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2B05A8" w:rsidRPr="005807A8" w14:paraId="28CB91AF" w14:textId="77777777" w:rsidTr="001D5C29">
        <w:tc>
          <w:tcPr>
            <w:tcW w:w="1951" w:type="dxa"/>
            <w:vAlign w:val="center"/>
          </w:tcPr>
          <w:p w14:paraId="6B1A96D0"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MODULE CODE:</w:t>
            </w:r>
          </w:p>
        </w:tc>
        <w:tc>
          <w:tcPr>
            <w:tcW w:w="6935" w:type="dxa"/>
            <w:vAlign w:val="center"/>
          </w:tcPr>
          <w:p w14:paraId="761899A7"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M7X01694</w:t>
            </w:r>
          </w:p>
        </w:tc>
      </w:tr>
      <w:tr w:rsidR="002B05A8" w:rsidRPr="005807A8" w14:paraId="4E764D45" w14:textId="77777777" w:rsidTr="001D5C29">
        <w:tc>
          <w:tcPr>
            <w:tcW w:w="1951" w:type="dxa"/>
            <w:vAlign w:val="center"/>
          </w:tcPr>
          <w:p w14:paraId="24A09D59"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TITLE:</w:t>
            </w:r>
            <w:r w:rsidRPr="005807A8">
              <w:rPr>
                <w:rFonts w:ascii="Arial" w:hAnsi="Arial" w:cs="Arial"/>
                <w:color w:val="000000" w:themeColor="text1"/>
                <w:sz w:val="22"/>
                <w:szCs w:val="22"/>
              </w:rPr>
              <w:tab/>
            </w:r>
          </w:p>
        </w:tc>
        <w:tc>
          <w:tcPr>
            <w:tcW w:w="6935" w:type="dxa"/>
          </w:tcPr>
          <w:p w14:paraId="40C130B4" w14:textId="77777777" w:rsidR="002B05A8" w:rsidRPr="005807A8" w:rsidRDefault="002B05A8" w:rsidP="001D5C29">
            <w:pPr>
              <w:pStyle w:val="Heading2"/>
              <w:numPr>
                <w:ilvl w:val="0"/>
                <w:numId w:val="0"/>
              </w:numPr>
              <w:outlineLvl w:val="1"/>
            </w:pPr>
            <w:bookmarkStart w:id="0" w:name="_Toc429664871"/>
            <w:bookmarkStart w:id="1" w:name="_Toc461716975"/>
            <w:r w:rsidRPr="005807A8">
              <w:t>Group Project</w:t>
            </w:r>
            <w:bookmarkEnd w:id="0"/>
            <w:bookmarkEnd w:id="1"/>
          </w:p>
        </w:tc>
      </w:tr>
      <w:tr w:rsidR="002B05A8" w:rsidRPr="005807A8" w14:paraId="2A959EED" w14:textId="77777777" w:rsidTr="001D5C29">
        <w:tc>
          <w:tcPr>
            <w:tcW w:w="1951" w:type="dxa"/>
            <w:vAlign w:val="center"/>
          </w:tcPr>
          <w:p w14:paraId="2B7F2EC7"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DATED:</w:t>
            </w:r>
            <w:r w:rsidRPr="005807A8">
              <w:rPr>
                <w:rFonts w:ascii="Arial" w:hAnsi="Arial" w:cs="Arial"/>
                <w:color w:val="000000" w:themeColor="text1"/>
                <w:sz w:val="22"/>
                <w:szCs w:val="22"/>
              </w:rPr>
              <w:tab/>
            </w:r>
          </w:p>
        </w:tc>
        <w:tc>
          <w:tcPr>
            <w:tcW w:w="6935" w:type="dxa"/>
            <w:vAlign w:val="center"/>
          </w:tcPr>
          <w:p w14:paraId="4932528C"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Pr>
                <w:rFonts w:ascii="Arial" w:hAnsi="Arial" w:cs="Arial"/>
                <w:sz w:val="22"/>
                <w:szCs w:val="22"/>
              </w:rPr>
              <w:t>21/07/2</w:t>
            </w:r>
            <w:r w:rsidRPr="00090137">
              <w:rPr>
                <w:rFonts w:ascii="Arial" w:hAnsi="Arial" w:cs="Arial"/>
                <w:sz w:val="22"/>
                <w:szCs w:val="22"/>
              </w:rPr>
              <w:t>015</w:t>
            </w:r>
          </w:p>
        </w:tc>
      </w:tr>
      <w:tr w:rsidR="002B05A8" w:rsidRPr="005807A8" w14:paraId="4A831DB4" w14:textId="77777777" w:rsidTr="001D5C29">
        <w:tc>
          <w:tcPr>
            <w:tcW w:w="1951" w:type="dxa"/>
            <w:vAlign w:val="center"/>
          </w:tcPr>
          <w:p w14:paraId="48FEAA50"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CD88C16"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p>
        </w:tc>
      </w:tr>
      <w:tr w:rsidR="002B05A8" w:rsidRPr="005807A8" w14:paraId="5BE4A214" w14:textId="77777777" w:rsidTr="001D5C29">
        <w:tc>
          <w:tcPr>
            <w:tcW w:w="1951" w:type="dxa"/>
            <w:vAlign w:val="center"/>
          </w:tcPr>
          <w:p w14:paraId="23176A05"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 xml:space="preserve">LEVEL:  </w:t>
            </w:r>
          </w:p>
        </w:tc>
        <w:tc>
          <w:tcPr>
            <w:tcW w:w="6935" w:type="dxa"/>
            <w:vAlign w:val="center"/>
          </w:tcPr>
          <w:p w14:paraId="544AFD4F"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7</w:t>
            </w:r>
          </w:p>
        </w:tc>
      </w:tr>
      <w:tr w:rsidR="002B05A8" w:rsidRPr="005807A8" w14:paraId="3651C27D" w14:textId="77777777" w:rsidTr="001D5C29">
        <w:tc>
          <w:tcPr>
            <w:tcW w:w="1951" w:type="dxa"/>
            <w:vAlign w:val="center"/>
          </w:tcPr>
          <w:p w14:paraId="6D2AC60F"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CREDITS:</w:t>
            </w:r>
          </w:p>
        </w:tc>
        <w:tc>
          <w:tcPr>
            <w:tcW w:w="6935" w:type="dxa"/>
            <w:vAlign w:val="center"/>
          </w:tcPr>
          <w:p w14:paraId="1CFD23C3"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60</w:t>
            </w:r>
          </w:p>
        </w:tc>
      </w:tr>
      <w:tr w:rsidR="002B05A8" w:rsidRPr="005807A8" w14:paraId="7122089B" w14:textId="77777777" w:rsidTr="001D5C29">
        <w:tc>
          <w:tcPr>
            <w:tcW w:w="1951" w:type="dxa"/>
            <w:vAlign w:val="center"/>
          </w:tcPr>
          <w:p w14:paraId="799EF64B"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625BA6FC"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p>
        </w:tc>
      </w:tr>
      <w:tr w:rsidR="002B05A8" w:rsidRPr="005807A8" w14:paraId="38975B9D" w14:textId="77777777" w:rsidTr="001D5C29">
        <w:tc>
          <w:tcPr>
            <w:tcW w:w="1951" w:type="dxa"/>
            <w:vAlign w:val="center"/>
          </w:tcPr>
          <w:p w14:paraId="41B11433"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JACS CODE:</w:t>
            </w:r>
            <w:r w:rsidRPr="005807A8">
              <w:rPr>
                <w:rFonts w:ascii="Arial" w:hAnsi="Arial" w:cs="Arial"/>
                <w:color w:val="000000" w:themeColor="text1"/>
                <w:sz w:val="22"/>
                <w:szCs w:val="22"/>
              </w:rPr>
              <w:tab/>
            </w:r>
          </w:p>
        </w:tc>
        <w:tc>
          <w:tcPr>
            <w:tcW w:w="6935" w:type="dxa"/>
            <w:vAlign w:val="center"/>
          </w:tcPr>
          <w:p w14:paraId="4160C5F7" w14:textId="77777777" w:rsidR="002B05A8" w:rsidRPr="005807A8" w:rsidRDefault="002B05A8" w:rsidP="001D5C29">
            <w:pPr>
              <w:pStyle w:val="fixed"/>
              <w:tabs>
                <w:tab w:val="clear" w:pos="1440"/>
                <w:tab w:val="left" w:pos="1560"/>
              </w:tabs>
              <w:ind w:left="0" w:firstLine="0"/>
              <w:rPr>
                <w:rFonts w:ascii="Arial" w:hAnsi="Arial" w:cs="Arial"/>
                <w:color w:val="000000" w:themeColor="text1"/>
                <w:sz w:val="22"/>
                <w:szCs w:val="22"/>
              </w:rPr>
            </w:pPr>
            <w:r w:rsidRPr="005807A8">
              <w:rPr>
                <w:rFonts w:ascii="Arial" w:hAnsi="Arial" w:cs="Arial"/>
                <w:color w:val="000000" w:themeColor="text1"/>
                <w:sz w:val="22"/>
                <w:szCs w:val="22"/>
              </w:rPr>
              <w:t>I200</w:t>
            </w:r>
          </w:p>
        </w:tc>
      </w:tr>
    </w:tbl>
    <w:p w14:paraId="21A2696F" w14:textId="77777777" w:rsidR="002B05A8" w:rsidRPr="005807A8" w:rsidRDefault="002B05A8" w:rsidP="002B05A8">
      <w:pPr>
        <w:pBdr>
          <w:bottom w:val="single" w:sz="6" w:space="1" w:color="auto"/>
        </w:pBdr>
        <w:rPr>
          <w:rFonts w:cs="Arial"/>
          <w:color w:val="000000" w:themeColor="text1"/>
          <w:szCs w:val="22"/>
        </w:rPr>
      </w:pPr>
      <w:r w:rsidRPr="005807A8">
        <w:rPr>
          <w:rFonts w:cs="Arial"/>
          <w:b/>
          <w:color w:val="000000" w:themeColor="text1"/>
          <w:szCs w:val="22"/>
        </w:rPr>
        <w:tab/>
      </w:r>
    </w:p>
    <w:p w14:paraId="6EB3812B" w14:textId="77777777" w:rsidR="002B05A8" w:rsidRPr="005807A8" w:rsidRDefault="002B05A8" w:rsidP="002B05A8">
      <w:pPr>
        <w:pBdr>
          <w:bottom w:val="single" w:sz="6" w:space="1" w:color="auto"/>
        </w:pBdr>
        <w:rPr>
          <w:rFonts w:cs="Arial"/>
          <w:color w:val="000000" w:themeColor="text1"/>
          <w:szCs w:val="22"/>
        </w:rPr>
      </w:pPr>
    </w:p>
    <w:p w14:paraId="776F3126" w14:textId="77777777" w:rsidR="002B05A8" w:rsidRDefault="002B05A8" w:rsidP="002B05A8">
      <w:pPr>
        <w:pStyle w:val="bullet"/>
        <w:spacing w:before="0"/>
        <w:ind w:left="0" w:firstLine="0"/>
        <w:rPr>
          <w:rFonts w:ascii="Arial" w:hAnsi="Arial" w:cs="Arial"/>
          <w:b/>
          <w:color w:val="000000" w:themeColor="text1"/>
          <w:sz w:val="22"/>
          <w:szCs w:val="22"/>
        </w:rPr>
      </w:pPr>
    </w:p>
    <w:p w14:paraId="7FBD799C" w14:textId="77777777" w:rsidR="002B05A8" w:rsidRPr="005807A8" w:rsidRDefault="002B05A8" w:rsidP="002B05A8">
      <w:pPr>
        <w:pStyle w:val="bullet"/>
        <w:spacing w:before="0"/>
        <w:ind w:left="0" w:firstLine="0"/>
        <w:rPr>
          <w:rFonts w:ascii="Arial" w:hAnsi="Arial" w:cs="Arial"/>
          <w:b/>
          <w:color w:val="000000" w:themeColor="text1"/>
          <w:sz w:val="22"/>
          <w:szCs w:val="22"/>
        </w:rPr>
      </w:pPr>
    </w:p>
    <w:p w14:paraId="22EF4AC9" w14:textId="77777777" w:rsidR="002B05A8" w:rsidRPr="005807A8" w:rsidRDefault="002B05A8" w:rsidP="002B05A8">
      <w:pPr>
        <w:pStyle w:val="bullet"/>
        <w:spacing w:before="0"/>
        <w:ind w:left="0" w:firstLine="0"/>
        <w:rPr>
          <w:rFonts w:ascii="Arial" w:hAnsi="Arial" w:cs="Arial"/>
          <w:b/>
          <w:color w:val="000000" w:themeColor="text1"/>
          <w:sz w:val="22"/>
          <w:szCs w:val="22"/>
        </w:rPr>
      </w:pPr>
      <w:r w:rsidRPr="005807A8">
        <w:rPr>
          <w:rFonts w:ascii="Arial" w:hAnsi="Arial" w:cs="Arial"/>
          <w:b/>
          <w:color w:val="000000" w:themeColor="text1"/>
          <w:sz w:val="22"/>
          <w:szCs w:val="22"/>
        </w:rPr>
        <w:t>AIM(S)</w:t>
      </w:r>
    </w:p>
    <w:p w14:paraId="5114D743" w14:textId="77777777" w:rsidR="002B05A8" w:rsidRPr="005807A8" w:rsidRDefault="002B05A8" w:rsidP="002B05A8">
      <w:pPr>
        <w:pStyle w:val="ListParagraph"/>
        <w:tabs>
          <w:tab w:val="left" w:pos="0"/>
        </w:tabs>
        <w:contextualSpacing w:val="0"/>
        <w:rPr>
          <w:rFonts w:ascii="Arial" w:hAnsi="Arial" w:cs="Arial"/>
          <w:b/>
          <w:bCs/>
          <w:iCs/>
          <w:color w:val="000000" w:themeColor="text1"/>
          <w:spacing w:val="-3"/>
        </w:rPr>
      </w:pPr>
    </w:p>
    <w:p w14:paraId="279301CE" w14:textId="77777777" w:rsidR="002B05A8" w:rsidRDefault="002B05A8" w:rsidP="002B05A8">
      <w:pPr>
        <w:pStyle w:val="BodyText"/>
        <w:tabs>
          <w:tab w:val="left" w:pos="0"/>
          <w:tab w:val="left" w:pos="567"/>
        </w:tabs>
        <w:rPr>
          <w:rFonts w:cs="Arial"/>
          <w:color w:val="000000" w:themeColor="text1"/>
          <w:szCs w:val="22"/>
        </w:rPr>
      </w:pPr>
      <w:r w:rsidRPr="005807A8">
        <w:rPr>
          <w:rFonts w:cs="Arial"/>
          <w:color w:val="000000" w:themeColor="text1"/>
          <w:spacing w:val="-3"/>
          <w:szCs w:val="22"/>
        </w:rPr>
        <w:t xml:space="preserve">To </w:t>
      </w:r>
      <w:r w:rsidRPr="005807A8">
        <w:rPr>
          <w:rFonts w:cs="Arial"/>
          <w:color w:val="000000" w:themeColor="text1"/>
          <w:szCs w:val="22"/>
        </w:rPr>
        <w:t>provide students with a critical awareness of the contemporary challenges facing IT managers and the key decisions they must take in order to satisfy the principal stakeholders to create quality systems within the promised timescale and budget, overcoming practical problems. The student will be able to critically appreciate the importance of professional conduct and consider the ethical and legal issues facing IT personnel</w:t>
      </w:r>
    </w:p>
    <w:p w14:paraId="4DB8F4DB" w14:textId="77777777" w:rsidR="002B05A8" w:rsidRPr="005807A8" w:rsidRDefault="002B05A8" w:rsidP="002B05A8">
      <w:pPr>
        <w:pStyle w:val="BodyText"/>
        <w:tabs>
          <w:tab w:val="left" w:pos="0"/>
          <w:tab w:val="left" w:pos="567"/>
        </w:tabs>
        <w:ind w:left="567"/>
        <w:rPr>
          <w:rFonts w:cs="Arial"/>
          <w:color w:val="000000" w:themeColor="text1"/>
          <w:szCs w:val="22"/>
        </w:rPr>
      </w:pPr>
    </w:p>
    <w:p w14:paraId="4B96582A" w14:textId="77777777" w:rsidR="002B05A8" w:rsidRPr="001D5C29" w:rsidRDefault="002B05A8" w:rsidP="002B05A8">
      <w:pPr>
        <w:tabs>
          <w:tab w:val="left" w:pos="567"/>
        </w:tabs>
        <w:suppressAutoHyphens w:val="0"/>
        <w:jc w:val="both"/>
        <w:rPr>
          <w:rFonts w:eastAsia="Arial" w:cs="Arial"/>
          <w:bCs/>
          <w:iCs/>
          <w:color w:val="000000" w:themeColor="text1"/>
          <w:spacing w:val="-3"/>
        </w:rPr>
      </w:pPr>
      <w:r w:rsidRPr="001D5C29">
        <w:rPr>
          <w:rFonts w:eastAsia="Arial" w:cs="Arial"/>
          <w:color w:val="000000" w:themeColor="text1"/>
          <w:spacing w:val="-3"/>
        </w:rPr>
        <w:t xml:space="preserve">To allow the student to advance their knowledge and understanding by undertaking and managing a </w:t>
      </w:r>
      <w:r w:rsidRPr="001D5C29">
        <w:rPr>
          <w:rFonts w:eastAsia="Arial" w:cs="Arial"/>
          <w:color w:val="000000" w:themeColor="text1"/>
        </w:rPr>
        <w:t xml:space="preserve">relatively large project through its entire lifecycle, </w:t>
      </w:r>
      <w:r w:rsidRPr="001D5C29">
        <w:rPr>
          <w:rFonts w:eastAsia="Arial" w:cs="Arial"/>
          <w:color w:val="000000" w:themeColor="text1"/>
          <w:spacing w:val="-3"/>
        </w:rPr>
        <w:t xml:space="preserve">related to the major themes of their </w:t>
      </w:r>
      <w:proofErr w:type="spellStart"/>
      <w:r w:rsidRPr="001D5C29">
        <w:rPr>
          <w:rFonts w:eastAsia="Arial" w:cs="Arial"/>
          <w:color w:val="000000" w:themeColor="text1"/>
          <w:spacing w:val="-3"/>
        </w:rPr>
        <w:t>MComp</w:t>
      </w:r>
      <w:proofErr w:type="spellEnd"/>
      <w:r w:rsidRPr="001D5C29">
        <w:rPr>
          <w:rFonts w:eastAsia="Arial" w:cs="Arial"/>
          <w:color w:val="000000" w:themeColor="text1"/>
          <w:spacing w:val="-3"/>
        </w:rPr>
        <w:t xml:space="preserve"> programme, developing a solution as realistically as possible in and academic context.</w:t>
      </w:r>
    </w:p>
    <w:p w14:paraId="61C11E98" w14:textId="77777777" w:rsidR="002B05A8" w:rsidRDefault="002B05A8" w:rsidP="002B05A8">
      <w:pPr>
        <w:pStyle w:val="bullet"/>
        <w:tabs>
          <w:tab w:val="left" w:pos="567"/>
        </w:tabs>
        <w:spacing w:before="0"/>
        <w:ind w:left="567" w:hanging="567"/>
        <w:rPr>
          <w:rFonts w:ascii="Arial" w:hAnsi="Arial" w:cs="Arial"/>
          <w:b/>
          <w:color w:val="000000" w:themeColor="text1"/>
          <w:sz w:val="22"/>
          <w:szCs w:val="22"/>
        </w:rPr>
      </w:pPr>
    </w:p>
    <w:p w14:paraId="48BF972B" w14:textId="77777777" w:rsidR="002B05A8" w:rsidRPr="005807A8" w:rsidRDefault="002B05A8" w:rsidP="002B05A8">
      <w:pPr>
        <w:pStyle w:val="bullet"/>
        <w:tabs>
          <w:tab w:val="left" w:pos="567"/>
        </w:tabs>
        <w:spacing w:before="0"/>
        <w:ind w:left="567" w:hanging="567"/>
        <w:rPr>
          <w:rFonts w:ascii="Arial" w:hAnsi="Arial" w:cs="Arial"/>
          <w:b/>
          <w:color w:val="000000" w:themeColor="text1"/>
          <w:sz w:val="22"/>
          <w:szCs w:val="22"/>
        </w:rPr>
      </w:pPr>
    </w:p>
    <w:p w14:paraId="79172050" w14:textId="77777777" w:rsidR="002B05A8" w:rsidRPr="005807A8" w:rsidRDefault="002B05A8" w:rsidP="002B05A8">
      <w:pPr>
        <w:pStyle w:val="bullet"/>
        <w:tabs>
          <w:tab w:val="left" w:pos="567"/>
        </w:tabs>
        <w:spacing w:before="0"/>
        <w:ind w:left="567" w:hanging="567"/>
        <w:rPr>
          <w:rFonts w:ascii="Arial" w:hAnsi="Arial" w:cs="Arial"/>
          <w:b/>
          <w:color w:val="000000" w:themeColor="text1"/>
          <w:sz w:val="22"/>
          <w:szCs w:val="22"/>
        </w:rPr>
      </w:pPr>
      <w:r w:rsidRPr="005807A8">
        <w:rPr>
          <w:rFonts w:ascii="Arial" w:hAnsi="Arial" w:cs="Arial"/>
          <w:b/>
          <w:color w:val="000000" w:themeColor="text1"/>
          <w:sz w:val="22"/>
          <w:szCs w:val="22"/>
        </w:rPr>
        <w:t>LEARNING OUTCOMES</w:t>
      </w:r>
    </w:p>
    <w:p w14:paraId="073F9926" w14:textId="77777777" w:rsidR="002B05A8" w:rsidRPr="005807A8" w:rsidRDefault="002B05A8" w:rsidP="002B05A8">
      <w:pPr>
        <w:tabs>
          <w:tab w:val="left" w:pos="567"/>
        </w:tabs>
        <w:ind w:left="567" w:hanging="567"/>
        <w:rPr>
          <w:rFonts w:cs="Arial"/>
          <w:b/>
          <w:color w:val="000000" w:themeColor="text1"/>
          <w:szCs w:val="22"/>
        </w:rPr>
      </w:pPr>
    </w:p>
    <w:p w14:paraId="2DE2F27D" w14:textId="77777777" w:rsidR="002B05A8" w:rsidRPr="005807A8" w:rsidRDefault="002B05A8" w:rsidP="002B05A8">
      <w:pPr>
        <w:tabs>
          <w:tab w:val="left" w:pos="0"/>
        </w:tabs>
        <w:rPr>
          <w:rFonts w:cs="Arial"/>
          <w:color w:val="000000" w:themeColor="text1"/>
          <w:szCs w:val="22"/>
        </w:rPr>
      </w:pPr>
      <w:r w:rsidRPr="005807A8">
        <w:rPr>
          <w:rFonts w:cs="Arial"/>
          <w:color w:val="000000" w:themeColor="text1"/>
          <w:szCs w:val="22"/>
        </w:rPr>
        <w:t>Upon the successful completion of this module, the student should be able to demonstrate the ability to:</w:t>
      </w:r>
    </w:p>
    <w:p w14:paraId="767D7B46" w14:textId="77777777" w:rsidR="002B05A8" w:rsidRPr="005807A8" w:rsidRDefault="002B05A8" w:rsidP="002B05A8">
      <w:pPr>
        <w:pStyle w:val="ListParagraph"/>
        <w:tabs>
          <w:tab w:val="left" w:pos="567"/>
        </w:tabs>
        <w:ind w:left="567" w:hanging="567"/>
        <w:contextualSpacing w:val="0"/>
        <w:rPr>
          <w:rFonts w:ascii="Arial" w:hAnsi="Arial" w:cs="Arial"/>
          <w:color w:val="000000" w:themeColor="text1"/>
        </w:rPr>
      </w:pPr>
    </w:p>
    <w:p w14:paraId="46EF32C7" w14:textId="77777777" w:rsidR="002B05A8" w:rsidRPr="005807A8" w:rsidRDefault="002B05A8" w:rsidP="002B05A8">
      <w:pPr>
        <w:tabs>
          <w:tab w:val="num" w:pos="567"/>
        </w:tabs>
        <w:suppressAutoHyphens w:val="0"/>
        <w:jc w:val="both"/>
        <w:rPr>
          <w:rFonts w:cs="Arial"/>
          <w:color w:val="000000" w:themeColor="text1"/>
          <w:szCs w:val="22"/>
        </w:rPr>
      </w:pPr>
      <w:r w:rsidRPr="005807A8">
        <w:rPr>
          <w:rFonts w:cs="Arial"/>
          <w:color w:val="000000" w:themeColor="text1"/>
          <w:szCs w:val="22"/>
        </w:rPr>
        <w:t>Evaluate critically the suitability of alternative project development methods for different contexts and apply relevant techniques of research.</w:t>
      </w:r>
    </w:p>
    <w:p w14:paraId="617BC9FE" w14:textId="77777777" w:rsidR="002B05A8" w:rsidRPr="005807A8" w:rsidRDefault="002B05A8" w:rsidP="002B05A8">
      <w:pPr>
        <w:tabs>
          <w:tab w:val="num" w:pos="567"/>
        </w:tabs>
        <w:ind w:left="567" w:hanging="567"/>
        <w:jc w:val="both"/>
        <w:rPr>
          <w:rFonts w:cs="Arial"/>
          <w:color w:val="000000" w:themeColor="text1"/>
          <w:szCs w:val="22"/>
        </w:rPr>
      </w:pPr>
    </w:p>
    <w:p w14:paraId="6500FCF9" w14:textId="77777777" w:rsidR="002B05A8" w:rsidRPr="005807A8" w:rsidRDefault="002B05A8" w:rsidP="002B05A8">
      <w:pPr>
        <w:tabs>
          <w:tab w:val="num" w:pos="567"/>
        </w:tabs>
        <w:suppressAutoHyphens w:val="0"/>
        <w:jc w:val="both"/>
        <w:rPr>
          <w:rFonts w:cs="Arial"/>
          <w:color w:val="000000" w:themeColor="text1"/>
          <w:szCs w:val="22"/>
        </w:rPr>
      </w:pPr>
      <w:r>
        <w:rPr>
          <w:rFonts w:cs="Arial"/>
          <w:color w:val="000000" w:themeColor="text1"/>
          <w:szCs w:val="22"/>
        </w:rPr>
        <w:t>U</w:t>
      </w:r>
      <w:r w:rsidRPr="005807A8">
        <w:rPr>
          <w:rFonts w:cs="Arial"/>
          <w:color w:val="000000" w:themeColor="text1"/>
          <w:szCs w:val="22"/>
        </w:rPr>
        <w:t>nderstanding of a range of contemporary project management techniques and apply them appropriately.</w:t>
      </w:r>
    </w:p>
    <w:p w14:paraId="71F5C547" w14:textId="77777777" w:rsidR="002B05A8" w:rsidRPr="005807A8" w:rsidRDefault="002B05A8" w:rsidP="002B05A8">
      <w:pPr>
        <w:tabs>
          <w:tab w:val="num" w:pos="567"/>
        </w:tabs>
        <w:ind w:left="567" w:hanging="567"/>
        <w:jc w:val="both"/>
        <w:rPr>
          <w:rFonts w:cs="Arial"/>
          <w:color w:val="000000" w:themeColor="text1"/>
          <w:szCs w:val="22"/>
        </w:rPr>
      </w:pPr>
    </w:p>
    <w:p w14:paraId="7C9E396A" w14:textId="77777777" w:rsidR="002B05A8" w:rsidRDefault="002B05A8" w:rsidP="002B05A8">
      <w:pPr>
        <w:tabs>
          <w:tab w:val="num" w:pos="567"/>
        </w:tabs>
        <w:suppressAutoHyphens w:val="0"/>
        <w:jc w:val="both"/>
        <w:rPr>
          <w:rFonts w:cs="Arial"/>
          <w:color w:val="000000" w:themeColor="text1"/>
          <w:szCs w:val="22"/>
        </w:rPr>
      </w:pPr>
      <w:r w:rsidRPr="005807A8">
        <w:rPr>
          <w:rFonts w:cs="Arial"/>
          <w:color w:val="000000" w:themeColor="text1"/>
          <w:szCs w:val="22"/>
        </w:rPr>
        <w:t xml:space="preserve">Appraise critically quality control and audit processes and recommend an appropriate quality framework that aligns benchmarks with project requirements, demonstrating team-working skills. </w:t>
      </w:r>
    </w:p>
    <w:p w14:paraId="5D0D84D4" w14:textId="77777777" w:rsidR="002B05A8" w:rsidRPr="005807A8" w:rsidRDefault="002B05A8" w:rsidP="002B05A8">
      <w:pPr>
        <w:jc w:val="both"/>
        <w:rPr>
          <w:rFonts w:cs="Arial"/>
          <w:color w:val="000000" w:themeColor="text1"/>
          <w:szCs w:val="22"/>
        </w:rPr>
      </w:pPr>
    </w:p>
    <w:p w14:paraId="6AAD9374" w14:textId="77777777" w:rsidR="002B05A8" w:rsidRDefault="002B05A8" w:rsidP="002B05A8">
      <w:pPr>
        <w:tabs>
          <w:tab w:val="num"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sidRPr="005807A8">
        <w:rPr>
          <w:rFonts w:cs="Arial"/>
          <w:bCs/>
          <w:iCs/>
          <w:color w:val="000000" w:themeColor="text1"/>
          <w:spacing w:val="-3"/>
          <w:szCs w:val="22"/>
          <w:lang w:val="en-US"/>
        </w:rPr>
        <w:t xml:space="preserve">Generate, </w:t>
      </w:r>
      <w:proofErr w:type="spellStart"/>
      <w:r w:rsidRPr="005807A8">
        <w:rPr>
          <w:rFonts w:cs="Arial"/>
          <w:bCs/>
          <w:iCs/>
          <w:color w:val="000000" w:themeColor="text1"/>
          <w:spacing w:val="-3"/>
          <w:szCs w:val="22"/>
          <w:lang w:val="en-US"/>
        </w:rPr>
        <w:t>analyse</w:t>
      </w:r>
      <w:proofErr w:type="spellEnd"/>
      <w:r w:rsidRPr="005807A8">
        <w:rPr>
          <w:rFonts w:cs="Arial"/>
          <w:bCs/>
          <w:iCs/>
          <w:color w:val="000000" w:themeColor="text1"/>
          <w:spacing w:val="-3"/>
          <w:szCs w:val="22"/>
          <w:lang w:val="en-US"/>
        </w:rPr>
        <w:t xml:space="preserve"> and justify appropriate results and conclusions, demonstrating awareness of the limitations of the research and the impact on sustainability.</w:t>
      </w:r>
    </w:p>
    <w:p w14:paraId="1FFEAC33" w14:textId="77777777" w:rsidR="002B05A8" w:rsidRDefault="002B05A8" w:rsidP="002B05A8">
      <w:pPr>
        <w:overflowPunct w:val="0"/>
        <w:autoSpaceDE w:val="0"/>
        <w:autoSpaceDN w:val="0"/>
        <w:adjustRightInd w:val="0"/>
        <w:jc w:val="both"/>
        <w:textAlignment w:val="baseline"/>
        <w:rPr>
          <w:rFonts w:cs="Arial"/>
          <w:bCs/>
          <w:iCs/>
          <w:color w:val="000000" w:themeColor="text1"/>
          <w:spacing w:val="-3"/>
          <w:szCs w:val="22"/>
          <w:lang w:val="en-US"/>
        </w:rPr>
      </w:pPr>
    </w:p>
    <w:p w14:paraId="0820D8F4" w14:textId="77777777" w:rsidR="002B05A8" w:rsidRDefault="002B05A8" w:rsidP="002B05A8">
      <w:pPr>
        <w:tabs>
          <w:tab w:val="num"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Pr>
          <w:rFonts w:cs="Arial"/>
          <w:bCs/>
          <w:iCs/>
          <w:color w:val="000000" w:themeColor="text1"/>
          <w:spacing w:val="-3"/>
          <w:szCs w:val="22"/>
          <w:lang w:val="en-US"/>
        </w:rPr>
        <w:t>Critically evaluate the potential impact of the project, including consideration of issues that might arise if the project was implemented within a real-world context.</w:t>
      </w:r>
    </w:p>
    <w:p w14:paraId="6F2FB37F" w14:textId="77777777" w:rsidR="002B05A8" w:rsidRPr="005807A8" w:rsidRDefault="002B05A8" w:rsidP="002B05A8">
      <w:pPr>
        <w:overflowPunct w:val="0"/>
        <w:autoSpaceDE w:val="0"/>
        <w:autoSpaceDN w:val="0"/>
        <w:adjustRightInd w:val="0"/>
        <w:ind w:left="567"/>
        <w:jc w:val="both"/>
        <w:textAlignment w:val="baseline"/>
        <w:rPr>
          <w:rFonts w:cs="Arial"/>
          <w:bCs/>
          <w:iCs/>
          <w:color w:val="000000" w:themeColor="text1"/>
          <w:spacing w:val="-3"/>
          <w:szCs w:val="22"/>
          <w:lang w:val="en-US"/>
        </w:rPr>
      </w:pPr>
    </w:p>
    <w:p w14:paraId="14060B72" w14:textId="77777777" w:rsidR="002B05A8" w:rsidRPr="005807A8" w:rsidRDefault="002B05A8" w:rsidP="002B05A8">
      <w:pPr>
        <w:tabs>
          <w:tab w:val="num"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sidRPr="005807A8">
        <w:rPr>
          <w:rFonts w:cs="Arial"/>
          <w:bCs/>
          <w:iCs/>
          <w:color w:val="000000" w:themeColor="text1"/>
          <w:spacing w:val="-3"/>
          <w:szCs w:val="22"/>
          <w:lang w:val="en-US"/>
        </w:rPr>
        <w:t>Present findings to a specialist audience and/or non-specialist audiences both orally and visually.</w:t>
      </w:r>
    </w:p>
    <w:p w14:paraId="46F1D514" w14:textId="77777777" w:rsidR="002B05A8" w:rsidRPr="005807A8" w:rsidRDefault="002B05A8" w:rsidP="002B05A8">
      <w:pPr>
        <w:pStyle w:val="fixed"/>
        <w:tabs>
          <w:tab w:val="left" w:pos="567"/>
        </w:tabs>
        <w:ind w:left="567" w:hanging="567"/>
        <w:rPr>
          <w:rFonts w:ascii="Arial" w:hAnsi="Arial" w:cs="Arial"/>
          <w:color w:val="000000" w:themeColor="text1"/>
          <w:sz w:val="22"/>
          <w:szCs w:val="22"/>
        </w:rPr>
      </w:pPr>
      <w:r w:rsidRPr="005807A8">
        <w:rPr>
          <w:rFonts w:ascii="Arial" w:hAnsi="Arial" w:cs="Arial"/>
          <w:color w:val="000000" w:themeColor="text1"/>
          <w:sz w:val="22"/>
          <w:szCs w:val="22"/>
        </w:rPr>
        <w:t>INDICATIVE CONTENT</w:t>
      </w:r>
    </w:p>
    <w:p w14:paraId="468830BD" w14:textId="77777777" w:rsidR="002B05A8" w:rsidRPr="005807A8" w:rsidRDefault="002B05A8" w:rsidP="002B05A8">
      <w:pPr>
        <w:pStyle w:val="fixed"/>
        <w:tabs>
          <w:tab w:val="left" w:pos="567"/>
        </w:tabs>
        <w:ind w:left="567" w:hanging="567"/>
        <w:rPr>
          <w:rFonts w:ascii="Arial" w:hAnsi="Arial" w:cs="Arial"/>
          <w:color w:val="000000" w:themeColor="text1"/>
          <w:sz w:val="22"/>
          <w:szCs w:val="22"/>
        </w:rPr>
      </w:pPr>
    </w:p>
    <w:p w14:paraId="71C29FA5" w14:textId="77777777" w:rsidR="002B05A8" w:rsidRPr="005807A8" w:rsidRDefault="002B05A8" w:rsidP="002B05A8">
      <w:pPr>
        <w:tabs>
          <w:tab w:val="left" w:pos="567"/>
        </w:tabs>
        <w:suppressAutoHyphens w:val="0"/>
        <w:jc w:val="both"/>
        <w:rPr>
          <w:rFonts w:cs="Arial"/>
          <w:b/>
          <w:bCs/>
          <w:color w:val="000000" w:themeColor="text1"/>
          <w:szCs w:val="22"/>
          <w:u w:val="single"/>
        </w:rPr>
      </w:pPr>
      <w:r w:rsidRPr="005807A8">
        <w:rPr>
          <w:rFonts w:cs="Arial"/>
          <w:color w:val="000000" w:themeColor="text1"/>
          <w:szCs w:val="22"/>
        </w:rPr>
        <w:t>The evolving role of information systems in organisations leading to strategic and innovative uses of IS/IT.</w:t>
      </w:r>
    </w:p>
    <w:p w14:paraId="527366BD" w14:textId="77777777" w:rsidR="002B05A8" w:rsidRPr="005807A8" w:rsidRDefault="002B05A8" w:rsidP="002B05A8">
      <w:pPr>
        <w:pStyle w:val="Header"/>
        <w:tabs>
          <w:tab w:val="clear" w:pos="4153"/>
          <w:tab w:val="clear" w:pos="8306"/>
          <w:tab w:val="left" w:pos="567"/>
          <w:tab w:val="center" w:pos="4320"/>
          <w:tab w:val="right" w:pos="8640"/>
        </w:tabs>
        <w:suppressAutoHyphens w:val="0"/>
        <w:jc w:val="both"/>
        <w:rPr>
          <w:rFonts w:cs="Arial"/>
          <w:color w:val="000000" w:themeColor="text1"/>
          <w:szCs w:val="22"/>
        </w:rPr>
      </w:pPr>
      <w:r w:rsidRPr="005807A8">
        <w:rPr>
          <w:rFonts w:cs="Arial"/>
          <w:color w:val="000000" w:themeColor="text1"/>
          <w:szCs w:val="22"/>
        </w:rPr>
        <w:lastRenderedPageBreak/>
        <w:t>The use of acknowledged information systems development paradigms, processes and methodologies to develop variations for complex, atypical or ambiguous situations.</w:t>
      </w:r>
    </w:p>
    <w:p w14:paraId="30394CC8" w14:textId="77777777" w:rsidR="002B05A8" w:rsidRPr="005807A8" w:rsidRDefault="002B05A8" w:rsidP="002B05A8">
      <w:pPr>
        <w:tabs>
          <w:tab w:val="left" w:pos="567"/>
        </w:tabs>
        <w:suppressAutoHyphens w:val="0"/>
        <w:rPr>
          <w:rFonts w:cs="Arial"/>
          <w:color w:val="000000" w:themeColor="text1"/>
          <w:szCs w:val="22"/>
        </w:rPr>
      </w:pPr>
      <w:r w:rsidRPr="005807A8">
        <w:rPr>
          <w:rFonts w:cs="Arial"/>
          <w:color w:val="000000" w:themeColor="text1"/>
          <w:szCs w:val="22"/>
        </w:rPr>
        <w:t xml:space="preserve">General approaches to information systems development (e.g. process-oriented, data-driven, integrated, rapid, object-oriented, </w:t>
      </w:r>
      <w:proofErr w:type="gramStart"/>
      <w:r w:rsidRPr="005807A8">
        <w:rPr>
          <w:rFonts w:cs="Arial"/>
          <w:color w:val="000000" w:themeColor="text1"/>
          <w:szCs w:val="22"/>
        </w:rPr>
        <w:t>people</w:t>
      </w:r>
      <w:proofErr w:type="gramEnd"/>
      <w:r w:rsidRPr="005807A8">
        <w:rPr>
          <w:rFonts w:cs="Arial"/>
          <w:color w:val="000000" w:themeColor="text1"/>
          <w:szCs w:val="22"/>
        </w:rPr>
        <w:t>/organisational-oriented)</w:t>
      </w:r>
    </w:p>
    <w:p w14:paraId="2143729E" w14:textId="77777777" w:rsidR="002B05A8" w:rsidRPr="005807A8" w:rsidRDefault="002B05A8" w:rsidP="002B05A8">
      <w:pPr>
        <w:tabs>
          <w:tab w:val="left" w:pos="567"/>
        </w:tabs>
        <w:suppressAutoHyphens w:val="0"/>
        <w:rPr>
          <w:rFonts w:cs="Arial"/>
          <w:color w:val="000000" w:themeColor="text1"/>
          <w:szCs w:val="22"/>
        </w:rPr>
      </w:pPr>
      <w:r w:rsidRPr="005807A8">
        <w:rPr>
          <w:rFonts w:cs="Arial"/>
          <w:color w:val="000000" w:themeColor="text1"/>
          <w:szCs w:val="22"/>
        </w:rPr>
        <w:t>Understanding the roles and responsibilities within project teams and the management of people and change.</w:t>
      </w:r>
    </w:p>
    <w:p w14:paraId="3390E8B2" w14:textId="77777777" w:rsidR="002B05A8" w:rsidRPr="005807A8" w:rsidRDefault="002B05A8" w:rsidP="002B05A8">
      <w:pPr>
        <w:tabs>
          <w:tab w:val="left" w:pos="567"/>
        </w:tabs>
        <w:suppressAutoHyphens w:val="0"/>
        <w:rPr>
          <w:rFonts w:cs="Arial"/>
          <w:color w:val="000000" w:themeColor="text1"/>
          <w:szCs w:val="22"/>
        </w:rPr>
      </w:pPr>
      <w:r w:rsidRPr="005807A8">
        <w:rPr>
          <w:rFonts w:cs="Arial"/>
          <w:color w:val="000000" w:themeColor="text1"/>
          <w:szCs w:val="22"/>
        </w:rPr>
        <w:t xml:space="preserve">Ethical, legal and professional responsibilities incumbent on IS/IT managers, e.g. intellectual property, data protection, codes of practice (BCS), legal frameworks, contracts, risk management, health and safety. </w:t>
      </w:r>
    </w:p>
    <w:p w14:paraId="593BD193" w14:textId="77777777" w:rsidR="002B05A8" w:rsidRPr="005807A8" w:rsidRDefault="002B05A8" w:rsidP="002B05A8">
      <w:pPr>
        <w:tabs>
          <w:tab w:val="left" w:pos="567"/>
        </w:tabs>
        <w:suppressAutoHyphens w:val="0"/>
        <w:rPr>
          <w:rFonts w:cs="Arial"/>
          <w:color w:val="000000" w:themeColor="text1"/>
          <w:szCs w:val="22"/>
        </w:rPr>
      </w:pPr>
      <w:r w:rsidRPr="005807A8">
        <w:rPr>
          <w:rFonts w:cs="Arial"/>
          <w:color w:val="000000" w:themeColor="text1"/>
          <w:szCs w:val="22"/>
        </w:rPr>
        <w:t>Resourcing alternatives: for example, outsourcing, developing bespoke software or purchasing sophisticated software packages (such as enterprise systems)</w:t>
      </w:r>
    </w:p>
    <w:p w14:paraId="66E3D73B" w14:textId="77777777" w:rsidR="002B05A8" w:rsidRPr="005807A8" w:rsidRDefault="002B05A8" w:rsidP="002B05A8">
      <w:pPr>
        <w:tabs>
          <w:tab w:val="left" w:pos="567"/>
        </w:tabs>
        <w:suppressAutoHyphens w:val="0"/>
        <w:rPr>
          <w:rFonts w:cs="Arial"/>
          <w:color w:val="000000" w:themeColor="text1"/>
          <w:szCs w:val="22"/>
        </w:rPr>
      </w:pPr>
      <w:r w:rsidRPr="005807A8">
        <w:rPr>
          <w:rFonts w:cs="Arial"/>
          <w:color w:val="000000" w:themeColor="text1"/>
          <w:szCs w:val="22"/>
        </w:rPr>
        <w:t>Project Planning: Function Point Analysis (FPA), Critical Path Analysis (PERT, CPM), Gantt Charts, Work Breakdown Structures (WBS).</w:t>
      </w:r>
    </w:p>
    <w:p w14:paraId="4DC4E2AD" w14:textId="77777777" w:rsidR="002B05A8" w:rsidRPr="005807A8" w:rsidRDefault="002B05A8" w:rsidP="002B05A8">
      <w:pPr>
        <w:tabs>
          <w:tab w:val="left" w:pos="567"/>
        </w:tabs>
        <w:suppressAutoHyphens w:val="0"/>
        <w:rPr>
          <w:rFonts w:cs="Arial"/>
          <w:color w:val="000000" w:themeColor="text1"/>
          <w:szCs w:val="22"/>
        </w:rPr>
      </w:pPr>
      <w:r w:rsidRPr="005807A8">
        <w:rPr>
          <w:rFonts w:cs="Arial"/>
          <w:color w:val="000000" w:themeColor="text1"/>
          <w:szCs w:val="22"/>
        </w:rPr>
        <w:t>Concepts of Quality Management: quality assurance, quality control methods, quality standards.</w:t>
      </w:r>
    </w:p>
    <w:p w14:paraId="1538E470" w14:textId="77777777" w:rsidR="002B05A8" w:rsidRPr="001D5C29" w:rsidRDefault="002B05A8" w:rsidP="002B05A8">
      <w:pPr>
        <w:tabs>
          <w:tab w:val="left" w:pos="567"/>
        </w:tabs>
        <w:suppressAutoHyphens w:val="0"/>
        <w:autoSpaceDE w:val="0"/>
        <w:autoSpaceDN w:val="0"/>
        <w:adjustRightInd w:val="0"/>
        <w:jc w:val="both"/>
        <w:rPr>
          <w:rFonts w:cs="Arial"/>
          <w:color w:val="000000" w:themeColor="text1"/>
        </w:rPr>
      </w:pPr>
      <w:r w:rsidRPr="001D5C29">
        <w:rPr>
          <w:rFonts w:cs="Arial"/>
          <w:color w:val="000000" w:themeColor="text1"/>
        </w:rPr>
        <w:t>Risk management: health and safety, sustainability and green drivers for project success</w:t>
      </w:r>
    </w:p>
    <w:p w14:paraId="42A04B25" w14:textId="77777777" w:rsidR="002B05A8" w:rsidRPr="001D5C29" w:rsidRDefault="002B05A8" w:rsidP="002B05A8">
      <w:pPr>
        <w:tabs>
          <w:tab w:val="left" w:pos="567"/>
        </w:tabs>
        <w:suppressAutoHyphens w:val="0"/>
        <w:autoSpaceDE w:val="0"/>
        <w:autoSpaceDN w:val="0"/>
        <w:adjustRightInd w:val="0"/>
        <w:jc w:val="both"/>
        <w:rPr>
          <w:rFonts w:cs="Arial"/>
          <w:color w:val="000000" w:themeColor="text1"/>
        </w:rPr>
      </w:pPr>
      <w:r w:rsidRPr="001D5C29">
        <w:rPr>
          <w:rFonts w:cs="Arial"/>
          <w:color w:val="000000" w:themeColor="text1"/>
        </w:rPr>
        <w:t>BCS guidelines on Green and Sustainable IT</w:t>
      </w:r>
    </w:p>
    <w:p w14:paraId="1A6F9599" w14:textId="77777777" w:rsidR="002B05A8" w:rsidRPr="005807A8" w:rsidRDefault="002B05A8" w:rsidP="002B05A8">
      <w:pPr>
        <w:tabs>
          <w:tab w:val="left" w:pos="567"/>
        </w:tabs>
        <w:suppressAutoHyphens w:val="0"/>
        <w:rPr>
          <w:rFonts w:cs="Arial"/>
          <w:color w:val="000000" w:themeColor="text1"/>
          <w:szCs w:val="22"/>
        </w:rPr>
      </w:pPr>
      <w:r w:rsidRPr="005807A8">
        <w:rPr>
          <w:rFonts w:cs="Arial"/>
          <w:color w:val="000000" w:themeColor="text1"/>
          <w:szCs w:val="22"/>
        </w:rPr>
        <w:t>Factors influencing project success or failure</w:t>
      </w:r>
    </w:p>
    <w:p w14:paraId="45CAC92D" w14:textId="77777777" w:rsidR="002B05A8" w:rsidRPr="005807A8" w:rsidRDefault="002B05A8" w:rsidP="002B05A8">
      <w:pPr>
        <w:tabs>
          <w:tab w:val="left" w:pos="567"/>
        </w:tabs>
        <w:suppressAutoHyphens w:val="0"/>
        <w:rPr>
          <w:rFonts w:cs="Arial"/>
          <w:color w:val="000000" w:themeColor="text1"/>
          <w:szCs w:val="22"/>
        </w:rPr>
      </w:pPr>
      <w:r w:rsidRPr="005807A8">
        <w:rPr>
          <w:rFonts w:cs="Arial"/>
          <w:color w:val="000000" w:themeColor="text1"/>
          <w:szCs w:val="22"/>
        </w:rPr>
        <w:t>Financial appraisal methods, e.g. payback, discounted cash flow</w:t>
      </w:r>
    </w:p>
    <w:p w14:paraId="0F949ED7" w14:textId="77777777" w:rsidR="002B05A8" w:rsidRPr="005807A8" w:rsidRDefault="002B05A8" w:rsidP="002B05A8">
      <w:pPr>
        <w:tabs>
          <w:tab w:val="left"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sidRPr="005807A8">
        <w:rPr>
          <w:rFonts w:cs="Arial"/>
          <w:bCs/>
          <w:iCs/>
          <w:color w:val="000000" w:themeColor="text1"/>
          <w:spacing w:val="-3"/>
          <w:szCs w:val="22"/>
          <w:lang w:val="en-US"/>
        </w:rPr>
        <w:t>Overview of research and development methodologies suitable for student projects.</w:t>
      </w:r>
    </w:p>
    <w:p w14:paraId="539E4943" w14:textId="77777777" w:rsidR="002B05A8" w:rsidRPr="005807A8" w:rsidRDefault="002B05A8" w:rsidP="002B05A8">
      <w:pPr>
        <w:tabs>
          <w:tab w:val="left"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sidRPr="005807A8">
        <w:rPr>
          <w:rFonts w:cs="Arial"/>
          <w:bCs/>
          <w:iCs/>
          <w:color w:val="000000" w:themeColor="text1"/>
          <w:spacing w:val="-3"/>
          <w:szCs w:val="22"/>
          <w:lang w:val="en-US"/>
        </w:rPr>
        <w:t>Overview of common statistical techniques</w:t>
      </w:r>
    </w:p>
    <w:p w14:paraId="7A6D8127" w14:textId="77777777" w:rsidR="002B05A8" w:rsidRPr="001D5C29" w:rsidRDefault="002B05A8" w:rsidP="002B05A8">
      <w:pPr>
        <w:shd w:val="clear" w:color="auto" w:fill="FFFFFF"/>
        <w:tabs>
          <w:tab w:val="left" w:pos="567"/>
        </w:tabs>
        <w:suppressAutoHyphens w:val="0"/>
        <w:rPr>
          <w:rFonts w:cs="Arial"/>
          <w:bCs/>
          <w:iCs/>
          <w:color w:val="000000" w:themeColor="text1"/>
          <w:spacing w:val="-3"/>
        </w:rPr>
      </w:pPr>
      <w:r w:rsidRPr="001D5C29">
        <w:rPr>
          <w:rFonts w:cs="Arial"/>
          <w:color w:val="000000" w:themeColor="text1"/>
        </w:rPr>
        <w:t>Interpersonal skills</w:t>
      </w:r>
    </w:p>
    <w:p w14:paraId="5600B1FF" w14:textId="77777777" w:rsidR="002B05A8" w:rsidRPr="005807A8" w:rsidRDefault="002B05A8" w:rsidP="002B05A8">
      <w:pPr>
        <w:tabs>
          <w:tab w:val="left"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proofErr w:type="spellStart"/>
      <w:r w:rsidRPr="005807A8">
        <w:rPr>
          <w:rFonts w:cs="Arial"/>
          <w:bCs/>
          <w:iCs/>
          <w:color w:val="000000" w:themeColor="text1"/>
          <w:spacing w:val="-3"/>
          <w:szCs w:val="22"/>
          <w:lang w:val="en-US"/>
        </w:rPr>
        <w:t>Visualisation</w:t>
      </w:r>
      <w:proofErr w:type="spellEnd"/>
      <w:r w:rsidRPr="005807A8">
        <w:rPr>
          <w:rFonts w:cs="Arial"/>
          <w:bCs/>
          <w:iCs/>
          <w:color w:val="000000" w:themeColor="text1"/>
          <w:spacing w:val="-3"/>
          <w:szCs w:val="22"/>
          <w:lang w:val="en-US"/>
        </w:rPr>
        <w:t xml:space="preserve"> of different data types</w:t>
      </w:r>
    </w:p>
    <w:p w14:paraId="73B97526" w14:textId="77777777" w:rsidR="002B05A8" w:rsidRPr="005807A8" w:rsidRDefault="002B05A8" w:rsidP="002B05A8">
      <w:pPr>
        <w:tabs>
          <w:tab w:val="left"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sidRPr="005807A8">
        <w:rPr>
          <w:rFonts w:cs="Arial"/>
          <w:bCs/>
          <w:iCs/>
          <w:color w:val="000000" w:themeColor="text1"/>
          <w:spacing w:val="-3"/>
          <w:szCs w:val="22"/>
          <w:lang w:val="en-US"/>
        </w:rPr>
        <w:t xml:space="preserve">Establishing and justifying metrics, analysis of test results e.g. including software benchmarking, </w:t>
      </w:r>
    </w:p>
    <w:p w14:paraId="2CD03A20" w14:textId="77777777" w:rsidR="002B05A8" w:rsidRPr="005807A8" w:rsidRDefault="002B05A8" w:rsidP="002B05A8">
      <w:pPr>
        <w:tabs>
          <w:tab w:val="left"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sidRPr="005807A8">
        <w:rPr>
          <w:rFonts w:cs="Arial"/>
          <w:bCs/>
          <w:iCs/>
          <w:color w:val="000000" w:themeColor="text1"/>
          <w:spacing w:val="-3"/>
          <w:szCs w:val="22"/>
          <w:lang w:val="en-US"/>
        </w:rPr>
        <w:t>Development of documentation for academic projects</w:t>
      </w:r>
    </w:p>
    <w:p w14:paraId="4B52B943" w14:textId="77777777" w:rsidR="002B05A8" w:rsidRPr="005807A8" w:rsidRDefault="002B05A8" w:rsidP="002B05A8">
      <w:pPr>
        <w:tabs>
          <w:tab w:val="left"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sidRPr="005807A8">
        <w:rPr>
          <w:rFonts w:cs="Arial"/>
          <w:bCs/>
          <w:iCs/>
          <w:color w:val="000000" w:themeColor="text1"/>
          <w:spacing w:val="-3"/>
          <w:szCs w:val="22"/>
          <w:lang w:val="en-US"/>
        </w:rPr>
        <w:t>Presentation of work produced to an academic/non-academic audience</w:t>
      </w:r>
    </w:p>
    <w:p w14:paraId="3F9A1ECD" w14:textId="77777777" w:rsidR="002B05A8" w:rsidRPr="005807A8" w:rsidRDefault="002B05A8" w:rsidP="002B05A8">
      <w:pPr>
        <w:tabs>
          <w:tab w:val="left" w:pos="567"/>
        </w:tabs>
        <w:suppressAutoHyphens w:val="0"/>
        <w:overflowPunct w:val="0"/>
        <w:autoSpaceDE w:val="0"/>
        <w:autoSpaceDN w:val="0"/>
        <w:adjustRightInd w:val="0"/>
        <w:jc w:val="both"/>
        <w:textAlignment w:val="baseline"/>
        <w:rPr>
          <w:rFonts w:cs="Arial"/>
          <w:bCs/>
          <w:iCs/>
          <w:color w:val="000000" w:themeColor="text1"/>
          <w:spacing w:val="-3"/>
          <w:szCs w:val="22"/>
          <w:lang w:val="en-US"/>
        </w:rPr>
      </w:pPr>
      <w:r w:rsidRPr="005807A8">
        <w:rPr>
          <w:rFonts w:cs="Arial"/>
          <w:bCs/>
          <w:iCs/>
          <w:color w:val="000000" w:themeColor="text1"/>
          <w:spacing w:val="-3"/>
          <w:szCs w:val="22"/>
          <w:lang w:val="en-US"/>
        </w:rPr>
        <w:t>Subject-specific content as required</w:t>
      </w:r>
    </w:p>
    <w:p w14:paraId="169C61B0" w14:textId="77777777" w:rsidR="002B05A8" w:rsidRPr="005807A8" w:rsidRDefault="002B05A8" w:rsidP="002B05A8">
      <w:pPr>
        <w:pStyle w:val="ListParagraph"/>
        <w:contextualSpacing w:val="0"/>
        <w:rPr>
          <w:rFonts w:ascii="Arial" w:hAnsi="Arial" w:cs="Arial"/>
          <w:color w:val="000000" w:themeColor="text1"/>
        </w:rPr>
      </w:pPr>
    </w:p>
    <w:p w14:paraId="085C4DCB" w14:textId="77777777" w:rsidR="002B05A8" w:rsidRPr="005807A8" w:rsidRDefault="002B05A8" w:rsidP="002B05A8">
      <w:pPr>
        <w:rPr>
          <w:rFonts w:cs="Arial"/>
          <w:color w:val="000000" w:themeColor="text1"/>
          <w:szCs w:val="22"/>
        </w:rPr>
      </w:pPr>
    </w:p>
    <w:p w14:paraId="582128B4" w14:textId="77777777" w:rsidR="002B05A8" w:rsidRDefault="002B05A8" w:rsidP="002B05A8">
      <w:pPr>
        <w:pStyle w:val="fixed"/>
        <w:rPr>
          <w:rFonts w:ascii="Arial" w:hAnsi="Arial" w:cs="Arial"/>
          <w:color w:val="000000" w:themeColor="text1"/>
          <w:sz w:val="22"/>
          <w:szCs w:val="22"/>
        </w:rPr>
      </w:pPr>
      <w:r w:rsidRPr="005807A8">
        <w:rPr>
          <w:rFonts w:ascii="Arial" w:hAnsi="Arial" w:cs="Arial"/>
          <w:color w:val="000000" w:themeColor="text1"/>
          <w:sz w:val="22"/>
          <w:szCs w:val="22"/>
        </w:rPr>
        <w:t>LEARNING AND TEACHING STRATEGY</w:t>
      </w:r>
    </w:p>
    <w:p w14:paraId="0B2377EE" w14:textId="77777777" w:rsidR="002B05A8" w:rsidRPr="005807A8" w:rsidRDefault="002B05A8" w:rsidP="002B05A8">
      <w:pPr>
        <w:pStyle w:val="fixed"/>
        <w:rPr>
          <w:rFonts w:ascii="Arial" w:hAnsi="Arial" w:cs="Arial"/>
          <w:color w:val="000000" w:themeColor="text1"/>
          <w:sz w:val="22"/>
          <w:szCs w:val="22"/>
        </w:rPr>
      </w:pPr>
    </w:p>
    <w:p w14:paraId="6ABCA692"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 xml:space="preserve">The first part of this module will deliver the conceptual and theoretical issues during weekly lectures. Tutorials will be used to develop the practical skills required to investigate the requirements and design a solution to the business problem presented in the case study used as a vehicle for assessment.  The lecture and tutorials will be student driven, reflecting the knowledge and skill required at each stage of project development. Students will be expected to read relevant literature widely such that their arguments can be informed by current research and leading-edge practice in information systems and technology management. </w:t>
      </w:r>
    </w:p>
    <w:p w14:paraId="624F2952" w14:textId="77777777" w:rsidR="002B05A8" w:rsidRPr="005807A8" w:rsidRDefault="002B05A8" w:rsidP="002B05A8">
      <w:pPr>
        <w:pStyle w:val="fixed"/>
        <w:ind w:left="0" w:firstLine="0"/>
        <w:rPr>
          <w:rFonts w:ascii="Arial" w:hAnsi="Arial" w:cs="Arial"/>
          <w:b w:val="0"/>
          <w:color w:val="000000" w:themeColor="text1"/>
          <w:sz w:val="22"/>
          <w:szCs w:val="22"/>
        </w:rPr>
      </w:pPr>
    </w:p>
    <w:p w14:paraId="11F1196A" w14:textId="77777777" w:rsidR="002B05A8" w:rsidRPr="005807A8" w:rsidRDefault="002B05A8" w:rsidP="002B05A8">
      <w:pPr>
        <w:pStyle w:val="fixed"/>
        <w:ind w:left="0" w:firstLine="0"/>
        <w:rPr>
          <w:rFonts w:ascii="Arial" w:hAnsi="Arial" w:cs="Arial"/>
          <w:color w:val="000000" w:themeColor="text1"/>
          <w:sz w:val="22"/>
          <w:szCs w:val="22"/>
        </w:rPr>
      </w:pPr>
      <w:r w:rsidRPr="005807A8">
        <w:rPr>
          <w:rFonts w:ascii="Arial" w:hAnsi="Arial" w:cs="Arial"/>
          <w:b w:val="0"/>
          <w:color w:val="000000" w:themeColor="text1"/>
          <w:sz w:val="22"/>
          <w:szCs w:val="22"/>
        </w:rPr>
        <w:t xml:space="preserve">In the second part of the module, students will work within groups of 3-5. Students may be from the same </w:t>
      </w:r>
      <w:proofErr w:type="spellStart"/>
      <w:r w:rsidRPr="005807A8">
        <w:rPr>
          <w:rFonts w:ascii="Arial" w:hAnsi="Arial" w:cs="Arial"/>
          <w:b w:val="0"/>
          <w:color w:val="000000" w:themeColor="text1"/>
          <w:sz w:val="22"/>
          <w:szCs w:val="22"/>
        </w:rPr>
        <w:t>MComp</w:t>
      </w:r>
      <w:proofErr w:type="spellEnd"/>
      <w:r w:rsidRPr="005807A8">
        <w:rPr>
          <w:rFonts w:ascii="Arial" w:hAnsi="Arial" w:cs="Arial"/>
          <w:b w:val="0"/>
          <w:color w:val="000000" w:themeColor="text1"/>
          <w:sz w:val="22"/>
          <w:szCs w:val="22"/>
        </w:rPr>
        <w:t xml:space="preserve"> programme, or alternatively students from similar </w:t>
      </w:r>
      <w:proofErr w:type="spellStart"/>
      <w:r w:rsidRPr="005807A8">
        <w:rPr>
          <w:rFonts w:ascii="Arial" w:hAnsi="Arial" w:cs="Arial"/>
          <w:b w:val="0"/>
          <w:color w:val="000000" w:themeColor="text1"/>
          <w:sz w:val="22"/>
          <w:szCs w:val="22"/>
        </w:rPr>
        <w:t>MComp</w:t>
      </w:r>
      <w:proofErr w:type="spellEnd"/>
      <w:r>
        <w:rPr>
          <w:rFonts w:ascii="Arial" w:hAnsi="Arial" w:cs="Arial"/>
          <w:b w:val="0"/>
          <w:color w:val="000000" w:themeColor="text1"/>
          <w:sz w:val="22"/>
          <w:szCs w:val="22"/>
        </w:rPr>
        <w:t xml:space="preserve"> pr</w:t>
      </w:r>
      <w:r w:rsidRPr="005807A8">
        <w:rPr>
          <w:rFonts w:ascii="Arial" w:hAnsi="Arial" w:cs="Arial"/>
          <w:b w:val="0"/>
          <w:color w:val="000000" w:themeColor="text1"/>
          <w:sz w:val="22"/>
          <w:szCs w:val="22"/>
        </w:rPr>
        <w:t>ogrammes may collaborate (</w:t>
      </w:r>
      <w:proofErr w:type="spellStart"/>
      <w:r w:rsidRPr="005807A8">
        <w:rPr>
          <w:rFonts w:ascii="Arial" w:hAnsi="Arial" w:cs="Arial"/>
          <w:b w:val="0"/>
          <w:color w:val="000000" w:themeColor="text1"/>
          <w:sz w:val="22"/>
          <w:szCs w:val="22"/>
        </w:rPr>
        <w:t>eg</w:t>
      </w:r>
      <w:proofErr w:type="spellEnd"/>
      <w:r w:rsidRPr="005807A8">
        <w:rPr>
          <w:rFonts w:ascii="Arial" w:hAnsi="Arial" w:cs="Arial"/>
          <w:b w:val="0"/>
          <w:color w:val="000000" w:themeColor="text1"/>
          <w:sz w:val="22"/>
          <w:szCs w:val="22"/>
        </w:rPr>
        <w:t xml:space="preserve"> Software Engineering and Computer Games Development)</w:t>
      </w:r>
    </w:p>
    <w:p w14:paraId="6968BD30" w14:textId="77777777" w:rsidR="002B05A8" w:rsidRPr="005807A8" w:rsidRDefault="002B05A8" w:rsidP="002B05A8">
      <w:pPr>
        <w:jc w:val="both"/>
        <w:rPr>
          <w:rFonts w:cs="Arial"/>
          <w:b/>
          <w:color w:val="000000" w:themeColor="text1"/>
          <w:szCs w:val="22"/>
        </w:rPr>
      </w:pPr>
    </w:p>
    <w:p w14:paraId="722ED7CA"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A suggested project list from academic staff and/or industrial contacts will be made available to the students as a guide. Students may also formulate their own titles. All titles must be approved by the module tutor, and/or appropriate member(s) of the programme team and the Project Co-ordinator to check that their level and validity is appropriate for Level 7 project. The project selected must be appropriate to the theme(s) of the students' programme(s) of study, and meet ethical and sustainability guidelines.</w:t>
      </w:r>
    </w:p>
    <w:p w14:paraId="0A195C2B" w14:textId="77777777" w:rsidR="002B05A8" w:rsidRPr="005807A8" w:rsidRDefault="002B05A8" w:rsidP="002B05A8">
      <w:pPr>
        <w:rPr>
          <w:rFonts w:cs="Arial"/>
          <w:color w:val="000000" w:themeColor="text1"/>
          <w:szCs w:val="22"/>
        </w:rPr>
      </w:pPr>
    </w:p>
    <w:p w14:paraId="09F193CC" w14:textId="77777777" w:rsidR="002B05A8" w:rsidRPr="005807A8" w:rsidRDefault="002B05A8" w:rsidP="002B05A8">
      <w:pPr>
        <w:rPr>
          <w:rFonts w:cs="Arial"/>
          <w:color w:val="000000" w:themeColor="text1"/>
          <w:szCs w:val="22"/>
        </w:rPr>
      </w:pPr>
      <w:r w:rsidRPr="005807A8">
        <w:rPr>
          <w:rFonts w:cs="Arial"/>
          <w:color w:val="000000" w:themeColor="text1"/>
          <w:szCs w:val="22"/>
        </w:rPr>
        <w:t xml:space="preserve">Based upon the proposal, each group will be allocated a supervisor. </w:t>
      </w:r>
    </w:p>
    <w:p w14:paraId="13BFB91A" w14:textId="77777777" w:rsidR="002B05A8" w:rsidRPr="005807A8" w:rsidRDefault="002B05A8" w:rsidP="002B05A8">
      <w:pPr>
        <w:rPr>
          <w:rFonts w:cs="Arial"/>
          <w:color w:val="000000" w:themeColor="text1"/>
          <w:szCs w:val="22"/>
        </w:rPr>
      </w:pPr>
    </w:p>
    <w:p w14:paraId="3D2CD291" w14:textId="77777777" w:rsidR="002B05A8" w:rsidRPr="005807A8" w:rsidRDefault="002B05A8" w:rsidP="002B05A8">
      <w:pPr>
        <w:rPr>
          <w:rFonts w:cs="Arial"/>
          <w:color w:val="000000" w:themeColor="text1"/>
          <w:szCs w:val="22"/>
        </w:rPr>
      </w:pPr>
      <w:r w:rsidRPr="005807A8">
        <w:rPr>
          <w:rFonts w:cs="Arial"/>
          <w:color w:val="000000" w:themeColor="text1"/>
          <w:szCs w:val="22"/>
        </w:rPr>
        <w:t>A nominal assessment type will be agreed at the start of the project:</w:t>
      </w:r>
    </w:p>
    <w:p w14:paraId="7B96E062" w14:textId="77777777" w:rsidR="002B05A8" w:rsidRPr="005807A8" w:rsidRDefault="002B05A8" w:rsidP="002B05A8">
      <w:pPr>
        <w:rPr>
          <w:rFonts w:cs="Arial"/>
          <w:color w:val="000000" w:themeColor="text1"/>
          <w:szCs w:val="22"/>
        </w:rPr>
      </w:pPr>
    </w:p>
    <w:p w14:paraId="662B1C64" w14:textId="77777777" w:rsidR="002B05A8" w:rsidRPr="005807A8" w:rsidRDefault="002B05A8" w:rsidP="002B05A8">
      <w:pPr>
        <w:suppressAutoHyphens w:val="0"/>
        <w:overflowPunct w:val="0"/>
        <w:autoSpaceDE w:val="0"/>
        <w:autoSpaceDN w:val="0"/>
        <w:adjustRightInd w:val="0"/>
        <w:jc w:val="both"/>
        <w:textAlignment w:val="baseline"/>
        <w:rPr>
          <w:rFonts w:cs="Arial"/>
          <w:color w:val="000000" w:themeColor="text1"/>
          <w:szCs w:val="22"/>
          <w:lang w:val="en-US"/>
        </w:rPr>
      </w:pPr>
      <w:r w:rsidRPr="005807A8">
        <w:rPr>
          <w:rFonts w:cs="Arial"/>
          <w:color w:val="000000" w:themeColor="text1"/>
          <w:szCs w:val="22"/>
          <w:lang w:val="en-US"/>
        </w:rPr>
        <w:t>Analysis-based</w:t>
      </w:r>
    </w:p>
    <w:p w14:paraId="1EED0DDC" w14:textId="77777777" w:rsidR="002B05A8" w:rsidRPr="005807A8" w:rsidRDefault="002B05A8" w:rsidP="002B05A8">
      <w:pPr>
        <w:suppressAutoHyphens w:val="0"/>
        <w:overflowPunct w:val="0"/>
        <w:autoSpaceDE w:val="0"/>
        <w:autoSpaceDN w:val="0"/>
        <w:adjustRightInd w:val="0"/>
        <w:jc w:val="both"/>
        <w:textAlignment w:val="baseline"/>
        <w:rPr>
          <w:rFonts w:cs="Arial"/>
          <w:color w:val="000000" w:themeColor="text1"/>
          <w:szCs w:val="22"/>
          <w:lang w:val="en-US"/>
        </w:rPr>
      </w:pPr>
      <w:r w:rsidRPr="005807A8">
        <w:rPr>
          <w:rFonts w:cs="Arial"/>
          <w:color w:val="000000" w:themeColor="text1"/>
          <w:szCs w:val="22"/>
          <w:lang w:val="en-US"/>
        </w:rPr>
        <w:t>Experiment-based</w:t>
      </w:r>
    </w:p>
    <w:p w14:paraId="0739691F" w14:textId="77777777" w:rsidR="002B05A8" w:rsidRPr="005807A8" w:rsidRDefault="002B05A8" w:rsidP="002B05A8">
      <w:pPr>
        <w:suppressAutoHyphens w:val="0"/>
        <w:overflowPunct w:val="0"/>
        <w:autoSpaceDE w:val="0"/>
        <w:autoSpaceDN w:val="0"/>
        <w:adjustRightInd w:val="0"/>
        <w:jc w:val="both"/>
        <w:textAlignment w:val="baseline"/>
        <w:rPr>
          <w:rFonts w:cs="Arial"/>
          <w:color w:val="000000" w:themeColor="text1"/>
          <w:szCs w:val="22"/>
          <w:lang w:val="en-US"/>
        </w:rPr>
      </w:pPr>
      <w:r w:rsidRPr="005807A8">
        <w:rPr>
          <w:rFonts w:cs="Arial"/>
          <w:color w:val="000000" w:themeColor="text1"/>
          <w:szCs w:val="22"/>
          <w:lang w:val="en-US"/>
        </w:rPr>
        <w:t>Development-based</w:t>
      </w:r>
    </w:p>
    <w:p w14:paraId="40828694" w14:textId="77777777" w:rsidR="002B05A8" w:rsidRPr="005807A8" w:rsidRDefault="002B05A8" w:rsidP="002B05A8">
      <w:pPr>
        <w:rPr>
          <w:rFonts w:cs="Arial"/>
          <w:color w:val="000000" w:themeColor="text1"/>
          <w:szCs w:val="22"/>
        </w:rPr>
      </w:pPr>
    </w:p>
    <w:p w14:paraId="6A71BE12"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 xml:space="preserve">It is expected that Business Internet Technology students would undertake on analysis- based projects, Computer Networks students would undertake experiment- or development- based projects while Web Development, Software Engineering and Computer Games Development students would undertake development-based projects. </w:t>
      </w:r>
    </w:p>
    <w:p w14:paraId="28959E5E" w14:textId="77777777" w:rsidR="002B05A8" w:rsidRPr="005807A8" w:rsidRDefault="002B05A8" w:rsidP="002B05A8">
      <w:pPr>
        <w:jc w:val="both"/>
        <w:rPr>
          <w:rFonts w:cs="Arial"/>
          <w:color w:val="000000" w:themeColor="text1"/>
          <w:szCs w:val="22"/>
        </w:rPr>
      </w:pPr>
    </w:p>
    <w:p w14:paraId="0EE95039"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 xml:space="preserve">Where students from different </w:t>
      </w:r>
      <w:proofErr w:type="spellStart"/>
      <w:r w:rsidRPr="005807A8">
        <w:rPr>
          <w:rFonts w:cs="Arial"/>
          <w:color w:val="000000" w:themeColor="text1"/>
          <w:szCs w:val="22"/>
        </w:rPr>
        <w:t>MComp</w:t>
      </w:r>
      <w:proofErr w:type="spellEnd"/>
      <w:r w:rsidRPr="005807A8">
        <w:rPr>
          <w:rFonts w:cs="Arial"/>
          <w:color w:val="000000" w:themeColor="text1"/>
          <w:szCs w:val="22"/>
        </w:rPr>
        <w:t xml:space="preserve"> programmes collaborate, it is not impossible that a student from a more technical stream could be more active in development while another student could have greater emphasis on the business case for the project. Situations such as these will be carefully considered by staff to ensure that each student's work area is </w:t>
      </w:r>
      <w:r w:rsidRPr="005807A8">
        <w:rPr>
          <w:rFonts w:cs="Arial"/>
          <w:color w:val="000000" w:themeColor="text1"/>
          <w:szCs w:val="22"/>
          <w:u w:val="single"/>
        </w:rPr>
        <w:t>appropriate to the themes and outcomes of the student's programme</w:t>
      </w:r>
      <w:r w:rsidRPr="005807A8">
        <w:rPr>
          <w:rFonts w:cs="Arial"/>
          <w:color w:val="000000" w:themeColor="text1"/>
          <w:szCs w:val="22"/>
        </w:rPr>
        <w:t xml:space="preserve"> and the students advised accordingly. Marking emphasis for the individual student will be adapted accordingly.</w:t>
      </w:r>
    </w:p>
    <w:p w14:paraId="27B7468B" w14:textId="77777777" w:rsidR="002B05A8" w:rsidRPr="005807A8" w:rsidRDefault="002B05A8" w:rsidP="002B05A8">
      <w:pPr>
        <w:jc w:val="both"/>
        <w:rPr>
          <w:rFonts w:cs="Arial"/>
          <w:color w:val="000000" w:themeColor="text1"/>
          <w:szCs w:val="22"/>
        </w:rPr>
      </w:pPr>
    </w:p>
    <w:p w14:paraId="3D19FFF0"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Should the focus of the group's project significantly change as the project progresses, it may be possible to change the assessment type on the advice of the supervisor and the Project Co-ordinator. This would usually be only in exceptional circumstances.</w:t>
      </w:r>
    </w:p>
    <w:p w14:paraId="297C71EE" w14:textId="77777777" w:rsidR="002B05A8" w:rsidRPr="005807A8" w:rsidRDefault="002B05A8" w:rsidP="002B05A8">
      <w:pPr>
        <w:jc w:val="both"/>
        <w:rPr>
          <w:rFonts w:cs="Arial"/>
          <w:color w:val="000000" w:themeColor="text1"/>
          <w:szCs w:val="22"/>
        </w:rPr>
      </w:pPr>
    </w:p>
    <w:p w14:paraId="262B85D6"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The students will be required to work as a team on their own initiative in the production of the project and all associated documentation. Students will need to manage their group working tasks and have regular meetings to monitor progress. The supervisor will provide support and guidance to the students. Additionally, a Group Project handbook will be issued.</w:t>
      </w:r>
    </w:p>
    <w:p w14:paraId="6EBA3C6E" w14:textId="77777777" w:rsidR="002B05A8" w:rsidRPr="005807A8" w:rsidRDefault="002B05A8" w:rsidP="002B05A8">
      <w:pPr>
        <w:jc w:val="both"/>
        <w:rPr>
          <w:rFonts w:cs="Arial"/>
          <w:color w:val="000000" w:themeColor="text1"/>
          <w:szCs w:val="22"/>
        </w:rPr>
      </w:pPr>
    </w:p>
    <w:p w14:paraId="79AD320E" w14:textId="77777777" w:rsidR="002B05A8" w:rsidRPr="005807A8" w:rsidRDefault="002B05A8" w:rsidP="002B05A8">
      <w:pPr>
        <w:rPr>
          <w:rFonts w:cs="Arial"/>
          <w:color w:val="000000" w:themeColor="text1"/>
          <w:szCs w:val="22"/>
        </w:rPr>
      </w:pPr>
    </w:p>
    <w:p w14:paraId="04664B16" w14:textId="77777777" w:rsidR="002B05A8" w:rsidRPr="005807A8" w:rsidRDefault="002B05A8" w:rsidP="002B05A8">
      <w:pPr>
        <w:rPr>
          <w:rFonts w:cs="Arial"/>
          <w:color w:val="000000" w:themeColor="text1"/>
          <w:szCs w:val="22"/>
        </w:rPr>
      </w:pPr>
      <w:r w:rsidRPr="005807A8">
        <w:rPr>
          <w:rFonts w:cs="Arial"/>
          <w:color w:val="000000" w:themeColor="text1"/>
          <w:szCs w:val="22"/>
        </w:rPr>
        <w:t>The allocation of teaching to deliver the module is:</w:t>
      </w:r>
    </w:p>
    <w:p w14:paraId="635B322E" w14:textId="77777777" w:rsidR="002B05A8" w:rsidRPr="005807A8" w:rsidRDefault="002B05A8" w:rsidP="002B05A8">
      <w:pPr>
        <w:rPr>
          <w:rFonts w:cs="Arial"/>
          <w:color w:val="000000" w:themeColor="text1"/>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B05A8" w:rsidRPr="005807A8" w14:paraId="7FEA9E26" w14:textId="77777777" w:rsidTr="001D5C29">
        <w:tc>
          <w:tcPr>
            <w:tcW w:w="3969" w:type="dxa"/>
            <w:tcBorders>
              <w:top w:val="single" w:sz="4" w:space="0" w:color="auto"/>
              <w:left w:val="single" w:sz="4" w:space="0" w:color="auto"/>
            </w:tcBorders>
          </w:tcPr>
          <w:p w14:paraId="3CA0E87A" w14:textId="77777777" w:rsidR="002B05A8" w:rsidRPr="005807A8" w:rsidRDefault="002B05A8" w:rsidP="001D5C29">
            <w:pPr>
              <w:rPr>
                <w:rFonts w:cs="Arial"/>
                <w:b/>
                <w:color w:val="000000" w:themeColor="text1"/>
                <w:szCs w:val="22"/>
              </w:rPr>
            </w:pPr>
            <w:r w:rsidRPr="005807A8">
              <w:rPr>
                <w:rFonts w:cs="Arial"/>
                <w:b/>
                <w:color w:val="000000" w:themeColor="text1"/>
                <w:szCs w:val="22"/>
              </w:rPr>
              <w:t>Activity type</w:t>
            </w:r>
          </w:p>
        </w:tc>
        <w:tc>
          <w:tcPr>
            <w:tcW w:w="1701" w:type="dxa"/>
            <w:tcBorders>
              <w:top w:val="single" w:sz="4" w:space="0" w:color="auto"/>
            </w:tcBorders>
          </w:tcPr>
          <w:p w14:paraId="04035B07" w14:textId="77777777" w:rsidR="002B05A8" w:rsidRPr="005807A8" w:rsidRDefault="002B05A8" w:rsidP="001D5C29">
            <w:pPr>
              <w:jc w:val="center"/>
              <w:rPr>
                <w:rFonts w:cs="Arial"/>
                <w:b/>
                <w:color w:val="000000" w:themeColor="text1"/>
                <w:szCs w:val="22"/>
              </w:rPr>
            </w:pPr>
            <w:r w:rsidRPr="005807A8">
              <w:rPr>
                <w:rFonts w:cs="Arial"/>
                <w:b/>
                <w:color w:val="000000" w:themeColor="text1"/>
                <w:szCs w:val="22"/>
              </w:rPr>
              <w:t>Hours</w:t>
            </w:r>
          </w:p>
        </w:tc>
        <w:tc>
          <w:tcPr>
            <w:tcW w:w="1843" w:type="dxa"/>
            <w:tcBorders>
              <w:top w:val="single" w:sz="4" w:space="0" w:color="auto"/>
            </w:tcBorders>
          </w:tcPr>
          <w:p w14:paraId="0FC7D2B2" w14:textId="77777777" w:rsidR="002B05A8" w:rsidRPr="005807A8" w:rsidRDefault="002B05A8" w:rsidP="001D5C29">
            <w:pPr>
              <w:jc w:val="center"/>
              <w:rPr>
                <w:rFonts w:cs="Arial"/>
                <w:b/>
                <w:color w:val="000000" w:themeColor="text1"/>
                <w:szCs w:val="22"/>
              </w:rPr>
            </w:pPr>
            <w:r w:rsidRPr="005807A8">
              <w:rPr>
                <w:rFonts w:cs="Arial"/>
                <w:b/>
                <w:color w:val="000000" w:themeColor="text1"/>
                <w:szCs w:val="22"/>
              </w:rPr>
              <w:t>Percentage</w:t>
            </w:r>
          </w:p>
        </w:tc>
      </w:tr>
      <w:tr w:rsidR="002B05A8" w:rsidRPr="005807A8" w14:paraId="67E3EAD4" w14:textId="77777777" w:rsidTr="001D5C29">
        <w:tc>
          <w:tcPr>
            <w:tcW w:w="3969" w:type="dxa"/>
          </w:tcPr>
          <w:p w14:paraId="66C20D71" w14:textId="77777777" w:rsidR="002B05A8" w:rsidRPr="005807A8" w:rsidRDefault="002B05A8" w:rsidP="001D5C29">
            <w:pPr>
              <w:rPr>
                <w:rFonts w:cs="Arial"/>
                <w:color w:val="000000" w:themeColor="text1"/>
                <w:szCs w:val="22"/>
              </w:rPr>
            </w:pPr>
            <w:r w:rsidRPr="005807A8">
              <w:rPr>
                <w:rFonts w:cs="Arial"/>
                <w:color w:val="000000" w:themeColor="text1"/>
                <w:szCs w:val="22"/>
              </w:rPr>
              <w:t>Scheduled learning</w:t>
            </w:r>
          </w:p>
        </w:tc>
        <w:tc>
          <w:tcPr>
            <w:tcW w:w="1701" w:type="dxa"/>
          </w:tcPr>
          <w:p w14:paraId="3D8A88C9" w14:textId="77777777" w:rsidR="002B05A8" w:rsidRPr="005807A8" w:rsidRDefault="002B05A8" w:rsidP="001D5C29">
            <w:pPr>
              <w:jc w:val="center"/>
              <w:rPr>
                <w:rFonts w:cs="Arial"/>
                <w:color w:val="000000" w:themeColor="text1"/>
                <w:szCs w:val="22"/>
              </w:rPr>
            </w:pPr>
            <w:r>
              <w:rPr>
                <w:rFonts w:cs="Arial"/>
                <w:color w:val="000000" w:themeColor="text1"/>
                <w:szCs w:val="22"/>
              </w:rPr>
              <w:t>9</w:t>
            </w:r>
            <w:r w:rsidRPr="005807A8">
              <w:rPr>
                <w:rFonts w:cs="Arial"/>
                <w:color w:val="000000" w:themeColor="text1"/>
                <w:szCs w:val="22"/>
              </w:rPr>
              <w:t>0</w:t>
            </w:r>
          </w:p>
        </w:tc>
        <w:tc>
          <w:tcPr>
            <w:tcW w:w="1843" w:type="dxa"/>
          </w:tcPr>
          <w:p w14:paraId="06AE4D9B" w14:textId="77777777" w:rsidR="002B05A8" w:rsidRPr="005807A8" w:rsidRDefault="002B05A8" w:rsidP="001D5C29">
            <w:pPr>
              <w:jc w:val="center"/>
              <w:rPr>
                <w:rFonts w:cs="Arial"/>
                <w:color w:val="000000" w:themeColor="text1"/>
                <w:szCs w:val="22"/>
              </w:rPr>
            </w:pPr>
            <w:r w:rsidRPr="005807A8">
              <w:rPr>
                <w:rFonts w:cs="Arial"/>
                <w:color w:val="000000" w:themeColor="text1"/>
                <w:szCs w:val="22"/>
              </w:rPr>
              <w:t>1</w:t>
            </w:r>
            <w:r>
              <w:rPr>
                <w:rFonts w:cs="Arial"/>
                <w:color w:val="000000" w:themeColor="text1"/>
                <w:szCs w:val="22"/>
              </w:rPr>
              <w:t>5</w:t>
            </w:r>
            <w:r w:rsidRPr="005807A8">
              <w:rPr>
                <w:rFonts w:cs="Arial"/>
                <w:color w:val="000000" w:themeColor="text1"/>
                <w:szCs w:val="22"/>
              </w:rPr>
              <w:t>%</w:t>
            </w:r>
          </w:p>
        </w:tc>
      </w:tr>
      <w:tr w:rsidR="002B05A8" w:rsidRPr="005807A8" w14:paraId="1ECC05B9" w14:textId="77777777" w:rsidTr="001D5C29">
        <w:tc>
          <w:tcPr>
            <w:tcW w:w="3969" w:type="dxa"/>
          </w:tcPr>
          <w:p w14:paraId="2DB4B7B6" w14:textId="77777777" w:rsidR="002B05A8" w:rsidRPr="005807A8" w:rsidRDefault="002B05A8" w:rsidP="001D5C29">
            <w:pPr>
              <w:rPr>
                <w:rFonts w:cs="Arial"/>
                <w:color w:val="000000" w:themeColor="text1"/>
                <w:szCs w:val="22"/>
              </w:rPr>
            </w:pPr>
            <w:r w:rsidRPr="005807A8">
              <w:rPr>
                <w:rFonts w:cs="Arial"/>
                <w:color w:val="000000" w:themeColor="text1"/>
                <w:szCs w:val="22"/>
              </w:rPr>
              <w:t>Independent learning</w:t>
            </w:r>
          </w:p>
        </w:tc>
        <w:tc>
          <w:tcPr>
            <w:tcW w:w="1701" w:type="dxa"/>
          </w:tcPr>
          <w:p w14:paraId="08F87BCA" w14:textId="77777777" w:rsidR="002B05A8" w:rsidRPr="005807A8" w:rsidRDefault="002B05A8" w:rsidP="001D5C29">
            <w:pPr>
              <w:jc w:val="center"/>
              <w:rPr>
                <w:rFonts w:cs="Arial"/>
                <w:color w:val="000000" w:themeColor="text1"/>
                <w:szCs w:val="22"/>
              </w:rPr>
            </w:pPr>
            <w:r w:rsidRPr="005807A8">
              <w:rPr>
                <w:rFonts w:cs="Arial"/>
                <w:color w:val="000000" w:themeColor="text1"/>
                <w:szCs w:val="22"/>
              </w:rPr>
              <w:t>5</w:t>
            </w:r>
            <w:r>
              <w:rPr>
                <w:rFonts w:cs="Arial"/>
                <w:color w:val="000000" w:themeColor="text1"/>
                <w:szCs w:val="22"/>
              </w:rPr>
              <w:t>1</w:t>
            </w:r>
            <w:r w:rsidRPr="005807A8">
              <w:rPr>
                <w:rFonts w:cs="Arial"/>
                <w:color w:val="000000" w:themeColor="text1"/>
                <w:szCs w:val="22"/>
              </w:rPr>
              <w:t>0</w:t>
            </w:r>
          </w:p>
        </w:tc>
        <w:tc>
          <w:tcPr>
            <w:tcW w:w="1843" w:type="dxa"/>
          </w:tcPr>
          <w:p w14:paraId="3FB1B07A" w14:textId="77777777" w:rsidR="002B05A8" w:rsidRPr="005807A8" w:rsidRDefault="002B05A8" w:rsidP="001D5C29">
            <w:pPr>
              <w:jc w:val="center"/>
              <w:rPr>
                <w:rFonts w:cs="Arial"/>
                <w:color w:val="000000" w:themeColor="text1"/>
                <w:szCs w:val="22"/>
              </w:rPr>
            </w:pPr>
            <w:r w:rsidRPr="005807A8">
              <w:rPr>
                <w:rFonts w:cs="Arial"/>
                <w:color w:val="000000" w:themeColor="text1"/>
                <w:szCs w:val="22"/>
              </w:rPr>
              <w:t>8</w:t>
            </w:r>
            <w:r>
              <w:rPr>
                <w:rFonts w:cs="Arial"/>
                <w:color w:val="000000" w:themeColor="text1"/>
                <w:szCs w:val="22"/>
              </w:rPr>
              <w:t>5</w:t>
            </w:r>
            <w:r w:rsidRPr="005807A8">
              <w:rPr>
                <w:rFonts w:cs="Arial"/>
                <w:color w:val="000000" w:themeColor="text1"/>
                <w:szCs w:val="22"/>
              </w:rPr>
              <w:t>%</w:t>
            </w:r>
          </w:p>
        </w:tc>
      </w:tr>
      <w:tr w:rsidR="002B05A8" w:rsidRPr="005807A8" w14:paraId="4591F9EB" w14:textId="77777777" w:rsidTr="001D5C29">
        <w:tc>
          <w:tcPr>
            <w:tcW w:w="3969" w:type="dxa"/>
          </w:tcPr>
          <w:p w14:paraId="1404560A" w14:textId="77777777" w:rsidR="002B05A8" w:rsidRPr="005807A8" w:rsidRDefault="002B05A8" w:rsidP="001D5C29">
            <w:pPr>
              <w:rPr>
                <w:rFonts w:cs="Arial"/>
                <w:color w:val="000000" w:themeColor="text1"/>
                <w:szCs w:val="22"/>
              </w:rPr>
            </w:pPr>
            <w:r w:rsidRPr="005807A8">
              <w:rPr>
                <w:rFonts w:cs="Arial"/>
                <w:color w:val="000000" w:themeColor="text1"/>
                <w:szCs w:val="22"/>
              </w:rPr>
              <w:t>Placement learning</w:t>
            </w:r>
          </w:p>
        </w:tc>
        <w:tc>
          <w:tcPr>
            <w:tcW w:w="1701" w:type="dxa"/>
          </w:tcPr>
          <w:p w14:paraId="05656A38" w14:textId="77777777" w:rsidR="002B05A8" w:rsidRPr="005807A8" w:rsidRDefault="002B05A8" w:rsidP="001D5C29">
            <w:pPr>
              <w:jc w:val="center"/>
              <w:rPr>
                <w:rFonts w:cs="Arial"/>
                <w:color w:val="000000" w:themeColor="text1"/>
                <w:szCs w:val="22"/>
              </w:rPr>
            </w:pPr>
            <w:r w:rsidRPr="005807A8">
              <w:rPr>
                <w:rFonts w:cs="Arial"/>
                <w:color w:val="000000" w:themeColor="text1"/>
                <w:szCs w:val="22"/>
              </w:rPr>
              <w:t>0</w:t>
            </w:r>
          </w:p>
        </w:tc>
        <w:tc>
          <w:tcPr>
            <w:tcW w:w="1843" w:type="dxa"/>
          </w:tcPr>
          <w:p w14:paraId="1EA89CBE" w14:textId="77777777" w:rsidR="002B05A8" w:rsidRPr="005807A8" w:rsidRDefault="002B05A8" w:rsidP="001D5C29">
            <w:pPr>
              <w:jc w:val="center"/>
              <w:rPr>
                <w:rFonts w:cs="Arial"/>
                <w:color w:val="000000" w:themeColor="text1"/>
                <w:szCs w:val="22"/>
              </w:rPr>
            </w:pPr>
            <w:r w:rsidRPr="005807A8">
              <w:rPr>
                <w:rFonts w:cs="Arial"/>
                <w:color w:val="000000" w:themeColor="text1"/>
                <w:szCs w:val="22"/>
              </w:rPr>
              <w:t>0%</w:t>
            </w:r>
          </w:p>
        </w:tc>
      </w:tr>
      <w:tr w:rsidR="002B05A8" w:rsidRPr="005807A8" w14:paraId="76B8C5C4" w14:textId="77777777" w:rsidTr="001D5C29">
        <w:tc>
          <w:tcPr>
            <w:tcW w:w="3969" w:type="dxa"/>
          </w:tcPr>
          <w:p w14:paraId="0C2D7E7F" w14:textId="77777777" w:rsidR="002B05A8" w:rsidRPr="005807A8" w:rsidRDefault="002B05A8" w:rsidP="001D5C29">
            <w:pPr>
              <w:rPr>
                <w:rFonts w:cs="Arial"/>
                <w:color w:val="000000" w:themeColor="text1"/>
                <w:szCs w:val="22"/>
              </w:rPr>
            </w:pPr>
            <w:r w:rsidRPr="005807A8">
              <w:rPr>
                <w:rFonts w:cs="Arial"/>
                <w:b/>
                <w:color w:val="000000" w:themeColor="text1"/>
                <w:szCs w:val="22"/>
              </w:rPr>
              <w:t>TOTAL</w:t>
            </w:r>
          </w:p>
        </w:tc>
        <w:tc>
          <w:tcPr>
            <w:tcW w:w="1701" w:type="dxa"/>
          </w:tcPr>
          <w:p w14:paraId="485A849C" w14:textId="77777777" w:rsidR="002B05A8" w:rsidRPr="005807A8" w:rsidRDefault="002B05A8" w:rsidP="001D5C29">
            <w:pPr>
              <w:jc w:val="center"/>
              <w:rPr>
                <w:rFonts w:cs="Arial"/>
                <w:b/>
                <w:color w:val="000000" w:themeColor="text1"/>
                <w:szCs w:val="22"/>
              </w:rPr>
            </w:pPr>
            <w:r w:rsidRPr="005807A8">
              <w:rPr>
                <w:rFonts w:cs="Arial"/>
                <w:b/>
                <w:color w:val="000000" w:themeColor="text1"/>
                <w:szCs w:val="22"/>
              </w:rPr>
              <w:t>600</w:t>
            </w:r>
          </w:p>
        </w:tc>
        <w:tc>
          <w:tcPr>
            <w:tcW w:w="1843" w:type="dxa"/>
          </w:tcPr>
          <w:p w14:paraId="539E3088" w14:textId="77777777" w:rsidR="002B05A8" w:rsidRPr="005807A8" w:rsidRDefault="002B05A8" w:rsidP="001D5C29">
            <w:pPr>
              <w:jc w:val="center"/>
              <w:rPr>
                <w:rFonts w:cs="Arial"/>
                <w:b/>
                <w:color w:val="000000" w:themeColor="text1"/>
                <w:szCs w:val="22"/>
              </w:rPr>
            </w:pPr>
            <w:r w:rsidRPr="005807A8">
              <w:rPr>
                <w:rFonts w:cs="Arial"/>
                <w:b/>
                <w:color w:val="000000" w:themeColor="text1"/>
                <w:szCs w:val="22"/>
              </w:rPr>
              <w:t>100%</w:t>
            </w:r>
          </w:p>
        </w:tc>
      </w:tr>
    </w:tbl>
    <w:p w14:paraId="2987F3C7" w14:textId="77777777" w:rsidR="002B05A8" w:rsidRDefault="002B05A8" w:rsidP="002B05A8">
      <w:pPr>
        <w:pStyle w:val="fixed"/>
        <w:ind w:left="0" w:firstLine="0"/>
        <w:rPr>
          <w:rFonts w:ascii="Arial" w:hAnsi="Arial" w:cs="Arial"/>
          <w:color w:val="000000" w:themeColor="text1"/>
          <w:sz w:val="22"/>
          <w:szCs w:val="22"/>
        </w:rPr>
      </w:pPr>
    </w:p>
    <w:p w14:paraId="5F9FF1A2" w14:textId="77777777" w:rsidR="002B05A8" w:rsidRPr="005807A8" w:rsidRDefault="002B05A8" w:rsidP="002B05A8">
      <w:pPr>
        <w:pStyle w:val="fixed"/>
        <w:ind w:left="0" w:firstLine="0"/>
        <w:rPr>
          <w:rFonts w:ascii="Arial" w:hAnsi="Arial" w:cs="Arial"/>
          <w:color w:val="000000" w:themeColor="text1"/>
          <w:sz w:val="22"/>
          <w:szCs w:val="22"/>
        </w:rPr>
      </w:pPr>
      <w:r w:rsidRPr="005807A8">
        <w:rPr>
          <w:rFonts w:ascii="Arial" w:hAnsi="Arial" w:cs="Arial"/>
          <w:color w:val="000000" w:themeColor="text1"/>
          <w:sz w:val="22"/>
          <w:szCs w:val="22"/>
        </w:rPr>
        <w:t xml:space="preserve">ASSESSMENT </w:t>
      </w:r>
    </w:p>
    <w:p w14:paraId="1605B39D" w14:textId="77777777" w:rsidR="002B05A8" w:rsidRPr="005807A8" w:rsidRDefault="002B05A8" w:rsidP="002B05A8">
      <w:pPr>
        <w:pStyle w:val="fixed"/>
        <w:ind w:left="0" w:firstLine="0"/>
        <w:rPr>
          <w:rFonts w:ascii="Arial" w:hAnsi="Arial" w:cs="Arial"/>
          <w:color w:val="000000" w:themeColor="text1"/>
          <w:sz w:val="22"/>
          <w:szCs w:val="22"/>
        </w:rPr>
      </w:pPr>
    </w:p>
    <w:p w14:paraId="73C846C1"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Assessment will be by case study/practically based coursework assignment which will be split into logical stages to simulate the process undertaken when managing information systems projects. The student will be required to:</w:t>
      </w:r>
    </w:p>
    <w:p w14:paraId="654F4735" w14:textId="77777777" w:rsidR="002B05A8" w:rsidRPr="005807A8" w:rsidRDefault="002B05A8" w:rsidP="002B05A8">
      <w:pPr>
        <w:rPr>
          <w:rFonts w:cs="Arial"/>
          <w:b/>
          <w:color w:val="000000" w:themeColor="text1"/>
          <w:szCs w:val="22"/>
        </w:rPr>
      </w:pPr>
      <w:r w:rsidRPr="005807A8">
        <w:rPr>
          <w:rFonts w:cs="Arial"/>
          <w:b/>
          <w:color w:val="000000" w:themeColor="text1"/>
          <w:szCs w:val="22"/>
        </w:rPr>
        <w:t>Assessment Component 1 – Coursework 15%</w:t>
      </w:r>
    </w:p>
    <w:p w14:paraId="2D6BA814" w14:textId="77777777" w:rsidR="002B05A8" w:rsidRPr="005807A8" w:rsidRDefault="002B05A8" w:rsidP="002B05A8">
      <w:pPr>
        <w:rPr>
          <w:rFonts w:cs="Arial"/>
          <w:b/>
          <w:color w:val="000000" w:themeColor="text1"/>
          <w:szCs w:val="22"/>
        </w:rPr>
      </w:pPr>
    </w:p>
    <w:p w14:paraId="161BC95B" w14:textId="77777777" w:rsidR="002B05A8" w:rsidRPr="00A76BC6" w:rsidRDefault="002B05A8" w:rsidP="002B05A8">
      <w:pPr>
        <w:jc w:val="both"/>
        <w:rPr>
          <w:rFonts w:cs="Arial"/>
          <w:color w:val="000000" w:themeColor="text1"/>
          <w:szCs w:val="22"/>
        </w:rPr>
      </w:pPr>
      <w:r w:rsidRPr="005807A8">
        <w:rPr>
          <w:rFonts w:cs="Arial"/>
          <w:color w:val="000000" w:themeColor="text1"/>
          <w:szCs w:val="22"/>
        </w:rPr>
        <w:t>Using selected project development methods, analyse a given information problem and document the stages of the model; including the production of a project initiation documentation/feasibility study for a group project, which should include an appropriate statement of scope and objectives, the specification of the requirements for the proposed system and using established techniques, a set of models that reflects aspects of the design of a computer-based system. The student must also demonstrate a good understanding of the theoretical concepts when considering the ethical and legal requirements necessary for IT project management (3000 words per student)</w:t>
      </w:r>
    </w:p>
    <w:p w14:paraId="4308637A" w14:textId="77777777" w:rsidR="002B05A8" w:rsidRPr="005807A8" w:rsidRDefault="002B05A8" w:rsidP="002B05A8">
      <w:pPr>
        <w:rPr>
          <w:rFonts w:cs="Arial"/>
          <w:color w:val="000000" w:themeColor="text1"/>
          <w:szCs w:val="22"/>
        </w:rPr>
      </w:pPr>
    </w:p>
    <w:p w14:paraId="33DD1ABC" w14:textId="77777777" w:rsidR="002B05A8" w:rsidRPr="005807A8" w:rsidRDefault="002B05A8" w:rsidP="002B05A8">
      <w:pPr>
        <w:rPr>
          <w:rFonts w:cs="Arial"/>
          <w:b/>
          <w:color w:val="000000" w:themeColor="text1"/>
          <w:szCs w:val="22"/>
        </w:rPr>
      </w:pPr>
      <w:r w:rsidRPr="005807A8">
        <w:rPr>
          <w:rFonts w:cs="Arial"/>
          <w:b/>
          <w:color w:val="000000" w:themeColor="text1"/>
          <w:szCs w:val="22"/>
        </w:rPr>
        <w:t>Assessment Component 2 - Practical - Interim Viva - 10%</w:t>
      </w:r>
    </w:p>
    <w:p w14:paraId="445768DA" w14:textId="77777777" w:rsidR="002B05A8" w:rsidRPr="005807A8" w:rsidRDefault="002B05A8" w:rsidP="002B05A8">
      <w:pPr>
        <w:rPr>
          <w:rFonts w:cs="Arial"/>
          <w:b/>
          <w:color w:val="000000" w:themeColor="text1"/>
          <w:szCs w:val="22"/>
        </w:rPr>
      </w:pPr>
    </w:p>
    <w:p w14:paraId="685E42C4" w14:textId="77777777" w:rsidR="002B05A8" w:rsidRPr="005807A8" w:rsidRDefault="002B05A8" w:rsidP="002B05A8">
      <w:pPr>
        <w:jc w:val="both"/>
        <w:rPr>
          <w:rFonts w:cs="Arial"/>
          <w:iCs/>
          <w:color w:val="000000" w:themeColor="text1"/>
          <w:szCs w:val="22"/>
        </w:rPr>
      </w:pPr>
      <w:r w:rsidRPr="005807A8">
        <w:rPr>
          <w:rFonts w:cs="Arial"/>
          <w:color w:val="000000" w:themeColor="text1"/>
          <w:szCs w:val="22"/>
        </w:rPr>
        <w:lastRenderedPageBreak/>
        <w:t xml:space="preserve">The students are required to undertake a presentation. </w:t>
      </w:r>
      <w:r w:rsidRPr="005807A8">
        <w:rPr>
          <w:rFonts w:cs="Arial"/>
          <w:iCs/>
          <w:color w:val="000000" w:themeColor="text1"/>
          <w:szCs w:val="22"/>
        </w:rPr>
        <w:t>Each group will be required to present an overview of the project, the research undertaken so far, and a plan for the remainder of the project. While the overview of the project will be delivered by a nominated spokesperson, each student will be required to present their individual contribution to the project.</w:t>
      </w:r>
    </w:p>
    <w:p w14:paraId="033455AA" w14:textId="77777777" w:rsidR="002B05A8" w:rsidRPr="005807A8" w:rsidRDefault="002B05A8" w:rsidP="002B05A8">
      <w:pPr>
        <w:jc w:val="both"/>
        <w:rPr>
          <w:rFonts w:cs="Arial"/>
          <w:iCs/>
          <w:color w:val="000000" w:themeColor="text1"/>
          <w:szCs w:val="22"/>
        </w:rPr>
      </w:pPr>
      <w:r w:rsidRPr="005807A8">
        <w:rPr>
          <w:rFonts w:cs="Arial"/>
          <w:iCs/>
          <w:color w:val="000000" w:themeColor="text1"/>
          <w:szCs w:val="22"/>
        </w:rPr>
        <w:t>(</w:t>
      </w:r>
      <w:proofErr w:type="gramStart"/>
      <w:r w:rsidRPr="005807A8">
        <w:rPr>
          <w:rFonts w:cs="Arial"/>
          <w:iCs/>
          <w:color w:val="000000" w:themeColor="text1"/>
          <w:szCs w:val="22"/>
        </w:rPr>
        <w:t>circa</w:t>
      </w:r>
      <w:proofErr w:type="gramEnd"/>
      <w:r w:rsidRPr="005807A8">
        <w:rPr>
          <w:rFonts w:cs="Arial"/>
          <w:iCs/>
          <w:color w:val="000000" w:themeColor="text1"/>
          <w:szCs w:val="22"/>
        </w:rPr>
        <w:t xml:space="preserve"> 7</w:t>
      </w:r>
      <w:r>
        <w:rPr>
          <w:rFonts w:cs="Arial"/>
          <w:iCs/>
          <w:color w:val="000000" w:themeColor="text1"/>
          <w:szCs w:val="22"/>
        </w:rPr>
        <w:t xml:space="preserve"> </w:t>
      </w:r>
      <w:r w:rsidRPr="005807A8">
        <w:rPr>
          <w:rFonts w:cs="Arial"/>
          <w:iCs/>
          <w:color w:val="000000" w:themeColor="text1"/>
          <w:szCs w:val="22"/>
        </w:rPr>
        <w:t>-</w:t>
      </w:r>
      <w:r>
        <w:rPr>
          <w:rFonts w:cs="Arial"/>
          <w:iCs/>
          <w:color w:val="000000" w:themeColor="text1"/>
          <w:szCs w:val="22"/>
        </w:rPr>
        <w:t xml:space="preserve"> </w:t>
      </w:r>
      <w:r w:rsidRPr="005807A8">
        <w:rPr>
          <w:rFonts w:cs="Arial"/>
          <w:iCs/>
          <w:color w:val="000000" w:themeColor="text1"/>
          <w:szCs w:val="22"/>
        </w:rPr>
        <w:t>8 minutes per student)</w:t>
      </w:r>
    </w:p>
    <w:p w14:paraId="09C702EC" w14:textId="77777777" w:rsidR="002B05A8" w:rsidRPr="005807A8" w:rsidRDefault="002B05A8" w:rsidP="002B05A8">
      <w:pPr>
        <w:rPr>
          <w:rFonts w:cs="Arial"/>
          <w:iCs/>
          <w:color w:val="000000" w:themeColor="text1"/>
          <w:szCs w:val="22"/>
        </w:rPr>
      </w:pPr>
    </w:p>
    <w:p w14:paraId="32C7D900" w14:textId="77777777" w:rsidR="002B05A8" w:rsidRPr="005807A8" w:rsidRDefault="002B05A8" w:rsidP="002B05A8">
      <w:pPr>
        <w:rPr>
          <w:rFonts w:cs="Arial"/>
          <w:color w:val="000000" w:themeColor="text1"/>
          <w:szCs w:val="22"/>
        </w:rPr>
      </w:pPr>
    </w:p>
    <w:tbl>
      <w:tblPr>
        <w:tblW w:w="9023" w:type="dxa"/>
        <w:jc w:val="center"/>
        <w:shd w:val="clear" w:color="auto" w:fill="FFFFFF" w:themeFill="background1"/>
        <w:tblLayout w:type="fixed"/>
        <w:tblLook w:val="04A0" w:firstRow="1" w:lastRow="0" w:firstColumn="1" w:lastColumn="0" w:noHBand="0" w:noVBand="1"/>
      </w:tblPr>
      <w:tblGrid>
        <w:gridCol w:w="3801"/>
        <w:gridCol w:w="1740"/>
        <w:gridCol w:w="1741"/>
        <w:gridCol w:w="1741"/>
      </w:tblGrid>
      <w:tr w:rsidR="002B05A8" w:rsidRPr="005807A8" w14:paraId="115DBF31" w14:textId="77777777" w:rsidTr="001D5C29">
        <w:trPr>
          <w:trHeight w:val="480"/>
          <w:jc w:val="center"/>
        </w:trPr>
        <w:tc>
          <w:tcPr>
            <w:tcW w:w="3801" w:type="dxa"/>
            <w:tcBorders>
              <w:top w:val="single" w:sz="8" w:space="0" w:color="auto"/>
              <w:left w:val="single" w:sz="8" w:space="0" w:color="auto"/>
              <w:bottom w:val="single" w:sz="4" w:space="0" w:color="auto"/>
              <w:right w:val="single" w:sz="4" w:space="0" w:color="auto"/>
            </w:tcBorders>
            <w:shd w:val="clear" w:color="auto" w:fill="FFFFFF" w:themeFill="background1"/>
            <w:noWrap/>
            <w:vAlign w:val="center"/>
            <w:hideMark/>
          </w:tcPr>
          <w:p w14:paraId="37DCA77D" w14:textId="77777777" w:rsidR="002B05A8" w:rsidRPr="005807A8" w:rsidRDefault="002B05A8" w:rsidP="001D5C29">
            <w:pPr>
              <w:jc w:val="center"/>
              <w:rPr>
                <w:rFonts w:cs="Arial"/>
                <w:color w:val="000000" w:themeColor="text1"/>
              </w:rPr>
            </w:pPr>
          </w:p>
        </w:tc>
        <w:tc>
          <w:tcPr>
            <w:tcW w:w="1740"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hideMark/>
          </w:tcPr>
          <w:p w14:paraId="2712307B" w14:textId="77777777" w:rsidR="002B05A8" w:rsidRPr="005807A8" w:rsidRDefault="002B05A8" w:rsidP="001D5C29">
            <w:pPr>
              <w:jc w:val="center"/>
              <w:rPr>
                <w:rFonts w:cs="Arial"/>
                <w:b/>
                <w:color w:val="000000" w:themeColor="text1"/>
              </w:rPr>
            </w:pPr>
            <w:r w:rsidRPr="005807A8">
              <w:rPr>
                <w:rFonts w:cs="Arial"/>
                <w:b/>
                <w:color w:val="000000" w:themeColor="text1"/>
                <w:szCs w:val="22"/>
              </w:rPr>
              <w:t>Analysis</w:t>
            </w:r>
          </w:p>
        </w:tc>
        <w:tc>
          <w:tcPr>
            <w:tcW w:w="1741" w:type="dxa"/>
            <w:tcBorders>
              <w:top w:val="single" w:sz="8" w:space="0" w:color="auto"/>
              <w:left w:val="nil"/>
              <w:bottom w:val="single" w:sz="4" w:space="0" w:color="auto"/>
              <w:right w:val="single" w:sz="4" w:space="0" w:color="auto"/>
            </w:tcBorders>
            <w:shd w:val="clear" w:color="auto" w:fill="FFFFFF" w:themeFill="background1"/>
            <w:noWrap/>
            <w:vAlign w:val="center"/>
            <w:hideMark/>
          </w:tcPr>
          <w:p w14:paraId="7FDA942E" w14:textId="77777777" w:rsidR="002B05A8" w:rsidRPr="005807A8" w:rsidRDefault="002B05A8" w:rsidP="001D5C29">
            <w:pPr>
              <w:jc w:val="center"/>
              <w:rPr>
                <w:rFonts w:cs="Arial"/>
                <w:b/>
                <w:color w:val="000000" w:themeColor="text1"/>
              </w:rPr>
            </w:pPr>
            <w:r w:rsidRPr="005807A8">
              <w:rPr>
                <w:rFonts w:cs="Arial"/>
                <w:b/>
                <w:color w:val="000000" w:themeColor="text1"/>
                <w:szCs w:val="22"/>
              </w:rPr>
              <w:t>Experiment</w:t>
            </w:r>
          </w:p>
        </w:tc>
        <w:tc>
          <w:tcPr>
            <w:tcW w:w="1741" w:type="dxa"/>
            <w:tcBorders>
              <w:top w:val="single" w:sz="8" w:space="0" w:color="auto"/>
              <w:left w:val="nil"/>
              <w:bottom w:val="single" w:sz="4" w:space="0" w:color="auto"/>
              <w:right w:val="single" w:sz="8" w:space="0" w:color="auto"/>
            </w:tcBorders>
            <w:shd w:val="clear" w:color="auto" w:fill="FFFFFF" w:themeFill="background1"/>
            <w:noWrap/>
            <w:vAlign w:val="center"/>
            <w:hideMark/>
          </w:tcPr>
          <w:p w14:paraId="7F739D12" w14:textId="77777777" w:rsidR="002B05A8" w:rsidRPr="005807A8" w:rsidRDefault="002B05A8" w:rsidP="001D5C29">
            <w:pPr>
              <w:jc w:val="center"/>
              <w:rPr>
                <w:rFonts w:cs="Arial"/>
                <w:b/>
                <w:color w:val="000000" w:themeColor="text1"/>
              </w:rPr>
            </w:pPr>
            <w:r w:rsidRPr="005807A8">
              <w:rPr>
                <w:rFonts w:cs="Arial"/>
                <w:b/>
                <w:color w:val="000000" w:themeColor="text1"/>
                <w:szCs w:val="22"/>
              </w:rPr>
              <w:t>Development</w:t>
            </w:r>
          </w:p>
        </w:tc>
      </w:tr>
      <w:tr w:rsidR="002B05A8" w:rsidRPr="005807A8" w14:paraId="292728F8"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47C73D2" w14:textId="77777777" w:rsidR="002B05A8" w:rsidRPr="005807A8" w:rsidRDefault="002B05A8" w:rsidP="001D5C29">
            <w:pPr>
              <w:rPr>
                <w:rFonts w:cs="Arial"/>
                <w:b/>
                <w:color w:val="000000" w:themeColor="text1"/>
              </w:rPr>
            </w:pPr>
            <w:r w:rsidRPr="005807A8">
              <w:rPr>
                <w:rFonts w:cs="Arial"/>
                <w:b/>
                <w:color w:val="000000" w:themeColor="text1"/>
                <w:szCs w:val="22"/>
              </w:rPr>
              <w:t>Knowledge and Understanding of Subject</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457421E5" w14:textId="77777777" w:rsidR="002B05A8" w:rsidRPr="005807A8" w:rsidRDefault="002B05A8" w:rsidP="001D5C29">
            <w:pPr>
              <w:jc w:val="center"/>
              <w:rPr>
                <w:rFonts w:cs="Arial"/>
                <w:color w:val="000000" w:themeColor="text1"/>
              </w:rPr>
            </w:pPr>
          </w:p>
        </w:tc>
        <w:tc>
          <w:tcPr>
            <w:tcW w:w="1741" w:type="dxa"/>
            <w:tcBorders>
              <w:top w:val="nil"/>
              <w:left w:val="nil"/>
              <w:bottom w:val="single" w:sz="4" w:space="0" w:color="auto"/>
              <w:right w:val="single" w:sz="4" w:space="0" w:color="auto"/>
            </w:tcBorders>
            <w:shd w:val="clear" w:color="auto" w:fill="FFFFFF" w:themeFill="background1"/>
            <w:noWrap/>
            <w:vAlign w:val="bottom"/>
            <w:hideMark/>
          </w:tcPr>
          <w:p w14:paraId="13452988" w14:textId="77777777" w:rsidR="002B05A8" w:rsidRPr="005807A8" w:rsidRDefault="002B05A8" w:rsidP="001D5C29">
            <w:pPr>
              <w:jc w:val="center"/>
              <w:rPr>
                <w:rFonts w:cs="Arial"/>
                <w:color w:val="000000" w:themeColor="text1"/>
              </w:rPr>
            </w:pPr>
          </w:p>
        </w:tc>
        <w:tc>
          <w:tcPr>
            <w:tcW w:w="1741" w:type="dxa"/>
            <w:tcBorders>
              <w:top w:val="nil"/>
              <w:left w:val="nil"/>
              <w:bottom w:val="single" w:sz="4" w:space="0" w:color="auto"/>
              <w:right w:val="single" w:sz="8" w:space="0" w:color="auto"/>
            </w:tcBorders>
            <w:shd w:val="clear" w:color="auto" w:fill="FFFFFF" w:themeFill="background1"/>
            <w:noWrap/>
            <w:vAlign w:val="bottom"/>
            <w:hideMark/>
          </w:tcPr>
          <w:p w14:paraId="5F5709FD" w14:textId="77777777" w:rsidR="002B05A8" w:rsidRPr="005807A8" w:rsidRDefault="002B05A8" w:rsidP="001D5C29">
            <w:pPr>
              <w:jc w:val="center"/>
              <w:rPr>
                <w:rFonts w:cs="Arial"/>
                <w:color w:val="000000" w:themeColor="text1"/>
              </w:rPr>
            </w:pPr>
          </w:p>
        </w:tc>
      </w:tr>
      <w:tr w:rsidR="002B05A8" w:rsidRPr="005807A8" w14:paraId="6F363043"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E5B87CF" w14:textId="77777777" w:rsidR="002B05A8" w:rsidRPr="005807A8" w:rsidRDefault="002B05A8" w:rsidP="001D5C29">
            <w:pPr>
              <w:rPr>
                <w:rFonts w:cs="Arial"/>
                <w:color w:val="000000" w:themeColor="text1"/>
              </w:rPr>
            </w:pPr>
            <w:r w:rsidRPr="005807A8">
              <w:rPr>
                <w:rFonts w:cs="Arial"/>
                <w:color w:val="000000" w:themeColor="text1"/>
                <w:szCs w:val="22"/>
              </w:rPr>
              <w:t>Response to Questioning</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876089B"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63351E8A"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07E17445"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r>
      <w:tr w:rsidR="002B05A8" w:rsidRPr="005807A8" w14:paraId="0EA97E3E"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CE67932" w14:textId="77777777" w:rsidR="002B05A8" w:rsidRPr="005807A8" w:rsidRDefault="002B05A8" w:rsidP="001D5C29">
            <w:pPr>
              <w:rPr>
                <w:rFonts w:cs="Arial"/>
                <w:b/>
                <w:color w:val="000000" w:themeColor="text1"/>
              </w:rPr>
            </w:pPr>
            <w:r w:rsidRPr="005807A8">
              <w:rPr>
                <w:rFonts w:cs="Arial"/>
                <w:b/>
                <w:color w:val="000000" w:themeColor="text1"/>
                <w:szCs w:val="22"/>
              </w:rPr>
              <w:t>Analysis</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0C43A93" w14:textId="77777777" w:rsidR="002B05A8" w:rsidRPr="005807A8" w:rsidRDefault="002B05A8" w:rsidP="001D5C29">
            <w:pPr>
              <w:jc w:val="center"/>
              <w:rPr>
                <w:rFonts w:cs="Arial"/>
                <w:color w:val="000000" w:themeColor="text1"/>
              </w:rPr>
            </w:pP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0307D0DA" w14:textId="77777777" w:rsidR="002B05A8" w:rsidRPr="005807A8" w:rsidRDefault="002B05A8" w:rsidP="001D5C29">
            <w:pPr>
              <w:jc w:val="center"/>
              <w:rPr>
                <w:rFonts w:cs="Arial"/>
                <w:color w:val="000000" w:themeColor="text1"/>
              </w:rPr>
            </w:pP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5DE3FE8E" w14:textId="77777777" w:rsidR="002B05A8" w:rsidRPr="005807A8" w:rsidRDefault="002B05A8" w:rsidP="001D5C29">
            <w:pPr>
              <w:jc w:val="center"/>
              <w:rPr>
                <w:rFonts w:cs="Arial"/>
                <w:color w:val="000000" w:themeColor="text1"/>
              </w:rPr>
            </w:pPr>
          </w:p>
        </w:tc>
      </w:tr>
      <w:tr w:rsidR="002B05A8" w:rsidRPr="005807A8" w14:paraId="7F4B7B66"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75CC3ED" w14:textId="77777777" w:rsidR="002B05A8" w:rsidRPr="005807A8" w:rsidRDefault="002B05A8" w:rsidP="001D5C29">
            <w:pPr>
              <w:rPr>
                <w:rFonts w:cs="Arial"/>
                <w:color w:val="000000" w:themeColor="text1"/>
              </w:rPr>
            </w:pPr>
            <w:r w:rsidRPr="005807A8">
              <w:rPr>
                <w:rFonts w:cs="Arial"/>
                <w:color w:val="000000" w:themeColor="text1"/>
                <w:szCs w:val="22"/>
              </w:rPr>
              <w:t>Discussion of Findings</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CD525CD" w14:textId="77777777" w:rsidR="002B05A8" w:rsidRPr="005807A8" w:rsidRDefault="002B05A8" w:rsidP="001D5C29">
            <w:pPr>
              <w:jc w:val="center"/>
              <w:rPr>
                <w:rFonts w:cs="Arial"/>
                <w:color w:val="000000" w:themeColor="text1"/>
              </w:rPr>
            </w:pPr>
            <w:r w:rsidRPr="005807A8">
              <w:rPr>
                <w:rFonts w:cs="Arial"/>
                <w:color w:val="000000" w:themeColor="text1"/>
                <w:szCs w:val="22"/>
              </w:rPr>
              <w:t>50</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781806FB"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4CD0BF66"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r>
      <w:tr w:rsidR="002B05A8" w:rsidRPr="005807A8" w14:paraId="41ED1F83"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DCA05F9" w14:textId="77777777" w:rsidR="002B05A8" w:rsidRPr="005807A8" w:rsidRDefault="002B05A8" w:rsidP="001D5C29">
            <w:pPr>
              <w:rPr>
                <w:rFonts w:cs="Arial"/>
                <w:b/>
                <w:color w:val="000000" w:themeColor="text1"/>
              </w:rPr>
            </w:pPr>
            <w:r w:rsidRPr="005807A8">
              <w:rPr>
                <w:rFonts w:cs="Arial"/>
                <w:b/>
                <w:color w:val="000000" w:themeColor="text1"/>
                <w:szCs w:val="22"/>
              </w:rPr>
              <w:t>Practical Application and Deployment</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A53D622" w14:textId="77777777" w:rsidR="002B05A8" w:rsidRPr="005807A8" w:rsidRDefault="002B05A8" w:rsidP="001D5C29">
            <w:pPr>
              <w:jc w:val="center"/>
              <w:rPr>
                <w:rFonts w:cs="Arial"/>
                <w:color w:val="000000" w:themeColor="text1"/>
              </w:rPr>
            </w:pP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1D4AA46E" w14:textId="77777777" w:rsidR="002B05A8" w:rsidRPr="005807A8" w:rsidRDefault="002B05A8" w:rsidP="001D5C29">
            <w:pPr>
              <w:jc w:val="center"/>
              <w:rPr>
                <w:rFonts w:cs="Arial"/>
                <w:color w:val="000000" w:themeColor="text1"/>
              </w:rPr>
            </w:pP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5392CDC7" w14:textId="77777777" w:rsidR="002B05A8" w:rsidRPr="005807A8" w:rsidRDefault="002B05A8" w:rsidP="001D5C29">
            <w:pPr>
              <w:jc w:val="center"/>
              <w:rPr>
                <w:rFonts w:cs="Arial"/>
                <w:color w:val="000000" w:themeColor="text1"/>
              </w:rPr>
            </w:pPr>
          </w:p>
        </w:tc>
      </w:tr>
      <w:tr w:rsidR="002B05A8" w:rsidRPr="005807A8" w14:paraId="3652B380"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0DEC4B9" w14:textId="77777777" w:rsidR="002B05A8" w:rsidRPr="005807A8" w:rsidRDefault="002B05A8" w:rsidP="001D5C29">
            <w:pPr>
              <w:rPr>
                <w:rFonts w:cs="Arial"/>
                <w:color w:val="000000" w:themeColor="text1"/>
              </w:rPr>
            </w:pPr>
            <w:r w:rsidRPr="005807A8">
              <w:rPr>
                <w:rFonts w:cs="Arial"/>
                <w:color w:val="000000" w:themeColor="text1"/>
                <w:szCs w:val="22"/>
              </w:rPr>
              <w:t>Demo</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D2DC8C5"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207C060F" w14:textId="77777777" w:rsidR="002B05A8" w:rsidRPr="005807A8" w:rsidRDefault="002B05A8" w:rsidP="001D5C29">
            <w:pPr>
              <w:jc w:val="center"/>
              <w:rPr>
                <w:rFonts w:cs="Arial"/>
                <w:color w:val="000000" w:themeColor="text1"/>
              </w:rPr>
            </w:pPr>
            <w:r w:rsidRPr="005807A8">
              <w:rPr>
                <w:rFonts w:cs="Arial"/>
                <w:color w:val="000000" w:themeColor="text1"/>
                <w:szCs w:val="22"/>
              </w:rPr>
              <w:t>20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510134C8" w14:textId="77777777" w:rsidR="002B05A8" w:rsidRPr="005807A8" w:rsidRDefault="002B05A8" w:rsidP="001D5C29">
            <w:pPr>
              <w:jc w:val="center"/>
              <w:rPr>
                <w:rFonts w:cs="Arial"/>
                <w:color w:val="000000" w:themeColor="text1"/>
              </w:rPr>
            </w:pPr>
            <w:r w:rsidRPr="005807A8">
              <w:rPr>
                <w:rFonts w:cs="Arial"/>
                <w:color w:val="000000" w:themeColor="text1"/>
                <w:szCs w:val="22"/>
              </w:rPr>
              <w:t>20</w:t>
            </w:r>
          </w:p>
        </w:tc>
      </w:tr>
      <w:tr w:rsidR="002B05A8" w:rsidRPr="005807A8" w14:paraId="5F4BB852"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DBCFCFC" w14:textId="77777777" w:rsidR="002B05A8" w:rsidRPr="005807A8" w:rsidRDefault="002B05A8" w:rsidP="001D5C29">
            <w:pPr>
              <w:rPr>
                <w:rFonts w:cs="Arial"/>
                <w:b/>
                <w:color w:val="000000" w:themeColor="text1"/>
              </w:rPr>
            </w:pPr>
            <w:r w:rsidRPr="005807A8">
              <w:rPr>
                <w:rFonts w:cs="Arial"/>
                <w:b/>
                <w:color w:val="000000" w:themeColor="text1"/>
                <w:szCs w:val="22"/>
              </w:rPr>
              <w:t>Skills for Professional Practice</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6420DF6" w14:textId="77777777" w:rsidR="002B05A8" w:rsidRPr="005807A8" w:rsidRDefault="002B05A8" w:rsidP="001D5C29">
            <w:pPr>
              <w:jc w:val="center"/>
              <w:rPr>
                <w:rFonts w:cs="Arial"/>
                <w:color w:val="000000" w:themeColor="text1"/>
              </w:rPr>
            </w:pP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5F1E7BF8" w14:textId="77777777" w:rsidR="002B05A8" w:rsidRPr="005807A8" w:rsidRDefault="002B05A8" w:rsidP="001D5C29">
            <w:pPr>
              <w:jc w:val="center"/>
              <w:rPr>
                <w:rFonts w:cs="Arial"/>
                <w:color w:val="000000" w:themeColor="text1"/>
              </w:rPr>
            </w:pP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2F86BE9F" w14:textId="77777777" w:rsidR="002B05A8" w:rsidRPr="005807A8" w:rsidRDefault="002B05A8" w:rsidP="001D5C29">
            <w:pPr>
              <w:jc w:val="center"/>
              <w:rPr>
                <w:rFonts w:cs="Arial"/>
                <w:color w:val="000000" w:themeColor="text1"/>
              </w:rPr>
            </w:pPr>
          </w:p>
        </w:tc>
      </w:tr>
      <w:tr w:rsidR="002B05A8" w:rsidRPr="005807A8" w14:paraId="2C2CC9AF"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6EB0477" w14:textId="77777777" w:rsidR="002B05A8" w:rsidRPr="005807A8" w:rsidRDefault="002B05A8" w:rsidP="001D5C29">
            <w:pPr>
              <w:rPr>
                <w:rFonts w:cs="Arial"/>
                <w:color w:val="000000" w:themeColor="text1"/>
              </w:rPr>
            </w:pPr>
            <w:r w:rsidRPr="005807A8">
              <w:rPr>
                <w:rFonts w:cs="Arial"/>
                <w:color w:val="000000" w:themeColor="text1"/>
                <w:szCs w:val="22"/>
              </w:rPr>
              <w:t>Presentation Style/Supporting Materials</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11751E7"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66ADCA61"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3439E5AC"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r>
      <w:tr w:rsidR="002B05A8" w:rsidRPr="005807A8" w14:paraId="2D43CA21" w14:textId="77777777" w:rsidTr="001D5C29">
        <w:trPr>
          <w:trHeight w:val="561"/>
          <w:jc w:val="center"/>
        </w:trPr>
        <w:tc>
          <w:tcPr>
            <w:tcW w:w="380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D41FC04" w14:textId="77777777" w:rsidR="002B05A8" w:rsidRPr="005807A8" w:rsidRDefault="002B05A8" w:rsidP="001D5C29">
            <w:pPr>
              <w:rPr>
                <w:rFonts w:cs="Arial"/>
                <w:color w:val="000000" w:themeColor="text1"/>
              </w:rPr>
            </w:pPr>
            <w:r w:rsidRPr="005807A8">
              <w:rPr>
                <w:rFonts w:cs="Arial"/>
                <w:color w:val="000000" w:themeColor="text1"/>
                <w:szCs w:val="22"/>
              </w:rPr>
              <w:t>Project Plan (update)</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76DFD31"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741" w:type="dxa"/>
            <w:tcBorders>
              <w:top w:val="nil"/>
              <w:left w:val="nil"/>
              <w:bottom w:val="single" w:sz="4" w:space="0" w:color="auto"/>
              <w:right w:val="single" w:sz="4" w:space="0" w:color="auto"/>
            </w:tcBorders>
            <w:shd w:val="clear" w:color="auto" w:fill="FFFFFF" w:themeFill="background1"/>
            <w:noWrap/>
            <w:vAlign w:val="center"/>
            <w:hideMark/>
          </w:tcPr>
          <w:p w14:paraId="5197358A"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741" w:type="dxa"/>
            <w:tcBorders>
              <w:top w:val="nil"/>
              <w:left w:val="nil"/>
              <w:bottom w:val="single" w:sz="4" w:space="0" w:color="auto"/>
              <w:right w:val="single" w:sz="8" w:space="0" w:color="auto"/>
            </w:tcBorders>
            <w:shd w:val="clear" w:color="auto" w:fill="FFFFFF" w:themeFill="background1"/>
            <w:noWrap/>
            <w:vAlign w:val="center"/>
            <w:hideMark/>
          </w:tcPr>
          <w:p w14:paraId="30EDC8F9"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r>
      <w:tr w:rsidR="002B05A8" w:rsidRPr="005807A8" w14:paraId="7BB2F88F" w14:textId="77777777" w:rsidTr="001D5C29">
        <w:trPr>
          <w:trHeight w:val="561"/>
          <w:jc w:val="center"/>
        </w:trPr>
        <w:tc>
          <w:tcPr>
            <w:tcW w:w="380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CAE2D61" w14:textId="77777777" w:rsidR="002B05A8" w:rsidRPr="005807A8" w:rsidRDefault="002B05A8" w:rsidP="001D5C29">
            <w:pPr>
              <w:rPr>
                <w:rFonts w:cs="Arial"/>
                <w:b/>
                <w:color w:val="000000" w:themeColor="text1"/>
              </w:rPr>
            </w:pPr>
            <w:r w:rsidRPr="005807A8">
              <w:rPr>
                <w:rFonts w:cs="Arial"/>
                <w:b/>
                <w:color w:val="000000" w:themeColor="text1"/>
                <w:szCs w:val="22"/>
              </w:rPr>
              <w:t>TOTAL</w:t>
            </w:r>
          </w:p>
        </w:tc>
        <w:tc>
          <w:tcPr>
            <w:tcW w:w="174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0FB076"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c>
          <w:tcPr>
            <w:tcW w:w="174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1F190FC"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c>
          <w:tcPr>
            <w:tcW w:w="174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B53DF87"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r>
    </w:tbl>
    <w:p w14:paraId="1BF680D6" w14:textId="77777777" w:rsidR="002B05A8" w:rsidRPr="005807A8" w:rsidRDefault="002B05A8" w:rsidP="002B05A8">
      <w:pPr>
        <w:rPr>
          <w:rFonts w:cs="Arial"/>
          <w:b/>
          <w:color w:val="000000" w:themeColor="text1"/>
          <w:szCs w:val="22"/>
          <w:u w:val="single"/>
        </w:rPr>
      </w:pPr>
    </w:p>
    <w:p w14:paraId="5AB94105" w14:textId="77777777" w:rsidR="002B05A8" w:rsidRPr="005807A8" w:rsidRDefault="002B05A8" w:rsidP="002B05A8">
      <w:pPr>
        <w:rPr>
          <w:rFonts w:cs="Arial"/>
          <w:b/>
          <w:color w:val="000000" w:themeColor="text1"/>
          <w:szCs w:val="22"/>
        </w:rPr>
      </w:pPr>
    </w:p>
    <w:p w14:paraId="10004E43" w14:textId="77777777" w:rsidR="002B05A8" w:rsidRPr="005807A8" w:rsidRDefault="002B05A8" w:rsidP="002B05A8">
      <w:pPr>
        <w:rPr>
          <w:rFonts w:cs="Arial"/>
          <w:b/>
          <w:color w:val="000000" w:themeColor="text1"/>
          <w:szCs w:val="22"/>
        </w:rPr>
      </w:pPr>
    </w:p>
    <w:p w14:paraId="76C713F6" w14:textId="77777777" w:rsidR="002B05A8" w:rsidRPr="005807A8" w:rsidRDefault="002B05A8" w:rsidP="002B05A8">
      <w:pPr>
        <w:rPr>
          <w:rFonts w:cs="Arial"/>
          <w:b/>
          <w:color w:val="000000" w:themeColor="text1"/>
          <w:szCs w:val="22"/>
        </w:rPr>
      </w:pPr>
      <w:r w:rsidRPr="005807A8">
        <w:rPr>
          <w:rFonts w:cs="Arial"/>
          <w:b/>
          <w:color w:val="000000" w:themeColor="text1"/>
          <w:szCs w:val="22"/>
        </w:rPr>
        <w:br w:type="page"/>
      </w:r>
    </w:p>
    <w:p w14:paraId="4E55CA57" w14:textId="77777777" w:rsidR="002B05A8" w:rsidRPr="005807A8" w:rsidRDefault="002B05A8" w:rsidP="002B05A8">
      <w:pPr>
        <w:rPr>
          <w:rFonts w:cs="Arial"/>
          <w:b/>
          <w:color w:val="000000" w:themeColor="text1"/>
          <w:szCs w:val="22"/>
        </w:rPr>
      </w:pPr>
      <w:r w:rsidRPr="005807A8">
        <w:rPr>
          <w:rFonts w:cs="Arial"/>
          <w:b/>
          <w:color w:val="000000" w:themeColor="text1"/>
          <w:szCs w:val="22"/>
        </w:rPr>
        <w:lastRenderedPageBreak/>
        <w:t>Assessment Component 3 - Coursework – Final Report - 50%</w:t>
      </w:r>
    </w:p>
    <w:p w14:paraId="4C403CC1" w14:textId="77777777" w:rsidR="002B05A8" w:rsidRPr="005807A8" w:rsidRDefault="002B05A8" w:rsidP="002B05A8">
      <w:pPr>
        <w:rPr>
          <w:rFonts w:cs="Arial"/>
          <w:b/>
          <w:color w:val="000000" w:themeColor="text1"/>
          <w:szCs w:val="22"/>
        </w:rPr>
      </w:pPr>
    </w:p>
    <w:p w14:paraId="57678716"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Students will produce an individual report. It is anticipated that the introduction section will be similar for all group members; for the other sections of the report, however, students should reference their own contribution to the project and their own analysis of the</w:t>
      </w:r>
      <w:r>
        <w:rPr>
          <w:rFonts w:cs="Arial"/>
          <w:color w:val="000000" w:themeColor="text1"/>
          <w:szCs w:val="22"/>
        </w:rPr>
        <w:t xml:space="preserve"> results of the overall project</w:t>
      </w:r>
      <w:r w:rsidRPr="005807A8">
        <w:rPr>
          <w:rFonts w:cs="Arial"/>
          <w:color w:val="000000" w:themeColor="text1"/>
          <w:szCs w:val="22"/>
        </w:rPr>
        <w:t xml:space="preserve"> (5</w:t>
      </w:r>
      <w:r>
        <w:rPr>
          <w:rFonts w:cs="Arial"/>
          <w:color w:val="000000" w:themeColor="text1"/>
          <w:szCs w:val="22"/>
        </w:rPr>
        <w:t>,</w:t>
      </w:r>
      <w:r w:rsidRPr="005807A8">
        <w:rPr>
          <w:rFonts w:cs="Arial"/>
          <w:color w:val="000000" w:themeColor="text1"/>
          <w:szCs w:val="22"/>
        </w:rPr>
        <w:t>000 words per student)</w:t>
      </w:r>
      <w:r>
        <w:rPr>
          <w:rFonts w:cs="Arial"/>
          <w:color w:val="000000" w:themeColor="text1"/>
          <w:szCs w:val="22"/>
        </w:rPr>
        <w:t>.</w:t>
      </w:r>
    </w:p>
    <w:p w14:paraId="39B64211" w14:textId="77777777" w:rsidR="002B05A8" w:rsidRPr="005807A8" w:rsidRDefault="002B05A8" w:rsidP="002B05A8">
      <w:pPr>
        <w:rPr>
          <w:rFonts w:cs="Arial"/>
          <w:b/>
          <w:color w:val="000000" w:themeColor="text1"/>
          <w:szCs w:val="22"/>
          <w:u w:val="single"/>
        </w:rPr>
      </w:pPr>
    </w:p>
    <w:tbl>
      <w:tblPr>
        <w:tblW w:w="9115" w:type="dxa"/>
        <w:jc w:val="center"/>
        <w:tblLayout w:type="fixed"/>
        <w:tblLook w:val="04A0" w:firstRow="1" w:lastRow="0" w:firstColumn="1" w:lastColumn="0" w:noHBand="0" w:noVBand="1"/>
      </w:tblPr>
      <w:tblGrid>
        <w:gridCol w:w="4273"/>
        <w:gridCol w:w="1559"/>
        <w:gridCol w:w="1559"/>
        <w:gridCol w:w="1724"/>
      </w:tblGrid>
      <w:tr w:rsidR="002B05A8" w:rsidRPr="005807A8" w14:paraId="6889B2C0" w14:textId="77777777" w:rsidTr="001D5C29">
        <w:trPr>
          <w:trHeight w:val="614"/>
          <w:jc w:val="center"/>
        </w:trPr>
        <w:tc>
          <w:tcPr>
            <w:tcW w:w="427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0114F4F" w14:textId="77777777" w:rsidR="002B05A8" w:rsidRPr="005807A8" w:rsidRDefault="002B05A8" w:rsidP="001D5C29">
            <w:pPr>
              <w:jc w:val="center"/>
              <w:rPr>
                <w:rFonts w:cs="Arial"/>
                <w:b/>
                <w:color w:val="000000" w:themeColor="text1"/>
              </w:rPr>
            </w:pPr>
          </w:p>
        </w:tc>
        <w:tc>
          <w:tcPr>
            <w:tcW w:w="1559" w:type="dxa"/>
            <w:tcBorders>
              <w:top w:val="single" w:sz="8" w:space="0" w:color="auto"/>
              <w:left w:val="nil"/>
              <w:bottom w:val="single" w:sz="4" w:space="0" w:color="auto"/>
              <w:right w:val="single" w:sz="4" w:space="0" w:color="auto"/>
            </w:tcBorders>
            <w:vAlign w:val="center"/>
          </w:tcPr>
          <w:p w14:paraId="531C47F7" w14:textId="77777777" w:rsidR="002B05A8" w:rsidRPr="005807A8" w:rsidRDefault="002B05A8" w:rsidP="001D5C29">
            <w:pPr>
              <w:jc w:val="center"/>
              <w:rPr>
                <w:rFonts w:cs="Arial"/>
                <w:b/>
                <w:color w:val="000000" w:themeColor="text1"/>
              </w:rPr>
            </w:pPr>
            <w:r w:rsidRPr="005807A8">
              <w:rPr>
                <w:rFonts w:cs="Arial"/>
                <w:b/>
                <w:color w:val="000000" w:themeColor="text1"/>
                <w:szCs w:val="22"/>
              </w:rPr>
              <w:t>Analysis</w:t>
            </w:r>
          </w:p>
        </w:tc>
        <w:tc>
          <w:tcPr>
            <w:tcW w:w="1559"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F01A665" w14:textId="77777777" w:rsidR="002B05A8" w:rsidRPr="005807A8" w:rsidRDefault="002B05A8" w:rsidP="001D5C29">
            <w:pPr>
              <w:jc w:val="center"/>
              <w:rPr>
                <w:rFonts w:cs="Arial"/>
                <w:b/>
                <w:color w:val="000000" w:themeColor="text1"/>
              </w:rPr>
            </w:pPr>
            <w:r w:rsidRPr="005807A8">
              <w:rPr>
                <w:rFonts w:cs="Arial"/>
                <w:b/>
                <w:color w:val="000000" w:themeColor="text1"/>
                <w:szCs w:val="22"/>
              </w:rPr>
              <w:t>Experiment</w:t>
            </w:r>
          </w:p>
        </w:tc>
        <w:tc>
          <w:tcPr>
            <w:tcW w:w="1724" w:type="dxa"/>
            <w:tcBorders>
              <w:top w:val="single" w:sz="8" w:space="0" w:color="auto"/>
              <w:left w:val="nil"/>
              <w:bottom w:val="single" w:sz="4" w:space="0" w:color="auto"/>
              <w:right w:val="single" w:sz="8" w:space="0" w:color="auto"/>
            </w:tcBorders>
            <w:shd w:val="clear" w:color="auto" w:fill="auto"/>
            <w:noWrap/>
            <w:vAlign w:val="center"/>
            <w:hideMark/>
          </w:tcPr>
          <w:p w14:paraId="7D595E75" w14:textId="77777777" w:rsidR="002B05A8" w:rsidRPr="005807A8" w:rsidRDefault="002B05A8" w:rsidP="001D5C29">
            <w:pPr>
              <w:jc w:val="center"/>
              <w:rPr>
                <w:rFonts w:cs="Arial"/>
                <w:b/>
                <w:color w:val="000000" w:themeColor="text1"/>
              </w:rPr>
            </w:pPr>
            <w:r w:rsidRPr="005807A8">
              <w:rPr>
                <w:rFonts w:cs="Arial"/>
                <w:b/>
                <w:color w:val="000000" w:themeColor="text1"/>
                <w:szCs w:val="22"/>
              </w:rPr>
              <w:t>Development</w:t>
            </w:r>
          </w:p>
        </w:tc>
      </w:tr>
      <w:tr w:rsidR="002B05A8" w:rsidRPr="005807A8" w14:paraId="415892E3" w14:textId="77777777" w:rsidTr="001D5C29">
        <w:trPr>
          <w:trHeight w:val="541"/>
          <w:jc w:val="center"/>
        </w:trPr>
        <w:tc>
          <w:tcPr>
            <w:tcW w:w="427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59B6085" w14:textId="77777777" w:rsidR="002B05A8" w:rsidRPr="005807A8" w:rsidRDefault="002B05A8" w:rsidP="001D5C29">
            <w:pPr>
              <w:rPr>
                <w:rFonts w:cs="Arial"/>
                <w:b/>
                <w:color w:val="000000" w:themeColor="text1"/>
              </w:rPr>
            </w:pPr>
            <w:r w:rsidRPr="005807A8">
              <w:rPr>
                <w:rFonts w:cs="Arial"/>
                <w:b/>
                <w:color w:val="000000" w:themeColor="text1"/>
                <w:szCs w:val="22"/>
              </w:rPr>
              <w:t>Research-informed Literature</w:t>
            </w:r>
          </w:p>
        </w:tc>
        <w:tc>
          <w:tcPr>
            <w:tcW w:w="1559" w:type="dxa"/>
            <w:tcBorders>
              <w:top w:val="single" w:sz="4" w:space="0" w:color="auto"/>
              <w:left w:val="nil"/>
              <w:bottom w:val="single" w:sz="4" w:space="0" w:color="auto"/>
              <w:right w:val="single" w:sz="4" w:space="0" w:color="auto"/>
            </w:tcBorders>
            <w:vAlign w:val="bottom"/>
          </w:tcPr>
          <w:p w14:paraId="34D28FF4" w14:textId="77777777" w:rsidR="002B05A8" w:rsidRPr="005807A8" w:rsidRDefault="002B05A8" w:rsidP="001D5C29">
            <w:pPr>
              <w:jc w:val="center"/>
              <w:rPr>
                <w:rFonts w:cs="Arial"/>
                <w:b/>
                <w:color w:val="000000" w:themeColor="text1"/>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14:paraId="0CE961FB" w14:textId="77777777" w:rsidR="002B05A8" w:rsidRPr="005807A8" w:rsidRDefault="002B05A8" w:rsidP="001D5C29">
            <w:pPr>
              <w:jc w:val="center"/>
              <w:rPr>
                <w:rFonts w:cs="Arial"/>
                <w:b/>
                <w:color w:val="000000" w:themeColor="text1"/>
              </w:rPr>
            </w:pPr>
          </w:p>
        </w:tc>
        <w:tc>
          <w:tcPr>
            <w:tcW w:w="1724" w:type="dxa"/>
            <w:tcBorders>
              <w:top w:val="nil"/>
              <w:left w:val="nil"/>
              <w:bottom w:val="single" w:sz="4" w:space="0" w:color="auto"/>
              <w:right w:val="single" w:sz="8" w:space="0" w:color="auto"/>
            </w:tcBorders>
            <w:shd w:val="clear" w:color="auto" w:fill="auto"/>
            <w:noWrap/>
            <w:vAlign w:val="bottom"/>
            <w:hideMark/>
          </w:tcPr>
          <w:p w14:paraId="70608198" w14:textId="77777777" w:rsidR="002B05A8" w:rsidRPr="005807A8" w:rsidRDefault="002B05A8" w:rsidP="001D5C29">
            <w:pPr>
              <w:jc w:val="center"/>
              <w:rPr>
                <w:rFonts w:cs="Arial"/>
                <w:b/>
                <w:color w:val="000000" w:themeColor="text1"/>
              </w:rPr>
            </w:pPr>
          </w:p>
        </w:tc>
      </w:tr>
      <w:tr w:rsidR="002B05A8" w:rsidRPr="005807A8" w14:paraId="7BBB2C3F"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7E07F33D" w14:textId="77777777" w:rsidR="002B05A8" w:rsidRPr="005807A8" w:rsidRDefault="002B05A8" w:rsidP="001D5C29">
            <w:pPr>
              <w:rPr>
                <w:rFonts w:cs="Arial"/>
                <w:color w:val="000000" w:themeColor="text1"/>
              </w:rPr>
            </w:pPr>
            <w:r w:rsidRPr="005807A8">
              <w:rPr>
                <w:rFonts w:cs="Arial"/>
                <w:color w:val="000000" w:themeColor="text1"/>
                <w:szCs w:val="22"/>
              </w:rPr>
              <w:t>Introduction</w:t>
            </w:r>
          </w:p>
        </w:tc>
        <w:tc>
          <w:tcPr>
            <w:tcW w:w="1559" w:type="dxa"/>
            <w:tcBorders>
              <w:top w:val="single" w:sz="4" w:space="0" w:color="auto"/>
              <w:left w:val="nil"/>
              <w:bottom w:val="single" w:sz="4" w:space="0" w:color="auto"/>
              <w:right w:val="single" w:sz="4" w:space="0" w:color="auto"/>
            </w:tcBorders>
            <w:vAlign w:val="center"/>
          </w:tcPr>
          <w:p w14:paraId="120B7721"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CE5EC27"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c>
          <w:tcPr>
            <w:tcW w:w="1724" w:type="dxa"/>
            <w:tcBorders>
              <w:top w:val="nil"/>
              <w:left w:val="nil"/>
              <w:bottom w:val="single" w:sz="4" w:space="0" w:color="auto"/>
              <w:right w:val="single" w:sz="8" w:space="0" w:color="auto"/>
            </w:tcBorders>
            <w:shd w:val="clear" w:color="auto" w:fill="auto"/>
            <w:noWrap/>
            <w:vAlign w:val="center"/>
            <w:hideMark/>
          </w:tcPr>
          <w:p w14:paraId="7BA172B9"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r>
      <w:tr w:rsidR="002B05A8" w:rsidRPr="005807A8" w14:paraId="7B0AD7BD"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569D75A1" w14:textId="77777777" w:rsidR="002B05A8" w:rsidRPr="005807A8" w:rsidRDefault="002B05A8" w:rsidP="001D5C29">
            <w:pPr>
              <w:rPr>
                <w:rFonts w:cs="Arial"/>
                <w:color w:val="000000" w:themeColor="text1"/>
              </w:rPr>
            </w:pPr>
            <w:r w:rsidRPr="005807A8">
              <w:rPr>
                <w:rFonts w:cs="Arial"/>
                <w:color w:val="000000" w:themeColor="text1"/>
                <w:szCs w:val="22"/>
              </w:rPr>
              <w:t>Literature Review</w:t>
            </w:r>
          </w:p>
        </w:tc>
        <w:tc>
          <w:tcPr>
            <w:tcW w:w="1559" w:type="dxa"/>
            <w:tcBorders>
              <w:top w:val="single" w:sz="4" w:space="0" w:color="auto"/>
              <w:left w:val="nil"/>
              <w:bottom w:val="single" w:sz="4" w:space="0" w:color="auto"/>
              <w:right w:val="single" w:sz="4" w:space="0" w:color="auto"/>
            </w:tcBorders>
            <w:vAlign w:val="center"/>
          </w:tcPr>
          <w:p w14:paraId="71B68E5B"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03803658" w14:textId="77777777" w:rsidR="002B05A8" w:rsidRPr="005807A8" w:rsidRDefault="002B05A8" w:rsidP="001D5C29">
            <w:pPr>
              <w:jc w:val="center"/>
              <w:rPr>
                <w:rFonts w:cs="Arial"/>
                <w:color w:val="000000" w:themeColor="text1"/>
              </w:rPr>
            </w:pPr>
            <w:r w:rsidRPr="005807A8">
              <w:rPr>
                <w:rFonts w:cs="Arial"/>
                <w:color w:val="000000" w:themeColor="text1"/>
                <w:szCs w:val="22"/>
              </w:rPr>
              <w:t>15</w:t>
            </w:r>
          </w:p>
        </w:tc>
        <w:tc>
          <w:tcPr>
            <w:tcW w:w="1724" w:type="dxa"/>
            <w:tcBorders>
              <w:top w:val="nil"/>
              <w:left w:val="nil"/>
              <w:bottom w:val="single" w:sz="4" w:space="0" w:color="auto"/>
              <w:right w:val="single" w:sz="8" w:space="0" w:color="auto"/>
            </w:tcBorders>
            <w:shd w:val="clear" w:color="auto" w:fill="auto"/>
            <w:noWrap/>
            <w:vAlign w:val="center"/>
            <w:hideMark/>
          </w:tcPr>
          <w:p w14:paraId="68B1760E" w14:textId="77777777" w:rsidR="002B05A8" w:rsidRPr="005807A8" w:rsidRDefault="002B05A8" w:rsidP="001D5C29">
            <w:pPr>
              <w:jc w:val="center"/>
              <w:rPr>
                <w:rFonts w:cs="Arial"/>
                <w:color w:val="000000" w:themeColor="text1"/>
              </w:rPr>
            </w:pPr>
            <w:r w:rsidRPr="005807A8">
              <w:rPr>
                <w:rFonts w:cs="Arial"/>
                <w:color w:val="000000" w:themeColor="text1"/>
                <w:szCs w:val="22"/>
              </w:rPr>
              <w:t>15</w:t>
            </w:r>
          </w:p>
        </w:tc>
      </w:tr>
      <w:tr w:rsidR="002B05A8" w:rsidRPr="005807A8" w14:paraId="2589851B"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A037A00" w14:textId="77777777" w:rsidR="002B05A8" w:rsidRPr="005807A8" w:rsidRDefault="002B05A8" w:rsidP="001D5C29">
            <w:pPr>
              <w:rPr>
                <w:rFonts w:cs="Arial"/>
                <w:b/>
                <w:color w:val="000000" w:themeColor="text1"/>
              </w:rPr>
            </w:pPr>
            <w:r w:rsidRPr="005807A8">
              <w:rPr>
                <w:rFonts w:cs="Arial"/>
                <w:b/>
                <w:color w:val="000000" w:themeColor="text1"/>
                <w:szCs w:val="22"/>
              </w:rPr>
              <w:t>Knowledge and Understanding of Subject</w:t>
            </w:r>
          </w:p>
        </w:tc>
        <w:tc>
          <w:tcPr>
            <w:tcW w:w="1559" w:type="dxa"/>
            <w:tcBorders>
              <w:top w:val="single" w:sz="4" w:space="0" w:color="auto"/>
              <w:left w:val="nil"/>
              <w:bottom w:val="single" w:sz="4" w:space="0" w:color="auto"/>
              <w:right w:val="single" w:sz="4" w:space="0" w:color="auto"/>
            </w:tcBorders>
            <w:vAlign w:val="center"/>
          </w:tcPr>
          <w:p w14:paraId="226C3415" w14:textId="77777777" w:rsidR="002B05A8" w:rsidRPr="005807A8" w:rsidRDefault="002B05A8" w:rsidP="001D5C29">
            <w:pPr>
              <w:jc w:val="center"/>
              <w:rPr>
                <w:rFonts w:cs="Arial"/>
                <w:b/>
                <w:color w:val="000000" w:themeColor="text1"/>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2C16DA8E" w14:textId="77777777" w:rsidR="002B05A8" w:rsidRPr="005807A8" w:rsidRDefault="002B05A8" w:rsidP="001D5C29">
            <w:pPr>
              <w:jc w:val="center"/>
              <w:rPr>
                <w:rFonts w:cs="Arial"/>
                <w:b/>
                <w:color w:val="000000" w:themeColor="text1"/>
              </w:rPr>
            </w:pPr>
          </w:p>
        </w:tc>
        <w:tc>
          <w:tcPr>
            <w:tcW w:w="1724" w:type="dxa"/>
            <w:tcBorders>
              <w:top w:val="nil"/>
              <w:left w:val="nil"/>
              <w:bottom w:val="single" w:sz="4" w:space="0" w:color="auto"/>
              <w:right w:val="single" w:sz="8" w:space="0" w:color="auto"/>
            </w:tcBorders>
            <w:shd w:val="clear" w:color="auto" w:fill="auto"/>
            <w:noWrap/>
            <w:vAlign w:val="center"/>
            <w:hideMark/>
          </w:tcPr>
          <w:p w14:paraId="03CB33A9" w14:textId="77777777" w:rsidR="002B05A8" w:rsidRPr="005807A8" w:rsidRDefault="002B05A8" w:rsidP="001D5C29">
            <w:pPr>
              <w:jc w:val="center"/>
              <w:rPr>
                <w:rFonts w:cs="Arial"/>
                <w:b/>
                <w:color w:val="000000" w:themeColor="text1"/>
              </w:rPr>
            </w:pPr>
          </w:p>
        </w:tc>
      </w:tr>
      <w:tr w:rsidR="002B05A8" w:rsidRPr="005807A8" w14:paraId="17B97C67"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27C424D1" w14:textId="77777777" w:rsidR="002B05A8" w:rsidRPr="005807A8" w:rsidRDefault="002B05A8" w:rsidP="001D5C29">
            <w:pPr>
              <w:rPr>
                <w:rFonts w:cs="Arial"/>
                <w:color w:val="000000" w:themeColor="text1"/>
              </w:rPr>
            </w:pPr>
            <w:r w:rsidRPr="005807A8">
              <w:rPr>
                <w:rFonts w:cs="Arial"/>
                <w:color w:val="000000" w:themeColor="text1"/>
                <w:szCs w:val="22"/>
              </w:rPr>
              <w:t>Methodology</w:t>
            </w:r>
          </w:p>
        </w:tc>
        <w:tc>
          <w:tcPr>
            <w:tcW w:w="1559" w:type="dxa"/>
            <w:tcBorders>
              <w:top w:val="single" w:sz="4" w:space="0" w:color="auto"/>
              <w:left w:val="nil"/>
              <w:bottom w:val="single" w:sz="4" w:space="0" w:color="auto"/>
              <w:right w:val="single" w:sz="4" w:space="0" w:color="auto"/>
            </w:tcBorders>
            <w:vAlign w:val="center"/>
          </w:tcPr>
          <w:p w14:paraId="2AC52EC2"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699F913B"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c>
          <w:tcPr>
            <w:tcW w:w="1724" w:type="dxa"/>
            <w:tcBorders>
              <w:top w:val="nil"/>
              <w:left w:val="nil"/>
              <w:bottom w:val="single" w:sz="4" w:space="0" w:color="auto"/>
              <w:right w:val="single" w:sz="8" w:space="0" w:color="auto"/>
            </w:tcBorders>
            <w:shd w:val="clear" w:color="auto" w:fill="auto"/>
            <w:noWrap/>
            <w:vAlign w:val="center"/>
            <w:hideMark/>
          </w:tcPr>
          <w:p w14:paraId="29936C96"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r>
      <w:tr w:rsidR="002B05A8" w:rsidRPr="005807A8" w14:paraId="0EA97A96"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41E640F4" w14:textId="77777777" w:rsidR="002B05A8" w:rsidRPr="005807A8" w:rsidRDefault="002B05A8" w:rsidP="001D5C29">
            <w:pPr>
              <w:rPr>
                <w:rFonts w:cs="Arial"/>
                <w:color w:val="000000" w:themeColor="text1"/>
              </w:rPr>
            </w:pPr>
            <w:r w:rsidRPr="005807A8">
              <w:rPr>
                <w:rFonts w:cs="Arial"/>
                <w:color w:val="000000" w:themeColor="text1"/>
                <w:szCs w:val="22"/>
              </w:rPr>
              <w:t>Data Collection Process Design</w:t>
            </w:r>
          </w:p>
        </w:tc>
        <w:tc>
          <w:tcPr>
            <w:tcW w:w="1559" w:type="dxa"/>
            <w:tcBorders>
              <w:top w:val="single" w:sz="4" w:space="0" w:color="auto"/>
              <w:left w:val="nil"/>
              <w:bottom w:val="single" w:sz="4" w:space="0" w:color="auto"/>
              <w:right w:val="single" w:sz="4" w:space="0" w:color="auto"/>
            </w:tcBorders>
            <w:vAlign w:val="center"/>
          </w:tcPr>
          <w:p w14:paraId="395699B2"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4A531F53"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724" w:type="dxa"/>
            <w:tcBorders>
              <w:top w:val="nil"/>
              <w:left w:val="nil"/>
              <w:bottom w:val="single" w:sz="4" w:space="0" w:color="auto"/>
              <w:right w:val="single" w:sz="8" w:space="0" w:color="auto"/>
            </w:tcBorders>
            <w:shd w:val="clear" w:color="auto" w:fill="auto"/>
            <w:noWrap/>
            <w:vAlign w:val="center"/>
            <w:hideMark/>
          </w:tcPr>
          <w:p w14:paraId="71E58EF0"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r>
      <w:tr w:rsidR="002B05A8" w:rsidRPr="005807A8" w14:paraId="75DDB110"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16D08777" w14:textId="77777777" w:rsidR="002B05A8" w:rsidRPr="005807A8" w:rsidRDefault="002B05A8" w:rsidP="001D5C29">
            <w:pPr>
              <w:rPr>
                <w:rFonts w:cs="Arial"/>
                <w:color w:val="000000" w:themeColor="text1"/>
              </w:rPr>
            </w:pPr>
            <w:r w:rsidRPr="005807A8">
              <w:rPr>
                <w:rFonts w:cs="Arial"/>
                <w:color w:val="000000" w:themeColor="text1"/>
                <w:szCs w:val="22"/>
              </w:rPr>
              <w:t>Requirements/Design</w:t>
            </w:r>
          </w:p>
        </w:tc>
        <w:tc>
          <w:tcPr>
            <w:tcW w:w="1559" w:type="dxa"/>
            <w:tcBorders>
              <w:top w:val="single" w:sz="4" w:space="0" w:color="auto"/>
              <w:left w:val="nil"/>
              <w:bottom w:val="single" w:sz="4" w:space="0" w:color="auto"/>
              <w:right w:val="single" w:sz="4" w:space="0" w:color="auto"/>
            </w:tcBorders>
            <w:vAlign w:val="center"/>
          </w:tcPr>
          <w:p w14:paraId="58E991D5"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138C7BA9"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724" w:type="dxa"/>
            <w:tcBorders>
              <w:top w:val="nil"/>
              <w:left w:val="nil"/>
              <w:bottom w:val="single" w:sz="4" w:space="0" w:color="auto"/>
              <w:right w:val="single" w:sz="8" w:space="0" w:color="auto"/>
            </w:tcBorders>
            <w:shd w:val="clear" w:color="auto" w:fill="auto"/>
            <w:noWrap/>
            <w:vAlign w:val="center"/>
            <w:hideMark/>
          </w:tcPr>
          <w:p w14:paraId="0F70CFB9"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r>
      <w:tr w:rsidR="002B05A8" w:rsidRPr="005807A8" w14:paraId="580A5075"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4DEB03E" w14:textId="77777777" w:rsidR="002B05A8" w:rsidRPr="005807A8" w:rsidRDefault="002B05A8" w:rsidP="001D5C29">
            <w:pPr>
              <w:rPr>
                <w:rFonts w:cs="Arial"/>
                <w:b/>
                <w:color w:val="000000" w:themeColor="text1"/>
              </w:rPr>
            </w:pPr>
            <w:r w:rsidRPr="005807A8">
              <w:rPr>
                <w:rFonts w:cs="Arial"/>
                <w:b/>
                <w:color w:val="000000" w:themeColor="text1"/>
                <w:szCs w:val="22"/>
              </w:rPr>
              <w:t>Analysis</w:t>
            </w:r>
          </w:p>
        </w:tc>
        <w:tc>
          <w:tcPr>
            <w:tcW w:w="1559" w:type="dxa"/>
            <w:tcBorders>
              <w:top w:val="single" w:sz="4" w:space="0" w:color="auto"/>
              <w:left w:val="nil"/>
              <w:bottom w:val="single" w:sz="4" w:space="0" w:color="auto"/>
              <w:right w:val="single" w:sz="4" w:space="0" w:color="auto"/>
            </w:tcBorders>
            <w:vAlign w:val="center"/>
          </w:tcPr>
          <w:p w14:paraId="7E1C170E" w14:textId="77777777" w:rsidR="002B05A8" w:rsidRPr="005807A8" w:rsidRDefault="002B05A8" w:rsidP="001D5C29">
            <w:pPr>
              <w:jc w:val="center"/>
              <w:rPr>
                <w:rFonts w:cs="Arial"/>
                <w:b/>
                <w:color w:val="000000" w:themeColor="text1"/>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16AD80CE" w14:textId="77777777" w:rsidR="002B05A8" w:rsidRPr="005807A8" w:rsidRDefault="002B05A8" w:rsidP="001D5C29">
            <w:pPr>
              <w:jc w:val="center"/>
              <w:rPr>
                <w:rFonts w:cs="Arial"/>
                <w:b/>
                <w:color w:val="000000" w:themeColor="text1"/>
              </w:rPr>
            </w:pPr>
          </w:p>
        </w:tc>
        <w:tc>
          <w:tcPr>
            <w:tcW w:w="1724" w:type="dxa"/>
            <w:tcBorders>
              <w:top w:val="nil"/>
              <w:left w:val="nil"/>
              <w:bottom w:val="single" w:sz="4" w:space="0" w:color="auto"/>
              <w:right w:val="single" w:sz="8" w:space="0" w:color="auto"/>
            </w:tcBorders>
            <w:shd w:val="clear" w:color="auto" w:fill="auto"/>
            <w:noWrap/>
            <w:vAlign w:val="center"/>
            <w:hideMark/>
          </w:tcPr>
          <w:p w14:paraId="1933171C" w14:textId="77777777" w:rsidR="002B05A8" w:rsidRPr="005807A8" w:rsidRDefault="002B05A8" w:rsidP="001D5C29">
            <w:pPr>
              <w:jc w:val="center"/>
              <w:rPr>
                <w:rFonts w:cs="Arial"/>
                <w:b/>
                <w:color w:val="000000" w:themeColor="text1"/>
              </w:rPr>
            </w:pPr>
          </w:p>
        </w:tc>
      </w:tr>
      <w:tr w:rsidR="002B05A8" w:rsidRPr="005807A8" w14:paraId="2970DBF2"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1EBD76B1" w14:textId="77777777" w:rsidR="002B05A8" w:rsidRPr="005807A8" w:rsidRDefault="002B05A8" w:rsidP="001D5C29">
            <w:pPr>
              <w:rPr>
                <w:rFonts w:cs="Arial"/>
                <w:color w:val="000000" w:themeColor="text1"/>
              </w:rPr>
            </w:pPr>
            <w:r w:rsidRPr="005807A8">
              <w:rPr>
                <w:rFonts w:cs="Arial"/>
                <w:color w:val="000000" w:themeColor="text1"/>
                <w:szCs w:val="22"/>
              </w:rPr>
              <w:t>Problem Definition</w:t>
            </w:r>
          </w:p>
        </w:tc>
        <w:tc>
          <w:tcPr>
            <w:tcW w:w="1559" w:type="dxa"/>
            <w:tcBorders>
              <w:top w:val="single" w:sz="4" w:space="0" w:color="auto"/>
              <w:left w:val="nil"/>
              <w:bottom w:val="single" w:sz="4" w:space="0" w:color="auto"/>
              <w:right w:val="single" w:sz="4" w:space="0" w:color="auto"/>
            </w:tcBorders>
            <w:vAlign w:val="center"/>
          </w:tcPr>
          <w:p w14:paraId="657F2423"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99A49A0"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724" w:type="dxa"/>
            <w:tcBorders>
              <w:top w:val="nil"/>
              <w:left w:val="nil"/>
              <w:bottom w:val="single" w:sz="4" w:space="0" w:color="auto"/>
              <w:right w:val="single" w:sz="8" w:space="0" w:color="auto"/>
            </w:tcBorders>
            <w:shd w:val="clear" w:color="auto" w:fill="auto"/>
            <w:noWrap/>
            <w:vAlign w:val="center"/>
            <w:hideMark/>
          </w:tcPr>
          <w:p w14:paraId="0F076315"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r>
      <w:tr w:rsidR="002B05A8" w:rsidRPr="005807A8" w14:paraId="1017BD39"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69B2990B" w14:textId="77777777" w:rsidR="002B05A8" w:rsidRPr="005807A8" w:rsidRDefault="002B05A8" w:rsidP="001D5C29">
            <w:pPr>
              <w:rPr>
                <w:rFonts w:cs="Arial"/>
                <w:color w:val="000000" w:themeColor="text1"/>
              </w:rPr>
            </w:pPr>
            <w:r w:rsidRPr="005807A8">
              <w:rPr>
                <w:rFonts w:cs="Arial"/>
                <w:color w:val="000000" w:themeColor="text1"/>
                <w:szCs w:val="22"/>
              </w:rPr>
              <w:t xml:space="preserve">Results </w:t>
            </w:r>
            <w:r>
              <w:rPr>
                <w:rFonts w:cs="Arial"/>
                <w:color w:val="000000" w:themeColor="text1"/>
                <w:szCs w:val="22"/>
              </w:rPr>
              <w:t>and</w:t>
            </w:r>
            <w:r w:rsidRPr="005807A8">
              <w:rPr>
                <w:rFonts w:cs="Arial"/>
                <w:color w:val="000000" w:themeColor="text1"/>
                <w:szCs w:val="22"/>
              </w:rPr>
              <w:t xml:space="preserve"> Discussions</w:t>
            </w:r>
          </w:p>
        </w:tc>
        <w:tc>
          <w:tcPr>
            <w:tcW w:w="1559" w:type="dxa"/>
            <w:tcBorders>
              <w:top w:val="single" w:sz="4" w:space="0" w:color="auto"/>
              <w:left w:val="nil"/>
              <w:bottom w:val="single" w:sz="4" w:space="0" w:color="auto"/>
              <w:right w:val="single" w:sz="4" w:space="0" w:color="auto"/>
            </w:tcBorders>
            <w:vAlign w:val="center"/>
          </w:tcPr>
          <w:p w14:paraId="03A63BCD" w14:textId="77777777" w:rsidR="002B05A8" w:rsidRPr="005807A8" w:rsidRDefault="002B05A8" w:rsidP="001D5C29">
            <w:pPr>
              <w:jc w:val="center"/>
              <w:rPr>
                <w:rFonts w:cs="Arial"/>
                <w:color w:val="000000" w:themeColor="text1"/>
              </w:rPr>
            </w:pPr>
            <w:r w:rsidRPr="005807A8">
              <w:rPr>
                <w:rFonts w:cs="Arial"/>
                <w:color w:val="000000" w:themeColor="text1"/>
                <w:szCs w:val="22"/>
              </w:rPr>
              <w:t>20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1B50E42B" w14:textId="77777777" w:rsidR="002B05A8" w:rsidRPr="005807A8" w:rsidRDefault="002B05A8" w:rsidP="001D5C29">
            <w:pPr>
              <w:jc w:val="center"/>
              <w:rPr>
                <w:rFonts w:cs="Arial"/>
                <w:color w:val="000000" w:themeColor="text1"/>
              </w:rPr>
            </w:pPr>
            <w:r w:rsidRPr="005807A8">
              <w:rPr>
                <w:rFonts w:cs="Arial"/>
                <w:color w:val="000000" w:themeColor="text1"/>
                <w:szCs w:val="22"/>
              </w:rPr>
              <w:t>20</w:t>
            </w:r>
          </w:p>
        </w:tc>
        <w:tc>
          <w:tcPr>
            <w:tcW w:w="1724" w:type="dxa"/>
            <w:tcBorders>
              <w:top w:val="nil"/>
              <w:left w:val="nil"/>
              <w:bottom w:val="single" w:sz="4" w:space="0" w:color="auto"/>
              <w:right w:val="single" w:sz="8" w:space="0" w:color="auto"/>
            </w:tcBorders>
            <w:shd w:val="clear" w:color="auto" w:fill="auto"/>
            <w:noWrap/>
            <w:vAlign w:val="center"/>
            <w:hideMark/>
          </w:tcPr>
          <w:p w14:paraId="094DFE0C" w14:textId="77777777" w:rsidR="002B05A8" w:rsidRPr="005807A8" w:rsidRDefault="002B05A8" w:rsidP="001D5C29">
            <w:pPr>
              <w:jc w:val="center"/>
              <w:rPr>
                <w:rFonts w:cs="Arial"/>
                <w:color w:val="000000" w:themeColor="text1"/>
              </w:rPr>
            </w:pPr>
            <w:r w:rsidRPr="005807A8">
              <w:rPr>
                <w:rFonts w:cs="Arial"/>
                <w:color w:val="000000" w:themeColor="text1"/>
                <w:szCs w:val="22"/>
              </w:rPr>
              <w:t>20</w:t>
            </w:r>
          </w:p>
        </w:tc>
      </w:tr>
      <w:tr w:rsidR="002B05A8" w:rsidRPr="005807A8" w14:paraId="5CB809A9"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79C2E349" w14:textId="77777777" w:rsidR="002B05A8" w:rsidRPr="005807A8" w:rsidRDefault="002B05A8" w:rsidP="001D5C29">
            <w:pPr>
              <w:rPr>
                <w:rFonts w:cs="Arial"/>
                <w:color w:val="000000" w:themeColor="text1"/>
              </w:rPr>
            </w:pPr>
            <w:r w:rsidRPr="005807A8">
              <w:rPr>
                <w:rFonts w:cs="Arial"/>
                <w:color w:val="000000" w:themeColor="text1"/>
                <w:szCs w:val="22"/>
              </w:rPr>
              <w:t xml:space="preserve">Conclusions and Recommendations </w:t>
            </w:r>
          </w:p>
        </w:tc>
        <w:tc>
          <w:tcPr>
            <w:tcW w:w="1559" w:type="dxa"/>
            <w:tcBorders>
              <w:top w:val="single" w:sz="4" w:space="0" w:color="auto"/>
              <w:left w:val="nil"/>
              <w:bottom w:val="single" w:sz="4" w:space="0" w:color="auto"/>
              <w:right w:val="single" w:sz="4" w:space="0" w:color="auto"/>
            </w:tcBorders>
            <w:vAlign w:val="center"/>
          </w:tcPr>
          <w:p w14:paraId="44964E79"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54D419C"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724" w:type="dxa"/>
            <w:tcBorders>
              <w:top w:val="nil"/>
              <w:left w:val="nil"/>
              <w:bottom w:val="single" w:sz="4" w:space="0" w:color="auto"/>
              <w:right w:val="single" w:sz="8" w:space="0" w:color="auto"/>
            </w:tcBorders>
            <w:shd w:val="clear" w:color="auto" w:fill="auto"/>
            <w:noWrap/>
            <w:vAlign w:val="center"/>
            <w:hideMark/>
          </w:tcPr>
          <w:p w14:paraId="0FDAECB8"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r>
      <w:tr w:rsidR="002B05A8" w:rsidRPr="005807A8" w14:paraId="724BEFD2"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1B5788CA" w14:textId="77777777" w:rsidR="002B05A8" w:rsidRPr="005807A8" w:rsidRDefault="002B05A8" w:rsidP="001D5C29">
            <w:pPr>
              <w:rPr>
                <w:rFonts w:cs="Arial"/>
                <w:b/>
                <w:color w:val="000000" w:themeColor="text1"/>
              </w:rPr>
            </w:pPr>
            <w:r w:rsidRPr="005807A8">
              <w:rPr>
                <w:rFonts w:cs="Arial"/>
                <w:b/>
                <w:color w:val="000000" w:themeColor="text1"/>
                <w:szCs w:val="22"/>
              </w:rPr>
              <w:t>Practical Application and Deployment</w:t>
            </w:r>
          </w:p>
        </w:tc>
        <w:tc>
          <w:tcPr>
            <w:tcW w:w="1559" w:type="dxa"/>
            <w:tcBorders>
              <w:top w:val="single" w:sz="4" w:space="0" w:color="auto"/>
              <w:left w:val="nil"/>
              <w:bottom w:val="single" w:sz="4" w:space="0" w:color="auto"/>
              <w:right w:val="single" w:sz="4" w:space="0" w:color="auto"/>
            </w:tcBorders>
            <w:vAlign w:val="center"/>
          </w:tcPr>
          <w:p w14:paraId="0827728C" w14:textId="77777777" w:rsidR="002B05A8" w:rsidRPr="005807A8" w:rsidRDefault="002B05A8" w:rsidP="001D5C29">
            <w:pPr>
              <w:jc w:val="center"/>
              <w:rPr>
                <w:rFonts w:cs="Arial"/>
                <w:b/>
                <w:color w:val="000000" w:themeColor="text1"/>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6C620B12" w14:textId="77777777" w:rsidR="002B05A8" w:rsidRPr="005807A8" w:rsidRDefault="002B05A8" w:rsidP="001D5C29">
            <w:pPr>
              <w:jc w:val="center"/>
              <w:rPr>
                <w:rFonts w:cs="Arial"/>
                <w:b/>
                <w:color w:val="000000" w:themeColor="text1"/>
              </w:rPr>
            </w:pPr>
          </w:p>
        </w:tc>
        <w:tc>
          <w:tcPr>
            <w:tcW w:w="1724" w:type="dxa"/>
            <w:tcBorders>
              <w:top w:val="nil"/>
              <w:left w:val="nil"/>
              <w:bottom w:val="single" w:sz="4" w:space="0" w:color="auto"/>
              <w:right w:val="single" w:sz="8" w:space="0" w:color="auto"/>
            </w:tcBorders>
            <w:shd w:val="clear" w:color="auto" w:fill="auto"/>
            <w:noWrap/>
            <w:vAlign w:val="center"/>
            <w:hideMark/>
          </w:tcPr>
          <w:p w14:paraId="084FA3CF" w14:textId="77777777" w:rsidR="002B05A8" w:rsidRPr="005807A8" w:rsidRDefault="002B05A8" w:rsidP="001D5C29">
            <w:pPr>
              <w:jc w:val="center"/>
              <w:rPr>
                <w:rFonts w:cs="Arial"/>
                <w:b/>
                <w:color w:val="000000" w:themeColor="text1"/>
              </w:rPr>
            </w:pPr>
          </w:p>
        </w:tc>
      </w:tr>
      <w:tr w:rsidR="002B05A8" w:rsidRPr="005807A8" w14:paraId="570E69FA" w14:textId="77777777" w:rsidTr="001D5C29">
        <w:trPr>
          <w:trHeight w:val="541"/>
          <w:jc w:val="center"/>
        </w:trPr>
        <w:tc>
          <w:tcPr>
            <w:tcW w:w="427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63C5142" w14:textId="77777777" w:rsidR="002B05A8" w:rsidRPr="005807A8" w:rsidRDefault="002B05A8" w:rsidP="001D5C29">
            <w:pPr>
              <w:rPr>
                <w:rFonts w:cs="Arial"/>
                <w:color w:val="000000" w:themeColor="text1"/>
              </w:rPr>
            </w:pPr>
            <w:r w:rsidRPr="005807A8">
              <w:rPr>
                <w:rFonts w:cs="Arial"/>
                <w:color w:val="000000" w:themeColor="text1"/>
                <w:szCs w:val="22"/>
              </w:rPr>
              <w:t>Development</w:t>
            </w:r>
          </w:p>
        </w:tc>
        <w:tc>
          <w:tcPr>
            <w:tcW w:w="1559" w:type="dxa"/>
            <w:tcBorders>
              <w:top w:val="single" w:sz="4" w:space="0" w:color="auto"/>
              <w:left w:val="nil"/>
              <w:bottom w:val="single" w:sz="4" w:space="0" w:color="auto"/>
              <w:right w:val="single" w:sz="4" w:space="0" w:color="auto"/>
            </w:tcBorders>
            <w:vAlign w:val="center"/>
          </w:tcPr>
          <w:p w14:paraId="3306487D"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7B263"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724" w:type="dxa"/>
            <w:tcBorders>
              <w:top w:val="single" w:sz="4" w:space="0" w:color="auto"/>
              <w:left w:val="nil"/>
              <w:bottom w:val="single" w:sz="4" w:space="0" w:color="auto"/>
              <w:right w:val="single" w:sz="8" w:space="0" w:color="auto"/>
            </w:tcBorders>
            <w:shd w:val="clear" w:color="auto" w:fill="auto"/>
            <w:noWrap/>
            <w:vAlign w:val="center"/>
            <w:hideMark/>
          </w:tcPr>
          <w:p w14:paraId="0F2344AD" w14:textId="77777777" w:rsidR="002B05A8" w:rsidRPr="005807A8" w:rsidRDefault="002B05A8" w:rsidP="001D5C29">
            <w:pPr>
              <w:jc w:val="center"/>
              <w:rPr>
                <w:rFonts w:cs="Arial"/>
                <w:color w:val="000000" w:themeColor="text1"/>
              </w:rPr>
            </w:pPr>
            <w:r w:rsidRPr="005807A8">
              <w:rPr>
                <w:rFonts w:cs="Arial"/>
                <w:color w:val="000000" w:themeColor="text1"/>
                <w:szCs w:val="22"/>
              </w:rPr>
              <w:t>15</w:t>
            </w:r>
          </w:p>
        </w:tc>
      </w:tr>
      <w:tr w:rsidR="002B05A8" w:rsidRPr="005807A8" w14:paraId="1A6881CF"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5F048073" w14:textId="77777777" w:rsidR="002B05A8" w:rsidRPr="005807A8" w:rsidRDefault="002B05A8" w:rsidP="001D5C29">
            <w:pPr>
              <w:rPr>
                <w:rFonts w:cs="Arial"/>
                <w:color w:val="000000" w:themeColor="text1"/>
              </w:rPr>
            </w:pPr>
            <w:r w:rsidRPr="005807A8">
              <w:rPr>
                <w:rFonts w:cs="Arial"/>
                <w:color w:val="000000" w:themeColor="text1"/>
                <w:szCs w:val="22"/>
              </w:rPr>
              <w:t>Implementation of Experiment</w:t>
            </w:r>
          </w:p>
        </w:tc>
        <w:tc>
          <w:tcPr>
            <w:tcW w:w="1559" w:type="dxa"/>
            <w:tcBorders>
              <w:top w:val="single" w:sz="4" w:space="0" w:color="auto"/>
              <w:left w:val="nil"/>
              <w:bottom w:val="single" w:sz="4" w:space="0" w:color="auto"/>
              <w:right w:val="single" w:sz="4" w:space="0" w:color="auto"/>
            </w:tcBorders>
            <w:vAlign w:val="center"/>
          </w:tcPr>
          <w:p w14:paraId="4AC09371"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8E543D2" w14:textId="77777777" w:rsidR="002B05A8" w:rsidRPr="005807A8" w:rsidRDefault="002B05A8" w:rsidP="001D5C29">
            <w:pPr>
              <w:jc w:val="center"/>
              <w:rPr>
                <w:rFonts w:cs="Arial"/>
                <w:color w:val="000000" w:themeColor="text1"/>
              </w:rPr>
            </w:pPr>
            <w:r w:rsidRPr="005807A8">
              <w:rPr>
                <w:rFonts w:cs="Arial"/>
                <w:color w:val="000000" w:themeColor="text1"/>
                <w:szCs w:val="22"/>
              </w:rPr>
              <w:t>15</w:t>
            </w:r>
          </w:p>
        </w:tc>
        <w:tc>
          <w:tcPr>
            <w:tcW w:w="1724" w:type="dxa"/>
            <w:tcBorders>
              <w:top w:val="nil"/>
              <w:left w:val="nil"/>
              <w:bottom w:val="single" w:sz="4" w:space="0" w:color="auto"/>
              <w:right w:val="single" w:sz="8" w:space="0" w:color="auto"/>
            </w:tcBorders>
            <w:shd w:val="clear" w:color="auto" w:fill="auto"/>
            <w:noWrap/>
            <w:vAlign w:val="center"/>
            <w:hideMark/>
          </w:tcPr>
          <w:p w14:paraId="6E67AD19"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r>
      <w:tr w:rsidR="002B05A8" w:rsidRPr="005807A8" w14:paraId="596EFC06" w14:textId="77777777" w:rsidTr="001D5C29">
        <w:trPr>
          <w:trHeight w:val="541"/>
          <w:jc w:val="center"/>
        </w:trPr>
        <w:tc>
          <w:tcPr>
            <w:tcW w:w="427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648A111" w14:textId="77777777" w:rsidR="002B05A8" w:rsidRPr="005807A8" w:rsidRDefault="002B05A8" w:rsidP="001D5C29">
            <w:pPr>
              <w:rPr>
                <w:rFonts w:cs="Arial"/>
                <w:b/>
                <w:color w:val="000000" w:themeColor="text1"/>
              </w:rPr>
            </w:pPr>
            <w:r w:rsidRPr="005807A8">
              <w:rPr>
                <w:rFonts w:cs="Arial"/>
                <w:b/>
                <w:color w:val="000000" w:themeColor="text1"/>
                <w:szCs w:val="22"/>
              </w:rPr>
              <w:t>Skills for Professional Practice</w:t>
            </w:r>
          </w:p>
        </w:tc>
        <w:tc>
          <w:tcPr>
            <w:tcW w:w="1559" w:type="dxa"/>
            <w:tcBorders>
              <w:top w:val="single" w:sz="4" w:space="0" w:color="auto"/>
              <w:left w:val="nil"/>
              <w:bottom w:val="single" w:sz="4" w:space="0" w:color="auto"/>
              <w:right w:val="single" w:sz="4" w:space="0" w:color="auto"/>
            </w:tcBorders>
          </w:tcPr>
          <w:p w14:paraId="1B57CBDD" w14:textId="77777777" w:rsidR="002B05A8" w:rsidRPr="005807A8" w:rsidRDefault="002B05A8" w:rsidP="001D5C29">
            <w:pPr>
              <w:jc w:val="center"/>
              <w:rPr>
                <w:rFonts w:cs="Arial"/>
                <w:b/>
                <w:color w:val="000000" w:themeColor="text1"/>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4AA17" w14:textId="77777777" w:rsidR="002B05A8" w:rsidRPr="005807A8" w:rsidRDefault="002B05A8" w:rsidP="001D5C29">
            <w:pPr>
              <w:jc w:val="center"/>
              <w:rPr>
                <w:rFonts w:cs="Arial"/>
                <w:b/>
                <w:color w:val="000000" w:themeColor="text1"/>
              </w:rPr>
            </w:pPr>
          </w:p>
        </w:tc>
        <w:tc>
          <w:tcPr>
            <w:tcW w:w="1724" w:type="dxa"/>
            <w:tcBorders>
              <w:top w:val="single" w:sz="4" w:space="0" w:color="auto"/>
              <w:left w:val="nil"/>
              <w:bottom w:val="single" w:sz="4" w:space="0" w:color="auto"/>
              <w:right w:val="single" w:sz="8" w:space="0" w:color="auto"/>
            </w:tcBorders>
            <w:shd w:val="clear" w:color="auto" w:fill="auto"/>
            <w:noWrap/>
            <w:vAlign w:val="center"/>
            <w:hideMark/>
          </w:tcPr>
          <w:p w14:paraId="096DEECE" w14:textId="77777777" w:rsidR="002B05A8" w:rsidRPr="005807A8" w:rsidRDefault="002B05A8" w:rsidP="001D5C29">
            <w:pPr>
              <w:jc w:val="center"/>
              <w:rPr>
                <w:rFonts w:cs="Arial"/>
                <w:b/>
                <w:color w:val="000000" w:themeColor="text1"/>
              </w:rPr>
            </w:pPr>
          </w:p>
        </w:tc>
      </w:tr>
      <w:tr w:rsidR="002B05A8" w:rsidRPr="005807A8" w14:paraId="481E8A69" w14:textId="77777777" w:rsidTr="001D5C29">
        <w:trPr>
          <w:trHeight w:val="794"/>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11C74BF2" w14:textId="77777777" w:rsidR="002B05A8" w:rsidRPr="005807A8" w:rsidRDefault="002B05A8" w:rsidP="001D5C29">
            <w:pPr>
              <w:rPr>
                <w:rFonts w:cs="Arial"/>
                <w:color w:val="000000" w:themeColor="text1"/>
              </w:rPr>
            </w:pPr>
            <w:r w:rsidRPr="005807A8">
              <w:rPr>
                <w:rFonts w:cs="Arial"/>
                <w:color w:val="000000" w:themeColor="text1"/>
                <w:szCs w:val="22"/>
              </w:rPr>
              <w:t>Reflection of Project Management and Group Work Skills</w:t>
            </w:r>
          </w:p>
        </w:tc>
        <w:tc>
          <w:tcPr>
            <w:tcW w:w="1559" w:type="dxa"/>
            <w:tcBorders>
              <w:top w:val="single" w:sz="4" w:space="0" w:color="auto"/>
              <w:left w:val="nil"/>
              <w:bottom w:val="single" w:sz="4" w:space="0" w:color="auto"/>
              <w:right w:val="single" w:sz="4" w:space="0" w:color="auto"/>
            </w:tcBorders>
            <w:vAlign w:val="center"/>
          </w:tcPr>
          <w:p w14:paraId="25B94D9F" w14:textId="77777777" w:rsidR="002B05A8" w:rsidRPr="005807A8" w:rsidRDefault="002B05A8" w:rsidP="001D5C29">
            <w:pPr>
              <w:jc w:val="center"/>
              <w:rPr>
                <w:rFonts w:cs="Arial"/>
                <w:color w:val="000000" w:themeColor="text1"/>
              </w:rPr>
            </w:pPr>
            <w:r w:rsidRPr="005807A8">
              <w:rPr>
                <w:rFonts w:cs="Arial"/>
                <w:color w:val="000000" w:themeColor="text1"/>
                <w:szCs w:val="22"/>
              </w:rPr>
              <w:t>15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0E383E9" w14:textId="77777777" w:rsidR="002B05A8" w:rsidRPr="005807A8" w:rsidRDefault="002B05A8" w:rsidP="001D5C29">
            <w:pPr>
              <w:jc w:val="center"/>
              <w:rPr>
                <w:rFonts w:cs="Arial"/>
                <w:color w:val="000000" w:themeColor="text1"/>
              </w:rPr>
            </w:pPr>
            <w:r w:rsidRPr="005807A8">
              <w:rPr>
                <w:rFonts w:cs="Arial"/>
                <w:color w:val="000000" w:themeColor="text1"/>
                <w:szCs w:val="22"/>
              </w:rPr>
              <w:t>15</w:t>
            </w:r>
          </w:p>
        </w:tc>
        <w:tc>
          <w:tcPr>
            <w:tcW w:w="1724" w:type="dxa"/>
            <w:tcBorders>
              <w:top w:val="nil"/>
              <w:left w:val="nil"/>
              <w:bottom w:val="single" w:sz="4" w:space="0" w:color="auto"/>
              <w:right w:val="single" w:sz="8" w:space="0" w:color="auto"/>
            </w:tcBorders>
            <w:shd w:val="clear" w:color="auto" w:fill="auto"/>
            <w:noWrap/>
            <w:vAlign w:val="center"/>
            <w:hideMark/>
          </w:tcPr>
          <w:p w14:paraId="43484F7F" w14:textId="77777777" w:rsidR="002B05A8" w:rsidRPr="005807A8" w:rsidRDefault="002B05A8" w:rsidP="001D5C29">
            <w:pPr>
              <w:jc w:val="center"/>
              <w:rPr>
                <w:rFonts w:cs="Arial"/>
                <w:color w:val="000000" w:themeColor="text1"/>
              </w:rPr>
            </w:pPr>
            <w:r w:rsidRPr="005807A8">
              <w:rPr>
                <w:rFonts w:cs="Arial"/>
                <w:color w:val="000000" w:themeColor="text1"/>
                <w:szCs w:val="22"/>
              </w:rPr>
              <w:t>15</w:t>
            </w:r>
          </w:p>
        </w:tc>
      </w:tr>
      <w:tr w:rsidR="002B05A8" w:rsidRPr="005807A8" w14:paraId="72AC9EA4" w14:textId="77777777" w:rsidTr="001D5C29">
        <w:trPr>
          <w:trHeight w:val="541"/>
          <w:jc w:val="center"/>
        </w:trPr>
        <w:tc>
          <w:tcPr>
            <w:tcW w:w="4273" w:type="dxa"/>
            <w:tcBorders>
              <w:top w:val="nil"/>
              <w:left w:val="single" w:sz="8" w:space="0" w:color="auto"/>
              <w:bottom w:val="single" w:sz="4" w:space="0" w:color="auto"/>
              <w:right w:val="single" w:sz="4" w:space="0" w:color="auto"/>
            </w:tcBorders>
            <w:shd w:val="clear" w:color="auto" w:fill="auto"/>
            <w:noWrap/>
            <w:vAlign w:val="center"/>
            <w:hideMark/>
          </w:tcPr>
          <w:p w14:paraId="56B0BEBA" w14:textId="77777777" w:rsidR="002B05A8" w:rsidRPr="005807A8" w:rsidRDefault="002B05A8" w:rsidP="001D5C29">
            <w:pPr>
              <w:rPr>
                <w:rFonts w:cs="Arial"/>
                <w:color w:val="000000" w:themeColor="text1"/>
              </w:rPr>
            </w:pPr>
            <w:r w:rsidRPr="005807A8">
              <w:rPr>
                <w:rFonts w:cs="Arial"/>
                <w:color w:val="000000" w:themeColor="text1"/>
                <w:szCs w:val="22"/>
              </w:rPr>
              <w:t>Quality of Report</w:t>
            </w:r>
          </w:p>
        </w:tc>
        <w:tc>
          <w:tcPr>
            <w:tcW w:w="1559" w:type="dxa"/>
            <w:tcBorders>
              <w:top w:val="single" w:sz="4" w:space="0" w:color="auto"/>
              <w:left w:val="nil"/>
              <w:bottom w:val="single" w:sz="4" w:space="0" w:color="auto"/>
              <w:right w:val="single" w:sz="4" w:space="0" w:color="auto"/>
            </w:tcBorders>
            <w:vAlign w:val="center"/>
          </w:tcPr>
          <w:p w14:paraId="5591C494"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42F47E4"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c>
          <w:tcPr>
            <w:tcW w:w="1724" w:type="dxa"/>
            <w:tcBorders>
              <w:top w:val="nil"/>
              <w:left w:val="nil"/>
              <w:bottom w:val="single" w:sz="4" w:space="0" w:color="auto"/>
              <w:right w:val="single" w:sz="8" w:space="0" w:color="auto"/>
            </w:tcBorders>
            <w:shd w:val="clear" w:color="auto" w:fill="auto"/>
            <w:noWrap/>
            <w:vAlign w:val="center"/>
            <w:hideMark/>
          </w:tcPr>
          <w:p w14:paraId="34E5E5C6" w14:textId="77777777" w:rsidR="002B05A8" w:rsidRPr="005807A8" w:rsidRDefault="002B05A8" w:rsidP="001D5C29">
            <w:pPr>
              <w:jc w:val="center"/>
              <w:rPr>
                <w:rFonts w:cs="Arial"/>
                <w:color w:val="000000" w:themeColor="text1"/>
              </w:rPr>
            </w:pPr>
            <w:r w:rsidRPr="005807A8">
              <w:rPr>
                <w:rFonts w:cs="Arial"/>
                <w:color w:val="000000" w:themeColor="text1"/>
                <w:szCs w:val="22"/>
              </w:rPr>
              <w:t>5</w:t>
            </w:r>
          </w:p>
        </w:tc>
      </w:tr>
      <w:tr w:rsidR="002B05A8" w:rsidRPr="005807A8" w14:paraId="0BBFAD83" w14:textId="77777777" w:rsidTr="001D5C29">
        <w:trPr>
          <w:trHeight w:val="541"/>
          <w:jc w:val="center"/>
        </w:trPr>
        <w:tc>
          <w:tcPr>
            <w:tcW w:w="4273" w:type="dxa"/>
            <w:tcBorders>
              <w:top w:val="nil"/>
              <w:left w:val="single" w:sz="8" w:space="0" w:color="auto"/>
              <w:bottom w:val="single" w:sz="8" w:space="0" w:color="auto"/>
              <w:right w:val="single" w:sz="4" w:space="0" w:color="auto"/>
            </w:tcBorders>
            <w:shd w:val="clear" w:color="auto" w:fill="auto"/>
            <w:noWrap/>
            <w:vAlign w:val="center"/>
            <w:hideMark/>
          </w:tcPr>
          <w:p w14:paraId="634EDEE1" w14:textId="77777777" w:rsidR="002B05A8" w:rsidRPr="005807A8" w:rsidRDefault="002B05A8" w:rsidP="001D5C29">
            <w:pPr>
              <w:rPr>
                <w:rFonts w:cs="Arial"/>
                <w:b/>
                <w:bCs/>
                <w:color w:val="000000" w:themeColor="text1"/>
              </w:rPr>
            </w:pPr>
            <w:r w:rsidRPr="005807A8">
              <w:rPr>
                <w:rFonts w:cs="Arial"/>
                <w:b/>
                <w:bCs/>
                <w:color w:val="000000" w:themeColor="text1"/>
                <w:szCs w:val="22"/>
              </w:rPr>
              <w:t>TOTAL</w:t>
            </w:r>
          </w:p>
        </w:tc>
        <w:tc>
          <w:tcPr>
            <w:tcW w:w="1559" w:type="dxa"/>
            <w:tcBorders>
              <w:top w:val="single" w:sz="4" w:space="0" w:color="auto"/>
              <w:left w:val="nil"/>
              <w:bottom w:val="single" w:sz="8" w:space="0" w:color="auto"/>
              <w:right w:val="single" w:sz="4" w:space="0" w:color="auto"/>
            </w:tcBorders>
            <w:vAlign w:val="center"/>
          </w:tcPr>
          <w:p w14:paraId="63C94DC1"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c>
          <w:tcPr>
            <w:tcW w:w="1559" w:type="dxa"/>
            <w:tcBorders>
              <w:top w:val="nil"/>
              <w:left w:val="single" w:sz="4" w:space="0" w:color="auto"/>
              <w:bottom w:val="single" w:sz="8" w:space="0" w:color="auto"/>
              <w:right w:val="single" w:sz="4" w:space="0" w:color="auto"/>
            </w:tcBorders>
            <w:shd w:val="clear" w:color="auto" w:fill="auto"/>
            <w:noWrap/>
            <w:vAlign w:val="center"/>
            <w:hideMark/>
          </w:tcPr>
          <w:p w14:paraId="3CB8D428"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c>
          <w:tcPr>
            <w:tcW w:w="1724" w:type="dxa"/>
            <w:tcBorders>
              <w:top w:val="nil"/>
              <w:left w:val="nil"/>
              <w:bottom w:val="single" w:sz="8" w:space="0" w:color="auto"/>
              <w:right w:val="single" w:sz="8" w:space="0" w:color="auto"/>
            </w:tcBorders>
            <w:shd w:val="clear" w:color="auto" w:fill="auto"/>
            <w:noWrap/>
            <w:vAlign w:val="center"/>
            <w:hideMark/>
          </w:tcPr>
          <w:p w14:paraId="19AFE3B7"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r>
    </w:tbl>
    <w:p w14:paraId="53703FBF" w14:textId="77777777" w:rsidR="002B05A8" w:rsidRPr="005807A8" w:rsidRDefault="002B05A8" w:rsidP="002B05A8">
      <w:pPr>
        <w:rPr>
          <w:rFonts w:cs="Arial"/>
          <w:b/>
          <w:color w:val="000000" w:themeColor="text1"/>
          <w:szCs w:val="22"/>
        </w:rPr>
      </w:pPr>
      <w:r w:rsidRPr="005807A8">
        <w:rPr>
          <w:rFonts w:cs="Arial"/>
          <w:b/>
          <w:color w:val="000000" w:themeColor="text1"/>
          <w:szCs w:val="22"/>
        </w:rPr>
        <w:br w:type="page"/>
      </w:r>
    </w:p>
    <w:p w14:paraId="144A7554" w14:textId="77777777" w:rsidR="002B05A8" w:rsidRDefault="002B05A8" w:rsidP="002B05A8">
      <w:pPr>
        <w:rPr>
          <w:rFonts w:cs="Arial"/>
          <w:b/>
          <w:color w:val="000000" w:themeColor="text1"/>
          <w:szCs w:val="22"/>
        </w:rPr>
      </w:pPr>
      <w:r w:rsidRPr="005807A8">
        <w:rPr>
          <w:rFonts w:cs="Arial"/>
          <w:b/>
          <w:color w:val="000000" w:themeColor="text1"/>
          <w:szCs w:val="22"/>
        </w:rPr>
        <w:lastRenderedPageBreak/>
        <w:t>Assessment Component 4 – Practical - Final Viva/Demo – 20%</w:t>
      </w:r>
    </w:p>
    <w:p w14:paraId="0783E36C" w14:textId="77777777" w:rsidR="002B05A8" w:rsidRPr="005807A8" w:rsidRDefault="002B05A8" w:rsidP="002B05A8">
      <w:pPr>
        <w:rPr>
          <w:rFonts w:cs="Arial"/>
          <w:b/>
          <w:color w:val="000000" w:themeColor="text1"/>
          <w:szCs w:val="22"/>
        </w:rPr>
      </w:pPr>
    </w:p>
    <w:p w14:paraId="69B859C8"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 xml:space="preserve">The presentation requires the students to defend their group's work in a formal setting before both markers. </w:t>
      </w:r>
      <w:r w:rsidRPr="005807A8">
        <w:rPr>
          <w:rFonts w:cs="Arial"/>
          <w:iCs/>
          <w:color w:val="000000" w:themeColor="text1"/>
          <w:szCs w:val="22"/>
        </w:rPr>
        <w:t>While the overview of the project will be delivered by a nominated spokesperson, each student will be required to present their individual contribution to the project.</w:t>
      </w:r>
    </w:p>
    <w:p w14:paraId="60594CA8" w14:textId="77777777" w:rsidR="002B05A8" w:rsidRPr="005807A8" w:rsidRDefault="002B05A8" w:rsidP="002B05A8">
      <w:pPr>
        <w:rPr>
          <w:rFonts w:cs="Arial"/>
          <w:color w:val="000000" w:themeColor="text1"/>
          <w:szCs w:val="22"/>
        </w:rPr>
      </w:pPr>
    </w:p>
    <w:p w14:paraId="5CDEC4A9" w14:textId="77777777" w:rsidR="002B05A8" w:rsidRDefault="002B05A8" w:rsidP="002B05A8">
      <w:pPr>
        <w:jc w:val="both"/>
        <w:rPr>
          <w:rFonts w:cs="Arial"/>
          <w:color w:val="000000" w:themeColor="text1"/>
          <w:szCs w:val="22"/>
        </w:rPr>
      </w:pPr>
      <w:r w:rsidRPr="005807A8">
        <w:rPr>
          <w:rFonts w:cs="Arial"/>
          <w:color w:val="000000" w:themeColor="text1"/>
          <w:szCs w:val="22"/>
        </w:rPr>
        <w:t xml:space="preserve">This presentation partly enables authentication of the work to ensure it is that of the students by providing an opportunity for close questioning of the group. </w:t>
      </w:r>
    </w:p>
    <w:p w14:paraId="692B7C5B" w14:textId="77777777" w:rsidR="002B05A8" w:rsidRDefault="002B05A8" w:rsidP="002B05A8">
      <w:pPr>
        <w:jc w:val="both"/>
        <w:rPr>
          <w:rFonts w:cs="Arial"/>
          <w:color w:val="000000" w:themeColor="text1"/>
          <w:szCs w:val="22"/>
        </w:rPr>
      </w:pPr>
    </w:p>
    <w:p w14:paraId="444E9DA7" w14:textId="77777777" w:rsidR="002B05A8" w:rsidRDefault="002B05A8" w:rsidP="002B05A8">
      <w:pPr>
        <w:jc w:val="both"/>
        <w:rPr>
          <w:rFonts w:cs="Arial"/>
          <w:color w:val="000000" w:themeColor="text1"/>
          <w:szCs w:val="22"/>
        </w:rPr>
      </w:pPr>
      <w:r w:rsidRPr="005807A8">
        <w:rPr>
          <w:rFonts w:cs="Arial"/>
          <w:color w:val="000000" w:themeColor="text1"/>
          <w:szCs w:val="22"/>
        </w:rPr>
        <w:t>In addition, the markers will verify that the deliverable performs as indicated in the final reports to allow marks to be adjusted accordingly (circa 10 minutes per student)</w:t>
      </w:r>
      <w:r>
        <w:rPr>
          <w:rFonts w:cs="Arial"/>
          <w:color w:val="000000" w:themeColor="text1"/>
          <w:szCs w:val="22"/>
        </w:rPr>
        <w:t>.</w:t>
      </w:r>
    </w:p>
    <w:p w14:paraId="1702ED68" w14:textId="77777777" w:rsidR="002B05A8" w:rsidRPr="005807A8" w:rsidRDefault="002B05A8" w:rsidP="002B05A8">
      <w:pPr>
        <w:jc w:val="both"/>
        <w:rPr>
          <w:rFonts w:cs="Arial"/>
          <w:color w:val="000000" w:themeColor="text1"/>
          <w:szCs w:val="22"/>
        </w:rPr>
      </w:pPr>
    </w:p>
    <w:p w14:paraId="665A6B2C" w14:textId="77777777" w:rsidR="002B05A8" w:rsidRDefault="002B05A8" w:rsidP="002B05A8">
      <w:pPr>
        <w:rPr>
          <w:rFonts w:cs="Arial"/>
          <w:color w:val="000000" w:themeColor="text1"/>
          <w:szCs w:val="22"/>
        </w:rPr>
      </w:pPr>
    </w:p>
    <w:p w14:paraId="35CE6042" w14:textId="77777777" w:rsidR="002B05A8" w:rsidRPr="005807A8" w:rsidRDefault="002B05A8" w:rsidP="002B05A8">
      <w:pPr>
        <w:rPr>
          <w:rFonts w:cs="Arial"/>
          <w:color w:val="000000" w:themeColor="text1"/>
          <w:szCs w:val="22"/>
        </w:rPr>
      </w:pPr>
    </w:p>
    <w:tbl>
      <w:tblPr>
        <w:tblW w:w="9092" w:type="dxa"/>
        <w:jc w:val="center"/>
        <w:shd w:val="clear" w:color="auto" w:fill="FFFFFF" w:themeFill="background1"/>
        <w:tblLayout w:type="fixed"/>
        <w:tblLook w:val="04A0" w:firstRow="1" w:lastRow="0" w:firstColumn="1" w:lastColumn="0" w:noHBand="0" w:noVBand="1"/>
      </w:tblPr>
      <w:tblGrid>
        <w:gridCol w:w="4039"/>
        <w:gridCol w:w="1684"/>
        <w:gridCol w:w="1684"/>
        <w:gridCol w:w="1685"/>
      </w:tblGrid>
      <w:tr w:rsidR="002B05A8" w:rsidRPr="005807A8" w14:paraId="756B9311" w14:textId="77777777" w:rsidTr="001D5C29">
        <w:trPr>
          <w:trHeight w:val="665"/>
          <w:jc w:val="center"/>
        </w:trPr>
        <w:tc>
          <w:tcPr>
            <w:tcW w:w="4039" w:type="dxa"/>
            <w:tcBorders>
              <w:top w:val="single" w:sz="8" w:space="0" w:color="auto"/>
              <w:left w:val="single" w:sz="8" w:space="0" w:color="auto"/>
              <w:bottom w:val="single" w:sz="4" w:space="0" w:color="auto"/>
              <w:right w:val="single" w:sz="4" w:space="0" w:color="auto"/>
            </w:tcBorders>
            <w:shd w:val="clear" w:color="auto" w:fill="FFFFFF" w:themeFill="background1"/>
            <w:noWrap/>
            <w:vAlign w:val="center"/>
            <w:hideMark/>
          </w:tcPr>
          <w:p w14:paraId="494FA5AF" w14:textId="77777777" w:rsidR="002B05A8" w:rsidRPr="005807A8" w:rsidRDefault="002B05A8" w:rsidP="001D5C29">
            <w:pPr>
              <w:jc w:val="center"/>
              <w:rPr>
                <w:rFonts w:cs="Arial"/>
                <w:color w:val="000000" w:themeColor="text1"/>
              </w:rPr>
            </w:pPr>
          </w:p>
        </w:tc>
        <w:tc>
          <w:tcPr>
            <w:tcW w:w="1684"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hideMark/>
          </w:tcPr>
          <w:p w14:paraId="0F93FF06" w14:textId="77777777" w:rsidR="002B05A8" w:rsidRPr="005807A8" w:rsidRDefault="002B05A8" w:rsidP="001D5C29">
            <w:pPr>
              <w:jc w:val="center"/>
              <w:rPr>
                <w:rFonts w:cs="Arial"/>
                <w:b/>
                <w:color w:val="000000" w:themeColor="text1"/>
              </w:rPr>
            </w:pPr>
            <w:r w:rsidRPr="005807A8">
              <w:rPr>
                <w:rFonts w:cs="Arial"/>
                <w:b/>
                <w:color w:val="000000" w:themeColor="text1"/>
                <w:szCs w:val="22"/>
              </w:rPr>
              <w:t>Analysis</w:t>
            </w:r>
          </w:p>
        </w:tc>
        <w:tc>
          <w:tcPr>
            <w:tcW w:w="1684" w:type="dxa"/>
            <w:tcBorders>
              <w:top w:val="single" w:sz="8" w:space="0" w:color="auto"/>
              <w:left w:val="nil"/>
              <w:bottom w:val="single" w:sz="4" w:space="0" w:color="auto"/>
              <w:right w:val="single" w:sz="4" w:space="0" w:color="auto"/>
            </w:tcBorders>
            <w:shd w:val="clear" w:color="auto" w:fill="FFFFFF" w:themeFill="background1"/>
            <w:noWrap/>
            <w:vAlign w:val="center"/>
            <w:hideMark/>
          </w:tcPr>
          <w:p w14:paraId="3BAB317E" w14:textId="77777777" w:rsidR="002B05A8" w:rsidRPr="005807A8" w:rsidRDefault="002B05A8" w:rsidP="001D5C29">
            <w:pPr>
              <w:jc w:val="center"/>
              <w:rPr>
                <w:rFonts w:cs="Arial"/>
                <w:b/>
                <w:color w:val="000000" w:themeColor="text1"/>
              </w:rPr>
            </w:pPr>
            <w:r w:rsidRPr="005807A8">
              <w:rPr>
                <w:rFonts w:cs="Arial"/>
                <w:b/>
                <w:color w:val="000000" w:themeColor="text1"/>
                <w:szCs w:val="22"/>
              </w:rPr>
              <w:t>Experiment</w:t>
            </w:r>
          </w:p>
        </w:tc>
        <w:tc>
          <w:tcPr>
            <w:tcW w:w="1685" w:type="dxa"/>
            <w:tcBorders>
              <w:top w:val="single" w:sz="8" w:space="0" w:color="auto"/>
              <w:left w:val="nil"/>
              <w:bottom w:val="single" w:sz="4" w:space="0" w:color="auto"/>
              <w:right w:val="single" w:sz="8" w:space="0" w:color="auto"/>
            </w:tcBorders>
            <w:shd w:val="clear" w:color="auto" w:fill="FFFFFF" w:themeFill="background1"/>
            <w:noWrap/>
            <w:vAlign w:val="center"/>
            <w:hideMark/>
          </w:tcPr>
          <w:p w14:paraId="31967DF9" w14:textId="77777777" w:rsidR="002B05A8" w:rsidRPr="005807A8" w:rsidRDefault="002B05A8" w:rsidP="001D5C29">
            <w:pPr>
              <w:jc w:val="center"/>
              <w:rPr>
                <w:rFonts w:cs="Arial"/>
                <w:b/>
                <w:color w:val="000000" w:themeColor="text1"/>
              </w:rPr>
            </w:pPr>
            <w:r w:rsidRPr="005807A8">
              <w:rPr>
                <w:rFonts w:cs="Arial"/>
                <w:b/>
                <w:color w:val="000000" w:themeColor="text1"/>
                <w:szCs w:val="22"/>
              </w:rPr>
              <w:t>Development</w:t>
            </w:r>
          </w:p>
        </w:tc>
      </w:tr>
      <w:tr w:rsidR="002B05A8" w:rsidRPr="005807A8" w14:paraId="25E0A9D9"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AF5FCAB" w14:textId="77777777" w:rsidR="002B05A8" w:rsidRPr="005807A8" w:rsidRDefault="002B05A8" w:rsidP="001D5C29">
            <w:pPr>
              <w:rPr>
                <w:rFonts w:cs="Arial"/>
                <w:b/>
                <w:color w:val="000000" w:themeColor="text1"/>
              </w:rPr>
            </w:pPr>
            <w:r w:rsidRPr="005807A8">
              <w:rPr>
                <w:rFonts w:cs="Arial"/>
                <w:b/>
                <w:color w:val="000000" w:themeColor="text1"/>
                <w:szCs w:val="22"/>
              </w:rPr>
              <w:t>Knowledge and Understanding of Subject</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09EB11F4" w14:textId="77777777" w:rsidR="002B05A8" w:rsidRPr="005807A8" w:rsidRDefault="002B05A8" w:rsidP="001D5C29">
            <w:pPr>
              <w:jc w:val="center"/>
              <w:rPr>
                <w:rFonts w:cs="Arial"/>
                <w:color w:val="000000" w:themeColor="text1"/>
              </w:rPr>
            </w:pPr>
          </w:p>
        </w:tc>
        <w:tc>
          <w:tcPr>
            <w:tcW w:w="1684" w:type="dxa"/>
            <w:tcBorders>
              <w:top w:val="nil"/>
              <w:left w:val="nil"/>
              <w:bottom w:val="single" w:sz="4" w:space="0" w:color="auto"/>
              <w:right w:val="single" w:sz="4" w:space="0" w:color="auto"/>
            </w:tcBorders>
            <w:shd w:val="clear" w:color="auto" w:fill="FFFFFF" w:themeFill="background1"/>
            <w:noWrap/>
            <w:vAlign w:val="bottom"/>
            <w:hideMark/>
          </w:tcPr>
          <w:p w14:paraId="1A1C6B59" w14:textId="77777777" w:rsidR="002B05A8" w:rsidRPr="005807A8" w:rsidRDefault="002B05A8" w:rsidP="001D5C29">
            <w:pPr>
              <w:jc w:val="center"/>
              <w:rPr>
                <w:rFonts w:cs="Arial"/>
                <w:color w:val="000000" w:themeColor="text1"/>
              </w:rPr>
            </w:pPr>
          </w:p>
        </w:tc>
        <w:tc>
          <w:tcPr>
            <w:tcW w:w="1685" w:type="dxa"/>
            <w:tcBorders>
              <w:top w:val="nil"/>
              <w:left w:val="nil"/>
              <w:bottom w:val="single" w:sz="4" w:space="0" w:color="auto"/>
              <w:right w:val="single" w:sz="8" w:space="0" w:color="auto"/>
            </w:tcBorders>
            <w:shd w:val="clear" w:color="auto" w:fill="FFFFFF" w:themeFill="background1"/>
            <w:noWrap/>
            <w:vAlign w:val="bottom"/>
            <w:hideMark/>
          </w:tcPr>
          <w:p w14:paraId="4F4F0787" w14:textId="77777777" w:rsidR="002B05A8" w:rsidRPr="005807A8" w:rsidRDefault="002B05A8" w:rsidP="001D5C29">
            <w:pPr>
              <w:jc w:val="center"/>
              <w:rPr>
                <w:rFonts w:cs="Arial"/>
                <w:color w:val="000000" w:themeColor="text1"/>
              </w:rPr>
            </w:pPr>
          </w:p>
        </w:tc>
      </w:tr>
      <w:tr w:rsidR="002B05A8" w:rsidRPr="005807A8" w14:paraId="0E76B3CB"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6E0C193" w14:textId="77777777" w:rsidR="002B05A8" w:rsidRPr="005807A8" w:rsidRDefault="002B05A8" w:rsidP="001D5C29">
            <w:pPr>
              <w:rPr>
                <w:rFonts w:cs="Arial"/>
                <w:color w:val="000000" w:themeColor="text1"/>
              </w:rPr>
            </w:pPr>
            <w:r w:rsidRPr="005807A8">
              <w:rPr>
                <w:rFonts w:cs="Arial"/>
                <w:color w:val="000000" w:themeColor="text1"/>
                <w:szCs w:val="22"/>
              </w:rPr>
              <w:t>Response to Questioning</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76EF2C6"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266495FC"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7BDAA847"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r>
      <w:tr w:rsidR="002B05A8" w:rsidRPr="005807A8" w14:paraId="5A934D7F"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7ADC19EE" w14:textId="77777777" w:rsidR="002B05A8" w:rsidRPr="005807A8" w:rsidRDefault="002B05A8" w:rsidP="001D5C29">
            <w:pPr>
              <w:rPr>
                <w:rFonts w:cs="Arial"/>
                <w:b/>
                <w:color w:val="000000" w:themeColor="text1"/>
              </w:rPr>
            </w:pPr>
            <w:r w:rsidRPr="005807A8">
              <w:rPr>
                <w:rFonts w:cs="Arial"/>
                <w:b/>
                <w:color w:val="000000" w:themeColor="text1"/>
                <w:szCs w:val="22"/>
              </w:rPr>
              <w:t>Analysis</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8DBBF96" w14:textId="77777777" w:rsidR="002B05A8" w:rsidRPr="005807A8" w:rsidRDefault="002B05A8" w:rsidP="001D5C29">
            <w:pPr>
              <w:jc w:val="center"/>
              <w:rPr>
                <w:rFonts w:cs="Arial"/>
                <w:color w:val="000000" w:themeColor="text1"/>
              </w:rPr>
            </w:pP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5151CEB5" w14:textId="77777777" w:rsidR="002B05A8" w:rsidRPr="005807A8" w:rsidRDefault="002B05A8" w:rsidP="001D5C29">
            <w:pPr>
              <w:jc w:val="center"/>
              <w:rPr>
                <w:rFonts w:cs="Arial"/>
                <w:color w:val="000000" w:themeColor="text1"/>
              </w:rPr>
            </w:pP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4A73E133" w14:textId="77777777" w:rsidR="002B05A8" w:rsidRPr="005807A8" w:rsidRDefault="002B05A8" w:rsidP="001D5C29">
            <w:pPr>
              <w:jc w:val="center"/>
              <w:rPr>
                <w:rFonts w:cs="Arial"/>
                <w:color w:val="000000" w:themeColor="text1"/>
              </w:rPr>
            </w:pPr>
          </w:p>
        </w:tc>
      </w:tr>
      <w:tr w:rsidR="002B05A8" w:rsidRPr="005807A8" w14:paraId="7FD23262"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010F786" w14:textId="77777777" w:rsidR="002B05A8" w:rsidRPr="005807A8" w:rsidRDefault="002B05A8" w:rsidP="001D5C29">
            <w:pPr>
              <w:rPr>
                <w:rFonts w:cs="Arial"/>
                <w:color w:val="000000" w:themeColor="text1"/>
              </w:rPr>
            </w:pPr>
            <w:r w:rsidRPr="005807A8">
              <w:rPr>
                <w:rFonts w:cs="Arial"/>
                <w:color w:val="000000" w:themeColor="text1"/>
                <w:szCs w:val="22"/>
              </w:rPr>
              <w:t>Discussion of Findings</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5F4A939" w14:textId="77777777" w:rsidR="002B05A8" w:rsidRPr="005807A8" w:rsidRDefault="002B05A8" w:rsidP="001D5C29">
            <w:pPr>
              <w:jc w:val="center"/>
              <w:rPr>
                <w:rFonts w:cs="Arial"/>
                <w:color w:val="000000" w:themeColor="text1"/>
              </w:rPr>
            </w:pPr>
            <w:r w:rsidRPr="005807A8">
              <w:rPr>
                <w:rFonts w:cs="Arial"/>
                <w:color w:val="000000" w:themeColor="text1"/>
                <w:szCs w:val="22"/>
              </w:rPr>
              <w:t>50</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160CA582"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7E362FBC" w14:textId="77777777" w:rsidR="002B05A8" w:rsidRPr="005807A8" w:rsidRDefault="002B05A8" w:rsidP="001D5C29">
            <w:pPr>
              <w:jc w:val="center"/>
              <w:rPr>
                <w:rFonts w:cs="Arial"/>
                <w:color w:val="000000" w:themeColor="text1"/>
              </w:rPr>
            </w:pPr>
            <w:r w:rsidRPr="005807A8">
              <w:rPr>
                <w:rFonts w:cs="Arial"/>
                <w:color w:val="000000" w:themeColor="text1"/>
                <w:szCs w:val="22"/>
              </w:rPr>
              <w:t>30</w:t>
            </w:r>
          </w:p>
        </w:tc>
      </w:tr>
      <w:tr w:rsidR="002B05A8" w:rsidRPr="005807A8" w14:paraId="48075215"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DE3D9CE" w14:textId="77777777" w:rsidR="002B05A8" w:rsidRPr="005807A8" w:rsidRDefault="002B05A8" w:rsidP="001D5C29">
            <w:pPr>
              <w:rPr>
                <w:rFonts w:cs="Arial"/>
                <w:b/>
                <w:color w:val="000000" w:themeColor="text1"/>
              </w:rPr>
            </w:pPr>
            <w:r w:rsidRPr="005807A8">
              <w:rPr>
                <w:rFonts w:cs="Arial"/>
                <w:b/>
                <w:color w:val="000000" w:themeColor="text1"/>
                <w:szCs w:val="22"/>
              </w:rPr>
              <w:t>Practical Application and Deployment</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9278595" w14:textId="77777777" w:rsidR="002B05A8" w:rsidRPr="005807A8" w:rsidRDefault="002B05A8" w:rsidP="001D5C29">
            <w:pPr>
              <w:jc w:val="center"/>
              <w:rPr>
                <w:rFonts w:cs="Arial"/>
                <w:color w:val="000000" w:themeColor="text1"/>
              </w:rPr>
            </w:pP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2C3C857D" w14:textId="77777777" w:rsidR="002B05A8" w:rsidRPr="005807A8" w:rsidRDefault="002B05A8" w:rsidP="001D5C29">
            <w:pPr>
              <w:jc w:val="center"/>
              <w:rPr>
                <w:rFonts w:cs="Arial"/>
                <w:color w:val="000000" w:themeColor="text1"/>
              </w:rPr>
            </w:pP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28D9D684" w14:textId="77777777" w:rsidR="002B05A8" w:rsidRPr="005807A8" w:rsidRDefault="002B05A8" w:rsidP="001D5C29">
            <w:pPr>
              <w:jc w:val="center"/>
              <w:rPr>
                <w:rFonts w:cs="Arial"/>
                <w:color w:val="000000" w:themeColor="text1"/>
              </w:rPr>
            </w:pPr>
          </w:p>
        </w:tc>
      </w:tr>
      <w:tr w:rsidR="002B05A8" w:rsidRPr="005807A8" w14:paraId="5C6BC3EE"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BE4B815" w14:textId="77777777" w:rsidR="002B05A8" w:rsidRPr="005807A8" w:rsidRDefault="002B05A8" w:rsidP="001D5C29">
            <w:pPr>
              <w:rPr>
                <w:rFonts w:cs="Arial"/>
                <w:color w:val="000000" w:themeColor="text1"/>
              </w:rPr>
            </w:pPr>
            <w:r w:rsidRPr="005807A8">
              <w:rPr>
                <w:rFonts w:cs="Arial"/>
                <w:color w:val="000000" w:themeColor="text1"/>
                <w:szCs w:val="22"/>
              </w:rPr>
              <w:t>Demo</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076F044" w14:textId="77777777" w:rsidR="002B05A8" w:rsidRPr="005807A8" w:rsidRDefault="002B05A8" w:rsidP="001D5C29">
            <w:pPr>
              <w:jc w:val="center"/>
              <w:rPr>
                <w:rFonts w:cs="Arial"/>
                <w:color w:val="000000" w:themeColor="text1"/>
              </w:rPr>
            </w:pPr>
            <w:r w:rsidRPr="005807A8">
              <w:rPr>
                <w:rFonts w:cs="Arial"/>
                <w:color w:val="000000" w:themeColor="text1"/>
                <w:szCs w:val="22"/>
              </w:rPr>
              <w:t>-</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1DEC5D76" w14:textId="77777777" w:rsidR="002B05A8" w:rsidRPr="005807A8" w:rsidRDefault="002B05A8" w:rsidP="001D5C29">
            <w:pPr>
              <w:jc w:val="center"/>
              <w:rPr>
                <w:rFonts w:cs="Arial"/>
                <w:color w:val="000000" w:themeColor="text1"/>
              </w:rPr>
            </w:pPr>
            <w:r w:rsidRPr="005807A8">
              <w:rPr>
                <w:rFonts w:cs="Arial"/>
                <w:color w:val="000000" w:themeColor="text1"/>
                <w:szCs w:val="22"/>
              </w:rPr>
              <w:t>20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0FCA3BFB" w14:textId="77777777" w:rsidR="002B05A8" w:rsidRPr="005807A8" w:rsidRDefault="002B05A8" w:rsidP="001D5C29">
            <w:pPr>
              <w:jc w:val="center"/>
              <w:rPr>
                <w:rFonts w:cs="Arial"/>
                <w:color w:val="000000" w:themeColor="text1"/>
              </w:rPr>
            </w:pPr>
            <w:r w:rsidRPr="005807A8">
              <w:rPr>
                <w:rFonts w:cs="Arial"/>
                <w:color w:val="000000" w:themeColor="text1"/>
                <w:szCs w:val="22"/>
              </w:rPr>
              <w:t>20</w:t>
            </w:r>
          </w:p>
        </w:tc>
      </w:tr>
      <w:tr w:rsidR="002B05A8" w:rsidRPr="005807A8" w14:paraId="5A7F6621"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D4860B2" w14:textId="77777777" w:rsidR="002B05A8" w:rsidRPr="005807A8" w:rsidRDefault="002B05A8" w:rsidP="001D5C29">
            <w:pPr>
              <w:rPr>
                <w:rFonts w:cs="Arial"/>
                <w:b/>
                <w:color w:val="000000" w:themeColor="text1"/>
              </w:rPr>
            </w:pPr>
            <w:r w:rsidRPr="005807A8">
              <w:rPr>
                <w:rFonts w:cs="Arial"/>
                <w:b/>
                <w:color w:val="000000" w:themeColor="text1"/>
                <w:szCs w:val="22"/>
              </w:rPr>
              <w:t>Skills for Professional Practice</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CB26155" w14:textId="77777777" w:rsidR="002B05A8" w:rsidRPr="005807A8" w:rsidRDefault="002B05A8" w:rsidP="001D5C29">
            <w:pPr>
              <w:jc w:val="center"/>
              <w:rPr>
                <w:rFonts w:cs="Arial"/>
                <w:color w:val="000000" w:themeColor="text1"/>
              </w:rPr>
            </w:pP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724CDD75" w14:textId="77777777" w:rsidR="002B05A8" w:rsidRPr="005807A8" w:rsidRDefault="002B05A8" w:rsidP="001D5C29">
            <w:pPr>
              <w:jc w:val="center"/>
              <w:rPr>
                <w:rFonts w:cs="Arial"/>
                <w:color w:val="000000" w:themeColor="text1"/>
              </w:rPr>
            </w:pP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09D8BAB5" w14:textId="77777777" w:rsidR="002B05A8" w:rsidRPr="005807A8" w:rsidRDefault="002B05A8" w:rsidP="001D5C29">
            <w:pPr>
              <w:jc w:val="center"/>
              <w:rPr>
                <w:rFonts w:cs="Arial"/>
                <w:color w:val="000000" w:themeColor="text1"/>
              </w:rPr>
            </w:pPr>
          </w:p>
        </w:tc>
      </w:tr>
      <w:tr w:rsidR="002B05A8" w:rsidRPr="005807A8" w14:paraId="61892394"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47DD88D" w14:textId="77777777" w:rsidR="002B05A8" w:rsidRPr="005807A8" w:rsidRDefault="002B05A8" w:rsidP="001D5C29">
            <w:pPr>
              <w:rPr>
                <w:rFonts w:cs="Arial"/>
                <w:color w:val="000000" w:themeColor="text1"/>
              </w:rPr>
            </w:pPr>
            <w:r w:rsidRPr="005807A8">
              <w:rPr>
                <w:rFonts w:cs="Arial"/>
                <w:color w:val="000000" w:themeColor="text1"/>
                <w:szCs w:val="22"/>
              </w:rPr>
              <w:t>Presentation Style</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AE98DE3"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7CF5102F"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607AC94B"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r>
      <w:tr w:rsidR="002B05A8" w:rsidRPr="005807A8" w14:paraId="4ED14004" w14:textId="77777777" w:rsidTr="001D5C29">
        <w:trPr>
          <w:trHeight w:val="684"/>
          <w:jc w:val="center"/>
        </w:trPr>
        <w:tc>
          <w:tcPr>
            <w:tcW w:w="4039"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526BCBB" w14:textId="77777777" w:rsidR="002B05A8" w:rsidRPr="005807A8" w:rsidRDefault="002B05A8" w:rsidP="001D5C29">
            <w:pPr>
              <w:rPr>
                <w:rFonts w:cs="Arial"/>
                <w:color w:val="000000" w:themeColor="text1"/>
              </w:rPr>
            </w:pPr>
            <w:r w:rsidRPr="005807A8">
              <w:rPr>
                <w:rFonts w:cs="Arial"/>
                <w:color w:val="000000" w:themeColor="text1"/>
                <w:szCs w:val="22"/>
              </w:rPr>
              <w:t>Supporting Materials</w:t>
            </w:r>
          </w:p>
        </w:tc>
        <w:tc>
          <w:tcPr>
            <w:tcW w:w="168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A233537"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684" w:type="dxa"/>
            <w:tcBorders>
              <w:top w:val="nil"/>
              <w:left w:val="nil"/>
              <w:bottom w:val="single" w:sz="4" w:space="0" w:color="auto"/>
              <w:right w:val="single" w:sz="4" w:space="0" w:color="auto"/>
            </w:tcBorders>
            <w:shd w:val="clear" w:color="auto" w:fill="FFFFFF" w:themeFill="background1"/>
            <w:noWrap/>
            <w:vAlign w:val="center"/>
            <w:hideMark/>
          </w:tcPr>
          <w:p w14:paraId="53BD4C4E"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c>
          <w:tcPr>
            <w:tcW w:w="1685" w:type="dxa"/>
            <w:tcBorders>
              <w:top w:val="nil"/>
              <w:left w:val="nil"/>
              <w:bottom w:val="single" w:sz="4" w:space="0" w:color="auto"/>
              <w:right w:val="single" w:sz="8" w:space="0" w:color="auto"/>
            </w:tcBorders>
            <w:shd w:val="clear" w:color="auto" w:fill="FFFFFF" w:themeFill="background1"/>
            <w:noWrap/>
            <w:vAlign w:val="center"/>
            <w:hideMark/>
          </w:tcPr>
          <w:p w14:paraId="20253790" w14:textId="77777777" w:rsidR="002B05A8" w:rsidRPr="005807A8" w:rsidRDefault="002B05A8" w:rsidP="001D5C29">
            <w:pPr>
              <w:jc w:val="center"/>
              <w:rPr>
                <w:rFonts w:cs="Arial"/>
                <w:color w:val="000000" w:themeColor="text1"/>
              </w:rPr>
            </w:pPr>
            <w:r w:rsidRPr="005807A8">
              <w:rPr>
                <w:rFonts w:cs="Arial"/>
                <w:color w:val="000000" w:themeColor="text1"/>
                <w:szCs w:val="22"/>
              </w:rPr>
              <w:t>10</w:t>
            </w:r>
          </w:p>
        </w:tc>
      </w:tr>
      <w:tr w:rsidR="002B05A8" w:rsidRPr="005807A8" w14:paraId="3AA7767A" w14:textId="77777777" w:rsidTr="001D5C29">
        <w:trPr>
          <w:trHeight w:val="684"/>
          <w:jc w:val="center"/>
        </w:trPr>
        <w:tc>
          <w:tcPr>
            <w:tcW w:w="4039"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4C91B5D7" w14:textId="77777777" w:rsidR="002B05A8" w:rsidRPr="005807A8" w:rsidRDefault="002B05A8" w:rsidP="001D5C29">
            <w:pPr>
              <w:rPr>
                <w:rFonts w:cs="Arial"/>
                <w:b/>
                <w:color w:val="000000" w:themeColor="text1"/>
              </w:rPr>
            </w:pPr>
            <w:r w:rsidRPr="005807A8">
              <w:rPr>
                <w:rFonts w:cs="Arial"/>
                <w:b/>
                <w:color w:val="000000" w:themeColor="text1"/>
                <w:szCs w:val="22"/>
              </w:rPr>
              <w:t>TOTAL</w:t>
            </w:r>
          </w:p>
        </w:tc>
        <w:tc>
          <w:tcPr>
            <w:tcW w:w="168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F9D186"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c>
          <w:tcPr>
            <w:tcW w:w="168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6E7C20B"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c>
          <w:tcPr>
            <w:tcW w:w="1685"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40BFAF5"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r>
    </w:tbl>
    <w:p w14:paraId="4578E842" w14:textId="77777777" w:rsidR="002B05A8" w:rsidRPr="005807A8" w:rsidRDefault="002B05A8" w:rsidP="002B05A8">
      <w:pPr>
        <w:rPr>
          <w:rFonts w:cs="Arial"/>
          <w:b/>
          <w:color w:val="000000" w:themeColor="text1"/>
          <w:szCs w:val="22"/>
          <w:u w:val="single"/>
        </w:rPr>
      </w:pPr>
    </w:p>
    <w:p w14:paraId="4A72FFD2" w14:textId="77777777" w:rsidR="002B05A8" w:rsidRPr="005807A8" w:rsidRDefault="002B05A8" w:rsidP="002B05A8">
      <w:pPr>
        <w:rPr>
          <w:rFonts w:cs="Arial"/>
          <w:b/>
          <w:color w:val="000000" w:themeColor="text1"/>
          <w:szCs w:val="22"/>
        </w:rPr>
      </w:pPr>
    </w:p>
    <w:p w14:paraId="38CCFEF2" w14:textId="77777777" w:rsidR="002B05A8" w:rsidRPr="005807A8" w:rsidRDefault="002B05A8" w:rsidP="002B05A8">
      <w:pPr>
        <w:rPr>
          <w:rFonts w:cs="Arial"/>
          <w:b/>
          <w:color w:val="000000" w:themeColor="text1"/>
          <w:szCs w:val="22"/>
        </w:rPr>
      </w:pPr>
    </w:p>
    <w:p w14:paraId="2B5D53B8" w14:textId="77777777" w:rsidR="002B05A8" w:rsidRPr="005807A8" w:rsidRDefault="002B05A8" w:rsidP="002B05A8">
      <w:pPr>
        <w:rPr>
          <w:rFonts w:cs="Arial"/>
          <w:b/>
          <w:color w:val="000000" w:themeColor="text1"/>
          <w:szCs w:val="22"/>
        </w:rPr>
      </w:pPr>
      <w:r w:rsidRPr="005807A8">
        <w:rPr>
          <w:rFonts w:cs="Arial"/>
          <w:b/>
          <w:color w:val="000000" w:themeColor="text1"/>
          <w:szCs w:val="22"/>
        </w:rPr>
        <w:br w:type="page"/>
      </w:r>
    </w:p>
    <w:p w14:paraId="36619076" w14:textId="77777777" w:rsidR="002B05A8" w:rsidRDefault="002B05A8" w:rsidP="002B05A8">
      <w:pPr>
        <w:rPr>
          <w:rFonts w:cs="Arial"/>
          <w:b/>
          <w:color w:val="000000" w:themeColor="text1"/>
          <w:szCs w:val="22"/>
        </w:rPr>
      </w:pPr>
      <w:r w:rsidRPr="005807A8">
        <w:rPr>
          <w:rFonts w:cs="Arial"/>
          <w:b/>
          <w:color w:val="000000" w:themeColor="text1"/>
          <w:szCs w:val="22"/>
        </w:rPr>
        <w:lastRenderedPageBreak/>
        <w:t>Assessment Component 5 – Coursework – Exhibition Board – 5%</w:t>
      </w:r>
    </w:p>
    <w:p w14:paraId="57EFD7CE" w14:textId="77777777" w:rsidR="002B05A8" w:rsidRPr="005807A8" w:rsidRDefault="002B05A8" w:rsidP="002B05A8">
      <w:pPr>
        <w:rPr>
          <w:rFonts w:cs="Arial"/>
          <w:b/>
          <w:color w:val="000000" w:themeColor="text1"/>
          <w:szCs w:val="22"/>
        </w:rPr>
      </w:pPr>
    </w:p>
    <w:p w14:paraId="2736EAFB" w14:textId="77777777" w:rsidR="002B05A8" w:rsidRDefault="002B05A8" w:rsidP="002B05A8">
      <w:pPr>
        <w:jc w:val="both"/>
        <w:rPr>
          <w:rFonts w:cs="Arial"/>
          <w:color w:val="000000" w:themeColor="text1"/>
          <w:szCs w:val="22"/>
        </w:rPr>
      </w:pPr>
      <w:r w:rsidRPr="005807A8">
        <w:rPr>
          <w:rFonts w:cs="Arial"/>
          <w:color w:val="000000" w:themeColor="text1"/>
          <w:szCs w:val="22"/>
        </w:rPr>
        <w:t xml:space="preserve">The exhibition board requires students to present their project work visually. This affords students the opportunity to develop their personal self-promotion skills and encourage an entrepreneurial attitude towards their work. </w:t>
      </w:r>
    </w:p>
    <w:p w14:paraId="00E15D4E" w14:textId="77777777" w:rsidR="002B05A8" w:rsidRDefault="002B05A8" w:rsidP="002B05A8">
      <w:pPr>
        <w:jc w:val="both"/>
        <w:rPr>
          <w:rFonts w:cs="Arial"/>
          <w:color w:val="000000" w:themeColor="text1"/>
          <w:szCs w:val="22"/>
        </w:rPr>
      </w:pPr>
    </w:p>
    <w:p w14:paraId="60C51CB3" w14:textId="77777777" w:rsidR="002B05A8" w:rsidRPr="005807A8" w:rsidRDefault="002B05A8" w:rsidP="002B05A8">
      <w:pPr>
        <w:jc w:val="both"/>
        <w:rPr>
          <w:rFonts w:cs="Arial"/>
          <w:color w:val="000000" w:themeColor="text1"/>
          <w:szCs w:val="22"/>
        </w:rPr>
      </w:pPr>
      <w:r w:rsidRPr="005807A8">
        <w:rPr>
          <w:rFonts w:cs="Arial"/>
          <w:color w:val="000000" w:themeColor="text1"/>
          <w:szCs w:val="22"/>
        </w:rPr>
        <w:t xml:space="preserve">This will also be used to encourage students to publish their findings, and to promote their work to potential employers. </w:t>
      </w:r>
    </w:p>
    <w:p w14:paraId="04EAF50B" w14:textId="77777777" w:rsidR="002B05A8" w:rsidRPr="005807A8" w:rsidRDefault="002B05A8" w:rsidP="002B05A8">
      <w:pPr>
        <w:jc w:val="both"/>
        <w:rPr>
          <w:rFonts w:cs="Arial"/>
          <w:color w:val="000000" w:themeColor="text1"/>
          <w:szCs w:val="22"/>
        </w:rPr>
      </w:pPr>
    </w:p>
    <w:p w14:paraId="44C76928" w14:textId="77777777" w:rsidR="002B05A8" w:rsidRDefault="002B05A8" w:rsidP="002B05A8">
      <w:pPr>
        <w:jc w:val="both"/>
        <w:rPr>
          <w:rFonts w:cs="Arial"/>
          <w:color w:val="000000" w:themeColor="text1"/>
          <w:szCs w:val="22"/>
        </w:rPr>
      </w:pPr>
      <w:r w:rsidRPr="005807A8">
        <w:rPr>
          <w:rFonts w:cs="Arial"/>
          <w:color w:val="000000" w:themeColor="text1"/>
          <w:szCs w:val="22"/>
        </w:rPr>
        <w:t xml:space="preserve">Due to the collaborative nature of this work, one mark will be awarded to the group which will be the mark for all included group members. The supervisor will confirm with the students that each group member has contributed to the formulation of the exhibition board. </w:t>
      </w:r>
    </w:p>
    <w:p w14:paraId="311A0C48" w14:textId="77777777" w:rsidR="002B05A8" w:rsidRDefault="002B05A8" w:rsidP="002B05A8">
      <w:pPr>
        <w:jc w:val="both"/>
        <w:rPr>
          <w:rFonts w:cs="Arial"/>
          <w:color w:val="000000" w:themeColor="text1"/>
          <w:szCs w:val="22"/>
        </w:rPr>
      </w:pPr>
    </w:p>
    <w:p w14:paraId="4F55FD72" w14:textId="77777777" w:rsidR="002B05A8" w:rsidRDefault="002B05A8" w:rsidP="002B05A8">
      <w:pPr>
        <w:jc w:val="both"/>
        <w:rPr>
          <w:rFonts w:cs="Arial"/>
          <w:color w:val="000000" w:themeColor="text1"/>
          <w:szCs w:val="22"/>
        </w:rPr>
      </w:pPr>
      <w:r w:rsidRPr="005807A8">
        <w:rPr>
          <w:rFonts w:cs="Arial"/>
          <w:color w:val="000000" w:themeColor="text1"/>
          <w:szCs w:val="22"/>
        </w:rPr>
        <w:t>Students who are deemed not to have contributed will be required to produce an individual board related to their own contribu</w:t>
      </w:r>
      <w:r>
        <w:rPr>
          <w:rFonts w:cs="Arial"/>
          <w:color w:val="000000" w:themeColor="text1"/>
          <w:szCs w:val="22"/>
        </w:rPr>
        <w:t>tion to the group project (1,000 words equivalent).</w:t>
      </w:r>
    </w:p>
    <w:p w14:paraId="30E8EFB5" w14:textId="77777777" w:rsidR="002B05A8" w:rsidRPr="005807A8" w:rsidRDefault="002B05A8" w:rsidP="002B05A8">
      <w:pPr>
        <w:jc w:val="both"/>
        <w:rPr>
          <w:rFonts w:cs="Arial"/>
          <w:color w:val="000000" w:themeColor="text1"/>
          <w:szCs w:val="22"/>
        </w:rPr>
      </w:pPr>
    </w:p>
    <w:p w14:paraId="7340BECE" w14:textId="77777777" w:rsidR="002B05A8" w:rsidRPr="005807A8" w:rsidRDefault="002B05A8" w:rsidP="002B05A8">
      <w:pPr>
        <w:rPr>
          <w:rFonts w:cs="Arial"/>
          <w:color w:val="000000" w:themeColor="text1"/>
          <w:szCs w:val="22"/>
        </w:rPr>
      </w:pPr>
    </w:p>
    <w:tbl>
      <w:tblPr>
        <w:tblW w:w="9373" w:type="dxa"/>
        <w:tblInd w:w="91" w:type="dxa"/>
        <w:shd w:val="clear" w:color="auto" w:fill="FFFFFF" w:themeFill="background1"/>
        <w:tblLook w:val="04A0" w:firstRow="1" w:lastRow="0" w:firstColumn="1" w:lastColumn="0" w:noHBand="0" w:noVBand="1"/>
      </w:tblPr>
      <w:tblGrid>
        <w:gridCol w:w="4837"/>
        <w:gridCol w:w="4536"/>
      </w:tblGrid>
      <w:tr w:rsidR="002B05A8" w:rsidRPr="005807A8" w14:paraId="027E86AF" w14:textId="77777777" w:rsidTr="001D5C29">
        <w:trPr>
          <w:trHeight w:val="531"/>
        </w:trPr>
        <w:tc>
          <w:tcPr>
            <w:tcW w:w="4837"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15E4CCB1" w14:textId="77777777" w:rsidR="002B05A8" w:rsidRPr="005807A8" w:rsidRDefault="002B05A8" w:rsidP="001D5C29">
            <w:pPr>
              <w:rPr>
                <w:rFonts w:cs="Arial"/>
                <w:color w:val="000000" w:themeColor="text1"/>
              </w:rPr>
            </w:pPr>
            <w:r w:rsidRPr="005807A8">
              <w:rPr>
                <w:rFonts w:cs="Arial"/>
                <w:color w:val="000000" w:themeColor="text1"/>
                <w:szCs w:val="22"/>
              </w:rPr>
              <w:t> </w:t>
            </w:r>
          </w:p>
        </w:tc>
        <w:tc>
          <w:tcPr>
            <w:tcW w:w="4536"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058D4C7D" w14:textId="77777777" w:rsidR="002B05A8" w:rsidRPr="005807A8" w:rsidRDefault="002B05A8" w:rsidP="001D5C29">
            <w:pPr>
              <w:jc w:val="center"/>
              <w:rPr>
                <w:rFonts w:cs="Arial"/>
                <w:b/>
                <w:color w:val="000000" w:themeColor="text1"/>
              </w:rPr>
            </w:pPr>
            <w:r w:rsidRPr="005807A8">
              <w:rPr>
                <w:rFonts w:cs="Arial"/>
                <w:b/>
                <w:color w:val="000000" w:themeColor="text1"/>
                <w:szCs w:val="22"/>
              </w:rPr>
              <w:t>Common to all project types</w:t>
            </w:r>
          </w:p>
          <w:p w14:paraId="18BC1501" w14:textId="77777777" w:rsidR="002B05A8" w:rsidRPr="005807A8" w:rsidRDefault="002B05A8" w:rsidP="001D5C29">
            <w:pPr>
              <w:jc w:val="center"/>
              <w:rPr>
                <w:rFonts w:cs="Arial"/>
                <w:b/>
                <w:color w:val="000000" w:themeColor="text1"/>
              </w:rPr>
            </w:pPr>
            <w:r w:rsidRPr="005807A8">
              <w:rPr>
                <w:rFonts w:cs="Arial"/>
                <w:b/>
                <w:color w:val="000000" w:themeColor="text1"/>
                <w:szCs w:val="22"/>
              </w:rPr>
              <w:t>(Analysis/Experiment/Development)</w:t>
            </w:r>
          </w:p>
        </w:tc>
      </w:tr>
      <w:tr w:rsidR="002B05A8" w:rsidRPr="005807A8" w14:paraId="0EEC30D8" w14:textId="77777777" w:rsidTr="001D5C29">
        <w:trPr>
          <w:trHeight w:val="635"/>
        </w:trPr>
        <w:tc>
          <w:tcPr>
            <w:tcW w:w="483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018758" w14:textId="77777777" w:rsidR="002B05A8" w:rsidRPr="005807A8" w:rsidRDefault="002B05A8" w:rsidP="001D5C29">
            <w:pPr>
              <w:rPr>
                <w:rFonts w:cs="Arial"/>
                <w:b/>
                <w:color w:val="000000" w:themeColor="text1"/>
              </w:rPr>
            </w:pPr>
            <w:r w:rsidRPr="005807A8">
              <w:rPr>
                <w:rFonts w:cs="Arial"/>
                <w:b/>
                <w:color w:val="000000" w:themeColor="text1"/>
                <w:szCs w:val="22"/>
              </w:rPr>
              <w:t>Knowledge and Understanding of Subject</w:t>
            </w:r>
          </w:p>
        </w:tc>
        <w:tc>
          <w:tcPr>
            <w:tcW w:w="4536" w:type="dxa"/>
            <w:tcBorders>
              <w:top w:val="nil"/>
              <w:left w:val="nil"/>
              <w:bottom w:val="single" w:sz="4" w:space="0" w:color="auto"/>
              <w:right w:val="single" w:sz="8" w:space="0" w:color="auto"/>
            </w:tcBorders>
            <w:shd w:val="clear" w:color="auto" w:fill="FFFFFF" w:themeFill="background1"/>
            <w:noWrap/>
            <w:vAlign w:val="bottom"/>
            <w:hideMark/>
          </w:tcPr>
          <w:p w14:paraId="14B2156A" w14:textId="77777777" w:rsidR="002B05A8" w:rsidRPr="005807A8" w:rsidRDefault="002B05A8" w:rsidP="001D5C29">
            <w:pPr>
              <w:rPr>
                <w:rFonts w:cs="Arial"/>
                <w:color w:val="000000" w:themeColor="text1"/>
              </w:rPr>
            </w:pPr>
          </w:p>
        </w:tc>
      </w:tr>
      <w:tr w:rsidR="002B05A8" w:rsidRPr="005807A8" w14:paraId="3F017DE5" w14:textId="77777777" w:rsidTr="001D5C29">
        <w:trPr>
          <w:trHeight w:val="635"/>
        </w:trPr>
        <w:tc>
          <w:tcPr>
            <w:tcW w:w="48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61A7DD4" w14:textId="77777777" w:rsidR="002B05A8" w:rsidRPr="005807A8" w:rsidRDefault="002B05A8" w:rsidP="001D5C29">
            <w:pPr>
              <w:rPr>
                <w:rFonts w:cs="Arial"/>
                <w:color w:val="000000" w:themeColor="text1"/>
              </w:rPr>
            </w:pPr>
            <w:r w:rsidRPr="005807A8">
              <w:rPr>
                <w:rFonts w:cs="Arial"/>
                <w:color w:val="000000" w:themeColor="text1"/>
                <w:szCs w:val="22"/>
              </w:rPr>
              <w:t>Clarity of Technical Description</w:t>
            </w:r>
          </w:p>
        </w:tc>
        <w:tc>
          <w:tcPr>
            <w:tcW w:w="4536" w:type="dxa"/>
            <w:tcBorders>
              <w:top w:val="nil"/>
              <w:left w:val="nil"/>
              <w:bottom w:val="single" w:sz="4" w:space="0" w:color="auto"/>
              <w:right w:val="single" w:sz="8" w:space="0" w:color="auto"/>
            </w:tcBorders>
            <w:shd w:val="clear" w:color="auto" w:fill="FFFFFF" w:themeFill="background1"/>
            <w:noWrap/>
            <w:vAlign w:val="center"/>
            <w:hideMark/>
          </w:tcPr>
          <w:p w14:paraId="1159D9B4" w14:textId="77777777" w:rsidR="002B05A8" w:rsidRPr="005807A8" w:rsidRDefault="002B05A8" w:rsidP="001D5C29">
            <w:pPr>
              <w:jc w:val="center"/>
              <w:rPr>
                <w:rFonts w:cs="Arial"/>
                <w:color w:val="000000" w:themeColor="text1"/>
              </w:rPr>
            </w:pPr>
            <w:r w:rsidRPr="005807A8">
              <w:rPr>
                <w:rFonts w:cs="Arial"/>
                <w:color w:val="000000" w:themeColor="text1"/>
                <w:szCs w:val="22"/>
              </w:rPr>
              <w:t>50</w:t>
            </w:r>
          </w:p>
        </w:tc>
      </w:tr>
      <w:tr w:rsidR="002B05A8" w:rsidRPr="005807A8" w14:paraId="01D79A32" w14:textId="77777777" w:rsidTr="001D5C29">
        <w:trPr>
          <w:trHeight w:val="635"/>
        </w:trPr>
        <w:tc>
          <w:tcPr>
            <w:tcW w:w="483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7479A2D" w14:textId="77777777" w:rsidR="002B05A8" w:rsidRPr="005807A8" w:rsidRDefault="002B05A8" w:rsidP="001D5C29">
            <w:pPr>
              <w:rPr>
                <w:rFonts w:cs="Arial"/>
                <w:b/>
                <w:color w:val="000000" w:themeColor="text1"/>
              </w:rPr>
            </w:pPr>
            <w:r w:rsidRPr="005807A8">
              <w:rPr>
                <w:rFonts w:cs="Arial"/>
                <w:b/>
                <w:color w:val="000000" w:themeColor="text1"/>
                <w:szCs w:val="22"/>
              </w:rPr>
              <w:t>Skills for Professional Practice</w:t>
            </w:r>
          </w:p>
        </w:tc>
        <w:tc>
          <w:tcPr>
            <w:tcW w:w="4536" w:type="dxa"/>
            <w:tcBorders>
              <w:top w:val="nil"/>
              <w:left w:val="nil"/>
              <w:bottom w:val="single" w:sz="4" w:space="0" w:color="auto"/>
              <w:right w:val="single" w:sz="8" w:space="0" w:color="auto"/>
            </w:tcBorders>
            <w:shd w:val="clear" w:color="auto" w:fill="FFFFFF" w:themeFill="background1"/>
            <w:noWrap/>
            <w:vAlign w:val="center"/>
            <w:hideMark/>
          </w:tcPr>
          <w:p w14:paraId="50F27DF9" w14:textId="77777777" w:rsidR="002B05A8" w:rsidRPr="005807A8" w:rsidRDefault="002B05A8" w:rsidP="001D5C29">
            <w:pPr>
              <w:jc w:val="center"/>
              <w:rPr>
                <w:rFonts w:cs="Arial"/>
                <w:color w:val="000000" w:themeColor="text1"/>
              </w:rPr>
            </w:pPr>
          </w:p>
        </w:tc>
      </w:tr>
      <w:tr w:rsidR="002B05A8" w:rsidRPr="005807A8" w14:paraId="718765BD" w14:textId="77777777" w:rsidTr="001D5C29">
        <w:trPr>
          <w:trHeight w:val="635"/>
        </w:trPr>
        <w:tc>
          <w:tcPr>
            <w:tcW w:w="48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7431062" w14:textId="77777777" w:rsidR="002B05A8" w:rsidRPr="005807A8" w:rsidRDefault="002B05A8" w:rsidP="001D5C29">
            <w:pPr>
              <w:rPr>
                <w:rFonts w:cs="Arial"/>
                <w:color w:val="000000" w:themeColor="text1"/>
              </w:rPr>
            </w:pPr>
            <w:r w:rsidRPr="005807A8">
              <w:rPr>
                <w:rFonts w:cs="Arial"/>
                <w:color w:val="000000" w:themeColor="text1"/>
                <w:szCs w:val="22"/>
              </w:rPr>
              <w:t>Quality of Visual Display</w:t>
            </w:r>
          </w:p>
        </w:tc>
        <w:tc>
          <w:tcPr>
            <w:tcW w:w="4536" w:type="dxa"/>
            <w:tcBorders>
              <w:top w:val="nil"/>
              <w:left w:val="nil"/>
              <w:bottom w:val="single" w:sz="4" w:space="0" w:color="auto"/>
              <w:right w:val="single" w:sz="8" w:space="0" w:color="auto"/>
            </w:tcBorders>
            <w:shd w:val="clear" w:color="auto" w:fill="FFFFFF" w:themeFill="background1"/>
            <w:noWrap/>
            <w:vAlign w:val="center"/>
            <w:hideMark/>
          </w:tcPr>
          <w:p w14:paraId="72D85D7C" w14:textId="77777777" w:rsidR="002B05A8" w:rsidRPr="005807A8" w:rsidRDefault="002B05A8" w:rsidP="001D5C29">
            <w:pPr>
              <w:jc w:val="center"/>
              <w:rPr>
                <w:rFonts w:cs="Arial"/>
                <w:color w:val="000000" w:themeColor="text1"/>
              </w:rPr>
            </w:pPr>
            <w:r w:rsidRPr="005807A8">
              <w:rPr>
                <w:rFonts w:cs="Arial"/>
                <w:color w:val="000000" w:themeColor="text1"/>
                <w:szCs w:val="22"/>
              </w:rPr>
              <w:t>50</w:t>
            </w:r>
          </w:p>
        </w:tc>
      </w:tr>
      <w:tr w:rsidR="002B05A8" w:rsidRPr="005807A8" w14:paraId="364CB0F7" w14:textId="77777777" w:rsidTr="001D5C29">
        <w:trPr>
          <w:trHeight w:val="635"/>
        </w:trPr>
        <w:tc>
          <w:tcPr>
            <w:tcW w:w="483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72570210" w14:textId="77777777" w:rsidR="002B05A8" w:rsidRPr="005807A8" w:rsidRDefault="002B05A8" w:rsidP="001D5C29">
            <w:pPr>
              <w:rPr>
                <w:rFonts w:cs="Arial"/>
                <w:b/>
                <w:color w:val="000000" w:themeColor="text1"/>
              </w:rPr>
            </w:pPr>
            <w:r w:rsidRPr="005807A8">
              <w:rPr>
                <w:rFonts w:cs="Arial"/>
                <w:b/>
                <w:color w:val="000000" w:themeColor="text1"/>
                <w:szCs w:val="22"/>
              </w:rPr>
              <w:t>TOTAL</w:t>
            </w:r>
          </w:p>
        </w:tc>
        <w:tc>
          <w:tcPr>
            <w:tcW w:w="453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EF70A24" w14:textId="77777777" w:rsidR="002B05A8" w:rsidRPr="005807A8" w:rsidRDefault="002B05A8" w:rsidP="001D5C29">
            <w:pPr>
              <w:jc w:val="center"/>
              <w:rPr>
                <w:rFonts w:cs="Arial"/>
                <w:b/>
                <w:color w:val="000000" w:themeColor="text1"/>
              </w:rPr>
            </w:pPr>
            <w:r w:rsidRPr="005807A8">
              <w:rPr>
                <w:rFonts w:cs="Arial"/>
                <w:b/>
                <w:color w:val="000000" w:themeColor="text1"/>
                <w:szCs w:val="22"/>
              </w:rPr>
              <w:t>100</w:t>
            </w:r>
          </w:p>
        </w:tc>
      </w:tr>
    </w:tbl>
    <w:p w14:paraId="372DBBD0" w14:textId="77777777" w:rsidR="002B05A8" w:rsidRPr="005807A8" w:rsidRDefault="002B05A8" w:rsidP="002B05A8">
      <w:pPr>
        <w:rPr>
          <w:rFonts w:cs="Arial"/>
          <w:color w:val="000000" w:themeColor="text1"/>
          <w:szCs w:val="22"/>
        </w:rPr>
      </w:pPr>
    </w:p>
    <w:p w14:paraId="708AEA5C" w14:textId="77777777" w:rsidR="002B05A8" w:rsidRPr="005807A8" w:rsidRDefault="002B05A8" w:rsidP="002B05A8">
      <w:pPr>
        <w:rPr>
          <w:rFonts w:cs="Arial"/>
          <w:color w:val="000000" w:themeColor="text1"/>
          <w:szCs w:val="22"/>
        </w:rPr>
      </w:pPr>
    </w:p>
    <w:p w14:paraId="1C4DB66C" w14:textId="77777777" w:rsidR="002B05A8" w:rsidRPr="005807A8" w:rsidRDefault="002B05A8" w:rsidP="002B05A8">
      <w:pPr>
        <w:rPr>
          <w:rFonts w:cs="Arial"/>
          <w:b/>
          <w:color w:val="000000" w:themeColor="text1"/>
          <w:szCs w:val="22"/>
        </w:rPr>
      </w:pPr>
    </w:p>
    <w:p w14:paraId="6C5C0F65" w14:textId="77777777" w:rsidR="002B05A8" w:rsidRDefault="002B05A8" w:rsidP="002B05A8">
      <w:pPr>
        <w:pStyle w:val="fixed"/>
        <w:ind w:left="0" w:firstLine="0"/>
        <w:jc w:val="both"/>
        <w:rPr>
          <w:rFonts w:ascii="Arial" w:hAnsi="Arial" w:cs="Arial"/>
          <w:color w:val="000000" w:themeColor="text1"/>
          <w:sz w:val="22"/>
          <w:szCs w:val="22"/>
        </w:rPr>
      </w:pPr>
      <w:r w:rsidRPr="005807A8">
        <w:rPr>
          <w:rFonts w:ascii="Arial" w:hAnsi="Arial" w:cs="Arial"/>
          <w:color w:val="000000" w:themeColor="text1"/>
          <w:sz w:val="22"/>
          <w:szCs w:val="22"/>
        </w:rPr>
        <w:t>Assessment Summary</w:t>
      </w:r>
    </w:p>
    <w:p w14:paraId="22C77E71" w14:textId="77777777" w:rsidR="002B05A8" w:rsidRDefault="002B05A8" w:rsidP="002B05A8">
      <w:pPr>
        <w:pStyle w:val="fixed"/>
        <w:ind w:left="0" w:firstLine="0"/>
        <w:jc w:val="both"/>
        <w:rPr>
          <w:rFonts w:ascii="Arial" w:hAnsi="Arial" w:cs="Arial"/>
          <w:color w:val="000000" w:themeColor="text1"/>
          <w:sz w:val="22"/>
          <w:szCs w:val="22"/>
        </w:rPr>
      </w:pPr>
    </w:p>
    <w:p w14:paraId="5A4A8C7E" w14:textId="77777777" w:rsidR="002B05A8" w:rsidRPr="005807A8" w:rsidRDefault="002B05A8" w:rsidP="002B05A8">
      <w:pPr>
        <w:pStyle w:val="fixed"/>
        <w:ind w:left="0" w:firstLine="0"/>
        <w:jc w:val="both"/>
        <w:rPr>
          <w:rFonts w:ascii="Arial" w:hAnsi="Arial" w:cs="Arial"/>
          <w:color w:val="000000" w:themeColor="text1"/>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B05A8" w:rsidRPr="005807A8" w14:paraId="65A61FA3" w14:textId="77777777" w:rsidTr="001D5C29">
        <w:trPr>
          <w:trHeight w:val="501"/>
        </w:trPr>
        <w:tc>
          <w:tcPr>
            <w:tcW w:w="3261" w:type="dxa"/>
            <w:tcBorders>
              <w:top w:val="single" w:sz="4" w:space="0" w:color="auto"/>
              <w:left w:val="single" w:sz="4" w:space="0" w:color="auto"/>
            </w:tcBorders>
            <w:vAlign w:val="center"/>
          </w:tcPr>
          <w:p w14:paraId="78FC96A3" w14:textId="77777777" w:rsidR="002B05A8" w:rsidRPr="005807A8" w:rsidRDefault="002B05A8" w:rsidP="001D5C29">
            <w:pPr>
              <w:jc w:val="center"/>
              <w:rPr>
                <w:rFonts w:cs="Arial"/>
                <w:b/>
                <w:color w:val="000000" w:themeColor="text1"/>
                <w:szCs w:val="22"/>
              </w:rPr>
            </w:pPr>
            <w:r w:rsidRPr="005807A8">
              <w:rPr>
                <w:rFonts w:cs="Arial"/>
                <w:b/>
                <w:color w:val="000000" w:themeColor="text1"/>
                <w:szCs w:val="22"/>
              </w:rPr>
              <w:t>Activity type</w:t>
            </w:r>
          </w:p>
        </w:tc>
        <w:tc>
          <w:tcPr>
            <w:tcW w:w="1842" w:type="dxa"/>
            <w:vAlign w:val="center"/>
          </w:tcPr>
          <w:p w14:paraId="0D2BD564" w14:textId="77777777" w:rsidR="002B05A8" w:rsidRPr="005807A8" w:rsidRDefault="002B05A8" w:rsidP="001D5C29">
            <w:pPr>
              <w:jc w:val="center"/>
              <w:rPr>
                <w:rFonts w:cs="Arial"/>
                <w:b/>
                <w:color w:val="000000" w:themeColor="text1"/>
                <w:szCs w:val="22"/>
              </w:rPr>
            </w:pPr>
            <w:r w:rsidRPr="005807A8">
              <w:rPr>
                <w:rFonts w:cs="Arial"/>
                <w:b/>
                <w:color w:val="000000" w:themeColor="text1"/>
                <w:szCs w:val="22"/>
              </w:rPr>
              <w:t>Percentage</w:t>
            </w:r>
          </w:p>
        </w:tc>
      </w:tr>
      <w:tr w:rsidR="002B05A8" w:rsidRPr="005807A8" w14:paraId="1E5C87C6" w14:textId="77777777" w:rsidTr="001D5C29">
        <w:trPr>
          <w:trHeight w:val="501"/>
        </w:trPr>
        <w:tc>
          <w:tcPr>
            <w:tcW w:w="3261" w:type="dxa"/>
            <w:vAlign w:val="center"/>
          </w:tcPr>
          <w:p w14:paraId="3118A6E7" w14:textId="77777777" w:rsidR="002B05A8" w:rsidRPr="005807A8" w:rsidRDefault="002B05A8" w:rsidP="001D5C29">
            <w:pPr>
              <w:rPr>
                <w:rFonts w:cs="Arial"/>
                <w:color w:val="000000" w:themeColor="text1"/>
                <w:szCs w:val="22"/>
              </w:rPr>
            </w:pPr>
            <w:r w:rsidRPr="005807A8">
              <w:rPr>
                <w:rFonts w:cs="Arial"/>
                <w:color w:val="000000" w:themeColor="text1"/>
                <w:szCs w:val="22"/>
              </w:rPr>
              <w:t>Written exam</w:t>
            </w:r>
          </w:p>
        </w:tc>
        <w:tc>
          <w:tcPr>
            <w:tcW w:w="1842" w:type="dxa"/>
            <w:vAlign w:val="center"/>
          </w:tcPr>
          <w:p w14:paraId="19C7BAF8" w14:textId="77777777" w:rsidR="002B05A8" w:rsidRPr="005807A8" w:rsidRDefault="002B05A8" w:rsidP="001D5C29">
            <w:pPr>
              <w:jc w:val="center"/>
              <w:rPr>
                <w:rFonts w:cs="Arial"/>
                <w:color w:val="000000" w:themeColor="text1"/>
                <w:szCs w:val="22"/>
              </w:rPr>
            </w:pPr>
            <w:r w:rsidRPr="005807A8">
              <w:rPr>
                <w:rFonts w:cs="Arial"/>
                <w:color w:val="000000" w:themeColor="text1"/>
                <w:szCs w:val="22"/>
              </w:rPr>
              <w:t>0%</w:t>
            </w:r>
          </w:p>
        </w:tc>
      </w:tr>
      <w:tr w:rsidR="002B05A8" w:rsidRPr="005807A8" w14:paraId="1BC4AAF3" w14:textId="77777777" w:rsidTr="001D5C29">
        <w:trPr>
          <w:trHeight w:val="501"/>
        </w:trPr>
        <w:tc>
          <w:tcPr>
            <w:tcW w:w="3261" w:type="dxa"/>
            <w:vAlign w:val="center"/>
          </w:tcPr>
          <w:p w14:paraId="5ED17BF0" w14:textId="77777777" w:rsidR="002B05A8" w:rsidRPr="005807A8" w:rsidRDefault="002B05A8" w:rsidP="001D5C29">
            <w:pPr>
              <w:rPr>
                <w:rFonts w:cs="Arial"/>
                <w:color w:val="000000" w:themeColor="text1"/>
                <w:szCs w:val="22"/>
              </w:rPr>
            </w:pPr>
            <w:r w:rsidRPr="005807A8">
              <w:rPr>
                <w:rFonts w:cs="Arial"/>
                <w:color w:val="000000" w:themeColor="text1"/>
                <w:szCs w:val="22"/>
              </w:rPr>
              <w:t>Coursework</w:t>
            </w:r>
          </w:p>
        </w:tc>
        <w:tc>
          <w:tcPr>
            <w:tcW w:w="1842" w:type="dxa"/>
            <w:vAlign w:val="center"/>
          </w:tcPr>
          <w:p w14:paraId="258C8B31" w14:textId="77777777" w:rsidR="002B05A8" w:rsidRPr="005807A8" w:rsidRDefault="002B05A8" w:rsidP="001D5C29">
            <w:pPr>
              <w:jc w:val="center"/>
              <w:rPr>
                <w:rFonts w:cs="Arial"/>
                <w:color w:val="000000" w:themeColor="text1"/>
                <w:szCs w:val="22"/>
              </w:rPr>
            </w:pPr>
            <w:r w:rsidRPr="005807A8">
              <w:rPr>
                <w:rFonts w:cs="Arial"/>
                <w:color w:val="000000" w:themeColor="text1"/>
                <w:szCs w:val="22"/>
              </w:rPr>
              <w:t>70%</w:t>
            </w:r>
          </w:p>
        </w:tc>
      </w:tr>
      <w:tr w:rsidR="002B05A8" w:rsidRPr="005807A8" w14:paraId="5788FF64" w14:textId="77777777" w:rsidTr="001D5C29">
        <w:trPr>
          <w:trHeight w:val="501"/>
        </w:trPr>
        <w:tc>
          <w:tcPr>
            <w:tcW w:w="3261" w:type="dxa"/>
            <w:vAlign w:val="center"/>
          </w:tcPr>
          <w:p w14:paraId="62DEDF14" w14:textId="77777777" w:rsidR="002B05A8" w:rsidRPr="005807A8" w:rsidRDefault="002B05A8" w:rsidP="001D5C29">
            <w:pPr>
              <w:rPr>
                <w:rFonts w:cs="Arial"/>
                <w:color w:val="000000" w:themeColor="text1"/>
                <w:szCs w:val="22"/>
              </w:rPr>
            </w:pPr>
            <w:r w:rsidRPr="005807A8">
              <w:rPr>
                <w:rFonts w:cs="Arial"/>
                <w:color w:val="000000" w:themeColor="text1"/>
                <w:szCs w:val="22"/>
              </w:rPr>
              <w:t>Practical</w:t>
            </w:r>
          </w:p>
        </w:tc>
        <w:tc>
          <w:tcPr>
            <w:tcW w:w="1842" w:type="dxa"/>
            <w:vAlign w:val="center"/>
          </w:tcPr>
          <w:p w14:paraId="1B20E1F4" w14:textId="77777777" w:rsidR="002B05A8" w:rsidRPr="005807A8" w:rsidRDefault="002B05A8" w:rsidP="001D5C29">
            <w:pPr>
              <w:jc w:val="center"/>
              <w:rPr>
                <w:rFonts w:cs="Arial"/>
                <w:color w:val="000000" w:themeColor="text1"/>
                <w:szCs w:val="22"/>
              </w:rPr>
            </w:pPr>
            <w:r w:rsidRPr="005807A8">
              <w:rPr>
                <w:rFonts w:cs="Arial"/>
                <w:color w:val="000000" w:themeColor="text1"/>
                <w:szCs w:val="22"/>
              </w:rPr>
              <w:t>30%</w:t>
            </w:r>
          </w:p>
        </w:tc>
      </w:tr>
      <w:tr w:rsidR="002B05A8" w:rsidRPr="005807A8" w14:paraId="1C987C86" w14:textId="77777777" w:rsidTr="001D5C29">
        <w:trPr>
          <w:trHeight w:val="501"/>
        </w:trPr>
        <w:tc>
          <w:tcPr>
            <w:tcW w:w="3261" w:type="dxa"/>
            <w:vAlign w:val="center"/>
          </w:tcPr>
          <w:p w14:paraId="3DBA908C" w14:textId="77777777" w:rsidR="002B05A8" w:rsidRPr="005807A8" w:rsidRDefault="002B05A8" w:rsidP="001D5C29">
            <w:pPr>
              <w:rPr>
                <w:rFonts w:cs="Arial"/>
                <w:color w:val="000000" w:themeColor="text1"/>
                <w:szCs w:val="22"/>
              </w:rPr>
            </w:pPr>
            <w:r w:rsidRPr="005807A8">
              <w:rPr>
                <w:rFonts w:cs="Arial"/>
                <w:b/>
                <w:color w:val="000000" w:themeColor="text1"/>
                <w:szCs w:val="22"/>
              </w:rPr>
              <w:t>TOTAL</w:t>
            </w:r>
          </w:p>
        </w:tc>
        <w:tc>
          <w:tcPr>
            <w:tcW w:w="1842" w:type="dxa"/>
            <w:vAlign w:val="center"/>
          </w:tcPr>
          <w:p w14:paraId="39480FF2" w14:textId="77777777" w:rsidR="002B05A8" w:rsidRPr="005807A8" w:rsidRDefault="002B05A8" w:rsidP="001D5C29">
            <w:pPr>
              <w:jc w:val="center"/>
              <w:rPr>
                <w:rFonts w:cs="Arial"/>
                <w:b/>
                <w:color w:val="000000" w:themeColor="text1"/>
                <w:szCs w:val="22"/>
              </w:rPr>
            </w:pPr>
            <w:r w:rsidRPr="005807A8">
              <w:rPr>
                <w:rFonts w:cs="Arial"/>
                <w:b/>
                <w:color w:val="000000" w:themeColor="text1"/>
                <w:szCs w:val="22"/>
              </w:rPr>
              <w:t>100%</w:t>
            </w:r>
          </w:p>
        </w:tc>
      </w:tr>
    </w:tbl>
    <w:p w14:paraId="20EDF0B5" w14:textId="77777777" w:rsidR="002B05A8" w:rsidRPr="005807A8" w:rsidRDefault="002B05A8" w:rsidP="002B05A8">
      <w:pPr>
        <w:rPr>
          <w:rFonts w:cs="Arial"/>
          <w:color w:val="000000" w:themeColor="text1"/>
          <w:szCs w:val="22"/>
        </w:rPr>
      </w:pPr>
    </w:p>
    <w:p w14:paraId="633802EE" w14:textId="77777777" w:rsidR="002B05A8" w:rsidRPr="005807A8" w:rsidRDefault="002B05A8" w:rsidP="002B05A8">
      <w:pPr>
        <w:rPr>
          <w:rFonts w:cs="Arial"/>
          <w:b/>
          <w:color w:val="000000" w:themeColor="text1"/>
          <w:szCs w:val="22"/>
        </w:rPr>
      </w:pPr>
    </w:p>
    <w:p w14:paraId="76D5409F" w14:textId="77777777" w:rsidR="002B05A8" w:rsidRPr="005807A8" w:rsidRDefault="002B05A8" w:rsidP="002B05A8">
      <w:pPr>
        <w:rPr>
          <w:rFonts w:cs="Arial"/>
          <w:b/>
          <w:color w:val="000000" w:themeColor="text1"/>
          <w:szCs w:val="22"/>
        </w:rPr>
      </w:pPr>
    </w:p>
    <w:p w14:paraId="6E1CFDA2" w14:textId="77777777" w:rsidR="002B05A8" w:rsidRPr="005807A8" w:rsidRDefault="002B05A8" w:rsidP="002B05A8">
      <w:pPr>
        <w:rPr>
          <w:rFonts w:cs="Arial"/>
          <w:b/>
          <w:color w:val="000000" w:themeColor="text1"/>
          <w:szCs w:val="22"/>
        </w:rPr>
      </w:pPr>
    </w:p>
    <w:p w14:paraId="693B2304" w14:textId="77777777" w:rsidR="002B05A8" w:rsidRPr="005807A8" w:rsidRDefault="002B05A8" w:rsidP="002B05A8">
      <w:pPr>
        <w:rPr>
          <w:rFonts w:cs="Arial"/>
          <w:b/>
          <w:color w:val="000000" w:themeColor="text1"/>
          <w:szCs w:val="22"/>
        </w:rPr>
      </w:pPr>
    </w:p>
    <w:p w14:paraId="1CBB3156" w14:textId="77777777" w:rsidR="002B05A8" w:rsidRPr="005807A8" w:rsidRDefault="002B05A8" w:rsidP="002B05A8">
      <w:pPr>
        <w:rPr>
          <w:rFonts w:cs="Arial"/>
          <w:b/>
          <w:color w:val="000000" w:themeColor="text1"/>
          <w:szCs w:val="22"/>
        </w:rPr>
      </w:pPr>
    </w:p>
    <w:p w14:paraId="546084C3" w14:textId="77777777" w:rsidR="002B05A8" w:rsidRPr="005807A8" w:rsidRDefault="002B05A8" w:rsidP="002B05A8">
      <w:pPr>
        <w:rPr>
          <w:rFonts w:cs="Arial"/>
          <w:b/>
          <w:color w:val="000000" w:themeColor="text1"/>
          <w:szCs w:val="22"/>
        </w:rPr>
      </w:pPr>
    </w:p>
    <w:p w14:paraId="15D2027C" w14:textId="77777777" w:rsidR="002B05A8" w:rsidRDefault="002B05A8" w:rsidP="002B05A8">
      <w:pPr>
        <w:rPr>
          <w:rFonts w:cs="Arial"/>
          <w:color w:val="000000" w:themeColor="text1"/>
          <w:szCs w:val="22"/>
        </w:rPr>
      </w:pPr>
    </w:p>
    <w:p w14:paraId="34B61A20" w14:textId="77777777" w:rsidR="002B05A8" w:rsidRDefault="002B05A8" w:rsidP="002B05A8">
      <w:pPr>
        <w:rPr>
          <w:rFonts w:cs="Arial"/>
          <w:color w:val="000000" w:themeColor="text1"/>
          <w:szCs w:val="22"/>
        </w:rPr>
      </w:pPr>
    </w:p>
    <w:p w14:paraId="4915179D" w14:textId="77777777" w:rsidR="002B05A8" w:rsidRDefault="002B05A8" w:rsidP="002B05A8">
      <w:pPr>
        <w:rPr>
          <w:rFonts w:cs="Arial"/>
          <w:color w:val="000000" w:themeColor="text1"/>
          <w:szCs w:val="22"/>
        </w:rPr>
      </w:pPr>
    </w:p>
    <w:p w14:paraId="4937C1A5" w14:textId="77777777" w:rsidR="002B05A8" w:rsidRDefault="002B05A8" w:rsidP="002B05A8">
      <w:pPr>
        <w:rPr>
          <w:rFonts w:cs="Arial"/>
          <w:color w:val="000000" w:themeColor="text1"/>
          <w:szCs w:val="22"/>
        </w:rPr>
      </w:pPr>
    </w:p>
    <w:p w14:paraId="7B0CA816" w14:textId="77777777" w:rsidR="002B05A8" w:rsidRDefault="002B05A8" w:rsidP="002B05A8">
      <w:pPr>
        <w:rPr>
          <w:rFonts w:cs="Arial"/>
          <w:color w:val="000000" w:themeColor="text1"/>
          <w:szCs w:val="22"/>
        </w:rPr>
      </w:pPr>
    </w:p>
    <w:p w14:paraId="2F994955" w14:textId="77777777" w:rsidR="002B05A8" w:rsidRDefault="002B05A8" w:rsidP="002B05A8">
      <w:pPr>
        <w:rPr>
          <w:rFonts w:cs="Arial"/>
          <w:color w:val="000000" w:themeColor="text1"/>
          <w:szCs w:val="22"/>
        </w:rPr>
      </w:pPr>
    </w:p>
    <w:p w14:paraId="269F06BD" w14:textId="77777777" w:rsidR="002B05A8" w:rsidRDefault="002B05A8" w:rsidP="002B05A8">
      <w:pPr>
        <w:rPr>
          <w:rFonts w:cs="Arial"/>
          <w:b/>
          <w:color w:val="000000" w:themeColor="text1"/>
          <w:szCs w:val="22"/>
        </w:rPr>
      </w:pPr>
      <w:r w:rsidRPr="005807A8">
        <w:rPr>
          <w:rFonts w:cs="Arial"/>
          <w:b/>
          <w:color w:val="000000" w:themeColor="text1"/>
          <w:szCs w:val="22"/>
        </w:rPr>
        <w:t>EDUCATION FOR SUSTAINABLE DEVELOPMENT (ESD)</w:t>
      </w:r>
    </w:p>
    <w:p w14:paraId="3DD257BA" w14:textId="77777777" w:rsidR="002B05A8" w:rsidRPr="005807A8" w:rsidRDefault="002B05A8" w:rsidP="002B05A8">
      <w:pPr>
        <w:rPr>
          <w:rFonts w:cs="Arial"/>
          <w:b/>
          <w:color w:val="000000" w:themeColor="text1"/>
          <w:szCs w:val="22"/>
        </w:rPr>
      </w:pPr>
    </w:p>
    <w:p w14:paraId="497C56F5" w14:textId="77777777" w:rsidR="002B05A8" w:rsidRPr="005807A8" w:rsidRDefault="002B05A8" w:rsidP="002B05A8">
      <w:pPr>
        <w:pStyle w:val="heading"/>
        <w:spacing w:before="0" w:after="0"/>
        <w:rPr>
          <w:rFonts w:ascii="Arial" w:hAnsi="Arial" w:cs="Arial"/>
          <w:b/>
          <w:color w:val="000000" w:themeColor="text1"/>
          <w:szCs w:val="22"/>
        </w:rPr>
      </w:pPr>
    </w:p>
    <w:tbl>
      <w:tblPr>
        <w:tblStyle w:val="TableGrid"/>
        <w:tblW w:w="9639" w:type="dxa"/>
        <w:tblInd w:w="108" w:type="dxa"/>
        <w:tblLook w:val="04A0" w:firstRow="1" w:lastRow="0" w:firstColumn="1" w:lastColumn="0" w:noHBand="0" w:noVBand="1"/>
      </w:tblPr>
      <w:tblGrid>
        <w:gridCol w:w="4335"/>
        <w:gridCol w:w="5304"/>
      </w:tblGrid>
      <w:tr w:rsidR="002B05A8" w:rsidRPr="005807A8" w14:paraId="1FC8121E" w14:textId="77777777" w:rsidTr="001D5C29">
        <w:tc>
          <w:tcPr>
            <w:tcW w:w="4335" w:type="dxa"/>
            <w:vMerge w:val="restart"/>
            <w:vAlign w:val="center"/>
          </w:tcPr>
          <w:p w14:paraId="4220CD6B" w14:textId="77777777" w:rsidR="002B05A8" w:rsidRPr="005807A8" w:rsidRDefault="002B05A8" w:rsidP="001D5C29">
            <w:pPr>
              <w:pStyle w:val="heading"/>
              <w:spacing w:before="0" w:after="0"/>
              <w:rPr>
                <w:rFonts w:ascii="Arial" w:hAnsi="Arial" w:cs="Arial"/>
                <w:b/>
                <w:color w:val="000000" w:themeColor="text1"/>
                <w:szCs w:val="22"/>
              </w:rPr>
            </w:pPr>
            <w:r w:rsidRPr="005807A8">
              <w:rPr>
                <w:rFonts w:ascii="Arial" w:hAnsi="Arial" w:cs="Arial"/>
                <w:color w:val="000000" w:themeColor="text1"/>
                <w:szCs w:val="22"/>
              </w:rPr>
              <w:t>Does the module contribute to ESD?</w:t>
            </w:r>
          </w:p>
        </w:tc>
        <w:tc>
          <w:tcPr>
            <w:tcW w:w="5304" w:type="dxa"/>
            <w:vAlign w:val="center"/>
          </w:tcPr>
          <w:p w14:paraId="7F756898" w14:textId="77777777" w:rsidR="002B05A8" w:rsidRPr="005807A8" w:rsidRDefault="002B05A8" w:rsidP="001D5C29">
            <w:pPr>
              <w:pStyle w:val="heading"/>
              <w:spacing w:before="0" w:after="0"/>
              <w:rPr>
                <w:rFonts w:ascii="Arial" w:hAnsi="Arial" w:cs="Arial"/>
                <w:b/>
                <w:color w:val="000000" w:themeColor="text1"/>
                <w:szCs w:val="22"/>
              </w:rPr>
            </w:pPr>
            <w:r w:rsidRPr="005807A8">
              <w:rPr>
                <w:rFonts w:ascii="Arial" w:hAnsi="Arial" w:cs="Arial"/>
                <w:color w:val="000000" w:themeColor="text1"/>
                <w:szCs w:val="22"/>
              </w:rPr>
              <w:t xml:space="preserve">Yes </w:t>
            </w:r>
            <w:r w:rsidRPr="005807A8">
              <w:rPr>
                <w:rFonts w:ascii="Arial" w:hAnsi="Arial" w:cs="Arial"/>
                <w:color w:val="000000" w:themeColor="text1"/>
                <w:szCs w:val="22"/>
              </w:rPr>
              <w:sym w:font="Wingdings" w:char="F0FC"/>
            </w:r>
          </w:p>
          <w:p w14:paraId="563A908B" w14:textId="77777777" w:rsidR="002B05A8" w:rsidRPr="005807A8" w:rsidRDefault="002B05A8" w:rsidP="001D5C29">
            <w:pPr>
              <w:pStyle w:val="heading"/>
              <w:spacing w:before="0" w:after="0"/>
              <w:jc w:val="both"/>
              <w:rPr>
                <w:rFonts w:ascii="Arial" w:hAnsi="Arial" w:cs="Arial"/>
                <w:b/>
                <w:color w:val="000000" w:themeColor="text1"/>
                <w:szCs w:val="22"/>
              </w:rPr>
            </w:pPr>
          </w:p>
        </w:tc>
      </w:tr>
      <w:tr w:rsidR="002B05A8" w:rsidRPr="005807A8" w14:paraId="658DA652" w14:textId="77777777" w:rsidTr="001D5C29">
        <w:tc>
          <w:tcPr>
            <w:tcW w:w="4335" w:type="dxa"/>
            <w:vMerge/>
          </w:tcPr>
          <w:p w14:paraId="596BD8C5" w14:textId="77777777" w:rsidR="002B05A8" w:rsidRPr="005807A8" w:rsidRDefault="002B05A8" w:rsidP="001D5C29">
            <w:pPr>
              <w:pStyle w:val="heading"/>
              <w:spacing w:before="0" w:after="0"/>
              <w:rPr>
                <w:rFonts w:ascii="Arial" w:hAnsi="Arial" w:cs="Arial"/>
                <w:b/>
                <w:color w:val="000000" w:themeColor="text1"/>
                <w:szCs w:val="22"/>
              </w:rPr>
            </w:pPr>
          </w:p>
        </w:tc>
        <w:tc>
          <w:tcPr>
            <w:tcW w:w="5304" w:type="dxa"/>
            <w:vAlign w:val="center"/>
          </w:tcPr>
          <w:p w14:paraId="1967EF89" w14:textId="77777777" w:rsidR="002B05A8" w:rsidRPr="005807A8" w:rsidRDefault="002B05A8" w:rsidP="001D5C29">
            <w:pPr>
              <w:pStyle w:val="heading"/>
              <w:spacing w:before="0" w:after="0"/>
              <w:rPr>
                <w:rFonts w:ascii="Arial" w:hAnsi="Arial" w:cs="Arial"/>
                <w:b/>
                <w:color w:val="000000" w:themeColor="text1"/>
                <w:szCs w:val="22"/>
              </w:rPr>
            </w:pPr>
            <w:r w:rsidRPr="005807A8">
              <w:rPr>
                <w:rFonts w:ascii="Arial" w:hAnsi="Arial" w:cs="Arial"/>
                <w:color w:val="000000" w:themeColor="text1"/>
                <w:szCs w:val="22"/>
              </w:rPr>
              <w:t xml:space="preserve">No  </w:t>
            </w:r>
          </w:p>
          <w:p w14:paraId="435D18CF" w14:textId="77777777" w:rsidR="002B05A8" w:rsidRPr="005807A8" w:rsidRDefault="002B05A8" w:rsidP="001D5C29">
            <w:pPr>
              <w:pStyle w:val="heading"/>
              <w:spacing w:before="0" w:after="0"/>
              <w:jc w:val="both"/>
              <w:rPr>
                <w:rFonts w:ascii="Arial" w:hAnsi="Arial" w:cs="Arial"/>
                <w:b/>
                <w:color w:val="000000" w:themeColor="text1"/>
                <w:szCs w:val="22"/>
              </w:rPr>
            </w:pPr>
          </w:p>
        </w:tc>
      </w:tr>
      <w:tr w:rsidR="002B05A8" w:rsidRPr="005807A8" w14:paraId="7AEFA930" w14:textId="77777777" w:rsidTr="001D5C29">
        <w:tc>
          <w:tcPr>
            <w:tcW w:w="9639" w:type="dxa"/>
            <w:gridSpan w:val="2"/>
          </w:tcPr>
          <w:p w14:paraId="063291ED" w14:textId="77777777" w:rsidR="002B05A8" w:rsidRPr="005807A8" w:rsidRDefault="002B05A8" w:rsidP="001D5C29">
            <w:pPr>
              <w:pStyle w:val="heading"/>
              <w:spacing w:before="0" w:after="0"/>
              <w:jc w:val="both"/>
              <w:rPr>
                <w:rFonts w:ascii="Arial" w:hAnsi="Arial" w:cs="Arial"/>
                <w:b/>
                <w:color w:val="000000" w:themeColor="text1"/>
                <w:szCs w:val="22"/>
              </w:rPr>
            </w:pPr>
          </w:p>
          <w:p w14:paraId="5D14E76B" w14:textId="77777777" w:rsidR="002B05A8" w:rsidRPr="005807A8" w:rsidRDefault="002B05A8" w:rsidP="001D5C29">
            <w:pPr>
              <w:pStyle w:val="heading"/>
              <w:spacing w:before="0" w:after="0"/>
              <w:jc w:val="both"/>
              <w:rPr>
                <w:rFonts w:ascii="Arial" w:hAnsi="Arial" w:cs="Arial"/>
                <w:b/>
                <w:color w:val="000000" w:themeColor="text1"/>
                <w:szCs w:val="22"/>
              </w:rPr>
            </w:pPr>
            <w:r w:rsidRPr="005807A8">
              <w:rPr>
                <w:rFonts w:ascii="Arial" w:hAnsi="Arial" w:cs="Arial"/>
                <w:color w:val="000000" w:themeColor="text1"/>
                <w:szCs w:val="22"/>
              </w:rPr>
              <w:t>There is an explicit requirement that Group Project meets ethical and sustainability guidelines and the School of Applied Computing aims to produce graduates who understand their professional responsibilities in this area.</w:t>
            </w:r>
          </w:p>
          <w:p w14:paraId="05FEE82A" w14:textId="77777777" w:rsidR="002B05A8" w:rsidRPr="005807A8" w:rsidRDefault="002B05A8" w:rsidP="001D5C29">
            <w:pPr>
              <w:pStyle w:val="heading"/>
              <w:spacing w:before="0" w:after="0"/>
              <w:jc w:val="both"/>
              <w:rPr>
                <w:rFonts w:ascii="Arial" w:hAnsi="Arial" w:cs="Arial"/>
                <w:b/>
                <w:color w:val="000000" w:themeColor="text1"/>
                <w:szCs w:val="22"/>
              </w:rPr>
            </w:pPr>
          </w:p>
          <w:p w14:paraId="1F1D4324" w14:textId="77777777" w:rsidR="002B05A8" w:rsidRPr="005807A8" w:rsidRDefault="002B05A8" w:rsidP="001D5C29">
            <w:pPr>
              <w:pStyle w:val="heading"/>
              <w:spacing w:before="0" w:after="0"/>
              <w:jc w:val="both"/>
              <w:rPr>
                <w:rFonts w:ascii="Arial" w:hAnsi="Arial" w:cs="Arial"/>
                <w:b/>
                <w:color w:val="000000" w:themeColor="text1"/>
                <w:szCs w:val="22"/>
              </w:rPr>
            </w:pPr>
            <w:r w:rsidRPr="005807A8">
              <w:rPr>
                <w:rFonts w:ascii="Arial" w:hAnsi="Arial" w:cs="Arial"/>
                <w:color w:val="000000" w:themeColor="text1"/>
                <w:szCs w:val="22"/>
              </w:rPr>
              <w:t xml:space="preserve">The Group Project, is the culmination of the </w:t>
            </w:r>
            <w:proofErr w:type="spellStart"/>
            <w:r w:rsidRPr="005807A8">
              <w:rPr>
                <w:rFonts w:ascii="Arial" w:hAnsi="Arial" w:cs="Arial"/>
                <w:color w:val="000000" w:themeColor="text1"/>
                <w:szCs w:val="22"/>
              </w:rPr>
              <w:t>MComp</w:t>
            </w:r>
            <w:proofErr w:type="spellEnd"/>
            <w:r w:rsidRPr="005807A8">
              <w:rPr>
                <w:rFonts w:ascii="Arial" w:hAnsi="Arial" w:cs="Arial"/>
                <w:color w:val="000000" w:themeColor="text1"/>
                <w:szCs w:val="22"/>
              </w:rPr>
              <w:t xml:space="preserve"> </w:t>
            </w:r>
            <w:proofErr w:type="spellStart"/>
            <w:r w:rsidRPr="005807A8">
              <w:rPr>
                <w:rFonts w:ascii="Arial" w:hAnsi="Arial" w:cs="Arial"/>
                <w:color w:val="000000" w:themeColor="text1"/>
                <w:szCs w:val="22"/>
              </w:rPr>
              <w:t>programme</w:t>
            </w:r>
            <w:proofErr w:type="spellEnd"/>
            <w:r w:rsidRPr="005807A8">
              <w:rPr>
                <w:rFonts w:ascii="Arial" w:hAnsi="Arial" w:cs="Arial"/>
                <w:color w:val="000000" w:themeColor="text1"/>
                <w:szCs w:val="22"/>
              </w:rPr>
              <w:t xml:space="preserve"> being studied and is underpinned by the successful completion of the taught modules of Levels 4, 5 and 6 which includes sustainability. The University </w:t>
            </w:r>
            <w:proofErr w:type="spellStart"/>
            <w:r w:rsidRPr="005807A8">
              <w:rPr>
                <w:rFonts w:ascii="Arial" w:hAnsi="Arial" w:cs="Arial"/>
                <w:color w:val="000000" w:themeColor="text1"/>
                <w:szCs w:val="22"/>
              </w:rPr>
              <w:t>recognises</w:t>
            </w:r>
            <w:proofErr w:type="spellEnd"/>
            <w:r w:rsidRPr="005807A8">
              <w:rPr>
                <w:rFonts w:ascii="Arial" w:hAnsi="Arial" w:cs="Arial"/>
                <w:color w:val="000000" w:themeColor="text1"/>
                <w:szCs w:val="22"/>
              </w:rPr>
              <w:t xml:space="preserve"> that sustainability issues cannot be understood through single disciplines. Ethical and Sustainability considerations go hand in hand with the Group Project which is often cross-disciplinary.</w:t>
            </w:r>
          </w:p>
          <w:p w14:paraId="40A5722D" w14:textId="77777777" w:rsidR="002B05A8" w:rsidRPr="005807A8" w:rsidRDefault="002B05A8" w:rsidP="001D5C29">
            <w:pPr>
              <w:pStyle w:val="heading"/>
              <w:spacing w:before="0" w:after="0"/>
              <w:jc w:val="both"/>
              <w:rPr>
                <w:rFonts w:ascii="Arial" w:hAnsi="Arial" w:cs="Arial"/>
                <w:b/>
                <w:color w:val="000000" w:themeColor="text1"/>
                <w:szCs w:val="22"/>
              </w:rPr>
            </w:pPr>
          </w:p>
          <w:p w14:paraId="261A07BC" w14:textId="77777777" w:rsidR="002B05A8" w:rsidRDefault="002B05A8" w:rsidP="001D5C29">
            <w:pPr>
              <w:pStyle w:val="heading"/>
              <w:spacing w:before="0" w:after="0"/>
              <w:jc w:val="both"/>
              <w:rPr>
                <w:rFonts w:ascii="Arial" w:hAnsi="Arial" w:cs="Arial"/>
                <w:b/>
                <w:color w:val="000000" w:themeColor="text1"/>
                <w:szCs w:val="22"/>
              </w:rPr>
            </w:pPr>
            <w:r w:rsidRPr="005807A8">
              <w:rPr>
                <w:rFonts w:ascii="Arial" w:hAnsi="Arial" w:cs="Arial"/>
                <w:color w:val="000000" w:themeColor="text1"/>
                <w:szCs w:val="22"/>
              </w:rPr>
              <w:t xml:space="preserve">Sustainable development requires systemic approaches which go beyond analysis in terms of ‘problem-solving’ and/or </w:t>
            </w:r>
            <w:proofErr w:type="spellStart"/>
            <w:r w:rsidRPr="005807A8">
              <w:rPr>
                <w:rFonts w:ascii="Arial" w:hAnsi="Arial" w:cs="Arial"/>
                <w:color w:val="000000" w:themeColor="text1"/>
                <w:szCs w:val="22"/>
              </w:rPr>
              <w:t>‘cause</w:t>
            </w:r>
            <w:proofErr w:type="spellEnd"/>
            <w:r w:rsidRPr="005807A8">
              <w:rPr>
                <w:rFonts w:ascii="Arial" w:hAnsi="Arial" w:cs="Arial"/>
                <w:color w:val="000000" w:themeColor="text1"/>
                <w:szCs w:val="22"/>
              </w:rPr>
              <w:t>-effect’ and this is a theme developed in the Group Project.</w:t>
            </w:r>
          </w:p>
          <w:p w14:paraId="4FA7738A" w14:textId="77777777" w:rsidR="002B05A8" w:rsidRPr="005807A8" w:rsidRDefault="002B05A8" w:rsidP="001D5C29">
            <w:pPr>
              <w:pStyle w:val="heading"/>
              <w:spacing w:before="0" w:after="0"/>
              <w:jc w:val="both"/>
              <w:rPr>
                <w:rFonts w:ascii="Arial" w:hAnsi="Arial" w:cs="Arial"/>
                <w:b/>
                <w:color w:val="000000" w:themeColor="text1"/>
                <w:szCs w:val="22"/>
              </w:rPr>
            </w:pPr>
          </w:p>
          <w:p w14:paraId="66085078" w14:textId="77777777" w:rsidR="002B05A8" w:rsidRPr="005807A8" w:rsidRDefault="002B05A8" w:rsidP="001D5C29">
            <w:pPr>
              <w:pStyle w:val="heading"/>
              <w:spacing w:before="0" w:after="0"/>
              <w:jc w:val="both"/>
              <w:rPr>
                <w:rFonts w:ascii="Arial" w:hAnsi="Arial" w:cs="Arial"/>
                <w:b/>
                <w:color w:val="000000" w:themeColor="text1"/>
                <w:szCs w:val="22"/>
              </w:rPr>
            </w:pPr>
            <w:r w:rsidRPr="005807A8">
              <w:rPr>
                <w:rFonts w:ascii="Arial" w:hAnsi="Arial" w:cs="Arial"/>
                <w:color w:val="000000" w:themeColor="text1"/>
                <w:szCs w:val="22"/>
              </w:rPr>
              <w:t>Students who complete the Group Project module will gain valuable transferable skills which will help them to sustain a career in a field such as computing.</w:t>
            </w:r>
          </w:p>
          <w:p w14:paraId="6803F58A" w14:textId="77777777" w:rsidR="002B05A8" w:rsidRPr="005807A8" w:rsidRDefault="002B05A8" w:rsidP="001D5C29">
            <w:pPr>
              <w:pStyle w:val="heading"/>
              <w:spacing w:before="0" w:after="0"/>
              <w:jc w:val="both"/>
              <w:rPr>
                <w:rFonts w:ascii="Arial" w:hAnsi="Arial" w:cs="Arial"/>
                <w:b/>
                <w:color w:val="000000" w:themeColor="text1"/>
                <w:szCs w:val="22"/>
              </w:rPr>
            </w:pPr>
          </w:p>
        </w:tc>
      </w:tr>
    </w:tbl>
    <w:p w14:paraId="573A9285" w14:textId="77777777" w:rsidR="002B05A8" w:rsidRPr="005807A8" w:rsidRDefault="002B05A8" w:rsidP="002B05A8">
      <w:pPr>
        <w:pStyle w:val="heading"/>
        <w:spacing w:before="0" w:after="0"/>
        <w:rPr>
          <w:rFonts w:ascii="Arial" w:hAnsi="Arial" w:cs="Arial"/>
          <w:b/>
          <w:color w:val="000000" w:themeColor="text1"/>
          <w:szCs w:val="22"/>
        </w:rPr>
      </w:pPr>
    </w:p>
    <w:p w14:paraId="7D13CA5C" w14:textId="77777777" w:rsidR="002B05A8" w:rsidRPr="005807A8" w:rsidRDefault="002B05A8" w:rsidP="002B05A8">
      <w:pPr>
        <w:pStyle w:val="heading"/>
        <w:spacing w:before="0" w:after="0"/>
        <w:rPr>
          <w:rFonts w:ascii="Arial" w:hAnsi="Arial" w:cs="Arial"/>
          <w:color w:val="000000" w:themeColor="text1"/>
          <w:szCs w:val="22"/>
        </w:rPr>
      </w:pPr>
      <w:r w:rsidRPr="005807A8">
        <w:rPr>
          <w:rFonts w:ascii="Arial" w:hAnsi="Arial" w:cs="Arial"/>
          <w:color w:val="000000" w:themeColor="text1"/>
          <w:szCs w:val="22"/>
        </w:rPr>
        <w:t>BIBLIOGRAPHY</w:t>
      </w:r>
    </w:p>
    <w:p w14:paraId="7B4727A6" w14:textId="77777777" w:rsidR="002B05A8" w:rsidRPr="005807A8" w:rsidRDefault="002B05A8" w:rsidP="002B05A8">
      <w:pPr>
        <w:pStyle w:val="heading"/>
        <w:spacing w:before="0" w:after="0"/>
        <w:rPr>
          <w:rFonts w:ascii="Arial" w:hAnsi="Arial" w:cs="Arial"/>
          <w:color w:val="000000" w:themeColor="text1"/>
          <w:szCs w:val="22"/>
        </w:rPr>
      </w:pPr>
    </w:p>
    <w:p w14:paraId="73C911CC" w14:textId="77777777" w:rsidR="002B05A8" w:rsidRDefault="002B05A8" w:rsidP="002B05A8">
      <w:pPr>
        <w:pStyle w:val="heading"/>
        <w:spacing w:before="0" w:after="0"/>
        <w:jc w:val="both"/>
        <w:rPr>
          <w:rFonts w:ascii="Arial" w:hAnsi="Arial" w:cs="Arial"/>
          <w:color w:val="000000" w:themeColor="text1"/>
          <w:szCs w:val="22"/>
        </w:rPr>
      </w:pPr>
      <w:r>
        <w:rPr>
          <w:rFonts w:ascii="Arial" w:hAnsi="Arial" w:cs="Arial"/>
          <w:color w:val="000000" w:themeColor="text1"/>
          <w:szCs w:val="22"/>
        </w:rPr>
        <w:t>Essential</w:t>
      </w:r>
    </w:p>
    <w:p w14:paraId="03BCC11D" w14:textId="77777777" w:rsidR="002B05A8" w:rsidRPr="005807A8" w:rsidRDefault="002B05A8" w:rsidP="002B05A8">
      <w:pPr>
        <w:pStyle w:val="heading"/>
        <w:spacing w:before="0" w:after="0"/>
        <w:jc w:val="both"/>
        <w:rPr>
          <w:rFonts w:ascii="Arial" w:hAnsi="Arial" w:cs="Arial"/>
          <w:color w:val="000000" w:themeColor="text1"/>
          <w:szCs w:val="22"/>
        </w:rPr>
      </w:pPr>
    </w:p>
    <w:p w14:paraId="7B492EB4" w14:textId="77777777" w:rsidR="002B05A8" w:rsidRPr="001975DF" w:rsidRDefault="002B05A8" w:rsidP="002B05A8">
      <w:pPr>
        <w:rPr>
          <w:rFonts w:cs="Arial"/>
          <w:szCs w:val="22"/>
          <w:shd w:val="clear" w:color="auto" w:fill="FFFFFF"/>
        </w:rPr>
      </w:pPr>
      <w:proofErr w:type="spellStart"/>
      <w:r w:rsidRPr="001975DF">
        <w:rPr>
          <w:rFonts w:cs="Arial"/>
          <w:szCs w:val="22"/>
        </w:rPr>
        <w:t>Kranzler</w:t>
      </w:r>
      <w:proofErr w:type="spellEnd"/>
      <w:r w:rsidRPr="001975DF">
        <w:rPr>
          <w:rFonts w:cs="Arial"/>
          <w:szCs w:val="22"/>
        </w:rPr>
        <w:t xml:space="preserve">, J. H. (2011) </w:t>
      </w:r>
      <w:r w:rsidRPr="001975DF">
        <w:rPr>
          <w:rFonts w:cs="Arial"/>
          <w:i/>
          <w:szCs w:val="22"/>
        </w:rPr>
        <w:t>Statistics for the Terrified, 5</w:t>
      </w:r>
      <w:r w:rsidRPr="001975DF">
        <w:rPr>
          <w:rFonts w:cs="Arial"/>
          <w:i/>
          <w:szCs w:val="22"/>
          <w:vertAlign w:val="superscript"/>
        </w:rPr>
        <w:t>th</w:t>
      </w:r>
      <w:r w:rsidRPr="001975DF">
        <w:rPr>
          <w:rFonts w:cs="Arial"/>
          <w:i/>
          <w:szCs w:val="22"/>
        </w:rPr>
        <w:t xml:space="preserve"> </w:t>
      </w:r>
      <w:r>
        <w:rPr>
          <w:rFonts w:cs="Arial"/>
          <w:i/>
          <w:szCs w:val="22"/>
        </w:rPr>
        <w:t>Edition,</w:t>
      </w:r>
      <w:r w:rsidRPr="001975DF">
        <w:rPr>
          <w:rFonts w:cs="Arial"/>
          <w:szCs w:val="22"/>
        </w:rPr>
        <w:t xml:space="preserve"> Upper Saddle River: Prentice Hall</w:t>
      </w:r>
    </w:p>
    <w:p w14:paraId="41919FEF" w14:textId="77777777" w:rsidR="002B05A8" w:rsidRPr="00DF5AB9" w:rsidRDefault="002B05A8" w:rsidP="002B05A8">
      <w:pPr>
        <w:rPr>
          <w:rFonts w:cs="Arial"/>
          <w:color w:val="000000"/>
          <w:szCs w:val="22"/>
        </w:rPr>
      </w:pPr>
    </w:p>
    <w:p w14:paraId="0AB16713" w14:textId="77777777" w:rsidR="002B05A8" w:rsidRDefault="002B05A8" w:rsidP="002B05A8">
      <w:pPr>
        <w:rPr>
          <w:rFonts w:cs="Arial"/>
          <w:color w:val="000000"/>
          <w:szCs w:val="22"/>
        </w:rPr>
      </w:pPr>
      <w:proofErr w:type="spellStart"/>
      <w:r w:rsidRPr="00DF5AB9">
        <w:rPr>
          <w:rFonts w:cs="Arial"/>
          <w:color w:val="000000"/>
          <w:szCs w:val="22"/>
        </w:rPr>
        <w:t>Maylor</w:t>
      </w:r>
      <w:proofErr w:type="spellEnd"/>
      <w:r w:rsidRPr="00DF5AB9">
        <w:rPr>
          <w:rFonts w:cs="Arial"/>
          <w:color w:val="000000"/>
          <w:szCs w:val="22"/>
        </w:rPr>
        <w:t xml:space="preserve"> H. (2010)</w:t>
      </w:r>
      <w:r>
        <w:rPr>
          <w:rFonts w:cs="Arial"/>
          <w:color w:val="000000"/>
          <w:szCs w:val="22"/>
        </w:rPr>
        <w:t xml:space="preserve"> </w:t>
      </w:r>
      <w:r w:rsidRPr="00DF5AB9">
        <w:rPr>
          <w:rFonts w:cs="Arial"/>
          <w:i/>
          <w:color w:val="000000"/>
          <w:szCs w:val="22"/>
        </w:rPr>
        <w:t>Project Management</w:t>
      </w:r>
      <w:r>
        <w:rPr>
          <w:rFonts w:cs="Arial"/>
          <w:color w:val="000000"/>
          <w:szCs w:val="22"/>
        </w:rPr>
        <w:t>,</w:t>
      </w:r>
      <w:r w:rsidRPr="00DF5AB9">
        <w:rPr>
          <w:rFonts w:cs="Arial"/>
          <w:color w:val="000000"/>
          <w:szCs w:val="22"/>
        </w:rPr>
        <w:t xml:space="preserve"> </w:t>
      </w:r>
      <w:r w:rsidRPr="001975DF">
        <w:rPr>
          <w:rFonts w:cs="Arial"/>
          <w:szCs w:val="22"/>
        </w:rPr>
        <w:t xml:space="preserve">Boston: Pearson  </w:t>
      </w:r>
    </w:p>
    <w:p w14:paraId="52CBEFCF" w14:textId="77777777" w:rsidR="002B05A8" w:rsidRPr="00DF5AB9" w:rsidRDefault="002B05A8" w:rsidP="002B05A8">
      <w:pPr>
        <w:rPr>
          <w:rFonts w:cs="Arial"/>
          <w:color w:val="000000"/>
          <w:szCs w:val="22"/>
        </w:rPr>
      </w:pPr>
    </w:p>
    <w:p w14:paraId="74BBC2F8" w14:textId="77777777" w:rsidR="002B05A8" w:rsidRPr="001975DF" w:rsidRDefault="002B05A8" w:rsidP="002B05A8">
      <w:pPr>
        <w:rPr>
          <w:rFonts w:cs="Arial"/>
          <w:szCs w:val="22"/>
          <w:shd w:val="clear" w:color="auto" w:fill="FFFFFF"/>
        </w:rPr>
      </w:pPr>
      <w:proofErr w:type="spellStart"/>
      <w:r w:rsidRPr="001975DF">
        <w:rPr>
          <w:rFonts w:cs="Arial"/>
          <w:szCs w:val="22"/>
          <w:shd w:val="clear" w:color="auto" w:fill="FFFFFF"/>
        </w:rPr>
        <w:t>McCormac</w:t>
      </w:r>
      <w:proofErr w:type="spellEnd"/>
      <w:r w:rsidRPr="001975DF">
        <w:rPr>
          <w:rFonts w:cs="Arial"/>
          <w:szCs w:val="22"/>
          <w:shd w:val="clear" w:color="auto" w:fill="FFFFFF"/>
        </w:rPr>
        <w:t xml:space="preserve">, C. and Davis, J. (2012) </w:t>
      </w:r>
      <w:r w:rsidRPr="001975DF">
        <w:rPr>
          <w:rFonts w:cs="Arial"/>
          <w:i/>
          <w:szCs w:val="22"/>
          <w:shd w:val="clear" w:color="auto" w:fill="FFFFFF"/>
        </w:rPr>
        <w:t>Research Project Success: The Essential Guide for Science and Engineering Students</w:t>
      </w:r>
      <w:r w:rsidRPr="001975DF">
        <w:rPr>
          <w:rFonts w:cs="Arial"/>
          <w:szCs w:val="22"/>
          <w:shd w:val="clear" w:color="auto" w:fill="FFFFFF"/>
        </w:rPr>
        <w:t>, Cambridge: Royal Society of Chemistry</w:t>
      </w:r>
    </w:p>
    <w:p w14:paraId="62339E13" w14:textId="77777777" w:rsidR="002B05A8" w:rsidRPr="00DF5AB9" w:rsidRDefault="002B05A8" w:rsidP="002B05A8">
      <w:pPr>
        <w:rPr>
          <w:rFonts w:cs="Arial"/>
          <w:color w:val="000000"/>
          <w:szCs w:val="22"/>
        </w:rPr>
      </w:pPr>
    </w:p>
    <w:p w14:paraId="71443403" w14:textId="77777777" w:rsidR="002B05A8" w:rsidRPr="001975DF" w:rsidRDefault="002B05A8" w:rsidP="002B05A8">
      <w:pPr>
        <w:rPr>
          <w:rFonts w:cs="Arial"/>
          <w:szCs w:val="22"/>
          <w:shd w:val="clear" w:color="auto" w:fill="FFFFFF"/>
        </w:rPr>
      </w:pPr>
      <w:r w:rsidRPr="001975DF">
        <w:rPr>
          <w:rFonts w:cs="Arial"/>
          <w:szCs w:val="22"/>
          <w:shd w:val="clear" w:color="auto" w:fill="FFFFFF"/>
        </w:rPr>
        <w:t xml:space="preserve">O’Leary, Z. (2013) </w:t>
      </w:r>
      <w:r w:rsidRPr="001975DF">
        <w:rPr>
          <w:rFonts w:cs="Arial"/>
          <w:i/>
          <w:szCs w:val="22"/>
          <w:shd w:val="clear" w:color="auto" w:fill="FFFFFF"/>
        </w:rPr>
        <w:t>Doing Your Research Project, 2</w:t>
      </w:r>
      <w:r w:rsidRPr="001975DF">
        <w:rPr>
          <w:rFonts w:cs="Arial"/>
          <w:i/>
          <w:szCs w:val="22"/>
          <w:shd w:val="clear" w:color="auto" w:fill="FFFFFF"/>
          <w:vertAlign w:val="superscript"/>
        </w:rPr>
        <w:t>nd</w:t>
      </w:r>
      <w:r w:rsidRPr="001975DF">
        <w:rPr>
          <w:rFonts w:cs="Arial"/>
          <w:i/>
          <w:szCs w:val="22"/>
          <w:shd w:val="clear" w:color="auto" w:fill="FFFFFF"/>
        </w:rPr>
        <w:t xml:space="preserve"> Ed</w:t>
      </w:r>
      <w:r>
        <w:rPr>
          <w:rFonts w:cs="Arial"/>
          <w:i/>
          <w:szCs w:val="22"/>
          <w:shd w:val="clear" w:color="auto" w:fill="FFFFFF"/>
        </w:rPr>
        <w:t>ition</w:t>
      </w:r>
      <w:r w:rsidRPr="001975DF">
        <w:rPr>
          <w:rFonts w:cs="Arial"/>
          <w:szCs w:val="22"/>
          <w:shd w:val="clear" w:color="auto" w:fill="FFFFFF"/>
        </w:rPr>
        <w:t xml:space="preserve">, Newcastle upon Tyne: Sage </w:t>
      </w:r>
    </w:p>
    <w:p w14:paraId="608C539E" w14:textId="77777777" w:rsidR="002B05A8" w:rsidRPr="00DF5AB9" w:rsidRDefault="002B05A8" w:rsidP="002B05A8">
      <w:pPr>
        <w:rPr>
          <w:rFonts w:cs="Arial"/>
          <w:color w:val="000000"/>
          <w:szCs w:val="22"/>
        </w:rPr>
      </w:pPr>
    </w:p>
    <w:p w14:paraId="0270D069" w14:textId="77777777" w:rsidR="002B05A8" w:rsidRPr="001975DF" w:rsidRDefault="002B05A8" w:rsidP="002B05A8">
      <w:pPr>
        <w:rPr>
          <w:rFonts w:cs="Arial"/>
          <w:szCs w:val="22"/>
          <w:shd w:val="clear" w:color="auto" w:fill="FFFFFF"/>
        </w:rPr>
      </w:pPr>
      <w:r w:rsidRPr="001975DF">
        <w:rPr>
          <w:rFonts w:cs="Arial"/>
          <w:szCs w:val="22"/>
          <w:shd w:val="clear" w:color="auto" w:fill="FFFFFF"/>
        </w:rPr>
        <w:t xml:space="preserve">Saunders, M., Lewis, P. and Thornhill, A. (2012) </w:t>
      </w:r>
      <w:r w:rsidRPr="001975DF">
        <w:rPr>
          <w:rFonts w:cs="Arial"/>
          <w:i/>
          <w:szCs w:val="22"/>
          <w:shd w:val="clear" w:color="auto" w:fill="FFFFFF"/>
        </w:rPr>
        <w:t>Research Methods for Business Students 6</w:t>
      </w:r>
      <w:r w:rsidRPr="001975DF">
        <w:rPr>
          <w:rFonts w:cs="Arial"/>
          <w:i/>
          <w:szCs w:val="22"/>
          <w:shd w:val="clear" w:color="auto" w:fill="FFFFFF"/>
          <w:vertAlign w:val="superscript"/>
        </w:rPr>
        <w:t>th</w:t>
      </w:r>
      <w:r w:rsidRPr="001975DF">
        <w:rPr>
          <w:rFonts w:cs="Arial"/>
          <w:i/>
          <w:szCs w:val="22"/>
          <w:shd w:val="clear" w:color="auto" w:fill="FFFFFF"/>
        </w:rPr>
        <w:t xml:space="preserve"> </w:t>
      </w:r>
      <w:r>
        <w:rPr>
          <w:rFonts w:cs="Arial"/>
          <w:i/>
          <w:szCs w:val="22"/>
          <w:shd w:val="clear" w:color="auto" w:fill="FFFFFF"/>
        </w:rPr>
        <w:t>Edition,</w:t>
      </w:r>
      <w:r w:rsidRPr="001975DF">
        <w:rPr>
          <w:rFonts w:cs="Arial"/>
          <w:szCs w:val="22"/>
          <w:shd w:val="clear" w:color="auto" w:fill="FFFFFF"/>
        </w:rPr>
        <w:t xml:space="preserve"> </w:t>
      </w:r>
      <w:r w:rsidRPr="001975DF">
        <w:rPr>
          <w:rFonts w:cs="Arial"/>
          <w:szCs w:val="22"/>
        </w:rPr>
        <w:t>Upper Saddle River: Prentice Hall/FT</w:t>
      </w:r>
    </w:p>
    <w:p w14:paraId="3CF7F0DC" w14:textId="77777777" w:rsidR="002B05A8" w:rsidRDefault="002B05A8" w:rsidP="002B05A8">
      <w:pPr>
        <w:rPr>
          <w:rFonts w:cs="Arial"/>
          <w:color w:val="000000"/>
          <w:szCs w:val="22"/>
        </w:rPr>
      </w:pPr>
    </w:p>
    <w:p w14:paraId="0EE001EB" w14:textId="77777777" w:rsidR="002B05A8" w:rsidRDefault="002B05A8" w:rsidP="002B05A8">
      <w:pPr>
        <w:pStyle w:val="heading"/>
        <w:spacing w:before="0" w:after="0"/>
        <w:jc w:val="both"/>
        <w:rPr>
          <w:rFonts w:ascii="Arial" w:hAnsi="Arial" w:cs="Arial"/>
          <w:color w:val="000000" w:themeColor="text1"/>
          <w:szCs w:val="22"/>
        </w:rPr>
      </w:pPr>
      <w:r w:rsidRPr="005807A8">
        <w:rPr>
          <w:rFonts w:ascii="Arial" w:hAnsi="Arial" w:cs="Arial"/>
          <w:color w:val="000000" w:themeColor="text1"/>
          <w:szCs w:val="22"/>
        </w:rPr>
        <w:t>Recommended</w:t>
      </w:r>
    </w:p>
    <w:p w14:paraId="42B63E42" w14:textId="77777777" w:rsidR="002B05A8" w:rsidRDefault="002B05A8" w:rsidP="002B05A8">
      <w:pPr>
        <w:pStyle w:val="heading"/>
        <w:spacing w:before="0" w:after="0"/>
        <w:jc w:val="both"/>
        <w:rPr>
          <w:rFonts w:ascii="Arial" w:hAnsi="Arial" w:cs="Arial"/>
          <w:color w:val="000000" w:themeColor="text1"/>
          <w:szCs w:val="22"/>
        </w:rPr>
      </w:pPr>
    </w:p>
    <w:p w14:paraId="647F320E" w14:textId="77777777" w:rsidR="002B05A8" w:rsidRPr="001975DF" w:rsidRDefault="002B05A8" w:rsidP="002B05A8">
      <w:pPr>
        <w:rPr>
          <w:rFonts w:cs="Arial"/>
          <w:szCs w:val="22"/>
        </w:rPr>
      </w:pPr>
      <w:r w:rsidRPr="001975DF">
        <w:rPr>
          <w:rFonts w:cs="Arial"/>
          <w:szCs w:val="22"/>
        </w:rPr>
        <w:t xml:space="preserve">Avison, D. and Fitzgerald, G. (2007) </w:t>
      </w:r>
      <w:r w:rsidRPr="001975DF">
        <w:rPr>
          <w:rFonts w:cs="Arial"/>
          <w:i/>
          <w:szCs w:val="22"/>
        </w:rPr>
        <w:t>Information Systems Development: Methodologies, Techniques and Tools, 4</w:t>
      </w:r>
      <w:r w:rsidRPr="001975DF">
        <w:rPr>
          <w:rFonts w:cs="Arial"/>
          <w:i/>
          <w:szCs w:val="22"/>
          <w:vertAlign w:val="superscript"/>
        </w:rPr>
        <w:t>th</w:t>
      </w:r>
      <w:r w:rsidRPr="001975DF">
        <w:rPr>
          <w:rFonts w:cs="Arial"/>
          <w:i/>
          <w:szCs w:val="22"/>
        </w:rPr>
        <w:t xml:space="preserve"> </w:t>
      </w:r>
      <w:r>
        <w:rPr>
          <w:rFonts w:cs="Arial"/>
          <w:i/>
          <w:szCs w:val="22"/>
        </w:rPr>
        <w:t>Edition,</w:t>
      </w:r>
      <w:r w:rsidRPr="001975DF">
        <w:rPr>
          <w:rFonts w:cs="Arial"/>
          <w:szCs w:val="22"/>
        </w:rPr>
        <w:t xml:space="preserve"> New York: McGraw-Hill</w:t>
      </w:r>
    </w:p>
    <w:p w14:paraId="7EB0393F" w14:textId="77777777" w:rsidR="002B05A8" w:rsidRPr="008520DB" w:rsidRDefault="002B05A8" w:rsidP="002B05A8">
      <w:pPr>
        <w:rPr>
          <w:rFonts w:cs="Arial"/>
          <w:color w:val="000000"/>
          <w:szCs w:val="22"/>
        </w:rPr>
      </w:pPr>
    </w:p>
    <w:p w14:paraId="499110E2" w14:textId="77777777" w:rsidR="002B05A8" w:rsidRDefault="002B05A8" w:rsidP="002B05A8">
      <w:pPr>
        <w:rPr>
          <w:rFonts w:cs="Arial"/>
          <w:color w:val="000000"/>
          <w:szCs w:val="22"/>
        </w:rPr>
      </w:pPr>
      <w:r w:rsidRPr="008520DB">
        <w:rPr>
          <w:rFonts w:cs="Arial"/>
          <w:color w:val="000000"/>
          <w:szCs w:val="22"/>
        </w:rPr>
        <w:t>Highsmith J, (2009)</w:t>
      </w:r>
      <w:r>
        <w:rPr>
          <w:rFonts w:cs="Arial"/>
          <w:color w:val="000000"/>
          <w:szCs w:val="22"/>
        </w:rPr>
        <w:t xml:space="preserve"> </w:t>
      </w:r>
      <w:r w:rsidRPr="008520DB">
        <w:rPr>
          <w:rFonts w:cs="Arial"/>
          <w:i/>
          <w:color w:val="000000"/>
          <w:szCs w:val="22"/>
        </w:rPr>
        <w:t>Agile Project Management</w:t>
      </w:r>
      <w:r>
        <w:rPr>
          <w:rFonts w:cs="Arial"/>
          <w:i/>
          <w:color w:val="000000"/>
          <w:szCs w:val="22"/>
        </w:rPr>
        <w:t xml:space="preserve">: Creating Innovative Products, </w:t>
      </w:r>
      <w:r w:rsidRPr="008520DB">
        <w:rPr>
          <w:rFonts w:cs="Arial"/>
          <w:i/>
          <w:color w:val="000000"/>
          <w:szCs w:val="22"/>
        </w:rPr>
        <w:t>2</w:t>
      </w:r>
      <w:r w:rsidRPr="008520DB">
        <w:rPr>
          <w:rFonts w:cs="Arial"/>
          <w:i/>
          <w:color w:val="000000"/>
          <w:szCs w:val="22"/>
          <w:vertAlign w:val="superscript"/>
        </w:rPr>
        <w:t>nd</w:t>
      </w:r>
      <w:r>
        <w:rPr>
          <w:rFonts w:cs="Arial"/>
          <w:i/>
          <w:color w:val="000000"/>
          <w:szCs w:val="22"/>
        </w:rPr>
        <w:t xml:space="preserve"> Edition</w:t>
      </w:r>
      <w:r w:rsidRPr="008520DB">
        <w:rPr>
          <w:rFonts w:cs="Arial"/>
          <w:i/>
          <w:color w:val="000000"/>
          <w:szCs w:val="22"/>
        </w:rPr>
        <w:t>,</w:t>
      </w:r>
      <w:r w:rsidRPr="008520DB">
        <w:rPr>
          <w:rFonts w:cs="Arial"/>
          <w:color w:val="000000"/>
          <w:szCs w:val="22"/>
        </w:rPr>
        <w:t xml:space="preserve"> </w:t>
      </w:r>
      <w:r>
        <w:rPr>
          <w:rFonts w:cs="Arial"/>
          <w:color w:val="000000"/>
          <w:szCs w:val="22"/>
        </w:rPr>
        <w:t>Boston: Addison-Wesley</w:t>
      </w:r>
    </w:p>
    <w:p w14:paraId="5D4196A0" w14:textId="77777777" w:rsidR="002B05A8" w:rsidRPr="008520DB" w:rsidRDefault="002B05A8" w:rsidP="002B05A8">
      <w:pPr>
        <w:rPr>
          <w:rFonts w:cs="Arial"/>
          <w:color w:val="000000"/>
          <w:szCs w:val="22"/>
        </w:rPr>
      </w:pPr>
    </w:p>
    <w:p w14:paraId="383C60E0" w14:textId="77777777" w:rsidR="002B05A8" w:rsidRPr="001975DF" w:rsidRDefault="002B05A8" w:rsidP="002B05A8">
      <w:pPr>
        <w:rPr>
          <w:rFonts w:cs="Arial"/>
          <w:szCs w:val="22"/>
        </w:rPr>
      </w:pPr>
      <w:r w:rsidRPr="001975DF">
        <w:rPr>
          <w:rFonts w:cs="Arial"/>
          <w:szCs w:val="22"/>
        </w:rPr>
        <w:t xml:space="preserve">Hughes, B. and </w:t>
      </w:r>
      <w:proofErr w:type="spellStart"/>
      <w:r w:rsidRPr="001975DF">
        <w:rPr>
          <w:rFonts w:cs="Arial"/>
          <w:szCs w:val="22"/>
        </w:rPr>
        <w:t>Cotterell</w:t>
      </w:r>
      <w:proofErr w:type="spellEnd"/>
      <w:r w:rsidRPr="001975DF">
        <w:rPr>
          <w:rFonts w:cs="Arial"/>
          <w:szCs w:val="22"/>
        </w:rPr>
        <w:t xml:space="preserve">, M. (2009) </w:t>
      </w:r>
      <w:r w:rsidRPr="001975DF">
        <w:rPr>
          <w:rFonts w:cs="Arial"/>
          <w:i/>
          <w:szCs w:val="22"/>
        </w:rPr>
        <w:t>5</w:t>
      </w:r>
      <w:r w:rsidRPr="001975DF">
        <w:rPr>
          <w:rFonts w:cs="Arial"/>
          <w:i/>
          <w:szCs w:val="22"/>
          <w:vertAlign w:val="superscript"/>
        </w:rPr>
        <w:t xml:space="preserve">th </w:t>
      </w:r>
      <w:r w:rsidRPr="001975DF">
        <w:rPr>
          <w:rFonts w:cs="Arial"/>
          <w:i/>
          <w:szCs w:val="22"/>
        </w:rPr>
        <w:t>Software Project Management</w:t>
      </w:r>
      <w:r w:rsidRPr="001975DF">
        <w:rPr>
          <w:rFonts w:cs="Arial"/>
          <w:szCs w:val="22"/>
        </w:rPr>
        <w:t>, New York: McGraw-Hill</w:t>
      </w:r>
    </w:p>
    <w:p w14:paraId="7F5D48AA" w14:textId="77777777" w:rsidR="002B05A8" w:rsidRPr="008520DB" w:rsidRDefault="002B05A8" w:rsidP="002B05A8">
      <w:pPr>
        <w:rPr>
          <w:rFonts w:cs="Arial"/>
          <w:color w:val="000000"/>
          <w:szCs w:val="22"/>
        </w:rPr>
      </w:pPr>
    </w:p>
    <w:p w14:paraId="38B9930D" w14:textId="77777777" w:rsidR="002B05A8" w:rsidRDefault="002B05A8" w:rsidP="002B05A8">
      <w:pPr>
        <w:rPr>
          <w:rFonts w:cs="Arial"/>
          <w:color w:val="000000"/>
          <w:szCs w:val="22"/>
        </w:rPr>
      </w:pPr>
      <w:r w:rsidRPr="008520DB">
        <w:rPr>
          <w:rFonts w:cs="Arial"/>
          <w:color w:val="000000"/>
          <w:szCs w:val="22"/>
        </w:rPr>
        <w:t>Phillips</w:t>
      </w:r>
      <w:r>
        <w:rPr>
          <w:rFonts w:cs="Arial"/>
          <w:color w:val="000000"/>
          <w:szCs w:val="22"/>
        </w:rPr>
        <w:t>,</w:t>
      </w:r>
      <w:r w:rsidRPr="008520DB">
        <w:rPr>
          <w:rFonts w:cs="Arial"/>
          <w:color w:val="000000"/>
          <w:szCs w:val="22"/>
        </w:rPr>
        <w:t xml:space="preserve"> J</w:t>
      </w:r>
      <w:r>
        <w:rPr>
          <w:rFonts w:cs="Arial"/>
          <w:color w:val="000000"/>
          <w:szCs w:val="22"/>
        </w:rPr>
        <w:t>.</w:t>
      </w:r>
      <w:r w:rsidRPr="008520DB">
        <w:rPr>
          <w:rFonts w:cs="Arial"/>
          <w:color w:val="000000"/>
          <w:szCs w:val="22"/>
        </w:rPr>
        <w:t xml:space="preserve"> (2010)</w:t>
      </w:r>
      <w:r>
        <w:rPr>
          <w:rFonts w:cs="Arial"/>
          <w:color w:val="000000"/>
          <w:szCs w:val="22"/>
        </w:rPr>
        <w:t xml:space="preserve"> </w:t>
      </w:r>
      <w:r w:rsidRPr="008520DB">
        <w:rPr>
          <w:rFonts w:cs="Arial"/>
          <w:i/>
          <w:color w:val="000000"/>
          <w:szCs w:val="22"/>
        </w:rPr>
        <w:t>IT Project Management: On Track from Start to Finish</w:t>
      </w:r>
      <w:r>
        <w:rPr>
          <w:rFonts w:cs="Arial"/>
          <w:color w:val="000000"/>
          <w:szCs w:val="22"/>
        </w:rPr>
        <w:t>,</w:t>
      </w:r>
      <w:r w:rsidRPr="008520DB">
        <w:rPr>
          <w:rFonts w:cs="Arial"/>
          <w:color w:val="000000"/>
          <w:szCs w:val="22"/>
        </w:rPr>
        <w:t xml:space="preserve"> </w:t>
      </w:r>
      <w:r w:rsidRPr="001975DF">
        <w:rPr>
          <w:rFonts w:cs="Arial"/>
          <w:szCs w:val="22"/>
        </w:rPr>
        <w:t>New York: McGraw-Hill</w:t>
      </w:r>
    </w:p>
    <w:p w14:paraId="424B25C6" w14:textId="77777777" w:rsidR="002B05A8" w:rsidRPr="008520DB" w:rsidRDefault="002B05A8" w:rsidP="002B05A8">
      <w:pPr>
        <w:rPr>
          <w:rFonts w:cs="Arial"/>
          <w:color w:val="000000"/>
          <w:szCs w:val="22"/>
        </w:rPr>
      </w:pPr>
    </w:p>
    <w:p w14:paraId="57F504C7" w14:textId="77777777" w:rsidR="002B05A8" w:rsidRDefault="002B05A8" w:rsidP="002B05A8">
      <w:pPr>
        <w:rPr>
          <w:rFonts w:cs="Arial"/>
          <w:color w:val="000000"/>
          <w:szCs w:val="22"/>
        </w:rPr>
      </w:pPr>
      <w:proofErr w:type="spellStart"/>
      <w:r w:rsidRPr="008520DB">
        <w:rPr>
          <w:rFonts w:cs="Arial"/>
          <w:color w:val="000000"/>
          <w:szCs w:val="22"/>
        </w:rPr>
        <w:lastRenderedPageBreak/>
        <w:t>Yeates</w:t>
      </w:r>
      <w:proofErr w:type="spellEnd"/>
      <w:r w:rsidRPr="008520DB">
        <w:rPr>
          <w:rFonts w:cs="Arial"/>
          <w:color w:val="000000"/>
          <w:szCs w:val="22"/>
        </w:rPr>
        <w:t xml:space="preserve">, D, </w:t>
      </w:r>
      <w:proofErr w:type="spellStart"/>
      <w:r w:rsidRPr="008520DB">
        <w:rPr>
          <w:rFonts w:cs="Arial"/>
          <w:color w:val="000000"/>
          <w:szCs w:val="22"/>
        </w:rPr>
        <w:t>Cadle</w:t>
      </w:r>
      <w:proofErr w:type="spellEnd"/>
      <w:r w:rsidRPr="008520DB">
        <w:rPr>
          <w:rFonts w:cs="Arial"/>
          <w:color w:val="000000"/>
          <w:szCs w:val="22"/>
        </w:rPr>
        <w:t xml:space="preserve"> (2008), </w:t>
      </w:r>
      <w:r w:rsidRPr="008520DB">
        <w:rPr>
          <w:rFonts w:cs="Arial"/>
          <w:i/>
          <w:color w:val="000000"/>
          <w:szCs w:val="22"/>
        </w:rPr>
        <w:t>Project Management for Information Systems (5</w:t>
      </w:r>
      <w:r w:rsidRPr="008520DB">
        <w:rPr>
          <w:rFonts w:cs="Arial"/>
          <w:i/>
          <w:color w:val="000000"/>
          <w:szCs w:val="22"/>
          <w:vertAlign w:val="superscript"/>
        </w:rPr>
        <w:t>th</w:t>
      </w:r>
      <w:r w:rsidRPr="008520DB">
        <w:rPr>
          <w:rFonts w:cs="Arial"/>
          <w:i/>
          <w:color w:val="000000"/>
          <w:szCs w:val="22"/>
        </w:rPr>
        <w:t xml:space="preserve"> Edition)</w:t>
      </w:r>
      <w:r>
        <w:rPr>
          <w:rFonts w:cs="Arial"/>
          <w:color w:val="000000"/>
          <w:szCs w:val="22"/>
        </w:rPr>
        <w:t>, Upper Saddle River:</w:t>
      </w:r>
      <w:r w:rsidRPr="008520DB">
        <w:rPr>
          <w:rFonts w:cs="Arial"/>
          <w:color w:val="000000"/>
          <w:szCs w:val="22"/>
        </w:rPr>
        <w:t xml:space="preserve"> Prentice Hall</w:t>
      </w:r>
    </w:p>
    <w:p w14:paraId="6DC53D0D" w14:textId="77777777" w:rsidR="002B05A8" w:rsidRDefault="002B05A8" w:rsidP="002B05A8">
      <w:pPr>
        <w:rPr>
          <w:rFonts w:cs="Arial"/>
          <w:color w:val="000000"/>
          <w:szCs w:val="22"/>
        </w:rPr>
      </w:pPr>
    </w:p>
    <w:p w14:paraId="42C4181B" w14:textId="77777777" w:rsidR="002B05A8" w:rsidRDefault="002B05A8" w:rsidP="002B05A8">
      <w:pPr>
        <w:pStyle w:val="heading"/>
        <w:spacing w:before="0" w:after="0"/>
        <w:jc w:val="both"/>
        <w:rPr>
          <w:rFonts w:ascii="Arial" w:hAnsi="Arial" w:cs="Arial"/>
          <w:color w:val="000000" w:themeColor="text1"/>
          <w:szCs w:val="22"/>
        </w:rPr>
      </w:pPr>
      <w:r w:rsidRPr="005807A8">
        <w:rPr>
          <w:rFonts w:ascii="Arial" w:hAnsi="Arial" w:cs="Arial"/>
          <w:color w:val="000000" w:themeColor="text1"/>
          <w:szCs w:val="22"/>
        </w:rPr>
        <w:t>Background</w:t>
      </w:r>
    </w:p>
    <w:p w14:paraId="77DD8B5D" w14:textId="77777777" w:rsidR="002B05A8" w:rsidRPr="005807A8" w:rsidRDefault="002B05A8" w:rsidP="002B05A8">
      <w:pPr>
        <w:pStyle w:val="heading"/>
        <w:spacing w:before="0" w:after="0"/>
        <w:jc w:val="both"/>
        <w:rPr>
          <w:rFonts w:ascii="Arial" w:hAnsi="Arial" w:cs="Arial"/>
          <w:color w:val="000000" w:themeColor="text1"/>
          <w:szCs w:val="22"/>
        </w:rPr>
      </w:pPr>
    </w:p>
    <w:p w14:paraId="09385A89" w14:textId="77777777" w:rsidR="002B05A8" w:rsidRDefault="002B05A8" w:rsidP="002B05A8">
      <w:pPr>
        <w:rPr>
          <w:rFonts w:cs="Arial"/>
          <w:szCs w:val="22"/>
        </w:rPr>
      </w:pPr>
      <w:proofErr w:type="spellStart"/>
      <w:r w:rsidRPr="001975DF">
        <w:rPr>
          <w:rFonts w:cs="Arial"/>
          <w:szCs w:val="22"/>
        </w:rPr>
        <w:t>Baase</w:t>
      </w:r>
      <w:proofErr w:type="spellEnd"/>
      <w:r w:rsidRPr="001975DF">
        <w:rPr>
          <w:rFonts w:cs="Arial"/>
          <w:szCs w:val="22"/>
        </w:rPr>
        <w:t>, S. (2012)</w:t>
      </w:r>
      <w:r w:rsidRPr="001975DF">
        <w:rPr>
          <w:rFonts w:cs="Arial"/>
          <w:i/>
          <w:szCs w:val="22"/>
        </w:rPr>
        <w:t xml:space="preserve"> A Gift of Fire: Social, Legal, and Ethical Issues for Computing and the Internet: International Edition, 4</w:t>
      </w:r>
      <w:r>
        <w:rPr>
          <w:rFonts w:cs="Arial"/>
          <w:i/>
          <w:szCs w:val="22"/>
          <w:vertAlign w:val="superscript"/>
        </w:rPr>
        <w:t>th</w:t>
      </w:r>
      <w:r w:rsidRPr="001975DF">
        <w:rPr>
          <w:rFonts w:cs="Arial"/>
          <w:i/>
          <w:szCs w:val="22"/>
        </w:rPr>
        <w:t xml:space="preserve"> </w:t>
      </w:r>
      <w:r>
        <w:rPr>
          <w:rFonts w:cs="Arial"/>
          <w:i/>
          <w:szCs w:val="22"/>
        </w:rPr>
        <w:t>Edition,</w:t>
      </w:r>
      <w:r w:rsidRPr="001975DF">
        <w:rPr>
          <w:rFonts w:cs="Arial"/>
          <w:szCs w:val="22"/>
        </w:rPr>
        <w:t xml:space="preserve"> </w:t>
      </w:r>
      <w:proofErr w:type="gramStart"/>
      <w:r w:rsidRPr="001975DF">
        <w:rPr>
          <w:rFonts w:cs="Arial"/>
          <w:szCs w:val="22"/>
        </w:rPr>
        <w:t>Boston</w:t>
      </w:r>
      <w:proofErr w:type="gramEnd"/>
      <w:r w:rsidRPr="001975DF">
        <w:rPr>
          <w:rFonts w:cs="Arial"/>
          <w:szCs w:val="22"/>
        </w:rPr>
        <w:t>: Pearson</w:t>
      </w:r>
    </w:p>
    <w:p w14:paraId="51F5F509" w14:textId="77777777" w:rsidR="002B05A8" w:rsidRPr="008520DB" w:rsidRDefault="002B05A8" w:rsidP="002B05A8">
      <w:pPr>
        <w:rPr>
          <w:rFonts w:cs="Arial"/>
          <w:color w:val="000000"/>
          <w:szCs w:val="22"/>
        </w:rPr>
      </w:pPr>
    </w:p>
    <w:p w14:paraId="63C64E1B" w14:textId="77777777" w:rsidR="002B05A8" w:rsidRPr="001975DF" w:rsidRDefault="002B05A8" w:rsidP="002B05A8">
      <w:pPr>
        <w:rPr>
          <w:rFonts w:cs="Arial"/>
          <w:szCs w:val="22"/>
        </w:rPr>
      </w:pPr>
      <w:r w:rsidRPr="001975DF">
        <w:rPr>
          <w:rFonts w:cs="Arial"/>
          <w:szCs w:val="22"/>
        </w:rPr>
        <w:t xml:space="preserve">Collis, J. and Hussey, R. (2009) </w:t>
      </w:r>
      <w:r w:rsidRPr="001975DF">
        <w:rPr>
          <w:rFonts w:cs="Arial"/>
          <w:i/>
          <w:szCs w:val="22"/>
        </w:rPr>
        <w:t>Business Research: a Practical Guide for Undergraduate and Postgraduate Students, 3</w:t>
      </w:r>
      <w:r w:rsidRPr="001975DF">
        <w:rPr>
          <w:rFonts w:cs="Arial"/>
          <w:i/>
          <w:szCs w:val="22"/>
          <w:vertAlign w:val="superscript"/>
        </w:rPr>
        <w:t>rd</w:t>
      </w:r>
      <w:r w:rsidRPr="001975DF">
        <w:rPr>
          <w:rFonts w:cs="Arial"/>
          <w:i/>
          <w:szCs w:val="22"/>
        </w:rPr>
        <w:t xml:space="preserve"> </w:t>
      </w:r>
      <w:r>
        <w:rPr>
          <w:rFonts w:cs="Arial"/>
          <w:i/>
          <w:szCs w:val="22"/>
        </w:rPr>
        <w:t>Edition,</w:t>
      </w:r>
      <w:r w:rsidRPr="001975DF">
        <w:rPr>
          <w:rFonts w:cs="Arial"/>
          <w:szCs w:val="22"/>
        </w:rPr>
        <w:t xml:space="preserve"> </w:t>
      </w:r>
      <w:proofErr w:type="gramStart"/>
      <w:r w:rsidRPr="001975DF">
        <w:rPr>
          <w:rFonts w:cs="Arial"/>
          <w:color w:val="000000" w:themeColor="text1"/>
          <w:szCs w:val="22"/>
        </w:rPr>
        <w:t>London</w:t>
      </w:r>
      <w:proofErr w:type="gramEnd"/>
      <w:r w:rsidRPr="001975DF">
        <w:rPr>
          <w:rFonts w:cs="Arial"/>
          <w:color w:val="000000" w:themeColor="text1"/>
          <w:szCs w:val="22"/>
        </w:rPr>
        <w:t>: Palgrave Macmillan</w:t>
      </w:r>
    </w:p>
    <w:p w14:paraId="49AF5AF8" w14:textId="77777777" w:rsidR="002B05A8" w:rsidRPr="008520DB" w:rsidRDefault="002B05A8" w:rsidP="002B05A8">
      <w:pPr>
        <w:rPr>
          <w:rFonts w:cs="Arial"/>
          <w:color w:val="000000"/>
          <w:szCs w:val="22"/>
        </w:rPr>
      </w:pPr>
    </w:p>
    <w:p w14:paraId="6741AAEB" w14:textId="77777777" w:rsidR="002B05A8" w:rsidRPr="001975DF" w:rsidRDefault="002B05A8" w:rsidP="002B05A8">
      <w:pPr>
        <w:rPr>
          <w:rFonts w:cs="Arial"/>
          <w:szCs w:val="22"/>
        </w:rPr>
      </w:pPr>
      <w:r w:rsidRPr="001975DF">
        <w:rPr>
          <w:rFonts w:cs="Arial"/>
          <w:szCs w:val="22"/>
        </w:rPr>
        <w:t xml:space="preserve">Cottrell, S. (2011) </w:t>
      </w:r>
      <w:r w:rsidRPr="001975DF">
        <w:rPr>
          <w:rFonts w:cs="Arial"/>
          <w:i/>
          <w:szCs w:val="22"/>
        </w:rPr>
        <w:t>Critical Thinking Skills: Developing Effective Analysis and Argument - Palgrave Study Guides, 2</w:t>
      </w:r>
      <w:r w:rsidRPr="001975DF">
        <w:rPr>
          <w:rFonts w:cs="Arial"/>
          <w:i/>
          <w:szCs w:val="22"/>
          <w:vertAlign w:val="superscript"/>
        </w:rPr>
        <w:t>nd</w:t>
      </w:r>
      <w:r w:rsidRPr="001975DF">
        <w:rPr>
          <w:rFonts w:cs="Arial"/>
          <w:i/>
          <w:szCs w:val="22"/>
        </w:rPr>
        <w:t xml:space="preserve"> </w:t>
      </w:r>
      <w:r>
        <w:rPr>
          <w:rFonts w:cs="Arial"/>
          <w:i/>
          <w:szCs w:val="22"/>
        </w:rPr>
        <w:t>Edition,</w:t>
      </w:r>
      <w:r w:rsidRPr="001975DF">
        <w:rPr>
          <w:rFonts w:cs="Arial"/>
          <w:szCs w:val="22"/>
        </w:rPr>
        <w:t xml:space="preserve"> </w:t>
      </w:r>
      <w:r w:rsidRPr="001975DF">
        <w:rPr>
          <w:rFonts w:cs="Arial"/>
          <w:color w:val="000000" w:themeColor="text1"/>
          <w:szCs w:val="22"/>
        </w:rPr>
        <w:t>London: Palgrave Macmillan</w:t>
      </w:r>
    </w:p>
    <w:p w14:paraId="5D46D681" w14:textId="77777777" w:rsidR="002B05A8" w:rsidRPr="008520DB" w:rsidRDefault="002B05A8" w:rsidP="002B05A8">
      <w:pPr>
        <w:rPr>
          <w:rFonts w:cs="Arial"/>
          <w:color w:val="000000"/>
          <w:szCs w:val="22"/>
        </w:rPr>
      </w:pPr>
    </w:p>
    <w:p w14:paraId="01A00A9A" w14:textId="77777777" w:rsidR="002B05A8" w:rsidRDefault="002B05A8" w:rsidP="002B05A8">
      <w:pPr>
        <w:rPr>
          <w:rFonts w:cs="Arial"/>
          <w:color w:val="000000"/>
          <w:szCs w:val="22"/>
        </w:rPr>
      </w:pPr>
      <w:r>
        <w:rPr>
          <w:rFonts w:cs="Arial"/>
          <w:color w:val="000000"/>
          <w:szCs w:val="22"/>
        </w:rPr>
        <w:t>Davies, M. B. (2007)</w:t>
      </w:r>
      <w:r w:rsidRPr="008520DB">
        <w:rPr>
          <w:rFonts w:cs="Arial"/>
          <w:color w:val="000000"/>
          <w:szCs w:val="22"/>
        </w:rPr>
        <w:t xml:space="preserve"> </w:t>
      </w:r>
      <w:r w:rsidRPr="008520DB">
        <w:rPr>
          <w:rFonts w:cs="Arial"/>
          <w:i/>
          <w:color w:val="000000"/>
          <w:szCs w:val="22"/>
        </w:rPr>
        <w:t>Doing a Successful Research Project</w:t>
      </w:r>
      <w:r w:rsidRPr="008520DB">
        <w:rPr>
          <w:rFonts w:cs="Arial"/>
          <w:color w:val="000000"/>
          <w:szCs w:val="22"/>
        </w:rPr>
        <w:t xml:space="preserve">, </w:t>
      </w:r>
      <w:r>
        <w:rPr>
          <w:rFonts w:cs="Arial"/>
          <w:color w:val="000000"/>
          <w:szCs w:val="22"/>
        </w:rPr>
        <w:t xml:space="preserve">London: </w:t>
      </w:r>
      <w:r w:rsidRPr="008520DB">
        <w:rPr>
          <w:rFonts w:cs="Arial"/>
          <w:color w:val="000000"/>
          <w:szCs w:val="22"/>
        </w:rPr>
        <w:t>Palgrave Macmillan</w:t>
      </w:r>
    </w:p>
    <w:p w14:paraId="73C37375" w14:textId="77777777" w:rsidR="002B05A8" w:rsidRPr="008520DB" w:rsidRDefault="002B05A8" w:rsidP="002B05A8">
      <w:pPr>
        <w:rPr>
          <w:rFonts w:cs="Arial"/>
          <w:color w:val="000000"/>
          <w:szCs w:val="22"/>
        </w:rPr>
      </w:pPr>
    </w:p>
    <w:p w14:paraId="2C315494" w14:textId="77777777" w:rsidR="002B05A8" w:rsidRDefault="002B05A8" w:rsidP="002B05A8">
      <w:pPr>
        <w:rPr>
          <w:rFonts w:cs="Arial"/>
          <w:color w:val="000000"/>
          <w:szCs w:val="22"/>
        </w:rPr>
      </w:pPr>
      <w:r w:rsidRPr="008520DB">
        <w:rPr>
          <w:rFonts w:cs="Arial"/>
          <w:color w:val="000000"/>
          <w:szCs w:val="22"/>
        </w:rPr>
        <w:t>Dawson, C.</w:t>
      </w:r>
      <w:r>
        <w:rPr>
          <w:rFonts w:cs="Arial"/>
          <w:color w:val="000000"/>
          <w:szCs w:val="22"/>
        </w:rPr>
        <w:t xml:space="preserve"> W. (2009)</w:t>
      </w:r>
      <w:r w:rsidRPr="008520DB">
        <w:rPr>
          <w:rFonts w:cs="Arial"/>
          <w:color w:val="000000"/>
          <w:szCs w:val="22"/>
        </w:rPr>
        <w:t xml:space="preserve"> </w:t>
      </w:r>
      <w:r w:rsidRPr="008520DB">
        <w:rPr>
          <w:rFonts w:cs="Arial"/>
          <w:i/>
          <w:color w:val="000000"/>
          <w:szCs w:val="22"/>
        </w:rPr>
        <w:t>Projects in Computing and Informat</w:t>
      </w:r>
      <w:r>
        <w:rPr>
          <w:rFonts w:cs="Arial"/>
          <w:i/>
          <w:color w:val="000000"/>
          <w:szCs w:val="22"/>
        </w:rPr>
        <w:t xml:space="preserve">ion Systems: a Student’s Guide, </w:t>
      </w:r>
      <w:r w:rsidRPr="00056F75">
        <w:rPr>
          <w:rFonts w:cs="Arial"/>
          <w:i/>
          <w:color w:val="000000"/>
          <w:szCs w:val="22"/>
        </w:rPr>
        <w:t>2</w:t>
      </w:r>
      <w:r w:rsidRPr="00056F75">
        <w:rPr>
          <w:rFonts w:cs="Arial"/>
          <w:i/>
          <w:color w:val="000000"/>
          <w:szCs w:val="22"/>
          <w:vertAlign w:val="superscript"/>
        </w:rPr>
        <w:t>nd</w:t>
      </w:r>
      <w:r>
        <w:rPr>
          <w:rFonts w:cs="Arial"/>
          <w:i/>
          <w:color w:val="000000"/>
          <w:szCs w:val="22"/>
          <w:vertAlign w:val="superscript"/>
        </w:rPr>
        <w:t xml:space="preserve"> </w:t>
      </w:r>
      <w:r>
        <w:rPr>
          <w:rFonts w:cs="Arial"/>
          <w:i/>
          <w:color w:val="000000"/>
          <w:szCs w:val="22"/>
        </w:rPr>
        <w:t>Edition</w:t>
      </w:r>
      <w:r>
        <w:rPr>
          <w:rFonts w:cs="Arial"/>
          <w:color w:val="000000"/>
          <w:szCs w:val="22"/>
        </w:rPr>
        <w:t xml:space="preserve">, </w:t>
      </w:r>
      <w:proofErr w:type="gramStart"/>
      <w:r>
        <w:rPr>
          <w:rFonts w:cs="Arial"/>
          <w:color w:val="000000"/>
          <w:szCs w:val="22"/>
        </w:rPr>
        <w:t>Boston</w:t>
      </w:r>
      <w:proofErr w:type="gramEnd"/>
      <w:r>
        <w:rPr>
          <w:rFonts w:cs="Arial"/>
          <w:color w:val="000000"/>
          <w:szCs w:val="22"/>
        </w:rPr>
        <w:t>: Addison-Wesley</w:t>
      </w:r>
    </w:p>
    <w:p w14:paraId="7B86878E" w14:textId="77777777" w:rsidR="002B05A8" w:rsidRPr="008520DB" w:rsidRDefault="002B05A8" w:rsidP="002B05A8">
      <w:pPr>
        <w:rPr>
          <w:rFonts w:cs="Arial"/>
          <w:color w:val="000000"/>
          <w:szCs w:val="22"/>
        </w:rPr>
      </w:pPr>
    </w:p>
    <w:p w14:paraId="730B51F6" w14:textId="77777777" w:rsidR="002B05A8" w:rsidRPr="001975DF" w:rsidRDefault="002B05A8" w:rsidP="002B05A8">
      <w:pPr>
        <w:rPr>
          <w:rFonts w:cs="Arial"/>
          <w:szCs w:val="22"/>
        </w:rPr>
      </w:pPr>
      <w:proofErr w:type="spellStart"/>
      <w:r w:rsidRPr="001975DF">
        <w:rPr>
          <w:rFonts w:cs="Arial"/>
          <w:szCs w:val="22"/>
        </w:rPr>
        <w:t>Denscombe</w:t>
      </w:r>
      <w:proofErr w:type="spellEnd"/>
      <w:r w:rsidRPr="001975DF">
        <w:rPr>
          <w:rFonts w:cs="Arial"/>
          <w:szCs w:val="22"/>
        </w:rPr>
        <w:t xml:space="preserve">, M. (2010) </w:t>
      </w:r>
      <w:proofErr w:type="gramStart"/>
      <w:r w:rsidRPr="001975DF">
        <w:rPr>
          <w:rFonts w:cs="Arial"/>
          <w:i/>
          <w:szCs w:val="22"/>
        </w:rPr>
        <w:t>The</w:t>
      </w:r>
      <w:proofErr w:type="gramEnd"/>
      <w:r w:rsidRPr="001975DF">
        <w:rPr>
          <w:rFonts w:cs="Arial"/>
          <w:i/>
          <w:szCs w:val="22"/>
        </w:rPr>
        <w:t xml:space="preserve"> Good Research Guide, </w:t>
      </w:r>
      <w:r w:rsidRPr="001975DF">
        <w:rPr>
          <w:rFonts w:cs="Arial"/>
          <w:szCs w:val="22"/>
        </w:rPr>
        <w:t>Oxford: OUP</w:t>
      </w:r>
    </w:p>
    <w:p w14:paraId="1454427B" w14:textId="77777777" w:rsidR="002B05A8" w:rsidRPr="008520DB" w:rsidRDefault="002B05A8" w:rsidP="002B05A8">
      <w:pPr>
        <w:rPr>
          <w:rFonts w:cs="Arial"/>
          <w:color w:val="000000"/>
          <w:szCs w:val="22"/>
        </w:rPr>
      </w:pPr>
    </w:p>
    <w:p w14:paraId="7F8722C0" w14:textId="77777777" w:rsidR="002B05A8" w:rsidRPr="001975DF" w:rsidRDefault="002B05A8" w:rsidP="002B05A8">
      <w:pPr>
        <w:rPr>
          <w:rFonts w:cs="Arial"/>
          <w:szCs w:val="22"/>
        </w:rPr>
      </w:pPr>
      <w:r w:rsidRPr="001975DF">
        <w:rPr>
          <w:rFonts w:cs="Arial"/>
          <w:szCs w:val="22"/>
        </w:rPr>
        <w:t xml:space="preserve">Few, S. (2012) </w:t>
      </w:r>
      <w:r w:rsidRPr="001975DF">
        <w:rPr>
          <w:rFonts w:cs="Arial"/>
          <w:i/>
          <w:szCs w:val="22"/>
        </w:rPr>
        <w:t>Show Me the Numbers: Designing Tables and Graphs to Enlighten,</w:t>
      </w:r>
      <w:r w:rsidRPr="001975DF">
        <w:rPr>
          <w:rFonts w:cs="Arial"/>
          <w:szCs w:val="22"/>
        </w:rPr>
        <w:t xml:space="preserve"> Burlingame: Analytics Press</w:t>
      </w:r>
    </w:p>
    <w:p w14:paraId="7E4D172F" w14:textId="77777777" w:rsidR="002B05A8" w:rsidRPr="008520DB" w:rsidRDefault="002B05A8" w:rsidP="002B05A8">
      <w:pPr>
        <w:rPr>
          <w:rFonts w:cs="Arial"/>
          <w:color w:val="000000"/>
          <w:szCs w:val="22"/>
        </w:rPr>
      </w:pPr>
    </w:p>
    <w:p w14:paraId="6E7F5497" w14:textId="77777777" w:rsidR="002B05A8" w:rsidRPr="001975DF" w:rsidRDefault="002B05A8" w:rsidP="002B05A8">
      <w:pPr>
        <w:rPr>
          <w:rFonts w:cs="Arial"/>
          <w:szCs w:val="22"/>
        </w:rPr>
      </w:pPr>
      <w:r w:rsidRPr="001975DF">
        <w:rPr>
          <w:rFonts w:cs="Arial"/>
          <w:szCs w:val="22"/>
        </w:rPr>
        <w:t xml:space="preserve">Quinn, M. J. (2010) </w:t>
      </w:r>
      <w:r w:rsidRPr="001975DF">
        <w:rPr>
          <w:rFonts w:cs="Arial"/>
          <w:i/>
          <w:szCs w:val="22"/>
        </w:rPr>
        <w:t>Ethics for the Information Age: International Edition</w:t>
      </w:r>
      <w:r w:rsidRPr="001975DF">
        <w:rPr>
          <w:rFonts w:cs="Arial"/>
          <w:szCs w:val="22"/>
        </w:rPr>
        <w:t xml:space="preserve"> </w:t>
      </w:r>
      <w:r>
        <w:rPr>
          <w:rFonts w:cs="Arial"/>
          <w:szCs w:val="22"/>
        </w:rPr>
        <w:t xml:space="preserve">- </w:t>
      </w:r>
      <w:r w:rsidRPr="001975DF">
        <w:rPr>
          <w:rFonts w:cs="Arial"/>
          <w:i/>
          <w:szCs w:val="22"/>
        </w:rPr>
        <w:t>4</w:t>
      </w:r>
      <w:r w:rsidRPr="001975DF">
        <w:rPr>
          <w:rFonts w:cs="Arial"/>
          <w:i/>
          <w:szCs w:val="22"/>
          <w:vertAlign w:val="superscript"/>
        </w:rPr>
        <w:t>th</w:t>
      </w:r>
      <w:r w:rsidRPr="001975DF">
        <w:rPr>
          <w:rFonts w:cs="Arial"/>
          <w:i/>
          <w:szCs w:val="22"/>
        </w:rPr>
        <w:t xml:space="preserve"> </w:t>
      </w:r>
      <w:r>
        <w:rPr>
          <w:rFonts w:cs="Arial"/>
          <w:i/>
          <w:szCs w:val="22"/>
        </w:rPr>
        <w:t>Edition,</w:t>
      </w:r>
      <w:r w:rsidRPr="001975DF">
        <w:rPr>
          <w:rFonts w:cs="Arial"/>
          <w:szCs w:val="22"/>
        </w:rPr>
        <w:t xml:space="preserve"> Boston: Pearson </w:t>
      </w:r>
    </w:p>
    <w:p w14:paraId="25DD2210" w14:textId="77777777" w:rsidR="002B05A8" w:rsidRPr="008520DB" w:rsidRDefault="002B05A8" w:rsidP="002B05A8">
      <w:pPr>
        <w:rPr>
          <w:rFonts w:cs="Arial"/>
          <w:color w:val="000000"/>
          <w:szCs w:val="22"/>
        </w:rPr>
      </w:pPr>
    </w:p>
    <w:p w14:paraId="2F70875F" w14:textId="77777777" w:rsidR="002B05A8" w:rsidRPr="001975DF" w:rsidRDefault="002B05A8" w:rsidP="002B05A8">
      <w:pPr>
        <w:rPr>
          <w:rFonts w:cs="Arial"/>
          <w:szCs w:val="22"/>
        </w:rPr>
      </w:pPr>
      <w:r w:rsidRPr="001975DF">
        <w:rPr>
          <w:rFonts w:cs="Arial"/>
          <w:szCs w:val="22"/>
        </w:rPr>
        <w:t xml:space="preserve">Yin, R. K. (2008) </w:t>
      </w:r>
      <w:r w:rsidRPr="001975DF">
        <w:rPr>
          <w:rFonts w:cs="Arial"/>
          <w:i/>
          <w:szCs w:val="22"/>
        </w:rPr>
        <w:t>Case Study Research: Design and Methods, 4</w:t>
      </w:r>
      <w:r w:rsidRPr="001975DF">
        <w:rPr>
          <w:rFonts w:cs="Arial"/>
          <w:i/>
          <w:szCs w:val="22"/>
          <w:vertAlign w:val="superscript"/>
        </w:rPr>
        <w:t>th</w:t>
      </w:r>
      <w:r w:rsidRPr="001975DF">
        <w:rPr>
          <w:rFonts w:cs="Arial"/>
          <w:i/>
          <w:szCs w:val="22"/>
        </w:rPr>
        <w:t xml:space="preserve"> </w:t>
      </w:r>
      <w:r>
        <w:rPr>
          <w:rFonts w:cs="Arial"/>
          <w:i/>
          <w:szCs w:val="22"/>
        </w:rPr>
        <w:t>Edition,</w:t>
      </w:r>
      <w:r w:rsidRPr="001975DF">
        <w:rPr>
          <w:rFonts w:cs="Arial"/>
          <w:szCs w:val="22"/>
        </w:rPr>
        <w:t xml:space="preserve"> Newcastle upon Tyne: Sage</w:t>
      </w:r>
    </w:p>
    <w:p w14:paraId="0B060CE6" w14:textId="77777777" w:rsidR="002B05A8" w:rsidRDefault="002B05A8" w:rsidP="002B05A8">
      <w:pPr>
        <w:rPr>
          <w:rFonts w:cs="Arial"/>
          <w:color w:val="000000" w:themeColor="text1"/>
          <w:szCs w:val="22"/>
        </w:rPr>
      </w:pPr>
    </w:p>
    <w:p w14:paraId="02298EAD" w14:textId="77777777" w:rsidR="002B05A8" w:rsidRPr="005807A8" w:rsidRDefault="002B05A8" w:rsidP="002B05A8">
      <w:pPr>
        <w:rPr>
          <w:rFonts w:cs="Arial"/>
          <w:color w:val="000000" w:themeColor="text1"/>
          <w:szCs w:val="22"/>
        </w:rPr>
      </w:pPr>
    </w:p>
    <w:p w14:paraId="0F534264" w14:textId="77777777" w:rsidR="002B05A8" w:rsidRPr="005807A8" w:rsidRDefault="002B05A8" w:rsidP="002B05A8">
      <w:pPr>
        <w:pStyle w:val="heading"/>
        <w:spacing w:before="0" w:after="0"/>
        <w:rPr>
          <w:rFonts w:ascii="Arial" w:hAnsi="Arial" w:cs="Arial"/>
          <w:color w:val="000000" w:themeColor="text1"/>
          <w:szCs w:val="22"/>
        </w:rPr>
      </w:pPr>
      <w:r w:rsidRPr="005807A8">
        <w:rPr>
          <w:rFonts w:ascii="Arial" w:hAnsi="Arial" w:cs="Arial"/>
          <w:color w:val="000000" w:themeColor="text1"/>
          <w:szCs w:val="22"/>
        </w:rPr>
        <w:t xml:space="preserve">Journals </w:t>
      </w:r>
    </w:p>
    <w:p w14:paraId="0826AB02" w14:textId="77777777" w:rsidR="002B05A8" w:rsidRPr="005807A8" w:rsidRDefault="002B05A8" w:rsidP="002B05A8">
      <w:pPr>
        <w:pStyle w:val="heading"/>
        <w:spacing w:before="0" w:after="0"/>
        <w:rPr>
          <w:rFonts w:ascii="Arial" w:hAnsi="Arial" w:cs="Arial"/>
          <w:color w:val="000000" w:themeColor="text1"/>
          <w:szCs w:val="22"/>
        </w:rPr>
      </w:pPr>
    </w:p>
    <w:p w14:paraId="4E7B2A71" w14:textId="77777777" w:rsidR="002B05A8" w:rsidRPr="005807A8" w:rsidRDefault="002B05A8" w:rsidP="002B05A8">
      <w:pPr>
        <w:spacing w:line="360" w:lineRule="auto"/>
        <w:rPr>
          <w:rFonts w:cs="Arial"/>
          <w:color w:val="000000" w:themeColor="text1"/>
          <w:szCs w:val="22"/>
        </w:rPr>
      </w:pPr>
      <w:r w:rsidRPr="005807A8">
        <w:rPr>
          <w:rFonts w:cs="Arial"/>
          <w:color w:val="000000" w:themeColor="text1"/>
          <w:szCs w:val="22"/>
        </w:rPr>
        <w:t>ACM Transactions on Information Systems</w:t>
      </w:r>
    </w:p>
    <w:p w14:paraId="66180C29" w14:textId="77777777" w:rsidR="002B05A8" w:rsidRPr="005807A8" w:rsidRDefault="002B05A8" w:rsidP="002B05A8">
      <w:pPr>
        <w:spacing w:line="360" w:lineRule="auto"/>
        <w:rPr>
          <w:rFonts w:cs="Arial"/>
          <w:color w:val="000000" w:themeColor="text1"/>
          <w:szCs w:val="22"/>
        </w:rPr>
      </w:pPr>
      <w:r w:rsidRPr="005807A8">
        <w:rPr>
          <w:rFonts w:cs="Arial"/>
          <w:color w:val="000000" w:themeColor="text1"/>
          <w:szCs w:val="22"/>
        </w:rPr>
        <w:t>Behaviour and Information Technology</w:t>
      </w:r>
    </w:p>
    <w:p w14:paraId="43977C4D" w14:textId="77777777" w:rsidR="002B05A8" w:rsidRPr="005807A8" w:rsidRDefault="002B05A8" w:rsidP="002B05A8">
      <w:pPr>
        <w:spacing w:line="360" w:lineRule="auto"/>
        <w:rPr>
          <w:rFonts w:cs="Arial"/>
          <w:color w:val="000000" w:themeColor="text1"/>
          <w:szCs w:val="22"/>
        </w:rPr>
      </w:pPr>
      <w:r w:rsidRPr="005807A8">
        <w:rPr>
          <w:rFonts w:cs="Arial"/>
          <w:color w:val="000000" w:themeColor="text1"/>
          <w:szCs w:val="22"/>
        </w:rPr>
        <w:t xml:space="preserve">Communications on the ACM </w:t>
      </w:r>
    </w:p>
    <w:p w14:paraId="25887608" w14:textId="77777777" w:rsidR="002B05A8" w:rsidRPr="005807A8" w:rsidRDefault="002B05A8" w:rsidP="002B05A8">
      <w:pPr>
        <w:spacing w:line="360" w:lineRule="auto"/>
        <w:rPr>
          <w:rFonts w:cs="Arial"/>
          <w:color w:val="000000" w:themeColor="text1"/>
          <w:szCs w:val="22"/>
        </w:rPr>
      </w:pPr>
      <w:r w:rsidRPr="005807A8">
        <w:rPr>
          <w:rFonts w:cs="Arial"/>
          <w:color w:val="000000" w:themeColor="text1"/>
          <w:szCs w:val="22"/>
        </w:rPr>
        <w:t>International Journal of Electronic Commerce</w:t>
      </w:r>
    </w:p>
    <w:p w14:paraId="7F24E57F" w14:textId="77777777" w:rsidR="002B05A8" w:rsidRPr="005807A8" w:rsidRDefault="002B05A8" w:rsidP="002B05A8">
      <w:pPr>
        <w:spacing w:line="360" w:lineRule="auto"/>
        <w:rPr>
          <w:rFonts w:cs="Arial"/>
          <w:color w:val="000000" w:themeColor="text1"/>
          <w:szCs w:val="22"/>
        </w:rPr>
      </w:pPr>
      <w:r w:rsidRPr="005807A8">
        <w:rPr>
          <w:rFonts w:cs="Arial"/>
          <w:color w:val="000000" w:themeColor="text1"/>
          <w:szCs w:val="22"/>
        </w:rPr>
        <w:t>Journal of Strategic Information Systems</w:t>
      </w:r>
    </w:p>
    <w:p w14:paraId="45853C1D" w14:textId="77777777" w:rsidR="002B05A8" w:rsidRPr="005807A8" w:rsidRDefault="002B05A8" w:rsidP="002B05A8">
      <w:pPr>
        <w:spacing w:line="360" w:lineRule="auto"/>
        <w:rPr>
          <w:rFonts w:cs="Arial"/>
          <w:color w:val="000000" w:themeColor="text1"/>
          <w:szCs w:val="22"/>
        </w:rPr>
      </w:pPr>
      <w:r w:rsidRPr="005807A8">
        <w:rPr>
          <w:rFonts w:cs="Arial"/>
          <w:color w:val="000000" w:themeColor="text1"/>
          <w:szCs w:val="22"/>
        </w:rPr>
        <w:t>Journal of Systems Management</w:t>
      </w:r>
    </w:p>
    <w:p w14:paraId="235FEB7F" w14:textId="77777777" w:rsidR="002B05A8" w:rsidRPr="005807A8" w:rsidRDefault="002B05A8" w:rsidP="002B05A8">
      <w:pPr>
        <w:spacing w:line="360" w:lineRule="auto"/>
        <w:rPr>
          <w:rFonts w:cs="Arial"/>
          <w:i/>
          <w:color w:val="000000" w:themeColor="text1"/>
          <w:szCs w:val="22"/>
        </w:rPr>
      </w:pPr>
    </w:p>
    <w:p w14:paraId="31DA1B23" w14:textId="77777777" w:rsidR="002B05A8" w:rsidRPr="005807A8" w:rsidRDefault="002B05A8" w:rsidP="002B05A8">
      <w:pPr>
        <w:pStyle w:val="heading"/>
        <w:spacing w:before="0" w:after="0"/>
        <w:rPr>
          <w:rFonts w:ascii="Arial" w:hAnsi="Arial" w:cs="Arial"/>
          <w:color w:val="000000" w:themeColor="text1"/>
          <w:szCs w:val="22"/>
        </w:rPr>
      </w:pPr>
      <w:r w:rsidRPr="005807A8">
        <w:rPr>
          <w:rFonts w:ascii="Arial" w:hAnsi="Arial" w:cs="Arial"/>
          <w:color w:val="000000" w:themeColor="text1"/>
          <w:szCs w:val="22"/>
        </w:rPr>
        <w:t xml:space="preserve">Websites </w:t>
      </w:r>
    </w:p>
    <w:p w14:paraId="174FE9CE" w14:textId="77777777" w:rsidR="002B05A8" w:rsidRPr="005807A8" w:rsidRDefault="002B05A8" w:rsidP="002B05A8">
      <w:pPr>
        <w:spacing w:line="360" w:lineRule="auto"/>
        <w:rPr>
          <w:rFonts w:cs="Arial"/>
          <w:color w:val="000000" w:themeColor="text1"/>
          <w:szCs w:val="22"/>
        </w:rPr>
      </w:pPr>
    </w:p>
    <w:p w14:paraId="6FC94060" w14:textId="77777777" w:rsidR="002B05A8" w:rsidRPr="005807A8" w:rsidRDefault="002B05A8" w:rsidP="002B05A8">
      <w:pPr>
        <w:spacing w:line="360" w:lineRule="auto"/>
        <w:rPr>
          <w:rFonts w:cs="Arial"/>
          <w:color w:val="000000" w:themeColor="text1"/>
          <w:szCs w:val="22"/>
        </w:rPr>
      </w:pPr>
      <w:hyperlink r:id="rId5" w:history="1">
        <w:r w:rsidRPr="00504961">
          <w:rPr>
            <w:rStyle w:val="Hyperlink"/>
            <w:rFonts w:cs="Arial"/>
            <w:szCs w:val="22"/>
          </w:rPr>
          <w:t>http://www.acm.org</w:t>
        </w:r>
      </w:hyperlink>
      <w:r>
        <w:rPr>
          <w:rFonts w:cs="Arial"/>
          <w:color w:val="000000" w:themeColor="text1"/>
          <w:szCs w:val="22"/>
        </w:rPr>
        <w:t xml:space="preserve"> </w:t>
      </w:r>
      <w:r w:rsidRPr="005807A8">
        <w:rPr>
          <w:rFonts w:cs="Arial"/>
          <w:color w:val="000000" w:themeColor="text1"/>
          <w:szCs w:val="22"/>
        </w:rPr>
        <w:t xml:space="preserve"> </w:t>
      </w:r>
      <w:r>
        <w:rPr>
          <w:rFonts w:cs="Arial"/>
          <w:color w:val="000000" w:themeColor="text1"/>
          <w:szCs w:val="22"/>
        </w:rPr>
        <w:t xml:space="preserve"> </w:t>
      </w:r>
    </w:p>
    <w:p w14:paraId="16B79A17" w14:textId="77777777" w:rsidR="002B05A8" w:rsidRPr="005807A8" w:rsidRDefault="002B05A8" w:rsidP="002B05A8">
      <w:pPr>
        <w:spacing w:line="360" w:lineRule="auto"/>
        <w:rPr>
          <w:rFonts w:cs="Arial"/>
          <w:color w:val="000000" w:themeColor="text1"/>
          <w:szCs w:val="22"/>
        </w:rPr>
      </w:pPr>
      <w:hyperlink r:id="rId6" w:history="1">
        <w:r w:rsidRPr="00504961">
          <w:rPr>
            <w:rStyle w:val="Hyperlink"/>
            <w:rFonts w:cs="Arial"/>
            <w:szCs w:val="22"/>
          </w:rPr>
          <w:t>http://www.bized.co.uk</w:t>
        </w:r>
      </w:hyperlink>
      <w:r>
        <w:rPr>
          <w:rFonts w:cs="Arial"/>
          <w:color w:val="000000" w:themeColor="text1"/>
          <w:szCs w:val="22"/>
        </w:rPr>
        <w:t xml:space="preserve"> </w:t>
      </w:r>
      <w:r w:rsidRPr="005807A8">
        <w:rPr>
          <w:rFonts w:cs="Arial"/>
          <w:color w:val="000000" w:themeColor="text1"/>
          <w:szCs w:val="22"/>
        </w:rPr>
        <w:t xml:space="preserve"> </w:t>
      </w:r>
    </w:p>
    <w:p w14:paraId="1C9F1789" w14:textId="77777777" w:rsidR="002B05A8" w:rsidRPr="005807A8" w:rsidRDefault="002B05A8" w:rsidP="002B05A8">
      <w:pPr>
        <w:spacing w:line="360" w:lineRule="auto"/>
        <w:rPr>
          <w:rFonts w:cs="Arial"/>
          <w:color w:val="000000" w:themeColor="text1"/>
          <w:szCs w:val="22"/>
        </w:rPr>
      </w:pPr>
      <w:hyperlink r:id="rId7" w:history="1">
        <w:r w:rsidRPr="00504961">
          <w:rPr>
            <w:rStyle w:val="Hyperlink"/>
            <w:rFonts w:cs="Arial"/>
            <w:szCs w:val="22"/>
          </w:rPr>
          <w:t>http://www.managers.org.uk</w:t>
        </w:r>
      </w:hyperlink>
      <w:r>
        <w:rPr>
          <w:rFonts w:cs="Arial"/>
          <w:color w:val="000000" w:themeColor="text1"/>
          <w:szCs w:val="22"/>
        </w:rPr>
        <w:t xml:space="preserve"> </w:t>
      </w:r>
      <w:r w:rsidRPr="005807A8">
        <w:rPr>
          <w:rFonts w:cs="Arial"/>
          <w:color w:val="000000" w:themeColor="text1"/>
          <w:szCs w:val="22"/>
        </w:rPr>
        <w:t xml:space="preserve"> </w:t>
      </w:r>
      <w:r>
        <w:rPr>
          <w:rFonts w:cs="Arial"/>
          <w:color w:val="000000" w:themeColor="text1"/>
          <w:szCs w:val="22"/>
        </w:rPr>
        <w:t xml:space="preserve"> </w:t>
      </w:r>
    </w:p>
    <w:p w14:paraId="1E569892" w14:textId="77777777" w:rsidR="002B05A8" w:rsidRPr="005807A8" w:rsidRDefault="002B05A8" w:rsidP="002B05A8">
      <w:pPr>
        <w:spacing w:line="360" w:lineRule="auto"/>
        <w:rPr>
          <w:rFonts w:cs="Arial"/>
          <w:color w:val="000000" w:themeColor="text1"/>
          <w:szCs w:val="22"/>
        </w:rPr>
      </w:pPr>
      <w:hyperlink r:id="rId8" w:history="1">
        <w:r w:rsidRPr="00504961">
          <w:rPr>
            <w:rStyle w:val="Hyperlink"/>
            <w:rFonts w:cs="Arial"/>
            <w:szCs w:val="22"/>
          </w:rPr>
          <w:t>http://www.cbronline.com</w:t>
        </w:r>
      </w:hyperlink>
      <w:r>
        <w:rPr>
          <w:rFonts w:cs="Arial"/>
          <w:color w:val="000000" w:themeColor="text1"/>
          <w:szCs w:val="22"/>
        </w:rPr>
        <w:t xml:space="preserve"> </w:t>
      </w:r>
      <w:r w:rsidRPr="005807A8">
        <w:rPr>
          <w:rFonts w:cs="Arial"/>
          <w:color w:val="000000" w:themeColor="text1"/>
          <w:szCs w:val="22"/>
        </w:rPr>
        <w:t xml:space="preserve"> </w:t>
      </w:r>
    </w:p>
    <w:p w14:paraId="7B27DC8C" w14:textId="77777777" w:rsidR="002B05A8" w:rsidRPr="005807A8" w:rsidRDefault="002B05A8" w:rsidP="002B05A8">
      <w:pPr>
        <w:spacing w:line="360" w:lineRule="auto"/>
        <w:rPr>
          <w:rFonts w:cs="Arial"/>
          <w:color w:val="000000" w:themeColor="text1"/>
          <w:szCs w:val="22"/>
        </w:rPr>
      </w:pPr>
      <w:hyperlink r:id="rId9" w:history="1">
        <w:r w:rsidRPr="00504961">
          <w:rPr>
            <w:rStyle w:val="Hyperlink"/>
            <w:rFonts w:cs="Arial"/>
            <w:szCs w:val="22"/>
          </w:rPr>
          <w:t>http://www.eevl.ac.uk</w:t>
        </w:r>
      </w:hyperlink>
      <w:r>
        <w:rPr>
          <w:rFonts w:cs="Arial"/>
          <w:color w:val="000000" w:themeColor="text1"/>
          <w:szCs w:val="22"/>
        </w:rPr>
        <w:t xml:space="preserve"> </w:t>
      </w:r>
      <w:r w:rsidRPr="005807A8">
        <w:rPr>
          <w:rFonts w:cs="Arial"/>
          <w:color w:val="000000" w:themeColor="text1"/>
          <w:szCs w:val="22"/>
        </w:rPr>
        <w:t xml:space="preserve"> </w:t>
      </w:r>
    </w:p>
    <w:p w14:paraId="4344D9F3" w14:textId="77777777" w:rsidR="002B05A8" w:rsidRPr="005807A8" w:rsidRDefault="002B05A8" w:rsidP="002B05A8">
      <w:pPr>
        <w:spacing w:line="360" w:lineRule="auto"/>
        <w:rPr>
          <w:rFonts w:cs="Arial"/>
          <w:color w:val="000000" w:themeColor="text1"/>
          <w:szCs w:val="22"/>
        </w:rPr>
      </w:pPr>
      <w:hyperlink r:id="rId10" w:history="1">
        <w:r w:rsidRPr="00504961">
          <w:rPr>
            <w:rStyle w:val="Hyperlink"/>
            <w:rFonts w:cs="Arial"/>
            <w:szCs w:val="22"/>
          </w:rPr>
          <w:t>http://juno.emeraldinsight.com</w:t>
        </w:r>
      </w:hyperlink>
      <w:r>
        <w:rPr>
          <w:rFonts w:cs="Arial"/>
          <w:color w:val="000000" w:themeColor="text1"/>
          <w:szCs w:val="22"/>
        </w:rPr>
        <w:t xml:space="preserve"> </w:t>
      </w:r>
      <w:r w:rsidRPr="005807A8">
        <w:rPr>
          <w:rFonts w:cs="Arial"/>
          <w:color w:val="000000" w:themeColor="text1"/>
          <w:szCs w:val="22"/>
        </w:rPr>
        <w:t xml:space="preserve"> </w:t>
      </w:r>
    </w:p>
    <w:p w14:paraId="436A191E" w14:textId="77777777" w:rsidR="002B05A8" w:rsidRPr="005807A8" w:rsidRDefault="002B05A8" w:rsidP="002B05A8">
      <w:pPr>
        <w:spacing w:line="360" w:lineRule="auto"/>
        <w:rPr>
          <w:rFonts w:cs="Arial"/>
          <w:color w:val="000000" w:themeColor="text1"/>
          <w:szCs w:val="22"/>
        </w:rPr>
      </w:pPr>
      <w:hyperlink r:id="rId11" w:history="1">
        <w:r w:rsidRPr="00504961">
          <w:rPr>
            <w:rStyle w:val="Hyperlink"/>
            <w:rFonts w:cs="Arial"/>
            <w:szCs w:val="22"/>
          </w:rPr>
          <w:t>http://www.ft.chadwyck.co.uk</w:t>
        </w:r>
      </w:hyperlink>
      <w:r>
        <w:rPr>
          <w:rFonts w:cs="Arial"/>
          <w:color w:val="000000" w:themeColor="text1"/>
          <w:szCs w:val="22"/>
        </w:rPr>
        <w:t xml:space="preserve"> </w:t>
      </w:r>
      <w:r w:rsidRPr="005807A8">
        <w:rPr>
          <w:rFonts w:cs="Arial"/>
          <w:color w:val="000000" w:themeColor="text1"/>
          <w:szCs w:val="22"/>
        </w:rPr>
        <w:t xml:space="preserve"> </w:t>
      </w:r>
    </w:p>
    <w:p w14:paraId="58526592" w14:textId="77777777" w:rsidR="002B05A8" w:rsidRPr="005807A8" w:rsidRDefault="002B05A8" w:rsidP="002B05A8">
      <w:pPr>
        <w:spacing w:line="360" w:lineRule="auto"/>
        <w:rPr>
          <w:rFonts w:cs="Arial"/>
          <w:color w:val="000000" w:themeColor="text1"/>
          <w:szCs w:val="22"/>
        </w:rPr>
      </w:pPr>
      <w:hyperlink r:id="rId12" w:history="1">
        <w:r w:rsidRPr="00504961">
          <w:rPr>
            <w:rStyle w:val="Hyperlink"/>
            <w:rFonts w:cs="Arial"/>
            <w:szCs w:val="22"/>
          </w:rPr>
          <w:t>http://www.itwales.com</w:t>
        </w:r>
      </w:hyperlink>
      <w:r>
        <w:rPr>
          <w:rFonts w:cs="Arial"/>
          <w:color w:val="000000" w:themeColor="text1"/>
          <w:szCs w:val="22"/>
        </w:rPr>
        <w:t xml:space="preserve"> </w:t>
      </w:r>
      <w:r w:rsidRPr="005807A8">
        <w:rPr>
          <w:rFonts w:cs="Arial"/>
          <w:color w:val="000000" w:themeColor="text1"/>
          <w:szCs w:val="22"/>
        </w:rPr>
        <w:t xml:space="preserve"> </w:t>
      </w:r>
    </w:p>
    <w:p w14:paraId="6C0F6B6D" w14:textId="77777777" w:rsidR="002B05A8" w:rsidRPr="005807A8" w:rsidRDefault="002B05A8" w:rsidP="002B05A8">
      <w:pPr>
        <w:spacing w:line="360" w:lineRule="auto"/>
        <w:rPr>
          <w:rFonts w:cs="Arial"/>
          <w:color w:val="000000" w:themeColor="text1"/>
          <w:szCs w:val="22"/>
        </w:rPr>
      </w:pPr>
      <w:hyperlink r:id="rId13" w:history="1">
        <w:r w:rsidRPr="00504961">
          <w:rPr>
            <w:rStyle w:val="Hyperlink"/>
            <w:rFonts w:cs="Arial"/>
            <w:szCs w:val="22"/>
          </w:rPr>
          <w:t>http://www3.gartner.com</w:t>
        </w:r>
      </w:hyperlink>
      <w:r>
        <w:rPr>
          <w:rFonts w:cs="Arial"/>
          <w:color w:val="000000" w:themeColor="text1"/>
          <w:szCs w:val="22"/>
        </w:rPr>
        <w:t xml:space="preserve"> </w:t>
      </w:r>
      <w:r w:rsidRPr="005807A8">
        <w:rPr>
          <w:rFonts w:cs="Arial"/>
          <w:color w:val="000000" w:themeColor="text1"/>
          <w:szCs w:val="22"/>
        </w:rPr>
        <w:t xml:space="preserve"> </w:t>
      </w:r>
    </w:p>
    <w:p w14:paraId="26992930" w14:textId="77777777" w:rsidR="002B05A8" w:rsidRPr="005807A8" w:rsidRDefault="002B05A8" w:rsidP="002B05A8">
      <w:pPr>
        <w:spacing w:line="360" w:lineRule="auto"/>
        <w:rPr>
          <w:rFonts w:cs="Arial"/>
          <w:color w:val="000000" w:themeColor="text1"/>
          <w:szCs w:val="22"/>
        </w:rPr>
      </w:pPr>
      <w:hyperlink r:id="rId14" w:history="1">
        <w:r w:rsidRPr="00504961">
          <w:rPr>
            <w:rStyle w:val="Hyperlink"/>
            <w:rFonts w:cs="Arial"/>
            <w:szCs w:val="22"/>
          </w:rPr>
          <w:t>http://www.silicon.com</w:t>
        </w:r>
      </w:hyperlink>
      <w:r>
        <w:rPr>
          <w:rFonts w:cs="Arial"/>
          <w:color w:val="000000" w:themeColor="text1"/>
          <w:szCs w:val="22"/>
        </w:rPr>
        <w:t xml:space="preserve"> </w:t>
      </w:r>
      <w:r w:rsidRPr="005807A8">
        <w:rPr>
          <w:rFonts w:cs="Arial"/>
          <w:color w:val="000000" w:themeColor="text1"/>
          <w:szCs w:val="22"/>
        </w:rPr>
        <w:t xml:space="preserve"> </w:t>
      </w:r>
    </w:p>
    <w:p w14:paraId="5CCDE230" w14:textId="77777777" w:rsidR="002B05A8" w:rsidRPr="005807A8" w:rsidRDefault="002B05A8" w:rsidP="002B05A8">
      <w:pPr>
        <w:spacing w:line="360" w:lineRule="auto"/>
        <w:rPr>
          <w:rFonts w:cs="Arial"/>
          <w:color w:val="000000" w:themeColor="text1"/>
          <w:szCs w:val="22"/>
        </w:rPr>
      </w:pPr>
      <w:hyperlink r:id="rId15" w:history="1">
        <w:r w:rsidRPr="00504961">
          <w:rPr>
            <w:rStyle w:val="Hyperlink"/>
            <w:rFonts w:cs="Arial"/>
            <w:szCs w:val="22"/>
          </w:rPr>
          <w:t>http://www.mckinseyquarterly.com</w:t>
        </w:r>
      </w:hyperlink>
      <w:r>
        <w:rPr>
          <w:rFonts w:cs="Arial"/>
          <w:color w:val="000000" w:themeColor="text1"/>
          <w:szCs w:val="22"/>
        </w:rPr>
        <w:t xml:space="preserve"> </w:t>
      </w:r>
      <w:r w:rsidRPr="005807A8">
        <w:rPr>
          <w:rFonts w:cs="Arial"/>
          <w:color w:val="000000" w:themeColor="text1"/>
          <w:szCs w:val="22"/>
        </w:rPr>
        <w:t xml:space="preserve"> </w:t>
      </w:r>
    </w:p>
    <w:p w14:paraId="616B3DC7" w14:textId="77777777" w:rsidR="002B05A8" w:rsidRDefault="002B05A8" w:rsidP="002B05A8">
      <w:pPr>
        <w:spacing w:line="360" w:lineRule="auto"/>
        <w:rPr>
          <w:rFonts w:cs="Arial"/>
          <w:color w:val="000000" w:themeColor="text1"/>
          <w:szCs w:val="22"/>
        </w:rPr>
      </w:pPr>
      <w:hyperlink r:id="rId16" w:history="1">
        <w:r w:rsidRPr="00504961">
          <w:rPr>
            <w:rStyle w:val="Hyperlink"/>
            <w:rFonts w:cs="Arial"/>
            <w:szCs w:val="22"/>
          </w:rPr>
          <w:t>http://www.zdnetweek.co.uk</w:t>
        </w:r>
      </w:hyperlink>
    </w:p>
    <w:p w14:paraId="6A2DDC2C" w14:textId="77777777" w:rsidR="002B05A8" w:rsidRPr="005807A8" w:rsidRDefault="002B05A8" w:rsidP="002B05A8">
      <w:pPr>
        <w:spacing w:line="360" w:lineRule="auto"/>
        <w:rPr>
          <w:rFonts w:cs="Arial"/>
          <w:color w:val="000000" w:themeColor="text1"/>
          <w:szCs w:val="22"/>
        </w:rPr>
      </w:pPr>
      <w:r w:rsidRPr="005807A8">
        <w:rPr>
          <w:rFonts w:cs="Arial"/>
          <w:color w:val="000000" w:themeColor="text1"/>
          <w:szCs w:val="22"/>
        </w:rPr>
        <w:t xml:space="preserve"> </w:t>
      </w:r>
      <w:hyperlink r:id="rId17" w:history="1">
        <w:r w:rsidRPr="00504961">
          <w:rPr>
            <w:rStyle w:val="Hyperlink"/>
            <w:rFonts w:cs="Arial"/>
            <w:szCs w:val="22"/>
          </w:rPr>
          <w:t>http://projectmanagement.ittoolbox.com/</w:t>
        </w:r>
      </w:hyperlink>
      <w:r>
        <w:rPr>
          <w:rFonts w:cs="Arial"/>
          <w:color w:val="000000" w:themeColor="text1"/>
          <w:szCs w:val="22"/>
        </w:rPr>
        <w:t xml:space="preserve"> </w:t>
      </w:r>
    </w:p>
    <w:p w14:paraId="7C647EDD" w14:textId="77777777" w:rsidR="002B05A8" w:rsidRPr="005807A8" w:rsidRDefault="002B05A8" w:rsidP="002B05A8">
      <w:pPr>
        <w:spacing w:line="360" w:lineRule="auto"/>
        <w:rPr>
          <w:rFonts w:cs="Arial"/>
          <w:color w:val="000000" w:themeColor="text1"/>
          <w:szCs w:val="22"/>
        </w:rPr>
      </w:pPr>
      <w:hyperlink r:id="rId18" w:history="1">
        <w:r w:rsidRPr="00504961">
          <w:rPr>
            <w:rStyle w:val="Hyperlink"/>
            <w:rFonts w:cs="Arial"/>
            <w:szCs w:val="22"/>
          </w:rPr>
          <w:t>http://www.ics.ltsn.ac.uk/resources/projman/index.html</w:t>
        </w:r>
      </w:hyperlink>
      <w:r>
        <w:rPr>
          <w:rFonts w:cs="Arial"/>
          <w:color w:val="000000" w:themeColor="text1"/>
          <w:szCs w:val="22"/>
        </w:rPr>
        <w:t xml:space="preserve"> </w:t>
      </w:r>
    </w:p>
    <w:p w14:paraId="3663E04B" w14:textId="77777777" w:rsidR="002B05A8" w:rsidRDefault="002B05A8" w:rsidP="002B05A8">
      <w:pPr>
        <w:spacing w:line="360" w:lineRule="auto"/>
        <w:rPr>
          <w:rFonts w:cs="Arial"/>
          <w:color w:val="000000" w:themeColor="text1"/>
          <w:szCs w:val="22"/>
        </w:rPr>
      </w:pPr>
      <w:hyperlink r:id="rId19" w:history="1">
        <w:r w:rsidRPr="00504961">
          <w:rPr>
            <w:rStyle w:val="Hyperlink"/>
            <w:rFonts w:cs="Arial"/>
            <w:szCs w:val="22"/>
          </w:rPr>
          <w:t>http://www.niwotridge.com/</w:t>
        </w:r>
      </w:hyperlink>
    </w:p>
    <w:p w14:paraId="30A06867" w14:textId="77777777" w:rsidR="002B05A8" w:rsidRPr="00A01794" w:rsidRDefault="002B05A8" w:rsidP="002B05A8">
      <w:pPr>
        <w:spacing w:line="360" w:lineRule="auto"/>
        <w:rPr>
          <w:rFonts w:cs="Arial"/>
          <w:color w:val="3333FF"/>
          <w:szCs w:val="22"/>
          <w:u w:val="single"/>
        </w:rPr>
      </w:pPr>
      <w:r w:rsidRPr="00A01794">
        <w:rPr>
          <w:rFonts w:cs="Arial"/>
          <w:color w:val="3333FF"/>
          <w:szCs w:val="22"/>
          <w:u w:val="single"/>
        </w:rPr>
        <w:t>Resources/PM-</w:t>
      </w:r>
      <w:proofErr w:type="spellStart"/>
      <w:r w:rsidRPr="00A01794">
        <w:rPr>
          <w:rFonts w:cs="Arial"/>
          <w:color w:val="3333FF"/>
          <w:szCs w:val="22"/>
          <w:u w:val="single"/>
        </w:rPr>
        <w:t>SWEResources</w:t>
      </w:r>
      <w:proofErr w:type="spellEnd"/>
      <w:r w:rsidRPr="00A01794">
        <w:rPr>
          <w:rFonts w:cs="Arial"/>
          <w:color w:val="3333FF"/>
          <w:szCs w:val="22"/>
          <w:u w:val="single"/>
        </w:rPr>
        <w:t xml:space="preserve">/PMResources.htm </w:t>
      </w:r>
    </w:p>
    <w:p w14:paraId="14D1F204" w14:textId="77777777" w:rsidR="002B05A8" w:rsidRPr="005807A8" w:rsidRDefault="002B05A8" w:rsidP="002B05A8">
      <w:pPr>
        <w:spacing w:line="360" w:lineRule="auto"/>
        <w:rPr>
          <w:rFonts w:cs="Arial"/>
          <w:color w:val="000000" w:themeColor="text1"/>
          <w:szCs w:val="22"/>
        </w:rPr>
      </w:pPr>
      <w:hyperlink r:id="rId20" w:history="1">
        <w:r w:rsidRPr="00504961">
          <w:rPr>
            <w:rStyle w:val="Hyperlink"/>
            <w:rFonts w:cs="Arial"/>
            <w:szCs w:val="22"/>
          </w:rPr>
          <w:t>http://www.tickit.org/international.htm</w:t>
        </w:r>
      </w:hyperlink>
      <w:r>
        <w:rPr>
          <w:rFonts w:cs="Arial"/>
          <w:color w:val="000000" w:themeColor="text1"/>
          <w:szCs w:val="22"/>
        </w:rPr>
        <w:t xml:space="preserve"> </w:t>
      </w:r>
    </w:p>
    <w:p w14:paraId="553E3894" w14:textId="77777777" w:rsidR="002B05A8" w:rsidRPr="005807A8" w:rsidRDefault="002B05A8" w:rsidP="002B05A8">
      <w:pPr>
        <w:spacing w:line="360" w:lineRule="auto"/>
        <w:rPr>
          <w:rFonts w:cs="Arial"/>
          <w:color w:val="000000" w:themeColor="text1"/>
          <w:szCs w:val="22"/>
        </w:rPr>
      </w:pPr>
      <w:hyperlink r:id="rId21" w:history="1">
        <w:r w:rsidRPr="00504961">
          <w:rPr>
            <w:rStyle w:val="Hyperlink"/>
            <w:rFonts w:cs="Arial"/>
            <w:szCs w:val="22"/>
          </w:rPr>
          <w:t>http://www.bcs.org/</w:t>
        </w:r>
      </w:hyperlink>
      <w:r>
        <w:rPr>
          <w:rFonts w:cs="Arial"/>
          <w:color w:val="000000" w:themeColor="text1"/>
          <w:szCs w:val="22"/>
        </w:rPr>
        <w:t xml:space="preserve"> </w:t>
      </w:r>
    </w:p>
    <w:p w14:paraId="4F0D5749" w14:textId="77777777" w:rsidR="002B05A8" w:rsidRPr="005807A8" w:rsidRDefault="002B05A8" w:rsidP="002B05A8">
      <w:pPr>
        <w:spacing w:line="360" w:lineRule="auto"/>
        <w:rPr>
          <w:rFonts w:cs="Arial"/>
          <w:color w:val="000000" w:themeColor="text1"/>
          <w:szCs w:val="22"/>
        </w:rPr>
      </w:pPr>
      <w:hyperlink r:id="rId22" w:history="1">
        <w:r w:rsidRPr="00504961">
          <w:rPr>
            <w:rStyle w:val="Hyperlink"/>
            <w:rFonts w:cs="Arial"/>
            <w:szCs w:val="22"/>
          </w:rPr>
          <w:t>http://www.uml.org/</w:t>
        </w:r>
      </w:hyperlink>
      <w:r>
        <w:rPr>
          <w:rFonts w:cs="Arial"/>
          <w:color w:val="000000" w:themeColor="text1"/>
          <w:szCs w:val="22"/>
        </w:rPr>
        <w:t xml:space="preserve"> </w:t>
      </w:r>
    </w:p>
    <w:p w14:paraId="4DDA7D56" w14:textId="77777777" w:rsidR="002B05A8" w:rsidRDefault="002B05A8" w:rsidP="002B05A8">
      <w:pPr>
        <w:spacing w:line="360" w:lineRule="auto"/>
        <w:rPr>
          <w:rFonts w:cs="Arial"/>
          <w:color w:val="000000" w:themeColor="text1"/>
          <w:szCs w:val="22"/>
        </w:rPr>
      </w:pPr>
      <w:hyperlink r:id="rId23" w:history="1">
        <w:r w:rsidRPr="00504961">
          <w:rPr>
            <w:rStyle w:val="Hyperlink"/>
            <w:rFonts w:cs="Arial"/>
            <w:szCs w:val="22"/>
          </w:rPr>
          <w:t>http://www.omg.org/</w:t>
        </w:r>
      </w:hyperlink>
      <w:r>
        <w:rPr>
          <w:rFonts w:cs="Arial"/>
          <w:color w:val="000000" w:themeColor="text1"/>
          <w:szCs w:val="22"/>
        </w:rPr>
        <w:t xml:space="preserve"> </w:t>
      </w:r>
    </w:p>
    <w:p w14:paraId="520722B5" w14:textId="77777777" w:rsidR="002B05A8" w:rsidRDefault="002B05A8" w:rsidP="002B05A8">
      <w:pPr>
        <w:rPr>
          <w:rFonts w:cs="Arial"/>
          <w:color w:val="000000" w:themeColor="text1"/>
          <w:szCs w:val="22"/>
        </w:rPr>
      </w:pPr>
      <w:r>
        <w:rPr>
          <w:rFonts w:cs="Arial"/>
          <w:color w:val="000000" w:themeColor="text1"/>
          <w:szCs w:val="22"/>
        </w:rPr>
        <w:br w:type="page"/>
      </w:r>
    </w:p>
    <w:p w14:paraId="76CB6B1E" w14:textId="77777777" w:rsidR="003C19B8" w:rsidRDefault="003C19B8">
      <w:bookmarkStart w:id="2" w:name="_GoBack"/>
      <w:bookmarkEnd w:id="2"/>
    </w:p>
    <w:sectPr w:rsidR="003C19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pStyle w:val="Heading4"/>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5A8"/>
    <w:rsid w:val="00064276"/>
    <w:rsid w:val="002B05A8"/>
    <w:rsid w:val="003C19B8"/>
    <w:rsid w:val="005B3B13"/>
    <w:rsid w:val="00731762"/>
    <w:rsid w:val="007F5C51"/>
    <w:rsid w:val="009C0B01"/>
    <w:rsid w:val="00BD3DD2"/>
    <w:rsid w:val="00E41D49"/>
    <w:rsid w:val="00EC3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B4A46"/>
  <w15:chartTrackingRefBased/>
  <w15:docId w15:val="{0420086E-1BD4-4348-AE69-873959477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5A8"/>
    <w:pPr>
      <w:suppressAutoHyphens/>
      <w:spacing w:after="0" w:line="240" w:lineRule="auto"/>
    </w:pPr>
    <w:rPr>
      <w:rFonts w:ascii="Arial" w:eastAsia="Times New Roman" w:hAnsi="Arial" w:cs="Times New Roman"/>
      <w:kern w:val="1"/>
      <w:szCs w:val="20"/>
      <w:lang w:eastAsia="en-GB"/>
    </w:rPr>
  </w:style>
  <w:style w:type="paragraph" w:styleId="Heading1">
    <w:name w:val="heading 1"/>
    <w:basedOn w:val="Normal"/>
    <w:next w:val="Normal"/>
    <w:link w:val="Heading1Char"/>
    <w:qFormat/>
    <w:rsid w:val="002B05A8"/>
    <w:pPr>
      <w:keepNext/>
      <w:numPr>
        <w:numId w:val="1"/>
      </w:numPr>
      <w:spacing w:before="240" w:after="240"/>
      <w:jc w:val="both"/>
      <w:outlineLvl w:val="0"/>
    </w:pPr>
    <w:rPr>
      <w:b/>
    </w:rPr>
  </w:style>
  <w:style w:type="paragraph" w:styleId="Heading2">
    <w:name w:val="heading 2"/>
    <w:basedOn w:val="Normal"/>
    <w:next w:val="Normal"/>
    <w:link w:val="Heading2Char"/>
    <w:qFormat/>
    <w:rsid w:val="002B05A8"/>
    <w:pPr>
      <w:keepNext/>
      <w:numPr>
        <w:ilvl w:val="1"/>
        <w:numId w:val="1"/>
      </w:numPr>
      <w:spacing w:before="240"/>
      <w:ind w:left="0" w:right="-957" w:firstLine="0"/>
      <w:outlineLvl w:val="1"/>
    </w:pPr>
    <w:rPr>
      <w:b/>
    </w:rPr>
  </w:style>
  <w:style w:type="paragraph" w:styleId="Heading3">
    <w:name w:val="heading 3"/>
    <w:basedOn w:val="Normal"/>
    <w:next w:val="Normal"/>
    <w:link w:val="Heading3Char"/>
    <w:uiPriority w:val="9"/>
    <w:qFormat/>
    <w:rsid w:val="002B05A8"/>
    <w:pPr>
      <w:keepNext/>
      <w:numPr>
        <w:ilvl w:val="2"/>
        <w:numId w:val="1"/>
      </w:numPr>
      <w:ind w:left="0" w:right="-57" w:firstLine="0"/>
      <w:jc w:val="center"/>
      <w:outlineLvl w:val="2"/>
    </w:pPr>
    <w:rPr>
      <w:b/>
    </w:rPr>
  </w:style>
  <w:style w:type="paragraph" w:styleId="Heading4">
    <w:name w:val="heading 4"/>
    <w:basedOn w:val="Normal"/>
    <w:next w:val="Normal"/>
    <w:link w:val="Heading4Char"/>
    <w:qFormat/>
    <w:rsid w:val="002B05A8"/>
    <w:pPr>
      <w:keepNext/>
      <w:numPr>
        <w:ilvl w:val="3"/>
        <w:numId w:val="1"/>
      </w:numPr>
      <w:ind w:left="0" w:right="-57" w:firstLine="0"/>
      <w:jc w:val="right"/>
      <w:outlineLvl w:val="3"/>
    </w:pPr>
    <w:rPr>
      <w:b/>
    </w:rPr>
  </w:style>
  <w:style w:type="paragraph" w:styleId="Heading5">
    <w:name w:val="heading 5"/>
    <w:basedOn w:val="Normal"/>
    <w:next w:val="Normal"/>
    <w:link w:val="Heading5Char"/>
    <w:qFormat/>
    <w:rsid w:val="002B05A8"/>
    <w:pPr>
      <w:numPr>
        <w:ilvl w:val="4"/>
        <w:numId w:val="1"/>
      </w:numPr>
      <w:spacing w:before="240" w:after="60"/>
      <w:outlineLvl w:val="4"/>
    </w:pPr>
    <w:rPr>
      <w:rFonts w:ascii="Calibri" w:hAnsi="Calibri" w:cs="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B05A8"/>
    <w:rPr>
      <w:rFonts w:ascii="Arial" w:eastAsia="Times New Roman" w:hAnsi="Arial" w:cs="Times New Roman"/>
      <w:b/>
      <w:kern w:val="1"/>
      <w:szCs w:val="20"/>
      <w:lang w:eastAsia="en-GB"/>
    </w:rPr>
  </w:style>
  <w:style w:type="character" w:customStyle="1" w:styleId="Heading2Char">
    <w:name w:val="Heading 2 Char"/>
    <w:basedOn w:val="DefaultParagraphFont"/>
    <w:link w:val="Heading2"/>
    <w:rsid w:val="002B05A8"/>
    <w:rPr>
      <w:rFonts w:ascii="Arial" w:eastAsia="Times New Roman" w:hAnsi="Arial" w:cs="Times New Roman"/>
      <w:b/>
      <w:kern w:val="1"/>
      <w:szCs w:val="20"/>
      <w:lang w:eastAsia="en-GB"/>
    </w:rPr>
  </w:style>
  <w:style w:type="character" w:customStyle="1" w:styleId="Heading3Char">
    <w:name w:val="Heading 3 Char"/>
    <w:basedOn w:val="DefaultParagraphFont"/>
    <w:link w:val="Heading3"/>
    <w:uiPriority w:val="9"/>
    <w:rsid w:val="002B05A8"/>
    <w:rPr>
      <w:rFonts w:ascii="Arial" w:eastAsia="Times New Roman" w:hAnsi="Arial" w:cs="Times New Roman"/>
      <w:b/>
      <w:kern w:val="1"/>
      <w:szCs w:val="20"/>
      <w:lang w:eastAsia="en-GB"/>
    </w:rPr>
  </w:style>
  <w:style w:type="character" w:customStyle="1" w:styleId="Heading4Char">
    <w:name w:val="Heading 4 Char"/>
    <w:basedOn w:val="DefaultParagraphFont"/>
    <w:link w:val="Heading4"/>
    <w:rsid w:val="002B05A8"/>
    <w:rPr>
      <w:rFonts w:ascii="Arial" w:eastAsia="Times New Roman" w:hAnsi="Arial" w:cs="Times New Roman"/>
      <w:b/>
      <w:kern w:val="1"/>
      <w:szCs w:val="20"/>
      <w:lang w:eastAsia="en-GB"/>
    </w:rPr>
  </w:style>
  <w:style w:type="character" w:customStyle="1" w:styleId="Heading5Char">
    <w:name w:val="Heading 5 Char"/>
    <w:basedOn w:val="DefaultParagraphFont"/>
    <w:link w:val="Heading5"/>
    <w:rsid w:val="002B05A8"/>
    <w:rPr>
      <w:rFonts w:ascii="Calibri" w:eastAsia="Times New Roman" w:hAnsi="Calibri" w:cs="Calibri"/>
      <w:b/>
      <w:bCs/>
      <w:i/>
      <w:iCs/>
      <w:kern w:val="1"/>
      <w:sz w:val="26"/>
      <w:szCs w:val="26"/>
      <w:lang w:eastAsia="en-GB"/>
    </w:rPr>
  </w:style>
  <w:style w:type="character" w:styleId="Hyperlink">
    <w:name w:val="Hyperlink"/>
    <w:uiPriority w:val="99"/>
    <w:rsid w:val="002B05A8"/>
    <w:rPr>
      <w:color w:val="0000FF"/>
      <w:u w:val="single"/>
    </w:rPr>
  </w:style>
  <w:style w:type="paragraph" w:styleId="BodyText">
    <w:name w:val="Body Text"/>
    <w:basedOn w:val="Normal"/>
    <w:link w:val="BodyTextChar"/>
    <w:uiPriority w:val="99"/>
    <w:rsid w:val="002B05A8"/>
    <w:pPr>
      <w:jc w:val="both"/>
    </w:pPr>
    <w:rPr>
      <w:color w:val="FF0000"/>
    </w:rPr>
  </w:style>
  <w:style w:type="character" w:customStyle="1" w:styleId="BodyTextChar">
    <w:name w:val="Body Text Char"/>
    <w:basedOn w:val="DefaultParagraphFont"/>
    <w:link w:val="BodyText"/>
    <w:uiPriority w:val="99"/>
    <w:rsid w:val="002B05A8"/>
    <w:rPr>
      <w:rFonts w:ascii="Arial" w:eastAsia="Times New Roman" w:hAnsi="Arial" w:cs="Times New Roman"/>
      <w:color w:val="FF0000"/>
      <w:kern w:val="1"/>
      <w:szCs w:val="20"/>
      <w:lang w:eastAsia="en-GB"/>
    </w:rPr>
  </w:style>
  <w:style w:type="paragraph" w:styleId="Header">
    <w:name w:val="header"/>
    <w:basedOn w:val="Normal"/>
    <w:link w:val="HeaderChar"/>
    <w:uiPriority w:val="99"/>
    <w:rsid w:val="002B05A8"/>
    <w:pPr>
      <w:tabs>
        <w:tab w:val="center" w:pos="4153"/>
        <w:tab w:val="right" w:pos="8306"/>
      </w:tabs>
    </w:pPr>
  </w:style>
  <w:style w:type="character" w:customStyle="1" w:styleId="HeaderChar">
    <w:name w:val="Header Char"/>
    <w:basedOn w:val="DefaultParagraphFont"/>
    <w:link w:val="Header"/>
    <w:uiPriority w:val="99"/>
    <w:rsid w:val="002B05A8"/>
    <w:rPr>
      <w:rFonts w:ascii="Arial" w:eastAsia="Times New Roman" w:hAnsi="Arial" w:cs="Times New Roman"/>
      <w:kern w:val="1"/>
      <w:szCs w:val="20"/>
      <w:lang w:eastAsia="en-GB"/>
    </w:rPr>
  </w:style>
  <w:style w:type="paragraph" w:customStyle="1" w:styleId="heading">
    <w:name w:val="heading"/>
    <w:link w:val="headingChar"/>
    <w:rsid w:val="002B05A8"/>
    <w:pPr>
      <w:widowControl w:val="0"/>
      <w:suppressAutoHyphens/>
      <w:spacing w:before="240" w:after="120" w:line="240" w:lineRule="auto"/>
    </w:pPr>
    <w:rPr>
      <w:rFonts w:ascii="Times New Roman" w:eastAsia="Times New Roman" w:hAnsi="Times New Roman" w:cs="Times New Roman"/>
      <w:kern w:val="1"/>
      <w:szCs w:val="20"/>
      <w:lang w:eastAsia="en-GB"/>
    </w:rPr>
  </w:style>
  <w:style w:type="paragraph" w:customStyle="1" w:styleId="fixed">
    <w:name w:val="fixed"/>
    <w:link w:val="fixedChar"/>
    <w:rsid w:val="002B05A8"/>
    <w:pPr>
      <w:tabs>
        <w:tab w:val="left" w:pos="720"/>
        <w:tab w:val="left" w:pos="1440"/>
        <w:tab w:val="left" w:pos="2160"/>
        <w:tab w:val="left" w:pos="2880"/>
      </w:tabs>
      <w:suppressAutoHyphens/>
      <w:spacing w:after="0" w:line="240" w:lineRule="auto"/>
      <w:ind w:left="3600" w:hanging="3600"/>
    </w:pPr>
    <w:rPr>
      <w:rFonts w:ascii="Times New Roman" w:eastAsia="Times New Roman" w:hAnsi="Times New Roman" w:cs="Times New Roman"/>
      <w:b/>
      <w:kern w:val="1"/>
      <w:sz w:val="24"/>
      <w:szCs w:val="20"/>
      <w:lang w:eastAsia="en-GB"/>
    </w:rPr>
  </w:style>
  <w:style w:type="paragraph" w:customStyle="1" w:styleId="bullet">
    <w:name w:val="bullet"/>
    <w:link w:val="bulletChar"/>
    <w:rsid w:val="002B05A8"/>
    <w:pPr>
      <w:suppressAutoHyphens/>
      <w:spacing w:before="120" w:after="0" w:line="240" w:lineRule="auto"/>
      <w:ind w:left="1004" w:hanging="284"/>
      <w:jc w:val="both"/>
    </w:pPr>
    <w:rPr>
      <w:rFonts w:ascii="Times New Roman" w:eastAsia="Times New Roman" w:hAnsi="Times New Roman" w:cs="Times New Roman"/>
      <w:kern w:val="1"/>
      <w:sz w:val="24"/>
      <w:szCs w:val="20"/>
      <w:lang w:eastAsia="en-GB"/>
    </w:rPr>
  </w:style>
  <w:style w:type="paragraph" w:styleId="ListParagraph">
    <w:name w:val="List Paragraph"/>
    <w:basedOn w:val="Normal"/>
    <w:qFormat/>
    <w:rsid w:val="002B05A8"/>
    <w:pPr>
      <w:spacing w:after="200" w:line="276" w:lineRule="auto"/>
      <w:ind w:left="720"/>
      <w:contextualSpacing/>
    </w:pPr>
    <w:rPr>
      <w:rFonts w:ascii="Calibri" w:eastAsia="Calibri" w:hAnsi="Calibri" w:cs="Calibri"/>
      <w:szCs w:val="22"/>
      <w:lang w:eastAsia="en-US"/>
    </w:rPr>
  </w:style>
  <w:style w:type="table" w:styleId="TableGrid">
    <w:name w:val="Table Grid"/>
    <w:basedOn w:val="TableNormal"/>
    <w:uiPriority w:val="59"/>
    <w:rsid w:val="002B05A8"/>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2B05A8"/>
    <w:rPr>
      <w:rFonts w:ascii="Times New Roman" w:eastAsia="Times New Roman" w:hAnsi="Times New Roman" w:cs="Times New Roman"/>
      <w:b/>
      <w:kern w:val="1"/>
      <w:sz w:val="24"/>
      <w:szCs w:val="20"/>
      <w:lang w:eastAsia="en-GB"/>
    </w:rPr>
  </w:style>
  <w:style w:type="character" w:customStyle="1" w:styleId="headingChar">
    <w:name w:val="heading Char"/>
    <w:link w:val="heading"/>
    <w:rsid w:val="002B05A8"/>
    <w:rPr>
      <w:rFonts w:ascii="Times New Roman" w:eastAsia="Times New Roman" w:hAnsi="Times New Roman" w:cs="Times New Roman"/>
      <w:kern w:val="1"/>
      <w:szCs w:val="20"/>
      <w:lang w:eastAsia="en-GB"/>
    </w:rPr>
  </w:style>
  <w:style w:type="character" w:customStyle="1" w:styleId="bulletChar">
    <w:name w:val="bullet Char"/>
    <w:link w:val="bullet"/>
    <w:rsid w:val="002B05A8"/>
    <w:rPr>
      <w:rFonts w:ascii="Times New Roman" w:eastAsia="Times New Roman" w:hAnsi="Times New Roman" w:cs="Times New Roman"/>
      <w:kern w:val="1"/>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online.com" TargetMode="External"/><Relationship Id="rId13" Type="http://schemas.openxmlformats.org/officeDocument/2006/relationships/hyperlink" Target="http://www3.gartner.com" TargetMode="External"/><Relationship Id="rId18" Type="http://schemas.openxmlformats.org/officeDocument/2006/relationships/hyperlink" Target="http://www.ics.ltsn.ac.uk/resources/projman/index.html" TargetMode="External"/><Relationship Id="rId3" Type="http://schemas.openxmlformats.org/officeDocument/2006/relationships/settings" Target="settings.xml"/><Relationship Id="rId21" Type="http://schemas.openxmlformats.org/officeDocument/2006/relationships/hyperlink" Target="http://www.bcs.org/" TargetMode="External"/><Relationship Id="rId7" Type="http://schemas.openxmlformats.org/officeDocument/2006/relationships/hyperlink" Target="http://www.managers.org.uk" TargetMode="External"/><Relationship Id="rId12" Type="http://schemas.openxmlformats.org/officeDocument/2006/relationships/hyperlink" Target="http://www.itwales.com" TargetMode="External"/><Relationship Id="rId17" Type="http://schemas.openxmlformats.org/officeDocument/2006/relationships/hyperlink" Target="http://projectmanagement.ittoolbox.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zdnetweek.co.uk" TargetMode="External"/><Relationship Id="rId20" Type="http://schemas.openxmlformats.org/officeDocument/2006/relationships/hyperlink" Target="http://www.tickit.org/international.htm" TargetMode="External"/><Relationship Id="rId1" Type="http://schemas.openxmlformats.org/officeDocument/2006/relationships/numbering" Target="numbering.xml"/><Relationship Id="rId6" Type="http://schemas.openxmlformats.org/officeDocument/2006/relationships/hyperlink" Target="http://www.bized.co.uk" TargetMode="External"/><Relationship Id="rId11" Type="http://schemas.openxmlformats.org/officeDocument/2006/relationships/hyperlink" Target="http://www.ft.chadwyck.co.uk" TargetMode="External"/><Relationship Id="rId24" Type="http://schemas.openxmlformats.org/officeDocument/2006/relationships/fontTable" Target="fontTable.xml"/><Relationship Id="rId5" Type="http://schemas.openxmlformats.org/officeDocument/2006/relationships/hyperlink" Target="http://www.acm.org" TargetMode="External"/><Relationship Id="rId15" Type="http://schemas.openxmlformats.org/officeDocument/2006/relationships/hyperlink" Target="http://www.mckinseyquarterly.com" TargetMode="External"/><Relationship Id="rId23" Type="http://schemas.openxmlformats.org/officeDocument/2006/relationships/hyperlink" Target="http://www.omg.org/" TargetMode="External"/><Relationship Id="rId10" Type="http://schemas.openxmlformats.org/officeDocument/2006/relationships/hyperlink" Target="http://juno.emeraldinsight.com" TargetMode="External"/><Relationship Id="rId19" Type="http://schemas.openxmlformats.org/officeDocument/2006/relationships/hyperlink" Target="http://www.niwotridge.com/" TargetMode="External"/><Relationship Id="rId4" Type="http://schemas.openxmlformats.org/officeDocument/2006/relationships/webSettings" Target="webSettings.xml"/><Relationship Id="rId9" Type="http://schemas.openxmlformats.org/officeDocument/2006/relationships/hyperlink" Target="http://www.eevl.ac.uk" TargetMode="External"/><Relationship Id="rId14" Type="http://schemas.openxmlformats.org/officeDocument/2006/relationships/hyperlink" Target="http://www.silicon.com" TargetMode="External"/><Relationship Id="rId22" Type="http://schemas.openxmlformats.org/officeDocument/2006/relationships/hyperlink" Target="http://www.um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2522</Words>
  <Characters>14380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2018-12-13T11:03:00Z</dcterms:created>
  <dcterms:modified xsi:type="dcterms:W3CDTF">2018-12-13T11:03:00Z</dcterms:modified>
</cp:coreProperties>
</file>