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0A1B" w:rsidRDefault="00470A1B" w:rsidP="00470A1B">
      <w:pPr>
        <w:spacing w:after="0" w:line="360" w:lineRule="auto"/>
        <w:jc w:val="center"/>
        <w:rPr>
          <w:rFonts w:ascii="Bookman Old Style" w:hAnsi="Bookman Old Style"/>
          <w:b/>
          <w:u w:val="single"/>
        </w:rPr>
      </w:pPr>
    </w:p>
    <w:p w:rsidR="00470A1B" w:rsidRDefault="00470A1B" w:rsidP="00470A1B">
      <w:pPr>
        <w:spacing w:after="0" w:line="360" w:lineRule="auto"/>
        <w:jc w:val="center"/>
        <w:rPr>
          <w:rFonts w:ascii="Bookman Old Style" w:hAnsi="Bookman Old Style"/>
          <w:b/>
          <w:u w:val="single"/>
        </w:rPr>
      </w:pPr>
    </w:p>
    <w:p w:rsidR="00470A1B" w:rsidRPr="00251675" w:rsidRDefault="00470A1B" w:rsidP="00470A1B">
      <w:pPr>
        <w:spacing w:after="0" w:line="360" w:lineRule="auto"/>
        <w:jc w:val="center"/>
        <w:rPr>
          <w:rFonts w:ascii="Bookman Old Style" w:hAnsi="Bookman Old Style"/>
          <w:b/>
          <w:sz w:val="32"/>
          <w:szCs w:val="32"/>
          <w:u w:val="single"/>
        </w:rPr>
      </w:pPr>
    </w:p>
    <w:p w:rsidR="00470A1B" w:rsidRPr="00251675" w:rsidRDefault="00470A1B" w:rsidP="00470A1B">
      <w:pPr>
        <w:spacing w:after="0" w:line="360" w:lineRule="auto"/>
        <w:jc w:val="center"/>
        <w:rPr>
          <w:rFonts w:ascii="Bookman Old Style" w:hAnsi="Bookman Old Style"/>
          <w:b/>
          <w:sz w:val="32"/>
          <w:szCs w:val="32"/>
          <w:u w:val="single"/>
        </w:rPr>
      </w:pPr>
    </w:p>
    <w:p w:rsidR="001E33EF" w:rsidRPr="00251675" w:rsidRDefault="00CB1EF0" w:rsidP="00470A1B">
      <w:pPr>
        <w:spacing w:after="0" w:line="480" w:lineRule="auto"/>
        <w:jc w:val="center"/>
        <w:rPr>
          <w:rFonts w:ascii="Times New Roman" w:hAnsi="Times New Roman" w:cs="Times New Roman"/>
          <w:b/>
          <w:sz w:val="32"/>
          <w:szCs w:val="32"/>
          <w:u w:val="single"/>
        </w:rPr>
      </w:pPr>
      <w:r w:rsidRPr="00251675">
        <w:rPr>
          <w:rFonts w:ascii="Times New Roman" w:hAnsi="Times New Roman" w:cs="Times New Roman"/>
          <w:b/>
          <w:sz w:val="32"/>
          <w:szCs w:val="32"/>
          <w:u w:val="single"/>
        </w:rPr>
        <w:t xml:space="preserve">KENDRA’S ALUMINUM </w:t>
      </w:r>
      <w:r w:rsidR="00D03BBE" w:rsidRPr="00251675">
        <w:rPr>
          <w:rFonts w:ascii="Times New Roman" w:hAnsi="Times New Roman" w:cs="Times New Roman"/>
          <w:b/>
          <w:sz w:val="32"/>
          <w:szCs w:val="32"/>
          <w:u w:val="single"/>
        </w:rPr>
        <w:t>PRODUCTS LTD</w:t>
      </w:r>
    </w:p>
    <w:p w:rsidR="00E70E0E" w:rsidRPr="00251675" w:rsidRDefault="00E70E0E" w:rsidP="00470A1B">
      <w:pPr>
        <w:spacing w:after="0" w:line="480" w:lineRule="auto"/>
        <w:jc w:val="center"/>
        <w:rPr>
          <w:rFonts w:ascii="Times New Roman" w:hAnsi="Times New Roman" w:cs="Times New Roman"/>
          <w:b/>
          <w:sz w:val="32"/>
          <w:szCs w:val="32"/>
          <w:u w:val="single"/>
        </w:rPr>
      </w:pPr>
      <w:r w:rsidRPr="00251675">
        <w:rPr>
          <w:rFonts w:ascii="Times New Roman" w:hAnsi="Times New Roman" w:cs="Times New Roman"/>
          <w:b/>
          <w:sz w:val="32"/>
          <w:szCs w:val="32"/>
          <w:u w:val="single"/>
        </w:rPr>
        <w:t>SUSTAINABILITY PLAN</w:t>
      </w:r>
    </w:p>
    <w:p w:rsidR="00251675" w:rsidRPr="00251675" w:rsidRDefault="00251675" w:rsidP="00470A1B">
      <w:pPr>
        <w:spacing w:after="0" w:line="480" w:lineRule="auto"/>
        <w:jc w:val="center"/>
        <w:rPr>
          <w:rFonts w:ascii="Times New Roman" w:hAnsi="Times New Roman" w:cs="Times New Roman"/>
          <w:b/>
          <w:sz w:val="32"/>
          <w:szCs w:val="32"/>
          <w:u w:val="single"/>
        </w:rPr>
      </w:pPr>
    </w:p>
    <w:p w:rsidR="00470A1B" w:rsidRPr="00251675" w:rsidRDefault="00470A1B" w:rsidP="00470A1B">
      <w:pPr>
        <w:spacing w:after="0" w:line="480" w:lineRule="auto"/>
        <w:jc w:val="center"/>
        <w:rPr>
          <w:rFonts w:ascii="Times New Roman" w:hAnsi="Times New Roman" w:cs="Times New Roman"/>
          <w:b/>
          <w:sz w:val="32"/>
          <w:szCs w:val="32"/>
          <w:u w:val="single"/>
        </w:rPr>
      </w:pPr>
      <w:r w:rsidRPr="00251675">
        <w:rPr>
          <w:rFonts w:ascii="Times New Roman" w:hAnsi="Times New Roman" w:cs="Times New Roman"/>
          <w:b/>
          <w:sz w:val="32"/>
          <w:szCs w:val="32"/>
          <w:u w:val="single"/>
        </w:rPr>
        <w:t>BY</w:t>
      </w:r>
    </w:p>
    <w:p w:rsidR="00470A1B" w:rsidRPr="00251675" w:rsidRDefault="00470A1B" w:rsidP="00470A1B">
      <w:pPr>
        <w:spacing w:after="0" w:line="480" w:lineRule="auto"/>
        <w:jc w:val="center"/>
        <w:rPr>
          <w:rFonts w:ascii="Times New Roman" w:hAnsi="Times New Roman" w:cs="Times New Roman"/>
          <w:b/>
          <w:sz w:val="32"/>
          <w:szCs w:val="32"/>
          <w:u w:val="single"/>
        </w:rPr>
      </w:pPr>
      <w:r w:rsidRPr="00251675">
        <w:rPr>
          <w:rFonts w:ascii="Times New Roman" w:hAnsi="Times New Roman" w:cs="Times New Roman"/>
          <w:b/>
          <w:sz w:val="32"/>
          <w:szCs w:val="32"/>
          <w:u w:val="single"/>
        </w:rPr>
        <w:t>RUTHANN WILLIAMS</w:t>
      </w:r>
    </w:p>
    <w:p w:rsidR="00470A1B" w:rsidRPr="00251675" w:rsidRDefault="00470A1B" w:rsidP="00470A1B">
      <w:pPr>
        <w:spacing w:after="0" w:line="480" w:lineRule="auto"/>
        <w:jc w:val="center"/>
        <w:rPr>
          <w:rFonts w:ascii="Times New Roman" w:hAnsi="Times New Roman" w:cs="Times New Roman"/>
          <w:b/>
          <w:sz w:val="32"/>
          <w:szCs w:val="32"/>
          <w:u w:val="single"/>
        </w:rPr>
      </w:pPr>
      <w:r w:rsidRPr="00251675">
        <w:rPr>
          <w:rFonts w:ascii="Times New Roman" w:hAnsi="Times New Roman" w:cs="Times New Roman"/>
          <w:b/>
          <w:sz w:val="32"/>
          <w:szCs w:val="32"/>
          <w:u w:val="single"/>
        </w:rPr>
        <w:t>ID: 2114027</w:t>
      </w:r>
    </w:p>
    <w:p w:rsidR="00470A1B" w:rsidRPr="00470A1B" w:rsidRDefault="00470A1B" w:rsidP="00470A1B">
      <w:pPr>
        <w:spacing w:after="0" w:line="480" w:lineRule="auto"/>
        <w:jc w:val="center"/>
        <w:rPr>
          <w:rFonts w:ascii="Times New Roman" w:hAnsi="Times New Roman" w:cs="Times New Roman"/>
          <w:b/>
          <w:sz w:val="24"/>
          <w:szCs w:val="24"/>
          <w:u w:val="single"/>
        </w:rPr>
      </w:pPr>
    </w:p>
    <w:p w:rsidR="00470A1B" w:rsidRPr="00470A1B" w:rsidRDefault="00470A1B" w:rsidP="00470A1B">
      <w:pPr>
        <w:spacing w:after="0" w:line="480" w:lineRule="auto"/>
        <w:jc w:val="center"/>
        <w:rPr>
          <w:rFonts w:ascii="Times New Roman" w:hAnsi="Times New Roman" w:cs="Times New Roman"/>
          <w:b/>
          <w:sz w:val="24"/>
          <w:szCs w:val="24"/>
          <w:u w:val="single"/>
        </w:rPr>
      </w:pPr>
    </w:p>
    <w:p w:rsidR="00470A1B" w:rsidRPr="00470A1B" w:rsidRDefault="00470A1B" w:rsidP="00470A1B">
      <w:pPr>
        <w:spacing w:after="0" w:line="480" w:lineRule="auto"/>
        <w:jc w:val="center"/>
        <w:rPr>
          <w:rFonts w:ascii="Times New Roman" w:hAnsi="Times New Roman" w:cs="Times New Roman"/>
          <w:b/>
          <w:sz w:val="24"/>
          <w:szCs w:val="24"/>
          <w:u w:val="single"/>
        </w:rPr>
      </w:pPr>
    </w:p>
    <w:p w:rsidR="00470A1B" w:rsidRPr="00470A1B" w:rsidRDefault="00470A1B" w:rsidP="00470A1B">
      <w:pPr>
        <w:spacing w:after="0" w:line="480" w:lineRule="auto"/>
        <w:jc w:val="center"/>
        <w:rPr>
          <w:rFonts w:ascii="Times New Roman" w:hAnsi="Times New Roman" w:cs="Times New Roman"/>
          <w:b/>
          <w:sz w:val="24"/>
          <w:szCs w:val="24"/>
          <w:u w:val="single"/>
        </w:rPr>
      </w:pPr>
    </w:p>
    <w:p w:rsidR="00470A1B" w:rsidRPr="00470A1B" w:rsidRDefault="00470A1B" w:rsidP="00470A1B">
      <w:pPr>
        <w:spacing w:after="0" w:line="480" w:lineRule="auto"/>
        <w:jc w:val="center"/>
        <w:rPr>
          <w:rFonts w:ascii="Times New Roman" w:hAnsi="Times New Roman" w:cs="Times New Roman"/>
          <w:b/>
          <w:sz w:val="24"/>
          <w:szCs w:val="24"/>
          <w:u w:val="single"/>
        </w:rPr>
      </w:pPr>
    </w:p>
    <w:p w:rsidR="00470A1B" w:rsidRPr="00470A1B" w:rsidRDefault="00470A1B" w:rsidP="00470A1B">
      <w:pPr>
        <w:spacing w:after="0" w:line="480" w:lineRule="auto"/>
        <w:jc w:val="center"/>
        <w:rPr>
          <w:rFonts w:ascii="Times New Roman" w:hAnsi="Times New Roman" w:cs="Times New Roman"/>
          <w:b/>
          <w:sz w:val="24"/>
          <w:szCs w:val="24"/>
          <w:u w:val="single"/>
        </w:rPr>
      </w:pPr>
    </w:p>
    <w:p w:rsidR="00470A1B" w:rsidRPr="00470A1B" w:rsidRDefault="00470A1B" w:rsidP="00470A1B">
      <w:pPr>
        <w:spacing w:after="0" w:line="480" w:lineRule="auto"/>
        <w:jc w:val="center"/>
        <w:rPr>
          <w:rFonts w:ascii="Times New Roman" w:hAnsi="Times New Roman" w:cs="Times New Roman"/>
          <w:b/>
          <w:sz w:val="24"/>
          <w:szCs w:val="24"/>
          <w:u w:val="single"/>
        </w:rPr>
      </w:pPr>
    </w:p>
    <w:p w:rsidR="00470A1B" w:rsidRPr="00470A1B" w:rsidRDefault="00470A1B" w:rsidP="00470A1B">
      <w:pPr>
        <w:spacing w:after="0" w:line="480" w:lineRule="auto"/>
        <w:jc w:val="center"/>
        <w:rPr>
          <w:rFonts w:ascii="Times New Roman" w:hAnsi="Times New Roman" w:cs="Times New Roman"/>
          <w:b/>
          <w:sz w:val="24"/>
          <w:szCs w:val="24"/>
          <w:u w:val="single"/>
        </w:rPr>
      </w:pPr>
    </w:p>
    <w:p w:rsidR="00470A1B" w:rsidRPr="00470A1B" w:rsidRDefault="00470A1B" w:rsidP="00470A1B">
      <w:pPr>
        <w:spacing w:after="0" w:line="480" w:lineRule="auto"/>
        <w:jc w:val="center"/>
        <w:rPr>
          <w:rFonts w:ascii="Times New Roman" w:hAnsi="Times New Roman" w:cs="Times New Roman"/>
          <w:b/>
          <w:sz w:val="24"/>
          <w:szCs w:val="24"/>
          <w:u w:val="single"/>
        </w:rPr>
      </w:pPr>
    </w:p>
    <w:p w:rsidR="00470A1B" w:rsidRPr="00470A1B" w:rsidRDefault="00470A1B" w:rsidP="00470A1B">
      <w:pPr>
        <w:spacing w:after="0" w:line="480" w:lineRule="auto"/>
        <w:jc w:val="center"/>
        <w:rPr>
          <w:rFonts w:ascii="Times New Roman" w:hAnsi="Times New Roman" w:cs="Times New Roman"/>
          <w:b/>
          <w:sz w:val="24"/>
          <w:szCs w:val="24"/>
          <w:u w:val="single"/>
        </w:rPr>
      </w:pPr>
    </w:p>
    <w:p w:rsidR="00470A1B" w:rsidRPr="00470A1B" w:rsidRDefault="00470A1B" w:rsidP="00470A1B">
      <w:pPr>
        <w:spacing w:after="0" w:line="480" w:lineRule="auto"/>
        <w:jc w:val="center"/>
        <w:rPr>
          <w:rFonts w:ascii="Times New Roman" w:hAnsi="Times New Roman" w:cs="Times New Roman"/>
          <w:b/>
          <w:sz w:val="24"/>
          <w:szCs w:val="24"/>
          <w:u w:val="single"/>
        </w:rPr>
      </w:pPr>
    </w:p>
    <w:p w:rsidR="00470A1B" w:rsidRPr="00470A1B" w:rsidRDefault="00470A1B" w:rsidP="00470A1B">
      <w:pPr>
        <w:spacing w:after="0" w:line="480" w:lineRule="auto"/>
        <w:jc w:val="center"/>
        <w:rPr>
          <w:rFonts w:ascii="Times New Roman" w:hAnsi="Times New Roman" w:cs="Times New Roman"/>
          <w:b/>
          <w:sz w:val="24"/>
          <w:szCs w:val="24"/>
          <w:u w:val="single"/>
        </w:rPr>
      </w:pPr>
    </w:p>
    <w:p w:rsidR="00470A1B" w:rsidRPr="00470A1B" w:rsidRDefault="00470A1B" w:rsidP="00470A1B">
      <w:pPr>
        <w:spacing w:after="0" w:line="480" w:lineRule="auto"/>
        <w:jc w:val="center"/>
        <w:rPr>
          <w:rFonts w:ascii="Times New Roman" w:hAnsi="Times New Roman" w:cs="Times New Roman"/>
          <w:b/>
          <w:sz w:val="24"/>
          <w:szCs w:val="24"/>
          <w:u w:val="single"/>
        </w:rPr>
      </w:pPr>
    </w:p>
    <w:p w:rsidR="00470A1B" w:rsidRPr="00470A1B" w:rsidRDefault="00470A1B" w:rsidP="00470A1B">
      <w:pPr>
        <w:spacing w:after="0" w:line="480" w:lineRule="auto"/>
        <w:jc w:val="center"/>
        <w:rPr>
          <w:rFonts w:ascii="Times New Roman" w:hAnsi="Times New Roman" w:cs="Times New Roman"/>
          <w:b/>
          <w:sz w:val="24"/>
          <w:szCs w:val="24"/>
          <w:u w:val="single"/>
        </w:rPr>
      </w:pPr>
    </w:p>
    <w:p w:rsidR="00470A1B" w:rsidRPr="00470A1B" w:rsidRDefault="00470A1B" w:rsidP="00470A1B">
      <w:pPr>
        <w:spacing w:after="0" w:line="480" w:lineRule="auto"/>
        <w:jc w:val="center"/>
        <w:rPr>
          <w:rFonts w:ascii="Times New Roman" w:hAnsi="Times New Roman" w:cs="Times New Roman"/>
          <w:b/>
          <w:sz w:val="24"/>
          <w:szCs w:val="24"/>
          <w:u w:val="single"/>
        </w:rPr>
      </w:pPr>
    </w:p>
    <w:p w:rsidR="00470A1B" w:rsidRPr="00470A1B" w:rsidRDefault="00470A1B" w:rsidP="00470A1B">
      <w:pPr>
        <w:spacing w:after="0" w:line="480" w:lineRule="auto"/>
        <w:jc w:val="center"/>
        <w:rPr>
          <w:rFonts w:ascii="Times New Roman" w:hAnsi="Times New Roman" w:cs="Times New Roman"/>
          <w:b/>
          <w:sz w:val="24"/>
          <w:szCs w:val="24"/>
          <w:u w:val="single"/>
        </w:rPr>
      </w:pPr>
    </w:p>
    <w:p w:rsidR="00470A1B" w:rsidRPr="00470A1B" w:rsidRDefault="00470A1B" w:rsidP="00470A1B">
      <w:pPr>
        <w:spacing w:after="0" w:line="480" w:lineRule="auto"/>
        <w:jc w:val="center"/>
        <w:rPr>
          <w:rFonts w:ascii="Times New Roman" w:hAnsi="Times New Roman" w:cs="Times New Roman"/>
          <w:b/>
          <w:sz w:val="24"/>
          <w:szCs w:val="24"/>
          <w:u w:val="single"/>
        </w:rPr>
      </w:pPr>
    </w:p>
    <w:p w:rsidR="00470A1B" w:rsidRPr="00470A1B" w:rsidRDefault="00470A1B" w:rsidP="00470A1B">
      <w:pPr>
        <w:spacing w:after="0" w:line="480" w:lineRule="auto"/>
        <w:jc w:val="center"/>
        <w:rPr>
          <w:rFonts w:ascii="Times New Roman" w:hAnsi="Times New Roman" w:cs="Times New Roman"/>
          <w:b/>
          <w:sz w:val="24"/>
          <w:szCs w:val="24"/>
          <w:u w:val="single"/>
        </w:rPr>
      </w:pPr>
    </w:p>
    <w:p w:rsidR="00470A1B" w:rsidRPr="00470A1B" w:rsidRDefault="00470A1B" w:rsidP="00470A1B">
      <w:pPr>
        <w:spacing w:after="0" w:line="480" w:lineRule="auto"/>
        <w:jc w:val="center"/>
        <w:rPr>
          <w:rFonts w:ascii="Times New Roman" w:hAnsi="Times New Roman" w:cs="Times New Roman"/>
          <w:b/>
          <w:sz w:val="24"/>
          <w:szCs w:val="24"/>
          <w:u w:val="single"/>
        </w:rPr>
      </w:pPr>
    </w:p>
    <w:p w:rsidR="00470A1B" w:rsidRPr="00470A1B" w:rsidRDefault="00470A1B" w:rsidP="00470A1B">
      <w:pPr>
        <w:spacing w:after="0" w:line="480" w:lineRule="auto"/>
        <w:jc w:val="center"/>
        <w:rPr>
          <w:rFonts w:ascii="Times New Roman" w:hAnsi="Times New Roman" w:cs="Times New Roman"/>
          <w:b/>
          <w:sz w:val="24"/>
          <w:szCs w:val="24"/>
          <w:u w:val="single"/>
        </w:rPr>
      </w:pPr>
    </w:p>
    <w:p w:rsidR="00470A1B" w:rsidRPr="00470A1B" w:rsidRDefault="00470A1B" w:rsidP="00470A1B">
      <w:pPr>
        <w:spacing w:after="0" w:line="480" w:lineRule="auto"/>
        <w:jc w:val="center"/>
        <w:rPr>
          <w:rFonts w:ascii="Times New Roman" w:hAnsi="Times New Roman" w:cs="Times New Roman"/>
          <w:b/>
          <w:sz w:val="24"/>
          <w:szCs w:val="24"/>
          <w:u w:val="single"/>
        </w:rPr>
      </w:pPr>
    </w:p>
    <w:p w:rsidR="00470A1B" w:rsidRPr="00470A1B" w:rsidRDefault="00470A1B" w:rsidP="00470A1B">
      <w:pPr>
        <w:spacing w:after="0" w:line="480" w:lineRule="auto"/>
        <w:jc w:val="center"/>
        <w:rPr>
          <w:rFonts w:ascii="Times New Roman" w:hAnsi="Times New Roman" w:cs="Times New Roman"/>
          <w:b/>
          <w:sz w:val="24"/>
          <w:szCs w:val="24"/>
          <w:u w:val="single"/>
        </w:rPr>
      </w:pPr>
    </w:p>
    <w:p w:rsidR="00470A1B" w:rsidRPr="00470A1B" w:rsidRDefault="00470A1B" w:rsidP="00470A1B">
      <w:pPr>
        <w:spacing w:after="0" w:line="480" w:lineRule="auto"/>
        <w:jc w:val="center"/>
        <w:rPr>
          <w:rFonts w:ascii="Times New Roman" w:hAnsi="Times New Roman" w:cs="Times New Roman"/>
          <w:b/>
          <w:sz w:val="24"/>
          <w:szCs w:val="24"/>
          <w:u w:val="single"/>
        </w:rPr>
      </w:pPr>
    </w:p>
    <w:p w:rsidR="00470A1B" w:rsidRPr="00470A1B" w:rsidRDefault="00470A1B" w:rsidP="00470A1B">
      <w:pPr>
        <w:spacing w:after="0" w:line="480" w:lineRule="auto"/>
        <w:jc w:val="center"/>
        <w:rPr>
          <w:rFonts w:ascii="Times New Roman" w:hAnsi="Times New Roman" w:cs="Times New Roman"/>
          <w:b/>
          <w:sz w:val="24"/>
          <w:szCs w:val="24"/>
          <w:u w:val="single"/>
        </w:rPr>
      </w:pPr>
    </w:p>
    <w:p w:rsidR="00470A1B" w:rsidRPr="00470A1B" w:rsidRDefault="00470A1B" w:rsidP="00470A1B">
      <w:pPr>
        <w:spacing w:after="0" w:line="480" w:lineRule="auto"/>
        <w:jc w:val="center"/>
        <w:rPr>
          <w:rFonts w:ascii="Times New Roman" w:hAnsi="Times New Roman" w:cs="Times New Roman"/>
          <w:b/>
          <w:sz w:val="24"/>
          <w:szCs w:val="24"/>
          <w:u w:val="single"/>
        </w:rPr>
      </w:pPr>
    </w:p>
    <w:p w:rsidR="00470A1B" w:rsidRPr="00470A1B" w:rsidRDefault="00470A1B" w:rsidP="00470A1B">
      <w:pPr>
        <w:spacing w:after="0" w:line="480" w:lineRule="auto"/>
        <w:jc w:val="center"/>
        <w:rPr>
          <w:rFonts w:ascii="Times New Roman" w:hAnsi="Times New Roman" w:cs="Times New Roman"/>
          <w:b/>
          <w:sz w:val="24"/>
          <w:szCs w:val="24"/>
          <w:u w:val="single"/>
        </w:rPr>
      </w:pPr>
    </w:p>
    <w:p w:rsidR="00470A1B" w:rsidRPr="00470A1B" w:rsidRDefault="00470A1B" w:rsidP="00470A1B">
      <w:pPr>
        <w:spacing w:after="0" w:line="480" w:lineRule="auto"/>
        <w:jc w:val="center"/>
        <w:rPr>
          <w:rFonts w:ascii="Times New Roman" w:hAnsi="Times New Roman" w:cs="Times New Roman"/>
          <w:b/>
          <w:sz w:val="24"/>
          <w:szCs w:val="24"/>
          <w:u w:val="single"/>
        </w:rPr>
      </w:pPr>
    </w:p>
    <w:p w:rsidR="00470A1B" w:rsidRPr="00470A1B" w:rsidRDefault="00470A1B" w:rsidP="00470A1B">
      <w:pPr>
        <w:spacing w:after="0" w:line="480" w:lineRule="auto"/>
        <w:jc w:val="center"/>
        <w:rPr>
          <w:rFonts w:ascii="Times New Roman" w:hAnsi="Times New Roman" w:cs="Times New Roman"/>
          <w:b/>
          <w:sz w:val="24"/>
          <w:szCs w:val="24"/>
          <w:u w:val="single"/>
        </w:rPr>
      </w:pPr>
    </w:p>
    <w:p w:rsidR="00470A1B" w:rsidRPr="00470A1B" w:rsidRDefault="00470A1B" w:rsidP="00470A1B">
      <w:pPr>
        <w:spacing w:after="0" w:line="480" w:lineRule="auto"/>
        <w:jc w:val="center"/>
        <w:rPr>
          <w:rFonts w:ascii="Times New Roman" w:hAnsi="Times New Roman" w:cs="Times New Roman"/>
          <w:b/>
          <w:sz w:val="24"/>
          <w:szCs w:val="24"/>
          <w:u w:val="single"/>
        </w:rPr>
      </w:pPr>
    </w:p>
    <w:p w:rsidR="00470A1B" w:rsidRPr="00470A1B" w:rsidRDefault="00470A1B" w:rsidP="00470A1B">
      <w:pPr>
        <w:spacing w:after="0" w:line="480" w:lineRule="auto"/>
        <w:jc w:val="center"/>
        <w:rPr>
          <w:rFonts w:ascii="Times New Roman" w:hAnsi="Times New Roman" w:cs="Times New Roman"/>
          <w:b/>
          <w:sz w:val="24"/>
          <w:szCs w:val="24"/>
          <w:u w:val="single"/>
        </w:rPr>
      </w:pPr>
    </w:p>
    <w:p w:rsidR="00E70E0E" w:rsidRPr="00470A1B" w:rsidRDefault="00E70E0E" w:rsidP="00470A1B">
      <w:pPr>
        <w:spacing w:after="0" w:line="480" w:lineRule="auto"/>
        <w:jc w:val="center"/>
        <w:rPr>
          <w:rFonts w:ascii="Times New Roman" w:hAnsi="Times New Roman" w:cs="Times New Roman"/>
          <w:b/>
          <w:sz w:val="24"/>
          <w:szCs w:val="24"/>
          <w:u w:val="single"/>
        </w:rPr>
      </w:pPr>
    </w:p>
    <w:p w:rsidR="00E70E0E" w:rsidRPr="00470A1B" w:rsidRDefault="00470A1B" w:rsidP="00470A1B">
      <w:pPr>
        <w:spacing w:after="0" w:line="480" w:lineRule="auto"/>
        <w:jc w:val="center"/>
        <w:rPr>
          <w:rFonts w:ascii="Times New Roman" w:hAnsi="Times New Roman" w:cs="Times New Roman"/>
          <w:b/>
          <w:sz w:val="24"/>
          <w:szCs w:val="24"/>
          <w:u w:val="single"/>
        </w:rPr>
      </w:pPr>
      <w:r w:rsidRPr="00470A1B">
        <w:rPr>
          <w:rFonts w:ascii="Times New Roman" w:hAnsi="Times New Roman" w:cs="Times New Roman"/>
          <w:b/>
          <w:sz w:val="24"/>
          <w:szCs w:val="24"/>
          <w:u w:val="single"/>
        </w:rPr>
        <w:t>INTRODUCTION</w:t>
      </w:r>
    </w:p>
    <w:p w:rsidR="00470A1B" w:rsidRPr="00470A1B" w:rsidRDefault="00470A1B" w:rsidP="00470A1B">
      <w:pPr>
        <w:spacing w:after="0" w:line="480" w:lineRule="auto"/>
        <w:jc w:val="center"/>
        <w:rPr>
          <w:rFonts w:ascii="Times New Roman" w:hAnsi="Times New Roman" w:cs="Times New Roman"/>
          <w:b/>
          <w:sz w:val="24"/>
          <w:szCs w:val="24"/>
          <w:u w:val="single"/>
        </w:rPr>
      </w:pPr>
    </w:p>
    <w:p w:rsidR="00E70E0E" w:rsidRPr="00470A1B" w:rsidRDefault="00E70E0E" w:rsidP="00470A1B">
      <w:pPr>
        <w:spacing w:after="0" w:line="480" w:lineRule="auto"/>
        <w:jc w:val="both"/>
        <w:rPr>
          <w:rFonts w:ascii="Times New Roman" w:hAnsi="Times New Roman" w:cs="Times New Roman"/>
          <w:sz w:val="24"/>
          <w:szCs w:val="24"/>
        </w:rPr>
      </w:pPr>
      <w:r w:rsidRPr="00470A1B">
        <w:rPr>
          <w:rFonts w:ascii="Times New Roman" w:hAnsi="Times New Roman" w:cs="Times New Roman"/>
          <w:sz w:val="24"/>
          <w:szCs w:val="24"/>
        </w:rPr>
        <w:t xml:space="preserve">Kendra’s </w:t>
      </w:r>
      <w:proofErr w:type="spellStart"/>
      <w:r w:rsidRPr="00470A1B">
        <w:rPr>
          <w:rFonts w:ascii="Times New Roman" w:hAnsi="Times New Roman" w:cs="Times New Roman"/>
          <w:sz w:val="24"/>
          <w:szCs w:val="24"/>
        </w:rPr>
        <w:t>Aluminum</w:t>
      </w:r>
      <w:proofErr w:type="spellEnd"/>
      <w:r w:rsidRPr="00470A1B">
        <w:rPr>
          <w:rFonts w:ascii="Times New Roman" w:hAnsi="Times New Roman" w:cs="Times New Roman"/>
          <w:sz w:val="24"/>
          <w:szCs w:val="24"/>
        </w:rPr>
        <w:t xml:space="preserve"> Products since its inception in 1955, has done tremendous well in the manufacturing of </w:t>
      </w:r>
      <w:proofErr w:type="spellStart"/>
      <w:r w:rsidRPr="00470A1B">
        <w:rPr>
          <w:rFonts w:ascii="Times New Roman" w:hAnsi="Times New Roman" w:cs="Times New Roman"/>
          <w:sz w:val="24"/>
          <w:szCs w:val="24"/>
        </w:rPr>
        <w:t>Aluminum</w:t>
      </w:r>
      <w:proofErr w:type="spellEnd"/>
      <w:r w:rsidRPr="00470A1B">
        <w:rPr>
          <w:rFonts w:ascii="Times New Roman" w:hAnsi="Times New Roman" w:cs="Times New Roman"/>
          <w:sz w:val="24"/>
          <w:szCs w:val="24"/>
        </w:rPr>
        <w:t xml:space="preserve"> Windows and doors for the people of St. Vincent and the Grenadines and the wider region. The Company has successfully structured its business model to provide the best quality products, whilst keeping </w:t>
      </w:r>
      <w:r w:rsidR="000A5C23" w:rsidRPr="00470A1B">
        <w:rPr>
          <w:rFonts w:ascii="Times New Roman" w:hAnsi="Times New Roman" w:cs="Times New Roman"/>
          <w:sz w:val="24"/>
          <w:szCs w:val="24"/>
        </w:rPr>
        <w:t>the cost affordable, so households with minimum spending power can afford to add its stylish windows and doors</w:t>
      </w:r>
      <w:r w:rsidR="00DB6664" w:rsidRPr="00470A1B">
        <w:rPr>
          <w:rFonts w:ascii="Times New Roman" w:hAnsi="Times New Roman" w:cs="Times New Roman"/>
          <w:sz w:val="24"/>
          <w:szCs w:val="24"/>
        </w:rPr>
        <w:t xml:space="preserve"> to </w:t>
      </w:r>
      <w:r w:rsidR="000A5C23" w:rsidRPr="00470A1B">
        <w:rPr>
          <w:rFonts w:ascii="Times New Roman" w:hAnsi="Times New Roman" w:cs="Times New Roman"/>
          <w:sz w:val="24"/>
          <w:szCs w:val="24"/>
        </w:rPr>
        <w:t xml:space="preserve">construct beautiful homes. Kendra’s </w:t>
      </w:r>
      <w:proofErr w:type="spellStart"/>
      <w:r w:rsidR="0033110D" w:rsidRPr="00470A1B">
        <w:rPr>
          <w:rFonts w:ascii="Times New Roman" w:hAnsi="Times New Roman" w:cs="Times New Roman"/>
          <w:sz w:val="24"/>
          <w:szCs w:val="24"/>
        </w:rPr>
        <w:t>Aluminum</w:t>
      </w:r>
      <w:proofErr w:type="spellEnd"/>
      <w:r w:rsidR="0033110D" w:rsidRPr="00470A1B">
        <w:rPr>
          <w:rFonts w:ascii="Times New Roman" w:hAnsi="Times New Roman" w:cs="Times New Roman"/>
          <w:sz w:val="24"/>
          <w:szCs w:val="24"/>
        </w:rPr>
        <w:t xml:space="preserve"> has paved a sustainable path for future aluminium businesses to emulate and further seek to contribute towards meeting the world’s sustainable development goals (SDGs).  </w:t>
      </w:r>
    </w:p>
    <w:p w:rsidR="00CB1EF0" w:rsidRPr="00470A1B" w:rsidRDefault="00CB1EF0" w:rsidP="00470A1B">
      <w:pPr>
        <w:spacing w:after="0" w:line="480" w:lineRule="auto"/>
        <w:jc w:val="both"/>
        <w:rPr>
          <w:rFonts w:ascii="Times New Roman" w:hAnsi="Times New Roman" w:cs="Times New Roman"/>
          <w:sz w:val="24"/>
          <w:szCs w:val="24"/>
        </w:rPr>
      </w:pPr>
    </w:p>
    <w:p w:rsidR="00CB1EF0" w:rsidRPr="00470A1B" w:rsidRDefault="00DB6664" w:rsidP="00470A1B">
      <w:pPr>
        <w:spacing w:after="0" w:line="480" w:lineRule="auto"/>
        <w:jc w:val="both"/>
        <w:rPr>
          <w:rFonts w:ascii="Times New Roman" w:hAnsi="Times New Roman" w:cs="Times New Roman"/>
          <w:sz w:val="24"/>
          <w:szCs w:val="24"/>
        </w:rPr>
      </w:pPr>
      <w:r w:rsidRPr="00470A1B">
        <w:rPr>
          <w:rFonts w:ascii="Times New Roman" w:hAnsi="Times New Roman" w:cs="Times New Roman"/>
          <w:sz w:val="24"/>
          <w:szCs w:val="24"/>
        </w:rPr>
        <w:t>However, there is no perfect business model due to globalisation, climate change and other uncertainties in the business environment</w:t>
      </w:r>
      <w:r w:rsidR="0054706C" w:rsidRPr="00470A1B">
        <w:rPr>
          <w:rFonts w:ascii="Times New Roman" w:hAnsi="Times New Roman" w:cs="Times New Roman"/>
          <w:sz w:val="24"/>
          <w:szCs w:val="24"/>
        </w:rPr>
        <w:t>. Therefore, businesses must</w:t>
      </w:r>
      <w:r w:rsidRPr="00470A1B">
        <w:rPr>
          <w:rFonts w:ascii="Times New Roman" w:hAnsi="Times New Roman" w:cs="Times New Roman"/>
          <w:sz w:val="24"/>
          <w:szCs w:val="24"/>
        </w:rPr>
        <w:t xml:space="preserve"> adapt and revolutionise.  The need for more sustainable business practices has become an integral part of every industry’s business strategy. </w:t>
      </w:r>
      <w:r w:rsidR="0054706C" w:rsidRPr="00470A1B">
        <w:rPr>
          <w:rFonts w:ascii="Times New Roman" w:hAnsi="Times New Roman" w:cs="Times New Roman"/>
          <w:sz w:val="24"/>
          <w:szCs w:val="24"/>
        </w:rPr>
        <w:t>In the aluminium industry it is without a doubt vital, but it is also advantages within that industry as aluminium is one of the most recyclable products on earth. For this reasons companies can take advantage and at all operational level incorporate efficient and effective sustainable practices to preserve the environment, its employees, society and</w:t>
      </w:r>
      <w:r w:rsidR="00390569" w:rsidRPr="00470A1B">
        <w:rPr>
          <w:rFonts w:ascii="Times New Roman" w:hAnsi="Times New Roman" w:cs="Times New Roman"/>
          <w:sz w:val="24"/>
          <w:szCs w:val="24"/>
        </w:rPr>
        <w:t xml:space="preserve"> products</w:t>
      </w:r>
      <w:r w:rsidR="0054706C" w:rsidRPr="00470A1B">
        <w:rPr>
          <w:rFonts w:ascii="Times New Roman" w:hAnsi="Times New Roman" w:cs="Times New Roman"/>
          <w:sz w:val="24"/>
          <w:szCs w:val="24"/>
        </w:rPr>
        <w:t xml:space="preserve"> </w:t>
      </w:r>
      <w:r w:rsidR="00385221" w:rsidRPr="00470A1B">
        <w:rPr>
          <w:rFonts w:ascii="Times New Roman" w:hAnsi="Times New Roman" w:cs="Times New Roman"/>
          <w:sz w:val="24"/>
          <w:szCs w:val="24"/>
        </w:rPr>
        <w:t xml:space="preserve">its </w:t>
      </w:r>
      <w:r w:rsidR="0054706C" w:rsidRPr="00470A1B">
        <w:rPr>
          <w:rFonts w:ascii="Times New Roman" w:hAnsi="Times New Roman" w:cs="Times New Roman"/>
          <w:sz w:val="24"/>
          <w:szCs w:val="24"/>
        </w:rPr>
        <w:t xml:space="preserve">supply chain. </w:t>
      </w:r>
    </w:p>
    <w:p w:rsidR="00375542" w:rsidRPr="00470A1B" w:rsidRDefault="00375542" w:rsidP="00470A1B">
      <w:pPr>
        <w:spacing w:after="0" w:line="480" w:lineRule="auto"/>
        <w:jc w:val="both"/>
        <w:rPr>
          <w:rFonts w:ascii="Times New Roman" w:hAnsi="Times New Roman" w:cs="Times New Roman"/>
          <w:sz w:val="24"/>
          <w:szCs w:val="24"/>
        </w:rPr>
      </w:pPr>
    </w:p>
    <w:p w:rsidR="00375542" w:rsidRPr="00470A1B" w:rsidRDefault="00385221" w:rsidP="00470A1B">
      <w:pPr>
        <w:spacing w:after="0" w:line="480" w:lineRule="auto"/>
        <w:jc w:val="both"/>
        <w:rPr>
          <w:rFonts w:ascii="Times New Roman" w:hAnsi="Times New Roman" w:cs="Times New Roman"/>
          <w:sz w:val="24"/>
          <w:szCs w:val="24"/>
        </w:rPr>
      </w:pPr>
      <w:r w:rsidRPr="00470A1B">
        <w:rPr>
          <w:rFonts w:ascii="Times New Roman" w:hAnsi="Times New Roman" w:cs="Times New Roman"/>
          <w:sz w:val="24"/>
          <w:szCs w:val="24"/>
        </w:rPr>
        <w:t>The sustainability plan provided will</w:t>
      </w:r>
      <w:r w:rsidR="00390724" w:rsidRPr="00470A1B">
        <w:rPr>
          <w:rFonts w:ascii="Times New Roman" w:hAnsi="Times New Roman" w:cs="Times New Roman"/>
          <w:sz w:val="24"/>
          <w:szCs w:val="24"/>
        </w:rPr>
        <w:t xml:space="preserve"> focus</w:t>
      </w:r>
      <w:r w:rsidRPr="00470A1B">
        <w:rPr>
          <w:rFonts w:ascii="Times New Roman" w:hAnsi="Times New Roman" w:cs="Times New Roman"/>
          <w:sz w:val="24"/>
          <w:szCs w:val="24"/>
        </w:rPr>
        <w:t xml:space="preserve"> on the aforementioned areas </w:t>
      </w:r>
      <w:r w:rsidR="00CF0D2C" w:rsidRPr="00470A1B">
        <w:rPr>
          <w:rFonts w:ascii="Times New Roman" w:hAnsi="Times New Roman" w:cs="Times New Roman"/>
          <w:sz w:val="24"/>
          <w:szCs w:val="24"/>
        </w:rPr>
        <w:t>and provide strategies that Kendra’s Aluminium Product Ltd can use</w:t>
      </w:r>
      <w:r w:rsidR="00FB1C65" w:rsidRPr="00470A1B">
        <w:rPr>
          <w:rFonts w:ascii="Times New Roman" w:hAnsi="Times New Roman" w:cs="Times New Roman"/>
          <w:sz w:val="24"/>
          <w:szCs w:val="24"/>
        </w:rPr>
        <w:t xml:space="preserve"> </w:t>
      </w:r>
      <w:r w:rsidR="00CF0D2C" w:rsidRPr="00470A1B">
        <w:rPr>
          <w:rFonts w:ascii="Times New Roman" w:hAnsi="Times New Roman" w:cs="Times New Roman"/>
          <w:sz w:val="24"/>
          <w:szCs w:val="24"/>
        </w:rPr>
        <w:t>to reduce its carbon footprint, hence reducing the impact of climate change</w:t>
      </w:r>
      <w:r w:rsidRPr="00470A1B">
        <w:rPr>
          <w:rFonts w:ascii="Times New Roman" w:hAnsi="Times New Roman" w:cs="Times New Roman"/>
          <w:sz w:val="24"/>
          <w:szCs w:val="24"/>
        </w:rPr>
        <w:t>. The plan</w:t>
      </w:r>
      <w:r w:rsidR="00CF0D2C" w:rsidRPr="00470A1B">
        <w:rPr>
          <w:rFonts w:ascii="Times New Roman" w:hAnsi="Times New Roman" w:cs="Times New Roman"/>
          <w:sz w:val="24"/>
          <w:szCs w:val="24"/>
        </w:rPr>
        <w:t xml:space="preserve"> will also help</w:t>
      </w:r>
      <w:r w:rsidRPr="00470A1B">
        <w:rPr>
          <w:rFonts w:ascii="Times New Roman" w:hAnsi="Times New Roman" w:cs="Times New Roman"/>
          <w:sz w:val="24"/>
          <w:szCs w:val="24"/>
        </w:rPr>
        <w:t xml:space="preserve"> the Company </w:t>
      </w:r>
      <w:r w:rsidR="00390724" w:rsidRPr="00470A1B">
        <w:rPr>
          <w:rFonts w:ascii="Times New Roman" w:hAnsi="Times New Roman" w:cs="Times New Roman"/>
          <w:sz w:val="24"/>
          <w:szCs w:val="24"/>
        </w:rPr>
        <w:t>to better meet</w:t>
      </w:r>
      <w:r w:rsidRPr="00470A1B">
        <w:rPr>
          <w:rFonts w:ascii="Times New Roman" w:hAnsi="Times New Roman" w:cs="Times New Roman"/>
          <w:sz w:val="24"/>
          <w:szCs w:val="24"/>
        </w:rPr>
        <w:t xml:space="preserve"> its sustainability goals</w:t>
      </w:r>
      <w:r w:rsidR="00390724" w:rsidRPr="00470A1B">
        <w:rPr>
          <w:rFonts w:ascii="Times New Roman" w:hAnsi="Times New Roman" w:cs="Times New Roman"/>
          <w:sz w:val="24"/>
          <w:szCs w:val="24"/>
        </w:rPr>
        <w:t>,</w:t>
      </w:r>
      <w:r w:rsidRPr="00470A1B">
        <w:rPr>
          <w:rFonts w:ascii="Times New Roman" w:hAnsi="Times New Roman" w:cs="Times New Roman"/>
          <w:sz w:val="24"/>
          <w:szCs w:val="24"/>
        </w:rPr>
        <w:t xml:space="preserve"> </w:t>
      </w:r>
      <w:r w:rsidR="00CF0D2C" w:rsidRPr="00470A1B">
        <w:rPr>
          <w:rFonts w:ascii="Times New Roman" w:hAnsi="Times New Roman" w:cs="Times New Roman"/>
          <w:sz w:val="24"/>
          <w:szCs w:val="24"/>
        </w:rPr>
        <w:t>and drive</w:t>
      </w:r>
      <w:r w:rsidRPr="00470A1B">
        <w:rPr>
          <w:rFonts w:ascii="Times New Roman" w:hAnsi="Times New Roman" w:cs="Times New Roman"/>
          <w:sz w:val="24"/>
          <w:szCs w:val="24"/>
        </w:rPr>
        <w:t xml:space="preserve"> continu</w:t>
      </w:r>
      <w:r w:rsidR="00CF0D2C" w:rsidRPr="00470A1B">
        <w:rPr>
          <w:rFonts w:ascii="Times New Roman" w:hAnsi="Times New Roman" w:cs="Times New Roman"/>
          <w:sz w:val="24"/>
          <w:szCs w:val="24"/>
        </w:rPr>
        <w:t>ed</w:t>
      </w:r>
      <w:r w:rsidRPr="00470A1B">
        <w:rPr>
          <w:rFonts w:ascii="Times New Roman" w:hAnsi="Times New Roman" w:cs="Times New Roman"/>
          <w:sz w:val="24"/>
          <w:szCs w:val="24"/>
        </w:rPr>
        <w:t xml:space="preserve"> success of the business. </w:t>
      </w:r>
    </w:p>
    <w:p w:rsidR="004A4BC6" w:rsidRPr="00470A1B" w:rsidRDefault="004A4BC6" w:rsidP="00470A1B">
      <w:pPr>
        <w:spacing w:after="0" w:line="480" w:lineRule="auto"/>
        <w:jc w:val="both"/>
        <w:rPr>
          <w:rFonts w:ascii="Times New Roman" w:hAnsi="Times New Roman" w:cs="Times New Roman"/>
          <w:sz w:val="24"/>
          <w:szCs w:val="24"/>
        </w:rPr>
      </w:pPr>
    </w:p>
    <w:p w:rsidR="004A4BC6" w:rsidRPr="00470A1B" w:rsidRDefault="004A4BC6" w:rsidP="00470A1B">
      <w:pPr>
        <w:spacing w:line="480" w:lineRule="auto"/>
        <w:jc w:val="both"/>
        <w:rPr>
          <w:rFonts w:ascii="Times New Roman" w:hAnsi="Times New Roman" w:cs="Times New Roman"/>
          <w:color w:val="000000"/>
          <w:sz w:val="24"/>
          <w:szCs w:val="24"/>
          <w:shd w:val="clear" w:color="auto" w:fill="FFFFFF"/>
        </w:rPr>
      </w:pPr>
      <w:r w:rsidRPr="00470A1B">
        <w:rPr>
          <w:rFonts w:ascii="Times New Roman" w:hAnsi="Times New Roman" w:cs="Times New Roman"/>
          <w:color w:val="000000"/>
          <w:sz w:val="24"/>
          <w:szCs w:val="24"/>
          <w:shd w:val="clear" w:color="auto" w:fill="FFFFFF"/>
        </w:rPr>
        <w:t>The aluminium industry currently emits around 1.1 billion tonnes of CO</w:t>
      </w:r>
      <w:r w:rsidRPr="00470A1B">
        <w:rPr>
          <w:rFonts w:ascii="Times New Roman" w:hAnsi="Times New Roman" w:cs="Times New Roman"/>
          <w:color w:val="000000"/>
          <w:sz w:val="24"/>
          <w:szCs w:val="24"/>
          <w:shd w:val="clear" w:color="auto" w:fill="FFFFFF"/>
          <w:vertAlign w:val="subscript"/>
        </w:rPr>
        <w:t>2</w:t>
      </w:r>
      <w:r w:rsidRPr="00470A1B">
        <w:rPr>
          <w:rFonts w:ascii="Times New Roman" w:hAnsi="Times New Roman" w:cs="Times New Roman"/>
          <w:color w:val="000000"/>
          <w:sz w:val="24"/>
          <w:szCs w:val="24"/>
          <w:shd w:val="clear" w:color="auto" w:fill="FFFFFF"/>
        </w:rPr>
        <w:t xml:space="preserve">e (carbon dioxide equivalent) per year. This accounts for about 2 percent of global anthropogenic GHG emissions. By 2050, the demand for aluminium is expected to grow by more than 50 percent to 298 </w:t>
      </w:r>
      <w:proofErr w:type="spellStart"/>
      <w:r w:rsidRPr="00470A1B">
        <w:rPr>
          <w:rFonts w:ascii="Times New Roman" w:hAnsi="Times New Roman" w:cs="Times New Roman"/>
          <w:color w:val="000000"/>
          <w:sz w:val="24"/>
          <w:szCs w:val="24"/>
          <w:shd w:val="clear" w:color="auto" w:fill="FFFFFF"/>
        </w:rPr>
        <w:t>megatonnes</w:t>
      </w:r>
      <w:proofErr w:type="spellEnd"/>
      <w:r w:rsidRPr="00470A1B">
        <w:rPr>
          <w:rFonts w:ascii="Times New Roman" w:hAnsi="Times New Roman" w:cs="Times New Roman"/>
          <w:color w:val="000000"/>
          <w:sz w:val="24"/>
          <w:szCs w:val="24"/>
          <w:shd w:val="clear" w:color="auto" w:fill="FFFFFF"/>
        </w:rPr>
        <w:t xml:space="preserve"> (Mt). Aluminium’s contribution to GHG emissions </w:t>
      </w:r>
      <w:r w:rsidRPr="00470A1B">
        <w:rPr>
          <w:rFonts w:ascii="Times New Roman" w:hAnsi="Times New Roman" w:cs="Times New Roman"/>
          <w:color w:val="000000"/>
          <w:sz w:val="24"/>
          <w:szCs w:val="24"/>
          <w:shd w:val="clear" w:color="auto" w:fill="FFFFFF"/>
        </w:rPr>
        <w:lastRenderedPageBreak/>
        <w:t xml:space="preserve">will only increase proportionately unless the industry adopts stronger measures to </w:t>
      </w:r>
      <w:proofErr w:type="spellStart"/>
      <w:r w:rsidRPr="00470A1B">
        <w:rPr>
          <w:rFonts w:ascii="Times New Roman" w:hAnsi="Times New Roman" w:cs="Times New Roman"/>
          <w:color w:val="000000"/>
          <w:sz w:val="24"/>
          <w:szCs w:val="24"/>
          <w:shd w:val="clear" w:color="auto" w:fill="FFFFFF"/>
        </w:rPr>
        <w:t>decarbonize</w:t>
      </w:r>
      <w:proofErr w:type="spellEnd"/>
      <w:r w:rsidRPr="00470A1B">
        <w:rPr>
          <w:rFonts w:ascii="Times New Roman" w:hAnsi="Times New Roman" w:cs="Times New Roman"/>
          <w:color w:val="000000"/>
          <w:sz w:val="24"/>
          <w:szCs w:val="24"/>
          <w:shd w:val="clear" w:color="auto" w:fill="FFFFFF"/>
        </w:rPr>
        <w:t xml:space="preserve"> the process. As a result of these facts and forecast it is important that to remain competitive in the industry that Kendra’s Aluminium continue to find ways to reduce its carbon foot print in the manufacturing process of its windows and doors. </w:t>
      </w:r>
    </w:p>
    <w:p w:rsidR="006E6CA0" w:rsidRPr="00470A1B" w:rsidRDefault="006E6CA0" w:rsidP="00470A1B">
      <w:pPr>
        <w:spacing w:after="0" w:line="480" w:lineRule="auto"/>
        <w:jc w:val="both"/>
        <w:rPr>
          <w:rFonts w:ascii="Times New Roman" w:hAnsi="Times New Roman" w:cs="Times New Roman"/>
          <w:b/>
          <w:sz w:val="24"/>
          <w:szCs w:val="24"/>
          <w:u w:val="single"/>
        </w:rPr>
      </w:pPr>
    </w:p>
    <w:p w:rsidR="00385221" w:rsidRPr="00470A1B" w:rsidRDefault="007D6767" w:rsidP="00470A1B">
      <w:pPr>
        <w:spacing w:after="0" w:line="480" w:lineRule="auto"/>
        <w:jc w:val="both"/>
        <w:rPr>
          <w:rFonts w:ascii="Times New Roman" w:hAnsi="Times New Roman" w:cs="Times New Roman"/>
          <w:b/>
          <w:sz w:val="24"/>
          <w:szCs w:val="24"/>
          <w:u w:val="single"/>
        </w:rPr>
      </w:pPr>
      <w:r w:rsidRPr="00470A1B">
        <w:rPr>
          <w:rFonts w:ascii="Times New Roman" w:hAnsi="Times New Roman" w:cs="Times New Roman"/>
          <w:b/>
          <w:sz w:val="24"/>
          <w:szCs w:val="24"/>
          <w:u w:val="single"/>
        </w:rPr>
        <w:t>RECOMMENDED STARTEGY</w:t>
      </w:r>
      <w:r w:rsidR="001E33EF" w:rsidRPr="00470A1B">
        <w:rPr>
          <w:rFonts w:ascii="Times New Roman" w:hAnsi="Times New Roman" w:cs="Times New Roman"/>
          <w:b/>
          <w:sz w:val="24"/>
          <w:szCs w:val="24"/>
          <w:u w:val="single"/>
        </w:rPr>
        <w:t xml:space="preserve"> FOR SOFTER ENVIRONMENTAL IMPACT</w:t>
      </w:r>
    </w:p>
    <w:p w:rsidR="006E6CA0" w:rsidRPr="00470A1B" w:rsidRDefault="006E6CA0" w:rsidP="00470A1B">
      <w:pPr>
        <w:spacing w:after="0" w:line="480" w:lineRule="auto"/>
        <w:jc w:val="both"/>
        <w:rPr>
          <w:rFonts w:ascii="Times New Roman" w:hAnsi="Times New Roman" w:cs="Times New Roman"/>
          <w:sz w:val="24"/>
          <w:szCs w:val="24"/>
        </w:rPr>
      </w:pPr>
    </w:p>
    <w:p w:rsidR="006E6CA0" w:rsidRPr="00470A1B" w:rsidRDefault="006E6CA0" w:rsidP="00470A1B">
      <w:pPr>
        <w:spacing w:after="0" w:line="480" w:lineRule="auto"/>
        <w:jc w:val="both"/>
        <w:rPr>
          <w:rFonts w:ascii="Times New Roman" w:hAnsi="Times New Roman" w:cs="Times New Roman"/>
          <w:sz w:val="24"/>
          <w:szCs w:val="24"/>
        </w:rPr>
      </w:pPr>
      <w:proofErr w:type="spellStart"/>
      <w:r w:rsidRPr="00470A1B">
        <w:rPr>
          <w:rFonts w:ascii="Times New Roman" w:hAnsi="Times New Roman" w:cs="Times New Roman"/>
          <w:color w:val="021014"/>
          <w:sz w:val="24"/>
          <w:szCs w:val="24"/>
          <w:shd w:val="clear" w:color="auto" w:fill="FFFFFF"/>
        </w:rPr>
        <w:t>Alumium</w:t>
      </w:r>
      <w:proofErr w:type="spellEnd"/>
      <w:r w:rsidRPr="00470A1B">
        <w:rPr>
          <w:rFonts w:ascii="Times New Roman" w:hAnsi="Times New Roman" w:cs="Times New Roman"/>
          <w:color w:val="021014"/>
          <w:sz w:val="24"/>
          <w:szCs w:val="24"/>
          <w:shd w:val="clear" w:color="auto" w:fill="FFFFFF"/>
        </w:rPr>
        <w:t xml:space="preserve"> waste is produced primarily from two main streams, the production lines of aluminium industry and the </w:t>
      </w:r>
      <w:proofErr w:type="spellStart"/>
      <w:r w:rsidRPr="00470A1B">
        <w:rPr>
          <w:rFonts w:ascii="Times New Roman" w:hAnsi="Times New Roman" w:cs="Times New Roman"/>
          <w:color w:val="021014"/>
          <w:sz w:val="24"/>
          <w:szCs w:val="24"/>
          <w:shd w:val="clear" w:color="auto" w:fill="FFFFFF"/>
        </w:rPr>
        <w:t>alumium</w:t>
      </w:r>
      <w:proofErr w:type="spellEnd"/>
      <w:r w:rsidRPr="00470A1B">
        <w:rPr>
          <w:rFonts w:ascii="Times New Roman" w:hAnsi="Times New Roman" w:cs="Times New Roman"/>
          <w:color w:val="021014"/>
          <w:sz w:val="24"/>
          <w:szCs w:val="24"/>
          <w:shd w:val="clear" w:color="auto" w:fill="FFFFFF"/>
        </w:rPr>
        <w:t xml:space="preserve"> as an end-of-life product, after its use by the consumers</w:t>
      </w:r>
      <w:r w:rsidRPr="00470A1B">
        <w:rPr>
          <w:rFonts w:ascii="Times New Roman" w:hAnsi="Times New Roman" w:cs="Times New Roman"/>
          <w:sz w:val="24"/>
          <w:szCs w:val="24"/>
        </w:rPr>
        <w:t xml:space="preserve">. </w:t>
      </w:r>
      <w:r w:rsidR="00286D05" w:rsidRPr="00470A1B">
        <w:rPr>
          <w:rFonts w:ascii="Times New Roman" w:hAnsi="Times New Roman" w:cs="Times New Roman"/>
          <w:sz w:val="24"/>
          <w:szCs w:val="24"/>
        </w:rPr>
        <w:t>Waste management is an important strategy for Kendra’s Aluminium to kee</w:t>
      </w:r>
      <w:r w:rsidR="007D6767" w:rsidRPr="00470A1B">
        <w:rPr>
          <w:rFonts w:ascii="Times New Roman" w:hAnsi="Times New Roman" w:cs="Times New Roman"/>
          <w:sz w:val="24"/>
          <w:szCs w:val="24"/>
        </w:rPr>
        <w:t>p abreast of, as it is a</w:t>
      </w:r>
      <w:r w:rsidR="00286D05" w:rsidRPr="00470A1B">
        <w:rPr>
          <w:rFonts w:ascii="Times New Roman" w:hAnsi="Times New Roman" w:cs="Times New Roman"/>
          <w:sz w:val="24"/>
          <w:szCs w:val="24"/>
        </w:rPr>
        <w:t xml:space="preserve"> sustainability challenge </w:t>
      </w:r>
      <w:r w:rsidR="007D6767" w:rsidRPr="00470A1B">
        <w:rPr>
          <w:rFonts w:ascii="Times New Roman" w:hAnsi="Times New Roman" w:cs="Times New Roman"/>
          <w:sz w:val="24"/>
          <w:szCs w:val="24"/>
        </w:rPr>
        <w:t>encountered by</w:t>
      </w:r>
      <w:r w:rsidR="00286D05" w:rsidRPr="00470A1B">
        <w:rPr>
          <w:rFonts w:ascii="Times New Roman" w:hAnsi="Times New Roman" w:cs="Times New Roman"/>
          <w:sz w:val="24"/>
          <w:szCs w:val="24"/>
        </w:rPr>
        <w:t xml:space="preserve"> many businesses. </w:t>
      </w:r>
      <w:r w:rsidR="007D6767" w:rsidRPr="00470A1B">
        <w:rPr>
          <w:rFonts w:ascii="Times New Roman" w:hAnsi="Times New Roman" w:cs="Times New Roman"/>
          <w:sz w:val="24"/>
          <w:szCs w:val="24"/>
        </w:rPr>
        <w:t xml:space="preserve">The company exports a 40 foot container of aluminium waste to the United States on America per month, which is a temporary solution, however it is not sustainable. The recommended sustainable strategy that could reduce the quantity of waste produced by Kendra’s </w:t>
      </w:r>
      <w:proofErr w:type="spellStart"/>
      <w:r w:rsidR="007D6767" w:rsidRPr="00470A1B">
        <w:rPr>
          <w:rFonts w:ascii="Times New Roman" w:hAnsi="Times New Roman" w:cs="Times New Roman"/>
          <w:sz w:val="24"/>
          <w:szCs w:val="24"/>
        </w:rPr>
        <w:t>Aluminum</w:t>
      </w:r>
      <w:proofErr w:type="spellEnd"/>
      <w:r w:rsidR="007D6767" w:rsidRPr="00470A1B">
        <w:rPr>
          <w:rFonts w:ascii="Times New Roman" w:hAnsi="Times New Roman" w:cs="Times New Roman"/>
          <w:sz w:val="24"/>
          <w:szCs w:val="24"/>
        </w:rPr>
        <w:t xml:space="preserve"> is to use an appropriate cutting plan. This can assist the company to reduce the costs of materials imported, reduce waste as well as reducing order lead time. Losses in cutting processes are aspects that must be taken into consideration from both the environmental perspective, due to waste generation, and the economic one, regarding the reduction of waste in the production process.</w:t>
      </w:r>
    </w:p>
    <w:p w:rsidR="00EE032B" w:rsidRPr="00470A1B" w:rsidRDefault="00EE032B" w:rsidP="00470A1B">
      <w:pPr>
        <w:spacing w:after="0" w:line="480" w:lineRule="auto"/>
        <w:jc w:val="both"/>
        <w:rPr>
          <w:rFonts w:ascii="Times New Roman" w:hAnsi="Times New Roman" w:cs="Times New Roman"/>
          <w:sz w:val="24"/>
          <w:szCs w:val="24"/>
        </w:rPr>
      </w:pPr>
    </w:p>
    <w:p w:rsidR="007D6767" w:rsidRPr="00470A1B" w:rsidRDefault="00EE032B" w:rsidP="00470A1B">
      <w:pPr>
        <w:spacing w:after="0" w:line="480" w:lineRule="auto"/>
        <w:jc w:val="both"/>
        <w:rPr>
          <w:rFonts w:ascii="Times New Roman" w:hAnsi="Times New Roman" w:cs="Times New Roman"/>
          <w:sz w:val="24"/>
          <w:szCs w:val="24"/>
        </w:rPr>
      </w:pPr>
      <w:r w:rsidRPr="00470A1B">
        <w:rPr>
          <w:rFonts w:ascii="Times New Roman" w:hAnsi="Times New Roman" w:cs="Times New Roman"/>
          <w:sz w:val="24"/>
          <w:szCs w:val="24"/>
        </w:rPr>
        <w:t>Cherri et al.</w:t>
      </w:r>
      <w:r w:rsidR="007D6767" w:rsidRPr="00470A1B">
        <w:rPr>
          <w:rFonts w:ascii="Times New Roman" w:hAnsi="Times New Roman" w:cs="Times New Roman"/>
          <w:sz w:val="24"/>
          <w:szCs w:val="24"/>
        </w:rPr>
        <w:t>,</w:t>
      </w:r>
      <w:r w:rsidRPr="00470A1B">
        <w:rPr>
          <w:rFonts w:ascii="Times New Roman" w:hAnsi="Times New Roman" w:cs="Times New Roman"/>
          <w:sz w:val="24"/>
          <w:szCs w:val="24"/>
        </w:rPr>
        <w:t xml:space="preserve"> rightfully stated that</w:t>
      </w:r>
      <w:r w:rsidR="007D6767" w:rsidRPr="00470A1B">
        <w:rPr>
          <w:rFonts w:ascii="Times New Roman" w:hAnsi="Times New Roman" w:cs="Times New Roman"/>
          <w:sz w:val="24"/>
          <w:szCs w:val="24"/>
        </w:rPr>
        <w:t xml:space="preserve"> </w:t>
      </w:r>
      <w:r w:rsidRPr="00470A1B">
        <w:rPr>
          <w:rFonts w:ascii="Times New Roman" w:hAnsi="Times New Roman" w:cs="Times New Roman"/>
          <w:sz w:val="24"/>
          <w:szCs w:val="24"/>
        </w:rPr>
        <w:t>utilising</w:t>
      </w:r>
      <w:r w:rsidR="007D6767" w:rsidRPr="00470A1B">
        <w:rPr>
          <w:rFonts w:ascii="Times New Roman" w:hAnsi="Times New Roman" w:cs="Times New Roman"/>
          <w:sz w:val="24"/>
          <w:szCs w:val="24"/>
        </w:rPr>
        <w:t xml:space="preserve"> waste</w:t>
      </w:r>
      <w:r w:rsidRPr="00470A1B">
        <w:rPr>
          <w:rFonts w:ascii="Times New Roman" w:hAnsi="Times New Roman" w:cs="Times New Roman"/>
          <w:sz w:val="24"/>
          <w:szCs w:val="24"/>
        </w:rPr>
        <w:t xml:space="preserve"> material</w:t>
      </w:r>
      <w:r w:rsidR="007D6767" w:rsidRPr="00470A1B">
        <w:rPr>
          <w:rFonts w:ascii="Times New Roman" w:hAnsi="Times New Roman" w:cs="Times New Roman"/>
          <w:sz w:val="24"/>
          <w:szCs w:val="24"/>
        </w:rPr>
        <w:t xml:space="preserve"> from the cutting process is common for organizations due to the significant financial impact it can have, especially when the cost of raw material is a considerable part of the total cost of production composition. Th</w:t>
      </w:r>
      <w:r w:rsidRPr="00470A1B">
        <w:rPr>
          <w:rFonts w:ascii="Times New Roman" w:hAnsi="Times New Roman" w:cs="Times New Roman"/>
          <w:sz w:val="24"/>
          <w:szCs w:val="24"/>
        </w:rPr>
        <w:t>erefore</w:t>
      </w:r>
      <w:r w:rsidR="007D6767" w:rsidRPr="00470A1B">
        <w:rPr>
          <w:rFonts w:ascii="Times New Roman" w:hAnsi="Times New Roman" w:cs="Times New Roman"/>
          <w:sz w:val="24"/>
          <w:szCs w:val="24"/>
        </w:rPr>
        <w:t xml:space="preserve">, it is </w:t>
      </w:r>
      <w:r w:rsidRPr="00470A1B">
        <w:rPr>
          <w:rFonts w:ascii="Times New Roman" w:hAnsi="Times New Roman" w:cs="Times New Roman"/>
          <w:sz w:val="24"/>
          <w:szCs w:val="24"/>
        </w:rPr>
        <w:t>apparent that the</w:t>
      </w:r>
      <w:r w:rsidR="007D6767" w:rsidRPr="00470A1B">
        <w:rPr>
          <w:rFonts w:ascii="Times New Roman" w:hAnsi="Times New Roman" w:cs="Times New Roman"/>
          <w:sz w:val="24"/>
          <w:szCs w:val="24"/>
        </w:rPr>
        <w:t xml:space="preserve"> need for a cutting planning, whose leftovers are </w:t>
      </w:r>
      <w:r w:rsidRPr="00470A1B">
        <w:rPr>
          <w:rFonts w:ascii="Times New Roman" w:hAnsi="Times New Roman" w:cs="Times New Roman"/>
          <w:sz w:val="24"/>
          <w:szCs w:val="24"/>
        </w:rPr>
        <w:t>avoided</w:t>
      </w:r>
      <w:r w:rsidR="007D6767" w:rsidRPr="00470A1B">
        <w:rPr>
          <w:rFonts w:ascii="Times New Roman" w:hAnsi="Times New Roman" w:cs="Times New Roman"/>
          <w:sz w:val="24"/>
          <w:szCs w:val="24"/>
        </w:rPr>
        <w:t xml:space="preserve"> as much as possible and not discarded</w:t>
      </w:r>
      <w:r w:rsidRPr="00470A1B">
        <w:rPr>
          <w:rFonts w:ascii="Times New Roman" w:hAnsi="Times New Roman" w:cs="Times New Roman"/>
          <w:sz w:val="24"/>
          <w:szCs w:val="24"/>
        </w:rPr>
        <w:t xml:space="preserve"> as waste.</w:t>
      </w:r>
    </w:p>
    <w:p w:rsidR="001E33EF" w:rsidRPr="00470A1B" w:rsidRDefault="001E33EF" w:rsidP="00470A1B">
      <w:pPr>
        <w:spacing w:after="0" w:line="480" w:lineRule="auto"/>
        <w:jc w:val="both"/>
        <w:rPr>
          <w:rFonts w:ascii="Times New Roman" w:hAnsi="Times New Roman" w:cs="Times New Roman"/>
          <w:sz w:val="24"/>
          <w:szCs w:val="24"/>
        </w:rPr>
      </w:pPr>
    </w:p>
    <w:p w:rsidR="001E33EF" w:rsidRPr="00470A1B" w:rsidRDefault="001E33EF" w:rsidP="00470A1B">
      <w:pPr>
        <w:spacing w:after="0" w:line="480" w:lineRule="auto"/>
        <w:jc w:val="both"/>
        <w:rPr>
          <w:rFonts w:ascii="Times New Roman" w:hAnsi="Times New Roman" w:cs="Times New Roman"/>
          <w:sz w:val="24"/>
          <w:szCs w:val="24"/>
        </w:rPr>
      </w:pPr>
      <w:r w:rsidRPr="00470A1B">
        <w:rPr>
          <w:rFonts w:ascii="Times New Roman" w:hAnsi="Times New Roman" w:cs="Times New Roman"/>
          <w:sz w:val="24"/>
          <w:szCs w:val="24"/>
        </w:rPr>
        <w:t xml:space="preserve">The company over the past two years has incurred high cost to import raw materials due to the covid-19 pandemic and other factors such as scarcity and increase freight cost therefore an appropriate cutting plan can help to reduce waste and carbon emissions from transportation to waste materials to be exported. </w:t>
      </w:r>
    </w:p>
    <w:p w:rsidR="00DE66BE" w:rsidRPr="00470A1B" w:rsidRDefault="00DE66BE" w:rsidP="00470A1B">
      <w:pPr>
        <w:spacing w:after="0" w:line="480" w:lineRule="auto"/>
        <w:jc w:val="both"/>
        <w:rPr>
          <w:rFonts w:ascii="Times New Roman" w:hAnsi="Times New Roman" w:cs="Times New Roman"/>
          <w:sz w:val="24"/>
          <w:szCs w:val="24"/>
        </w:rPr>
      </w:pPr>
    </w:p>
    <w:p w:rsidR="001E33EF" w:rsidRPr="00470A1B" w:rsidRDefault="00B97080" w:rsidP="00470A1B">
      <w:pPr>
        <w:spacing w:after="0" w:line="480" w:lineRule="auto"/>
        <w:jc w:val="both"/>
        <w:rPr>
          <w:rFonts w:ascii="Times New Roman" w:hAnsi="Times New Roman" w:cs="Times New Roman"/>
          <w:sz w:val="24"/>
          <w:szCs w:val="24"/>
        </w:rPr>
      </w:pPr>
      <w:r w:rsidRPr="00470A1B">
        <w:rPr>
          <w:rFonts w:ascii="Times New Roman" w:hAnsi="Times New Roman" w:cs="Times New Roman"/>
          <w:color w:val="000000"/>
          <w:sz w:val="24"/>
          <w:szCs w:val="24"/>
        </w:rPr>
        <w:t xml:space="preserve">The transition to the low carbon operation may also be beneficial not just for the environment, but for jobs as well. For example, in terms of employment it has been argued that for every $1m of public funds spent on clean energy and energy efficiency generates 7.49 full time jobs in renewable infrastructure and 7.72 in energy efficiency, compared with only 2.65 for those focus on fossil fuel. Therefore it can be inferred that </w:t>
      </w:r>
      <w:r w:rsidR="003B0CD4" w:rsidRPr="00470A1B">
        <w:rPr>
          <w:rFonts w:ascii="Times New Roman" w:hAnsi="Times New Roman" w:cs="Times New Roman"/>
          <w:color w:val="000000"/>
          <w:sz w:val="24"/>
          <w:szCs w:val="24"/>
        </w:rPr>
        <w:t xml:space="preserve">it </w:t>
      </w:r>
      <w:r w:rsidRPr="00470A1B">
        <w:rPr>
          <w:rFonts w:ascii="Times New Roman" w:hAnsi="Times New Roman" w:cs="Times New Roman"/>
          <w:color w:val="000000"/>
          <w:sz w:val="24"/>
          <w:szCs w:val="24"/>
        </w:rPr>
        <w:t>might also prove to be a better return on investment in terms of jobs, resilience, the environment and political capital.  </w:t>
      </w:r>
      <w:r w:rsidRPr="00470A1B">
        <w:rPr>
          <w:rFonts w:ascii="Times New Roman" w:hAnsi="Times New Roman" w:cs="Times New Roman"/>
          <w:sz w:val="24"/>
          <w:szCs w:val="24"/>
        </w:rPr>
        <w:t xml:space="preserve"> </w:t>
      </w:r>
    </w:p>
    <w:p w:rsidR="006E6CA0" w:rsidRPr="00470A1B" w:rsidRDefault="006E6CA0" w:rsidP="00470A1B">
      <w:pPr>
        <w:spacing w:line="480" w:lineRule="auto"/>
        <w:rPr>
          <w:rFonts w:ascii="Times New Roman" w:hAnsi="Times New Roman" w:cs="Times New Roman"/>
          <w:sz w:val="24"/>
          <w:szCs w:val="24"/>
        </w:rPr>
      </w:pPr>
    </w:p>
    <w:p w:rsidR="00385221" w:rsidRPr="00470A1B" w:rsidRDefault="005A0FF6" w:rsidP="00470A1B">
      <w:pPr>
        <w:spacing w:line="480" w:lineRule="auto"/>
        <w:rPr>
          <w:rFonts w:ascii="Times New Roman" w:hAnsi="Times New Roman" w:cs="Times New Roman"/>
          <w:b/>
          <w:sz w:val="24"/>
          <w:szCs w:val="24"/>
          <w:u w:val="single"/>
        </w:rPr>
      </w:pPr>
      <w:r w:rsidRPr="00470A1B">
        <w:rPr>
          <w:rFonts w:ascii="Times New Roman" w:hAnsi="Times New Roman" w:cs="Times New Roman"/>
          <w:b/>
          <w:sz w:val="24"/>
          <w:szCs w:val="24"/>
          <w:u w:val="single"/>
        </w:rPr>
        <w:t xml:space="preserve">STRATEGYAND RECOMMDATION FOR </w:t>
      </w:r>
      <w:r w:rsidR="001E33EF" w:rsidRPr="00470A1B">
        <w:rPr>
          <w:rFonts w:ascii="Times New Roman" w:hAnsi="Times New Roman" w:cs="Times New Roman"/>
          <w:b/>
          <w:sz w:val="24"/>
          <w:szCs w:val="24"/>
          <w:u w:val="single"/>
        </w:rPr>
        <w:t xml:space="preserve">PRESERVATION </w:t>
      </w:r>
      <w:r w:rsidR="00DE66BE" w:rsidRPr="00470A1B">
        <w:rPr>
          <w:rFonts w:ascii="Times New Roman" w:hAnsi="Times New Roman" w:cs="Times New Roman"/>
          <w:b/>
          <w:sz w:val="24"/>
          <w:szCs w:val="24"/>
          <w:u w:val="single"/>
        </w:rPr>
        <w:t>OF EMPLOYEES</w:t>
      </w:r>
    </w:p>
    <w:p w:rsidR="006E6CA0" w:rsidRPr="00470A1B" w:rsidRDefault="006E6CA0" w:rsidP="00470A1B">
      <w:pPr>
        <w:spacing w:line="480" w:lineRule="auto"/>
        <w:jc w:val="both"/>
        <w:rPr>
          <w:rFonts w:ascii="Times New Roman" w:eastAsia="Times New Roman" w:hAnsi="Times New Roman" w:cs="Times New Roman"/>
          <w:color w:val="000000"/>
          <w:sz w:val="24"/>
          <w:szCs w:val="24"/>
          <w:lang w:eastAsia="en-029"/>
        </w:rPr>
      </w:pPr>
      <w:r w:rsidRPr="00B64F94">
        <w:rPr>
          <w:rFonts w:ascii="Times New Roman" w:eastAsia="Times New Roman" w:hAnsi="Times New Roman" w:cs="Times New Roman"/>
          <w:color w:val="000000"/>
          <w:sz w:val="24"/>
          <w:szCs w:val="24"/>
          <w:lang w:eastAsia="en-029"/>
        </w:rPr>
        <w:t>Employee sustainability is to recognise the need to create environment which keeps employees engaged and helps them to perform at high level and gives them job satisfaction and commitment to company. Company need to create an organizational culture which satisfies all the needs of employees. It helps employees by giving them opportunities for development and helps them to progress professionally as well as personally. </w:t>
      </w:r>
    </w:p>
    <w:p w:rsidR="00DE66BE" w:rsidRPr="00470A1B" w:rsidRDefault="001E33EF" w:rsidP="00470A1B">
      <w:pPr>
        <w:spacing w:line="480" w:lineRule="auto"/>
        <w:jc w:val="both"/>
        <w:rPr>
          <w:rFonts w:ascii="Times New Roman" w:hAnsi="Times New Roman" w:cs="Times New Roman"/>
          <w:sz w:val="24"/>
          <w:szCs w:val="24"/>
        </w:rPr>
      </w:pPr>
      <w:r w:rsidRPr="00470A1B">
        <w:rPr>
          <w:rFonts w:ascii="Times New Roman" w:eastAsia="Times New Roman" w:hAnsi="Times New Roman" w:cs="Times New Roman"/>
          <w:color w:val="000000"/>
          <w:sz w:val="24"/>
          <w:szCs w:val="24"/>
          <w:lang w:eastAsia="en-029"/>
        </w:rPr>
        <w:t xml:space="preserve">Kendra’s </w:t>
      </w:r>
      <w:proofErr w:type="spellStart"/>
      <w:r w:rsidRPr="00470A1B">
        <w:rPr>
          <w:rFonts w:ascii="Times New Roman" w:eastAsia="Times New Roman" w:hAnsi="Times New Roman" w:cs="Times New Roman"/>
          <w:color w:val="000000"/>
          <w:sz w:val="24"/>
          <w:szCs w:val="24"/>
          <w:lang w:eastAsia="en-029"/>
        </w:rPr>
        <w:t>Aluminum</w:t>
      </w:r>
      <w:proofErr w:type="spellEnd"/>
      <w:r w:rsidRPr="00470A1B">
        <w:rPr>
          <w:rFonts w:ascii="Times New Roman" w:eastAsia="Times New Roman" w:hAnsi="Times New Roman" w:cs="Times New Roman"/>
          <w:color w:val="000000"/>
          <w:sz w:val="24"/>
          <w:szCs w:val="24"/>
          <w:lang w:eastAsia="en-029"/>
        </w:rPr>
        <w:t xml:space="preserve"> continues to provide within their means avenues for </w:t>
      </w:r>
      <w:proofErr w:type="gramStart"/>
      <w:r w:rsidRPr="00470A1B">
        <w:rPr>
          <w:rFonts w:ascii="Times New Roman" w:eastAsia="Times New Roman" w:hAnsi="Times New Roman" w:cs="Times New Roman"/>
          <w:color w:val="000000"/>
          <w:sz w:val="24"/>
          <w:szCs w:val="24"/>
          <w:lang w:eastAsia="en-029"/>
        </w:rPr>
        <w:t>employees</w:t>
      </w:r>
      <w:proofErr w:type="gramEnd"/>
      <w:r w:rsidRPr="00470A1B">
        <w:rPr>
          <w:rFonts w:ascii="Times New Roman" w:eastAsia="Times New Roman" w:hAnsi="Times New Roman" w:cs="Times New Roman"/>
          <w:color w:val="000000"/>
          <w:sz w:val="24"/>
          <w:szCs w:val="24"/>
          <w:lang w:eastAsia="en-029"/>
        </w:rPr>
        <w:t xml:space="preserve"> development. However, there is always more that can be done to create a more sustainable working environment, after all employees are the back bone of any organisation. </w:t>
      </w:r>
      <w:r w:rsidRPr="00470A1B">
        <w:rPr>
          <w:rFonts w:ascii="Times New Roman" w:hAnsi="Times New Roman" w:cs="Times New Roman"/>
          <w:color w:val="151622"/>
          <w:sz w:val="24"/>
          <w:szCs w:val="24"/>
          <w:shd w:val="clear" w:color="auto" w:fill="FFFFFF"/>
        </w:rPr>
        <w:t>According to a recent Gallup Study, about 85% employees are not engaged or actively disengaged in their job</w:t>
      </w:r>
      <w:proofErr w:type="gramStart"/>
      <w:r w:rsidRPr="00470A1B">
        <w:rPr>
          <w:rFonts w:ascii="Times New Roman" w:hAnsi="Times New Roman" w:cs="Times New Roman"/>
          <w:color w:val="151622"/>
          <w:sz w:val="24"/>
          <w:szCs w:val="24"/>
          <w:shd w:val="clear" w:color="auto" w:fill="FFFFFF"/>
        </w:rPr>
        <w:t>!</w:t>
      </w:r>
      <w:r w:rsidR="00B922EA" w:rsidRPr="00470A1B">
        <w:rPr>
          <w:rFonts w:ascii="Times New Roman" w:hAnsi="Times New Roman" w:cs="Times New Roman"/>
          <w:color w:val="151622"/>
          <w:sz w:val="24"/>
          <w:szCs w:val="24"/>
          <w:shd w:val="clear" w:color="auto" w:fill="FFFFFF"/>
        </w:rPr>
        <w:t>.</w:t>
      </w:r>
      <w:proofErr w:type="gramEnd"/>
      <w:r w:rsidR="00B922EA" w:rsidRPr="00470A1B">
        <w:rPr>
          <w:rFonts w:ascii="Times New Roman" w:hAnsi="Times New Roman" w:cs="Times New Roman"/>
          <w:color w:val="151622"/>
          <w:sz w:val="24"/>
          <w:szCs w:val="24"/>
          <w:shd w:val="clear" w:color="auto" w:fill="FFFFFF"/>
        </w:rPr>
        <w:t xml:space="preserve"> </w:t>
      </w:r>
      <w:r w:rsidR="0068087E" w:rsidRPr="00470A1B">
        <w:rPr>
          <w:rFonts w:ascii="Times New Roman" w:hAnsi="Times New Roman" w:cs="Times New Roman"/>
          <w:sz w:val="24"/>
          <w:szCs w:val="24"/>
        </w:rPr>
        <w:t>Knowledge identification is an important strategy for Kendra aluminium to engage in. Knowledge Identification simply means, productivity identifying</w:t>
      </w:r>
      <w:r w:rsidR="00DE66BE" w:rsidRPr="00470A1B">
        <w:rPr>
          <w:rFonts w:ascii="Times New Roman" w:hAnsi="Times New Roman" w:cs="Times New Roman"/>
          <w:sz w:val="24"/>
          <w:szCs w:val="24"/>
        </w:rPr>
        <w:t xml:space="preserve"> of</w:t>
      </w:r>
      <w:r w:rsidR="0068087E" w:rsidRPr="00470A1B">
        <w:rPr>
          <w:rFonts w:ascii="Times New Roman" w:hAnsi="Times New Roman" w:cs="Times New Roman"/>
          <w:sz w:val="24"/>
          <w:szCs w:val="24"/>
        </w:rPr>
        <w:t xml:space="preserve"> internal organizational knowledge or in the firm operating environment. It is where organizations take steps to identify the relevant and needed knowledge that exists within their boundaries.</w:t>
      </w:r>
      <w:r w:rsidR="00DE66BE" w:rsidRPr="00470A1B">
        <w:rPr>
          <w:rFonts w:ascii="Times New Roman" w:hAnsi="Times New Roman" w:cs="Times New Roman"/>
          <w:sz w:val="24"/>
          <w:szCs w:val="24"/>
        </w:rPr>
        <w:t xml:space="preserve"> </w:t>
      </w:r>
    </w:p>
    <w:p w:rsidR="00A228B6" w:rsidRPr="00470A1B" w:rsidRDefault="00DE66BE" w:rsidP="00470A1B">
      <w:pPr>
        <w:spacing w:line="480" w:lineRule="auto"/>
        <w:jc w:val="both"/>
        <w:rPr>
          <w:rStyle w:val="a"/>
          <w:rFonts w:ascii="Times New Roman" w:hAnsi="Times New Roman" w:cs="Times New Roman"/>
          <w:color w:val="000000"/>
          <w:sz w:val="24"/>
          <w:szCs w:val="24"/>
          <w:bdr w:val="none" w:sz="0" w:space="0" w:color="auto" w:frame="1"/>
          <w:shd w:val="clear" w:color="auto" w:fill="F3F4FA"/>
        </w:rPr>
      </w:pPr>
      <w:r w:rsidRPr="00470A1B">
        <w:rPr>
          <w:rFonts w:ascii="Times New Roman" w:hAnsi="Times New Roman" w:cs="Times New Roman"/>
          <w:sz w:val="24"/>
          <w:szCs w:val="24"/>
        </w:rPr>
        <w:t xml:space="preserve">According to a study done on knowledge identification and job satisfaction of aluminium manufacturing firms in Rivers state </w:t>
      </w:r>
      <w:r w:rsidR="00A228B6" w:rsidRPr="00470A1B">
        <w:rPr>
          <w:rFonts w:ascii="Times New Roman" w:hAnsi="Times New Roman" w:cs="Times New Roman"/>
          <w:sz w:val="24"/>
          <w:szCs w:val="24"/>
        </w:rPr>
        <w:t>Nigeria, study</w:t>
      </w:r>
      <w:r w:rsidR="003264B5" w:rsidRPr="00470A1B">
        <w:rPr>
          <w:rFonts w:ascii="Times New Roman" w:hAnsi="Times New Roman" w:cs="Times New Roman"/>
          <w:sz w:val="24"/>
          <w:szCs w:val="24"/>
        </w:rPr>
        <w:t xml:space="preserve"> </w:t>
      </w:r>
      <w:r w:rsidR="00A228B6" w:rsidRPr="00470A1B">
        <w:rPr>
          <w:rFonts w:ascii="Times New Roman" w:hAnsi="Times New Roman" w:cs="Times New Roman"/>
          <w:sz w:val="24"/>
          <w:szCs w:val="24"/>
        </w:rPr>
        <w:t>found</w:t>
      </w:r>
      <w:r w:rsidR="003264B5" w:rsidRPr="00470A1B">
        <w:rPr>
          <w:rFonts w:ascii="Times New Roman" w:hAnsi="Times New Roman" w:cs="Times New Roman"/>
          <w:sz w:val="24"/>
          <w:szCs w:val="24"/>
        </w:rPr>
        <w:t xml:space="preserve"> that a positive and significant relationship exist between </w:t>
      </w:r>
      <w:r w:rsidR="00A228B6" w:rsidRPr="00470A1B">
        <w:rPr>
          <w:rFonts w:ascii="Times New Roman" w:hAnsi="Times New Roman" w:cs="Times New Roman"/>
          <w:sz w:val="24"/>
          <w:szCs w:val="24"/>
        </w:rPr>
        <w:t>knowledge</w:t>
      </w:r>
      <w:r w:rsidR="003264B5" w:rsidRPr="00470A1B">
        <w:rPr>
          <w:rFonts w:ascii="Times New Roman" w:hAnsi="Times New Roman" w:cs="Times New Roman"/>
          <w:sz w:val="24"/>
          <w:szCs w:val="24"/>
        </w:rPr>
        <w:t xml:space="preserve"> identification and employee satisfaction</w:t>
      </w:r>
      <w:r w:rsidR="00A228B6" w:rsidRPr="00470A1B">
        <w:rPr>
          <w:rFonts w:ascii="Times New Roman" w:hAnsi="Times New Roman" w:cs="Times New Roman"/>
          <w:sz w:val="24"/>
          <w:szCs w:val="24"/>
        </w:rPr>
        <w:t xml:space="preserve"> in aluminium manufacturing industry and positive and significant relationship between knowledge identification and all measures of employee job satisfaction. </w:t>
      </w:r>
      <w:r w:rsidRPr="00470A1B">
        <w:rPr>
          <w:rFonts w:ascii="Times New Roman" w:hAnsi="Times New Roman" w:cs="Times New Roman"/>
          <w:sz w:val="24"/>
          <w:szCs w:val="24"/>
        </w:rPr>
        <w:t xml:space="preserve"> </w:t>
      </w:r>
    </w:p>
    <w:p w:rsidR="00A228B6" w:rsidRPr="00470A1B" w:rsidRDefault="00A228B6" w:rsidP="00470A1B">
      <w:pPr>
        <w:spacing w:line="480" w:lineRule="auto"/>
        <w:jc w:val="both"/>
        <w:rPr>
          <w:rFonts w:ascii="Times New Roman" w:hAnsi="Times New Roman" w:cs="Times New Roman"/>
          <w:sz w:val="24"/>
          <w:szCs w:val="24"/>
        </w:rPr>
      </w:pPr>
    </w:p>
    <w:p w:rsidR="001E33EF" w:rsidRPr="00470A1B" w:rsidRDefault="00DE66BE" w:rsidP="00470A1B">
      <w:pPr>
        <w:spacing w:line="480" w:lineRule="auto"/>
        <w:jc w:val="both"/>
        <w:rPr>
          <w:rFonts w:ascii="Times New Roman" w:hAnsi="Times New Roman" w:cs="Times New Roman"/>
          <w:sz w:val="24"/>
          <w:szCs w:val="24"/>
        </w:rPr>
      </w:pPr>
      <w:r w:rsidRPr="00470A1B">
        <w:rPr>
          <w:rFonts w:ascii="Times New Roman" w:hAnsi="Times New Roman" w:cs="Times New Roman"/>
          <w:sz w:val="24"/>
          <w:szCs w:val="24"/>
        </w:rPr>
        <w:t>The study further recommended that management of aluminium manufacturing firms should ensure it has formalized by way of policy, knowledge capture and acquisition practices; brainstorming to ensure sufficiency in operational knowledge. They should also employ knowledge sharing practices, succession planning, mentorship, coaching and orientation, ensure identification of relevant operational knowledge and facilitate the sharing of available knowledge in the firm.</w:t>
      </w:r>
    </w:p>
    <w:p w:rsidR="00DE66BE" w:rsidRPr="00470A1B" w:rsidRDefault="00DE66BE" w:rsidP="00470A1B">
      <w:pPr>
        <w:spacing w:line="480" w:lineRule="auto"/>
        <w:jc w:val="both"/>
        <w:rPr>
          <w:rFonts w:ascii="Times New Roman" w:hAnsi="Times New Roman" w:cs="Times New Roman"/>
          <w:sz w:val="24"/>
          <w:szCs w:val="24"/>
        </w:rPr>
      </w:pPr>
    </w:p>
    <w:p w:rsidR="003264B5" w:rsidRPr="00470A1B" w:rsidRDefault="00DE66BE" w:rsidP="00470A1B">
      <w:pPr>
        <w:spacing w:after="0" w:line="480" w:lineRule="auto"/>
        <w:jc w:val="both"/>
        <w:rPr>
          <w:rFonts w:ascii="Times New Roman" w:hAnsi="Times New Roman" w:cs="Times New Roman"/>
          <w:sz w:val="24"/>
          <w:szCs w:val="24"/>
        </w:rPr>
      </w:pPr>
      <w:r w:rsidRPr="00470A1B">
        <w:rPr>
          <w:rFonts w:ascii="Times New Roman" w:hAnsi="Times New Roman" w:cs="Times New Roman"/>
          <w:sz w:val="24"/>
          <w:szCs w:val="24"/>
        </w:rPr>
        <w:t xml:space="preserve">All these recommendations are applicable in Kendra’s </w:t>
      </w:r>
      <w:r w:rsidR="00A228B6" w:rsidRPr="00470A1B">
        <w:rPr>
          <w:rFonts w:ascii="Times New Roman" w:hAnsi="Times New Roman" w:cs="Times New Roman"/>
          <w:sz w:val="24"/>
          <w:szCs w:val="24"/>
        </w:rPr>
        <w:t>Aluminium</w:t>
      </w:r>
      <w:r w:rsidRPr="00470A1B">
        <w:rPr>
          <w:rFonts w:ascii="Times New Roman" w:hAnsi="Times New Roman" w:cs="Times New Roman"/>
          <w:sz w:val="24"/>
          <w:szCs w:val="24"/>
        </w:rPr>
        <w:t xml:space="preserve"> to foster better </w:t>
      </w:r>
      <w:r w:rsidR="003264B5" w:rsidRPr="00470A1B">
        <w:rPr>
          <w:rFonts w:ascii="Times New Roman" w:hAnsi="Times New Roman" w:cs="Times New Roman"/>
          <w:sz w:val="24"/>
          <w:szCs w:val="24"/>
        </w:rPr>
        <w:t xml:space="preserve">working </w:t>
      </w:r>
      <w:r w:rsidR="00A228B6" w:rsidRPr="00470A1B">
        <w:rPr>
          <w:rFonts w:ascii="Times New Roman" w:hAnsi="Times New Roman" w:cs="Times New Roman"/>
          <w:sz w:val="24"/>
          <w:szCs w:val="24"/>
        </w:rPr>
        <w:t>environment</w:t>
      </w:r>
      <w:r w:rsidR="003264B5" w:rsidRPr="00470A1B">
        <w:rPr>
          <w:rFonts w:ascii="Times New Roman" w:hAnsi="Times New Roman" w:cs="Times New Roman"/>
          <w:sz w:val="24"/>
          <w:szCs w:val="24"/>
        </w:rPr>
        <w:t>.</w:t>
      </w:r>
      <w:r w:rsidR="00390569" w:rsidRPr="00470A1B">
        <w:rPr>
          <w:rFonts w:ascii="Times New Roman" w:hAnsi="Times New Roman" w:cs="Times New Roman"/>
          <w:sz w:val="24"/>
          <w:szCs w:val="24"/>
        </w:rPr>
        <w:t xml:space="preserve"> </w:t>
      </w:r>
      <w:r w:rsidR="003264B5" w:rsidRPr="00470A1B">
        <w:rPr>
          <w:rFonts w:ascii="Times New Roman" w:hAnsi="Times New Roman" w:cs="Times New Roman"/>
          <w:sz w:val="24"/>
          <w:szCs w:val="24"/>
        </w:rPr>
        <w:t xml:space="preserve">The knowledge identification tool or strategy can help the company to identify </w:t>
      </w:r>
      <w:r w:rsidRPr="00470A1B">
        <w:rPr>
          <w:rFonts w:ascii="Times New Roman" w:hAnsi="Times New Roman" w:cs="Times New Roman"/>
          <w:sz w:val="24"/>
          <w:szCs w:val="24"/>
        </w:rPr>
        <w:t xml:space="preserve">employee job satisfaction which is </w:t>
      </w:r>
      <w:r w:rsidRPr="00470A1B">
        <w:rPr>
          <w:rFonts w:ascii="Times New Roman" w:hAnsi="Times New Roman" w:cs="Times New Roman"/>
          <w:sz w:val="24"/>
          <w:szCs w:val="24"/>
          <w:lang w:eastAsia="en-029"/>
        </w:rPr>
        <w:t xml:space="preserve">simply the </w:t>
      </w:r>
      <w:proofErr w:type="spellStart"/>
      <w:r w:rsidRPr="00470A1B">
        <w:rPr>
          <w:rFonts w:ascii="Times New Roman" w:hAnsi="Times New Roman" w:cs="Times New Roman"/>
          <w:sz w:val="24"/>
          <w:szCs w:val="24"/>
          <w:lang w:eastAsia="en-029"/>
        </w:rPr>
        <w:t>fulfillment</w:t>
      </w:r>
      <w:proofErr w:type="spellEnd"/>
      <w:r w:rsidRPr="00470A1B">
        <w:rPr>
          <w:rFonts w:ascii="Times New Roman" w:hAnsi="Times New Roman" w:cs="Times New Roman"/>
          <w:sz w:val="24"/>
          <w:szCs w:val="24"/>
          <w:lang w:eastAsia="en-029"/>
        </w:rPr>
        <w:t xml:space="preserve"> enjoyed by employees</w:t>
      </w:r>
      <w:r w:rsidRPr="00470A1B">
        <w:rPr>
          <w:rFonts w:ascii="Times New Roman" w:hAnsi="Times New Roman" w:cs="Times New Roman"/>
          <w:sz w:val="24"/>
          <w:szCs w:val="24"/>
        </w:rPr>
        <w:t xml:space="preserve"> </w:t>
      </w:r>
      <w:r w:rsidRPr="00470A1B">
        <w:rPr>
          <w:rFonts w:ascii="Times New Roman" w:hAnsi="Times New Roman" w:cs="Times New Roman"/>
          <w:sz w:val="24"/>
          <w:szCs w:val="24"/>
          <w:lang w:eastAsia="en-029"/>
        </w:rPr>
        <w:t>about their present career.</w:t>
      </w:r>
      <w:r w:rsidRPr="00470A1B">
        <w:rPr>
          <w:rFonts w:ascii="Times New Roman" w:hAnsi="Times New Roman" w:cs="Times New Roman"/>
          <w:sz w:val="24"/>
          <w:szCs w:val="24"/>
        </w:rPr>
        <w:t xml:space="preserve"> According </w:t>
      </w:r>
      <w:r w:rsidR="003264B5" w:rsidRPr="00470A1B">
        <w:rPr>
          <w:rFonts w:ascii="Times New Roman" w:hAnsi="Times New Roman" w:cs="Times New Roman"/>
          <w:sz w:val="24"/>
          <w:szCs w:val="24"/>
        </w:rPr>
        <w:t>to</w:t>
      </w:r>
      <w:r w:rsidRPr="00470A1B">
        <w:rPr>
          <w:rFonts w:ascii="Times New Roman" w:hAnsi="Times New Roman" w:cs="Times New Roman"/>
          <w:sz w:val="24"/>
          <w:szCs w:val="24"/>
        </w:rPr>
        <w:t xml:space="preserve"> </w:t>
      </w:r>
      <w:r w:rsidRPr="00470A1B">
        <w:rPr>
          <w:rFonts w:ascii="Times New Roman" w:hAnsi="Times New Roman" w:cs="Times New Roman"/>
          <w:sz w:val="24"/>
          <w:szCs w:val="24"/>
          <w:lang w:eastAsia="en-029"/>
        </w:rPr>
        <w:t>St</w:t>
      </w:r>
      <w:r w:rsidRPr="00470A1B">
        <w:rPr>
          <w:rFonts w:ascii="Times New Roman" w:hAnsi="Times New Roman" w:cs="Times New Roman"/>
          <w:sz w:val="24"/>
          <w:szCs w:val="24"/>
        </w:rPr>
        <w:t>oner,</w:t>
      </w:r>
      <w:r w:rsidR="003264B5" w:rsidRPr="00470A1B">
        <w:rPr>
          <w:rFonts w:ascii="Times New Roman" w:hAnsi="Times New Roman" w:cs="Times New Roman"/>
          <w:sz w:val="24"/>
          <w:szCs w:val="24"/>
        </w:rPr>
        <w:t xml:space="preserve"> </w:t>
      </w:r>
      <w:r w:rsidRPr="00470A1B">
        <w:rPr>
          <w:rFonts w:ascii="Times New Roman" w:hAnsi="Times New Roman" w:cs="Times New Roman"/>
          <w:sz w:val="24"/>
          <w:szCs w:val="24"/>
        </w:rPr>
        <w:t>Freeman and Gilbert, 2013, a</w:t>
      </w:r>
      <w:r w:rsidRPr="00470A1B">
        <w:rPr>
          <w:rFonts w:ascii="Times New Roman" w:hAnsi="Times New Roman" w:cs="Times New Roman"/>
          <w:sz w:val="24"/>
          <w:szCs w:val="24"/>
          <w:lang w:eastAsia="en-029"/>
        </w:rPr>
        <w:t xml:space="preserve"> satisfied employee is always happy</w:t>
      </w:r>
      <w:r w:rsidRPr="00470A1B">
        <w:rPr>
          <w:rFonts w:ascii="Times New Roman" w:hAnsi="Times New Roman" w:cs="Times New Roman"/>
          <w:sz w:val="24"/>
          <w:szCs w:val="24"/>
        </w:rPr>
        <w:t xml:space="preserve"> </w:t>
      </w:r>
      <w:r w:rsidRPr="00470A1B">
        <w:rPr>
          <w:rFonts w:ascii="Times New Roman" w:hAnsi="Times New Roman" w:cs="Times New Roman"/>
          <w:sz w:val="24"/>
          <w:szCs w:val="24"/>
          <w:lang w:eastAsia="en-029"/>
        </w:rPr>
        <w:t>with the job and sees the job as the best career path</w:t>
      </w:r>
      <w:r w:rsidRPr="00470A1B">
        <w:rPr>
          <w:rFonts w:ascii="Times New Roman" w:hAnsi="Times New Roman" w:cs="Times New Roman"/>
          <w:sz w:val="24"/>
          <w:szCs w:val="24"/>
        </w:rPr>
        <w:t xml:space="preserve">. </w:t>
      </w:r>
      <w:r w:rsidR="003264B5" w:rsidRPr="00470A1B">
        <w:rPr>
          <w:rFonts w:ascii="Times New Roman" w:hAnsi="Times New Roman" w:cs="Times New Roman"/>
          <w:sz w:val="24"/>
          <w:szCs w:val="24"/>
        </w:rPr>
        <w:t xml:space="preserve">It would also identify </w:t>
      </w:r>
      <w:proofErr w:type="gramStart"/>
      <w:r w:rsidR="003264B5" w:rsidRPr="00470A1B">
        <w:rPr>
          <w:rFonts w:ascii="Times New Roman" w:hAnsi="Times New Roman" w:cs="Times New Roman"/>
          <w:sz w:val="24"/>
          <w:szCs w:val="24"/>
        </w:rPr>
        <w:t>employees</w:t>
      </w:r>
      <w:proofErr w:type="gramEnd"/>
      <w:r w:rsidR="003264B5" w:rsidRPr="00470A1B">
        <w:rPr>
          <w:rFonts w:ascii="Times New Roman" w:hAnsi="Times New Roman" w:cs="Times New Roman"/>
          <w:sz w:val="24"/>
          <w:szCs w:val="24"/>
        </w:rPr>
        <w:t xml:space="preserve"> affective job satisfaction .This </w:t>
      </w:r>
      <w:r w:rsidR="00A37D50">
        <w:rPr>
          <w:rFonts w:ascii="Times New Roman" w:hAnsi="Times New Roman" w:cs="Times New Roman"/>
          <w:sz w:val="24"/>
          <w:szCs w:val="24"/>
        </w:rPr>
        <w:t>aspect</w:t>
      </w:r>
      <w:r w:rsidR="003264B5" w:rsidRPr="00470A1B">
        <w:rPr>
          <w:rFonts w:ascii="Times New Roman" w:hAnsi="Times New Roman" w:cs="Times New Roman"/>
          <w:sz w:val="24"/>
          <w:szCs w:val="24"/>
        </w:rPr>
        <w:t xml:space="preserve"> of attitudes account for </w:t>
      </w:r>
      <w:r w:rsidR="00F55A7D">
        <w:rPr>
          <w:rFonts w:ascii="Times New Roman" w:hAnsi="Times New Roman" w:cs="Times New Roman"/>
          <w:sz w:val="24"/>
          <w:szCs w:val="24"/>
        </w:rPr>
        <w:t>the way employees feel about their job o</w:t>
      </w:r>
      <w:r w:rsidR="003264B5" w:rsidRPr="00470A1B">
        <w:rPr>
          <w:rFonts w:ascii="Times New Roman" w:hAnsi="Times New Roman" w:cs="Times New Roman"/>
          <w:sz w:val="24"/>
          <w:szCs w:val="24"/>
        </w:rPr>
        <w:t>r attitude object as well as the valence of those feelings (</w:t>
      </w:r>
      <w:proofErr w:type="spellStart"/>
      <w:r w:rsidR="003264B5" w:rsidRPr="00470A1B">
        <w:rPr>
          <w:rFonts w:ascii="Times New Roman" w:hAnsi="Times New Roman" w:cs="Times New Roman"/>
          <w:sz w:val="24"/>
          <w:szCs w:val="24"/>
        </w:rPr>
        <w:t>Bagozzi</w:t>
      </w:r>
      <w:proofErr w:type="spellEnd"/>
      <w:r w:rsidR="003264B5" w:rsidRPr="00470A1B">
        <w:rPr>
          <w:rFonts w:ascii="Times New Roman" w:hAnsi="Times New Roman" w:cs="Times New Roman"/>
          <w:sz w:val="24"/>
          <w:szCs w:val="24"/>
        </w:rPr>
        <w:t xml:space="preserve">, 1978). </w:t>
      </w:r>
      <w:r w:rsidR="00A228B6" w:rsidRPr="00470A1B">
        <w:rPr>
          <w:rFonts w:ascii="Times New Roman" w:hAnsi="Times New Roman" w:cs="Times New Roman"/>
          <w:sz w:val="24"/>
          <w:szCs w:val="24"/>
        </w:rPr>
        <w:t>Additionally</w:t>
      </w:r>
      <w:r w:rsidR="003264B5" w:rsidRPr="00470A1B">
        <w:rPr>
          <w:rFonts w:ascii="Times New Roman" w:hAnsi="Times New Roman" w:cs="Times New Roman"/>
          <w:sz w:val="24"/>
          <w:szCs w:val="24"/>
        </w:rPr>
        <w:t>,</w:t>
      </w:r>
      <w:r w:rsidR="00A228B6" w:rsidRPr="00470A1B">
        <w:rPr>
          <w:rFonts w:ascii="Times New Roman" w:hAnsi="Times New Roman" w:cs="Times New Roman"/>
          <w:sz w:val="24"/>
          <w:szCs w:val="24"/>
        </w:rPr>
        <w:t xml:space="preserve"> cognitive satisfaction is also important. </w:t>
      </w:r>
      <w:r w:rsidR="003264B5" w:rsidRPr="00470A1B">
        <w:rPr>
          <w:rFonts w:ascii="Times New Roman" w:hAnsi="Times New Roman" w:cs="Times New Roman"/>
          <w:sz w:val="24"/>
          <w:szCs w:val="24"/>
        </w:rPr>
        <w:t xml:space="preserve">Cognitions are </w:t>
      </w:r>
      <w:r w:rsidR="003264B5" w:rsidRPr="00470A1B">
        <w:rPr>
          <w:rFonts w:ascii="Times New Roman" w:hAnsi="Times New Roman" w:cs="Times New Roman"/>
          <w:kern w:val="16"/>
          <w:sz w:val="24"/>
          <w:szCs w:val="24"/>
        </w:rPr>
        <w:t>characte</w:t>
      </w:r>
      <w:r w:rsidR="00470A1B" w:rsidRPr="00470A1B">
        <w:rPr>
          <w:rFonts w:ascii="Times New Roman" w:hAnsi="Times New Roman" w:cs="Times New Roman"/>
          <w:kern w:val="16"/>
          <w:sz w:val="24"/>
          <w:szCs w:val="24"/>
        </w:rPr>
        <w:t xml:space="preserve">rized as </w:t>
      </w:r>
      <w:r w:rsidR="003264B5" w:rsidRPr="00470A1B">
        <w:rPr>
          <w:rFonts w:ascii="Times New Roman" w:hAnsi="Times New Roman" w:cs="Times New Roman"/>
          <w:kern w:val="16"/>
          <w:sz w:val="24"/>
          <w:szCs w:val="24"/>
        </w:rPr>
        <w:t xml:space="preserve">the </w:t>
      </w:r>
      <w:r w:rsidR="00B105F3" w:rsidRPr="00470A1B">
        <w:rPr>
          <w:rFonts w:ascii="Times New Roman" w:hAnsi="Times New Roman" w:cs="Times New Roman"/>
          <w:kern w:val="16"/>
          <w:sz w:val="24"/>
          <w:szCs w:val="24"/>
        </w:rPr>
        <w:t>substance</w:t>
      </w:r>
      <w:r w:rsidR="003264B5" w:rsidRPr="00470A1B">
        <w:rPr>
          <w:rFonts w:ascii="Times New Roman" w:hAnsi="Times New Roman" w:cs="Times New Roman"/>
          <w:kern w:val="16"/>
          <w:sz w:val="24"/>
          <w:szCs w:val="24"/>
        </w:rPr>
        <w:t xml:space="preserve"> of thoughts</w:t>
      </w:r>
      <w:r w:rsidR="003264B5" w:rsidRPr="00470A1B">
        <w:rPr>
          <w:rFonts w:ascii="Times New Roman" w:hAnsi="Times New Roman" w:cs="Times New Roman"/>
          <w:sz w:val="24"/>
          <w:szCs w:val="24"/>
        </w:rPr>
        <w:t xml:space="preserve"> or beliefs about an attitude </w:t>
      </w:r>
      <w:r w:rsidR="00B105F3" w:rsidRPr="00470A1B">
        <w:rPr>
          <w:rFonts w:ascii="Times New Roman" w:hAnsi="Times New Roman" w:cs="Times New Roman"/>
          <w:sz w:val="24"/>
          <w:szCs w:val="24"/>
        </w:rPr>
        <w:t>object,</w:t>
      </w:r>
      <w:r w:rsidR="00390569" w:rsidRPr="00470A1B">
        <w:rPr>
          <w:rFonts w:ascii="Times New Roman" w:hAnsi="Times New Roman" w:cs="Times New Roman"/>
          <w:sz w:val="24"/>
          <w:szCs w:val="24"/>
        </w:rPr>
        <w:t xml:space="preserve"> </w:t>
      </w:r>
      <w:r w:rsidR="00B105F3" w:rsidRPr="00470A1B">
        <w:rPr>
          <w:rFonts w:ascii="Times New Roman" w:hAnsi="Times New Roman" w:cs="Times New Roman"/>
          <w:sz w:val="24"/>
          <w:szCs w:val="24"/>
        </w:rPr>
        <w:t>generally</w:t>
      </w:r>
      <w:r w:rsidR="003264B5" w:rsidRPr="00470A1B">
        <w:rPr>
          <w:rFonts w:ascii="Times New Roman" w:hAnsi="Times New Roman" w:cs="Times New Roman"/>
          <w:sz w:val="24"/>
          <w:szCs w:val="24"/>
        </w:rPr>
        <w:t xml:space="preserve"> in comparison to a standard or expectati</w:t>
      </w:r>
      <w:r w:rsidR="00B105F3">
        <w:rPr>
          <w:rFonts w:ascii="Times New Roman" w:hAnsi="Times New Roman" w:cs="Times New Roman"/>
          <w:sz w:val="24"/>
          <w:szCs w:val="24"/>
        </w:rPr>
        <w:t>on (Bagozzi</w:t>
      </w:r>
      <w:proofErr w:type="gramStart"/>
      <w:r w:rsidR="00B105F3">
        <w:rPr>
          <w:rFonts w:ascii="Times New Roman" w:hAnsi="Times New Roman" w:cs="Times New Roman"/>
          <w:sz w:val="24"/>
          <w:szCs w:val="24"/>
        </w:rPr>
        <w:t>,1978</w:t>
      </w:r>
      <w:proofErr w:type="gramEnd"/>
      <w:r w:rsidR="00B105F3">
        <w:rPr>
          <w:rFonts w:ascii="Times New Roman" w:hAnsi="Times New Roman" w:cs="Times New Roman"/>
          <w:sz w:val="24"/>
          <w:szCs w:val="24"/>
        </w:rPr>
        <w:t>; Crites et al.</w:t>
      </w:r>
      <w:r w:rsidR="003264B5" w:rsidRPr="00470A1B">
        <w:rPr>
          <w:rFonts w:ascii="Times New Roman" w:hAnsi="Times New Roman" w:cs="Times New Roman"/>
          <w:sz w:val="24"/>
          <w:szCs w:val="24"/>
        </w:rPr>
        <w:t>)</w:t>
      </w:r>
      <w:r w:rsidR="00C726D1" w:rsidRPr="00470A1B">
        <w:rPr>
          <w:rFonts w:ascii="Times New Roman" w:hAnsi="Times New Roman" w:cs="Times New Roman"/>
          <w:sz w:val="24"/>
          <w:szCs w:val="24"/>
        </w:rPr>
        <w:t>.For</w:t>
      </w:r>
      <w:r w:rsidR="00B105F3">
        <w:rPr>
          <w:rFonts w:ascii="Times New Roman" w:hAnsi="Times New Roman" w:cs="Times New Roman"/>
          <w:sz w:val="24"/>
          <w:szCs w:val="24"/>
        </w:rPr>
        <w:t xml:space="preserve"> instance</w:t>
      </w:r>
      <w:r w:rsidR="00C726D1" w:rsidRPr="00470A1B">
        <w:rPr>
          <w:rFonts w:ascii="Times New Roman" w:hAnsi="Times New Roman" w:cs="Times New Roman"/>
          <w:sz w:val="24"/>
          <w:szCs w:val="24"/>
        </w:rPr>
        <w:t xml:space="preserve">, if an </w:t>
      </w:r>
      <w:r w:rsidR="00B105F3" w:rsidRPr="00470A1B">
        <w:rPr>
          <w:rFonts w:ascii="Times New Roman" w:hAnsi="Times New Roman" w:cs="Times New Roman"/>
          <w:sz w:val="24"/>
          <w:szCs w:val="24"/>
        </w:rPr>
        <w:t>worker</w:t>
      </w:r>
      <w:r w:rsidR="00C726D1" w:rsidRPr="00470A1B">
        <w:rPr>
          <w:rFonts w:ascii="Times New Roman" w:hAnsi="Times New Roman" w:cs="Times New Roman"/>
          <w:sz w:val="24"/>
          <w:szCs w:val="24"/>
        </w:rPr>
        <w:t xml:space="preserve"> expects a certain level of </w:t>
      </w:r>
      <w:r w:rsidR="00B105F3" w:rsidRPr="00470A1B">
        <w:rPr>
          <w:rFonts w:ascii="Times New Roman" w:hAnsi="Times New Roman" w:cs="Times New Roman"/>
          <w:sz w:val="24"/>
          <w:szCs w:val="24"/>
        </w:rPr>
        <w:t>independence</w:t>
      </w:r>
      <w:r w:rsidR="00C726D1" w:rsidRPr="00470A1B">
        <w:rPr>
          <w:rFonts w:ascii="Times New Roman" w:hAnsi="Times New Roman" w:cs="Times New Roman"/>
          <w:sz w:val="24"/>
          <w:szCs w:val="24"/>
        </w:rPr>
        <w:t xml:space="preserve"> in the way </w:t>
      </w:r>
      <w:r w:rsidR="00B105F3">
        <w:rPr>
          <w:rFonts w:ascii="Times New Roman" w:hAnsi="Times New Roman" w:cs="Times New Roman"/>
          <w:sz w:val="24"/>
          <w:szCs w:val="24"/>
        </w:rPr>
        <w:t>they</w:t>
      </w:r>
      <w:r w:rsidR="00C726D1" w:rsidRPr="00470A1B">
        <w:rPr>
          <w:rFonts w:ascii="Times New Roman" w:hAnsi="Times New Roman" w:cs="Times New Roman"/>
          <w:sz w:val="24"/>
          <w:szCs w:val="24"/>
        </w:rPr>
        <w:t xml:space="preserve"> works and is being </w:t>
      </w:r>
      <w:r w:rsidR="00B105F3">
        <w:rPr>
          <w:rFonts w:ascii="Times New Roman" w:hAnsi="Times New Roman" w:cs="Times New Roman"/>
          <w:sz w:val="24"/>
          <w:szCs w:val="24"/>
        </w:rPr>
        <w:t>micromanaged</w:t>
      </w:r>
      <w:r w:rsidR="00C726D1" w:rsidRPr="00470A1B">
        <w:rPr>
          <w:rFonts w:ascii="Times New Roman" w:hAnsi="Times New Roman" w:cs="Times New Roman"/>
          <w:sz w:val="24"/>
          <w:szCs w:val="24"/>
        </w:rPr>
        <w:t xml:space="preserve">, the </w:t>
      </w:r>
      <w:r w:rsidR="00B105F3" w:rsidRPr="00470A1B">
        <w:rPr>
          <w:rFonts w:ascii="Times New Roman" w:hAnsi="Times New Roman" w:cs="Times New Roman"/>
          <w:sz w:val="24"/>
          <w:szCs w:val="24"/>
        </w:rPr>
        <w:t>inconsistency</w:t>
      </w:r>
      <w:r w:rsidR="00C726D1" w:rsidRPr="00470A1B">
        <w:rPr>
          <w:rFonts w:ascii="Times New Roman" w:hAnsi="Times New Roman" w:cs="Times New Roman"/>
          <w:sz w:val="24"/>
          <w:szCs w:val="24"/>
        </w:rPr>
        <w:t xml:space="preserve"> between expected and perceived autonomy may lead to thoughts of dissatisfaction. Therefore</w:t>
      </w:r>
      <w:r w:rsidR="00AB1B2C">
        <w:rPr>
          <w:rFonts w:ascii="Times New Roman" w:hAnsi="Times New Roman" w:cs="Times New Roman"/>
          <w:sz w:val="24"/>
          <w:szCs w:val="24"/>
        </w:rPr>
        <w:t>,</w:t>
      </w:r>
      <w:r w:rsidR="00C726D1" w:rsidRPr="00470A1B">
        <w:rPr>
          <w:rFonts w:ascii="Times New Roman" w:hAnsi="Times New Roman" w:cs="Times New Roman"/>
          <w:sz w:val="24"/>
          <w:szCs w:val="24"/>
        </w:rPr>
        <w:t xml:space="preserve"> management of Kendra aluminium should carefully assess employees to ensure optimal productivity and that the working environment is comfortable for all.</w:t>
      </w:r>
    </w:p>
    <w:p w:rsidR="00BE773E" w:rsidRPr="00470A1B" w:rsidRDefault="00BE773E" w:rsidP="00470A1B">
      <w:pPr>
        <w:spacing w:line="480" w:lineRule="auto"/>
        <w:jc w:val="both"/>
        <w:rPr>
          <w:rFonts w:ascii="Times New Roman" w:hAnsi="Times New Roman" w:cs="Times New Roman"/>
          <w:sz w:val="24"/>
          <w:szCs w:val="24"/>
        </w:rPr>
      </w:pPr>
    </w:p>
    <w:p w:rsidR="00BE773E" w:rsidRPr="00470A1B" w:rsidRDefault="00BE773E" w:rsidP="00470A1B">
      <w:pPr>
        <w:spacing w:line="480" w:lineRule="auto"/>
        <w:jc w:val="both"/>
        <w:rPr>
          <w:rFonts w:ascii="Times New Roman" w:hAnsi="Times New Roman" w:cs="Times New Roman"/>
          <w:b/>
          <w:sz w:val="24"/>
          <w:szCs w:val="24"/>
          <w:u w:val="single"/>
        </w:rPr>
      </w:pPr>
      <w:r w:rsidRPr="00470A1B">
        <w:rPr>
          <w:rFonts w:ascii="Times New Roman" w:hAnsi="Times New Roman" w:cs="Times New Roman"/>
          <w:b/>
          <w:sz w:val="24"/>
          <w:szCs w:val="24"/>
          <w:u w:val="single"/>
        </w:rPr>
        <w:t>SUSTAINABLE SUPPLY CHAIN</w:t>
      </w:r>
    </w:p>
    <w:p w:rsidR="00BE773E" w:rsidRPr="00470A1B" w:rsidRDefault="00BE773E" w:rsidP="00470A1B">
      <w:pPr>
        <w:spacing w:line="480" w:lineRule="auto"/>
        <w:jc w:val="both"/>
        <w:rPr>
          <w:rFonts w:ascii="Times New Roman" w:hAnsi="Times New Roman" w:cs="Times New Roman"/>
          <w:sz w:val="24"/>
          <w:szCs w:val="24"/>
        </w:rPr>
      </w:pPr>
      <w:r w:rsidRPr="00470A1B">
        <w:rPr>
          <w:rFonts w:ascii="Times New Roman" w:hAnsi="Times New Roman" w:cs="Times New Roman"/>
          <w:sz w:val="24"/>
          <w:szCs w:val="24"/>
        </w:rPr>
        <w:t xml:space="preserve">Since the covid-19 pandemic, supply chain management around the world has been disrupted and so too did the supply chain of Kendra’s </w:t>
      </w:r>
      <w:proofErr w:type="spellStart"/>
      <w:r w:rsidRPr="00470A1B">
        <w:rPr>
          <w:rFonts w:ascii="Times New Roman" w:hAnsi="Times New Roman" w:cs="Times New Roman"/>
          <w:sz w:val="24"/>
          <w:szCs w:val="24"/>
        </w:rPr>
        <w:t>Aluminum</w:t>
      </w:r>
      <w:proofErr w:type="spellEnd"/>
      <w:r w:rsidRPr="00470A1B">
        <w:rPr>
          <w:rFonts w:ascii="Times New Roman" w:hAnsi="Times New Roman" w:cs="Times New Roman"/>
          <w:sz w:val="24"/>
          <w:szCs w:val="24"/>
        </w:rPr>
        <w:t xml:space="preserve"> Products Ltd. From shortage of raw materials to delays and cost increases. The company continues </w:t>
      </w:r>
      <w:r w:rsidR="002E260B" w:rsidRPr="00470A1B">
        <w:rPr>
          <w:rFonts w:ascii="Times New Roman" w:hAnsi="Times New Roman" w:cs="Times New Roman"/>
          <w:sz w:val="24"/>
          <w:szCs w:val="24"/>
        </w:rPr>
        <w:t xml:space="preserve">to float above these challenges. </w:t>
      </w:r>
    </w:p>
    <w:p w:rsidR="00B663BB" w:rsidRPr="00470A1B" w:rsidRDefault="00AB1B2C" w:rsidP="00470A1B">
      <w:pPr>
        <w:spacing w:line="48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 supply chain is the whole system from the production to the delivery of the good or service</w:t>
      </w:r>
      <w:r w:rsidR="00B663BB" w:rsidRPr="00470A1B">
        <w:rPr>
          <w:rFonts w:ascii="Times New Roman" w:hAnsi="Times New Roman" w:cs="Times New Roman"/>
          <w:sz w:val="24"/>
          <w:szCs w:val="24"/>
          <w:shd w:val="clear" w:color="auto" w:fill="FFFFFF"/>
        </w:rPr>
        <w:t xml:space="preserve">, from the </w:t>
      </w:r>
      <w:r w:rsidR="008B1494" w:rsidRPr="00470A1B">
        <w:rPr>
          <w:rFonts w:ascii="Times New Roman" w:hAnsi="Times New Roman" w:cs="Times New Roman"/>
          <w:sz w:val="24"/>
          <w:szCs w:val="24"/>
          <w:shd w:val="clear" w:color="auto" w:fill="FFFFFF"/>
        </w:rPr>
        <w:t xml:space="preserve">first </w:t>
      </w:r>
      <w:r w:rsidR="00B663BB" w:rsidRPr="00470A1B">
        <w:rPr>
          <w:rFonts w:ascii="Times New Roman" w:hAnsi="Times New Roman" w:cs="Times New Roman"/>
          <w:sz w:val="24"/>
          <w:szCs w:val="24"/>
          <w:shd w:val="clear" w:color="auto" w:fill="FFFFFF"/>
        </w:rPr>
        <w:t xml:space="preserve">stage of sourcing the raw materials to </w:t>
      </w:r>
      <w:r w:rsidR="008B1494" w:rsidRPr="00470A1B">
        <w:rPr>
          <w:rFonts w:ascii="Times New Roman" w:hAnsi="Times New Roman" w:cs="Times New Roman"/>
          <w:sz w:val="24"/>
          <w:szCs w:val="24"/>
          <w:shd w:val="clear" w:color="auto" w:fill="FFFFFF"/>
        </w:rPr>
        <w:t>delivery of the end product</w:t>
      </w:r>
      <w:r w:rsidR="00B663BB" w:rsidRPr="00470A1B">
        <w:rPr>
          <w:rFonts w:ascii="Times New Roman" w:hAnsi="Times New Roman" w:cs="Times New Roman"/>
          <w:sz w:val="24"/>
          <w:szCs w:val="24"/>
          <w:shd w:val="clear" w:color="auto" w:fill="FFFFFF"/>
        </w:rPr>
        <w:t xml:space="preserve">. The supply chain </w:t>
      </w:r>
      <w:r w:rsidR="008B1494" w:rsidRPr="00470A1B">
        <w:rPr>
          <w:rFonts w:ascii="Times New Roman" w:hAnsi="Times New Roman" w:cs="Times New Roman"/>
          <w:sz w:val="24"/>
          <w:szCs w:val="24"/>
          <w:shd w:val="clear" w:color="auto" w:fill="FFFFFF"/>
        </w:rPr>
        <w:t>looks at</w:t>
      </w:r>
      <w:r w:rsidR="00B663BB" w:rsidRPr="00470A1B">
        <w:rPr>
          <w:rFonts w:ascii="Times New Roman" w:hAnsi="Times New Roman" w:cs="Times New Roman"/>
          <w:sz w:val="24"/>
          <w:szCs w:val="24"/>
          <w:shd w:val="clear" w:color="auto" w:fill="FFFFFF"/>
        </w:rPr>
        <w:t xml:space="preserve"> all </w:t>
      </w:r>
      <w:r w:rsidRPr="00470A1B">
        <w:rPr>
          <w:rFonts w:ascii="Times New Roman" w:hAnsi="Times New Roman" w:cs="Times New Roman"/>
          <w:sz w:val="24"/>
          <w:szCs w:val="24"/>
          <w:shd w:val="clear" w:color="auto" w:fill="FFFFFF"/>
        </w:rPr>
        <w:t>part</w:t>
      </w:r>
      <w:r>
        <w:rPr>
          <w:rFonts w:ascii="Times New Roman" w:hAnsi="Times New Roman" w:cs="Times New Roman"/>
          <w:sz w:val="24"/>
          <w:szCs w:val="24"/>
          <w:shd w:val="clear" w:color="auto" w:fill="FFFFFF"/>
        </w:rPr>
        <w:t>s</w:t>
      </w:r>
      <w:r w:rsidR="00B663BB" w:rsidRPr="00470A1B">
        <w:rPr>
          <w:rFonts w:ascii="Times New Roman" w:hAnsi="Times New Roman" w:cs="Times New Roman"/>
          <w:sz w:val="24"/>
          <w:szCs w:val="24"/>
          <w:shd w:val="clear" w:color="auto" w:fill="FFFFFF"/>
        </w:rPr>
        <w:t xml:space="preserve"> of the production process, including </w:t>
      </w:r>
      <w:r>
        <w:rPr>
          <w:rFonts w:ascii="Times New Roman" w:hAnsi="Times New Roman" w:cs="Times New Roman"/>
          <w:sz w:val="24"/>
          <w:szCs w:val="24"/>
          <w:shd w:val="clear" w:color="auto" w:fill="FFFFFF"/>
        </w:rPr>
        <w:t xml:space="preserve">all </w:t>
      </w:r>
      <w:r w:rsidR="00B663BB" w:rsidRPr="00470A1B">
        <w:rPr>
          <w:rFonts w:ascii="Times New Roman" w:hAnsi="Times New Roman" w:cs="Times New Roman"/>
          <w:sz w:val="24"/>
          <w:szCs w:val="24"/>
          <w:shd w:val="clear" w:color="auto" w:fill="FFFFFF"/>
        </w:rPr>
        <w:t xml:space="preserve">the </w:t>
      </w:r>
      <w:r>
        <w:rPr>
          <w:rFonts w:ascii="Times New Roman" w:hAnsi="Times New Roman" w:cs="Times New Roman"/>
          <w:sz w:val="24"/>
          <w:szCs w:val="24"/>
          <w:shd w:val="clear" w:color="auto" w:fill="FFFFFF"/>
        </w:rPr>
        <w:t>processes</w:t>
      </w:r>
      <w:r w:rsidR="00B663BB" w:rsidRPr="00470A1B">
        <w:rPr>
          <w:rFonts w:ascii="Times New Roman" w:hAnsi="Times New Roman" w:cs="Times New Roman"/>
          <w:sz w:val="24"/>
          <w:szCs w:val="24"/>
          <w:shd w:val="clear" w:color="auto" w:fill="FFFFFF"/>
        </w:rPr>
        <w:t xml:space="preserve"> involved at each stage, </w:t>
      </w:r>
      <w:r>
        <w:rPr>
          <w:rFonts w:ascii="Times New Roman" w:hAnsi="Times New Roman" w:cs="Times New Roman"/>
          <w:sz w:val="24"/>
          <w:szCs w:val="24"/>
          <w:shd w:val="clear" w:color="auto" w:fill="FFFFFF"/>
        </w:rPr>
        <w:t>communications between parties</w:t>
      </w:r>
      <w:r w:rsidR="00B663BB" w:rsidRPr="00470A1B">
        <w:rPr>
          <w:rFonts w:ascii="Times New Roman" w:hAnsi="Times New Roman" w:cs="Times New Roman"/>
          <w:sz w:val="24"/>
          <w:szCs w:val="24"/>
          <w:shd w:val="clear" w:color="auto" w:fill="FFFFFF"/>
        </w:rPr>
        <w:t xml:space="preserve">, natural resources </w:t>
      </w:r>
      <w:r w:rsidR="008B1494" w:rsidRPr="00470A1B">
        <w:rPr>
          <w:rFonts w:ascii="Times New Roman" w:hAnsi="Times New Roman" w:cs="Times New Roman"/>
          <w:sz w:val="24"/>
          <w:szCs w:val="24"/>
          <w:shd w:val="clear" w:color="auto" w:fill="FFFFFF"/>
        </w:rPr>
        <w:t>converted into useful materials</w:t>
      </w:r>
      <w:r w:rsidR="00B663BB" w:rsidRPr="00470A1B">
        <w:rPr>
          <w:rFonts w:ascii="Times New Roman" w:hAnsi="Times New Roman" w:cs="Times New Roman"/>
          <w:sz w:val="24"/>
          <w:szCs w:val="24"/>
          <w:shd w:val="clear" w:color="auto" w:fill="FFFFFF"/>
        </w:rPr>
        <w:t xml:space="preserve">, human resources, and other components that </w:t>
      </w:r>
      <w:r>
        <w:rPr>
          <w:rFonts w:ascii="Times New Roman" w:hAnsi="Times New Roman" w:cs="Times New Roman"/>
          <w:sz w:val="24"/>
          <w:szCs w:val="24"/>
          <w:shd w:val="clear" w:color="auto" w:fill="FFFFFF"/>
        </w:rPr>
        <w:t>makes up</w:t>
      </w:r>
      <w:r w:rsidR="00B663BB" w:rsidRPr="00470A1B">
        <w:rPr>
          <w:rFonts w:ascii="Times New Roman" w:hAnsi="Times New Roman" w:cs="Times New Roman"/>
          <w:sz w:val="24"/>
          <w:szCs w:val="24"/>
          <w:shd w:val="clear" w:color="auto" w:fill="FFFFFF"/>
        </w:rPr>
        <w:t xml:space="preserve"> finished product or service.</w:t>
      </w:r>
    </w:p>
    <w:p w:rsidR="008B1494" w:rsidRPr="00470A1B" w:rsidRDefault="008B1494" w:rsidP="00470A1B">
      <w:pPr>
        <w:spacing w:line="480" w:lineRule="auto"/>
        <w:jc w:val="both"/>
        <w:rPr>
          <w:rFonts w:ascii="Times New Roman" w:hAnsi="Times New Roman" w:cs="Times New Roman"/>
          <w:sz w:val="24"/>
          <w:szCs w:val="24"/>
          <w:shd w:val="clear" w:color="auto" w:fill="FFFFFF"/>
        </w:rPr>
      </w:pPr>
      <w:r w:rsidRPr="00470A1B">
        <w:rPr>
          <w:rFonts w:ascii="Times New Roman" w:hAnsi="Times New Roman" w:cs="Times New Roman"/>
          <w:sz w:val="24"/>
          <w:szCs w:val="24"/>
          <w:shd w:val="clear" w:color="auto" w:fill="FFFFFF"/>
        </w:rPr>
        <w:t xml:space="preserve">The strategy that should be considered by Kendra’s </w:t>
      </w:r>
      <w:proofErr w:type="spellStart"/>
      <w:r w:rsidRPr="00470A1B">
        <w:rPr>
          <w:rFonts w:ascii="Times New Roman" w:hAnsi="Times New Roman" w:cs="Times New Roman"/>
          <w:sz w:val="24"/>
          <w:szCs w:val="24"/>
          <w:shd w:val="clear" w:color="auto" w:fill="FFFFFF"/>
        </w:rPr>
        <w:t>Aluminum</w:t>
      </w:r>
      <w:proofErr w:type="spellEnd"/>
      <w:r w:rsidRPr="00470A1B">
        <w:rPr>
          <w:rFonts w:ascii="Times New Roman" w:hAnsi="Times New Roman" w:cs="Times New Roman"/>
          <w:sz w:val="24"/>
          <w:szCs w:val="24"/>
          <w:shd w:val="clear" w:color="auto" w:fill="FFFFFF"/>
        </w:rPr>
        <w:t xml:space="preserve"> Product ltd is digitization to help with sustainability transformation. </w:t>
      </w:r>
    </w:p>
    <w:p w:rsidR="008B1494" w:rsidRPr="00470A1B" w:rsidRDefault="008B1494" w:rsidP="00470A1B">
      <w:pPr>
        <w:pStyle w:val="NormalWeb"/>
        <w:shd w:val="clear" w:color="auto" w:fill="FFFFFF"/>
        <w:spacing w:before="480" w:beforeAutospacing="0" w:after="480" w:afterAutospacing="0" w:line="480" w:lineRule="auto"/>
        <w:jc w:val="both"/>
        <w:rPr>
          <w:color w:val="000000"/>
        </w:rPr>
      </w:pPr>
      <w:r w:rsidRPr="00470A1B">
        <w:rPr>
          <w:color w:val="000000"/>
        </w:rPr>
        <w:t xml:space="preserve">Digital </w:t>
      </w:r>
      <w:r w:rsidR="0029635B" w:rsidRPr="00470A1B">
        <w:rPr>
          <w:color w:val="000000"/>
        </w:rPr>
        <w:t>platform</w:t>
      </w:r>
      <w:r w:rsidRPr="00470A1B">
        <w:rPr>
          <w:color w:val="000000"/>
        </w:rPr>
        <w:t xml:space="preserve"> </w:t>
      </w:r>
      <w:r w:rsidR="0029635B">
        <w:rPr>
          <w:color w:val="000000"/>
        </w:rPr>
        <w:t xml:space="preserve">is a good support for </w:t>
      </w:r>
      <w:r w:rsidRPr="00470A1B">
        <w:rPr>
          <w:color w:val="000000"/>
        </w:rPr>
        <w:t xml:space="preserve">supply chain sustainability at many </w:t>
      </w:r>
      <w:r w:rsidR="0029635B">
        <w:rPr>
          <w:color w:val="000000"/>
        </w:rPr>
        <w:t>stages. It provides</w:t>
      </w:r>
      <w:r w:rsidRPr="00470A1B">
        <w:rPr>
          <w:color w:val="000000"/>
        </w:rPr>
        <w:t xml:space="preserve"> visibility, and manageability f</w:t>
      </w:r>
      <w:r w:rsidR="0029635B">
        <w:rPr>
          <w:color w:val="000000"/>
        </w:rPr>
        <w:t xml:space="preserve">or suppliers’ compliance. It also provides support for </w:t>
      </w:r>
      <w:r w:rsidR="0029635B" w:rsidRPr="00470A1B">
        <w:rPr>
          <w:color w:val="000000"/>
        </w:rPr>
        <w:t>development</w:t>
      </w:r>
      <w:r w:rsidRPr="00470A1B">
        <w:rPr>
          <w:color w:val="000000"/>
        </w:rPr>
        <w:t xml:space="preserve"> </w:t>
      </w:r>
      <w:r w:rsidR="0029635B">
        <w:rPr>
          <w:color w:val="000000"/>
        </w:rPr>
        <w:t>and</w:t>
      </w:r>
      <w:r w:rsidRPr="00470A1B">
        <w:rPr>
          <w:color w:val="000000"/>
        </w:rPr>
        <w:t xml:space="preserve"> innovat</w:t>
      </w:r>
      <w:r w:rsidR="0029635B">
        <w:rPr>
          <w:color w:val="000000"/>
        </w:rPr>
        <w:t>ive</w:t>
      </w:r>
      <w:r w:rsidRPr="00470A1B">
        <w:rPr>
          <w:color w:val="000000"/>
        </w:rPr>
        <w:t xml:space="preserve"> initiatives, and operative supply chain processes in terms of sustainability. Additionally, digitalization enables increased </w:t>
      </w:r>
      <w:r w:rsidR="0029635B" w:rsidRPr="00470A1B">
        <w:rPr>
          <w:color w:val="000000"/>
        </w:rPr>
        <w:t>clearness</w:t>
      </w:r>
      <w:r w:rsidRPr="00470A1B">
        <w:rPr>
          <w:color w:val="000000"/>
        </w:rPr>
        <w:t xml:space="preserve">, improved communication, and </w:t>
      </w:r>
      <w:r w:rsidR="0029635B" w:rsidRPr="00470A1B">
        <w:rPr>
          <w:color w:val="000000"/>
        </w:rPr>
        <w:t>consistent</w:t>
      </w:r>
      <w:r w:rsidRPr="00470A1B">
        <w:rPr>
          <w:color w:val="000000"/>
        </w:rPr>
        <w:t xml:space="preserve"> and structured ways to manage the supply chain sustainability holistically as well as tools for sustainability traceability</w:t>
      </w:r>
      <w:r w:rsidR="0029635B">
        <w:rPr>
          <w:color w:val="000000"/>
        </w:rPr>
        <w:t xml:space="preserve">, reporting and </w:t>
      </w:r>
      <w:r w:rsidR="0029635B" w:rsidRPr="0029635B">
        <w:rPr>
          <w:color w:val="000000"/>
        </w:rPr>
        <w:t xml:space="preserve"> </w:t>
      </w:r>
      <w:r w:rsidR="0029635B" w:rsidRPr="00470A1B">
        <w:rPr>
          <w:color w:val="000000"/>
        </w:rPr>
        <w:t>risk management</w:t>
      </w:r>
      <w:r w:rsidRPr="00470A1B">
        <w:rPr>
          <w:color w:val="000000"/>
        </w:rPr>
        <w:t>.</w:t>
      </w:r>
    </w:p>
    <w:p w:rsidR="008B1494" w:rsidRPr="00470A1B" w:rsidRDefault="008B1494" w:rsidP="00470A1B">
      <w:pPr>
        <w:pStyle w:val="NormalWeb"/>
        <w:shd w:val="clear" w:color="auto" w:fill="FFFFFF"/>
        <w:spacing w:before="480" w:beforeAutospacing="0" w:after="480" w:afterAutospacing="0" w:line="480" w:lineRule="auto"/>
        <w:jc w:val="both"/>
        <w:rPr>
          <w:color w:val="000000"/>
        </w:rPr>
      </w:pPr>
      <w:r w:rsidRPr="00470A1B">
        <w:rPr>
          <w:color w:val="000000"/>
        </w:rPr>
        <w:t xml:space="preserve">Finally, digitalization enables productivity improvement of procurement’s white collar-work and </w:t>
      </w:r>
      <w:r w:rsidR="00D241D3">
        <w:rPr>
          <w:color w:val="000000"/>
        </w:rPr>
        <w:t>gives</w:t>
      </w:r>
      <w:r w:rsidRPr="00470A1B">
        <w:rPr>
          <w:color w:val="000000"/>
        </w:rPr>
        <w:t xml:space="preserve"> employees time to build new sustainability-related competencies and capabilities for working more with the sustainability of the supply chain. At the same time, it also improves employee and supplier satisfaction by eliminating manual routine work, changing work descriptions towards more value-adding and pleasant tasks, and bringing modern easy-to-use tools for the whole supplier experience management. </w:t>
      </w:r>
    </w:p>
    <w:p w:rsidR="008B1494" w:rsidRPr="00470A1B" w:rsidRDefault="008B1494" w:rsidP="00470A1B">
      <w:pPr>
        <w:spacing w:line="480" w:lineRule="auto"/>
        <w:jc w:val="both"/>
        <w:rPr>
          <w:rFonts w:ascii="Times New Roman" w:hAnsi="Times New Roman" w:cs="Times New Roman"/>
          <w:sz w:val="24"/>
          <w:szCs w:val="24"/>
        </w:rPr>
      </w:pPr>
    </w:p>
    <w:p w:rsidR="00B663BB" w:rsidRPr="00470A1B" w:rsidRDefault="00B663BB" w:rsidP="00470A1B">
      <w:pPr>
        <w:spacing w:line="480" w:lineRule="auto"/>
        <w:jc w:val="both"/>
        <w:rPr>
          <w:rFonts w:ascii="Times New Roman" w:hAnsi="Times New Roman" w:cs="Times New Roman"/>
          <w:sz w:val="24"/>
          <w:szCs w:val="24"/>
        </w:rPr>
      </w:pPr>
    </w:p>
    <w:p w:rsidR="00BE773E" w:rsidRPr="00470A1B" w:rsidRDefault="00BE773E" w:rsidP="00470A1B">
      <w:pPr>
        <w:spacing w:line="480" w:lineRule="auto"/>
        <w:jc w:val="both"/>
        <w:rPr>
          <w:rFonts w:ascii="Times New Roman" w:hAnsi="Times New Roman" w:cs="Times New Roman"/>
          <w:b/>
          <w:sz w:val="24"/>
          <w:szCs w:val="24"/>
          <w:u w:val="single"/>
        </w:rPr>
      </w:pPr>
    </w:p>
    <w:p w:rsidR="008B1494" w:rsidRPr="00470A1B" w:rsidRDefault="008B1494" w:rsidP="00470A1B">
      <w:pPr>
        <w:spacing w:line="480" w:lineRule="auto"/>
        <w:jc w:val="both"/>
        <w:rPr>
          <w:rFonts w:ascii="Times New Roman" w:hAnsi="Times New Roman" w:cs="Times New Roman"/>
          <w:b/>
          <w:sz w:val="24"/>
          <w:szCs w:val="24"/>
          <w:u w:val="single"/>
        </w:rPr>
      </w:pPr>
    </w:p>
    <w:p w:rsidR="00C726D1" w:rsidRPr="00470A1B" w:rsidRDefault="00C726D1" w:rsidP="00470A1B">
      <w:pPr>
        <w:spacing w:after="0" w:line="480" w:lineRule="auto"/>
        <w:jc w:val="both"/>
        <w:rPr>
          <w:rFonts w:ascii="Times New Roman" w:hAnsi="Times New Roman" w:cs="Times New Roman"/>
          <w:b/>
          <w:sz w:val="24"/>
          <w:szCs w:val="24"/>
        </w:rPr>
      </w:pPr>
    </w:p>
    <w:p w:rsidR="00C726D1" w:rsidRPr="00470A1B" w:rsidRDefault="00390569" w:rsidP="00470A1B">
      <w:pPr>
        <w:spacing w:after="0" w:line="480" w:lineRule="auto"/>
        <w:jc w:val="both"/>
        <w:rPr>
          <w:rFonts w:ascii="Times New Roman" w:hAnsi="Times New Roman" w:cs="Times New Roman"/>
          <w:b/>
          <w:color w:val="000000"/>
          <w:sz w:val="24"/>
          <w:szCs w:val="24"/>
          <w:u w:val="single"/>
          <w:bdr w:val="none" w:sz="0" w:space="0" w:color="auto" w:frame="1"/>
          <w:shd w:val="clear" w:color="auto" w:fill="F3F4FA"/>
        </w:rPr>
      </w:pPr>
      <w:r w:rsidRPr="00470A1B">
        <w:rPr>
          <w:rFonts w:ascii="Times New Roman" w:hAnsi="Times New Roman" w:cs="Times New Roman"/>
          <w:b/>
          <w:color w:val="000000"/>
          <w:sz w:val="24"/>
          <w:szCs w:val="24"/>
          <w:u w:val="single"/>
          <w:bdr w:val="none" w:sz="0" w:space="0" w:color="auto" w:frame="1"/>
          <w:shd w:val="clear" w:color="auto" w:fill="F3F4FA"/>
        </w:rPr>
        <w:t>PROVISON OF SAFE PRODUCTS TO SOCIETY AND ITS SOCIAL RESPONSIBILITY</w:t>
      </w:r>
    </w:p>
    <w:p w:rsidR="00BE773E" w:rsidRPr="00470A1B" w:rsidRDefault="00BE773E" w:rsidP="00470A1B">
      <w:pPr>
        <w:spacing w:after="0" w:line="480" w:lineRule="auto"/>
        <w:jc w:val="both"/>
        <w:rPr>
          <w:rFonts w:ascii="Times New Roman" w:hAnsi="Times New Roman" w:cs="Times New Roman"/>
          <w:b/>
          <w:color w:val="000000"/>
          <w:sz w:val="24"/>
          <w:szCs w:val="24"/>
          <w:u w:val="single"/>
          <w:bdr w:val="none" w:sz="0" w:space="0" w:color="auto" w:frame="1"/>
          <w:shd w:val="clear" w:color="auto" w:fill="F3F4FA"/>
        </w:rPr>
      </w:pPr>
    </w:p>
    <w:p w:rsidR="00390569" w:rsidRPr="00470A1B" w:rsidRDefault="00390569" w:rsidP="00470A1B">
      <w:pPr>
        <w:spacing w:line="480" w:lineRule="auto"/>
        <w:jc w:val="both"/>
        <w:rPr>
          <w:rFonts w:ascii="Times New Roman" w:hAnsi="Times New Roman" w:cs="Times New Roman"/>
          <w:sz w:val="24"/>
          <w:szCs w:val="24"/>
        </w:rPr>
      </w:pPr>
      <w:r w:rsidRPr="00470A1B">
        <w:rPr>
          <w:rFonts w:ascii="Times New Roman" w:hAnsi="Times New Roman" w:cs="Times New Roman"/>
          <w:sz w:val="24"/>
          <w:szCs w:val="24"/>
        </w:rPr>
        <w:t>Kendra’s Aluminium Product Ltd is a company that was built with the people of St. Vincent and the Grenadines first in mind</w:t>
      </w:r>
      <w:r w:rsidR="00BE773E" w:rsidRPr="00470A1B">
        <w:rPr>
          <w:rFonts w:ascii="Times New Roman" w:hAnsi="Times New Roman" w:cs="Times New Roman"/>
          <w:sz w:val="24"/>
          <w:szCs w:val="24"/>
        </w:rPr>
        <w:t>,</w:t>
      </w:r>
      <w:r w:rsidRPr="00470A1B">
        <w:rPr>
          <w:rFonts w:ascii="Times New Roman" w:hAnsi="Times New Roman" w:cs="Times New Roman"/>
          <w:sz w:val="24"/>
          <w:szCs w:val="24"/>
        </w:rPr>
        <w:t xml:space="preserve"> </w:t>
      </w:r>
      <w:r w:rsidR="00BE773E" w:rsidRPr="00470A1B">
        <w:rPr>
          <w:rFonts w:ascii="Times New Roman" w:hAnsi="Times New Roman" w:cs="Times New Roman"/>
          <w:sz w:val="24"/>
          <w:szCs w:val="24"/>
        </w:rPr>
        <w:t>and then</w:t>
      </w:r>
      <w:r w:rsidRPr="00470A1B">
        <w:rPr>
          <w:rFonts w:ascii="Times New Roman" w:hAnsi="Times New Roman" w:cs="Times New Roman"/>
          <w:sz w:val="24"/>
          <w:szCs w:val="24"/>
        </w:rPr>
        <w:t xml:space="preserve"> it </w:t>
      </w:r>
      <w:r w:rsidR="00BE773E" w:rsidRPr="00470A1B">
        <w:rPr>
          <w:rFonts w:ascii="Times New Roman" w:hAnsi="Times New Roman" w:cs="Times New Roman"/>
          <w:sz w:val="24"/>
          <w:szCs w:val="24"/>
        </w:rPr>
        <w:t xml:space="preserve">was </w:t>
      </w:r>
      <w:r w:rsidRPr="00470A1B">
        <w:rPr>
          <w:rFonts w:ascii="Times New Roman" w:hAnsi="Times New Roman" w:cs="Times New Roman"/>
          <w:sz w:val="24"/>
          <w:szCs w:val="24"/>
        </w:rPr>
        <w:t xml:space="preserve">extended to the people of the sister islands. </w:t>
      </w:r>
      <w:r w:rsidR="00BE773E" w:rsidRPr="00470A1B">
        <w:rPr>
          <w:rFonts w:ascii="Times New Roman" w:hAnsi="Times New Roman" w:cs="Times New Roman"/>
          <w:sz w:val="24"/>
          <w:szCs w:val="24"/>
        </w:rPr>
        <w:t>Therefore,</w:t>
      </w:r>
      <w:r w:rsidRPr="00470A1B">
        <w:rPr>
          <w:rFonts w:ascii="Times New Roman" w:hAnsi="Times New Roman" w:cs="Times New Roman"/>
          <w:sz w:val="24"/>
          <w:szCs w:val="24"/>
        </w:rPr>
        <w:t xml:space="preserve"> it is safe to say that it is a people centric </w:t>
      </w:r>
      <w:r w:rsidR="00BE773E" w:rsidRPr="00470A1B">
        <w:rPr>
          <w:rFonts w:ascii="Times New Roman" w:hAnsi="Times New Roman" w:cs="Times New Roman"/>
          <w:sz w:val="24"/>
          <w:szCs w:val="24"/>
        </w:rPr>
        <w:t>business</w:t>
      </w:r>
      <w:r w:rsidRPr="00470A1B">
        <w:rPr>
          <w:rFonts w:ascii="Times New Roman" w:hAnsi="Times New Roman" w:cs="Times New Roman"/>
          <w:sz w:val="24"/>
          <w:szCs w:val="24"/>
        </w:rPr>
        <w:t xml:space="preserve">. </w:t>
      </w:r>
    </w:p>
    <w:p w:rsidR="00BE773E" w:rsidRPr="00470A1B" w:rsidRDefault="00BE773E" w:rsidP="00470A1B">
      <w:pPr>
        <w:spacing w:line="480" w:lineRule="auto"/>
        <w:jc w:val="both"/>
        <w:rPr>
          <w:rFonts w:ascii="Times New Roman" w:hAnsi="Times New Roman" w:cs="Times New Roman"/>
          <w:sz w:val="24"/>
          <w:szCs w:val="24"/>
          <w:shd w:val="clear" w:color="auto" w:fill="FFFFFF"/>
        </w:rPr>
      </w:pPr>
      <w:r w:rsidRPr="00470A1B">
        <w:rPr>
          <w:rFonts w:ascii="Times New Roman" w:hAnsi="Times New Roman" w:cs="Times New Roman"/>
          <w:sz w:val="24"/>
          <w:szCs w:val="24"/>
        </w:rPr>
        <w:t xml:space="preserve">The company has done well is trying to provide that population of St. Vincent and the Grenadines and the wider Caribbean with safe quality and stylish products to fit the needs of verifying preferences. With the use of aluminium a highly recyclable material, it provides a variety of windows and doors.   </w:t>
      </w:r>
      <w:r w:rsidR="009B5C09" w:rsidRPr="00470A1B">
        <w:rPr>
          <w:rFonts w:ascii="Times New Roman" w:hAnsi="Times New Roman" w:cs="Times New Roman"/>
          <w:sz w:val="24"/>
          <w:szCs w:val="24"/>
        </w:rPr>
        <w:t xml:space="preserve">The use of aluminium for windows and door </w:t>
      </w:r>
      <w:r w:rsidR="00B97080" w:rsidRPr="00470A1B">
        <w:rPr>
          <w:rFonts w:ascii="Times New Roman" w:hAnsi="Times New Roman" w:cs="Times New Roman"/>
          <w:sz w:val="24"/>
          <w:szCs w:val="24"/>
        </w:rPr>
        <w:t>manufacturing</w:t>
      </w:r>
      <w:r w:rsidR="009B5C09" w:rsidRPr="00470A1B">
        <w:rPr>
          <w:rFonts w:ascii="Times New Roman" w:hAnsi="Times New Roman" w:cs="Times New Roman"/>
          <w:sz w:val="24"/>
          <w:szCs w:val="24"/>
        </w:rPr>
        <w:t xml:space="preserve"> </w:t>
      </w:r>
      <w:r w:rsidR="009B5C09" w:rsidRPr="00470A1B">
        <w:rPr>
          <w:rFonts w:ascii="Times New Roman" w:hAnsi="Times New Roman" w:cs="Times New Roman"/>
          <w:sz w:val="24"/>
          <w:szCs w:val="24"/>
          <w:shd w:val="clear" w:color="auto" w:fill="FFFFFF"/>
        </w:rPr>
        <w:t>saves on timber usage, so it can be said to save the environment in that regard. It provides a strong and durable frame that is lightweight and low maintenance. It does</w:t>
      </w:r>
      <w:r w:rsidR="00B97080" w:rsidRPr="00470A1B">
        <w:rPr>
          <w:rFonts w:ascii="Times New Roman" w:hAnsi="Times New Roman" w:cs="Times New Roman"/>
          <w:sz w:val="24"/>
          <w:szCs w:val="24"/>
          <w:shd w:val="clear" w:color="auto" w:fill="FFFFFF"/>
        </w:rPr>
        <w:t xml:space="preserve"> not</w:t>
      </w:r>
      <w:r w:rsidR="009B5C09" w:rsidRPr="00470A1B">
        <w:rPr>
          <w:rFonts w:ascii="Times New Roman" w:hAnsi="Times New Roman" w:cs="Times New Roman"/>
          <w:sz w:val="24"/>
          <w:szCs w:val="24"/>
          <w:shd w:val="clear" w:color="auto" w:fill="FFFFFF"/>
        </w:rPr>
        <w:t xml:space="preserve"> rust or require painting over its lifetime, one of the requirements for environmentally friendly products.</w:t>
      </w:r>
    </w:p>
    <w:p w:rsidR="00B97080" w:rsidRPr="00470A1B" w:rsidRDefault="00B97080" w:rsidP="00470A1B">
      <w:pPr>
        <w:spacing w:line="480" w:lineRule="auto"/>
        <w:jc w:val="both"/>
        <w:rPr>
          <w:rStyle w:val="Strong"/>
          <w:rFonts w:ascii="Times New Roman" w:hAnsi="Times New Roman" w:cs="Times New Roman"/>
          <w:b w:val="0"/>
          <w:sz w:val="24"/>
          <w:szCs w:val="24"/>
          <w:shd w:val="clear" w:color="auto" w:fill="FFFFFF"/>
        </w:rPr>
      </w:pPr>
      <w:proofErr w:type="spellStart"/>
      <w:r w:rsidRPr="00470A1B">
        <w:rPr>
          <w:rFonts w:ascii="Times New Roman" w:hAnsi="Times New Roman" w:cs="Times New Roman"/>
          <w:sz w:val="24"/>
          <w:szCs w:val="24"/>
          <w:shd w:val="clear" w:color="auto" w:fill="FFFFFF"/>
        </w:rPr>
        <w:t>Aluminum</w:t>
      </w:r>
      <w:proofErr w:type="spellEnd"/>
      <w:r w:rsidRPr="00470A1B">
        <w:rPr>
          <w:rFonts w:ascii="Times New Roman" w:hAnsi="Times New Roman" w:cs="Times New Roman"/>
          <w:sz w:val="24"/>
          <w:szCs w:val="24"/>
          <w:shd w:val="clear" w:color="auto" w:fill="FFFFFF"/>
        </w:rPr>
        <w:t xml:space="preserve"> in its purest form is already a sustainable material, since it can be recycled and reused without losing it properties or quality. However, what is important is that the processes used by Kendra’s </w:t>
      </w:r>
      <w:r w:rsidR="003B0CD4" w:rsidRPr="00470A1B">
        <w:rPr>
          <w:rFonts w:ascii="Times New Roman" w:hAnsi="Times New Roman" w:cs="Times New Roman"/>
          <w:sz w:val="24"/>
          <w:szCs w:val="24"/>
          <w:shd w:val="clear" w:color="auto" w:fill="FFFFFF"/>
        </w:rPr>
        <w:t>Aluminium</w:t>
      </w:r>
      <w:r w:rsidRPr="00470A1B">
        <w:rPr>
          <w:rFonts w:ascii="Times New Roman" w:hAnsi="Times New Roman" w:cs="Times New Roman"/>
          <w:sz w:val="24"/>
          <w:szCs w:val="24"/>
          <w:shd w:val="clear" w:color="auto" w:fill="FFFFFF"/>
        </w:rPr>
        <w:t xml:space="preserve"> in making its products needs to be safe and sustainably. It is recommended that the company </w:t>
      </w:r>
      <w:r w:rsidR="003B0CD4" w:rsidRPr="00470A1B">
        <w:rPr>
          <w:rFonts w:ascii="Times New Roman" w:hAnsi="Times New Roman" w:cs="Times New Roman"/>
          <w:sz w:val="24"/>
          <w:szCs w:val="24"/>
          <w:shd w:val="clear" w:color="auto" w:fill="FFFFFF"/>
        </w:rPr>
        <w:t>strive to join the circular economy Business mode. This is a</w:t>
      </w:r>
      <w:r w:rsidR="003B0CD4" w:rsidRPr="00470A1B">
        <w:rPr>
          <w:rStyle w:val="Strong"/>
          <w:rFonts w:ascii="Times New Roman" w:hAnsi="Times New Roman" w:cs="Times New Roman"/>
          <w:color w:val="767676"/>
          <w:sz w:val="24"/>
          <w:szCs w:val="24"/>
          <w:shd w:val="clear" w:color="auto" w:fill="FFFFFF"/>
        </w:rPr>
        <w:t xml:space="preserve"> </w:t>
      </w:r>
      <w:r w:rsidR="003B0CD4" w:rsidRPr="00470A1B">
        <w:rPr>
          <w:rStyle w:val="Strong"/>
          <w:rFonts w:ascii="Times New Roman" w:hAnsi="Times New Roman" w:cs="Times New Roman"/>
          <w:b w:val="0"/>
          <w:sz w:val="24"/>
          <w:szCs w:val="24"/>
          <w:shd w:val="clear" w:color="auto" w:fill="FFFFFF"/>
        </w:rPr>
        <w:t>systems solution framework that tackles global challenges like climate change, biodiversity loss, waste, and pollution</w:t>
      </w:r>
      <w:r w:rsidR="00227591" w:rsidRPr="00470A1B">
        <w:rPr>
          <w:rStyle w:val="Strong"/>
          <w:rFonts w:ascii="Times New Roman" w:hAnsi="Times New Roman" w:cs="Times New Roman"/>
          <w:b w:val="0"/>
          <w:sz w:val="24"/>
          <w:szCs w:val="24"/>
          <w:shd w:val="clear" w:color="auto" w:fill="FFFFFF"/>
        </w:rPr>
        <w:t>.</w:t>
      </w:r>
    </w:p>
    <w:p w:rsidR="00B97080" w:rsidRPr="00470A1B" w:rsidRDefault="00227591" w:rsidP="00470A1B">
      <w:pPr>
        <w:spacing w:line="480" w:lineRule="auto"/>
        <w:jc w:val="both"/>
        <w:rPr>
          <w:rFonts w:ascii="Times New Roman" w:hAnsi="Times New Roman" w:cs="Times New Roman"/>
          <w:sz w:val="24"/>
          <w:szCs w:val="24"/>
          <w:shd w:val="clear" w:color="auto" w:fill="FFFFFF"/>
        </w:rPr>
      </w:pPr>
      <w:r w:rsidRPr="00470A1B">
        <w:rPr>
          <w:rStyle w:val="Strong"/>
          <w:rFonts w:ascii="Times New Roman" w:hAnsi="Times New Roman" w:cs="Times New Roman"/>
          <w:b w:val="0"/>
          <w:sz w:val="24"/>
          <w:szCs w:val="24"/>
          <w:shd w:val="clear" w:color="auto" w:fill="FFFFFF"/>
        </w:rPr>
        <w:t xml:space="preserve">It is also important that Kendra’s </w:t>
      </w:r>
      <w:proofErr w:type="spellStart"/>
      <w:r w:rsidRPr="00470A1B">
        <w:rPr>
          <w:rStyle w:val="Strong"/>
          <w:rFonts w:ascii="Times New Roman" w:hAnsi="Times New Roman" w:cs="Times New Roman"/>
          <w:b w:val="0"/>
          <w:sz w:val="24"/>
          <w:szCs w:val="24"/>
          <w:shd w:val="clear" w:color="auto" w:fill="FFFFFF"/>
        </w:rPr>
        <w:t>Aluminum</w:t>
      </w:r>
      <w:proofErr w:type="spellEnd"/>
      <w:r w:rsidR="005A0FF6" w:rsidRPr="00470A1B">
        <w:rPr>
          <w:rStyle w:val="Strong"/>
          <w:rFonts w:ascii="Times New Roman" w:hAnsi="Times New Roman" w:cs="Times New Roman"/>
          <w:b w:val="0"/>
          <w:sz w:val="24"/>
          <w:szCs w:val="24"/>
          <w:shd w:val="clear" w:color="auto" w:fill="FFFFFF"/>
        </w:rPr>
        <w:t xml:space="preserve"> product ltd</w:t>
      </w:r>
      <w:r w:rsidRPr="00470A1B">
        <w:rPr>
          <w:rStyle w:val="Strong"/>
          <w:rFonts w:ascii="Times New Roman" w:hAnsi="Times New Roman" w:cs="Times New Roman"/>
          <w:b w:val="0"/>
          <w:sz w:val="24"/>
          <w:szCs w:val="24"/>
          <w:shd w:val="clear" w:color="auto" w:fill="FFFFFF"/>
        </w:rPr>
        <w:t xml:space="preserve"> continues to fulfil its social corporate responsibility. According to an interview with the financial personnel of the company in November 2021, the company is actively engage</w:t>
      </w:r>
      <w:r w:rsidR="002E260B" w:rsidRPr="00470A1B">
        <w:rPr>
          <w:rStyle w:val="Strong"/>
          <w:rFonts w:ascii="Times New Roman" w:hAnsi="Times New Roman" w:cs="Times New Roman"/>
          <w:b w:val="0"/>
          <w:sz w:val="24"/>
          <w:szCs w:val="24"/>
          <w:shd w:val="clear" w:color="auto" w:fill="FFFFFF"/>
        </w:rPr>
        <w:t>d in numerous outreach programmes throughout the island. However the company desist from engaging the media on its genuine efforts to help</w:t>
      </w:r>
      <w:r w:rsidR="005A0FF6" w:rsidRPr="00470A1B">
        <w:rPr>
          <w:rStyle w:val="Strong"/>
          <w:rFonts w:ascii="Times New Roman" w:hAnsi="Times New Roman" w:cs="Times New Roman"/>
          <w:b w:val="0"/>
          <w:sz w:val="24"/>
          <w:szCs w:val="24"/>
          <w:shd w:val="clear" w:color="auto" w:fill="FFFFFF"/>
        </w:rPr>
        <w:t>,</w:t>
      </w:r>
      <w:r w:rsidR="002E260B" w:rsidRPr="00470A1B">
        <w:rPr>
          <w:rStyle w:val="Strong"/>
          <w:rFonts w:ascii="Times New Roman" w:hAnsi="Times New Roman" w:cs="Times New Roman"/>
          <w:b w:val="0"/>
          <w:sz w:val="24"/>
          <w:szCs w:val="24"/>
          <w:shd w:val="clear" w:color="auto" w:fill="FFFFFF"/>
        </w:rPr>
        <w:t xml:space="preserve"> as it believes that assistance should not necessarily be publicised. This again reflects its people-centric approach to doing business. The company in order to remain sustainable should continue its outreach</w:t>
      </w:r>
      <w:r w:rsidR="005A0FF6" w:rsidRPr="00470A1B">
        <w:rPr>
          <w:rStyle w:val="Strong"/>
          <w:rFonts w:ascii="Times New Roman" w:hAnsi="Times New Roman" w:cs="Times New Roman"/>
          <w:b w:val="0"/>
          <w:sz w:val="24"/>
          <w:szCs w:val="24"/>
          <w:shd w:val="clear" w:color="auto" w:fill="FFFFFF"/>
        </w:rPr>
        <w:t xml:space="preserve"> efforts in any way deemed necessary and important to the mission and objectives on the organisation. </w:t>
      </w:r>
      <w:r w:rsidR="002E260B" w:rsidRPr="00470A1B">
        <w:rPr>
          <w:rStyle w:val="Strong"/>
          <w:rFonts w:ascii="Times New Roman" w:hAnsi="Times New Roman" w:cs="Times New Roman"/>
          <w:b w:val="0"/>
          <w:sz w:val="24"/>
          <w:szCs w:val="24"/>
          <w:shd w:val="clear" w:color="auto" w:fill="FFFFFF"/>
        </w:rPr>
        <w:t xml:space="preserve"> </w:t>
      </w:r>
    </w:p>
    <w:p w:rsidR="00B97080" w:rsidRPr="00470A1B" w:rsidRDefault="00492A9F" w:rsidP="00470A1B">
      <w:pPr>
        <w:spacing w:line="480" w:lineRule="auto"/>
        <w:jc w:val="center"/>
        <w:rPr>
          <w:rFonts w:ascii="Times New Roman" w:hAnsi="Times New Roman" w:cs="Times New Roman"/>
          <w:b/>
          <w:sz w:val="24"/>
          <w:szCs w:val="24"/>
          <w:u w:val="single"/>
          <w:shd w:val="clear" w:color="auto" w:fill="FFFFFF"/>
        </w:rPr>
      </w:pPr>
      <w:r w:rsidRPr="00470A1B">
        <w:rPr>
          <w:rFonts w:ascii="Times New Roman" w:hAnsi="Times New Roman" w:cs="Times New Roman"/>
          <w:b/>
          <w:sz w:val="24"/>
          <w:szCs w:val="24"/>
          <w:u w:val="single"/>
          <w:shd w:val="clear" w:color="auto" w:fill="FFFFFF"/>
        </w:rPr>
        <w:t>CONCLUSION</w:t>
      </w:r>
    </w:p>
    <w:p w:rsidR="008B1494" w:rsidRPr="00470A1B" w:rsidRDefault="008B1494" w:rsidP="00470A1B">
      <w:pPr>
        <w:spacing w:line="480" w:lineRule="auto"/>
        <w:jc w:val="both"/>
        <w:rPr>
          <w:rFonts w:ascii="Times New Roman" w:hAnsi="Times New Roman" w:cs="Times New Roman"/>
          <w:sz w:val="24"/>
          <w:szCs w:val="24"/>
          <w:shd w:val="clear" w:color="auto" w:fill="FFFFFF"/>
        </w:rPr>
      </w:pPr>
      <w:r w:rsidRPr="00470A1B">
        <w:rPr>
          <w:rFonts w:ascii="Times New Roman" w:hAnsi="Times New Roman" w:cs="Times New Roman"/>
          <w:sz w:val="24"/>
          <w:szCs w:val="24"/>
          <w:shd w:val="clear" w:color="auto" w:fill="FFFFFF"/>
        </w:rPr>
        <w:t xml:space="preserve">Kendra’s Aluminium already incorporates good sustainability practices in its business model, however it is always important to adapt and improve </w:t>
      </w:r>
      <w:r w:rsidR="00492A9F" w:rsidRPr="00470A1B">
        <w:rPr>
          <w:rFonts w:ascii="Times New Roman" w:hAnsi="Times New Roman" w:cs="Times New Roman"/>
          <w:sz w:val="24"/>
          <w:szCs w:val="24"/>
          <w:shd w:val="clear" w:color="auto" w:fill="FFFFFF"/>
        </w:rPr>
        <w:t>the business environment as</w:t>
      </w:r>
      <w:r w:rsidRPr="00470A1B">
        <w:rPr>
          <w:rFonts w:ascii="Times New Roman" w:hAnsi="Times New Roman" w:cs="Times New Roman"/>
          <w:sz w:val="24"/>
          <w:szCs w:val="24"/>
          <w:shd w:val="clear" w:color="auto" w:fill="FFFFFF"/>
        </w:rPr>
        <w:t xml:space="preserve"> </w:t>
      </w:r>
      <w:r w:rsidR="00492A9F" w:rsidRPr="00470A1B">
        <w:rPr>
          <w:rFonts w:ascii="Times New Roman" w:hAnsi="Times New Roman" w:cs="Times New Roman"/>
          <w:sz w:val="24"/>
          <w:szCs w:val="24"/>
          <w:shd w:val="clear" w:color="auto" w:fill="FFFFFF"/>
        </w:rPr>
        <w:t xml:space="preserve">the world is being impacted in many ways by globalisation and climate change. It is imperative that Kendra’s aluminium take the necessary steps to remain competitive in its industry by ensure the all areas of its business model including , the environment, employees, products, supply chain and society are engulfed in its sustainability practices. </w:t>
      </w:r>
    </w:p>
    <w:p w:rsidR="008B1494" w:rsidRDefault="008B1494" w:rsidP="00B97080">
      <w:pPr>
        <w:spacing w:after="0" w:line="240" w:lineRule="auto"/>
        <w:jc w:val="center"/>
        <w:rPr>
          <w:rFonts w:ascii="Bookman Old Style" w:eastAsia="Times New Roman" w:hAnsi="Bookman Old Style" w:cs="Times New Roman"/>
          <w:b/>
          <w:u w:val="single"/>
          <w:lang w:eastAsia="en-029"/>
        </w:rPr>
      </w:pPr>
    </w:p>
    <w:p w:rsidR="008B1494" w:rsidRDefault="008B1494" w:rsidP="00B97080">
      <w:pPr>
        <w:spacing w:after="0" w:line="240" w:lineRule="auto"/>
        <w:jc w:val="center"/>
        <w:rPr>
          <w:rFonts w:ascii="Bookman Old Style" w:eastAsia="Times New Roman" w:hAnsi="Bookman Old Style" w:cs="Times New Roman"/>
          <w:b/>
          <w:u w:val="single"/>
          <w:lang w:eastAsia="en-029"/>
        </w:rPr>
      </w:pPr>
    </w:p>
    <w:p w:rsidR="008B1494" w:rsidRDefault="008B1494" w:rsidP="00B97080">
      <w:pPr>
        <w:spacing w:after="0" w:line="240" w:lineRule="auto"/>
        <w:jc w:val="center"/>
        <w:rPr>
          <w:rFonts w:ascii="Bookman Old Style" w:eastAsia="Times New Roman" w:hAnsi="Bookman Old Style" w:cs="Times New Roman"/>
          <w:b/>
          <w:u w:val="single"/>
          <w:lang w:eastAsia="en-029"/>
        </w:rPr>
      </w:pPr>
    </w:p>
    <w:p w:rsidR="00251675" w:rsidRDefault="00251675" w:rsidP="00B97080">
      <w:pPr>
        <w:spacing w:after="0" w:line="240" w:lineRule="auto"/>
        <w:jc w:val="center"/>
        <w:rPr>
          <w:rFonts w:ascii="Bookman Old Style" w:eastAsia="Times New Roman" w:hAnsi="Bookman Old Style" w:cs="Times New Roman"/>
          <w:b/>
          <w:u w:val="single"/>
          <w:lang w:eastAsia="en-029"/>
        </w:rPr>
      </w:pPr>
    </w:p>
    <w:p w:rsidR="00251675" w:rsidRDefault="00251675" w:rsidP="00B97080">
      <w:pPr>
        <w:spacing w:after="0" w:line="240" w:lineRule="auto"/>
        <w:jc w:val="center"/>
        <w:rPr>
          <w:rFonts w:ascii="Bookman Old Style" w:eastAsia="Times New Roman" w:hAnsi="Bookman Old Style" w:cs="Times New Roman"/>
          <w:b/>
          <w:u w:val="single"/>
          <w:lang w:eastAsia="en-029"/>
        </w:rPr>
      </w:pPr>
    </w:p>
    <w:p w:rsidR="00251675" w:rsidRDefault="00251675" w:rsidP="00B97080">
      <w:pPr>
        <w:spacing w:after="0" w:line="240" w:lineRule="auto"/>
        <w:jc w:val="center"/>
        <w:rPr>
          <w:rFonts w:ascii="Bookman Old Style" w:eastAsia="Times New Roman" w:hAnsi="Bookman Old Style" w:cs="Times New Roman"/>
          <w:b/>
          <w:u w:val="single"/>
          <w:lang w:eastAsia="en-029"/>
        </w:rPr>
      </w:pPr>
    </w:p>
    <w:p w:rsidR="00251675" w:rsidRDefault="00251675" w:rsidP="00B97080">
      <w:pPr>
        <w:spacing w:after="0" w:line="240" w:lineRule="auto"/>
        <w:jc w:val="center"/>
        <w:rPr>
          <w:rFonts w:ascii="Bookman Old Style" w:eastAsia="Times New Roman" w:hAnsi="Bookman Old Style" w:cs="Times New Roman"/>
          <w:b/>
          <w:u w:val="single"/>
          <w:lang w:eastAsia="en-029"/>
        </w:rPr>
      </w:pPr>
    </w:p>
    <w:p w:rsidR="00251675" w:rsidRDefault="00251675" w:rsidP="00B97080">
      <w:pPr>
        <w:spacing w:after="0" w:line="240" w:lineRule="auto"/>
        <w:jc w:val="center"/>
        <w:rPr>
          <w:rFonts w:ascii="Bookman Old Style" w:eastAsia="Times New Roman" w:hAnsi="Bookman Old Style" w:cs="Times New Roman"/>
          <w:b/>
          <w:u w:val="single"/>
          <w:lang w:eastAsia="en-029"/>
        </w:rPr>
      </w:pPr>
    </w:p>
    <w:p w:rsidR="00251675" w:rsidRDefault="00251675" w:rsidP="00B97080">
      <w:pPr>
        <w:spacing w:after="0" w:line="240" w:lineRule="auto"/>
        <w:jc w:val="center"/>
        <w:rPr>
          <w:rFonts w:ascii="Bookman Old Style" w:eastAsia="Times New Roman" w:hAnsi="Bookman Old Style" w:cs="Times New Roman"/>
          <w:b/>
          <w:u w:val="single"/>
          <w:lang w:eastAsia="en-029"/>
        </w:rPr>
      </w:pPr>
    </w:p>
    <w:p w:rsidR="00251675" w:rsidRDefault="00251675" w:rsidP="00B97080">
      <w:pPr>
        <w:spacing w:after="0" w:line="240" w:lineRule="auto"/>
        <w:jc w:val="center"/>
        <w:rPr>
          <w:rFonts w:ascii="Bookman Old Style" w:eastAsia="Times New Roman" w:hAnsi="Bookman Old Style" w:cs="Times New Roman"/>
          <w:b/>
          <w:u w:val="single"/>
          <w:lang w:eastAsia="en-029"/>
        </w:rPr>
      </w:pPr>
    </w:p>
    <w:p w:rsidR="00B97080" w:rsidRPr="00B97080" w:rsidRDefault="00B97080" w:rsidP="00B97080">
      <w:pPr>
        <w:spacing w:after="0" w:line="240" w:lineRule="auto"/>
        <w:jc w:val="center"/>
        <w:rPr>
          <w:rFonts w:ascii="Bookman Old Style" w:eastAsia="Times New Roman" w:hAnsi="Bookman Old Style" w:cs="Times New Roman"/>
          <w:b/>
          <w:u w:val="single"/>
          <w:lang w:eastAsia="en-029"/>
        </w:rPr>
      </w:pPr>
      <w:r w:rsidRPr="00B97080">
        <w:rPr>
          <w:rFonts w:ascii="Bookman Old Style" w:eastAsia="Times New Roman" w:hAnsi="Bookman Old Style" w:cs="Times New Roman"/>
          <w:b/>
          <w:u w:val="single"/>
          <w:lang w:eastAsia="en-029"/>
        </w:rPr>
        <w:t>Reference List</w:t>
      </w:r>
    </w:p>
    <w:p w:rsidR="00B97080" w:rsidRPr="00B97080" w:rsidRDefault="00B97080" w:rsidP="00B97080">
      <w:pPr>
        <w:spacing w:before="100" w:beforeAutospacing="1" w:after="100" w:afterAutospacing="1" w:line="240" w:lineRule="auto"/>
        <w:rPr>
          <w:rFonts w:ascii="Bookman Old Style" w:eastAsia="Times New Roman" w:hAnsi="Bookman Old Style" w:cs="Times New Roman"/>
          <w:lang w:eastAsia="en-029"/>
        </w:rPr>
      </w:pPr>
      <w:proofErr w:type="gramStart"/>
      <w:r w:rsidRPr="00B97080">
        <w:rPr>
          <w:rFonts w:ascii="Bookman Old Style" w:eastAsia="Times New Roman" w:hAnsi="Bookman Old Style" w:cs="Times New Roman"/>
          <w:i/>
          <w:iCs/>
          <w:lang w:eastAsia="en-029"/>
        </w:rPr>
        <w:t>4 ways to create sustainable performance in the workplace</w:t>
      </w:r>
      <w:r w:rsidRPr="00B97080">
        <w:rPr>
          <w:rFonts w:ascii="Bookman Old Style" w:eastAsia="Times New Roman" w:hAnsi="Bookman Old Style" w:cs="Times New Roman"/>
          <w:lang w:eastAsia="en-029"/>
        </w:rPr>
        <w:t> (2018) </w:t>
      </w:r>
      <w:proofErr w:type="spellStart"/>
      <w:r w:rsidRPr="00B97080">
        <w:rPr>
          <w:rFonts w:ascii="Bookman Old Style" w:eastAsia="Times New Roman" w:hAnsi="Bookman Old Style" w:cs="Times New Roman"/>
          <w:i/>
          <w:iCs/>
          <w:lang w:eastAsia="en-029"/>
        </w:rPr>
        <w:t>UpRaise</w:t>
      </w:r>
      <w:proofErr w:type="spellEnd"/>
      <w:r w:rsidRPr="00B97080">
        <w:rPr>
          <w:rFonts w:ascii="Bookman Old Style" w:eastAsia="Times New Roman" w:hAnsi="Bookman Old Style" w:cs="Times New Roman"/>
          <w:lang w:eastAsia="en-029"/>
        </w:rPr>
        <w:t>.</w:t>
      </w:r>
      <w:proofErr w:type="gramEnd"/>
      <w:r w:rsidRPr="00B97080">
        <w:rPr>
          <w:rFonts w:ascii="Bookman Old Style" w:eastAsia="Times New Roman" w:hAnsi="Bookman Old Style" w:cs="Times New Roman"/>
          <w:lang w:eastAsia="en-029"/>
        </w:rPr>
        <w:t xml:space="preserve"> </w:t>
      </w:r>
      <w:proofErr w:type="spellStart"/>
      <w:r w:rsidRPr="00B97080">
        <w:rPr>
          <w:rFonts w:ascii="Bookman Old Style" w:eastAsia="Times New Roman" w:hAnsi="Bookman Old Style" w:cs="Times New Roman"/>
          <w:lang w:eastAsia="en-029"/>
        </w:rPr>
        <w:t>Amoeboids</w:t>
      </w:r>
      <w:proofErr w:type="spellEnd"/>
      <w:r w:rsidRPr="00B97080">
        <w:rPr>
          <w:rFonts w:ascii="Bookman Old Style" w:eastAsia="Times New Roman" w:hAnsi="Bookman Old Style" w:cs="Times New Roman"/>
          <w:lang w:eastAsia="en-029"/>
        </w:rPr>
        <w:t xml:space="preserve"> Technologies </w:t>
      </w:r>
      <w:proofErr w:type="spellStart"/>
      <w:r w:rsidRPr="00B97080">
        <w:rPr>
          <w:rFonts w:ascii="Bookman Old Style" w:eastAsia="Times New Roman" w:hAnsi="Bookman Old Style" w:cs="Times New Roman"/>
          <w:lang w:eastAsia="en-029"/>
        </w:rPr>
        <w:t>Pvt</w:t>
      </w:r>
      <w:proofErr w:type="spellEnd"/>
      <w:r w:rsidRPr="00B97080">
        <w:rPr>
          <w:rFonts w:ascii="Bookman Old Style" w:eastAsia="Times New Roman" w:hAnsi="Bookman Old Style" w:cs="Times New Roman"/>
          <w:lang w:eastAsia="en-029"/>
        </w:rPr>
        <w:t xml:space="preserve"> Ltd. Available at: https://upraise.io/blog/create-sustainable-performance-workplace/ (Accessed: January 8, 2023).</w:t>
      </w:r>
    </w:p>
    <w:p w:rsidR="00B97080" w:rsidRPr="00B97080" w:rsidRDefault="00B97080" w:rsidP="00B97080">
      <w:pPr>
        <w:spacing w:before="100" w:beforeAutospacing="1" w:after="100" w:afterAutospacing="1" w:line="240" w:lineRule="auto"/>
        <w:rPr>
          <w:rFonts w:ascii="Bookman Old Style" w:eastAsia="Times New Roman" w:hAnsi="Bookman Old Style" w:cs="Times New Roman"/>
          <w:lang w:eastAsia="en-029"/>
        </w:rPr>
      </w:pPr>
      <w:proofErr w:type="spellStart"/>
      <w:proofErr w:type="gramStart"/>
      <w:r w:rsidRPr="00B97080">
        <w:rPr>
          <w:rFonts w:ascii="Bookman Old Style" w:eastAsia="Times New Roman" w:hAnsi="Bookman Old Style" w:cs="Times New Roman"/>
          <w:lang w:eastAsia="en-029"/>
        </w:rPr>
        <w:t>Akintokunbo</w:t>
      </w:r>
      <w:proofErr w:type="spellEnd"/>
      <w:r w:rsidRPr="00B97080">
        <w:rPr>
          <w:rFonts w:ascii="Bookman Old Style" w:eastAsia="Times New Roman" w:hAnsi="Bookman Old Style" w:cs="Times New Roman"/>
          <w:lang w:eastAsia="en-029"/>
        </w:rPr>
        <w:t xml:space="preserve">, O. (2019) “Knowledge identification and employee job satisfaction of </w:t>
      </w:r>
      <w:proofErr w:type="spellStart"/>
      <w:r w:rsidRPr="00B97080">
        <w:rPr>
          <w:rFonts w:ascii="Bookman Old Style" w:eastAsia="Times New Roman" w:hAnsi="Bookman Old Style" w:cs="Times New Roman"/>
          <w:lang w:eastAsia="en-029"/>
        </w:rPr>
        <w:t>Aluminum</w:t>
      </w:r>
      <w:proofErr w:type="spellEnd"/>
      <w:r w:rsidRPr="00B97080">
        <w:rPr>
          <w:rFonts w:ascii="Bookman Old Style" w:eastAsia="Times New Roman" w:hAnsi="Bookman Old Style" w:cs="Times New Roman"/>
          <w:lang w:eastAsia="en-029"/>
        </w:rPr>
        <w:t xml:space="preserve"> manufacturing firms in Rivers State, Nigeria.”</w:t>
      </w:r>
      <w:proofErr w:type="gramEnd"/>
      <w:r w:rsidRPr="00B97080">
        <w:rPr>
          <w:rFonts w:ascii="Bookman Old Style" w:eastAsia="Times New Roman" w:hAnsi="Bookman Old Style" w:cs="Times New Roman"/>
          <w:lang w:eastAsia="en-029"/>
        </w:rPr>
        <w:t xml:space="preserve"> Available at: https://www.academia.edu/38545783/KNOWLEDGE_IDENTIFICATION_AND_EMPLOYEE_JOB_SATISFACTION_OF_ALUMINUM_MANUFACTURING_FIRMS_IN_RIVERS_STATE_NIGERIA (Accessed: January 8, 2023).</w:t>
      </w:r>
    </w:p>
    <w:p w:rsidR="00B97080" w:rsidRPr="00B97080" w:rsidRDefault="00B97080" w:rsidP="00B97080">
      <w:pPr>
        <w:spacing w:before="100" w:beforeAutospacing="1" w:after="100" w:afterAutospacing="1" w:line="240" w:lineRule="auto"/>
        <w:rPr>
          <w:rFonts w:ascii="Bookman Old Style" w:eastAsia="Times New Roman" w:hAnsi="Bookman Old Style" w:cs="Times New Roman"/>
          <w:lang w:eastAsia="en-029"/>
        </w:rPr>
      </w:pPr>
      <w:r w:rsidRPr="00B97080">
        <w:rPr>
          <w:rFonts w:ascii="Bookman Old Style" w:eastAsia="Times New Roman" w:hAnsi="Bookman Old Style" w:cs="Times New Roman"/>
          <w:i/>
          <w:iCs/>
          <w:lang w:eastAsia="en-029"/>
        </w:rPr>
        <w:t>Aluminium waste</w:t>
      </w:r>
      <w:r w:rsidRPr="00B97080">
        <w:rPr>
          <w:rFonts w:ascii="Bookman Old Style" w:eastAsia="Times New Roman" w:hAnsi="Bookman Old Style" w:cs="Times New Roman"/>
          <w:lang w:eastAsia="en-029"/>
        </w:rPr>
        <w:t> (no date) </w:t>
      </w:r>
      <w:r w:rsidRPr="00B97080">
        <w:rPr>
          <w:rFonts w:ascii="Bookman Old Style" w:eastAsia="Times New Roman" w:hAnsi="Bookman Old Style" w:cs="Times New Roman"/>
          <w:i/>
          <w:iCs/>
          <w:lang w:eastAsia="en-029"/>
        </w:rPr>
        <w:t>Wasteportal.net</w:t>
      </w:r>
      <w:r w:rsidRPr="00B97080">
        <w:rPr>
          <w:rFonts w:ascii="Bookman Old Style" w:eastAsia="Times New Roman" w:hAnsi="Bookman Old Style" w:cs="Times New Roman"/>
          <w:lang w:eastAsia="en-029"/>
        </w:rPr>
        <w:t>. Available at: http://www.wasteportal.net/en/system-aspects/environmental-and-health-aspects/aluminium-waste (Accessed: January 8, 2023).</w:t>
      </w:r>
    </w:p>
    <w:p w:rsidR="00B97080" w:rsidRPr="00B97080" w:rsidRDefault="00B97080" w:rsidP="00B97080">
      <w:pPr>
        <w:spacing w:before="100" w:beforeAutospacing="1" w:after="100" w:afterAutospacing="1" w:line="240" w:lineRule="auto"/>
        <w:rPr>
          <w:rFonts w:ascii="Bookman Old Style" w:eastAsia="Times New Roman" w:hAnsi="Bookman Old Style" w:cs="Times New Roman"/>
          <w:lang w:eastAsia="en-029"/>
        </w:rPr>
      </w:pPr>
      <w:r w:rsidRPr="00B97080">
        <w:rPr>
          <w:rFonts w:ascii="Bookman Old Style" w:eastAsia="Times New Roman" w:hAnsi="Bookman Old Style" w:cs="Times New Roman"/>
          <w:lang w:eastAsia="en-029"/>
        </w:rPr>
        <w:t>Harter, J. (2017) “Dismal employee engagement is a sign of global mismanagement,” </w:t>
      </w:r>
      <w:r w:rsidRPr="00B97080">
        <w:rPr>
          <w:rFonts w:ascii="Bookman Old Style" w:eastAsia="Times New Roman" w:hAnsi="Bookman Old Style" w:cs="Times New Roman"/>
          <w:i/>
          <w:iCs/>
          <w:lang w:eastAsia="en-029"/>
        </w:rPr>
        <w:t>Gallup.com</w:t>
      </w:r>
      <w:r w:rsidRPr="00B97080">
        <w:rPr>
          <w:rFonts w:ascii="Bookman Old Style" w:eastAsia="Times New Roman" w:hAnsi="Bookman Old Style" w:cs="Times New Roman"/>
          <w:lang w:eastAsia="en-029"/>
        </w:rPr>
        <w:t>. Gallup, 20 December. Available at: https://news.gallup.com/opinion/gallup/224012/dismal-employee-engagement-sign-global-mismanagement.aspx (Accessed: January 8, 2023).</w:t>
      </w:r>
    </w:p>
    <w:p w:rsidR="00B97080" w:rsidRPr="00B97080" w:rsidRDefault="00B97080" w:rsidP="00B97080">
      <w:pPr>
        <w:spacing w:before="100" w:beforeAutospacing="1" w:after="100" w:afterAutospacing="1" w:line="240" w:lineRule="auto"/>
        <w:rPr>
          <w:rFonts w:ascii="Bookman Old Style" w:eastAsia="Times New Roman" w:hAnsi="Bookman Old Style" w:cs="Times New Roman"/>
          <w:lang w:eastAsia="en-029"/>
        </w:rPr>
      </w:pPr>
      <w:proofErr w:type="gramStart"/>
      <w:r w:rsidRPr="00B97080">
        <w:rPr>
          <w:rFonts w:ascii="Bookman Old Style" w:eastAsia="Times New Roman" w:hAnsi="Bookman Old Style" w:cs="Times New Roman"/>
          <w:lang w:eastAsia="en-029"/>
        </w:rPr>
        <w:t>van</w:t>
      </w:r>
      <w:proofErr w:type="gramEnd"/>
      <w:r w:rsidRPr="00B97080">
        <w:rPr>
          <w:rFonts w:ascii="Bookman Old Style" w:eastAsia="Times New Roman" w:hAnsi="Bookman Old Style" w:cs="Times New Roman"/>
          <w:lang w:eastAsia="en-029"/>
        </w:rPr>
        <w:t xml:space="preserve"> </w:t>
      </w:r>
      <w:proofErr w:type="spellStart"/>
      <w:r w:rsidRPr="00B97080">
        <w:rPr>
          <w:rFonts w:ascii="Bookman Old Style" w:eastAsia="Times New Roman" w:hAnsi="Bookman Old Style" w:cs="Times New Roman"/>
          <w:lang w:eastAsia="en-029"/>
        </w:rPr>
        <w:t>Heusden</w:t>
      </w:r>
      <w:proofErr w:type="spellEnd"/>
      <w:r w:rsidRPr="00B97080">
        <w:rPr>
          <w:rFonts w:ascii="Bookman Old Style" w:eastAsia="Times New Roman" w:hAnsi="Bookman Old Style" w:cs="Times New Roman"/>
          <w:lang w:eastAsia="en-029"/>
        </w:rPr>
        <w:t xml:space="preserve">, R., Harry, M. and </w:t>
      </w:r>
      <w:proofErr w:type="spellStart"/>
      <w:r w:rsidRPr="00B97080">
        <w:rPr>
          <w:rFonts w:ascii="Bookman Old Style" w:eastAsia="Times New Roman" w:hAnsi="Bookman Old Style" w:cs="Times New Roman"/>
          <w:lang w:eastAsia="en-029"/>
        </w:rPr>
        <w:t>Puleo</w:t>
      </w:r>
      <w:proofErr w:type="spellEnd"/>
      <w:r w:rsidRPr="00B97080">
        <w:rPr>
          <w:rFonts w:ascii="Bookman Old Style" w:eastAsia="Times New Roman" w:hAnsi="Bookman Old Style" w:cs="Times New Roman"/>
          <w:lang w:eastAsia="en-029"/>
        </w:rPr>
        <w:t>, M. (2020) </w:t>
      </w:r>
      <w:r w:rsidRPr="00B97080">
        <w:rPr>
          <w:rFonts w:ascii="Bookman Old Style" w:eastAsia="Times New Roman" w:hAnsi="Bookman Old Style" w:cs="Times New Roman"/>
          <w:i/>
          <w:iCs/>
          <w:lang w:eastAsia="en-029"/>
        </w:rPr>
        <w:t>Why addressing the aluminium industry’s carbon footprint is key</w:t>
      </w:r>
      <w:r w:rsidRPr="00B97080">
        <w:rPr>
          <w:rFonts w:ascii="Bookman Old Style" w:eastAsia="Times New Roman" w:hAnsi="Bookman Old Style" w:cs="Times New Roman"/>
          <w:lang w:eastAsia="en-029"/>
        </w:rPr>
        <w:t>, </w:t>
      </w:r>
      <w:r w:rsidRPr="00B97080">
        <w:rPr>
          <w:rFonts w:ascii="Bookman Old Style" w:eastAsia="Times New Roman" w:hAnsi="Bookman Old Style" w:cs="Times New Roman"/>
          <w:i/>
          <w:iCs/>
          <w:lang w:eastAsia="en-029"/>
        </w:rPr>
        <w:t>World Economic Forum</w:t>
      </w:r>
      <w:r w:rsidRPr="00B97080">
        <w:rPr>
          <w:rFonts w:ascii="Bookman Old Style" w:eastAsia="Times New Roman" w:hAnsi="Bookman Old Style" w:cs="Times New Roman"/>
          <w:lang w:eastAsia="en-029"/>
        </w:rPr>
        <w:t>. Available at: https://www.weforum.org/agenda/2020/11/the-aluminium-industry-s-carbon-footprint-is-higher-than-most-consumers-expect-heres-what-we-must-do-next/ (Accessed: January 8, 2023).</w:t>
      </w:r>
    </w:p>
    <w:p w:rsidR="00B97080" w:rsidRPr="00B97080" w:rsidRDefault="00B97080" w:rsidP="00B97080">
      <w:pPr>
        <w:spacing w:before="100" w:beforeAutospacing="1" w:after="100" w:afterAutospacing="1" w:line="240" w:lineRule="auto"/>
        <w:rPr>
          <w:rFonts w:ascii="Bookman Old Style" w:eastAsia="Times New Roman" w:hAnsi="Bookman Old Style" w:cs="Times New Roman"/>
          <w:lang w:eastAsia="en-029"/>
        </w:rPr>
      </w:pPr>
      <w:r w:rsidRPr="00B97080">
        <w:rPr>
          <w:rFonts w:ascii="Bookman Old Style" w:eastAsia="Times New Roman" w:hAnsi="Bookman Old Style" w:cs="Times New Roman"/>
          <w:lang w:eastAsia="en-029"/>
        </w:rPr>
        <w:t xml:space="preserve">Us </w:t>
      </w:r>
      <w:proofErr w:type="spellStart"/>
      <w:proofErr w:type="gramStart"/>
      <w:r w:rsidRPr="00B97080">
        <w:rPr>
          <w:rFonts w:ascii="Bookman Old Style" w:eastAsia="Times New Roman" w:hAnsi="Bookman Old Style" w:cs="Times New Roman"/>
          <w:lang w:eastAsia="en-029"/>
        </w:rPr>
        <w:t>Epa</w:t>
      </w:r>
      <w:proofErr w:type="spellEnd"/>
      <w:proofErr w:type="gramEnd"/>
      <w:r w:rsidRPr="00B97080">
        <w:rPr>
          <w:rFonts w:ascii="Bookman Old Style" w:eastAsia="Times New Roman" w:hAnsi="Bookman Old Style" w:cs="Times New Roman"/>
          <w:lang w:eastAsia="en-029"/>
        </w:rPr>
        <w:t>, O. (2016) “Managing and reducing wastes: A guide for commercial buildings.” Available at: https://www.epa.gov/smm/managing-and-reducing-wastes-guide-commercial-buildings (Accessed: January 8, 2023).</w:t>
      </w:r>
    </w:p>
    <w:p w:rsidR="00B97080" w:rsidRPr="00B97080" w:rsidRDefault="00B97080" w:rsidP="00B97080">
      <w:pPr>
        <w:spacing w:before="100" w:beforeAutospacing="1" w:after="100" w:afterAutospacing="1" w:line="240" w:lineRule="auto"/>
        <w:rPr>
          <w:rFonts w:ascii="Bookman Old Style" w:eastAsia="Times New Roman" w:hAnsi="Bookman Old Style" w:cs="Times New Roman"/>
          <w:lang w:eastAsia="en-029"/>
        </w:rPr>
      </w:pPr>
      <w:proofErr w:type="gramStart"/>
      <w:r w:rsidRPr="00B97080">
        <w:rPr>
          <w:rFonts w:ascii="Bookman Old Style" w:eastAsia="Times New Roman" w:hAnsi="Bookman Old Style" w:cs="Times New Roman"/>
          <w:lang w:eastAsia="en-029"/>
        </w:rPr>
        <w:t>(No date a).</w:t>
      </w:r>
      <w:proofErr w:type="gramEnd"/>
      <w:r w:rsidRPr="00B97080">
        <w:rPr>
          <w:rFonts w:ascii="Bookman Old Style" w:eastAsia="Times New Roman" w:hAnsi="Bookman Old Style" w:cs="Times New Roman"/>
          <w:lang w:eastAsia="en-029"/>
        </w:rPr>
        <w:t xml:space="preserve"> Available at: http://file:///C:/Users/Ruth-Ann/Downloads/Aluminum_bar_cutting_optimization_for_door_and_win.pdf (Accessed: January 8, 2023).</w:t>
      </w:r>
    </w:p>
    <w:p w:rsidR="00B97080" w:rsidRPr="00B97080" w:rsidRDefault="00B97080" w:rsidP="00B97080">
      <w:pPr>
        <w:spacing w:before="100" w:beforeAutospacing="1" w:after="100" w:afterAutospacing="1" w:line="240" w:lineRule="auto"/>
        <w:rPr>
          <w:rFonts w:ascii="Bookman Old Style" w:eastAsia="Times New Roman" w:hAnsi="Bookman Old Style" w:cs="Times New Roman"/>
          <w:lang w:eastAsia="en-029"/>
        </w:rPr>
      </w:pPr>
      <w:r w:rsidRPr="00B97080">
        <w:rPr>
          <w:rFonts w:ascii="Bookman Old Style" w:eastAsia="Times New Roman" w:hAnsi="Bookman Old Style" w:cs="Times New Roman"/>
          <w:lang w:eastAsia="en-029"/>
        </w:rPr>
        <w:t>(No date b) </w:t>
      </w:r>
      <w:r w:rsidRPr="00B97080">
        <w:rPr>
          <w:rFonts w:ascii="Bookman Old Style" w:eastAsia="Times New Roman" w:hAnsi="Bookman Old Style" w:cs="Times New Roman"/>
          <w:i/>
          <w:iCs/>
          <w:lang w:eastAsia="en-029"/>
        </w:rPr>
        <w:t>Greenroundtable.org</w:t>
      </w:r>
      <w:r w:rsidRPr="00B97080">
        <w:rPr>
          <w:rFonts w:ascii="Bookman Old Style" w:eastAsia="Times New Roman" w:hAnsi="Bookman Old Style" w:cs="Times New Roman"/>
          <w:lang w:eastAsia="en-029"/>
        </w:rPr>
        <w:t>. Available at: https://www.greenroundtable.org/sustainable-properties-of-aluminium-windows-doors/ (Accessed: January 8, 2023).</w:t>
      </w:r>
    </w:p>
    <w:p w:rsidR="00B97080" w:rsidRDefault="00B97080" w:rsidP="0004606E">
      <w:pPr>
        <w:spacing w:line="360" w:lineRule="auto"/>
        <w:jc w:val="both"/>
        <w:rPr>
          <w:rFonts w:ascii="Arial" w:hAnsi="Arial" w:cs="Arial"/>
          <w:color w:val="505050"/>
          <w:sz w:val="20"/>
          <w:szCs w:val="20"/>
          <w:shd w:val="clear" w:color="auto" w:fill="FFFFFF"/>
        </w:rPr>
      </w:pPr>
    </w:p>
    <w:p w:rsidR="00B97080" w:rsidRDefault="00B97080" w:rsidP="0004606E">
      <w:pPr>
        <w:spacing w:line="360" w:lineRule="auto"/>
        <w:jc w:val="both"/>
        <w:rPr>
          <w:rFonts w:ascii="Arial" w:hAnsi="Arial" w:cs="Arial"/>
          <w:color w:val="505050"/>
          <w:sz w:val="20"/>
          <w:szCs w:val="20"/>
          <w:shd w:val="clear" w:color="auto" w:fill="FFFFFF"/>
        </w:rPr>
      </w:pPr>
    </w:p>
    <w:p w:rsidR="00B97080" w:rsidRDefault="00B97080" w:rsidP="0004606E">
      <w:pPr>
        <w:spacing w:line="360" w:lineRule="auto"/>
        <w:jc w:val="both"/>
        <w:rPr>
          <w:rFonts w:ascii="Arial" w:hAnsi="Arial" w:cs="Arial"/>
          <w:color w:val="505050"/>
          <w:sz w:val="20"/>
          <w:szCs w:val="20"/>
          <w:shd w:val="clear" w:color="auto" w:fill="FFFFFF"/>
        </w:rPr>
      </w:pPr>
    </w:p>
    <w:p w:rsidR="00B97080" w:rsidRDefault="00B97080" w:rsidP="0004606E">
      <w:pPr>
        <w:spacing w:line="360" w:lineRule="auto"/>
        <w:jc w:val="both"/>
        <w:rPr>
          <w:rFonts w:ascii="Arial" w:hAnsi="Arial" w:cs="Arial"/>
          <w:color w:val="505050"/>
          <w:sz w:val="20"/>
          <w:szCs w:val="20"/>
          <w:shd w:val="clear" w:color="auto" w:fill="FFFFFF"/>
        </w:rPr>
      </w:pPr>
    </w:p>
    <w:p w:rsidR="00B97080" w:rsidRDefault="00B97080" w:rsidP="0004606E">
      <w:pPr>
        <w:spacing w:line="360" w:lineRule="auto"/>
        <w:jc w:val="both"/>
        <w:rPr>
          <w:rFonts w:ascii="Arial" w:hAnsi="Arial" w:cs="Arial"/>
          <w:color w:val="505050"/>
          <w:sz w:val="20"/>
          <w:szCs w:val="20"/>
          <w:shd w:val="clear" w:color="auto" w:fill="FFFFFF"/>
        </w:rPr>
      </w:pPr>
    </w:p>
    <w:p w:rsidR="00B97080" w:rsidRDefault="00B97080" w:rsidP="0004606E">
      <w:pPr>
        <w:spacing w:line="360" w:lineRule="auto"/>
        <w:jc w:val="both"/>
        <w:rPr>
          <w:rFonts w:ascii="Arial" w:hAnsi="Arial" w:cs="Arial"/>
          <w:color w:val="505050"/>
          <w:sz w:val="20"/>
          <w:szCs w:val="20"/>
          <w:shd w:val="clear" w:color="auto" w:fill="FFFFFF"/>
        </w:rPr>
      </w:pPr>
    </w:p>
    <w:p w:rsidR="00B97080" w:rsidRDefault="00B97080" w:rsidP="0004606E">
      <w:pPr>
        <w:spacing w:line="360" w:lineRule="auto"/>
        <w:jc w:val="both"/>
        <w:rPr>
          <w:rFonts w:ascii="Arial" w:hAnsi="Arial" w:cs="Arial"/>
          <w:color w:val="505050"/>
          <w:sz w:val="20"/>
          <w:szCs w:val="20"/>
          <w:shd w:val="clear" w:color="auto" w:fill="FFFFFF"/>
        </w:rPr>
      </w:pPr>
    </w:p>
    <w:p w:rsidR="00B97080" w:rsidRDefault="00B97080" w:rsidP="0004606E">
      <w:pPr>
        <w:spacing w:line="360" w:lineRule="auto"/>
        <w:jc w:val="both"/>
        <w:rPr>
          <w:rFonts w:ascii="Arial" w:hAnsi="Arial" w:cs="Arial"/>
          <w:color w:val="505050"/>
          <w:sz w:val="20"/>
          <w:szCs w:val="20"/>
          <w:shd w:val="clear" w:color="auto" w:fill="FFFFFF"/>
        </w:rPr>
      </w:pPr>
    </w:p>
    <w:p w:rsidR="00B97080" w:rsidRDefault="00B97080" w:rsidP="0004606E">
      <w:pPr>
        <w:spacing w:line="360" w:lineRule="auto"/>
        <w:jc w:val="both"/>
        <w:rPr>
          <w:rFonts w:ascii="Arial" w:hAnsi="Arial" w:cs="Arial"/>
          <w:color w:val="505050"/>
          <w:sz w:val="20"/>
          <w:szCs w:val="20"/>
          <w:shd w:val="clear" w:color="auto" w:fill="FFFFFF"/>
        </w:rPr>
      </w:pPr>
    </w:p>
    <w:p w:rsidR="00B97080" w:rsidRDefault="00B97080" w:rsidP="0004606E">
      <w:pPr>
        <w:spacing w:line="360" w:lineRule="auto"/>
        <w:jc w:val="both"/>
        <w:rPr>
          <w:rFonts w:ascii="Arial" w:hAnsi="Arial" w:cs="Arial"/>
          <w:color w:val="505050"/>
          <w:sz w:val="20"/>
          <w:szCs w:val="20"/>
          <w:shd w:val="clear" w:color="auto" w:fill="FFFFFF"/>
        </w:rPr>
      </w:pPr>
    </w:p>
    <w:p w:rsidR="00B97080" w:rsidRPr="00390569" w:rsidRDefault="00B97080" w:rsidP="0004606E">
      <w:pPr>
        <w:spacing w:line="360" w:lineRule="auto"/>
        <w:jc w:val="both"/>
        <w:rPr>
          <w:rFonts w:ascii="Bookman Old Style" w:hAnsi="Bookman Old Style"/>
        </w:rPr>
      </w:pPr>
    </w:p>
    <w:sectPr w:rsidR="00B97080" w:rsidRPr="00390569" w:rsidSect="00BF148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revisionView w:inkAnnotations="0"/>
  <w:defaultTabStop w:val="720"/>
  <w:characterSpacingControl w:val="doNotCompress"/>
  <w:compat>
    <w:doNotExpandShiftReturn/>
  </w:compat>
  <w:rsids>
    <w:rsidRoot w:val="00CB1EF0"/>
    <w:rsid w:val="0004606E"/>
    <w:rsid w:val="000A5C23"/>
    <w:rsid w:val="001E33EF"/>
    <w:rsid w:val="00227591"/>
    <w:rsid w:val="00251675"/>
    <w:rsid w:val="002610E2"/>
    <w:rsid w:val="00286D05"/>
    <w:rsid w:val="0029635B"/>
    <w:rsid w:val="002E260B"/>
    <w:rsid w:val="003264B5"/>
    <w:rsid w:val="0033110D"/>
    <w:rsid w:val="0035690F"/>
    <w:rsid w:val="00375542"/>
    <w:rsid w:val="00385221"/>
    <w:rsid w:val="00390569"/>
    <w:rsid w:val="00390724"/>
    <w:rsid w:val="003B0CD4"/>
    <w:rsid w:val="00470A1B"/>
    <w:rsid w:val="00492A9F"/>
    <w:rsid w:val="004A4BC6"/>
    <w:rsid w:val="0054706C"/>
    <w:rsid w:val="005A0FF6"/>
    <w:rsid w:val="005C575D"/>
    <w:rsid w:val="0068087E"/>
    <w:rsid w:val="006E6CA0"/>
    <w:rsid w:val="00701889"/>
    <w:rsid w:val="007D6767"/>
    <w:rsid w:val="008B1494"/>
    <w:rsid w:val="009B5C09"/>
    <w:rsid w:val="00A228B6"/>
    <w:rsid w:val="00A37D50"/>
    <w:rsid w:val="00AB1B2C"/>
    <w:rsid w:val="00B105F3"/>
    <w:rsid w:val="00B663BB"/>
    <w:rsid w:val="00B922EA"/>
    <w:rsid w:val="00B97080"/>
    <w:rsid w:val="00BE773E"/>
    <w:rsid w:val="00BF1489"/>
    <w:rsid w:val="00C726D1"/>
    <w:rsid w:val="00CB1EF0"/>
    <w:rsid w:val="00CF0D2C"/>
    <w:rsid w:val="00D03BBE"/>
    <w:rsid w:val="00D241D3"/>
    <w:rsid w:val="00DB6664"/>
    <w:rsid w:val="00DE66BE"/>
    <w:rsid w:val="00E70E0E"/>
    <w:rsid w:val="00EE032B"/>
    <w:rsid w:val="00F55A7D"/>
    <w:rsid w:val="00FB1C65"/>
  </w:rsids>
  <m:mathPr>
    <m:mathFont m:val="Cambria Math"/>
    <m:brkBin m:val="before"/>
    <m:brkBinSub m:val="--"/>
    <m:smallFrac m:val="off"/>
    <m:dispDef/>
    <m:lMargin m:val="0"/>
    <m:rMargin m:val="0"/>
    <m:defJc m:val="centerGroup"/>
    <m:wrapIndent m:val="1440"/>
    <m:intLim m:val="subSup"/>
    <m:naryLim m:val="undOvr"/>
  </m:mathPr>
  <w:themeFontLang w:val="en-029"/>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029"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1489"/>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E33EF"/>
    <w:rPr>
      <w:color w:val="0000FF"/>
      <w:u w:val="single"/>
    </w:rPr>
  </w:style>
  <w:style w:type="character" w:customStyle="1" w:styleId="a">
    <w:name w:val="a"/>
    <w:basedOn w:val="DefaultParagraphFont"/>
    <w:rsid w:val="00DE66BE"/>
  </w:style>
  <w:style w:type="paragraph" w:styleId="NormalWeb">
    <w:name w:val="Normal (Web)"/>
    <w:basedOn w:val="Normal"/>
    <w:uiPriority w:val="99"/>
    <w:semiHidden/>
    <w:unhideWhenUsed/>
    <w:rsid w:val="00B97080"/>
    <w:pPr>
      <w:spacing w:before="100" w:beforeAutospacing="1" w:after="100" w:afterAutospacing="1" w:line="240" w:lineRule="auto"/>
    </w:pPr>
    <w:rPr>
      <w:rFonts w:ascii="Times New Roman" w:eastAsia="Times New Roman" w:hAnsi="Times New Roman" w:cs="Times New Roman"/>
      <w:sz w:val="24"/>
      <w:szCs w:val="24"/>
      <w:lang w:eastAsia="en-029"/>
    </w:rPr>
  </w:style>
  <w:style w:type="character" w:styleId="Strong">
    <w:name w:val="Strong"/>
    <w:basedOn w:val="DefaultParagraphFont"/>
    <w:uiPriority w:val="22"/>
    <w:qFormat/>
    <w:rsid w:val="003B0CD4"/>
    <w:rPr>
      <w:b/>
      <w:bCs/>
    </w:rPr>
  </w:style>
</w:styles>
</file>

<file path=word/webSettings.xml><?xml version="1.0" encoding="utf-8"?>
<w:webSettings xmlns:r="http://schemas.openxmlformats.org/officeDocument/2006/relationships" xmlns:w="http://schemas.openxmlformats.org/wordprocessingml/2006/main">
  <w:divs>
    <w:div w:id="203758434">
      <w:bodyDiv w:val="1"/>
      <w:marLeft w:val="0"/>
      <w:marRight w:val="0"/>
      <w:marTop w:val="0"/>
      <w:marBottom w:val="0"/>
      <w:divBdr>
        <w:top w:val="none" w:sz="0" w:space="0" w:color="auto"/>
        <w:left w:val="none" w:sz="0" w:space="0" w:color="auto"/>
        <w:bottom w:val="none" w:sz="0" w:space="0" w:color="auto"/>
        <w:right w:val="none" w:sz="0" w:space="0" w:color="auto"/>
      </w:divBdr>
      <w:divsChild>
        <w:div w:id="2041054549">
          <w:marLeft w:val="0"/>
          <w:marRight w:val="0"/>
          <w:marTop w:val="0"/>
          <w:marBottom w:val="0"/>
          <w:divBdr>
            <w:top w:val="none" w:sz="0" w:space="0" w:color="auto"/>
            <w:left w:val="none" w:sz="0" w:space="0" w:color="auto"/>
            <w:bottom w:val="none" w:sz="0" w:space="0" w:color="auto"/>
            <w:right w:val="none" w:sz="0" w:space="0" w:color="auto"/>
          </w:divBdr>
          <w:divsChild>
            <w:div w:id="984089928">
              <w:marLeft w:val="0"/>
              <w:marRight w:val="0"/>
              <w:marTop w:val="0"/>
              <w:marBottom w:val="0"/>
              <w:divBdr>
                <w:top w:val="none" w:sz="0" w:space="0" w:color="auto"/>
                <w:left w:val="none" w:sz="0" w:space="0" w:color="auto"/>
                <w:bottom w:val="none" w:sz="0" w:space="0" w:color="auto"/>
                <w:right w:val="none" w:sz="0" w:space="0" w:color="auto"/>
              </w:divBdr>
            </w:div>
            <w:div w:id="901403321">
              <w:marLeft w:val="0"/>
              <w:marRight w:val="0"/>
              <w:marTop w:val="0"/>
              <w:marBottom w:val="0"/>
              <w:divBdr>
                <w:top w:val="none" w:sz="0" w:space="0" w:color="auto"/>
                <w:left w:val="none" w:sz="0" w:space="0" w:color="auto"/>
                <w:bottom w:val="none" w:sz="0" w:space="0" w:color="auto"/>
                <w:right w:val="none" w:sz="0" w:space="0" w:color="auto"/>
              </w:divBdr>
            </w:div>
            <w:div w:id="665866800">
              <w:marLeft w:val="0"/>
              <w:marRight w:val="0"/>
              <w:marTop w:val="0"/>
              <w:marBottom w:val="0"/>
              <w:divBdr>
                <w:top w:val="none" w:sz="0" w:space="0" w:color="auto"/>
                <w:left w:val="none" w:sz="0" w:space="0" w:color="auto"/>
                <w:bottom w:val="none" w:sz="0" w:space="0" w:color="auto"/>
                <w:right w:val="none" w:sz="0" w:space="0" w:color="auto"/>
              </w:divBdr>
            </w:div>
            <w:div w:id="503787419">
              <w:marLeft w:val="0"/>
              <w:marRight w:val="0"/>
              <w:marTop w:val="0"/>
              <w:marBottom w:val="0"/>
              <w:divBdr>
                <w:top w:val="none" w:sz="0" w:space="0" w:color="auto"/>
                <w:left w:val="none" w:sz="0" w:space="0" w:color="auto"/>
                <w:bottom w:val="none" w:sz="0" w:space="0" w:color="auto"/>
                <w:right w:val="none" w:sz="0" w:space="0" w:color="auto"/>
              </w:divBdr>
            </w:div>
            <w:div w:id="1613518279">
              <w:marLeft w:val="0"/>
              <w:marRight w:val="0"/>
              <w:marTop w:val="0"/>
              <w:marBottom w:val="0"/>
              <w:divBdr>
                <w:top w:val="none" w:sz="0" w:space="0" w:color="auto"/>
                <w:left w:val="none" w:sz="0" w:space="0" w:color="auto"/>
                <w:bottom w:val="none" w:sz="0" w:space="0" w:color="auto"/>
                <w:right w:val="none" w:sz="0" w:space="0" w:color="auto"/>
              </w:divBdr>
            </w:div>
            <w:div w:id="1263685550">
              <w:marLeft w:val="0"/>
              <w:marRight w:val="0"/>
              <w:marTop w:val="0"/>
              <w:marBottom w:val="0"/>
              <w:divBdr>
                <w:top w:val="none" w:sz="0" w:space="0" w:color="auto"/>
                <w:left w:val="none" w:sz="0" w:space="0" w:color="auto"/>
                <w:bottom w:val="none" w:sz="0" w:space="0" w:color="auto"/>
                <w:right w:val="none" w:sz="0" w:space="0" w:color="auto"/>
              </w:divBdr>
            </w:div>
            <w:div w:id="1590429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7664855">
      <w:bodyDiv w:val="1"/>
      <w:marLeft w:val="0"/>
      <w:marRight w:val="0"/>
      <w:marTop w:val="0"/>
      <w:marBottom w:val="0"/>
      <w:divBdr>
        <w:top w:val="none" w:sz="0" w:space="0" w:color="auto"/>
        <w:left w:val="none" w:sz="0" w:space="0" w:color="auto"/>
        <w:bottom w:val="none" w:sz="0" w:space="0" w:color="auto"/>
        <w:right w:val="none" w:sz="0" w:space="0" w:color="auto"/>
      </w:divBdr>
    </w:div>
    <w:div w:id="1326932213">
      <w:bodyDiv w:val="1"/>
      <w:marLeft w:val="0"/>
      <w:marRight w:val="0"/>
      <w:marTop w:val="0"/>
      <w:marBottom w:val="0"/>
      <w:divBdr>
        <w:top w:val="none" w:sz="0" w:space="0" w:color="auto"/>
        <w:left w:val="none" w:sz="0" w:space="0" w:color="auto"/>
        <w:bottom w:val="none" w:sz="0" w:space="0" w:color="auto"/>
        <w:right w:val="none" w:sz="0" w:space="0" w:color="auto"/>
      </w:divBdr>
      <w:divsChild>
        <w:div w:id="910585076">
          <w:marLeft w:val="0"/>
          <w:marRight w:val="0"/>
          <w:marTop w:val="0"/>
          <w:marBottom w:val="0"/>
          <w:divBdr>
            <w:top w:val="none" w:sz="0" w:space="0" w:color="auto"/>
            <w:left w:val="none" w:sz="0" w:space="0" w:color="auto"/>
            <w:bottom w:val="none" w:sz="0" w:space="0" w:color="auto"/>
            <w:right w:val="none" w:sz="0" w:space="0" w:color="auto"/>
          </w:divBdr>
        </w:div>
        <w:div w:id="16489692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FDE8DC0-9CB1-49A9-9516-753717B13A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542</TotalTime>
  <Pages>12</Pages>
  <Words>2179</Words>
  <Characters>12424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Ruth-Ann</dc:creator>
  <cp:lastModifiedBy>Ruth-Ann</cp:lastModifiedBy>
  <cp:revision>17</cp:revision>
  <dcterms:created xsi:type="dcterms:W3CDTF">2023-01-08T12:11:00Z</dcterms:created>
  <dcterms:modified xsi:type="dcterms:W3CDTF">2023-01-08T23:41:00Z</dcterms:modified>
</cp:coreProperties>
</file>