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D556F7" w:rsidP="008F1A98" w:rsidRDefault="00D556F7" w14:paraId="672A6659" wp14:textId="77777777">
      <w:pPr>
        <w:spacing w:after="0" w:line="240" w:lineRule="auto"/>
        <w:ind w:left="720"/>
        <w:jc w:val="both"/>
        <w:textAlignment w:val="baseline"/>
        <w:rPr>
          <w:rFonts w:ascii="Arial" w:hAnsi="Arial" w:eastAsia="Times New Roman" w:cs="Arial"/>
          <w:lang w:eastAsia="en-GB"/>
        </w:rPr>
      </w:pPr>
    </w:p>
    <w:p xmlns:wp14="http://schemas.microsoft.com/office/word/2010/wordml" w:rsidR="008F1A98" w:rsidRDefault="008F1A98" w14:paraId="5C01E74E" wp14:textId="77777777">
      <w:r>
        <w:t xml:space="preserve">Before starting this </w:t>
      </w:r>
      <w:r w:rsidR="00212AA1">
        <w:t>assignment,</w:t>
      </w:r>
      <w:r>
        <w:t xml:space="preserve"> I googled ‘how to write a report’ as I have never written a report before, and a link came up for ‘</w:t>
      </w:r>
      <w:r w:rsidR="00212AA1">
        <w:t>Pinterest</w:t>
      </w:r>
      <w:bookmarkStart w:name="_GoBack" w:id="0"/>
      <w:bookmarkEnd w:id="0"/>
      <w:r>
        <w:t>’ which showed me a good format on how to do it. The layout and structure for this report was taken from ‘</w:t>
      </w:r>
      <w:r w:rsidRPr="008F1A98">
        <w:rPr>
          <w:b/>
        </w:rPr>
        <w:t>https://www.pinterest.co.uk/pin/628674429230017735/</w:t>
      </w:r>
      <w:r>
        <w:t>’</w:t>
      </w:r>
    </w:p>
    <w:p xmlns:wp14="http://schemas.microsoft.com/office/word/2010/wordml" w:rsidR="00F546B4" w:rsidRDefault="00F546B4" w14:paraId="0A37501D" wp14:textId="77777777"/>
    <w:p w:rsidR="00F546B4" w:rsidP="14220735" w:rsidRDefault="00F546B4" w14:paraId="328E21FD" w14:textId="012DCFAF">
      <w:pPr>
        <w:jc w:val="center"/>
        <w:rPr>
          <w:b w:val="1"/>
          <w:bCs w:val="1"/>
          <w:sz w:val="52"/>
          <w:szCs w:val="52"/>
          <w:u w:val="single"/>
        </w:rPr>
      </w:pPr>
      <w:r w:rsidRPr="14220735" w:rsidR="00F546B4">
        <w:rPr>
          <w:b w:val="1"/>
          <w:bCs w:val="1"/>
          <w:sz w:val="52"/>
          <w:szCs w:val="52"/>
          <w:u w:val="single"/>
        </w:rPr>
        <w:t>The importance of joining a professional bod</w:t>
      </w:r>
      <w:r w:rsidRPr="14220735" w:rsidR="5A062C68">
        <w:rPr>
          <w:b w:val="1"/>
          <w:bCs w:val="1"/>
          <w:sz w:val="52"/>
          <w:szCs w:val="52"/>
          <w:u w:val="single"/>
        </w:rPr>
        <w:t>y</w:t>
      </w:r>
    </w:p>
    <w:p xmlns:wp14="http://schemas.microsoft.com/office/word/2010/wordml" w:rsidR="00302B1E" w:rsidP="00302B1E" w:rsidRDefault="00302B1E" w14:paraId="5DAB6C7B" wp14:textId="77777777">
      <w:pPr>
        <w:jc w:val="center"/>
        <w:rPr>
          <w:b/>
          <w:sz w:val="52"/>
          <w:szCs w:val="52"/>
          <w:u w:val="single"/>
        </w:rPr>
      </w:pPr>
    </w:p>
    <w:p xmlns:wp14="http://schemas.microsoft.com/office/word/2010/wordml" w:rsidRPr="00302B1E" w:rsidR="00302B1E" w:rsidP="00302B1E" w:rsidRDefault="00302B1E" w14:paraId="02EB378F" wp14:textId="77777777">
      <w:pPr>
        <w:jc w:val="center"/>
        <w:rPr>
          <w:b/>
          <w:sz w:val="52"/>
          <w:szCs w:val="52"/>
          <w:u w:val="single"/>
        </w:rPr>
      </w:pPr>
    </w:p>
    <w:p xmlns:wp14="http://schemas.microsoft.com/office/word/2010/wordml" w:rsidRPr="00302B1E" w:rsidR="002B0354" w:rsidP="00302B1E" w:rsidRDefault="002B0354" w14:paraId="2833C7FA" wp14:textId="77777777">
      <w:pPr>
        <w:jc w:val="center"/>
        <w:rPr>
          <w:b/>
          <w:sz w:val="52"/>
          <w:szCs w:val="52"/>
          <w:u w:val="single"/>
        </w:rPr>
      </w:pPr>
      <w:r w:rsidRPr="00302B1E">
        <w:rPr>
          <w:b/>
          <w:sz w:val="52"/>
          <w:szCs w:val="52"/>
          <w:u w:val="single"/>
        </w:rPr>
        <w:t>FOA the managing director</w:t>
      </w:r>
    </w:p>
    <w:p xmlns:wp14="http://schemas.microsoft.com/office/word/2010/wordml" w:rsidRPr="00302B1E" w:rsidR="002B0354" w:rsidP="00302B1E" w:rsidRDefault="002B0354" w14:paraId="6A05A809" wp14:textId="77777777">
      <w:pPr>
        <w:jc w:val="center"/>
        <w:rPr>
          <w:b/>
          <w:sz w:val="52"/>
          <w:szCs w:val="52"/>
          <w:u w:val="single"/>
        </w:rPr>
      </w:pPr>
    </w:p>
    <w:p xmlns:wp14="http://schemas.microsoft.com/office/word/2010/wordml" w:rsidR="00302B1E" w:rsidP="00302B1E" w:rsidRDefault="00302B1E" w14:paraId="5A39BBE3" wp14:textId="77777777">
      <w:pPr>
        <w:jc w:val="center"/>
        <w:rPr>
          <w:b/>
          <w:sz w:val="52"/>
          <w:szCs w:val="52"/>
          <w:u w:val="single"/>
        </w:rPr>
      </w:pPr>
    </w:p>
    <w:p xmlns:wp14="http://schemas.microsoft.com/office/word/2010/wordml" w:rsidRPr="00302B1E" w:rsidR="002B0354" w:rsidP="00302B1E" w:rsidRDefault="002B0354" w14:paraId="39CB9A39" wp14:textId="77777777">
      <w:pPr>
        <w:jc w:val="center"/>
        <w:rPr>
          <w:b/>
          <w:sz w:val="52"/>
          <w:szCs w:val="52"/>
          <w:u w:val="single"/>
        </w:rPr>
      </w:pPr>
      <w:r w:rsidRPr="00302B1E">
        <w:rPr>
          <w:b/>
          <w:sz w:val="52"/>
          <w:szCs w:val="52"/>
          <w:u w:val="single"/>
        </w:rPr>
        <w:t>To be submitted by 14/01/2022</w:t>
      </w:r>
    </w:p>
    <w:p xmlns:wp14="http://schemas.microsoft.com/office/word/2010/wordml" w:rsidRPr="002B0354" w:rsidR="00F546B4" w:rsidRDefault="00F546B4" w14:paraId="41C8F396" wp14:textId="77777777">
      <w:pPr>
        <w:rPr>
          <w:b/>
        </w:rPr>
      </w:pPr>
    </w:p>
    <w:p xmlns:wp14="http://schemas.microsoft.com/office/word/2010/wordml" w:rsidR="00302B1E" w:rsidRDefault="00302B1E" w14:paraId="72A3D3EC" wp14:textId="77777777">
      <w:pPr>
        <w:rPr>
          <w:b/>
        </w:rPr>
      </w:pPr>
    </w:p>
    <w:p xmlns:wp14="http://schemas.microsoft.com/office/word/2010/wordml" w:rsidR="00302B1E" w:rsidRDefault="00302B1E" w14:paraId="0D0B940D" wp14:textId="77777777">
      <w:pPr>
        <w:rPr>
          <w:b/>
        </w:rPr>
      </w:pPr>
    </w:p>
    <w:p xmlns:wp14="http://schemas.microsoft.com/office/word/2010/wordml" w:rsidR="00302B1E" w:rsidRDefault="00302B1E" w14:paraId="0E27B00A" wp14:textId="77777777">
      <w:pPr>
        <w:rPr>
          <w:b/>
        </w:rPr>
      </w:pPr>
    </w:p>
    <w:p xmlns:wp14="http://schemas.microsoft.com/office/word/2010/wordml" w:rsidR="00302B1E" w:rsidRDefault="00302B1E" w14:paraId="60061E4C" wp14:textId="77777777">
      <w:pPr>
        <w:rPr>
          <w:b/>
        </w:rPr>
      </w:pPr>
    </w:p>
    <w:p xmlns:wp14="http://schemas.microsoft.com/office/word/2010/wordml" w:rsidR="00302B1E" w:rsidRDefault="00302B1E" w14:paraId="44EAFD9C" wp14:textId="77777777">
      <w:pPr>
        <w:rPr>
          <w:b/>
        </w:rPr>
      </w:pPr>
    </w:p>
    <w:p xmlns:wp14="http://schemas.microsoft.com/office/word/2010/wordml" w:rsidR="00302B1E" w:rsidRDefault="00302B1E" w14:paraId="4B94D5A5" wp14:textId="77777777">
      <w:pPr>
        <w:rPr>
          <w:b/>
        </w:rPr>
      </w:pPr>
    </w:p>
    <w:p xmlns:wp14="http://schemas.microsoft.com/office/word/2010/wordml" w:rsidR="00302B1E" w:rsidRDefault="00302B1E" w14:paraId="3DEEC669" wp14:textId="77777777">
      <w:pPr>
        <w:rPr>
          <w:b/>
        </w:rPr>
      </w:pPr>
    </w:p>
    <w:p xmlns:wp14="http://schemas.microsoft.com/office/word/2010/wordml" w:rsidR="00302B1E" w:rsidRDefault="00302B1E" w14:paraId="3656B9AB" wp14:textId="77777777">
      <w:pPr>
        <w:rPr>
          <w:b/>
        </w:rPr>
      </w:pPr>
    </w:p>
    <w:p xmlns:wp14="http://schemas.microsoft.com/office/word/2010/wordml" w:rsidR="00302B1E" w:rsidRDefault="00302B1E" w14:paraId="45FB0818" wp14:textId="77777777">
      <w:pPr>
        <w:rPr>
          <w:b/>
        </w:rPr>
      </w:pPr>
    </w:p>
    <w:p xmlns:wp14="http://schemas.microsoft.com/office/word/2010/wordml" w:rsidR="00302B1E" w:rsidRDefault="00302B1E" w14:paraId="049F31CB" wp14:textId="77777777">
      <w:pPr>
        <w:rPr>
          <w:b/>
        </w:rPr>
      </w:pPr>
    </w:p>
    <w:p xmlns:wp14="http://schemas.microsoft.com/office/word/2010/wordml" w:rsidR="00302B1E" w:rsidRDefault="00302B1E" w14:paraId="53128261" wp14:textId="77777777">
      <w:pPr>
        <w:rPr>
          <w:b/>
        </w:rPr>
      </w:pPr>
    </w:p>
    <w:p xmlns:wp14="http://schemas.microsoft.com/office/word/2010/wordml" w:rsidRPr="00302B1E" w:rsidR="002B0354" w:rsidRDefault="002B0354" w14:paraId="056CBDF8" wp14:textId="77777777">
      <w:pPr>
        <w:rPr>
          <w:b/>
          <w:sz w:val="28"/>
          <w:szCs w:val="28"/>
          <w:u w:val="single"/>
        </w:rPr>
      </w:pPr>
      <w:r w:rsidRPr="00302B1E">
        <w:rPr>
          <w:b/>
          <w:sz w:val="28"/>
          <w:szCs w:val="28"/>
          <w:u w:val="single"/>
        </w:rPr>
        <w:lastRenderedPageBreak/>
        <w:t>ABSTRACT</w:t>
      </w:r>
    </w:p>
    <w:p xmlns:wp14="http://schemas.microsoft.com/office/word/2010/wordml" w:rsidR="00F546B4" w:rsidRDefault="008F1A98" w14:paraId="3D4A2A7A" wp14:textId="77777777">
      <w:r>
        <w:t xml:space="preserve">As an employee of a company operating within the built environment sector, I have decided to register with a professional body within the built environment sector. I am going to write a report for </w:t>
      </w:r>
      <w:r w:rsidR="00F546B4">
        <w:t>the</w:t>
      </w:r>
      <w:r>
        <w:t xml:space="preserve"> managing director to highlight how and why it is important for myself and other colleagues to join any professional bodies, and I will emphasis how that will improve the health and safety records.</w:t>
      </w:r>
      <w:r w:rsidR="00F546B4">
        <w:t xml:space="preserve"> </w:t>
      </w:r>
    </w:p>
    <w:p xmlns:wp14="http://schemas.microsoft.com/office/word/2010/wordml" w:rsidR="008F1A98" w:rsidRDefault="00F546B4" w14:paraId="5B90080E" wp14:textId="77777777">
      <w:r>
        <w:t xml:space="preserve">My findings and knowledge are taken from online </w:t>
      </w:r>
      <w:r w:rsidR="002B0354">
        <w:t>website</w:t>
      </w:r>
      <w:r>
        <w:t>s and</w:t>
      </w:r>
      <w:r w:rsidR="008F1A98">
        <w:t xml:space="preserve"> I will reference and record all my findings accordingly</w:t>
      </w:r>
      <w:r w:rsidR="002B0354">
        <w:t>.</w:t>
      </w:r>
    </w:p>
    <w:p xmlns:wp14="http://schemas.microsoft.com/office/word/2010/wordml" w:rsidR="002B0354" w:rsidRDefault="002B0354" w14:paraId="752AFDED" wp14:textId="77777777">
      <w:r>
        <w:t xml:space="preserve">The main findings about this report were the benefits involved in joining and how it helps you in many aspects of your career and also the companies </w:t>
      </w:r>
      <w:r w:rsidR="00212AA1">
        <w:t>benefit</w:t>
      </w:r>
      <w:r>
        <w:t>.</w:t>
      </w:r>
    </w:p>
    <w:p xmlns:wp14="http://schemas.microsoft.com/office/word/2010/wordml" w:rsidR="008F1A98" w:rsidRDefault="008F1A98" w14:paraId="62486C05" wp14:textId="77777777"/>
    <w:p xmlns:wp14="http://schemas.microsoft.com/office/word/2010/wordml" w:rsidR="00302B1E" w:rsidRDefault="00302B1E" w14:paraId="4101652C" wp14:textId="77777777">
      <w:pPr>
        <w:rPr>
          <w:b/>
        </w:rPr>
      </w:pPr>
    </w:p>
    <w:p xmlns:wp14="http://schemas.microsoft.com/office/word/2010/wordml" w:rsidR="00302B1E" w:rsidRDefault="00302B1E" w14:paraId="4B99056E" wp14:textId="77777777"/>
    <w:p xmlns:wp14="http://schemas.microsoft.com/office/word/2010/wordml" w:rsidR="00302B1E" w:rsidRDefault="00302B1E" w14:paraId="1299C43A" wp14:textId="77777777"/>
    <w:p xmlns:wp14="http://schemas.microsoft.com/office/word/2010/wordml" w:rsidR="00302B1E" w:rsidRDefault="00302B1E" w14:paraId="4DDBEF00" wp14:textId="77777777"/>
    <w:p xmlns:wp14="http://schemas.microsoft.com/office/word/2010/wordml" w:rsidR="00302B1E" w:rsidRDefault="00302B1E" w14:paraId="3461D779" wp14:textId="77777777"/>
    <w:p xmlns:wp14="http://schemas.microsoft.com/office/word/2010/wordml" w:rsidR="00302B1E" w:rsidRDefault="00302B1E" w14:paraId="3CF2D8B6" wp14:textId="77777777"/>
    <w:p xmlns:wp14="http://schemas.microsoft.com/office/word/2010/wordml" w:rsidR="00302B1E" w:rsidRDefault="00302B1E" w14:paraId="0FB78278" wp14:textId="77777777"/>
    <w:p xmlns:wp14="http://schemas.microsoft.com/office/word/2010/wordml" w:rsidR="00302B1E" w:rsidRDefault="00302B1E" w14:paraId="1FC39945" wp14:textId="77777777"/>
    <w:p xmlns:wp14="http://schemas.microsoft.com/office/word/2010/wordml" w:rsidR="00302B1E" w:rsidRDefault="00302B1E" w14:paraId="0562CB0E" wp14:textId="77777777"/>
    <w:p xmlns:wp14="http://schemas.microsoft.com/office/word/2010/wordml" w:rsidR="00302B1E" w:rsidRDefault="00302B1E" w14:paraId="34CE0A41" wp14:textId="77777777"/>
    <w:p xmlns:wp14="http://schemas.microsoft.com/office/word/2010/wordml" w:rsidR="00302B1E" w:rsidRDefault="00302B1E" w14:paraId="62EBF3C5" wp14:textId="77777777"/>
    <w:p xmlns:wp14="http://schemas.microsoft.com/office/word/2010/wordml" w:rsidR="00302B1E" w:rsidRDefault="00302B1E" w14:paraId="6D98A12B" wp14:textId="77777777"/>
    <w:p xmlns:wp14="http://schemas.microsoft.com/office/word/2010/wordml" w:rsidR="00302B1E" w:rsidRDefault="00302B1E" w14:paraId="2946DB82" wp14:textId="77777777"/>
    <w:p xmlns:wp14="http://schemas.microsoft.com/office/word/2010/wordml" w:rsidR="00302B1E" w:rsidRDefault="00302B1E" w14:paraId="5997CC1D" wp14:textId="77777777"/>
    <w:p xmlns:wp14="http://schemas.microsoft.com/office/word/2010/wordml" w:rsidR="00302B1E" w:rsidRDefault="00302B1E" w14:paraId="110FFD37" wp14:textId="77777777"/>
    <w:p xmlns:wp14="http://schemas.microsoft.com/office/word/2010/wordml" w:rsidR="00302B1E" w:rsidRDefault="00302B1E" w14:paraId="6B699379" wp14:textId="77777777"/>
    <w:p xmlns:wp14="http://schemas.microsoft.com/office/word/2010/wordml" w:rsidR="00302B1E" w:rsidRDefault="00302B1E" w14:paraId="3FE9F23F" wp14:textId="77777777"/>
    <w:p xmlns:wp14="http://schemas.microsoft.com/office/word/2010/wordml" w:rsidR="00302B1E" w:rsidRDefault="00302B1E" w14:paraId="1F72F646" wp14:textId="77777777"/>
    <w:p xmlns:wp14="http://schemas.microsoft.com/office/word/2010/wordml" w:rsidR="00302B1E" w:rsidRDefault="00302B1E" w14:paraId="08CE6F91" wp14:textId="77777777"/>
    <w:p xmlns:wp14="http://schemas.microsoft.com/office/word/2010/wordml" w:rsidR="00302B1E" w:rsidRDefault="00302B1E" w14:paraId="61CDCEAD" wp14:textId="77777777"/>
    <w:p xmlns:wp14="http://schemas.microsoft.com/office/word/2010/wordml" w:rsidR="00302B1E" w:rsidRDefault="00302B1E" w14:paraId="6BB9E253" wp14:textId="77777777"/>
    <w:p xmlns:wp14="http://schemas.microsoft.com/office/word/2010/wordml" w:rsidR="00907AE0" w:rsidRDefault="008F1A98" w14:paraId="0C991347" wp14:textId="77777777">
      <w:r>
        <w:lastRenderedPageBreak/>
        <w:t xml:space="preserve">As an employee for a </w:t>
      </w:r>
      <w:r w:rsidR="000F2A8D">
        <w:t xml:space="preserve">Surveyor that operates within the </w:t>
      </w:r>
      <w:r>
        <w:t>built environment sector</w:t>
      </w:r>
      <w:r w:rsidR="000F2A8D">
        <w:t>’</w:t>
      </w:r>
      <w:r>
        <w:t xml:space="preserve"> I took it upon myself to join a professional bod</w:t>
      </w:r>
      <w:r w:rsidR="000F2A8D">
        <w:t>y</w:t>
      </w:r>
      <w:r>
        <w:t xml:space="preserve"> within my sector for a number of reasons which I will talk about </w:t>
      </w:r>
      <w:r w:rsidR="00907AE0">
        <w:t xml:space="preserve">shortly but now I will give a brief description about a professional body and the purpose of them. </w:t>
      </w:r>
    </w:p>
    <w:p xmlns:wp14="http://schemas.microsoft.com/office/word/2010/wordml" w:rsidR="008F1A98" w:rsidRDefault="00907AE0" w14:paraId="70525778" wp14:textId="77777777">
      <w:r>
        <w:t>To be a professional body, you have to work for an organisation within a specific sector. These professional bodies ensure that construction professionals withhold up to date standards of training and ethics. You can also find routes within these professional bodies to become fully chartered</w:t>
      </w:r>
      <w:r w:rsidR="000F2A8D">
        <w:t xml:space="preserve"> within the sector you work in.</w:t>
      </w:r>
    </w:p>
    <w:p xmlns:wp14="http://schemas.microsoft.com/office/word/2010/wordml" w:rsidR="00907AE0" w:rsidRDefault="00907AE0" w14:paraId="23DE523C" wp14:textId="77777777"/>
    <w:p xmlns:wp14="http://schemas.microsoft.com/office/word/2010/wordml" w:rsidR="00907AE0" w:rsidRDefault="00390FDB" w14:paraId="02D81246" wp14:textId="77777777">
      <w:r>
        <w:t xml:space="preserve">Established in 1868, </w:t>
      </w:r>
      <w:r w:rsidR="00907AE0">
        <w:t xml:space="preserve">The </w:t>
      </w:r>
      <w:r w:rsidR="000F2A8D">
        <w:t xml:space="preserve">Royal Institute of </w:t>
      </w:r>
      <w:r w:rsidR="00907AE0">
        <w:t xml:space="preserve">Chartered </w:t>
      </w:r>
      <w:r w:rsidR="000F2A8D">
        <w:t>Surveyors (RICS) was the most obvious and relevant body I chose to register for. As an independent representative professional body, it regulates over 118,000 construction and property professionals worldwide.</w:t>
      </w:r>
    </w:p>
    <w:p xmlns:wp14="http://schemas.microsoft.com/office/word/2010/wordml" w:rsidR="000F2A8D" w:rsidRDefault="000F2A8D" w14:paraId="2073C8EE" wp14:textId="77777777">
      <w:r>
        <w:t>This professional body provides may education and training standards including the internationally renowned ‘The APC’. The APC is a written submission and professional interview that will increase our status within the surveyor sector.</w:t>
      </w:r>
      <w:r w:rsidR="00390FDB">
        <w:t xml:space="preserve"> It covers 160 specialties from construction to valuation and waste management. </w:t>
      </w:r>
    </w:p>
    <w:p xmlns:wp14="http://schemas.microsoft.com/office/word/2010/wordml" w:rsidR="002B0354" w:rsidRDefault="002B0354" w14:paraId="7EE9BAF7" wp14:textId="77777777">
      <w:r>
        <w:t>There are six grades of membership -</w:t>
      </w:r>
      <w:r>
        <w:t xml:space="preserve"> Graduate, Associate, Senior Professional, Adaptation, Academic and Affiliate.</w:t>
      </w:r>
    </w:p>
    <w:p xmlns:wp14="http://schemas.microsoft.com/office/word/2010/wordml" w:rsidR="00F546B4" w:rsidRDefault="00F546B4" w14:paraId="4B70DF21" wp14:textId="77777777">
      <w:r w:rsidRPr="00F546B4">
        <w:rPr>
          <w:b/>
        </w:rPr>
        <w:t>(</w:t>
      </w:r>
      <w:hyperlink w:history="1" r:id="rId5">
        <w:r w:rsidRPr="00F546B4">
          <w:rPr>
            <w:rStyle w:val="Hyperlink"/>
            <w:b/>
            <w:color w:val="auto"/>
            <w:u w:val="none"/>
          </w:rPr>
          <w:t>https://www.sheffcol.ac.uk/media/editor/TSC%20Civil%20Engineering%20Pre-induction%20activities%20Professional%20Bodies.pdf</w:t>
        </w:r>
      </w:hyperlink>
      <w:r w:rsidRPr="00F546B4">
        <w:rPr>
          <w:b/>
        </w:rPr>
        <w:t>, P1 and 2)</w:t>
      </w:r>
    </w:p>
    <w:p xmlns:wp14="http://schemas.microsoft.com/office/word/2010/wordml" w:rsidR="00F546B4" w:rsidRDefault="00F546B4" w14:paraId="52E56223" wp14:textId="77777777"/>
    <w:p xmlns:wp14="http://schemas.microsoft.com/office/word/2010/wordml" w:rsidR="00390FDB" w:rsidRDefault="00390FDB" w14:paraId="33CDCD25" wp14:textId="77777777">
      <w:r>
        <w:t>RICS is a globally recognised professionally body. All the members in this body have the same starting qualification as all of us in the surveying industry and there are many members that have higher qualifications. The importance of joining this sort of professional body is that you can talk to like wise individuals about any queries you have regarding work if you are unsure about a certain thing in work. The guidelines that are used in our industry are set by this professional body so we will always know which regulations and standards we must work by as it is somewhat common that people in our industry will be ensure of some aspects of our job role.</w:t>
      </w:r>
    </w:p>
    <w:p xmlns:wp14="http://schemas.microsoft.com/office/word/2010/wordml" w:rsidR="00390FDB" w:rsidRDefault="00390FDB" w14:paraId="07547A01" wp14:textId="77777777"/>
    <w:p xmlns:wp14="http://schemas.microsoft.com/office/word/2010/wordml" w:rsidR="00390FDB" w:rsidRDefault="00390FDB" w14:paraId="51C48E20" wp14:textId="429B4C5D">
      <w:r w:rsidR="00390FDB">
        <w:rPr/>
        <w:t xml:space="preserve">You </w:t>
      </w:r>
      <w:r w:rsidR="77A0A914">
        <w:rPr/>
        <w:t>cannot</w:t>
      </w:r>
      <w:r w:rsidR="00390FDB">
        <w:rPr/>
        <w:t xml:space="preserve"> just join this professional </w:t>
      </w:r>
      <w:bookmarkStart w:name="_Int_iUTqS3Vx" w:id="498158270"/>
      <w:r w:rsidR="00390FDB">
        <w:rPr/>
        <w:t>body,</w:t>
      </w:r>
      <w:bookmarkEnd w:id="498158270"/>
      <w:r w:rsidR="00390FDB">
        <w:rPr/>
        <w:t xml:space="preserve"> you </w:t>
      </w:r>
      <w:proofErr w:type="gramStart"/>
      <w:r w:rsidR="00CB509F">
        <w:rPr/>
        <w:t>have to</w:t>
      </w:r>
      <w:proofErr w:type="gramEnd"/>
      <w:r w:rsidR="00CB509F">
        <w:rPr/>
        <w:t xml:space="preserve"> meet certain requirements </w:t>
      </w:r>
      <w:r w:rsidR="00CB509F">
        <w:rPr/>
        <w:t>regarding</w:t>
      </w:r>
      <w:r w:rsidR="00CB509F">
        <w:rPr/>
        <w:t xml:space="preserve"> education and experience levels. The base requirement to be met is two years’ experience in surveying and some related higher education</w:t>
      </w:r>
      <w:r w:rsidR="004F75DE">
        <w:rPr/>
        <w:t xml:space="preserve"> and from that you will become a potential ‘AssocRICS’ member</w:t>
      </w:r>
      <w:r w:rsidR="00CB509F">
        <w:rPr/>
        <w:t xml:space="preserve">. This level of joining requirement is the difference between have chancers as members and knowledgeable members. This I </w:t>
      </w:r>
      <w:r w:rsidR="00CB509F">
        <w:rPr/>
        <w:t>found to be</w:t>
      </w:r>
      <w:r w:rsidR="00CB509F">
        <w:rPr/>
        <w:t xml:space="preserve"> </w:t>
      </w:r>
      <w:r w:rsidR="69A2ACB7">
        <w:rPr/>
        <w:t>extremely useful</w:t>
      </w:r>
      <w:r w:rsidR="00CB509F">
        <w:rPr/>
        <w:t xml:space="preserve"> as some bodies and institutes would accept anyone just to raise member numbers and thus allowing anyone and everyone to be a part of it.</w:t>
      </w:r>
    </w:p>
    <w:p xmlns:wp14="http://schemas.microsoft.com/office/word/2010/wordml" w:rsidR="00CB509F" w:rsidRDefault="00CB509F" w14:paraId="05863714" wp14:textId="776BDDA9">
      <w:r w:rsidR="00CB509F">
        <w:rPr/>
        <w:t xml:space="preserve">I have a lot of faith knowing that if I have any sort of query or question that needs answering then I can always to turn to RICS to seek out relevant advice or answers knowing that the answers I receive or find will be correct. </w:t>
      </w:r>
      <w:r w:rsidR="00F32AD8">
        <w:rPr/>
        <w:t>Also,</w:t>
      </w:r>
      <w:r w:rsidR="00CB509F">
        <w:rPr/>
        <w:t xml:space="preserve"> this will give me courage to speak up and ask any questions that I may </w:t>
      </w:r>
      <w:r w:rsidR="7ACCD7B9">
        <w:rPr/>
        <w:t>have,</w:t>
      </w:r>
      <w:r w:rsidR="00CB509F">
        <w:rPr/>
        <w:t xml:space="preserve"> or </w:t>
      </w:r>
      <w:r w:rsidR="24143C23">
        <w:rPr/>
        <w:t>I am</w:t>
      </w:r>
      <w:r w:rsidR="00CB509F">
        <w:rPr/>
        <w:t xml:space="preserve"> very sure that I will find answers on RICS website/literature from libraries.</w:t>
      </w:r>
    </w:p>
    <w:p xmlns:wp14="http://schemas.microsoft.com/office/word/2010/wordml" w:rsidR="00302B1E" w:rsidRDefault="00302B1E" w14:paraId="5043CB0F" wp14:textId="77777777"/>
    <w:p xmlns:wp14="http://schemas.microsoft.com/office/word/2010/wordml" w:rsidR="00302B1E" w:rsidRDefault="00302B1E" w14:paraId="07459315" wp14:textId="77777777"/>
    <w:p xmlns:wp14="http://schemas.microsoft.com/office/word/2010/wordml" w:rsidR="004F75DE" w:rsidRDefault="004F75DE" w14:paraId="64595816" wp14:textId="77777777">
      <w:r>
        <w:lastRenderedPageBreak/>
        <w:t>There are other requirements needed if you wanted to have a higher membership status and I will detail them below:</w:t>
      </w:r>
    </w:p>
    <w:p xmlns:wp14="http://schemas.microsoft.com/office/word/2010/wordml" w:rsidR="004F75DE" w:rsidRDefault="004F75DE" w14:paraId="3C676A6F" wp14:textId="77777777">
      <w:r>
        <w:t>Charter Member MRICS – five years of experience and a bachelor’s degree, ten years of experience at a higher level or relevant experience and a RICS accredited degree.</w:t>
      </w:r>
    </w:p>
    <w:p xmlns:wp14="http://schemas.microsoft.com/office/word/2010/wordml" w:rsidR="004F75DE" w:rsidRDefault="004F75DE" w14:paraId="30FAA7B6" wp14:textId="77777777">
      <w:r>
        <w:t>RICS Fellow FRICS – must do anything and everything possible to show the organisations commitment to the public interest. This is the hardest and most difficult accreditation to receive</w:t>
      </w:r>
      <w:r w:rsidR="00B45FF1">
        <w:t xml:space="preserve"> but once you get it you would have shown that you are competent and have the maximum amount of knowledge regardi</w:t>
      </w:r>
      <w:r w:rsidR="00F32AD8">
        <w:t>ng</w:t>
      </w:r>
      <w:r w:rsidR="00B45FF1">
        <w:t xml:space="preserve"> surveying</w:t>
      </w:r>
      <w:r w:rsidR="00F32AD8">
        <w:t>.</w:t>
      </w:r>
    </w:p>
    <w:p xmlns:wp14="http://schemas.microsoft.com/office/word/2010/wordml" w:rsidR="00F32AD8" w:rsidRDefault="00F32AD8" w14:paraId="6537F28F" wp14:textId="77777777"/>
    <w:p xmlns:wp14="http://schemas.microsoft.com/office/word/2010/wordml" w:rsidR="00F32AD8" w:rsidRDefault="00F32AD8" w14:paraId="64731C84" wp14:textId="77777777">
      <w:r>
        <w:t>Information taken from ‘</w:t>
      </w:r>
      <w:r w:rsidRPr="00F32AD8">
        <w:rPr>
          <w:b/>
        </w:rPr>
        <w:t>https://www.investopedia.com/terms/r/royal-institution-of-chartered-surveyors-rics.asp</w:t>
      </w:r>
      <w:r>
        <w:t>’</w:t>
      </w:r>
    </w:p>
    <w:p xmlns:wp14="http://schemas.microsoft.com/office/word/2010/wordml" w:rsidR="00F32AD8" w:rsidRDefault="00F32AD8" w14:paraId="6DFB9E20" wp14:textId="77777777"/>
    <w:p xmlns:wp14="http://schemas.microsoft.com/office/word/2010/wordml" w:rsidR="00CE206C" w:rsidRDefault="00CE206C" w14:paraId="32AE55EC" wp14:textId="77777777">
      <w:r>
        <w:t>My decision to join this body had been in my mind for sometime but what cemented it and made me take the steps to signing up were from looking at the website and in particular reading through the section ‘benefits of a RICS qualification’ ‘</w:t>
      </w:r>
      <w:r w:rsidRPr="00CE206C">
        <w:rPr>
          <w:b/>
        </w:rPr>
        <w:t>https://www.rics.org/uk/surveying-profession/join-rics/benefits-of-rics-membership/</w:t>
      </w:r>
      <w:r>
        <w:t xml:space="preserve">’. There are many key points there that have made me realise how beneficial this membership would be to any individual and company and I will talk about these now. </w:t>
      </w:r>
    </w:p>
    <w:p xmlns:wp14="http://schemas.microsoft.com/office/word/2010/wordml" w:rsidR="00CE206C" w:rsidP="00CE206C" w:rsidRDefault="00CE206C" w14:paraId="488EBA84" wp14:textId="77777777">
      <w:pPr>
        <w:pStyle w:val="ListParagraph"/>
        <w:numPr>
          <w:ilvl w:val="0"/>
          <w:numId w:val="2"/>
        </w:numPr>
      </w:pPr>
      <w:r>
        <w:t>You can develop your expertise as a member and thus in return will make your earning potential grow by an average £16,000 compared to non-members.</w:t>
      </w:r>
    </w:p>
    <w:p xmlns:wp14="http://schemas.microsoft.com/office/word/2010/wordml" w:rsidR="00CE206C" w:rsidP="00CE206C" w:rsidRDefault="00CE206C" w14:paraId="582EF787" wp14:textId="3F9AD7D4">
      <w:pPr>
        <w:pStyle w:val="ListParagraph"/>
        <w:numPr>
          <w:ilvl w:val="0"/>
          <w:numId w:val="2"/>
        </w:numPr>
        <w:rPr/>
      </w:pPr>
      <w:r w:rsidR="00CE206C">
        <w:rPr/>
        <w:t>As RICS is a global organisation, you can have a network that spans globally</w:t>
      </w:r>
      <w:r w:rsidR="00FB1DD8">
        <w:rPr/>
        <w:t xml:space="preserve">. You can explore </w:t>
      </w:r>
      <w:r w:rsidR="672891CD">
        <w:rPr/>
        <w:t>latest trends</w:t>
      </w:r>
      <w:r w:rsidR="00FB1DD8">
        <w:rPr/>
        <w:t xml:space="preserve"> and seek new opportunities by attending events in any part of the world, </w:t>
      </w:r>
      <w:r w:rsidR="7E073F78">
        <w:rPr/>
        <w:t>webinars,</w:t>
      </w:r>
      <w:r w:rsidR="00FB1DD8">
        <w:rPr/>
        <w:t xml:space="preserve"> </w:t>
      </w:r>
      <w:proofErr w:type="gramStart"/>
      <w:r w:rsidR="00FB1DD8">
        <w:rPr/>
        <w:t>and also</w:t>
      </w:r>
      <w:proofErr w:type="gramEnd"/>
      <w:r w:rsidR="00FB1DD8">
        <w:rPr/>
        <w:t xml:space="preserve"> social media channels.</w:t>
      </w:r>
    </w:p>
    <w:p xmlns:wp14="http://schemas.microsoft.com/office/word/2010/wordml" w:rsidR="00FB1DD8" w:rsidP="00CE206C" w:rsidRDefault="00FB1DD8" w14:paraId="38193115" wp14:textId="77777777">
      <w:pPr>
        <w:pStyle w:val="ListParagraph"/>
        <w:numPr>
          <w:ilvl w:val="0"/>
          <w:numId w:val="2"/>
        </w:numPr>
      </w:pPr>
      <w:r>
        <w:t>Enhancing your skills through membership will lead to new employability opportunities. There are a range of over 800 courses to enhance your skills through globally recognised specialisms.</w:t>
      </w:r>
    </w:p>
    <w:p xmlns:wp14="http://schemas.microsoft.com/office/word/2010/wordml" w:rsidR="00FB1DD8" w:rsidP="00CE206C" w:rsidRDefault="00FB1DD8" w14:paraId="6AF5F082" wp14:textId="77777777">
      <w:pPr>
        <w:pStyle w:val="ListParagraph"/>
        <w:numPr>
          <w:ilvl w:val="0"/>
          <w:numId w:val="2"/>
        </w:numPr>
      </w:pPr>
      <w:r>
        <w:t>Having a voice is something this organisation stresses about. You can have your say with regular market surveys and industry leading consultations regarding the surveying profession and other topics such as fighting money laundering.</w:t>
      </w:r>
    </w:p>
    <w:p xmlns:wp14="http://schemas.microsoft.com/office/word/2010/wordml" w:rsidR="00FB1DD8" w:rsidP="00CE206C" w:rsidRDefault="00FB1DD8" w14:paraId="36D4CE60" wp14:textId="15AA8D96">
      <w:pPr>
        <w:pStyle w:val="ListParagraph"/>
        <w:numPr>
          <w:ilvl w:val="0"/>
          <w:numId w:val="2"/>
        </w:numPr>
        <w:rPr/>
      </w:pPr>
      <w:r w:rsidR="00FB1DD8">
        <w:rPr/>
        <w:t xml:space="preserve">Professional standards and ethics are </w:t>
      </w:r>
      <w:r w:rsidR="00FB1DD8">
        <w:rPr/>
        <w:t>demonstrated</w:t>
      </w:r>
      <w:r w:rsidR="00FB1DD8">
        <w:rPr/>
        <w:t xml:space="preserve"> due to undergoing membership requirements which enable you to build business relationships based on trust, </w:t>
      </w:r>
      <w:r w:rsidR="4F10191F">
        <w:rPr/>
        <w:t>honesty,</w:t>
      </w:r>
      <w:r w:rsidR="00FB1DD8">
        <w:rPr/>
        <w:t xml:space="preserve"> and integrity. </w:t>
      </w:r>
    </w:p>
    <w:p xmlns:wp14="http://schemas.microsoft.com/office/word/2010/wordml" w:rsidR="00FB1DD8" w:rsidP="00CE206C" w:rsidRDefault="00DF0E7E" w14:paraId="29D0659A" wp14:textId="77777777">
      <w:pPr>
        <w:pStyle w:val="ListParagraph"/>
        <w:numPr>
          <w:ilvl w:val="0"/>
          <w:numId w:val="2"/>
        </w:numPr>
      </w:pPr>
      <w:r>
        <w:t>Broaden your horizons and way of thinking through expert advice which is at the heart of the industry.</w:t>
      </w:r>
    </w:p>
    <w:p xmlns:wp14="http://schemas.microsoft.com/office/word/2010/wordml" w:rsidR="00302B1E" w:rsidP="00DF0E7E" w:rsidRDefault="00DF0E7E" w14:paraId="12DF13AB" wp14:textId="77777777">
      <w:r>
        <w:t>Becoming a member of this organisation does come at a cost but the benefits to becoming a member are listed above but there is also another element that becoming a member does indicate – the health and safety status of yourself and company. Obtaining this membership status would also show that you are competent in your field of work thus also indicating that you mainly or fully understand your role and most/every aspect involved around it including the health and safety element of it. In any company or organisation, health and safety are the key aspect to actually performing your job role in a professional manner. Members of RICS have illustrated that they are up to date with knowledge regarding their role and/or if they are not then they would seek relevant advice to be up to date.</w:t>
      </w:r>
      <w:r w:rsidR="00D556F7">
        <w:t xml:space="preserve"> </w:t>
      </w:r>
    </w:p>
    <w:p xmlns:wp14="http://schemas.microsoft.com/office/word/2010/wordml" w:rsidR="00D556F7" w:rsidP="00DF0E7E" w:rsidRDefault="00D556F7" w14:paraId="58E3622A" wp14:textId="77777777">
      <w:r>
        <w:lastRenderedPageBreak/>
        <w:t xml:space="preserve">Lastly in this report I am going to reiterate and answer questions such as; </w:t>
      </w:r>
    </w:p>
    <w:p xmlns:wp14="http://schemas.microsoft.com/office/word/2010/wordml" w:rsidR="00D556F7" w:rsidP="00DF0E7E" w:rsidRDefault="00D556F7" w14:paraId="27444493" wp14:textId="77777777">
      <w:r>
        <w:t>Why join</w:t>
      </w:r>
    </w:p>
    <w:p xmlns:wp14="http://schemas.microsoft.com/office/word/2010/wordml" w:rsidR="00D556F7" w:rsidP="00DF0E7E" w:rsidRDefault="00D556F7" w14:paraId="050D25F7" wp14:textId="77777777">
      <w:r>
        <w:t>Who can join</w:t>
      </w:r>
    </w:p>
    <w:p xmlns:wp14="http://schemas.microsoft.com/office/word/2010/wordml" w:rsidR="00D556F7" w:rsidP="00DF0E7E" w:rsidRDefault="00D556F7" w14:paraId="6E62F79E" wp14:textId="77777777">
      <w:r>
        <w:t>Where to join</w:t>
      </w:r>
    </w:p>
    <w:p xmlns:wp14="http://schemas.microsoft.com/office/word/2010/wordml" w:rsidR="00D556F7" w:rsidP="00DF0E7E" w:rsidRDefault="00D556F7" w14:paraId="63D2B5EF" wp14:textId="77777777">
      <w:r>
        <w:t>When to join</w:t>
      </w:r>
    </w:p>
    <w:p xmlns:wp14="http://schemas.microsoft.com/office/word/2010/wordml" w:rsidR="00D556F7" w:rsidP="00DF0E7E" w:rsidRDefault="00D556F7" w14:paraId="2E5F446D" wp14:textId="77777777">
      <w:r>
        <w:t xml:space="preserve">What to join for </w:t>
      </w:r>
    </w:p>
    <w:p xmlns:wp14="http://schemas.microsoft.com/office/word/2010/wordml" w:rsidR="00D556F7" w:rsidP="00DF0E7E" w:rsidRDefault="00D556F7" w14:paraId="6C0788B5" wp14:textId="77777777">
      <w:r>
        <w:t>How to join</w:t>
      </w:r>
    </w:p>
    <w:p xmlns:wp14="http://schemas.microsoft.com/office/word/2010/wordml" w:rsidR="00D556F7" w:rsidP="00DF0E7E" w:rsidRDefault="00D556F7" w14:paraId="70DF9E56" wp14:textId="77777777"/>
    <w:p xmlns:wp14="http://schemas.microsoft.com/office/word/2010/wordml" w:rsidR="00D556F7" w:rsidP="00DF0E7E" w:rsidRDefault="00D556F7" w14:paraId="380A0DB1" wp14:textId="77777777">
      <w:r>
        <w:t>The reason to join is to become fully recognised in your field of work, to enhance your knowledge and career prospects, undertake relevant recognised courses and mainly to have a voice and keep up to date with latest trends.</w:t>
      </w:r>
    </w:p>
    <w:p xmlns:wp14="http://schemas.microsoft.com/office/word/2010/wordml" w:rsidR="00D556F7" w:rsidP="00DF0E7E" w:rsidRDefault="00D556F7" w14:paraId="3256770D" wp14:textId="03802696">
      <w:r w:rsidR="00D556F7">
        <w:rPr/>
        <w:t xml:space="preserve">People who are industry related and qualified can join, the joining process is on the ‘RICS’ website and comes at a cost but </w:t>
      </w:r>
      <w:r w:rsidR="5A5712CC">
        <w:rPr/>
        <w:t xml:space="preserve">I </w:t>
      </w:r>
      <w:r w:rsidR="00D556F7">
        <w:rPr/>
        <w:t xml:space="preserve">personally believe it is well worth it </w:t>
      </w:r>
      <w:r w:rsidR="00D556F7">
        <w:rPr/>
        <w:t>in order to</w:t>
      </w:r>
      <w:r w:rsidR="00D556F7">
        <w:rPr/>
        <w:t xml:space="preserve"> have relevant status in our industry as surveyors.</w:t>
      </w:r>
    </w:p>
    <w:p xmlns:wp14="http://schemas.microsoft.com/office/word/2010/wordml" w:rsidR="00D556F7" w:rsidP="00DF0E7E" w:rsidRDefault="00212AA1" w14:paraId="386B5646" wp14:textId="77777777">
      <w:r>
        <w:t>Personally,</w:t>
      </w:r>
      <w:r w:rsidR="00D556F7">
        <w:t xml:space="preserve"> I would urge other people in our field of work who are non-members to join as soon as they can</w:t>
      </w:r>
      <w:r w:rsidR="00302B1E">
        <w:t xml:space="preserve"> as they will be able to have access to all these benefits and many more throughout their working lives.</w:t>
      </w:r>
    </w:p>
    <w:p xmlns:wp14="http://schemas.microsoft.com/office/word/2010/wordml" w:rsidR="00D556F7" w:rsidP="00DF0E7E" w:rsidRDefault="00D556F7" w14:paraId="44E871BC" wp14:textId="1684D1A0">
      <w:r w:rsidR="6008B750">
        <w:rPr/>
        <w:t xml:space="preserve">Also joining a professional body such as RICS would give you a </w:t>
      </w:r>
      <w:r w:rsidR="1B046C19">
        <w:rPr/>
        <w:t xml:space="preserve">real </w:t>
      </w:r>
      <w:r w:rsidR="6008B750">
        <w:rPr/>
        <w:t xml:space="preserve">sense of achievement, a </w:t>
      </w:r>
      <w:r w:rsidR="4BAB54ED">
        <w:rPr/>
        <w:t>well-deserved</w:t>
      </w:r>
      <w:r w:rsidR="6008B750">
        <w:rPr/>
        <w:t xml:space="preserve"> morale boost.</w:t>
      </w:r>
      <w:r w:rsidR="3BB1F980">
        <w:rPr/>
        <w:t xml:space="preserve"> It makes you feel like after studying and working hard in your field of work has finally paid </w:t>
      </w:r>
      <w:r w:rsidR="1F9FEEE7">
        <w:rPr/>
        <w:t>off and</w:t>
      </w:r>
      <w:r w:rsidR="5785D74D">
        <w:rPr/>
        <w:t xml:space="preserve"> other members would be able to rejoice in your </w:t>
      </w:r>
      <w:r w:rsidR="6C58E254">
        <w:rPr/>
        <w:t>achievement</w:t>
      </w:r>
      <w:r w:rsidR="5785D74D">
        <w:rPr/>
        <w:t xml:space="preserve"> as they know all </w:t>
      </w:r>
      <w:r w:rsidR="185890D3">
        <w:rPr/>
        <w:t>too</w:t>
      </w:r>
      <w:r w:rsidR="5785D74D">
        <w:rPr/>
        <w:t xml:space="preserve"> well what it took achieve th</w:t>
      </w:r>
      <w:r w:rsidR="5D1D0DEF">
        <w:rPr/>
        <w:t>is membership.</w:t>
      </w:r>
    </w:p>
    <w:p xmlns:wp14="http://schemas.microsoft.com/office/word/2010/wordml" w:rsidR="00302B1E" w:rsidP="00DF0E7E" w:rsidRDefault="00302B1E" w14:paraId="144A5D23" wp14:textId="77777777"/>
    <w:p xmlns:wp14="http://schemas.microsoft.com/office/word/2010/wordml" w:rsidR="00302B1E" w:rsidP="00DF0E7E" w:rsidRDefault="00302B1E" w14:paraId="738610EB" wp14:textId="77777777"/>
    <w:p xmlns:wp14="http://schemas.microsoft.com/office/word/2010/wordml" w:rsidR="00302B1E" w:rsidP="00DF0E7E" w:rsidRDefault="00302B1E" w14:paraId="637805D2" wp14:textId="77777777"/>
    <w:tbl>
      <w:tblPr>
        <w:tblpPr w:leftFromText="180" w:rightFromText="180" w:vertAnchor="text" w:horzAnchor="margin" w:tblpY="-6455"/>
        <w:tblW w:w="971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11"/>
        <w:gridCol w:w="1541"/>
        <w:gridCol w:w="1495"/>
        <w:gridCol w:w="1311"/>
        <w:gridCol w:w="1884"/>
        <w:gridCol w:w="2172"/>
      </w:tblGrid>
      <w:tr xmlns:wp14="http://schemas.microsoft.com/office/word/2010/wordml" w:rsidRPr="008F1A98" w:rsidR="00302B1E" w:rsidTr="14220735" w14:paraId="4B6688CC" wp14:textId="77777777">
        <w:trPr>
          <w:trHeight w:val="405"/>
        </w:trPr>
        <w:tc>
          <w:tcPr>
            <w:tcW w:w="9714" w:type="dxa"/>
            <w:gridSpan w:val="6"/>
            <w:tcBorders>
              <w:top w:val="single" w:color="auto" w:sz="6" w:space="0"/>
              <w:left w:val="single" w:color="auto" w:sz="6" w:space="0"/>
              <w:bottom w:val="single" w:color="auto" w:sz="6" w:space="0"/>
              <w:right w:val="single" w:color="auto" w:sz="6" w:space="0"/>
            </w:tcBorders>
            <w:shd w:val="clear" w:color="auto" w:fill="4F81BD"/>
            <w:tcMar/>
            <w:hideMark/>
          </w:tcPr>
          <w:p w:rsidRPr="008F1A98" w:rsidR="00302B1E" w:rsidP="00212AA1" w:rsidRDefault="00302B1E" w14:paraId="718EAE51" wp14:textId="77777777">
            <w:pPr>
              <w:spacing w:after="0" w:line="240" w:lineRule="auto"/>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lastRenderedPageBreak/>
              <w:t>Name: </w:t>
            </w:r>
            <w:r w:rsidRPr="008F1A98">
              <w:rPr>
                <w:rFonts w:ascii="Arial" w:hAnsi="Arial" w:eastAsia="Times New Roman" w:cs="Arial"/>
                <w:color w:val="000000"/>
                <w:sz w:val="20"/>
                <w:szCs w:val="20"/>
                <w:lang w:eastAsia="en-GB"/>
              </w:rPr>
              <w:t> </w:t>
            </w:r>
            <w:r>
              <w:rPr>
                <w:rFonts w:ascii="Arial" w:hAnsi="Arial" w:eastAsia="Times New Roman" w:cs="Arial"/>
                <w:color w:val="000000"/>
                <w:sz w:val="20"/>
                <w:szCs w:val="20"/>
                <w:lang w:eastAsia="en-GB"/>
              </w:rPr>
              <w:t>Inderdeep Singh Sidhu</w:t>
            </w:r>
          </w:p>
        </w:tc>
      </w:tr>
      <w:tr xmlns:wp14="http://schemas.microsoft.com/office/word/2010/wordml" w:rsidRPr="008F1A98" w:rsidR="00302B1E" w:rsidTr="14220735" w14:paraId="6FDA822E" wp14:textId="77777777">
        <w:trPr>
          <w:trHeight w:val="405"/>
        </w:trPr>
        <w:tc>
          <w:tcPr>
            <w:tcW w:w="9714" w:type="dxa"/>
            <w:gridSpan w:val="6"/>
            <w:tcBorders>
              <w:top w:val="single" w:color="auto" w:sz="6" w:space="0"/>
              <w:left w:val="single" w:color="auto" w:sz="6" w:space="0"/>
              <w:bottom w:val="single" w:color="auto" w:sz="6" w:space="0"/>
              <w:right w:val="single" w:color="auto" w:sz="6" w:space="0"/>
            </w:tcBorders>
            <w:shd w:val="clear" w:color="auto" w:fill="00B0F0"/>
            <w:tcMar/>
            <w:hideMark/>
          </w:tcPr>
          <w:p w:rsidR="00302B1E" w:rsidP="00212AA1" w:rsidRDefault="00302B1E" w14:paraId="14A8D8A1" wp14:textId="2E660131">
            <w:pPr>
              <w:spacing w:after="0" w:line="240" w:lineRule="auto"/>
              <w:textAlignment w:val="baseline"/>
              <w:rPr>
                <w:rFonts w:ascii="Arial" w:hAnsi="Arial" w:eastAsia="Times New Roman" w:cs="Arial"/>
                <w:color w:val="000000"/>
                <w:sz w:val="20"/>
                <w:szCs w:val="20"/>
                <w:lang w:eastAsia="en-GB"/>
              </w:rPr>
            </w:pPr>
            <w:r w:rsidRPr="14220735" w:rsidR="00302B1E">
              <w:rPr>
                <w:rFonts w:ascii="Arial" w:hAnsi="Arial" w:eastAsia="Times New Roman" w:cs="Arial"/>
                <w:b w:val="1"/>
                <w:bCs w:val="1"/>
                <w:color w:val="000000" w:themeColor="text1" w:themeTint="FF" w:themeShade="FF"/>
                <w:sz w:val="20"/>
                <w:szCs w:val="20"/>
                <w:lang w:eastAsia="en-GB"/>
              </w:rPr>
              <w:t>Job role and responsibilities:  </w:t>
            </w:r>
            <w:r w:rsidRPr="14220735" w:rsidR="00302B1E">
              <w:rPr>
                <w:rFonts w:ascii="Arial" w:hAnsi="Arial" w:eastAsia="Times New Roman" w:cs="Arial"/>
                <w:color w:val="000000" w:themeColor="text1" w:themeTint="FF" w:themeShade="FF"/>
                <w:sz w:val="20"/>
                <w:szCs w:val="20"/>
                <w:lang w:eastAsia="en-GB"/>
              </w:rPr>
              <w:t> </w:t>
            </w:r>
            <w:r w:rsidRPr="14220735" w:rsidR="00302B1E">
              <w:rPr>
                <w:rFonts w:ascii="Arial" w:hAnsi="Arial" w:eastAsia="Times New Roman" w:cs="Arial"/>
                <w:color w:val="000000" w:themeColor="text1" w:themeTint="FF" w:themeShade="FF"/>
                <w:sz w:val="20"/>
                <w:szCs w:val="20"/>
                <w:lang w:eastAsia="en-GB"/>
              </w:rPr>
              <w:t xml:space="preserve">Quantity surveyor and my responsibilities include keeping a close eye on finances by providing reports within the construction industry </w:t>
            </w:r>
            <w:r w:rsidRPr="14220735" w:rsidR="229F42D0">
              <w:rPr>
                <w:rFonts w:ascii="Arial" w:hAnsi="Arial" w:eastAsia="Times New Roman" w:cs="Arial"/>
                <w:color w:val="000000" w:themeColor="text1" w:themeTint="FF" w:themeShade="FF"/>
                <w:sz w:val="20"/>
                <w:szCs w:val="20"/>
                <w:lang w:eastAsia="en-GB"/>
              </w:rPr>
              <w:t>and</w:t>
            </w:r>
            <w:r w:rsidRPr="14220735" w:rsidR="00302B1E">
              <w:rPr>
                <w:rFonts w:ascii="Arial" w:hAnsi="Arial" w:eastAsia="Times New Roman" w:cs="Arial"/>
                <w:color w:val="000000" w:themeColor="text1" w:themeTint="FF" w:themeShade="FF"/>
                <w:sz w:val="20"/>
                <w:szCs w:val="20"/>
                <w:lang w:eastAsia="en-GB"/>
              </w:rPr>
              <w:t xml:space="preserve"> </w:t>
            </w:r>
            <w:r w:rsidRPr="14220735" w:rsidR="00302B1E">
              <w:rPr>
                <w:rFonts w:ascii="Arial" w:hAnsi="Arial" w:eastAsia="Times New Roman" w:cs="Arial"/>
                <w:color w:val="000000" w:themeColor="text1" w:themeTint="FF" w:themeShade="FF"/>
                <w:sz w:val="20"/>
                <w:szCs w:val="20"/>
                <w:lang w:eastAsia="en-GB"/>
              </w:rPr>
              <w:t>maintaining</w:t>
            </w:r>
            <w:r w:rsidRPr="14220735" w:rsidR="00302B1E">
              <w:rPr>
                <w:rFonts w:ascii="Arial" w:hAnsi="Arial" w:eastAsia="Times New Roman" w:cs="Arial"/>
                <w:color w:val="000000" w:themeColor="text1" w:themeTint="FF" w:themeShade="FF"/>
                <w:sz w:val="20"/>
                <w:szCs w:val="20"/>
                <w:lang w:eastAsia="en-GB"/>
              </w:rPr>
              <w:t xml:space="preserve"> contractual relationships with clients, </w:t>
            </w:r>
            <w:r w:rsidRPr="14220735" w:rsidR="01037BB3">
              <w:rPr>
                <w:rFonts w:ascii="Arial" w:hAnsi="Arial" w:eastAsia="Times New Roman" w:cs="Arial"/>
                <w:color w:val="000000" w:themeColor="text1" w:themeTint="FF" w:themeShade="FF"/>
                <w:sz w:val="20"/>
                <w:szCs w:val="20"/>
                <w:lang w:eastAsia="en-GB"/>
              </w:rPr>
              <w:t>contractors,</w:t>
            </w:r>
            <w:r w:rsidRPr="14220735" w:rsidR="00302B1E">
              <w:rPr>
                <w:rFonts w:ascii="Arial" w:hAnsi="Arial" w:eastAsia="Times New Roman" w:cs="Arial"/>
                <w:color w:val="000000" w:themeColor="text1" w:themeTint="FF" w:themeShade="FF"/>
                <w:sz w:val="20"/>
                <w:szCs w:val="20"/>
                <w:lang w:eastAsia="en-GB"/>
              </w:rPr>
              <w:t xml:space="preserve"> and sub-contractors.</w:t>
            </w:r>
          </w:p>
          <w:p w:rsidRPr="008F1A98" w:rsidR="00302B1E" w:rsidP="00212AA1" w:rsidRDefault="00302B1E" w14:paraId="463F29E8" wp14:textId="77777777">
            <w:pPr>
              <w:spacing w:after="0" w:line="240" w:lineRule="auto"/>
              <w:textAlignment w:val="baseline"/>
              <w:rPr>
                <w:rFonts w:ascii="Times New Roman" w:hAnsi="Times New Roman" w:eastAsia="Times New Roman" w:cs="Times New Roman"/>
                <w:sz w:val="24"/>
                <w:szCs w:val="24"/>
                <w:lang w:eastAsia="en-GB"/>
              </w:rPr>
            </w:pPr>
          </w:p>
        </w:tc>
      </w:tr>
      <w:tr xmlns:wp14="http://schemas.microsoft.com/office/word/2010/wordml" w:rsidRPr="008F1A98" w:rsidR="00302B1E" w:rsidTr="14220735" w14:paraId="5C57D3EC" wp14:textId="77777777">
        <w:trPr>
          <w:trHeight w:val="405"/>
        </w:trPr>
        <w:tc>
          <w:tcPr>
            <w:tcW w:w="4347"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0CD101B8"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Review of learning needs</w:t>
            </w:r>
            <w:r w:rsidRPr="008F1A98">
              <w:rPr>
                <w:rFonts w:ascii="Arial" w:hAnsi="Arial" w:eastAsia="Times New Roman" w:cs="Arial"/>
                <w:color w:val="000000"/>
                <w:sz w:val="20"/>
                <w:szCs w:val="20"/>
                <w:lang w:eastAsia="en-GB"/>
              </w:rPr>
              <w:t> </w:t>
            </w:r>
          </w:p>
        </w:tc>
        <w:tc>
          <w:tcPr>
            <w:tcW w:w="5367" w:type="dxa"/>
            <w:gridSpan w:val="3"/>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8F1A98" w:rsidR="00302B1E" w:rsidP="00212AA1" w:rsidRDefault="00302B1E" w14:paraId="76BE7D93"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Development plan</w:t>
            </w:r>
            <w:r w:rsidRPr="008F1A98">
              <w:rPr>
                <w:rFonts w:ascii="Arial" w:hAnsi="Arial" w:eastAsia="Times New Roman" w:cs="Arial"/>
                <w:color w:val="000000"/>
                <w:sz w:val="20"/>
                <w:szCs w:val="20"/>
                <w:lang w:eastAsia="en-GB"/>
              </w:rPr>
              <w:t> </w:t>
            </w:r>
          </w:p>
        </w:tc>
      </w:tr>
      <w:tr xmlns:wp14="http://schemas.microsoft.com/office/word/2010/wordml" w:rsidRPr="008F1A98" w:rsidR="005F2F8C" w:rsidTr="14220735" w14:paraId="21229622" wp14:textId="77777777">
        <w:trPr>
          <w:trHeight w:val="1235"/>
        </w:trPr>
        <w:tc>
          <w:tcPr>
            <w:tcW w:w="1311"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6552894D"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Reference</w:t>
            </w:r>
            <w:r w:rsidRPr="008F1A98">
              <w:rPr>
                <w:rFonts w:ascii="Arial" w:hAnsi="Arial" w:eastAsia="Times New Roman" w:cs="Arial"/>
                <w:color w:val="000000"/>
                <w:sz w:val="20"/>
                <w:szCs w:val="20"/>
                <w:lang w:eastAsia="en-GB"/>
              </w:rPr>
              <w:t> </w:t>
            </w:r>
          </w:p>
        </w:tc>
        <w:tc>
          <w:tcPr>
            <w:tcW w:w="1541"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68C5487F"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In what area do I need to improve my performance?</w:t>
            </w:r>
            <w:r w:rsidRPr="008F1A98">
              <w:rPr>
                <w:rFonts w:ascii="Arial" w:hAnsi="Arial" w:eastAsia="Times New Roman" w:cs="Arial"/>
                <w:color w:val="000000"/>
                <w:sz w:val="20"/>
                <w:szCs w:val="20"/>
                <w:lang w:eastAsia="en-GB"/>
              </w:rPr>
              <w:t> </w:t>
            </w:r>
          </w:p>
          <w:p w:rsidRPr="008F1A98" w:rsidR="00302B1E" w:rsidP="00212AA1" w:rsidRDefault="00302B1E" w14:paraId="6E7BEAA2"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color w:val="000000"/>
                <w:sz w:val="20"/>
                <w:szCs w:val="20"/>
                <w:lang w:eastAsia="en-GB"/>
              </w:rPr>
              <w:t> </w:t>
            </w:r>
          </w:p>
        </w:tc>
        <w:tc>
          <w:tcPr>
            <w:tcW w:w="1495"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737D4322"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What do I need to learn to achieve this?</w:t>
            </w:r>
            <w:r w:rsidRPr="008F1A98">
              <w:rPr>
                <w:rFonts w:ascii="Arial" w:hAnsi="Arial" w:eastAsia="Times New Roman" w:cs="Arial"/>
                <w:color w:val="000000"/>
                <w:sz w:val="20"/>
                <w:szCs w:val="20"/>
                <w:lang w:eastAsia="en-GB"/>
              </w:rPr>
              <w:t> </w:t>
            </w:r>
          </w:p>
        </w:tc>
        <w:tc>
          <w:tcPr>
            <w:tcW w:w="1311"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0D9D0FD9"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What will I do to achieve this?</w:t>
            </w:r>
            <w:r w:rsidRPr="008F1A98">
              <w:rPr>
                <w:rFonts w:ascii="Arial" w:hAnsi="Arial" w:eastAsia="Times New Roman" w:cs="Arial"/>
                <w:color w:val="000000"/>
                <w:sz w:val="20"/>
                <w:szCs w:val="20"/>
                <w:lang w:eastAsia="en-GB"/>
              </w:rPr>
              <w:t> </w:t>
            </w:r>
          </w:p>
        </w:tc>
        <w:tc>
          <w:tcPr>
            <w:tcW w:w="1884"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7705B8CE"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What are the likely resources and support that I will need?</w:t>
            </w:r>
            <w:r w:rsidRPr="008F1A98">
              <w:rPr>
                <w:rFonts w:ascii="Arial" w:hAnsi="Arial" w:eastAsia="Times New Roman" w:cs="Arial"/>
                <w:color w:val="000000"/>
                <w:sz w:val="20"/>
                <w:szCs w:val="20"/>
                <w:lang w:eastAsia="en-GB"/>
              </w:rPr>
              <w:t> </w:t>
            </w:r>
          </w:p>
        </w:tc>
        <w:tc>
          <w:tcPr>
            <w:tcW w:w="2172"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6E8C886F" wp14:textId="77777777">
            <w:pPr>
              <w:spacing w:after="0" w:line="240" w:lineRule="auto"/>
              <w:jc w:val="center"/>
              <w:textAlignment w:val="baseline"/>
              <w:rPr>
                <w:rFonts w:ascii="Times New Roman" w:hAnsi="Times New Roman" w:eastAsia="Times New Roman" w:cs="Times New Roman"/>
                <w:sz w:val="24"/>
                <w:szCs w:val="24"/>
                <w:lang w:eastAsia="en-GB"/>
              </w:rPr>
            </w:pPr>
            <w:r w:rsidRPr="008F1A98">
              <w:rPr>
                <w:rFonts w:ascii="Arial" w:hAnsi="Arial" w:eastAsia="Times New Roman" w:cs="Arial"/>
                <w:b/>
                <w:bCs/>
                <w:color w:val="000000"/>
                <w:sz w:val="20"/>
                <w:szCs w:val="20"/>
                <w:lang w:eastAsia="en-GB"/>
              </w:rPr>
              <w:t>How will I evaluate a successful outcome?</w:t>
            </w:r>
            <w:r w:rsidRPr="008F1A98">
              <w:rPr>
                <w:rFonts w:ascii="Arial" w:hAnsi="Arial" w:eastAsia="Times New Roman" w:cs="Arial"/>
                <w:color w:val="000000"/>
                <w:sz w:val="20"/>
                <w:szCs w:val="20"/>
                <w:lang w:eastAsia="en-GB"/>
              </w:rPr>
              <w:t> </w:t>
            </w:r>
          </w:p>
        </w:tc>
      </w:tr>
      <w:tr xmlns:wp14="http://schemas.microsoft.com/office/word/2010/wordml" w:rsidRPr="008F1A98" w:rsidR="005F2F8C" w:rsidTr="14220735" w14:paraId="6335CD6F" wp14:textId="77777777">
        <w:trPr>
          <w:trHeight w:val="2227"/>
        </w:trPr>
        <w:tc>
          <w:tcPr>
            <w:tcW w:w="1311"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63E4A9CD" wp14:textId="77777777">
            <w:pPr>
              <w:spacing w:after="0" w:line="240" w:lineRule="auto"/>
              <w:jc w:val="both"/>
              <w:textAlignment w:val="baseline"/>
              <w:rPr>
                <w:rFonts w:ascii="Times New Roman" w:hAnsi="Times New Roman" w:eastAsia="Times New Roman" w:cs="Times New Roman"/>
                <w:sz w:val="24"/>
                <w:szCs w:val="24"/>
                <w:lang w:eastAsia="en-GB"/>
              </w:rPr>
            </w:pPr>
            <w:r w:rsidRPr="008F1A98">
              <w:rPr>
                <w:rFonts w:ascii="Arial" w:hAnsi="Arial" w:eastAsia="Times New Roman" w:cs="Arial"/>
                <w:color w:val="000000"/>
                <w:sz w:val="20"/>
                <w:szCs w:val="20"/>
                <w:lang w:eastAsia="en-GB"/>
              </w:rPr>
              <w:t> </w:t>
            </w:r>
          </w:p>
        </w:tc>
        <w:tc>
          <w:tcPr>
            <w:tcW w:w="1541"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163FE7D8" wp14:textId="10F44EE6">
            <w:pPr>
              <w:spacing w:after="0" w:line="240" w:lineRule="auto"/>
              <w:jc w:val="both"/>
              <w:textAlignment w:val="baseline"/>
              <w:rPr>
                <w:rFonts w:ascii="Times New Roman" w:hAnsi="Times New Roman" w:eastAsia="Times New Roman" w:cs="Times New Roman"/>
                <w:sz w:val="24"/>
                <w:szCs w:val="24"/>
                <w:lang w:eastAsia="en-GB"/>
              </w:rPr>
            </w:pPr>
            <w:r w:rsidRPr="14220735" w:rsidR="00302B1E">
              <w:rPr>
                <w:rFonts w:ascii="Arial" w:hAnsi="Arial" w:eastAsia="Times New Roman" w:cs="Arial"/>
                <w:color w:val="000000" w:themeColor="text1" w:themeTint="FF" w:themeShade="FF"/>
                <w:sz w:val="20"/>
                <w:szCs w:val="20"/>
                <w:lang w:eastAsia="en-GB"/>
              </w:rPr>
              <w:t> </w:t>
            </w:r>
            <w:r w:rsidRPr="14220735" w:rsidR="3C8A96B9">
              <w:rPr>
                <w:rFonts w:ascii="Arial" w:hAnsi="Arial" w:eastAsia="Times New Roman" w:cs="Arial"/>
                <w:color w:val="000000" w:themeColor="text1" w:themeTint="FF" w:themeShade="FF"/>
                <w:sz w:val="20"/>
                <w:szCs w:val="20"/>
                <w:lang w:eastAsia="en-GB"/>
              </w:rPr>
              <w:t xml:space="preserve">If </w:t>
            </w:r>
            <w:r w:rsidRPr="14220735" w:rsidR="111A15DC">
              <w:rPr>
                <w:rFonts w:ascii="Arial" w:hAnsi="Arial" w:eastAsia="Times New Roman" w:cs="Arial"/>
                <w:color w:val="000000" w:themeColor="text1" w:themeTint="FF" w:themeShade="FF"/>
                <w:sz w:val="20"/>
                <w:szCs w:val="20"/>
                <w:lang w:eastAsia="en-GB"/>
              </w:rPr>
              <w:t>I am</w:t>
            </w:r>
            <w:r w:rsidRPr="14220735" w:rsidR="3C8A96B9">
              <w:rPr>
                <w:rFonts w:ascii="Arial" w:hAnsi="Arial" w:eastAsia="Times New Roman" w:cs="Arial"/>
                <w:color w:val="000000" w:themeColor="text1" w:themeTint="FF" w:themeShade="FF"/>
                <w:sz w:val="20"/>
                <w:szCs w:val="20"/>
                <w:lang w:eastAsia="en-GB"/>
              </w:rPr>
              <w:t xml:space="preserve"> </w:t>
            </w:r>
            <w:r w:rsidRPr="14220735" w:rsidR="3C8A96B9">
              <w:rPr>
                <w:rFonts w:ascii="Arial" w:hAnsi="Arial" w:eastAsia="Times New Roman" w:cs="Arial"/>
                <w:color w:val="000000" w:themeColor="text1" w:themeTint="FF" w:themeShade="FF"/>
                <w:sz w:val="20"/>
                <w:szCs w:val="20"/>
                <w:lang w:eastAsia="en-GB"/>
              </w:rPr>
              <w:t>totally honest</w:t>
            </w:r>
            <w:r w:rsidRPr="14220735" w:rsidR="3C8A96B9">
              <w:rPr>
                <w:rFonts w:ascii="Arial" w:hAnsi="Arial" w:eastAsia="Times New Roman" w:cs="Arial"/>
                <w:color w:val="000000" w:themeColor="text1" w:themeTint="FF" w:themeShade="FF"/>
                <w:sz w:val="20"/>
                <w:szCs w:val="20"/>
                <w:lang w:eastAsia="en-GB"/>
              </w:rPr>
              <w:t xml:space="preserve">, I could do with improvement in all aspects of my role. </w:t>
            </w:r>
            <w:r w:rsidRPr="14220735" w:rsidR="541D761B">
              <w:rPr>
                <w:rFonts w:ascii="Arial" w:hAnsi="Arial" w:eastAsia="Times New Roman" w:cs="Arial"/>
                <w:color w:val="000000" w:themeColor="text1" w:themeTint="FF" w:themeShade="FF"/>
                <w:sz w:val="20"/>
                <w:szCs w:val="20"/>
                <w:lang w:eastAsia="en-GB"/>
              </w:rPr>
              <w:t>I am</w:t>
            </w:r>
            <w:r w:rsidRPr="14220735" w:rsidR="3C8A96B9">
              <w:rPr>
                <w:rFonts w:ascii="Arial" w:hAnsi="Arial" w:eastAsia="Times New Roman" w:cs="Arial"/>
                <w:color w:val="000000" w:themeColor="text1" w:themeTint="FF" w:themeShade="FF"/>
                <w:sz w:val="20"/>
                <w:szCs w:val="20"/>
                <w:lang w:eastAsia="en-GB"/>
              </w:rPr>
              <w:t xml:space="preserve"> far from </w:t>
            </w:r>
            <w:r w:rsidRPr="14220735" w:rsidR="58B97ABB">
              <w:rPr>
                <w:rFonts w:ascii="Arial" w:hAnsi="Arial" w:eastAsia="Times New Roman" w:cs="Arial"/>
                <w:color w:val="000000" w:themeColor="text1" w:themeTint="FF" w:themeShade="FF"/>
                <w:sz w:val="20"/>
                <w:szCs w:val="20"/>
                <w:lang w:eastAsia="en-GB"/>
              </w:rPr>
              <w:t>perfect,</w:t>
            </w:r>
            <w:r w:rsidRPr="14220735" w:rsidR="3C8A96B9">
              <w:rPr>
                <w:rFonts w:ascii="Arial" w:hAnsi="Arial" w:eastAsia="Times New Roman" w:cs="Arial"/>
                <w:color w:val="000000" w:themeColor="text1" w:themeTint="FF" w:themeShade="FF"/>
                <w:sz w:val="20"/>
                <w:szCs w:val="20"/>
                <w:lang w:eastAsia="en-GB"/>
              </w:rPr>
              <w:t xml:space="preserve"> but I do realise that understanding information is </w:t>
            </w:r>
            <w:r w:rsidRPr="14220735" w:rsidR="00212AA1">
              <w:rPr>
                <w:rFonts w:ascii="Arial" w:hAnsi="Arial" w:eastAsia="Times New Roman" w:cs="Arial"/>
                <w:color w:val="000000" w:themeColor="text1" w:themeTint="FF" w:themeShade="FF"/>
                <w:sz w:val="20"/>
                <w:szCs w:val="20"/>
                <w:lang w:eastAsia="en-GB"/>
              </w:rPr>
              <w:t>a bit</w:t>
            </w:r>
            <w:r w:rsidRPr="14220735" w:rsidR="3C8A96B9">
              <w:rPr>
                <w:rFonts w:ascii="Arial" w:hAnsi="Arial" w:eastAsia="Times New Roman" w:cs="Arial"/>
                <w:color w:val="000000" w:themeColor="text1" w:themeTint="FF" w:themeShade="FF"/>
                <w:sz w:val="20"/>
                <w:szCs w:val="20"/>
                <w:lang w:eastAsia="en-GB"/>
              </w:rPr>
              <w:t xml:space="preserve"> of a weakness for myself. I find myself having to read over information many times before I </w:t>
            </w:r>
            <w:proofErr w:type="gramStart"/>
            <w:r w:rsidRPr="14220735" w:rsidR="3C8A96B9">
              <w:rPr>
                <w:rFonts w:ascii="Arial" w:hAnsi="Arial" w:eastAsia="Times New Roman" w:cs="Arial"/>
                <w:color w:val="000000" w:themeColor="text1" w:themeTint="FF" w:themeShade="FF"/>
                <w:sz w:val="20"/>
                <w:szCs w:val="20"/>
                <w:lang w:eastAsia="en-GB"/>
              </w:rPr>
              <w:t>actually fully</w:t>
            </w:r>
            <w:proofErr w:type="gramEnd"/>
            <w:r w:rsidRPr="14220735" w:rsidR="3C8A96B9">
              <w:rPr>
                <w:rFonts w:ascii="Arial" w:hAnsi="Arial" w:eastAsia="Times New Roman" w:cs="Arial"/>
                <w:color w:val="000000" w:themeColor="text1" w:themeTint="FF" w:themeShade="FF"/>
                <w:sz w:val="20"/>
                <w:szCs w:val="20"/>
                <w:lang w:eastAsia="en-GB"/>
              </w:rPr>
              <w:t xml:space="preserve"> understand it and even </w:t>
            </w:r>
            <w:r w:rsidRPr="14220735" w:rsidR="00212AA1">
              <w:rPr>
                <w:rFonts w:ascii="Arial" w:hAnsi="Arial" w:eastAsia="Times New Roman" w:cs="Arial"/>
                <w:color w:val="000000" w:themeColor="text1" w:themeTint="FF" w:themeShade="FF"/>
                <w:sz w:val="20"/>
                <w:szCs w:val="20"/>
                <w:lang w:eastAsia="en-GB"/>
              </w:rPr>
              <w:t>then,</w:t>
            </w:r>
            <w:r w:rsidRPr="14220735" w:rsidR="3C8A96B9">
              <w:rPr>
                <w:rFonts w:ascii="Arial" w:hAnsi="Arial" w:eastAsia="Times New Roman" w:cs="Arial"/>
                <w:color w:val="000000" w:themeColor="text1" w:themeTint="FF" w:themeShade="FF"/>
                <w:sz w:val="20"/>
                <w:szCs w:val="20"/>
                <w:lang w:eastAsia="en-GB"/>
              </w:rPr>
              <w:t xml:space="preserve"> I </w:t>
            </w:r>
            <w:r w:rsidRPr="14220735" w:rsidR="4308587F">
              <w:rPr>
                <w:rFonts w:ascii="Arial" w:hAnsi="Arial" w:eastAsia="Times New Roman" w:cs="Arial"/>
                <w:color w:val="000000" w:themeColor="text1" w:themeTint="FF" w:themeShade="FF"/>
                <w:sz w:val="20"/>
                <w:szCs w:val="20"/>
                <w:lang w:eastAsia="en-GB"/>
              </w:rPr>
              <w:t>do not</w:t>
            </w:r>
            <w:r w:rsidRPr="14220735" w:rsidR="3C8A96B9">
              <w:rPr>
                <w:rFonts w:ascii="Arial" w:hAnsi="Arial" w:eastAsia="Times New Roman" w:cs="Arial"/>
                <w:color w:val="000000" w:themeColor="text1" w:themeTint="FF" w:themeShade="FF"/>
                <w:sz w:val="20"/>
                <w:szCs w:val="20"/>
                <w:lang w:eastAsia="en-GB"/>
              </w:rPr>
              <w:t xml:space="preserve"> completely understand it.</w:t>
            </w:r>
          </w:p>
        </w:tc>
        <w:tc>
          <w:tcPr>
            <w:tcW w:w="1495"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534487BD" wp14:textId="426DA832">
            <w:pPr>
              <w:spacing w:after="0" w:line="240" w:lineRule="auto"/>
              <w:jc w:val="both"/>
              <w:textAlignment w:val="baseline"/>
              <w:rPr>
                <w:rFonts w:ascii="Times New Roman" w:hAnsi="Times New Roman" w:eastAsia="Times New Roman" w:cs="Times New Roman"/>
                <w:sz w:val="24"/>
                <w:szCs w:val="24"/>
                <w:lang w:eastAsia="en-GB"/>
              </w:rPr>
            </w:pPr>
            <w:r w:rsidRPr="14220735" w:rsidR="00302B1E">
              <w:rPr>
                <w:rFonts w:ascii="Arial" w:hAnsi="Arial" w:eastAsia="Times New Roman" w:cs="Arial"/>
                <w:color w:val="000000" w:themeColor="text1" w:themeTint="FF" w:themeShade="FF"/>
                <w:sz w:val="20"/>
                <w:szCs w:val="20"/>
                <w:lang w:eastAsia="en-GB"/>
              </w:rPr>
              <w:t> </w:t>
            </w:r>
            <w:r w:rsidRPr="14220735" w:rsidR="3C8A96B9">
              <w:rPr>
                <w:rFonts w:ascii="Arial" w:hAnsi="Arial" w:eastAsia="Times New Roman" w:cs="Arial"/>
                <w:color w:val="000000" w:themeColor="text1" w:themeTint="FF" w:themeShade="FF"/>
                <w:sz w:val="20"/>
                <w:szCs w:val="20"/>
                <w:lang w:eastAsia="en-GB"/>
              </w:rPr>
              <w:t xml:space="preserve">There are a couple of things </w:t>
            </w:r>
            <w:r w:rsidRPr="14220735" w:rsidR="6BA26F84">
              <w:rPr>
                <w:rFonts w:ascii="Arial" w:hAnsi="Arial" w:eastAsia="Times New Roman" w:cs="Arial"/>
                <w:color w:val="000000" w:themeColor="text1" w:themeTint="FF" w:themeShade="FF"/>
                <w:sz w:val="20"/>
                <w:szCs w:val="20"/>
                <w:lang w:eastAsia="en-GB"/>
              </w:rPr>
              <w:t>I</w:t>
            </w:r>
            <w:r w:rsidRPr="14220735" w:rsidR="3C8A96B9">
              <w:rPr>
                <w:rFonts w:ascii="Arial" w:hAnsi="Arial" w:eastAsia="Times New Roman" w:cs="Arial"/>
                <w:color w:val="000000" w:themeColor="text1" w:themeTint="FF" w:themeShade="FF"/>
                <w:sz w:val="20"/>
                <w:szCs w:val="20"/>
                <w:lang w:eastAsia="en-GB"/>
              </w:rPr>
              <w:t xml:space="preserve"> need to learn such as not rushing the work that is </w:t>
            </w:r>
            <w:r w:rsidRPr="14220735" w:rsidR="00212AA1">
              <w:rPr>
                <w:rFonts w:ascii="Arial" w:hAnsi="Arial" w:eastAsia="Times New Roman" w:cs="Arial"/>
                <w:color w:val="000000" w:themeColor="text1" w:themeTint="FF" w:themeShade="FF"/>
                <w:sz w:val="20"/>
                <w:szCs w:val="20"/>
                <w:lang w:eastAsia="en-GB"/>
              </w:rPr>
              <w:t>in front</w:t>
            </w:r>
            <w:r w:rsidRPr="14220735" w:rsidR="3C8A96B9">
              <w:rPr>
                <w:rFonts w:ascii="Arial" w:hAnsi="Arial" w:eastAsia="Times New Roman" w:cs="Arial"/>
                <w:color w:val="000000" w:themeColor="text1" w:themeTint="FF" w:themeShade="FF"/>
                <w:sz w:val="20"/>
                <w:szCs w:val="20"/>
                <w:lang w:eastAsia="en-GB"/>
              </w:rPr>
              <w:t xml:space="preserve"> of me. I can also go back to past university notes or even look at websites and go over relevant topics again that I struggle with.</w:t>
            </w:r>
          </w:p>
        </w:tc>
        <w:tc>
          <w:tcPr>
            <w:tcW w:w="1311"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32A69AA6" wp14:textId="77777777">
            <w:pPr>
              <w:spacing w:after="0" w:line="240" w:lineRule="auto"/>
              <w:jc w:val="both"/>
              <w:textAlignment w:val="baseline"/>
              <w:rPr>
                <w:rFonts w:ascii="Times New Roman" w:hAnsi="Times New Roman" w:eastAsia="Times New Roman" w:cs="Times New Roman"/>
                <w:sz w:val="24"/>
                <w:szCs w:val="24"/>
                <w:lang w:eastAsia="en-GB"/>
              </w:rPr>
            </w:pPr>
            <w:r w:rsidRPr="008F1A98">
              <w:rPr>
                <w:rFonts w:ascii="Arial" w:hAnsi="Arial" w:eastAsia="Times New Roman" w:cs="Arial"/>
                <w:color w:val="000000"/>
                <w:sz w:val="20"/>
                <w:szCs w:val="20"/>
                <w:lang w:eastAsia="en-GB"/>
              </w:rPr>
              <w:t> </w:t>
            </w:r>
            <w:r w:rsidR="00212AA1">
              <w:rPr>
                <w:rFonts w:ascii="Arial" w:hAnsi="Arial" w:eastAsia="Times New Roman" w:cs="Arial"/>
                <w:color w:val="000000"/>
                <w:sz w:val="20"/>
                <w:szCs w:val="20"/>
                <w:lang w:eastAsia="en-GB"/>
              </w:rPr>
              <w:t>The main thing I can do to achieve this is to take my time and read through and understand things. I find myself rushing through information which then overloads my brain and then makes understanding information quite difficult.</w:t>
            </w:r>
          </w:p>
        </w:tc>
        <w:tc>
          <w:tcPr>
            <w:tcW w:w="1884"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5071082D" wp14:textId="3559A7C2">
            <w:pPr>
              <w:spacing w:after="0" w:line="240" w:lineRule="auto"/>
              <w:jc w:val="both"/>
              <w:textAlignment w:val="baseline"/>
              <w:rPr>
                <w:rFonts w:ascii="Times New Roman" w:hAnsi="Times New Roman" w:eastAsia="Times New Roman" w:cs="Times New Roman"/>
                <w:sz w:val="24"/>
                <w:szCs w:val="24"/>
                <w:lang w:eastAsia="en-GB"/>
              </w:rPr>
            </w:pPr>
            <w:r w:rsidRPr="14220735" w:rsidR="00302B1E">
              <w:rPr>
                <w:rFonts w:ascii="Arial" w:hAnsi="Arial" w:eastAsia="Times New Roman" w:cs="Arial"/>
                <w:color w:val="000000" w:themeColor="text1" w:themeTint="FF" w:themeShade="FF"/>
                <w:sz w:val="20"/>
                <w:szCs w:val="20"/>
                <w:lang w:eastAsia="en-GB"/>
              </w:rPr>
              <w:t> </w:t>
            </w:r>
            <w:r w:rsidRPr="14220735" w:rsidR="00212AA1">
              <w:rPr>
                <w:rFonts w:ascii="Arial" w:hAnsi="Arial" w:eastAsia="Times New Roman" w:cs="Arial"/>
                <w:color w:val="000000" w:themeColor="text1" w:themeTint="FF" w:themeShade="FF"/>
                <w:sz w:val="20"/>
                <w:szCs w:val="20"/>
                <w:lang w:eastAsia="en-GB"/>
              </w:rPr>
              <w:t xml:space="preserve">The </w:t>
            </w:r>
            <w:r w:rsidRPr="14220735" w:rsidR="00212AA1">
              <w:rPr>
                <w:rFonts w:ascii="Arial" w:hAnsi="Arial" w:eastAsia="Times New Roman" w:cs="Arial"/>
                <w:color w:val="000000" w:themeColor="text1" w:themeTint="FF" w:themeShade="FF"/>
                <w:sz w:val="20"/>
                <w:szCs w:val="20"/>
                <w:lang w:eastAsia="en-GB"/>
              </w:rPr>
              <w:t>likely resources</w:t>
            </w:r>
            <w:r w:rsidRPr="14220735" w:rsidR="00212AA1">
              <w:rPr>
                <w:rFonts w:ascii="Arial" w:hAnsi="Arial" w:eastAsia="Times New Roman" w:cs="Arial"/>
                <w:color w:val="000000" w:themeColor="text1" w:themeTint="FF" w:themeShade="FF"/>
                <w:sz w:val="20"/>
                <w:szCs w:val="20"/>
                <w:lang w:eastAsia="en-GB"/>
              </w:rPr>
              <w:t xml:space="preserve"> and support I will use to help me through this are </w:t>
            </w:r>
            <w:r w:rsidRPr="14220735" w:rsidR="00212AA1">
              <w:rPr>
                <w:rFonts w:ascii="Arial" w:hAnsi="Arial" w:eastAsia="Times New Roman" w:cs="Arial"/>
                <w:color w:val="000000" w:themeColor="text1" w:themeTint="FF" w:themeShade="FF"/>
                <w:sz w:val="20"/>
                <w:szCs w:val="20"/>
                <w:lang w:eastAsia="en-GB"/>
              </w:rPr>
              <w:t>mainly myself</w:t>
            </w:r>
            <w:r w:rsidRPr="14220735" w:rsidR="00212AA1">
              <w:rPr>
                <w:rFonts w:ascii="Arial" w:hAnsi="Arial" w:eastAsia="Times New Roman" w:cs="Arial"/>
                <w:color w:val="000000" w:themeColor="text1" w:themeTint="FF" w:themeShade="FF"/>
                <w:sz w:val="20"/>
                <w:szCs w:val="20"/>
                <w:lang w:eastAsia="en-GB"/>
              </w:rPr>
              <w:t xml:space="preserve"> to be honest. I need to control the speed at which I read information and slow down. I could also turn to other professionals within my sector for help and guidance and the never-ending internet is </w:t>
            </w:r>
            <w:r w:rsidRPr="14220735" w:rsidR="2BC27F20">
              <w:rPr>
                <w:rFonts w:ascii="Arial" w:hAnsi="Arial" w:eastAsia="Times New Roman" w:cs="Arial"/>
                <w:color w:val="000000" w:themeColor="text1" w:themeTint="FF" w:themeShade="FF"/>
                <w:sz w:val="20"/>
                <w:szCs w:val="20"/>
                <w:lang w:eastAsia="en-GB"/>
              </w:rPr>
              <w:t xml:space="preserve">an incredibly </w:t>
            </w:r>
            <w:r w:rsidRPr="14220735" w:rsidR="4795BCB2">
              <w:rPr>
                <w:rFonts w:ascii="Arial" w:hAnsi="Arial" w:eastAsia="Times New Roman" w:cs="Arial"/>
                <w:color w:val="000000" w:themeColor="text1" w:themeTint="FF" w:themeShade="FF"/>
                <w:sz w:val="20"/>
                <w:szCs w:val="20"/>
                <w:lang w:eastAsia="en-GB"/>
              </w:rPr>
              <w:t>reliable source</w:t>
            </w:r>
            <w:r w:rsidRPr="14220735" w:rsidR="00212AA1">
              <w:rPr>
                <w:rFonts w:ascii="Arial" w:hAnsi="Arial" w:eastAsia="Times New Roman" w:cs="Arial"/>
                <w:color w:val="000000" w:themeColor="text1" w:themeTint="FF" w:themeShade="FF"/>
                <w:sz w:val="20"/>
                <w:szCs w:val="20"/>
                <w:lang w:eastAsia="en-GB"/>
              </w:rPr>
              <w:t xml:space="preserve"> to help me with information if I am stuck. </w:t>
            </w:r>
          </w:p>
        </w:tc>
        <w:tc>
          <w:tcPr>
            <w:tcW w:w="2172" w:type="dxa"/>
            <w:tcBorders>
              <w:top w:val="single" w:color="auto" w:sz="6" w:space="0"/>
              <w:left w:val="single" w:color="auto" w:sz="6" w:space="0"/>
              <w:bottom w:val="single" w:color="auto" w:sz="6" w:space="0"/>
              <w:right w:val="single" w:color="auto" w:sz="6" w:space="0"/>
            </w:tcBorders>
            <w:shd w:val="clear" w:color="auto" w:fill="auto"/>
            <w:tcMar/>
            <w:hideMark/>
          </w:tcPr>
          <w:p w:rsidRPr="008F1A98" w:rsidR="00302B1E" w:rsidP="00212AA1" w:rsidRDefault="00302B1E" w14:paraId="6D90CBE3" wp14:textId="77777777">
            <w:pPr>
              <w:spacing w:after="0" w:line="240" w:lineRule="auto"/>
              <w:jc w:val="both"/>
              <w:textAlignment w:val="baseline"/>
              <w:rPr>
                <w:rFonts w:ascii="Times New Roman" w:hAnsi="Times New Roman" w:eastAsia="Times New Roman" w:cs="Times New Roman"/>
                <w:sz w:val="24"/>
                <w:szCs w:val="24"/>
                <w:lang w:eastAsia="en-GB"/>
              </w:rPr>
            </w:pPr>
            <w:r w:rsidRPr="008F1A98">
              <w:rPr>
                <w:rFonts w:ascii="Arial" w:hAnsi="Arial" w:eastAsia="Times New Roman" w:cs="Arial"/>
                <w:color w:val="000000"/>
                <w:sz w:val="20"/>
                <w:szCs w:val="20"/>
                <w:lang w:eastAsia="en-GB"/>
              </w:rPr>
              <w:t> </w:t>
            </w:r>
            <w:r w:rsidR="00212AA1">
              <w:rPr>
                <w:rFonts w:ascii="Arial" w:hAnsi="Arial" w:eastAsia="Times New Roman" w:cs="Arial"/>
                <w:color w:val="000000"/>
                <w:sz w:val="20"/>
                <w:szCs w:val="20"/>
                <w:lang w:eastAsia="en-GB"/>
              </w:rPr>
              <w:t>I will evaluate the successful outcome by seeing how many times I have to go over information before I can fully understand it. But the main thing I need to do is to take my time and stop rushing</w:t>
            </w:r>
          </w:p>
        </w:tc>
      </w:tr>
    </w:tbl>
    <w:p xmlns:wp14="http://schemas.microsoft.com/office/word/2010/wordml" w:rsidR="00302B1E" w:rsidP="00DF0E7E" w:rsidRDefault="00302B1E" w14:paraId="3B7B4B86" wp14:textId="77777777"/>
    <w:p xmlns:wp14="http://schemas.microsoft.com/office/word/2010/wordml" w:rsidR="00302B1E" w:rsidP="00DF0E7E" w:rsidRDefault="00302B1E" w14:paraId="3A0FF5F2" wp14:textId="77777777"/>
    <w:p xmlns:wp14="http://schemas.microsoft.com/office/word/2010/wordml" w:rsidR="00302B1E" w:rsidP="00DF0E7E" w:rsidRDefault="00302B1E" w14:paraId="5630AD66" wp14:textId="77777777"/>
    <w:p xmlns:wp14="http://schemas.microsoft.com/office/word/2010/wordml" w:rsidR="00302B1E" w:rsidP="00DF0E7E" w:rsidRDefault="00302B1E" w14:paraId="61829076" wp14:textId="77777777"/>
    <w:p xmlns:wp14="http://schemas.microsoft.com/office/word/2010/wordml" w:rsidR="00302B1E" w:rsidP="00DF0E7E" w:rsidRDefault="00302B1E" w14:paraId="2BA226A1" wp14:textId="77777777"/>
    <w:p xmlns:wp14="http://schemas.microsoft.com/office/word/2010/wordml" w:rsidR="00302B1E" w:rsidP="00DF0E7E" w:rsidRDefault="00302B1E" w14:paraId="17AD93B2" wp14:textId="77777777"/>
    <w:p xmlns:wp14="http://schemas.microsoft.com/office/word/2010/wordml" w:rsidR="00302B1E" w:rsidP="00DF0E7E" w:rsidRDefault="00302B1E" w14:paraId="0DE4B5B7" wp14:textId="77777777"/>
    <w:p xmlns:wp14="http://schemas.microsoft.com/office/word/2010/wordml" w:rsidRPr="00CE206C" w:rsidR="00D556F7" w:rsidP="00DF0E7E" w:rsidRDefault="00D556F7" w14:paraId="66204FF1" wp14:textId="77777777"/>
    <w:sectPr w:rsidRPr="00CE206C" w:rsidR="00D556F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YYCWDix6GEYDoT" int2:id="ZGyZxYkL">
      <int2:state int2:type="AugLoop_Text_Critique" int2:value="Rejected"/>
    </int2:textHash>
    <int2:textHash int2:hashCode="4dDGwcKeatUWQH" int2:id="33VJLHWP">
      <int2:state int2:type="AugLoop_Text_Critique" int2:value="Rejected"/>
    </int2:textHash>
    <int2:textHash int2:hashCode="xgDzA50uAYUN6A" int2:id="WcfCKSEE">
      <int2:state int2:type="AugLoop_Text_Critique" int2:value="Rejected"/>
    </int2:textHash>
    <int2:textHash int2:hashCode="aGuAwGDKxdGvfA" int2:id="0wkQcQqx">
      <int2:state int2:type="AugLoop_Text_Critique" int2:value="Rejected"/>
    </int2:textHash>
    <int2:textHash int2:hashCode="LwB6QCXQwfpLxh" int2:id="bLRptk3x">
      <int2:state int2:type="AugLoop_Text_Critique" int2:value="Rejected"/>
    </int2:textHash>
    <int2:textHash int2:hashCode="S5+pVVAq+6xQKJ" int2:id="dlBnoOFQ">
      <int2:state int2:type="AugLoop_Text_Critique" int2:value="Rejected"/>
    </int2:textHash>
    <int2:textHash int2:hashCode="U+oLuRD36Sd1w0" int2:id="FOXg67eE">
      <int2:state int2:type="AugLoop_Text_Critique" int2:value="Rejected"/>
    </int2:textHash>
    <int2:textHash int2:hashCode="J2och84on4CKki" int2:id="iPT5OKPs">
      <int2:state int2:type="AugLoop_Text_Critique" int2:value="Rejected"/>
    </int2:textHash>
    <int2:textHash int2:hashCode="F6sOVOvlzwyX9p" int2:id="SUxIOdUr">
      <int2:state int2:type="AugLoop_Text_Critique" int2:value="Rejected"/>
    </int2:textHash>
    <int2:textHash int2:hashCode="oDKeFME1Nby2NZ" int2:id="8VLjOOFl">
      <int2:state int2:type="AugLoop_Text_Critique" int2:value="Rejected"/>
    </int2:textHash>
    <int2:textHash int2:hashCode="o8ywAiQDUOWeux" int2:id="vRTLyNOF">
      <int2:state int2:type="AugLoop_Text_Critique" int2:value="Rejected"/>
    </int2:textHash>
    <int2:textHash int2:hashCode="e+4TkP98baWXbe" int2:id="iHkS4TYO">
      <int2:state int2:type="AugLoop_Text_Critique" int2:value="Rejected"/>
    </int2:textHash>
    <int2:textHash int2:hashCode="5cEnj+BQkBZE21" int2:id="apfI4Ki1">
      <int2:state int2:type="AugLoop_Text_Critique" int2:value="Rejected"/>
    </int2:textHash>
    <int2:textHash int2:hashCode="BeCqN9J74XmYZz" int2:id="pmbs92o3">
      <int2:state int2:type="AugLoop_Text_Critique" int2:value="Rejected"/>
    </int2:textHash>
    <int2:textHash int2:hashCode="mMZ8o+mX9xztAl" int2:id="LRKmplpP">
      <int2:state int2:type="AugLoop_Text_Critique" int2:value="Rejected"/>
    </int2:textHash>
    <int2:textHash int2:hashCode="VGQh5WDn+YH0ga" int2:id="sVfsh8GQ">
      <int2:state int2:type="AugLoop_Text_Critique" int2:value="Rejected"/>
    </int2:textHash>
    <int2:textHash int2:hashCode="e0dMsLOcF3PXGS" int2:id="e5wHiWQh">
      <int2:state int2:type="AugLoop_Text_Critique" int2:value="Rejected"/>
    </int2:textHash>
    <int2:bookmark int2:bookmarkName="_Int_iUTqS3Vx" int2:invalidationBookmarkName="" int2:hashCode="mmPLY8u2K3w4+I" int2:id="K7yxcNOY">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670D1"/>
    <w:multiLevelType w:val="hybridMultilevel"/>
    <w:tmpl w:val="2F8A1600"/>
    <w:lvl w:ilvl="0" w:tplc="F5EE4C7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A200352"/>
    <w:multiLevelType w:val="multilevel"/>
    <w:tmpl w:val="2A66E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98"/>
    <w:rsid w:val="000F2A8D"/>
    <w:rsid w:val="00167653"/>
    <w:rsid w:val="001F4F5F"/>
    <w:rsid w:val="00212AA1"/>
    <w:rsid w:val="00283EC2"/>
    <w:rsid w:val="002B0354"/>
    <w:rsid w:val="00302B1E"/>
    <w:rsid w:val="00390FDB"/>
    <w:rsid w:val="004F75DE"/>
    <w:rsid w:val="00511D20"/>
    <w:rsid w:val="00546D12"/>
    <w:rsid w:val="005F2F8C"/>
    <w:rsid w:val="0073046A"/>
    <w:rsid w:val="008F1A98"/>
    <w:rsid w:val="00907AE0"/>
    <w:rsid w:val="00AD66C6"/>
    <w:rsid w:val="00B45FF1"/>
    <w:rsid w:val="00BE2B9E"/>
    <w:rsid w:val="00CB509F"/>
    <w:rsid w:val="00CE206C"/>
    <w:rsid w:val="00CE4A90"/>
    <w:rsid w:val="00D556F7"/>
    <w:rsid w:val="00DF0E7E"/>
    <w:rsid w:val="00F32AD8"/>
    <w:rsid w:val="00F546B4"/>
    <w:rsid w:val="00FB1DD8"/>
    <w:rsid w:val="01037BB3"/>
    <w:rsid w:val="111A15DC"/>
    <w:rsid w:val="14220735"/>
    <w:rsid w:val="185890D3"/>
    <w:rsid w:val="1B046C19"/>
    <w:rsid w:val="1C13F0BD"/>
    <w:rsid w:val="1F9FEEE7"/>
    <w:rsid w:val="229F42D0"/>
    <w:rsid w:val="24143C23"/>
    <w:rsid w:val="2BC27F20"/>
    <w:rsid w:val="2C3CD035"/>
    <w:rsid w:val="2D04AF1D"/>
    <w:rsid w:val="2EA07F7E"/>
    <w:rsid w:val="303C4FDF"/>
    <w:rsid w:val="31D82040"/>
    <w:rsid w:val="36AB9163"/>
    <w:rsid w:val="3BB1F980"/>
    <w:rsid w:val="3C8A96B9"/>
    <w:rsid w:val="3D22C06D"/>
    <w:rsid w:val="3EBE90CE"/>
    <w:rsid w:val="405A612F"/>
    <w:rsid w:val="4308587F"/>
    <w:rsid w:val="4795BCB2"/>
    <w:rsid w:val="48657314"/>
    <w:rsid w:val="4BAB54ED"/>
    <w:rsid w:val="4F10191F"/>
    <w:rsid w:val="541D761B"/>
    <w:rsid w:val="5785D74D"/>
    <w:rsid w:val="58B97ABB"/>
    <w:rsid w:val="5A062C68"/>
    <w:rsid w:val="5A5712CC"/>
    <w:rsid w:val="5D1D0DEF"/>
    <w:rsid w:val="6008B750"/>
    <w:rsid w:val="672891CD"/>
    <w:rsid w:val="69A2ACB7"/>
    <w:rsid w:val="6BA26F84"/>
    <w:rsid w:val="6C58E254"/>
    <w:rsid w:val="77A0A914"/>
    <w:rsid w:val="7ACCD7B9"/>
    <w:rsid w:val="7B50D691"/>
    <w:rsid w:val="7E07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884EF"/>
  <w15:chartTrackingRefBased/>
  <w15:docId w15:val="{2CEA565B-21DA-483F-9F8A-48156A55C9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8F1A9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8F1A98"/>
  </w:style>
  <w:style w:type="character" w:styleId="normaltextrun" w:customStyle="1">
    <w:name w:val="normaltextrun"/>
    <w:basedOn w:val="DefaultParagraphFont"/>
    <w:rsid w:val="008F1A98"/>
  </w:style>
  <w:style w:type="character" w:styleId="tabchar" w:customStyle="1">
    <w:name w:val="tabchar"/>
    <w:basedOn w:val="DefaultParagraphFont"/>
    <w:rsid w:val="008F1A98"/>
  </w:style>
  <w:style w:type="character" w:styleId="Hyperlink">
    <w:name w:val="Hyperlink"/>
    <w:basedOn w:val="DefaultParagraphFont"/>
    <w:uiPriority w:val="99"/>
    <w:unhideWhenUsed/>
    <w:rsid w:val="00F546B4"/>
    <w:rPr>
      <w:color w:val="0563C1" w:themeColor="hyperlink"/>
      <w:u w:val="single"/>
    </w:rPr>
  </w:style>
  <w:style w:type="character" w:styleId="UnresolvedMention">
    <w:name w:val="Unresolved Mention"/>
    <w:basedOn w:val="DefaultParagraphFont"/>
    <w:uiPriority w:val="99"/>
    <w:semiHidden/>
    <w:unhideWhenUsed/>
    <w:rsid w:val="00F546B4"/>
    <w:rPr>
      <w:color w:val="605E5C"/>
      <w:shd w:val="clear" w:color="auto" w:fill="E1DFDD"/>
    </w:rPr>
  </w:style>
  <w:style w:type="paragraph" w:styleId="ListParagraph">
    <w:name w:val="List Paragraph"/>
    <w:basedOn w:val="Normal"/>
    <w:uiPriority w:val="34"/>
    <w:qFormat/>
    <w:rsid w:val="00CE20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710908">
      <w:bodyDiv w:val="1"/>
      <w:marLeft w:val="0"/>
      <w:marRight w:val="0"/>
      <w:marTop w:val="0"/>
      <w:marBottom w:val="0"/>
      <w:divBdr>
        <w:top w:val="none" w:sz="0" w:space="0" w:color="auto"/>
        <w:left w:val="none" w:sz="0" w:space="0" w:color="auto"/>
        <w:bottom w:val="none" w:sz="0" w:space="0" w:color="auto"/>
        <w:right w:val="none" w:sz="0" w:space="0" w:color="auto"/>
      </w:divBdr>
      <w:divsChild>
        <w:div w:id="913396506">
          <w:marLeft w:val="0"/>
          <w:marRight w:val="0"/>
          <w:marTop w:val="0"/>
          <w:marBottom w:val="0"/>
          <w:divBdr>
            <w:top w:val="none" w:sz="0" w:space="0" w:color="auto"/>
            <w:left w:val="none" w:sz="0" w:space="0" w:color="auto"/>
            <w:bottom w:val="none" w:sz="0" w:space="0" w:color="auto"/>
            <w:right w:val="none" w:sz="0" w:space="0" w:color="auto"/>
          </w:divBdr>
          <w:divsChild>
            <w:div w:id="2132237937">
              <w:marLeft w:val="0"/>
              <w:marRight w:val="0"/>
              <w:marTop w:val="0"/>
              <w:marBottom w:val="0"/>
              <w:divBdr>
                <w:top w:val="none" w:sz="0" w:space="0" w:color="auto"/>
                <w:left w:val="none" w:sz="0" w:space="0" w:color="auto"/>
                <w:bottom w:val="none" w:sz="0" w:space="0" w:color="auto"/>
                <w:right w:val="none" w:sz="0" w:space="0" w:color="auto"/>
              </w:divBdr>
            </w:div>
            <w:div w:id="639454812">
              <w:marLeft w:val="0"/>
              <w:marRight w:val="0"/>
              <w:marTop w:val="0"/>
              <w:marBottom w:val="0"/>
              <w:divBdr>
                <w:top w:val="none" w:sz="0" w:space="0" w:color="auto"/>
                <w:left w:val="none" w:sz="0" w:space="0" w:color="auto"/>
                <w:bottom w:val="none" w:sz="0" w:space="0" w:color="auto"/>
                <w:right w:val="none" w:sz="0" w:space="0" w:color="auto"/>
              </w:divBdr>
            </w:div>
            <w:div w:id="1731073068">
              <w:marLeft w:val="0"/>
              <w:marRight w:val="0"/>
              <w:marTop w:val="0"/>
              <w:marBottom w:val="0"/>
              <w:divBdr>
                <w:top w:val="none" w:sz="0" w:space="0" w:color="auto"/>
                <w:left w:val="none" w:sz="0" w:space="0" w:color="auto"/>
                <w:bottom w:val="none" w:sz="0" w:space="0" w:color="auto"/>
                <w:right w:val="none" w:sz="0" w:space="0" w:color="auto"/>
              </w:divBdr>
            </w:div>
            <w:div w:id="1763137377">
              <w:marLeft w:val="0"/>
              <w:marRight w:val="0"/>
              <w:marTop w:val="0"/>
              <w:marBottom w:val="0"/>
              <w:divBdr>
                <w:top w:val="none" w:sz="0" w:space="0" w:color="auto"/>
                <w:left w:val="none" w:sz="0" w:space="0" w:color="auto"/>
                <w:bottom w:val="none" w:sz="0" w:space="0" w:color="auto"/>
                <w:right w:val="none" w:sz="0" w:space="0" w:color="auto"/>
              </w:divBdr>
            </w:div>
            <w:div w:id="1304849584">
              <w:marLeft w:val="0"/>
              <w:marRight w:val="0"/>
              <w:marTop w:val="0"/>
              <w:marBottom w:val="0"/>
              <w:divBdr>
                <w:top w:val="none" w:sz="0" w:space="0" w:color="auto"/>
                <w:left w:val="none" w:sz="0" w:space="0" w:color="auto"/>
                <w:bottom w:val="none" w:sz="0" w:space="0" w:color="auto"/>
                <w:right w:val="none" w:sz="0" w:space="0" w:color="auto"/>
              </w:divBdr>
            </w:div>
          </w:divsChild>
        </w:div>
        <w:div w:id="947814067">
          <w:marLeft w:val="0"/>
          <w:marRight w:val="0"/>
          <w:marTop w:val="0"/>
          <w:marBottom w:val="0"/>
          <w:divBdr>
            <w:top w:val="none" w:sz="0" w:space="0" w:color="auto"/>
            <w:left w:val="none" w:sz="0" w:space="0" w:color="auto"/>
            <w:bottom w:val="none" w:sz="0" w:space="0" w:color="auto"/>
            <w:right w:val="none" w:sz="0" w:space="0" w:color="auto"/>
          </w:divBdr>
        </w:div>
        <w:div w:id="1226524804">
          <w:marLeft w:val="0"/>
          <w:marRight w:val="0"/>
          <w:marTop w:val="0"/>
          <w:marBottom w:val="0"/>
          <w:divBdr>
            <w:top w:val="none" w:sz="0" w:space="0" w:color="auto"/>
            <w:left w:val="none" w:sz="0" w:space="0" w:color="auto"/>
            <w:bottom w:val="none" w:sz="0" w:space="0" w:color="auto"/>
            <w:right w:val="none" w:sz="0" w:space="0" w:color="auto"/>
          </w:divBdr>
        </w:div>
        <w:div w:id="2116946523">
          <w:marLeft w:val="0"/>
          <w:marRight w:val="0"/>
          <w:marTop w:val="0"/>
          <w:marBottom w:val="0"/>
          <w:divBdr>
            <w:top w:val="none" w:sz="0" w:space="0" w:color="auto"/>
            <w:left w:val="none" w:sz="0" w:space="0" w:color="auto"/>
            <w:bottom w:val="none" w:sz="0" w:space="0" w:color="auto"/>
            <w:right w:val="none" w:sz="0" w:space="0" w:color="auto"/>
          </w:divBdr>
        </w:div>
        <w:div w:id="1029645552">
          <w:marLeft w:val="0"/>
          <w:marRight w:val="0"/>
          <w:marTop w:val="0"/>
          <w:marBottom w:val="0"/>
          <w:divBdr>
            <w:top w:val="none" w:sz="0" w:space="0" w:color="auto"/>
            <w:left w:val="none" w:sz="0" w:space="0" w:color="auto"/>
            <w:bottom w:val="none" w:sz="0" w:space="0" w:color="auto"/>
            <w:right w:val="none" w:sz="0" w:space="0" w:color="auto"/>
          </w:divBdr>
        </w:div>
        <w:div w:id="643237481">
          <w:marLeft w:val="0"/>
          <w:marRight w:val="0"/>
          <w:marTop w:val="0"/>
          <w:marBottom w:val="0"/>
          <w:divBdr>
            <w:top w:val="none" w:sz="0" w:space="0" w:color="auto"/>
            <w:left w:val="none" w:sz="0" w:space="0" w:color="auto"/>
            <w:bottom w:val="none" w:sz="0" w:space="0" w:color="auto"/>
            <w:right w:val="none" w:sz="0" w:space="0" w:color="auto"/>
          </w:divBdr>
        </w:div>
        <w:div w:id="1815177359">
          <w:marLeft w:val="0"/>
          <w:marRight w:val="0"/>
          <w:marTop w:val="0"/>
          <w:marBottom w:val="0"/>
          <w:divBdr>
            <w:top w:val="none" w:sz="0" w:space="0" w:color="auto"/>
            <w:left w:val="none" w:sz="0" w:space="0" w:color="auto"/>
            <w:bottom w:val="none" w:sz="0" w:space="0" w:color="auto"/>
            <w:right w:val="none" w:sz="0" w:space="0" w:color="auto"/>
          </w:divBdr>
        </w:div>
        <w:div w:id="1592205687">
          <w:marLeft w:val="0"/>
          <w:marRight w:val="0"/>
          <w:marTop w:val="0"/>
          <w:marBottom w:val="0"/>
          <w:divBdr>
            <w:top w:val="none" w:sz="0" w:space="0" w:color="auto"/>
            <w:left w:val="none" w:sz="0" w:space="0" w:color="auto"/>
            <w:bottom w:val="none" w:sz="0" w:space="0" w:color="auto"/>
            <w:right w:val="none" w:sz="0" w:space="0" w:color="auto"/>
          </w:divBdr>
        </w:div>
        <w:div w:id="1707171051">
          <w:marLeft w:val="0"/>
          <w:marRight w:val="0"/>
          <w:marTop w:val="0"/>
          <w:marBottom w:val="0"/>
          <w:divBdr>
            <w:top w:val="none" w:sz="0" w:space="0" w:color="auto"/>
            <w:left w:val="none" w:sz="0" w:space="0" w:color="auto"/>
            <w:bottom w:val="none" w:sz="0" w:space="0" w:color="auto"/>
            <w:right w:val="none" w:sz="0" w:space="0" w:color="auto"/>
          </w:divBdr>
        </w:div>
        <w:div w:id="1499149594">
          <w:marLeft w:val="0"/>
          <w:marRight w:val="0"/>
          <w:marTop w:val="0"/>
          <w:marBottom w:val="0"/>
          <w:divBdr>
            <w:top w:val="none" w:sz="0" w:space="0" w:color="auto"/>
            <w:left w:val="none" w:sz="0" w:space="0" w:color="auto"/>
            <w:bottom w:val="none" w:sz="0" w:space="0" w:color="auto"/>
            <w:right w:val="none" w:sz="0" w:space="0" w:color="auto"/>
          </w:divBdr>
        </w:div>
        <w:div w:id="999583038">
          <w:marLeft w:val="0"/>
          <w:marRight w:val="0"/>
          <w:marTop w:val="0"/>
          <w:marBottom w:val="0"/>
          <w:divBdr>
            <w:top w:val="none" w:sz="0" w:space="0" w:color="auto"/>
            <w:left w:val="none" w:sz="0" w:space="0" w:color="auto"/>
            <w:bottom w:val="none" w:sz="0" w:space="0" w:color="auto"/>
            <w:right w:val="none" w:sz="0" w:space="0" w:color="auto"/>
          </w:divBdr>
        </w:div>
        <w:div w:id="196237400">
          <w:marLeft w:val="0"/>
          <w:marRight w:val="0"/>
          <w:marTop w:val="0"/>
          <w:marBottom w:val="0"/>
          <w:divBdr>
            <w:top w:val="none" w:sz="0" w:space="0" w:color="auto"/>
            <w:left w:val="none" w:sz="0" w:space="0" w:color="auto"/>
            <w:bottom w:val="none" w:sz="0" w:space="0" w:color="auto"/>
            <w:right w:val="none" w:sz="0" w:space="0" w:color="auto"/>
          </w:divBdr>
        </w:div>
        <w:div w:id="321395128">
          <w:marLeft w:val="0"/>
          <w:marRight w:val="0"/>
          <w:marTop w:val="0"/>
          <w:marBottom w:val="0"/>
          <w:divBdr>
            <w:top w:val="none" w:sz="0" w:space="0" w:color="auto"/>
            <w:left w:val="none" w:sz="0" w:space="0" w:color="auto"/>
            <w:bottom w:val="none" w:sz="0" w:space="0" w:color="auto"/>
            <w:right w:val="none" w:sz="0" w:space="0" w:color="auto"/>
          </w:divBdr>
          <w:divsChild>
            <w:div w:id="1631323000">
              <w:marLeft w:val="-75"/>
              <w:marRight w:val="0"/>
              <w:marTop w:val="30"/>
              <w:marBottom w:val="30"/>
              <w:divBdr>
                <w:top w:val="none" w:sz="0" w:space="0" w:color="auto"/>
                <w:left w:val="none" w:sz="0" w:space="0" w:color="auto"/>
                <w:bottom w:val="none" w:sz="0" w:space="0" w:color="auto"/>
                <w:right w:val="none" w:sz="0" w:space="0" w:color="auto"/>
              </w:divBdr>
              <w:divsChild>
                <w:div w:id="801773685">
                  <w:marLeft w:val="0"/>
                  <w:marRight w:val="0"/>
                  <w:marTop w:val="0"/>
                  <w:marBottom w:val="0"/>
                  <w:divBdr>
                    <w:top w:val="none" w:sz="0" w:space="0" w:color="auto"/>
                    <w:left w:val="none" w:sz="0" w:space="0" w:color="auto"/>
                    <w:bottom w:val="none" w:sz="0" w:space="0" w:color="auto"/>
                    <w:right w:val="none" w:sz="0" w:space="0" w:color="auto"/>
                  </w:divBdr>
                  <w:divsChild>
                    <w:div w:id="1254169823">
                      <w:marLeft w:val="0"/>
                      <w:marRight w:val="0"/>
                      <w:marTop w:val="0"/>
                      <w:marBottom w:val="0"/>
                      <w:divBdr>
                        <w:top w:val="none" w:sz="0" w:space="0" w:color="auto"/>
                        <w:left w:val="none" w:sz="0" w:space="0" w:color="auto"/>
                        <w:bottom w:val="none" w:sz="0" w:space="0" w:color="auto"/>
                        <w:right w:val="none" w:sz="0" w:space="0" w:color="auto"/>
                      </w:divBdr>
                    </w:div>
                  </w:divsChild>
                </w:div>
                <w:div w:id="13465090">
                  <w:marLeft w:val="0"/>
                  <w:marRight w:val="0"/>
                  <w:marTop w:val="0"/>
                  <w:marBottom w:val="0"/>
                  <w:divBdr>
                    <w:top w:val="none" w:sz="0" w:space="0" w:color="auto"/>
                    <w:left w:val="none" w:sz="0" w:space="0" w:color="auto"/>
                    <w:bottom w:val="none" w:sz="0" w:space="0" w:color="auto"/>
                    <w:right w:val="none" w:sz="0" w:space="0" w:color="auto"/>
                  </w:divBdr>
                  <w:divsChild>
                    <w:div w:id="1118641821">
                      <w:marLeft w:val="0"/>
                      <w:marRight w:val="0"/>
                      <w:marTop w:val="0"/>
                      <w:marBottom w:val="0"/>
                      <w:divBdr>
                        <w:top w:val="none" w:sz="0" w:space="0" w:color="auto"/>
                        <w:left w:val="none" w:sz="0" w:space="0" w:color="auto"/>
                        <w:bottom w:val="none" w:sz="0" w:space="0" w:color="auto"/>
                        <w:right w:val="none" w:sz="0" w:space="0" w:color="auto"/>
                      </w:divBdr>
                    </w:div>
                  </w:divsChild>
                </w:div>
                <w:div w:id="1708338304">
                  <w:marLeft w:val="0"/>
                  <w:marRight w:val="0"/>
                  <w:marTop w:val="0"/>
                  <w:marBottom w:val="0"/>
                  <w:divBdr>
                    <w:top w:val="none" w:sz="0" w:space="0" w:color="auto"/>
                    <w:left w:val="none" w:sz="0" w:space="0" w:color="auto"/>
                    <w:bottom w:val="none" w:sz="0" w:space="0" w:color="auto"/>
                    <w:right w:val="none" w:sz="0" w:space="0" w:color="auto"/>
                  </w:divBdr>
                  <w:divsChild>
                    <w:div w:id="1439373793">
                      <w:marLeft w:val="0"/>
                      <w:marRight w:val="0"/>
                      <w:marTop w:val="0"/>
                      <w:marBottom w:val="0"/>
                      <w:divBdr>
                        <w:top w:val="none" w:sz="0" w:space="0" w:color="auto"/>
                        <w:left w:val="none" w:sz="0" w:space="0" w:color="auto"/>
                        <w:bottom w:val="none" w:sz="0" w:space="0" w:color="auto"/>
                        <w:right w:val="none" w:sz="0" w:space="0" w:color="auto"/>
                      </w:divBdr>
                    </w:div>
                  </w:divsChild>
                </w:div>
                <w:div w:id="122963260">
                  <w:marLeft w:val="0"/>
                  <w:marRight w:val="0"/>
                  <w:marTop w:val="0"/>
                  <w:marBottom w:val="0"/>
                  <w:divBdr>
                    <w:top w:val="none" w:sz="0" w:space="0" w:color="auto"/>
                    <w:left w:val="none" w:sz="0" w:space="0" w:color="auto"/>
                    <w:bottom w:val="none" w:sz="0" w:space="0" w:color="auto"/>
                    <w:right w:val="none" w:sz="0" w:space="0" w:color="auto"/>
                  </w:divBdr>
                  <w:divsChild>
                    <w:div w:id="815026539">
                      <w:marLeft w:val="0"/>
                      <w:marRight w:val="0"/>
                      <w:marTop w:val="0"/>
                      <w:marBottom w:val="0"/>
                      <w:divBdr>
                        <w:top w:val="none" w:sz="0" w:space="0" w:color="auto"/>
                        <w:left w:val="none" w:sz="0" w:space="0" w:color="auto"/>
                        <w:bottom w:val="none" w:sz="0" w:space="0" w:color="auto"/>
                        <w:right w:val="none" w:sz="0" w:space="0" w:color="auto"/>
                      </w:divBdr>
                    </w:div>
                  </w:divsChild>
                </w:div>
                <w:div w:id="1238705942">
                  <w:marLeft w:val="0"/>
                  <w:marRight w:val="0"/>
                  <w:marTop w:val="0"/>
                  <w:marBottom w:val="0"/>
                  <w:divBdr>
                    <w:top w:val="none" w:sz="0" w:space="0" w:color="auto"/>
                    <w:left w:val="none" w:sz="0" w:space="0" w:color="auto"/>
                    <w:bottom w:val="none" w:sz="0" w:space="0" w:color="auto"/>
                    <w:right w:val="none" w:sz="0" w:space="0" w:color="auto"/>
                  </w:divBdr>
                  <w:divsChild>
                    <w:div w:id="954561115">
                      <w:marLeft w:val="0"/>
                      <w:marRight w:val="0"/>
                      <w:marTop w:val="0"/>
                      <w:marBottom w:val="0"/>
                      <w:divBdr>
                        <w:top w:val="none" w:sz="0" w:space="0" w:color="auto"/>
                        <w:left w:val="none" w:sz="0" w:space="0" w:color="auto"/>
                        <w:bottom w:val="none" w:sz="0" w:space="0" w:color="auto"/>
                        <w:right w:val="none" w:sz="0" w:space="0" w:color="auto"/>
                      </w:divBdr>
                    </w:div>
                  </w:divsChild>
                </w:div>
                <w:div w:id="203912898">
                  <w:marLeft w:val="0"/>
                  <w:marRight w:val="0"/>
                  <w:marTop w:val="0"/>
                  <w:marBottom w:val="0"/>
                  <w:divBdr>
                    <w:top w:val="none" w:sz="0" w:space="0" w:color="auto"/>
                    <w:left w:val="none" w:sz="0" w:space="0" w:color="auto"/>
                    <w:bottom w:val="none" w:sz="0" w:space="0" w:color="auto"/>
                    <w:right w:val="none" w:sz="0" w:space="0" w:color="auto"/>
                  </w:divBdr>
                  <w:divsChild>
                    <w:div w:id="2113285367">
                      <w:marLeft w:val="0"/>
                      <w:marRight w:val="0"/>
                      <w:marTop w:val="0"/>
                      <w:marBottom w:val="0"/>
                      <w:divBdr>
                        <w:top w:val="none" w:sz="0" w:space="0" w:color="auto"/>
                        <w:left w:val="none" w:sz="0" w:space="0" w:color="auto"/>
                        <w:bottom w:val="none" w:sz="0" w:space="0" w:color="auto"/>
                        <w:right w:val="none" w:sz="0" w:space="0" w:color="auto"/>
                      </w:divBdr>
                    </w:div>
                    <w:div w:id="243955884">
                      <w:marLeft w:val="0"/>
                      <w:marRight w:val="0"/>
                      <w:marTop w:val="0"/>
                      <w:marBottom w:val="0"/>
                      <w:divBdr>
                        <w:top w:val="none" w:sz="0" w:space="0" w:color="auto"/>
                        <w:left w:val="none" w:sz="0" w:space="0" w:color="auto"/>
                        <w:bottom w:val="none" w:sz="0" w:space="0" w:color="auto"/>
                        <w:right w:val="none" w:sz="0" w:space="0" w:color="auto"/>
                      </w:divBdr>
                    </w:div>
                  </w:divsChild>
                </w:div>
                <w:div w:id="1026367844">
                  <w:marLeft w:val="0"/>
                  <w:marRight w:val="0"/>
                  <w:marTop w:val="0"/>
                  <w:marBottom w:val="0"/>
                  <w:divBdr>
                    <w:top w:val="none" w:sz="0" w:space="0" w:color="auto"/>
                    <w:left w:val="none" w:sz="0" w:space="0" w:color="auto"/>
                    <w:bottom w:val="none" w:sz="0" w:space="0" w:color="auto"/>
                    <w:right w:val="none" w:sz="0" w:space="0" w:color="auto"/>
                  </w:divBdr>
                  <w:divsChild>
                    <w:div w:id="348218620">
                      <w:marLeft w:val="0"/>
                      <w:marRight w:val="0"/>
                      <w:marTop w:val="0"/>
                      <w:marBottom w:val="0"/>
                      <w:divBdr>
                        <w:top w:val="none" w:sz="0" w:space="0" w:color="auto"/>
                        <w:left w:val="none" w:sz="0" w:space="0" w:color="auto"/>
                        <w:bottom w:val="none" w:sz="0" w:space="0" w:color="auto"/>
                        <w:right w:val="none" w:sz="0" w:space="0" w:color="auto"/>
                      </w:divBdr>
                    </w:div>
                  </w:divsChild>
                </w:div>
                <w:div w:id="1179932813">
                  <w:marLeft w:val="0"/>
                  <w:marRight w:val="0"/>
                  <w:marTop w:val="0"/>
                  <w:marBottom w:val="0"/>
                  <w:divBdr>
                    <w:top w:val="none" w:sz="0" w:space="0" w:color="auto"/>
                    <w:left w:val="none" w:sz="0" w:space="0" w:color="auto"/>
                    <w:bottom w:val="none" w:sz="0" w:space="0" w:color="auto"/>
                    <w:right w:val="none" w:sz="0" w:space="0" w:color="auto"/>
                  </w:divBdr>
                  <w:divsChild>
                    <w:div w:id="2069844229">
                      <w:marLeft w:val="0"/>
                      <w:marRight w:val="0"/>
                      <w:marTop w:val="0"/>
                      <w:marBottom w:val="0"/>
                      <w:divBdr>
                        <w:top w:val="none" w:sz="0" w:space="0" w:color="auto"/>
                        <w:left w:val="none" w:sz="0" w:space="0" w:color="auto"/>
                        <w:bottom w:val="none" w:sz="0" w:space="0" w:color="auto"/>
                        <w:right w:val="none" w:sz="0" w:space="0" w:color="auto"/>
                      </w:divBdr>
                    </w:div>
                  </w:divsChild>
                </w:div>
                <w:div w:id="143282300">
                  <w:marLeft w:val="0"/>
                  <w:marRight w:val="0"/>
                  <w:marTop w:val="0"/>
                  <w:marBottom w:val="0"/>
                  <w:divBdr>
                    <w:top w:val="none" w:sz="0" w:space="0" w:color="auto"/>
                    <w:left w:val="none" w:sz="0" w:space="0" w:color="auto"/>
                    <w:bottom w:val="none" w:sz="0" w:space="0" w:color="auto"/>
                    <w:right w:val="none" w:sz="0" w:space="0" w:color="auto"/>
                  </w:divBdr>
                  <w:divsChild>
                    <w:div w:id="1257441734">
                      <w:marLeft w:val="0"/>
                      <w:marRight w:val="0"/>
                      <w:marTop w:val="0"/>
                      <w:marBottom w:val="0"/>
                      <w:divBdr>
                        <w:top w:val="none" w:sz="0" w:space="0" w:color="auto"/>
                        <w:left w:val="none" w:sz="0" w:space="0" w:color="auto"/>
                        <w:bottom w:val="none" w:sz="0" w:space="0" w:color="auto"/>
                        <w:right w:val="none" w:sz="0" w:space="0" w:color="auto"/>
                      </w:divBdr>
                    </w:div>
                  </w:divsChild>
                </w:div>
                <w:div w:id="909733097">
                  <w:marLeft w:val="0"/>
                  <w:marRight w:val="0"/>
                  <w:marTop w:val="0"/>
                  <w:marBottom w:val="0"/>
                  <w:divBdr>
                    <w:top w:val="none" w:sz="0" w:space="0" w:color="auto"/>
                    <w:left w:val="none" w:sz="0" w:space="0" w:color="auto"/>
                    <w:bottom w:val="none" w:sz="0" w:space="0" w:color="auto"/>
                    <w:right w:val="none" w:sz="0" w:space="0" w:color="auto"/>
                  </w:divBdr>
                  <w:divsChild>
                    <w:div w:id="950822520">
                      <w:marLeft w:val="0"/>
                      <w:marRight w:val="0"/>
                      <w:marTop w:val="0"/>
                      <w:marBottom w:val="0"/>
                      <w:divBdr>
                        <w:top w:val="none" w:sz="0" w:space="0" w:color="auto"/>
                        <w:left w:val="none" w:sz="0" w:space="0" w:color="auto"/>
                        <w:bottom w:val="none" w:sz="0" w:space="0" w:color="auto"/>
                        <w:right w:val="none" w:sz="0" w:space="0" w:color="auto"/>
                      </w:divBdr>
                    </w:div>
                  </w:divsChild>
                </w:div>
                <w:div w:id="362169532">
                  <w:marLeft w:val="0"/>
                  <w:marRight w:val="0"/>
                  <w:marTop w:val="0"/>
                  <w:marBottom w:val="0"/>
                  <w:divBdr>
                    <w:top w:val="none" w:sz="0" w:space="0" w:color="auto"/>
                    <w:left w:val="none" w:sz="0" w:space="0" w:color="auto"/>
                    <w:bottom w:val="none" w:sz="0" w:space="0" w:color="auto"/>
                    <w:right w:val="none" w:sz="0" w:space="0" w:color="auto"/>
                  </w:divBdr>
                  <w:divsChild>
                    <w:div w:id="1283920954">
                      <w:marLeft w:val="0"/>
                      <w:marRight w:val="0"/>
                      <w:marTop w:val="0"/>
                      <w:marBottom w:val="0"/>
                      <w:divBdr>
                        <w:top w:val="none" w:sz="0" w:space="0" w:color="auto"/>
                        <w:left w:val="none" w:sz="0" w:space="0" w:color="auto"/>
                        <w:bottom w:val="none" w:sz="0" w:space="0" w:color="auto"/>
                        <w:right w:val="none" w:sz="0" w:space="0" w:color="auto"/>
                      </w:divBdr>
                    </w:div>
                  </w:divsChild>
                </w:div>
                <w:div w:id="1665622574">
                  <w:marLeft w:val="0"/>
                  <w:marRight w:val="0"/>
                  <w:marTop w:val="0"/>
                  <w:marBottom w:val="0"/>
                  <w:divBdr>
                    <w:top w:val="none" w:sz="0" w:space="0" w:color="auto"/>
                    <w:left w:val="none" w:sz="0" w:space="0" w:color="auto"/>
                    <w:bottom w:val="none" w:sz="0" w:space="0" w:color="auto"/>
                    <w:right w:val="none" w:sz="0" w:space="0" w:color="auto"/>
                  </w:divBdr>
                  <w:divsChild>
                    <w:div w:id="1864705149">
                      <w:marLeft w:val="0"/>
                      <w:marRight w:val="0"/>
                      <w:marTop w:val="0"/>
                      <w:marBottom w:val="0"/>
                      <w:divBdr>
                        <w:top w:val="none" w:sz="0" w:space="0" w:color="auto"/>
                        <w:left w:val="none" w:sz="0" w:space="0" w:color="auto"/>
                        <w:bottom w:val="none" w:sz="0" w:space="0" w:color="auto"/>
                        <w:right w:val="none" w:sz="0" w:space="0" w:color="auto"/>
                      </w:divBdr>
                    </w:div>
                  </w:divsChild>
                </w:div>
                <w:div w:id="224922632">
                  <w:marLeft w:val="0"/>
                  <w:marRight w:val="0"/>
                  <w:marTop w:val="0"/>
                  <w:marBottom w:val="0"/>
                  <w:divBdr>
                    <w:top w:val="none" w:sz="0" w:space="0" w:color="auto"/>
                    <w:left w:val="none" w:sz="0" w:space="0" w:color="auto"/>
                    <w:bottom w:val="none" w:sz="0" w:space="0" w:color="auto"/>
                    <w:right w:val="none" w:sz="0" w:space="0" w:color="auto"/>
                  </w:divBdr>
                  <w:divsChild>
                    <w:div w:id="736903910">
                      <w:marLeft w:val="0"/>
                      <w:marRight w:val="0"/>
                      <w:marTop w:val="0"/>
                      <w:marBottom w:val="0"/>
                      <w:divBdr>
                        <w:top w:val="none" w:sz="0" w:space="0" w:color="auto"/>
                        <w:left w:val="none" w:sz="0" w:space="0" w:color="auto"/>
                        <w:bottom w:val="none" w:sz="0" w:space="0" w:color="auto"/>
                        <w:right w:val="none" w:sz="0" w:space="0" w:color="auto"/>
                      </w:divBdr>
                    </w:div>
                  </w:divsChild>
                </w:div>
                <w:div w:id="971639238">
                  <w:marLeft w:val="0"/>
                  <w:marRight w:val="0"/>
                  <w:marTop w:val="0"/>
                  <w:marBottom w:val="0"/>
                  <w:divBdr>
                    <w:top w:val="none" w:sz="0" w:space="0" w:color="auto"/>
                    <w:left w:val="none" w:sz="0" w:space="0" w:color="auto"/>
                    <w:bottom w:val="none" w:sz="0" w:space="0" w:color="auto"/>
                    <w:right w:val="none" w:sz="0" w:space="0" w:color="auto"/>
                  </w:divBdr>
                  <w:divsChild>
                    <w:div w:id="379087521">
                      <w:marLeft w:val="0"/>
                      <w:marRight w:val="0"/>
                      <w:marTop w:val="0"/>
                      <w:marBottom w:val="0"/>
                      <w:divBdr>
                        <w:top w:val="none" w:sz="0" w:space="0" w:color="auto"/>
                        <w:left w:val="none" w:sz="0" w:space="0" w:color="auto"/>
                        <w:bottom w:val="none" w:sz="0" w:space="0" w:color="auto"/>
                        <w:right w:val="none" w:sz="0" w:space="0" w:color="auto"/>
                      </w:divBdr>
                    </w:div>
                  </w:divsChild>
                </w:div>
                <w:div w:id="893657097">
                  <w:marLeft w:val="0"/>
                  <w:marRight w:val="0"/>
                  <w:marTop w:val="0"/>
                  <w:marBottom w:val="0"/>
                  <w:divBdr>
                    <w:top w:val="none" w:sz="0" w:space="0" w:color="auto"/>
                    <w:left w:val="none" w:sz="0" w:space="0" w:color="auto"/>
                    <w:bottom w:val="none" w:sz="0" w:space="0" w:color="auto"/>
                    <w:right w:val="none" w:sz="0" w:space="0" w:color="auto"/>
                  </w:divBdr>
                  <w:divsChild>
                    <w:div w:id="1868831070">
                      <w:marLeft w:val="0"/>
                      <w:marRight w:val="0"/>
                      <w:marTop w:val="0"/>
                      <w:marBottom w:val="0"/>
                      <w:divBdr>
                        <w:top w:val="none" w:sz="0" w:space="0" w:color="auto"/>
                        <w:left w:val="none" w:sz="0" w:space="0" w:color="auto"/>
                        <w:bottom w:val="none" w:sz="0" w:space="0" w:color="auto"/>
                        <w:right w:val="none" w:sz="0" w:space="0" w:color="auto"/>
                      </w:divBdr>
                    </w:div>
                  </w:divsChild>
                </w:div>
                <w:div w:id="911935332">
                  <w:marLeft w:val="0"/>
                  <w:marRight w:val="0"/>
                  <w:marTop w:val="0"/>
                  <w:marBottom w:val="0"/>
                  <w:divBdr>
                    <w:top w:val="none" w:sz="0" w:space="0" w:color="auto"/>
                    <w:left w:val="none" w:sz="0" w:space="0" w:color="auto"/>
                    <w:bottom w:val="none" w:sz="0" w:space="0" w:color="auto"/>
                    <w:right w:val="none" w:sz="0" w:space="0" w:color="auto"/>
                  </w:divBdr>
                  <w:divsChild>
                    <w:div w:id="2991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47328">
          <w:marLeft w:val="0"/>
          <w:marRight w:val="0"/>
          <w:marTop w:val="0"/>
          <w:marBottom w:val="0"/>
          <w:divBdr>
            <w:top w:val="none" w:sz="0" w:space="0" w:color="auto"/>
            <w:left w:val="none" w:sz="0" w:space="0" w:color="auto"/>
            <w:bottom w:val="none" w:sz="0" w:space="0" w:color="auto"/>
            <w:right w:val="none" w:sz="0" w:space="0" w:color="auto"/>
          </w:divBdr>
        </w:div>
        <w:div w:id="518281345">
          <w:marLeft w:val="0"/>
          <w:marRight w:val="0"/>
          <w:marTop w:val="0"/>
          <w:marBottom w:val="0"/>
          <w:divBdr>
            <w:top w:val="none" w:sz="0" w:space="0" w:color="auto"/>
            <w:left w:val="none" w:sz="0" w:space="0" w:color="auto"/>
            <w:bottom w:val="none" w:sz="0" w:space="0" w:color="auto"/>
            <w:right w:val="none" w:sz="0" w:space="0" w:color="auto"/>
          </w:divBdr>
        </w:div>
        <w:div w:id="2037265524">
          <w:marLeft w:val="0"/>
          <w:marRight w:val="0"/>
          <w:marTop w:val="0"/>
          <w:marBottom w:val="0"/>
          <w:divBdr>
            <w:top w:val="none" w:sz="0" w:space="0" w:color="auto"/>
            <w:left w:val="none" w:sz="0" w:space="0" w:color="auto"/>
            <w:bottom w:val="none" w:sz="0" w:space="0" w:color="auto"/>
            <w:right w:val="none" w:sz="0" w:space="0" w:color="auto"/>
          </w:divBdr>
        </w:div>
        <w:div w:id="1666201328">
          <w:marLeft w:val="0"/>
          <w:marRight w:val="0"/>
          <w:marTop w:val="0"/>
          <w:marBottom w:val="0"/>
          <w:divBdr>
            <w:top w:val="none" w:sz="0" w:space="0" w:color="auto"/>
            <w:left w:val="none" w:sz="0" w:space="0" w:color="auto"/>
            <w:bottom w:val="none" w:sz="0" w:space="0" w:color="auto"/>
            <w:right w:val="none" w:sz="0" w:space="0" w:color="auto"/>
          </w:divBdr>
        </w:div>
        <w:div w:id="716398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sheffcol.ac.uk/media/editor/TSC%20Civil%20Engineering%20Pre-induction%20activities%20Professional%20Bodies.pdf" TargetMode="External" Id="rId5" /><Relationship Type="http://schemas.openxmlformats.org/officeDocument/2006/relationships/webSettings" Target="webSettings.xml" Id="rId4" /><Relationship Type="http://schemas.microsoft.com/office/2020/10/relationships/intelligence" Target="intelligence2.xml" Id="R18d01ee24bf147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Inderdeep Singh Sidhu (2119841)</dc:creator>
  <keywords/>
  <dc:description/>
  <lastModifiedBy>Inderdeep Singh Sidhu (2119841)</lastModifiedBy>
  <revision>2</revision>
  <dcterms:created xsi:type="dcterms:W3CDTF">2022-01-13T12:50:00.0000000Z</dcterms:created>
  <dcterms:modified xsi:type="dcterms:W3CDTF">2022-01-14T22:31:54.2655141Z</dcterms:modified>
</coreProperties>
</file>