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u w:val="single"/>
        </w:rPr>
      </w:pPr>
      <w:r w:rsidDel="00000000" w:rsidR="00000000" w:rsidRPr="00000000">
        <w:rPr>
          <w:b w:val="1"/>
          <w:rtl w:val="0"/>
        </w:rPr>
        <w:t xml:space="preserve">Autumn Passmore</w:t>
        <w:br w:type="textWrapping"/>
        <w:t xml:space="preserve">Theatre Design and Production</w:t>
        <w:br w:type="textWrapping"/>
        <w:t xml:space="preserve">Touring Theatre HPAC 6001</w:t>
        <w:br w:type="textWrapping"/>
        <w:t xml:space="preserve">1501332</w:t>
      </w:r>
      <w:r w:rsidDel="00000000" w:rsidR="00000000" w:rsidRPr="00000000">
        <w:rPr>
          <w:u w:val="single"/>
          <w:rtl w:val="0"/>
        </w:rPr>
        <w:br w:type="textWrapping"/>
      </w:r>
    </w:p>
    <w:p w:rsidR="00000000" w:rsidDel="00000000" w:rsidP="00000000" w:rsidRDefault="00000000" w:rsidRPr="00000000" w14:paraId="00000001">
      <w:pPr>
        <w:contextualSpacing w:val="0"/>
        <w:rPr>
          <w:u w:val="single"/>
        </w:rPr>
      </w:pPr>
      <w:r w:rsidDel="00000000" w:rsidR="00000000" w:rsidRPr="00000000">
        <w:rPr>
          <w:u w:val="single"/>
          <w:rtl w:val="0"/>
        </w:rPr>
        <w:t xml:space="preserve">Task 2. In what ways can touring theatre affect its audience in terms of addressing social,</w:t>
      </w:r>
    </w:p>
    <w:p w:rsidR="00000000" w:rsidDel="00000000" w:rsidP="00000000" w:rsidRDefault="00000000" w:rsidRPr="00000000" w14:paraId="00000002">
      <w:pPr>
        <w:contextualSpacing w:val="0"/>
        <w:rPr>
          <w:u w:val="single"/>
        </w:rPr>
      </w:pPr>
      <w:r w:rsidDel="00000000" w:rsidR="00000000" w:rsidRPr="00000000">
        <w:rPr>
          <w:u w:val="single"/>
          <w:rtl w:val="0"/>
        </w:rPr>
        <w:t xml:space="preserve">political and cultural issues? Base your response on your specific piece of theatre you are creating.</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t xml:space="preserve">The theme of our touring show is Environmental and we are aiming it to an audience of 4-7 year olds. It can be tricky to approach this subject to an audience so young as you don’t want to bombarde them with information and scare them. So the approach we took is to celebrate nature, with subtle messages how we’re destroying it and how what we do, leave an impact on the environment, whether it be the world or our own environments.</w:t>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t xml:space="preserve">Along with our director, Carri Munn, we are making our show with a number of short, fun stories that will keep children engaged. The stories all have undertones of political, social and cultural issues, that are designed to make people think about things, without even realising it. </w:t>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t xml:space="preserve">An example of a social issue in our show is the story of the rock pool. There are lobster characters and mussel characters who both come from completely different backgrounds, but in the end they all become good friends. This will teach children that no matter your background, upbringing, etc, we are all the same, all live on the same planet and everyone should be able to get along despite our families and how we were brought up.</w:t>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i w:val="1"/>
        </w:rPr>
      </w:pPr>
      <w:r w:rsidDel="00000000" w:rsidR="00000000" w:rsidRPr="00000000">
        <w:rPr>
          <w:i w:val="1"/>
          <w:rtl w:val="0"/>
        </w:rPr>
        <w:t xml:space="preserve">“Cultural differences should not separate us from each</w:t>
      </w:r>
    </w:p>
    <w:p w:rsidR="00000000" w:rsidDel="00000000" w:rsidP="00000000" w:rsidRDefault="00000000" w:rsidRPr="00000000" w14:paraId="0000000B">
      <w:pPr>
        <w:contextualSpacing w:val="0"/>
        <w:rPr>
          <w:i w:val="1"/>
        </w:rPr>
      </w:pPr>
      <w:r w:rsidDel="00000000" w:rsidR="00000000" w:rsidRPr="00000000">
        <w:rPr>
          <w:i w:val="1"/>
          <w:rtl w:val="0"/>
        </w:rPr>
        <w:t xml:space="preserve">other, but rather cultural diversity brings a collective</w:t>
      </w:r>
    </w:p>
    <w:p w:rsidR="00000000" w:rsidDel="00000000" w:rsidP="00000000" w:rsidRDefault="00000000" w:rsidRPr="00000000" w14:paraId="0000000C">
      <w:pPr>
        <w:contextualSpacing w:val="0"/>
        <w:rPr>
          <w:i w:val="1"/>
        </w:rPr>
      </w:pPr>
      <w:r w:rsidDel="00000000" w:rsidR="00000000" w:rsidRPr="00000000">
        <w:rPr>
          <w:i w:val="1"/>
          <w:rtl w:val="0"/>
        </w:rPr>
        <w:t xml:space="preserve">strength that can benefit all of humanity.” </w:t>
      </w:r>
    </w:p>
    <w:p w:rsidR="00000000" w:rsidDel="00000000" w:rsidP="00000000" w:rsidRDefault="00000000" w:rsidRPr="00000000" w14:paraId="0000000D">
      <w:pPr>
        <w:numPr>
          <w:ilvl w:val="0"/>
          <w:numId w:val="1"/>
        </w:numPr>
        <w:ind w:left="720" w:hanging="360"/>
        <w:rPr>
          <w:i w:val="1"/>
          <w:u w:val="none"/>
        </w:rPr>
      </w:pPr>
      <w:r w:rsidDel="00000000" w:rsidR="00000000" w:rsidRPr="00000000">
        <w:rPr>
          <w:i w:val="1"/>
          <w:rtl w:val="0"/>
        </w:rPr>
        <w:t xml:space="preserve">Robert Alan (American writer, artist and social activist;</w:t>
      </w:r>
    </w:p>
    <w:p w:rsidR="00000000" w:rsidDel="00000000" w:rsidP="00000000" w:rsidRDefault="00000000" w:rsidRPr="00000000" w14:paraId="0000000E">
      <w:pPr>
        <w:contextualSpacing w:val="0"/>
        <w:rPr>
          <w:i w:val="1"/>
        </w:rPr>
      </w:pPr>
      <w:r w:rsidDel="00000000" w:rsidR="00000000" w:rsidRPr="00000000">
        <w:rPr>
          <w:i w:val="1"/>
          <w:rtl w:val="0"/>
        </w:rPr>
        <w:t xml:space="preserve">1922-1978)</w:t>
      </w:r>
      <w:r w:rsidDel="00000000" w:rsidR="00000000" w:rsidRPr="00000000">
        <w:rPr>
          <w:i w:val="1"/>
          <w:vertAlign w:val="superscript"/>
        </w:rPr>
        <w:footnoteReference w:customMarkFollows="0" w:id="0"/>
      </w: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t xml:space="preserve">For a cultural issue, we have a story about Canadian and Welsh bears who come from different cultures and environments. They come together and help each other out and this celebrates diversity and different ways of life and showing this to children will have a positive impact. Different cultures are what make the world interesting and we should all respect one another on these values, and sharing culture is a beautiful thing and what make the world more interesting.</w:t>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i w:val="1"/>
        </w:rPr>
      </w:pPr>
      <w:r w:rsidDel="00000000" w:rsidR="00000000" w:rsidRPr="00000000">
        <w:rPr>
          <w:rtl w:val="0"/>
        </w:rPr>
      </w:r>
    </w:p>
    <w:p w:rsidR="00000000" w:rsidDel="00000000" w:rsidP="00000000" w:rsidRDefault="00000000" w:rsidRPr="00000000" w14:paraId="00000013">
      <w:pPr>
        <w:contextualSpacing w:val="0"/>
        <w:rPr>
          <w:i w:val="1"/>
        </w:rPr>
      </w:pPr>
      <w:r w:rsidDel="00000000" w:rsidR="00000000" w:rsidRPr="00000000">
        <w:rPr>
          <w:rtl w:val="0"/>
        </w:rPr>
      </w:r>
    </w:p>
    <w:p w:rsidR="00000000" w:rsidDel="00000000" w:rsidP="00000000" w:rsidRDefault="00000000" w:rsidRPr="00000000" w14:paraId="00000014">
      <w:pPr>
        <w:contextualSpacing w:val="0"/>
        <w:rPr>
          <w:i w:val="1"/>
        </w:rPr>
      </w:pPr>
      <w:r w:rsidDel="00000000" w:rsidR="00000000" w:rsidRPr="00000000">
        <w:rPr>
          <w:i w:val="1"/>
          <w:rtl w:val="0"/>
        </w:rPr>
        <w:t xml:space="preserve">“History is replete with with many examples of friendship between people with diametrically opposite social background, economic condition and class division. Friendship between Lord Krishna and Sudama is one of the them.</w:t>
      </w:r>
    </w:p>
    <w:p w:rsidR="00000000" w:rsidDel="00000000" w:rsidP="00000000" w:rsidRDefault="00000000" w:rsidRPr="00000000" w14:paraId="00000015">
      <w:pPr>
        <w:numPr>
          <w:ilvl w:val="0"/>
          <w:numId w:val="4"/>
        </w:numPr>
        <w:ind w:left="720" w:hanging="360"/>
        <w:rPr>
          <w:i w:val="1"/>
          <w:u w:val="none"/>
        </w:rPr>
      </w:pPr>
      <w:r w:rsidDel="00000000" w:rsidR="00000000" w:rsidRPr="00000000">
        <w:rPr>
          <w:i w:val="1"/>
          <w:rtl w:val="0"/>
        </w:rPr>
        <w:t xml:space="preserve">Arjun Singh Dyarakoti, B.A(H) Political Science from Satyawati College, University of Delhi (2019)</w:t>
      </w:r>
      <w:r w:rsidDel="00000000" w:rsidR="00000000" w:rsidRPr="00000000">
        <w:rPr>
          <w:i w:val="1"/>
          <w:vertAlign w:val="superscript"/>
        </w:rPr>
        <w:footnoteReference w:customMarkFollows="0" w:id="1"/>
      </w:r>
      <w:r w:rsidDel="00000000" w:rsidR="00000000" w:rsidRPr="00000000">
        <w:rPr>
          <w:rtl w:val="0"/>
        </w:rPr>
      </w:r>
    </w:p>
    <w:p w:rsidR="00000000" w:rsidDel="00000000" w:rsidP="00000000" w:rsidRDefault="00000000" w:rsidRPr="00000000" w14:paraId="00000016">
      <w:pPr>
        <w:contextualSpacing w:val="0"/>
        <w:rPr/>
      </w:pPr>
      <w:r w:rsidDel="00000000" w:rsidR="00000000" w:rsidRPr="00000000">
        <w:rPr>
          <w:rtl w:val="0"/>
        </w:rPr>
      </w:r>
    </w:p>
    <w:p w:rsidR="00000000" w:rsidDel="00000000" w:rsidP="00000000" w:rsidRDefault="00000000" w:rsidRPr="00000000" w14:paraId="00000017">
      <w:pPr>
        <w:ind w:left="0" w:firstLine="0"/>
        <w:contextualSpacing w:val="0"/>
        <w:rPr/>
      </w:pPr>
      <w:r w:rsidDel="00000000" w:rsidR="00000000" w:rsidRPr="00000000">
        <w:rPr>
          <w:rtl w:val="0"/>
        </w:rPr>
        <w:t xml:space="preserve">We also have a story about ‘Giants in the Sky’ who control the weather, and they go by the names of Theresa Giant, Donald Giant and Vladimir Giant. There are subtle messages about climate change but also how politicians and their decisions can affect society. In the story, they end up destroying a town and making the lives of the townspeople much harder. There is a lot in the media nowadays about world leaders, for example right now, Donald Trump and how his decisions are affecting people of colour, women and the LGBT+ community. This story got cut in the end because it didn’t fit in with the ‘celebrating nature’ theme, and pushing political agenda on children so young isn’t something we want to do. Instead it has changed to a story about fitting in and being accepted, which is the opposite of what most world leaders do today, and I think that’s a more important message to give out to an audience so young.</w:t>
      </w:r>
    </w:p>
    <w:p w:rsidR="00000000" w:rsidDel="00000000" w:rsidP="00000000" w:rsidRDefault="00000000" w:rsidRPr="00000000" w14:paraId="00000018">
      <w:pPr>
        <w:contextualSpacing w:val="0"/>
        <w:rPr/>
      </w:pPr>
      <w:r w:rsidDel="00000000" w:rsidR="00000000" w:rsidRPr="00000000">
        <w:rPr>
          <w:rtl w:val="0"/>
        </w:rPr>
      </w:r>
    </w:p>
    <w:p w:rsidR="00000000" w:rsidDel="00000000" w:rsidP="00000000" w:rsidRDefault="00000000" w:rsidRPr="00000000" w14:paraId="00000019">
      <w:pPr>
        <w:ind w:left="0" w:firstLine="0"/>
        <w:contextualSpacing w:val="0"/>
        <w:rPr>
          <w:i w:val="1"/>
        </w:rPr>
      </w:pPr>
      <w:r w:rsidDel="00000000" w:rsidR="00000000" w:rsidRPr="00000000">
        <w:rPr>
          <w:i w:val="1"/>
          <w:rtl w:val="0"/>
        </w:rPr>
        <w:t xml:space="preserve">“Politics affects pretty much every aspect of your life, because government affects nearly every aspect of your life.”</w:t>
      </w:r>
    </w:p>
    <w:p w:rsidR="00000000" w:rsidDel="00000000" w:rsidP="00000000" w:rsidRDefault="00000000" w:rsidRPr="00000000" w14:paraId="0000001A">
      <w:pPr>
        <w:numPr>
          <w:ilvl w:val="0"/>
          <w:numId w:val="2"/>
        </w:numPr>
        <w:ind w:left="720" w:hanging="360"/>
        <w:rPr>
          <w:i w:val="1"/>
          <w:u w:val="none"/>
        </w:rPr>
      </w:pPr>
      <w:r w:rsidDel="00000000" w:rsidR="00000000" w:rsidRPr="00000000">
        <w:rPr>
          <w:i w:val="1"/>
          <w:rtl w:val="0"/>
        </w:rPr>
        <w:t xml:space="preserve">Kevin Baker, American novelist and journalist.</w:t>
      </w:r>
      <w:r w:rsidDel="00000000" w:rsidR="00000000" w:rsidRPr="00000000">
        <w:rPr>
          <w:i w:val="1"/>
          <w:vertAlign w:val="superscript"/>
        </w:rPr>
        <w:footnoteReference w:customMarkFollows="0" w:id="2"/>
      </w:r>
      <w:r w:rsidDel="00000000" w:rsidR="00000000" w:rsidRPr="00000000">
        <w:rPr>
          <w:rtl w:val="0"/>
        </w:rPr>
      </w:r>
    </w:p>
    <w:p w:rsidR="00000000" w:rsidDel="00000000" w:rsidP="00000000" w:rsidRDefault="00000000" w:rsidRPr="00000000" w14:paraId="0000001B">
      <w:pPr>
        <w:contextualSpacing w:val="0"/>
        <w:rPr/>
      </w:pPr>
      <w:r w:rsidDel="00000000" w:rsidR="00000000" w:rsidRPr="00000000">
        <w:rPr>
          <w:rtl w:val="0"/>
        </w:rPr>
      </w:r>
    </w:p>
    <w:p w:rsidR="00000000" w:rsidDel="00000000" w:rsidP="00000000" w:rsidRDefault="00000000" w:rsidRPr="00000000" w14:paraId="0000001C">
      <w:pPr>
        <w:contextualSpacing w:val="0"/>
        <w:rPr/>
      </w:pPr>
      <w:r w:rsidDel="00000000" w:rsidR="00000000" w:rsidRPr="00000000">
        <w:rPr>
          <w:rtl w:val="0"/>
        </w:rPr>
        <w:t xml:space="preserve">It’s also important to include characters that children can relate to or like, so it will be a much more enjoyable experience and those characters will stick with them and in future they might think more about their impact and how their actions would affect them.</w:t>
      </w:r>
    </w:p>
    <w:p w:rsidR="00000000" w:rsidDel="00000000" w:rsidP="00000000" w:rsidRDefault="00000000" w:rsidRPr="00000000" w14:paraId="0000001D">
      <w:pPr>
        <w:ind w:left="0" w:firstLine="0"/>
        <w:contextualSpacing w:val="0"/>
        <w:rPr>
          <w:i w:val="1"/>
        </w:rPr>
      </w:pPr>
      <w:r w:rsidDel="00000000" w:rsidR="00000000" w:rsidRPr="00000000">
        <w:rPr>
          <w:rtl w:val="0"/>
        </w:rPr>
      </w:r>
    </w:p>
    <w:p w:rsidR="00000000" w:rsidDel="00000000" w:rsidP="00000000" w:rsidRDefault="00000000" w:rsidRPr="00000000" w14:paraId="0000001E">
      <w:pPr>
        <w:ind w:left="0" w:firstLine="0"/>
        <w:contextualSpacing w:val="0"/>
        <w:rPr>
          <w:i w:val="1"/>
        </w:rPr>
      </w:pPr>
      <w:r w:rsidDel="00000000" w:rsidR="00000000" w:rsidRPr="00000000">
        <w:rPr>
          <w:i w:val="1"/>
          <w:rtl w:val="0"/>
        </w:rPr>
        <w:t xml:space="preserve">“To become enterprising, creative contributors learners will express ideas and emotions through different media in order to improve the everyday lives of themselves and others. By engaging with a range of art forms that span time, place and culture, through understanding and respecting the responses and interpretations of others, learners will appreciate the impact of their own interactions, becoming ethical, informed citizens who are ready to be citizens of Wales and the world.”</w:t>
      </w:r>
    </w:p>
    <w:p w:rsidR="00000000" w:rsidDel="00000000" w:rsidP="00000000" w:rsidRDefault="00000000" w:rsidRPr="00000000" w14:paraId="0000001F">
      <w:pPr>
        <w:numPr>
          <w:ilvl w:val="0"/>
          <w:numId w:val="3"/>
        </w:numPr>
        <w:ind w:left="720" w:hanging="360"/>
        <w:rPr>
          <w:i w:val="1"/>
          <w:u w:val="none"/>
        </w:rPr>
      </w:pPr>
      <w:r w:rsidDel="00000000" w:rsidR="00000000" w:rsidRPr="00000000">
        <w:rPr>
          <w:i w:val="1"/>
          <w:rtl w:val="0"/>
        </w:rPr>
        <w:t xml:space="preserve">Unknown Author</w:t>
      </w:r>
      <w:r w:rsidDel="00000000" w:rsidR="00000000" w:rsidRPr="00000000">
        <w:rPr>
          <w:i w:val="1"/>
          <w:vertAlign w:val="superscript"/>
        </w:rPr>
        <w:footnoteReference w:customMarkFollows="0" w:id="3"/>
      </w:r>
      <w:r w:rsidDel="00000000" w:rsidR="00000000" w:rsidRPr="00000000">
        <w:rPr>
          <w:rtl w:val="0"/>
        </w:rPr>
      </w:r>
    </w:p>
    <w:p w:rsidR="00000000" w:rsidDel="00000000" w:rsidP="00000000" w:rsidRDefault="00000000" w:rsidRPr="00000000" w14:paraId="00000020">
      <w:pPr>
        <w:ind w:left="0" w:firstLine="0"/>
        <w:contextualSpacing w:val="0"/>
        <w:rPr>
          <w:i w:val="1"/>
        </w:rPr>
      </w:pPr>
      <w:r w:rsidDel="00000000" w:rsidR="00000000" w:rsidRPr="00000000">
        <w:rPr>
          <w:rtl w:val="0"/>
        </w:rPr>
      </w:r>
    </w:p>
    <w:p w:rsidR="00000000" w:rsidDel="00000000" w:rsidP="00000000" w:rsidRDefault="00000000" w:rsidRPr="00000000" w14:paraId="00000021">
      <w:pPr>
        <w:ind w:left="0" w:firstLine="0"/>
        <w:contextualSpacing w:val="0"/>
        <w:rPr>
          <w:i w:val="1"/>
        </w:rPr>
      </w:pPr>
      <w:r w:rsidDel="00000000" w:rsidR="00000000" w:rsidRPr="00000000">
        <w:rPr>
          <w:rtl w:val="0"/>
        </w:rPr>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color w:val="1155cc"/>
            <w:sz w:val="20"/>
            <w:szCs w:val="20"/>
            <w:u w:val="single"/>
            <w:rtl w:val="0"/>
          </w:rPr>
          <w:t xml:space="preserve">https://www.ufic.ufl.edu/Documents/20%20Quotes%20Praising%20Cultural%20Diversity.pdf</w:t>
        </w:r>
      </w:hyperlink>
      <w:r w:rsidDel="00000000" w:rsidR="00000000" w:rsidRPr="00000000">
        <w:rPr>
          <w:sz w:val="20"/>
          <w:szCs w:val="20"/>
          <w:rtl w:val="0"/>
        </w:rPr>
        <w:t xml:space="preserve"> </w:t>
      </w:r>
    </w:p>
  </w:footnote>
  <w:footnote w:id="1">
    <w:p w:rsidR="00000000" w:rsidDel="00000000" w:rsidP="00000000" w:rsidRDefault="00000000" w:rsidRPr="00000000" w14:paraId="0000002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
        <w:r w:rsidDel="00000000" w:rsidR="00000000" w:rsidRPr="00000000">
          <w:rPr>
            <w:color w:val="1155cc"/>
            <w:sz w:val="20"/>
            <w:szCs w:val="20"/>
            <w:u w:val="single"/>
            <w:rtl w:val="0"/>
          </w:rPr>
          <w:t xml:space="preserve">https://www.quora.com/Can-people-from-different-social-classes-become-good-friends</w:t>
        </w:r>
      </w:hyperlink>
      <w:r w:rsidDel="00000000" w:rsidR="00000000" w:rsidRPr="00000000">
        <w:rPr>
          <w:sz w:val="20"/>
          <w:szCs w:val="20"/>
          <w:rtl w:val="0"/>
        </w:rPr>
        <w:t xml:space="preserve"> </w:t>
      </w:r>
    </w:p>
  </w:footnote>
  <w:footnote w:id="2">
    <w:p w:rsidR="00000000" w:rsidDel="00000000" w:rsidP="00000000" w:rsidRDefault="00000000" w:rsidRPr="00000000" w14:paraId="0000002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
        <w:r w:rsidDel="00000000" w:rsidR="00000000" w:rsidRPr="00000000">
          <w:rPr>
            <w:color w:val="1155cc"/>
            <w:sz w:val="20"/>
            <w:szCs w:val="20"/>
            <w:u w:val="single"/>
            <w:rtl w:val="0"/>
          </w:rPr>
          <w:t xml:space="preserve">https://www.quora.com/Does-politics-affect-our-daily-lives-How</w:t>
        </w:r>
      </w:hyperlink>
      <w:r w:rsidDel="00000000" w:rsidR="00000000" w:rsidRPr="00000000">
        <w:rPr>
          <w:sz w:val="20"/>
          <w:szCs w:val="20"/>
          <w:rtl w:val="0"/>
        </w:rPr>
        <w:t xml:space="preserve"> </w:t>
      </w:r>
    </w:p>
  </w:footnote>
  <w:footnote w:id="3">
    <w:p w:rsidR="00000000" w:rsidDel="00000000" w:rsidP="00000000" w:rsidRDefault="00000000" w:rsidRPr="00000000" w14:paraId="0000002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Expressive Arts AoLE: Submission to Curriculum &amp; Assessment Group: December 2017. Author Unknown.</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s://www.ufic.ufl.edu/Documents/20%20Quotes%20Praising%20Cultural%20Diversity.pdf" TargetMode="External"/><Relationship Id="rId2" Type="http://schemas.openxmlformats.org/officeDocument/2006/relationships/hyperlink" Target="https://www.quora.com/Can-people-from-different-social-classes-become-good-friends" TargetMode="External"/><Relationship Id="rId3" Type="http://schemas.openxmlformats.org/officeDocument/2006/relationships/hyperlink" Target="https://www.quora.com/Does-politics-affect-our-daily-lives-H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