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7088F" w14:textId="2FC957AF" w:rsidR="00933576" w:rsidRDefault="00933576">
      <w:r>
        <w:t xml:space="preserve">Some useful reading </w:t>
      </w:r>
    </w:p>
    <w:p w14:paraId="1DE6CAF2" w14:textId="59F5C732" w:rsidR="00DB495C" w:rsidRDefault="00933576">
      <w:hyperlink r:id="rId4" w:history="1">
        <w:r w:rsidRPr="007E2284">
          <w:rPr>
            <w:rStyle w:val="Hyperlink"/>
          </w:rPr>
          <w:t>https://www.kingsfund.org.uk/publications/health-and-care-act-key-questions</w:t>
        </w:r>
      </w:hyperlink>
    </w:p>
    <w:p w14:paraId="7A2B4EE7" w14:textId="258B5007" w:rsidR="00FC0875" w:rsidRDefault="00933576">
      <w:hyperlink r:id="rId5" w:history="1">
        <w:r w:rsidRPr="007E2284">
          <w:rPr>
            <w:rStyle w:val="Hyperlink"/>
          </w:rPr>
          <w:t>https://www.kingsfund.org.uk/projects/health-and-care-act-2022-make-sense-legislation</w:t>
        </w:r>
      </w:hyperlink>
      <w:r>
        <w:t xml:space="preserve"> </w:t>
      </w:r>
    </w:p>
    <w:p w14:paraId="6C89E00D" w14:textId="3ACD23B6" w:rsidR="00A33147" w:rsidRDefault="00A33147">
      <w:hyperlink r:id="rId6" w:history="1">
        <w:r w:rsidRPr="007E2284">
          <w:rPr>
            <w:rStyle w:val="Hyperlink"/>
          </w:rPr>
          <w:t>https://www.bma.org.uk/advice-and-support/nhs-delivery-and-workforce/integration/the-health-and-care-act</w:t>
        </w:r>
      </w:hyperlink>
      <w:r>
        <w:t xml:space="preserve"> </w:t>
      </w:r>
    </w:p>
    <w:p w14:paraId="6ADFCB7D" w14:textId="77D80E7D" w:rsidR="00A33147" w:rsidRDefault="00255ADB">
      <w:hyperlink r:id="rId7" w:history="1">
        <w:r w:rsidRPr="007E2284">
          <w:rPr>
            <w:rStyle w:val="Hyperlink"/>
          </w:rPr>
          <w:t>https://www.patients4nhs.org.uk/the-health-and-care-bill/</w:t>
        </w:r>
      </w:hyperlink>
      <w:r>
        <w:t xml:space="preserve"> </w:t>
      </w:r>
    </w:p>
    <w:p w14:paraId="36B0BFEE" w14:textId="77777777" w:rsidR="00255ADB" w:rsidRDefault="00255ADB"/>
    <w:p w14:paraId="42FD059C" w14:textId="77777777" w:rsidR="00933576" w:rsidRDefault="00933576"/>
    <w:sectPr w:rsidR="00933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1sjQyMLIwNTcwNLdQ0lEKTi0uzszPAykwrAUAlGnNKiwAAAA="/>
  </w:docVars>
  <w:rsids>
    <w:rsidRoot w:val="00035735"/>
    <w:rsid w:val="00035735"/>
    <w:rsid w:val="00255ADB"/>
    <w:rsid w:val="00933576"/>
    <w:rsid w:val="00A33147"/>
    <w:rsid w:val="00DB495C"/>
    <w:rsid w:val="00FC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0B332"/>
  <w15:chartTrackingRefBased/>
  <w15:docId w15:val="{F859E3E6-C94C-470F-B5C3-552156BB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8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8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atients4nhs.org.uk/the-health-and-care-bil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ma.org.uk/advice-and-support/nhs-delivery-and-workforce/integration/the-health-and-care-act" TargetMode="External"/><Relationship Id="rId5" Type="http://schemas.openxmlformats.org/officeDocument/2006/relationships/hyperlink" Target="https://www.kingsfund.org.uk/projects/health-and-care-act-2022-make-sense-legislation" TargetMode="External"/><Relationship Id="rId4" Type="http://schemas.openxmlformats.org/officeDocument/2006/relationships/hyperlink" Target="https://www.kingsfund.org.uk/publications/health-and-care-act-key-question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Besty Jose</cp:lastModifiedBy>
  <cp:revision>5</cp:revision>
  <dcterms:created xsi:type="dcterms:W3CDTF">2022-09-13T07:53:00Z</dcterms:created>
  <dcterms:modified xsi:type="dcterms:W3CDTF">2022-09-13T07:55:00Z</dcterms:modified>
</cp:coreProperties>
</file>