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D6652" w:rsidRPr="002C4D94" w:rsidRDefault="00F75970" w:rsidP="00F75970">
      <w:pPr>
        <w:jc w:val="center"/>
        <w:rPr>
          <w:rFonts w:ascii="Times New Roman" w:hAnsi="Times New Roman" w:cs="Times New Roman"/>
          <w:b/>
          <w:bCs/>
          <w:sz w:val="28"/>
          <w:szCs w:val="28"/>
          <w:u w:val="single"/>
          <w:lang w:val="en-US"/>
        </w:rPr>
      </w:pPr>
      <w:r w:rsidRPr="002C4D94">
        <w:rPr>
          <w:rFonts w:ascii="Times New Roman" w:hAnsi="Times New Roman" w:cs="Times New Roman"/>
          <w:b/>
          <w:bCs/>
          <w:sz w:val="28"/>
          <w:szCs w:val="28"/>
          <w:u w:val="single"/>
          <w:lang w:val="en-US"/>
        </w:rPr>
        <w:t>Guidance Document</w:t>
      </w:r>
    </w:p>
    <w:p w:rsidR="009D7CC4" w:rsidRPr="002C4D94" w:rsidRDefault="006D6652" w:rsidP="007949CF">
      <w:pPr>
        <w:rPr>
          <w:rFonts w:ascii="Times New Roman" w:hAnsi="Times New Roman" w:cs="Times New Roman"/>
          <w:b/>
          <w:bCs/>
          <w:sz w:val="24"/>
          <w:szCs w:val="24"/>
          <w:lang w:val="en-US"/>
        </w:rPr>
      </w:pPr>
      <w:r w:rsidRPr="002C4D94">
        <w:rPr>
          <w:rFonts w:ascii="Times New Roman" w:hAnsi="Times New Roman" w:cs="Times New Roman"/>
          <w:b/>
          <w:bCs/>
          <w:sz w:val="24"/>
          <w:szCs w:val="24"/>
          <w:lang w:val="en-US"/>
        </w:rPr>
        <w:t xml:space="preserve">AC3.1    </w:t>
      </w:r>
    </w:p>
    <w:p w:rsidR="007949CF" w:rsidRPr="002C4D94" w:rsidRDefault="00AF2540" w:rsidP="007949CF">
      <w:pPr>
        <w:rPr>
          <w:rFonts w:ascii="Times New Roman" w:hAnsi="Times New Roman" w:cs="Times New Roman"/>
          <w:b/>
          <w:bCs/>
          <w:sz w:val="24"/>
          <w:szCs w:val="24"/>
          <w:lang w:val="en-US"/>
        </w:rPr>
      </w:pPr>
      <w:r w:rsidRPr="002C4D94">
        <w:rPr>
          <w:rFonts w:ascii="Times New Roman" w:hAnsi="Times New Roman" w:cs="Times New Roman"/>
          <w:sz w:val="24"/>
          <w:szCs w:val="24"/>
          <w:lang w:val="en-US"/>
        </w:rPr>
        <w:t>Work-life</w:t>
      </w:r>
      <w:r w:rsidR="009D7CC4" w:rsidRPr="002C4D94">
        <w:rPr>
          <w:rFonts w:ascii="Times New Roman" w:hAnsi="Times New Roman" w:cs="Times New Roman"/>
          <w:sz w:val="24"/>
          <w:szCs w:val="24"/>
          <w:lang w:val="en-US"/>
        </w:rPr>
        <w:t xml:space="preserve"> balan</w:t>
      </w:r>
      <w:r w:rsidR="008341FA" w:rsidRPr="002C4D94">
        <w:rPr>
          <w:rFonts w:ascii="Times New Roman" w:hAnsi="Times New Roman" w:cs="Times New Roman"/>
          <w:sz w:val="24"/>
          <w:szCs w:val="24"/>
          <w:lang w:val="en-US"/>
        </w:rPr>
        <w:t xml:space="preserve">ce </w:t>
      </w:r>
      <w:r w:rsidR="006825BA" w:rsidRPr="002C4D94">
        <w:rPr>
          <w:rFonts w:ascii="Times New Roman" w:hAnsi="Times New Roman" w:cs="Times New Roman"/>
          <w:sz w:val="24"/>
          <w:szCs w:val="24"/>
          <w:lang w:val="en-US"/>
        </w:rPr>
        <w:t>involves effectively</w:t>
      </w:r>
      <w:r w:rsidR="00236025" w:rsidRPr="002C4D94">
        <w:rPr>
          <w:rFonts w:ascii="Times New Roman" w:hAnsi="Times New Roman" w:cs="Times New Roman"/>
          <w:sz w:val="24"/>
          <w:szCs w:val="24"/>
          <w:lang w:val="en-US"/>
        </w:rPr>
        <w:t xml:space="preserve"> </w:t>
      </w:r>
      <w:r w:rsidR="000173A0" w:rsidRPr="002C4D94">
        <w:rPr>
          <w:rFonts w:ascii="Times New Roman" w:hAnsi="Times New Roman" w:cs="Times New Roman"/>
          <w:sz w:val="24"/>
          <w:szCs w:val="24"/>
          <w:lang w:val="en-US"/>
        </w:rPr>
        <w:t>manag</w:t>
      </w:r>
      <w:r w:rsidR="006825BA" w:rsidRPr="002C4D94">
        <w:rPr>
          <w:rFonts w:ascii="Times New Roman" w:hAnsi="Times New Roman" w:cs="Times New Roman"/>
          <w:sz w:val="24"/>
          <w:szCs w:val="24"/>
          <w:lang w:val="en-US"/>
        </w:rPr>
        <w:t>ing</w:t>
      </w:r>
      <w:r w:rsidR="00236025" w:rsidRPr="002C4D94">
        <w:rPr>
          <w:rFonts w:ascii="Times New Roman" w:hAnsi="Times New Roman" w:cs="Times New Roman"/>
          <w:sz w:val="24"/>
          <w:szCs w:val="24"/>
          <w:lang w:val="en-US"/>
        </w:rPr>
        <w:t xml:space="preserve"> </w:t>
      </w:r>
      <w:r w:rsidRPr="002C4D94">
        <w:rPr>
          <w:rFonts w:ascii="Times New Roman" w:hAnsi="Times New Roman" w:cs="Times New Roman"/>
          <w:sz w:val="24"/>
          <w:szCs w:val="24"/>
          <w:lang w:val="en-US"/>
        </w:rPr>
        <w:t xml:space="preserve">responsibilities </w:t>
      </w:r>
      <w:r w:rsidR="00236025" w:rsidRPr="002C4D94">
        <w:rPr>
          <w:rFonts w:ascii="Times New Roman" w:hAnsi="Times New Roman" w:cs="Times New Roman"/>
          <w:sz w:val="24"/>
          <w:szCs w:val="24"/>
          <w:lang w:val="en-US"/>
        </w:rPr>
        <w:t xml:space="preserve">between </w:t>
      </w:r>
      <w:r w:rsidR="008341FA" w:rsidRPr="002C4D94">
        <w:rPr>
          <w:rFonts w:ascii="Times New Roman" w:hAnsi="Times New Roman" w:cs="Times New Roman"/>
          <w:sz w:val="24"/>
          <w:szCs w:val="24"/>
          <w:lang w:val="en-US"/>
        </w:rPr>
        <w:t>work and home</w:t>
      </w:r>
      <w:r w:rsidR="00CB4922" w:rsidRPr="002C4D94">
        <w:rPr>
          <w:rFonts w:ascii="Times New Roman" w:hAnsi="Times New Roman" w:cs="Times New Roman"/>
          <w:sz w:val="24"/>
          <w:szCs w:val="24"/>
          <w:lang w:val="en-US"/>
        </w:rPr>
        <w:t>,</w:t>
      </w:r>
      <w:r w:rsidR="008341FA" w:rsidRPr="002C4D94">
        <w:rPr>
          <w:rFonts w:ascii="Times New Roman" w:hAnsi="Times New Roman" w:cs="Times New Roman"/>
          <w:sz w:val="24"/>
          <w:szCs w:val="24"/>
          <w:lang w:val="en-US"/>
        </w:rPr>
        <w:t xml:space="preserve"> without </w:t>
      </w:r>
      <w:r w:rsidR="00236025" w:rsidRPr="002C4D94">
        <w:rPr>
          <w:rFonts w:ascii="Times New Roman" w:hAnsi="Times New Roman" w:cs="Times New Roman"/>
          <w:sz w:val="24"/>
          <w:szCs w:val="24"/>
          <w:lang w:val="en-US"/>
        </w:rPr>
        <w:t xml:space="preserve">undue stress and pressures from </w:t>
      </w:r>
      <w:r w:rsidR="008341FA" w:rsidRPr="002C4D94">
        <w:rPr>
          <w:rFonts w:ascii="Times New Roman" w:hAnsi="Times New Roman" w:cs="Times New Roman"/>
          <w:sz w:val="24"/>
          <w:szCs w:val="24"/>
          <w:lang w:val="en-US"/>
        </w:rPr>
        <w:t xml:space="preserve">one </w:t>
      </w:r>
      <w:r w:rsidR="00236025" w:rsidRPr="002C4D94">
        <w:rPr>
          <w:rFonts w:ascii="Times New Roman" w:hAnsi="Times New Roman" w:cs="Times New Roman"/>
          <w:sz w:val="24"/>
          <w:szCs w:val="24"/>
          <w:lang w:val="en-US"/>
        </w:rPr>
        <w:t>role</w:t>
      </w:r>
      <w:r w:rsidR="008341FA" w:rsidRPr="002C4D94">
        <w:rPr>
          <w:rFonts w:ascii="Times New Roman" w:hAnsi="Times New Roman" w:cs="Times New Roman"/>
          <w:sz w:val="24"/>
          <w:szCs w:val="24"/>
          <w:lang w:val="en-US"/>
        </w:rPr>
        <w:t xml:space="preserve"> </w:t>
      </w:r>
      <w:r w:rsidR="00236025" w:rsidRPr="002C4D94">
        <w:rPr>
          <w:rFonts w:ascii="Times New Roman" w:hAnsi="Times New Roman" w:cs="Times New Roman"/>
          <w:sz w:val="24"/>
          <w:szCs w:val="24"/>
          <w:lang w:val="en-US"/>
        </w:rPr>
        <w:t xml:space="preserve">impinging </w:t>
      </w:r>
      <w:r w:rsidR="008341FA" w:rsidRPr="002C4D94">
        <w:rPr>
          <w:rFonts w:ascii="Times New Roman" w:hAnsi="Times New Roman" w:cs="Times New Roman"/>
          <w:sz w:val="24"/>
          <w:szCs w:val="24"/>
          <w:lang w:val="en-US"/>
        </w:rPr>
        <w:t>on the other.</w:t>
      </w:r>
      <w:r w:rsidR="00F277BC" w:rsidRPr="002C4D94">
        <w:rPr>
          <w:rFonts w:ascii="Times New Roman" w:hAnsi="Times New Roman" w:cs="Times New Roman"/>
          <w:sz w:val="24"/>
          <w:szCs w:val="24"/>
          <w:lang w:val="en-US"/>
        </w:rPr>
        <w:t xml:space="preserve"> People</w:t>
      </w:r>
      <w:r w:rsidR="00236025" w:rsidRPr="002C4D94">
        <w:rPr>
          <w:rFonts w:ascii="Times New Roman" w:hAnsi="Times New Roman" w:cs="Times New Roman"/>
          <w:sz w:val="24"/>
          <w:szCs w:val="24"/>
          <w:lang w:val="en-US"/>
        </w:rPr>
        <w:t xml:space="preserve"> may need different levels of support to achieve this depending on their circumstances and priorities</w:t>
      </w:r>
      <w:r w:rsidR="00B34C7B" w:rsidRPr="002C4D94">
        <w:rPr>
          <w:rFonts w:ascii="Times New Roman" w:hAnsi="Times New Roman" w:cs="Times New Roman"/>
          <w:sz w:val="24"/>
          <w:szCs w:val="24"/>
          <w:lang w:val="en-US"/>
        </w:rPr>
        <w:t>,</w:t>
      </w:r>
      <w:r w:rsidR="00236025" w:rsidRPr="002C4D94">
        <w:rPr>
          <w:rFonts w:ascii="Times New Roman" w:hAnsi="Times New Roman" w:cs="Times New Roman"/>
          <w:sz w:val="24"/>
          <w:szCs w:val="24"/>
          <w:lang w:val="en-US"/>
        </w:rPr>
        <w:t xml:space="preserve"> which may change over time (Waite et al</w:t>
      </w:r>
      <w:r w:rsidR="001D547C" w:rsidRPr="002C4D94">
        <w:rPr>
          <w:rFonts w:ascii="Times New Roman" w:hAnsi="Times New Roman" w:cs="Times New Roman"/>
          <w:sz w:val="24"/>
          <w:szCs w:val="24"/>
          <w:lang w:val="en-US"/>
        </w:rPr>
        <w:t>,</w:t>
      </w:r>
      <w:r w:rsidR="00236025" w:rsidRPr="002C4D94">
        <w:rPr>
          <w:rFonts w:ascii="Times New Roman" w:hAnsi="Times New Roman" w:cs="Times New Roman"/>
          <w:sz w:val="24"/>
          <w:szCs w:val="24"/>
          <w:lang w:val="en-US"/>
        </w:rPr>
        <w:t xml:space="preserve"> 2021</w:t>
      </w:r>
      <w:r w:rsidR="001D547C" w:rsidRPr="002C4D94">
        <w:rPr>
          <w:rFonts w:ascii="Times New Roman" w:hAnsi="Times New Roman" w:cs="Times New Roman"/>
          <w:sz w:val="24"/>
          <w:szCs w:val="24"/>
          <w:lang w:val="en-US"/>
        </w:rPr>
        <w:t>,</w:t>
      </w:r>
      <w:r w:rsidR="00236025" w:rsidRPr="002C4D94">
        <w:rPr>
          <w:rFonts w:ascii="Times New Roman" w:hAnsi="Times New Roman" w:cs="Times New Roman"/>
          <w:sz w:val="24"/>
          <w:szCs w:val="24"/>
          <w:lang w:val="en-US"/>
        </w:rPr>
        <w:t xml:space="preserve"> p</w:t>
      </w:r>
      <w:r w:rsidR="00543B9E" w:rsidRPr="002C4D94">
        <w:rPr>
          <w:rFonts w:ascii="Times New Roman" w:hAnsi="Times New Roman" w:cs="Times New Roman"/>
          <w:sz w:val="24"/>
          <w:szCs w:val="24"/>
          <w:lang w:val="en-US"/>
        </w:rPr>
        <w:t xml:space="preserve">. </w:t>
      </w:r>
      <w:r w:rsidR="00236025" w:rsidRPr="002C4D94">
        <w:rPr>
          <w:rFonts w:ascii="Times New Roman" w:hAnsi="Times New Roman" w:cs="Times New Roman"/>
          <w:sz w:val="24"/>
          <w:szCs w:val="24"/>
          <w:lang w:val="en-US"/>
        </w:rPr>
        <w:t>144).</w:t>
      </w:r>
    </w:p>
    <w:p w:rsidR="009A1DF4" w:rsidRPr="002C4D94" w:rsidRDefault="00246692">
      <w:pPr>
        <w:rPr>
          <w:rFonts w:ascii="Times New Roman" w:hAnsi="Times New Roman" w:cs="Times New Roman"/>
          <w:sz w:val="24"/>
          <w:szCs w:val="24"/>
          <w:lang w:val="en-US"/>
        </w:rPr>
      </w:pPr>
      <w:r w:rsidRPr="002C4D94">
        <w:rPr>
          <w:rFonts w:ascii="Times New Roman" w:hAnsi="Times New Roman" w:cs="Times New Roman"/>
          <w:sz w:val="24"/>
          <w:szCs w:val="24"/>
          <w:lang w:val="en-US"/>
        </w:rPr>
        <w:t>Achieving a better</w:t>
      </w:r>
      <w:r w:rsidR="00BB2D73" w:rsidRPr="002C4D94">
        <w:rPr>
          <w:rFonts w:ascii="Times New Roman" w:hAnsi="Times New Roman" w:cs="Times New Roman"/>
          <w:sz w:val="24"/>
          <w:szCs w:val="24"/>
          <w:lang w:val="en-US"/>
        </w:rPr>
        <w:t xml:space="preserve"> </w:t>
      </w:r>
      <w:r w:rsidR="008009BC" w:rsidRPr="002C4D94">
        <w:rPr>
          <w:rFonts w:ascii="Times New Roman" w:hAnsi="Times New Roman" w:cs="Times New Roman"/>
          <w:sz w:val="24"/>
          <w:szCs w:val="24"/>
          <w:lang w:val="en-US"/>
        </w:rPr>
        <w:t>work-life</w:t>
      </w:r>
      <w:r w:rsidR="00BB2D73" w:rsidRPr="002C4D94">
        <w:rPr>
          <w:rFonts w:ascii="Times New Roman" w:hAnsi="Times New Roman" w:cs="Times New Roman"/>
          <w:sz w:val="24"/>
          <w:szCs w:val="24"/>
          <w:lang w:val="en-US"/>
        </w:rPr>
        <w:t xml:space="preserve"> balance</w:t>
      </w:r>
      <w:r w:rsidR="001209F5" w:rsidRPr="002C4D94">
        <w:rPr>
          <w:rFonts w:ascii="Times New Roman" w:hAnsi="Times New Roman" w:cs="Times New Roman"/>
          <w:sz w:val="24"/>
          <w:szCs w:val="24"/>
          <w:lang w:val="en-US"/>
        </w:rPr>
        <w:t xml:space="preserve"> </w:t>
      </w:r>
      <w:r w:rsidR="00BB2D73" w:rsidRPr="002C4D94">
        <w:rPr>
          <w:rFonts w:ascii="Times New Roman" w:hAnsi="Times New Roman" w:cs="Times New Roman"/>
          <w:sz w:val="24"/>
          <w:szCs w:val="24"/>
          <w:lang w:val="en-US"/>
        </w:rPr>
        <w:t xml:space="preserve">has proven to be </w:t>
      </w:r>
      <w:proofErr w:type="spellStart"/>
      <w:r w:rsidR="00B34C7B" w:rsidRPr="002C4D94">
        <w:rPr>
          <w:rFonts w:ascii="Times New Roman" w:hAnsi="Times New Roman" w:cs="Times New Roman"/>
          <w:sz w:val="24"/>
          <w:szCs w:val="24"/>
          <w:lang w:val="en-US"/>
        </w:rPr>
        <w:t>favourable</w:t>
      </w:r>
      <w:proofErr w:type="spellEnd"/>
      <w:r w:rsidR="00BB2D73" w:rsidRPr="002C4D94">
        <w:rPr>
          <w:rFonts w:ascii="Times New Roman" w:hAnsi="Times New Roman" w:cs="Times New Roman"/>
          <w:sz w:val="24"/>
          <w:szCs w:val="24"/>
          <w:lang w:val="en-US"/>
        </w:rPr>
        <w:t xml:space="preserve"> </w:t>
      </w:r>
      <w:r w:rsidR="00CB2ABB" w:rsidRPr="002C4D94">
        <w:rPr>
          <w:rFonts w:ascii="Times New Roman" w:hAnsi="Times New Roman" w:cs="Times New Roman"/>
          <w:sz w:val="24"/>
          <w:szCs w:val="24"/>
          <w:lang w:val="en-US"/>
        </w:rPr>
        <w:t>for</w:t>
      </w:r>
      <w:r w:rsidRPr="002C4D94">
        <w:rPr>
          <w:rFonts w:ascii="Times New Roman" w:hAnsi="Times New Roman" w:cs="Times New Roman"/>
          <w:sz w:val="24"/>
          <w:szCs w:val="24"/>
          <w:lang w:val="en-US"/>
        </w:rPr>
        <w:t xml:space="preserve"> </w:t>
      </w:r>
      <w:r w:rsidR="00BB2D73" w:rsidRPr="002C4D94">
        <w:rPr>
          <w:rFonts w:ascii="Times New Roman" w:hAnsi="Times New Roman" w:cs="Times New Roman"/>
          <w:sz w:val="24"/>
          <w:szCs w:val="24"/>
          <w:lang w:val="en-US"/>
        </w:rPr>
        <w:t xml:space="preserve">the employee and the </w:t>
      </w:r>
      <w:r w:rsidR="00986F2E" w:rsidRPr="002C4D94">
        <w:rPr>
          <w:rFonts w:ascii="Times New Roman" w:hAnsi="Times New Roman" w:cs="Times New Roman"/>
          <w:sz w:val="24"/>
          <w:szCs w:val="24"/>
          <w:lang w:val="en-US"/>
        </w:rPr>
        <w:t>business</w:t>
      </w:r>
      <w:r w:rsidR="00CB2ABB" w:rsidRPr="002C4D94">
        <w:rPr>
          <w:rFonts w:ascii="Times New Roman" w:hAnsi="Times New Roman" w:cs="Times New Roman"/>
          <w:sz w:val="24"/>
          <w:szCs w:val="24"/>
          <w:lang w:val="en-US"/>
        </w:rPr>
        <w:t>.</w:t>
      </w:r>
      <w:r w:rsidR="00C75832" w:rsidRPr="002C4D94">
        <w:rPr>
          <w:rFonts w:ascii="Times New Roman" w:hAnsi="Times New Roman" w:cs="Times New Roman"/>
          <w:sz w:val="24"/>
          <w:szCs w:val="24"/>
          <w:lang w:val="en-US"/>
        </w:rPr>
        <w:t xml:space="preserve"> </w:t>
      </w:r>
      <w:r w:rsidR="00E4384F" w:rsidRPr="002C4D94">
        <w:rPr>
          <w:rFonts w:ascii="Times New Roman" w:hAnsi="Times New Roman" w:cs="Times New Roman"/>
          <w:sz w:val="24"/>
          <w:szCs w:val="24"/>
          <w:lang w:val="en-US"/>
        </w:rPr>
        <w:t xml:space="preserve">Research has found that </w:t>
      </w:r>
      <w:r w:rsidR="00D06A40" w:rsidRPr="002C4D94">
        <w:rPr>
          <w:rFonts w:ascii="Times New Roman" w:hAnsi="Times New Roman" w:cs="Times New Roman"/>
          <w:sz w:val="24"/>
          <w:szCs w:val="24"/>
          <w:lang w:val="en-US"/>
        </w:rPr>
        <w:t>employees have an increased sense of well-being and job autonomy when work-life balance is supported</w:t>
      </w:r>
      <w:r w:rsidR="00D33FBA" w:rsidRPr="002C4D94">
        <w:rPr>
          <w:rFonts w:ascii="Times New Roman" w:hAnsi="Times New Roman" w:cs="Times New Roman"/>
          <w:sz w:val="24"/>
          <w:szCs w:val="24"/>
          <w:lang w:val="en-US"/>
        </w:rPr>
        <w:t xml:space="preserve">, </w:t>
      </w:r>
      <w:r w:rsidR="008009BC" w:rsidRPr="002C4D94">
        <w:rPr>
          <w:rFonts w:ascii="Times New Roman" w:hAnsi="Times New Roman" w:cs="Times New Roman"/>
          <w:sz w:val="24"/>
          <w:szCs w:val="24"/>
          <w:lang w:val="en-US"/>
        </w:rPr>
        <w:t>contributing</w:t>
      </w:r>
      <w:r w:rsidR="00D33FBA" w:rsidRPr="002C4D94">
        <w:rPr>
          <w:rFonts w:ascii="Times New Roman" w:hAnsi="Times New Roman" w:cs="Times New Roman"/>
          <w:sz w:val="24"/>
          <w:szCs w:val="24"/>
          <w:lang w:val="en-US"/>
        </w:rPr>
        <w:t xml:space="preserve"> to</w:t>
      </w:r>
      <w:r w:rsidR="00E4384F" w:rsidRPr="002C4D94">
        <w:rPr>
          <w:rFonts w:ascii="Times New Roman" w:hAnsi="Times New Roman" w:cs="Times New Roman"/>
          <w:sz w:val="24"/>
          <w:szCs w:val="24"/>
          <w:lang w:val="en-US"/>
        </w:rPr>
        <w:t xml:space="preserve"> a positive relationship with manage</w:t>
      </w:r>
      <w:r w:rsidR="00E44CF7" w:rsidRPr="002C4D94">
        <w:rPr>
          <w:rFonts w:ascii="Times New Roman" w:hAnsi="Times New Roman" w:cs="Times New Roman"/>
          <w:sz w:val="24"/>
          <w:szCs w:val="24"/>
          <w:lang w:val="en-US"/>
        </w:rPr>
        <w:t>rs</w:t>
      </w:r>
      <w:r w:rsidR="00D33FBA" w:rsidRPr="002C4D94">
        <w:rPr>
          <w:rFonts w:ascii="Times New Roman" w:hAnsi="Times New Roman" w:cs="Times New Roman"/>
          <w:sz w:val="24"/>
          <w:szCs w:val="24"/>
          <w:lang w:val="en-US"/>
        </w:rPr>
        <w:t xml:space="preserve"> </w:t>
      </w:r>
      <w:r w:rsidR="00E4384F" w:rsidRPr="002C4D94">
        <w:rPr>
          <w:rFonts w:ascii="Times New Roman" w:hAnsi="Times New Roman" w:cs="Times New Roman"/>
          <w:sz w:val="24"/>
          <w:szCs w:val="24"/>
          <w:lang w:val="en-US"/>
        </w:rPr>
        <w:t>as they</w:t>
      </w:r>
      <w:r w:rsidR="002933B6" w:rsidRPr="002C4D94">
        <w:rPr>
          <w:rFonts w:ascii="Times New Roman" w:hAnsi="Times New Roman" w:cs="Times New Roman"/>
          <w:sz w:val="24"/>
          <w:szCs w:val="24"/>
          <w:lang w:val="en-US"/>
        </w:rPr>
        <w:t xml:space="preserve"> </w:t>
      </w:r>
      <w:r w:rsidR="00E44CF7" w:rsidRPr="002C4D94">
        <w:rPr>
          <w:rFonts w:ascii="Times New Roman" w:hAnsi="Times New Roman" w:cs="Times New Roman"/>
          <w:sz w:val="24"/>
          <w:szCs w:val="24"/>
          <w:lang w:val="en-US"/>
        </w:rPr>
        <w:t>perceive</w:t>
      </w:r>
      <w:r w:rsidR="007949CF" w:rsidRPr="002C4D94">
        <w:rPr>
          <w:rFonts w:ascii="Times New Roman" w:hAnsi="Times New Roman" w:cs="Times New Roman"/>
          <w:sz w:val="24"/>
          <w:szCs w:val="24"/>
          <w:lang w:val="en-US"/>
        </w:rPr>
        <w:t xml:space="preserve"> them to be</w:t>
      </w:r>
      <w:r w:rsidR="00E44CF7" w:rsidRPr="002C4D94">
        <w:rPr>
          <w:rFonts w:ascii="Times New Roman" w:hAnsi="Times New Roman" w:cs="Times New Roman"/>
          <w:sz w:val="24"/>
          <w:szCs w:val="24"/>
          <w:lang w:val="en-US"/>
        </w:rPr>
        <w:t xml:space="preserve"> supportive</w:t>
      </w:r>
      <w:r w:rsidR="004C701B" w:rsidRPr="002C4D94">
        <w:rPr>
          <w:rFonts w:ascii="Times New Roman" w:hAnsi="Times New Roman" w:cs="Times New Roman"/>
          <w:sz w:val="24"/>
          <w:szCs w:val="24"/>
          <w:lang w:val="en-US"/>
        </w:rPr>
        <w:t xml:space="preserve"> </w:t>
      </w:r>
      <w:r w:rsidR="00E4384F" w:rsidRPr="002C4D94">
        <w:rPr>
          <w:rFonts w:ascii="Times New Roman" w:hAnsi="Times New Roman" w:cs="Times New Roman"/>
          <w:sz w:val="24"/>
          <w:szCs w:val="24"/>
          <w:lang w:val="en-US"/>
        </w:rPr>
        <w:t>(CIPD 2019</w:t>
      </w:r>
      <w:r w:rsidR="003D3EC3" w:rsidRPr="002C4D94">
        <w:rPr>
          <w:rFonts w:ascii="Times New Roman" w:hAnsi="Times New Roman" w:cs="Times New Roman"/>
          <w:sz w:val="24"/>
          <w:szCs w:val="24"/>
          <w:lang w:val="en-US"/>
        </w:rPr>
        <w:t>a</w:t>
      </w:r>
      <w:r w:rsidR="00E4384F" w:rsidRPr="002C4D94">
        <w:rPr>
          <w:rFonts w:ascii="Times New Roman" w:hAnsi="Times New Roman" w:cs="Times New Roman"/>
          <w:sz w:val="24"/>
          <w:szCs w:val="24"/>
          <w:lang w:val="en-US"/>
        </w:rPr>
        <w:t>).</w:t>
      </w:r>
      <w:r w:rsidR="00BB2D73" w:rsidRPr="002C4D94">
        <w:rPr>
          <w:rFonts w:ascii="Times New Roman" w:hAnsi="Times New Roman" w:cs="Times New Roman"/>
          <w:sz w:val="24"/>
          <w:szCs w:val="24"/>
          <w:lang w:val="en-US"/>
        </w:rPr>
        <w:t xml:space="preserve"> </w:t>
      </w:r>
    </w:p>
    <w:p w:rsidR="00B21FAC" w:rsidRPr="002C4D94" w:rsidRDefault="00D06A40">
      <w:pPr>
        <w:rPr>
          <w:rFonts w:ascii="Times New Roman" w:hAnsi="Times New Roman" w:cs="Times New Roman"/>
          <w:sz w:val="24"/>
          <w:szCs w:val="24"/>
          <w:lang w:val="en-US"/>
        </w:rPr>
      </w:pPr>
      <w:r w:rsidRPr="002C4D94">
        <w:rPr>
          <w:rFonts w:ascii="Times New Roman" w:hAnsi="Times New Roman" w:cs="Times New Roman"/>
          <w:sz w:val="24"/>
          <w:szCs w:val="24"/>
          <w:lang w:val="en-US"/>
        </w:rPr>
        <w:t>Providing</w:t>
      </w:r>
      <w:r w:rsidR="009A1DF4" w:rsidRPr="002C4D94">
        <w:rPr>
          <w:rFonts w:ascii="Times New Roman" w:hAnsi="Times New Roman" w:cs="Times New Roman"/>
          <w:sz w:val="24"/>
          <w:szCs w:val="24"/>
          <w:lang w:val="en-US"/>
        </w:rPr>
        <w:t xml:space="preserve"> flexibility in the workplace c</w:t>
      </w:r>
      <w:r w:rsidR="00986F2E" w:rsidRPr="002C4D94">
        <w:rPr>
          <w:rFonts w:ascii="Times New Roman" w:hAnsi="Times New Roman" w:cs="Times New Roman"/>
          <w:sz w:val="24"/>
          <w:szCs w:val="24"/>
          <w:lang w:val="en-US"/>
        </w:rPr>
        <w:t>ontributes</w:t>
      </w:r>
      <w:r w:rsidR="009A1DF4" w:rsidRPr="002C4D94">
        <w:rPr>
          <w:rFonts w:ascii="Times New Roman" w:hAnsi="Times New Roman" w:cs="Times New Roman"/>
          <w:sz w:val="24"/>
          <w:szCs w:val="24"/>
          <w:lang w:val="en-US"/>
        </w:rPr>
        <w:t xml:space="preserve"> to attracting and retaining talent</w:t>
      </w:r>
      <w:r w:rsidR="004416BB" w:rsidRPr="002C4D94">
        <w:rPr>
          <w:rFonts w:ascii="Times New Roman" w:hAnsi="Times New Roman" w:cs="Times New Roman"/>
          <w:sz w:val="24"/>
          <w:szCs w:val="24"/>
          <w:lang w:val="en-US"/>
        </w:rPr>
        <w:t xml:space="preserve"> and support</w:t>
      </w:r>
      <w:r w:rsidR="00986F2E" w:rsidRPr="002C4D94">
        <w:rPr>
          <w:rFonts w:ascii="Times New Roman" w:hAnsi="Times New Roman" w:cs="Times New Roman"/>
          <w:sz w:val="24"/>
          <w:szCs w:val="24"/>
          <w:lang w:val="en-US"/>
        </w:rPr>
        <w:t>ing</w:t>
      </w:r>
      <w:r w:rsidR="009A1DF4" w:rsidRPr="002C4D94">
        <w:rPr>
          <w:rFonts w:ascii="Times New Roman" w:hAnsi="Times New Roman" w:cs="Times New Roman"/>
          <w:sz w:val="24"/>
          <w:szCs w:val="24"/>
          <w:lang w:val="en-US"/>
        </w:rPr>
        <w:t xml:space="preserve"> divers</w:t>
      </w:r>
      <w:r w:rsidR="004416BB" w:rsidRPr="002C4D94">
        <w:rPr>
          <w:rFonts w:ascii="Times New Roman" w:hAnsi="Times New Roman" w:cs="Times New Roman"/>
          <w:sz w:val="24"/>
          <w:szCs w:val="24"/>
          <w:lang w:val="en-US"/>
        </w:rPr>
        <w:t>ity</w:t>
      </w:r>
      <w:r w:rsidR="00986F2E" w:rsidRPr="002C4D94">
        <w:rPr>
          <w:rFonts w:ascii="Times New Roman" w:hAnsi="Times New Roman" w:cs="Times New Roman"/>
          <w:sz w:val="24"/>
          <w:szCs w:val="24"/>
          <w:lang w:val="en-US"/>
        </w:rPr>
        <w:t xml:space="preserve"> which are all conducive to</w:t>
      </w:r>
      <w:r w:rsidR="004416BB" w:rsidRPr="002C4D94">
        <w:rPr>
          <w:rFonts w:ascii="Times New Roman" w:hAnsi="Times New Roman" w:cs="Times New Roman"/>
          <w:sz w:val="24"/>
          <w:szCs w:val="24"/>
          <w:lang w:val="en-US"/>
        </w:rPr>
        <w:t xml:space="preserve"> </w:t>
      </w:r>
      <w:r w:rsidR="009A1DF4" w:rsidRPr="002C4D94">
        <w:rPr>
          <w:rFonts w:ascii="Times New Roman" w:hAnsi="Times New Roman" w:cs="Times New Roman"/>
          <w:sz w:val="24"/>
          <w:szCs w:val="24"/>
          <w:lang w:val="en-US"/>
        </w:rPr>
        <w:t>a business stay</w:t>
      </w:r>
      <w:r w:rsidR="00986F2E" w:rsidRPr="002C4D94">
        <w:rPr>
          <w:rFonts w:ascii="Times New Roman" w:hAnsi="Times New Roman" w:cs="Times New Roman"/>
          <w:sz w:val="24"/>
          <w:szCs w:val="24"/>
          <w:lang w:val="en-US"/>
        </w:rPr>
        <w:t>ing</w:t>
      </w:r>
      <w:r w:rsidR="009A1DF4" w:rsidRPr="002C4D94">
        <w:rPr>
          <w:rFonts w:ascii="Times New Roman" w:hAnsi="Times New Roman" w:cs="Times New Roman"/>
          <w:sz w:val="24"/>
          <w:szCs w:val="24"/>
          <w:lang w:val="en-US"/>
        </w:rPr>
        <w:t xml:space="preserve"> competitive. It can also boost staff morale and productivity and</w:t>
      </w:r>
      <w:r w:rsidRPr="002C4D94">
        <w:rPr>
          <w:rFonts w:ascii="Times New Roman" w:hAnsi="Times New Roman" w:cs="Times New Roman"/>
          <w:sz w:val="24"/>
          <w:szCs w:val="24"/>
          <w:lang w:val="en-US"/>
        </w:rPr>
        <w:t xml:space="preserve"> contribute to physical and mental wellbeing</w:t>
      </w:r>
      <w:r w:rsidR="009A1DF4" w:rsidRPr="002C4D94">
        <w:rPr>
          <w:rFonts w:ascii="Times New Roman" w:hAnsi="Times New Roman" w:cs="Times New Roman"/>
          <w:sz w:val="24"/>
          <w:szCs w:val="24"/>
          <w:lang w:val="en-US"/>
        </w:rPr>
        <w:t xml:space="preserve"> lower</w:t>
      </w:r>
      <w:r w:rsidRPr="002C4D94">
        <w:rPr>
          <w:rFonts w:ascii="Times New Roman" w:hAnsi="Times New Roman" w:cs="Times New Roman"/>
          <w:sz w:val="24"/>
          <w:szCs w:val="24"/>
          <w:lang w:val="en-US"/>
        </w:rPr>
        <w:t>ing</w:t>
      </w:r>
      <w:r w:rsidR="009A1DF4" w:rsidRPr="002C4D94">
        <w:rPr>
          <w:rFonts w:ascii="Times New Roman" w:hAnsi="Times New Roman" w:cs="Times New Roman"/>
          <w:sz w:val="24"/>
          <w:szCs w:val="24"/>
          <w:lang w:val="en-US"/>
        </w:rPr>
        <w:t xml:space="preserve"> absence rates</w:t>
      </w:r>
      <w:r w:rsidR="00CB2ABB" w:rsidRPr="002C4D94">
        <w:rPr>
          <w:rFonts w:ascii="Times New Roman" w:hAnsi="Times New Roman" w:cs="Times New Roman"/>
          <w:sz w:val="24"/>
          <w:szCs w:val="24"/>
          <w:lang w:val="en-US"/>
        </w:rPr>
        <w:t xml:space="preserve"> (G</w:t>
      </w:r>
      <w:r w:rsidR="00CF61B2" w:rsidRPr="002C4D94">
        <w:rPr>
          <w:rFonts w:ascii="Times New Roman" w:hAnsi="Times New Roman" w:cs="Times New Roman"/>
          <w:sz w:val="24"/>
          <w:szCs w:val="24"/>
          <w:lang w:val="en-US"/>
        </w:rPr>
        <w:t>OV</w:t>
      </w:r>
      <w:r w:rsidR="00CB2ABB" w:rsidRPr="002C4D94">
        <w:rPr>
          <w:rFonts w:ascii="Times New Roman" w:hAnsi="Times New Roman" w:cs="Times New Roman"/>
          <w:sz w:val="24"/>
          <w:szCs w:val="24"/>
          <w:lang w:val="en-US"/>
        </w:rPr>
        <w:t>.UK 2023)</w:t>
      </w:r>
      <w:r w:rsidR="009A1DF4" w:rsidRPr="002C4D94">
        <w:rPr>
          <w:rFonts w:ascii="Times New Roman" w:hAnsi="Times New Roman" w:cs="Times New Roman"/>
          <w:sz w:val="24"/>
          <w:szCs w:val="24"/>
          <w:lang w:val="en-US"/>
        </w:rPr>
        <w:t>.</w:t>
      </w:r>
    </w:p>
    <w:p w:rsidR="00B21FAC" w:rsidRPr="002C4D94" w:rsidRDefault="00B21FAC">
      <w:pPr>
        <w:rPr>
          <w:rFonts w:ascii="Times New Roman" w:hAnsi="Times New Roman" w:cs="Times New Roman"/>
          <w:sz w:val="24"/>
          <w:szCs w:val="24"/>
          <w:u w:val="single"/>
          <w:lang w:val="en-US"/>
        </w:rPr>
      </w:pPr>
      <w:r w:rsidRPr="002C4D94">
        <w:rPr>
          <w:rFonts w:ascii="Times New Roman" w:hAnsi="Times New Roman" w:cs="Times New Roman"/>
          <w:b/>
          <w:bCs/>
          <w:sz w:val="24"/>
          <w:szCs w:val="24"/>
          <w:u w:val="single"/>
          <w:lang w:val="en-US"/>
        </w:rPr>
        <w:t>Examples of regulations</w:t>
      </w:r>
      <w:r w:rsidR="008D2013" w:rsidRPr="002C4D94">
        <w:rPr>
          <w:rFonts w:ascii="Times New Roman" w:hAnsi="Times New Roman" w:cs="Times New Roman"/>
          <w:b/>
          <w:bCs/>
          <w:sz w:val="24"/>
          <w:szCs w:val="24"/>
          <w:u w:val="single"/>
          <w:lang w:val="en-US"/>
        </w:rPr>
        <w:t xml:space="preserve"> that</w:t>
      </w:r>
      <w:r w:rsidRPr="002C4D94">
        <w:rPr>
          <w:rFonts w:ascii="Times New Roman" w:hAnsi="Times New Roman" w:cs="Times New Roman"/>
          <w:b/>
          <w:bCs/>
          <w:sz w:val="24"/>
          <w:szCs w:val="24"/>
          <w:u w:val="single"/>
          <w:lang w:val="en-US"/>
        </w:rPr>
        <w:t xml:space="preserve"> </w:t>
      </w:r>
      <w:r w:rsidR="008D2013" w:rsidRPr="002C4D94">
        <w:rPr>
          <w:rFonts w:ascii="Times New Roman" w:hAnsi="Times New Roman" w:cs="Times New Roman"/>
          <w:b/>
          <w:bCs/>
          <w:sz w:val="24"/>
          <w:szCs w:val="24"/>
          <w:u w:val="single"/>
          <w:lang w:val="en-US"/>
        </w:rPr>
        <w:t>support</w:t>
      </w:r>
      <w:r w:rsidRPr="002C4D94">
        <w:rPr>
          <w:rFonts w:ascii="Times New Roman" w:hAnsi="Times New Roman" w:cs="Times New Roman"/>
          <w:b/>
          <w:bCs/>
          <w:sz w:val="24"/>
          <w:szCs w:val="24"/>
          <w:u w:val="single"/>
          <w:lang w:val="en-US"/>
        </w:rPr>
        <w:t xml:space="preserve"> work-life balance</w:t>
      </w:r>
      <w:r w:rsidRPr="002C4D94">
        <w:rPr>
          <w:rFonts w:ascii="Times New Roman" w:hAnsi="Times New Roman" w:cs="Times New Roman"/>
          <w:sz w:val="24"/>
          <w:szCs w:val="24"/>
          <w:u w:val="single"/>
          <w:lang w:val="en-US"/>
        </w:rPr>
        <w:t>.</w:t>
      </w:r>
    </w:p>
    <w:p w:rsidR="00032737" w:rsidRPr="002C4D94" w:rsidRDefault="00032737">
      <w:pPr>
        <w:rPr>
          <w:rFonts w:ascii="Times New Roman" w:hAnsi="Times New Roman" w:cs="Times New Roman"/>
          <w:sz w:val="24"/>
          <w:szCs w:val="24"/>
          <w:lang w:val="en-US"/>
        </w:rPr>
      </w:pPr>
      <w:r w:rsidRPr="002C4D94">
        <w:rPr>
          <w:rFonts w:ascii="Times New Roman" w:hAnsi="Times New Roman" w:cs="Times New Roman"/>
          <w:sz w:val="24"/>
          <w:szCs w:val="24"/>
          <w:lang w:val="en-US"/>
        </w:rPr>
        <w:t>Working time regulations (1998) provide guidance relating to maximum working hours which are 48</w:t>
      </w:r>
      <w:r w:rsidR="00384284" w:rsidRPr="002C4D94">
        <w:rPr>
          <w:rFonts w:ascii="Times New Roman" w:hAnsi="Times New Roman" w:cs="Times New Roman"/>
          <w:sz w:val="24"/>
          <w:szCs w:val="24"/>
          <w:lang w:val="en-US"/>
        </w:rPr>
        <w:t xml:space="preserve"> hours</w:t>
      </w:r>
      <w:r w:rsidRPr="002C4D94">
        <w:rPr>
          <w:rFonts w:ascii="Times New Roman" w:hAnsi="Times New Roman" w:cs="Times New Roman"/>
          <w:sz w:val="24"/>
          <w:szCs w:val="24"/>
          <w:lang w:val="en-US"/>
        </w:rPr>
        <w:t xml:space="preserve"> per week and no more than 8 hours a day or 40 hours per week if the employee is under 18.</w:t>
      </w:r>
      <w:r w:rsidR="00837C0F" w:rsidRPr="002C4D94">
        <w:rPr>
          <w:rFonts w:ascii="Times New Roman" w:hAnsi="Times New Roman" w:cs="Times New Roman"/>
          <w:sz w:val="24"/>
          <w:szCs w:val="24"/>
          <w:lang w:val="en-US"/>
        </w:rPr>
        <w:t xml:space="preserve"> O</w:t>
      </w:r>
      <w:r w:rsidRPr="002C4D94">
        <w:rPr>
          <w:rFonts w:ascii="Times New Roman" w:hAnsi="Times New Roman" w:cs="Times New Roman"/>
          <w:sz w:val="24"/>
          <w:szCs w:val="24"/>
          <w:lang w:val="en-US"/>
        </w:rPr>
        <w:t>pt</w:t>
      </w:r>
      <w:r w:rsidR="00837C0F" w:rsidRPr="002C4D94">
        <w:rPr>
          <w:rFonts w:ascii="Times New Roman" w:hAnsi="Times New Roman" w:cs="Times New Roman"/>
          <w:sz w:val="24"/>
          <w:szCs w:val="24"/>
          <w:lang w:val="en-US"/>
        </w:rPr>
        <w:t>ing out is permitted</w:t>
      </w:r>
      <w:r w:rsidRPr="002C4D94">
        <w:rPr>
          <w:rFonts w:ascii="Times New Roman" w:hAnsi="Times New Roman" w:cs="Times New Roman"/>
          <w:sz w:val="24"/>
          <w:szCs w:val="24"/>
          <w:lang w:val="en-US"/>
        </w:rPr>
        <w:t xml:space="preserve"> </w:t>
      </w:r>
      <w:r w:rsidR="00AE4764" w:rsidRPr="002C4D94">
        <w:rPr>
          <w:rFonts w:ascii="Times New Roman" w:hAnsi="Times New Roman" w:cs="Times New Roman"/>
          <w:sz w:val="24"/>
          <w:szCs w:val="24"/>
          <w:lang w:val="en-US"/>
        </w:rPr>
        <w:t>when this is done</w:t>
      </w:r>
      <w:r w:rsidRPr="002C4D94">
        <w:rPr>
          <w:rFonts w:ascii="Times New Roman" w:hAnsi="Times New Roman" w:cs="Times New Roman"/>
          <w:sz w:val="24"/>
          <w:szCs w:val="24"/>
          <w:lang w:val="en-US"/>
        </w:rPr>
        <w:t xml:space="preserve"> </w:t>
      </w:r>
      <w:r w:rsidR="00AE4764" w:rsidRPr="002C4D94">
        <w:rPr>
          <w:rFonts w:ascii="Times New Roman" w:hAnsi="Times New Roman" w:cs="Times New Roman"/>
          <w:sz w:val="24"/>
          <w:szCs w:val="24"/>
          <w:lang w:val="en-US"/>
        </w:rPr>
        <w:t>in agreement with the employee</w:t>
      </w:r>
      <w:r w:rsidR="00FF3A53" w:rsidRPr="002C4D94">
        <w:rPr>
          <w:rFonts w:ascii="Times New Roman" w:hAnsi="Times New Roman" w:cs="Times New Roman"/>
          <w:sz w:val="24"/>
          <w:szCs w:val="24"/>
          <w:lang w:val="en-US"/>
        </w:rPr>
        <w:t xml:space="preserve"> </w:t>
      </w:r>
      <w:r w:rsidR="006C48A4" w:rsidRPr="002C4D94">
        <w:rPr>
          <w:rFonts w:ascii="Times New Roman" w:hAnsi="Times New Roman" w:cs="Times New Roman"/>
          <w:sz w:val="24"/>
          <w:szCs w:val="24"/>
          <w:lang w:val="en-US"/>
        </w:rPr>
        <w:t>individually</w:t>
      </w:r>
      <w:r w:rsidR="00FF3A53" w:rsidRPr="002C4D94">
        <w:rPr>
          <w:rFonts w:ascii="Times New Roman" w:hAnsi="Times New Roman" w:cs="Times New Roman"/>
          <w:sz w:val="24"/>
          <w:szCs w:val="24"/>
          <w:lang w:val="en-US"/>
        </w:rPr>
        <w:t xml:space="preserve">; employees </w:t>
      </w:r>
      <w:r w:rsidR="00AE4764" w:rsidRPr="002C4D94">
        <w:rPr>
          <w:rFonts w:ascii="Times New Roman" w:hAnsi="Times New Roman" w:cs="Times New Roman"/>
          <w:sz w:val="24"/>
          <w:szCs w:val="24"/>
          <w:lang w:val="en-US"/>
        </w:rPr>
        <w:t>under</w:t>
      </w:r>
      <w:r w:rsidR="00837C0F" w:rsidRPr="002C4D94">
        <w:rPr>
          <w:rFonts w:ascii="Times New Roman" w:hAnsi="Times New Roman" w:cs="Times New Roman"/>
          <w:sz w:val="24"/>
          <w:szCs w:val="24"/>
          <w:lang w:val="en-US"/>
        </w:rPr>
        <w:t xml:space="preserve"> </w:t>
      </w:r>
      <w:r w:rsidR="00AE4764" w:rsidRPr="002C4D94">
        <w:rPr>
          <w:rFonts w:ascii="Times New Roman" w:hAnsi="Times New Roman" w:cs="Times New Roman"/>
          <w:sz w:val="24"/>
          <w:szCs w:val="24"/>
          <w:lang w:val="en-US"/>
        </w:rPr>
        <w:t>18 are excluded</w:t>
      </w:r>
      <w:r w:rsidR="008B3C88" w:rsidRPr="002C4D94">
        <w:rPr>
          <w:rFonts w:ascii="Times New Roman" w:hAnsi="Times New Roman" w:cs="Times New Roman"/>
          <w:sz w:val="24"/>
          <w:szCs w:val="24"/>
          <w:lang w:val="en-US"/>
        </w:rPr>
        <w:t xml:space="preserve"> (Waite et al, 2021, p. 194)</w:t>
      </w:r>
      <w:r w:rsidR="00837C0F" w:rsidRPr="002C4D94">
        <w:rPr>
          <w:rFonts w:ascii="Times New Roman" w:hAnsi="Times New Roman" w:cs="Times New Roman"/>
          <w:sz w:val="24"/>
          <w:szCs w:val="24"/>
          <w:lang w:val="en-US"/>
        </w:rPr>
        <w:t>.</w:t>
      </w:r>
    </w:p>
    <w:p w:rsidR="00FA68D2" w:rsidRPr="002C4D94" w:rsidRDefault="0098116F">
      <w:pPr>
        <w:rPr>
          <w:rFonts w:ascii="Times New Roman" w:hAnsi="Times New Roman" w:cs="Times New Roman"/>
          <w:sz w:val="24"/>
          <w:szCs w:val="24"/>
          <w:lang w:val="en-US"/>
        </w:rPr>
      </w:pPr>
      <w:r w:rsidRPr="002C4D94">
        <w:rPr>
          <w:rFonts w:ascii="Times New Roman" w:hAnsi="Times New Roman" w:cs="Times New Roman"/>
          <w:sz w:val="24"/>
          <w:szCs w:val="24"/>
          <w:lang w:val="en-US"/>
        </w:rPr>
        <w:t>F</w:t>
      </w:r>
      <w:r w:rsidR="00E30815" w:rsidRPr="002C4D94">
        <w:rPr>
          <w:rFonts w:ascii="Times New Roman" w:hAnsi="Times New Roman" w:cs="Times New Roman"/>
          <w:sz w:val="24"/>
          <w:szCs w:val="24"/>
          <w:lang w:val="en-US"/>
        </w:rPr>
        <w:t>rom April 2024</w:t>
      </w:r>
      <w:r w:rsidRPr="002C4D94">
        <w:rPr>
          <w:rFonts w:ascii="Times New Roman" w:hAnsi="Times New Roman" w:cs="Times New Roman"/>
          <w:sz w:val="24"/>
          <w:szCs w:val="24"/>
          <w:lang w:val="en-US"/>
        </w:rPr>
        <w:t xml:space="preserve"> employees</w:t>
      </w:r>
      <w:r w:rsidR="00E30815" w:rsidRPr="002C4D94">
        <w:rPr>
          <w:rFonts w:ascii="Times New Roman" w:hAnsi="Times New Roman" w:cs="Times New Roman"/>
          <w:sz w:val="24"/>
          <w:szCs w:val="24"/>
          <w:lang w:val="en-US"/>
        </w:rPr>
        <w:t xml:space="preserve"> have the right to submit 2</w:t>
      </w:r>
      <w:r w:rsidRPr="002C4D94">
        <w:rPr>
          <w:rFonts w:ascii="Times New Roman" w:hAnsi="Times New Roman" w:cs="Times New Roman"/>
          <w:sz w:val="24"/>
          <w:szCs w:val="24"/>
          <w:lang w:val="en-US"/>
        </w:rPr>
        <w:t xml:space="preserve"> flexible working</w:t>
      </w:r>
      <w:r w:rsidR="00E30815" w:rsidRPr="002C4D94">
        <w:rPr>
          <w:rFonts w:ascii="Times New Roman" w:hAnsi="Times New Roman" w:cs="Times New Roman"/>
          <w:sz w:val="24"/>
          <w:szCs w:val="24"/>
          <w:lang w:val="en-US"/>
        </w:rPr>
        <w:t xml:space="preserve"> requests a year</w:t>
      </w:r>
      <w:r w:rsidRPr="002C4D94">
        <w:rPr>
          <w:rFonts w:ascii="Times New Roman" w:hAnsi="Times New Roman" w:cs="Times New Roman"/>
          <w:sz w:val="24"/>
          <w:szCs w:val="24"/>
          <w:lang w:val="en-US"/>
        </w:rPr>
        <w:t xml:space="preserve"> from their fi</w:t>
      </w:r>
      <w:r w:rsidR="00A8150B" w:rsidRPr="002C4D94">
        <w:rPr>
          <w:rFonts w:ascii="Times New Roman" w:hAnsi="Times New Roman" w:cs="Times New Roman"/>
          <w:sz w:val="24"/>
          <w:szCs w:val="24"/>
          <w:lang w:val="en-US"/>
        </w:rPr>
        <w:t>r</w:t>
      </w:r>
      <w:r w:rsidRPr="002C4D94">
        <w:rPr>
          <w:rFonts w:ascii="Times New Roman" w:hAnsi="Times New Roman" w:cs="Times New Roman"/>
          <w:sz w:val="24"/>
          <w:szCs w:val="24"/>
          <w:lang w:val="en-US"/>
        </w:rPr>
        <w:t>st day of employment</w:t>
      </w:r>
      <w:r w:rsidR="0063629A" w:rsidRPr="002C4D94">
        <w:rPr>
          <w:rFonts w:ascii="Times New Roman" w:hAnsi="Times New Roman" w:cs="Times New Roman"/>
          <w:sz w:val="24"/>
          <w:szCs w:val="24"/>
          <w:lang w:val="en-US"/>
        </w:rPr>
        <w:t xml:space="preserve">, </w:t>
      </w:r>
      <w:r w:rsidR="00EA2A7F" w:rsidRPr="002C4D94">
        <w:rPr>
          <w:rFonts w:ascii="Times New Roman" w:hAnsi="Times New Roman" w:cs="Times New Roman"/>
          <w:sz w:val="24"/>
          <w:szCs w:val="24"/>
          <w:lang w:val="en-US"/>
        </w:rPr>
        <w:t xml:space="preserve">aiming for </w:t>
      </w:r>
      <w:r w:rsidR="006B55E5" w:rsidRPr="002C4D94">
        <w:rPr>
          <w:rFonts w:ascii="Times New Roman" w:hAnsi="Times New Roman" w:cs="Times New Roman"/>
          <w:sz w:val="24"/>
          <w:szCs w:val="24"/>
          <w:lang w:val="en-US"/>
        </w:rPr>
        <w:t>greater flexibility around</w:t>
      </w:r>
      <w:r w:rsidR="00AD4EC8" w:rsidRPr="002C4D94">
        <w:rPr>
          <w:rFonts w:ascii="Times New Roman" w:hAnsi="Times New Roman" w:cs="Times New Roman"/>
          <w:sz w:val="24"/>
          <w:szCs w:val="24"/>
          <w:lang w:val="en-US"/>
        </w:rPr>
        <w:t xml:space="preserve"> working</w:t>
      </w:r>
      <w:r w:rsidR="006B55E5" w:rsidRPr="002C4D94">
        <w:rPr>
          <w:rFonts w:ascii="Times New Roman" w:hAnsi="Times New Roman" w:cs="Times New Roman"/>
          <w:sz w:val="24"/>
          <w:szCs w:val="24"/>
          <w:lang w:val="en-US"/>
        </w:rPr>
        <w:t xml:space="preserve"> </w:t>
      </w:r>
      <w:r w:rsidR="00AD4EC8" w:rsidRPr="002C4D94">
        <w:rPr>
          <w:rFonts w:ascii="Times New Roman" w:hAnsi="Times New Roman" w:cs="Times New Roman"/>
          <w:sz w:val="24"/>
          <w:szCs w:val="24"/>
          <w:lang w:val="en-US"/>
        </w:rPr>
        <w:t>h</w:t>
      </w:r>
      <w:r w:rsidR="00F5769E" w:rsidRPr="002C4D94">
        <w:rPr>
          <w:rFonts w:ascii="Times New Roman" w:hAnsi="Times New Roman" w:cs="Times New Roman"/>
          <w:sz w:val="24"/>
          <w:szCs w:val="24"/>
          <w:lang w:val="en-US"/>
        </w:rPr>
        <w:t>ours</w:t>
      </w:r>
      <w:r w:rsidR="00AD4EC8" w:rsidRPr="002C4D94">
        <w:rPr>
          <w:rFonts w:ascii="Times New Roman" w:hAnsi="Times New Roman" w:cs="Times New Roman"/>
          <w:sz w:val="24"/>
          <w:szCs w:val="24"/>
          <w:lang w:val="en-US"/>
        </w:rPr>
        <w:t xml:space="preserve">, shift patterns </w:t>
      </w:r>
      <w:r w:rsidR="006B55E5" w:rsidRPr="002C4D94">
        <w:rPr>
          <w:rFonts w:ascii="Times New Roman" w:hAnsi="Times New Roman" w:cs="Times New Roman"/>
          <w:sz w:val="24"/>
          <w:szCs w:val="24"/>
          <w:lang w:val="en-US"/>
        </w:rPr>
        <w:t>and place of work</w:t>
      </w:r>
      <w:r w:rsidR="0005587F" w:rsidRPr="002C4D94">
        <w:rPr>
          <w:rFonts w:ascii="Times New Roman" w:hAnsi="Times New Roman" w:cs="Times New Roman"/>
          <w:sz w:val="24"/>
          <w:szCs w:val="24"/>
          <w:lang w:val="en-US"/>
        </w:rPr>
        <w:t xml:space="preserve"> (GOV.UK 2023)</w:t>
      </w:r>
      <w:r w:rsidR="006B55E5" w:rsidRPr="002C4D94">
        <w:rPr>
          <w:rFonts w:ascii="Times New Roman" w:hAnsi="Times New Roman" w:cs="Times New Roman"/>
          <w:sz w:val="24"/>
          <w:szCs w:val="24"/>
          <w:lang w:val="en-US"/>
        </w:rPr>
        <w:t>.</w:t>
      </w:r>
      <w:r w:rsidR="00E30815" w:rsidRPr="002C4D94">
        <w:rPr>
          <w:rFonts w:ascii="Times New Roman" w:hAnsi="Times New Roman" w:cs="Times New Roman"/>
          <w:sz w:val="24"/>
          <w:szCs w:val="24"/>
          <w:lang w:val="en-US"/>
        </w:rPr>
        <w:t xml:space="preserve"> If </w:t>
      </w:r>
      <w:r w:rsidR="00D55836" w:rsidRPr="002C4D94">
        <w:rPr>
          <w:rFonts w:ascii="Times New Roman" w:hAnsi="Times New Roman" w:cs="Times New Roman"/>
          <w:sz w:val="24"/>
          <w:szCs w:val="24"/>
          <w:lang w:val="en-US"/>
        </w:rPr>
        <w:t xml:space="preserve">a request cannot be granted after consideration </w:t>
      </w:r>
      <w:r w:rsidR="0005587F" w:rsidRPr="002C4D94">
        <w:rPr>
          <w:rFonts w:ascii="Times New Roman" w:hAnsi="Times New Roman" w:cs="Times New Roman"/>
          <w:sz w:val="24"/>
          <w:szCs w:val="24"/>
          <w:lang w:val="en-US"/>
        </w:rPr>
        <w:t>due to a genuine business reason</w:t>
      </w:r>
      <w:r w:rsidR="00833A1E" w:rsidRPr="002C4D94">
        <w:rPr>
          <w:rFonts w:ascii="Times New Roman" w:hAnsi="Times New Roman" w:cs="Times New Roman"/>
          <w:sz w:val="24"/>
          <w:szCs w:val="24"/>
          <w:lang w:val="en-US"/>
        </w:rPr>
        <w:t>, such as</w:t>
      </w:r>
      <w:r w:rsidR="00CB4922" w:rsidRPr="002C4D94">
        <w:rPr>
          <w:rFonts w:ascii="Times New Roman" w:hAnsi="Times New Roman" w:cs="Times New Roman"/>
          <w:sz w:val="24"/>
          <w:szCs w:val="24"/>
          <w:lang w:val="en-US"/>
        </w:rPr>
        <w:t xml:space="preserve"> </w:t>
      </w:r>
      <w:r w:rsidR="0005587F" w:rsidRPr="002C4D94">
        <w:rPr>
          <w:rFonts w:ascii="Times New Roman" w:hAnsi="Times New Roman" w:cs="Times New Roman"/>
          <w:sz w:val="24"/>
          <w:szCs w:val="24"/>
          <w:lang w:val="en-US"/>
        </w:rPr>
        <w:t>financial detriment, inability</w:t>
      </w:r>
      <w:r w:rsidR="00CB4922" w:rsidRPr="002C4D94">
        <w:rPr>
          <w:rFonts w:ascii="Times New Roman" w:hAnsi="Times New Roman" w:cs="Times New Roman"/>
          <w:sz w:val="24"/>
          <w:szCs w:val="24"/>
          <w:lang w:val="en-US"/>
        </w:rPr>
        <w:t xml:space="preserve"> </w:t>
      </w:r>
      <w:r w:rsidR="0005587F" w:rsidRPr="002C4D94">
        <w:rPr>
          <w:rFonts w:ascii="Times New Roman" w:hAnsi="Times New Roman" w:cs="Times New Roman"/>
          <w:sz w:val="24"/>
          <w:szCs w:val="24"/>
          <w:lang w:val="en-US"/>
        </w:rPr>
        <w:t>to meet customer demand or</w:t>
      </w:r>
      <w:r w:rsidR="00CB4922" w:rsidRPr="002C4D94">
        <w:rPr>
          <w:rFonts w:ascii="Times New Roman" w:hAnsi="Times New Roman" w:cs="Times New Roman"/>
          <w:sz w:val="24"/>
          <w:szCs w:val="24"/>
          <w:lang w:val="en-US"/>
        </w:rPr>
        <w:t xml:space="preserve"> </w:t>
      </w:r>
      <w:proofErr w:type="spellStart"/>
      <w:r w:rsidR="00833A1E" w:rsidRPr="002C4D94">
        <w:rPr>
          <w:rFonts w:ascii="Times New Roman" w:hAnsi="Times New Roman" w:cs="Times New Roman"/>
          <w:sz w:val="24"/>
          <w:szCs w:val="24"/>
          <w:lang w:val="en-US"/>
        </w:rPr>
        <w:t>reorganisation</w:t>
      </w:r>
      <w:proofErr w:type="spellEnd"/>
      <w:r w:rsidR="00833A1E" w:rsidRPr="002C4D94">
        <w:rPr>
          <w:rFonts w:ascii="Times New Roman" w:hAnsi="Times New Roman" w:cs="Times New Roman"/>
          <w:sz w:val="24"/>
          <w:szCs w:val="24"/>
          <w:lang w:val="en-US"/>
        </w:rPr>
        <w:t xml:space="preserve"> of</w:t>
      </w:r>
      <w:r w:rsidR="0005587F" w:rsidRPr="002C4D94">
        <w:rPr>
          <w:rFonts w:ascii="Times New Roman" w:hAnsi="Times New Roman" w:cs="Times New Roman"/>
          <w:sz w:val="24"/>
          <w:szCs w:val="24"/>
          <w:lang w:val="en-US"/>
        </w:rPr>
        <w:t xml:space="preserve"> workload</w:t>
      </w:r>
      <w:r w:rsidR="00543B9E" w:rsidRPr="002C4D94">
        <w:rPr>
          <w:rFonts w:ascii="Times New Roman" w:hAnsi="Times New Roman" w:cs="Times New Roman"/>
          <w:sz w:val="24"/>
          <w:szCs w:val="24"/>
          <w:lang w:val="en-US"/>
        </w:rPr>
        <w:t>s</w:t>
      </w:r>
      <w:r w:rsidR="00D55836" w:rsidRPr="002C4D94">
        <w:rPr>
          <w:rFonts w:ascii="Times New Roman" w:hAnsi="Times New Roman" w:cs="Times New Roman"/>
          <w:sz w:val="24"/>
          <w:szCs w:val="24"/>
          <w:lang w:val="en-US"/>
        </w:rPr>
        <w:t xml:space="preserve"> </w:t>
      </w:r>
      <w:r w:rsidR="00543B9E" w:rsidRPr="002C4D94">
        <w:rPr>
          <w:rFonts w:ascii="Times New Roman" w:hAnsi="Times New Roman" w:cs="Times New Roman"/>
          <w:sz w:val="24"/>
          <w:szCs w:val="24"/>
          <w:lang w:val="en-US"/>
        </w:rPr>
        <w:t xml:space="preserve">being </w:t>
      </w:r>
      <w:r w:rsidR="00D55836" w:rsidRPr="002C4D94">
        <w:rPr>
          <w:rFonts w:ascii="Times New Roman" w:hAnsi="Times New Roman" w:cs="Times New Roman"/>
          <w:sz w:val="24"/>
          <w:szCs w:val="24"/>
          <w:lang w:val="en-US"/>
        </w:rPr>
        <w:t>unachievable</w:t>
      </w:r>
      <w:r w:rsidR="00CB4922" w:rsidRPr="002C4D94">
        <w:rPr>
          <w:rFonts w:ascii="Times New Roman" w:hAnsi="Times New Roman" w:cs="Times New Roman"/>
          <w:sz w:val="24"/>
          <w:szCs w:val="24"/>
          <w:lang w:val="en-US"/>
        </w:rPr>
        <w:t xml:space="preserve">, </w:t>
      </w:r>
      <w:r w:rsidR="00E30815" w:rsidRPr="002C4D94">
        <w:rPr>
          <w:rFonts w:ascii="Times New Roman" w:hAnsi="Times New Roman" w:cs="Times New Roman"/>
          <w:sz w:val="24"/>
          <w:szCs w:val="24"/>
          <w:lang w:val="en-US"/>
        </w:rPr>
        <w:t>you must justify your decision</w:t>
      </w:r>
      <w:r w:rsidR="0005587F" w:rsidRPr="002C4D94">
        <w:rPr>
          <w:rFonts w:ascii="Times New Roman" w:hAnsi="Times New Roman" w:cs="Times New Roman"/>
          <w:sz w:val="24"/>
          <w:szCs w:val="24"/>
          <w:lang w:val="en-US"/>
        </w:rPr>
        <w:t>.</w:t>
      </w:r>
      <w:r w:rsidR="00CB4922" w:rsidRPr="002C4D94">
        <w:rPr>
          <w:rFonts w:ascii="Times New Roman" w:hAnsi="Times New Roman" w:cs="Times New Roman"/>
          <w:sz w:val="24"/>
          <w:szCs w:val="24"/>
          <w:lang w:val="en-US"/>
        </w:rPr>
        <w:t xml:space="preserve"> However,</w:t>
      </w:r>
      <w:r w:rsidR="0005587F" w:rsidRPr="002C4D94">
        <w:rPr>
          <w:rFonts w:ascii="Times New Roman" w:hAnsi="Times New Roman" w:cs="Times New Roman"/>
          <w:sz w:val="24"/>
          <w:szCs w:val="24"/>
          <w:lang w:val="en-US"/>
        </w:rPr>
        <w:t xml:space="preserve"> requests could be partially granted or granted on a trial basis </w:t>
      </w:r>
      <w:r w:rsidR="00CB4922" w:rsidRPr="002C4D94">
        <w:rPr>
          <w:rFonts w:ascii="Times New Roman" w:hAnsi="Times New Roman" w:cs="Times New Roman"/>
          <w:sz w:val="24"/>
          <w:szCs w:val="24"/>
          <w:lang w:val="en-US"/>
        </w:rPr>
        <w:t>to</w:t>
      </w:r>
      <w:r w:rsidR="0005587F" w:rsidRPr="002C4D94">
        <w:rPr>
          <w:rFonts w:ascii="Times New Roman" w:hAnsi="Times New Roman" w:cs="Times New Roman"/>
          <w:sz w:val="24"/>
          <w:szCs w:val="24"/>
          <w:lang w:val="en-US"/>
        </w:rPr>
        <w:t xml:space="preserve"> be </w:t>
      </w:r>
      <w:r w:rsidR="00CB4922" w:rsidRPr="002C4D94">
        <w:rPr>
          <w:rFonts w:ascii="Times New Roman" w:hAnsi="Times New Roman" w:cs="Times New Roman"/>
          <w:sz w:val="24"/>
          <w:szCs w:val="24"/>
          <w:lang w:val="en-US"/>
        </w:rPr>
        <w:t>reviewed</w:t>
      </w:r>
      <w:r w:rsidR="0005587F" w:rsidRPr="002C4D94">
        <w:rPr>
          <w:rFonts w:ascii="Times New Roman" w:hAnsi="Times New Roman" w:cs="Times New Roman"/>
          <w:sz w:val="24"/>
          <w:szCs w:val="24"/>
          <w:lang w:val="en-US"/>
        </w:rPr>
        <w:t xml:space="preserve"> after</w:t>
      </w:r>
      <w:r w:rsidR="005C32F1" w:rsidRPr="002C4D94">
        <w:rPr>
          <w:rFonts w:ascii="Times New Roman" w:hAnsi="Times New Roman" w:cs="Times New Roman"/>
          <w:sz w:val="24"/>
          <w:szCs w:val="24"/>
          <w:lang w:val="en-US"/>
        </w:rPr>
        <w:t xml:space="preserve"> a fixed duration </w:t>
      </w:r>
      <w:r w:rsidR="00E30770" w:rsidRPr="002C4D94">
        <w:rPr>
          <w:rFonts w:ascii="Times New Roman" w:hAnsi="Times New Roman" w:cs="Times New Roman"/>
          <w:sz w:val="24"/>
          <w:szCs w:val="24"/>
          <w:lang w:val="en-US"/>
        </w:rPr>
        <w:t>and</w:t>
      </w:r>
      <w:r w:rsidR="005C32F1" w:rsidRPr="002C4D94">
        <w:rPr>
          <w:rFonts w:ascii="Times New Roman" w:hAnsi="Times New Roman" w:cs="Times New Roman"/>
          <w:sz w:val="24"/>
          <w:szCs w:val="24"/>
          <w:lang w:val="en-US"/>
        </w:rPr>
        <w:t xml:space="preserve"> agreed </w:t>
      </w:r>
      <w:r w:rsidR="00061F49" w:rsidRPr="002C4D94">
        <w:rPr>
          <w:rFonts w:ascii="Times New Roman" w:hAnsi="Times New Roman" w:cs="Times New Roman"/>
          <w:sz w:val="24"/>
          <w:szCs w:val="24"/>
          <w:lang w:val="en-US"/>
        </w:rPr>
        <w:t xml:space="preserve">upon </w:t>
      </w:r>
      <w:r w:rsidR="00B05B0F" w:rsidRPr="002C4D94">
        <w:rPr>
          <w:rFonts w:ascii="Times New Roman" w:hAnsi="Times New Roman" w:cs="Times New Roman"/>
          <w:sz w:val="24"/>
          <w:szCs w:val="24"/>
          <w:lang w:val="en-US"/>
        </w:rPr>
        <w:t xml:space="preserve">with the employee </w:t>
      </w:r>
      <w:r w:rsidR="0005587F" w:rsidRPr="002C4D94">
        <w:rPr>
          <w:rFonts w:ascii="Times New Roman" w:hAnsi="Times New Roman" w:cs="Times New Roman"/>
          <w:sz w:val="24"/>
          <w:szCs w:val="24"/>
          <w:lang w:val="en-US"/>
        </w:rPr>
        <w:t>(A</w:t>
      </w:r>
      <w:r w:rsidR="003C1BD8" w:rsidRPr="002C4D94">
        <w:rPr>
          <w:rFonts w:ascii="Times New Roman" w:hAnsi="Times New Roman" w:cs="Times New Roman"/>
          <w:sz w:val="24"/>
          <w:szCs w:val="24"/>
          <w:lang w:val="en-US"/>
        </w:rPr>
        <w:t>CAS 2024).</w:t>
      </w:r>
      <w:r w:rsidR="0005587F" w:rsidRPr="002C4D94">
        <w:rPr>
          <w:rFonts w:ascii="Times New Roman" w:hAnsi="Times New Roman" w:cs="Times New Roman"/>
          <w:sz w:val="24"/>
          <w:szCs w:val="24"/>
          <w:lang w:val="en-US"/>
        </w:rPr>
        <w:t xml:space="preserve"> </w:t>
      </w:r>
    </w:p>
    <w:p w:rsidR="00E17F93" w:rsidRPr="002C4D94" w:rsidRDefault="00A20B17">
      <w:pPr>
        <w:rPr>
          <w:rFonts w:ascii="Times New Roman" w:hAnsi="Times New Roman" w:cs="Times New Roman"/>
          <w:sz w:val="24"/>
          <w:szCs w:val="24"/>
          <w:lang w:val="en-US"/>
        </w:rPr>
      </w:pPr>
      <w:r w:rsidRPr="002C4D94">
        <w:rPr>
          <w:rFonts w:ascii="Times New Roman" w:hAnsi="Times New Roman" w:cs="Times New Roman"/>
          <w:b/>
          <w:bCs/>
          <w:sz w:val="24"/>
          <w:szCs w:val="24"/>
          <w:lang w:val="en-US"/>
        </w:rPr>
        <w:t xml:space="preserve">                                                                                                                                                                                      </w:t>
      </w:r>
      <w:r w:rsidR="006D6652" w:rsidRPr="002C4D94">
        <w:rPr>
          <w:rFonts w:ascii="Times New Roman" w:hAnsi="Times New Roman" w:cs="Times New Roman"/>
          <w:b/>
          <w:bCs/>
          <w:sz w:val="24"/>
          <w:szCs w:val="24"/>
          <w:lang w:val="en-US"/>
        </w:rPr>
        <w:t xml:space="preserve">AC3.2                                                                                                                                       </w:t>
      </w:r>
    </w:p>
    <w:p w:rsidR="00E17F93" w:rsidRPr="002C4D94" w:rsidRDefault="00017B51">
      <w:pPr>
        <w:rPr>
          <w:rFonts w:ascii="Times New Roman" w:hAnsi="Times New Roman" w:cs="Times New Roman"/>
          <w:sz w:val="24"/>
          <w:szCs w:val="24"/>
          <w:lang w:val="en-US"/>
        </w:rPr>
      </w:pPr>
      <w:r w:rsidRPr="002C4D94">
        <w:rPr>
          <w:rFonts w:ascii="Times New Roman" w:hAnsi="Times New Roman" w:cs="Times New Roman"/>
          <w:sz w:val="24"/>
          <w:szCs w:val="24"/>
          <w:lang w:val="en-US"/>
        </w:rPr>
        <w:t>Wellbeing</w:t>
      </w:r>
      <w:r w:rsidR="002C5672" w:rsidRPr="002C4D94">
        <w:rPr>
          <w:rFonts w:ascii="Times New Roman" w:hAnsi="Times New Roman" w:cs="Times New Roman"/>
          <w:sz w:val="24"/>
          <w:szCs w:val="24"/>
          <w:lang w:val="en-US"/>
        </w:rPr>
        <w:t xml:space="preserve"> is a holistic term that </w:t>
      </w:r>
      <w:r w:rsidR="000D0404" w:rsidRPr="002C4D94">
        <w:rPr>
          <w:rFonts w:ascii="Times New Roman" w:hAnsi="Times New Roman" w:cs="Times New Roman"/>
          <w:sz w:val="24"/>
          <w:szCs w:val="24"/>
          <w:lang w:val="en-US"/>
        </w:rPr>
        <w:t>encompasses</w:t>
      </w:r>
      <w:r w:rsidR="00B05B0F" w:rsidRPr="002C4D94">
        <w:rPr>
          <w:rFonts w:ascii="Times New Roman" w:hAnsi="Times New Roman" w:cs="Times New Roman"/>
          <w:sz w:val="24"/>
          <w:szCs w:val="24"/>
          <w:lang w:val="en-US"/>
        </w:rPr>
        <w:t xml:space="preserve"> a </w:t>
      </w:r>
      <w:r w:rsidR="000D0404" w:rsidRPr="002C4D94">
        <w:rPr>
          <w:rFonts w:ascii="Times New Roman" w:hAnsi="Times New Roman" w:cs="Times New Roman"/>
          <w:sz w:val="24"/>
          <w:szCs w:val="24"/>
          <w:lang w:val="en-US"/>
        </w:rPr>
        <w:t>person’s</w:t>
      </w:r>
      <w:r w:rsidR="00B05B0F" w:rsidRPr="002C4D94">
        <w:rPr>
          <w:rFonts w:ascii="Times New Roman" w:hAnsi="Times New Roman" w:cs="Times New Roman"/>
          <w:sz w:val="24"/>
          <w:szCs w:val="24"/>
          <w:lang w:val="en-US"/>
        </w:rPr>
        <w:t xml:space="preserve"> </w:t>
      </w:r>
      <w:r w:rsidR="002C5672" w:rsidRPr="002C4D94">
        <w:rPr>
          <w:rFonts w:ascii="Times New Roman" w:hAnsi="Times New Roman" w:cs="Times New Roman"/>
          <w:sz w:val="24"/>
          <w:szCs w:val="24"/>
          <w:lang w:val="en-US"/>
        </w:rPr>
        <w:t>mental and physical health and</w:t>
      </w:r>
      <w:r w:rsidRPr="002C4D94">
        <w:rPr>
          <w:rFonts w:ascii="Times New Roman" w:hAnsi="Times New Roman" w:cs="Times New Roman"/>
          <w:sz w:val="24"/>
          <w:szCs w:val="24"/>
          <w:lang w:val="en-US"/>
        </w:rPr>
        <w:t xml:space="preserve"> </w:t>
      </w:r>
      <w:r w:rsidR="00B05B0F" w:rsidRPr="002C4D94">
        <w:rPr>
          <w:rFonts w:ascii="Times New Roman" w:hAnsi="Times New Roman" w:cs="Times New Roman"/>
          <w:sz w:val="24"/>
          <w:szCs w:val="24"/>
          <w:lang w:val="en-US"/>
        </w:rPr>
        <w:t>the sa</w:t>
      </w:r>
      <w:r w:rsidR="000D0404" w:rsidRPr="002C4D94">
        <w:rPr>
          <w:rFonts w:ascii="Times New Roman" w:hAnsi="Times New Roman" w:cs="Times New Roman"/>
          <w:sz w:val="24"/>
          <w:szCs w:val="24"/>
          <w:lang w:val="en-US"/>
        </w:rPr>
        <w:t>fet</w:t>
      </w:r>
      <w:r w:rsidR="00B05B0F" w:rsidRPr="002C4D94">
        <w:rPr>
          <w:rFonts w:ascii="Times New Roman" w:hAnsi="Times New Roman" w:cs="Times New Roman"/>
          <w:sz w:val="24"/>
          <w:szCs w:val="24"/>
          <w:lang w:val="en-US"/>
        </w:rPr>
        <w:t xml:space="preserve">y of their environment </w:t>
      </w:r>
      <w:r w:rsidR="000D0404" w:rsidRPr="002C4D94">
        <w:rPr>
          <w:rFonts w:ascii="Times New Roman" w:hAnsi="Times New Roman" w:cs="Times New Roman"/>
          <w:sz w:val="24"/>
          <w:szCs w:val="24"/>
          <w:lang w:val="en-US"/>
        </w:rPr>
        <w:t xml:space="preserve">(Waite et </w:t>
      </w:r>
      <w:r w:rsidR="00F55054" w:rsidRPr="002C4D94">
        <w:rPr>
          <w:rFonts w:ascii="Times New Roman" w:hAnsi="Times New Roman" w:cs="Times New Roman"/>
          <w:sz w:val="24"/>
          <w:szCs w:val="24"/>
          <w:lang w:val="en-US"/>
        </w:rPr>
        <w:t xml:space="preserve">al, 2021, p. </w:t>
      </w:r>
      <w:r w:rsidR="000D0404" w:rsidRPr="002C4D94">
        <w:rPr>
          <w:rFonts w:ascii="Times New Roman" w:hAnsi="Times New Roman" w:cs="Times New Roman"/>
          <w:sz w:val="24"/>
          <w:szCs w:val="24"/>
          <w:lang w:val="en-US"/>
        </w:rPr>
        <w:t>140).</w:t>
      </w:r>
    </w:p>
    <w:p w:rsidR="00DF6E96" w:rsidRPr="002C4D94" w:rsidRDefault="00DF6E96" w:rsidP="0056014B">
      <w:p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sidRPr="002C4D94">
        <w:rPr>
          <w:rFonts w:ascii="Times New Roman" w:hAnsi="Times New Roman" w:cs="Times New Roman"/>
          <w:sz w:val="24"/>
          <w:szCs w:val="24"/>
          <w:lang w:val="en-US"/>
        </w:rPr>
        <w:t xml:space="preserve">Employers have a </w:t>
      </w:r>
      <w:r w:rsidR="006C5CAC" w:rsidRPr="002C4D94">
        <w:rPr>
          <w:rFonts w:ascii="Times New Roman" w:hAnsi="Times New Roman" w:cs="Times New Roman"/>
          <w:sz w:val="24"/>
          <w:szCs w:val="24"/>
          <w:lang w:val="en-US"/>
        </w:rPr>
        <w:t xml:space="preserve">duty of care and </w:t>
      </w:r>
      <w:r w:rsidR="00207B33" w:rsidRPr="002C4D94">
        <w:rPr>
          <w:rFonts w:ascii="Times New Roman" w:hAnsi="Times New Roman" w:cs="Times New Roman"/>
          <w:sz w:val="24"/>
          <w:szCs w:val="24"/>
          <w:lang w:val="en-US"/>
        </w:rPr>
        <w:t>legal responsibility</w:t>
      </w:r>
      <w:r w:rsidRPr="002C4D94">
        <w:rPr>
          <w:rFonts w:ascii="Times New Roman" w:hAnsi="Times New Roman" w:cs="Times New Roman"/>
          <w:sz w:val="24"/>
          <w:szCs w:val="24"/>
          <w:lang w:val="en-US"/>
        </w:rPr>
        <w:t xml:space="preserve"> towards their employees </w:t>
      </w:r>
      <w:r w:rsidR="006C5CAC" w:rsidRPr="002C4D94">
        <w:rPr>
          <w:rFonts w:ascii="Times New Roman" w:hAnsi="Times New Roman" w:cs="Times New Roman"/>
          <w:sz w:val="24"/>
          <w:szCs w:val="24"/>
          <w:lang w:val="en-US"/>
        </w:rPr>
        <w:t xml:space="preserve">to </w:t>
      </w:r>
      <w:r w:rsidR="00C24F63" w:rsidRPr="002C4D94">
        <w:rPr>
          <w:rFonts w:ascii="Times New Roman" w:hAnsi="Times New Roman" w:cs="Times New Roman"/>
          <w:sz w:val="24"/>
          <w:szCs w:val="24"/>
          <w:lang w:val="en-US"/>
        </w:rPr>
        <w:t>provid</w:t>
      </w:r>
      <w:r w:rsidR="006C5CAC" w:rsidRPr="002C4D94">
        <w:rPr>
          <w:rFonts w:ascii="Times New Roman" w:hAnsi="Times New Roman" w:cs="Times New Roman"/>
          <w:sz w:val="24"/>
          <w:szCs w:val="24"/>
          <w:lang w:val="en-US"/>
        </w:rPr>
        <w:t>e</w:t>
      </w:r>
      <w:r w:rsidR="00C24F63" w:rsidRPr="002C4D94">
        <w:rPr>
          <w:rFonts w:ascii="Times New Roman" w:hAnsi="Times New Roman" w:cs="Times New Roman"/>
          <w:sz w:val="24"/>
          <w:szCs w:val="24"/>
          <w:lang w:val="en-US"/>
        </w:rPr>
        <w:t xml:space="preserve"> a safe environment and </w:t>
      </w:r>
      <w:proofErr w:type="spellStart"/>
      <w:r w:rsidR="006C5CAC" w:rsidRPr="002C4D94">
        <w:rPr>
          <w:rFonts w:ascii="Times New Roman" w:hAnsi="Times New Roman" w:cs="Times New Roman"/>
          <w:sz w:val="24"/>
          <w:szCs w:val="24"/>
          <w:lang w:val="en-US"/>
        </w:rPr>
        <w:t>minimise</w:t>
      </w:r>
      <w:proofErr w:type="spellEnd"/>
      <w:r w:rsidRPr="002C4D94">
        <w:rPr>
          <w:rFonts w:ascii="Times New Roman" w:hAnsi="Times New Roman" w:cs="Times New Roman"/>
          <w:sz w:val="24"/>
          <w:szCs w:val="24"/>
          <w:lang w:val="en-US"/>
        </w:rPr>
        <w:t xml:space="preserve"> </w:t>
      </w:r>
      <w:r w:rsidR="002C11C5" w:rsidRPr="002C4D94">
        <w:rPr>
          <w:rFonts w:ascii="Times New Roman" w:hAnsi="Times New Roman" w:cs="Times New Roman"/>
          <w:sz w:val="24"/>
          <w:szCs w:val="24"/>
          <w:lang w:val="en-US"/>
        </w:rPr>
        <w:t>work-related</w:t>
      </w:r>
      <w:r w:rsidRPr="002C4D94">
        <w:rPr>
          <w:rFonts w:ascii="Times New Roman" w:hAnsi="Times New Roman" w:cs="Times New Roman"/>
          <w:sz w:val="24"/>
          <w:szCs w:val="24"/>
          <w:lang w:val="en-US"/>
        </w:rPr>
        <w:t xml:space="preserve"> mental and physical health issues (CIPD </w:t>
      </w:r>
      <w:r w:rsidR="00553FC4" w:rsidRPr="002C4D94">
        <w:rPr>
          <w:rFonts w:ascii="Times New Roman" w:hAnsi="Times New Roman" w:cs="Times New Roman"/>
          <w:sz w:val="24"/>
          <w:szCs w:val="24"/>
          <w:lang w:val="en-US"/>
        </w:rPr>
        <w:t>2024)</w:t>
      </w:r>
      <w:r w:rsidR="002C5672" w:rsidRPr="002C4D94">
        <w:rPr>
          <w:rFonts w:ascii="Times New Roman" w:hAnsi="Times New Roman" w:cs="Times New Roman"/>
          <w:sz w:val="24"/>
          <w:szCs w:val="24"/>
          <w:lang w:val="en-US"/>
        </w:rPr>
        <w:t>.</w:t>
      </w:r>
      <w:r w:rsidR="00694C0B" w:rsidRPr="002C4D94">
        <w:rPr>
          <w:rFonts w:ascii="Times New Roman" w:hAnsi="Times New Roman" w:cs="Times New Roman"/>
          <w:sz w:val="24"/>
          <w:szCs w:val="24"/>
          <w:lang w:val="en-US"/>
        </w:rPr>
        <w:t xml:space="preserve"> </w:t>
      </w:r>
      <w:r w:rsidR="00A31139" w:rsidRPr="002C4D94">
        <w:rPr>
          <w:rFonts w:ascii="Times New Roman" w:hAnsi="Times New Roman" w:cs="Times New Roman"/>
          <w:sz w:val="24"/>
          <w:szCs w:val="24"/>
          <w:lang w:val="en-US"/>
        </w:rPr>
        <w:t>P</w:t>
      </w:r>
      <w:r w:rsidR="00694C0B" w:rsidRPr="002C4D94">
        <w:rPr>
          <w:rFonts w:ascii="Times New Roman" w:hAnsi="Times New Roman" w:cs="Times New Roman"/>
          <w:sz w:val="24"/>
          <w:szCs w:val="24"/>
          <w:lang w:val="en-US"/>
        </w:rPr>
        <w:t>rimary legislation The Health and Safety Act (1974)</w:t>
      </w:r>
      <w:r w:rsidR="00A31139" w:rsidRPr="002C4D94">
        <w:rPr>
          <w:rFonts w:ascii="Times New Roman" w:hAnsi="Times New Roman" w:cs="Times New Roman"/>
          <w:sz w:val="24"/>
          <w:szCs w:val="24"/>
          <w:lang w:val="en-US"/>
        </w:rPr>
        <w:t xml:space="preserve"> </w:t>
      </w:r>
      <w:proofErr w:type="spellStart"/>
      <w:r w:rsidR="00A31139" w:rsidRPr="002C4D94">
        <w:rPr>
          <w:rFonts w:ascii="Times New Roman" w:hAnsi="Times New Roman" w:cs="Times New Roman"/>
          <w:sz w:val="24"/>
          <w:szCs w:val="24"/>
          <w:lang w:val="en-US"/>
        </w:rPr>
        <w:t>emphasises</w:t>
      </w:r>
      <w:proofErr w:type="spellEnd"/>
      <w:r w:rsidR="00A31139" w:rsidRPr="002C4D94">
        <w:rPr>
          <w:rFonts w:ascii="Times New Roman" w:hAnsi="Times New Roman" w:cs="Times New Roman"/>
          <w:sz w:val="24"/>
          <w:szCs w:val="24"/>
          <w:lang w:val="en-US"/>
        </w:rPr>
        <w:t xml:space="preserve"> the importance of monitoring wellbeing in the workplace</w:t>
      </w:r>
      <w:r w:rsidR="00653922">
        <w:rPr>
          <w:rFonts w:ascii="Times New Roman" w:hAnsi="Times New Roman" w:cs="Times New Roman"/>
          <w:sz w:val="24"/>
          <w:szCs w:val="24"/>
          <w:lang w:val="en-US"/>
        </w:rPr>
        <w:t>,</w:t>
      </w:r>
      <w:r w:rsidR="00A31139" w:rsidRPr="002C4D94">
        <w:rPr>
          <w:rFonts w:ascii="Times New Roman" w:hAnsi="Times New Roman" w:cs="Times New Roman"/>
          <w:sz w:val="24"/>
          <w:szCs w:val="24"/>
          <w:lang w:val="en-US"/>
        </w:rPr>
        <w:t xml:space="preserve"> by undertaking regular open conversations about wellbeing and understanding the risk factors. </w:t>
      </w:r>
      <w:r w:rsidR="0056014B" w:rsidRPr="002C4D94">
        <w:rPr>
          <w:rFonts w:ascii="Times New Roman" w:hAnsi="Times New Roman" w:cs="Times New Roman"/>
          <w:sz w:val="24"/>
          <w:szCs w:val="24"/>
          <w:lang w:val="en-US"/>
        </w:rPr>
        <w:t>Also outlined is the need to provide</w:t>
      </w:r>
      <w:r w:rsidR="00A31139" w:rsidRPr="002C4D94">
        <w:rPr>
          <w:rFonts w:ascii="Times New Roman" w:hAnsi="Times New Roman" w:cs="Times New Roman"/>
          <w:sz w:val="24"/>
          <w:szCs w:val="24"/>
          <w:lang w:val="en-US"/>
        </w:rPr>
        <w:t xml:space="preserve"> up-to-date </w:t>
      </w:r>
      <w:r w:rsidR="0056014B" w:rsidRPr="002C4D94">
        <w:rPr>
          <w:rFonts w:ascii="Times New Roman" w:hAnsi="Times New Roman" w:cs="Times New Roman"/>
          <w:sz w:val="24"/>
          <w:szCs w:val="24"/>
          <w:lang w:val="en-US"/>
        </w:rPr>
        <w:t>t</w:t>
      </w:r>
      <w:r w:rsidR="00207B33" w:rsidRPr="002C4D94">
        <w:rPr>
          <w:rFonts w:ascii="Times New Roman" w:hAnsi="Times New Roman" w:cs="Times New Roman"/>
          <w:sz w:val="24"/>
          <w:szCs w:val="24"/>
          <w:lang w:val="en-US"/>
        </w:rPr>
        <w:t>raining</w:t>
      </w:r>
      <w:r w:rsidR="0056014B" w:rsidRPr="002C4D94">
        <w:rPr>
          <w:rFonts w:ascii="Times New Roman" w:hAnsi="Times New Roman" w:cs="Times New Roman"/>
          <w:sz w:val="24"/>
          <w:szCs w:val="24"/>
          <w:lang w:val="en-US"/>
        </w:rPr>
        <w:t xml:space="preserve"> to </w:t>
      </w:r>
      <w:r w:rsidR="00A31139" w:rsidRPr="002C4D94">
        <w:rPr>
          <w:rFonts w:ascii="Times New Roman" w:hAnsi="Times New Roman" w:cs="Times New Roman"/>
          <w:sz w:val="24"/>
          <w:szCs w:val="24"/>
          <w:lang w:val="en-US"/>
        </w:rPr>
        <w:t xml:space="preserve">allow employees to </w:t>
      </w:r>
      <w:r w:rsidR="001A44CB" w:rsidRPr="002C4D94">
        <w:rPr>
          <w:rFonts w:ascii="Times New Roman" w:hAnsi="Times New Roman" w:cs="Times New Roman"/>
          <w:sz w:val="24"/>
          <w:szCs w:val="24"/>
          <w:lang w:val="en-US"/>
        </w:rPr>
        <w:t xml:space="preserve">undertake their jobs safely, </w:t>
      </w:r>
      <w:r w:rsidR="00A31139" w:rsidRPr="002C4D94">
        <w:rPr>
          <w:rFonts w:ascii="Times New Roman" w:hAnsi="Times New Roman" w:cs="Times New Roman"/>
          <w:sz w:val="24"/>
          <w:szCs w:val="24"/>
          <w:lang w:val="en-US"/>
        </w:rPr>
        <w:t>provi</w:t>
      </w:r>
      <w:r w:rsidR="001A44CB" w:rsidRPr="002C4D94">
        <w:rPr>
          <w:rFonts w:ascii="Times New Roman" w:hAnsi="Times New Roman" w:cs="Times New Roman"/>
          <w:sz w:val="24"/>
          <w:szCs w:val="24"/>
          <w:lang w:val="en-US"/>
        </w:rPr>
        <w:t>de</w:t>
      </w:r>
      <w:r w:rsidR="00207B33" w:rsidRPr="002C4D94">
        <w:rPr>
          <w:rFonts w:ascii="Times New Roman" w:hAnsi="Times New Roman" w:cs="Times New Roman"/>
          <w:sz w:val="24"/>
          <w:szCs w:val="24"/>
          <w:lang w:val="en-US"/>
        </w:rPr>
        <w:t xml:space="preserve"> welfare provisions</w:t>
      </w:r>
      <w:r w:rsidR="001A44CB" w:rsidRPr="002C4D94">
        <w:rPr>
          <w:rFonts w:ascii="Times New Roman" w:hAnsi="Times New Roman" w:cs="Times New Roman"/>
          <w:sz w:val="24"/>
          <w:szCs w:val="24"/>
          <w:lang w:val="en-US"/>
        </w:rPr>
        <w:t xml:space="preserve"> </w:t>
      </w:r>
      <w:r w:rsidR="00207B33" w:rsidRPr="002C4D94">
        <w:rPr>
          <w:rFonts w:ascii="Times New Roman" w:hAnsi="Times New Roman" w:cs="Times New Roman"/>
          <w:sz w:val="24"/>
          <w:szCs w:val="24"/>
          <w:lang w:val="en-US"/>
        </w:rPr>
        <w:t xml:space="preserve">and </w:t>
      </w:r>
      <w:r w:rsidR="001A44CB" w:rsidRPr="002C4D94">
        <w:rPr>
          <w:rFonts w:ascii="Times New Roman" w:hAnsi="Times New Roman" w:cs="Times New Roman"/>
          <w:sz w:val="24"/>
          <w:szCs w:val="24"/>
          <w:lang w:val="en-US"/>
        </w:rPr>
        <w:t xml:space="preserve">maintain a </w:t>
      </w:r>
      <w:r w:rsidR="00207B33" w:rsidRPr="002C4D94">
        <w:rPr>
          <w:rFonts w:ascii="Times New Roman" w:hAnsi="Times New Roman" w:cs="Times New Roman"/>
          <w:sz w:val="24"/>
          <w:szCs w:val="24"/>
          <w:lang w:val="en-US"/>
        </w:rPr>
        <w:t>safe working environment (HSE</w:t>
      </w:r>
      <w:r w:rsidR="00D41A7B" w:rsidRPr="002C4D94">
        <w:rPr>
          <w:rFonts w:ascii="Times New Roman" w:hAnsi="Times New Roman" w:cs="Times New Roman"/>
          <w:sz w:val="24"/>
          <w:szCs w:val="24"/>
          <w:lang w:val="en-US"/>
        </w:rPr>
        <w:t>.GOV.UK</w:t>
      </w:r>
      <w:r w:rsidR="00DD6C3B" w:rsidRPr="002C4D94">
        <w:rPr>
          <w:rFonts w:ascii="Times New Roman" w:hAnsi="Times New Roman" w:cs="Times New Roman"/>
          <w:sz w:val="24"/>
          <w:szCs w:val="24"/>
          <w:lang w:val="en-US"/>
        </w:rPr>
        <w:t xml:space="preserve"> NO DATE</w:t>
      </w:r>
      <w:r w:rsidR="00D41A7B" w:rsidRPr="002C4D94">
        <w:rPr>
          <w:rFonts w:ascii="Times New Roman" w:hAnsi="Times New Roman" w:cs="Times New Roman"/>
          <w:sz w:val="24"/>
          <w:szCs w:val="24"/>
          <w:lang w:val="en-US"/>
        </w:rPr>
        <w:t>).</w:t>
      </w:r>
    </w:p>
    <w:p w:rsidR="00FA5192" w:rsidRPr="002C4D94" w:rsidRDefault="00FA5192" w:rsidP="00FA5192">
      <w:pPr>
        <w:rPr>
          <w:rFonts w:ascii="Segoe UI" w:hAnsi="Segoe UI" w:cs="Segoe UI"/>
          <w:color w:val="FAF9F8"/>
          <w:sz w:val="24"/>
          <w:szCs w:val="24"/>
          <w:shd w:val="clear" w:color="auto" w:fill="323130"/>
        </w:rPr>
      </w:pPr>
      <w:r w:rsidRPr="002C4D94">
        <w:rPr>
          <w:rFonts w:ascii="Times New Roman" w:hAnsi="Times New Roman" w:cs="Times New Roman"/>
          <w:sz w:val="24"/>
          <w:szCs w:val="24"/>
          <w:lang w:val="en-US"/>
        </w:rPr>
        <w:t xml:space="preserve">Fostering wellbeing </w:t>
      </w:r>
      <w:proofErr w:type="spellStart"/>
      <w:r w:rsidRPr="002C4D94">
        <w:rPr>
          <w:rFonts w:ascii="Times New Roman" w:hAnsi="Times New Roman" w:cs="Times New Roman"/>
          <w:sz w:val="24"/>
          <w:szCs w:val="24"/>
          <w:lang w:val="en-US"/>
        </w:rPr>
        <w:t>minimises</w:t>
      </w:r>
      <w:proofErr w:type="spellEnd"/>
      <w:r w:rsidRPr="002C4D94">
        <w:rPr>
          <w:rFonts w:ascii="Times New Roman" w:hAnsi="Times New Roman" w:cs="Times New Roman"/>
          <w:sz w:val="24"/>
          <w:szCs w:val="24"/>
          <w:lang w:val="en-US"/>
        </w:rPr>
        <w:t xml:space="preserve"> stress levels, improves morale and helps to reduce absence rates. This, in turn, contributes to positive environments and talent retention, leading to </w:t>
      </w:r>
      <w:r w:rsidRPr="002C4D94">
        <w:rPr>
          <w:rFonts w:ascii="Times New Roman" w:hAnsi="Times New Roman" w:cs="Times New Roman"/>
          <w:sz w:val="24"/>
          <w:szCs w:val="24"/>
          <w:lang w:val="en-US"/>
        </w:rPr>
        <w:lastRenderedPageBreak/>
        <w:t xml:space="preserve">thriving employees and </w:t>
      </w:r>
      <w:proofErr w:type="spellStart"/>
      <w:r w:rsidRPr="002C4D94">
        <w:rPr>
          <w:rFonts w:ascii="Times New Roman" w:hAnsi="Times New Roman" w:cs="Times New Roman"/>
          <w:sz w:val="24"/>
          <w:szCs w:val="24"/>
          <w:lang w:val="en-US"/>
        </w:rPr>
        <w:t>organisations</w:t>
      </w:r>
      <w:proofErr w:type="spellEnd"/>
      <w:r w:rsidRPr="002C4D94">
        <w:rPr>
          <w:rFonts w:ascii="Times New Roman" w:hAnsi="Times New Roman" w:cs="Times New Roman"/>
          <w:sz w:val="24"/>
          <w:szCs w:val="24"/>
          <w:lang w:val="en-US"/>
        </w:rPr>
        <w:t>. Health and wellbeing are essential to employee engagement and performance and successful engagement has shown employees are happier with increased motivation and productivity (CIPD 2023).</w:t>
      </w:r>
    </w:p>
    <w:p w:rsidR="00687B9B" w:rsidRPr="002C4D94" w:rsidRDefault="0005510B">
      <w:pPr>
        <w:rPr>
          <w:rFonts w:ascii="Times New Roman" w:hAnsi="Times New Roman" w:cs="Times New Roman"/>
          <w:sz w:val="24"/>
          <w:szCs w:val="24"/>
          <w:lang w:val="en-US"/>
        </w:rPr>
      </w:pPr>
      <w:r w:rsidRPr="002C4D94">
        <w:rPr>
          <w:rFonts w:ascii="Times New Roman" w:hAnsi="Times New Roman" w:cs="Times New Roman"/>
          <w:sz w:val="24"/>
          <w:szCs w:val="24"/>
          <w:lang w:val="en-US"/>
        </w:rPr>
        <w:t>Workplace e</w:t>
      </w:r>
      <w:r w:rsidR="00104882" w:rsidRPr="002C4D94">
        <w:rPr>
          <w:rFonts w:ascii="Times New Roman" w:hAnsi="Times New Roman" w:cs="Times New Roman"/>
          <w:sz w:val="24"/>
          <w:szCs w:val="24"/>
          <w:lang w:val="en-US"/>
        </w:rPr>
        <w:t>nvironment and culture</w:t>
      </w:r>
      <w:r w:rsidRPr="002C4D94">
        <w:rPr>
          <w:rFonts w:ascii="Times New Roman" w:hAnsi="Times New Roman" w:cs="Times New Roman"/>
          <w:sz w:val="24"/>
          <w:szCs w:val="24"/>
          <w:lang w:val="en-US"/>
        </w:rPr>
        <w:t xml:space="preserve"> </w:t>
      </w:r>
      <w:r w:rsidR="00653922">
        <w:rPr>
          <w:rFonts w:ascii="Times New Roman" w:hAnsi="Times New Roman" w:cs="Times New Roman"/>
          <w:sz w:val="24"/>
          <w:szCs w:val="24"/>
          <w:lang w:val="en-US"/>
        </w:rPr>
        <w:t xml:space="preserve">have an impact and employers </w:t>
      </w:r>
      <w:r w:rsidRPr="002C4D94">
        <w:rPr>
          <w:rFonts w:ascii="Times New Roman" w:hAnsi="Times New Roman" w:cs="Times New Roman"/>
          <w:sz w:val="24"/>
          <w:szCs w:val="24"/>
          <w:lang w:val="en-US"/>
        </w:rPr>
        <w:t xml:space="preserve">should </w:t>
      </w:r>
      <w:r w:rsidR="00104882" w:rsidRPr="002C4D94">
        <w:rPr>
          <w:rFonts w:ascii="Times New Roman" w:hAnsi="Times New Roman" w:cs="Times New Roman"/>
          <w:sz w:val="24"/>
          <w:szCs w:val="24"/>
          <w:lang w:val="en-US"/>
        </w:rPr>
        <w:t xml:space="preserve">consider basic work elements that can act as wellbeing </w:t>
      </w:r>
      <w:r w:rsidRPr="002C4D94">
        <w:rPr>
          <w:rFonts w:ascii="Times New Roman" w:hAnsi="Times New Roman" w:cs="Times New Roman"/>
          <w:sz w:val="24"/>
          <w:szCs w:val="24"/>
          <w:lang w:val="en-US"/>
        </w:rPr>
        <w:t>stressors</w:t>
      </w:r>
      <w:r w:rsidR="00104882" w:rsidRPr="002C4D94">
        <w:rPr>
          <w:rFonts w:ascii="Times New Roman" w:hAnsi="Times New Roman" w:cs="Times New Roman"/>
          <w:sz w:val="24"/>
          <w:szCs w:val="24"/>
          <w:lang w:val="en-US"/>
        </w:rPr>
        <w:t xml:space="preserve"> such as high workload, conflict and</w:t>
      </w:r>
      <w:r w:rsidRPr="002C4D94">
        <w:rPr>
          <w:rFonts w:ascii="Times New Roman" w:hAnsi="Times New Roman" w:cs="Times New Roman"/>
          <w:sz w:val="24"/>
          <w:szCs w:val="24"/>
          <w:lang w:val="en-US"/>
        </w:rPr>
        <w:t xml:space="preserve"> a</w:t>
      </w:r>
      <w:r w:rsidR="00104882" w:rsidRPr="002C4D94">
        <w:rPr>
          <w:rFonts w:ascii="Times New Roman" w:hAnsi="Times New Roman" w:cs="Times New Roman"/>
          <w:sz w:val="24"/>
          <w:szCs w:val="24"/>
          <w:lang w:val="en-US"/>
        </w:rPr>
        <w:t xml:space="preserve"> lack of flexibility.</w:t>
      </w:r>
      <w:r w:rsidRPr="002C4D94">
        <w:rPr>
          <w:rFonts w:ascii="Times New Roman" w:hAnsi="Times New Roman" w:cs="Times New Roman"/>
          <w:sz w:val="24"/>
          <w:szCs w:val="24"/>
          <w:lang w:val="en-US"/>
        </w:rPr>
        <w:t xml:space="preserve"> </w:t>
      </w:r>
      <w:r w:rsidR="001249E2" w:rsidRPr="002C4D94">
        <w:rPr>
          <w:rFonts w:ascii="Times New Roman" w:hAnsi="Times New Roman" w:cs="Times New Roman"/>
          <w:sz w:val="24"/>
          <w:szCs w:val="24"/>
          <w:lang w:val="en-US"/>
        </w:rPr>
        <w:t>These can lead to c</w:t>
      </w:r>
      <w:r w:rsidR="00687B9B" w:rsidRPr="002C4D94">
        <w:rPr>
          <w:rFonts w:ascii="Times New Roman" w:hAnsi="Times New Roman" w:cs="Times New Roman"/>
          <w:sz w:val="24"/>
          <w:szCs w:val="24"/>
          <w:lang w:val="en-US"/>
        </w:rPr>
        <w:t>oncerning trends</w:t>
      </w:r>
      <w:r w:rsidR="001249E2" w:rsidRPr="002C4D94">
        <w:rPr>
          <w:rFonts w:ascii="Times New Roman" w:hAnsi="Times New Roman" w:cs="Times New Roman"/>
          <w:sz w:val="24"/>
          <w:szCs w:val="24"/>
          <w:lang w:val="en-US"/>
        </w:rPr>
        <w:t>,</w:t>
      </w:r>
      <w:r w:rsidR="00687B9B" w:rsidRPr="002C4D94">
        <w:rPr>
          <w:rFonts w:ascii="Times New Roman" w:hAnsi="Times New Roman" w:cs="Times New Roman"/>
          <w:sz w:val="24"/>
          <w:szCs w:val="24"/>
          <w:lang w:val="en-US"/>
        </w:rPr>
        <w:t xml:space="preserve"> presenteeism and </w:t>
      </w:r>
      <w:proofErr w:type="spellStart"/>
      <w:r w:rsidR="00687B9B" w:rsidRPr="002C4D94">
        <w:rPr>
          <w:rFonts w:ascii="Times New Roman" w:hAnsi="Times New Roman" w:cs="Times New Roman"/>
          <w:sz w:val="24"/>
          <w:szCs w:val="24"/>
          <w:lang w:val="en-US"/>
        </w:rPr>
        <w:t>leaveism</w:t>
      </w:r>
      <w:proofErr w:type="spellEnd"/>
      <w:r w:rsidR="00687B9B" w:rsidRPr="002C4D94">
        <w:rPr>
          <w:rFonts w:ascii="Times New Roman" w:hAnsi="Times New Roman" w:cs="Times New Roman"/>
          <w:sz w:val="24"/>
          <w:szCs w:val="24"/>
          <w:lang w:val="en-US"/>
        </w:rPr>
        <w:t xml:space="preserve">. Presenteeism </w:t>
      </w:r>
      <w:r w:rsidRPr="002C4D94">
        <w:rPr>
          <w:rFonts w:ascii="Times New Roman" w:hAnsi="Times New Roman" w:cs="Times New Roman"/>
          <w:sz w:val="24"/>
          <w:szCs w:val="24"/>
          <w:lang w:val="en-US"/>
        </w:rPr>
        <w:t>sees employees</w:t>
      </w:r>
      <w:r w:rsidR="00687B9B" w:rsidRPr="002C4D94">
        <w:rPr>
          <w:rFonts w:ascii="Times New Roman" w:hAnsi="Times New Roman" w:cs="Times New Roman"/>
          <w:sz w:val="24"/>
          <w:szCs w:val="24"/>
          <w:lang w:val="en-US"/>
        </w:rPr>
        <w:t xml:space="preserve"> in the workplace more than usual and </w:t>
      </w:r>
      <w:r w:rsidR="003017A8" w:rsidRPr="002C4D94">
        <w:rPr>
          <w:rFonts w:ascii="Times New Roman" w:hAnsi="Times New Roman" w:cs="Times New Roman"/>
          <w:sz w:val="24"/>
          <w:szCs w:val="24"/>
          <w:lang w:val="en-US"/>
        </w:rPr>
        <w:t>attending</w:t>
      </w:r>
      <w:r w:rsidR="00687B9B" w:rsidRPr="002C4D94">
        <w:rPr>
          <w:rFonts w:ascii="Times New Roman" w:hAnsi="Times New Roman" w:cs="Times New Roman"/>
          <w:sz w:val="24"/>
          <w:szCs w:val="24"/>
          <w:lang w:val="en-US"/>
        </w:rPr>
        <w:t xml:space="preserve"> work when ill. </w:t>
      </w:r>
      <w:proofErr w:type="spellStart"/>
      <w:r w:rsidR="00687B9B" w:rsidRPr="002C4D94">
        <w:rPr>
          <w:rFonts w:ascii="Times New Roman" w:hAnsi="Times New Roman" w:cs="Times New Roman"/>
          <w:sz w:val="24"/>
          <w:szCs w:val="24"/>
          <w:lang w:val="en-US"/>
        </w:rPr>
        <w:t>Leavism</w:t>
      </w:r>
      <w:proofErr w:type="spellEnd"/>
      <w:r w:rsidR="00687B9B" w:rsidRPr="002C4D94">
        <w:rPr>
          <w:rFonts w:ascii="Times New Roman" w:hAnsi="Times New Roman" w:cs="Times New Roman"/>
          <w:sz w:val="24"/>
          <w:szCs w:val="24"/>
          <w:lang w:val="en-US"/>
        </w:rPr>
        <w:t xml:space="preserve"> is when employees work through their holiday entitlement.</w:t>
      </w:r>
      <w:r w:rsidR="0047371F" w:rsidRPr="002C4D94">
        <w:rPr>
          <w:rFonts w:ascii="Times New Roman" w:hAnsi="Times New Roman" w:cs="Times New Roman"/>
          <w:sz w:val="24"/>
          <w:szCs w:val="24"/>
          <w:lang w:val="en-US"/>
        </w:rPr>
        <w:t xml:space="preserve"> </w:t>
      </w:r>
      <w:r w:rsidR="0082356A" w:rsidRPr="002C4D94">
        <w:rPr>
          <w:rFonts w:ascii="Times New Roman" w:hAnsi="Times New Roman" w:cs="Times New Roman"/>
          <w:sz w:val="24"/>
          <w:szCs w:val="24"/>
          <w:lang w:val="en-US"/>
        </w:rPr>
        <w:t xml:space="preserve">This can lead to </w:t>
      </w:r>
      <w:r w:rsidR="001249E2" w:rsidRPr="002C4D94">
        <w:rPr>
          <w:rFonts w:ascii="Times New Roman" w:hAnsi="Times New Roman" w:cs="Times New Roman"/>
          <w:sz w:val="24"/>
          <w:szCs w:val="24"/>
          <w:lang w:val="en-US"/>
        </w:rPr>
        <w:t>burnout</w:t>
      </w:r>
      <w:r w:rsidR="0082356A" w:rsidRPr="002C4D94">
        <w:rPr>
          <w:rFonts w:ascii="Times New Roman" w:hAnsi="Times New Roman" w:cs="Times New Roman"/>
          <w:sz w:val="24"/>
          <w:szCs w:val="24"/>
          <w:lang w:val="en-US"/>
        </w:rPr>
        <w:t>, sickness, poor mental health for employee</w:t>
      </w:r>
      <w:r w:rsidR="00934A0F" w:rsidRPr="002C4D94">
        <w:rPr>
          <w:rFonts w:ascii="Times New Roman" w:hAnsi="Times New Roman" w:cs="Times New Roman"/>
          <w:sz w:val="24"/>
          <w:szCs w:val="24"/>
          <w:lang w:val="en-US"/>
        </w:rPr>
        <w:t>s</w:t>
      </w:r>
      <w:r w:rsidR="0082356A" w:rsidRPr="002C4D94">
        <w:rPr>
          <w:rFonts w:ascii="Times New Roman" w:hAnsi="Times New Roman" w:cs="Times New Roman"/>
          <w:sz w:val="24"/>
          <w:szCs w:val="24"/>
          <w:lang w:val="en-US"/>
        </w:rPr>
        <w:t xml:space="preserve"> and low morale and financial implications </w:t>
      </w:r>
      <w:r w:rsidR="000D5F2B" w:rsidRPr="002C4D94">
        <w:rPr>
          <w:rFonts w:ascii="Times New Roman" w:hAnsi="Times New Roman" w:cs="Times New Roman"/>
          <w:sz w:val="24"/>
          <w:szCs w:val="24"/>
          <w:lang w:val="en-US"/>
        </w:rPr>
        <w:t>for</w:t>
      </w:r>
      <w:r w:rsidR="0082356A" w:rsidRPr="002C4D94">
        <w:rPr>
          <w:rFonts w:ascii="Times New Roman" w:hAnsi="Times New Roman" w:cs="Times New Roman"/>
          <w:sz w:val="24"/>
          <w:szCs w:val="24"/>
          <w:lang w:val="en-US"/>
        </w:rPr>
        <w:t xml:space="preserve"> the workplace</w:t>
      </w:r>
      <w:r w:rsidR="00F734F5" w:rsidRPr="002C4D94">
        <w:rPr>
          <w:rFonts w:ascii="Times New Roman" w:hAnsi="Times New Roman" w:cs="Times New Roman"/>
          <w:sz w:val="24"/>
          <w:szCs w:val="24"/>
          <w:lang w:val="en-US"/>
        </w:rPr>
        <w:t xml:space="preserve"> (People </w:t>
      </w:r>
      <w:r w:rsidR="00934A0F" w:rsidRPr="002C4D94">
        <w:rPr>
          <w:rFonts w:ascii="Times New Roman" w:hAnsi="Times New Roman" w:cs="Times New Roman"/>
          <w:sz w:val="24"/>
          <w:szCs w:val="24"/>
          <w:lang w:val="en-US"/>
        </w:rPr>
        <w:t>Management</w:t>
      </w:r>
      <w:r w:rsidR="00F734F5" w:rsidRPr="002C4D94">
        <w:rPr>
          <w:rFonts w:ascii="Times New Roman" w:hAnsi="Times New Roman" w:cs="Times New Roman"/>
          <w:sz w:val="24"/>
          <w:szCs w:val="24"/>
          <w:lang w:val="en-US"/>
        </w:rPr>
        <w:t xml:space="preserve"> 2024).</w:t>
      </w:r>
    </w:p>
    <w:p w:rsidR="003017A8" w:rsidRPr="002C4D94" w:rsidRDefault="003017A8">
      <w:pPr>
        <w:rPr>
          <w:rFonts w:ascii="Times New Roman" w:hAnsi="Times New Roman" w:cs="Times New Roman"/>
          <w:b/>
          <w:bCs/>
          <w:sz w:val="24"/>
          <w:szCs w:val="24"/>
          <w:lang w:val="en-US"/>
        </w:rPr>
      </w:pPr>
    </w:p>
    <w:p w:rsidR="0036273A" w:rsidRPr="002C4D94" w:rsidRDefault="006D6652">
      <w:pPr>
        <w:rPr>
          <w:rFonts w:ascii="Times New Roman" w:hAnsi="Times New Roman" w:cs="Times New Roman"/>
          <w:b/>
          <w:bCs/>
          <w:sz w:val="24"/>
          <w:szCs w:val="24"/>
          <w:lang w:val="en-US"/>
        </w:rPr>
      </w:pPr>
      <w:r w:rsidRPr="002C4D94">
        <w:rPr>
          <w:rFonts w:ascii="Times New Roman" w:hAnsi="Times New Roman" w:cs="Times New Roman"/>
          <w:b/>
          <w:bCs/>
          <w:sz w:val="24"/>
          <w:szCs w:val="24"/>
          <w:lang w:val="en-US"/>
        </w:rPr>
        <w:t xml:space="preserve">AC3.3                                                                                                                                          </w:t>
      </w:r>
    </w:p>
    <w:p w:rsidR="00030CB5" w:rsidRPr="002C4D94" w:rsidRDefault="00030CB5">
      <w:pPr>
        <w:rPr>
          <w:rFonts w:ascii="Times New Roman" w:hAnsi="Times New Roman" w:cs="Times New Roman"/>
          <w:sz w:val="24"/>
          <w:szCs w:val="24"/>
          <w:lang w:val="en-US"/>
        </w:rPr>
      </w:pPr>
      <w:r w:rsidRPr="002C4D94">
        <w:rPr>
          <w:rFonts w:ascii="Times New Roman" w:hAnsi="Times New Roman" w:cs="Times New Roman"/>
          <w:sz w:val="24"/>
          <w:szCs w:val="24"/>
          <w:lang w:val="en-US"/>
        </w:rPr>
        <w:t>The Equality Act (2010)</w:t>
      </w:r>
      <w:r w:rsidR="005D4560" w:rsidRPr="002C4D94">
        <w:rPr>
          <w:rFonts w:ascii="Times New Roman" w:hAnsi="Times New Roman" w:cs="Times New Roman"/>
          <w:sz w:val="24"/>
          <w:szCs w:val="24"/>
          <w:lang w:val="en-US"/>
        </w:rPr>
        <w:t xml:space="preserve"> is the principal legislation that</w:t>
      </w:r>
      <w:r w:rsidR="00273520" w:rsidRPr="002C4D94">
        <w:rPr>
          <w:rFonts w:ascii="Times New Roman" w:hAnsi="Times New Roman" w:cs="Times New Roman"/>
          <w:sz w:val="24"/>
          <w:szCs w:val="24"/>
          <w:lang w:val="en-US"/>
        </w:rPr>
        <w:t xml:space="preserve"> outlines equal pay provisions</w:t>
      </w:r>
      <w:r w:rsidRPr="002C4D94">
        <w:rPr>
          <w:rFonts w:ascii="Times New Roman" w:hAnsi="Times New Roman" w:cs="Times New Roman"/>
          <w:sz w:val="24"/>
          <w:szCs w:val="24"/>
          <w:lang w:val="en-US"/>
        </w:rPr>
        <w:t xml:space="preserve"> </w:t>
      </w:r>
      <w:r w:rsidR="00273520" w:rsidRPr="002C4D94">
        <w:rPr>
          <w:rFonts w:ascii="Times New Roman" w:hAnsi="Times New Roman" w:cs="Times New Roman"/>
          <w:sz w:val="24"/>
          <w:szCs w:val="24"/>
          <w:lang w:val="en-US"/>
        </w:rPr>
        <w:t xml:space="preserve">and </w:t>
      </w:r>
      <w:r w:rsidR="00F81459" w:rsidRPr="002C4D94">
        <w:rPr>
          <w:rFonts w:ascii="Times New Roman" w:hAnsi="Times New Roman" w:cs="Times New Roman"/>
          <w:sz w:val="24"/>
          <w:szCs w:val="24"/>
          <w:lang w:val="en-US"/>
        </w:rPr>
        <w:t>protects people from discrimination under 9 protected characteristics</w:t>
      </w:r>
      <w:r w:rsidR="004100AF" w:rsidRPr="002C4D94">
        <w:rPr>
          <w:rFonts w:ascii="Times New Roman" w:hAnsi="Times New Roman" w:cs="Times New Roman"/>
          <w:sz w:val="24"/>
          <w:szCs w:val="24"/>
          <w:lang w:val="en-US"/>
        </w:rPr>
        <w:t>,</w:t>
      </w:r>
      <w:r w:rsidR="00F81459" w:rsidRPr="002C4D94">
        <w:rPr>
          <w:rFonts w:ascii="Times New Roman" w:hAnsi="Times New Roman" w:cs="Times New Roman"/>
          <w:sz w:val="24"/>
          <w:szCs w:val="24"/>
          <w:lang w:val="en-US"/>
        </w:rPr>
        <w:t xml:space="preserve"> age, disability, gender reassignment, pregnancy and maternity, race, sex,</w:t>
      </w:r>
      <w:r w:rsidR="00792BA6" w:rsidRPr="002C4D94">
        <w:rPr>
          <w:rFonts w:ascii="Times New Roman" w:hAnsi="Times New Roman" w:cs="Times New Roman"/>
          <w:sz w:val="24"/>
          <w:szCs w:val="24"/>
          <w:lang w:val="en-US"/>
        </w:rPr>
        <w:t xml:space="preserve"> sexual orientation,</w:t>
      </w:r>
      <w:r w:rsidR="00F81459" w:rsidRPr="002C4D94">
        <w:rPr>
          <w:rFonts w:ascii="Times New Roman" w:hAnsi="Times New Roman" w:cs="Times New Roman"/>
          <w:sz w:val="24"/>
          <w:szCs w:val="24"/>
          <w:lang w:val="en-US"/>
        </w:rPr>
        <w:t xml:space="preserve"> religion or belief, </w:t>
      </w:r>
      <w:r w:rsidR="00792BA6" w:rsidRPr="002C4D94">
        <w:rPr>
          <w:rFonts w:ascii="Times New Roman" w:hAnsi="Times New Roman" w:cs="Times New Roman"/>
          <w:sz w:val="24"/>
          <w:szCs w:val="24"/>
          <w:lang w:val="en-US"/>
        </w:rPr>
        <w:t xml:space="preserve">and </w:t>
      </w:r>
      <w:r w:rsidR="00F81459" w:rsidRPr="002C4D94">
        <w:rPr>
          <w:rFonts w:ascii="Times New Roman" w:hAnsi="Times New Roman" w:cs="Times New Roman"/>
          <w:sz w:val="24"/>
          <w:szCs w:val="24"/>
          <w:lang w:val="en-US"/>
        </w:rPr>
        <w:t>marriage and civil par</w:t>
      </w:r>
      <w:r w:rsidR="00792BA6" w:rsidRPr="002C4D94">
        <w:rPr>
          <w:rFonts w:ascii="Times New Roman" w:hAnsi="Times New Roman" w:cs="Times New Roman"/>
          <w:sz w:val="24"/>
          <w:szCs w:val="24"/>
          <w:lang w:val="en-US"/>
        </w:rPr>
        <w:t xml:space="preserve">tnership </w:t>
      </w:r>
      <w:r w:rsidR="0003121A" w:rsidRPr="002C4D94">
        <w:rPr>
          <w:rFonts w:ascii="Times New Roman" w:hAnsi="Times New Roman" w:cs="Times New Roman"/>
          <w:sz w:val="24"/>
          <w:szCs w:val="24"/>
          <w:lang w:val="en-US"/>
        </w:rPr>
        <w:t>(Waite et al, 2021, p. 150)</w:t>
      </w:r>
      <w:r w:rsidR="00F81459" w:rsidRPr="002C4D94">
        <w:rPr>
          <w:rFonts w:ascii="Times New Roman" w:hAnsi="Times New Roman" w:cs="Times New Roman"/>
          <w:sz w:val="24"/>
          <w:szCs w:val="24"/>
          <w:lang w:val="en-US"/>
        </w:rPr>
        <w:t>.</w:t>
      </w:r>
      <w:r w:rsidR="00090B24" w:rsidRPr="002C4D94">
        <w:rPr>
          <w:rFonts w:ascii="Times New Roman" w:hAnsi="Times New Roman" w:cs="Times New Roman"/>
          <w:sz w:val="24"/>
          <w:szCs w:val="24"/>
          <w:lang w:val="en-US"/>
        </w:rPr>
        <w:t xml:space="preserve"> </w:t>
      </w:r>
    </w:p>
    <w:p w:rsidR="00090B24" w:rsidRPr="002C4D94" w:rsidRDefault="00090B24">
      <w:pPr>
        <w:rPr>
          <w:rFonts w:ascii="Times New Roman" w:hAnsi="Times New Roman" w:cs="Times New Roman"/>
          <w:sz w:val="24"/>
          <w:szCs w:val="24"/>
          <w:lang w:val="en-US"/>
        </w:rPr>
      </w:pPr>
      <w:r w:rsidRPr="002C4D94">
        <w:rPr>
          <w:rFonts w:ascii="Times New Roman" w:hAnsi="Times New Roman" w:cs="Times New Roman"/>
          <w:sz w:val="24"/>
          <w:szCs w:val="24"/>
          <w:lang w:val="en-US"/>
        </w:rPr>
        <w:t xml:space="preserve">There are 4 main types of unlawful </w:t>
      </w:r>
      <w:proofErr w:type="spellStart"/>
      <w:r w:rsidR="004618C9" w:rsidRPr="002C4D94">
        <w:rPr>
          <w:rFonts w:ascii="Times New Roman" w:hAnsi="Times New Roman" w:cs="Times New Roman"/>
          <w:sz w:val="24"/>
          <w:szCs w:val="24"/>
          <w:lang w:val="en-US"/>
        </w:rPr>
        <w:t>behaviours</w:t>
      </w:r>
      <w:proofErr w:type="spellEnd"/>
      <w:r w:rsidR="004618C9" w:rsidRPr="002C4D94">
        <w:rPr>
          <w:rFonts w:ascii="Times New Roman" w:hAnsi="Times New Roman" w:cs="Times New Roman"/>
          <w:sz w:val="24"/>
          <w:szCs w:val="24"/>
          <w:lang w:val="en-US"/>
        </w:rPr>
        <w:t xml:space="preserve"> which are deemed </w:t>
      </w:r>
      <w:r w:rsidRPr="002C4D94">
        <w:rPr>
          <w:rFonts w:ascii="Times New Roman" w:hAnsi="Times New Roman" w:cs="Times New Roman"/>
          <w:sz w:val="24"/>
          <w:szCs w:val="24"/>
          <w:lang w:val="en-US"/>
        </w:rPr>
        <w:t>discriminati</w:t>
      </w:r>
      <w:r w:rsidR="004618C9" w:rsidRPr="002C4D94">
        <w:rPr>
          <w:rFonts w:ascii="Times New Roman" w:hAnsi="Times New Roman" w:cs="Times New Roman"/>
          <w:sz w:val="24"/>
          <w:szCs w:val="24"/>
          <w:lang w:val="en-US"/>
        </w:rPr>
        <w:t xml:space="preserve">ve </w:t>
      </w:r>
      <w:r w:rsidRPr="002C4D94">
        <w:rPr>
          <w:rFonts w:ascii="Times New Roman" w:hAnsi="Times New Roman" w:cs="Times New Roman"/>
          <w:sz w:val="24"/>
          <w:szCs w:val="24"/>
          <w:lang w:val="en-US"/>
        </w:rPr>
        <w:t>which are detailed below:</w:t>
      </w:r>
    </w:p>
    <w:p w:rsidR="00517D09" w:rsidRPr="002C4D94" w:rsidRDefault="00517D09">
      <w:pPr>
        <w:rPr>
          <w:rFonts w:ascii="Times New Roman" w:hAnsi="Times New Roman" w:cs="Times New Roman"/>
          <w:b/>
          <w:bCs/>
          <w:sz w:val="24"/>
          <w:szCs w:val="24"/>
          <w:u w:val="single"/>
          <w:lang w:val="en-US"/>
        </w:rPr>
      </w:pPr>
      <w:r w:rsidRPr="002C4D94">
        <w:rPr>
          <w:rFonts w:ascii="Times New Roman" w:hAnsi="Times New Roman" w:cs="Times New Roman"/>
          <w:b/>
          <w:bCs/>
          <w:sz w:val="24"/>
          <w:szCs w:val="24"/>
          <w:u w:val="single"/>
          <w:lang w:val="en-US"/>
        </w:rPr>
        <w:t>Direct discrimination</w:t>
      </w:r>
    </w:p>
    <w:p w:rsidR="008C1033" w:rsidRPr="002C4D94" w:rsidRDefault="0084693B">
      <w:pPr>
        <w:rPr>
          <w:rFonts w:ascii="Times New Roman" w:hAnsi="Times New Roman" w:cs="Times New Roman"/>
          <w:sz w:val="24"/>
          <w:szCs w:val="24"/>
          <w:lang w:val="en-US"/>
        </w:rPr>
      </w:pPr>
      <w:r w:rsidRPr="002C4D94">
        <w:rPr>
          <w:rFonts w:ascii="Times New Roman" w:hAnsi="Times New Roman" w:cs="Times New Roman"/>
          <w:sz w:val="24"/>
          <w:szCs w:val="24"/>
          <w:lang w:val="en-US"/>
        </w:rPr>
        <w:t>This can occur when a person is mistreated due to having a protected characteristic, has a connection with a person who has a protected characteristic or is perceived to have one.</w:t>
      </w:r>
      <w:r w:rsidR="0044091E" w:rsidRPr="002C4D94">
        <w:rPr>
          <w:rFonts w:ascii="Times New Roman" w:hAnsi="Times New Roman" w:cs="Times New Roman"/>
          <w:sz w:val="24"/>
          <w:szCs w:val="24"/>
          <w:lang w:val="en-US"/>
        </w:rPr>
        <w:t xml:space="preserve"> </w:t>
      </w:r>
      <w:r w:rsidR="008C1033" w:rsidRPr="002C4D94">
        <w:rPr>
          <w:rFonts w:ascii="Times New Roman" w:hAnsi="Times New Roman" w:cs="Times New Roman"/>
          <w:sz w:val="24"/>
          <w:szCs w:val="24"/>
          <w:lang w:val="en-US"/>
        </w:rPr>
        <w:t>An example could include</w:t>
      </w:r>
      <w:r w:rsidR="00C95941" w:rsidRPr="002C4D94">
        <w:rPr>
          <w:rFonts w:ascii="Times New Roman" w:hAnsi="Times New Roman" w:cs="Times New Roman"/>
          <w:sz w:val="24"/>
          <w:szCs w:val="24"/>
          <w:lang w:val="en-US"/>
        </w:rPr>
        <w:t xml:space="preserve"> retracting a job offer from a candidate who advises you they have a disability and then offering the same position to someone who does not. If the reason the job was retracted and reoffered was solely because you were informed of the disability this is direct discrimination.</w:t>
      </w:r>
      <w:r w:rsidR="008C1033" w:rsidRPr="002C4D94">
        <w:rPr>
          <w:rFonts w:ascii="Times New Roman" w:hAnsi="Times New Roman" w:cs="Times New Roman"/>
          <w:sz w:val="24"/>
          <w:szCs w:val="24"/>
          <w:lang w:val="en-US"/>
        </w:rPr>
        <w:t xml:space="preserve"> </w:t>
      </w:r>
    </w:p>
    <w:p w:rsidR="00517D09" w:rsidRPr="002C4D94" w:rsidRDefault="00517D09">
      <w:pPr>
        <w:rPr>
          <w:rFonts w:ascii="Times New Roman" w:hAnsi="Times New Roman" w:cs="Times New Roman"/>
          <w:b/>
          <w:bCs/>
          <w:sz w:val="24"/>
          <w:szCs w:val="24"/>
          <w:u w:val="single"/>
          <w:lang w:val="en-US"/>
        </w:rPr>
      </w:pPr>
      <w:r w:rsidRPr="002C4D94">
        <w:rPr>
          <w:rFonts w:ascii="Times New Roman" w:hAnsi="Times New Roman" w:cs="Times New Roman"/>
          <w:b/>
          <w:bCs/>
          <w:sz w:val="24"/>
          <w:szCs w:val="24"/>
          <w:u w:val="single"/>
          <w:lang w:val="en-US"/>
        </w:rPr>
        <w:t>Indirect discrimination</w:t>
      </w:r>
    </w:p>
    <w:p w:rsidR="00834FB3" w:rsidRPr="002C4D94" w:rsidRDefault="00834FB3">
      <w:pPr>
        <w:rPr>
          <w:rFonts w:ascii="Times New Roman" w:hAnsi="Times New Roman" w:cs="Times New Roman"/>
          <w:sz w:val="24"/>
          <w:szCs w:val="24"/>
          <w:lang w:val="en-US"/>
        </w:rPr>
      </w:pPr>
      <w:r w:rsidRPr="002C4D94">
        <w:rPr>
          <w:rFonts w:ascii="Times New Roman" w:hAnsi="Times New Roman" w:cs="Times New Roman"/>
          <w:sz w:val="24"/>
          <w:szCs w:val="24"/>
          <w:lang w:val="en-US"/>
        </w:rPr>
        <w:t>Policies</w:t>
      </w:r>
      <w:r w:rsidR="00AE79C6" w:rsidRPr="002C4D94">
        <w:rPr>
          <w:rFonts w:ascii="Times New Roman" w:hAnsi="Times New Roman" w:cs="Times New Roman"/>
          <w:sz w:val="24"/>
          <w:szCs w:val="24"/>
          <w:lang w:val="en-US"/>
        </w:rPr>
        <w:t>, rules</w:t>
      </w:r>
      <w:r w:rsidRPr="002C4D94">
        <w:rPr>
          <w:rFonts w:ascii="Times New Roman" w:hAnsi="Times New Roman" w:cs="Times New Roman"/>
          <w:sz w:val="24"/>
          <w:szCs w:val="24"/>
          <w:lang w:val="en-US"/>
        </w:rPr>
        <w:t xml:space="preserve"> or ways of working that are the same for everyone could put a person</w:t>
      </w:r>
      <w:r w:rsidR="004219EB" w:rsidRPr="002C4D94">
        <w:rPr>
          <w:rFonts w:ascii="Times New Roman" w:hAnsi="Times New Roman" w:cs="Times New Roman"/>
          <w:sz w:val="24"/>
          <w:szCs w:val="24"/>
          <w:lang w:val="en-US"/>
        </w:rPr>
        <w:t xml:space="preserve"> or a group of people</w:t>
      </w:r>
      <w:r w:rsidRPr="002C4D94">
        <w:rPr>
          <w:rFonts w:ascii="Times New Roman" w:hAnsi="Times New Roman" w:cs="Times New Roman"/>
          <w:sz w:val="24"/>
          <w:szCs w:val="24"/>
          <w:lang w:val="en-US"/>
        </w:rPr>
        <w:t xml:space="preserve"> with a protected characteristic at a disadvantage.</w:t>
      </w:r>
      <w:r w:rsidR="00AE79C6" w:rsidRPr="002C4D94">
        <w:rPr>
          <w:rFonts w:ascii="Times New Roman" w:hAnsi="Times New Roman" w:cs="Times New Roman"/>
          <w:sz w:val="24"/>
          <w:szCs w:val="24"/>
          <w:lang w:val="en-US"/>
        </w:rPr>
        <w:t xml:space="preserve"> </w:t>
      </w:r>
    </w:p>
    <w:p w:rsidR="00517D09" w:rsidRPr="002C4D94" w:rsidRDefault="00517D09">
      <w:pPr>
        <w:rPr>
          <w:rFonts w:ascii="Times New Roman" w:hAnsi="Times New Roman" w:cs="Times New Roman"/>
          <w:b/>
          <w:bCs/>
          <w:sz w:val="24"/>
          <w:szCs w:val="24"/>
          <w:u w:val="single"/>
          <w:lang w:val="en-US"/>
        </w:rPr>
      </w:pPr>
      <w:r w:rsidRPr="002C4D94">
        <w:rPr>
          <w:rFonts w:ascii="Times New Roman" w:hAnsi="Times New Roman" w:cs="Times New Roman"/>
          <w:b/>
          <w:bCs/>
          <w:sz w:val="24"/>
          <w:szCs w:val="24"/>
          <w:u w:val="single"/>
          <w:lang w:val="en-US"/>
        </w:rPr>
        <w:t>Harassment</w:t>
      </w:r>
    </w:p>
    <w:p w:rsidR="00AC71FD" w:rsidRPr="002C4D94" w:rsidRDefault="00AC71FD">
      <w:pPr>
        <w:rPr>
          <w:rFonts w:ascii="Times New Roman" w:hAnsi="Times New Roman" w:cs="Times New Roman"/>
          <w:sz w:val="24"/>
          <w:szCs w:val="24"/>
          <w:lang w:val="en-US"/>
        </w:rPr>
      </w:pPr>
      <w:r w:rsidRPr="002C4D94">
        <w:rPr>
          <w:rFonts w:ascii="Times New Roman" w:hAnsi="Times New Roman" w:cs="Times New Roman"/>
          <w:sz w:val="24"/>
          <w:szCs w:val="24"/>
          <w:lang w:val="en-US"/>
        </w:rPr>
        <w:t xml:space="preserve">This covers any unwanted </w:t>
      </w:r>
      <w:proofErr w:type="spellStart"/>
      <w:r w:rsidR="004A6F86" w:rsidRPr="002C4D94">
        <w:rPr>
          <w:rFonts w:ascii="Times New Roman" w:hAnsi="Times New Roman" w:cs="Times New Roman"/>
          <w:sz w:val="24"/>
          <w:szCs w:val="24"/>
          <w:lang w:val="en-US"/>
        </w:rPr>
        <w:t>behaviour</w:t>
      </w:r>
      <w:proofErr w:type="spellEnd"/>
      <w:r w:rsidRPr="002C4D94">
        <w:rPr>
          <w:rFonts w:ascii="Times New Roman" w:hAnsi="Times New Roman" w:cs="Times New Roman"/>
          <w:sz w:val="24"/>
          <w:szCs w:val="24"/>
          <w:lang w:val="en-US"/>
        </w:rPr>
        <w:t xml:space="preserve"> relating to th</w:t>
      </w:r>
      <w:r w:rsidR="001F407C" w:rsidRPr="002C4D94">
        <w:rPr>
          <w:rFonts w:ascii="Times New Roman" w:hAnsi="Times New Roman" w:cs="Times New Roman"/>
          <w:sz w:val="24"/>
          <w:szCs w:val="24"/>
          <w:lang w:val="en-US"/>
        </w:rPr>
        <w:t>e</w:t>
      </w:r>
      <w:r w:rsidRPr="002C4D94">
        <w:rPr>
          <w:rFonts w:ascii="Times New Roman" w:hAnsi="Times New Roman" w:cs="Times New Roman"/>
          <w:sz w:val="24"/>
          <w:szCs w:val="24"/>
          <w:lang w:val="en-US"/>
        </w:rPr>
        <w:t xml:space="preserve"> protected characteristics which make a person feel intimidated, humiliated or offended.</w:t>
      </w:r>
      <w:r w:rsidR="001F407C" w:rsidRPr="002C4D94">
        <w:rPr>
          <w:rFonts w:ascii="Times New Roman" w:hAnsi="Times New Roman" w:cs="Times New Roman"/>
          <w:sz w:val="24"/>
          <w:szCs w:val="24"/>
          <w:lang w:val="en-US"/>
        </w:rPr>
        <w:t xml:space="preserve"> It can be repetitive </w:t>
      </w:r>
      <w:proofErr w:type="spellStart"/>
      <w:r w:rsidR="001F407C" w:rsidRPr="002C4D94">
        <w:rPr>
          <w:rFonts w:ascii="Times New Roman" w:hAnsi="Times New Roman" w:cs="Times New Roman"/>
          <w:sz w:val="24"/>
          <w:szCs w:val="24"/>
          <w:lang w:val="en-US"/>
        </w:rPr>
        <w:t>behaviour</w:t>
      </w:r>
      <w:proofErr w:type="spellEnd"/>
      <w:r w:rsidR="001F407C" w:rsidRPr="002C4D94">
        <w:rPr>
          <w:rFonts w:ascii="Times New Roman" w:hAnsi="Times New Roman" w:cs="Times New Roman"/>
          <w:sz w:val="24"/>
          <w:szCs w:val="24"/>
          <w:lang w:val="en-US"/>
        </w:rPr>
        <w:t xml:space="preserve"> on a </w:t>
      </w:r>
      <w:r w:rsidR="00E96E41" w:rsidRPr="002C4D94">
        <w:rPr>
          <w:rFonts w:ascii="Times New Roman" w:hAnsi="Times New Roman" w:cs="Times New Roman"/>
          <w:sz w:val="24"/>
          <w:szCs w:val="24"/>
          <w:lang w:val="en-US"/>
        </w:rPr>
        <w:t>one-off</w:t>
      </w:r>
      <w:r w:rsidR="001F407C" w:rsidRPr="002C4D94">
        <w:rPr>
          <w:rFonts w:ascii="Times New Roman" w:hAnsi="Times New Roman" w:cs="Times New Roman"/>
          <w:sz w:val="24"/>
          <w:szCs w:val="24"/>
          <w:lang w:val="en-US"/>
        </w:rPr>
        <w:t xml:space="preserve"> serious incident</w:t>
      </w:r>
      <w:r w:rsidR="009A10CB" w:rsidRPr="002C4D94">
        <w:rPr>
          <w:rFonts w:ascii="Times New Roman" w:hAnsi="Times New Roman" w:cs="Times New Roman"/>
          <w:sz w:val="24"/>
          <w:szCs w:val="24"/>
          <w:lang w:val="en-US"/>
        </w:rPr>
        <w:t>.</w:t>
      </w:r>
    </w:p>
    <w:p w:rsidR="00517D09" w:rsidRPr="002C4D94" w:rsidRDefault="00090B24">
      <w:pPr>
        <w:rPr>
          <w:rFonts w:ascii="Times New Roman" w:hAnsi="Times New Roman" w:cs="Times New Roman"/>
          <w:b/>
          <w:bCs/>
          <w:sz w:val="24"/>
          <w:szCs w:val="24"/>
          <w:u w:val="single"/>
          <w:lang w:val="en-US"/>
        </w:rPr>
      </w:pPr>
      <w:proofErr w:type="spellStart"/>
      <w:r w:rsidRPr="002C4D94">
        <w:rPr>
          <w:rFonts w:ascii="Times New Roman" w:hAnsi="Times New Roman" w:cs="Times New Roman"/>
          <w:b/>
          <w:bCs/>
          <w:sz w:val="24"/>
          <w:szCs w:val="24"/>
          <w:u w:val="single"/>
          <w:lang w:val="en-US"/>
        </w:rPr>
        <w:t>Victimi</w:t>
      </w:r>
      <w:r w:rsidR="00661A94" w:rsidRPr="002C4D94">
        <w:rPr>
          <w:rFonts w:ascii="Times New Roman" w:hAnsi="Times New Roman" w:cs="Times New Roman"/>
          <w:b/>
          <w:bCs/>
          <w:sz w:val="24"/>
          <w:szCs w:val="24"/>
          <w:u w:val="single"/>
          <w:lang w:val="en-US"/>
        </w:rPr>
        <w:t>s</w:t>
      </w:r>
      <w:r w:rsidRPr="002C4D94">
        <w:rPr>
          <w:rFonts w:ascii="Times New Roman" w:hAnsi="Times New Roman" w:cs="Times New Roman"/>
          <w:b/>
          <w:bCs/>
          <w:sz w:val="24"/>
          <w:szCs w:val="24"/>
          <w:u w:val="single"/>
          <w:lang w:val="en-US"/>
        </w:rPr>
        <w:t>ation</w:t>
      </w:r>
      <w:proofErr w:type="spellEnd"/>
    </w:p>
    <w:p w:rsidR="00090B24" w:rsidRPr="002C4D94" w:rsidRDefault="00705061">
      <w:pPr>
        <w:rPr>
          <w:rFonts w:ascii="Times New Roman" w:hAnsi="Times New Roman" w:cs="Times New Roman"/>
          <w:sz w:val="24"/>
          <w:szCs w:val="24"/>
          <w:lang w:val="en-US"/>
        </w:rPr>
      </w:pPr>
      <w:r w:rsidRPr="002C4D94">
        <w:rPr>
          <w:rFonts w:ascii="Times New Roman" w:hAnsi="Times New Roman" w:cs="Times New Roman"/>
          <w:sz w:val="24"/>
          <w:szCs w:val="24"/>
          <w:lang w:val="en-US"/>
        </w:rPr>
        <w:t xml:space="preserve">This refers to a person being treated less </w:t>
      </w:r>
      <w:proofErr w:type="spellStart"/>
      <w:r w:rsidRPr="002C4D94">
        <w:rPr>
          <w:rFonts w:ascii="Times New Roman" w:hAnsi="Times New Roman" w:cs="Times New Roman"/>
          <w:sz w:val="24"/>
          <w:szCs w:val="24"/>
          <w:lang w:val="en-US"/>
        </w:rPr>
        <w:t>favourably</w:t>
      </w:r>
      <w:proofErr w:type="spellEnd"/>
      <w:r w:rsidRPr="002C4D94">
        <w:rPr>
          <w:rFonts w:ascii="Times New Roman" w:hAnsi="Times New Roman" w:cs="Times New Roman"/>
          <w:sz w:val="24"/>
          <w:szCs w:val="24"/>
          <w:lang w:val="en-US"/>
        </w:rPr>
        <w:t xml:space="preserve"> due to raising</w:t>
      </w:r>
      <w:r w:rsidR="00B60C69" w:rsidRPr="002C4D94">
        <w:rPr>
          <w:rFonts w:ascii="Times New Roman" w:hAnsi="Times New Roman" w:cs="Times New Roman"/>
          <w:sz w:val="24"/>
          <w:szCs w:val="24"/>
          <w:lang w:val="en-US"/>
        </w:rPr>
        <w:t xml:space="preserve"> or intending to raise </w:t>
      </w:r>
      <w:r w:rsidRPr="002C4D94">
        <w:rPr>
          <w:rFonts w:ascii="Times New Roman" w:hAnsi="Times New Roman" w:cs="Times New Roman"/>
          <w:sz w:val="24"/>
          <w:szCs w:val="24"/>
          <w:lang w:val="en-US"/>
        </w:rPr>
        <w:t xml:space="preserve">a </w:t>
      </w:r>
      <w:r w:rsidR="009D4EA5" w:rsidRPr="002C4D94">
        <w:rPr>
          <w:rFonts w:ascii="Times New Roman" w:hAnsi="Times New Roman" w:cs="Times New Roman"/>
          <w:sz w:val="24"/>
          <w:szCs w:val="24"/>
          <w:lang w:val="en-US"/>
        </w:rPr>
        <w:t>complaint</w:t>
      </w:r>
      <w:r w:rsidR="00E14C78" w:rsidRPr="002C4D94">
        <w:rPr>
          <w:rFonts w:ascii="Times New Roman" w:hAnsi="Times New Roman" w:cs="Times New Roman"/>
          <w:sz w:val="24"/>
          <w:szCs w:val="24"/>
          <w:lang w:val="en-US"/>
        </w:rPr>
        <w:t>, or being involved in the process and giving evidence</w:t>
      </w:r>
      <w:r w:rsidR="00B60C69" w:rsidRPr="002C4D94">
        <w:rPr>
          <w:rFonts w:ascii="Times New Roman" w:hAnsi="Times New Roman" w:cs="Times New Roman"/>
          <w:sz w:val="24"/>
          <w:szCs w:val="24"/>
          <w:lang w:val="en-US"/>
        </w:rPr>
        <w:t xml:space="preserve"> regardless </w:t>
      </w:r>
      <w:r w:rsidR="001A7D72" w:rsidRPr="002C4D94">
        <w:rPr>
          <w:rFonts w:ascii="Times New Roman" w:hAnsi="Times New Roman" w:cs="Times New Roman"/>
          <w:sz w:val="24"/>
          <w:szCs w:val="24"/>
          <w:lang w:val="en-US"/>
        </w:rPr>
        <w:t>if</w:t>
      </w:r>
      <w:r w:rsidR="00B60C69" w:rsidRPr="002C4D94">
        <w:rPr>
          <w:rFonts w:ascii="Times New Roman" w:hAnsi="Times New Roman" w:cs="Times New Roman"/>
          <w:sz w:val="24"/>
          <w:szCs w:val="24"/>
          <w:lang w:val="en-US"/>
        </w:rPr>
        <w:t xml:space="preserve"> it is in support or not</w:t>
      </w:r>
      <w:r w:rsidR="009D4EA5" w:rsidRPr="002C4D94">
        <w:rPr>
          <w:rFonts w:ascii="Times New Roman" w:hAnsi="Times New Roman" w:cs="Times New Roman"/>
          <w:sz w:val="24"/>
          <w:szCs w:val="24"/>
          <w:lang w:val="en-US"/>
        </w:rPr>
        <w:t>. However, this protection</w:t>
      </w:r>
      <w:r w:rsidR="00B32130" w:rsidRPr="002C4D94">
        <w:rPr>
          <w:rFonts w:ascii="Times New Roman" w:hAnsi="Times New Roman" w:cs="Times New Roman"/>
          <w:sz w:val="24"/>
          <w:szCs w:val="24"/>
          <w:lang w:val="en-US"/>
        </w:rPr>
        <w:t xml:space="preserve"> does not apply</w:t>
      </w:r>
      <w:r w:rsidR="009D4EA5" w:rsidRPr="002C4D94">
        <w:rPr>
          <w:rFonts w:ascii="Times New Roman" w:hAnsi="Times New Roman" w:cs="Times New Roman"/>
          <w:sz w:val="24"/>
          <w:szCs w:val="24"/>
          <w:lang w:val="en-US"/>
        </w:rPr>
        <w:t xml:space="preserve"> </w:t>
      </w:r>
      <w:r w:rsidR="00B32130" w:rsidRPr="002C4D94">
        <w:rPr>
          <w:rFonts w:ascii="Times New Roman" w:hAnsi="Times New Roman" w:cs="Times New Roman"/>
          <w:sz w:val="24"/>
          <w:szCs w:val="24"/>
          <w:lang w:val="en-US"/>
        </w:rPr>
        <w:t>when</w:t>
      </w:r>
      <w:r w:rsidR="009D4EA5" w:rsidRPr="002C4D94">
        <w:rPr>
          <w:rFonts w:ascii="Times New Roman" w:hAnsi="Times New Roman" w:cs="Times New Roman"/>
          <w:sz w:val="24"/>
          <w:szCs w:val="24"/>
          <w:lang w:val="en-US"/>
        </w:rPr>
        <w:t xml:space="preserve"> </w:t>
      </w:r>
      <w:r w:rsidR="00E14C78" w:rsidRPr="002C4D94">
        <w:rPr>
          <w:rFonts w:ascii="Times New Roman" w:hAnsi="Times New Roman" w:cs="Times New Roman"/>
          <w:sz w:val="24"/>
          <w:szCs w:val="24"/>
          <w:lang w:val="en-US"/>
        </w:rPr>
        <w:t>someone</w:t>
      </w:r>
      <w:r w:rsidR="009D4EA5" w:rsidRPr="002C4D94">
        <w:rPr>
          <w:rFonts w:ascii="Times New Roman" w:hAnsi="Times New Roman" w:cs="Times New Roman"/>
          <w:sz w:val="24"/>
          <w:szCs w:val="24"/>
          <w:lang w:val="en-US"/>
        </w:rPr>
        <w:t xml:space="preserve"> acts </w:t>
      </w:r>
      <w:r w:rsidR="00E14C78" w:rsidRPr="002C4D94">
        <w:rPr>
          <w:rFonts w:ascii="Times New Roman" w:hAnsi="Times New Roman" w:cs="Times New Roman"/>
          <w:sz w:val="24"/>
          <w:szCs w:val="24"/>
          <w:lang w:val="en-US"/>
        </w:rPr>
        <w:t>maliciously</w:t>
      </w:r>
      <w:r w:rsidR="009D4EA5" w:rsidRPr="002C4D94">
        <w:rPr>
          <w:rFonts w:ascii="Times New Roman" w:hAnsi="Times New Roman" w:cs="Times New Roman"/>
          <w:sz w:val="24"/>
          <w:szCs w:val="24"/>
          <w:lang w:val="en-US"/>
        </w:rPr>
        <w:t xml:space="preserve"> and deliberately gives false evidence or makes false allegations</w:t>
      </w:r>
      <w:r w:rsidR="00B60C69" w:rsidRPr="002C4D94">
        <w:rPr>
          <w:rFonts w:ascii="Times New Roman" w:hAnsi="Times New Roman" w:cs="Times New Roman"/>
          <w:sz w:val="24"/>
          <w:szCs w:val="24"/>
          <w:lang w:val="en-US"/>
        </w:rPr>
        <w:t xml:space="preserve"> </w:t>
      </w:r>
      <w:r w:rsidR="00090B24" w:rsidRPr="002C4D94">
        <w:rPr>
          <w:rFonts w:ascii="Times New Roman" w:hAnsi="Times New Roman" w:cs="Times New Roman"/>
          <w:sz w:val="24"/>
          <w:szCs w:val="24"/>
          <w:lang w:val="en-US"/>
        </w:rPr>
        <w:t>(ACAS 2023)</w:t>
      </w:r>
      <w:r w:rsidR="00B60C69" w:rsidRPr="002C4D94">
        <w:rPr>
          <w:rFonts w:ascii="Times New Roman" w:hAnsi="Times New Roman" w:cs="Times New Roman"/>
          <w:sz w:val="24"/>
          <w:szCs w:val="24"/>
          <w:lang w:val="en-US"/>
        </w:rPr>
        <w:t>.</w:t>
      </w:r>
      <w:r w:rsidR="00090B24" w:rsidRPr="002C4D94">
        <w:rPr>
          <w:rFonts w:ascii="Times New Roman" w:hAnsi="Times New Roman" w:cs="Times New Roman"/>
          <w:sz w:val="24"/>
          <w:szCs w:val="24"/>
          <w:lang w:val="en-US"/>
        </w:rPr>
        <w:t xml:space="preserve"> </w:t>
      </w:r>
    </w:p>
    <w:p w:rsidR="0036273A" w:rsidRPr="002C4D94" w:rsidRDefault="0036273A">
      <w:pPr>
        <w:rPr>
          <w:rFonts w:ascii="Times New Roman" w:hAnsi="Times New Roman" w:cs="Times New Roman"/>
          <w:b/>
          <w:bCs/>
          <w:sz w:val="24"/>
          <w:szCs w:val="24"/>
          <w:lang w:val="en-US"/>
        </w:rPr>
      </w:pPr>
    </w:p>
    <w:p w:rsidR="003017A8" w:rsidRPr="002C4D94" w:rsidRDefault="003017A8">
      <w:pPr>
        <w:rPr>
          <w:rFonts w:ascii="Times New Roman" w:hAnsi="Times New Roman" w:cs="Times New Roman"/>
          <w:b/>
          <w:bCs/>
          <w:sz w:val="24"/>
          <w:szCs w:val="24"/>
          <w:lang w:val="en-US"/>
        </w:rPr>
      </w:pPr>
    </w:p>
    <w:p w:rsidR="003017A8" w:rsidRPr="002C4D94" w:rsidRDefault="003017A8">
      <w:pPr>
        <w:rPr>
          <w:rFonts w:ascii="Times New Roman" w:hAnsi="Times New Roman" w:cs="Times New Roman"/>
          <w:b/>
          <w:bCs/>
          <w:sz w:val="24"/>
          <w:szCs w:val="24"/>
          <w:lang w:val="en-US"/>
        </w:rPr>
      </w:pPr>
    </w:p>
    <w:p w:rsidR="00E02EB0" w:rsidRPr="002C4D94" w:rsidRDefault="00E02EB0">
      <w:pPr>
        <w:rPr>
          <w:rFonts w:ascii="Times New Roman" w:hAnsi="Times New Roman" w:cs="Times New Roman"/>
          <w:b/>
          <w:bCs/>
          <w:sz w:val="24"/>
          <w:szCs w:val="24"/>
          <w:lang w:val="en-US"/>
        </w:rPr>
      </w:pPr>
    </w:p>
    <w:p w:rsidR="009E48F7" w:rsidRPr="002C4D94" w:rsidRDefault="006D6652">
      <w:pPr>
        <w:rPr>
          <w:rFonts w:ascii="Times New Roman" w:hAnsi="Times New Roman" w:cs="Times New Roman"/>
          <w:b/>
          <w:bCs/>
          <w:sz w:val="24"/>
          <w:szCs w:val="24"/>
          <w:lang w:val="en-US"/>
        </w:rPr>
      </w:pPr>
      <w:r w:rsidRPr="002C4D94">
        <w:rPr>
          <w:rFonts w:ascii="Times New Roman" w:hAnsi="Times New Roman" w:cs="Times New Roman"/>
          <w:b/>
          <w:bCs/>
          <w:sz w:val="24"/>
          <w:szCs w:val="24"/>
          <w:lang w:val="en-US"/>
        </w:rPr>
        <w:t xml:space="preserve">AC3.4   </w:t>
      </w:r>
    </w:p>
    <w:p w:rsidR="006D6652" w:rsidRPr="002C4D94" w:rsidRDefault="00F423E1">
      <w:pPr>
        <w:rPr>
          <w:rFonts w:ascii="Times New Roman" w:hAnsi="Times New Roman" w:cs="Times New Roman"/>
          <w:b/>
          <w:bCs/>
          <w:sz w:val="24"/>
          <w:szCs w:val="24"/>
          <w:lang w:val="en-US"/>
        </w:rPr>
      </w:pPr>
      <w:r w:rsidRPr="002C4D94">
        <w:rPr>
          <w:rFonts w:ascii="Times New Roman" w:hAnsi="Times New Roman" w:cs="Times New Roman"/>
          <w:sz w:val="24"/>
          <w:szCs w:val="24"/>
          <w:lang w:val="en-US"/>
        </w:rPr>
        <w:t>Diversity is</w:t>
      </w:r>
      <w:r w:rsidR="009E2CB7" w:rsidRPr="002C4D94">
        <w:rPr>
          <w:rFonts w:ascii="Times New Roman" w:hAnsi="Times New Roman" w:cs="Times New Roman"/>
          <w:sz w:val="24"/>
          <w:szCs w:val="24"/>
          <w:lang w:val="en-US"/>
        </w:rPr>
        <w:t xml:space="preserve"> about</w:t>
      </w:r>
      <w:r w:rsidRPr="002C4D94">
        <w:rPr>
          <w:rFonts w:ascii="Times New Roman" w:hAnsi="Times New Roman" w:cs="Times New Roman"/>
          <w:sz w:val="24"/>
          <w:szCs w:val="24"/>
          <w:lang w:val="en-US"/>
        </w:rPr>
        <w:t xml:space="preserve"> </w:t>
      </w:r>
      <w:proofErr w:type="spellStart"/>
      <w:r w:rsidRPr="002C4D94">
        <w:rPr>
          <w:rFonts w:ascii="Times New Roman" w:hAnsi="Times New Roman" w:cs="Times New Roman"/>
          <w:sz w:val="24"/>
          <w:szCs w:val="24"/>
          <w:lang w:val="en-US"/>
        </w:rPr>
        <w:t>recognising</w:t>
      </w:r>
      <w:proofErr w:type="spellEnd"/>
      <w:r w:rsidRPr="002C4D94">
        <w:rPr>
          <w:rFonts w:ascii="Times New Roman" w:hAnsi="Times New Roman" w:cs="Times New Roman"/>
          <w:sz w:val="24"/>
          <w:szCs w:val="24"/>
          <w:lang w:val="en-US"/>
        </w:rPr>
        <w:t xml:space="preserve"> and respecting differences in </w:t>
      </w:r>
      <w:proofErr w:type="spellStart"/>
      <w:r w:rsidRPr="002C4D94">
        <w:rPr>
          <w:rFonts w:ascii="Times New Roman" w:hAnsi="Times New Roman" w:cs="Times New Roman"/>
          <w:sz w:val="24"/>
          <w:szCs w:val="24"/>
          <w:lang w:val="en-US"/>
        </w:rPr>
        <w:t>colour</w:t>
      </w:r>
      <w:proofErr w:type="spellEnd"/>
      <w:r w:rsidRPr="002C4D94">
        <w:rPr>
          <w:rFonts w:ascii="Times New Roman" w:hAnsi="Times New Roman" w:cs="Times New Roman"/>
          <w:sz w:val="24"/>
          <w:szCs w:val="24"/>
          <w:lang w:val="en-US"/>
        </w:rPr>
        <w:t>, age, gender, ethnicity, interests, beliefs, class, marital status, sexual orientation, geographic, professional/academic backgrounds</w:t>
      </w:r>
      <w:r w:rsidR="00B97DDC" w:rsidRPr="002C4D94">
        <w:rPr>
          <w:rFonts w:ascii="Times New Roman" w:hAnsi="Times New Roman" w:cs="Times New Roman"/>
          <w:sz w:val="24"/>
          <w:szCs w:val="24"/>
          <w:lang w:val="en-US"/>
        </w:rPr>
        <w:t>,</w:t>
      </w:r>
      <w:r w:rsidRPr="002C4D94">
        <w:rPr>
          <w:rFonts w:ascii="Times New Roman" w:hAnsi="Times New Roman" w:cs="Times New Roman"/>
          <w:sz w:val="24"/>
          <w:szCs w:val="24"/>
          <w:lang w:val="en-US"/>
        </w:rPr>
        <w:t xml:space="preserve"> thinking</w:t>
      </w:r>
      <w:r w:rsidR="00B97DDC" w:rsidRPr="002C4D94">
        <w:rPr>
          <w:rFonts w:ascii="Times New Roman" w:hAnsi="Times New Roman" w:cs="Times New Roman"/>
          <w:sz w:val="24"/>
          <w:szCs w:val="24"/>
          <w:lang w:val="en-US"/>
        </w:rPr>
        <w:t>,</w:t>
      </w:r>
      <w:r w:rsidRPr="002C4D94">
        <w:rPr>
          <w:rFonts w:ascii="Times New Roman" w:hAnsi="Times New Roman" w:cs="Times New Roman"/>
          <w:sz w:val="24"/>
          <w:szCs w:val="24"/>
          <w:lang w:val="en-US"/>
        </w:rPr>
        <w:t xml:space="preserve"> opinions</w:t>
      </w:r>
      <w:r w:rsidR="00B97DDC" w:rsidRPr="002C4D94">
        <w:rPr>
          <w:rFonts w:ascii="Times New Roman" w:hAnsi="Times New Roman" w:cs="Times New Roman"/>
          <w:sz w:val="24"/>
          <w:szCs w:val="24"/>
          <w:lang w:val="en-US"/>
        </w:rPr>
        <w:t>,</w:t>
      </w:r>
      <w:r w:rsidRPr="002C4D94">
        <w:rPr>
          <w:rFonts w:ascii="Times New Roman" w:hAnsi="Times New Roman" w:cs="Times New Roman"/>
          <w:sz w:val="24"/>
          <w:szCs w:val="24"/>
          <w:lang w:val="en-US"/>
        </w:rPr>
        <w:t xml:space="preserve"> backgrounds</w:t>
      </w:r>
      <w:r w:rsidR="00B97DDC" w:rsidRPr="002C4D94">
        <w:rPr>
          <w:rFonts w:ascii="Times New Roman" w:hAnsi="Times New Roman" w:cs="Times New Roman"/>
          <w:sz w:val="24"/>
          <w:szCs w:val="24"/>
          <w:lang w:val="en-US"/>
        </w:rPr>
        <w:t>,</w:t>
      </w:r>
      <w:r w:rsidRPr="002C4D94">
        <w:rPr>
          <w:rFonts w:ascii="Times New Roman" w:hAnsi="Times New Roman" w:cs="Times New Roman"/>
          <w:sz w:val="24"/>
          <w:szCs w:val="24"/>
          <w:lang w:val="en-US"/>
        </w:rPr>
        <w:t xml:space="preserve"> experiences</w:t>
      </w:r>
      <w:r w:rsidR="00D10189" w:rsidRPr="002C4D94">
        <w:rPr>
          <w:rFonts w:ascii="Times New Roman" w:hAnsi="Times New Roman" w:cs="Times New Roman"/>
          <w:sz w:val="24"/>
          <w:szCs w:val="24"/>
          <w:lang w:val="en-US"/>
        </w:rPr>
        <w:t>, and</w:t>
      </w:r>
      <w:r w:rsidRPr="002C4D94">
        <w:rPr>
          <w:rFonts w:ascii="Times New Roman" w:hAnsi="Times New Roman" w:cs="Times New Roman"/>
          <w:sz w:val="24"/>
          <w:szCs w:val="24"/>
          <w:lang w:val="en-US"/>
        </w:rPr>
        <w:t xml:space="preserve"> other characteristics (CIPD 2022).</w:t>
      </w:r>
    </w:p>
    <w:p w:rsidR="008F4B6D" w:rsidRPr="002C4D94" w:rsidRDefault="008F4B6D">
      <w:pPr>
        <w:rPr>
          <w:rFonts w:ascii="Times New Roman" w:hAnsi="Times New Roman" w:cs="Times New Roman"/>
          <w:color w:val="202020"/>
          <w:sz w:val="24"/>
          <w:szCs w:val="24"/>
          <w:shd w:val="clear" w:color="auto" w:fill="FFFFFF"/>
        </w:rPr>
      </w:pPr>
      <w:r w:rsidRPr="002C4D94">
        <w:rPr>
          <w:rFonts w:ascii="Times New Roman" w:hAnsi="Times New Roman" w:cs="Times New Roman"/>
          <w:color w:val="202020"/>
          <w:sz w:val="24"/>
          <w:szCs w:val="24"/>
          <w:shd w:val="clear" w:color="auto" w:fill="FFFFFF"/>
        </w:rPr>
        <w:t xml:space="preserve">Inclusion </w:t>
      </w:r>
      <w:r w:rsidR="000D6001" w:rsidRPr="002C4D94">
        <w:rPr>
          <w:rFonts w:ascii="Times New Roman" w:hAnsi="Times New Roman" w:cs="Times New Roman"/>
          <w:color w:val="202020"/>
          <w:sz w:val="24"/>
          <w:szCs w:val="24"/>
          <w:shd w:val="clear" w:color="auto" w:fill="FFFFFF"/>
        </w:rPr>
        <w:t>is about ensuring</w:t>
      </w:r>
      <w:r w:rsidR="00EF239D" w:rsidRPr="002C4D94">
        <w:rPr>
          <w:rFonts w:ascii="Times New Roman" w:hAnsi="Times New Roman" w:cs="Times New Roman"/>
          <w:color w:val="202020"/>
          <w:sz w:val="24"/>
          <w:szCs w:val="24"/>
          <w:shd w:val="clear" w:color="auto" w:fill="FFFFFF"/>
        </w:rPr>
        <w:t xml:space="preserve"> everyone</w:t>
      </w:r>
      <w:r w:rsidR="000D6001" w:rsidRPr="002C4D94">
        <w:rPr>
          <w:rFonts w:ascii="Times New Roman" w:hAnsi="Times New Roman" w:cs="Times New Roman"/>
          <w:color w:val="202020"/>
          <w:sz w:val="24"/>
          <w:szCs w:val="24"/>
          <w:shd w:val="clear" w:color="auto" w:fill="FFFFFF"/>
        </w:rPr>
        <w:t xml:space="preserve"> has a voice</w:t>
      </w:r>
      <w:r w:rsidR="00EF239D" w:rsidRPr="002C4D94">
        <w:rPr>
          <w:rFonts w:ascii="Times New Roman" w:hAnsi="Times New Roman" w:cs="Times New Roman"/>
          <w:color w:val="202020"/>
          <w:sz w:val="24"/>
          <w:szCs w:val="24"/>
          <w:shd w:val="clear" w:color="auto" w:fill="FFFFFF"/>
        </w:rPr>
        <w:t xml:space="preserve"> and feels safe to contribute</w:t>
      </w:r>
      <w:r w:rsidR="000D6001" w:rsidRPr="002C4D94">
        <w:rPr>
          <w:rFonts w:ascii="Times New Roman" w:hAnsi="Times New Roman" w:cs="Times New Roman"/>
          <w:color w:val="202020"/>
          <w:sz w:val="24"/>
          <w:szCs w:val="24"/>
          <w:shd w:val="clear" w:color="auto" w:fill="FFFFFF"/>
        </w:rPr>
        <w:t xml:space="preserve"> regardless of their background, circumstances or identity. It allows people </w:t>
      </w:r>
      <w:r w:rsidRPr="002C4D94">
        <w:rPr>
          <w:rFonts w:ascii="Times New Roman" w:hAnsi="Times New Roman" w:cs="Times New Roman"/>
          <w:color w:val="202020"/>
          <w:sz w:val="24"/>
          <w:szCs w:val="24"/>
          <w:shd w:val="clear" w:color="auto" w:fill="FFFFFF"/>
        </w:rPr>
        <w:t>to feel accepted</w:t>
      </w:r>
      <w:r w:rsidR="001E4FFA" w:rsidRPr="002C4D94">
        <w:rPr>
          <w:rFonts w:ascii="Times New Roman" w:hAnsi="Times New Roman" w:cs="Times New Roman"/>
          <w:color w:val="202020"/>
          <w:sz w:val="24"/>
          <w:szCs w:val="24"/>
          <w:shd w:val="clear" w:color="auto" w:fill="FFFFFF"/>
        </w:rPr>
        <w:t xml:space="preserve"> and respected</w:t>
      </w:r>
      <w:r w:rsidRPr="002C4D94">
        <w:rPr>
          <w:rFonts w:ascii="Times New Roman" w:hAnsi="Times New Roman" w:cs="Times New Roman"/>
          <w:color w:val="202020"/>
          <w:sz w:val="24"/>
          <w:szCs w:val="24"/>
          <w:shd w:val="clear" w:color="auto" w:fill="FFFFFF"/>
        </w:rPr>
        <w:t xml:space="preserve"> in their team and the wider organisation without </w:t>
      </w:r>
      <w:r w:rsidR="00D10189" w:rsidRPr="002C4D94">
        <w:rPr>
          <w:rFonts w:ascii="Times New Roman" w:hAnsi="Times New Roman" w:cs="Times New Roman"/>
          <w:color w:val="202020"/>
          <w:sz w:val="24"/>
          <w:szCs w:val="24"/>
          <w:shd w:val="clear" w:color="auto" w:fill="FFFFFF"/>
        </w:rPr>
        <w:t>conforming</w:t>
      </w:r>
      <w:r w:rsidRPr="002C4D94">
        <w:rPr>
          <w:rFonts w:ascii="Times New Roman" w:hAnsi="Times New Roman" w:cs="Times New Roman"/>
          <w:color w:val="202020"/>
          <w:sz w:val="24"/>
          <w:szCs w:val="24"/>
          <w:shd w:val="clear" w:color="auto" w:fill="FFFFFF"/>
        </w:rPr>
        <w:t xml:space="preserve"> (CIPD 2019</w:t>
      </w:r>
      <w:r w:rsidR="003D3EC3" w:rsidRPr="002C4D94">
        <w:rPr>
          <w:rFonts w:ascii="Times New Roman" w:hAnsi="Times New Roman" w:cs="Times New Roman"/>
          <w:color w:val="202020"/>
          <w:sz w:val="24"/>
          <w:szCs w:val="24"/>
          <w:shd w:val="clear" w:color="auto" w:fill="FFFFFF"/>
        </w:rPr>
        <w:t>b</w:t>
      </w:r>
      <w:r w:rsidRPr="002C4D94">
        <w:rPr>
          <w:rFonts w:ascii="Times New Roman" w:hAnsi="Times New Roman" w:cs="Times New Roman"/>
          <w:color w:val="202020"/>
          <w:sz w:val="24"/>
          <w:szCs w:val="24"/>
          <w:shd w:val="clear" w:color="auto" w:fill="FFFFFF"/>
        </w:rPr>
        <w:t>).</w:t>
      </w:r>
      <w:r w:rsidR="001E4FFA" w:rsidRPr="002C4D94">
        <w:rPr>
          <w:rStyle w:val="Hyperlink"/>
          <w:rFonts w:ascii="Noto Sans" w:hAnsi="Noto Sans" w:cs="Noto Sans"/>
          <w:color w:val="3B3B3B"/>
          <w:sz w:val="24"/>
          <w:szCs w:val="24"/>
        </w:rPr>
        <w:t xml:space="preserve"> </w:t>
      </w:r>
    </w:p>
    <w:p w:rsidR="0092466E" w:rsidRPr="002C4D94" w:rsidRDefault="00F80173">
      <w:pPr>
        <w:rPr>
          <w:rFonts w:ascii="Times New Roman" w:hAnsi="Times New Roman" w:cs="Times New Roman"/>
          <w:color w:val="202020"/>
          <w:sz w:val="24"/>
          <w:szCs w:val="24"/>
          <w:shd w:val="clear" w:color="auto" w:fill="FFFFFF"/>
        </w:rPr>
      </w:pPr>
      <w:r w:rsidRPr="002C4D94">
        <w:rPr>
          <w:rFonts w:ascii="Times New Roman" w:hAnsi="Times New Roman" w:cs="Times New Roman"/>
          <w:color w:val="202020"/>
          <w:sz w:val="24"/>
          <w:szCs w:val="24"/>
          <w:shd w:val="clear" w:color="auto" w:fill="FFFFFF"/>
        </w:rPr>
        <w:t>A diverse workforce</w:t>
      </w:r>
      <w:r w:rsidR="00697BDD" w:rsidRPr="002C4D94">
        <w:rPr>
          <w:rFonts w:ascii="Times New Roman" w:hAnsi="Times New Roman" w:cs="Times New Roman"/>
          <w:color w:val="202020"/>
          <w:sz w:val="24"/>
          <w:szCs w:val="24"/>
          <w:shd w:val="clear" w:color="auto" w:fill="FFFFFF"/>
        </w:rPr>
        <w:t xml:space="preserve"> </w:t>
      </w:r>
      <w:r w:rsidRPr="002C4D94">
        <w:rPr>
          <w:rFonts w:ascii="Times New Roman" w:hAnsi="Times New Roman" w:cs="Times New Roman"/>
          <w:color w:val="202020"/>
          <w:sz w:val="24"/>
          <w:szCs w:val="24"/>
          <w:shd w:val="clear" w:color="auto" w:fill="FFFFFF"/>
        </w:rPr>
        <w:t xml:space="preserve">is important for better </w:t>
      </w:r>
      <w:r w:rsidR="00172ED6" w:rsidRPr="002C4D94">
        <w:rPr>
          <w:rFonts w:ascii="Times New Roman" w:hAnsi="Times New Roman" w:cs="Times New Roman"/>
          <w:color w:val="202020"/>
          <w:sz w:val="24"/>
          <w:szCs w:val="24"/>
          <w:shd w:val="clear" w:color="auto" w:fill="FFFFFF"/>
        </w:rPr>
        <w:t>decision-making</w:t>
      </w:r>
      <w:r w:rsidRPr="002C4D94">
        <w:rPr>
          <w:rFonts w:ascii="Times New Roman" w:hAnsi="Times New Roman" w:cs="Times New Roman"/>
          <w:color w:val="202020"/>
          <w:sz w:val="24"/>
          <w:szCs w:val="24"/>
          <w:shd w:val="clear" w:color="auto" w:fill="FFFFFF"/>
        </w:rPr>
        <w:t xml:space="preserve"> and </w:t>
      </w:r>
      <w:r w:rsidR="00697BDD" w:rsidRPr="002C4D94">
        <w:rPr>
          <w:rFonts w:ascii="Times New Roman" w:hAnsi="Times New Roman" w:cs="Times New Roman"/>
          <w:color w:val="202020"/>
          <w:sz w:val="24"/>
          <w:szCs w:val="24"/>
          <w:shd w:val="clear" w:color="auto" w:fill="FFFFFF"/>
        </w:rPr>
        <w:t>problem-solving</w:t>
      </w:r>
      <w:r w:rsidRPr="002C4D94">
        <w:rPr>
          <w:rFonts w:ascii="Times New Roman" w:hAnsi="Times New Roman" w:cs="Times New Roman"/>
          <w:color w:val="202020"/>
          <w:sz w:val="24"/>
          <w:szCs w:val="24"/>
          <w:shd w:val="clear" w:color="auto" w:fill="FFFFFF"/>
        </w:rPr>
        <w:t xml:space="preserve"> as it brings people together fro</w:t>
      </w:r>
      <w:r w:rsidR="00A97A97" w:rsidRPr="002C4D94">
        <w:rPr>
          <w:rFonts w:ascii="Times New Roman" w:hAnsi="Times New Roman" w:cs="Times New Roman"/>
          <w:color w:val="202020"/>
          <w:sz w:val="24"/>
          <w:szCs w:val="24"/>
          <w:shd w:val="clear" w:color="auto" w:fill="FFFFFF"/>
        </w:rPr>
        <w:t>m</w:t>
      </w:r>
      <w:r w:rsidRPr="002C4D94">
        <w:rPr>
          <w:rFonts w:ascii="Times New Roman" w:hAnsi="Times New Roman" w:cs="Times New Roman"/>
          <w:color w:val="202020"/>
          <w:sz w:val="24"/>
          <w:szCs w:val="24"/>
          <w:shd w:val="clear" w:color="auto" w:fill="FFFFFF"/>
        </w:rPr>
        <w:t xml:space="preserve"> </w:t>
      </w:r>
      <w:r w:rsidR="000D6001" w:rsidRPr="002C4D94">
        <w:rPr>
          <w:rFonts w:ascii="Times New Roman" w:hAnsi="Times New Roman" w:cs="Times New Roman"/>
          <w:color w:val="202020"/>
          <w:sz w:val="24"/>
          <w:szCs w:val="24"/>
          <w:shd w:val="clear" w:color="auto" w:fill="FFFFFF"/>
        </w:rPr>
        <w:t>different</w:t>
      </w:r>
      <w:r w:rsidRPr="002C4D94">
        <w:rPr>
          <w:rFonts w:ascii="Times New Roman" w:hAnsi="Times New Roman" w:cs="Times New Roman"/>
          <w:color w:val="202020"/>
          <w:sz w:val="24"/>
          <w:szCs w:val="24"/>
          <w:shd w:val="clear" w:color="auto" w:fill="FFFFFF"/>
        </w:rPr>
        <w:t xml:space="preserve"> backgrounds </w:t>
      </w:r>
      <w:r w:rsidR="00640EEB" w:rsidRPr="002C4D94">
        <w:rPr>
          <w:rFonts w:ascii="Times New Roman" w:hAnsi="Times New Roman" w:cs="Times New Roman"/>
          <w:color w:val="202020"/>
          <w:sz w:val="24"/>
          <w:szCs w:val="24"/>
          <w:shd w:val="clear" w:color="auto" w:fill="FFFFFF"/>
        </w:rPr>
        <w:t xml:space="preserve">with </w:t>
      </w:r>
      <w:r w:rsidR="00B37407" w:rsidRPr="002C4D94">
        <w:rPr>
          <w:rFonts w:ascii="Times New Roman" w:hAnsi="Times New Roman" w:cs="Times New Roman"/>
          <w:color w:val="202020"/>
          <w:sz w:val="24"/>
          <w:szCs w:val="24"/>
          <w:shd w:val="clear" w:color="auto" w:fill="FFFFFF"/>
        </w:rPr>
        <w:t>various</w:t>
      </w:r>
      <w:r w:rsidR="00640EEB" w:rsidRPr="002C4D94">
        <w:rPr>
          <w:rFonts w:ascii="Times New Roman" w:hAnsi="Times New Roman" w:cs="Times New Roman"/>
          <w:color w:val="202020"/>
          <w:sz w:val="24"/>
          <w:szCs w:val="24"/>
          <w:shd w:val="clear" w:color="auto" w:fill="FFFFFF"/>
        </w:rPr>
        <w:t xml:space="preserve"> </w:t>
      </w:r>
      <w:r w:rsidRPr="002C4D94">
        <w:rPr>
          <w:rFonts w:ascii="Times New Roman" w:hAnsi="Times New Roman" w:cs="Times New Roman"/>
          <w:color w:val="202020"/>
          <w:sz w:val="24"/>
          <w:szCs w:val="24"/>
          <w:shd w:val="clear" w:color="auto" w:fill="FFFFFF"/>
        </w:rPr>
        <w:t>experiences</w:t>
      </w:r>
      <w:r w:rsidR="00521665" w:rsidRPr="002C4D94">
        <w:rPr>
          <w:rFonts w:ascii="Times New Roman" w:hAnsi="Times New Roman" w:cs="Times New Roman"/>
          <w:color w:val="202020"/>
          <w:sz w:val="24"/>
          <w:szCs w:val="24"/>
          <w:shd w:val="clear" w:color="auto" w:fill="FFFFFF"/>
        </w:rPr>
        <w:t xml:space="preserve"> and perspectives</w:t>
      </w:r>
      <w:r w:rsidRPr="002C4D94">
        <w:rPr>
          <w:rFonts w:ascii="Times New Roman" w:hAnsi="Times New Roman" w:cs="Times New Roman"/>
          <w:color w:val="202020"/>
          <w:sz w:val="24"/>
          <w:szCs w:val="24"/>
          <w:shd w:val="clear" w:color="auto" w:fill="FFFFFF"/>
        </w:rPr>
        <w:t>. It allow</w:t>
      </w:r>
      <w:r w:rsidR="000D6001" w:rsidRPr="002C4D94">
        <w:rPr>
          <w:rFonts w:ascii="Times New Roman" w:hAnsi="Times New Roman" w:cs="Times New Roman"/>
          <w:color w:val="202020"/>
          <w:sz w:val="24"/>
          <w:szCs w:val="24"/>
          <w:shd w:val="clear" w:color="auto" w:fill="FFFFFF"/>
        </w:rPr>
        <w:t>s</w:t>
      </w:r>
      <w:r w:rsidRPr="002C4D94">
        <w:rPr>
          <w:rFonts w:ascii="Times New Roman" w:hAnsi="Times New Roman" w:cs="Times New Roman"/>
          <w:color w:val="202020"/>
          <w:sz w:val="24"/>
          <w:szCs w:val="24"/>
          <w:shd w:val="clear" w:color="auto" w:fill="FFFFFF"/>
        </w:rPr>
        <w:t xml:space="preserve"> a greater understanding of diverse customer </w:t>
      </w:r>
      <w:r w:rsidR="005E7F88" w:rsidRPr="002C4D94">
        <w:rPr>
          <w:rFonts w:ascii="Times New Roman" w:hAnsi="Times New Roman" w:cs="Times New Roman"/>
          <w:color w:val="202020"/>
          <w:sz w:val="24"/>
          <w:szCs w:val="24"/>
          <w:shd w:val="clear" w:color="auto" w:fill="FFFFFF"/>
        </w:rPr>
        <w:t>groups</w:t>
      </w:r>
      <w:r w:rsidRPr="002C4D94">
        <w:rPr>
          <w:rFonts w:ascii="Times New Roman" w:hAnsi="Times New Roman" w:cs="Times New Roman"/>
          <w:color w:val="202020"/>
          <w:sz w:val="24"/>
          <w:szCs w:val="24"/>
          <w:shd w:val="clear" w:color="auto" w:fill="FFFFFF"/>
        </w:rPr>
        <w:t xml:space="preserve"> and </w:t>
      </w:r>
      <w:r w:rsidR="000D6001" w:rsidRPr="002C4D94">
        <w:rPr>
          <w:rFonts w:ascii="Times New Roman" w:hAnsi="Times New Roman" w:cs="Times New Roman"/>
          <w:color w:val="202020"/>
          <w:sz w:val="24"/>
          <w:szCs w:val="24"/>
          <w:shd w:val="clear" w:color="auto" w:fill="FFFFFF"/>
        </w:rPr>
        <w:t>provides</w:t>
      </w:r>
      <w:r w:rsidR="00172ED6" w:rsidRPr="002C4D94">
        <w:rPr>
          <w:rFonts w:ascii="Times New Roman" w:hAnsi="Times New Roman" w:cs="Times New Roman"/>
          <w:color w:val="202020"/>
          <w:sz w:val="24"/>
          <w:szCs w:val="24"/>
          <w:shd w:val="clear" w:color="auto" w:fill="FFFFFF"/>
        </w:rPr>
        <w:t xml:space="preserve"> a positive</w:t>
      </w:r>
      <w:r w:rsidRPr="002C4D94">
        <w:rPr>
          <w:rFonts w:ascii="Times New Roman" w:hAnsi="Times New Roman" w:cs="Times New Roman"/>
          <w:color w:val="202020"/>
          <w:sz w:val="24"/>
          <w:szCs w:val="24"/>
          <w:shd w:val="clear" w:color="auto" w:fill="FFFFFF"/>
        </w:rPr>
        <w:t xml:space="preserve"> </w:t>
      </w:r>
      <w:r w:rsidR="00521665" w:rsidRPr="002C4D94">
        <w:rPr>
          <w:rFonts w:ascii="Times New Roman" w:hAnsi="Times New Roman" w:cs="Times New Roman"/>
          <w:color w:val="202020"/>
          <w:sz w:val="24"/>
          <w:szCs w:val="24"/>
          <w:shd w:val="clear" w:color="auto" w:fill="FFFFFF"/>
        </w:rPr>
        <w:t xml:space="preserve">business </w:t>
      </w:r>
      <w:r w:rsidRPr="002C4D94">
        <w:rPr>
          <w:rFonts w:ascii="Times New Roman" w:hAnsi="Times New Roman" w:cs="Times New Roman"/>
          <w:color w:val="202020"/>
          <w:sz w:val="24"/>
          <w:szCs w:val="24"/>
          <w:shd w:val="clear" w:color="auto" w:fill="FFFFFF"/>
        </w:rPr>
        <w:t xml:space="preserve">image </w:t>
      </w:r>
      <w:r w:rsidR="00521665" w:rsidRPr="002C4D94">
        <w:rPr>
          <w:rFonts w:ascii="Times New Roman" w:hAnsi="Times New Roman" w:cs="Times New Roman"/>
          <w:color w:val="202020"/>
          <w:sz w:val="24"/>
          <w:szCs w:val="24"/>
          <w:shd w:val="clear" w:color="auto" w:fill="FFFFFF"/>
        </w:rPr>
        <w:t xml:space="preserve">to a wider audience. </w:t>
      </w:r>
      <w:r w:rsidRPr="002C4D94">
        <w:rPr>
          <w:rFonts w:ascii="Times New Roman" w:hAnsi="Times New Roman" w:cs="Times New Roman"/>
          <w:color w:val="202020"/>
          <w:sz w:val="24"/>
          <w:szCs w:val="24"/>
          <w:shd w:val="clear" w:color="auto" w:fill="FFFFFF"/>
        </w:rPr>
        <w:t>(</w:t>
      </w:r>
      <w:r w:rsidR="00C407B9" w:rsidRPr="002C4D94">
        <w:rPr>
          <w:rFonts w:ascii="Times New Roman" w:hAnsi="Times New Roman" w:cs="Times New Roman"/>
          <w:color w:val="202020"/>
          <w:sz w:val="24"/>
          <w:szCs w:val="24"/>
          <w:shd w:val="clear" w:color="auto" w:fill="FFFFFF"/>
        </w:rPr>
        <w:t>Waite</w:t>
      </w:r>
      <w:r w:rsidRPr="002C4D94">
        <w:rPr>
          <w:rFonts w:ascii="Times New Roman" w:hAnsi="Times New Roman" w:cs="Times New Roman"/>
          <w:color w:val="202020"/>
          <w:sz w:val="24"/>
          <w:szCs w:val="24"/>
          <w:shd w:val="clear" w:color="auto" w:fill="FFFFFF"/>
        </w:rPr>
        <w:t xml:space="preserve"> et al</w:t>
      </w:r>
      <w:r w:rsidR="00E02EB0" w:rsidRPr="002C4D94">
        <w:rPr>
          <w:rFonts w:ascii="Times New Roman" w:hAnsi="Times New Roman" w:cs="Times New Roman"/>
          <w:color w:val="202020"/>
          <w:sz w:val="24"/>
          <w:szCs w:val="24"/>
          <w:shd w:val="clear" w:color="auto" w:fill="FFFFFF"/>
        </w:rPr>
        <w:t>,</w:t>
      </w:r>
      <w:r w:rsidRPr="002C4D94">
        <w:rPr>
          <w:rFonts w:ascii="Times New Roman" w:hAnsi="Times New Roman" w:cs="Times New Roman"/>
          <w:color w:val="202020"/>
          <w:sz w:val="24"/>
          <w:szCs w:val="24"/>
          <w:shd w:val="clear" w:color="auto" w:fill="FFFFFF"/>
        </w:rPr>
        <w:t xml:space="preserve"> 202</w:t>
      </w:r>
      <w:r w:rsidR="00E02EB0" w:rsidRPr="002C4D94">
        <w:rPr>
          <w:rFonts w:ascii="Times New Roman" w:hAnsi="Times New Roman" w:cs="Times New Roman"/>
          <w:color w:val="202020"/>
          <w:sz w:val="24"/>
          <w:szCs w:val="24"/>
          <w:shd w:val="clear" w:color="auto" w:fill="FFFFFF"/>
        </w:rPr>
        <w:t>,</w:t>
      </w:r>
      <w:r w:rsidRPr="002C4D94">
        <w:rPr>
          <w:rFonts w:ascii="Times New Roman" w:hAnsi="Times New Roman" w:cs="Times New Roman"/>
          <w:color w:val="202020"/>
          <w:sz w:val="24"/>
          <w:szCs w:val="24"/>
          <w:shd w:val="clear" w:color="auto" w:fill="FFFFFF"/>
        </w:rPr>
        <w:t xml:space="preserve"> p.</w:t>
      </w:r>
      <w:r w:rsidR="00E02EB0" w:rsidRPr="002C4D94">
        <w:rPr>
          <w:rFonts w:ascii="Times New Roman" w:hAnsi="Times New Roman" w:cs="Times New Roman"/>
          <w:color w:val="202020"/>
          <w:sz w:val="24"/>
          <w:szCs w:val="24"/>
          <w:shd w:val="clear" w:color="auto" w:fill="FFFFFF"/>
        </w:rPr>
        <w:t xml:space="preserve"> </w:t>
      </w:r>
      <w:r w:rsidRPr="002C4D94">
        <w:rPr>
          <w:rFonts w:ascii="Times New Roman" w:hAnsi="Times New Roman" w:cs="Times New Roman"/>
          <w:color w:val="202020"/>
          <w:sz w:val="24"/>
          <w:szCs w:val="24"/>
          <w:shd w:val="clear" w:color="auto" w:fill="FFFFFF"/>
        </w:rPr>
        <w:t>154</w:t>
      </w:r>
      <w:r w:rsidR="00BF5D59" w:rsidRPr="002C4D94">
        <w:rPr>
          <w:rFonts w:ascii="Times New Roman" w:hAnsi="Times New Roman" w:cs="Times New Roman"/>
          <w:color w:val="202020"/>
          <w:sz w:val="24"/>
          <w:szCs w:val="24"/>
          <w:shd w:val="clear" w:color="auto" w:fill="FFFFFF"/>
        </w:rPr>
        <w:t>)</w:t>
      </w:r>
      <w:r w:rsidR="00E02EB0" w:rsidRPr="002C4D94">
        <w:rPr>
          <w:rFonts w:ascii="Times New Roman" w:hAnsi="Times New Roman" w:cs="Times New Roman"/>
          <w:color w:val="202020"/>
          <w:sz w:val="24"/>
          <w:szCs w:val="24"/>
          <w:shd w:val="clear" w:color="auto" w:fill="FFFFFF"/>
        </w:rPr>
        <w:t>.</w:t>
      </w:r>
    </w:p>
    <w:p w:rsidR="00CA2293" w:rsidRPr="002C4D94" w:rsidRDefault="00CA2293">
      <w:pPr>
        <w:rPr>
          <w:rFonts w:ascii="Times New Roman" w:hAnsi="Times New Roman" w:cs="Times New Roman"/>
          <w:color w:val="202020"/>
          <w:sz w:val="24"/>
          <w:szCs w:val="24"/>
          <w:shd w:val="clear" w:color="auto" w:fill="FFFFFF"/>
        </w:rPr>
      </w:pPr>
      <w:r w:rsidRPr="002C4D94">
        <w:rPr>
          <w:rFonts w:ascii="Times New Roman" w:hAnsi="Times New Roman" w:cs="Times New Roman"/>
          <w:color w:val="202020"/>
          <w:sz w:val="24"/>
          <w:szCs w:val="24"/>
          <w:shd w:val="clear" w:color="auto" w:fill="FFFFFF"/>
        </w:rPr>
        <w:t xml:space="preserve">Focusing on diversity alone is not enough to challenge equality bias or culture. Inclusion is also needed to </w:t>
      </w:r>
      <w:r w:rsidR="004A6F86" w:rsidRPr="002C4D94">
        <w:rPr>
          <w:rFonts w:ascii="Times New Roman" w:hAnsi="Times New Roman" w:cs="Times New Roman"/>
          <w:color w:val="202020"/>
          <w:sz w:val="24"/>
          <w:szCs w:val="24"/>
          <w:shd w:val="clear" w:color="auto" w:fill="FFFFFF"/>
        </w:rPr>
        <w:t>establish a</w:t>
      </w:r>
      <w:r w:rsidRPr="002C4D94">
        <w:rPr>
          <w:rFonts w:ascii="Times New Roman" w:hAnsi="Times New Roman" w:cs="Times New Roman"/>
          <w:color w:val="202020"/>
          <w:sz w:val="24"/>
          <w:szCs w:val="24"/>
          <w:shd w:val="clear" w:color="auto" w:fill="FFFFFF"/>
        </w:rPr>
        <w:t xml:space="preserve"> </w:t>
      </w:r>
      <w:r w:rsidR="00BA00A1" w:rsidRPr="002C4D94">
        <w:rPr>
          <w:rFonts w:ascii="Times New Roman" w:hAnsi="Times New Roman" w:cs="Times New Roman"/>
          <w:color w:val="202020"/>
          <w:sz w:val="24"/>
          <w:szCs w:val="24"/>
          <w:shd w:val="clear" w:color="auto" w:fill="FFFFFF"/>
        </w:rPr>
        <w:t>workplace</w:t>
      </w:r>
      <w:r w:rsidRPr="002C4D94">
        <w:rPr>
          <w:rFonts w:ascii="Times New Roman" w:hAnsi="Times New Roman" w:cs="Times New Roman"/>
          <w:color w:val="202020"/>
          <w:sz w:val="24"/>
          <w:szCs w:val="24"/>
          <w:shd w:val="clear" w:color="auto" w:fill="FFFFFF"/>
        </w:rPr>
        <w:t xml:space="preserve"> where employees are encouraged to thrive (CIPD 2019</w:t>
      </w:r>
      <w:r w:rsidR="003D3EC3" w:rsidRPr="002C4D94">
        <w:rPr>
          <w:rFonts w:ascii="Times New Roman" w:hAnsi="Times New Roman" w:cs="Times New Roman"/>
          <w:color w:val="202020"/>
          <w:sz w:val="24"/>
          <w:szCs w:val="24"/>
          <w:shd w:val="clear" w:color="auto" w:fill="FFFFFF"/>
        </w:rPr>
        <w:t>b</w:t>
      </w:r>
      <w:r w:rsidRPr="002C4D94">
        <w:rPr>
          <w:rFonts w:ascii="Times New Roman" w:hAnsi="Times New Roman" w:cs="Times New Roman"/>
          <w:color w:val="202020"/>
          <w:sz w:val="24"/>
          <w:szCs w:val="24"/>
          <w:shd w:val="clear" w:color="auto" w:fill="FFFFFF"/>
        </w:rPr>
        <w:t>).</w:t>
      </w:r>
    </w:p>
    <w:p w:rsidR="0036273A" w:rsidRPr="002C4D94" w:rsidRDefault="00E911B3">
      <w:pPr>
        <w:rPr>
          <w:rFonts w:ascii="Times New Roman" w:hAnsi="Times New Roman" w:cs="Times New Roman"/>
          <w:color w:val="202020"/>
          <w:sz w:val="24"/>
          <w:szCs w:val="24"/>
          <w:shd w:val="clear" w:color="auto" w:fill="FFFFFF"/>
        </w:rPr>
      </w:pPr>
      <w:r w:rsidRPr="002C4D94">
        <w:rPr>
          <w:rFonts w:ascii="Times New Roman" w:hAnsi="Times New Roman" w:cs="Times New Roman"/>
          <w:color w:val="202020"/>
          <w:sz w:val="24"/>
          <w:szCs w:val="24"/>
          <w:shd w:val="clear" w:color="auto" w:fill="FFFFFF"/>
        </w:rPr>
        <w:t>Incl</w:t>
      </w:r>
      <w:r w:rsidR="00386F22" w:rsidRPr="002C4D94">
        <w:rPr>
          <w:rFonts w:ascii="Times New Roman" w:hAnsi="Times New Roman" w:cs="Times New Roman"/>
          <w:color w:val="202020"/>
          <w:sz w:val="24"/>
          <w:szCs w:val="24"/>
          <w:shd w:val="clear" w:color="auto" w:fill="FFFFFF"/>
        </w:rPr>
        <w:t xml:space="preserve">usion </w:t>
      </w:r>
      <w:r w:rsidR="001A3A43" w:rsidRPr="002C4D94">
        <w:rPr>
          <w:rFonts w:ascii="Times New Roman" w:hAnsi="Times New Roman" w:cs="Times New Roman"/>
          <w:color w:val="202020"/>
          <w:sz w:val="24"/>
          <w:szCs w:val="24"/>
          <w:shd w:val="clear" w:color="auto" w:fill="FFFFFF"/>
        </w:rPr>
        <w:t xml:space="preserve">fosters an environment where </w:t>
      </w:r>
      <w:r w:rsidR="00386F22" w:rsidRPr="002C4D94">
        <w:rPr>
          <w:rFonts w:ascii="Times New Roman" w:hAnsi="Times New Roman" w:cs="Times New Roman"/>
          <w:color w:val="202020"/>
          <w:sz w:val="24"/>
          <w:szCs w:val="24"/>
          <w:shd w:val="clear" w:color="auto" w:fill="FFFFFF"/>
        </w:rPr>
        <w:t>people are</w:t>
      </w:r>
      <w:r w:rsidR="001A3A43" w:rsidRPr="002C4D94">
        <w:rPr>
          <w:rFonts w:ascii="Times New Roman" w:hAnsi="Times New Roman" w:cs="Times New Roman"/>
          <w:color w:val="202020"/>
          <w:sz w:val="24"/>
          <w:szCs w:val="24"/>
          <w:shd w:val="clear" w:color="auto" w:fill="FFFFFF"/>
        </w:rPr>
        <w:t xml:space="preserve"> valued, </w:t>
      </w:r>
      <w:r w:rsidR="00386F22" w:rsidRPr="002C4D94">
        <w:rPr>
          <w:rFonts w:ascii="Times New Roman" w:hAnsi="Times New Roman" w:cs="Times New Roman"/>
          <w:color w:val="202020"/>
          <w:sz w:val="24"/>
          <w:szCs w:val="24"/>
          <w:shd w:val="clear" w:color="auto" w:fill="FFFFFF"/>
        </w:rPr>
        <w:t>treated fairly</w:t>
      </w:r>
      <w:r w:rsidR="001A3A43" w:rsidRPr="002C4D94">
        <w:rPr>
          <w:rFonts w:ascii="Times New Roman" w:hAnsi="Times New Roman" w:cs="Times New Roman"/>
          <w:color w:val="202020"/>
          <w:sz w:val="24"/>
          <w:szCs w:val="24"/>
          <w:shd w:val="clear" w:color="auto" w:fill="FFFFFF"/>
        </w:rPr>
        <w:t xml:space="preserve">, </w:t>
      </w:r>
      <w:r w:rsidR="00386F22" w:rsidRPr="002C4D94">
        <w:rPr>
          <w:rFonts w:ascii="Times New Roman" w:hAnsi="Times New Roman" w:cs="Times New Roman"/>
          <w:color w:val="202020"/>
          <w:sz w:val="24"/>
          <w:szCs w:val="24"/>
          <w:shd w:val="clear" w:color="auto" w:fill="FFFFFF"/>
        </w:rPr>
        <w:t>given access to equal opportunities</w:t>
      </w:r>
      <w:r w:rsidR="001A3A43" w:rsidRPr="002C4D94">
        <w:rPr>
          <w:rFonts w:ascii="Times New Roman" w:hAnsi="Times New Roman" w:cs="Times New Roman"/>
          <w:color w:val="202020"/>
          <w:sz w:val="24"/>
          <w:szCs w:val="24"/>
          <w:shd w:val="clear" w:color="auto" w:fill="FFFFFF"/>
        </w:rPr>
        <w:t xml:space="preserve"> and recognised for their work</w:t>
      </w:r>
      <w:r w:rsidR="00E13CA4" w:rsidRPr="002C4D94">
        <w:rPr>
          <w:rFonts w:ascii="Times New Roman" w:hAnsi="Times New Roman" w:cs="Times New Roman"/>
          <w:color w:val="202020"/>
          <w:sz w:val="24"/>
          <w:szCs w:val="24"/>
          <w:shd w:val="clear" w:color="auto" w:fill="FFFFFF"/>
        </w:rPr>
        <w:t>. It should go beyond supporting typical characteristics</w:t>
      </w:r>
      <w:r w:rsidR="001A3A43" w:rsidRPr="002C4D94">
        <w:rPr>
          <w:rFonts w:ascii="Times New Roman" w:hAnsi="Times New Roman" w:cs="Times New Roman"/>
          <w:color w:val="202020"/>
          <w:sz w:val="24"/>
          <w:szCs w:val="24"/>
          <w:shd w:val="clear" w:color="auto" w:fill="FFFFFF"/>
        </w:rPr>
        <w:t xml:space="preserve"> set out in the Equality Act (2010) </w:t>
      </w:r>
      <w:r w:rsidR="005375AD" w:rsidRPr="002C4D94">
        <w:rPr>
          <w:rFonts w:ascii="Times New Roman" w:hAnsi="Times New Roman" w:cs="Times New Roman"/>
          <w:color w:val="202020"/>
          <w:sz w:val="24"/>
          <w:szCs w:val="24"/>
          <w:shd w:val="clear" w:color="auto" w:fill="FFFFFF"/>
        </w:rPr>
        <w:t xml:space="preserve">and </w:t>
      </w:r>
      <w:r w:rsidR="00E13CA4" w:rsidRPr="002C4D94">
        <w:rPr>
          <w:rFonts w:ascii="Times New Roman" w:hAnsi="Times New Roman" w:cs="Times New Roman"/>
          <w:color w:val="202020"/>
          <w:sz w:val="24"/>
          <w:szCs w:val="24"/>
          <w:shd w:val="clear" w:color="auto" w:fill="FFFFFF"/>
        </w:rPr>
        <w:t>remov</w:t>
      </w:r>
      <w:r w:rsidR="005375AD" w:rsidRPr="002C4D94">
        <w:rPr>
          <w:rFonts w:ascii="Times New Roman" w:hAnsi="Times New Roman" w:cs="Times New Roman"/>
          <w:color w:val="202020"/>
          <w:sz w:val="24"/>
          <w:szCs w:val="24"/>
          <w:shd w:val="clear" w:color="auto" w:fill="FFFFFF"/>
        </w:rPr>
        <w:t>e</w:t>
      </w:r>
      <w:r w:rsidR="00E13CA4" w:rsidRPr="002C4D94">
        <w:rPr>
          <w:rFonts w:ascii="Times New Roman" w:hAnsi="Times New Roman" w:cs="Times New Roman"/>
          <w:color w:val="202020"/>
          <w:sz w:val="24"/>
          <w:szCs w:val="24"/>
          <w:shd w:val="clear" w:color="auto" w:fill="FFFFFF"/>
        </w:rPr>
        <w:t xml:space="preserve"> barriers</w:t>
      </w:r>
      <w:r w:rsidR="001A3A43" w:rsidRPr="002C4D94">
        <w:rPr>
          <w:rFonts w:ascii="Times New Roman" w:hAnsi="Times New Roman" w:cs="Times New Roman"/>
          <w:color w:val="202020"/>
          <w:sz w:val="24"/>
          <w:szCs w:val="24"/>
          <w:shd w:val="clear" w:color="auto" w:fill="FFFFFF"/>
        </w:rPr>
        <w:t xml:space="preserve"> </w:t>
      </w:r>
      <w:r w:rsidR="00E13CA4" w:rsidRPr="002C4D94">
        <w:rPr>
          <w:rFonts w:ascii="Times New Roman" w:hAnsi="Times New Roman" w:cs="Times New Roman"/>
          <w:color w:val="202020"/>
          <w:sz w:val="24"/>
          <w:szCs w:val="24"/>
          <w:shd w:val="clear" w:color="auto" w:fill="FFFFFF"/>
        </w:rPr>
        <w:t>allow</w:t>
      </w:r>
      <w:r w:rsidR="001A3A43" w:rsidRPr="002C4D94">
        <w:rPr>
          <w:rFonts w:ascii="Times New Roman" w:hAnsi="Times New Roman" w:cs="Times New Roman"/>
          <w:color w:val="202020"/>
          <w:sz w:val="24"/>
          <w:szCs w:val="24"/>
          <w:shd w:val="clear" w:color="auto" w:fill="FFFFFF"/>
        </w:rPr>
        <w:t>ing</w:t>
      </w:r>
      <w:r w:rsidR="00E13CA4" w:rsidRPr="002C4D94">
        <w:rPr>
          <w:rFonts w:ascii="Times New Roman" w:hAnsi="Times New Roman" w:cs="Times New Roman"/>
          <w:color w:val="202020"/>
          <w:sz w:val="24"/>
          <w:szCs w:val="24"/>
          <w:shd w:val="clear" w:color="auto" w:fill="FFFFFF"/>
        </w:rPr>
        <w:t xml:space="preserve"> </w:t>
      </w:r>
      <w:r w:rsidR="005375AD" w:rsidRPr="002C4D94">
        <w:rPr>
          <w:rFonts w:ascii="Times New Roman" w:hAnsi="Times New Roman" w:cs="Times New Roman"/>
          <w:color w:val="202020"/>
          <w:sz w:val="24"/>
          <w:szCs w:val="24"/>
          <w:shd w:val="clear" w:color="auto" w:fill="FFFFFF"/>
        </w:rPr>
        <w:t>people</w:t>
      </w:r>
      <w:r w:rsidR="00E13CA4" w:rsidRPr="002C4D94">
        <w:rPr>
          <w:rFonts w:ascii="Times New Roman" w:hAnsi="Times New Roman" w:cs="Times New Roman"/>
          <w:color w:val="202020"/>
          <w:sz w:val="24"/>
          <w:szCs w:val="24"/>
          <w:shd w:val="clear" w:color="auto" w:fill="FFFFFF"/>
        </w:rPr>
        <w:t xml:space="preserve"> to </w:t>
      </w:r>
      <w:r w:rsidR="001A3A43" w:rsidRPr="002C4D94">
        <w:rPr>
          <w:rFonts w:ascii="Times New Roman" w:hAnsi="Times New Roman" w:cs="Times New Roman"/>
          <w:color w:val="202020"/>
          <w:sz w:val="24"/>
          <w:szCs w:val="24"/>
          <w:shd w:val="clear" w:color="auto" w:fill="FFFFFF"/>
        </w:rPr>
        <w:t xml:space="preserve">feel safe to be </w:t>
      </w:r>
      <w:r w:rsidR="00E13CA4" w:rsidRPr="002C4D94">
        <w:rPr>
          <w:rFonts w:ascii="Times New Roman" w:hAnsi="Times New Roman" w:cs="Times New Roman"/>
          <w:color w:val="202020"/>
          <w:sz w:val="24"/>
          <w:szCs w:val="24"/>
          <w:shd w:val="clear" w:color="auto" w:fill="FFFFFF"/>
        </w:rPr>
        <w:t>themselves</w:t>
      </w:r>
      <w:r w:rsidR="00426A43" w:rsidRPr="002C4D94">
        <w:rPr>
          <w:rFonts w:ascii="Times New Roman" w:hAnsi="Times New Roman" w:cs="Times New Roman"/>
          <w:color w:val="202020"/>
          <w:sz w:val="24"/>
          <w:szCs w:val="24"/>
          <w:shd w:val="clear" w:color="auto" w:fill="FFFFFF"/>
        </w:rPr>
        <w:t>.</w:t>
      </w:r>
      <w:r w:rsidR="00886D88" w:rsidRPr="002C4D94">
        <w:rPr>
          <w:rFonts w:ascii="Times New Roman" w:hAnsi="Times New Roman" w:cs="Times New Roman"/>
          <w:color w:val="202020"/>
          <w:sz w:val="24"/>
          <w:szCs w:val="24"/>
          <w:shd w:val="clear" w:color="auto" w:fill="FFFFFF"/>
        </w:rPr>
        <w:t xml:space="preserve"> Inclusive workplaces have benefited from better retention and attendance rates, increased productivity and higher levels of engagement (People Management 2022).</w:t>
      </w:r>
    </w:p>
    <w:p w:rsidR="003017A8" w:rsidRPr="002C4D94" w:rsidRDefault="003017A8">
      <w:pPr>
        <w:rPr>
          <w:rFonts w:ascii="Times New Roman" w:hAnsi="Times New Roman" w:cs="Times New Roman"/>
          <w:b/>
          <w:bCs/>
          <w:sz w:val="24"/>
          <w:szCs w:val="24"/>
          <w:lang w:val="en-US"/>
        </w:rPr>
      </w:pPr>
    </w:p>
    <w:p w:rsidR="006D6652" w:rsidRPr="002C4D94" w:rsidRDefault="006D6652">
      <w:pPr>
        <w:rPr>
          <w:rFonts w:ascii="Times New Roman" w:hAnsi="Times New Roman" w:cs="Times New Roman"/>
          <w:b/>
          <w:bCs/>
          <w:sz w:val="24"/>
          <w:szCs w:val="24"/>
          <w:lang w:val="en-US"/>
        </w:rPr>
      </w:pPr>
      <w:r w:rsidRPr="002C4D94">
        <w:rPr>
          <w:rFonts w:ascii="Times New Roman" w:hAnsi="Times New Roman" w:cs="Times New Roman"/>
          <w:b/>
          <w:bCs/>
          <w:sz w:val="24"/>
          <w:szCs w:val="24"/>
          <w:lang w:val="en-US"/>
        </w:rPr>
        <w:t xml:space="preserve">AC3.5                                                                                                                                             </w:t>
      </w:r>
    </w:p>
    <w:p w:rsidR="005C6990" w:rsidRPr="002C4D94" w:rsidRDefault="00A313D8">
      <w:pPr>
        <w:rPr>
          <w:rFonts w:ascii="Times New Roman" w:hAnsi="Times New Roman" w:cs="Times New Roman"/>
          <w:sz w:val="24"/>
          <w:szCs w:val="24"/>
          <w:lang w:val="en-US"/>
        </w:rPr>
      </w:pPr>
      <w:r w:rsidRPr="002C4D94">
        <w:rPr>
          <w:rFonts w:ascii="Times New Roman" w:hAnsi="Times New Roman" w:cs="Times New Roman"/>
          <w:b/>
          <w:bCs/>
          <w:sz w:val="24"/>
          <w:szCs w:val="24"/>
          <w:u w:val="single"/>
          <w:lang w:val="en-US"/>
        </w:rPr>
        <w:t xml:space="preserve">Fair dismissal reasons                                                                                                  </w:t>
      </w:r>
      <w:r w:rsidR="005C6990" w:rsidRPr="002C4D94">
        <w:rPr>
          <w:rFonts w:ascii="Times New Roman" w:hAnsi="Times New Roman" w:cs="Times New Roman"/>
          <w:b/>
          <w:bCs/>
          <w:sz w:val="24"/>
          <w:szCs w:val="24"/>
          <w:u w:val="single"/>
          <w:lang w:val="en-US"/>
        </w:rPr>
        <w:t xml:space="preserve"> </w:t>
      </w:r>
      <w:r w:rsidRPr="002C4D94">
        <w:rPr>
          <w:rFonts w:ascii="Times New Roman" w:hAnsi="Times New Roman" w:cs="Times New Roman"/>
          <w:b/>
          <w:bCs/>
          <w:sz w:val="24"/>
          <w:szCs w:val="24"/>
          <w:u w:val="single"/>
          <w:lang w:val="en-US"/>
        </w:rPr>
        <w:t xml:space="preserve"> </w:t>
      </w:r>
      <w:r w:rsidRPr="002C4D94">
        <w:rPr>
          <w:rFonts w:ascii="Times New Roman" w:hAnsi="Times New Roman" w:cs="Times New Roman"/>
          <w:sz w:val="24"/>
          <w:szCs w:val="24"/>
          <w:lang w:val="en-US"/>
        </w:rPr>
        <w:t xml:space="preserve">Conduct                                                                                                                     </w:t>
      </w:r>
      <w:r w:rsidR="005C6990" w:rsidRPr="002C4D94">
        <w:rPr>
          <w:rFonts w:ascii="Times New Roman" w:hAnsi="Times New Roman" w:cs="Times New Roman"/>
          <w:sz w:val="24"/>
          <w:szCs w:val="24"/>
          <w:lang w:val="en-US"/>
        </w:rPr>
        <w:t xml:space="preserve">    </w:t>
      </w:r>
      <w:r w:rsidRPr="002C4D94">
        <w:rPr>
          <w:rFonts w:ascii="Times New Roman" w:hAnsi="Times New Roman" w:cs="Times New Roman"/>
          <w:sz w:val="24"/>
          <w:szCs w:val="24"/>
          <w:lang w:val="en-US"/>
        </w:rPr>
        <w:t xml:space="preserve"> Capability                                                                                                                  Redundancy                                                                                                                         </w:t>
      </w:r>
      <w:r w:rsidR="005C6990" w:rsidRPr="002C4D94">
        <w:rPr>
          <w:rFonts w:ascii="Times New Roman" w:hAnsi="Times New Roman" w:cs="Times New Roman"/>
          <w:sz w:val="24"/>
          <w:szCs w:val="24"/>
          <w:lang w:val="en-US"/>
        </w:rPr>
        <w:t xml:space="preserve"> </w:t>
      </w:r>
      <w:r w:rsidRPr="002C4D94">
        <w:rPr>
          <w:rFonts w:ascii="Times New Roman" w:hAnsi="Times New Roman" w:cs="Times New Roman"/>
          <w:sz w:val="24"/>
          <w:szCs w:val="24"/>
          <w:lang w:val="en-US"/>
        </w:rPr>
        <w:t xml:space="preserve">Legal restriction/statutory ban                                                                                      </w:t>
      </w:r>
      <w:r w:rsidR="005C6990" w:rsidRPr="002C4D94">
        <w:rPr>
          <w:rFonts w:ascii="Times New Roman" w:hAnsi="Times New Roman" w:cs="Times New Roman"/>
          <w:sz w:val="24"/>
          <w:szCs w:val="24"/>
          <w:lang w:val="en-US"/>
        </w:rPr>
        <w:t xml:space="preserve">    </w:t>
      </w:r>
      <w:r w:rsidRPr="002C4D94">
        <w:rPr>
          <w:rFonts w:ascii="Times New Roman" w:hAnsi="Times New Roman" w:cs="Times New Roman"/>
          <w:sz w:val="24"/>
          <w:szCs w:val="24"/>
          <w:lang w:val="en-US"/>
        </w:rPr>
        <w:t>Another substantial reason</w:t>
      </w:r>
    </w:p>
    <w:p w:rsidR="00D175EE" w:rsidRPr="002C4D94" w:rsidRDefault="00BF2F88" w:rsidP="00E71266">
      <w:pPr>
        <w:rPr>
          <w:rFonts w:ascii="Times New Roman" w:hAnsi="Times New Roman" w:cs="Times New Roman"/>
          <w:sz w:val="24"/>
          <w:szCs w:val="24"/>
          <w:lang w:val="en-US"/>
        </w:rPr>
      </w:pPr>
      <w:r w:rsidRPr="002C4D94">
        <w:rPr>
          <w:rFonts w:ascii="Times New Roman" w:hAnsi="Times New Roman" w:cs="Times New Roman"/>
          <w:sz w:val="24"/>
          <w:szCs w:val="24"/>
          <w:lang w:val="en-US"/>
        </w:rPr>
        <w:t>Substantial reasons give s</w:t>
      </w:r>
      <w:r w:rsidR="00C66638" w:rsidRPr="002C4D94">
        <w:rPr>
          <w:rFonts w:ascii="Times New Roman" w:hAnsi="Times New Roman" w:cs="Times New Roman"/>
          <w:sz w:val="24"/>
          <w:szCs w:val="24"/>
          <w:lang w:val="en-US"/>
        </w:rPr>
        <w:t>c</w:t>
      </w:r>
      <w:r w:rsidRPr="002C4D94">
        <w:rPr>
          <w:rFonts w:ascii="Times New Roman" w:hAnsi="Times New Roman" w:cs="Times New Roman"/>
          <w:sz w:val="24"/>
          <w:szCs w:val="24"/>
          <w:lang w:val="en-US"/>
        </w:rPr>
        <w:t xml:space="preserve">ope to </w:t>
      </w:r>
      <w:r w:rsidR="001E0D5B" w:rsidRPr="002C4D94">
        <w:rPr>
          <w:rFonts w:ascii="Times New Roman" w:hAnsi="Times New Roman" w:cs="Times New Roman"/>
          <w:sz w:val="24"/>
          <w:szCs w:val="24"/>
          <w:lang w:val="en-US"/>
        </w:rPr>
        <w:t>various</w:t>
      </w:r>
      <w:r w:rsidRPr="002C4D94">
        <w:rPr>
          <w:rFonts w:ascii="Times New Roman" w:hAnsi="Times New Roman" w:cs="Times New Roman"/>
          <w:sz w:val="24"/>
          <w:szCs w:val="24"/>
          <w:lang w:val="en-US"/>
        </w:rPr>
        <w:t xml:space="preserve"> situations/</w:t>
      </w:r>
      <w:r w:rsidR="00487650" w:rsidRPr="002C4D94">
        <w:rPr>
          <w:rFonts w:ascii="Times New Roman" w:hAnsi="Times New Roman" w:cs="Times New Roman"/>
          <w:sz w:val="24"/>
          <w:szCs w:val="24"/>
          <w:lang w:val="en-US"/>
        </w:rPr>
        <w:t>reasons;</w:t>
      </w:r>
      <w:r w:rsidRPr="002C4D94">
        <w:rPr>
          <w:rFonts w:ascii="Times New Roman" w:hAnsi="Times New Roman" w:cs="Times New Roman"/>
          <w:sz w:val="24"/>
          <w:szCs w:val="24"/>
          <w:lang w:val="en-US"/>
        </w:rPr>
        <w:t xml:space="preserve"> examples </w:t>
      </w:r>
      <w:r w:rsidR="001E0D5B" w:rsidRPr="002C4D94">
        <w:rPr>
          <w:rFonts w:ascii="Times New Roman" w:hAnsi="Times New Roman" w:cs="Times New Roman"/>
          <w:sz w:val="24"/>
          <w:szCs w:val="24"/>
          <w:lang w:val="en-US"/>
        </w:rPr>
        <w:t>are</w:t>
      </w:r>
      <w:r w:rsidRPr="002C4D94">
        <w:rPr>
          <w:rFonts w:ascii="Times New Roman" w:hAnsi="Times New Roman" w:cs="Times New Roman"/>
          <w:sz w:val="24"/>
          <w:szCs w:val="24"/>
          <w:lang w:val="en-US"/>
        </w:rPr>
        <w:t xml:space="preserve"> </w:t>
      </w:r>
      <w:r w:rsidR="0068061D" w:rsidRPr="002C4D94">
        <w:rPr>
          <w:rFonts w:ascii="Times New Roman" w:hAnsi="Times New Roman" w:cs="Times New Roman"/>
          <w:sz w:val="24"/>
          <w:szCs w:val="24"/>
          <w:lang w:val="en-US"/>
        </w:rPr>
        <w:t xml:space="preserve">termination of temporary contracts, </w:t>
      </w:r>
      <w:r w:rsidR="00C66638" w:rsidRPr="002C4D94">
        <w:rPr>
          <w:rFonts w:ascii="Times New Roman" w:hAnsi="Times New Roman" w:cs="Times New Roman"/>
          <w:sz w:val="24"/>
          <w:szCs w:val="24"/>
          <w:lang w:val="en-US"/>
        </w:rPr>
        <w:t>misrepresentation</w:t>
      </w:r>
      <w:r w:rsidR="0068061D" w:rsidRPr="002C4D94">
        <w:rPr>
          <w:rFonts w:ascii="Times New Roman" w:hAnsi="Times New Roman" w:cs="Times New Roman"/>
          <w:sz w:val="24"/>
          <w:szCs w:val="24"/>
          <w:lang w:val="en-US"/>
        </w:rPr>
        <w:t xml:space="preserve"> of qualifications at application or pressure from customers</w:t>
      </w:r>
      <w:r w:rsidR="00030193" w:rsidRPr="002C4D94">
        <w:rPr>
          <w:rFonts w:ascii="Times New Roman" w:hAnsi="Times New Roman" w:cs="Times New Roman"/>
          <w:sz w:val="24"/>
          <w:szCs w:val="24"/>
          <w:lang w:val="en-US"/>
        </w:rPr>
        <w:t>.</w:t>
      </w:r>
      <w:r w:rsidR="00E652F3" w:rsidRPr="002C4D94">
        <w:rPr>
          <w:rFonts w:ascii="Times New Roman" w:hAnsi="Times New Roman" w:cs="Times New Roman"/>
          <w:sz w:val="24"/>
          <w:szCs w:val="24"/>
          <w:lang w:val="en-US"/>
        </w:rPr>
        <w:t xml:space="preserve"> </w:t>
      </w:r>
      <w:r w:rsidR="00442186" w:rsidRPr="002C4D94">
        <w:rPr>
          <w:rFonts w:ascii="Times New Roman" w:hAnsi="Times New Roman" w:cs="Times New Roman"/>
          <w:sz w:val="24"/>
          <w:szCs w:val="24"/>
          <w:lang w:val="en-US"/>
        </w:rPr>
        <w:t xml:space="preserve"> (Taylor</w:t>
      </w:r>
      <w:r w:rsidR="00482585" w:rsidRPr="002C4D94">
        <w:rPr>
          <w:rFonts w:ascii="Times New Roman" w:hAnsi="Times New Roman" w:cs="Times New Roman"/>
          <w:sz w:val="24"/>
          <w:szCs w:val="24"/>
          <w:lang w:val="en-US"/>
        </w:rPr>
        <w:t>,</w:t>
      </w:r>
      <w:r w:rsidR="00442186" w:rsidRPr="002C4D94">
        <w:rPr>
          <w:rFonts w:ascii="Times New Roman" w:hAnsi="Times New Roman" w:cs="Times New Roman"/>
          <w:sz w:val="24"/>
          <w:szCs w:val="24"/>
          <w:lang w:val="en-US"/>
        </w:rPr>
        <w:t xml:space="preserve"> 2019, p. 363).</w:t>
      </w:r>
      <w:r w:rsidR="00030193" w:rsidRPr="002C4D94">
        <w:rPr>
          <w:rFonts w:ascii="Times New Roman" w:hAnsi="Times New Roman" w:cs="Times New Roman"/>
          <w:sz w:val="24"/>
          <w:szCs w:val="24"/>
          <w:lang w:val="en-US"/>
        </w:rPr>
        <w:t xml:space="preserve">  </w:t>
      </w:r>
      <w:bookmarkStart w:id="0" w:name="_Hlk168603718"/>
    </w:p>
    <w:p w:rsidR="00EE6A58" w:rsidRPr="002C4D94" w:rsidRDefault="00D175EE">
      <w:pPr>
        <w:rPr>
          <w:rFonts w:ascii="Times New Roman" w:hAnsi="Times New Roman" w:cs="Times New Roman"/>
          <w:sz w:val="24"/>
          <w:szCs w:val="24"/>
          <w:lang w:val="en-US"/>
        </w:rPr>
      </w:pPr>
      <w:r w:rsidRPr="002C4D94">
        <w:rPr>
          <w:rFonts w:ascii="Times New Roman" w:hAnsi="Times New Roman" w:cs="Times New Roman"/>
          <w:sz w:val="24"/>
          <w:szCs w:val="24"/>
          <w:lang w:val="en-US"/>
        </w:rPr>
        <w:t>A fair dismissal also requires a clear process</w:t>
      </w:r>
      <w:r w:rsidR="002A54EC" w:rsidRPr="002C4D94">
        <w:rPr>
          <w:rFonts w:ascii="Times New Roman" w:hAnsi="Times New Roman" w:cs="Times New Roman"/>
          <w:sz w:val="24"/>
          <w:szCs w:val="24"/>
          <w:lang w:val="en-US"/>
        </w:rPr>
        <w:t xml:space="preserve"> and adequate notice</w:t>
      </w:r>
      <w:r w:rsidR="002568D4" w:rsidRPr="002C4D94">
        <w:rPr>
          <w:rFonts w:ascii="Times New Roman" w:hAnsi="Times New Roman" w:cs="Times New Roman"/>
          <w:sz w:val="24"/>
          <w:szCs w:val="24"/>
          <w:lang w:val="en-US"/>
        </w:rPr>
        <w:t xml:space="preserve">. </w:t>
      </w:r>
      <w:proofErr w:type="spellStart"/>
      <w:r w:rsidR="009B7E70" w:rsidRPr="002C4D94">
        <w:rPr>
          <w:rFonts w:ascii="Times New Roman" w:hAnsi="Times New Roman" w:cs="Times New Roman"/>
          <w:sz w:val="24"/>
          <w:szCs w:val="24"/>
          <w:lang w:val="en-US"/>
        </w:rPr>
        <w:t>Acas</w:t>
      </w:r>
      <w:proofErr w:type="spellEnd"/>
      <w:r w:rsidR="009B7E70" w:rsidRPr="002C4D94">
        <w:rPr>
          <w:rFonts w:ascii="Times New Roman" w:hAnsi="Times New Roman" w:cs="Times New Roman"/>
          <w:sz w:val="24"/>
          <w:szCs w:val="24"/>
          <w:lang w:val="en-US"/>
        </w:rPr>
        <w:t xml:space="preserve"> provide a code of practice</w:t>
      </w:r>
      <w:r w:rsidR="00285F28" w:rsidRPr="002C4D94">
        <w:rPr>
          <w:rFonts w:ascii="Times New Roman" w:hAnsi="Times New Roman" w:cs="Times New Roman"/>
          <w:sz w:val="24"/>
          <w:szCs w:val="24"/>
          <w:lang w:val="en-US"/>
        </w:rPr>
        <w:t xml:space="preserve"> on disciplinary</w:t>
      </w:r>
      <w:r w:rsidR="009B7E70" w:rsidRPr="002C4D94">
        <w:rPr>
          <w:rFonts w:ascii="Times New Roman" w:hAnsi="Times New Roman" w:cs="Times New Roman"/>
          <w:sz w:val="24"/>
          <w:szCs w:val="24"/>
          <w:lang w:val="en-US"/>
        </w:rPr>
        <w:t xml:space="preserve"> and grievance procedures</w:t>
      </w:r>
      <w:r w:rsidR="007466DE" w:rsidRPr="002C4D94">
        <w:rPr>
          <w:rFonts w:ascii="Times New Roman" w:hAnsi="Times New Roman" w:cs="Times New Roman"/>
          <w:sz w:val="24"/>
          <w:szCs w:val="24"/>
          <w:lang w:val="en-US"/>
        </w:rPr>
        <w:t xml:space="preserve"> which </w:t>
      </w:r>
      <w:r w:rsidR="00653922">
        <w:rPr>
          <w:rFonts w:ascii="Times New Roman" w:hAnsi="Times New Roman" w:cs="Times New Roman"/>
          <w:sz w:val="24"/>
          <w:szCs w:val="24"/>
          <w:lang w:val="en-US"/>
        </w:rPr>
        <w:t>should</w:t>
      </w:r>
      <w:r w:rsidR="007466DE" w:rsidRPr="002C4D94">
        <w:rPr>
          <w:rFonts w:ascii="Times New Roman" w:hAnsi="Times New Roman" w:cs="Times New Roman"/>
          <w:sz w:val="24"/>
          <w:szCs w:val="24"/>
          <w:lang w:val="en-US"/>
        </w:rPr>
        <w:t xml:space="preserve"> be followed to evidence how an employer has acted fairly</w:t>
      </w:r>
      <w:r w:rsidR="009B7E70" w:rsidRPr="002C4D94">
        <w:rPr>
          <w:rFonts w:ascii="Times New Roman" w:hAnsi="Times New Roman" w:cs="Times New Roman"/>
          <w:sz w:val="24"/>
          <w:szCs w:val="24"/>
          <w:lang w:val="en-US"/>
        </w:rPr>
        <w:t xml:space="preserve"> </w:t>
      </w:r>
      <w:r w:rsidR="00285F28" w:rsidRPr="002C4D94">
        <w:rPr>
          <w:rFonts w:ascii="Times New Roman" w:hAnsi="Times New Roman" w:cs="Times New Roman"/>
          <w:sz w:val="24"/>
          <w:szCs w:val="24"/>
          <w:lang w:val="en-US"/>
        </w:rPr>
        <w:t>(</w:t>
      </w:r>
      <w:r w:rsidR="0085668B" w:rsidRPr="002C4D94">
        <w:rPr>
          <w:rFonts w:ascii="Times New Roman" w:hAnsi="Times New Roman" w:cs="Times New Roman"/>
          <w:sz w:val="24"/>
          <w:szCs w:val="24"/>
          <w:lang w:val="en-US"/>
        </w:rPr>
        <w:t>GOV.UK N</w:t>
      </w:r>
      <w:r w:rsidR="00482585" w:rsidRPr="002C4D94">
        <w:rPr>
          <w:rFonts w:ascii="Times New Roman" w:hAnsi="Times New Roman" w:cs="Times New Roman"/>
          <w:sz w:val="24"/>
          <w:szCs w:val="24"/>
          <w:lang w:val="en-US"/>
        </w:rPr>
        <w:t>O</w:t>
      </w:r>
      <w:r w:rsidR="0085668B" w:rsidRPr="002C4D94">
        <w:rPr>
          <w:rFonts w:ascii="Times New Roman" w:hAnsi="Times New Roman" w:cs="Times New Roman"/>
          <w:sz w:val="24"/>
          <w:szCs w:val="24"/>
          <w:lang w:val="en-US"/>
        </w:rPr>
        <w:t xml:space="preserve"> DATE).</w:t>
      </w:r>
      <w:bookmarkEnd w:id="0"/>
    </w:p>
    <w:p w:rsidR="002568D4" w:rsidRPr="002C4D94" w:rsidRDefault="002568D4">
      <w:pPr>
        <w:rPr>
          <w:rFonts w:ascii="Times New Roman" w:hAnsi="Times New Roman" w:cs="Times New Roman"/>
          <w:b/>
          <w:bCs/>
          <w:sz w:val="24"/>
          <w:szCs w:val="24"/>
          <w:u w:val="single"/>
          <w:lang w:val="en-US"/>
        </w:rPr>
      </w:pPr>
    </w:p>
    <w:p w:rsidR="00A91425" w:rsidRPr="002C4D94" w:rsidRDefault="00A91425">
      <w:pPr>
        <w:rPr>
          <w:rFonts w:ascii="Times New Roman" w:hAnsi="Times New Roman" w:cs="Times New Roman"/>
          <w:b/>
          <w:bCs/>
          <w:sz w:val="24"/>
          <w:szCs w:val="24"/>
          <w:u w:val="single"/>
          <w:lang w:val="en-US"/>
        </w:rPr>
      </w:pPr>
    </w:p>
    <w:p w:rsidR="005C6990" w:rsidRPr="002C4D94" w:rsidRDefault="005C6990">
      <w:pPr>
        <w:rPr>
          <w:rFonts w:ascii="Times New Roman" w:hAnsi="Times New Roman" w:cs="Times New Roman"/>
          <w:sz w:val="24"/>
          <w:szCs w:val="24"/>
          <w:lang w:val="en-US"/>
        </w:rPr>
      </w:pPr>
      <w:r w:rsidRPr="002C4D94">
        <w:rPr>
          <w:rFonts w:ascii="Times New Roman" w:hAnsi="Times New Roman" w:cs="Times New Roman"/>
          <w:b/>
          <w:bCs/>
          <w:sz w:val="24"/>
          <w:szCs w:val="24"/>
          <w:u w:val="single"/>
          <w:lang w:val="en-US"/>
        </w:rPr>
        <w:lastRenderedPageBreak/>
        <w:t>Unfair dismissal reasons</w:t>
      </w:r>
    </w:p>
    <w:p w:rsidR="005C6990" w:rsidRPr="002C4D94" w:rsidRDefault="005C6990">
      <w:pPr>
        <w:rPr>
          <w:rFonts w:ascii="Times New Roman" w:hAnsi="Times New Roman" w:cs="Times New Roman"/>
          <w:sz w:val="24"/>
          <w:szCs w:val="24"/>
          <w:lang w:val="en-US"/>
        </w:rPr>
      </w:pPr>
      <w:r w:rsidRPr="002C4D94">
        <w:rPr>
          <w:rFonts w:ascii="Times New Roman" w:hAnsi="Times New Roman" w:cs="Times New Roman"/>
          <w:sz w:val="24"/>
          <w:szCs w:val="24"/>
          <w:lang w:val="en-US"/>
        </w:rPr>
        <w:t>Pregnant or on maternity leave                                                                                             Being a member of the trade union or a representative                                                       Partaking in jury service                                                                                                   Involved in whistleblowing                                                                                          Requesting family leave for example parental, adoption or paternity leave                        Proposing action or taking action over a health and safety issue</w:t>
      </w:r>
    </w:p>
    <w:p w:rsidR="001E0D5B" w:rsidRPr="002C4D94" w:rsidRDefault="003C6E99">
      <w:pPr>
        <w:rPr>
          <w:rFonts w:ascii="Times New Roman" w:hAnsi="Times New Roman" w:cs="Times New Roman"/>
          <w:sz w:val="24"/>
          <w:szCs w:val="24"/>
          <w:lang w:val="en-US"/>
        </w:rPr>
      </w:pPr>
      <w:r w:rsidRPr="002C4D94">
        <w:rPr>
          <w:rFonts w:ascii="Times New Roman" w:hAnsi="Times New Roman" w:cs="Times New Roman"/>
          <w:sz w:val="24"/>
          <w:szCs w:val="24"/>
          <w:lang w:val="en-US"/>
        </w:rPr>
        <w:t xml:space="preserve">Dismissal is unfair </w:t>
      </w:r>
      <w:r w:rsidR="001E0D5B" w:rsidRPr="002C4D94">
        <w:rPr>
          <w:rFonts w:ascii="Times New Roman" w:hAnsi="Times New Roman" w:cs="Times New Roman"/>
          <w:sz w:val="24"/>
          <w:szCs w:val="24"/>
          <w:lang w:val="en-US"/>
        </w:rPr>
        <w:t>when a contract is terminated with inadequate or no notice given to the employee</w:t>
      </w:r>
      <w:r w:rsidR="00AD052F" w:rsidRPr="002C4D94">
        <w:rPr>
          <w:rFonts w:ascii="Times New Roman" w:hAnsi="Times New Roman" w:cs="Times New Roman"/>
          <w:sz w:val="24"/>
          <w:szCs w:val="24"/>
          <w:lang w:val="en-US"/>
        </w:rPr>
        <w:t>,</w:t>
      </w:r>
      <w:r w:rsidR="001E0D5B" w:rsidRPr="002C4D94">
        <w:rPr>
          <w:rFonts w:ascii="Times New Roman" w:hAnsi="Times New Roman" w:cs="Times New Roman"/>
          <w:sz w:val="24"/>
          <w:szCs w:val="24"/>
          <w:lang w:val="en-US"/>
        </w:rPr>
        <w:t xml:space="preserve"> reasons given are </w:t>
      </w:r>
      <w:r w:rsidRPr="002C4D94">
        <w:rPr>
          <w:rFonts w:ascii="Times New Roman" w:hAnsi="Times New Roman" w:cs="Times New Roman"/>
          <w:sz w:val="24"/>
          <w:szCs w:val="24"/>
          <w:lang w:val="en-US"/>
        </w:rPr>
        <w:t>unjustified</w:t>
      </w:r>
      <w:r w:rsidR="00AD052F" w:rsidRPr="002C4D94">
        <w:rPr>
          <w:rFonts w:ascii="Times New Roman" w:hAnsi="Times New Roman" w:cs="Times New Roman"/>
          <w:sz w:val="24"/>
          <w:szCs w:val="24"/>
          <w:lang w:val="en-US"/>
        </w:rPr>
        <w:t xml:space="preserve"> or the employer has failed to make reasonable adjustments</w:t>
      </w:r>
      <w:r w:rsidRPr="002C4D94">
        <w:rPr>
          <w:rFonts w:ascii="Times New Roman" w:hAnsi="Times New Roman" w:cs="Times New Roman"/>
          <w:sz w:val="24"/>
          <w:szCs w:val="24"/>
          <w:lang w:val="en-US"/>
        </w:rPr>
        <w:t>.</w:t>
      </w:r>
      <w:r w:rsidR="006B2D90" w:rsidRPr="002C4D94">
        <w:rPr>
          <w:rFonts w:ascii="Times New Roman" w:hAnsi="Times New Roman" w:cs="Times New Roman"/>
          <w:sz w:val="24"/>
          <w:szCs w:val="24"/>
          <w:lang w:val="en-US"/>
        </w:rPr>
        <w:t xml:space="preserve"> The ex</w:t>
      </w:r>
      <w:r w:rsidRPr="002C4D94">
        <w:rPr>
          <w:rFonts w:ascii="Times New Roman" w:hAnsi="Times New Roman" w:cs="Times New Roman"/>
          <w:sz w:val="24"/>
          <w:szCs w:val="24"/>
          <w:lang w:val="en-US"/>
        </w:rPr>
        <w:t>cep</w:t>
      </w:r>
      <w:r w:rsidR="006B2D90" w:rsidRPr="002C4D94">
        <w:rPr>
          <w:rFonts w:ascii="Times New Roman" w:hAnsi="Times New Roman" w:cs="Times New Roman"/>
          <w:sz w:val="24"/>
          <w:szCs w:val="24"/>
          <w:lang w:val="en-US"/>
        </w:rPr>
        <w:t xml:space="preserve">tion to </w:t>
      </w:r>
      <w:r w:rsidR="00AD052F" w:rsidRPr="002C4D94">
        <w:rPr>
          <w:rFonts w:ascii="Times New Roman" w:hAnsi="Times New Roman" w:cs="Times New Roman"/>
          <w:sz w:val="24"/>
          <w:szCs w:val="24"/>
          <w:lang w:val="en-US"/>
        </w:rPr>
        <w:t xml:space="preserve">an adequate notice period </w:t>
      </w:r>
      <w:r w:rsidRPr="002C4D94">
        <w:rPr>
          <w:rFonts w:ascii="Times New Roman" w:hAnsi="Times New Roman" w:cs="Times New Roman"/>
          <w:sz w:val="24"/>
          <w:szCs w:val="24"/>
          <w:lang w:val="en-US"/>
        </w:rPr>
        <w:t xml:space="preserve">is </w:t>
      </w:r>
      <w:r w:rsidR="006B2D90" w:rsidRPr="002C4D94">
        <w:rPr>
          <w:rFonts w:ascii="Times New Roman" w:hAnsi="Times New Roman" w:cs="Times New Roman"/>
          <w:sz w:val="24"/>
          <w:szCs w:val="24"/>
          <w:lang w:val="en-US"/>
        </w:rPr>
        <w:t xml:space="preserve">when </w:t>
      </w:r>
      <w:r w:rsidRPr="002C4D94">
        <w:rPr>
          <w:rFonts w:ascii="Times New Roman" w:hAnsi="Times New Roman" w:cs="Times New Roman"/>
          <w:sz w:val="24"/>
          <w:szCs w:val="24"/>
          <w:lang w:val="en-US"/>
        </w:rPr>
        <w:t>gross</w:t>
      </w:r>
      <w:r w:rsidR="006B2D90" w:rsidRPr="002C4D94">
        <w:rPr>
          <w:rFonts w:ascii="Times New Roman" w:hAnsi="Times New Roman" w:cs="Times New Roman"/>
          <w:sz w:val="24"/>
          <w:szCs w:val="24"/>
          <w:lang w:val="en-US"/>
        </w:rPr>
        <w:t xml:space="preserve"> misconduct occur</w:t>
      </w:r>
      <w:r w:rsidRPr="002C4D94">
        <w:rPr>
          <w:rFonts w:ascii="Times New Roman" w:hAnsi="Times New Roman" w:cs="Times New Roman"/>
          <w:sz w:val="24"/>
          <w:szCs w:val="24"/>
          <w:lang w:val="en-US"/>
        </w:rPr>
        <w:t>s and the employee can be dismissed</w:t>
      </w:r>
      <w:r w:rsidR="00A465A5" w:rsidRPr="002C4D94">
        <w:rPr>
          <w:rFonts w:ascii="Times New Roman" w:hAnsi="Times New Roman" w:cs="Times New Roman"/>
          <w:sz w:val="24"/>
          <w:szCs w:val="24"/>
          <w:lang w:val="en-US"/>
        </w:rPr>
        <w:t xml:space="preserve"> without notice however the investigation still needs to be carried out and the disciplinary procedure followed</w:t>
      </w:r>
      <w:r w:rsidR="001D507C" w:rsidRPr="002C4D94">
        <w:rPr>
          <w:rFonts w:ascii="Times New Roman" w:hAnsi="Times New Roman" w:cs="Times New Roman"/>
          <w:sz w:val="24"/>
          <w:szCs w:val="24"/>
          <w:lang w:val="en-US"/>
        </w:rPr>
        <w:t>. Such actions can include theft</w:t>
      </w:r>
      <w:r w:rsidR="002A54EC" w:rsidRPr="002C4D94">
        <w:rPr>
          <w:rFonts w:ascii="Times New Roman" w:hAnsi="Times New Roman" w:cs="Times New Roman"/>
          <w:sz w:val="24"/>
          <w:szCs w:val="24"/>
          <w:lang w:val="en-US"/>
        </w:rPr>
        <w:t>,</w:t>
      </w:r>
      <w:r w:rsidR="001D507C" w:rsidRPr="002C4D94">
        <w:rPr>
          <w:rFonts w:ascii="Times New Roman" w:hAnsi="Times New Roman" w:cs="Times New Roman"/>
          <w:sz w:val="24"/>
          <w:szCs w:val="24"/>
          <w:lang w:val="en-US"/>
        </w:rPr>
        <w:t xml:space="preserve"> confidentiality breach and harassment. </w:t>
      </w:r>
      <w:r w:rsidR="001E0D5B" w:rsidRPr="002C4D94">
        <w:rPr>
          <w:rFonts w:ascii="Times New Roman" w:hAnsi="Times New Roman" w:cs="Times New Roman"/>
          <w:sz w:val="24"/>
          <w:szCs w:val="24"/>
          <w:lang w:val="en-US"/>
        </w:rPr>
        <w:t>(Pitt and Drew</w:t>
      </w:r>
      <w:r w:rsidR="003017A8" w:rsidRPr="002C4D94">
        <w:rPr>
          <w:rFonts w:ascii="Times New Roman" w:hAnsi="Times New Roman" w:cs="Times New Roman"/>
          <w:sz w:val="24"/>
          <w:szCs w:val="24"/>
          <w:lang w:val="en-US"/>
        </w:rPr>
        <w:t>,</w:t>
      </w:r>
      <w:r w:rsidR="001E0D5B" w:rsidRPr="002C4D94">
        <w:rPr>
          <w:rFonts w:ascii="Times New Roman" w:hAnsi="Times New Roman" w:cs="Times New Roman"/>
          <w:sz w:val="24"/>
          <w:szCs w:val="24"/>
          <w:lang w:val="en-US"/>
        </w:rPr>
        <w:t xml:space="preserve"> 2022</w:t>
      </w:r>
      <w:r w:rsidR="003017A8" w:rsidRPr="002C4D94">
        <w:rPr>
          <w:rFonts w:ascii="Times New Roman" w:hAnsi="Times New Roman" w:cs="Times New Roman"/>
          <w:sz w:val="24"/>
          <w:szCs w:val="24"/>
          <w:lang w:val="en-US"/>
        </w:rPr>
        <w:t>,</w:t>
      </w:r>
      <w:r w:rsidR="001E0D5B" w:rsidRPr="002C4D94">
        <w:rPr>
          <w:rFonts w:ascii="Times New Roman" w:hAnsi="Times New Roman" w:cs="Times New Roman"/>
          <w:sz w:val="24"/>
          <w:szCs w:val="24"/>
          <w:lang w:val="en-US"/>
        </w:rPr>
        <w:t xml:space="preserve"> p. 308)</w:t>
      </w:r>
      <w:r w:rsidR="00A313D8" w:rsidRPr="002C4D94">
        <w:rPr>
          <w:rFonts w:ascii="Times New Roman" w:hAnsi="Times New Roman" w:cs="Times New Roman"/>
          <w:sz w:val="24"/>
          <w:szCs w:val="24"/>
          <w:lang w:val="en-US"/>
        </w:rPr>
        <w:t xml:space="preserve">.  </w:t>
      </w:r>
    </w:p>
    <w:p w:rsidR="003E241C" w:rsidRPr="002C4D94" w:rsidRDefault="0086283A">
      <w:pPr>
        <w:rPr>
          <w:rFonts w:ascii="Times New Roman" w:hAnsi="Times New Roman" w:cs="Times New Roman"/>
          <w:sz w:val="24"/>
          <w:szCs w:val="24"/>
          <w:lang w:val="en-US"/>
        </w:rPr>
      </w:pPr>
      <w:r w:rsidRPr="002C4D94">
        <w:rPr>
          <w:rFonts w:ascii="Times New Roman" w:hAnsi="Times New Roman" w:cs="Times New Roman"/>
          <w:sz w:val="24"/>
          <w:szCs w:val="24"/>
          <w:lang w:val="en-US"/>
        </w:rPr>
        <w:t xml:space="preserve">There is less risk in following a fair process </w:t>
      </w:r>
      <w:r w:rsidR="004619A3" w:rsidRPr="002C4D94">
        <w:rPr>
          <w:rFonts w:ascii="Times New Roman" w:hAnsi="Times New Roman" w:cs="Times New Roman"/>
          <w:sz w:val="24"/>
          <w:szCs w:val="24"/>
          <w:lang w:val="en-US"/>
        </w:rPr>
        <w:t xml:space="preserve">but even if the dismissal was for a fair </w:t>
      </w:r>
      <w:r w:rsidR="003A633E" w:rsidRPr="002C4D94">
        <w:rPr>
          <w:rFonts w:ascii="Times New Roman" w:hAnsi="Times New Roman" w:cs="Times New Roman"/>
          <w:sz w:val="24"/>
          <w:szCs w:val="24"/>
          <w:lang w:val="en-US"/>
        </w:rPr>
        <w:t>reason,</w:t>
      </w:r>
      <w:r w:rsidR="004619A3" w:rsidRPr="002C4D94">
        <w:rPr>
          <w:rFonts w:ascii="Times New Roman" w:hAnsi="Times New Roman" w:cs="Times New Roman"/>
          <w:sz w:val="24"/>
          <w:szCs w:val="24"/>
          <w:lang w:val="en-US"/>
        </w:rPr>
        <w:t xml:space="preserve"> it</w:t>
      </w:r>
      <w:r w:rsidRPr="002C4D94">
        <w:rPr>
          <w:rFonts w:ascii="Times New Roman" w:hAnsi="Times New Roman" w:cs="Times New Roman"/>
          <w:sz w:val="24"/>
          <w:szCs w:val="24"/>
          <w:lang w:val="en-US"/>
        </w:rPr>
        <w:t xml:space="preserve"> could still be deemed unfair if the correct process </w:t>
      </w:r>
      <w:r w:rsidR="004619A3" w:rsidRPr="002C4D94">
        <w:rPr>
          <w:rFonts w:ascii="Times New Roman" w:hAnsi="Times New Roman" w:cs="Times New Roman"/>
          <w:sz w:val="24"/>
          <w:szCs w:val="24"/>
          <w:lang w:val="en-US"/>
        </w:rPr>
        <w:t>was</w:t>
      </w:r>
      <w:r w:rsidRPr="002C4D94">
        <w:rPr>
          <w:rFonts w:ascii="Times New Roman" w:hAnsi="Times New Roman" w:cs="Times New Roman"/>
          <w:sz w:val="24"/>
          <w:szCs w:val="24"/>
          <w:lang w:val="en-US"/>
        </w:rPr>
        <w:t xml:space="preserve"> not followed. </w:t>
      </w:r>
      <w:r w:rsidR="00B97E11" w:rsidRPr="002C4D94">
        <w:rPr>
          <w:rFonts w:ascii="Times New Roman" w:hAnsi="Times New Roman" w:cs="Times New Roman"/>
          <w:sz w:val="24"/>
          <w:szCs w:val="24"/>
          <w:lang w:val="en-US"/>
        </w:rPr>
        <w:t>The Employment Rights Act (1996) states that for a dismissal to be fair</w:t>
      </w:r>
      <w:r w:rsidR="006B2D90" w:rsidRPr="002C4D94">
        <w:rPr>
          <w:rFonts w:ascii="Times New Roman" w:hAnsi="Times New Roman" w:cs="Times New Roman"/>
          <w:sz w:val="24"/>
          <w:szCs w:val="24"/>
          <w:lang w:val="en-US"/>
        </w:rPr>
        <w:t xml:space="preserve"> </w:t>
      </w:r>
      <w:r w:rsidRPr="002C4D94">
        <w:rPr>
          <w:rFonts w:ascii="Times New Roman" w:hAnsi="Times New Roman" w:cs="Times New Roman"/>
          <w:sz w:val="24"/>
          <w:szCs w:val="24"/>
          <w:lang w:val="en-US"/>
        </w:rPr>
        <w:t xml:space="preserve">it undergoes a two-stage test the first </w:t>
      </w:r>
      <w:r w:rsidR="005B4D1D" w:rsidRPr="002C4D94">
        <w:rPr>
          <w:rFonts w:ascii="Times New Roman" w:hAnsi="Times New Roman" w:cs="Times New Roman"/>
          <w:sz w:val="24"/>
          <w:szCs w:val="24"/>
          <w:lang w:val="en-US"/>
        </w:rPr>
        <w:t>stage</w:t>
      </w:r>
      <w:r w:rsidRPr="002C4D94">
        <w:rPr>
          <w:rFonts w:ascii="Times New Roman" w:hAnsi="Times New Roman" w:cs="Times New Roman"/>
          <w:sz w:val="24"/>
          <w:szCs w:val="24"/>
          <w:lang w:val="en-US"/>
        </w:rPr>
        <w:t xml:space="preserve"> will determine if the reason was fair and if it was the second </w:t>
      </w:r>
      <w:r w:rsidR="005B4D1D" w:rsidRPr="002C4D94">
        <w:rPr>
          <w:rFonts w:ascii="Times New Roman" w:hAnsi="Times New Roman" w:cs="Times New Roman"/>
          <w:sz w:val="24"/>
          <w:szCs w:val="24"/>
          <w:lang w:val="en-US"/>
        </w:rPr>
        <w:t>stage</w:t>
      </w:r>
      <w:r w:rsidRPr="002C4D94">
        <w:rPr>
          <w:rFonts w:ascii="Times New Roman" w:hAnsi="Times New Roman" w:cs="Times New Roman"/>
          <w:sz w:val="24"/>
          <w:szCs w:val="24"/>
          <w:lang w:val="en-US"/>
        </w:rPr>
        <w:t xml:space="preserve"> will determine if a fair process was followed</w:t>
      </w:r>
      <w:r w:rsidR="006B2D90" w:rsidRPr="002C4D94">
        <w:rPr>
          <w:rFonts w:ascii="Times New Roman" w:hAnsi="Times New Roman" w:cs="Times New Roman"/>
          <w:sz w:val="24"/>
          <w:szCs w:val="24"/>
          <w:lang w:val="en-US"/>
        </w:rPr>
        <w:t xml:space="preserve"> (Waite et al, 2021</w:t>
      </w:r>
      <w:r w:rsidR="009B7E70" w:rsidRPr="002C4D94">
        <w:rPr>
          <w:rFonts w:ascii="Times New Roman" w:hAnsi="Times New Roman" w:cs="Times New Roman"/>
          <w:sz w:val="24"/>
          <w:szCs w:val="24"/>
          <w:lang w:val="en-US"/>
        </w:rPr>
        <w:t>,</w:t>
      </w:r>
      <w:r w:rsidR="006B2D90" w:rsidRPr="002C4D94">
        <w:rPr>
          <w:rFonts w:ascii="Times New Roman" w:hAnsi="Times New Roman" w:cs="Times New Roman"/>
          <w:sz w:val="24"/>
          <w:szCs w:val="24"/>
          <w:lang w:val="en-US"/>
        </w:rPr>
        <w:t xml:space="preserve"> p</w:t>
      </w:r>
      <w:r w:rsidR="003E241C" w:rsidRPr="002C4D94">
        <w:rPr>
          <w:rFonts w:ascii="Times New Roman" w:hAnsi="Times New Roman" w:cs="Times New Roman"/>
          <w:sz w:val="24"/>
          <w:szCs w:val="24"/>
          <w:lang w:val="en-US"/>
        </w:rPr>
        <w:t>. 155)</w:t>
      </w:r>
      <w:r w:rsidR="009B7E70" w:rsidRPr="002C4D94">
        <w:rPr>
          <w:rFonts w:ascii="Times New Roman" w:hAnsi="Times New Roman" w:cs="Times New Roman"/>
          <w:sz w:val="24"/>
          <w:szCs w:val="24"/>
          <w:lang w:val="en-US"/>
        </w:rPr>
        <w:t>.</w:t>
      </w:r>
      <w:r w:rsidR="00A91425" w:rsidRPr="002C4D94">
        <w:rPr>
          <w:rFonts w:ascii="Times New Roman" w:hAnsi="Times New Roman" w:cs="Times New Roman"/>
          <w:sz w:val="24"/>
          <w:szCs w:val="24"/>
          <w:lang w:val="en-US"/>
        </w:rPr>
        <w:t xml:space="preserve"> Employees could also claim constructive dismissal if they feel they had no choice but to resign because of something the employer has done. If a fair process is not followed the employer could face a tribunal, fines and damage to their reputation (</w:t>
      </w:r>
      <w:proofErr w:type="spellStart"/>
      <w:r w:rsidR="00A91425" w:rsidRPr="002C4D94">
        <w:rPr>
          <w:rFonts w:ascii="Times New Roman" w:hAnsi="Times New Roman" w:cs="Times New Roman"/>
          <w:sz w:val="24"/>
          <w:szCs w:val="24"/>
          <w:lang w:val="en-US"/>
        </w:rPr>
        <w:t>A</w:t>
      </w:r>
      <w:r w:rsidR="00BA3E72" w:rsidRPr="002C4D94">
        <w:rPr>
          <w:rFonts w:ascii="Times New Roman" w:hAnsi="Times New Roman" w:cs="Times New Roman"/>
          <w:sz w:val="24"/>
          <w:szCs w:val="24"/>
          <w:lang w:val="en-US"/>
        </w:rPr>
        <w:t>cas</w:t>
      </w:r>
      <w:proofErr w:type="spellEnd"/>
      <w:r w:rsidR="00A91425" w:rsidRPr="002C4D94">
        <w:rPr>
          <w:rFonts w:ascii="Times New Roman" w:hAnsi="Times New Roman" w:cs="Times New Roman"/>
          <w:sz w:val="24"/>
          <w:szCs w:val="24"/>
          <w:lang w:val="en-US"/>
        </w:rPr>
        <w:t xml:space="preserve"> </w:t>
      </w:r>
      <w:r w:rsidR="00BA3E72" w:rsidRPr="002C4D94">
        <w:rPr>
          <w:rFonts w:ascii="Times New Roman" w:hAnsi="Times New Roman" w:cs="Times New Roman"/>
          <w:sz w:val="24"/>
          <w:szCs w:val="24"/>
          <w:lang w:val="en-US"/>
        </w:rPr>
        <w:t>2022)</w:t>
      </w:r>
      <w:r w:rsidR="00A91425" w:rsidRPr="002C4D94">
        <w:rPr>
          <w:rFonts w:ascii="Times New Roman" w:hAnsi="Times New Roman" w:cs="Times New Roman"/>
          <w:sz w:val="24"/>
          <w:szCs w:val="24"/>
          <w:lang w:val="en-US"/>
        </w:rPr>
        <w:t>.</w:t>
      </w:r>
    </w:p>
    <w:p w:rsidR="003E241C" w:rsidRDefault="003E241C">
      <w:pPr>
        <w:rPr>
          <w:rFonts w:ascii="Times New Roman" w:hAnsi="Times New Roman" w:cs="Times New Roman"/>
          <w:sz w:val="24"/>
          <w:szCs w:val="24"/>
          <w:lang w:val="en-US"/>
        </w:rPr>
      </w:pPr>
    </w:p>
    <w:p w:rsidR="006D6652" w:rsidRDefault="003E241C">
      <w:pPr>
        <w:rPr>
          <w:rFonts w:ascii="Times New Roman" w:hAnsi="Times New Roman" w:cs="Times New Roman"/>
          <w:b/>
          <w:bCs/>
          <w:sz w:val="24"/>
          <w:szCs w:val="24"/>
          <w:lang w:val="en-US"/>
        </w:rPr>
      </w:pPr>
      <w:r>
        <w:rPr>
          <w:rFonts w:ascii="Times New Roman" w:hAnsi="Times New Roman" w:cs="Times New Roman"/>
          <w:sz w:val="24"/>
          <w:szCs w:val="24"/>
          <w:lang w:val="en-US"/>
        </w:rPr>
        <w:t xml:space="preserve"> </w:t>
      </w:r>
    </w:p>
    <w:p w:rsidR="006D6652" w:rsidRDefault="006D6652">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p>
    <w:p w:rsidR="00B02BE5" w:rsidRDefault="00B02BE5">
      <w:pPr>
        <w:rPr>
          <w:rFonts w:ascii="Times New Roman" w:hAnsi="Times New Roman" w:cs="Times New Roman"/>
          <w:b/>
          <w:bCs/>
          <w:sz w:val="24"/>
          <w:szCs w:val="24"/>
          <w:lang w:val="en-US"/>
        </w:rPr>
      </w:pPr>
    </w:p>
    <w:p w:rsidR="00B02BE5" w:rsidRDefault="00B02BE5">
      <w:pPr>
        <w:rPr>
          <w:rFonts w:ascii="Times New Roman" w:hAnsi="Times New Roman" w:cs="Times New Roman"/>
          <w:b/>
          <w:bCs/>
          <w:sz w:val="24"/>
          <w:szCs w:val="24"/>
          <w:lang w:val="en-US"/>
        </w:rPr>
      </w:pPr>
    </w:p>
    <w:p w:rsidR="00B02BE5" w:rsidRDefault="00B02BE5">
      <w:pPr>
        <w:rPr>
          <w:rFonts w:ascii="Times New Roman" w:hAnsi="Times New Roman" w:cs="Times New Roman"/>
          <w:b/>
          <w:bCs/>
          <w:sz w:val="24"/>
          <w:szCs w:val="24"/>
          <w:lang w:val="en-US"/>
        </w:rPr>
      </w:pPr>
    </w:p>
    <w:p w:rsidR="006F75C0" w:rsidRDefault="006F75C0">
      <w:pPr>
        <w:rPr>
          <w:rFonts w:ascii="Times New Roman" w:hAnsi="Times New Roman" w:cs="Times New Roman"/>
          <w:b/>
          <w:bCs/>
          <w:sz w:val="24"/>
          <w:szCs w:val="24"/>
          <w:lang w:val="en-US"/>
        </w:rPr>
      </w:pPr>
    </w:p>
    <w:p w:rsidR="006F75C0" w:rsidRDefault="006F75C0">
      <w:pPr>
        <w:rPr>
          <w:rFonts w:ascii="Times New Roman" w:hAnsi="Times New Roman" w:cs="Times New Roman"/>
          <w:b/>
          <w:bCs/>
          <w:sz w:val="24"/>
          <w:szCs w:val="24"/>
          <w:lang w:val="en-US"/>
        </w:rPr>
      </w:pPr>
    </w:p>
    <w:p w:rsidR="006F75C0" w:rsidRDefault="006F75C0">
      <w:pPr>
        <w:rPr>
          <w:rFonts w:ascii="Times New Roman" w:hAnsi="Times New Roman" w:cs="Times New Roman"/>
          <w:b/>
          <w:bCs/>
          <w:sz w:val="24"/>
          <w:szCs w:val="24"/>
          <w:lang w:val="en-US"/>
        </w:rPr>
      </w:pPr>
    </w:p>
    <w:p w:rsidR="006F75C0" w:rsidRDefault="006F75C0">
      <w:pPr>
        <w:rPr>
          <w:rFonts w:ascii="Times New Roman" w:hAnsi="Times New Roman" w:cs="Times New Roman"/>
          <w:b/>
          <w:bCs/>
          <w:sz w:val="24"/>
          <w:szCs w:val="24"/>
          <w:lang w:val="en-US"/>
        </w:rPr>
      </w:pPr>
    </w:p>
    <w:p w:rsidR="006F75C0" w:rsidRDefault="006F75C0">
      <w:pPr>
        <w:rPr>
          <w:rFonts w:ascii="Times New Roman" w:hAnsi="Times New Roman" w:cs="Times New Roman"/>
          <w:b/>
          <w:bCs/>
          <w:sz w:val="24"/>
          <w:szCs w:val="24"/>
          <w:lang w:val="en-US"/>
        </w:rPr>
      </w:pPr>
    </w:p>
    <w:p w:rsidR="006F75C0" w:rsidRDefault="006F75C0">
      <w:pPr>
        <w:rPr>
          <w:rFonts w:ascii="Times New Roman" w:hAnsi="Times New Roman" w:cs="Times New Roman"/>
          <w:b/>
          <w:bCs/>
          <w:sz w:val="24"/>
          <w:szCs w:val="24"/>
          <w:lang w:val="en-US"/>
        </w:rPr>
      </w:pPr>
    </w:p>
    <w:p w:rsidR="006C08BC" w:rsidRDefault="006C08BC" w:rsidP="006C08BC">
      <w:pPr>
        <w:rPr>
          <w:rFonts w:ascii="Times New Roman" w:hAnsi="Times New Roman" w:cs="Times New Roman"/>
          <w:b/>
          <w:bCs/>
          <w:sz w:val="24"/>
          <w:szCs w:val="24"/>
          <w:lang w:val="en-US"/>
        </w:rPr>
      </w:pPr>
    </w:p>
    <w:p w:rsidR="002A54EC" w:rsidRDefault="002A54EC" w:rsidP="006C08BC">
      <w:pPr>
        <w:jc w:val="center"/>
        <w:rPr>
          <w:rFonts w:ascii="Times New Roman" w:hAnsi="Times New Roman" w:cs="Times New Roman"/>
          <w:b/>
          <w:bCs/>
          <w:sz w:val="24"/>
          <w:szCs w:val="24"/>
          <w:u w:val="single"/>
          <w:lang w:val="en-US"/>
        </w:rPr>
      </w:pPr>
    </w:p>
    <w:p w:rsidR="00BA3E72" w:rsidRDefault="00BA3E72" w:rsidP="006C08BC">
      <w:pPr>
        <w:jc w:val="center"/>
        <w:rPr>
          <w:rFonts w:ascii="Times New Roman" w:hAnsi="Times New Roman" w:cs="Times New Roman"/>
          <w:b/>
          <w:bCs/>
          <w:sz w:val="24"/>
          <w:szCs w:val="24"/>
          <w:u w:val="single"/>
          <w:lang w:val="en-US"/>
        </w:rPr>
      </w:pPr>
    </w:p>
    <w:p w:rsidR="00B02BE5" w:rsidRPr="003063E8" w:rsidRDefault="00B02BE5" w:rsidP="006C08BC">
      <w:pPr>
        <w:jc w:val="center"/>
        <w:rPr>
          <w:rFonts w:ascii="Times New Roman" w:hAnsi="Times New Roman" w:cs="Times New Roman"/>
          <w:b/>
          <w:bCs/>
          <w:sz w:val="24"/>
          <w:szCs w:val="24"/>
          <w:u w:val="single"/>
          <w:lang w:val="en-US"/>
        </w:rPr>
      </w:pPr>
      <w:r w:rsidRPr="003063E8">
        <w:rPr>
          <w:rFonts w:ascii="Times New Roman" w:hAnsi="Times New Roman" w:cs="Times New Roman"/>
          <w:b/>
          <w:bCs/>
          <w:sz w:val="24"/>
          <w:szCs w:val="24"/>
          <w:u w:val="single"/>
          <w:lang w:val="en-US"/>
        </w:rPr>
        <w:lastRenderedPageBreak/>
        <w:t>Reference List</w:t>
      </w:r>
    </w:p>
    <w:p w:rsidR="005E52B3" w:rsidRPr="00BA3E72" w:rsidRDefault="005E52B3">
      <w:pPr>
        <w:rPr>
          <w:rFonts w:ascii="Times New Roman" w:hAnsi="Times New Roman" w:cs="Times New Roman"/>
          <w:sz w:val="24"/>
          <w:szCs w:val="24"/>
        </w:rPr>
      </w:pPr>
      <w:proofErr w:type="spellStart"/>
      <w:r w:rsidRPr="00BA3E72">
        <w:rPr>
          <w:rFonts w:ascii="Times New Roman" w:hAnsi="Times New Roman" w:cs="Times New Roman"/>
          <w:sz w:val="24"/>
          <w:szCs w:val="24"/>
        </w:rPr>
        <w:t>Acas</w:t>
      </w:r>
      <w:proofErr w:type="spellEnd"/>
      <w:r w:rsidRPr="00BA3E72">
        <w:rPr>
          <w:rFonts w:ascii="Times New Roman" w:hAnsi="Times New Roman" w:cs="Times New Roman"/>
          <w:sz w:val="24"/>
          <w:szCs w:val="24"/>
        </w:rPr>
        <w:t xml:space="preserve"> (2022)</w:t>
      </w:r>
      <w:r>
        <w:rPr>
          <w:rFonts w:ascii="Times New Roman" w:hAnsi="Times New Roman" w:cs="Times New Roman"/>
          <w:sz w:val="24"/>
          <w:szCs w:val="24"/>
        </w:rPr>
        <w:t xml:space="preserve"> </w:t>
      </w:r>
      <w:r w:rsidRPr="00BA3E72">
        <w:rPr>
          <w:rFonts w:ascii="Times New Roman" w:hAnsi="Times New Roman" w:cs="Times New Roman"/>
          <w:i/>
          <w:iCs/>
          <w:sz w:val="24"/>
          <w:szCs w:val="24"/>
        </w:rPr>
        <w:t>Dismissals what dismissal is.</w:t>
      </w:r>
      <w:r w:rsidRPr="00BA3E72">
        <w:rPr>
          <w:rFonts w:ascii="Times New Roman" w:hAnsi="Times New Roman" w:cs="Times New Roman"/>
          <w:sz w:val="24"/>
          <w:szCs w:val="24"/>
        </w:rPr>
        <w:t xml:space="preserve"> Available at: </w:t>
      </w:r>
      <w:hyperlink r:id="rId6" w:history="1">
        <w:r w:rsidRPr="00BA3E72">
          <w:rPr>
            <w:rFonts w:ascii="Times New Roman" w:hAnsi="Times New Roman" w:cs="Times New Roman"/>
            <w:color w:val="0000FF"/>
            <w:sz w:val="24"/>
            <w:szCs w:val="24"/>
            <w:u w:val="single"/>
          </w:rPr>
          <w:t xml:space="preserve">What dismissal is - Dismissals - </w:t>
        </w:r>
        <w:proofErr w:type="spellStart"/>
        <w:r w:rsidRPr="00BA3E72">
          <w:rPr>
            <w:rFonts w:ascii="Times New Roman" w:hAnsi="Times New Roman" w:cs="Times New Roman"/>
            <w:color w:val="0000FF"/>
            <w:sz w:val="24"/>
            <w:szCs w:val="24"/>
            <w:u w:val="single"/>
          </w:rPr>
          <w:t>Acas</w:t>
        </w:r>
        <w:proofErr w:type="spellEnd"/>
      </w:hyperlink>
      <w:r>
        <w:rPr>
          <w:rFonts w:ascii="Times New Roman" w:hAnsi="Times New Roman" w:cs="Times New Roman"/>
          <w:sz w:val="24"/>
          <w:szCs w:val="24"/>
        </w:rPr>
        <w:t xml:space="preserve"> </w:t>
      </w:r>
      <w:r w:rsidRPr="00BA3E72">
        <w:rPr>
          <w:rFonts w:ascii="Times New Roman" w:hAnsi="Times New Roman" w:cs="Times New Roman"/>
          <w:sz w:val="24"/>
          <w:szCs w:val="24"/>
        </w:rPr>
        <w:t>(Accessed: 09 June 2024).</w:t>
      </w:r>
    </w:p>
    <w:p w:rsidR="005E52B3" w:rsidRPr="00BA3E72" w:rsidRDefault="005E52B3">
      <w:pPr>
        <w:rPr>
          <w:rFonts w:ascii="Times New Roman" w:hAnsi="Times New Roman" w:cs="Times New Roman"/>
          <w:sz w:val="24"/>
          <w:szCs w:val="24"/>
        </w:rPr>
      </w:pPr>
      <w:proofErr w:type="spellStart"/>
      <w:r w:rsidRPr="00BA3E72">
        <w:rPr>
          <w:rFonts w:ascii="Times New Roman" w:hAnsi="Times New Roman" w:cs="Times New Roman"/>
          <w:sz w:val="24"/>
          <w:szCs w:val="24"/>
        </w:rPr>
        <w:t>Aca</w:t>
      </w:r>
      <w:r w:rsidRPr="00DE1CE9">
        <w:rPr>
          <w:rFonts w:ascii="Times New Roman" w:hAnsi="Times New Roman" w:cs="Times New Roman"/>
          <w:sz w:val="24"/>
          <w:szCs w:val="24"/>
        </w:rPr>
        <w:t>s</w:t>
      </w:r>
      <w:proofErr w:type="spellEnd"/>
      <w:r w:rsidRPr="00BA3E72">
        <w:rPr>
          <w:rFonts w:ascii="Times New Roman" w:hAnsi="Times New Roman" w:cs="Times New Roman"/>
          <w:sz w:val="24"/>
          <w:szCs w:val="24"/>
        </w:rPr>
        <w:t xml:space="preserve"> (2023) </w:t>
      </w:r>
      <w:r w:rsidRPr="00BA3E72">
        <w:rPr>
          <w:rFonts w:ascii="Times New Roman" w:hAnsi="Times New Roman" w:cs="Times New Roman"/>
          <w:i/>
          <w:iCs/>
          <w:sz w:val="24"/>
          <w:szCs w:val="24"/>
        </w:rPr>
        <w:t>Discrimination at work Indirect discrimination</w:t>
      </w:r>
      <w:r w:rsidRPr="00BA3E72">
        <w:rPr>
          <w:rFonts w:ascii="Times New Roman" w:hAnsi="Times New Roman" w:cs="Times New Roman"/>
          <w:sz w:val="24"/>
          <w:szCs w:val="24"/>
        </w:rPr>
        <w:t xml:space="preserve">. Available at: </w:t>
      </w:r>
      <w:hyperlink r:id="rId7" w:history="1">
        <w:r w:rsidRPr="00BA3E72">
          <w:rPr>
            <w:rFonts w:ascii="Times New Roman" w:hAnsi="Times New Roman" w:cs="Times New Roman"/>
            <w:color w:val="0000FF"/>
            <w:sz w:val="24"/>
            <w:szCs w:val="24"/>
            <w:u w:val="single"/>
          </w:rPr>
          <w:t xml:space="preserve">Indirect discrimination - Discrimination at work - </w:t>
        </w:r>
        <w:proofErr w:type="spellStart"/>
        <w:r w:rsidRPr="00BA3E72">
          <w:rPr>
            <w:rFonts w:ascii="Times New Roman" w:hAnsi="Times New Roman" w:cs="Times New Roman"/>
            <w:color w:val="0000FF"/>
            <w:sz w:val="24"/>
            <w:szCs w:val="24"/>
            <w:u w:val="single"/>
          </w:rPr>
          <w:t>Acas</w:t>
        </w:r>
        <w:proofErr w:type="spellEnd"/>
      </w:hyperlink>
      <w:r w:rsidRPr="00BA3E72">
        <w:rPr>
          <w:rFonts w:ascii="Times New Roman" w:hAnsi="Times New Roman" w:cs="Times New Roman"/>
          <w:sz w:val="24"/>
          <w:szCs w:val="24"/>
        </w:rPr>
        <w:t>. (Accessed: 03 June 2024).</w:t>
      </w:r>
    </w:p>
    <w:p w:rsidR="005E52B3" w:rsidRPr="00BA3E72" w:rsidRDefault="005E52B3">
      <w:pPr>
        <w:rPr>
          <w:rFonts w:ascii="Times New Roman" w:hAnsi="Times New Roman" w:cs="Times New Roman"/>
          <w:sz w:val="24"/>
          <w:szCs w:val="24"/>
        </w:rPr>
      </w:pPr>
      <w:proofErr w:type="spellStart"/>
      <w:r w:rsidRPr="00BA3E72">
        <w:rPr>
          <w:rFonts w:ascii="Times New Roman" w:hAnsi="Times New Roman" w:cs="Times New Roman"/>
          <w:sz w:val="24"/>
          <w:szCs w:val="24"/>
        </w:rPr>
        <w:t>Acas</w:t>
      </w:r>
      <w:proofErr w:type="spellEnd"/>
      <w:r>
        <w:rPr>
          <w:rFonts w:ascii="Times New Roman" w:hAnsi="Times New Roman" w:cs="Times New Roman"/>
          <w:sz w:val="24"/>
          <w:szCs w:val="24"/>
        </w:rPr>
        <w:t xml:space="preserve"> </w:t>
      </w:r>
      <w:r w:rsidRPr="00BA3E72">
        <w:rPr>
          <w:rFonts w:ascii="Times New Roman" w:hAnsi="Times New Roman" w:cs="Times New Roman"/>
          <w:sz w:val="24"/>
          <w:szCs w:val="24"/>
        </w:rPr>
        <w:t xml:space="preserve">(2024) </w:t>
      </w:r>
      <w:r w:rsidRPr="00BA3E72">
        <w:rPr>
          <w:rFonts w:ascii="Times New Roman" w:hAnsi="Times New Roman" w:cs="Times New Roman"/>
          <w:i/>
          <w:iCs/>
          <w:sz w:val="24"/>
          <w:szCs w:val="24"/>
        </w:rPr>
        <w:t>Statutory flexible working requests Considering a request.</w:t>
      </w:r>
      <w:r w:rsidRPr="00BA3E72">
        <w:rPr>
          <w:rFonts w:ascii="Times New Roman" w:hAnsi="Times New Roman" w:cs="Times New Roman"/>
          <w:sz w:val="24"/>
          <w:szCs w:val="24"/>
        </w:rPr>
        <w:t xml:space="preserve"> Available at: </w:t>
      </w:r>
      <w:hyperlink r:id="rId8" w:history="1">
        <w:r w:rsidRPr="00BA3E72">
          <w:rPr>
            <w:rFonts w:ascii="Times New Roman" w:hAnsi="Times New Roman" w:cs="Times New Roman"/>
            <w:color w:val="0000FF"/>
            <w:sz w:val="24"/>
            <w:szCs w:val="24"/>
            <w:u w:val="single"/>
          </w:rPr>
          <w:t xml:space="preserve">Considering a request - Statutory flexible working requests - </w:t>
        </w:r>
        <w:proofErr w:type="spellStart"/>
        <w:r w:rsidRPr="00BA3E72">
          <w:rPr>
            <w:rFonts w:ascii="Times New Roman" w:hAnsi="Times New Roman" w:cs="Times New Roman"/>
            <w:color w:val="0000FF"/>
            <w:sz w:val="24"/>
            <w:szCs w:val="24"/>
            <w:u w:val="single"/>
          </w:rPr>
          <w:t>Acas</w:t>
        </w:r>
        <w:proofErr w:type="spellEnd"/>
      </w:hyperlink>
      <w:r w:rsidRPr="00BA3E72">
        <w:rPr>
          <w:rFonts w:ascii="Times New Roman" w:hAnsi="Times New Roman" w:cs="Times New Roman"/>
          <w:sz w:val="24"/>
          <w:szCs w:val="24"/>
        </w:rPr>
        <w:t>. (Accessed: 04 June 2024).</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rPr>
        <w:t xml:space="preserve">CIPD (2019a) </w:t>
      </w:r>
      <w:r w:rsidRPr="00BA3E72">
        <w:rPr>
          <w:rFonts w:ascii="Times New Roman" w:hAnsi="Times New Roman" w:cs="Times New Roman"/>
          <w:i/>
          <w:iCs/>
          <w:sz w:val="24"/>
          <w:szCs w:val="24"/>
        </w:rPr>
        <w:t>How can work-life balance support wellbeing? Understanding the balancing act</w:t>
      </w:r>
      <w:r w:rsidRPr="00BA3E72">
        <w:rPr>
          <w:rFonts w:ascii="Times New Roman" w:hAnsi="Times New Roman" w:cs="Times New Roman"/>
          <w:sz w:val="24"/>
          <w:szCs w:val="24"/>
        </w:rPr>
        <w:t xml:space="preserve">. Available at: </w:t>
      </w:r>
      <w:hyperlink r:id="rId9" w:history="1">
        <w:r w:rsidRPr="00BA3E72">
          <w:rPr>
            <w:rStyle w:val="Hyperlink"/>
            <w:rFonts w:ascii="Times New Roman" w:hAnsi="Times New Roman" w:cs="Times New Roman"/>
            <w:sz w:val="24"/>
            <w:szCs w:val="24"/>
          </w:rPr>
          <w:t>How can work-life balance support well-being? | CIPD</w:t>
        </w:r>
      </w:hyperlink>
      <w:r w:rsidRPr="00BA3E72">
        <w:rPr>
          <w:rFonts w:ascii="Times New Roman" w:hAnsi="Times New Roman" w:cs="Times New Roman"/>
          <w:sz w:val="24"/>
          <w:szCs w:val="24"/>
        </w:rPr>
        <w:t>. (Accessed: 22 May 2024).</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lang w:val="en-US"/>
        </w:rPr>
        <w:t>CIPD</w:t>
      </w:r>
      <w:r>
        <w:rPr>
          <w:rFonts w:ascii="Times New Roman" w:hAnsi="Times New Roman" w:cs="Times New Roman"/>
          <w:sz w:val="24"/>
          <w:szCs w:val="24"/>
          <w:lang w:val="en-US"/>
        </w:rPr>
        <w:t xml:space="preserve"> </w:t>
      </w:r>
      <w:r w:rsidRPr="00BA3E72">
        <w:rPr>
          <w:rFonts w:ascii="Times New Roman" w:hAnsi="Times New Roman" w:cs="Times New Roman"/>
          <w:sz w:val="24"/>
          <w:szCs w:val="24"/>
          <w:lang w:val="en-US"/>
        </w:rPr>
        <w:t xml:space="preserve">(2019b) </w:t>
      </w:r>
      <w:r w:rsidRPr="00BA3E72">
        <w:rPr>
          <w:rFonts w:ascii="Times New Roman" w:hAnsi="Times New Roman" w:cs="Times New Roman"/>
          <w:i/>
          <w:iCs/>
          <w:sz w:val="24"/>
          <w:szCs w:val="24"/>
          <w:lang w:val="en-US"/>
        </w:rPr>
        <w:t xml:space="preserve">Building inclusive workplaces. </w:t>
      </w:r>
      <w:r w:rsidRPr="00BA3E72">
        <w:rPr>
          <w:rFonts w:ascii="Times New Roman" w:hAnsi="Times New Roman" w:cs="Times New Roman"/>
          <w:sz w:val="24"/>
          <w:szCs w:val="24"/>
          <w:lang w:val="en-US"/>
        </w:rPr>
        <w:t xml:space="preserve">Available at: </w:t>
      </w:r>
      <w:hyperlink r:id="rId10" w:history="1">
        <w:r w:rsidRPr="00BA3E72">
          <w:rPr>
            <w:rFonts w:ascii="Times New Roman" w:hAnsi="Times New Roman" w:cs="Times New Roman"/>
            <w:color w:val="0000FF"/>
            <w:sz w:val="24"/>
            <w:szCs w:val="24"/>
            <w:u w:val="single"/>
          </w:rPr>
          <w:t>Building inclusive workplaces | CIPD</w:t>
        </w:r>
      </w:hyperlink>
      <w:r w:rsidRPr="00BA3E72">
        <w:rPr>
          <w:rFonts w:ascii="Times New Roman" w:hAnsi="Times New Roman" w:cs="Times New Roman"/>
          <w:sz w:val="24"/>
          <w:szCs w:val="24"/>
        </w:rPr>
        <w:t>. (Accessed: 06 June 2024).</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rPr>
        <w:t xml:space="preserve">CIPD (2022) </w:t>
      </w:r>
      <w:r w:rsidRPr="00BA3E72">
        <w:rPr>
          <w:rFonts w:ascii="Times New Roman" w:hAnsi="Times New Roman" w:cs="Times New Roman"/>
          <w:i/>
          <w:iCs/>
          <w:sz w:val="24"/>
          <w:szCs w:val="24"/>
        </w:rPr>
        <w:t>Equality, diversity and inclusion (EDI) in the workplace</w:t>
      </w:r>
      <w:r w:rsidRPr="00BA3E72">
        <w:rPr>
          <w:rFonts w:ascii="Times New Roman" w:hAnsi="Times New Roman" w:cs="Times New Roman"/>
          <w:sz w:val="24"/>
          <w:szCs w:val="24"/>
        </w:rPr>
        <w:t xml:space="preserve">. Available at: </w:t>
      </w:r>
      <w:hyperlink r:id="rId11" w:history="1">
        <w:r w:rsidRPr="00BA3E72">
          <w:rPr>
            <w:rFonts w:ascii="Times New Roman" w:hAnsi="Times New Roman" w:cs="Times New Roman"/>
            <w:color w:val="0000FF"/>
            <w:sz w:val="24"/>
            <w:szCs w:val="24"/>
            <w:u w:val="single"/>
          </w:rPr>
          <w:t>Equality, diversity and inclusion in the Workplace | Factsheets | CIPD</w:t>
        </w:r>
      </w:hyperlink>
      <w:r w:rsidRPr="00BA3E72">
        <w:rPr>
          <w:rFonts w:ascii="Times New Roman" w:hAnsi="Times New Roman" w:cs="Times New Roman"/>
          <w:sz w:val="24"/>
          <w:szCs w:val="24"/>
        </w:rPr>
        <w:t>. (Accessed: 06 June 2024).</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rPr>
        <w:t xml:space="preserve">CIPD (2023) </w:t>
      </w:r>
      <w:r w:rsidRPr="00BA3E72">
        <w:rPr>
          <w:rFonts w:ascii="Times New Roman" w:hAnsi="Times New Roman" w:cs="Times New Roman"/>
          <w:i/>
          <w:iCs/>
          <w:sz w:val="24"/>
          <w:szCs w:val="24"/>
        </w:rPr>
        <w:t>Employee engagement and motivation</w:t>
      </w:r>
      <w:r w:rsidRPr="00BA3E72">
        <w:rPr>
          <w:rFonts w:ascii="Times New Roman" w:hAnsi="Times New Roman" w:cs="Times New Roman"/>
          <w:sz w:val="24"/>
          <w:szCs w:val="24"/>
        </w:rPr>
        <w:t xml:space="preserve">. Available at: </w:t>
      </w:r>
      <w:hyperlink r:id="rId12" w:anchor="what-are-the-benefits-of-employee-engagement" w:history="1">
        <w:r w:rsidRPr="00BA3E72">
          <w:rPr>
            <w:rFonts w:ascii="Times New Roman" w:hAnsi="Times New Roman" w:cs="Times New Roman"/>
            <w:color w:val="0000FF"/>
            <w:sz w:val="24"/>
            <w:szCs w:val="24"/>
            <w:u w:val="single"/>
          </w:rPr>
          <w:t>Employee Engagement &amp; Motivation | Factsheets | CIPD</w:t>
        </w:r>
      </w:hyperlink>
      <w:r w:rsidRPr="00BA3E72">
        <w:rPr>
          <w:rFonts w:ascii="Times New Roman" w:hAnsi="Times New Roman" w:cs="Times New Roman"/>
          <w:sz w:val="24"/>
          <w:szCs w:val="24"/>
        </w:rPr>
        <w:t>. (Accessed: 08 June 2024).</w:t>
      </w:r>
    </w:p>
    <w:p w:rsidR="005E52B3" w:rsidRDefault="005E52B3">
      <w:pPr>
        <w:rPr>
          <w:rFonts w:ascii="Times New Roman" w:hAnsi="Times New Roman" w:cs="Times New Roman"/>
          <w:sz w:val="24"/>
          <w:szCs w:val="24"/>
        </w:rPr>
      </w:pPr>
      <w:r w:rsidRPr="00BA3E72">
        <w:rPr>
          <w:rFonts w:ascii="Times New Roman" w:hAnsi="Times New Roman" w:cs="Times New Roman"/>
          <w:sz w:val="24"/>
          <w:szCs w:val="24"/>
        </w:rPr>
        <w:t>CIPD</w:t>
      </w:r>
      <w:r>
        <w:rPr>
          <w:rFonts w:ascii="Times New Roman" w:hAnsi="Times New Roman" w:cs="Times New Roman"/>
          <w:sz w:val="24"/>
          <w:szCs w:val="24"/>
        </w:rPr>
        <w:t xml:space="preserve"> </w:t>
      </w:r>
      <w:r w:rsidRPr="00BA3E72">
        <w:rPr>
          <w:rFonts w:ascii="Times New Roman" w:hAnsi="Times New Roman" w:cs="Times New Roman"/>
          <w:sz w:val="24"/>
          <w:szCs w:val="24"/>
        </w:rPr>
        <w:t xml:space="preserve">(2024) </w:t>
      </w:r>
      <w:r w:rsidRPr="00BA3E72">
        <w:rPr>
          <w:rFonts w:ascii="Times New Roman" w:hAnsi="Times New Roman" w:cs="Times New Roman"/>
          <w:i/>
          <w:iCs/>
          <w:sz w:val="24"/>
          <w:szCs w:val="24"/>
        </w:rPr>
        <w:t>Health and safety at work.</w:t>
      </w:r>
      <w:r w:rsidRPr="00BA3E72">
        <w:rPr>
          <w:rFonts w:ascii="Times New Roman" w:hAnsi="Times New Roman" w:cs="Times New Roman"/>
          <w:sz w:val="24"/>
          <w:szCs w:val="24"/>
        </w:rPr>
        <w:t xml:space="preserve"> Available at: </w:t>
      </w:r>
      <w:hyperlink r:id="rId13" w:anchor="what-is-health-and-safety-at-work" w:history="1">
        <w:r w:rsidRPr="00BA3E72">
          <w:rPr>
            <w:rFonts w:ascii="Times New Roman" w:hAnsi="Times New Roman" w:cs="Times New Roman"/>
            <w:color w:val="0000FF"/>
            <w:sz w:val="24"/>
            <w:szCs w:val="24"/>
            <w:u w:val="single"/>
          </w:rPr>
          <w:t xml:space="preserve">Health and </w:t>
        </w:r>
        <w:r>
          <w:rPr>
            <w:rFonts w:ascii="Times New Roman" w:hAnsi="Times New Roman" w:cs="Times New Roman"/>
            <w:color w:val="0000FF"/>
            <w:sz w:val="24"/>
            <w:szCs w:val="24"/>
            <w:u w:val="single"/>
          </w:rPr>
          <w:t>Safety</w:t>
        </w:r>
        <w:r w:rsidRPr="00BA3E72">
          <w:rPr>
            <w:rFonts w:ascii="Times New Roman" w:hAnsi="Times New Roman" w:cs="Times New Roman"/>
            <w:color w:val="0000FF"/>
            <w:sz w:val="24"/>
            <w:szCs w:val="24"/>
            <w:u w:val="single"/>
          </w:rPr>
          <w:t xml:space="preserve"> at Work | Factsheets | CIPD</w:t>
        </w:r>
      </w:hyperlink>
      <w:r w:rsidRPr="00BA3E72">
        <w:rPr>
          <w:rFonts w:ascii="Times New Roman" w:hAnsi="Times New Roman" w:cs="Times New Roman"/>
          <w:sz w:val="24"/>
          <w:szCs w:val="24"/>
        </w:rPr>
        <w:t>. (Accessed: 05 June 2024).</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rPr>
        <w:t xml:space="preserve">GOV.UK (2023) </w:t>
      </w:r>
      <w:r w:rsidRPr="00BA3E72">
        <w:rPr>
          <w:rFonts w:ascii="Times New Roman" w:hAnsi="Times New Roman" w:cs="Times New Roman"/>
          <w:i/>
          <w:iCs/>
          <w:sz w:val="24"/>
          <w:szCs w:val="24"/>
        </w:rPr>
        <w:t xml:space="preserve">Millions to benefit from new flexible working measures. </w:t>
      </w:r>
      <w:r w:rsidRPr="00BA3E72">
        <w:rPr>
          <w:rFonts w:ascii="Times New Roman" w:hAnsi="Times New Roman" w:cs="Times New Roman"/>
          <w:sz w:val="24"/>
          <w:szCs w:val="24"/>
        </w:rPr>
        <w:t>Available at:</w:t>
      </w:r>
      <w:r w:rsidRPr="00BA3E72">
        <w:rPr>
          <w:rFonts w:ascii="Times New Roman" w:hAnsi="Times New Roman" w:cs="Times New Roman"/>
          <w:i/>
          <w:iCs/>
          <w:sz w:val="24"/>
          <w:szCs w:val="24"/>
        </w:rPr>
        <w:t xml:space="preserve"> </w:t>
      </w:r>
      <w:hyperlink r:id="rId14" w:history="1">
        <w:r w:rsidRPr="00BA3E72">
          <w:rPr>
            <w:rStyle w:val="Hyperlink"/>
            <w:rFonts w:ascii="Times New Roman" w:hAnsi="Times New Roman" w:cs="Times New Roman"/>
            <w:sz w:val="24"/>
            <w:szCs w:val="24"/>
          </w:rPr>
          <w:t>Millions to benefit from new flexible working measures - GOV.UK (www.gov.uk)</w:t>
        </w:r>
      </w:hyperlink>
      <w:r w:rsidRPr="00B02F6E">
        <w:rPr>
          <w:rFonts w:ascii="Times New Roman" w:hAnsi="Times New Roman" w:cs="Times New Roman"/>
          <w:sz w:val="24"/>
          <w:szCs w:val="24"/>
        </w:rPr>
        <w:t>.</w:t>
      </w:r>
      <w:r>
        <w:rPr>
          <w:rFonts w:ascii="Times New Roman" w:hAnsi="Times New Roman" w:cs="Times New Roman"/>
          <w:sz w:val="24"/>
          <w:szCs w:val="24"/>
        </w:rPr>
        <w:t xml:space="preserve"> </w:t>
      </w:r>
      <w:r w:rsidRPr="00B02F6E">
        <w:rPr>
          <w:rFonts w:ascii="Times New Roman" w:hAnsi="Times New Roman" w:cs="Times New Roman"/>
          <w:sz w:val="24"/>
          <w:szCs w:val="24"/>
        </w:rPr>
        <w:t>(</w:t>
      </w:r>
      <w:r w:rsidRPr="00BA3E72">
        <w:rPr>
          <w:rFonts w:ascii="Times New Roman" w:hAnsi="Times New Roman" w:cs="Times New Roman"/>
          <w:sz w:val="24"/>
          <w:szCs w:val="24"/>
        </w:rPr>
        <w:t>Accessed: 22 May 2024</w:t>
      </w:r>
      <w:r>
        <w:rPr>
          <w:rFonts w:ascii="Times New Roman" w:hAnsi="Times New Roman" w:cs="Times New Roman"/>
          <w:sz w:val="24"/>
          <w:szCs w:val="24"/>
        </w:rPr>
        <w:t>)</w:t>
      </w:r>
      <w:r w:rsidRPr="00BA3E72">
        <w:rPr>
          <w:rFonts w:ascii="Times New Roman" w:hAnsi="Times New Roman" w:cs="Times New Roman"/>
          <w:sz w:val="24"/>
          <w:szCs w:val="24"/>
        </w:rPr>
        <w:t>.</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rPr>
        <w:t>GOV.UK</w:t>
      </w:r>
      <w:r>
        <w:rPr>
          <w:rFonts w:ascii="Times New Roman" w:hAnsi="Times New Roman" w:cs="Times New Roman"/>
          <w:sz w:val="24"/>
          <w:szCs w:val="24"/>
        </w:rPr>
        <w:t xml:space="preserve"> </w:t>
      </w:r>
      <w:r w:rsidRPr="00BA3E72">
        <w:rPr>
          <w:rFonts w:ascii="Times New Roman" w:hAnsi="Times New Roman" w:cs="Times New Roman"/>
          <w:sz w:val="24"/>
          <w:szCs w:val="24"/>
        </w:rPr>
        <w:t xml:space="preserve">(NO DATE) Available at: </w:t>
      </w:r>
      <w:hyperlink w:history="1">
        <w:r w:rsidRPr="00BA3E72">
          <w:rPr>
            <w:rStyle w:val="Hyperlink"/>
            <w:rFonts w:ascii="Times New Roman" w:hAnsi="Times New Roman" w:cs="Times New Roman"/>
            <w:sz w:val="24"/>
            <w:szCs w:val="24"/>
          </w:rPr>
          <w:t>Dismissing staff: Fair dismissals - GOV.UK (www.gov.uk)</w:t>
        </w:r>
      </w:hyperlink>
      <w:r w:rsidRPr="00BA3E72">
        <w:rPr>
          <w:rFonts w:ascii="Times New Roman" w:hAnsi="Times New Roman" w:cs="Times New Roman"/>
          <w:sz w:val="24"/>
          <w:szCs w:val="24"/>
        </w:rPr>
        <w:t xml:space="preserve">. </w:t>
      </w:r>
      <w:r>
        <w:rPr>
          <w:rFonts w:ascii="Times New Roman" w:hAnsi="Times New Roman" w:cs="Times New Roman"/>
          <w:sz w:val="24"/>
          <w:szCs w:val="24"/>
        </w:rPr>
        <w:t>(</w:t>
      </w:r>
      <w:r w:rsidRPr="00BA3E72">
        <w:rPr>
          <w:rFonts w:ascii="Times New Roman" w:hAnsi="Times New Roman" w:cs="Times New Roman"/>
          <w:sz w:val="24"/>
          <w:szCs w:val="24"/>
        </w:rPr>
        <w:t>Accessed:</w:t>
      </w:r>
      <w:r>
        <w:rPr>
          <w:rFonts w:ascii="Times New Roman" w:hAnsi="Times New Roman" w:cs="Times New Roman"/>
          <w:sz w:val="24"/>
          <w:szCs w:val="24"/>
        </w:rPr>
        <w:t xml:space="preserve"> </w:t>
      </w:r>
      <w:r w:rsidRPr="00BA3E72">
        <w:rPr>
          <w:rFonts w:ascii="Times New Roman" w:hAnsi="Times New Roman" w:cs="Times New Roman"/>
          <w:sz w:val="24"/>
          <w:szCs w:val="24"/>
        </w:rPr>
        <w:t>09 June 2024</w:t>
      </w:r>
      <w:r>
        <w:rPr>
          <w:rFonts w:ascii="Times New Roman" w:hAnsi="Times New Roman" w:cs="Times New Roman"/>
          <w:sz w:val="24"/>
          <w:szCs w:val="24"/>
        </w:rPr>
        <w:t>)</w:t>
      </w:r>
      <w:r w:rsidRPr="00BA3E72">
        <w:rPr>
          <w:rFonts w:ascii="Times New Roman" w:hAnsi="Times New Roman" w:cs="Times New Roman"/>
          <w:sz w:val="24"/>
          <w:szCs w:val="24"/>
        </w:rPr>
        <w:t>.</w:t>
      </w:r>
    </w:p>
    <w:p w:rsidR="005E52B3" w:rsidRPr="00BA3E72" w:rsidRDefault="005E52B3">
      <w:pPr>
        <w:rPr>
          <w:rFonts w:ascii="Times New Roman" w:hAnsi="Times New Roman" w:cs="Times New Roman"/>
          <w:i/>
          <w:iCs/>
          <w:sz w:val="24"/>
          <w:szCs w:val="24"/>
        </w:rPr>
      </w:pPr>
      <w:r w:rsidRPr="00BA3E72">
        <w:rPr>
          <w:rFonts w:ascii="Times New Roman" w:hAnsi="Times New Roman" w:cs="Times New Roman"/>
          <w:sz w:val="24"/>
          <w:szCs w:val="24"/>
        </w:rPr>
        <w:t xml:space="preserve">HSE.GOV.UK (NO DATE) </w:t>
      </w:r>
      <w:r w:rsidRPr="00BA3E72">
        <w:rPr>
          <w:rFonts w:ascii="Times New Roman" w:hAnsi="Times New Roman" w:cs="Times New Roman"/>
          <w:i/>
          <w:iCs/>
          <w:sz w:val="24"/>
          <w:szCs w:val="24"/>
        </w:rPr>
        <w:t>Health and safety basics for your business</w:t>
      </w:r>
      <w:r w:rsidRPr="00BA3E72">
        <w:rPr>
          <w:rFonts w:ascii="Times New Roman" w:hAnsi="Times New Roman" w:cs="Times New Roman"/>
          <w:sz w:val="24"/>
          <w:szCs w:val="24"/>
        </w:rPr>
        <w:t xml:space="preserve">. Available at: </w:t>
      </w:r>
      <w:hyperlink r:id="rId15" w:history="1">
        <w:r w:rsidRPr="00BA3E72">
          <w:rPr>
            <w:rFonts w:ascii="Times New Roman" w:hAnsi="Times New Roman" w:cs="Times New Roman"/>
            <w:color w:val="0000FF"/>
            <w:sz w:val="24"/>
            <w:szCs w:val="24"/>
            <w:u w:val="single"/>
          </w:rPr>
          <w:t>HSE: Information about health and safety at work</w:t>
        </w:r>
      </w:hyperlink>
      <w:r>
        <w:rPr>
          <w:rFonts w:ascii="Times New Roman" w:hAnsi="Times New Roman" w:cs="Times New Roman"/>
          <w:sz w:val="24"/>
          <w:szCs w:val="24"/>
        </w:rPr>
        <w:t>.</w:t>
      </w:r>
      <w:r w:rsidRPr="00BA3E72">
        <w:rPr>
          <w:rFonts w:ascii="Times New Roman" w:hAnsi="Times New Roman" w:cs="Times New Roman"/>
          <w:sz w:val="24"/>
          <w:szCs w:val="24"/>
        </w:rPr>
        <w:t xml:space="preserve"> Accessed:</w:t>
      </w:r>
      <w:r>
        <w:rPr>
          <w:rFonts w:ascii="Times New Roman" w:hAnsi="Times New Roman" w:cs="Times New Roman"/>
          <w:sz w:val="24"/>
          <w:szCs w:val="24"/>
        </w:rPr>
        <w:t xml:space="preserve"> (</w:t>
      </w:r>
      <w:r w:rsidRPr="00BA3E72">
        <w:rPr>
          <w:rFonts w:ascii="Times New Roman" w:hAnsi="Times New Roman" w:cs="Times New Roman"/>
          <w:sz w:val="24"/>
          <w:szCs w:val="24"/>
        </w:rPr>
        <w:t>09 June 2024</w:t>
      </w:r>
      <w:r>
        <w:rPr>
          <w:rFonts w:ascii="Times New Roman" w:hAnsi="Times New Roman" w:cs="Times New Roman"/>
          <w:sz w:val="24"/>
          <w:szCs w:val="24"/>
        </w:rPr>
        <w:t>)</w:t>
      </w:r>
      <w:r w:rsidRPr="00BA3E72">
        <w:rPr>
          <w:rFonts w:ascii="Times New Roman" w:hAnsi="Times New Roman" w:cs="Times New Roman"/>
          <w:sz w:val="24"/>
          <w:szCs w:val="24"/>
        </w:rPr>
        <w:t xml:space="preserve">. </w:t>
      </w:r>
    </w:p>
    <w:p w:rsidR="005E52B3" w:rsidRPr="00BA3E72" w:rsidRDefault="005E52B3">
      <w:pPr>
        <w:rPr>
          <w:rFonts w:ascii="Times New Roman" w:hAnsi="Times New Roman" w:cs="Times New Roman"/>
          <w:sz w:val="24"/>
          <w:szCs w:val="24"/>
        </w:rPr>
      </w:pPr>
      <w:r w:rsidRPr="00BA3E72">
        <w:rPr>
          <w:rFonts w:ascii="Times New Roman" w:hAnsi="Times New Roman" w:cs="Times New Roman"/>
          <w:sz w:val="24"/>
          <w:szCs w:val="24"/>
        </w:rPr>
        <w:t>People Management (2022</w:t>
      </w:r>
      <w:r w:rsidRPr="00BA3E72">
        <w:rPr>
          <w:rFonts w:ascii="Times New Roman" w:hAnsi="Times New Roman" w:cs="Times New Roman"/>
          <w:i/>
          <w:iCs/>
          <w:sz w:val="24"/>
          <w:szCs w:val="24"/>
        </w:rPr>
        <w:t>)</w:t>
      </w:r>
      <w:r>
        <w:rPr>
          <w:rFonts w:ascii="Times New Roman" w:hAnsi="Times New Roman" w:cs="Times New Roman"/>
          <w:i/>
          <w:iCs/>
          <w:sz w:val="24"/>
          <w:szCs w:val="24"/>
        </w:rPr>
        <w:t xml:space="preserve"> </w:t>
      </w:r>
      <w:r w:rsidRPr="00BA3E72">
        <w:rPr>
          <w:rFonts w:ascii="Times New Roman" w:hAnsi="Times New Roman" w:cs="Times New Roman"/>
          <w:i/>
          <w:iCs/>
          <w:sz w:val="24"/>
          <w:szCs w:val="24"/>
        </w:rPr>
        <w:t>Becoming an inclusive employer of the future</w:t>
      </w:r>
      <w:r>
        <w:rPr>
          <w:rFonts w:ascii="Times New Roman" w:hAnsi="Times New Roman" w:cs="Times New Roman"/>
          <w:sz w:val="24"/>
          <w:szCs w:val="24"/>
        </w:rPr>
        <w:t>.</w:t>
      </w:r>
      <w:r w:rsidRPr="00BA3E72">
        <w:rPr>
          <w:rFonts w:ascii="Times New Roman" w:hAnsi="Times New Roman" w:cs="Times New Roman"/>
          <w:sz w:val="24"/>
          <w:szCs w:val="24"/>
        </w:rPr>
        <w:t xml:space="preserve"> Available at: </w:t>
      </w:r>
      <w:hyperlink r:id="rId16" w:history="1">
        <w:r w:rsidRPr="00BA3E72">
          <w:rPr>
            <w:rFonts w:ascii="Times New Roman" w:hAnsi="Times New Roman" w:cs="Times New Roman"/>
            <w:color w:val="0000FF"/>
            <w:sz w:val="24"/>
            <w:szCs w:val="24"/>
            <w:u w:val="single"/>
          </w:rPr>
          <w:t>Becoming an inclusive employer of the future (peoplemanagement.co.uk)</w:t>
        </w:r>
      </w:hyperlink>
      <w:r w:rsidRPr="00BA3E72">
        <w:rPr>
          <w:rFonts w:ascii="Times New Roman" w:hAnsi="Times New Roman" w:cs="Times New Roman"/>
          <w:sz w:val="24"/>
          <w:szCs w:val="24"/>
        </w:rPr>
        <w:t xml:space="preserve">. </w:t>
      </w:r>
      <w:r>
        <w:rPr>
          <w:rFonts w:ascii="Times New Roman" w:hAnsi="Times New Roman" w:cs="Times New Roman"/>
          <w:sz w:val="24"/>
          <w:szCs w:val="24"/>
        </w:rPr>
        <w:t>(</w:t>
      </w:r>
      <w:r w:rsidRPr="00BA3E72">
        <w:rPr>
          <w:rFonts w:ascii="Times New Roman" w:hAnsi="Times New Roman" w:cs="Times New Roman"/>
          <w:sz w:val="24"/>
          <w:szCs w:val="24"/>
        </w:rPr>
        <w:t>Accessed: 06 June 2024</w:t>
      </w:r>
      <w:r>
        <w:rPr>
          <w:rFonts w:ascii="Times New Roman" w:hAnsi="Times New Roman" w:cs="Times New Roman"/>
          <w:sz w:val="24"/>
          <w:szCs w:val="24"/>
        </w:rPr>
        <w:t>)</w:t>
      </w:r>
      <w:r w:rsidRPr="00BA3E72">
        <w:rPr>
          <w:rFonts w:ascii="Times New Roman" w:hAnsi="Times New Roman" w:cs="Times New Roman"/>
          <w:sz w:val="24"/>
          <w:szCs w:val="24"/>
        </w:rPr>
        <w:t>.</w:t>
      </w:r>
    </w:p>
    <w:p w:rsidR="005E52B3" w:rsidRPr="00BA3E72" w:rsidRDefault="005E52B3">
      <w:pPr>
        <w:rPr>
          <w:rFonts w:ascii="Times New Roman" w:hAnsi="Times New Roman" w:cs="Times New Roman"/>
          <w:i/>
          <w:iCs/>
          <w:sz w:val="24"/>
          <w:szCs w:val="24"/>
          <w:lang w:val="en-US"/>
        </w:rPr>
      </w:pPr>
      <w:r w:rsidRPr="00BA3E72">
        <w:rPr>
          <w:rFonts w:ascii="Times New Roman" w:hAnsi="Times New Roman" w:cs="Times New Roman"/>
          <w:sz w:val="24"/>
          <w:szCs w:val="24"/>
        </w:rPr>
        <w:t xml:space="preserve">People Management (2024) </w:t>
      </w:r>
      <w:r w:rsidRPr="00BA3E72">
        <w:rPr>
          <w:rFonts w:ascii="Times New Roman" w:hAnsi="Times New Roman" w:cs="Times New Roman"/>
          <w:i/>
          <w:iCs/>
          <w:sz w:val="24"/>
          <w:szCs w:val="24"/>
        </w:rPr>
        <w:t xml:space="preserve">Is your firm guilty of ‘wellbeing washing’? </w:t>
      </w:r>
      <w:r w:rsidRPr="00BA3E72">
        <w:rPr>
          <w:rFonts w:ascii="Times New Roman" w:hAnsi="Times New Roman" w:cs="Times New Roman"/>
          <w:sz w:val="24"/>
          <w:szCs w:val="24"/>
        </w:rPr>
        <w:t xml:space="preserve">Available at: </w:t>
      </w:r>
      <w:hyperlink r:id="rId17" w:history="1">
        <w:r w:rsidRPr="00BA3E72">
          <w:rPr>
            <w:rFonts w:ascii="Times New Roman" w:hAnsi="Times New Roman" w:cs="Times New Roman"/>
            <w:color w:val="0000FF"/>
            <w:sz w:val="24"/>
            <w:szCs w:val="24"/>
            <w:u w:val="single"/>
          </w:rPr>
          <w:t>Is your firm guilty of ‘wellbeing washing’? (peoplemanagement.co.uk)</w:t>
        </w:r>
      </w:hyperlink>
      <w:r w:rsidRPr="00BA3E72">
        <w:rPr>
          <w:rFonts w:ascii="Times New Roman" w:hAnsi="Times New Roman" w:cs="Times New Roman"/>
          <w:sz w:val="24"/>
          <w:szCs w:val="24"/>
        </w:rPr>
        <w:t xml:space="preserve">. </w:t>
      </w:r>
      <w:r>
        <w:rPr>
          <w:rFonts w:ascii="Times New Roman" w:hAnsi="Times New Roman" w:cs="Times New Roman"/>
          <w:sz w:val="24"/>
          <w:szCs w:val="24"/>
        </w:rPr>
        <w:t>(</w:t>
      </w:r>
      <w:r w:rsidRPr="00BA3E72">
        <w:rPr>
          <w:rFonts w:ascii="Times New Roman" w:hAnsi="Times New Roman" w:cs="Times New Roman"/>
          <w:sz w:val="24"/>
          <w:szCs w:val="24"/>
        </w:rPr>
        <w:t>Accessed: 08 June 2024</w:t>
      </w:r>
      <w:r>
        <w:rPr>
          <w:rFonts w:ascii="Times New Roman" w:hAnsi="Times New Roman" w:cs="Times New Roman"/>
          <w:sz w:val="24"/>
          <w:szCs w:val="24"/>
        </w:rPr>
        <w:t>)</w:t>
      </w:r>
      <w:r w:rsidRPr="00BA3E72">
        <w:rPr>
          <w:rFonts w:ascii="Times New Roman" w:hAnsi="Times New Roman" w:cs="Times New Roman"/>
          <w:sz w:val="24"/>
          <w:szCs w:val="24"/>
        </w:rPr>
        <w:t>.</w:t>
      </w:r>
    </w:p>
    <w:p w:rsidR="005E52B3" w:rsidRPr="00BA3E72" w:rsidRDefault="005E52B3">
      <w:pPr>
        <w:rPr>
          <w:rFonts w:ascii="Times New Roman" w:hAnsi="Times New Roman" w:cs="Times New Roman"/>
          <w:sz w:val="24"/>
          <w:szCs w:val="24"/>
          <w:lang w:val="en-US"/>
        </w:rPr>
      </w:pPr>
      <w:r>
        <w:rPr>
          <w:rFonts w:ascii="Times New Roman" w:hAnsi="Times New Roman" w:cs="Times New Roman"/>
          <w:sz w:val="24"/>
          <w:szCs w:val="24"/>
          <w:lang w:val="en-US"/>
        </w:rPr>
        <w:t xml:space="preserve">Pitt, G., and Drew, S. (2022) </w:t>
      </w:r>
      <w:r w:rsidRPr="002F3729">
        <w:rPr>
          <w:rFonts w:ascii="Times New Roman" w:hAnsi="Times New Roman" w:cs="Times New Roman"/>
          <w:i/>
          <w:iCs/>
          <w:sz w:val="24"/>
          <w:szCs w:val="24"/>
          <w:lang w:val="en-US"/>
        </w:rPr>
        <w:t>Pitt’s Employment Law</w:t>
      </w:r>
      <w:r>
        <w:rPr>
          <w:rFonts w:ascii="Times New Roman" w:hAnsi="Times New Roman" w:cs="Times New Roman"/>
          <w:i/>
          <w:iCs/>
          <w:sz w:val="24"/>
          <w:szCs w:val="24"/>
          <w:lang w:val="en-US"/>
        </w:rPr>
        <w:t xml:space="preserve">. </w:t>
      </w:r>
      <w:r w:rsidRPr="002F3729">
        <w:rPr>
          <w:rFonts w:ascii="Times New Roman" w:hAnsi="Times New Roman" w:cs="Times New Roman"/>
          <w:sz w:val="24"/>
          <w:szCs w:val="24"/>
          <w:lang w:val="en-US"/>
        </w:rPr>
        <w:t>London: Sweet</w:t>
      </w:r>
      <w:r>
        <w:rPr>
          <w:rFonts w:ascii="Times New Roman" w:hAnsi="Times New Roman" w:cs="Times New Roman"/>
          <w:sz w:val="24"/>
          <w:szCs w:val="24"/>
          <w:lang w:val="en-US"/>
        </w:rPr>
        <w:t xml:space="preserve"> &amp; Maxwell.</w:t>
      </w:r>
    </w:p>
    <w:p w:rsidR="005E52B3" w:rsidRPr="00BA3E72" w:rsidRDefault="005E52B3">
      <w:pPr>
        <w:rPr>
          <w:rFonts w:ascii="Times New Roman" w:hAnsi="Times New Roman" w:cs="Times New Roman"/>
          <w:i/>
          <w:iCs/>
          <w:sz w:val="24"/>
          <w:szCs w:val="24"/>
        </w:rPr>
      </w:pPr>
      <w:r w:rsidRPr="00BA3E72">
        <w:rPr>
          <w:rFonts w:ascii="Times New Roman" w:hAnsi="Times New Roman" w:cs="Times New Roman"/>
          <w:sz w:val="24"/>
          <w:szCs w:val="24"/>
        </w:rPr>
        <w:t>Taylor, S. (2019)</w:t>
      </w:r>
      <w:r>
        <w:rPr>
          <w:rFonts w:ascii="Times New Roman" w:hAnsi="Times New Roman" w:cs="Times New Roman"/>
          <w:sz w:val="24"/>
          <w:szCs w:val="24"/>
        </w:rPr>
        <w:t>.</w:t>
      </w:r>
      <w:r w:rsidRPr="00BA3E72">
        <w:rPr>
          <w:rFonts w:ascii="Times New Roman" w:hAnsi="Times New Roman" w:cs="Times New Roman"/>
          <w:sz w:val="24"/>
          <w:szCs w:val="24"/>
        </w:rPr>
        <w:t xml:space="preserve"> </w:t>
      </w:r>
      <w:r w:rsidRPr="00BA3E72">
        <w:rPr>
          <w:rFonts w:ascii="Times New Roman" w:hAnsi="Times New Roman" w:cs="Times New Roman"/>
          <w:i/>
          <w:iCs/>
          <w:sz w:val="24"/>
          <w:szCs w:val="24"/>
        </w:rPr>
        <w:t>Resourcing and Talent Management</w:t>
      </w:r>
      <w:r w:rsidRPr="00BA3E72">
        <w:rPr>
          <w:rFonts w:ascii="Times New Roman" w:hAnsi="Times New Roman" w:cs="Times New Roman"/>
          <w:sz w:val="24"/>
          <w:szCs w:val="24"/>
        </w:rPr>
        <w:t>. London: Kogan Page</w:t>
      </w:r>
      <w:r w:rsidRPr="00BA3E72">
        <w:rPr>
          <w:rFonts w:ascii="Times New Roman" w:hAnsi="Times New Roman" w:cs="Times New Roman"/>
          <w:i/>
          <w:iCs/>
          <w:sz w:val="24"/>
          <w:szCs w:val="24"/>
        </w:rPr>
        <w:t>.</w:t>
      </w:r>
    </w:p>
    <w:p w:rsidR="005E52B3" w:rsidRDefault="005E52B3">
      <w:pPr>
        <w:rPr>
          <w:rFonts w:ascii="Times New Roman" w:hAnsi="Times New Roman" w:cs="Times New Roman"/>
          <w:sz w:val="24"/>
          <w:szCs w:val="24"/>
          <w:lang w:val="en-US"/>
        </w:rPr>
      </w:pPr>
      <w:r w:rsidRPr="00BA3E72">
        <w:rPr>
          <w:rFonts w:ascii="Times New Roman" w:hAnsi="Times New Roman" w:cs="Times New Roman"/>
          <w:sz w:val="24"/>
          <w:szCs w:val="24"/>
          <w:lang w:val="en-US"/>
        </w:rPr>
        <w:t xml:space="preserve">Waite, K., Beevers, K., Small, N., Tomlinson, K. and Hussain, S. (2021) </w:t>
      </w:r>
      <w:r w:rsidRPr="00BA3E72">
        <w:rPr>
          <w:rFonts w:ascii="Times New Roman" w:hAnsi="Times New Roman" w:cs="Times New Roman"/>
          <w:i/>
          <w:iCs/>
          <w:sz w:val="24"/>
          <w:szCs w:val="24"/>
          <w:lang w:val="en-US"/>
        </w:rPr>
        <w:t xml:space="preserve">People Practice: A Complete Guide. </w:t>
      </w:r>
      <w:r w:rsidRPr="00BA3E72">
        <w:rPr>
          <w:rFonts w:ascii="Times New Roman" w:hAnsi="Times New Roman" w:cs="Times New Roman"/>
          <w:sz w:val="24"/>
          <w:szCs w:val="24"/>
          <w:lang w:val="en-US"/>
        </w:rPr>
        <w:t>London: Kogan Page.</w:t>
      </w:r>
    </w:p>
    <w:sectPr w:rsidR="005E5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457AA"/>
    <w:multiLevelType w:val="multilevel"/>
    <w:tmpl w:val="AA32C9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106CB2"/>
    <w:multiLevelType w:val="multilevel"/>
    <w:tmpl w:val="51F2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5D358B"/>
    <w:multiLevelType w:val="multilevel"/>
    <w:tmpl w:val="C0C83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D7714E"/>
    <w:multiLevelType w:val="multilevel"/>
    <w:tmpl w:val="3570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D7A3949"/>
    <w:multiLevelType w:val="multilevel"/>
    <w:tmpl w:val="DCAA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36349894">
    <w:abstractNumId w:val="4"/>
  </w:num>
  <w:num w:numId="2" w16cid:durableId="766729848">
    <w:abstractNumId w:val="3"/>
  </w:num>
  <w:num w:numId="3" w16cid:durableId="377897095">
    <w:abstractNumId w:val="2"/>
  </w:num>
  <w:num w:numId="4" w16cid:durableId="472645820">
    <w:abstractNumId w:val="0"/>
  </w:num>
  <w:num w:numId="5" w16cid:durableId="1514421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652"/>
    <w:rsid w:val="00000B76"/>
    <w:rsid w:val="0000219E"/>
    <w:rsid w:val="00010CF3"/>
    <w:rsid w:val="00016A66"/>
    <w:rsid w:val="000173A0"/>
    <w:rsid w:val="00017B51"/>
    <w:rsid w:val="00027EEB"/>
    <w:rsid w:val="00030193"/>
    <w:rsid w:val="00030CB5"/>
    <w:rsid w:val="0003121A"/>
    <w:rsid w:val="00032737"/>
    <w:rsid w:val="00047EEC"/>
    <w:rsid w:val="0005435F"/>
    <w:rsid w:val="0005510B"/>
    <w:rsid w:val="0005587F"/>
    <w:rsid w:val="00056876"/>
    <w:rsid w:val="00061CC6"/>
    <w:rsid w:val="00061F49"/>
    <w:rsid w:val="00090B24"/>
    <w:rsid w:val="000934D5"/>
    <w:rsid w:val="000A2C4A"/>
    <w:rsid w:val="000B6D6C"/>
    <w:rsid w:val="000B7D3D"/>
    <w:rsid w:val="000C66B7"/>
    <w:rsid w:val="000D0404"/>
    <w:rsid w:val="000D1181"/>
    <w:rsid w:val="000D2B05"/>
    <w:rsid w:val="000D42DE"/>
    <w:rsid w:val="000D5F2B"/>
    <w:rsid w:val="000D6001"/>
    <w:rsid w:val="00102DEF"/>
    <w:rsid w:val="00104882"/>
    <w:rsid w:val="00104A0F"/>
    <w:rsid w:val="001052F3"/>
    <w:rsid w:val="0010552B"/>
    <w:rsid w:val="001064DF"/>
    <w:rsid w:val="001209F5"/>
    <w:rsid w:val="00123F4A"/>
    <w:rsid w:val="001249E2"/>
    <w:rsid w:val="00141111"/>
    <w:rsid w:val="00141AF4"/>
    <w:rsid w:val="00155ABD"/>
    <w:rsid w:val="00155C21"/>
    <w:rsid w:val="00172ED6"/>
    <w:rsid w:val="001845BA"/>
    <w:rsid w:val="00194FFB"/>
    <w:rsid w:val="001A3A43"/>
    <w:rsid w:val="001A44CB"/>
    <w:rsid w:val="001A4839"/>
    <w:rsid w:val="001A72D7"/>
    <w:rsid w:val="001A7D72"/>
    <w:rsid w:val="001B4815"/>
    <w:rsid w:val="001D0B15"/>
    <w:rsid w:val="001D507C"/>
    <w:rsid w:val="001D547C"/>
    <w:rsid w:val="001E01D0"/>
    <w:rsid w:val="001E0D5B"/>
    <w:rsid w:val="001E4FFA"/>
    <w:rsid w:val="001F407C"/>
    <w:rsid w:val="0020624B"/>
    <w:rsid w:val="00207B33"/>
    <w:rsid w:val="00211A36"/>
    <w:rsid w:val="00226010"/>
    <w:rsid w:val="00234624"/>
    <w:rsid w:val="00234C71"/>
    <w:rsid w:val="00236025"/>
    <w:rsid w:val="00243C43"/>
    <w:rsid w:val="00246692"/>
    <w:rsid w:val="002568D4"/>
    <w:rsid w:val="00273520"/>
    <w:rsid w:val="00276A63"/>
    <w:rsid w:val="00285F28"/>
    <w:rsid w:val="002933B6"/>
    <w:rsid w:val="002A54EC"/>
    <w:rsid w:val="002B6C71"/>
    <w:rsid w:val="002C11C5"/>
    <w:rsid w:val="002C4D94"/>
    <w:rsid w:val="002C5672"/>
    <w:rsid w:val="002C7168"/>
    <w:rsid w:val="002E5D08"/>
    <w:rsid w:val="002E76EC"/>
    <w:rsid w:val="002F0B7A"/>
    <w:rsid w:val="002F3729"/>
    <w:rsid w:val="00300C06"/>
    <w:rsid w:val="003012AE"/>
    <w:rsid w:val="00301329"/>
    <w:rsid w:val="003015F6"/>
    <w:rsid w:val="003017A8"/>
    <w:rsid w:val="00301A42"/>
    <w:rsid w:val="00304689"/>
    <w:rsid w:val="003063E8"/>
    <w:rsid w:val="00317C15"/>
    <w:rsid w:val="00325291"/>
    <w:rsid w:val="00341E50"/>
    <w:rsid w:val="00346ABE"/>
    <w:rsid w:val="00353594"/>
    <w:rsid w:val="00353BE3"/>
    <w:rsid w:val="00357189"/>
    <w:rsid w:val="0036273A"/>
    <w:rsid w:val="00370A8F"/>
    <w:rsid w:val="00374EF8"/>
    <w:rsid w:val="00383DAB"/>
    <w:rsid w:val="00384284"/>
    <w:rsid w:val="00384F1E"/>
    <w:rsid w:val="00385798"/>
    <w:rsid w:val="00386F22"/>
    <w:rsid w:val="003A0668"/>
    <w:rsid w:val="003A2C91"/>
    <w:rsid w:val="003A633E"/>
    <w:rsid w:val="003A7B7E"/>
    <w:rsid w:val="003B4B04"/>
    <w:rsid w:val="003C04BB"/>
    <w:rsid w:val="003C1BD8"/>
    <w:rsid w:val="003C3744"/>
    <w:rsid w:val="003C4243"/>
    <w:rsid w:val="003C6E99"/>
    <w:rsid w:val="003D1E9E"/>
    <w:rsid w:val="003D2D7D"/>
    <w:rsid w:val="003D3EC3"/>
    <w:rsid w:val="003D7BEC"/>
    <w:rsid w:val="003E241C"/>
    <w:rsid w:val="003E5EA4"/>
    <w:rsid w:val="003E5F21"/>
    <w:rsid w:val="003F376C"/>
    <w:rsid w:val="004038CE"/>
    <w:rsid w:val="004100AF"/>
    <w:rsid w:val="00420271"/>
    <w:rsid w:val="004219EB"/>
    <w:rsid w:val="00421FC9"/>
    <w:rsid w:val="004227FF"/>
    <w:rsid w:val="00424CE3"/>
    <w:rsid w:val="00425DC8"/>
    <w:rsid w:val="00426A43"/>
    <w:rsid w:val="0043399B"/>
    <w:rsid w:val="0044091E"/>
    <w:rsid w:val="0044140D"/>
    <w:rsid w:val="004416BB"/>
    <w:rsid w:val="00442186"/>
    <w:rsid w:val="00452A14"/>
    <w:rsid w:val="00454284"/>
    <w:rsid w:val="004618C9"/>
    <w:rsid w:val="004619A3"/>
    <w:rsid w:val="00462539"/>
    <w:rsid w:val="00472409"/>
    <w:rsid w:val="0047371F"/>
    <w:rsid w:val="00477B62"/>
    <w:rsid w:val="00482585"/>
    <w:rsid w:val="00487650"/>
    <w:rsid w:val="004A00AA"/>
    <w:rsid w:val="004A6F86"/>
    <w:rsid w:val="004C3AEE"/>
    <w:rsid w:val="004C701B"/>
    <w:rsid w:val="00501F3A"/>
    <w:rsid w:val="00512019"/>
    <w:rsid w:val="00515885"/>
    <w:rsid w:val="00516D9F"/>
    <w:rsid w:val="0051794C"/>
    <w:rsid w:val="00517D09"/>
    <w:rsid w:val="00521665"/>
    <w:rsid w:val="00524A70"/>
    <w:rsid w:val="00532E11"/>
    <w:rsid w:val="0053322F"/>
    <w:rsid w:val="005338F1"/>
    <w:rsid w:val="005375AD"/>
    <w:rsid w:val="00540779"/>
    <w:rsid w:val="00541235"/>
    <w:rsid w:val="00543B9E"/>
    <w:rsid w:val="005478AE"/>
    <w:rsid w:val="00553FC4"/>
    <w:rsid w:val="0056014B"/>
    <w:rsid w:val="00570F9D"/>
    <w:rsid w:val="00590C63"/>
    <w:rsid w:val="00590EB0"/>
    <w:rsid w:val="0059332E"/>
    <w:rsid w:val="005A00A5"/>
    <w:rsid w:val="005A3F41"/>
    <w:rsid w:val="005A6B8D"/>
    <w:rsid w:val="005B4D1D"/>
    <w:rsid w:val="005C32F1"/>
    <w:rsid w:val="005C423F"/>
    <w:rsid w:val="005C6990"/>
    <w:rsid w:val="005D4560"/>
    <w:rsid w:val="005D6301"/>
    <w:rsid w:val="005E3013"/>
    <w:rsid w:val="005E52B3"/>
    <w:rsid w:val="005E7F88"/>
    <w:rsid w:val="005F7695"/>
    <w:rsid w:val="00621907"/>
    <w:rsid w:val="00635D3C"/>
    <w:rsid w:val="0063629A"/>
    <w:rsid w:val="00640EEB"/>
    <w:rsid w:val="006505EA"/>
    <w:rsid w:val="00653922"/>
    <w:rsid w:val="00653F13"/>
    <w:rsid w:val="0065486B"/>
    <w:rsid w:val="00661A94"/>
    <w:rsid w:val="00661CD5"/>
    <w:rsid w:val="0068061D"/>
    <w:rsid w:val="006825BA"/>
    <w:rsid w:val="00687B9B"/>
    <w:rsid w:val="00694C0B"/>
    <w:rsid w:val="00697BDD"/>
    <w:rsid w:val="006A6AA2"/>
    <w:rsid w:val="006B2D90"/>
    <w:rsid w:val="006B55E5"/>
    <w:rsid w:val="006C08BC"/>
    <w:rsid w:val="006C10D0"/>
    <w:rsid w:val="006C48A4"/>
    <w:rsid w:val="006C5CAC"/>
    <w:rsid w:val="006D6652"/>
    <w:rsid w:val="006D77B3"/>
    <w:rsid w:val="006E0A53"/>
    <w:rsid w:val="006E0F9C"/>
    <w:rsid w:val="006E22C4"/>
    <w:rsid w:val="006F6DCD"/>
    <w:rsid w:val="006F6F8A"/>
    <w:rsid w:val="006F75C0"/>
    <w:rsid w:val="00702B52"/>
    <w:rsid w:val="00705061"/>
    <w:rsid w:val="00707D2C"/>
    <w:rsid w:val="00712AFD"/>
    <w:rsid w:val="00723A79"/>
    <w:rsid w:val="007370B6"/>
    <w:rsid w:val="007466DE"/>
    <w:rsid w:val="00753503"/>
    <w:rsid w:val="007607FA"/>
    <w:rsid w:val="00763967"/>
    <w:rsid w:val="00792BA6"/>
    <w:rsid w:val="007949CF"/>
    <w:rsid w:val="007B6EF7"/>
    <w:rsid w:val="007C00DF"/>
    <w:rsid w:val="007C751D"/>
    <w:rsid w:val="007D0D03"/>
    <w:rsid w:val="007E0C75"/>
    <w:rsid w:val="007E3603"/>
    <w:rsid w:val="007E6007"/>
    <w:rsid w:val="008009BC"/>
    <w:rsid w:val="0080608C"/>
    <w:rsid w:val="008112E4"/>
    <w:rsid w:val="0081181F"/>
    <w:rsid w:val="00813CA6"/>
    <w:rsid w:val="0082356A"/>
    <w:rsid w:val="00833A1E"/>
    <w:rsid w:val="008341FA"/>
    <w:rsid w:val="00834245"/>
    <w:rsid w:val="00834FB3"/>
    <w:rsid w:val="00837C0F"/>
    <w:rsid w:val="0084693B"/>
    <w:rsid w:val="0085204C"/>
    <w:rsid w:val="0085668B"/>
    <w:rsid w:val="0086283A"/>
    <w:rsid w:val="00882FDA"/>
    <w:rsid w:val="00886D88"/>
    <w:rsid w:val="0088782E"/>
    <w:rsid w:val="008904FE"/>
    <w:rsid w:val="008B3C88"/>
    <w:rsid w:val="008C1033"/>
    <w:rsid w:val="008C3A3A"/>
    <w:rsid w:val="008D2013"/>
    <w:rsid w:val="008D4B30"/>
    <w:rsid w:val="008E3A26"/>
    <w:rsid w:val="008F4B6D"/>
    <w:rsid w:val="00916430"/>
    <w:rsid w:val="009174BC"/>
    <w:rsid w:val="0092466E"/>
    <w:rsid w:val="00934A0F"/>
    <w:rsid w:val="00940112"/>
    <w:rsid w:val="00953CA4"/>
    <w:rsid w:val="00957B50"/>
    <w:rsid w:val="00961083"/>
    <w:rsid w:val="00972B7E"/>
    <w:rsid w:val="0098116F"/>
    <w:rsid w:val="0098684A"/>
    <w:rsid w:val="00986F2E"/>
    <w:rsid w:val="009A10CB"/>
    <w:rsid w:val="009A1DF4"/>
    <w:rsid w:val="009B14F7"/>
    <w:rsid w:val="009B1979"/>
    <w:rsid w:val="009B7E70"/>
    <w:rsid w:val="009C0243"/>
    <w:rsid w:val="009D4EA5"/>
    <w:rsid w:val="009D5F88"/>
    <w:rsid w:val="009D7CC4"/>
    <w:rsid w:val="009E06A4"/>
    <w:rsid w:val="009E2CB7"/>
    <w:rsid w:val="009E38F5"/>
    <w:rsid w:val="009E48F7"/>
    <w:rsid w:val="00A024FE"/>
    <w:rsid w:val="00A17878"/>
    <w:rsid w:val="00A20B17"/>
    <w:rsid w:val="00A23B4E"/>
    <w:rsid w:val="00A31139"/>
    <w:rsid w:val="00A313D8"/>
    <w:rsid w:val="00A3476E"/>
    <w:rsid w:val="00A40EDE"/>
    <w:rsid w:val="00A465A5"/>
    <w:rsid w:val="00A46DF2"/>
    <w:rsid w:val="00A4754D"/>
    <w:rsid w:val="00A56F1C"/>
    <w:rsid w:val="00A74DDF"/>
    <w:rsid w:val="00A8150B"/>
    <w:rsid w:val="00A821FD"/>
    <w:rsid w:val="00A8246C"/>
    <w:rsid w:val="00A866DF"/>
    <w:rsid w:val="00A87E65"/>
    <w:rsid w:val="00A91425"/>
    <w:rsid w:val="00A95AA8"/>
    <w:rsid w:val="00A97A97"/>
    <w:rsid w:val="00AA1E92"/>
    <w:rsid w:val="00AA58E0"/>
    <w:rsid w:val="00AB1911"/>
    <w:rsid w:val="00AC4DD0"/>
    <w:rsid w:val="00AC6AA3"/>
    <w:rsid w:val="00AC71FD"/>
    <w:rsid w:val="00AD052F"/>
    <w:rsid w:val="00AD3DBF"/>
    <w:rsid w:val="00AD4EC8"/>
    <w:rsid w:val="00AE4473"/>
    <w:rsid w:val="00AE4764"/>
    <w:rsid w:val="00AE79C6"/>
    <w:rsid w:val="00AF2540"/>
    <w:rsid w:val="00AF7406"/>
    <w:rsid w:val="00B02BE5"/>
    <w:rsid w:val="00B02F6E"/>
    <w:rsid w:val="00B05B0F"/>
    <w:rsid w:val="00B0601E"/>
    <w:rsid w:val="00B21241"/>
    <w:rsid w:val="00B21FAC"/>
    <w:rsid w:val="00B32130"/>
    <w:rsid w:val="00B34C7B"/>
    <w:rsid w:val="00B37407"/>
    <w:rsid w:val="00B473E6"/>
    <w:rsid w:val="00B53CC7"/>
    <w:rsid w:val="00B60C69"/>
    <w:rsid w:val="00B64DA6"/>
    <w:rsid w:val="00B77ED0"/>
    <w:rsid w:val="00B848B9"/>
    <w:rsid w:val="00B97DDC"/>
    <w:rsid w:val="00B97E11"/>
    <w:rsid w:val="00BA00A1"/>
    <w:rsid w:val="00BA3E72"/>
    <w:rsid w:val="00BA6948"/>
    <w:rsid w:val="00BA7BD8"/>
    <w:rsid w:val="00BB0FEC"/>
    <w:rsid w:val="00BB2D61"/>
    <w:rsid w:val="00BB2D73"/>
    <w:rsid w:val="00BB59C4"/>
    <w:rsid w:val="00BC501B"/>
    <w:rsid w:val="00BE1E35"/>
    <w:rsid w:val="00BE207C"/>
    <w:rsid w:val="00BE549A"/>
    <w:rsid w:val="00BF2F88"/>
    <w:rsid w:val="00BF3C6B"/>
    <w:rsid w:val="00BF4CBC"/>
    <w:rsid w:val="00BF5D59"/>
    <w:rsid w:val="00C05443"/>
    <w:rsid w:val="00C12E92"/>
    <w:rsid w:val="00C17913"/>
    <w:rsid w:val="00C24F63"/>
    <w:rsid w:val="00C325CF"/>
    <w:rsid w:val="00C407B9"/>
    <w:rsid w:val="00C42C7A"/>
    <w:rsid w:val="00C442EA"/>
    <w:rsid w:val="00C617C0"/>
    <w:rsid w:val="00C645FC"/>
    <w:rsid w:val="00C66638"/>
    <w:rsid w:val="00C711C8"/>
    <w:rsid w:val="00C75832"/>
    <w:rsid w:val="00C7592D"/>
    <w:rsid w:val="00C911D1"/>
    <w:rsid w:val="00C95941"/>
    <w:rsid w:val="00CA2293"/>
    <w:rsid w:val="00CA6E36"/>
    <w:rsid w:val="00CB2ABB"/>
    <w:rsid w:val="00CB4922"/>
    <w:rsid w:val="00CC031D"/>
    <w:rsid w:val="00CC4437"/>
    <w:rsid w:val="00CC5B43"/>
    <w:rsid w:val="00CC5ED9"/>
    <w:rsid w:val="00CD3AD1"/>
    <w:rsid w:val="00CD74BC"/>
    <w:rsid w:val="00CF61B2"/>
    <w:rsid w:val="00D00759"/>
    <w:rsid w:val="00D06A40"/>
    <w:rsid w:val="00D10189"/>
    <w:rsid w:val="00D10E50"/>
    <w:rsid w:val="00D175EE"/>
    <w:rsid w:val="00D26A29"/>
    <w:rsid w:val="00D306C0"/>
    <w:rsid w:val="00D33FBA"/>
    <w:rsid w:val="00D41A7B"/>
    <w:rsid w:val="00D51CD5"/>
    <w:rsid w:val="00D55836"/>
    <w:rsid w:val="00D64698"/>
    <w:rsid w:val="00D75592"/>
    <w:rsid w:val="00D97CBF"/>
    <w:rsid w:val="00DA0A8F"/>
    <w:rsid w:val="00DA5FF3"/>
    <w:rsid w:val="00DB2CDD"/>
    <w:rsid w:val="00DB3819"/>
    <w:rsid w:val="00DD6C3B"/>
    <w:rsid w:val="00DE1CE9"/>
    <w:rsid w:val="00DE7C5C"/>
    <w:rsid w:val="00DF6E96"/>
    <w:rsid w:val="00E01952"/>
    <w:rsid w:val="00E02EB0"/>
    <w:rsid w:val="00E044C0"/>
    <w:rsid w:val="00E10CA5"/>
    <w:rsid w:val="00E13CA4"/>
    <w:rsid w:val="00E14C78"/>
    <w:rsid w:val="00E17F93"/>
    <w:rsid w:val="00E30770"/>
    <w:rsid w:val="00E30815"/>
    <w:rsid w:val="00E32472"/>
    <w:rsid w:val="00E4384F"/>
    <w:rsid w:val="00E44CF7"/>
    <w:rsid w:val="00E60773"/>
    <w:rsid w:val="00E652F3"/>
    <w:rsid w:val="00E71266"/>
    <w:rsid w:val="00E7604B"/>
    <w:rsid w:val="00E8651B"/>
    <w:rsid w:val="00E911B3"/>
    <w:rsid w:val="00E912A6"/>
    <w:rsid w:val="00E930A7"/>
    <w:rsid w:val="00E96E41"/>
    <w:rsid w:val="00EA00F0"/>
    <w:rsid w:val="00EA0CA6"/>
    <w:rsid w:val="00EA2A7F"/>
    <w:rsid w:val="00EC1938"/>
    <w:rsid w:val="00ED5423"/>
    <w:rsid w:val="00ED68B8"/>
    <w:rsid w:val="00EE496D"/>
    <w:rsid w:val="00EE6A58"/>
    <w:rsid w:val="00EF239D"/>
    <w:rsid w:val="00EF55F2"/>
    <w:rsid w:val="00F277BC"/>
    <w:rsid w:val="00F31931"/>
    <w:rsid w:val="00F423E1"/>
    <w:rsid w:val="00F53B43"/>
    <w:rsid w:val="00F55054"/>
    <w:rsid w:val="00F5769E"/>
    <w:rsid w:val="00F71E1B"/>
    <w:rsid w:val="00F734F5"/>
    <w:rsid w:val="00F75970"/>
    <w:rsid w:val="00F80173"/>
    <w:rsid w:val="00F81459"/>
    <w:rsid w:val="00FA5192"/>
    <w:rsid w:val="00FA68D2"/>
    <w:rsid w:val="00FB2F0B"/>
    <w:rsid w:val="00FB2F33"/>
    <w:rsid w:val="00FB6FDA"/>
    <w:rsid w:val="00FB7CA2"/>
    <w:rsid w:val="00FC2337"/>
    <w:rsid w:val="00FE6AF3"/>
    <w:rsid w:val="00FF3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3F9E1E"/>
  <w15:chartTrackingRefBased/>
  <w15:docId w15:val="{1778DB2D-3E4D-443E-AE4B-6D2201E9F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FEC"/>
    <w:rPr>
      <w:color w:val="0000FF"/>
      <w:u w:val="single"/>
    </w:rPr>
  </w:style>
  <w:style w:type="paragraph" w:styleId="NormalWeb">
    <w:name w:val="Normal (Web)"/>
    <w:basedOn w:val="Normal"/>
    <w:uiPriority w:val="99"/>
    <w:semiHidden/>
    <w:unhideWhenUsed/>
    <w:rsid w:val="00F423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E4FFA"/>
    <w:rPr>
      <w:b/>
      <w:bCs/>
    </w:rPr>
  </w:style>
  <w:style w:type="character" w:customStyle="1" w:styleId="s1">
    <w:name w:val="s1"/>
    <w:basedOn w:val="DefaultParagraphFont"/>
    <w:rsid w:val="003A2C91"/>
  </w:style>
  <w:style w:type="character" w:styleId="UnresolvedMention">
    <w:name w:val="Unresolved Mention"/>
    <w:basedOn w:val="DefaultParagraphFont"/>
    <w:uiPriority w:val="99"/>
    <w:semiHidden/>
    <w:unhideWhenUsed/>
    <w:rsid w:val="00104A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4408">
      <w:bodyDiv w:val="1"/>
      <w:marLeft w:val="0"/>
      <w:marRight w:val="0"/>
      <w:marTop w:val="0"/>
      <w:marBottom w:val="0"/>
      <w:divBdr>
        <w:top w:val="none" w:sz="0" w:space="0" w:color="auto"/>
        <w:left w:val="none" w:sz="0" w:space="0" w:color="auto"/>
        <w:bottom w:val="none" w:sz="0" w:space="0" w:color="auto"/>
        <w:right w:val="none" w:sz="0" w:space="0" w:color="auto"/>
      </w:divBdr>
    </w:div>
    <w:div w:id="920453870">
      <w:bodyDiv w:val="1"/>
      <w:marLeft w:val="0"/>
      <w:marRight w:val="0"/>
      <w:marTop w:val="0"/>
      <w:marBottom w:val="0"/>
      <w:divBdr>
        <w:top w:val="none" w:sz="0" w:space="0" w:color="auto"/>
        <w:left w:val="none" w:sz="0" w:space="0" w:color="auto"/>
        <w:bottom w:val="none" w:sz="0" w:space="0" w:color="auto"/>
        <w:right w:val="none" w:sz="0" w:space="0" w:color="auto"/>
      </w:divBdr>
    </w:div>
    <w:div w:id="939414046">
      <w:bodyDiv w:val="1"/>
      <w:marLeft w:val="0"/>
      <w:marRight w:val="0"/>
      <w:marTop w:val="0"/>
      <w:marBottom w:val="0"/>
      <w:divBdr>
        <w:top w:val="none" w:sz="0" w:space="0" w:color="auto"/>
        <w:left w:val="none" w:sz="0" w:space="0" w:color="auto"/>
        <w:bottom w:val="none" w:sz="0" w:space="0" w:color="auto"/>
        <w:right w:val="none" w:sz="0" w:space="0" w:color="auto"/>
      </w:divBdr>
    </w:div>
    <w:div w:id="1151217039">
      <w:bodyDiv w:val="1"/>
      <w:marLeft w:val="0"/>
      <w:marRight w:val="0"/>
      <w:marTop w:val="0"/>
      <w:marBottom w:val="0"/>
      <w:divBdr>
        <w:top w:val="none" w:sz="0" w:space="0" w:color="auto"/>
        <w:left w:val="none" w:sz="0" w:space="0" w:color="auto"/>
        <w:bottom w:val="none" w:sz="0" w:space="0" w:color="auto"/>
        <w:right w:val="none" w:sz="0" w:space="0" w:color="auto"/>
      </w:divBdr>
    </w:div>
    <w:div w:id="1503929681">
      <w:bodyDiv w:val="1"/>
      <w:marLeft w:val="0"/>
      <w:marRight w:val="0"/>
      <w:marTop w:val="0"/>
      <w:marBottom w:val="0"/>
      <w:divBdr>
        <w:top w:val="none" w:sz="0" w:space="0" w:color="auto"/>
        <w:left w:val="none" w:sz="0" w:space="0" w:color="auto"/>
        <w:bottom w:val="none" w:sz="0" w:space="0" w:color="auto"/>
        <w:right w:val="none" w:sz="0" w:space="0" w:color="auto"/>
      </w:divBdr>
    </w:div>
    <w:div w:id="1560168471">
      <w:bodyDiv w:val="1"/>
      <w:marLeft w:val="0"/>
      <w:marRight w:val="0"/>
      <w:marTop w:val="0"/>
      <w:marBottom w:val="0"/>
      <w:divBdr>
        <w:top w:val="none" w:sz="0" w:space="0" w:color="auto"/>
        <w:left w:val="none" w:sz="0" w:space="0" w:color="auto"/>
        <w:bottom w:val="none" w:sz="0" w:space="0" w:color="auto"/>
        <w:right w:val="none" w:sz="0" w:space="0" w:color="auto"/>
      </w:divBdr>
    </w:div>
    <w:div w:id="1671790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tatutory-flexible-working-requests/considering-a-request" TargetMode="External"/><Relationship Id="rId13" Type="http://schemas.openxmlformats.org/officeDocument/2006/relationships/hyperlink" Target="https://www.cipd.org/uk/knowledge/factsheets/health-safety-factshe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cas.org.uk/discrimination-and-the-law/indirect-discrimination" TargetMode="External"/><Relationship Id="rId12" Type="http://schemas.openxmlformats.org/officeDocument/2006/relationships/hyperlink" Target="https://www.cipd.org/uk/knowledge/factsheets/engagement-factsheet/" TargetMode="External"/><Relationship Id="rId17" Type="http://schemas.openxmlformats.org/officeDocument/2006/relationships/hyperlink" Target="https://www.peoplemanagement.co.uk/article/1875808/firm-guilty-wellbeing-washing" TargetMode="External"/><Relationship Id="rId2" Type="http://schemas.openxmlformats.org/officeDocument/2006/relationships/numbering" Target="numbering.xml"/><Relationship Id="rId16" Type="http://schemas.openxmlformats.org/officeDocument/2006/relationships/hyperlink" Target="https://www.peoplemanagement.co.uk/article/1796676/becoming-inclusive-employer-future" TargetMode="External"/><Relationship Id="rId1" Type="http://schemas.openxmlformats.org/officeDocument/2006/relationships/customXml" Target="../customXml/item1.xml"/><Relationship Id="rId6" Type="http://schemas.openxmlformats.org/officeDocument/2006/relationships/hyperlink" Target="https://www.acas.org.uk/dismissals" TargetMode="External"/><Relationship Id="rId11" Type="http://schemas.openxmlformats.org/officeDocument/2006/relationships/hyperlink" Target="https://www.cipd.org/uk/knowledge/factsheets/diversity-factsheet/" TargetMode="External"/><Relationship Id="rId5" Type="http://schemas.openxmlformats.org/officeDocument/2006/relationships/webSettings" Target="webSettings.xml"/><Relationship Id="rId15" Type="http://schemas.openxmlformats.org/officeDocument/2006/relationships/hyperlink" Target="https://www.hse.gov.uk/" TargetMode="External"/><Relationship Id="rId10" Type="http://schemas.openxmlformats.org/officeDocument/2006/relationships/hyperlink" Target="https://www.cipd.org/uk/knowledge/evidence-reviews/building-inclusive-workplac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pd.org/uk/knowledge/bitesize-research/work-life-wellbeing/" TargetMode="External"/><Relationship Id="rId14" Type="http://schemas.openxmlformats.org/officeDocument/2006/relationships/hyperlink" Target="https://www.gov.uk/government/news/millions-to-benefit-from-new-flexible-working-mea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0BB49-5D9E-4948-A68B-4AEE3E5E2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1701</Words>
  <Characters>9640</Characters>
  <Application>Microsoft Office Word</Application>
  <DocSecurity>0</DocSecurity>
  <Lines>187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wilson</dc:creator>
  <cp:keywords/>
  <dc:description/>
  <cp:lastModifiedBy>claire wilson</cp:lastModifiedBy>
  <cp:revision>2</cp:revision>
  <cp:lastPrinted>2024-06-09T17:53:00Z</cp:lastPrinted>
  <dcterms:created xsi:type="dcterms:W3CDTF">2024-06-09T19:52:00Z</dcterms:created>
  <dcterms:modified xsi:type="dcterms:W3CDTF">2024-06-09T19:52:00Z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ef59b616-0b48-42e9-b0cb-c2172a4bc738</vt:lpwstr>
  </property>
</Properties>
</file>