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51B2C" w:rsidRDefault="00951B2C">
      <w:pPr>
        <w:spacing w:after="0"/>
        <w:jc w:val="center"/>
        <w:rPr>
          <w:rFonts w:ascii="Times New Roman" w:eastAsia="Times New Roman" w:hAnsi="Times New Roman" w:cs="Times New Roman"/>
          <w:b/>
          <w:color w:val="000000"/>
          <w:sz w:val="24"/>
          <w:szCs w:val="24"/>
        </w:rPr>
      </w:pPr>
    </w:p>
    <w:p w14:paraId="00000002" w14:textId="77777777" w:rsidR="00951B2C" w:rsidRDefault="00951B2C">
      <w:pPr>
        <w:spacing w:after="0"/>
        <w:jc w:val="center"/>
        <w:rPr>
          <w:rFonts w:ascii="Times New Roman" w:eastAsia="Times New Roman" w:hAnsi="Times New Roman" w:cs="Times New Roman"/>
          <w:b/>
          <w:color w:val="000000"/>
          <w:sz w:val="24"/>
          <w:szCs w:val="24"/>
        </w:rPr>
      </w:pPr>
    </w:p>
    <w:p w14:paraId="00000003" w14:textId="77777777" w:rsidR="00951B2C" w:rsidRDefault="00951B2C">
      <w:pPr>
        <w:spacing w:after="0"/>
        <w:jc w:val="center"/>
        <w:rPr>
          <w:rFonts w:ascii="Times New Roman" w:eastAsia="Times New Roman" w:hAnsi="Times New Roman" w:cs="Times New Roman"/>
          <w:b/>
          <w:color w:val="000000"/>
          <w:sz w:val="24"/>
          <w:szCs w:val="24"/>
        </w:rPr>
      </w:pPr>
    </w:p>
    <w:p w14:paraId="00000004" w14:textId="77777777" w:rsidR="00951B2C" w:rsidRDefault="00951B2C">
      <w:pPr>
        <w:spacing w:after="0"/>
        <w:jc w:val="center"/>
        <w:rPr>
          <w:rFonts w:ascii="Times New Roman" w:eastAsia="Times New Roman" w:hAnsi="Times New Roman" w:cs="Times New Roman"/>
          <w:b/>
          <w:color w:val="000000"/>
          <w:sz w:val="24"/>
          <w:szCs w:val="24"/>
        </w:rPr>
      </w:pPr>
    </w:p>
    <w:p w14:paraId="00000005" w14:textId="77777777" w:rsidR="00951B2C" w:rsidRDefault="00951B2C">
      <w:pPr>
        <w:spacing w:after="0"/>
        <w:jc w:val="center"/>
        <w:rPr>
          <w:rFonts w:ascii="Times New Roman" w:eastAsia="Times New Roman" w:hAnsi="Times New Roman" w:cs="Times New Roman"/>
          <w:b/>
          <w:color w:val="000000"/>
          <w:sz w:val="24"/>
          <w:szCs w:val="24"/>
        </w:rPr>
      </w:pPr>
    </w:p>
    <w:p w14:paraId="00000006" w14:textId="77777777" w:rsidR="00951B2C" w:rsidRDefault="00951B2C">
      <w:pPr>
        <w:spacing w:after="0"/>
        <w:jc w:val="center"/>
        <w:rPr>
          <w:rFonts w:ascii="Times New Roman" w:eastAsia="Times New Roman" w:hAnsi="Times New Roman" w:cs="Times New Roman"/>
          <w:b/>
          <w:color w:val="000000"/>
          <w:sz w:val="24"/>
          <w:szCs w:val="24"/>
        </w:rPr>
      </w:pPr>
    </w:p>
    <w:p w14:paraId="00000007" w14:textId="2F21E5B1" w:rsidR="00951B2C" w:rsidRDefault="00000000">
      <w:pPr>
        <w:spacing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Understanding and Engaging in the Customer Experience</w:t>
      </w:r>
    </w:p>
    <w:p w14:paraId="42757411" w14:textId="71BB2A9C" w:rsidR="0085707A" w:rsidRPr="00AD2598" w:rsidRDefault="0085707A">
      <w:pPr>
        <w:spacing w:after="0"/>
        <w:jc w:val="center"/>
        <w:rPr>
          <w:rFonts w:ascii="Times New Roman" w:eastAsia="Times New Roman" w:hAnsi="Times New Roman" w:cs="Times New Roman"/>
          <w:bCs/>
          <w:color w:val="000000"/>
          <w:sz w:val="24"/>
          <w:szCs w:val="24"/>
        </w:rPr>
      </w:pPr>
      <w:r w:rsidRPr="00AD2598">
        <w:rPr>
          <w:rFonts w:ascii="Times New Roman" w:eastAsia="Times New Roman" w:hAnsi="Times New Roman" w:cs="Times New Roman"/>
          <w:bCs/>
          <w:color w:val="000000"/>
          <w:sz w:val="24"/>
          <w:szCs w:val="24"/>
        </w:rPr>
        <w:t>Evette Sophia White</w:t>
      </w:r>
    </w:p>
    <w:p w14:paraId="00000008" w14:textId="01D5814C" w:rsidR="00951B2C" w:rsidRDefault="00000000">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ID-Number:</w:t>
      </w:r>
      <w:r w:rsidR="00EC4358">
        <w:rPr>
          <w:rFonts w:ascii="Times New Roman" w:eastAsia="Times New Roman" w:hAnsi="Times New Roman" w:cs="Times New Roman"/>
          <w:color w:val="000000"/>
          <w:sz w:val="24"/>
          <w:szCs w:val="24"/>
        </w:rPr>
        <w:t xml:space="preserve"> 2027886</w:t>
      </w:r>
    </w:p>
    <w:p w14:paraId="00000009" w14:textId="2064BDFB" w:rsidR="00951B2C" w:rsidRDefault="00000000">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Tutor’s Name:</w:t>
      </w:r>
      <w:r w:rsidR="00EC4358">
        <w:rPr>
          <w:rFonts w:ascii="Times New Roman" w:eastAsia="Times New Roman" w:hAnsi="Times New Roman" w:cs="Times New Roman"/>
          <w:color w:val="000000"/>
          <w:sz w:val="24"/>
          <w:szCs w:val="24"/>
        </w:rPr>
        <w:t xml:space="preserve"> Mohammad Rahman</w:t>
      </w:r>
    </w:p>
    <w:p w14:paraId="0000000A" w14:textId="5FCFBCFC" w:rsidR="00951B2C" w:rsidRDefault="00000000">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Submission Date:</w:t>
      </w:r>
      <w:r w:rsidR="00EC4358">
        <w:rPr>
          <w:rFonts w:ascii="Times New Roman" w:eastAsia="Times New Roman" w:hAnsi="Times New Roman" w:cs="Times New Roman"/>
          <w:color w:val="000000"/>
          <w:sz w:val="24"/>
          <w:szCs w:val="24"/>
        </w:rPr>
        <w:t xml:space="preserve"> 09/01/2023</w:t>
      </w:r>
    </w:p>
    <w:p w14:paraId="0000000B" w14:textId="77777777" w:rsidR="00951B2C" w:rsidRDefault="00951B2C">
      <w:pPr>
        <w:spacing w:after="0"/>
        <w:jc w:val="center"/>
        <w:rPr>
          <w:rFonts w:ascii="Times New Roman" w:eastAsia="Times New Roman" w:hAnsi="Times New Roman" w:cs="Times New Roman"/>
          <w:color w:val="000000"/>
          <w:sz w:val="24"/>
          <w:szCs w:val="24"/>
        </w:rPr>
      </w:pPr>
    </w:p>
    <w:p w14:paraId="0000000C" w14:textId="77777777" w:rsidR="00951B2C" w:rsidRDefault="00951B2C">
      <w:pPr>
        <w:spacing w:after="0"/>
        <w:jc w:val="center"/>
        <w:rPr>
          <w:rFonts w:ascii="Times New Roman" w:eastAsia="Times New Roman" w:hAnsi="Times New Roman" w:cs="Times New Roman"/>
          <w:color w:val="000000"/>
          <w:sz w:val="24"/>
          <w:szCs w:val="24"/>
        </w:rPr>
      </w:pPr>
    </w:p>
    <w:p w14:paraId="0000000D" w14:textId="77777777" w:rsidR="00951B2C" w:rsidRDefault="00951B2C">
      <w:pPr>
        <w:spacing w:after="0"/>
        <w:jc w:val="center"/>
        <w:rPr>
          <w:rFonts w:ascii="Times New Roman" w:eastAsia="Times New Roman" w:hAnsi="Times New Roman" w:cs="Times New Roman"/>
          <w:color w:val="000000"/>
          <w:sz w:val="24"/>
          <w:szCs w:val="24"/>
        </w:rPr>
      </w:pPr>
    </w:p>
    <w:p w14:paraId="0000000E" w14:textId="77777777" w:rsidR="00951B2C" w:rsidRDefault="00951B2C">
      <w:pPr>
        <w:spacing w:after="0"/>
        <w:jc w:val="center"/>
        <w:rPr>
          <w:rFonts w:ascii="Times New Roman" w:eastAsia="Times New Roman" w:hAnsi="Times New Roman" w:cs="Times New Roman"/>
          <w:color w:val="000000"/>
          <w:sz w:val="24"/>
          <w:szCs w:val="24"/>
        </w:rPr>
      </w:pPr>
    </w:p>
    <w:p w14:paraId="0000000F" w14:textId="77777777" w:rsidR="00951B2C" w:rsidRDefault="00951B2C">
      <w:pPr>
        <w:spacing w:after="0"/>
        <w:jc w:val="center"/>
        <w:rPr>
          <w:rFonts w:ascii="Times New Roman" w:eastAsia="Times New Roman" w:hAnsi="Times New Roman" w:cs="Times New Roman"/>
          <w:color w:val="000000"/>
          <w:sz w:val="24"/>
          <w:szCs w:val="24"/>
        </w:rPr>
      </w:pPr>
    </w:p>
    <w:p w14:paraId="00000010" w14:textId="77777777" w:rsidR="00951B2C" w:rsidRDefault="00951B2C">
      <w:pPr>
        <w:spacing w:after="0"/>
        <w:jc w:val="center"/>
        <w:rPr>
          <w:rFonts w:ascii="Times New Roman" w:eastAsia="Times New Roman" w:hAnsi="Times New Roman" w:cs="Times New Roman"/>
          <w:color w:val="000000"/>
          <w:sz w:val="24"/>
          <w:szCs w:val="24"/>
        </w:rPr>
      </w:pPr>
    </w:p>
    <w:p w14:paraId="00000011" w14:textId="77777777" w:rsidR="00951B2C" w:rsidRDefault="00951B2C">
      <w:pPr>
        <w:spacing w:after="0"/>
        <w:jc w:val="center"/>
        <w:rPr>
          <w:rFonts w:ascii="Times New Roman" w:eastAsia="Times New Roman" w:hAnsi="Times New Roman" w:cs="Times New Roman"/>
          <w:color w:val="000000"/>
          <w:sz w:val="24"/>
          <w:szCs w:val="24"/>
        </w:rPr>
      </w:pPr>
    </w:p>
    <w:p w14:paraId="00000012" w14:textId="77777777" w:rsidR="00951B2C" w:rsidRDefault="00951B2C">
      <w:pPr>
        <w:spacing w:after="0"/>
        <w:jc w:val="center"/>
        <w:rPr>
          <w:rFonts w:ascii="Times New Roman" w:eastAsia="Times New Roman" w:hAnsi="Times New Roman" w:cs="Times New Roman"/>
          <w:color w:val="000000"/>
          <w:sz w:val="24"/>
          <w:szCs w:val="24"/>
        </w:rPr>
      </w:pPr>
    </w:p>
    <w:p w14:paraId="00000013" w14:textId="77777777" w:rsidR="00951B2C" w:rsidRDefault="00951B2C">
      <w:pPr>
        <w:spacing w:after="0"/>
        <w:jc w:val="center"/>
        <w:rPr>
          <w:rFonts w:ascii="Times New Roman" w:eastAsia="Times New Roman" w:hAnsi="Times New Roman" w:cs="Times New Roman"/>
          <w:color w:val="000000"/>
          <w:sz w:val="24"/>
          <w:szCs w:val="24"/>
        </w:rPr>
      </w:pPr>
    </w:p>
    <w:p w14:paraId="00000014" w14:textId="77777777" w:rsidR="00951B2C" w:rsidRDefault="00951B2C">
      <w:pPr>
        <w:spacing w:after="0"/>
        <w:jc w:val="center"/>
        <w:rPr>
          <w:rFonts w:ascii="Times New Roman" w:eastAsia="Times New Roman" w:hAnsi="Times New Roman" w:cs="Times New Roman"/>
          <w:color w:val="000000"/>
          <w:sz w:val="24"/>
          <w:szCs w:val="24"/>
        </w:rPr>
      </w:pPr>
    </w:p>
    <w:p w14:paraId="00000015" w14:textId="77777777" w:rsidR="00951B2C" w:rsidRDefault="00951B2C">
      <w:pPr>
        <w:spacing w:after="0"/>
        <w:jc w:val="center"/>
        <w:rPr>
          <w:rFonts w:ascii="Times New Roman" w:eastAsia="Times New Roman" w:hAnsi="Times New Roman" w:cs="Times New Roman"/>
          <w:color w:val="000000"/>
          <w:sz w:val="24"/>
          <w:szCs w:val="24"/>
        </w:rPr>
      </w:pPr>
    </w:p>
    <w:p w14:paraId="00000016" w14:textId="77777777" w:rsidR="00951B2C" w:rsidRDefault="00951B2C">
      <w:pPr>
        <w:spacing w:after="0"/>
        <w:jc w:val="center"/>
        <w:rPr>
          <w:rFonts w:ascii="Times New Roman" w:eastAsia="Times New Roman" w:hAnsi="Times New Roman" w:cs="Times New Roman"/>
          <w:color w:val="000000"/>
          <w:sz w:val="24"/>
          <w:szCs w:val="24"/>
        </w:rPr>
      </w:pPr>
    </w:p>
    <w:p w14:paraId="00000017" w14:textId="77777777" w:rsidR="00951B2C" w:rsidRDefault="00951B2C">
      <w:pPr>
        <w:spacing w:after="0"/>
        <w:jc w:val="center"/>
        <w:rPr>
          <w:rFonts w:ascii="Times New Roman" w:eastAsia="Times New Roman" w:hAnsi="Times New Roman" w:cs="Times New Roman"/>
          <w:color w:val="000000"/>
          <w:sz w:val="24"/>
          <w:szCs w:val="24"/>
        </w:rPr>
      </w:pPr>
    </w:p>
    <w:p w14:paraId="00000018" w14:textId="77777777" w:rsidR="00951B2C" w:rsidRDefault="00951B2C">
      <w:pPr>
        <w:spacing w:after="0"/>
        <w:jc w:val="center"/>
        <w:rPr>
          <w:rFonts w:ascii="Times New Roman" w:eastAsia="Times New Roman" w:hAnsi="Times New Roman" w:cs="Times New Roman"/>
          <w:color w:val="000000"/>
          <w:sz w:val="24"/>
          <w:szCs w:val="24"/>
        </w:rPr>
      </w:pPr>
    </w:p>
    <w:p w14:paraId="00000019" w14:textId="77777777" w:rsidR="00951B2C" w:rsidRDefault="00951B2C">
      <w:pPr>
        <w:spacing w:after="0"/>
        <w:jc w:val="center"/>
        <w:rPr>
          <w:rFonts w:ascii="Times New Roman" w:eastAsia="Times New Roman" w:hAnsi="Times New Roman" w:cs="Times New Roman"/>
          <w:color w:val="000000"/>
          <w:sz w:val="24"/>
          <w:szCs w:val="24"/>
        </w:rPr>
      </w:pPr>
    </w:p>
    <w:p w14:paraId="0000001A" w14:textId="77777777" w:rsidR="00951B2C" w:rsidRDefault="00951B2C">
      <w:pPr>
        <w:spacing w:after="0"/>
        <w:jc w:val="center"/>
        <w:rPr>
          <w:rFonts w:ascii="Times New Roman" w:eastAsia="Times New Roman" w:hAnsi="Times New Roman" w:cs="Times New Roman"/>
          <w:color w:val="000000"/>
          <w:sz w:val="24"/>
          <w:szCs w:val="24"/>
        </w:rPr>
      </w:pPr>
    </w:p>
    <w:p w14:paraId="0000001B" w14:textId="77777777" w:rsidR="00951B2C" w:rsidRDefault="00951B2C">
      <w:pPr>
        <w:spacing w:after="0"/>
        <w:jc w:val="center"/>
        <w:rPr>
          <w:rFonts w:ascii="Times New Roman" w:eastAsia="Times New Roman" w:hAnsi="Times New Roman" w:cs="Times New Roman"/>
          <w:color w:val="000000"/>
          <w:sz w:val="24"/>
          <w:szCs w:val="24"/>
        </w:rPr>
      </w:pPr>
    </w:p>
    <w:p w14:paraId="0000001C" w14:textId="77777777" w:rsidR="00951B2C" w:rsidRDefault="00951B2C">
      <w:pPr>
        <w:spacing w:after="0"/>
        <w:jc w:val="center"/>
        <w:rPr>
          <w:rFonts w:ascii="Times New Roman" w:eastAsia="Times New Roman" w:hAnsi="Times New Roman" w:cs="Times New Roman"/>
          <w:color w:val="000000"/>
          <w:sz w:val="24"/>
          <w:szCs w:val="24"/>
        </w:rPr>
      </w:pPr>
    </w:p>
    <w:p w14:paraId="0000001D" w14:textId="77777777" w:rsidR="00951B2C" w:rsidRDefault="00951B2C">
      <w:pPr>
        <w:spacing w:after="0"/>
        <w:jc w:val="center"/>
        <w:rPr>
          <w:rFonts w:ascii="Times New Roman" w:eastAsia="Times New Roman" w:hAnsi="Times New Roman" w:cs="Times New Roman"/>
          <w:color w:val="000000"/>
          <w:sz w:val="24"/>
          <w:szCs w:val="24"/>
        </w:rPr>
      </w:pPr>
    </w:p>
    <w:p w14:paraId="0000001E" w14:textId="77777777" w:rsidR="00951B2C" w:rsidRDefault="00951B2C">
      <w:pPr>
        <w:spacing w:after="0"/>
        <w:jc w:val="center"/>
        <w:rPr>
          <w:rFonts w:ascii="Times New Roman" w:eastAsia="Times New Roman" w:hAnsi="Times New Roman" w:cs="Times New Roman"/>
          <w:color w:val="000000"/>
          <w:sz w:val="24"/>
          <w:szCs w:val="24"/>
        </w:rPr>
      </w:pPr>
    </w:p>
    <w:p w14:paraId="0000001F" w14:textId="77777777" w:rsidR="00951B2C" w:rsidRDefault="00000000">
      <w:pPr>
        <w:keepNext/>
        <w:keepLines/>
        <w:pBdr>
          <w:top w:val="nil"/>
          <w:left w:val="nil"/>
          <w:bottom w:val="nil"/>
          <w:right w:val="nil"/>
          <w:between w:val="nil"/>
        </w:pBdr>
        <w:spacing w:after="0"/>
        <w:rPr>
          <w:rFonts w:ascii="Times New Roman" w:eastAsia="Times New Roman" w:hAnsi="Times New Roman" w:cs="Times New Roman"/>
          <w:b/>
          <w:color w:val="366091"/>
          <w:sz w:val="24"/>
          <w:szCs w:val="24"/>
        </w:rPr>
      </w:pPr>
      <w:r>
        <w:rPr>
          <w:rFonts w:ascii="Times New Roman" w:eastAsia="Times New Roman" w:hAnsi="Times New Roman" w:cs="Times New Roman"/>
          <w:b/>
          <w:color w:val="000000"/>
          <w:sz w:val="24"/>
          <w:szCs w:val="24"/>
        </w:rPr>
        <w:lastRenderedPageBreak/>
        <w:t>Table of Contents</w:t>
      </w:r>
    </w:p>
    <w:sdt>
      <w:sdtPr>
        <w:id w:val="1201661636"/>
        <w:docPartObj>
          <w:docPartGallery w:val="Table of Contents"/>
          <w:docPartUnique/>
        </w:docPartObj>
      </w:sdtPr>
      <w:sdtContent>
        <w:p w14:paraId="00000020" w14:textId="77777777" w:rsidR="00951B2C" w:rsidRDefault="00000000">
          <w:pPr>
            <w:pBdr>
              <w:top w:val="nil"/>
              <w:left w:val="nil"/>
              <w:bottom w:val="nil"/>
              <w:right w:val="nil"/>
              <w:between w:val="nil"/>
            </w:pBdr>
            <w:tabs>
              <w:tab w:val="right" w:pos="9350"/>
            </w:tabs>
            <w:spacing w:after="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2</w:t>
            </w:r>
          </w:hyperlink>
        </w:p>
        <w:p w14:paraId="00000021" w14:textId="77777777" w:rsidR="00951B2C" w:rsidRDefault="00000000">
          <w:pPr>
            <w:pBdr>
              <w:top w:val="nil"/>
              <w:left w:val="nil"/>
              <w:bottom w:val="nil"/>
              <w:right w:val="nil"/>
              <w:between w:val="nil"/>
            </w:pBdr>
            <w:tabs>
              <w:tab w:val="right" w:pos="9350"/>
            </w:tabs>
            <w:spacing w:after="0"/>
            <w:ind w:left="220"/>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Primark Overview</w:t>
            </w:r>
            <w:r>
              <w:rPr>
                <w:rFonts w:ascii="Times New Roman" w:eastAsia="Times New Roman" w:hAnsi="Times New Roman" w:cs="Times New Roman"/>
                <w:color w:val="000000"/>
                <w:sz w:val="24"/>
                <w:szCs w:val="24"/>
              </w:rPr>
              <w:tab/>
              <w:t>2</w:t>
            </w:r>
          </w:hyperlink>
        </w:p>
        <w:p w14:paraId="00000022" w14:textId="77777777" w:rsidR="00951B2C" w:rsidRDefault="00000000">
          <w:pPr>
            <w:pBdr>
              <w:top w:val="nil"/>
              <w:left w:val="nil"/>
              <w:bottom w:val="nil"/>
              <w:right w:val="nil"/>
              <w:between w:val="nil"/>
            </w:pBdr>
            <w:tabs>
              <w:tab w:val="right" w:pos="9350"/>
            </w:tabs>
            <w:spacing w:after="0"/>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CRM Models</w:t>
            </w:r>
            <w:r>
              <w:rPr>
                <w:rFonts w:ascii="Times New Roman" w:eastAsia="Times New Roman" w:hAnsi="Times New Roman" w:cs="Times New Roman"/>
                <w:color w:val="000000"/>
                <w:sz w:val="24"/>
                <w:szCs w:val="24"/>
              </w:rPr>
              <w:tab/>
              <w:t>2</w:t>
            </w:r>
          </w:hyperlink>
        </w:p>
        <w:p w14:paraId="00000023" w14:textId="77777777" w:rsidR="00951B2C" w:rsidRDefault="00000000">
          <w:pPr>
            <w:pBdr>
              <w:top w:val="nil"/>
              <w:left w:val="nil"/>
              <w:bottom w:val="nil"/>
              <w:right w:val="nil"/>
              <w:between w:val="nil"/>
            </w:pBdr>
            <w:tabs>
              <w:tab w:val="right" w:pos="9350"/>
            </w:tabs>
            <w:spacing w:after="0"/>
            <w:ind w:left="220"/>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The IDIC Model</w:t>
            </w:r>
            <w:r>
              <w:rPr>
                <w:rFonts w:ascii="Times New Roman" w:eastAsia="Times New Roman" w:hAnsi="Times New Roman" w:cs="Times New Roman"/>
                <w:color w:val="000000"/>
                <w:sz w:val="24"/>
                <w:szCs w:val="24"/>
              </w:rPr>
              <w:tab/>
              <w:t>3</w:t>
            </w:r>
          </w:hyperlink>
        </w:p>
        <w:p w14:paraId="00000024"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Identify</w:t>
            </w:r>
            <w:r>
              <w:rPr>
                <w:rFonts w:ascii="Times New Roman" w:eastAsia="Times New Roman" w:hAnsi="Times New Roman" w:cs="Times New Roman"/>
                <w:color w:val="000000"/>
                <w:sz w:val="24"/>
                <w:szCs w:val="24"/>
              </w:rPr>
              <w:tab/>
              <w:t>3</w:t>
            </w:r>
          </w:hyperlink>
        </w:p>
        <w:p w14:paraId="00000025"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Differentiate</w:t>
            </w:r>
            <w:r>
              <w:rPr>
                <w:rFonts w:ascii="Times New Roman" w:eastAsia="Times New Roman" w:hAnsi="Times New Roman" w:cs="Times New Roman"/>
                <w:color w:val="000000"/>
                <w:sz w:val="24"/>
                <w:szCs w:val="24"/>
              </w:rPr>
              <w:tab/>
              <w:t>3</w:t>
            </w:r>
          </w:hyperlink>
        </w:p>
        <w:p w14:paraId="00000026"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Interact</w:t>
            </w:r>
            <w:r>
              <w:rPr>
                <w:rFonts w:ascii="Times New Roman" w:eastAsia="Times New Roman" w:hAnsi="Times New Roman" w:cs="Times New Roman"/>
                <w:color w:val="000000"/>
                <w:sz w:val="24"/>
                <w:szCs w:val="24"/>
              </w:rPr>
              <w:tab/>
              <w:t>3</w:t>
            </w:r>
          </w:hyperlink>
        </w:p>
        <w:p w14:paraId="00000027"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Customize</w:t>
            </w:r>
            <w:r>
              <w:rPr>
                <w:rFonts w:ascii="Times New Roman" w:eastAsia="Times New Roman" w:hAnsi="Times New Roman" w:cs="Times New Roman"/>
                <w:color w:val="000000"/>
                <w:sz w:val="24"/>
                <w:szCs w:val="24"/>
              </w:rPr>
              <w:tab/>
              <w:t>4</w:t>
            </w:r>
          </w:hyperlink>
        </w:p>
        <w:p w14:paraId="00000028" w14:textId="77777777" w:rsidR="00951B2C" w:rsidRDefault="00000000">
          <w:pPr>
            <w:pBdr>
              <w:top w:val="nil"/>
              <w:left w:val="nil"/>
              <w:bottom w:val="nil"/>
              <w:right w:val="nil"/>
              <w:between w:val="nil"/>
            </w:pBdr>
            <w:tabs>
              <w:tab w:val="right" w:pos="9350"/>
            </w:tabs>
            <w:spacing w:after="0"/>
            <w:ind w:left="220"/>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CRM value chain</w:t>
            </w:r>
            <w:r>
              <w:rPr>
                <w:rFonts w:ascii="Times New Roman" w:eastAsia="Times New Roman" w:hAnsi="Times New Roman" w:cs="Times New Roman"/>
                <w:color w:val="000000"/>
                <w:sz w:val="24"/>
                <w:szCs w:val="24"/>
              </w:rPr>
              <w:tab/>
              <w:t>4</w:t>
            </w:r>
          </w:hyperlink>
        </w:p>
        <w:p w14:paraId="00000029"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Primary stage</w:t>
            </w:r>
            <w:r>
              <w:rPr>
                <w:rFonts w:ascii="Times New Roman" w:eastAsia="Times New Roman" w:hAnsi="Times New Roman" w:cs="Times New Roman"/>
                <w:color w:val="000000"/>
                <w:sz w:val="24"/>
                <w:szCs w:val="24"/>
              </w:rPr>
              <w:tab/>
              <w:t>4</w:t>
            </w:r>
          </w:hyperlink>
        </w:p>
        <w:p w14:paraId="0000002A" w14:textId="77777777" w:rsidR="00951B2C" w:rsidRDefault="00000000">
          <w:pPr>
            <w:pBdr>
              <w:top w:val="nil"/>
              <w:left w:val="nil"/>
              <w:bottom w:val="nil"/>
              <w:right w:val="nil"/>
              <w:between w:val="nil"/>
            </w:pBdr>
            <w:tabs>
              <w:tab w:val="right" w:pos="9350"/>
            </w:tabs>
            <w:spacing w:after="0"/>
            <w:ind w:left="220"/>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rPr>
              <w:t>Support stage</w:t>
            </w:r>
            <w:r>
              <w:rPr>
                <w:rFonts w:ascii="Times New Roman" w:eastAsia="Times New Roman" w:hAnsi="Times New Roman" w:cs="Times New Roman"/>
                <w:color w:val="000000"/>
                <w:sz w:val="24"/>
                <w:szCs w:val="24"/>
              </w:rPr>
              <w:tab/>
              <w:t>5</w:t>
            </w:r>
          </w:hyperlink>
        </w:p>
        <w:p w14:paraId="0000002B" w14:textId="77777777" w:rsidR="00951B2C" w:rsidRDefault="00000000">
          <w:pPr>
            <w:pBdr>
              <w:top w:val="nil"/>
              <w:left w:val="nil"/>
              <w:bottom w:val="nil"/>
              <w:right w:val="nil"/>
              <w:between w:val="nil"/>
            </w:pBdr>
            <w:tabs>
              <w:tab w:val="right" w:pos="9350"/>
            </w:tabs>
            <w:spacing w:after="0"/>
            <w:ind w:left="220"/>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rPr>
              <w:t>The Payne’s Five Forces Process Model</w:t>
            </w:r>
            <w:r>
              <w:rPr>
                <w:rFonts w:ascii="Times New Roman" w:eastAsia="Times New Roman" w:hAnsi="Times New Roman" w:cs="Times New Roman"/>
                <w:color w:val="000000"/>
                <w:sz w:val="24"/>
                <w:szCs w:val="24"/>
              </w:rPr>
              <w:tab/>
              <w:t>6</w:t>
            </w:r>
          </w:hyperlink>
        </w:p>
        <w:p w14:paraId="0000002C"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26in1rg">
            <w:r>
              <w:rPr>
                <w:rFonts w:ascii="Times New Roman" w:eastAsia="Times New Roman" w:hAnsi="Times New Roman" w:cs="Times New Roman"/>
                <w:color w:val="000000"/>
                <w:sz w:val="24"/>
                <w:szCs w:val="24"/>
              </w:rPr>
              <w:t>Strategy development</w:t>
            </w:r>
            <w:r>
              <w:rPr>
                <w:rFonts w:ascii="Times New Roman" w:eastAsia="Times New Roman" w:hAnsi="Times New Roman" w:cs="Times New Roman"/>
                <w:color w:val="000000"/>
                <w:sz w:val="24"/>
                <w:szCs w:val="24"/>
              </w:rPr>
              <w:tab/>
              <w:t>6</w:t>
            </w:r>
          </w:hyperlink>
        </w:p>
        <w:p w14:paraId="0000002D"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lnxbz9">
            <w:r>
              <w:rPr>
                <w:rFonts w:ascii="Times New Roman" w:eastAsia="Times New Roman" w:hAnsi="Times New Roman" w:cs="Times New Roman"/>
                <w:color w:val="000000"/>
                <w:sz w:val="24"/>
                <w:szCs w:val="24"/>
              </w:rPr>
              <w:t>Value creation</w:t>
            </w:r>
            <w:r>
              <w:rPr>
                <w:rFonts w:ascii="Times New Roman" w:eastAsia="Times New Roman" w:hAnsi="Times New Roman" w:cs="Times New Roman"/>
                <w:color w:val="000000"/>
                <w:sz w:val="24"/>
                <w:szCs w:val="24"/>
              </w:rPr>
              <w:tab/>
              <w:t>6</w:t>
            </w:r>
          </w:hyperlink>
        </w:p>
        <w:p w14:paraId="0000002E"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35nkun2">
            <w:r>
              <w:rPr>
                <w:rFonts w:ascii="Times New Roman" w:eastAsia="Times New Roman" w:hAnsi="Times New Roman" w:cs="Times New Roman"/>
                <w:color w:val="000000"/>
                <w:sz w:val="24"/>
                <w:szCs w:val="24"/>
              </w:rPr>
              <w:t>Multichannel integration</w:t>
            </w:r>
            <w:r>
              <w:rPr>
                <w:rFonts w:ascii="Times New Roman" w:eastAsia="Times New Roman" w:hAnsi="Times New Roman" w:cs="Times New Roman"/>
                <w:color w:val="000000"/>
                <w:sz w:val="24"/>
                <w:szCs w:val="24"/>
              </w:rPr>
              <w:tab/>
              <w:t>7</w:t>
            </w:r>
          </w:hyperlink>
        </w:p>
        <w:p w14:paraId="0000002F"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1ksv4uv">
            <w:r>
              <w:rPr>
                <w:rFonts w:ascii="Times New Roman" w:eastAsia="Times New Roman" w:hAnsi="Times New Roman" w:cs="Times New Roman"/>
                <w:color w:val="000000"/>
                <w:sz w:val="24"/>
                <w:szCs w:val="24"/>
              </w:rPr>
              <w:t>Performance assessment</w:t>
            </w:r>
            <w:r>
              <w:rPr>
                <w:rFonts w:ascii="Times New Roman" w:eastAsia="Times New Roman" w:hAnsi="Times New Roman" w:cs="Times New Roman"/>
                <w:color w:val="000000"/>
                <w:sz w:val="24"/>
                <w:szCs w:val="24"/>
              </w:rPr>
              <w:tab/>
              <w:t>7</w:t>
            </w:r>
          </w:hyperlink>
        </w:p>
        <w:p w14:paraId="00000030"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44sinio">
            <w:r>
              <w:rPr>
                <w:rFonts w:ascii="Times New Roman" w:eastAsia="Times New Roman" w:hAnsi="Times New Roman" w:cs="Times New Roman"/>
                <w:color w:val="000000"/>
                <w:sz w:val="24"/>
                <w:szCs w:val="24"/>
              </w:rPr>
              <w:t>Information management </w:t>
            </w:r>
            <w:r>
              <w:rPr>
                <w:rFonts w:ascii="Times New Roman" w:eastAsia="Times New Roman" w:hAnsi="Times New Roman" w:cs="Times New Roman"/>
                <w:color w:val="000000"/>
                <w:sz w:val="24"/>
                <w:szCs w:val="24"/>
              </w:rPr>
              <w:tab/>
              <w:t>7</w:t>
            </w:r>
          </w:hyperlink>
        </w:p>
        <w:p w14:paraId="00000031" w14:textId="77777777" w:rsidR="00951B2C" w:rsidRDefault="00000000">
          <w:pPr>
            <w:pBdr>
              <w:top w:val="nil"/>
              <w:left w:val="nil"/>
              <w:bottom w:val="nil"/>
              <w:right w:val="nil"/>
              <w:between w:val="nil"/>
            </w:pBdr>
            <w:tabs>
              <w:tab w:val="right" w:pos="9350"/>
            </w:tabs>
            <w:spacing w:after="0"/>
            <w:rPr>
              <w:rFonts w:ascii="Times New Roman" w:eastAsia="Times New Roman" w:hAnsi="Times New Roman" w:cs="Times New Roman"/>
              <w:color w:val="000000"/>
              <w:sz w:val="24"/>
              <w:szCs w:val="24"/>
            </w:rPr>
          </w:pPr>
          <w:hyperlink w:anchor="_2jxsxqh">
            <w:r>
              <w:rPr>
                <w:rFonts w:ascii="Times New Roman" w:eastAsia="Times New Roman" w:hAnsi="Times New Roman" w:cs="Times New Roman"/>
                <w:color w:val="000000"/>
                <w:sz w:val="24"/>
                <w:szCs w:val="24"/>
              </w:rPr>
              <w:t>How Payne’s Five Process can help in improvement of CRM in Primark</w:t>
            </w:r>
            <w:r>
              <w:rPr>
                <w:rFonts w:ascii="Times New Roman" w:eastAsia="Times New Roman" w:hAnsi="Times New Roman" w:cs="Times New Roman"/>
                <w:color w:val="000000"/>
                <w:sz w:val="24"/>
                <w:szCs w:val="24"/>
              </w:rPr>
              <w:tab/>
              <w:t>8</w:t>
            </w:r>
          </w:hyperlink>
        </w:p>
        <w:p w14:paraId="00000032" w14:textId="77777777" w:rsidR="00951B2C" w:rsidRDefault="00000000">
          <w:pPr>
            <w:pBdr>
              <w:top w:val="nil"/>
              <w:left w:val="nil"/>
              <w:bottom w:val="nil"/>
              <w:right w:val="nil"/>
              <w:between w:val="nil"/>
            </w:pBdr>
            <w:tabs>
              <w:tab w:val="right" w:pos="9350"/>
            </w:tabs>
            <w:spacing w:after="0"/>
            <w:rPr>
              <w:rFonts w:ascii="Times New Roman" w:eastAsia="Times New Roman" w:hAnsi="Times New Roman" w:cs="Times New Roman"/>
              <w:color w:val="000000"/>
              <w:sz w:val="24"/>
              <w:szCs w:val="24"/>
            </w:rPr>
          </w:pPr>
          <w:hyperlink w:anchor="_z337ya">
            <w:r>
              <w:rPr>
                <w:rFonts w:ascii="Times New Roman" w:eastAsia="Times New Roman" w:hAnsi="Times New Roman" w:cs="Times New Roman"/>
                <w:color w:val="000000"/>
                <w:sz w:val="24"/>
                <w:szCs w:val="24"/>
              </w:rPr>
              <w:t>Relevance and Potential Benefits and Challenges to Address the CRM Problem in Maintaining Customer Relationship 24/7/364 in Primark</w:t>
            </w:r>
            <w:r>
              <w:rPr>
                <w:rFonts w:ascii="Times New Roman" w:eastAsia="Times New Roman" w:hAnsi="Times New Roman" w:cs="Times New Roman"/>
                <w:color w:val="000000"/>
                <w:sz w:val="24"/>
                <w:szCs w:val="24"/>
              </w:rPr>
              <w:tab/>
              <w:t>10</w:t>
            </w:r>
          </w:hyperlink>
        </w:p>
        <w:p w14:paraId="00000033" w14:textId="77777777" w:rsidR="00951B2C" w:rsidRDefault="00000000">
          <w:pPr>
            <w:pBdr>
              <w:top w:val="nil"/>
              <w:left w:val="nil"/>
              <w:bottom w:val="nil"/>
              <w:right w:val="nil"/>
              <w:between w:val="nil"/>
            </w:pBdr>
            <w:tabs>
              <w:tab w:val="right" w:pos="9350"/>
            </w:tabs>
            <w:spacing w:after="0"/>
            <w:ind w:left="220"/>
            <w:rPr>
              <w:rFonts w:ascii="Times New Roman" w:eastAsia="Times New Roman" w:hAnsi="Times New Roman" w:cs="Times New Roman"/>
              <w:color w:val="000000"/>
              <w:sz w:val="24"/>
              <w:szCs w:val="24"/>
            </w:rPr>
          </w:pPr>
          <w:hyperlink w:anchor="_3j2qqm3">
            <w:r>
              <w:rPr>
                <w:rFonts w:ascii="Times New Roman" w:eastAsia="Times New Roman" w:hAnsi="Times New Roman" w:cs="Times New Roman"/>
                <w:color w:val="000000"/>
                <w:sz w:val="24"/>
                <w:szCs w:val="24"/>
              </w:rPr>
              <w:t>Benefits of CRM</w:t>
            </w:r>
            <w:r>
              <w:rPr>
                <w:rFonts w:ascii="Times New Roman" w:eastAsia="Times New Roman" w:hAnsi="Times New Roman" w:cs="Times New Roman"/>
                <w:color w:val="000000"/>
                <w:sz w:val="24"/>
                <w:szCs w:val="24"/>
              </w:rPr>
              <w:tab/>
              <w:t>11</w:t>
            </w:r>
          </w:hyperlink>
        </w:p>
        <w:p w14:paraId="00000034"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1y810tw">
            <w:r>
              <w:rPr>
                <w:rFonts w:ascii="Times New Roman" w:eastAsia="Times New Roman" w:hAnsi="Times New Roman" w:cs="Times New Roman"/>
                <w:color w:val="000000"/>
                <w:sz w:val="24"/>
                <w:szCs w:val="24"/>
              </w:rPr>
              <w:t>Having Trustworthy Reporting</w:t>
            </w:r>
            <w:r>
              <w:rPr>
                <w:rFonts w:ascii="Times New Roman" w:eastAsia="Times New Roman" w:hAnsi="Times New Roman" w:cs="Times New Roman"/>
                <w:color w:val="000000"/>
                <w:sz w:val="24"/>
                <w:szCs w:val="24"/>
              </w:rPr>
              <w:tab/>
              <w:t>11</w:t>
            </w:r>
          </w:hyperlink>
        </w:p>
        <w:p w14:paraId="00000035"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4i7ojhp">
            <w:r>
              <w:rPr>
                <w:rFonts w:ascii="Times New Roman" w:eastAsia="Times New Roman" w:hAnsi="Times New Roman" w:cs="Times New Roman"/>
                <w:color w:val="000000"/>
                <w:sz w:val="24"/>
                <w:szCs w:val="24"/>
              </w:rPr>
              <w:t>Dashboards making a Visual Showcase Data</w:t>
            </w:r>
            <w:r>
              <w:rPr>
                <w:rFonts w:ascii="Times New Roman" w:eastAsia="Times New Roman" w:hAnsi="Times New Roman" w:cs="Times New Roman"/>
                <w:color w:val="000000"/>
                <w:sz w:val="24"/>
                <w:szCs w:val="24"/>
              </w:rPr>
              <w:tab/>
              <w:t>11</w:t>
            </w:r>
          </w:hyperlink>
        </w:p>
        <w:p w14:paraId="00000036"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2xcytpi">
            <w:r>
              <w:rPr>
                <w:rFonts w:ascii="Times New Roman" w:eastAsia="Times New Roman" w:hAnsi="Times New Roman" w:cs="Times New Roman"/>
                <w:color w:val="000000"/>
                <w:sz w:val="24"/>
                <w:szCs w:val="24"/>
              </w:rPr>
              <w:t>Having More Personalized Outreach with Automation</w:t>
            </w:r>
            <w:r>
              <w:rPr>
                <w:rFonts w:ascii="Times New Roman" w:eastAsia="Times New Roman" w:hAnsi="Times New Roman" w:cs="Times New Roman"/>
                <w:color w:val="000000"/>
                <w:sz w:val="24"/>
                <w:szCs w:val="24"/>
              </w:rPr>
              <w:tab/>
              <w:t>12</w:t>
            </w:r>
          </w:hyperlink>
        </w:p>
        <w:p w14:paraId="00000037"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1ci93xb">
            <w:r>
              <w:rPr>
                <w:rFonts w:ascii="Times New Roman" w:eastAsia="Times New Roman" w:hAnsi="Times New Roman" w:cs="Times New Roman"/>
                <w:color w:val="000000"/>
                <w:sz w:val="24"/>
                <w:szCs w:val="24"/>
              </w:rPr>
              <w:t>Proactive Service</w:t>
            </w:r>
            <w:r>
              <w:rPr>
                <w:rFonts w:ascii="Times New Roman" w:eastAsia="Times New Roman" w:hAnsi="Times New Roman" w:cs="Times New Roman"/>
                <w:color w:val="000000"/>
                <w:sz w:val="24"/>
                <w:szCs w:val="24"/>
              </w:rPr>
              <w:tab/>
              <w:t>12</w:t>
            </w:r>
          </w:hyperlink>
        </w:p>
        <w:p w14:paraId="00000038"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3whwml4">
            <w:r>
              <w:rPr>
                <w:rFonts w:ascii="Times New Roman" w:eastAsia="Times New Roman" w:hAnsi="Times New Roman" w:cs="Times New Roman"/>
                <w:color w:val="000000"/>
                <w:sz w:val="24"/>
                <w:szCs w:val="24"/>
              </w:rPr>
              <w:t>Efficiency Enhancing   Automation</w:t>
            </w:r>
            <w:r>
              <w:rPr>
                <w:rFonts w:ascii="Times New Roman" w:eastAsia="Times New Roman" w:hAnsi="Times New Roman" w:cs="Times New Roman"/>
                <w:color w:val="000000"/>
                <w:sz w:val="24"/>
                <w:szCs w:val="24"/>
              </w:rPr>
              <w:tab/>
              <w:t>13</w:t>
            </w:r>
          </w:hyperlink>
        </w:p>
        <w:p w14:paraId="00000039"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2bn6wsx">
            <w:r>
              <w:rPr>
                <w:rFonts w:ascii="Times New Roman" w:eastAsia="Times New Roman" w:hAnsi="Times New Roman" w:cs="Times New Roman"/>
                <w:color w:val="000000"/>
                <w:sz w:val="24"/>
                <w:szCs w:val="24"/>
              </w:rPr>
              <w:t>Simplification of Collaboration</w:t>
            </w:r>
            <w:r>
              <w:rPr>
                <w:rFonts w:ascii="Times New Roman" w:eastAsia="Times New Roman" w:hAnsi="Times New Roman" w:cs="Times New Roman"/>
                <w:color w:val="000000"/>
                <w:sz w:val="24"/>
                <w:szCs w:val="24"/>
              </w:rPr>
              <w:tab/>
              <w:t>13</w:t>
            </w:r>
          </w:hyperlink>
        </w:p>
        <w:p w14:paraId="0000003A" w14:textId="77777777" w:rsidR="00951B2C" w:rsidRDefault="00000000">
          <w:pPr>
            <w:pBdr>
              <w:top w:val="nil"/>
              <w:left w:val="nil"/>
              <w:bottom w:val="nil"/>
              <w:right w:val="nil"/>
              <w:between w:val="nil"/>
            </w:pBdr>
            <w:tabs>
              <w:tab w:val="right" w:pos="9350"/>
            </w:tabs>
            <w:spacing w:after="0"/>
            <w:ind w:left="220"/>
            <w:rPr>
              <w:rFonts w:ascii="Times New Roman" w:eastAsia="Times New Roman" w:hAnsi="Times New Roman" w:cs="Times New Roman"/>
              <w:color w:val="000000"/>
              <w:sz w:val="24"/>
              <w:szCs w:val="24"/>
            </w:rPr>
          </w:pPr>
          <w:hyperlink w:anchor="_qsh70q">
            <w:r>
              <w:rPr>
                <w:rFonts w:ascii="Times New Roman" w:eastAsia="Times New Roman" w:hAnsi="Times New Roman" w:cs="Times New Roman"/>
                <w:color w:val="000000"/>
                <w:sz w:val="24"/>
                <w:szCs w:val="24"/>
              </w:rPr>
              <w:t>Challenges of CRM</w:t>
            </w:r>
            <w:r>
              <w:rPr>
                <w:rFonts w:ascii="Times New Roman" w:eastAsia="Times New Roman" w:hAnsi="Times New Roman" w:cs="Times New Roman"/>
                <w:color w:val="000000"/>
                <w:sz w:val="24"/>
                <w:szCs w:val="24"/>
              </w:rPr>
              <w:tab/>
              <w:t>13</w:t>
            </w:r>
          </w:hyperlink>
        </w:p>
        <w:p w14:paraId="0000003B"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3as4poj">
            <w:r>
              <w:rPr>
                <w:rFonts w:ascii="Times New Roman" w:eastAsia="Times New Roman" w:hAnsi="Times New Roman" w:cs="Times New Roman"/>
                <w:color w:val="000000"/>
                <w:sz w:val="24"/>
                <w:szCs w:val="24"/>
              </w:rPr>
              <w:t>High Cost</w:t>
            </w:r>
            <w:r>
              <w:rPr>
                <w:rFonts w:ascii="Times New Roman" w:eastAsia="Times New Roman" w:hAnsi="Times New Roman" w:cs="Times New Roman"/>
                <w:color w:val="000000"/>
                <w:sz w:val="24"/>
                <w:szCs w:val="24"/>
              </w:rPr>
              <w:tab/>
              <w:t>13</w:t>
            </w:r>
          </w:hyperlink>
        </w:p>
        <w:p w14:paraId="0000003C"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1pxezwc">
            <w:r>
              <w:rPr>
                <w:rFonts w:ascii="Times New Roman" w:eastAsia="Times New Roman" w:hAnsi="Times New Roman" w:cs="Times New Roman"/>
                <w:color w:val="000000"/>
                <w:sz w:val="24"/>
                <w:szCs w:val="24"/>
              </w:rPr>
              <w:t>Lack of Communication</w:t>
            </w:r>
            <w:r>
              <w:rPr>
                <w:rFonts w:ascii="Times New Roman" w:eastAsia="Times New Roman" w:hAnsi="Times New Roman" w:cs="Times New Roman"/>
                <w:color w:val="000000"/>
                <w:sz w:val="24"/>
                <w:szCs w:val="24"/>
              </w:rPr>
              <w:tab/>
              <w:t>14</w:t>
            </w:r>
          </w:hyperlink>
        </w:p>
        <w:p w14:paraId="0000003D"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49x2ik5">
            <w:r>
              <w:rPr>
                <w:rFonts w:ascii="Times New Roman" w:eastAsia="Times New Roman" w:hAnsi="Times New Roman" w:cs="Times New Roman"/>
                <w:color w:val="000000"/>
                <w:sz w:val="24"/>
                <w:szCs w:val="24"/>
              </w:rPr>
              <w:t>Lack of Organization Wide Use</w:t>
            </w:r>
            <w:r>
              <w:rPr>
                <w:rFonts w:ascii="Times New Roman" w:eastAsia="Times New Roman" w:hAnsi="Times New Roman" w:cs="Times New Roman"/>
                <w:color w:val="000000"/>
                <w:sz w:val="24"/>
                <w:szCs w:val="24"/>
              </w:rPr>
              <w:tab/>
              <w:t>14</w:t>
            </w:r>
          </w:hyperlink>
        </w:p>
        <w:p w14:paraId="0000003E"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2p2csry">
            <w:r>
              <w:rPr>
                <w:rFonts w:ascii="Times New Roman" w:eastAsia="Times New Roman" w:hAnsi="Times New Roman" w:cs="Times New Roman"/>
                <w:color w:val="000000"/>
                <w:sz w:val="24"/>
                <w:szCs w:val="24"/>
              </w:rPr>
              <w:t>Lack of Technology Integration</w:t>
            </w:r>
            <w:r>
              <w:rPr>
                <w:rFonts w:ascii="Times New Roman" w:eastAsia="Times New Roman" w:hAnsi="Times New Roman" w:cs="Times New Roman"/>
                <w:color w:val="000000"/>
                <w:sz w:val="24"/>
                <w:szCs w:val="24"/>
              </w:rPr>
              <w:tab/>
              <w:t>15</w:t>
            </w:r>
          </w:hyperlink>
        </w:p>
        <w:p w14:paraId="0000003F" w14:textId="77777777" w:rsidR="00951B2C" w:rsidRDefault="00000000">
          <w:pPr>
            <w:pBdr>
              <w:top w:val="nil"/>
              <w:left w:val="nil"/>
              <w:bottom w:val="nil"/>
              <w:right w:val="nil"/>
              <w:between w:val="nil"/>
            </w:pBdr>
            <w:tabs>
              <w:tab w:val="right" w:pos="9350"/>
            </w:tabs>
            <w:spacing w:after="0"/>
            <w:rPr>
              <w:rFonts w:ascii="Times New Roman" w:eastAsia="Times New Roman" w:hAnsi="Times New Roman" w:cs="Times New Roman"/>
              <w:color w:val="000000"/>
              <w:sz w:val="24"/>
              <w:szCs w:val="24"/>
            </w:rPr>
          </w:pPr>
          <w:hyperlink w:anchor="_147n2zr">
            <w:r>
              <w:rPr>
                <w:rFonts w:ascii="Times New Roman" w:eastAsia="Times New Roman" w:hAnsi="Times New Roman" w:cs="Times New Roman"/>
                <w:color w:val="000000"/>
                <w:sz w:val="24"/>
                <w:szCs w:val="24"/>
              </w:rPr>
              <w:t>Benefits of Applying how Payne’s Five Process in Primark</w:t>
            </w:r>
            <w:r>
              <w:rPr>
                <w:rFonts w:ascii="Times New Roman" w:eastAsia="Times New Roman" w:hAnsi="Times New Roman" w:cs="Times New Roman"/>
                <w:color w:val="000000"/>
                <w:sz w:val="24"/>
                <w:szCs w:val="24"/>
              </w:rPr>
              <w:tab/>
              <w:t>15</w:t>
            </w:r>
          </w:hyperlink>
        </w:p>
        <w:p w14:paraId="00000040"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3o7alnk">
            <w:r>
              <w:rPr>
                <w:rFonts w:ascii="Times New Roman" w:eastAsia="Times New Roman" w:hAnsi="Times New Roman" w:cs="Times New Roman"/>
                <w:color w:val="000000"/>
                <w:sz w:val="24"/>
                <w:szCs w:val="24"/>
              </w:rPr>
              <w:t>Enhancement of Customer Service</w:t>
            </w:r>
            <w:r>
              <w:rPr>
                <w:rFonts w:ascii="Times New Roman" w:eastAsia="Times New Roman" w:hAnsi="Times New Roman" w:cs="Times New Roman"/>
                <w:color w:val="000000"/>
                <w:sz w:val="24"/>
                <w:szCs w:val="24"/>
              </w:rPr>
              <w:tab/>
              <w:t>15</w:t>
            </w:r>
          </w:hyperlink>
        </w:p>
        <w:p w14:paraId="00000041"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23ckvvd">
            <w:r>
              <w:rPr>
                <w:rFonts w:ascii="Times New Roman" w:eastAsia="Times New Roman" w:hAnsi="Times New Roman" w:cs="Times New Roman"/>
                <w:color w:val="000000"/>
                <w:sz w:val="24"/>
                <w:szCs w:val="24"/>
              </w:rPr>
              <w:t>Facilitation of discovering   new customers</w:t>
            </w:r>
            <w:r>
              <w:rPr>
                <w:rFonts w:ascii="Times New Roman" w:eastAsia="Times New Roman" w:hAnsi="Times New Roman" w:cs="Times New Roman"/>
                <w:color w:val="000000"/>
                <w:sz w:val="24"/>
                <w:szCs w:val="24"/>
              </w:rPr>
              <w:tab/>
              <w:t>15</w:t>
            </w:r>
          </w:hyperlink>
        </w:p>
        <w:p w14:paraId="00000042"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ihv636">
            <w:r>
              <w:rPr>
                <w:rFonts w:ascii="Times New Roman" w:eastAsia="Times New Roman" w:hAnsi="Times New Roman" w:cs="Times New Roman"/>
                <w:color w:val="000000"/>
                <w:sz w:val="24"/>
                <w:szCs w:val="24"/>
              </w:rPr>
              <w:t>Increasing customer revenues</w:t>
            </w:r>
            <w:r>
              <w:rPr>
                <w:rFonts w:ascii="Times New Roman" w:eastAsia="Times New Roman" w:hAnsi="Times New Roman" w:cs="Times New Roman"/>
                <w:color w:val="000000"/>
                <w:sz w:val="24"/>
                <w:szCs w:val="24"/>
              </w:rPr>
              <w:tab/>
              <w:t>16</w:t>
            </w:r>
          </w:hyperlink>
        </w:p>
        <w:p w14:paraId="00000043" w14:textId="77777777" w:rsidR="00951B2C" w:rsidRDefault="00000000">
          <w:pPr>
            <w:pBdr>
              <w:top w:val="nil"/>
              <w:left w:val="nil"/>
              <w:bottom w:val="nil"/>
              <w:right w:val="nil"/>
              <w:between w:val="nil"/>
            </w:pBdr>
            <w:tabs>
              <w:tab w:val="right" w:pos="9350"/>
            </w:tabs>
            <w:spacing w:after="0"/>
            <w:ind w:left="440"/>
            <w:rPr>
              <w:rFonts w:ascii="Times New Roman" w:eastAsia="Times New Roman" w:hAnsi="Times New Roman" w:cs="Times New Roman"/>
              <w:color w:val="000000"/>
              <w:sz w:val="24"/>
              <w:szCs w:val="24"/>
            </w:rPr>
          </w:pPr>
          <w:hyperlink w:anchor="_32hioqz">
            <w:r>
              <w:rPr>
                <w:rFonts w:ascii="Times New Roman" w:eastAsia="Times New Roman" w:hAnsi="Times New Roman" w:cs="Times New Roman"/>
                <w:color w:val="000000"/>
                <w:sz w:val="24"/>
                <w:szCs w:val="24"/>
              </w:rPr>
              <w:t>Enhancing customer loyalty</w:t>
            </w:r>
            <w:r>
              <w:rPr>
                <w:rFonts w:ascii="Times New Roman" w:eastAsia="Times New Roman" w:hAnsi="Times New Roman" w:cs="Times New Roman"/>
                <w:color w:val="000000"/>
                <w:sz w:val="24"/>
                <w:szCs w:val="24"/>
              </w:rPr>
              <w:tab/>
              <w:t>16</w:t>
            </w:r>
          </w:hyperlink>
        </w:p>
        <w:p w14:paraId="00000044" w14:textId="77777777" w:rsidR="00951B2C" w:rsidRDefault="00000000">
          <w:pPr>
            <w:pBdr>
              <w:top w:val="nil"/>
              <w:left w:val="nil"/>
              <w:bottom w:val="nil"/>
              <w:right w:val="nil"/>
              <w:between w:val="nil"/>
            </w:pBdr>
            <w:tabs>
              <w:tab w:val="right" w:pos="9350"/>
            </w:tabs>
            <w:spacing w:after="0"/>
            <w:rPr>
              <w:rFonts w:ascii="Times New Roman" w:eastAsia="Times New Roman" w:hAnsi="Times New Roman" w:cs="Times New Roman"/>
              <w:color w:val="000000"/>
              <w:sz w:val="24"/>
              <w:szCs w:val="24"/>
            </w:rPr>
          </w:pPr>
          <w:hyperlink w:anchor="_1hmsyys">
            <w:r>
              <w:rPr>
                <w:rFonts w:ascii="Times New Roman" w:eastAsia="Times New Roman" w:hAnsi="Times New Roman" w:cs="Times New Roman"/>
                <w:color w:val="000000"/>
                <w:sz w:val="24"/>
                <w:szCs w:val="24"/>
              </w:rPr>
              <w:t>Recommendations of CRM</w:t>
            </w:r>
            <w:r>
              <w:rPr>
                <w:rFonts w:ascii="Times New Roman" w:eastAsia="Times New Roman" w:hAnsi="Times New Roman" w:cs="Times New Roman"/>
                <w:color w:val="000000"/>
                <w:sz w:val="24"/>
                <w:szCs w:val="24"/>
              </w:rPr>
              <w:tab/>
              <w:t>16</w:t>
            </w:r>
          </w:hyperlink>
        </w:p>
        <w:p w14:paraId="00000045" w14:textId="77777777" w:rsidR="00951B2C" w:rsidRDefault="00000000">
          <w:pPr>
            <w:pBdr>
              <w:top w:val="nil"/>
              <w:left w:val="nil"/>
              <w:bottom w:val="nil"/>
              <w:right w:val="nil"/>
              <w:between w:val="nil"/>
            </w:pBdr>
            <w:tabs>
              <w:tab w:val="right" w:pos="9350"/>
            </w:tabs>
            <w:spacing w:after="0"/>
            <w:rPr>
              <w:rFonts w:ascii="Times New Roman" w:eastAsia="Times New Roman" w:hAnsi="Times New Roman" w:cs="Times New Roman"/>
              <w:color w:val="000000"/>
              <w:sz w:val="24"/>
              <w:szCs w:val="24"/>
            </w:rPr>
          </w:pPr>
          <w:hyperlink w:anchor="_41mghml">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17</w:t>
            </w:r>
          </w:hyperlink>
        </w:p>
        <w:p w14:paraId="00000046" w14:textId="77777777" w:rsidR="00951B2C" w:rsidRDefault="00000000">
          <w:pPr>
            <w:pBdr>
              <w:top w:val="nil"/>
              <w:left w:val="nil"/>
              <w:bottom w:val="nil"/>
              <w:right w:val="nil"/>
              <w:between w:val="nil"/>
            </w:pBdr>
            <w:tabs>
              <w:tab w:val="right" w:pos="9350"/>
            </w:tabs>
            <w:spacing w:after="0"/>
            <w:rPr>
              <w:rFonts w:ascii="Times New Roman" w:eastAsia="Times New Roman" w:hAnsi="Times New Roman" w:cs="Times New Roman"/>
              <w:color w:val="000000"/>
              <w:sz w:val="24"/>
              <w:szCs w:val="24"/>
            </w:rPr>
          </w:pPr>
          <w:hyperlink w:anchor="_2grqrue">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18</w:t>
            </w:r>
          </w:hyperlink>
        </w:p>
        <w:p w14:paraId="00000047" w14:textId="77777777" w:rsidR="00951B2C" w:rsidRDefault="00000000">
          <w:pPr>
            <w:spacing w:after="0"/>
            <w:rPr>
              <w:rFonts w:ascii="Times New Roman" w:eastAsia="Times New Roman" w:hAnsi="Times New Roman" w:cs="Times New Roman"/>
              <w:sz w:val="24"/>
              <w:szCs w:val="24"/>
            </w:rPr>
          </w:pPr>
          <w:r>
            <w:fldChar w:fldCharType="end"/>
          </w:r>
        </w:p>
      </w:sdtContent>
    </w:sdt>
    <w:p w14:paraId="00000048" w14:textId="77777777" w:rsidR="00951B2C" w:rsidRDefault="00951B2C">
      <w:pPr>
        <w:spacing w:after="0"/>
        <w:jc w:val="center"/>
        <w:rPr>
          <w:rFonts w:ascii="Times New Roman" w:eastAsia="Times New Roman" w:hAnsi="Times New Roman" w:cs="Times New Roman"/>
          <w:color w:val="000000"/>
          <w:sz w:val="24"/>
          <w:szCs w:val="24"/>
        </w:rPr>
      </w:pPr>
    </w:p>
    <w:p w14:paraId="00000049" w14:textId="77777777" w:rsidR="00951B2C" w:rsidRDefault="00951B2C">
      <w:pPr>
        <w:spacing w:after="0"/>
        <w:jc w:val="center"/>
        <w:rPr>
          <w:rFonts w:ascii="Times New Roman" w:eastAsia="Times New Roman" w:hAnsi="Times New Roman" w:cs="Times New Roman"/>
          <w:color w:val="000000"/>
          <w:sz w:val="24"/>
          <w:szCs w:val="24"/>
        </w:rPr>
      </w:pPr>
    </w:p>
    <w:p w14:paraId="0000004A" w14:textId="77777777" w:rsidR="00951B2C" w:rsidRDefault="00951B2C">
      <w:pPr>
        <w:spacing w:after="0"/>
        <w:jc w:val="center"/>
        <w:rPr>
          <w:rFonts w:ascii="Times New Roman" w:eastAsia="Times New Roman" w:hAnsi="Times New Roman" w:cs="Times New Roman"/>
          <w:color w:val="000000"/>
          <w:sz w:val="24"/>
          <w:szCs w:val="24"/>
        </w:rPr>
      </w:pPr>
    </w:p>
    <w:p w14:paraId="0000004B" w14:textId="77777777" w:rsidR="00951B2C" w:rsidRDefault="00951B2C">
      <w:pPr>
        <w:spacing w:after="0"/>
        <w:jc w:val="center"/>
        <w:rPr>
          <w:rFonts w:ascii="Times New Roman" w:eastAsia="Times New Roman" w:hAnsi="Times New Roman" w:cs="Times New Roman"/>
          <w:color w:val="000000"/>
          <w:sz w:val="24"/>
          <w:szCs w:val="24"/>
        </w:rPr>
      </w:pPr>
    </w:p>
    <w:p w14:paraId="0000004C" w14:textId="77777777" w:rsidR="00951B2C" w:rsidRDefault="00951B2C">
      <w:pPr>
        <w:spacing w:after="0"/>
        <w:jc w:val="center"/>
        <w:rPr>
          <w:rFonts w:ascii="Times New Roman" w:eastAsia="Times New Roman" w:hAnsi="Times New Roman" w:cs="Times New Roman"/>
          <w:color w:val="000000"/>
          <w:sz w:val="24"/>
          <w:szCs w:val="24"/>
        </w:rPr>
      </w:pPr>
    </w:p>
    <w:p w14:paraId="0000004D" w14:textId="77777777" w:rsidR="00951B2C" w:rsidRDefault="00951B2C">
      <w:pPr>
        <w:spacing w:after="0"/>
        <w:jc w:val="center"/>
        <w:rPr>
          <w:rFonts w:ascii="Times New Roman" w:eastAsia="Times New Roman" w:hAnsi="Times New Roman" w:cs="Times New Roman"/>
          <w:color w:val="000000"/>
          <w:sz w:val="24"/>
          <w:szCs w:val="24"/>
        </w:rPr>
      </w:pPr>
    </w:p>
    <w:p w14:paraId="0000004E" w14:textId="77777777" w:rsidR="00951B2C" w:rsidRDefault="00951B2C">
      <w:pPr>
        <w:spacing w:after="0"/>
        <w:jc w:val="center"/>
        <w:rPr>
          <w:rFonts w:ascii="Times New Roman" w:eastAsia="Times New Roman" w:hAnsi="Times New Roman" w:cs="Times New Roman"/>
          <w:color w:val="000000"/>
          <w:sz w:val="24"/>
          <w:szCs w:val="24"/>
        </w:rPr>
      </w:pPr>
    </w:p>
    <w:p w14:paraId="0000004F" w14:textId="77777777" w:rsidR="00951B2C" w:rsidRDefault="00951B2C">
      <w:pPr>
        <w:spacing w:after="0"/>
        <w:jc w:val="center"/>
        <w:rPr>
          <w:rFonts w:ascii="Times New Roman" w:eastAsia="Times New Roman" w:hAnsi="Times New Roman" w:cs="Times New Roman"/>
          <w:color w:val="000000"/>
          <w:sz w:val="24"/>
          <w:szCs w:val="24"/>
        </w:rPr>
      </w:pPr>
    </w:p>
    <w:p w14:paraId="00000050" w14:textId="77777777" w:rsidR="00951B2C" w:rsidRDefault="00951B2C">
      <w:pPr>
        <w:spacing w:after="0"/>
        <w:jc w:val="center"/>
        <w:rPr>
          <w:rFonts w:ascii="Times New Roman" w:eastAsia="Times New Roman" w:hAnsi="Times New Roman" w:cs="Times New Roman"/>
          <w:color w:val="000000"/>
          <w:sz w:val="24"/>
          <w:szCs w:val="24"/>
        </w:rPr>
      </w:pPr>
    </w:p>
    <w:p w14:paraId="00000051" w14:textId="77777777" w:rsidR="00951B2C" w:rsidRDefault="00951B2C">
      <w:pPr>
        <w:spacing w:after="0"/>
        <w:jc w:val="center"/>
        <w:rPr>
          <w:rFonts w:ascii="Times New Roman" w:eastAsia="Times New Roman" w:hAnsi="Times New Roman" w:cs="Times New Roman"/>
          <w:color w:val="000000"/>
          <w:sz w:val="24"/>
          <w:szCs w:val="24"/>
        </w:rPr>
      </w:pPr>
    </w:p>
    <w:p w14:paraId="00000052" w14:textId="77777777" w:rsidR="00951B2C" w:rsidRDefault="00951B2C">
      <w:pPr>
        <w:spacing w:after="0"/>
        <w:jc w:val="center"/>
        <w:rPr>
          <w:rFonts w:ascii="Times New Roman" w:eastAsia="Times New Roman" w:hAnsi="Times New Roman" w:cs="Times New Roman"/>
          <w:color w:val="000000"/>
          <w:sz w:val="24"/>
          <w:szCs w:val="24"/>
        </w:rPr>
      </w:pPr>
    </w:p>
    <w:p w14:paraId="00000053" w14:textId="77777777" w:rsidR="00951B2C" w:rsidRDefault="00951B2C">
      <w:pPr>
        <w:spacing w:after="0"/>
        <w:jc w:val="center"/>
        <w:rPr>
          <w:rFonts w:ascii="Times New Roman" w:eastAsia="Times New Roman" w:hAnsi="Times New Roman" w:cs="Times New Roman"/>
          <w:color w:val="000000"/>
          <w:sz w:val="24"/>
          <w:szCs w:val="24"/>
        </w:rPr>
      </w:pPr>
    </w:p>
    <w:p w14:paraId="00000054" w14:textId="77777777" w:rsidR="00951B2C" w:rsidRDefault="00951B2C">
      <w:pPr>
        <w:spacing w:after="0"/>
        <w:jc w:val="center"/>
        <w:rPr>
          <w:rFonts w:ascii="Times New Roman" w:eastAsia="Times New Roman" w:hAnsi="Times New Roman" w:cs="Times New Roman"/>
          <w:color w:val="000000"/>
          <w:sz w:val="24"/>
          <w:szCs w:val="24"/>
        </w:rPr>
      </w:pPr>
    </w:p>
    <w:p w14:paraId="00000055" w14:textId="77777777" w:rsidR="00951B2C" w:rsidRDefault="00951B2C">
      <w:pPr>
        <w:spacing w:after="0"/>
        <w:rPr>
          <w:rFonts w:ascii="Times New Roman" w:eastAsia="Times New Roman" w:hAnsi="Times New Roman" w:cs="Times New Roman"/>
          <w:color w:val="000000"/>
          <w:sz w:val="24"/>
          <w:szCs w:val="24"/>
        </w:rPr>
      </w:pPr>
    </w:p>
    <w:p w14:paraId="00000056" w14:textId="77777777" w:rsidR="00951B2C" w:rsidRDefault="00951B2C">
      <w:pPr>
        <w:spacing w:after="0"/>
        <w:rPr>
          <w:rFonts w:ascii="Times New Roman" w:eastAsia="Times New Roman" w:hAnsi="Times New Roman" w:cs="Times New Roman"/>
          <w:color w:val="000000"/>
          <w:sz w:val="24"/>
          <w:szCs w:val="24"/>
        </w:rPr>
      </w:pPr>
    </w:p>
    <w:p w14:paraId="00000057" w14:textId="77777777" w:rsidR="00951B2C" w:rsidRDefault="00951B2C">
      <w:pPr>
        <w:spacing w:after="0"/>
        <w:jc w:val="center"/>
        <w:rPr>
          <w:rFonts w:ascii="Times New Roman" w:eastAsia="Times New Roman" w:hAnsi="Times New Roman" w:cs="Times New Roman"/>
          <w:color w:val="000000"/>
          <w:sz w:val="24"/>
          <w:szCs w:val="24"/>
        </w:rPr>
      </w:pPr>
    </w:p>
    <w:p w14:paraId="00000058" w14:textId="77777777" w:rsidR="00951B2C" w:rsidRDefault="00951B2C">
      <w:pPr>
        <w:spacing w:after="0"/>
        <w:rPr>
          <w:rFonts w:ascii="Times New Roman" w:eastAsia="Times New Roman" w:hAnsi="Times New Roman" w:cs="Times New Roman"/>
          <w:color w:val="000000"/>
          <w:sz w:val="24"/>
          <w:szCs w:val="24"/>
        </w:rPr>
      </w:pPr>
    </w:p>
    <w:p w14:paraId="00000059" w14:textId="77777777" w:rsidR="00951B2C" w:rsidRDefault="00951B2C">
      <w:pPr>
        <w:spacing w:after="0"/>
        <w:rPr>
          <w:rFonts w:ascii="Times New Roman" w:eastAsia="Times New Roman" w:hAnsi="Times New Roman" w:cs="Times New Roman"/>
          <w:color w:val="000000"/>
          <w:sz w:val="24"/>
          <w:szCs w:val="24"/>
        </w:rPr>
      </w:pPr>
    </w:p>
    <w:p w14:paraId="0000005A" w14:textId="77777777" w:rsidR="00951B2C" w:rsidRDefault="00000000">
      <w:pPr>
        <w:pStyle w:val="Heading1"/>
        <w:spacing w:before="0"/>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color w:val="000000"/>
          <w:sz w:val="24"/>
          <w:szCs w:val="24"/>
        </w:rPr>
        <w:lastRenderedPageBreak/>
        <w:t xml:space="preserve">Introduction </w:t>
      </w:r>
    </w:p>
    <w:p w14:paraId="0000005B" w14:textId="77777777" w:rsidR="00951B2C" w:rsidRDefault="00000000" w:rsidP="001E53F1">
      <w:pPr>
        <w:spacing w:after="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Customer engagement is the process of enhancing the customer experience while being compliant with the needs of the business</w:t>
      </w:r>
      <w:r>
        <w:rPr>
          <w:rFonts w:ascii="Times New Roman" w:eastAsia="Times New Roman" w:hAnsi="Times New Roman" w:cs="Times New Roman"/>
          <w:sz w:val="24"/>
          <w:szCs w:val="24"/>
        </w:rPr>
        <w:t xml:space="preserve"> (Funk, 2019)</w:t>
      </w:r>
      <w:r>
        <w:rPr>
          <w:rFonts w:ascii="Times New Roman" w:eastAsia="Times New Roman" w:hAnsi="Times New Roman" w:cs="Times New Roman"/>
          <w:color w:val="000000"/>
          <w:sz w:val="24"/>
          <w:szCs w:val="24"/>
        </w:rPr>
        <w:t>. Customers could be engaged through a variety of platforms, including blogs and social media profiles. By preserving and enhancing customer connections that foster a devoted and engaged audience, these may be expanded to draw clients and develop the company's brand</w:t>
      </w:r>
      <w:r>
        <w:rPr>
          <w:rFonts w:ascii="Times New Roman" w:eastAsia="Times New Roman" w:hAnsi="Times New Roman" w:cs="Times New Roman"/>
          <w:sz w:val="24"/>
          <w:szCs w:val="24"/>
        </w:rPr>
        <w:t xml:space="preserve"> (MacDonald, 2019)</w:t>
      </w:r>
      <w:r>
        <w:rPr>
          <w:rFonts w:ascii="Times New Roman" w:eastAsia="Times New Roman" w:hAnsi="Times New Roman" w:cs="Times New Roman"/>
          <w:color w:val="000000"/>
          <w:sz w:val="24"/>
          <w:szCs w:val="24"/>
        </w:rPr>
        <w:t>. Engagement guarantees an increase in consumer pleasure and loyalty, which guarantees the creation of strategies. Maintenance of the client life cycle and having insight into marketing campaigns to comprehend marketing demographics are some strategies to increase customer engagement</w:t>
      </w:r>
      <w:r>
        <w:rPr>
          <w:rFonts w:ascii="Times New Roman" w:eastAsia="Times New Roman" w:hAnsi="Times New Roman" w:cs="Times New Roman"/>
          <w:sz w:val="24"/>
          <w:szCs w:val="24"/>
        </w:rPr>
        <w:t xml:space="preserve"> (MacDonald, 2019)</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Utilize the available market data as well. On social media, the brand should develop its voice and engage with its audience. Customer relationship management is the collective term for the methods, strategies, and technology that each business employs to guarantee that customer interactions and data are properly managed and analyzed throughout the customer lifetime</w:t>
      </w:r>
      <w:r>
        <w:rPr>
          <w:rFonts w:ascii="Times New Roman" w:eastAsia="Times New Roman" w:hAnsi="Times New Roman" w:cs="Times New Roman"/>
          <w:sz w:val="24"/>
          <w:szCs w:val="24"/>
        </w:rPr>
        <w:t xml:space="preserve"> (Funk, 2019)</w:t>
      </w:r>
      <w:r>
        <w:rPr>
          <w:rFonts w:ascii="Times New Roman" w:eastAsia="Times New Roman" w:hAnsi="Times New Roman" w:cs="Times New Roman"/>
          <w:color w:val="000000"/>
          <w:sz w:val="24"/>
          <w:szCs w:val="24"/>
        </w:rPr>
        <w:t>. Its objective is to guarantee enhanced customer service relationships, support client retention, and foster growth.</w:t>
      </w:r>
    </w:p>
    <w:p w14:paraId="0000005C" w14:textId="77777777" w:rsidR="00951B2C" w:rsidRDefault="00000000">
      <w:pPr>
        <w:pStyle w:val="Heading2"/>
        <w:spacing w:after="0" w:line="360" w:lineRule="auto"/>
        <w:rPr>
          <w:color w:val="000000"/>
          <w:sz w:val="24"/>
          <w:szCs w:val="24"/>
        </w:rPr>
      </w:pPr>
      <w:bookmarkStart w:id="1" w:name="_30j0zll" w:colFirst="0" w:colLast="0"/>
      <w:bookmarkEnd w:id="1"/>
      <w:r>
        <w:rPr>
          <w:color w:val="000000"/>
          <w:sz w:val="24"/>
          <w:szCs w:val="24"/>
        </w:rPr>
        <w:t xml:space="preserve">Primark Overview </w:t>
      </w:r>
    </w:p>
    <w:p w14:paraId="0000005D" w14:textId="77777777" w:rsidR="00951B2C" w:rsidRDefault="00000000" w:rsidP="001E53F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and European fast clothes retailer Primark has its global headquarters in Dublin, Ireland. In 1969, Arthur Ryan opened the company's first store at Penneys. The term "cheap clothing store" is currently used to describe a well-known apparel company in the UK (Primark, 2019). When cheap cost and high fashion are successfully combined, the company's sales turnover rises. Primark has observed that as a retailer, it must embrace multichannel commerce since consumer needs have grown. It is anticipated to offer linked and seamless shop, web, and mobile commerce (Primark, 2019). Primark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go online because, once it is optimized out of the warehouses; its sales will be higher than in its physical stores. Primark has developed a devoted following across all client groups and 14% of its customers fall into this category.</w:t>
      </w:r>
    </w:p>
    <w:p w14:paraId="0000005E" w14:textId="77777777" w:rsidR="00951B2C" w:rsidRDefault="00000000">
      <w:pPr>
        <w:pStyle w:val="Heading1"/>
        <w:spacing w:before="0"/>
        <w:rPr>
          <w:rFonts w:ascii="Times New Roman" w:eastAsia="Times New Roman" w:hAnsi="Times New Roman" w:cs="Times New Roman"/>
          <w:color w:val="000000"/>
          <w:sz w:val="24"/>
          <w:szCs w:val="24"/>
        </w:rPr>
      </w:pPr>
      <w:bookmarkStart w:id="2" w:name="_1fob9te" w:colFirst="0" w:colLast="0"/>
      <w:bookmarkEnd w:id="2"/>
      <w:r>
        <w:rPr>
          <w:rFonts w:ascii="Times New Roman" w:eastAsia="Times New Roman" w:hAnsi="Times New Roman" w:cs="Times New Roman"/>
          <w:color w:val="000000"/>
          <w:sz w:val="24"/>
          <w:szCs w:val="24"/>
        </w:rPr>
        <w:t>CRM Models</w:t>
      </w:r>
    </w:p>
    <w:p w14:paraId="0000005F" w14:textId="77777777" w:rsidR="00951B2C" w:rsidRDefault="00000000" w:rsidP="00A003D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CRM model establishes a process that directs each team's communications with leads, clients, and prospects. It offers a structure that any business may use to help it attract and keep clients (MacDonald, 2019). A corporation should choose a platform with appropriate CRM functionality since it improves marketing methods. Due to their widespread adoption across many industries, </w:t>
      </w:r>
      <w:r>
        <w:rPr>
          <w:rFonts w:ascii="Times New Roman" w:eastAsia="Times New Roman" w:hAnsi="Times New Roman" w:cs="Times New Roman"/>
          <w:sz w:val="24"/>
          <w:szCs w:val="24"/>
        </w:rPr>
        <w:lastRenderedPageBreak/>
        <w:t>relationship management models assist in structuring strong client relationships: For customer relationship management, there are several CRM models.</w:t>
      </w:r>
    </w:p>
    <w:p w14:paraId="00000060" w14:textId="77777777" w:rsidR="00951B2C" w:rsidRDefault="00000000">
      <w:pPr>
        <w:pStyle w:val="Heading2"/>
        <w:spacing w:after="0" w:line="360" w:lineRule="auto"/>
        <w:rPr>
          <w:color w:val="000000"/>
          <w:sz w:val="24"/>
          <w:szCs w:val="24"/>
        </w:rPr>
      </w:pPr>
      <w:bookmarkStart w:id="3" w:name="_3znysh7" w:colFirst="0" w:colLast="0"/>
      <w:bookmarkEnd w:id="3"/>
      <w:r>
        <w:rPr>
          <w:color w:val="000000"/>
          <w:sz w:val="24"/>
          <w:szCs w:val="24"/>
        </w:rPr>
        <w:t>The IDIC Model</w:t>
      </w:r>
    </w:p>
    <w:p w14:paraId="00000061" w14:textId="77777777" w:rsidR="00951B2C" w:rsidRDefault="00000000" w:rsidP="00A003D4">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Rogers and Peppers created the CRM paradigm. It encourages businesses to take steps like developing, maintaining, and retaining long-term one-on-one connections with every consumer</w:t>
      </w:r>
      <w:r>
        <w:rPr>
          <w:rFonts w:ascii="Times New Roman" w:eastAsia="Times New Roman" w:hAnsi="Times New Roman" w:cs="Times New Roman"/>
          <w:sz w:val="24"/>
          <w:szCs w:val="24"/>
        </w:rPr>
        <w:t xml:space="preserve"> (Kloot, 2021)</w:t>
      </w:r>
      <w:r>
        <w:rPr>
          <w:rFonts w:ascii="Times New Roman" w:eastAsia="Times New Roman" w:hAnsi="Times New Roman" w:cs="Times New Roman"/>
          <w:color w:val="000000"/>
          <w:sz w:val="24"/>
          <w:szCs w:val="24"/>
        </w:rPr>
        <w:t>. The model aids in assessing consumer expectations and the value that they bring to the company. The model is a fantastic framework that uses each customer's values and requirements as the cornerstone of how a business communicates with them</w:t>
      </w:r>
      <w:r>
        <w:rPr>
          <w:rFonts w:ascii="Times New Roman" w:eastAsia="Times New Roman" w:hAnsi="Times New Roman" w:cs="Times New Roman"/>
          <w:sz w:val="24"/>
          <w:szCs w:val="24"/>
        </w:rPr>
        <w:t xml:space="preserve"> (Briglia, 2020)</w:t>
      </w:r>
      <w:r>
        <w:rPr>
          <w:rFonts w:ascii="Times New Roman" w:eastAsia="Times New Roman" w:hAnsi="Times New Roman" w:cs="Times New Roman"/>
          <w:color w:val="000000"/>
          <w:sz w:val="24"/>
          <w:szCs w:val="24"/>
        </w:rPr>
        <w:t>.</w:t>
      </w:r>
    </w:p>
    <w:p w14:paraId="00000062" w14:textId="77777777" w:rsidR="00951B2C" w:rsidRDefault="00000000" w:rsidP="00A003D4">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Each letter denotes a stage of the procedure:</w:t>
      </w:r>
    </w:p>
    <w:p w14:paraId="00000063" w14:textId="77777777" w:rsidR="00951B2C" w:rsidRDefault="00000000">
      <w:pPr>
        <w:pStyle w:val="Heading3"/>
        <w:spacing w:after="0" w:line="360" w:lineRule="auto"/>
        <w:rPr>
          <w:sz w:val="24"/>
          <w:szCs w:val="24"/>
        </w:rPr>
      </w:pPr>
      <w:bookmarkStart w:id="4" w:name="_2et92p0" w:colFirst="0" w:colLast="0"/>
      <w:bookmarkEnd w:id="4"/>
      <w:r>
        <w:rPr>
          <w:sz w:val="24"/>
          <w:szCs w:val="24"/>
        </w:rPr>
        <w:t xml:space="preserve">Identify </w:t>
      </w:r>
    </w:p>
    <w:p w14:paraId="00000064" w14:textId="77777777" w:rsidR="00951B2C" w:rsidRDefault="00000000" w:rsidP="00A003D4">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first phase, according to the IDIC model, is to identify the leads and the customers. Businesses need to know who their real consumers are and how to relate to them (Kloot, 2021). The business will discover and keep track of many aspects. By classifying clients into groups according to their requirements, wants, and purchasing patterns, it will be easier to build stronger personal interactions with them (Kloot, 2021).</w:t>
      </w:r>
    </w:p>
    <w:p w14:paraId="00000065" w14:textId="77777777" w:rsidR="00951B2C" w:rsidRDefault="00000000">
      <w:pPr>
        <w:pStyle w:val="Heading3"/>
        <w:spacing w:after="0" w:line="360" w:lineRule="auto"/>
        <w:rPr>
          <w:sz w:val="24"/>
          <w:szCs w:val="24"/>
        </w:rPr>
      </w:pPr>
      <w:bookmarkStart w:id="5" w:name="_tyjcwt" w:colFirst="0" w:colLast="0"/>
      <w:bookmarkEnd w:id="5"/>
      <w:r>
        <w:rPr>
          <w:sz w:val="24"/>
          <w:szCs w:val="24"/>
        </w:rPr>
        <w:t>Differentiate</w:t>
      </w:r>
    </w:p>
    <w:p w14:paraId="00000066" w14:textId="77777777" w:rsidR="00951B2C" w:rsidRDefault="00000000" w:rsidP="00A003D4">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segmented clients must be distinguished based on the predicted lifetime value they are expected to deliver to the company (Kloot, 2021). Businesses must constantly keep in mind that not every consumer will be equally valuable to them. To assist them realize how much time and money should be dedicated to each consumer, the business should segment its clientele. More benefits should be offered to clients who contribute more to the company's bottom line (Briglia, 2020). Differentiating the demands of the clients is also necessary.</w:t>
      </w:r>
    </w:p>
    <w:p w14:paraId="00000067" w14:textId="77777777" w:rsidR="00951B2C" w:rsidRDefault="00000000" w:rsidP="00A003D4">
      <w:pPr>
        <w:pStyle w:val="Heading3"/>
        <w:spacing w:after="0" w:line="360" w:lineRule="auto"/>
        <w:jc w:val="both"/>
        <w:rPr>
          <w:sz w:val="24"/>
          <w:szCs w:val="24"/>
        </w:rPr>
      </w:pPr>
      <w:bookmarkStart w:id="6" w:name="_3dy6vkm" w:colFirst="0" w:colLast="0"/>
      <w:bookmarkEnd w:id="6"/>
      <w:r>
        <w:rPr>
          <w:sz w:val="24"/>
          <w:szCs w:val="24"/>
        </w:rPr>
        <w:t>Interact</w:t>
      </w:r>
    </w:p>
    <w:p w14:paraId="00000068" w14:textId="12144BEE" w:rsidR="00951B2C" w:rsidRDefault="00000000" w:rsidP="00A003D4">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first two processes prepare a business for genuine engagement with clients and prospects, giving it a clear understanding of their needs and expectations so that they can provide tailored content and information (Briglia, 2020). Customers are more inclined to buy from a business if they feel that it understands their needs. The company must always strive to improve its relationships by remembering to take something away from each one.</w:t>
      </w:r>
    </w:p>
    <w:p w14:paraId="2FB197EB" w14:textId="4B1DDD86" w:rsidR="00A003D4" w:rsidRDefault="00A003D4" w:rsidP="00A003D4">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53C83EA3" w14:textId="4417CEB4" w:rsidR="00A003D4" w:rsidRDefault="00A003D4" w:rsidP="00A003D4">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6061A0E9" w14:textId="77777777" w:rsidR="00A003D4" w:rsidRDefault="00A003D4" w:rsidP="00A003D4">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69" w14:textId="77777777" w:rsidR="00951B2C" w:rsidRDefault="00000000">
      <w:pPr>
        <w:pStyle w:val="Heading3"/>
        <w:spacing w:after="0" w:line="360" w:lineRule="auto"/>
        <w:rPr>
          <w:sz w:val="24"/>
          <w:szCs w:val="24"/>
        </w:rPr>
      </w:pPr>
      <w:bookmarkStart w:id="7" w:name="_1t3h5sf" w:colFirst="0" w:colLast="0"/>
      <w:bookmarkEnd w:id="7"/>
      <w:r>
        <w:rPr>
          <w:sz w:val="24"/>
          <w:szCs w:val="24"/>
        </w:rPr>
        <w:lastRenderedPageBreak/>
        <w:t>Customize</w:t>
      </w:r>
    </w:p>
    <w:p w14:paraId="0000006A" w14:textId="77777777" w:rsidR="00951B2C" w:rsidRDefault="00951B2C">
      <w:pPr>
        <w:pBdr>
          <w:top w:val="nil"/>
          <w:left w:val="nil"/>
          <w:bottom w:val="nil"/>
          <w:right w:val="nil"/>
          <w:between w:val="nil"/>
        </w:pBdr>
        <w:spacing w:after="0"/>
        <w:rPr>
          <w:rFonts w:ascii="Times New Roman" w:eastAsia="Times New Roman" w:hAnsi="Times New Roman" w:cs="Times New Roman"/>
          <w:b/>
          <w:i/>
          <w:color w:val="000000"/>
          <w:sz w:val="24"/>
          <w:szCs w:val="24"/>
        </w:rPr>
      </w:pPr>
    </w:p>
    <w:p w14:paraId="0000006B" w14:textId="79C6E63C" w:rsidR="00951B2C" w:rsidRDefault="00000000" w:rsidP="009F3787">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Based on the information the firm has learned about its clients in the three previous processes, this step adapts the company's strategy. It modifies the company's proposals to </w:t>
      </w:r>
      <w:r w:rsidR="009F3787">
        <w:rPr>
          <w:rFonts w:ascii="Times New Roman" w:eastAsia="Times New Roman" w:hAnsi="Times New Roman" w:cs="Times New Roman"/>
          <w:color w:val="000000"/>
          <w:sz w:val="24"/>
          <w:szCs w:val="24"/>
        </w:rPr>
        <w:t>satisfy the customer’s needs (Paton, 2020) more effectively and affordably</w:t>
      </w:r>
      <w:r>
        <w:rPr>
          <w:rFonts w:ascii="Times New Roman" w:eastAsia="Times New Roman" w:hAnsi="Times New Roman" w:cs="Times New Roman"/>
          <w:color w:val="000000"/>
          <w:sz w:val="24"/>
          <w:szCs w:val="24"/>
        </w:rPr>
        <w:t>. It guarantees that the needs and expectations of the clients are met. Making offers in line with all obtained customer information.</w:t>
      </w:r>
    </w:p>
    <w:p w14:paraId="0000006C" w14:textId="77777777" w:rsidR="00951B2C" w:rsidRDefault="00000000">
      <w:pPr>
        <w:pStyle w:val="Heading2"/>
        <w:spacing w:after="0" w:line="360" w:lineRule="auto"/>
        <w:rPr>
          <w:sz w:val="24"/>
          <w:szCs w:val="24"/>
        </w:rPr>
      </w:pPr>
      <w:bookmarkStart w:id="8" w:name="_4d34og8" w:colFirst="0" w:colLast="0"/>
      <w:bookmarkEnd w:id="8"/>
      <w:r>
        <w:rPr>
          <w:sz w:val="24"/>
          <w:szCs w:val="24"/>
        </w:rPr>
        <w:t>CRM value chain</w:t>
      </w:r>
    </w:p>
    <w:p w14:paraId="0000006D" w14:textId="6EB69B8B" w:rsidR="00951B2C" w:rsidRDefault="00000000" w:rsidP="009F3787">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It is a methodology that aids businesses in locating and producing </w:t>
      </w:r>
      <w:r w:rsidR="009F3787">
        <w:rPr>
          <w:rFonts w:ascii="Times New Roman" w:eastAsia="Times New Roman" w:hAnsi="Times New Roman" w:cs="Times New Roman"/>
          <w:color w:val="000000"/>
          <w:sz w:val="24"/>
          <w:szCs w:val="24"/>
        </w:rPr>
        <w:t>solutions</w:t>
      </w:r>
      <w:r>
        <w:rPr>
          <w:rFonts w:ascii="Times New Roman" w:eastAsia="Times New Roman" w:hAnsi="Times New Roman" w:cs="Times New Roman"/>
          <w:color w:val="000000"/>
          <w:sz w:val="24"/>
          <w:szCs w:val="24"/>
        </w:rPr>
        <w:t xml:space="preserve"> for clients. The approach assists in identifying activities that add the most value to the business and in streamlining procedures to better serve consumers and acquire a competitive edge (Paton, 2020). The model </w:t>
      </w:r>
      <w:r w:rsidR="009F3787">
        <w:rPr>
          <w:rFonts w:ascii="Times New Roman" w:eastAsia="Times New Roman" w:hAnsi="Times New Roman" w:cs="Times New Roman"/>
          <w:color w:val="000000"/>
          <w:sz w:val="24"/>
          <w:szCs w:val="24"/>
        </w:rPr>
        <w:t>considers</w:t>
      </w:r>
      <w:r>
        <w:rPr>
          <w:rFonts w:ascii="Times New Roman" w:eastAsia="Times New Roman" w:hAnsi="Times New Roman" w:cs="Times New Roman"/>
          <w:color w:val="000000"/>
          <w:sz w:val="24"/>
          <w:szCs w:val="24"/>
        </w:rPr>
        <w:t xml:space="preserve"> each step and activity required to establish a solid bond with clients.</w:t>
      </w:r>
    </w:p>
    <w:p w14:paraId="0000006E" w14:textId="77777777" w:rsidR="00951B2C" w:rsidRDefault="00000000">
      <w:p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primary and support stages are the two.</w:t>
      </w:r>
    </w:p>
    <w:p w14:paraId="0000006F" w14:textId="77777777" w:rsidR="00951B2C" w:rsidRDefault="00000000">
      <w:pPr>
        <w:pStyle w:val="Heading3"/>
        <w:spacing w:after="0" w:line="360" w:lineRule="auto"/>
        <w:rPr>
          <w:sz w:val="24"/>
          <w:szCs w:val="24"/>
        </w:rPr>
      </w:pPr>
      <w:bookmarkStart w:id="9" w:name="_2s8eyo1" w:colFirst="0" w:colLast="0"/>
      <w:bookmarkEnd w:id="9"/>
      <w:r>
        <w:rPr>
          <w:sz w:val="24"/>
          <w:szCs w:val="24"/>
        </w:rPr>
        <w:t>Primary stage</w:t>
      </w:r>
    </w:p>
    <w:p w14:paraId="00000070" w14:textId="77777777" w:rsidR="00951B2C" w:rsidRDefault="00000000">
      <w:p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primary stage has five processes that enable establishment of strategy: </w:t>
      </w:r>
    </w:p>
    <w:p w14:paraId="00000071" w14:textId="77777777" w:rsidR="00951B2C" w:rsidRDefault="00000000">
      <w:p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Customer portfolio analysis</w:t>
      </w:r>
    </w:p>
    <w:p w14:paraId="00000072" w14:textId="77777777" w:rsidR="00951B2C" w:rsidRDefault="00000000" w:rsidP="00A575FC">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first step is to analyze the company's customers to make sure they understand which clients are most valuable to the business (Paton, 2020). This study helps companies better understand their consumers so they can allocate resources to them according to their worth.</w:t>
      </w:r>
    </w:p>
    <w:p w14:paraId="00000073" w14:textId="77777777" w:rsidR="00951B2C" w:rsidRDefault="00000000">
      <w:p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w:t>
      </w:r>
      <w:r>
        <w:rPr>
          <w:rFonts w:ascii="Times New Roman" w:eastAsia="Times New Roman" w:hAnsi="Times New Roman" w:cs="Times New Roman"/>
          <w:b/>
          <w:color w:val="000000"/>
          <w:sz w:val="24"/>
          <w:szCs w:val="24"/>
        </w:rPr>
        <w:t>Customer intimacy</w:t>
      </w:r>
    </w:p>
    <w:p w14:paraId="00000074" w14:textId="77777777" w:rsidR="00951B2C" w:rsidRDefault="00000000" w:rsidP="00A575FC">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stage, the clients are involved in the creation of the initial information database. Businesses gather information at every stage of the encounter to fully understand their customers' wants and help them be met (Luenendonk, 2015). It is essential to communicate with customers and collect fresh data from each conversation. According on what a firm learns and discovers, the offerings it makes to customers are modified.</w:t>
      </w:r>
    </w:p>
    <w:p w14:paraId="00000075" w14:textId="77777777" w:rsidR="00951B2C" w:rsidRDefault="00000000">
      <w:p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w:t>
      </w:r>
      <w:r>
        <w:rPr>
          <w:rFonts w:ascii="Times New Roman" w:eastAsia="Times New Roman" w:hAnsi="Times New Roman" w:cs="Times New Roman"/>
          <w:b/>
          <w:color w:val="000000"/>
          <w:sz w:val="24"/>
          <w:szCs w:val="24"/>
        </w:rPr>
        <w:t>Network development</w:t>
      </w:r>
    </w:p>
    <w:p w14:paraId="00000076" w14:textId="77777777" w:rsidR="00951B2C" w:rsidRDefault="00000000" w:rsidP="00A575FC">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Third parties, like as partners, suppliers, customers, and investors, are the focus of this stage (Luenendonk, 2015). The business uses customer information to notify third - party so that the system as a whole works together to enhance the customer experience.</w:t>
      </w:r>
    </w:p>
    <w:p w14:paraId="00000077" w14:textId="77777777" w:rsidR="00951B2C" w:rsidRDefault="00000000">
      <w:p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Value proposition development</w:t>
      </w:r>
    </w:p>
    <w:p w14:paraId="00000078" w14:textId="153E1A2B" w:rsidR="00951B2C" w:rsidRDefault="00000000" w:rsidP="00A575FC">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Utilizing the preceding three processes will guarantee that client information and integrated services digital are collected </w:t>
      </w:r>
      <w:r w:rsidR="00A575FC">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produce a special value for the consumer (Luenendonk, 2015). </w:t>
      </w:r>
      <w:r>
        <w:rPr>
          <w:rFonts w:ascii="Times New Roman" w:eastAsia="Times New Roman" w:hAnsi="Times New Roman" w:cs="Times New Roman"/>
          <w:color w:val="000000"/>
          <w:sz w:val="24"/>
          <w:szCs w:val="24"/>
        </w:rPr>
        <w:lastRenderedPageBreak/>
        <w:t>Focusing on providing personalized service and cutting expenses can lower process costs to increase customer value and profit margins.</w:t>
      </w:r>
    </w:p>
    <w:p w14:paraId="00000079" w14:textId="77777777" w:rsidR="00951B2C" w:rsidRDefault="00000000">
      <w:p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Relationship management</w:t>
      </w:r>
    </w:p>
    <w:p w14:paraId="0000007A" w14:textId="77777777" w:rsidR="00951B2C" w:rsidRDefault="00000000" w:rsidP="00A575FC">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stage involves managing the client lifetime and entails assessing the organizational structure and operational procedures of the company (Tankeu, 2011). It aids in the identification of areas that may be strengthened while carrying out plans to manage client development, recruitment, and retention.</w:t>
      </w:r>
    </w:p>
    <w:p w14:paraId="0000007B" w14:textId="77777777" w:rsidR="00951B2C" w:rsidRDefault="00000000">
      <w:pPr>
        <w:pStyle w:val="Heading2"/>
        <w:spacing w:after="0" w:line="360" w:lineRule="auto"/>
        <w:rPr>
          <w:sz w:val="24"/>
          <w:szCs w:val="24"/>
        </w:rPr>
      </w:pPr>
      <w:bookmarkStart w:id="10" w:name="_17dp8vu" w:colFirst="0" w:colLast="0"/>
      <w:bookmarkEnd w:id="10"/>
      <w:r>
        <w:rPr>
          <w:sz w:val="24"/>
          <w:szCs w:val="24"/>
        </w:rPr>
        <w:t>Support stage</w:t>
      </w:r>
    </w:p>
    <w:p w14:paraId="0000007C" w14:textId="77777777" w:rsidR="00951B2C" w:rsidRDefault="00000000" w:rsidP="00A575FC">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second step makes sure that some components are owned by the business. Among them are leadership and culture, which facilitate execution when activities are directed and business standards are established (Tankeu, 2011). A company's workflow must be effective to convert prospects into paying customers, and procurement processes make sure that happens. As a business moves through the CRM value chain, internal problems are fixed through HR management practices. Successful IT management procedures control CRM in a data-intensive notion (Tankeu, 2011). To specify who is responsible what and who answers to whom, organization design is crucial. To successfully carry out the strategic initiatives of the primary stage, there really are five supportive criteria. An effective CRM value chain deployment will be determined by designing and developing these fundamental requirements.</w:t>
      </w:r>
    </w:p>
    <w:p w14:paraId="0000007D" w14:textId="77777777" w:rsidR="00951B2C" w:rsidRDefault="00000000">
      <w:pPr>
        <w:pStyle w:val="Heading2"/>
        <w:spacing w:after="0" w:line="360" w:lineRule="auto"/>
        <w:rPr>
          <w:sz w:val="24"/>
          <w:szCs w:val="24"/>
        </w:rPr>
      </w:pPr>
      <w:bookmarkStart w:id="11" w:name="_3rdcrjn" w:colFirst="0" w:colLast="0"/>
      <w:bookmarkEnd w:id="11"/>
      <w:r>
        <w:rPr>
          <w:sz w:val="24"/>
          <w:szCs w:val="24"/>
        </w:rPr>
        <w:t>The Payne’s Five Forces Process Model</w:t>
      </w:r>
    </w:p>
    <w:p w14:paraId="0000007E" w14:textId="30E26A84" w:rsidR="00951B2C" w:rsidRDefault="00A575FC" w:rsidP="003F5132">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Most</w:t>
      </w:r>
      <w:r w:rsidR="00000000">
        <w:rPr>
          <w:rFonts w:ascii="Times New Roman" w:eastAsia="Times New Roman" w:hAnsi="Times New Roman" w:cs="Times New Roman"/>
          <w:color w:val="000000"/>
          <w:sz w:val="24"/>
          <w:szCs w:val="24"/>
        </w:rPr>
        <w:t xml:space="preserve"> customers think that every brand needs to </w:t>
      </w:r>
      <w:r w:rsidR="003F5132">
        <w:rPr>
          <w:rFonts w:ascii="Times New Roman" w:eastAsia="Times New Roman" w:hAnsi="Times New Roman" w:cs="Times New Roman"/>
          <w:color w:val="000000"/>
          <w:sz w:val="24"/>
          <w:szCs w:val="24"/>
        </w:rPr>
        <w:t>try</w:t>
      </w:r>
      <w:r w:rsidR="00000000">
        <w:rPr>
          <w:rFonts w:ascii="Times New Roman" w:eastAsia="Times New Roman" w:hAnsi="Times New Roman" w:cs="Times New Roman"/>
          <w:color w:val="000000"/>
          <w:sz w:val="24"/>
          <w:szCs w:val="24"/>
        </w:rPr>
        <w:t xml:space="preserve"> to offer a constant experience. Payne's Five-Step Process, a concept created by Adrian Payne, ensures that the customer experience is uniform across all departments (Bean, 2019). Customer relationship management incorporates five key processes: strategy formulation, multichannel integration, value generation, information management procedure, and performance evaluation.</w:t>
      </w:r>
    </w:p>
    <w:p w14:paraId="0000007F" w14:textId="77777777" w:rsidR="00951B2C" w:rsidRDefault="00000000">
      <w:p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following is a description of the model's five processes:</w:t>
      </w:r>
    </w:p>
    <w:p w14:paraId="00000080" w14:textId="77777777" w:rsidR="00951B2C" w:rsidRDefault="00000000">
      <w:pPr>
        <w:pStyle w:val="Heading3"/>
        <w:spacing w:after="0" w:line="360" w:lineRule="auto"/>
        <w:rPr>
          <w:b w:val="0"/>
          <w:sz w:val="24"/>
          <w:szCs w:val="24"/>
        </w:rPr>
      </w:pPr>
      <w:bookmarkStart w:id="12" w:name="_26in1rg" w:colFirst="0" w:colLast="0"/>
      <w:bookmarkEnd w:id="12"/>
      <w:r>
        <w:rPr>
          <w:sz w:val="24"/>
          <w:szCs w:val="24"/>
        </w:rPr>
        <w:t>Strategy development</w:t>
      </w:r>
    </w:p>
    <w:p w14:paraId="00000081" w14:textId="6D26DD99" w:rsidR="00951B2C" w:rsidRDefault="00000000" w:rsidP="003F5132">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two strategies that make up the process are the company strategy and the customer strategy. The company </w:t>
      </w:r>
      <w:r w:rsidR="003F5132">
        <w:rPr>
          <w:rFonts w:ascii="Times New Roman" w:eastAsia="Times New Roman" w:hAnsi="Times New Roman" w:cs="Times New Roman"/>
          <w:color w:val="000000"/>
          <w:sz w:val="24"/>
          <w:szCs w:val="24"/>
        </w:rPr>
        <w:t>must</w:t>
      </w:r>
      <w:r>
        <w:rPr>
          <w:rFonts w:ascii="Times New Roman" w:eastAsia="Times New Roman" w:hAnsi="Times New Roman" w:cs="Times New Roman"/>
          <w:color w:val="000000"/>
          <w:sz w:val="24"/>
          <w:szCs w:val="24"/>
        </w:rPr>
        <w:t xml:space="preserve"> have a vision for its goods and services as well as how it plans to remain competitive in the marketplace (Bean, 2019). Future activities to address various consumer demands are identified using the traits of the present and potential customers.</w:t>
      </w:r>
    </w:p>
    <w:p w14:paraId="00000082" w14:textId="77777777" w:rsidR="00951B2C" w:rsidRDefault="00951B2C">
      <w:pPr>
        <w:pStyle w:val="Heading3"/>
        <w:spacing w:after="0" w:line="360" w:lineRule="auto"/>
        <w:rPr>
          <w:sz w:val="24"/>
          <w:szCs w:val="24"/>
        </w:rPr>
      </w:pPr>
    </w:p>
    <w:p w14:paraId="00000083" w14:textId="77777777" w:rsidR="00951B2C" w:rsidRDefault="00000000">
      <w:pPr>
        <w:pStyle w:val="Heading3"/>
        <w:spacing w:after="0" w:line="360" w:lineRule="auto"/>
        <w:rPr>
          <w:sz w:val="24"/>
          <w:szCs w:val="24"/>
        </w:rPr>
      </w:pPr>
      <w:bookmarkStart w:id="13" w:name="_lnxbz9" w:colFirst="0" w:colLast="0"/>
      <w:bookmarkEnd w:id="13"/>
      <w:r>
        <w:rPr>
          <w:sz w:val="24"/>
          <w:szCs w:val="24"/>
        </w:rPr>
        <w:lastRenderedPageBreak/>
        <w:t xml:space="preserve">Value creation </w:t>
      </w:r>
    </w:p>
    <w:p w14:paraId="00000084" w14:textId="77777777" w:rsidR="00951B2C" w:rsidRDefault="00000000"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procedure assesses the value that consumers provide to a company and the value that a company provides to its customers (Bean, 2019). Based on the facts, a value proposition is developed. By using unique selling proposition and quality assessment based on available data, the company must determine which consumers are valued.</w:t>
      </w:r>
    </w:p>
    <w:p w14:paraId="00000085" w14:textId="77777777" w:rsidR="00951B2C" w:rsidRDefault="00000000">
      <w:pPr>
        <w:pStyle w:val="Heading3"/>
        <w:spacing w:after="0" w:line="360" w:lineRule="auto"/>
        <w:rPr>
          <w:color w:val="000000"/>
          <w:sz w:val="24"/>
          <w:szCs w:val="24"/>
        </w:rPr>
      </w:pPr>
      <w:bookmarkStart w:id="14" w:name="_35nkun2" w:colFirst="0" w:colLast="0"/>
      <w:bookmarkEnd w:id="14"/>
      <w:r>
        <w:rPr>
          <w:color w:val="000000"/>
          <w:sz w:val="24"/>
          <w:szCs w:val="24"/>
        </w:rPr>
        <w:t>Multichannel integration</w:t>
      </w:r>
    </w:p>
    <w:p w14:paraId="00000086" w14:textId="2BA303C6" w:rsidR="00951B2C" w:rsidRDefault="00000000"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process assesses the inputs from corporate strategy and value development processes. In value-adding activities, insights from processes to outputs are discussed (Taker and Chetty, 2019). There are recommendations for actions the company should carry out to ensure client involvement, knowledge of their viewpoints, and long-term retention. Businesses may focus on making decisions that enable the integration of </w:t>
      </w:r>
      <w:r w:rsidR="002705FF">
        <w:rPr>
          <w:rFonts w:ascii="Times New Roman" w:eastAsia="Times New Roman" w:hAnsi="Times New Roman" w:cs="Times New Roman"/>
          <w:color w:val="000000"/>
          <w:sz w:val="24"/>
          <w:szCs w:val="24"/>
        </w:rPr>
        <w:t>all</w:t>
      </w:r>
      <w:r>
        <w:rPr>
          <w:rFonts w:ascii="Times New Roman" w:eastAsia="Times New Roman" w:hAnsi="Times New Roman" w:cs="Times New Roman"/>
          <w:color w:val="000000"/>
          <w:sz w:val="24"/>
          <w:szCs w:val="24"/>
        </w:rPr>
        <w:t xml:space="preserve"> channels and a great customer experience.</w:t>
      </w:r>
    </w:p>
    <w:p w14:paraId="00000087" w14:textId="77777777" w:rsidR="00951B2C" w:rsidRDefault="00000000">
      <w:pPr>
        <w:pStyle w:val="Heading3"/>
        <w:spacing w:after="0" w:line="360" w:lineRule="auto"/>
        <w:rPr>
          <w:sz w:val="24"/>
          <w:szCs w:val="24"/>
        </w:rPr>
      </w:pPr>
      <w:bookmarkStart w:id="15" w:name="_1ksv4uv" w:colFirst="0" w:colLast="0"/>
      <w:bookmarkEnd w:id="15"/>
      <w:r>
        <w:rPr>
          <w:sz w:val="24"/>
          <w:szCs w:val="24"/>
        </w:rPr>
        <w:t>Performance assessment</w:t>
      </w:r>
    </w:p>
    <w:p w14:paraId="00000088" w14:textId="77777777" w:rsidR="00951B2C" w:rsidRDefault="00000000"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It's critical to understand how the company's value proposition is doing and whether client interest is resulting in improved business success (Thakur and Chetty, 2019). Monitoring client happiness and analyzing Key Performance Indicators are involved (KPIs).</w:t>
      </w:r>
    </w:p>
    <w:p w14:paraId="00000089" w14:textId="77777777" w:rsidR="00951B2C" w:rsidRDefault="00000000">
      <w:pPr>
        <w:pStyle w:val="Heading3"/>
        <w:spacing w:after="0" w:line="360" w:lineRule="auto"/>
        <w:rPr>
          <w:sz w:val="24"/>
          <w:szCs w:val="24"/>
        </w:rPr>
      </w:pPr>
      <w:bookmarkStart w:id="16" w:name="_44sinio" w:colFirst="0" w:colLast="0"/>
      <w:bookmarkEnd w:id="16"/>
      <w:r>
        <w:rPr>
          <w:sz w:val="24"/>
          <w:szCs w:val="24"/>
        </w:rPr>
        <w:t>Information management </w:t>
      </w:r>
    </w:p>
    <w:p w14:paraId="0000008A" w14:textId="77777777" w:rsidR="00951B2C" w:rsidRDefault="00000000"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it supports other processes, it is the analytical part of this model. It includes front-office software, back-office software, IT infrastructure, and analysis tools (Thakur and Chetty, 2019). This method acquires, organizes, and uses customer information in a persuasive manner while providing insights into consumer behavior (Thakur and Chetty, 2019). A company is encouraged to improve value propositions and develop appropriate marketing strategies. </w:t>
      </w:r>
    </w:p>
    <w:p w14:paraId="0000008B" w14:textId="77777777" w:rsidR="00951B2C" w:rsidRDefault="00000000">
      <w:pPr>
        <w:pStyle w:val="Heading1"/>
        <w:spacing w:before="0"/>
        <w:rPr>
          <w:rFonts w:ascii="Times New Roman" w:eastAsia="Times New Roman" w:hAnsi="Times New Roman" w:cs="Times New Roman"/>
          <w:color w:val="000000"/>
          <w:sz w:val="24"/>
          <w:szCs w:val="24"/>
        </w:rPr>
      </w:pPr>
      <w:bookmarkStart w:id="17" w:name="_2jxsxqh" w:colFirst="0" w:colLast="0"/>
      <w:bookmarkEnd w:id="17"/>
      <w:r>
        <w:rPr>
          <w:rFonts w:ascii="Times New Roman" w:eastAsia="Times New Roman" w:hAnsi="Times New Roman" w:cs="Times New Roman"/>
          <w:color w:val="000000"/>
          <w:sz w:val="24"/>
          <w:szCs w:val="24"/>
        </w:rPr>
        <w:t>How Payne’s Five Process can help in improvement of CRM in Primark</w:t>
      </w:r>
    </w:p>
    <w:p w14:paraId="4035CDD7" w14:textId="77777777" w:rsidR="00833352" w:rsidRDefault="00000000"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To enhance Customer Relationship Management (CRM), which is engaged in customer acquisition and retention at Primark, the Payne's Five Processes Model may be used (LaFleur, 2021). The procedures that aid in creating and keeping relationships with consumers are included in the process. Relevance is discussed in relation to </w:t>
      </w:r>
      <w:r w:rsidR="002705FF">
        <w:rPr>
          <w:rFonts w:ascii="Times New Roman" w:eastAsia="Times New Roman" w:hAnsi="Times New Roman" w:cs="Times New Roman"/>
          <w:color w:val="000000"/>
          <w:sz w:val="24"/>
          <w:szCs w:val="24"/>
        </w:rPr>
        <w:t>several</w:t>
      </w:r>
      <w:r>
        <w:rPr>
          <w:rFonts w:ascii="Times New Roman" w:eastAsia="Times New Roman" w:hAnsi="Times New Roman" w:cs="Times New Roman"/>
          <w:color w:val="000000"/>
          <w:sz w:val="24"/>
          <w:szCs w:val="24"/>
        </w:rPr>
        <w:t xml:space="preserve"> activities, including as information management, multichannel integration, performance evaluation, and strategy formulation. The processes are based on cross-sections and focused on related processes in approaches (LaFleur, 2021). Strategic CRM includes processes for developing strategies and creating value. Operational CRM is defined by the multichannel integration process. Analytical CRM includes information administration and performance evaluation procedures. Customer and business strategies are </w:t>
      </w:r>
      <w:r>
        <w:rPr>
          <w:rFonts w:ascii="Times New Roman" w:eastAsia="Times New Roman" w:hAnsi="Times New Roman" w:cs="Times New Roman"/>
          <w:color w:val="000000"/>
          <w:sz w:val="24"/>
          <w:szCs w:val="24"/>
        </w:rPr>
        <w:lastRenderedPageBreak/>
        <w:t xml:space="preserve">developed through the strategy creation process (Zendesk Singapore, 2022). Regarding the services and </w:t>
      </w:r>
      <w:r w:rsidR="00833352">
        <w:rPr>
          <w:rFonts w:ascii="Times New Roman" w:eastAsia="Times New Roman" w:hAnsi="Times New Roman" w:cs="Times New Roman"/>
          <w:color w:val="000000"/>
          <w:sz w:val="24"/>
          <w:szCs w:val="24"/>
        </w:rPr>
        <w:t>goods,</w:t>
      </w:r>
      <w:r>
        <w:rPr>
          <w:rFonts w:ascii="Times New Roman" w:eastAsia="Times New Roman" w:hAnsi="Times New Roman" w:cs="Times New Roman"/>
          <w:color w:val="000000"/>
          <w:sz w:val="24"/>
          <w:szCs w:val="24"/>
        </w:rPr>
        <w:t xml:space="preserve"> it provides, Primark </w:t>
      </w:r>
      <w:r w:rsidR="00833352">
        <w:rPr>
          <w:rFonts w:ascii="Times New Roman" w:eastAsia="Times New Roman" w:hAnsi="Times New Roman" w:cs="Times New Roman"/>
          <w:color w:val="000000"/>
          <w:sz w:val="24"/>
          <w:szCs w:val="24"/>
        </w:rPr>
        <w:t>must</w:t>
      </w:r>
      <w:r>
        <w:rPr>
          <w:rFonts w:ascii="Times New Roman" w:eastAsia="Times New Roman" w:hAnsi="Times New Roman" w:cs="Times New Roman"/>
          <w:color w:val="000000"/>
          <w:sz w:val="24"/>
          <w:szCs w:val="24"/>
        </w:rPr>
        <w:t xml:space="preserve"> create a vision. It establishes a target for the formation of Primark in the sector. According to the approach, Primark's strategy lays the way for understanding how customer strategy should be developed and how it should evolve as consumers' demands change over time (Ozuem et al., 2021). For the creation of successful products and services, the choice of clients and their qualities are understood. According to Payne's approach, it's crucial to analyse both present and future customers </w:t>
      </w:r>
      <w:r w:rsidR="00833352">
        <w:rPr>
          <w:rFonts w:ascii="Times New Roman" w:eastAsia="Times New Roman" w:hAnsi="Times New Roman" w:cs="Times New Roman"/>
          <w:color w:val="000000"/>
          <w:sz w:val="24"/>
          <w:szCs w:val="24"/>
        </w:rPr>
        <w:t>considering</w:t>
      </w:r>
      <w:r>
        <w:rPr>
          <w:rFonts w:ascii="Times New Roman" w:eastAsia="Times New Roman" w:hAnsi="Times New Roman" w:cs="Times New Roman"/>
          <w:color w:val="000000"/>
          <w:sz w:val="24"/>
          <w:szCs w:val="24"/>
        </w:rPr>
        <w:t xml:space="preserve"> their customer strategy. It aids in segmentation adaptation and future action identification to address various client demands (Ozuem et al., 2021). </w:t>
      </w:r>
    </w:p>
    <w:p w14:paraId="6E17835B" w14:textId="3F81E4D1" w:rsidR="00833352" w:rsidRDefault="00000000"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Through the value assessment and value proposition processes, Primark must determine which clients are valued. This method is revolutionary since it receives strategic development based on the outcomes obtained, allowing value to be extracted and turned into valuable propositions (Keap, 2022). The Payne's Five Processes model identifies elements of effective value development in Primark. Primark must first decide which procedures will provide value for the client. Second, Primark seeks for clients who may benefit the company. To ensure a successful transfer of values, Primark thirdly identifies ways to maximize value in targeted client categories (Keap, 2022). As it </w:t>
      </w:r>
      <w:r w:rsidR="00833352">
        <w:rPr>
          <w:rFonts w:ascii="Times New Roman" w:eastAsia="Times New Roman" w:hAnsi="Times New Roman" w:cs="Times New Roman"/>
          <w:color w:val="000000"/>
          <w:sz w:val="24"/>
          <w:szCs w:val="24"/>
        </w:rPr>
        <w:t>considers</w:t>
      </w:r>
      <w:r>
        <w:rPr>
          <w:rFonts w:ascii="Times New Roman" w:eastAsia="Times New Roman" w:hAnsi="Times New Roman" w:cs="Times New Roman"/>
          <w:color w:val="000000"/>
          <w:sz w:val="24"/>
          <w:szCs w:val="24"/>
        </w:rPr>
        <w:t xml:space="preserve"> inputs form value creation processes and corporate strategy, the multichannel integration process is </w:t>
      </w:r>
      <w:r w:rsidR="00833352">
        <w:rPr>
          <w:rFonts w:ascii="Times New Roman" w:eastAsia="Times New Roman" w:hAnsi="Times New Roman" w:cs="Times New Roman"/>
          <w:color w:val="000000"/>
          <w:sz w:val="24"/>
          <w:szCs w:val="24"/>
        </w:rPr>
        <w:t>considered</w:t>
      </w:r>
      <w:r>
        <w:rPr>
          <w:rFonts w:ascii="Times New Roman" w:eastAsia="Times New Roman" w:hAnsi="Times New Roman" w:cs="Times New Roman"/>
          <w:color w:val="000000"/>
          <w:sz w:val="24"/>
          <w:szCs w:val="24"/>
        </w:rPr>
        <w:t xml:space="preserve">. A discussion of data from procedures to actions that provide value suggests that Primark carry out tasks to engage consumers, comprehend their perspectives, and keep them for a longer </w:t>
      </w:r>
      <w:r w:rsidR="00833352">
        <w:rPr>
          <w:rFonts w:ascii="Times New Roman" w:eastAsia="Times New Roman" w:hAnsi="Times New Roman" w:cs="Times New Roman"/>
          <w:color w:val="000000"/>
          <w:sz w:val="24"/>
          <w:szCs w:val="24"/>
        </w:rPr>
        <w:t>period</w:t>
      </w:r>
      <w:r>
        <w:rPr>
          <w:rFonts w:ascii="Times New Roman" w:eastAsia="Times New Roman" w:hAnsi="Times New Roman" w:cs="Times New Roman"/>
          <w:color w:val="000000"/>
          <w:sz w:val="24"/>
          <w:szCs w:val="24"/>
        </w:rPr>
        <w:t xml:space="preserve"> (Keap, 2022). </w:t>
      </w:r>
    </w:p>
    <w:p w14:paraId="4E463A9D" w14:textId="77777777" w:rsidR="00833352" w:rsidRDefault="00000000"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aids Primark in concentrating on decision-making that guarantees the integration of </w:t>
      </w:r>
      <w:r w:rsidR="00833352">
        <w:rPr>
          <w:rFonts w:ascii="Times New Roman" w:eastAsia="Times New Roman" w:hAnsi="Times New Roman" w:cs="Times New Roman"/>
          <w:color w:val="000000"/>
          <w:sz w:val="24"/>
          <w:szCs w:val="24"/>
        </w:rPr>
        <w:t>all</w:t>
      </w:r>
      <w:r>
        <w:rPr>
          <w:rFonts w:ascii="Times New Roman" w:eastAsia="Times New Roman" w:hAnsi="Times New Roman" w:cs="Times New Roman"/>
          <w:color w:val="000000"/>
          <w:sz w:val="24"/>
          <w:szCs w:val="24"/>
        </w:rPr>
        <w:t xml:space="preserve"> channels and ensures a pleasant consumer experience. To evaluate overall strategy and value proposition, it is necessary to take feedback from processes into account (Salesforce, 2022). It will assist Primark in using CRM more effectively for increased success. Success evaluation is crucial since it enables Primark to comprehend how the value offering and client interest translate into improved company performance. The model claims that shareholder value, consumer experience, profit margins, and dividend returns can all be used to explain success (Salesforce, 2022). Monitoring customer happiness and KPI analysis should be part of Primark's performance evaluation. It will evaluate the degree of CRM process implementation success. </w:t>
      </w:r>
    </w:p>
    <w:p w14:paraId="2A90272F" w14:textId="77777777" w:rsidR="00833352" w:rsidRDefault="00000000"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analytical component of the model is defined by information management. According to the concept, Primark gathers, compiles, and uses customer-related data to aid in providing insights </w:t>
      </w:r>
      <w:r>
        <w:rPr>
          <w:rFonts w:ascii="Times New Roman" w:eastAsia="Times New Roman" w:hAnsi="Times New Roman" w:cs="Times New Roman"/>
          <w:color w:val="000000"/>
          <w:sz w:val="24"/>
          <w:szCs w:val="24"/>
        </w:rPr>
        <w:lastRenderedPageBreak/>
        <w:t xml:space="preserve">into consumer behavior (Ozuem et al., 2021). Primark </w:t>
      </w:r>
      <w:r w:rsidR="00833352">
        <w:rPr>
          <w:rFonts w:ascii="Times New Roman" w:eastAsia="Times New Roman" w:hAnsi="Times New Roman" w:cs="Times New Roman"/>
          <w:color w:val="000000"/>
          <w:sz w:val="24"/>
          <w:szCs w:val="24"/>
        </w:rPr>
        <w:t>can</w:t>
      </w:r>
      <w:r>
        <w:rPr>
          <w:rFonts w:ascii="Times New Roman" w:eastAsia="Times New Roman" w:hAnsi="Times New Roman" w:cs="Times New Roman"/>
          <w:color w:val="000000"/>
          <w:sz w:val="24"/>
          <w:szCs w:val="24"/>
        </w:rPr>
        <w:t xml:space="preserve"> develop value propositions and produce relevant marketing reactions. The construction of a data central repository including data analysis tools is being managed. The tools support maintaining a thorough CRM process for measuring market competitiveness on both a quantitative and qualitative level. E-retailers have generally benefited from the concept (Zendesk Singapore, 2022). </w:t>
      </w:r>
    </w:p>
    <w:p w14:paraId="0000008C" w14:textId="5AEBFE85" w:rsidR="00951B2C" w:rsidRDefault="00833352" w:rsidP="002705FF">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w:t>
      </w:r>
      <w:r w:rsidR="00000000">
        <w:rPr>
          <w:rFonts w:ascii="Times New Roman" w:eastAsia="Times New Roman" w:hAnsi="Times New Roman" w:cs="Times New Roman"/>
          <w:color w:val="000000"/>
          <w:sz w:val="24"/>
          <w:szCs w:val="24"/>
        </w:rPr>
        <w:t xml:space="preserve"> providing a customer-based value proposition, model integration is crucial. By engaging with consumers and providing propositions like discounts, expedited shipping, and loyalty benefits, e-retailers strengthen their CRM strategies. Reviewing consumer feedback, customer care, email assistance, and return policies can all be integrated in multi-channel integration (Zendesk Singapore, 2022). Online traffic, browsing activity, and browser preferences may be used to gauge how well the CRM process is working. Evaluation of the elements that influence purchasing intent aids in the development of superior value propositions. The model assesses the relationship between corporate operations, prospects, and clients. The range of CRM is covered by the numerous procedures (LaFleur, 2021). Each activity is interdependent for success, and every activity promotes itself and other activities. </w:t>
      </w:r>
    </w:p>
    <w:p w14:paraId="0000008D" w14:textId="77777777" w:rsidR="00951B2C" w:rsidRDefault="00000000">
      <w:pPr>
        <w:pStyle w:val="Heading1"/>
        <w:spacing w:before="0"/>
        <w:rPr>
          <w:rFonts w:ascii="Times New Roman" w:eastAsia="Times New Roman" w:hAnsi="Times New Roman" w:cs="Times New Roman"/>
          <w:color w:val="000000"/>
          <w:sz w:val="24"/>
          <w:szCs w:val="24"/>
        </w:rPr>
      </w:pPr>
      <w:bookmarkStart w:id="18" w:name="_z337ya" w:colFirst="0" w:colLast="0"/>
      <w:bookmarkEnd w:id="18"/>
      <w:r>
        <w:rPr>
          <w:rFonts w:ascii="Times New Roman" w:eastAsia="Times New Roman" w:hAnsi="Times New Roman" w:cs="Times New Roman"/>
          <w:color w:val="000000"/>
          <w:sz w:val="24"/>
          <w:szCs w:val="24"/>
        </w:rPr>
        <w:t>Relevance and Potential Benefits and Challenges to Address the CRM Problem in Maintaining Customer Relationship 24/7/364 in Primark</w:t>
      </w:r>
    </w:p>
    <w:p w14:paraId="0000008E" w14:textId="77777777" w:rsidR="00951B2C" w:rsidRDefault="00000000" w:rsidP="003C02C5">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CRM enables businesses like Primark to target various demographics while establishing ratings and alerts based on consumer behavior, being proactive when dealing with contacts, and upholding connections (Salesforce, 2022). CRM systems might be utilized throughout departments to guarantee that customer-focused teams have the necessary data to produce amazing client experiences. Businesses all around the world are attempting to use CRM to offer a better consumer experience. By utilizing CRM trends, technologies, and solutions, businesses can assure client acquisition and retention (McKinsey, 2015). CRM offers advantages and encounters some difficulties. One of CRM's advantages is its automated customer management system.</w:t>
      </w:r>
    </w:p>
    <w:p w14:paraId="0000008F" w14:textId="77777777" w:rsidR="00951B2C" w:rsidRDefault="00000000">
      <w:pPr>
        <w:pStyle w:val="Heading2"/>
        <w:spacing w:after="0" w:line="360" w:lineRule="auto"/>
        <w:rPr>
          <w:sz w:val="24"/>
          <w:szCs w:val="24"/>
        </w:rPr>
      </w:pPr>
      <w:bookmarkStart w:id="19" w:name="_3j2qqm3" w:colFirst="0" w:colLast="0"/>
      <w:bookmarkEnd w:id="19"/>
      <w:r>
        <w:rPr>
          <w:sz w:val="24"/>
          <w:szCs w:val="24"/>
        </w:rPr>
        <w:t xml:space="preserve">Benefits of CRM </w:t>
      </w:r>
    </w:p>
    <w:p w14:paraId="00000090" w14:textId="3C87711B" w:rsidR="00951B2C" w:rsidRDefault="00000000" w:rsidP="003C02C5">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Reliable reporting, improved </w:t>
      </w:r>
      <w:r w:rsidR="003C02C5">
        <w:rPr>
          <w:rFonts w:ascii="Times New Roman" w:eastAsia="Times New Roman" w:hAnsi="Times New Roman" w:cs="Times New Roman"/>
          <w:color w:val="000000"/>
          <w:sz w:val="24"/>
          <w:szCs w:val="24"/>
        </w:rPr>
        <w:t>communications,</w:t>
      </w:r>
      <w:r>
        <w:rPr>
          <w:rFonts w:ascii="Times New Roman" w:eastAsia="Times New Roman" w:hAnsi="Times New Roman" w:cs="Times New Roman"/>
          <w:color w:val="000000"/>
          <w:sz w:val="24"/>
          <w:szCs w:val="24"/>
        </w:rPr>
        <w:t xml:space="preserve"> and automation, displays that display data visually, proactive service, effectiveness in boosting automation, and streamlined cooperation are some advantages of CRM.</w:t>
      </w:r>
    </w:p>
    <w:p w14:paraId="00000091" w14:textId="77777777" w:rsidR="00951B2C" w:rsidRDefault="00951B2C">
      <w:pPr>
        <w:pBdr>
          <w:top w:val="nil"/>
          <w:left w:val="nil"/>
          <w:bottom w:val="nil"/>
          <w:right w:val="nil"/>
          <w:between w:val="nil"/>
        </w:pBdr>
        <w:spacing w:after="0"/>
        <w:rPr>
          <w:rFonts w:ascii="Times New Roman" w:eastAsia="Times New Roman" w:hAnsi="Times New Roman" w:cs="Times New Roman"/>
          <w:color w:val="000000"/>
          <w:sz w:val="24"/>
          <w:szCs w:val="24"/>
        </w:rPr>
      </w:pPr>
    </w:p>
    <w:p w14:paraId="00000092" w14:textId="77777777" w:rsidR="00951B2C" w:rsidRDefault="00951B2C">
      <w:pPr>
        <w:pBdr>
          <w:top w:val="nil"/>
          <w:left w:val="nil"/>
          <w:bottom w:val="nil"/>
          <w:right w:val="nil"/>
          <w:between w:val="nil"/>
        </w:pBdr>
        <w:spacing w:after="0"/>
        <w:rPr>
          <w:rFonts w:ascii="Times New Roman" w:eastAsia="Times New Roman" w:hAnsi="Times New Roman" w:cs="Times New Roman"/>
          <w:color w:val="000000"/>
          <w:sz w:val="24"/>
          <w:szCs w:val="24"/>
        </w:rPr>
      </w:pPr>
    </w:p>
    <w:p w14:paraId="00000093" w14:textId="77777777" w:rsidR="00951B2C" w:rsidRDefault="00000000">
      <w:pPr>
        <w:pStyle w:val="Heading3"/>
        <w:spacing w:after="0" w:line="360" w:lineRule="auto"/>
        <w:rPr>
          <w:sz w:val="24"/>
          <w:szCs w:val="24"/>
        </w:rPr>
      </w:pPr>
      <w:bookmarkStart w:id="20" w:name="_1y810tw" w:colFirst="0" w:colLast="0"/>
      <w:bookmarkEnd w:id="20"/>
      <w:r>
        <w:rPr>
          <w:sz w:val="24"/>
          <w:szCs w:val="24"/>
        </w:rPr>
        <w:lastRenderedPageBreak/>
        <w:t xml:space="preserve"> Having Trustworthy Reporting </w:t>
      </w:r>
    </w:p>
    <w:p w14:paraId="00000094" w14:textId="77777777" w:rsidR="00951B2C" w:rsidRDefault="00000000" w:rsidP="00D32D5D">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Data is important and affects company. It is accessible via social media, Google Analytics, enterprise software, and CRM technologies. Businesses depend on platform metrics. A CRM system aids in thorough data and metric analysis (McKinsey, 2015). Companies keep accurate data that may be compiled, tabulated, and organized for interpretation. CRM systems display who and how customers engage with the business (Wedel and Kannan, 2016). Reports may be generated to show trends for sales and client service efforts as well as where opportunities exist and how well individuals connect with them in order lead in customers' consideration. Consumers are divided into categories in CRM according to the leads, sales, and opportunity stages of the sales funnel (Wedel and Kannan, 2016). In general, marketing and sales deal with leads, sales and opportunities, and sales departments may overlap.</w:t>
      </w:r>
    </w:p>
    <w:p w14:paraId="00000095" w14:textId="77777777" w:rsidR="00951B2C" w:rsidRDefault="00000000">
      <w:pPr>
        <w:pStyle w:val="Heading3"/>
        <w:spacing w:after="0" w:line="360" w:lineRule="auto"/>
        <w:rPr>
          <w:sz w:val="24"/>
          <w:szCs w:val="24"/>
        </w:rPr>
      </w:pPr>
      <w:bookmarkStart w:id="21" w:name="_4i7ojhp" w:colFirst="0" w:colLast="0"/>
      <w:bookmarkEnd w:id="21"/>
      <w:r>
        <w:rPr>
          <w:sz w:val="24"/>
          <w:szCs w:val="24"/>
        </w:rPr>
        <w:t xml:space="preserve">Dashboards making a Visual Showcase Data </w:t>
      </w:r>
    </w:p>
    <w:p w14:paraId="00000096" w14:textId="77777777" w:rsidR="00951B2C" w:rsidRDefault="00000000" w:rsidP="00D32D5D">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CRM uses spreadsheets to manage the business by manually entering or importing data while determining what is essential, and then creating a graphical representation of the data (Wedel and Kannan, 2016). A platform is set up to show the reach of an email campaign, how many recipients opened it, and the click-through rate. Sales managers would be interested in knowing how so many calls are placed per hour and which of those calls led to a successful outcome (Dwivedi et al., 2021). Users may view the data that is most crucial to their workflows quickly on dashboards.</w:t>
      </w:r>
    </w:p>
    <w:p w14:paraId="00000097" w14:textId="77777777" w:rsidR="00951B2C" w:rsidRDefault="00000000">
      <w:pPr>
        <w:pStyle w:val="Heading3"/>
        <w:spacing w:after="0" w:line="360" w:lineRule="auto"/>
        <w:rPr>
          <w:sz w:val="24"/>
          <w:szCs w:val="24"/>
        </w:rPr>
      </w:pPr>
      <w:bookmarkStart w:id="22" w:name="_2xcytpi" w:colFirst="0" w:colLast="0"/>
      <w:bookmarkEnd w:id="22"/>
      <w:r>
        <w:rPr>
          <w:sz w:val="24"/>
          <w:szCs w:val="24"/>
        </w:rPr>
        <w:t xml:space="preserve">Having More Personalized Outreach with Automation </w:t>
      </w:r>
    </w:p>
    <w:p w14:paraId="00000098" w14:textId="2B285550" w:rsidR="00951B2C" w:rsidRDefault="00000000" w:rsidP="00D32D5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possible to create relevant, individualized message and outreach through human efforts and automated efforts </w:t>
      </w:r>
      <w:r w:rsidR="00D32D5D">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the ongoing collection of data and insights about the target, market, and industry (Dwivedi et al., 2021). With the help of this feature, users of CRMs may create a series of email notifications that speak directly to their target audience and prompt particular actions. You may utilize drip marketing at every stage of the sales process (Dwivedi et al., 2021). An individual can be removed from a drip program at any moment based on their behavior thanks to automation.</w:t>
      </w:r>
    </w:p>
    <w:p w14:paraId="00000099" w14:textId="77777777" w:rsidR="00951B2C" w:rsidRDefault="00000000">
      <w:pPr>
        <w:pStyle w:val="Heading3"/>
        <w:spacing w:after="0" w:line="360" w:lineRule="auto"/>
        <w:rPr>
          <w:sz w:val="24"/>
          <w:szCs w:val="24"/>
        </w:rPr>
      </w:pPr>
      <w:bookmarkStart w:id="23" w:name="_1ci93xb" w:colFirst="0" w:colLast="0"/>
      <w:bookmarkEnd w:id="23"/>
      <w:r>
        <w:rPr>
          <w:sz w:val="24"/>
          <w:szCs w:val="24"/>
        </w:rPr>
        <w:t xml:space="preserve">Proactive Service </w:t>
      </w:r>
    </w:p>
    <w:p w14:paraId="0000009A" w14:textId="357680D6" w:rsidR="00951B2C" w:rsidRDefault="00000000" w:rsidP="00D32D5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assist customers, a sales team's outreach initiatives and customer service </w:t>
      </w:r>
      <w:r w:rsidR="00D32D5D">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 xml:space="preserve"> inside a business can be improved (Dwivedi et al., 2021). Support staff can better serve the demands of the client and address issues more pro-actively when the sales team is educated about the preferences of a certain customer base. A representative may address what matters by using the pertinent data </w:t>
      </w:r>
      <w:r>
        <w:rPr>
          <w:rFonts w:ascii="Times New Roman" w:eastAsia="Times New Roman" w:hAnsi="Times New Roman" w:cs="Times New Roman"/>
          <w:sz w:val="24"/>
          <w:szCs w:val="24"/>
        </w:rPr>
        <w:lastRenderedPageBreak/>
        <w:t>that is available on their dashboards. When both sales and service is proactive and educated, it leverages and saves time so that potential and present customers feel valued (Segment, 2015). More satisfied customers and shorter time to resolution will increase profitability.</w:t>
      </w:r>
    </w:p>
    <w:p w14:paraId="0000009B" w14:textId="77777777" w:rsidR="00951B2C" w:rsidRDefault="00000000">
      <w:pPr>
        <w:pStyle w:val="Heading3"/>
        <w:spacing w:after="0" w:line="360" w:lineRule="auto"/>
        <w:rPr>
          <w:sz w:val="24"/>
          <w:szCs w:val="24"/>
        </w:rPr>
      </w:pPr>
      <w:bookmarkStart w:id="24" w:name="_3whwml4" w:colFirst="0" w:colLast="0"/>
      <w:bookmarkEnd w:id="24"/>
      <w:r>
        <w:rPr>
          <w:sz w:val="24"/>
          <w:szCs w:val="24"/>
        </w:rPr>
        <w:t xml:space="preserve">Efficiency Enhancing   Automation </w:t>
      </w:r>
    </w:p>
    <w:p w14:paraId="0000009C" w14:textId="19E3704F" w:rsidR="00951B2C" w:rsidRDefault="00000000" w:rsidP="00016B4E">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Automation provides users with benefits across the entire organization, </w:t>
      </w:r>
      <w:r w:rsidR="00016B4E">
        <w:rPr>
          <w:rFonts w:ascii="Times New Roman" w:eastAsia="Times New Roman" w:hAnsi="Times New Roman" w:cs="Times New Roman"/>
          <w:color w:val="000000"/>
          <w:sz w:val="24"/>
          <w:szCs w:val="24"/>
        </w:rPr>
        <w:t>including</w:t>
      </w:r>
      <w:r>
        <w:rPr>
          <w:rFonts w:ascii="Times New Roman" w:eastAsia="Times New Roman" w:hAnsi="Times New Roman" w:cs="Times New Roman"/>
          <w:color w:val="000000"/>
          <w:sz w:val="24"/>
          <w:szCs w:val="24"/>
        </w:rPr>
        <w:t xml:space="preserve"> cutting down on the amount of time needed to email and nourish leads with sales funnel, scoring leads using built-in AI customer parameters while prioritizing marketing lead generation, and handling straightforward customer inquiries (Segment, 2015). Marketing executives devote more effort to developing campaigns which resonate with the target audience, data research, and experimentation with various techniques based on analytics. Salespeople may concentrate on recommending the best service or product to consumers. Customer service representatives set aside time to interact with clients who want their inquiries, issues, and complicated requirements answered (Segment, 2015). CRM software has the potential to increase efficiency inside an organization and improve customer service.</w:t>
      </w:r>
    </w:p>
    <w:p w14:paraId="0000009D" w14:textId="77777777" w:rsidR="00951B2C" w:rsidRDefault="00000000">
      <w:pPr>
        <w:pStyle w:val="Heading3"/>
        <w:spacing w:after="0" w:line="360" w:lineRule="auto"/>
        <w:rPr>
          <w:sz w:val="24"/>
          <w:szCs w:val="24"/>
        </w:rPr>
      </w:pPr>
      <w:bookmarkStart w:id="25" w:name="_2bn6wsx" w:colFirst="0" w:colLast="0"/>
      <w:bookmarkEnd w:id="25"/>
      <w:r>
        <w:rPr>
          <w:sz w:val="24"/>
          <w:szCs w:val="24"/>
        </w:rPr>
        <w:t xml:space="preserve"> Simplification of Collaboration </w:t>
      </w:r>
    </w:p>
    <w:p w14:paraId="0000009E" w14:textId="77777777" w:rsidR="00951B2C" w:rsidRDefault="00000000" w:rsidP="00016B4E">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CRM platforms have created collaboration capabilities that let several individuals work on a document at once and track its development. Everyone has access to CRM so that they may collaborate on a single record (Segment, 2015). Making sure the remainder of the group is working diligently and with the most recent information would be beneficial. Instead, based on a wealth of information, marketing, marketing, and customer support smoothly integrate.</w:t>
      </w:r>
    </w:p>
    <w:p w14:paraId="0000009F" w14:textId="77777777" w:rsidR="00951B2C" w:rsidRDefault="00000000">
      <w:pPr>
        <w:pStyle w:val="Heading2"/>
        <w:spacing w:after="0" w:line="360" w:lineRule="auto"/>
        <w:rPr>
          <w:sz w:val="24"/>
          <w:szCs w:val="24"/>
        </w:rPr>
      </w:pPr>
      <w:bookmarkStart w:id="26" w:name="_qsh70q" w:colFirst="0" w:colLast="0"/>
      <w:bookmarkEnd w:id="26"/>
      <w:r>
        <w:rPr>
          <w:sz w:val="24"/>
          <w:szCs w:val="24"/>
        </w:rPr>
        <w:t xml:space="preserve">Challenges of CRM </w:t>
      </w:r>
    </w:p>
    <w:p w14:paraId="000000A0" w14:textId="77777777" w:rsidR="00951B2C" w:rsidRDefault="00000000">
      <w:pPr>
        <w:pStyle w:val="Heading3"/>
        <w:spacing w:after="0" w:line="360" w:lineRule="auto"/>
        <w:rPr>
          <w:sz w:val="24"/>
          <w:szCs w:val="24"/>
        </w:rPr>
      </w:pPr>
      <w:bookmarkStart w:id="27" w:name="_3as4poj" w:colFirst="0" w:colLast="0"/>
      <w:bookmarkEnd w:id="27"/>
      <w:r>
        <w:rPr>
          <w:sz w:val="24"/>
          <w:szCs w:val="24"/>
        </w:rPr>
        <w:t>High Cost</w:t>
      </w:r>
    </w:p>
    <w:p w14:paraId="000000A1" w14:textId="686897BA" w:rsidR="00951B2C" w:rsidRDefault="00000000" w:rsidP="00016B4E">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Businesses face high costs when deploying a CRM solution. Implementation is costly because it could be hurried through without thorough forethought (Haughey, 2020). It is wise to determine why a company requires a CRM. </w:t>
      </w:r>
      <w:r w:rsidR="00016B4E">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assist choose a suitable budget, it will then develop a clear image of the kinds of CRM implementation strategies that are necessary (CIO Insight, 2021). The total expense of ownership, IT personnel, hardware, and software should all be discussed.</w:t>
      </w:r>
    </w:p>
    <w:p w14:paraId="000000A2" w14:textId="77777777" w:rsidR="00951B2C" w:rsidRDefault="00000000">
      <w:pPr>
        <w:pStyle w:val="Heading3"/>
        <w:spacing w:after="0" w:line="360" w:lineRule="auto"/>
        <w:rPr>
          <w:b w:val="0"/>
          <w:color w:val="000000"/>
          <w:sz w:val="24"/>
          <w:szCs w:val="24"/>
        </w:rPr>
      </w:pPr>
      <w:bookmarkStart w:id="28" w:name="_1pxezwc" w:colFirst="0" w:colLast="0"/>
      <w:bookmarkEnd w:id="28"/>
      <w:r>
        <w:rPr>
          <w:color w:val="000000"/>
          <w:sz w:val="24"/>
          <w:szCs w:val="24"/>
        </w:rPr>
        <w:t xml:space="preserve"> Lack of Communication</w:t>
      </w:r>
    </w:p>
    <w:p w14:paraId="000000A3" w14:textId="63EAF8C8" w:rsidR="00951B2C" w:rsidRDefault="00000000" w:rsidP="00016B4E">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Because of the financial and process changes that would occur after CRM deployment, management in a firm frequently makes judgments about CRM adoption (CIO Insight, 2021). The management must support the strategy throughout the implementation phase and must convey the </w:t>
      </w:r>
      <w:r>
        <w:rPr>
          <w:rFonts w:ascii="Times New Roman" w:eastAsia="Times New Roman" w:hAnsi="Times New Roman" w:cs="Times New Roman"/>
          <w:color w:val="000000"/>
          <w:sz w:val="24"/>
          <w:szCs w:val="24"/>
        </w:rPr>
        <w:lastRenderedPageBreak/>
        <w:t xml:space="preserve">choice and the process to the personnel. The workers may develop fears and mental barriers </w:t>
      </w:r>
      <w:r w:rsidR="00016B4E">
        <w:rPr>
          <w:rFonts w:ascii="Times New Roman" w:eastAsia="Times New Roman" w:hAnsi="Times New Roman" w:cs="Times New Roman"/>
          <w:color w:val="000000"/>
          <w:sz w:val="24"/>
          <w:szCs w:val="24"/>
        </w:rPr>
        <w:t>because of</w:t>
      </w:r>
      <w:r>
        <w:rPr>
          <w:rFonts w:ascii="Times New Roman" w:eastAsia="Times New Roman" w:hAnsi="Times New Roman" w:cs="Times New Roman"/>
          <w:color w:val="000000"/>
          <w:sz w:val="24"/>
          <w:szCs w:val="24"/>
        </w:rPr>
        <w:t xml:space="preserve"> poor communication (Haughey, 2020). It also occurs whenever the CRM is put into use and the sales force depends on their support personnel to maintain the CRM on their behalf because they are unable to update it while on the fly with meeting information. Another Team member can instantly bring out the notes, such as Email exchanges and Meeting talks, and effectively respond to any queries rather than leaving theirs unanswered since they are unaware of earlier conversations.</w:t>
      </w:r>
    </w:p>
    <w:p w14:paraId="000000A4" w14:textId="77777777" w:rsidR="00951B2C" w:rsidRDefault="00000000">
      <w:pPr>
        <w:pStyle w:val="Heading3"/>
        <w:spacing w:after="0" w:line="360" w:lineRule="auto"/>
        <w:rPr>
          <w:b w:val="0"/>
          <w:color w:val="000000"/>
          <w:sz w:val="24"/>
          <w:szCs w:val="24"/>
        </w:rPr>
      </w:pPr>
      <w:bookmarkStart w:id="29" w:name="_49x2ik5" w:colFirst="0" w:colLast="0"/>
      <w:bookmarkEnd w:id="29"/>
      <w:r>
        <w:rPr>
          <w:color w:val="000000"/>
          <w:sz w:val="24"/>
          <w:szCs w:val="24"/>
        </w:rPr>
        <w:t>Lack of Organization Wide Use</w:t>
      </w:r>
    </w:p>
    <w:p w14:paraId="000000A5" w14:textId="77777777" w:rsidR="00951B2C" w:rsidRDefault="00000000" w:rsidP="00D02339">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adoption of CRM is crucial since it saves time and encourages users to utilize it for a variety of purposes. Managers use the CRM software as a crucial tool for all everyday contacts carried out by the sales staff (Haughey, 2020). Making sales representatives understand that CRM is more than simply a tracking tool can help them better manage their time by helping them stay informed about forthcoming appointments, successfully participated cases, top possibilities, and keeping up with CRM notes of the most recent client communications (CIO Insight, 2021). The introduction of CRM as an aid solution for customer support executives will ensure broad adoption of the technology.</w:t>
      </w:r>
    </w:p>
    <w:p w14:paraId="000000A6" w14:textId="77777777" w:rsidR="00951B2C" w:rsidRDefault="00000000">
      <w:pPr>
        <w:pStyle w:val="Heading3"/>
        <w:spacing w:after="0" w:line="360" w:lineRule="auto"/>
        <w:rPr>
          <w:color w:val="000000"/>
          <w:sz w:val="24"/>
          <w:szCs w:val="24"/>
        </w:rPr>
      </w:pPr>
      <w:bookmarkStart w:id="30" w:name="_2p2csry" w:colFirst="0" w:colLast="0"/>
      <w:bookmarkEnd w:id="30"/>
      <w:r>
        <w:rPr>
          <w:color w:val="000000"/>
          <w:sz w:val="24"/>
          <w:szCs w:val="24"/>
        </w:rPr>
        <w:t>Lack of Technology Integration</w:t>
      </w:r>
    </w:p>
    <w:p w14:paraId="000000A7" w14:textId="588C204F" w:rsidR="00951B2C" w:rsidRDefault="00000000" w:rsidP="00D02339">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Due to </w:t>
      </w:r>
      <w:r w:rsidR="00D02339">
        <w:rPr>
          <w:rFonts w:ascii="Times New Roman" w:eastAsia="Times New Roman" w:hAnsi="Times New Roman" w:cs="Times New Roman"/>
          <w:color w:val="000000"/>
          <w:sz w:val="24"/>
          <w:szCs w:val="24"/>
        </w:rPr>
        <w:t>all</w:t>
      </w:r>
      <w:r>
        <w:rPr>
          <w:rFonts w:ascii="Times New Roman" w:eastAsia="Times New Roman" w:hAnsi="Times New Roman" w:cs="Times New Roman"/>
          <w:color w:val="000000"/>
          <w:sz w:val="24"/>
          <w:szCs w:val="24"/>
        </w:rPr>
        <w:t xml:space="preserve"> the systems being interconnected and the data flowing between them, an issue has emerged. The key element in choosing a CRM software product for the organization comprehends the needs of the company and its personnel (Team, 2022). It is necessary to have CRM software that enables users to access their corporate information without interruption, preventing the need to input duplicate data into the system. It could be difficult to have complete access to customer and product information. Data management aids in maintaining data security and enables users to locate the necessary information to close sales while on the road and from any device (Team, 2022). The organization will provide better customer service and generate more income </w:t>
      </w:r>
      <w:r w:rsidR="00D02339">
        <w:rPr>
          <w:rFonts w:ascii="Times New Roman" w:eastAsia="Times New Roman" w:hAnsi="Times New Roman" w:cs="Times New Roman"/>
          <w:color w:val="000000"/>
          <w:sz w:val="24"/>
          <w:szCs w:val="24"/>
        </w:rPr>
        <w:t>because of</w:t>
      </w:r>
      <w:r>
        <w:rPr>
          <w:rFonts w:ascii="Times New Roman" w:eastAsia="Times New Roman" w:hAnsi="Times New Roman" w:cs="Times New Roman"/>
          <w:color w:val="000000"/>
          <w:sz w:val="24"/>
          <w:szCs w:val="24"/>
        </w:rPr>
        <w:t xml:space="preserve"> comprehending and implementing the CRM system.</w:t>
      </w:r>
    </w:p>
    <w:p w14:paraId="000000A8" w14:textId="77777777" w:rsidR="00951B2C" w:rsidRDefault="00000000">
      <w:pPr>
        <w:pStyle w:val="Heading1"/>
        <w:spacing w:before="0"/>
        <w:rPr>
          <w:rFonts w:ascii="Times New Roman" w:eastAsia="Times New Roman" w:hAnsi="Times New Roman" w:cs="Times New Roman"/>
          <w:color w:val="000000"/>
          <w:sz w:val="24"/>
          <w:szCs w:val="24"/>
        </w:rPr>
      </w:pPr>
      <w:bookmarkStart w:id="31" w:name="_147n2zr" w:colFirst="0" w:colLast="0"/>
      <w:bookmarkEnd w:id="31"/>
      <w:r>
        <w:rPr>
          <w:rFonts w:ascii="Times New Roman" w:eastAsia="Times New Roman" w:hAnsi="Times New Roman" w:cs="Times New Roman"/>
          <w:color w:val="000000"/>
          <w:sz w:val="24"/>
          <w:szCs w:val="24"/>
        </w:rPr>
        <w:t>Benefits of Applying how Payne’s Five Process in Primark</w:t>
      </w:r>
    </w:p>
    <w:p w14:paraId="000000A9" w14:textId="12C06479" w:rsidR="00951B2C"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integration of a CRM system with software should make it easier to gather, arrange, and manage customer information. Primark gains from the use of advantageous CRM techniques. The advantages comprise:</w:t>
      </w:r>
    </w:p>
    <w:p w14:paraId="000000AA" w14:textId="22DB04B8" w:rsidR="00951B2C" w:rsidRDefault="00951B2C">
      <w:pPr>
        <w:pStyle w:val="Heading3"/>
        <w:spacing w:after="0" w:line="360" w:lineRule="auto"/>
        <w:rPr>
          <w:sz w:val="24"/>
          <w:szCs w:val="24"/>
        </w:rPr>
      </w:pPr>
      <w:bookmarkStart w:id="32" w:name="_3o7alnk" w:colFirst="0" w:colLast="0"/>
      <w:bookmarkEnd w:id="32"/>
    </w:p>
    <w:p w14:paraId="6ECF0B9B" w14:textId="599A6807" w:rsidR="00830F36" w:rsidRPr="00830F36" w:rsidRDefault="00830F36" w:rsidP="00830F36">
      <w:pPr>
        <w:rPr>
          <w:rFonts w:ascii="Times New Roman" w:hAnsi="Times New Roman" w:cs="Times New Roman"/>
          <w:b/>
          <w:bCs/>
          <w:sz w:val="24"/>
          <w:szCs w:val="24"/>
        </w:rPr>
      </w:pPr>
      <w:r w:rsidRPr="00830F36">
        <w:rPr>
          <w:rFonts w:ascii="Times New Roman" w:hAnsi="Times New Roman" w:cs="Times New Roman"/>
          <w:b/>
          <w:bCs/>
          <w:sz w:val="24"/>
          <w:szCs w:val="24"/>
        </w:rPr>
        <w:lastRenderedPageBreak/>
        <w:t>Enhancement of Customer Service</w:t>
      </w:r>
    </w:p>
    <w:p w14:paraId="000000AB" w14:textId="3470864B" w:rsidR="00951B2C" w:rsidRDefault="00000000" w:rsidP="001C4996">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firm and its clients have expanded their already-existing connections </w:t>
      </w:r>
      <w:r w:rsidR="001C4996">
        <w:rPr>
          <w:rFonts w:ascii="Times New Roman" w:eastAsia="Times New Roman" w:hAnsi="Times New Roman" w:cs="Times New Roman"/>
          <w:color w:val="000000"/>
          <w:sz w:val="24"/>
          <w:szCs w:val="24"/>
        </w:rPr>
        <w:t>because of</w:t>
      </w:r>
      <w:r>
        <w:rPr>
          <w:rFonts w:ascii="Times New Roman" w:eastAsia="Times New Roman" w:hAnsi="Times New Roman" w:cs="Times New Roman"/>
          <w:color w:val="000000"/>
          <w:sz w:val="24"/>
          <w:szCs w:val="24"/>
        </w:rPr>
        <w:t xml:space="preserve"> several strategic advantages. The upkeep of client profiles in a repository allows for the individualized treatment of each consumer (Team, 2022). Each business </w:t>
      </w:r>
      <w:r w:rsidR="001C4996">
        <w:rPr>
          <w:rFonts w:ascii="Times New Roman" w:eastAsia="Times New Roman" w:hAnsi="Times New Roman" w:cs="Times New Roman"/>
          <w:color w:val="000000"/>
          <w:sz w:val="24"/>
          <w:szCs w:val="24"/>
        </w:rPr>
        <w:t>can</w:t>
      </w:r>
      <w:r>
        <w:rPr>
          <w:rFonts w:ascii="Times New Roman" w:eastAsia="Times New Roman" w:hAnsi="Times New Roman" w:cs="Times New Roman"/>
          <w:color w:val="000000"/>
          <w:sz w:val="24"/>
          <w:szCs w:val="24"/>
        </w:rPr>
        <w:t xml:space="preserve"> comprehend the </w:t>
      </w:r>
      <w:r w:rsidR="001C4996">
        <w:rPr>
          <w:rFonts w:ascii="Times New Roman" w:eastAsia="Times New Roman" w:hAnsi="Times New Roman" w:cs="Times New Roman"/>
          <w:color w:val="000000"/>
          <w:sz w:val="24"/>
          <w:szCs w:val="24"/>
        </w:rPr>
        <w:t>requirements</w:t>
      </w:r>
      <w:r>
        <w:rPr>
          <w:rFonts w:ascii="Times New Roman" w:eastAsia="Times New Roman" w:hAnsi="Times New Roman" w:cs="Times New Roman"/>
          <w:color w:val="000000"/>
          <w:sz w:val="24"/>
          <w:szCs w:val="24"/>
        </w:rPr>
        <w:t xml:space="preserve"> of its clients thanks to this approach. The degree of service provided by Primark may occasionally change depending on the significance or position of the customer. Better customer service is the outcome of increased responsiveness and knowledge among corporate personnel (BIGContacts, 2021). The effectiveness of customer service is assessed by comparing the resolution time for concerns expressed by customers and the quantity of service mistakes owing to incomplete information.</w:t>
      </w:r>
    </w:p>
    <w:p w14:paraId="000000AC" w14:textId="77777777" w:rsidR="00951B2C" w:rsidRDefault="00000000">
      <w:pPr>
        <w:pStyle w:val="Heading3"/>
        <w:spacing w:after="0" w:line="360" w:lineRule="auto"/>
        <w:rPr>
          <w:sz w:val="24"/>
          <w:szCs w:val="24"/>
        </w:rPr>
      </w:pPr>
      <w:bookmarkStart w:id="33" w:name="_23ckvvd" w:colFirst="0" w:colLast="0"/>
      <w:bookmarkEnd w:id="33"/>
      <w:r>
        <w:rPr>
          <w:sz w:val="24"/>
          <w:szCs w:val="24"/>
        </w:rPr>
        <w:t>Facilitation of discovering   new customers</w:t>
      </w:r>
    </w:p>
    <w:p w14:paraId="000000AD" w14:textId="77777777" w:rsidR="00951B2C" w:rsidRDefault="00000000" w:rsidP="001C4996">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By monitoring the profiles of the current clientele and using them to identify the people to pursue for optimal clientage returns, CRM aids in finding future consumers. Future growth is predicted by more clients (BIGContacts, 2021). Primark, a growing company, uses CRM software to interact weekly with more current customers than new prospects. Growth is only necessary if existing consumers are properly kept along with the hiring of new prospects.</w:t>
      </w:r>
    </w:p>
    <w:p w14:paraId="000000AE" w14:textId="77777777" w:rsidR="00951B2C" w:rsidRDefault="00000000">
      <w:pPr>
        <w:pStyle w:val="Heading3"/>
        <w:spacing w:after="0" w:line="360" w:lineRule="auto"/>
        <w:rPr>
          <w:sz w:val="24"/>
          <w:szCs w:val="24"/>
        </w:rPr>
      </w:pPr>
      <w:bookmarkStart w:id="34" w:name="_ihv636" w:colFirst="0" w:colLast="0"/>
      <w:bookmarkEnd w:id="34"/>
      <w:r>
        <w:rPr>
          <w:sz w:val="24"/>
          <w:szCs w:val="24"/>
        </w:rPr>
        <w:t>Increasing customer revenues</w:t>
      </w:r>
    </w:p>
    <w:p w14:paraId="000000AF" w14:textId="77777777" w:rsidR="00951B2C" w:rsidRDefault="00000000" w:rsidP="001C4996">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Marketing efforts are efficiently coordinated with CRM data (Plaksij, 2019). To market to people that have already purchased a target product, data can be screened and guaranteed. Primark makes use of data to roll up loyalty programs that increase consumer retention rates.</w:t>
      </w:r>
    </w:p>
    <w:p w14:paraId="000000B0" w14:textId="77777777" w:rsidR="00951B2C" w:rsidRDefault="00000000">
      <w:pPr>
        <w:pStyle w:val="Heading3"/>
        <w:spacing w:after="0" w:line="360" w:lineRule="auto"/>
        <w:rPr>
          <w:b w:val="0"/>
          <w:color w:val="000000"/>
          <w:sz w:val="24"/>
          <w:szCs w:val="24"/>
        </w:rPr>
      </w:pPr>
      <w:bookmarkStart w:id="35" w:name="_32hioqz" w:colFirst="0" w:colLast="0"/>
      <w:bookmarkEnd w:id="35"/>
      <w:r>
        <w:rPr>
          <w:color w:val="000000"/>
          <w:sz w:val="24"/>
          <w:szCs w:val="24"/>
        </w:rPr>
        <w:t>Enhancing customer loyalty</w:t>
      </w:r>
    </w:p>
    <w:p w14:paraId="000000B1" w14:textId="77777777" w:rsidR="00951B2C" w:rsidRDefault="00000000" w:rsidP="001C4996">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 loyalty is measured via CRM software. Loyal clients become industry references for the company and the services provided (Kuligowski, 2021). Based on recommendations from devoted clients, Primark may market their services to potential customers.</w:t>
      </w:r>
    </w:p>
    <w:p w14:paraId="000000B2" w14:textId="77777777" w:rsidR="00951B2C" w:rsidRDefault="00000000">
      <w:pPr>
        <w:pStyle w:val="Heading1"/>
        <w:spacing w:before="0"/>
        <w:rPr>
          <w:rFonts w:ascii="Times New Roman" w:eastAsia="Times New Roman" w:hAnsi="Times New Roman" w:cs="Times New Roman"/>
          <w:color w:val="000000"/>
          <w:sz w:val="24"/>
          <w:szCs w:val="24"/>
        </w:rPr>
      </w:pPr>
      <w:bookmarkStart w:id="36" w:name="_1hmsyys" w:colFirst="0" w:colLast="0"/>
      <w:bookmarkEnd w:id="36"/>
      <w:r>
        <w:rPr>
          <w:rFonts w:ascii="Times New Roman" w:eastAsia="Times New Roman" w:hAnsi="Times New Roman" w:cs="Times New Roman"/>
          <w:color w:val="000000"/>
          <w:sz w:val="24"/>
          <w:szCs w:val="24"/>
        </w:rPr>
        <w:t xml:space="preserve">Recommendations of CRM </w:t>
      </w:r>
    </w:p>
    <w:p w14:paraId="000000B3" w14:textId="3F8A4E47" w:rsidR="00951B2C" w:rsidRDefault="00000000" w:rsidP="001C4996">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CRM software </w:t>
      </w:r>
      <w:r w:rsidR="001C4996">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simple to use for both internal customers and staff members. A business should focus on interface design, which involves human considerations (Kuligowski, 2021). A company must make sure that the screens' flow corresponds to the workflow of the business.</w:t>
      </w:r>
    </w:p>
    <w:p w14:paraId="000000B4" w14:textId="1E7D35A4" w:rsidR="00951B2C" w:rsidRDefault="00000000" w:rsidP="001C4996">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business should make sure that </w:t>
      </w:r>
      <w:r w:rsidR="001C4996">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its personnel receive CRM training. Employers must make sure there is an emphasis on teaching staff how to use the CRM efficiently. Employees should be given an identity on the system and taught digital savvy (Hakoune, 2021).</w:t>
      </w:r>
    </w:p>
    <w:p w14:paraId="000000B5" w14:textId="77777777" w:rsidR="00951B2C" w:rsidRDefault="00000000" w:rsidP="005B4446">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Throughout the sales cycle, consumer behavior should be monitored. Businesses should acquire information about potential customers via social media and determine the kinds of content they disseminate through various platforms (WordPress ERP, 2021). In this sense, a platform offers an adaptable sales enablement. Sales representatives need to monitor which material resonates with a firm the most (Hakoune, 2021). You will be able to foresee customers' future demands after you have a certain degree of knowledge and can grasp their present needs.</w:t>
      </w:r>
    </w:p>
    <w:p w14:paraId="000000B6" w14:textId="77777777" w:rsidR="00951B2C" w:rsidRDefault="00000000" w:rsidP="005B4446">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CRM ought to be used by businesses as a stand-alone sales automation solution.</w:t>
      </w:r>
    </w:p>
    <w:p w14:paraId="000000B7" w14:textId="7E2DCA40" w:rsidR="00951B2C" w:rsidRDefault="00000000" w:rsidP="005549FE">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Front-line support staff using a CRM system might not be conscious of recent modifications to a customer's status or contacts the sales department has had with them, which might lead to missed chances for engagement and relationship-building (Plaksij, 2019). Companies should incorporate </w:t>
      </w:r>
      <w:r w:rsidR="005B4446">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their client-related meetings onto a shared calendar. A decent CRM system should let a business set up a client appointment using Outlook, Google Calendar, or a mobile device calendar.</w:t>
      </w:r>
    </w:p>
    <w:p w14:paraId="000000B8" w14:textId="45A92328" w:rsidR="00951B2C" w:rsidRDefault="00000000" w:rsidP="005549FE">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business should maintain current data since keeping and updating consumer data requires a consistent methodology (Plaksij, 2019</w:t>
      </w:r>
      <w:r w:rsidR="005B4446">
        <w:rPr>
          <w:rFonts w:ascii="Times New Roman" w:eastAsia="Times New Roman" w:hAnsi="Times New Roman" w:cs="Times New Roman"/>
          <w:sz w:val="24"/>
          <w:szCs w:val="24"/>
        </w:rPr>
        <w:t>). CRM</w:t>
      </w:r>
      <w:r>
        <w:rPr>
          <w:rFonts w:ascii="Times New Roman" w:eastAsia="Times New Roman" w:hAnsi="Times New Roman" w:cs="Times New Roman"/>
          <w:sz w:val="24"/>
          <w:szCs w:val="24"/>
        </w:rPr>
        <w:t xml:space="preserve"> systems can only be as good as that of the data they </w:t>
      </w:r>
      <w:r w:rsidR="005549FE">
        <w:rPr>
          <w:rFonts w:ascii="Times New Roman" w:eastAsia="Times New Roman" w:hAnsi="Times New Roman" w:cs="Times New Roman"/>
          <w:sz w:val="24"/>
          <w:szCs w:val="24"/>
        </w:rPr>
        <w:t>include and</w:t>
      </w:r>
      <w:r>
        <w:rPr>
          <w:rFonts w:ascii="Times New Roman" w:eastAsia="Times New Roman" w:hAnsi="Times New Roman" w:cs="Times New Roman"/>
          <w:sz w:val="24"/>
          <w:szCs w:val="24"/>
        </w:rPr>
        <w:t xml:space="preserve"> investing in data is expensive.</w:t>
      </w:r>
    </w:p>
    <w:p w14:paraId="000000B9" w14:textId="4602A434" w:rsidR="00951B2C" w:rsidRDefault="00000000" w:rsidP="005549FE">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CRM system may be an effective tool for making choices, but the judgments are only as good as the data available in the system (Hakoune, 2021). A business should make sure that there is mobilization </w:t>
      </w:r>
      <w:r w:rsidR="005549FE">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deploy a cloud-based CRM that has mobile capabilities, enabling users to quickly handle leads, proposals, prospects, projects, and files from every device, anywhere at time (Kuligowski, 2021). This can increase efficiency and productivity in businesses where employees often come and go from the workplace.</w:t>
      </w:r>
    </w:p>
    <w:p w14:paraId="000000BA" w14:textId="77777777" w:rsidR="00951B2C" w:rsidRDefault="00000000">
      <w:pPr>
        <w:pStyle w:val="Heading1"/>
        <w:spacing w:before="0"/>
        <w:rPr>
          <w:rFonts w:ascii="Times New Roman" w:eastAsia="Times New Roman" w:hAnsi="Times New Roman" w:cs="Times New Roman"/>
          <w:color w:val="000000"/>
          <w:sz w:val="24"/>
          <w:szCs w:val="24"/>
        </w:rPr>
      </w:pPr>
      <w:bookmarkStart w:id="37" w:name="_41mghml" w:colFirst="0" w:colLast="0"/>
      <w:bookmarkEnd w:id="37"/>
      <w:r>
        <w:rPr>
          <w:rFonts w:ascii="Times New Roman" w:eastAsia="Times New Roman" w:hAnsi="Times New Roman" w:cs="Times New Roman"/>
          <w:color w:val="000000"/>
          <w:sz w:val="24"/>
          <w:szCs w:val="24"/>
        </w:rPr>
        <w:t xml:space="preserve">Conclusion </w:t>
      </w:r>
    </w:p>
    <w:p w14:paraId="000000BB" w14:textId="49E2F4A1" w:rsidR="00951B2C" w:rsidRDefault="00000000" w:rsidP="00FA5F3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the process of improving the clients' experience while adhering to business requirements is known as customer engagement. Because its sales would be higher online than in its physical shops once it is optimized out of the warehouse, Primark must go online. All consumer demographics at Primark have grown to love the brand, and 14% of them fit this description. Each team's interactions with leads, customers, and prospects are guided by a procedure established by a CRM model. Various CRM models exist for managing customer relationships. The IDIC Model supports companies to take actions like creating, sustaining, and keeping long-term personal ties with each customer. An approach called the CRM value chain helps companies find and create specific customer solutions. Adrian Payne came up with the idea of the Payne's Five Forces </w:t>
      </w:r>
      <w:r>
        <w:rPr>
          <w:rFonts w:ascii="Times New Roman" w:eastAsia="Times New Roman" w:hAnsi="Times New Roman" w:cs="Times New Roman"/>
          <w:sz w:val="24"/>
          <w:szCs w:val="24"/>
        </w:rPr>
        <w:lastRenderedPageBreak/>
        <w:t xml:space="preserve">Process Model, which makes sure that the consumer experience is consistent throughout all departments. The Payne's Five Processes Model may be applied to improve CRM, which is involved in Primark's customer acquisition and retention activities. Utilizing a CRM helps companies like Primark to target a variety of customer segments while creating ratings and warnings based on </w:t>
      </w:r>
      <w:r w:rsidR="00FA5F30">
        <w:rPr>
          <w:rFonts w:ascii="Times New Roman" w:eastAsia="Times New Roman" w:hAnsi="Times New Roman" w:cs="Times New Roman"/>
          <w:sz w:val="24"/>
          <w:szCs w:val="24"/>
        </w:rPr>
        <w:t>client’s</w:t>
      </w:r>
      <w:r>
        <w:rPr>
          <w:rFonts w:ascii="Times New Roman" w:eastAsia="Times New Roman" w:hAnsi="Times New Roman" w:cs="Times New Roman"/>
          <w:sz w:val="24"/>
          <w:szCs w:val="24"/>
        </w:rPr>
        <w:t> behavior, becoming proactive with contacts, and maintaining relationships. As shown above, there are suggestions that may be used to improve CRM.</w:t>
      </w:r>
    </w:p>
    <w:p w14:paraId="000000BC" w14:textId="77777777" w:rsidR="00951B2C" w:rsidRDefault="00951B2C">
      <w:pPr>
        <w:spacing w:after="0"/>
        <w:rPr>
          <w:rFonts w:ascii="Times New Roman" w:eastAsia="Times New Roman" w:hAnsi="Times New Roman" w:cs="Times New Roman"/>
          <w:sz w:val="24"/>
          <w:szCs w:val="24"/>
        </w:rPr>
      </w:pPr>
    </w:p>
    <w:p w14:paraId="000000BD" w14:textId="77777777" w:rsidR="00951B2C" w:rsidRDefault="00951B2C">
      <w:pPr>
        <w:spacing w:after="0"/>
        <w:rPr>
          <w:rFonts w:ascii="Times New Roman" w:eastAsia="Times New Roman" w:hAnsi="Times New Roman" w:cs="Times New Roman"/>
          <w:sz w:val="24"/>
          <w:szCs w:val="24"/>
        </w:rPr>
      </w:pPr>
    </w:p>
    <w:p w14:paraId="000000BE" w14:textId="77777777" w:rsidR="00951B2C" w:rsidRDefault="00951B2C">
      <w:pPr>
        <w:spacing w:after="0"/>
        <w:rPr>
          <w:rFonts w:ascii="Times New Roman" w:eastAsia="Times New Roman" w:hAnsi="Times New Roman" w:cs="Times New Roman"/>
          <w:sz w:val="24"/>
          <w:szCs w:val="24"/>
        </w:rPr>
      </w:pPr>
    </w:p>
    <w:p w14:paraId="000000BF" w14:textId="77777777" w:rsidR="00951B2C" w:rsidRDefault="00951B2C">
      <w:pPr>
        <w:spacing w:after="0"/>
        <w:rPr>
          <w:rFonts w:ascii="Times New Roman" w:eastAsia="Times New Roman" w:hAnsi="Times New Roman" w:cs="Times New Roman"/>
          <w:sz w:val="24"/>
          <w:szCs w:val="24"/>
        </w:rPr>
      </w:pPr>
    </w:p>
    <w:p w14:paraId="000000C0" w14:textId="77777777" w:rsidR="00951B2C" w:rsidRDefault="00951B2C">
      <w:pPr>
        <w:spacing w:after="0"/>
        <w:rPr>
          <w:rFonts w:ascii="Times New Roman" w:eastAsia="Times New Roman" w:hAnsi="Times New Roman" w:cs="Times New Roman"/>
          <w:sz w:val="24"/>
          <w:szCs w:val="24"/>
        </w:rPr>
      </w:pPr>
    </w:p>
    <w:p w14:paraId="000000C1" w14:textId="77777777" w:rsidR="00951B2C" w:rsidRDefault="00951B2C">
      <w:pPr>
        <w:spacing w:after="0"/>
        <w:rPr>
          <w:rFonts w:ascii="Times New Roman" w:eastAsia="Times New Roman" w:hAnsi="Times New Roman" w:cs="Times New Roman"/>
          <w:sz w:val="24"/>
          <w:szCs w:val="24"/>
        </w:rPr>
      </w:pPr>
    </w:p>
    <w:p w14:paraId="000000C2" w14:textId="77777777" w:rsidR="00951B2C" w:rsidRDefault="00951B2C">
      <w:pPr>
        <w:spacing w:after="0"/>
        <w:rPr>
          <w:rFonts w:ascii="Times New Roman" w:eastAsia="Times New Roman" w:hAnsi="Times New Roman" w:cs="Times New Roman"/>
          <w:sz w:val="24"/>
          <w:szCs w:val="24"/>
        </w:rPr>
      </w:pPr>
    </w:p>
    <w:p w14:paraId="000000C3" w14:textId="77777777" w:rsidR="00951B2C" w:rsidRDefault="00951B2C">
      <w:pPr>
        <w:spacing w:after="0"/>
        <w:rPr>
          <w:rFonts w:ascii="Times New Roman" w:eastAsia="Times New Roman" w:hAnsi="Times New Roman" w:cs="Times New Roman"/>
          <w:sz w:val="24"/>
          <w:szCs w:val="24"/>
        </w:rPr>
      </w:pPr>
    </w:p>
    <w:p w14:paraId="000000C4" w14:textId="77777777" w:rsidR="00951B2C" w:rsidRDefault="00951B2C">
      <w:pPr>
        <w:spacing w:after="0"/>
        <w:rPr>
          <w:rFonts w:ascii="Times New Roman" w:eastAsia="Times New Roman" w:hAnsi="Times New Roman" w:cs="Times New Roman"/>
          <w:sz w:val="24"/>
          <w:szCs w:val="24"/>
        </w:rPr>
      </w:pPr>
    </w:p>
    <w:p w14:paraId="000000C5" w14:textId="77777777" w:rsidR="00951B2C" w:rsidRDefault="00951B2C">
      <w:pPr>
        <w:spacing w:after="0"/>
        <w:rPr>
          <w:rFonts w:ascii="Times New Roman" w:eastAsia="Times New Roman" w:hAnsi="Times New Roman" w:cs="Times New Roman"/>
          <w:sz w:val="24"/>
          <w:szCs w:val="24"/>
        </w:rPr>
      </w:pPr>
    </w:p>
    <w:p w14:paraId="000000C6" w14:textId="77777777" w:rsidR="00951B2C" w:rsidRDefault="00951B2C">
      <w:pPr>
        <w:spacing w:after="0"/>
        <w:rPr>
          <w:rFonts w:ascii="Times New Roman" w:eastAsia="Times New Roman" w:hAnsi="Times New Roman" w:cs="Times New Roman"/>
          <w:sz w:val="24"/>
          <w:szCs w:val="24"/>
        </w:rPr>
      </w:pPr>
    </w:p>
    <w:p w14:paraId="000000C7" w14:textId="77777777" w:rsidR="00951B2C" w:rsidRDefault="00000000">
      <w:pPr>
        <w:pStyle w:val="Heading1"/>
        <w:spacing w:before="0"/>
        <w:rPr>
          <w:rFonts w:ascii="Times New Roman" w:eastAsia="Times New Roman" w:hAnsi="Times New Roman" w:cs="Times New Roman"/>
          <w:color w:val="000000"/>
          <w:sz w:val="24"/>
          <w:szCs w:val="24"/>
        </w:rPr>
      </w:pPr>
      <w:bookmarkStart w:id="38" w:name="_2grqrue" w:colFirst="0" w:colLast="0"/>
      <w:bookmarkEnd w:id="38"/>
      <w:r>
        <w:rPr>
          <w:rFonts w:ascii="Times New Roman" w:eastAsia="Times New Roman" w:hAnsi="Times New Roman" w:cs="Times New Roman"/>
          <w:color w:val="000000"/>
          <w:sz w:val="24"/>
          <w:szCs w:val="24"/>
        </w:rPr>
        <w:t xml:space="preserve">References </w:t>
      </w:r>
    </w:p>
    <w:p w14:paraId="000000C8"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Kuligowski, K. (2021). </w:t>
      </w:r>
      <w:r>
        <w:rPr>
          <w:rFonts w:ascii="Times New Roman" w:eastAsia="Times New Roman" w:hAnsi="Times New Roman" w:cs="Times New Roman"/>
          <w:i/>
          <w:color w:val="000000"/>
          <w:sz w:val="24"/>
          <w:szCs w:val="24"/>
        </w:rPr>
        <w:t>The 11 Biggest Benefits of Using a CRM System - businessnewsdaily.com</w:t>
      </w:r>
      <w:r>
        <w:rPr>
          <w:rFonts w:ascii="Times New Roman" w:eastAsia="Times New Roman" w:hAnsi="Times New Roman" w:cs="Times New Roman"/>
          <w:color w:val="000000"/>
          <w:sz w:val="24"/>
          <w:szCs w:val="24"/>
        </w:rPr>
        <w:t xml:space="preserve">. [online] Business News Daily. Available at: </w:t>
      </w:r>
      <w:hyperlink r:id="rId6">
        <w:r>
          <w:rPr>
            <w:rFonts w:ascii="Times New Roman" w:eastAsia="Times New Roman" w:hAnsi="Times New Roman" w:cs="Times New Roman"/>
            <w:color w:val="0000FF"/>
            <w:sz w:val="24"/>
            <w:szCs w:val="24"/>
            <w:u w:val="single"/>
          </w:rPr>
          <w:t>https://www.businessnewsdaily.com/15963-benefits-of-crm.html</w:t>
        </w:r>
      </w:hyperlink>
      <w:r>
        <w:rPr>
          <w:rFonts w:ascii="Times New Roman" w:eastAsia="Times New Roman" w:hAnsi="Times New Roman" w:cs="Times New Roman"/>
          <w:color w:val="000000"/>
          <w:sz w:val="24"/>
          <w:szCs w:val="24"/>
        </w:rPr>
        <w:t>.</w:t>
      </w:r>
    </w:p>
    <w:p w14:paraId="000000C9" w14:textId="508C4C5D"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Hakoune, R. (2021). </w:t>
      </w:r>
      <w:r>
        <w:rPr>
          <w:rFonts w:ascii="Times New Roman" w:eastAsia="Times New Roman" w:hAnsi="Times New Roman" w:cs="Times New Roman"/>
          <w:i/>
          <w:color w:val="000000"/>
          <w:sz w:val="24"/>
          <w:szCs w:val="24"/>
        </w:rPr>
        <w:t>Everything you need to know about effective CRM management</w:t>
      </w:r>
      <w:r>
        <w:rPr>
          <w:rFonts w:ascii="Times New Roman" w:eastAsia="Times New Roman" w:hAnsi="Times New Roman" w:cs="Times New Roman"/>
          <w:color w:val="000000"/>
          <w:sz w:val="24"/>
          <w:szCs w:val="24"/>
        </w:rPr>
        <w:t xml:space="preserve">. [online] monday.com Blog. Available at: </w:t>
      </w:r>
      <w:hyperlink r:id="rId7">
        <w:r>
          <w:rPr>
            <w:rFonts w:ascii="Times New Roman" w:eastAsia="Times New Roman" w:hAnsi="Times New Roman" w:cs="Times New Roman"/>
            <w:color w:val="0000FF"/>
            <w:sz w:val="24"/>
            <w:szCs w:val="24"/>
            <w:u w:val="single"/>
          </w:rPr>
          <w:t>https://monday.com/blog/crm-and-sales/crm-management/</w:t>
        </w:r>
      </w:hyperlink>
      <w:r>
        <w:rPr>
          <w:rFonts w:ascii="Times New Roman" w:eastAsia="Times New Roman" w:hAnsi="Times New Roman" w:cs="Times New Roman"/>
          <w:color w:val="000000"/>
          <w:sz w:val="24"/>
          <w:szCs w:val="24"/>
        </w:rPr>
        <w:t>.</w:t>
      </w:r>
    </w:p>
    <w:p w14:paraId="315A683F" w14:textId="77777777" w:rsidR="00783683" w:rsidRDefault="00783683">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CA" w14:textId="745E1844"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Plaksij, Z. (2019). </w:t>
      </w:r>
      <w:r>
        <w:rPr>
          <w:rFonts w:ascii="Times New Roman" w:eastAsia="Times New Roman" w:hAnsi="Times New Roman" w:cs="Times New Roman"/>
          <w:i/>
          <w:color w:val="000000"/>
          <w:sz w:val="24"/>
          <w:szCs w:val="24"/>
        </w:rPr>
        <w:t>CRM benefits: How CRM improves customer relationships</w:t>
      </w:r>
      <w:r>
        <w:rPr>
          <w:rFonts w:ascii="Times New Roman" w:eastAsia="Times New Roman" w:hAnsi="Times New Roman" w:cs="Times New Roman"/>
          <w:color w:val="000000"/>
          <w:sz w:val="24"/>
          <w:szCs w:val="24"/>
        </w:rPr>
        <w:t xml:space="preserve">. [online] CRM Blog: Articles, Tips and Strategies by </w:t>
      </w:r>
      <w:r w:rsidR="00754694">
        <w:rPr>
          <w:rFonts w:ascii="Times New Roman" w:eastAsia="Times New Roman" w:hAnsi="Times New Roman" w:cs="Times New Roman"/>
          <w:color w:val="000000"/>
          <w:sz w:val="24"/>
          <w:szCs w:val="24"/>
        </w:rPr>
        <w:t>Super Office</w:t>
      </w:r>
      <w:r>
        <w:rPr>
          <w:rFonts w:ascii="Times New Roman" w:eastAsia="Times New Roman" w:hAnsi="Times New Roman" w:cs="Times New Roman"/>
          <w:color w:val="000000"/>
          <w:sz w:val="24"/>
          <w:szCs w:val="24"/>
        </w:rPr>
        <w:t xml:space="preserve">. Available at: </w:t>
      </w:r>
      <w:hyperlink r:id="rId8">
        <w:r>
          <w:rPr>
            <w:rFonts w:ascii="Times New Roman" w:eastAsia="Times New Roman" w:hAnsi="Times New Roman" w:cs="Times New Roman"/>
            <w:color w:val="0000FF"/>
            <w:sz w:val="24"/>
            <w:szCs w:val="24"/>
            <w:u w:val="single"/>
          </w:rPr>
          <w:t>https://www.superoffice.com/blog/crm-benefits/</w:t>
        </w:r>
      </w:hyperlink>
      <w:r>
        <w:rPr>
          <w:rFonts w:ascii="Times New Roman" w:eastAsia="Times New Roman" w:hAnsi="Times New Roman" w:cs="Times New Roman"/>
          <w:color w:val="000000"/>
          <w:sz w:val="24"/>
          <w:szCs w:val="24"/>
        </w:rPr>
        <w:t>.</w:t>
      </w:r>
    </w:p>
    <w:p w14:paraId="58D5F1AC" w14:textId="77777777" w:rsidR="00783683" w:rsidRDefault="00783683">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CB"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BIGContacts. (2021). </w:t>
      </w:r>
      <w:r>
        <w:rPr>
          <w:rFonts w:ascii="Times New Roman" w:eastAsia="Times New Roman" w:hAnsi="Times New Roman" w:cs="Times New Roman"/>
          <w:i/>
          <w:color w:val="000000"/>
          <w:sz w:val="24"/>
          <w:szCs w:val="24"/>
        </w:rPr>
        <w:t>Benefits of CRM: Why CRM Is Important for Small Business</w:t>
      </w:r>
      <w:r>
        <w:rPr>
          <w:rFonts w:ascii="Times New Roman" w:eastAsia="Times New Roman" w:hAnsi="Times New Roman" w:cs="Times New Roman"/>
          <w:color w:val="000000"/>
          <w:sz w:val="24"/>
          <w:szCs w:val="24"/>
        </w:rPr>
        <w:t xml:space="preserve">. [online] Available at: </w:t>
      </w:r>
      <w:hyperlink r:id="rId9">
        <w:r>
          <w:rPr>
            <w:rFonts w:ascii="Times New Roman" w:eastAsia="Times New Roman" w:hAnsi="Times New Roman" w:cs="Times New Roman"/>
            <w:color w:val="0000FF"/>
            <w:sz w:val="24"/>
            <w:szCs w:val="24"/>
            <w:u w:val="single"/>
          </w:rPr>
          <w:t>https://www.bigcontacts.com/blog/benefits-of-crm-for-small-business/</w:t>
        </w:r>
      </w:hyperlink>
      <w:r>
        <w:rPr>
          <w:rFonts w:ascii="Times New Roman" w:eastAsia="Times New Roman" w:hAnsi="Times New Roman" w:cs="Times New Roman"/>
          <w:color w:val="000000"/>
          <w:sz w:val="24"/>
          <w:szCs w:val="24"/>
        </w:rPr>
        <w:t>.</w:t>
      </w:r>
    </w:p>
    <w:p w14:paraId="000000CC"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CD"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Funk, L. (2019). </w:t>
      </w:r>
      <w:r>
        <w:rPr>
          <w:rFonts w:ascii="Times New Roman" w:eastAsia="Times New Roman" w:hAnsi="Times New Roman" w:cs="Times New Roman"/>
          <w:i/>
          <w:color w:val="000000"/>
          <w:sz w:val="24"/>
          <w:szCs w:val="24"/>
        </w:rPr>
        <w:t>8 ways to effectively manage your customer data</w:t>
      </w:r>
      <w:r>
        <w:rPr>
          <w:rFonts w:ascii="Times New Roman" w:eastAsia="Times New Roman" w:hAnsi="Times New Roman" w:cs="Times New Roman"/>
          <w:color w:val="000000"/>
          <w:sz w:val="24"/>
          <w:szCs w:val="24"/>
        </w:rPr>
        <w:t xml:space="preserve">. [online] Zendesk. Available at: </w:t>
      </w:r>
      <w:hyperlink r:id="rId10">
        <w:r>
          <w:rPr>
            <w:rFonts w:ascii="Times New Roman" w:eastAsia="Times New Roman" w:hAnsi="Times New Roman" w:cs="Times New Roman"/>
            <w:color w:val="0000FF"/>
            <w:sz w:val="24"/>
            <w:szCs w:val="24"/>
            <w:u w:val="single"/>
          </w:rPr>
          <w:t>https://www.zendesk.com/blog/8-ways-effectively-manage-customer-data/</w:t>
        </w:r>
      </w:hyperlink>
      <w:r>
        <w:rPr>
          <w:rFonts w:ascii="Times New Roman" w:eastAsia="Times New Roman" w:hAnsi="Times New Roman" w:cs="Times New Roman"/>
          <w:color w:val="000000"/>
          <w:sz w:val="24"/>
          <w:szCs w:val="24"/>
        </w:rPr>
        <w:t>.</w:t>
      </w:r>
    </w:p>
    <w:p w14:paraId="000000CE"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CF" w14:textId="79CBCAE6"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‌MacDonald, S. (2019). </w:t>
      </w:r>
      <w:r>
        <w:rPr>
          <w:rFonts w:ascii="Times New Roman" w:eastAsia="Times New Roman" w:hAnsi="Times New Roman" w:cs="Times New Roman"/>
          <w:i/>
          <w:color w:val="000000"/>
          <w:sz w:val="24"/>
          <w:szCs w:val="24"/>
        </w:rPr>
        <w:t>7 Ways to Create a Customer Experience Strategy</w:t>
      </w:r>
      <w:r>
        <w:rPr>
          <w:rFonts w:ascii="Times New Roman" w:eastAsia="Times New Roman" w:hAnsi="Times New Roman" w:cs="Times New Roman"/>
          <w:color w:val="000000"/>
          <w:sz w:val="24"/>
          <w:szCs w:val="24"/>
        </w:rPr>
        <w:t xml:space="preserve">. [online] CRM Blog: Articles, Tips and Strategies by </w:t>
      </w:r>
      <w:r w:rsidR="00754694">
        <w:rPr>
          <w:rFonts w:ascii="Times New Roman" w:eastAsia="Times New Roman" w:hAnsi="Times New Roman" w:cs="Times New Roman"/>
          <w:color w:val="000000"/>
          <w:sz w:val="24"/>
          <w:szCs w:val="24"/>
        </w:rPr>
        <w:t>Super Office</w:t>
      </w:r>
      <w:r>
        <w:rPr>
          <w:rFonts w:ascii="Times New Roman" w:eastAsia="Times New Roman" w:hAnsi="Times New Roman" w:cs="Times New Roman"/>
          <w:color w:val="000000"/>
          <w:sz w:val="24"/>
          <w:szCs w:val="24"/>
        </w:rPr>
        <w:t xml:space="preserve">. Available at: </w:t>
      </w:r>
      <w:hyperlink r:id="rId11">
        <w:r>
          <w:rPr>
            <w:rFonts w:ascii="Times New Roman" w:eastAsia="Times New Roman" w:hAnsi="Times New Roman" w:cs="Times New Roman"/>
            <w:color w:val="0000FF"/>
            <w:sz w:val="24"/>
            <w:szCs w:val="24"/>
            <w:u w:val="single"/>
          </w:rPr>
          <w:t>https://www.superoffice.com/blog/customer-experience-strategy/</w:t>
        </w:r>
      </w:hyperlink>
      <w:r>
        <w:rPr>
          <w:rFonts w:ascii="Times New Roman" w:eastAsia="Times New Roman" w:hAnsi="Times New Roman" w:cs="Times New Roman"/>
          <w:color w:val="000000"/>
          <w:sz w:val="24"/>
          <w:szCs w:val="24"/>
        </w:rPr>
        <w:t>.</w:t>
      </w:r>
    </w:p>
    <w:p w14:paraId="1A33CEAC" w14:textId="77777777" w:rsidR="00783683" w:rsidRDefault="00783683">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0"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Kloot, L. (2021). </w:t>
      </w:r>
      <w:r>
        <w:rPr>
          <w:rFonts w:ascii="Times New Roman" w:eastAsia="Times New Roman" w:hAnsi="Times New Roman" w:cs="Times New Roman"/>
          <w:i/>
          <w:color w:val="000000"/>
          <w:sz w:val="24"/>
          <w:szCs w:val="24"/>
        </w:rPr>
        <w:t>How to increase customer engagement [Strategy] | Outbrain</w:t>
      </w:r>
      <w:r>
        <w:rPr>
          <w:rFonts w:ascii="Times New Roman" w:eastAsia="Times New Roman" w:hAnsi="Times New Roman" w:cs="Times New Roman"/>
          <w:color w:val="000000"/>
          <w:sz w:val="24"/>
          <w:szCs w:val="24"/>
        </w:rPr>
        <w:t xml:space="preserve">. [online] English (US). Available at: </w:t>
      </w:r>
      <w:hyperlink r:id="rId12">
        <w:r>
          <w:rPr>
            <w:rFonts w:ascii="Times New Roman" w:eastAsia="Times New Roman" w:hAnsi="Times New Roman" w:cs="Times New Roman"/>
            <w:color w:val="0000FF"/>
            <w:sz w:val="24"/>
            <w:szCs w:val="24"/>
            <w:u w:val="single"/>
          </w:rPr>
          <w:t>https://www.outbrain.com/blog/customer-engagement-strategies/</w:t>
        </w:r>
      </w:hyperlink>
      <w:r>
        <w:rPr>
          <w:rFonts w:ascii="Times New Roman" w:eastAsia="Times New Roman" w:hAnsi="Times New Roman" w:cs="Times New Roman"/>
          <w:color w:val="000000"/>
          <w:sz w:val="24"/>
          <w:szCs w:val="24"/>
        </w:rPr>
        <w:t>.</w:t>
      </w:r>
    </w:p>
    <w:p w14:paraId="000000D1"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2"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Briglia, C. (2020). </w:t>
      </w:r>
      <w:r>
        <w:rPr>
          <w:rFonts w:ascii="Times New Roman" w:eastAsia="Times New Roman" w:hAnsi="Times New Roman" w:cs="Times New Roman"/>
          <w:i/>
          <w:color w:val="000000"/>
          <w:sz w:val="24"/>
          <w:szCs w:val="24"/>
        </w:rPr>
        <w:t>Why Customer Engagement Is Important</w:t>
      </w:r>
      <w:r>
        <w:rPr>
          <w:rFonts w:ascii="Times New Roman" w:eastAsia="Times New Roman" w:hAnsi="Times New Roman" w:cs="Times New Roman"/>
          <w:color w:val="000000"/>
          <w:sz w:val="24"/>
          <w:szCs w:val="24"/>
        </w:rPr>
        <w:t xml:space="preserve">. [online] Gartner. Available at: </w:t>
      </w:r>
      <w:hyperlink r:id="rId13">
        <w:r>
          <w:rPr>
            <w:rFonts w:ascii="Times New Roman" w:eastAsia="Times New Roman" w:hAnsi="Times New Roman" w:cs="Times New Roman"/>
            <w:color w:val="0000FF"/>
            <w:sz w:val="24"/>
            <w:szCs w:val="24"/>
            <w:u w:val="single"/>
          </w:rPr>
          <w:t>https://www.gartner.com/en/digital-markets/insights/why-customer-engagement-is-important</w:t>
        </w:r>
      </w:hyperlink>
      <w:r>
        <w:rPr>
          <w:rFonts w:ascii="Times New Roman" w:eastAsia="Times New Roman" w:hAnsi="Times New Roman" w:cs="Times New Roman"/>
          <w:color w:val="000000"/>
          <w:sz w:val="24"/>
          <w:szCs w:val="24"/>
        </w:rPr>
        <w:t>.</w:t>
      </w:r>
    </w:p>
    <w:p w14:paraId="000000D3"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4"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Paton, J. (2020). </w:t>
      </w:r>
      <w:r>
        <w:rPr>
          <w:rFonts w:ascii="Times New Roman" w:eastAsia="Times New Roman" w:hAnsi="Times New Roman" w:cs="Times New Roman"/>
          <w:i/>
          <w:color w:val="000000"/>
          <w:sz w:val="24"/>
          <w:szCs w:val="24"/>
        </w:rPr>
        <w:t>What is customer engagement and why is it important? - Dotdigital</w:t>
      </w:r>
      <w:r>
        <w:rPr>
          <w:rFonts w:ascii="Times New Roman" w:eastAsia="Times New Roman" w:hAnsi="Times New Roman" w:cs="Times New Roman"/>
          <w:color w:val="000000"/>
          <w:sz w:val="24"/>
          <w:szCs w:val="24"/>
        </w:rPr>
        <w:t xml:space="preserve">. [online] dotdigital.com. Available at: </w:t>
      </w:r>
      <w:hyperlink r:id="rId14">
        <w:r>
          <w:rPr>
            <w:rFonts w:ascii="Times New Roman" w:eastAsia="Times New Roman" w:hAnsi="Times New Roman" w:cs="Times New Roman"/>
            <w:color w:val="0000FF"/>
            <w:sz w:val="24"/>
            <w:szCs w:val="24"/>
            <w:u w:val="single"/>
          </w:rPr>
          <w:t>https://dotdigital.com/blog/what-is-customer-engagement-and-why-is-it-important/</w:t>
        </w:r>
      </w:hyperlink>
      <w:r>
        <w:rPr>
          <w:rFonts w:ascii="Times New Roman" w:eastAsia="Times New Roman" w:hAnsi="Times New Roman" w:cs="Times New Roman"/>
          <w:color w:val="000000"/>
          <w:sz w:val="24"/>
          <w:szCs w:val="24"/>
        </w:rPr>
        <w:t>.</w:t>
      </w:r>
    </w:p>
    <w:p w14:paraId="000000D5"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6" w14:textId="5CBF0E9E"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Primark (2019). </w:t>
      </w:r>
      <w:r>
        <w:rPr>
          <w:rFonts w:ascii="Times New Roman" w:eastAsia="Times New Roman" w:hAnsi="Times New Roman" w:cs="Times New Roman"/>
          <w:i/>
          <w:color w:val="000000"/>
          <w:sz w:val="24"/>
          <w:szCs w:val="24"/>
        </w:rPr>
        <w:t xml:space="preserve">All Primark stores | Amazing fashion, </w:t>
      </w:r>
      <w:r w:rsidR="00754694">
        <w:rPr>
          <w:rFonts w:ascii="Times New Roman" w:eastAsia="Times New Roman" w:hAnsi="Times New Roman" w:cs="Times New Roman"/>
          <w:i/>
          <w:color w:val="000000"/>
          <w:sz w:val="24"/>
          <w:szCs w:val="24"/>
        </w:rPr>
        <w:t>amazing</w:t>
      </w:r>
      <w:r>
        <w:rPr>
          <w:rFonts w:ascii="Times New Roman" w:eastAsia="Times New Roman" w:hAnsi="Times New Roman" w:cs="Times New Roman"/>
          <w:i/>
          <w:color w:val="000000"/>
          <w:sz w:val="24"/>
          <w:szCs w:val="24"/>
        </w:rPr>
        <w:t xml:space="preserve"> prices</w:t>
      </w:r>
      <w:r>
        <w:rPr>
          <w:rFonts w:ascii="Times New Roman" w:eastAsia="Times New Roman" w:hAnsi="Times New Roman" w:cs="Times New Roman"/>
          <w:color w:val="000000"/>
          <w:sz w:val="24"/>
          <w:szCs w:val="24"/>
        </w:rPr>
        <w:t xml:space="preserve">. [online] Primark.com. Available at: </w:t>
      </w:r>
      <w:hyperlink r:id="rId15">
        <w:r>
          <w:rPr>
            <w:rFonts w:ascii="Times New Roman" w:eastAsia="Times New Roman" w:hAnsi="Times New Roman" w:cs="Times New Roman"/>
            <w:color w:val="0000FF"/>
            <w:sz w:val="24"/>
            <w:szCs w:val="24"/>
            <w:u w:val="single"/>
          </w:rPr>
          <w:t>https://stores.primark.com/</w:t>
        </w:r>
      </w:hyperlink>
      <w:r>
        <w:rPr>
          <w:rFonts w:ascii="Times New Roman" w:eastAsia="Times New Roman" w:hAnsi="Times New Roman" w:cs="Times New Roman"/>
          <w:color w:val="000000"/>
          <w:sz w:val="24"/>
          <w:szCs w:val="24"/>
        </w:rPr>
        <w:t>.</w:t>
      </w:r>
    </w:p>
    <w:p w14:paraId="28A0BB8C" w14:textId="77777777" w:rsidR="00A011FD" w:rsidRDefault="00A011FD">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7" w14:textId="3947BA7C"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CIO Insight. (2021). </w:t>
      </w:r>
      <w:r>
        <w:rPr>
          <w:rFonts w:ascii="Times New Roman" w:eastAsia="Times New Roman" w:hAnsi="Times New Roman" w:cs="Times New Roman"/>
          <w:i/>
          <w:color w:val="000000"/>
          <w:sz w:val="24"/>
          <w:szCs w:val="24"/>
        </w:rPr>
        <w:t>11 Challenges in CRM and How to Solve Them</w:t>
      </w:r>
      <w:r>
        <w:rPr>
          <w:rFonts w:ascii="Times New Roman" w:eastAsia="Times New Roman" w:hAnsi="Times New Roman" w:cs="Times New Roman"/>
          <w:color w:val="000000"/>
          <w:sz w:val="24"/>
          <w:szCs w:val="24"/>
        </w:rPr>
        <w:t xml:space="preserve">. [online] Available at: </w:t>
      </w:r>
      <w:hyperlink r:id="rId16">
        <w:r>
          <w:rPr>
            <w:rFonts w:ascii="Times New Roman" w:eastAsia="Times New Roman" w:hAnsi="Times New Roman" w:cs="Times New Roman"/>
            <w:color w:val="0000FF"/>
            <w:sz w:val="24"/>
            <w:szCs w:val="24"/>
            <w:u w:val="single"/>
          </w:rPr>
          <w:t>https://www.cioinsight.com/it-strategy/challenges-of-crm/</w:t>
        </w:r>
      </w:hyperlink>
      <w:r>
        <w:rPr>
          <w:rFonts w:ascii="Times New Roman" w:eastAsia="Times New Roman" w:hAnsi="Times New Roman" w:cs="Times New Roman"/>
          <w:color w:val="000000"/>
          <w:sz w:val="24"/>
          <w:szCs w:val="24"/>
        </w:rPr>
        <w:t>.</w:t>
      </w:r>
    </w:p>
    <w:p w14:paraId="0FC9EB9C" w14:textId="77777777" w:rsidR="00A011FD" w:rsidRDefault="00A011FD">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8"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Haughey, C.J. (2020). </w:t>
      </w:r>
      <w:r>
        <w:rPr>
          <w:rFonts w:ascii="Times New Roman" w:eastAsia="Times New Roman" w:hAnsi="Times New Roman" w:cs="Times New Roman"/>
          <w:i/>
          <w:color w:val="000000"/>
          <w:sz w:val="24"/>
          <w:szCs w:val="24"/>
        </w:rPr>
        <w:t>Challenges of CRM Implementation: How to Overcome 9 CRM Problems</w:t>
      </w:r>
      <w:r>
        <w:rPr>
          <w:rFonts w:ascii="Times New Roman" w:eastAsia="Times New Roman" w:hAnsi="Times New Roman" w:cs="Times New Roman"/>
          <w:color w:val="000000"/>
          <w:sz w:val="24"/>
          <w:szCs w:val="24"/>
        </w:rPr>
        <w:t xml:space="preserve">. [online] EngageBay - All-in-one marketing, sales, and service software for growing businesses. Available at: </w:t>
      </w:r>
      <w:hyperlink r:id="rId17">
        <w:r>
          <w:rPr>
            <w:rFonts w:ascii="Times New Roman" w:eastAsia="Times New Roman" w:hAnsi="Times New Roman" w:cs="Times New Roman"/>
            <w:color w:val="0000FF"/>
            <w:sz w:val="24"/>
            <w:szCs w:val="24"/>
            <w:u w:val="single"/>
          </w:rPr>
          <w:t>https://www.engagebay.com/blog/challenges-of-crm-implementation/</w:t>
        </w:r>
      </w:hyperlink>
      <w:r>
        <w:rPr>
          <w:rFonts w:ascii="Times New Roman" w:eastAsia="Times New Roman" w:hAnsi="Times New Roman" w:cs="Times New Roman"/>
          <w:color w:val="000000"/>
          <w:sz w:val="24"/>
          <w:szCs w:val="24"/>
        </w:rPr>
        <w:t>.</w:t>
      </w:r>
    </w:p>
    <w:p w14:paraId="000000D9"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A" w14:textId="50607ADD"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Team, B. (2022). </w:t>
      </w:r>
      <w:r>
        <w:rPr>
          <w:rFonts w:ascii="Times New Roman" w:eastAsia="Times New Roman" w:hAnsi="Times New Roman" w:cs="Times New Roman"/>
          <w:i/>
          <w:color w:val="000000"/>
          <w:sz w:val="24"/>
          <w:szCs w:val="24"/>
        </w:rPr>
        <w:t>CRM System Challenges and Solutions</w:t>
      </w:r>
      <w:r>
        <w:rPr>
          <w:rFonts w:ascii="Times New Roman" w:eastAsia="Times New Roman" w:hAnsi="Times New Roman" w:cs="Times New Roman"/>
          <w:color w:val="000000"/>
          <w:sz w:val="24"/>
          <w:szCs w:val="24"/>
        </w:rPr>
        <w:t xml:space="preserve">. [online] CRM Simplified. Available at: </w:t>
      </w:r>
      <w:hyperlink r:id="rId18">
        <w:r>
          <w:rPr>
            <w:rFonts w:ascii="Times New Roman" w:eastAsia="Times New Roman" w:hAnsi="Times New Roman" w:cs="Times New Roman"/>
            <w:color w:val="0000FF"/>
            <w:sz w:val="24"/>
            <w:szCs w:val="24"/>
            <w:u w:val="single"/>
          </w:rPr>
          <w:t>https://crm.walkme.com/crm-system-challenges-and-solutions/</w:t>
        </w:r>
      </w:hyperlink>
      <w:r>
        <w:rPr>
          <w:rFonts w:ascii="Times New Roman" w:eastAsia="Times New Roman" w:hAnsi="Times New Roman" w:cs="Times New Roman"/>
          <w:color w:val="000000"/>
          <w:sz w:val="24"/>
          <w:szCs w:val="24"/>
        </w:rPr>
        <w:t>.</w:t>
      </w:r>
    </w:p>
    <w:p w14:paraId="20565D29" w14:textId="77777777" w:rsidR="00A011FD" w:rsidRDefault="00A011FD">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B" w14:textId="2C409E73"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WordPress ERP. (2021). </w:t>
      </w:r>
      <w:r>
        <w:rPr>
          <w:rFonts w:ascii="Times New Roman" w:eastAsia="Times New Roman" w:hAnsi="Times New Roman" w:cs="Times New Roman"/>
          <w:i/>
          <w:color w:val="000000"/>
          <w:sz w:val="24"/>
          <w:szCs w:val="24"/>
        </w:rPr>
        <w:t>Problems With CRM Systems and How to Overcome Them</w:t>
      </w:r>
      <w:r>
        <w:rPr>
          <w:rFonts w:ascii="Times New Roman" w:eastAsia="Times New Roman" w:hAnsi="Times New Roman" w:cs="Times New Roman"/>
          <w:color w:val="000000"/>
          <w:sz w:val="24"/>
          <w:szCs w:val="24"/>
        </w:rPr>
        <w:t xml:space="preserve">. [online] Available at: </w:t>
      </w:r>
      <w:hyperlink r:id="rId19">
        <w:r>
          <w:rPr>
            <w:rFonts w:ascii="Times New Roman" w:eastAsia="Times New Roman" w:hAnsi="Times New Roman" w:cs="Times New Roman"/>
            <w:color w:val="0000FF"/>
            <w:sz w:val="24"/>
            <w:szCs w:val="24"/>
            <w:u w:val="single"/>
          </w:rPr>
          <w:t>https://wperp.com/101485/overcome-common-problems-with-crm-systems/</w:t>
        </w:r>
      </w:hyperlink>
      <w:r>
        <w:rPr>
          <w:rFonts w:ascii="Times New Roman" w:eastAsia="Times New Roman" w:hAnsi="Times New Roman" w:cs="Times New Roman"/>
          <w:color w:val="000000"/>
          <w:sz w:val="24"/>
          <w:szCs w:val="24"/>
        </w:rPr>
        <w:t>.</w:t>
      </w:r>
    </w:p>
    <w:p w14:paraId="460B703A" w14:textId="77777777" w:rsidR="00A011FD" w:rsidRDefault="00A011FD">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C" w14:textId="5B52CBDF"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LaFleur, G. (2021). </w:t>
      </w:r>
      <w:r>
        <w:rPr>
          <w:rFonts w:ascii="Times New Roman" w:eastAsia="Times New Roman" w:hAnsi="Times New Roman" w:cs="Times New Roman"/>
          <w:i/>
          <w:color w:val="000000"/>
          <w:sz w:val="24"/>
          <w:szCs w:val="24"/>
        </w:rPr>
        <w:t xml:space="preserve">How relationship marketing works, its pros, </w:t>
      </w:r>
      <w:proofErr w:type="gramStart"/>
      <w:r>
        <w:rPr>
          <w:rFonts w:ascii="Times New Roman" w:eastAsia="Times New Roman" w:hAnsi="Times New Roman" w:cs="Times New Roman"/>
          <w:i/>
          <w:color w:val="000000"/>
          <w:sz w:val="24"/>
          <w:szCs w:val="24"/>
        </w:rPr>
        <w:t>cons</w:t>
      </w:r>
      <w:proofErr w:type="gramEnd"/>
      <w:r>
        <w:rPr>
          <w:rFonts w:ascii="Times New Roman" w:eastAsia="Times New Roman" w:hAnsi="Times New Roman" w:cs="Times New Roman"/>
          <w:i/>
          <w:color w:val="000000"/>
          <w:sz w:val="24"/>
          <w:szCs w:val="24"/>
        </w:rPr>
        <w:t xml:space="preserve"> and levels</w:t>
      </w:r>
      <w:r>
        <w:rPr>
          <w:rFonts w:ascii="Times New Roman" w:eastAsia="Times New Roman" w:hAnsi="Times New Roman" w:cs="Times New Roman"/>
          <w:color w:val="000000"/>
          <w:sz w:val="24"/>
          <w:szCs w:val="24"/>
        </w:rPr>
        <w:t xml:space="preserve">. [online] SearchCustomerExperience. Available at: </w:t>
      </w:r>
      <w:hyperlink r:id="rId20">
        <w:r>
          <w:rPr>
            <w:rFonts w:ascii="Times New Roman" w:eastAsia="Times New Roman" w:hAnsi="Times New Roman" w:cs="Times New Roman"/>
            <w:color w:val="0000FF"/>
            <w:sz w:val="24"/>
            <w:szCs w:val="24"/>
            <w:u w:val="single"/>
          </w:rPr>
          <w:t>https://www.techtarget.com/searchcustomerexperience/tip/How-relationship-marketing-works-its-pros-cons-and-levels</w:t>
        </w:r>
      </w:hyperlink>
      <w:r>
        <w:rPr>
          <w:rFonts w:ascii="Times New Roman" w:eastAsia="Times New Roman" w:hAnsi="Times New Roman" w:cs="Times New Roman"/>
          <w:color w:val="000000"/>
          <w:sz w:val="24"/>
          <w:szCs w:val="24"/>
        </w:rPr>
        <w:t>.</w:t>
      </w:r>
    </w:p>
    <w:p w14:paraId="12642187"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D"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Zendesk Singapore. (2022). </w:t>
      </w:r>
      <w:r>
        <w:rPr>
          <w:rFonts w:ascii="Times New Roman" w:eastAsia="Times New Roman" w:hAnsi="Times New Roman" w:cs="Times New Roman"/>
          <w:i/>
          <w:color w:val="000000"/>
          <w:sz w:val="24"/>
          <w:szCs w:val="24"/>
        </w:rPr>
        <w:t>What is the CRM process? 5 steps + main components</w:t>
      </w:r>
      <w:r>
        <w:rPr>
          <w:rFonts w:ascii="Times New Roman" w:eastAsia="Times New Roman" w:hAnsi="Times New Roman" w:cs="Times New Roman"/>
          <w:color w:val="000000"/>
          <w:sz w:val="24"/>
          <w:szCs w:val="24"/>
        </w:rPr>
        <w:t xml:space="preserve">. [online] Available at: </w:t>
      </w:r>
      <w:hyperlink r:id="rId21">
        <w:r>
          <w:rPr>
            <w:rFonts w:ascii="Times New Roman" w:eastAsia="Times New Roman" w:hAnsi="Times New Roman" w:cs="Times New Roman"/>
            <w:color w:val="0000FF"/>
            <w:sz w:val="24"/>
            <w:szCs w:val="24"/>
            <w:u w:val="single"/>
          </w:rPr>
          <w:t>https://www.zendesk.com/sg/blog/crm-process/</w:t>
        </w:r>
      </w:hyperlink>
      <w:r>
        <w:rPr>
          <w:rFonts w:ascii="Times New Roman" w:eastAsia="Times New Roman" w:hAnsi="Times New Roman" w:cs="Times New Roman"/>
          <w:color w:val="000000"/>
          <w:sz w:val="24"/>
          <w:szCs w:val="24"/>
        </w:rPr>
        <w:t>.</w:t>
      </w:r>
    </w:p>
    <w:p w14:paraId="000000DE"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DF" w14:textId="2666E0A8"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Ozuem, W., Ranfagni, S., Willis, M., Rovai, S. and Howell, K. (2021). Exploring customers’ responses to online service failure and recovery strategies during Covid</w:t>
      </w:r>
      <w:r>
        <w:rPr>
          <w:color w:val="000000"/>
          <w:sz w:val="24"/>
          <w:szCs w:val="24"/>
        </w:rPr>
        <w:t>‐</w:t>
      </w:r>
      <w:r>
        <w:rPr>
          <w:rFonts w:ascii="Times New Roman" w:eastAsia="Times New Roman" w:hAnsi="Times New Roman" w:cs="Times New Roman"/>
          <w:color w:val="000000"/>
          <w:sz w:val="24"/>
          <w:szCs w:val="24"/>
        </w:rPr>
        <w:t xml:space="preserve">19 pandemic: An actor–network theory perspective. </w:t>
      </w:r>
      <w:r>
        <w:rPr>
          <w:rFonts w:ascii="Times New Roman" w:eastAsia="Times New Roman" w:hAnsi="Times New Roman" w:cs="Times New Roman"/>
          <w:i/>
          <w:color w:val="000000"/>
          <w:sz w:val="24"/>
          <w:szCs w:val="24"/>
        </w:rPr>
        <w:t>Psychology &amp; Marketing</w:t>
      </w:r>
      <w:r>
        <w:rPr>
          <w:rFonts w:ascii="Times New Roman" w:eastAsia="Times New Roman" w:hAnsi="Times New Roman" w:cs="Times New Roman"/>
          <w:color w:val="000000"/>
          <w:sz w:val="24"/>
          <w:szCs w:val="24"/>
        </w:rPr>
        <w:t>, 38(9), pp.1440–1459. doi:10.1002/mar.21527.</w:t>
      </w:r>
    </w:p>
    <w:p w14:paraId="53C551BD"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0" w14:textId="53DDAF2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McKinsey (2015). </w:t>
      </w:r>
      <w:r>
        <w:rPr>
          <w:rFonts w:ascii="Times New Roman" w:eastAsia="Times New Roman" w:hAnsi="Times New Roman" w:cs="Times New Roman"/>
          <w:i/>
          <w:color w:val="000000"/>
          <w:sz w:val="24"/>
          <w:szCs w:val="24"/>
        </w:rPr>
        <w:t>Marketing &amp; sales big data, analytics, and the future of marketing &amp; sales</w:t>
      </w:r>
      <w:r>
        <w:rPr>
          <w:rFonts w:ascii="Times New Roman" w:eastAsia="Times New Roman" w:hAnsi="Times New Roman" w:cs="Times New Roman"/>
          <w:color w:val="000000"/>
          <w:sz w:val="24"/>
          <w:szCs w:val="24"/>
        </w:rPr>
        <w:t xml:space="preserve">. [online] Available at: </w:t>
      </w:r>
      <w:hyperlink r:id="rId22">
        <w:r>
          <w:rPr>
            <w:rFonts w:ascii="Times New Roman" w:eastAsia="Times New Roman" w:hAnsi="Times New Roman" w:cs="Times New Roman"/>
            <w:color w:val="0000FF"/>
            <w:sz w:val="24"/>
            <w:szCs w:val="24"/>
            <w:u w:val="single"/>
          </w:rPr>
          <w:t>https://www.mckinsey.com/~/media/McKinsey/Business%20Functions/Marketing%20and%20Sales/Our%20Insights/EBook%20Big%20data%20analytics%20and%20the%20future%20of%20marketing%20sales/Big-Data-eBook.ashx</w:t>
        </w:r>
      </w:hyperlink>
      <w:r>
        <w:rPr>
          <w:rFonts w:ascii="Times New Roman" w:eastAsia="Times New Roman" w:hAnsi="Times New Roman" w:cs="Times New Roman"/>
          <w:color w:val="000000"/>
          <w:sz w:val="24"/>
          <w:szCs w:val="24"/>
        </w:rPr>
        <w:t>.</w:t>
      </w:r>
    </w:p>
    <w:p w14:paraId="7A954FCB"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1"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Wedel, </w:t>
      </w:r>
      <w:proofErr w:type="gramStart"/>
      <w:r>
        <w:rPr>
          <w:rFonts w:ascii="Times New Roman" w:eastAsia="Times New Roman" w:hAnsi="Times New Roman" w:cs="Times New Roman"/>
          <w:color w:val="000000"/>
          <w:sz w:val="24"/>
          <w:szCs w:val="24"/>
        </w:rPr>
        <w:t>M.</w:t>
      </w:r>
      <w:proofErr w:type="gramEnd"/>
      <w:r>
        <w:rPr>
          <w:rFonts w:ascii="Times New Roman" w:eastAsia="Times New Roman" w:hAnsi="Times New Roman" w:cs="Times New Roman"/>
          <w:color w:val="000000"/>
          <w:sz w:val="24"/>
          <w:szCs w:val="24"/>
        </w:rPr>
        <w:t xml:space="preserve"> and Kannan, P.K. (2016). Marketing Analytics for Data-Rich Environments. </w:t>
      </w:r>
      <w:r>
        <w:rPr>
          <w:rFonts w:ascii="Times New Roman" w:eastAsia="Times New Roman" w:hAnsi="Times New Roman" w:cs="Times New Roman"/>
          <w:i/>
          <w:color w:val="000000"/>
          <w:sz w:val="24"/>
          <w:szCs w:val="24"/>
        </w:rPr>
        <w:t>Journal of Marketing</w:t>
      </w:r>
      <w:r>
        <w:rPr>
          <w:rFonts w:ascii="Times New Roman" w:eastAsia="Times New Roman" w:hAnsi="Times New Roman" w:cs="Times New Roman"/>
          <w:color w:val="000000"/>
          <w:sz w:val="24"/>
          <w:szCs w:val="24"/>
        </w:rPr>
        <w:t xml:space="preserve">, [online] 80(6), pp.97–121. Available at: </w:t>
      </w:r>
      <w:hyperlink r:id="rId23">
        <w:r>
          <w:rPr>
            <w:rFonts w:ascii="Times New Roman" w:eastAsia="Times New Roman" w:hAnsi="Times New Roman" w:cs="Times New Roman"/>
            <w:color w:val="0000FF"/>
            <w:sz w:val="24"/>
            <w:szCs w:val="24"/>
            <w:u w:val="single"/>
          </w:rPr>
          <w:t>https://www.jstor.org/stable/44134975</w:t>
        </w:r>
      </w:hyperlink>
      <w:r>
        <w:rPr>
          <w:rFonts w:ascii="Times New Roman" w:eastAsia="Times New Roman" w:hAnsi="Times New Roman" w:cs="Times New Roman"/>
          <w:color w:val="000000"/>
          <w:sz w:val="24"/>
          <w:szCs w:val="24"/>
        </w:rPr>
        <w:t>.</w:t>
      </w:r>
    </w:p>
    <w:p w14:paraId="000000E2"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3" w14:textId="4D231CC6"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‌Dwivedi, Y.K., Ismagilova, E., Hughes, D.L., Carlson, J., Filieri, R., Jacobson, J., Jain, V., Karjaluoto, H., Kefi, H., Krishen, A.S., Kumar, V., Rahman, M.M., Raman, R., Rauschnabel, P.A., Rowley, J., Salo, J., Tran, G.A. and Wang, Y. (2021). Setting the Future of Digital and Social Media Marketing research: Perspectives and Research Propositions. </w:t>
      </w:r>
      <w:r>
        <w:rPr>
          <w:rFonts w:ascii="Times New Roman" w:eastAsia="Times New Roman" w:hAnsi="Times New Roman" w:cs="Times New Roman"/>
          <w:i/>
          <w:color w:val="000000"/>
          <w:sz w:val="24"/>
          <w:szCs w:val="24"/>
        </w:rPr>
        <w:t>International Journal of Information Management</w:t>
      </w:r>
      <w:r>
        <w:rPr>
          <w:rFonts w:ascii="Times New Roman" w:eastAsia="Times New Roman" w:hAnsi="Times New Roman" w:cs="Times New Roman"/>
          <w:color w:val="000000"/>
          <w:sz w:val="24"/>
          <w:szCs w:val="24"/>
        </w:rPr>
        <w:t xml:space="preserve">, [online] 59(59), p.102168. </w:t>
      </w:r>
      <w:r w:rsidR="00754694">
        <w:rPr>
          <w:rFonts w:ascii="Times New Roman" w:eastAsia="Times New Roman" w:hAnsi="Times New Roman" w:cs="Times New Roman"/>
          <w:color w:val="000000"/>
          <w:sz w:val="24"/>
          <w:szCs w:val="24"/>
        </w:rPr>
        <w:t>doi: 10.1016/j.ijinfomgt</w:t>
      </w:r>
      <w:r>
        <w:rPr>
          <w:rFonts w:ascii="Times New Roman" w:eastAsia="Times New Roman" w:hAnsi="Times New Roman" w:cs="Times New Roman"/>
          <w:color w:val="000000"/>
          <w:sz w:val="24"/>
          <w:szCs w:val="24"/>
        </w:rPr>
        <w:t>.2020.102168.</w:t>
      </w:r>
    </w:p>
    <w:p w14:paraId="000000E4" w14:textId="5713C5D9"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Segment. (2015). </w:t>
      </w:r>
      <w:r>
        <w:rPr>
          <w:rFonts w:ascii="Times New Roman" w:eastAsia="Times New Roman" w:hAnsi="Times New Roman" w:cs="Times New Roman"/>
          <w:i/>
          <w:color w:val="000000"/>
          <w:sz w:val="24"/>
          <w:szCs w:val="24"/>
        </w:rPr>
        <w:t>Customer analytics: How to use customer data analysis for higher ROI</w:t>
      </w:r>
      <w:r>
        <w:rPr>
          <w:rFonts w:ascii="Times New Roman" w:eastAsia="Times New Roman" w:hAnsi="Times New Roman" w:cs="Times New Roman"/>
          <w:color w:val="000000"/>
          <w:sz w:val="24"/>
          <w:szCs w:val="24"/>
        </w:rPr>
        <w:t xml:space="preserve">. [online] Available at: </w:t>
      </w:r>
      <w:hyperlink r:id="rId24">
        <w:r>
          <w:rPr>
            <w:rFonts w:ascii="Times New Roman" w:eastAsia="Times New Roman" w:hAnsi="Times New Roman" w:cs="Times New Roman"/>
            <w:color w:val="0000FF"/>
            <w:sz w:val="24"/>
            <w:szCs w:val="24"/>
            <w:u w:val="single"/>
          </w:rPr>
          <w:t>https://segment.com/resources/cdp/customer-analytics/</w:t>
        </w:r>
      </w:hyperlink>
      <w:r>
        <w:rPr>
          <w:rFonts w:ascii="Times New Roman" w:eastAsia="Times New Roman" w:hAnsi="Times New Roman" w:cs="Times New Roman"/>
          <w:color w:val="000000"/>
          <w:sz w:val="24"/>
          <w:szCs w:val="24"/>
        </w:rPr>
        <w:t>.</w:t>
      </w:r>
    </w:p>
    <w:p w14:paraId="2C9A0195"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5" w14:textId="2B3B6C40"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Segment. (2015). </w:t>
      </w:r>
      <w:r>
        <w:rPr>
          <w:rFonts w:ascii="Times New Roman" w:eastAsia="Times New Roman" w:hAnsi="Times New Roman" w:cs="Times New Roman"/>
          <w:i/>
          <w:color w:val="000000"/>
          <w:sz w:val="24"/>
          <w:szCs w:val="24"/>
        </w:rPr>
        <w:t>Customer analytics: How to use customer data analysis for higher ROI</w:t>
      </w:r>
      <w:r>
        <w:rPr>
          <w:rFonts w:ascii="Times New Roman" w:eastAsia="Times New Roman" w:hAnsi="Times New Roman" w:cs="Times New Roman"/>
          <w:color w:val="000000"/>
          <w:sz w:val="24"/>
          <w:szCs w:val="24"/>
        </w:rPr>
        <w:t xml:space="preserve">. [online] Available at: </w:t>
      </w:r>
      <w:hyperlink r:id="rId25">
        <w:r>
          <w:rPr>
            <w:rFonts w:ascii="Times New Roman" w:eastAsia="Times New Roman" w:hAnsi="Times New Roman" w:cs="Times New Roman"/>
            <w:color w:val="0000FF"/>
            <w:sz w:val="24"/>
            <w:szCs w:val="24"/>
            <w:u w:val="single"/>
          </w:rPr>
          <w:t>https://segment.com/resources/cdp/customer-analytics/</w:t>
        </w:r>
      </w:hyperlink>
      <w:r>
        <w:rPr>
          <w:rFonts w:ascii="Times New Roman" w:eastAsia="Times New Roman" w:hAnsi="Times New Roman" w:cs="Times New Roman"/>
          <w:color w:val="000000"/>
          <w:sz w:val="24"/>
          <w:szCs w:val="24"/>
        </w:rPr>
        <w:t>.</w:t>
      </w:r>
    </w:p>
    <w:p w14:paraId="21B492CB"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6" w14:textId="79295B22"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LaFleur, G. (2021). </w:t>
      </w:r>
      <w:r>
        <w:rPr>
          <w:rFonts w:ascii="Times New Roman" w:eastAsia="Times New Roman" w:hAnsi="Times New Roman" w:cs="Times New Roman"/>
          <w:i/>
          <w:color w:val="000000"/>
          <w:sz w:val="24"/>
          <w:szCs w:val="24"/>
        </w:rPr>
        <w:t xml:space="preserve">How relationship marketing works, its pros, </w:t>
      </w:r>
      <w:r w:rsidR="0085707A">
        <w:rPr>
          <w:rFonts w:ascii="Times New Roman" w:eastAsia="Times New Roman" w:hAnsi="Times New Roman" w:cs="Times New Roman"/>
          <w:i/>
          <w:color w:val="000000"/>
          <w:sz w:val="24"/>
          <w:szCs w:val="24"/>
        </w:rPr>
        <w:t>cons,</w:t>
      </w:r>
      <w:r>
        <w:rPr>
          <w:rFonts w:ascii="Times New Roman" w:eastAsia="Times New Roman" w:hAnsi="Times New Roman" w:cs="Times New Roman"/>
          <w:i/>
          <w:color w:val="000000"/>
          <w:sz w:val="24"/>
          <w:szCs w:val="24"/>
        </w:rPr>
        <w:t xml:space="preserve"> and levels</w:t>
      </w:r>
      <w:r>
        <w:rPr>
          <w:rFonts w:ascii="Times New Roman" w:eastAsia="Times New Roman" w:hAnsi="Times New Roman" w:cs="Times New Roman"/>
          <w:color w:val="000000"/>
          <w:sz w:val="24"/>
          <w:szCs w:val="24"/>
        </w:rPr>
        <w:t xml:space="preserve">. [online] SearchCustomerExperience. Available at: </w:t>
      </w:r>
      <w:hyperlink r:id="rId26">
        <w:r>
          <w:rPr>
            <w:rFonts w:ascii="Times New Roman" w:eastAsia="Times New Roman" w:hAnsi="Times New Roman" w:cs="Times New Roman"/>
            <w:color w:val="0000FF"/>
            <w:sz w:val="24"/>
            <w:szCs w:val="24"/>
            <w:u w:val="single"/>
          </w:rPr>
          <w:t>https://www.techtarget.com/searchcustomerexperience/tip/How-relationship-marketing-works-its-pros-cons-and-levels</w:t>
        </w:r>
      </w:hyperlink>
      <w:r>
        <w:rPr>
          <w:rFonts w:ascii="Times New Roman" w:eastAsia="Times New Roman" w:hAnsi="Times New Roman" w:cs="Times New Roman"/>
          <w:color w:val="000000"/>
          <w:sz w:val="24"/>
          <w:szCs w:val="24"/>
        </w:rPr>
        <w:t>.</w:t>
      </w:r>
    </w:p>
    <w:p w14:paraId="15183F50"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7" w14:textId="429A294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Luenendonk, M. (2015). </w:t>
      </w:r>
      <w:r>
        <w:rPr>
          <w:rFonts w:ascii="Times New Roman" w:eastAsia="Times New Roman" w:hAnsi="Times New Roman" w:cs="Times New Roman"/>
          <w:i/>
          <w:color w:val="000000"/>
          <w:sz w:val="24"/>
          <w:szCs w:val="24"/>
        </w:rPr>
        <w:t>Better Targeting your Customers with CRM Value Chain Model | Cleverism</w:t>
      </w:r>
      <w:r>
        <w:rPr>
          <w:rFonts w:ascii="Times New Roman" w:eastAsia="Times New Roman" w:hAnsi="Times New Roman" w:cs="Times New Roman"/>
          <w:color w:val="000000"/>
          <w:sz w:val="24"/>
          <w:szCs w:val="24"/>
        </w:rPr>
        <w:t xml:space="preserve">. [online] Cleverism. Available at: </w:t>
      </w:r>
      <w:hyperlink r:id="rId27">
        <w:r>
          <w:rPr>
            <w:rFonts w:ascii="Times New Roman" w:eastAsia="Times New Roman" w:hAnsi="Times New Roman" w:cs="Times New Roman"/>
            <w:color w:val="0000FF"/>
            <w:sz w:val="24"/>
            <w:szCs w:val="24"/>
            <w:u w:val="single"/>
          </w:rPr>
          <w:t>https://www.cleverism.com/crm-value-chain-model-better-targeting-customers/</w:t>
        </w:r>
      </w:hyperlink>
      <w:r>
        <w:rPr>
          <w:rFonts w:ascii="Times New Roman" w:eastAsia="Times New Roman" w:hAnsi="Times New Roman" w:cs="Times New Roman"/>
          <w:color w:val="000000"/>
          <w:sz w:val="24"/>
          <w:szCs w:val="24"/>
        </w:rPr>
        <w:t>.</w:t>
      </w:r>
    </w:p>
    <w:p w14:paraId="2F2E616F"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8" w14:textId="215CB498"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Tankeu, L.K. (2011). Use of CRM in Cameroon Microfinance Industry. </w:t>
      </w:r>
      <w:r>
        <w:rPr>
          <w:rFonts w:ascii="Times New Roman" w:eastAsia="Times New Roman" w:hAnsi="Times New Roman" w:cs="Times New Roman"/>
          <w:i/>
          <w:color w:val="000000"/>
          <w:sz w:val="24"/>
          <w:szCs w:val="24"/>
        </w:rPr>
        <w:t>wikimemoires.net</w:t>
      </w:r>
      <w:r>
        <w:rPr>
          <w:rFonts w:ascii="Times New Roman" w:eastAsia="Times New Roman" w:hAnsi="Times New Roman" w:cs="Times New Roman"/>
          <w:color w:val="000000"/>
          <w:sz w:val="24"/>
          <w:szCs w:val="24"/>
        </w:rPr>
        <w:t xml:space="preserve">. [online] Available at: </w:t>
      </w:r>
      <w:hyperlink r:id="rId28">
        <w:r>
          <w:rPr>
            <w:rFonts w:ascii="Times New Roman" w:eastAsia="Times New Roman" w:hAnsi="Times New Roman" w:cs="Times New Roman"/>
            <w:color w:val="0000FF"/>
            <w:sz w:val="24"/>
            <w:szCs w:val="24"/>
            <w:u w:val="single"/>
          </w:rPr>
          <w:t>https://wikimemoires.net/2011/06/the-customer-relationship-management-frameworks-models/</w:t>
        </w:r>
      </w:hyperlink>
      <w:r>
        <w:rPr>
          <w:rFonts w:ascii="Times New Roman" w:eastAsia="Times New Roman" w:hAnsi="Times New Roman" w:cs="Times New Roman"/>
          <w:color w:val="000000"/>
          <w:sz w:val="24"/>
          <w:szCs w:val="24"/>
        </w:rPr>
        <w:t>.</w:t>
      </w:r>
    </w:p>
    <w:p w14:paraId="7C88F9D1"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9" w14:textId="2DE4B585"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Bean, J. (2019). </w:t>
      </w:r>
      <w:r>
        <w:rPr>
          <w:rFonts w:ascii="Times New Roman" w:eastAsia="Times New Roman" w:hAnsi="Times New Roman" w:cs="Times New Roman"/>
          <w:i/>
          <w:color w:val="000000"/>
          <w:sz w:val="24"/>
          <w:szCs w:val="24"/>
        </w:rPr>
        <w:t>What is a CRM Model?</w:t>
      </w:r>
      <w:r>
        <w:rPr>
          <w:rFonts w:ascii="Times New Roman" w:eastAsia="Times New Roman" w:hAnsi="Times New Roman" w:cs="Times New Roman"/>
          <w:color w:val="000000"/>
          <w:sz w:val="24"/>
          <w:szCs w:val="24"/>
        </w:rPr>
        <w:t xml:space="preserve"> [online] Business 2 Community. Available at: </w:t>
      </w:r>
      <w:hyperlink r:id="rId29">
        <w:r>
          <w:rPr>
            <w:rFonts w:ascii="Times New Roman" w:eastAsia="Times New Roman" w:hAnsi="Times New Roman" w:cs="Times New Roman"/>
            <w:color w:val="0000FF"/>
            <w:sz w:val="24"/>
            <w:szCs w:val="24"/>
            <w:u w:val="single"/>
          </w:rPr>
          <w:t>https://www.business2community.com/sales-management/what-is-a-crm-model-02235682</w:t>
        </w:r>
      </w:hyperlink>
      <w:r>
        <w:rPr>
          <w:rFonts w:ascii="Times New Roman" w:eastAsia="Times New Roman" w:hAnsi="Times New Roman" w:cs="Times New Roman"/>
          <w:color w:val="000000"/>
          <w:sz w:val="24"/>
          <w:szCs w:val="24"/>
        </w:rPr>
        <w:t>.</w:t>
      </w:r>
    </w:p>
    <w:p w14:paraId="3A148D0D"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A" w14:textId="41740E7A"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Thakur, S. and Chetty, P. (2019). </w:t>
      </w:r>
      <w:r>
        <w:rPr>
          <w:rFonts w:ascii="Times New Roman" w:eastAsia="Times New Roman" w:hAnsi="Times New Roman" w:cs="Times New Roman"/>
          <w:i/>
          <w:color w:val="000000"/>
          <w:sz w:val="24"/>
          <w:szCs w:val="24"/>
        </w:rPr>
        <w:t>Understanding the importance of Buttle’s CRM value chain model</w:t>
      </w:r>
      <w:r>
        <w:rPr>
          <w:rFonts w:ascii="Times New Roman" w:eastAsia="Times New Roman" w:hAnsi="Times New Roman" w:cs="Times New Roman"/>
          <w:color w:val="000000"/>
          <w:sz w:val="24"/>
          <w:szCs w:val="24"/>
        </w:rPr>
        <w:t xml:space="preserve">. [online] Project Guru. Available at: </w:t>
      </w:r>
      <w:hyperlink r:id="rId30">
        <w:r>
          <w:rPr>
            <w:rFonts w:ascii="Times New Roman" w:eastAsia="Times New Roman" w:hAnsi="Times New Roman" w:cs="Times New Roman"/>
            <w:color w:val="0000FF"/>
            <w:sz w:val="24"/>
            <w:szCs w:val="24"/>
            <w:u w:val="single"/>
          </w:rPr>
          <w:t>https://www.projectguru.in/buttles-crm-value-chain-model/</w:t>
        </w:r>
      </w:hyperlink>
      <w:r>
        <w:rPr>
          <w:rFonts w:ascii="Times New Roman" w:eastAsia="Times New Roman" w:hAnsi="Times New Roman" w:cs="Times New Roman"/>
          <w:color w:val="000000"/>
          <w:sz w:val="24"/>
          <w:szCs w:val="24"/>
        </w:rPr>
        <w:t>.</w:t>
      </w:r>
    </w:p>
    <w:p w14:paraId="1C5C4799"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B" w14:textId="1B3373EE"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Thakur, S. and Chetty, P. (2019). </w:t>
      </w:r>
      <w:r>
        <w:rPr>
          <w:rFonts w:ascii="Times New Roman" w:eastAsia="Times New Roman" w:hAnsi="Times New Roman" w:cs="Times New Roman"/>
          <w:i/>
          <w:color w:val="000000"/>
          <w:sz w:val="24"/>
          <w:szCs w:val="24"/>
        </w:rPr>
        <w:t>Understanding the importance of Buttle’s CRM value chain model</w:t>
      </w:r>
      <w:r>
        <w:rPr>
          <w:rFonts w:ascii="Times New Roman" w:eastAsia="Times New Roman" w:hAnsi="Times New Roman" w:cs="Times New Roman"/>
          <w:color w:val="000000"/>
          <w:sz w:val="24"/>
          <w:szCs w:val="24"/>
        </w:rPr>
        <w:t xml:space="preserve">. [online] Project Guru. Available at: </w:t>
      </w:r>
      <w:hyperlink r:id="rId31">
        <w:r>
          <w:rPr>
            <w:rFonts w:ascii="Times New Roman" w:eastAsia="Times New Roman" w:hAnsi="Times New Roman" w:cs="Times New Roman"/>
            <w:color w:val="0000FF"/>
            <w:sz w:val="24"/>
            <w:szCs w:val="24"/>
            <w:u w:val="single"/>
          </w:rPr>
          <w:t>https://www.projectguru.in/buttles-crm-value-chain-model/</w:t>
        </w:r>
      </w:hyperlink>
      <w:r>
        <w:rPr>
          <w:rFonts w:ascii="Times New Roman" w:eastAsia="Times New Roman" w:hAnsi="Times New Roman" w:cs="Times New Roman"/>
          <w:color w:val="000000"/>
          <w:sz w:val="24"/>
          <w:szCs w:val="24"/>
        </w:rPr>
        <w:t>.</w:t>
      </w:r>
    </w:p>
    <w:p w14:paraId="1FF31F8B"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C" w14:textId="4D0DE62C"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Keap (2022). </w:t>
      </w:r>
      <w:r>
        <w:rPr>
          <w:rFonts w:ascii="Times New Roman" w:eastAsia="Times New Roman" w:hAnsi="Times New Roman" w:cs="Times New Roman"/>
          <w:i/>
          <w:color w:val="000000"/>
          <w:sz w:val="24"/>
          <w:szCs w:val="24"/>
        </w:rPr>
        <w:t>What is CRM? The Beginner’s Guide - Infusionsoft</w:t>
      </w:r>
      <w:r>
        <w:rPr>
          <w:rFonts w:ascii="Times New Roman" w:eastAsia="Times New Roman" w:hAnsi="Times New Roman" w:cs="Times New Roman"/>
          <w:color w:val="000000"/>
          <w:sz w:val="24"/>
          <w:szCs w:val="24"/>
        </w:rPr>
        <w:t xml:space="preserve">. [online] keap.com. Available at: </w:t>
      </w:r>
      <w:hyperlink r:id="rId32">
        <w:r>
          <w:rPr>
            <w:rFonts w:ascii="Times New Roman" w:eastAsia="Times New Roman" w:hAnsi="Times New Roman" w:cs="Times New Roman"/>
            <w:color w:val="0000FF"/>
            <w:sz w:val="24"/>
            <w:szCs w:val="24"/>
            <w:u w:val="single"/>
          </w:rPr>
          <w:t>https://keap.com/product/what-is-crm</w:t>
        </w:r>
      </w:hyperlink>
      <w:r>
        <w:rPr>
          <w:rFonts w:ascii="Times New Roman" w:eastAsia="Times New Roman" w:hAnsi="Times New Roman" w:cs="Times New Roman"/>
          <w:color w:val="000000"/>
          <w:sz w:val="24"/>
          <w:szCs w:val="24"/>
        </w:rPr>
        <w:t>.</w:t>
      </w:r>
    </w:p>
    <w:p w14:paraId="2943F52F" w14:textId="77777777" w:rsidR="0085707A" w:rsidRDefault="0085707A">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D"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Salesforce (2022). </w:t>
      </w:r>
      <w:r>
        <w:rPr>
          <w:rFonts w:ascii="Times New Roman" w:eastAsia="Times New Roman" w:hAnsi="Times New Roman" w:cs="Times New Roman"/>
          <w:i/>
          <w:color w:val="000000"/>
          <w:sz w:val="24"/>
          <w:szCs w:val="24"/>
        </w:rPr>
        <w:t>What is CRM? — Customer Relationship Management - Salesforce EMEA</w:t>
      </w:r>
      <w:r>
        <w:rPr>
          <w:rFonts w:ascii="Times New Roman" w:eastAsia="Times New Roman" w:hAnsi="Times New Roman" w:cs="Times New Roman"/>
          <w:color w:val="000000"/>
          <w:sz w:val="24"/>
          <w:szCs w:val="24"/>
        </w:rPr>
        <w:t xml:space="preserve">. [online] Salesforce.com. Available at: </w:t>
      </w:r>
      <w:hyperlink r:id="rId33">
        <w:r>
          <w:rPr>
            <w:rFonts w:ascii="Times New Roman" w:eastAsia="Times New Roman" w:hAnsi="Times New Roman" w:cs="Times New Roman"/>
            <w:color w:val="0000FF"/>
            <w:sz w:val="24"/>
            <w:szCs w:val="24"/>
            <w:u w:val="single"/>
          </w:rPr>
          <w:t>https://www.salesforce.com/eu/learning-centre/crm/what-is-crm/</w:t>
        </w:r>
      </w:hyperlink>
      <w:r>
        <w:rPr>
          <w:rFonts w:ascii="Times New Roman" w:eastAsia="Times New Roman" w:hAnsi="Times New Roman" w:cs="Times New Roman"/>
          <w:color w:val="000000"/>
          <w:sz w:val="24"/>
          <w:szCs w:val="24"/>
        </w:rPr>
        <w:t>.</w:t>
      </w:r>
    </w:p>
    <w:p w14:paraId="000000EE"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EF"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F0"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F1"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F2"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F3"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F4"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F5"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F6" w14:textId="77777777" w:rsidR="00951B2C" w:rsidRDefault="00951B2C">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p>
    <w:p w14:paraId="000000F7" w14:textId="77777777" w:rsidR="00951B2C" w:rsidRDefault="00000000">
      <w:pPr>
        <w:pBdr>
          <w:top w:val="nil"/>
          <w:left w:val="nil"/>
          <w:bottom w:val="nil"/>
          <w:right w:val="nil"/>
          <w:between w:val="nil"/>
        </w:pBdr>
        <w:shd w:val="clear" w:color="auto" w:fill="FFFFFF"/>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000000F8" w14:textId="77777777" w:rsidR="00951B2C" w:rsidRDefault="00951B2C">
      <w:pPr>
        <w:spacing w:after="0"/>
        <w:rPr>
          <w:rFonts w:ascii="Times New Roman" w:eastAsia="Times New Roman" w:hAnsi="Times New Roman" w:cs="Times New Roman"/>
          <w:sz w:val="24"/>
          <w:szCs w:val="24"/>
        </w:rPr>
      </w:pPr>
    </w:p>
    <w:p w14:paraId="000000F9" w14:textId="77777777" w:rsidR="00951B2C" w:rsidRDefault="00951B2C">
      <w:pPr>
        <w:spacing w:after="0"/>
        <w:rPr>
          <w:rFonts w:ascii="Times New Roman" w:eastAsia="Times New Roman" w:hAnsi="Times New Roman" w:cs="Times New Roman"/>
          <w:sz w:val="24"/>
          <w:szCs w:val="24"/>
        </w:rPr>
      </w:pPr>
    </w:p>
    <w:sectPr w:rsidR="00951B2C">
      <w:head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E4267" w14:textId="77777777" w:rsidR="00F72FB9" w:rsidRDefault="00F72FB9">
      <w:pPr>
        <w:spacing w:after="0" w:line="240" w:lineRule="auto"/>
      </w:pPr>
      <w:r>
        <w:separator/>
      </w:r>
    </w:p>
  </w:endnote>
  <w:endnote w:type="continuationSeparator" w:id="0">
    <w:p w14:paraId="6A3E4FF4" w14:textId="77777777" w:rsidR="00F72FB9" w:rsidRDefault="00F72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30780" w14:textId="77777777" w:rsidR="00F72FB9" w:rsidRDefault="00F72FB9">
      <w:pPr>
        <w:spacing w:after="0" w:line="240" w:lineRule="auto"/>
      </w:pPr>
      <w:r>
        <w:separator/>
      </w:r>
    </w:p>
  </w:footnote>
  <w:footnote w:type="continuationSeparator" w:id="0">
    <w:p w14:paraId="1AA20C50" w14:textId="77777777" w:rsidR="00F72FB9" w:rsidRDefault="00F72F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A" w14:textId="0ED2CB90" w:rsidR="00951B2C"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24436">
      <w:rPr>
        <w:noProof/>
        <w:color w:val="000000"/>
      </w:rPr>
      <w:t>1</w:t>
    </w:r>
    <w:r>
      <w:rPr>
        <w:color w:val="000000"/>
      </w:rPr>
      <w:fldChar w:fldCharType="end"/>
    </w:r>
  </w:p>
  <w:p w14:paraId="000000FB" w14:textId="77777777" w:rsidR="00951B2C" w:rsidRDefault="00951B2C">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B2C"/>
    <w:rsid w:val="00016B4E"/>
    <w:rsid w:val="001C4996"/>
    <w:rsid w:val="001E53F1"/>
    <w:rsid w:val="002705FF"/>
    <w:rsid w:val="003C02C5"/>
    <w:rsid w:val="003F5132"/>
    <w:rsid w:val="005549FE"/>
    <w:rsid w:val="005B4446"/>
    <w:rsid w:val="00706A29"/>
    <w:rsid w:val="00724436"/>
    <w:rsid w:val="00754694"/>
    <w:rsid w:val="00783683"/>
    <w:rsid w:val="00830F36"/>
    <w:rsid w:val="00833352"/>
    <w:rsid w:val="0085707A"/>
    <w:rsid w:val="00951B2C"/>
    <w:rsid w:val="009F3787"/>
    <w:rsid w:val="00A003D4"/>
    <w:rsid w:val="00A011FD"/>
    <w:rsid w:val="00A575FC"/>
    <w:rsid w:val="00AD2598"/>
    <w:rsid w:val="00D02339"/>
    <w:rsid w:val="00D32D5D"/>
    <w:rsid w:val="00EC4358"/>
    <w:rsid w:val="00F72FB9"/>
    <w:rsid w:val="00FA5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0659"/>
  <w15:docId w15:val="{C84059B3-6A14-422C-8D9B-C5BFD3CF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00" w:after="0"/>
      <w:outlineLvl w:val="3"/>
    </w:pPr>
    <w:rPr>
      <w:rFonts w:ascii="Cambria" w:eastAsia="Cambria" w:hAnsi="Cambria" w:cs="Cambria"/>
      <w:b/>
      <w:i/>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mbria" w:eastAsia="Cambria" w:hAnsi="Cambria" w:cs="Cambria"/>
      <w:color w:val="243F61"/>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artner.com/en/digital-markets/insights/why-customer-engagement-is-important" TargetMode="External"/><Relationship Id="rId18" Type="http://schemas.openxmlformats.org/officeDocument/2006/relationships/hyperlink" Target="https://crm.walkme.com/crm-system-challenges-and-solutions/" TargetMode="External"/><Relationship Id="rId26" Type="http://schemas.openxmlformats.org/officeDocument/2006/relationships/hyperlink" Target="https://www.techtarget.com/searchcustomerexperience/tip/How-relationship-marketing-works-its-pros-cons-and-levels" TargetMode="External"/><Relationship Id="rId3" Type="http://schemas.openxmlformats.org/officeDocument/2006/relationships/webSettings" Target="webSettings.xml"/><Relationship Id="rId21" Type="http://schemas.openxmlformats.org/officeDocument/2006/relationships/hyperlink" Target="https://www.zendesk.com/sg/blog/crm-process/" TargetMode="External"/><Relationship Id="rId34" Type="http://schemas.openxmlformats.org/officeDocument/2006/relationships/header" Target="header1.xml"/><Relationship Id="rId7" Type="http://schemas.openxmlformats.org/officeDocument/2006/relationships/hyperlink" Target="https://monday.com/blog/crm-and-sales/crm-management/" TargetMode="External"/><Relationship Id="rId12" Type="http://schemas.openxmlformats.org/officeDocument/2006/relationships/hyperlink" Target="https://www.outbrain.com/blog/customer-engagement-strategies/" TargetMode="External"/><Relationship Id="rId17" Type="http://schemas.openxmlformats.org/officeDocument/2006/relationships/hyperlink" Target="https://www.engagebay.com/blog/challenges-of-crm-implementation/" TargetMode="External"/><Relationship Id="rId25" Type="http://schemas.openxmlformats.org/officeDocument/2006/relationships/hyperlink" Target="https://segment.com/resources/cdp/customer-analytics/" TargetMode="External"/><Relationship Id="rId33" Type="http://schemas.openxmlformats.org/officeDocument/2006/relationships/hyperlink" Target="https://www.salesforce.com/eu/learning-centre/crm/what-is-crm/" TargetMode="External"/><Relationship Id="rId2" Type="http://schemas.openxmlformats.org/officeDocument/2006/relationships/settings" Target="settings.xml"/><Relationship Id="rId16" Type="http://schemas.openxmlformats.org/officeDocument/2006/relationships/hyperlink" Target="https://www.cioinsight.com/it-strategy/challenges-of-crm/" TargetMode="External"/><Relationship Id="rId20" Type="http://schemas.openxmlformats.org/officeDocument/2006/relationships/hyperlink" Target="https://www.techtarget.com/searchcustomerexperience/tip/How-relationship-marketing-works-its-pros-cons-and-levels" TargetMode="External"/><Relationship Id="rId29" Type="http://schemas.openxmlformats.org/officeDocument/2006/relationships/hyperlink" Target="https://www.business2community.com/sales-management/what-is-a-crm-model-02235682" TargetMode="External"/><Relationship Id="rId1" Type="http://schemas.openxmlformats.org/officeDocument/2006/relationships/styles" Target="styles.xml"/><Relationship Id="rId6" Type="http://schemas.openxmlformats.org/officeDocument/2006/relationships/hyperlink" Target="https://www.businessnewsdaily.com/15963-benefits-of-crm.html" TargetMode="External"/><Relationship Id="rId11" Type="http://schemas.openxmlformats.org/officeDocument/2006/relationships/hyperlink" Target="https://www.superoffice.com/blog/customer-experience-strategy/" TargetMode="External"/><Relationship Id="rId24" Type="http://schemas.openxmlformats.org/officeDocument/2006/relationships/hyperlink" Target="https://segment.com/resources/cdp/customer-analytics/" TargetMode="External"/><Relationship Id="rId32" Type="http://schemas.openxmlformats.org/officeDocument/2006/relationships/hyperlink" Target="https://keap.com/product/what-is-crm" TargetMode="External"/><Relationship Id="rId5" Type="http://schemas.openxmlformats.org/officeDocument/2006/relationships/endnotes" Target="endnotes.xml"/><Relationship Id="rId15" Type="http://schemas.openxmlformats.org/officeDocument/2006/relationships/hyperlink" Target="https://stores.primark.com/" TargetMode="External"/><Relationship Id="rId23" Type="http://schemas.openxmlformats.org/officeDocument/2006/relationships/hyperlink" Target="https://www.jstor.org/stable/44134975" TargetMode="External"/><Relationship Id="rId28" Type="http://schemas.openxmlformats.org/officeDocument/2006/relationships/hyperlink" Target="https://wikimemoires.net/2011/06/the-customer-relationship-management-frameworks-models/" TargetMode="External"/><Relationship Id="rId36" Type="http://schemas.openxmlformats.org/officeDocument/2006/relationships/theme" Target="theme/theme1.xml"/><Relationship Id="rId10" Type="http://schemas.openxmlformats.org/officeDocument/2006/relationships/hyperlink" Target="https://www.zendesk.com/blog/8-ways-effectively-manage-customer-data/" TargetMode="External"/><Relationship Id="rId19" Type="http://schemas.openxmlformats.org/officeDocument/2006/relationships/hyperlink" Target="https://wperp.com/101485/overcome-common-problems-with-crm-systems/" TargetMode="External"/><Relationship Id="rId31" Type="http://schemas.openxmlformats.org/officeDocument/2006/relationships/hyperlink" Target="https://www.projectguru.in/buttles-crm-value-chain-model/" TargetMode="External"/><Relationship Id="rId4" Type="http://schemas.openxmlformats.org/officeDocument/2006/relationships/footnotes" Target="footnotes.xml"/><Relationship Id="rId9" Type="http://schemas.openxmlformats.org/officeDocument/2006/relationships/hyperlink" Target="https://www.bigcontacts.com/blog/benefits-of-crm-for-small-business/" TargetMode="External"/><Relationship Id="rId14" Type="http://schemas.openxmlformats.org/officeDocument/2006/relationships/hyperlink" Target="https://dotdigital.com/blog/what-is-customer-engagement-and-why-is-it-important/" TargetMode="External"/><Relationship Id="rId22" Type="http://schemas.openxmlformats.org/officeDocument/2006/relationships/hyperlink" Target="https://www.mckinsey.com/~/media/McKinsey/Business%20Functions/Marketing%20and%20Sales/Our%20Insights/EBook%20Big%20data%20analytics%20and%20the%20future%20of%20marketing%20sales/Big-Data-eBook.ashx" TargetMode="External"/><Relationship Id="rId27" Type="http://schemas.openxmlformats.org/officeDocument/2006/relationships/hyperlink" Target="https://www.cleverism.com/crm-value-chain-model-better-targeting-customers/" TargetMode="External"/><Relationship Id="rId30" Type="http://schemas.openxmlformats.org/officeDocument/2006/relationships/hyperlink" Target="https://www.projectguru.in/buttles-crm-value-chain-model/" TargetMode="External"/><Relationship Id="rId35" Type="http://schemas.openxmlformats.org/officeDocument/2006/relationships/fontTable" Target="fontTable.xml"/><Relationship Id="rId8" Type="http://schemas.openxmlformats.org/officeDocument/2006/relationships/hyperlink" Target="https://www.superoffice.com/blog/crm-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20</Pages>
  <Words>6128</Words>
  <Characters>34931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Evette White (2027886)</cp:lastModifiedBy>
  <cp:revision>22</cp:revision>
  <dcterms:created xsi:type="dcterms:W3CDTF">2023-01-02T18:29:00Z</dcterms:created>
  <dcterms:modified xsi:type="dcterms:W3CDTF">2023-01-02T19:15:00Z</dcterms:modified>
</cp:coreProperties>
</file>