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54C6" w:rsidRPr="00326425" w:rsidRDefault="000D54C6" w:rsidP="00D05791">
      <w:pPr>
        <w:pStyle w:val="Title"/>
        <w:rPr>
          <w:color w:val="000000" w:themeColor="text1"/>
        </w:rPr>
      </w:pPr>
    </w:p>
    <w:p w:rsidR="000D54C6" w:rsidRPr="00326425" w:rsidRDefault="00D05791" w:rsidP="00D05791">
      <w:pPr>
        <w:rPr>
          <w:color w:val="000000" w:themeColor="text1"/>
        </w:rPr>
        <w:pStyle w:val="Title"/>
      </w:pPr>
      <w:r w:rsidRPr="00326425">
        <w:rPr>
          <w:color w:val="000000" w:themeColor="text1"/>
        </w:rPr>
        <w:t xml:space="preserve">Applying Psychological Perspectives </w:t>
      </w:r>
      <w:r w:rsidR="001B7273" w:rsidRPr="00326425">
        <w:rPr>
          <w:color w:val="000000" w:themeColor="text1"/>
        </w:rPr>
        <w:t>in</w:t>
      </w:r>
      <w:r w:rsidRPr="00326425">
        <w:rPr>
          <w:color w:val="000000" w:themeColor="text1"/>
        </w:rPr>
        <w:t xml:space="preserve"> Health </w:t>
      </w:r>
      <w:r w:rsidR="001B7273" w:rsidRPr="00326425">
        <w:rPr>
          <w:color w:val="000000" w:themeColor="text1"/>
        </w:rPr>
        <w:t>and</w:t>
      </w:r>
      <w:r w:rsidRPr="00326425">
        <w:rPr>
          <w:color w:val="000000" w:themeColor="text1"/>
        </w:rPr>
        <w:t xml:space="preserve"> Social Care</w:t>
      </w:r>
    </w:p>
    <w:p>
      <w:pPr>
        <w:rPr>
          <w:color w:val="000000" w:themeColor="text1"/>
        </w:rPr>
        <w:pStyle w:val="Normal"/>
      </w:pPr>
    </w:p>
    <w:p>
      <w:pPr>
        <w:rPr>
          <w:color w:val="000000" w:themeColor="text1"/>
        </w:rPr>
        <w:pStyle w:val="Normal"/>
      </w:pPr>
    </w:p>
    <w:p>
      <w:pPr>
        <w:rPr>
          <w:color w:val="000000" w:themeColor="text1"/>
        </w:rPr>
        <w:pStyle w:val="Title"/>
      </w:pPr>
      <w:r w:rsidRPr="00326425">
        <w:rPr>
          <w:color w:val="000000" w:themeColor="text1"/>
        </w:rPr>
        <w:t xml:space="preserve"> </w:t>
      </w:r>
      <w:r>
        <w:rPr>
          <w:color w:val="000000" w:themeColor="text1"/>
        </w:rPr>
        <w:t xml:space="preserve"> MIHAI ARDELEAN</w:t>
      </w:r>
    </w:p>
    <w:p>
      <w:pPr>
        <w:rPr>
          <w:color w:val="000000" w:themeColor="text1"/>
        </w:rPr>
        <w:pStyle w:val="Title"/>
      </w:pPr>
      <w:r>
        <w:rPr>
          <w:color w:val="000000" w:themeColor="text1"/>
        </w:rPr>
        <w:t xml:space="preserve"> </w:t>
      </w:r>
      <w:r>
        <w:rPr>
          <w:color w:val="000000" w:themeColor="text1"/>
        </w:rPr>
        <w:t xml:space="preserve">Student Nr:1812784</w:t>
      </w:r>
      <w:r>
        <w:rPr>
          <w:color w:val="000000" w:themeColor="text1"/>
        </w:rPr>
        <w:t xml:space="preserve"> </w:t>
      </w:r>
    </w:p>
    <w:p>
      <w:pPr>
        <w:pStyle w:val="Title"/>
        <w:rPr>
          <w:rFonts w:eastAsiaTheme="majorEastAsia" w:cstheme="majorBidi"/>
          <w:spacing w:val="-10"/>
          <w:kern w:val="28"/>
          <w:sz w:val="36"/>
          <w:szCs w:val="56"/>
        </w:rPr>
      </w:pPr>
      <w:r>
        <w:rPr>
          <w:color w:val="000000" w:themeColor="text1"/>
        </w:rPr>
        <w:t xml:space="preserve">BMHP4003</w:t>
      </w:r>
    </w:p>
    <w:p w:rsidR="000D54C6" w:rsidRPr="002657FD" w:rsidRDefault="000D54C6" w:rsidP="002657FD">
      <w:pPr>
        <w:pStyle w:val="Heading1"/>
      </w:pPr>
      <w:r w:rsidRPr="00326425">
        <w:lastRenderedPageBreak/>
        <w:t>Introduction</w:t>
      </w:r>
    </w:p>
    <w:p w:rsidR="000D54C6" w:rsidRPr="00326425" w:rsidRDefault="00057672" w:rsidP="000D54C6">
      <w:pPr>
        <w:rPr>
          <w:rFonts w:eastAsiaTheme="majorEastAsia" w:cstheme="majorBidi"/>
          <w:szCs w:val="28"/>
        </w:rPr>
      </w:pPr>
      <w:r w:rsidRPr="00326425">
        <w:t xml:space="preserve">The health and social care </w:t>
      </w:r>
      <w:r w:rsidR="00523F69" w:rsidRPr="00326425">
        <w:t>are</w:t>
      </w:r>
      <w:r w:rsidRPr="00326425">
        <w:t xml:space="preserve"> one of the most important </w:t>
      </w:r>
      <w:r w:rsidR="00AA7275" w:rsidRPr="00326425">
        <w:t>sectors</w:t>
      </w:r>
      <w:r w:rsidRPr="00326425">
        <w:t xml:space="preserve"> that </w:t>
      </w:r>
      <w:r w:rsidR="00AA7275" w:rsidRPr="00326425">
        <w:t>help</w:t>
      </w:r>
      <w:r w:rsidRPr="00326425">
        <w:t xml:space="preserve"> to maintain the social fabric in a region. This sec</w:t>
      </w:r>
      <w:r w:rsidR="00A11D62" w:rsidRPr="00326425">
        <w:t xml:space="preserve">tor promotes the welfare of </w:t>
      </w:r>
      <w:r w:rsidR="009C79DC" w:rsidRPr="00326425">
        <w:t>health of the in</w:t>
      </w:r>
      <w:r w:rsidR="00AA7275" w:rsidRPr="00326425">
        <w:t xml:space="preserve">dividuals and focuses on the development </w:t>
      </w:r>
      <w:r w:rsidR="00AF1212" w:rsidRPr="00326425">
        <w:t>using</w:t>
      </w:r>
      <w:r w:rsidR="00AA7275" w:rsidRPr="00326425">
        <w:t xml:space="preserve"> psychological </w:t>
      </w:r>
      <w:r w:rsidR="00A62B68" w:rsidRPr="00326425">
        <w:t>means</w:t>
      </w:r>
      <w:r w:rsidR="00AA7275" w:rsidRPr="00326425">
        <w:t>.</w:t>
      </w:r>
      <w:r w:rsidR="00BE5A17" w:rsidRPr="00326425">
        <w:t xml:space="preserve"> The psychological means </w:t>
      </w:r>
      <w:r w:rsidR="00A62B68" w:rsidRPr="00326425">
        <w:t>help</w:t>
      </w:r>
      <w:r w:rsidR="00BE5A17" w:rsidRPr="00326425">
        <w:t xml:space="preserve"> to address key issues </w:t>
      </w:r>
      <w:r w:rsidR="00AF1212" w:rsidRPr="00326425">
        <w:t>with</w:t>
      </w:r>
      <w:r w:rsidR="00BE5A17" w:rsidRPr="00326425">
        <w:t xml:space="preserve"> empathy and personalised </w:t>
      </w:r>
      <w:r w:rsidR="00DC668D" w:rsidRPr="00326425">
        <w:t>care. This</w:t>
      </w:r>
      <w:r w:rsidR="00AF1212" w:rsidRPr="00326425">
        <w:t xml:space="preserve"> guarantees the response of the care and ensures that the prime concerns have been addressed as per the need of the situation. The study will discuss the impact of a </w:t>
      </w:r>
      <w:r w:rsidR="0025030C" w:rsidRPr="00326425">
        <w:t>cause on the healthcare operations and the communication from the employers.</w:t>
      </w:r>
      <w:r w:rsidR="005057A3">
        <w:t xml:space="preserve"> </w:t>
      </w:r>
    </w:p>
    <w:p w:rsidR="000D54C6" w:rsidRPr="00326425" w:rsidRDefault="000D54C6" w:rsidP="000D54C6">
      <w:pPr>
        <w:pStyle w:val="Heading1"/>
      </w:pPr>
      <w:r w:rsidRPr="00326425">
        <w:lastRenderedPageBreak/>
        <w:t>Real life scenario</w:t>
      </w:r>
    </w:p>
    <w:p w:rsidR="00B41429" w:rsidRPr="00326425" w:rsidRDefault="00F5579E" w:rsidP="000D54C6">
      <w:r w:rsidRPr="00326425">
        <w:t xml:space="preserve">The most common situation that </w:t>
      </w:r>
      <w:r w:rsidR="00ED5207" w:rsidRPr="00326425">
        <w:t>has</w:t>
      </w:r>
      <w:r w:rsidRPr="00326425">
        <w:t xml:space="preserve"> been </w:t>
      </w:r>
      <w:r w:rsidR="00ED5207" w:rsidRPr="00326425">
        <w:t xml:space="preserve">experienced by me in a healthcare setting is the shortage of the nurses. The shortage of these nurses can be attributed to various factors that are </w:t>
      </w:r>
      <w:r w:rsidR="004D7B98" w:rsidRPr="00326425">
        <w:t>witnessed</w:t>
      </w:r>
      <w:r w:rsidR="008833D4" w:rsidRPr="00326425">
        <w:t xml:space="preserve"> by the situation in a healthcare setting. The shortage has resulted in the </w:t>
      </w:r>
      <w:r w:rsidR="004D7B98" w:rsidRPr="00326425">
        <w:t>compromising</w:t>
      </w:r>
      <w:r w:rsidR="008833D4" w:rsidRPr="00326425">
        <w:t xml:space="preserve"> of the quality </w:t>
      </w:r>
      <w:r w:rsidR="00A11D62" w:rsidRPr="00326425">
        <w:t>of healthcare</w:t>
      </w:r>
      <w:r w:rsidR="00DC668D">
        <w:t xml:space="preserve"> </w:t>
      </w:r>
      <w:r w:rsidR="00D00958">
        <w:t>being provided to the users suffering from mental</w:t>
      </w:r>
      <w:r w:rsidR="00043404" w:rsidRPr="00326425">
        <w:t xml:space="preserve">. The basic </w:t>
      </w:r>
      <w:r w:rsidR="00A11D62" w:rsidRPr="00326425">
        <w:t>problems</w:t>
      </w:r>
      <w:r w:rsidR="00043404" w:rsidRPr="00326425">
        <w:t xml:space="preserve"> that </w:t>
      </w:r>
      <w:r w:rsidR="004F43B7" w:rsidRPr="00326425">
        <w:t>can</w:t>
      </w:r>
      <w:r w:rsidR="00043404" w:rsidRPr="00326425">
        <w:t xml:space="preserve"> be associated with the shortage include the lack of induction of trained healthcare practitioners in the </w:t>
      </w:r>
      <w:r w:rsidR="000031C3" w:rsidRPr="00326425">
        <w:t xml:space="preserve">system. </w:t>
      </w:r>
      <w:r w:rsidR="006F6641" w:rsidRPr="00326425">
        <w:t xml:space="preserve">The lack of healthcare professionals is not limited to the nurses only. However, the lack of nurses in the organisation also affects the scope of treatment offered by </w:t>
      </w:r>
      <w:r w:rsidR="00975945" w:rsidRPr="00326425">
        <w:t>the doctors</w:t>
      </w:r>
      <w:r w:rsidR="006F6641" w:rsidRPr="00326425">
        <w:t xml:space="preserve"> as well. This is the </w:t>
      </w:r>
      <w:r w:rsidR="00975945" w:rsidRPr="00326425">
        <w:t>reason</w:t>
      </w:r>
      <w:r w:rsidR="006F6641" w:rsidRPr="00326425">
        <w:t xml:space="preserve"> the problem is left </w:t>
      </w:r>
      <w:r w:rsidR="00B643D8" w:rsidRPr="00326425">
        <w:t>unaddressed</w:t>
      </w:r>
      <w:r w:rsidR="006F6641" w:rsidRPr="00326425">
        <w:t xml:space="preserve"> from a long </w:t>
      </w:r>
      <w:r w:rsidR="00D00958" w:rsidRPr="00326425">
        <w:t>time. The</w:t>
      </w:r>
      <w:r w:rsidR="00975945" w:rsidRPr="00326425">
        <w:t xml:space="preserve"> shortage of the nurses is growing at an </w:t>
      </w:r>
      <w:r w:rsidR="00D76C85" w:rsidRPr="00326425">
        <w:t xml:space="preserve">alarming rate. The present statistics show that the figure of vacant </w:t>
      </w:r>
      <w:r w:rsidR="008E3642" w:rsidRPr="00326425">
        <w:t>posts</w:t>
      </w:r>
      <w:r w:rsidR="00DC668D">
        <w:t xml:space="preserve"> </w:t>
      </w:r>
      <w:r w:rsidR="00D76C85" w:rsidRPr="00326425">
        <w:t>is as much as 44,000</w:t>
      </w:r>
      <w:r w:rsidR="00336E9A" w:rsidRPr="00326425">
        <w:t xml:space="preserve"> (Boyd, 2019)</w:t>
      </w:r>
      <w:r w:rsidR="00D76C85" w:rsidRPr="00326425">
        <w:t xml:space="preserve">. This is why to bridge the </w:t>
      </w:r>
      <w:r w:rsidR="008E3642" w:rsidRPr="00326425">
        <w:t>gap;</w:t>
      </w:r>
      <w:r w:rsidR="00D76C85" w:rsidRPr="00326425">
        <w:t xml:space="preserve"> the </w:t>
      </w:r>
      <w:r w:rsidR="00D027CD" w:rsidRPr="00326425">
        <w:t>compromise</w:t>
      </w:r>
      <w:r w:rsidR="00D76C85" w:rsidRPr="00326425">
        <w:t xml:space="preserve"> is done on the quality of the </w:t>
      </w:r>
      <w:r w:rsidR="00D00958" w:rsidRPr="00326425">
        <w:t>nurses. The</w:t>
      </w:r>
      <w:r w:rsidR="00D027CD" w:rsidRPr="00326425">
        <w:t xml:space="preserve"> solution that has been developed in the context is the reliance on the less qualified nurses to do the same kind of duty.</w:t>
      </w:r>
    </w:p>
    <w:p w:rsidR="000D54C6" w:rsidRPr="00326425" w:rsidRDefault="00B41429" w:rsidP="000D54C6">
      <w:pPr>
        <w:rPr>
          <w:rFonts w:eastAsiaTheme="majorEastAsia" w:cstheme="majorBidi"/>
          <w:szCs w:val="28"/>
        </w:rPr>
      </w:pPr>
      <w:r w:rsidRPr="00326425">
        <w:t xml:space="preserve">As evident, there are </w:t>
      </w:r>
      <w:r w:rsidR="003151F4" w:rsidRPr="00326425">
        <w:t xml:space="preserve">wide differences in the scope of the </w:t>
      </w:r>
      <w:r w:rsidR="00BD4D44" w:rsidRPr="00326425">
        <w:t>services</w:t>
      </w:r>
      <w:r w:rsidR="003A6B13" w:rsidRPr="00326425">
        <w:t xml:space="preserve"> provided b</w:t>
      </w:r>
      <w:r w:rsidR="00642A59" w:rsidRPr="00326425">
        <w:t>y the healthcare professionals and the undertrained nurses. The difference tremendously hampers t</w:t>
      </w:r>
      <w:r w:rsidR="00901BFC">
        <w:t xml:space="preserve">he recovery of the mental health </w:t>
      </w:r>
      <w:r w:rsidR="00487D91" w:rsidRPr="00326425">
        <w:t>patients who</w:t>
      </w:r>
      <w:r w:rsidR="00642A59" w:rsidRPr="00326425">
        <w:t xml:space="preserve"> have been admitted in the healthcare </w:t>
      </w:r>
      <w:r w:rsidR="00D00958" w:rsidRPr="00326425">
        <w:t>centre. The</w:t>
      </w:r>
      <w:r w:rsidR="00A011C3" w:rsidRPr="00326425">
        <w:t xml:space="preserve"> main concern that has been attributed to the cause is the increase in the figures if the proper solution is not developed within a few years. As per estimates, the number of vacancies for the position of nurses could swell to </w:t>
      </w:r>
      <w:r w:rsidR="006956E3" w:rsidRPr="00326425">
        <w:t>1</w:t>
      </w:r>
      <w:r w:rsidR="00262059" w:rsidRPr="00326425">
        <w:t>, 00,000</w:t>
      </w:r>
      <w:r w:rsidR="006956E3" w:rsidRPr="00326425">
        <w:t xml:space="preserve"> within a decade</w:t>
      </w:r>
      <w:r w:rsidR="001C6160" w:rsidRPr="00326425">
        <w:t xml:space="preserve"> (Health Business, 2016)</w:t>
      </w:r>
      <w:r w:rsidR="006956E3" w:rsidRPr="00326425">
        <w:t>.</w:t>
      </w:r>
      <w:r w:rsidR="00262059" w:rsidRPr="00326425">
        <w:t xml:space="preserve"> The findings show the impact of the problem to the extent that the support </w:t>
      </w:r>
      <w:r w:rsidR="001B574F" w:rsidRPr="00326425">
        <w:t>staffs are</w:t>
      </w:r>
      <w:r w:rsidR="00262059" w:rsidRPr="00326425">
        <w:t xml:space="preserve"> being forced to pick up slack </w:t>
      </w:r>
      <w:r w:rsidR="001B574F" w:rsidRPr="00326425">
        <w:t>because</w:t>
      </w:r>
      <w:r w:rsidR="00262059" w:rsidRPr="00326425">
        <w:t xml:space="preserve"> of the crisis.</w:t>
      </w:r>
    </w:p>
    <w:p w:rsidR="000D54C6" w:rsidRPr="00326425" w:rsidRDefault="000D54C6" w:rsidP="000D54C6">
      <w:pPr>
        <w:pStyle w:val="Heading1"/>
      </w:pPr>
      <w:r w:rsidRPr="00326425">
        <w:lastRenderedPageBreak/>
        <w:t>Employer’s performance at communicating</w:t>
      </w:r>
    </w:p>
    <w:p w:rsidR="00541A3D" w:rsidRPr="00326425" w:rsidRDefault="001B574F" w:rsidP="000D54C6">
      <w:r w:rsidRPr="00326425">
        <w:t xml:space="preserve">The </w:t>
      </w:r>
      <w:r w:rsidR="00A660A2" w:rsidRPr="00326425">
        <w:t>employers at the institutions have not addressed the</w:t>
      </w:r>
      <w:r w:rsidRPr="00326425">
        <w:t xml:space="preserve"> cause in the manner that should have been </w:t>
      </w:r>
      <w:r w:rsidR="00A660A2" w:rsidRPr="00326425">
        <w:t>done</w:t>
      </w:r>
      <w:r w:rsidRPr="00326425">
        <w:t xml:space="preserve">. The </w:t>
      </w:r>
      <w:r w:rsidR="002E5CFE" w:rsidRPr="00326425">
        <w:t>solution to the problems has</w:t>
      </w:r>
      <w:r w:rsidR="00793D23" w:rsidRPr="00326425">
        <w:t xml:space="preserve"> b</w:t>
      </w:r>
      <w:r w:rsidR="002E5CFE" w:rsidRPr="00326425">
        <w:t>e</w:t>
      </w:r>
      <w:r w:rsidR="00793D23" w:rsidRPr="00326425">
        <w:t xml:space="preserve">en overlooked </w:t>
      </w:r>
      <w:r w:rsidR="002E5CFE" w:rsidRPr="00326425">
        <w:t>because</w:t>
      </w:r>
      <w:r w:rsidR="00793D23" w:rsidRPr="00326425">
        <w:t xml:space="preserve"> of </w:t>
      </w:r>
      <w:r w:rsidR="002E5CFE" w:rsidRPr="00326425">
        <w:t>lack</w:t>
      </w:r>
      <w:r w:rsidR="00A660A2" w:rsidRPr="00326425">
        <w:t xml:space="preserve"> of communication with the n</w:t>
      </w:r>
      <w:r w:rsidR="00793D23" w:rsidRPr="00326425">
        <w:t>urses.</w:t>
      </w:r>
      <w:r w:rsidR="002E5CFE" w:rsidRPr="00326425">
        <w:t xml:space="preserve"> The effective solution can only be identified with the mutual discussion with the aggrieved parties such as the nurses and healthcare staff.</w:t>
      </w:r>
      <w:r w:rsidR="00764B07" w:rsidRPr="00326425">
        <w:t xml:space="preserve"> The solution that has been identified by the management </w:t>
      </w:r>
      <w:r w:rsidR="00D00958" w:rsidRPr="00326425">
        <w:t>includes the</w:t>
      </w:r>
      <w:r w:rsidR="00603036" w:rsidRPr="00326425">
        <w:t xml:space="preserve"> induction of </w:t>
      </w:r>
      <w:r w:rsidR="002862B8" w:rsidRPr="00326425">
        <w:t>foreign</w:t>
      </w:r>
      <w:r w:rsidR="00603036" w:rsidRPr="00326425">
        <w:t xml:space="preserve"> nurses in the healthcare practice. However, there is a wide range of communication gap between the foreign </w:t>
      </w:r>
      <w:r w:rsidR="002862B8" w:rsidRPr="00326425">
        <w:t>nurses</w:t>
      </w:r>
      <w:r w:rsidR="00603036" w:rsidRPr="00326425">
        <w:t xml:space="preserve"> and the employers</w:t>
      </w:r>
      <w:r w:rsidR="00474141">
        <w:t xml:space="preserve"> </w:t>
      </w:r>
      <w:r w:rsidR="006A3D6B" w:rsidRPr="00326425">
        <w:t>(Buchan, and Seccombe, 2018)</w:t>
      </w:r>
      <w:r w:rsidR="00603036" w:rsidRPr="00326425">
        <w:t xml:space="preserve">. This causes the treatment of the </w:t>
      </w:r>
      <w:r w:rsidR="00901BFC">
        <w:t xml:space="preserve">mental health </w:t>
      </w:r>
      <w:r w:rsidR="00603036" w:rsidRPr="00326425">
        <w:t xml:space="preserve">patient to be </w:t>
      </w:r>
      <w:r w:rsidR="002862B8" w:rsidRPr="00326425">
        <w:t>compromised,</w:t>
      </w:r>
      <w:r w:rsidR="00603036" w:rsidRPr="00326425">
        <w:t xml:space="preserve"> as the operational considerations are n</w:t>
      </w:r>
      <w:r w:rsidR="00694E70" w:rsidRPr="00326425">
        <w:t>o</w:t>
      </w:r>
      <w:r w:rsidR="00603036" w:rsidRPr="00326425">
        <w:t xml:space="preserve">t adhered </w:t>
      </w:r>
      <w:r w:rsidR="00D00958" w:rsidRPr="00326425">
        <w:t>to. The</w:t>
      </w:r>
      <w:r w:rsidR="00694E70" w:rsidRPr="00326425">
        <w:t xml:space="preserve"> lack of communication with </w:t>
      </w:r>
      <w:r w:rsidR="0095795E" w:rsidRPr="00326425">
        <w:t>patients</w:t>
      </w:r>
      <w:r w:rsidR="00DC668D">
        <w:t xml:space="preserve"> </w:t>
      </w:r>
      <w:r w:rsidR="00D00958">
        <w:t xml:space="preserve">suffering from mental health </w:t>
      </w:r>
      <w:r w:rsidR="00694E70" w:rsidRPr="00326425">
        <w:t xml:space="preserve">also </w:t>
      </w:r>
      <w:r w:rsidR="00D00958" w:rsidRPr="00326425">
        <w:t>refrain them</w:t>
      </w:r>
      <w:r w:rsidR="00694E70" w:rsidRPr="00326425">
        <w:t xml:space="preserve"> from providing quality care by corresponding with the higher levels of the man</w:t>
      </w:r>
      <w:r w:rsidR="00435460" w:rsidRPr="00326425">
        <w:t>a</w:t>
      </w:r>
      <w:r w:rsidR="00694E70" w:rsidRPr="00326425">
        <w:t>gement.</w:t>
      </w:r>
    </w:p>
    <w:p w:rsidR="00795707" w:rsidRPr="00326425" w:rsidRDefault="00541A3D" w:rsidP="000D54C6">
      <w:r w:rsidRPr="00326425">
        <w:t xml:space="preserve">The most concerning event that can be concluded is the lowering of the morale of the existing nurses at all time low. This is because their shifts are being exceeded without any compensation in </w:t>
      </w:r>
      <w:r w:rsidR="00524127" w:rsidRPr="00326425">
        <w:t xml:space="preserve">return. </w:t>
      </w:r>
      <w:r w:rsidR="00D00958" w:rsidRPr="00326425">
        <w:t>The increase</w:t>
      </w:r>
      <w:r w:rsidR="00524127" w:rsidRPr="00326425">
        <w:t xml:space="preserve"> in the quantity of hours of service has</w:t>
      </w:r>
      <w:r w:rsidR="00F41EA1" w:rsidRPr="00326425">
        <w:t xml:space="preserve"> drastically </w:t>
      </w:r>
      <w:r w:rsidR="00524127" w:rsidRPr="00326425">
        <w:t>affected</w:t>
      </w:r>
      <w:r w:rsidR="00F41EA1" w:rsidRPr="00326425">
        <w:t xml:space="preserve"> the quality of the </w:t>
      </w:r>
      <w:r w:rsidR="00D00958" w:rsidRPr="00326425">
        <w:t>care. More</w:t>
      </w:r>
      <w:r w:rsidR="00586A8D" w:rsidRPr="00326425">
        <w:t xml:space="preserve"> than one- third of the nurses are looking for a new job due to the existing pressure at the </w:t>
      </w:r>
      <w:r w:rsidR="00D00958" w:rsidRPr="00326425">
        <w:t>workplace. This</w:t>
      </w:r>
      <w:r w:rsidR="00DC668D">
        <w:t xml:space="preserve"> </w:t>
      </w:r>
      <w:r w:rsidR="0060208B" w:rsidRPr="00326425">
        <w:t>will</w:t>
      </w:r>
      <w:r w:rsidR="00D04D34" w:rsidRPr="00326425">
        <w:t xml:space="preserve"> be one of the worst hits to the employers as well as the healthcare sector of the economy.</w:t>
      </w:r>
      <w:r w:rsidR="00842228" w:rsidRPr="00326425">
        <w:t xml:space="preserve"> However, the employers are not ready to communicate to resolve the issue.</w:t>
      </w:r>
      <w:r w:rsidR="00B66DCA" w:rsidRPr="00326425">
        <w:t xml:space="preserve"> This has led to the lockdown of </w:t>
      </w:r>
      <w:r w:rsidR="004973FE" w:rsidRPr="00326425">
        <w:t>the</w:t>
      </w:r>
      <w:r w:rsidR="00B66DCA" w:rsidRPr="00326425">
        <w:t xml:space="preserve"> issue</w:t>
      </w:r>
      <w:r w:rsidR="006A3D6B" w:rsidRPr="00326425">
        <w:t xml:space="preserve"> (</w:t>
      </w:r>
      <w:r w:rsidR="00F206BB" w:rsidRPr="00326425">
        <w:t xml:space="preserve">Adhikari </w:t>
      </w:r>
      <w:r w:rsidR="006A3D6B" w:rsidRPr="00326425">
        <w:t>and Melia, 2015)</w:t>
      </w:r>
      <w:r w:rsidR="00B66DCA" w:rsidRPr="00326425">
        <w:t xml:space="preserve">. The ignorance of the employers can be attributed to the </w:t>
      </w:r>
      <w:r w:rsidR="004973FE" w:rsidRPr="00326425">
        <w:t>attitude</w:t>
      </w:r>
      <w:r w:rsidR="00B66DCA" w:rsidRPr="00326425">
        <w:t xml:space="preserve"> to equate the quality of the foreign nurses and the national nurses in terms of psychology. The national nurses are able to offer personalised care to the patients by providing a homely and personal environment.</w:t>
      </w:r>
      <w:r w:rsidR="00254543" w:rsidRPr="00326425">
        <w:t xml:space="preserve"> The employers are also considering the economic perspective of using the support staff in place of the </w:t>
      </w:r>
      <w:r w:rsidR="00BC6546" w:rsidRPr="00326425">
        <w:t>n</w:t>
      </w:r>
      <w:r w:rsidR="00254543" w:rsidRPr="00326425">
        <w:t xml:space="preserve">urses. However, there are substantial </w:t>
      </w:r>
      <w:r w:rsidR="00BC6546" w:rsidRPr="00326425">
        <w:t>differences</w:t>
      </w:r>
      <w:r w:rsidR="00254543" w:rsidRPr="00326425">
        <w:t xml:space="preserve"> in the actual purpose of the care that they are able to provide.</w:t>
      </w:r>
    </w:p>
    <w:p w:rsidR="000D54C6" w:rsidRPr="00326425" w:rsidRDefault="00795707" w:rsidP="000D54C6">
      <w:pPr>
        <w:rPr>
          <w:rFonts w:eastAsiaTheme="majorEastAsia" w:cstheme="majorBidi"/>
          <w:szCs w:val="28"/>
        </w:rPr>
      </w:pPr>
      <w:r w:rsidRPr="00326425">
        <w:t xml:space="preserve">The </w:t>
      </w:r>
      <w:r w:rsidR="00D00958" w:rsidRPr="00326425">
        <w:t>employers have</w:t>
      </w:r>
      <w:r w:rsidRPr="00326425">
        <w:t xml:space="preserve"> also failed </w:t>
      </w:r>
      <w:r w:rsidR="006B3B51" w:rsidRPr="00326425">
        <w:t>while communicating with the nursing institutes on the demands in the market. This has led to a chaotic situation in terms of the effective demand and supply of the quality nurses. The employers</w:t>
      </w:r>
      <w:r w:rsidR="00BB3BDE" w:rsidRPr="00326425">
        <w:t xml:space="preserve"> must take up the issue with the other stakeholders of the healthcare sector as well to come up with the solution.</w:t>
      </w:r>
      <w:r w:rsidR="0053483F" w:rsidRPr="00326425">
        <w:t xml:space="preserve"> The </w:t>
      </w:r>
      <w:r w:rsidR="00D00958" w:rsidRPr="00326425">
        <w:t>recruitment processes</w:t>
      </w:r>
      <w:r w:rsidR="0053483F" w:rsidRPr="00326425">
        <w:t xml:space="preserve"> have also come to a standstill following the </w:t>
      </w:r>
      <w:r w:rsidR="00627B0F" w:rsidRPr="00326425">
        <w:t>blockage</w:t>
      </w:r>
      <w:r w:rsidR="0053483F" w:rsidRPr="00326425">
        <w:t xml:space="preserve"> of communication between the nurses who want to work </w:t>
      </w:r>
      <w:r w:rsidR="00D00958" w:rsidRPr="00326425">
        <w:t>and the</w:t>
      </w:r>
      <w:r w:rsidR="0053483F" w:rsidRPr="00326425">
        <w:t xml:space="preserve"> employers who are supposed to </w:t>
      </w:r>
      <w:r w:rsidR="001B6B0B" w:rsidRPr="00326425">
        <w:t>employ</w:t>
      </w:r>
      <w:r w:rsidR="00275247" w:rsidRPr="00326425">
        <w:t>.</w:t>
      </w:r>
      <w:r w:rsidR="00BB6735">
        <w:t xml:space="preserve"> </w:t>
      </w:r>
      <w:r w:rsidR="00D00958" w:rsidRPr="00326425">
        <w:t>The lack</w:t>
      </w:r>
      <w:r w:rsidR="001B6B0B" w:rsidRPr="00326425">
        <w:t xml:space="preserve"> of cooperation between the care providers and the employers has</w:t>
      </w:r>
      <w:r w:rsidR="00142C58" w:rsidRPr="00326425">
        <w:t xml:space="preserve"> resulted in the </w:t>
      </w:r>
      <w:r w:rsidR="007E3D90" w:rsidRPr="00326425">
        <w:t xml:space="preserve">complexity </w:t>
      </w:r>
      <w:r w:rsidR="00142C58" w:rsidRPr="00326425">
        <w:t>of the situation to such an extent.</w:t>
      </w:r>
    </w:p>
    <w:p w:rsidR="00C15E4B" w:rsidRPr="00326425" w:rsidRDefault="00C15E4B" w:rsidP="00C15E4B">
      <w:pPr>
        <w:pStyle w:val="Heading1"/>
        <w:rPr>
          <w:rFonts w:ascii="Segoe UI" w:eastAsia="Times New Roman" w:hAnsi="Segoe UI" w:cs="Segoe UI"/>
          <w:sz w:val="18"/>
          <w:szCs w:val="18"/>
        </w:rPr>
      </w:pPr>
      <w:bookmarkStart w:id="0" w:name="_Hlk27242871"/>
      <w:r w:rsidRPr="00326425">
        <w:rPr>
          <w:rStyle w:val="normaltextrun"/>
        </w:rPr>
        <w:lastRenderedPageBreak/>
        <w:t>Findings and theory</w:t>
      </w:r>
      <w:r w:rsidRPr="00326425">
        <w:rPr>
          <w:rStyle w:val="eop"/>
        </w:rPr>
        <w:t> </w:t>
      </w:r>
    </w:p>
    <w:p w:rsidR="00C15E4B" w:rsidRPr="00326425" w:rsidRDefault="00C15E4B" w:rsidP="00C15E4B">
      <w:pPr>
        <w:pStyle w:val="paragraph"/>
        <w:spacing w:before="0" w:beforeAutospacing="0" w:after="0" w:afterAutospacing="0" w:line="360" w:lineRule="auto"/>
        <w:jc w:val="both"/>
        <w:textAlignment w:val="baseline"/>
        <w:rPr>
          <w:rFonts w:ascii="Segoe UI" w:hAnsi="Segoe UI" w:cs="Segoe UI"/>
          <w:color w:val="000000" w:themeColor="text1"/>
          <w:sz w:val="18"/>
          <w:szCs w:val="18"/>
          <w:lang w:val="en-GB"/>
        </w:rPr>
      </w:pPr>
      <w:r w:rsidRPr="00326425">
        <w:rPr>
          <w:rStyle w:val="normaltextrun"/>
          <w:color w:val="000000" w:themeColor="text1"/>
          <w:lang w:val="en-GB"/>
        </w:rPr>
        <w:t xml:space="preserve">The main problem </w:t>
      </w:r>
      <w:r w:rsidR="00D00958" w:rsidRPr="00326425">
        <w:rPr>
          <w:rStyle w:val="normaltextrun"/>
          <w:color w:val="000000" w:themeColor="text1"/>
          <w:lang w:val="en-GB"/>
        </w:rPr>
        <w:t>concerns with the clinic are</w:t>
      </w:r>
      <w:r w:rsidRPr="00326425">
        <w:rPr>
          <w:rStyle w:val="normaltextrun"/>
          <w:color w:val="000000" w:themeColor="text1"/>
          <w:lang w:val="en-GB"/>
        </w:rPr>
        <w:t xml:space="preserve"> shortage of nurses</w:t>
      </w:r>
      <w:r w:rsidR="00F56FC3">
        <w:rPr>
          <w:rStyle w:val="normaltextrun"/>
          <w:color w:val="000000" w:themeColor="text1"/>
          <w:lang w:val="en-GB"/>
        </w:rPr>
        <w:t xml:space="preserve"> and their mental health</w:t>
      </w:r>
      <w:r w:rsidRPr="00326425">
        <w:rPr>
          <w:rStyle w:val="normaltextrun"/>
          <w:color w:val="000000" w:themeColor="text1"/>
          <w:lang w:val="en-GB"/>
        </w:rPr>
        <w:t>. There can be many reasons behind this, but the likeliest reason is deficient motivational skills (</w:t>
      </w:r>
      <w:r w:rsidRPr="00326425">
        <w:rPr>
          <w:rStyle w:val="spellingerror"/>
          <w:rFonts w:eastAsiaTheme="majorEastAsia"/>
          <w:color w:val="000000" w:themeColor="text1"/>
        </w:rPr>
        <w:t>Ganta</w:t>
      </w:r>
      <w:r w:rsidRPr="00326425">
        <w:rPr>
          <w:rStyle w:val="normaltextrun"/>
          <w:color w:val="000000" w:themeColor="text1"/>
          <w:lang w:val="en-GB"/>
        </w:rPr>
        <w:t>, 2014). Deficiency in motivational skills can be harmful since it leads to absenteeism, high attrition rates and general instability in the organisation.</w:t>
      </w:r>
      <w:r w:rsidR="00F56FC3">
        <w:rPr>
          <w:rStyle w:val="normaltextrun"/>
          <w:color w:val="000000" w:themeColor="text1"/>
          <w:lang w:val="en-GB"/>
        </w:rPr>
        <w:t xml:space="preserve"> Moreover, this causes problems in mental health.</w:t>
      </w:r>
      <w:r w:rsidRPr="00326425">
        <w:rPr>
          <w:rStyle w:val="normaltextrun"/>
          <w:color w:val="000000" w:themeColor="text1"/>
          <w:lang w:val="en-GB"/>
        </w:rPr>
        <w:t xml:space="preserve"> It has been found out that the clinic where job stability is high and yet there is shortage of staff, the reason at best can be poor management. The </w:t>
      </w:r>
      <w:r w:rsidRPr="00814494">
        <w:rPr>
          <w:rStyle w:val="normaltextrun"/>
          <w:b/>
          <w:i/>
          <w:color w:val="000000" w:themeColor="text1"/>
          <w:lang w:val="en-GB"/>
        </w:rPr>
        <w:t>psychological theory of the Reward System</w:t>
      </w:r>
      <w:r w:rsidRPr="00326425">
        <w:rPr>
          <w:rStyle w:val="normaltextrun"/>
          <w:color w:val="000000" w:themeColor="text1"/>
          <w:lang w:val="en-GB"/>
        </w:rPr>
        <w:t xml:space="preserve"> is the most helpful in this regard. </w:t>
      </w:r>
      <w:r w:rsidRPr="00326425">
        <w:rPr>
          <w:rStyle w:val="eop"/>
          <w:color w:val="000000" w:themeColor="text1"/>
          <w:lang w:val="en-GB"/>
        </w:rPr>
        <w:t> </w:t>
      </w:r>
    </w:p>
    <w:p w:rsidR="00C15E4B" w:rsidRPr="00326425" w:rsidRDefault="00C15E4B" w:rsidP="00C15E4B">
      <w:pPr>
        <w:pStyle w:val="paragraph"/>
        <w:spacing w:before="0" w:beforeAutospacing="0" w:after="0" w:afterAutospacing="0" w:line="360" w:lineRule="auto"/>
        <w:jc w:val="both"/>
        <w:textAlignment w:val="baseline"/>
        <w:rPr>
          <w:rFonts w:ascii="Segoe UI" w:hAnsi="Segoe UI" w:cs="Segoe UI"/>
          <w:color w:val="000000" w:themeColor="text1"/>
          <w:sz w:val="18"/>
          <w:szCs w:val="18"/>
          <w:lang w:val="en-GB"/>
        </w:rPr>
      </w:pPr>
      <w:r w:rsidRPr="00326425">
        <w:rPr>
          <w:rStyle w:val="normaltextrun"/>
          <w:color w:val="000000" w:themeColor="text1"/>
          <w:lang w:val="en-GB"/>
        </w:rPr>
        <w:t xml:space="preserve">The reward system is necessary when the system helps in influencing motivational levels to ensure that physiological arousal can be increased by manipulating the dopamine levels in the brain. Neurological activities inside the brain help individuals to </w:t>
      </w:r>
      <w:r w:rsidR="00DC668D" w:rsidRPr="00326425">
        <w:rPr>
          <w:rStyle w:val="normaltextrun"/>
          <w:color w:val="000000" w:themeColor="text1"/>
          <w:lang w:val="en-GB"/>
        </w:rPr>
        <w:t>be</w:t>
      </w:r>
      <w:r w:rsidRPr="00326425">
        <w:rPr>
          <w:rStyle w:val="normaltextrun"/>
          <w:color w:val="000000" w:themeColor="text1"/>
          <w:lang w:val="en-GB"/>
        </w:rPr>
        <w:t xml:space="preserve"> acquainted with the reward system and this can be applied in the context of this hospital. Thus, reward sensitivity can be used to motivate nurses to join the hospital and avoid absenteeism. Rewards are primarily of two kinds-monetary and non-monetary. In monetary reward systems, the salaries of the nurses can be hiked and this can lead to a substantial level of improvement (</w:t>
      </w:r>
      <w:r w:rsidRPr="00326425">
        <w:rPr>
          <w:rStyle w:val="spellingerror"/>
          <w:rFonts w:eastAsiaTheme="majorEastAsia"/>
          <w:color w:val="000000" w:themeColor="text1"/>
        </w:rPr>
        <w:t>lumenlearning</w:t>
      </w:r>
      <w:r w:rsidRPr="00326425">
        <w:rPr>
          <w:rStyle w:val="normaltextrun"/>
          <w:color w:val="000000" w:themeColor="text1"/>
          <w:lang w:val="en-GB"/>
        </w:rPr>
        <w:t>.com, 2019). Moreover, there are certain non-monetary incentives like felicitation, offering additional leaves and public acknowledgement of good performance. However, in the context of nursing, non-monetary rewards are less likely to be effective because the work does not involve any form of innovativeness and is highly rigid and standardised. Therefore, the reward system can be applied to ensure that the motivational levels of nurses increase.</w:t>
      </w:r>
      <w:r w:rsidR="00F56FC3">
        <w:rPr>
          <w:rStyle w:val="normaltextrun"/>
          <w:color w:val="000000" w:themeColor="text1"/>
          <w:lang w:val="en-GB"/>
        </w:rPr>
        <w:t xml:space="preserve"> </w:t>
      </w:r>
      <w:r w:rsidR="005057A3">
        <w:rPr>
          <w:rStyle w:val="normaltextrun"/>
          <w:color w:val="000000" w:themeColor="text1"/>
          <w:lang w:val="en-GB"/>
        </w:rPr>
        <w:t>These steps can also resolve mental health issues</w:t>
      </w:r>
      <w:r w:rsidR="00F56FC3">
        <w:rPr>
          <w:rStyle w:val="normaltextrun"/>
          <w:color w:val="000000" w:themeColor="text1"/>
          <w:lang w:val="en-GB"/>
        </w:rPr>
        <w:t>.</w:t>
      </w:r>
      <w:r w:rsidRPr="00326425">
        <w:rPr>
          <w:rStyle w:val="normaltextrun"/>
          <w:color w:val="000000" w:themeColor="text1"/>
          <w:lang w:val="en-GB"/>
        </w:rPr>
        <w:t xml:space="preserve"> There are many other ways of addressing</w:t>
      </w:r>
      <w:r w:rsidR="00F56FC3">
        <w:rPr>
          <w:rStyle w:val="normaltextrun"/>
          <w:color w:val="000000" w:themeColor="text1"/>
          <w:lang w:val="en-GB"/>
        </w:rPr>
        <w:t xml:space="preserve"> mental health issues</w:t>
      </w:r>
      <w:r w:rsidRPr="00326425">
        <w:rPr>
          <w:rStyle w:val="normaltextrun"/>
          <w:color w:val="000000" w:themeColor="text1"/>
          <w:lang w:val="en-GB"/>
        </w:rPr>
        <w:t>. This can be done by appointing more apprentices and interns to work in the organisation</w:t>
      </w:r>
      <w:r w:rsidR="00F56FC3">
        <w:rPr>
          <w:rStyle w:val="normaltextrun"/>
          <w:color w:val="000000" w:themeColor="text1"/>
          <w:lang w:val="en-GB"/>
        </w:rPr>
        <w:t xml:space="preserve"> and minimise the </w:t>
      </w:r>
      <w:r w:rsidR="005057A3">
        <w:rPr>
          <w:rStyle w:val="normaltextrun"/>
          <w:color w:val="000000" w:themeColor="text1"/>
          <w:lang w:val="en-GB"/>
        </w:rPr>
        <w:t>workload</w:t>
      </w:r>
      <w:r w:rsidRPr="00326425">
        <w:rPr>
          <w:rStyle w:val="normaltextrun"/>
          <w:color w:val="000000" w:themeColor="text1"/>
          <w:lang w:val="en-GB"/>
        </w:rPr>
        <w:t>. </w:t>
      </w:r>
      <w:r w:rsidRPr="00326425">
        <w:rPr>
          <w:rStyle w:val="eop"/>
          <w:color w:val="000000" w:themeColor="text1"/>
          <w:lang w:val="en-GB"/>
        </w:rPr>
        <w:t> </w:t>
      </w:r>
    </w:p>
    <w:p w:rsidR="00C15E4B" w:rsidRPr="00326425" w:rsidRDefault="00C15E4B" w:rsidP="00C15E4B">
      <w:pPr>
        <w:pStyle w:val="paragraph"/>
        <w:spacing w:before="0" w:beforeAutospacing="0" w:after="0" w:afterAutospacing="0" w:line="360" w:lineRule="auto"/>
        <w:jc w:val="both"/>
        <w:textAlignment w:val="baseline"/>
        <w:rPr>
          <w:rFonts w:ascii="Segoe UI" w:hAnsi="Segoe UI" w:cs="Segoe UI"/>
          <w:color w:val="000000" w:themeColor="text1"/>
          <w:sz w:val="18"/>
          <w:szCs w:val="18"/>
          <w:lang w:val="en-GB"/>
        </w:rPr>
      </w:pPr>
      <w:r w:rsidRPr="00326425">
        <w:rPr>
          <w:rStyle w:val="normaltextrun"/>
          <w:color w:val="000000" w:themeColor="text1"/>
          <w:lang w:val="en-GB"/>
        </w:rPr>
        <w:t>The second most likely for understaffing can be attributed to</w:t>
      </w:r>
      <w:r w:rsidR="00DC668D">
        <w:rPr>
          <w:rStyle w:val="normaltextrun"/>
          <w:color w:val="000000" w:themeColor="text1"/>
          <w:lang w:val="en-GB"/>
        </w:rPr>
        <w:t xml:space="preserve"> </w:t>
      </w:r>
      <w:r w:rsidRPr="00326425">
        <w:rPr>
          <w:rStyle w:val="normaltextrun"/>
          <w:color w:val="000000" w:themeColor="text1"/>
          <w:lang w:val="en-GB"/>
        </w:rPr>
        <w:t>poor work-life balance. In the case of hospitals, workload is often stressful and it negatively affects the mental state of nurses, paramedical staff and physicians. The root cause of understaffing however often lies in the management’s inept tackling of resources. Workload can be significantly reduced by delegation and clear-cut differentiation of roles and responsibilities. The stressful environment in hospitals can be reduced partially by allowing more room for recreation and granting additional leaves. The additional leaves can also act as a source for the hospital staff to work harder. The other option for the management is to ensure that more bonuses are offered. </w:t>
      </w:r>
      <w:r w:rsidRPr="00326425">
        <w:rPr>
          <w:rStyle w:val="eop"/>
          <w:color w:val="000000" w:themeColor="text1"/>
          <w:lang w:val="en-GB"/>
        </w:rPr>
        <w:t> </w:t>
      </w:r>
    </w:p>
    <w:p w:rsidR="00C15E4B" w:rsidRPr="00326425" w:rsidRDefault="00C15E4B" w:rsidP="00C15E4B">
      <w:pPr>
        <w:pStyle w:val="paragraph"/>
        <w:spacing w:before="0" w:beforeAutospacing="0" w:after="0" w:afterAutospacing="0" w:line="360" w:lineRule="auto"/>
        <w:jc w:val="both"/>
        <w:textAlignment w:val="baseline"/>
        <w:rPr>
          <w:rFonts w:ascii="Segoe UI" w:hAnsi="Segoe UI" w:cs="Segoe UI"/>
          <w:color w:val="000000" w:themeColor="text1"/>
          <w:sz w:val="18"/>
          <w:szCs w:val="18"/>
          <w:lang w:val="en-GB"/>
        </w:rPr>
      </w:pPr>
      <w:r w:rsidRPr="00326425">
        <w:rPr>
          <w:rStyle w:val="normaltextrun"/>
          <w:color w:val="000000" w:themeColor="text1"/>
          <w:lang w:val="en-GB"/>
        </w:rPr>
        <w:lastRenderedPageBreak/>
        <w:t xml:space="preserve">The most probable reason of </w:t>
      </w:r>
      <w:r w:rsidR="00F56FC3">
        <w:rPr>
          <w:rStyle w:val="normaltextrun"/>
          <w:color w:val="000000" w:themeColor="text1"/>
          <w:lang w:val="en-GB"/>
        </w:rPr>
        <w:t xml:space="preserve">mental health problems </w:t>
      </w:r>
      <w:r w:rsidRPr="00326425">
        <w:rPr>
          <w:rStyle w:val="normaltextrun"/>
          <w:color w:val="000000" w:themeColor="text1"/>
          <w:lang w:val="en-GB"/>
        </w:rPr>
        <w:t xml:space="preserve">can also be solved through automation. However, it is a known fact that automation cannot act as a complete substitute. It can definitely minimise the problem to a desirable level. </w:t>
      </w:r>
      <w:bookmarkStart w:id="1" w:name="_GoBack"/>
      <w:bookmarkEnd w:id="1"/>
      <w:r w:rsidRPr="00326425">
        <w:rPr>
          <w:rStyle w:val="normaltextrun"/>
          <w:color w:val="000000" w:themeColor="text1"/>
          <w:lang w:val="en-GB"/>
        </w:rPr>
        <w:t xml:space="preserve">The understaffing problems can be addressed by regular counselling of demoralised employees. It can actually work wonders in a stressful environment. The recruitment process can also be made more robust </w:t>
      </w:r>
      <w:r w:rsidR="00DC668D" w:rsidRPr="00326425">
        <w:rPr>
          <w:rStyle w:val="normaltextrun"/>
          <w:color w:val="000000" w:themeColor="text1"/>
          <w:lang w:val="en-GB"/>
        </w:rPr>
        <w:t>to</w:t>
      </w:r>
      <w:r w:rsidRPr="00326425">
        <w:rPr>
          <w:rStyle w:val="normaltextrun"/>
          <w:color w:val="000000" w:themeColor="text1"/>
          <w:lang w:val="en-GB"/>
        </w:rPr>
        <w:t xml:space="preserve"> ensure that the problem subsides considerably in the later years. It can be designed in a manner to ensure that more productive and disciplined people are employed such that there are no problems in the future. </w:t>
      </w:r>
      <w:r w:rsidRPr="00326425">
        <w:rPr>
          <w:rStyle w:val="eop"/>
          <w:color w:val="000000" w:themeColor="text1"/>
          <w:lang w:val="en-GB"/>
        </w:rPr>
        <w:t> </w:t>
      </w:r>
    </w:p>
    <w:p w:rsidR="00C15E4B" w:rsidRPr="00326425" w:rsidRDefault="00C15E4B" w:rsidP="00C15E4B">
      <w:pPr>
        <w:pStyle w:val="Heading1"/>
        <w:rPr>
          <w:rFonts w:ascii="Segoe UI" w:hAnsi="Segoe UI" w:cs="Segoe UI"/>
          <w:sz w:val="18"/>
          <w:szCs w:val="18"/>
        </w:rPr>
      </w:pPr>
      <w:r w:rsidRPr="00326425">
        <w:rPr>
          <w:rStyle w:val="normaltextrun"/>
        </w:rPr>
        <w:t>Explain how communication and employee performance can be improved</w:t>
      </w:r>
      <w:r w:rsidRPr="00326425">
        <w:rPr>
          <w:rStyle w:val="eop"/>
        </w:rPr>
        <w:t> </w:t>
      </w:r>
    </w:p>
    <w:p w:rsidR="00C15E4B" w:rsidRPr="00326425" w:rsidRDefault="00C15E4B" w:rsidP="0068545C">
      <w:pPr>
        <w:pStyle w:val="paragraph"/>
        <w:spacing w:before="0" w:beforeAutospacing="0" w:after="0" w:afterAutospacing="0" w:line="360" w:lineRule="auto"/>
        <w:jc w:val="both"/>
        <w:textAlignment w:val="baseline"/>
        <w:rPr>
          <w:rFonts w:ascii="Segoe UI" w:hAnsi="Segoe UI" w:cs="Segoe UI"/>
          <w:color w:val="000000" w:themeColor="text1"/>
          <w:sz w:val="18"/>
          <w:szCs w:val="18"/>
          <w:lang w:val="en-GB"/>
        </w:rPr>
      </w:pPr>
      <w:r w:rsidRPr="00326425">
        <w:rPr>
          <w:rStyle w:val="normaltextrun"/>
          <w:color w:val="000000" w:themeColor="text1"/>
          <w:lang w:val="en-GB"/>
        </w:rPr>
        <w:t xml:space="preserve">The hospital administration can execute several strategies to ensure that the workplace is cordial and cooperative. The </w:t>
      </w:r>
      <w:r w:rsidR="00814494" w:rsidRPr="00326425">
        <w:rPr>
          <w:rStyle w:val="normaltextrun"/>
          <w:color w:val="000000" w:themeColor="text1"/>
          <w:lang w:val="en-GB"/>
        </w:rPr>
        <w:t>problems in communication mainly arise</w:t>
      </w:r>
      <w:r w:rsidRPr="00326425">
        <w:rPr>
          <w:rStyle w:val="normaltextrun"/>
          <w:color w:val="000000" w:themeColor="text1"/>
          <w:lang w:val="en-GB"/>
        </w:rPr>
        <w:t xml:space="preserve"> due to workplace hostility and deliberate hierarchical barriers to it (</w:t>
      </w:r>
      <w:r w:rsidRPr="00326425">
        <w:rPr>
          <w:rStyle w:val="spellingerror"/>
          <w:rFonts w:eastAsiaTheme="majorEastAsia"/>
          <w:color w:val="000000" w:themeColor="text1"/>
        </w:rPr>
        <w:t>Norouzinia</w:t>
      </w:r>
      <w:r w:rsidRPr="00326425">
        <w:rPr>
          <w:rStyle w:val="normaltextrun"/>
          <w:color w:val="000000" w:themeColor="text1"/>
          <w:lang w:val="en-GB"/>
        </w:rPr>
        <w:t>, </w:t>
      </w:r>
      <w:r w:rsidRPr="00326425">
        <w:rPr>
          <w:rStyle w:val="normaltextrun"/>
          <w:i/>
          <w:iCs/>
          <w:color w:val="000000" w:themeColor="text1"/>
          <w:lang w:val="en-GB"/>
        </w:rPr>
        <w:t>et al.,</w:t>
      </w:r>
      <w:r w:rsidRPr="00326425">
        <w:rPr>
          <w:rStyle w:val="normaltextrun"/>
          <w:color w:val="000000" w:themeColor="text1"/>
          <w:lang w:val="en-GB"/>
        </w:rPr>
        <w:t> 2016). The staff members should be polite with their juniors and efforts must be made to remove psychological barriers between the two. This can be achieved by having more friendly interactions with one another. The senior administration can also implement the ‘open-door policy’ to ensure that the lower level employees face no obstacle for communicating</w:t>
      </w:r>
      <w:r w:rsidR="00F56FC3">
        <w:rPr>
          <w:rStyle w:val="normaltextrun"/>
          <w:color w:val="000000" w:themeColor="text1"/>
          <w:lang w:val="en-GB"/>
        </w:rPr>
        <w:t xml:space="preserve"> and mental health can be looked after</w:t>
      </w:r>
      <w:r w:rsidRPr="00326425">
        <w:rPr>
          <w:rStyle w:val="normaltextrun"/>
          <w:color w:val="000000" w:themeColor="text1"/>
          <w:lang w:val="en-GB"/>
        </w:rPr>
        <w:t>. The most effective measure that can be implemented to make communication easier is using the tactic of anonymous feedback. Anonymous feedback system permits the higher authority to covertly know the several malpractices and issues in the organisation. This also guarantees the safety and security of the employees (</w:t>
      </w:r>
      <w:r w:rsidRPr="00326425">
        <w:rPr>
          <w:rStyle w:val="spellingerror"/>
          <w:rFonts w:eastAsiaTheme="majorEastAsia"/>
          <w:color w:val="000000" w:themeColor="text1"/>
        </w:rPr>
        <w:t>Meuter</w:t>
      </w:r>
      <w:r w:rsidRPr="00326425">
        <w:rPr>
          <w:rStyle w:val="normaltextrun"/>
          <w:color w:val="000000" w:themeColor="text1"/>
          <w:lang w:val="en-GB"/>
        </w:rPr>
        <w:t> </w:t>
      </w:r>
      <w:r w:rsidRPr="00326425">
        <w:rPr>
          <w:rStyle w:val="normaltextrun"/>
          <w:i/>
          <w:iCs/>
          <w:color w:val="000000" w:themeColor="text1"/>
          <w:lang w:val="en-GB"/>
        </w:rPr>
        <w:t>et al.,</w:t>
      </w:r>
      <w:r w:rsidRPr="00326425">
        <w:rPr>
          <w:rStyle w:val="normaltextrun"/>
          <w:color w:val="000000" w:themeColor="text1"/>
          <w:lang w:val="en-GB"/>
        </w:rPr>
        <w:t> 2015). The most important aspect of the anonymous feedback system is that it helps in resolution of communication problems better without any form of apprehension.</w:t>
      </w:r>
      <w:r w:rsidRPr="00326425">
        <w:rPr>
          <w:rStyle w:val="eop"/>
          <w:color w:val="000000" w:themeColor="text1"/>
          <w:lang w:val="en-GB"/>
        </w:rPr>
        <w:t> </w:t>
      </w:r>
    </w:p>
    <w:p w:rsidR="00C15E4B" w:rsidRPr="00326425" w:rsidRDefault="00C15E4B" w:rsidP="0068545C">
      <w:pPr>
        <w:pStyle w:val="paragraph"/>
        <w:spacing w:before="0" w:beforeAutospacing="0" w:after="0" w:afterAutospacing="0" w:line="360" w:lineRule="auto"/>
        <w:jc w:val="both"/>
        <w:textAlignment w:val="baseline"/>
        <w:rPr>
          <w:rFonts w:ascii="Segoe UI" w:hAnsi="Segoe UI" w:cs="Segoe UI"/>
          <w:color w:val="000000" w:themeColor="text1"/>
          <w:sz w:val="18"/>
          <w:szCs w:val="18"/>
          <w:lang w:val="en-GB"/>
        </w:rPr>
      </w:pPr>
      <w:r w:rsidRPr="00326425">
        <w:rPr>
          <w:rStyle w:val="normaltextrun"/>
          <w:color w:val="000000" w:themeColor="text1"/>
          <w:lang w:val="en-GB"/>
        </w:rPr>
        <w:t>The communication aspects can also be improved by following the policy of having an appropriate body language. The physical presence of senior management with the nurses must not indicate any form of domination or intimidation. It is also necessary to have the best communication meetings in certain forums after office hours (</w:t>
      </w:r>
      <w:r w:rsidRPr="00326425">
        <w:rPr>
          <w:rStyle w:val="spellingerror"/>
          <w:rFonts w:eastAsiaTheme="majorEastAsia"/>
          <w:color w:val="000000" w:themeColor="text1"/>
        </w:rPr>
        <w:t>Meuter</w:t>
      </w:r>
      <w:r w:rsidRPr="00326425">
        <w:rPr>
          <w:rStyle w:val="normaltextrun"/>
          <w:color w:val="000000" w:themeColor="text1"/>
          <w:lang w:val="en-GB"/>
        </w:rPr>
        <w:t> </w:t>
      </w:r>
      <w:r w:rsidRPr="00326425">
        <w:rPr>
          <w:rStyle w:val="normaltextrun"/>
          <w:i/>
          <w:iCs/>
          <w:color w:val="000000" w:themeColor="text1"/>
          <w:lang w:val="en-GB"/>
        </w:rPr>
        <w:t>et al.,</w:t>
      </w:r>
      <w:r w:rsidRPr="00326425">
        <w:rPr>
          <w:rStyle w:val="normaltextrun"/>
          <w:color w:val="000000" w:themeColor="text1"/>
          <w:lang w:val="en-GB"/>
        </w:rPr>
        <w:t> 2015). In such meetings, however, the communication channels are often unilateral and prescriptive in tone. Therefore, it is crucial to have better to have meetings where discussions are bilateral and dissenting views are openly expressed without fear or favour.</w:t>
      </w:r>
      <w:r w:rsidR="00F56FC3">
        <w:rPr>
          <w:rStyle w:val="normaltextrun"/>
          <w:color w:val="000000" w:themeColor="text1"/>
          <w:lang w:val="en-GB"/>
        </w:rPr>
        <w:t xml:space="preserve"> This will help in improving the mental health of the employees.</w:t>
      </w:r>
      <w:r w:rsidRPr="00326425">
        <w:rPr>
          <w:rStyle w:val="eop"/>
          <w:color w:val="000000" w:themeColor="text1"/>
          <w:lang w:val="en-GB"/>
        </w:rPr>
        <w:t> </w:t>
      </w:r>
    </w:p>
    <w:p w:rsidR="00C15E4B" w:rsidRPr="00326425" w:rsidRDefault="00C15E4B" w:rsidP="0068545C">
      <w:pPr>
        <w:pStyle w:val="paragraph"/>
        <w:spacing w:before="0" w:beforeAutospacing="0" w:after="0" w:afterAutospacing="0" w:line="360" w:lineRule="auto"/>
        <w:jc w:val="both"/>
        <w:textAlignment w:val="baseline"/>
        <w:rPr>
          <w:rFonts w:ascii="Segoe UI" w:hAnsi="Segoe UI" w:cs="Segoe UI"/>
          <w:color w:val="000000" w:themeColor="text1"/>
          <w:sz w:val="18"/>
          <w:szCs w:val="18"/>
          <w:lang w:val="en-GB"/>
        </w:rPr>
      </w:pPr>
      <w:r w:rsidRPr="00326425">
        <w:rPr>
          <w:rStyle w:val="normaltextrun"/>
          <w:color w:val="000000" w:themeColor="text1"/>
          <w:lang w:val="en-GB"/>
        </w:rPr>
        <w:lastRenderedPageBreak/>
        <w:t>There are several ways to improve performance levels in a workplace</w:t>
      </w:r>
      <w:r w:rsidR="00F56FC3">
        <w:rPr>
          <w:rStyle w:val="normaltextrun"/>
          <w:color w:val="000000" w:themeColor="text1"/>
          <w:lang w:val="en-GB"/>
        </w:rPr>
        <w:t xml:space="preserve"> that is connected with mental health</w:t>
      </w:r>
      <w:r w:rsidRPr="00326425">
        <w:rPr>
          <w:rStyle w:val="normaltextrun"/>
          <w:color w:val="000000" w:themeColor="text1"/>
          <w:lang w:val="en-GB"/>
        </w:rPr>
        <w:t>. The most common way is to set a definite target and strive towards reaching it in a stipulated time. However, it has to be borne in mind that the target has to be realistic and must reflect the actual external factors of the workplace. In the context of hospitals, the most effective way of improving performance levels is to instil a sense of punctuality. People who have a habit of multi-tasking often fail to achieve their desired level of performance. Thus, such people should concentrate on the current task and set their priorities right. This will enable the hospital administration to significantly ameliorate the performance levels of employees. Moreover, it is also in the best interest of the workplaces to strike a good level of balance between work and life. </w:t>
      </w:r>
      <w:r w:rsidRPr="00326425">
        <w:rPr>
          <w:rStyle w:val="eop"/>
          <w:color w:val="000000" w:themeColor="text1"/>
          <w:lang w:val="en-GB"/>
        </w:rPr>
        <w:t> </w:t>
      </w:r>
    </w:p>
    <w:p w:rsidR="00C15E4B" w:rsidRPr="00326425" w:rsidRDefault="00C15E4B" w:rsidP="0068545C">
      <w:pPr>
        <w:pStyle w:val="paragraph"/>
        <w:spacing w:before="0" w:beforeAutospacing="0" w:after="0" w:afterAutospacing="0" w:line="360" w:lineRule="auto"/>
        <w:jc w:val="both"/>
        <w:textAlignment w:val="baseline"/>
        <w:rPr>
          <w:rFonts w:eastAsiaTheme="majorEastAsia" w:cstheme="majorBidi"/>
          <w:szCs w:val="28"/>
        </w:rPr>
      </w:pPr>
      <w:r w:rsidRPr="00326425">
        <w:rPr>
          <w:rStyle w:val="normaltextrun"/>
          <w:color w:val="000000" w:themeColor="text1"/>
          <w:lang w:val="en-GB"/>
        </w:rPr>
        <w:t>It has been found out that in such places, employees tend to be more efficient, satisfied and better motivated. The loyalty of employees can be significantly retained thereby, rendering attrition rates low. The employees can improve their attention span and stay focused with the help of meditation, Yoga and other </w:t>
      </w:r>
      <w:r w:rsidR="00872A5A">
        <w:rPr>
          <w:rStyle w:val="normaltextrun"/>
          <w:color w:val="000000" w:themeColor="text1"/>
          <w:lang w:val="en-GB"/>
        </w:rPr>
        <w:t>mental exercises</w:t>
      </w:r>
      <w:r w:rsidRPr="00326425">
        <w:rPr>
          <w:rStyle w:val="normaltextrun"/>
          <w:color w:val="000000" w:themeColor="text1"/>
          <w:lang w:val="en-GB"/>
        </w:rPr>
        <w:t xml:space="preserve">. Higher concentration power leads to lesser errors and </w:t>
      </w:r>
      <w:r w:rsidR="002B6CCB">
        <w:rPr>
          <w:rStyle w:val="normaltextrun"/>
          <w:color w:val="000000" w:themeColor="text1"/>
          <w:lang w:val="en-GB"/>
        </w:rPr>
        <w:t>these results</w:t>
      </w:r>
      <w:r w:rsidRPr="00326425">
        <w:rPr>
          <w:rStyle w:val="normaltextrun"/>
          <w:color w:val="000000" w:themeColor="text1"/>
          <w:lang w:val="en-GB"/>
        </w:rPr>
        <w:t xml:space="preserve"> in superior performance levels of employees. The senior administration can also implement methods to find out the different weak points and strong points. Employees can eliminate their weak point by strengthening it or blunting its impact. </w:t>
      </w:r>
      <w:r w:rsidRPr="00326425">
        <w:rPr>
          <w:rStyle w:val="eop"/>
          <w:color w:val="000000" w:themeColor="text1"/>
          <w:lang w:val="en-GB"/>
        </w:rPr>
        <w:t> </w:t>
      </w:r>
      <w:bookmarkEnd w:id="0"/>
    </w:p>
    <w:p w:rsidR="00C0663E" w:rsidRDefault="00DD7074" w:rsidP="000D54C6">
      <w:pPr>
        <w:pStyle w:val="Heading1"/>
      </w:pPr>
      <w:r w:rsidRPr="00326425">
        <w:lastRenderedPageBreak/>
        <w:t>Conclusion</w:t>
      </w:r>
    </w:p>
    <w:p>
      <w:pPr>
        <w:pStyle w:val="Heading1"/>
      </w:pPr>
      <w:r>
        <w:t xml:space="preserve"> It hase been found that lifespan development is essential for different reasons. It helps in understanding about </w:t>
      </w:r>
      <w:r>
        <w:t xml:space="preserve">the biological, psychosocial  and cognitive development process that takes place in human beings. </w:t>
      </w:r>
      <w:r>
        <w:t xml:space="preserve">Is is evident that knowing lifespan development </w:t>
      </w:r>
      <w:r>
        <w:t xml:space="preserve">en</w:t>
      </w:r>
      <w:r>
        <w:t xml:space="preserve">able</w:t>
      </w:r>
      <w:r>
        <w:t xml:space="preserve"> in understanding </w:t>
      </w:r>
      <w:r>
        <w:t xml:space="preserve"> </w:t>
      </w:r>
      <w:r>
        <w:t xml:space="preserve"> the </w:t>
      </w:r>
      <w:r>
        <w:t xml:space="preserve">physical </w:t>
      </w:r>
      <w:r>
        <w:t xml:space="preserve">and mental </w:t>
      </w:r>
      <w:r>
        <w:t xml:space="preserve">health issues </w:t>
      </w:r>
      <w:r>
        <w:t xml:space="preserve"> effectively.</w:t>
      </w:r>
      <w:r>
        <w:t xml:space="preserve">I understand that lifespan development </w:t>
      </w:r>
      <w:r>
        <w:t xml:space="preserve"> </w:t>
      </w:r>
      <w:r>
        <w:t xml:space="preserve">helps in examing </w:t>
      </w:r>
      <w:r>
        <w:t xml:space="preserve"> the patterns of changes and the stability in the psychological characteristics across the entire life course. </w:t>
      </w:r>
    </w:p>
    <w:p w:rsidR="00795707" w:rsidRPr="00326425" w:rsidRDefault="005D778C" w:rsidP="005D778C">
      <w:r w:rsidRPr="00326425">
        <w:t xml:space="preserve">The </w:t>
      </w:r>
      <w:r w:rsidR="004074A2" w:rsidRPr="00326425">
        <w:t>study</w:t>
      </w:r>
      <w:r w:rsidRPr="00326425">
        <w:t xml:space="preserve"> hence shows the irresponsibility of the management for the failure to address the issue using proper communication. This shows the importance of communication at a healthcare setting between the care providers and the </w:t>
      </w:r>
      <w:r w:rsidR="00F93008" w:rsidRPr="00326425">
        <w:t>employers of the organisation. A</w:t>
      </w:r>
      <w:r w:rsidR="005B7937" w:rsidRPr="00326425">
        <w:t xml:space="preserve"> simple and effective tool of </w:t>
      </w:r>
      <w:r w:rsidR="00F93008" w:rsidRPr="00326425">
        <w:t>communication</w:t>
      </w:r>
      <w:r w:rsidR="00A1233C" w:rsidRPr="00326425">
        <w:t xml:space="preserve"> is often able to re</w:t>
      </w:r>
      <w:r w:rsidR="005B7937" w:rsidRPr="00326425">
        <w:t xml:space="preserve">solve the various problems that are </w:t>
      </w:r>
      <w:r w:rsidR="00A1233C" w:rsidRPr="00326425">
        <w:t>related</w:t>
      </w:r>
      <w:r w:rsidR="005B7937" w:rsidRPr="00326425">
        <w:t xml:space="preserve"> to </w:t>
      </w:r>
      <w:r w:rsidR="00814494" w:rsidRPr="00326425">
        <w:t>healthcare. This</w:t>
      </w:r>
      <w:r w:rsidR="00DC668D">
        <w:t xml:space="preserve"> </w:t>
      </w:r>
      <w:r w:rsidR="00F10A45" w:rsidRPr="00326425">
        <w:t>shows</w:t>
      </w:r>
      <w:r w:rsidR="00A14C7E" w:rsidRPr="00326425">
        <w:t xml:space="preserve"> the use of psychology as an </w:t>
      </w:r>
      <w:r w:rsidR="00275247" w:rsidRPr="00326425">
        <w:t>effective means</w:t>
      </w:r>
      <w:r w:rsidR="00A14C7E" w:rsidRPr="00326425">
        <w:t xml:space="preserve"> in the practice of healthcare by the </w:t>
      </w:r>
      <w:r w:rsidR="00F10A45" w:rsidRPr="00326425">
        <w:t>professionals</w:t>
      </w:r>
      <w:r w:rsidR="00275247" w:rsidRPr="00326425">
        <w:t>.</w:t>
      </w:r>
      <w:r w:rsidR="00A14C7E" w:rsidRPr="00326425">
        <w:t xml:space="preserve"> The idea behind the use of </w:t>
      </w:r>
      <w:r w:rsidR="00F10A45" w:rsidRPr="00326425">
        <w:t>this analysis</w:t>
      </w:r>
      <w:r w:rsidR="00A14C7E" w:rsidRPr="00326425">
        <w:t xml:space="preserve"> is to find out the most appropriate method to communicate with the </w:t>
      </w:r>
      <w:r w:rsidR="00F10A45" w:rsidRPr="00326425">
        <w:t>employers</w:t>
      </w:r>
      <w:r w:rsidR="00A14C7E" w:rsidRPr="00326425">
        <w:t xml:space="preserve"> in order to develop better understanding of the subject.</w:t>
      </w:r>
    </w:p>
    <w:p w:rsidR="0068545C" w:rsidRPr="00326425" w:rsidRDefault="00795707" w:rsidP="0068545C">
      <w:pPr>
        <w:pStyle w:val="Heading1"/>
      </w:pPr>
      <w:r w:rsidRPr="00326425">
        <w:lastRenderedPageBreak/>
        <w:t>Reference list</w:t>
      </w:r>
    </w:p>
    <w:p w:rsidR="00DD7E12" w:rsidRPr="00DD7E12" w:rsidRDefault="00DD7E12" w:rsidP="00DD7E12">
      <w:pPr>
        <w:rPr>
          <w:rFonts w:cs="Times New Roman"/>
          <w:szCs w:val="24"/>
          <w:shd w:val="clear" w:color="auto" w:fill="FFFFFF"/>
        </w:rPr>
      </w:pPr>
      <w:r w:rsidRPr="00DD7E12">
        <w:rPr>
          <w:rFonts w:cs="Times New Roman"/>
          <w:szCs w:val="24"/>
          <w:shd w:val="clear" w:color="auto" w:fill="FFFFFF"/>
        </w:rPr>
        <w:t>Adhikari, R. and Melia, K.M., 2015. The (mis) management of migrant nurses in the UK: a sociological study. </w:t>
      </w:r>
      <w:r w:rsidRPr="00DD7E12">
        <w:rPr>
          <w:rFonts w:cs="Times New Roman"/>
          <w:i/>
          <w:iCs/>
          <w:szCs w:val="24"/>
          <w:shd w:val="clear" w:color="auto" w:fill="FFFFFF"/>
        </w:rPr>
        <w:t>Journal of nursing management</w:t>
      </w:r>
      <w:r w:rsidRPr="00DD7E12">
        <w:rPr>
          <w:rFonts w:cs="Times New Roman"/>
          <w:szCs w:val="24"/>
          <w:shd w:val="clear" w:color="auto" w:fill="FFFFFF"/>
        </w:rPr>
        <w:t>, </w:t>
      </w:r>
      <w:r w:rsidRPr="00DD7E12">
        <w:rPr>
          <w:rFonts w:cs="Times New Roman"/>
          <w:i/>
          <w:iCs/>
          <w:szCs w:val="24"/>
          <w:shd w:val="clear" w:color="auto" w:fill="FFFFFF"/>
        </w:rPr>
        <w:t>23</w:t>
      </w:r>
      <w:r w:rsidRPr="00DD7E12">
        <w:rPr>
          <w:rFonts w:cs="Times New Roman"/>
          <w:szCs w:val="24"/>
          <w:shd w:val="clear" w:color="auto" w:fill="FFFFFF"/>
        </w:rPr>
        <w:t>(3), pp.359-367.</w:t>
      </w:r>
    </w:p>
    <w:p w:rsidR="00DD7E12" w:rsidRPr="00326425" w:rsidRDefault="00DD7E12" w:rsidP="00AB596A">
      <w:pPr>
        <w:rPr>
          <w:b/>
          <w:bCs/>
        </w:rPr>
      </w:pPr>
      <w:r w:rsidRPr="00326425">
        <w:t>Boyd, C. 2019. </w:t>
      </w:r>
      <w:r w:rsidRPr="00AB596A">
        <w:rPr>
          <w:i/>
        </w:rPr>
        <w:t>Nursing shortage could soar to 100,000 within a decade, report says.</w:t>
      </w:r>
      <w:r w:rsidR="00AB596A">
        <w:t xml:space="preserve"> [O</w:t>
      </w:r>
      <w:r w:rsidRPr="00326425">
        <w:t>nline] Mail Online. Available at: https://www.dailymail.co.uk/health/article-7731953/Nursing-shortage-forcing-NHS-rely-qualified-staff-plug-gaps.html [Accessed 14 Dec. 2019].</w:t>
      </w:r>
    </w:p>
    <w:p w:rsidR="00DD7E12" w:rsidRPr="00DD7E12" w:rsidRDefault="00DD7E12" w:rsidP="00AB596A">
      <w:pPr>
        <w:rPr>
          <w:shd w:val="clear" w:color="auto" w:fill="FFFFFF"/>
        </w:rPr>
      </w:pPr>
      <w:r w:rsidRPr="00DD7E12">
        <w:rPr>
          <w:shd w:val="clear" w:color="auto" w:fill="FFFFFF"/>
        </w:rPr>
        <w:t>Buchan, J. and Seccombe, I., 2018. </w:t>
      </w:r>
      <w:r w:rsidRPr="00DD7E12">
        <w:rPr>
          <w:i/>
          <w:iCs/>
          <w:shd w:val="clear" w:color="auto" w:fill="FFFFFF"/>
        </w:rPr>
        <w:t>Nurses work: an analysis of the UK nursing labour market</w:t>
      </w:r>
      <w:r w:rsidRPr="00DD7E12">
        <w:rPr>
          <w:shd w:val="clear" w:color="auto" w:fill="FFFFFF"/>
        </w:rPr>
        <w:t>. Routledge.</w:t>
      </w:r>
    </w:p>
    <w:p w:rsidR="00DD7E12" w:rsidRPr="00326425" w:rsidRDefault="00DD7E12" w:rsidP="00DD7E12">
      <w:pPr>
        <w:pStyle w:val="NormalWeb"/>
        <w:spacing w:line="360" w:lineRule="auto"/>
        <w:jc w:val="both"/>
        <w:rPr>
          <w:color w:val="000000" w:themeColor="text1"/>
          <w:lang w:val="en-GB"/>
        </w:rPr>
      </w:pPr>
      <w:r w:rsidRPr="00326425">
        <w:rPr>
          <w:color w:val="000000" w:themeColor="text1"/>
        </w:rPr>
        <w:t>‌</w:t>
      </w:r>
      <w:r w:rsidRPr="00326425">
        <w:rPr>
          <w:color w:val="000000" w:themeColor="text1"/>
          <w:lang w:val="en-GB"/>
        </w:rPr>
        <w:t>Ganta, V.C., 2014. Motivation in the workplace to improve the employee performance. </w:t>
      </w:r>
      <w:r w:rsidRPr="00326425">
        <w:rPr>
          <w:i/>
          <w:iCs/>
          <w:color w:val="000000" w:themeColor="text1"/>
          <w:lang w:val="en-GB"/>
        </w:rPr>
        <w:t>International Journal of Engineering Technology, Management and Applied Sciences</w:t>
      </w:r>
      <w:r w:rsidRPr="00326425">
        <w:rPr>
          <w:color w:val="000000" w:themeColor="text1"/>
          <w:lang w:val="en-GB"/>
        </w:rPr>
        <w:t>, </w:t>
      </w:r>
      <w:r w:rsidRPr="00326425">
        <w:rPr>
          <w:i/>
          <w:iCs/>
          <w:color w:val="000000" w:themeColor="text1"/>
          <w:lang w:val="en-GB"/>
        </w:rPr>
        <w:t>2</w:t>
      </w:r>
      <w:r w:rsidRPr="00326425">
        <w:rPr>
          <w:color w:val="000000" w:themeColor="text1"/>
          <w:lang w:val="en-GB"/>
        </w:rPr>
        <w:t>(6), pp.221-230.</w:t>
      </w:r>
    </w:p>
    <w:p w:rsidR="00DD7E12" w:rsidRPr="00326425" w:rsidRDefault="00DD7E12" w:rsidP="00AB596A">
      <w:pPr>
        <w:rPr>
          <w:b/>
          <w:bCs/>
        </w:rPr>
      </w:pPr>
      <w:r w:rsidRPr="00326425">
        <w:t>Health Business. 2016. </w:t>
      </w:r>
      <w:r w:rsidRPr="00AB596A">
        <w:rPr>
          <w:i/>
        </w:rPr>
        <w:t>An abundance of issues causing the shortages</w:t>
      </w:r>
      <w:r w:rsidRPr="00326425">
        <w:t>. [online] Available at: https://healthbusinessuk.net/features/abundance-issues-causing-shortages [Accessed 14 Dec. 2019].</w:t>
      </w:r>
    </w:p>
    <w:p w:rsidR="00DD7E12" w:rsidRPr="00326425" w:rsidRDefault="00DD7E12" w:rsidP="00DD7E12">
      <w:pPr>
        <w:pStyle w:val="NormalWeb"/>
        <w:spacing w:before="0" w:beforeAutospacing="0" w:after="240" w:afterAutospacing="0" w:line="360" w:lineRule="auto"/>
        <w:jc w:val="both"/>
        <w:rPr>
          <w:color w:val="000000" w:themeColor="text1"/>
        </w:rPr>
      </w:pPr>
      <w:r w:rsidRPr="00326425">
        <w:rPr>
          <w:color w:val="000000" w:themeColor="text1"/>
        </w:rPr>
        <w:t>lumenlearning.com, 2019</w:t>
      </w:r>
      <w:r w:rsidRPr="00326425">
        <w:rPr>
          <w:i/>
          <w:iCs/>
          <w:color w:val="000000" w:themeColor="text1"/>
        </w:rPr>
        <w:t>Theories of Motivation | Boundless Psychology</w:t>
      </w:r>
      <w:r w:rsidRPr="00326425">
        <w:rPr>
          <w:color w:val="000000" w:themeColor="text1"/>
        </w:rPr>
        <w:t>. [online] Available at: https://courses.lumenlearning.com/boundless-psychology/chapter/theories-of-motivation/ [Accessed 14 Dec. 2019].</w:t>
      </w:r>
    </w:p>
    <w:p w:rsidR="00DD7E12" w:rsidRPr="00326425" w:rsidRDefault="00DD7E12" w:rsidP="00DD7E12">
      <w:pPr>
        <w:pStyle w:val="NormalWeb"/>
        <w:spacing w:line="360" w:lineRule="auto"/>
        <w:jc w:val="both"/>
        <w:rPr>
          <w:color w:val="000000" w:themeColor="text1"/>
          <w:lang w:val="en-GB"/>
        </w:rPr>
      </w:pPr>
      <w:r w:rsidRPr="00326425">
        <w:rPr>
          <w:color w:val="000000" w:themeColor="text1"/>
          <w:lang w:val="en-GB"/>
        </w:rPr>
        <w:t>Meuter, R.F., Gallois, C., Segalowitz, N.S., Ryder, A.G. and Hocking, J., 2015. Overcoming language barriers in healthcare: a protocol for investigating safe and effective communication when patients or clinicians use a second language. </w:t>
      </w:r>
      <w:r w:rsidRPr="00326425">
        <w:rPr>
          <w:i/>
          <w:iCs/>
          <w:color w:val="000000" w:themeColor="text1"/>
          <w:lang w:val="en-GB"/>
        </w:rPr>
        <w:t>BMC health services research</w:t>
      </w:r>
      <w:r w:rsidRPr="00326425">
        <w:rPr>
          <w:color w:val="000000" w:themeColor="text1"/>
          <w:lang w:val="en-GB"/>
        </w:rPr>
        <w:t>, </w:t>
      </w:r>
      <w:r w:rsidRPr="00326425">
        <w:rPr>
          <w:i/>
          <w:iCs/>
          <w:color w:val="000000" w:themeColor="text1"/>
          <w:lang w:val="en-GB"/>
        </w:rPr>
        <w:t>15</w:t>
      </w:r>
      <w:r w:rsidRPr="00326425">
        <w:rPr>
          <w:color w:val="000000" w:themeColor="text1"/>
          <w:lang w:val="en-GB"/>
        </w:rPr>
        <w:t>(1), p.371.</w:t>
      </w:r>
    </w:p>
    <w:p w:rsidR="00DD7E12" w:rsidRPr="00326425" w:rsidRDefault="00DD7E12" w:rsidP="00DD7E12">
      <w:pPr>
        <w:pStyle w:val="NormalWeb"/>
        <w:spacing w:line="360" w:lineRule="auto"/>
        <w:jc w:val="both"/>
        <w:rPr>
          <w:color w:val="000000" w:themeColor="text1"/>
          <w:lang w:val="en-GB"/>
        </w:rPr>
      </w:pPr>
      <w:r w:rsidRPr="00326425">
        <w:rPr>
          <w:color w:val="000000" w:themeColor="text1"/>
          <w:lang w:val="en-GB"/>
        </w:rPr>
        <w:t>Norouzinia, R., Aghabarari, M., Shiri, M., Karimi, M. and Samami, E., 2016. Communication barriers perceived by nurses and patients. </w:t>
      </w:r>
      <w:r w:rsidRPr="00326425">
        <w:rPr>
          <w:i/>
          <w:iCs/>
          <w:color w:val="000000" w:themeColor="text1"/>
          <w:lang w:val="en-GB"/>
        </w:rPr>
        <w:t>Global journal of health science</w:t>
      </w:r>
      <w:r w:rsidRPr="00326425">
        <w:rPr>
          <w:color w:val="000000" w:themeColor="text1"/>
          <w:lang w:val="en-GB"/>
        </w:rPr>
        <w:t>, </w:t>
      </w:r>
      <w:r w:rsidRPr="00326425">
        <w:rPr>
          <w:i/>
          <w:iCs/>
          <w:color w:val="000000" w:themeColor="text1"/>
          <w:lang w:val="en-GB"/>
        </w:rPr>
        <w:t>8</w:t>
      </w:r>
      <w:r w:rsidRPr="00326425">
        <w:rPr>
          <w:color w:val="000000" w:themeColor="text1"/>
          <w:lang w:val="en-GB"/>
        </w:rPr>
        <w:t>(6), p.65.</w:t>
      </w:r>
    </w:p>
    <w:p w:rsidR="00BB6735" w:rsidRPr="00326425" w:rsidRDefault="00BB6735" w:rsidP="00DD7E12">
      <w:pPr>
        <w:pStyle w:val="NormalWeb"/>
        <w:spacing w:line="360" w:lineRule="auto"/>
        <w:jc w:val="both"/>
        <w:rPr>
          <w:color w:val="000000" w:themeColor="text1"/>
          <w:shd w:val="clear" w:color="auto" w:fill="FFFFFF"/>
        </w:rPr>
      </w:pPr>
    </w:p>
    <w:sectPr w:rsidR="00BB6735" w:rsidRPr="00326425" w:rsidSect="00C0663E">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A3486" w:rsidRDefault="00AA3486" w:rsidP="00A660A2">
      <w:pPr>
        <w:spacing w:after="0" w:line="240" w:lineRule="auto"/>
      </w:pPr>
      <w:r>
        <w:separator/>
      </w:r>
    </w:p>
  </w:endnote>
  <w:endnote w:type="continuationSeparator" w:id="1">
    <w:p w:rsidR="00AA3486" w:rsidRDefault="00AA3486" w:rsidP="00A660A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895802"/>
      <w:docPartObj>
        <w:docPartGallery w:val="Page Numbers (Bottom of Page)"/>
        <w:docPartUnique/>
      </w:docPartObj>
    </w:sdtPr>
    <w:sdtContent>
      <w:p w:rsidR="006B3B51" w:rsidRDefault="00876FED">
        <w:pPr>
          <w:pStyle w:val="Footer"/>
          <w:jc w:val="right"/>
        </w:pPr>
        <w:r>
          <w:fldChar w:fldCharType="begin"/>
        </w:r>
        <w:r w:rsidR="00E64A03">
          <w:instrText xml:space="preserve"> PAGE   \* MERGEFORMAT </w:instrText>
        </w:r>
        <w:r>
          <w:fldChar w:fldCharType="separate"/>
        </w:r>
        <w:r w:rsidR="00CB5636">
          <w:rPr>
            <w:noProof/>
          </w:rPr>
          <w:t>8</w:t>
        </w:r>
        <w:r>
          <w:rPr>
            <w:noProof/>
          </w:rPr>
          <w:fldChar w:fldCharType="end"/>
        </w:r>
      </w:p>
    </w:sdtContent>
  </w:sdt>
  <w:p w:rsidR="006B3B51" w:rsidRDefault="006B3B5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A3486" w:rsidRDefault="00AA3486" w:rsidP="00A660A2">
      <w:pPr>
        <w:spacing w:after="0" w:line="240" w:lineRule="auto"/>
      </w:pPr>
      <w:r>
        <w:separator/>
      </w:r>
    </w:p>
  </w:footnote>
  <w:footnote w:type="continuationSeparator" w:id="1">
    <w:p w:rsidR="00AA3486" w:rsidRDefault="00AA3486" w:rsidP="00A660A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BC372C"/>
    <w:multiLevelType w:val="hybridMultilevel"/>
    <w:tmpl w:val="A28C4A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364784E"/>
    <w:multiLevelType w:val="hybridMultilevel"/>
    <w:tmpl w:val="194826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5192A94"/>
    <w:multiLevelType w:val="hybridMultilevel"/>
    <w:tmpl w:val="45EE22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jC3NDKyNLM0sDQ0tzRR0lEKTi0uzszPAykwrAUApXSvXCwAAAA="/>
  </w:docVars>
  <w:rsids>
    <w:rsidRoot w:val="00A562EC"/>
    <w:rsid w:val="000031C3"/>
    <w:rsid w:val="00006936"/>
    <w:rsid w:val="0001075B"/>
    <w:rsid w:val="00023BDB"/>
    <w:rsid w:val="00023C41"/>
    <w:rsid w:val="00024962"/>
    <w:rsid w:val="00026701"/>
    <w:rsid w:val="00032DF7"/>
    <w:rsid w:val="00041E8F"/>
    <w:rsid w:val="00043404"/>
    <w:rsid w:val="00044C90"/>
    <w:rsid w:val="00054895"/>
    <w:rsid w:val="00057672"/>
    <w:rsid w:val="000673D9"/>
    <w:rsid w:val="00073D6A"/>
    <w:rsid w:val="000C6055"/>
    <w:rsid w:val="000D54C6"/>
    <w:rsid w:val="000E68BF"/>
    <w:rsid w:val="000F11C8"/>
    <w:rsid w:val="000F64B7"/>
    <w:rsid w:val="00100E83"/>
    <w:rsid w:val="00142C58"/>
    <w:rsid w:val="00145691"/>
    <w:rsid w:val="001828E4"/>
    <w:rsid w:val="00182C5B"/>
    <w:rsid w:val="001B240E"/>
    <w:rsid w:val="001B574F"/>
    <w:rsid w:val="001B6B0B"/>
    <w:rsid w:val="001B7273"/>
    <w:rsid w:val="001B7E41"/>
    <w:rsid w:val="001C6160"/>
    <w:rsid w:val="001E447F"/>
    <w:rsid w:val="001F3F3D"/>
    <w:rsid w:val="001F7886"/>
    <w:rsid w:val="00222138"/>
    <w:rsid w:val="002239D5"/>
    <w:rsid w:val="00234A94"/>
    <w:rsid w:val="002359BF"/>
    <w:rsid w:val="0024602D"/>
    <w:rsid w:val="0025002E"/>
    <w:rsid w:val="0025030C"/>
    <w:rsid w:val="00250E63"/>
    <w:rsid w:val="00253549"/>
    <w:rsid w:val="00254543"/>
    <w:rsid w:val="00257AD4"/>
    <w:rsid w:val="00262059"/>
    <w:rsid w:val="002657FD"/>
    <w:rsid w:val="00275247"/>
    <w:rsid w:val="002807D8"/>
    <w:rsid w:val="002831E2"/>
    <w:rsid w:val="002862B8"/>
    <w:rsid w:val="002A12E1"/>
    <w:rsid w:val="002B6CCB"/>
    <w:rsid w:val="002C73F3"/>
    <w:rsid w:val="002D5A9A"/>
    <w:rsid w:val="002D709F"/>
    <w:rsid w:val="002E1599"/>
    <w:rsid w:val="002E5CFE"/>
    <w:rsid w:val="002F5E60"/>
    <w:rsid w:val="00314AF7"/>
    <w:rsid w:val="003151F4"/>
    <w:rsid w:val="00325B5B"/>
    <w:rsid w:val="00326425"/>
    <w:rsid w:val="003344E6"/>
    <w:rsid w:val="00336E9A"/>
    <w:rsid w:val="00345A0B"/>
    <w:rsid w:val="003564A5"/>
    <w:rsid w:val="00365EC5"/>
    <w:rsid w:val="003738B1"/>
    <w:rsid w:val="0038559E"/>
    <w:rsid w:val="00387955"/>
    <w:rsid w:val="003A5C13"/>
    <w:rsid w:val="003A6B13"/>
    <w:rsid w:val="003A79E9"/>
    <w:rsid w:val="003B572F"/>
    <w:rsid w:val="003B76D5"/>
    <w:rsid w:val="003C39CF"/>
    <w:rsid w:val="003F676E"/>
    <w:rsid w:val="00403B04"/>
    <w:rsid w:val="00404F70"/>
    <w:rsid w:val="004074A2"/>
    <w:rsid w:val="004075C6"/>
    <w:rsid w:val="00422DF1"/>
    <w:rsid w:val="00435460"/>
    <w:rsid w:val="00455626"/>
    <w:rsid w:val="00474141"/>
    <w:rsid w:val="00474FD4"/>
    <w:rsid w:val="00487D91"/>
    <w:rsid w:val="004973FE"/>
    <w:rsid w:val="00497EDD"/>
    <w:rsid w:val="004A2EFD"/>
    <w:rsid w:val="004A4355"/>
    <w:rsid w:val="004A68B6"/>
    <w:rsid w:val="004D0612"/>
    <w:rsid w:val="004D57FA"/>
    <w:rsid w:val="004D6AE8"/>
    <w:rsid w:val="004D7B98"/>
    <w:rsid w:val="004F0F7E"/>
    <w:rsid w:val="004F4094"/>
    <w:rsid w:val="004F43B7"/>
    <w:rsid w:val="00500383"/>
    <w:rsid w:val="00503B99"/>
    <w:rsid w:val="005057A3"/>
    <w:rsid w:val="005079EE"/>
    <w:rsid w:val="00515F26"/>
    <w:rsid w:val="00523B39"/>
    <w:rsid w:val="00523F69"/>
    <w:rsid w:val="00524127"/>
    <w:rsid w:val="00525DF8"/>
    <w:rsid w:val="0053483F"/>
    <w:rsid w:val="00541A3D"/>
    <w:rsid w:val="005543D4"/>
    <w:rsid w:val="0055594C"/>
    <w:rsid w:val="00575D75"/>
    <w:rsid w:val="00577485"/>
    <w:rsid w:val="005800DE"/>
    <w:rsid w:val="005816B5"/>
    <w:rsid w:val="00586A8D"/>
    <w:rsid w:val="005B7937"/>
    <w:rsid w:val="005C7E09"/>
    <w:rsid w:val="005D778C"/>
    <w:rsid w:val="0060208B"/>
    <w:rsid w:val="00603036"/>
    <w:rsid w:val="006265F0"/>
    <w:rsid w:val="00627B0F"/>
    <w:rsid w:val="00642A59"/>
    <w:rsid w:val="00683868"/>
    <w:rsid w:val="0068545C"/>
    <w:rsid w:val="00694E70"/>
    <w:rsid w:val="006956E3"/>
    <w:rsid w:val="006A3D6B"/>
    <w:rsid w:val="006A6138"/>
    <w:rsid w:val="006B3B51"/>
    <w:rsid w:val="006B7C81"/>
    <w:rsid w:val="006D134A"/>
    <w:rsid w:val="006D7F35"/>
    <w:rsid w:val="006E6B25"/>
    <w:rsid w:val="006F6641"/>
    <w:rsid w:val="00716C85"/>
    <w:rsid w:val="00721281"/>
    <w:rsid w:val="00726C68"/>
    <w:rsid w:val="00731F01"/>
    <w:rsid w:val="0074175A"/>
    <w:rsid w:val="00764B07"/>
    <w:rsid w:val="0077158B"/>
    <w:rsid w:val="00781099"/>
    <w:rsid w:val="00784F68"/>
    <w:rsid w:val="00793D23"/>
    <w:rsid w:val="00795707"/>
    <w:rsid w:val="007B68BD"/>
    <w:rsid w:val="007C25C7"/>
    <w:rsid w:val="007E3D90"/>
    <w:rsid w:val="007E7544"/>
    <w:rsid w:val="00814494"/>
    <w:rsid w:val="00817102"/>
    <w:rsid w:val="00832ACC"/>
    <w:rsid w:val="00834DCA"/>
    <w:rsid w:val="008361ED"/>
    <w:rsid w:val="00842228"/>
    <w:rsid w:val="008505D0"/>
    <w:rsid w:val="008628B3"/>
    <w:rsid w:val="00871194"/>
    <w:rsid w:val="00871344"/>
    <w:rsid w:val="00872A5A"/>
    <w:rsid w:val="00876FED"/>
    <w:rsid w:val="008833D4"/>
    <w:rsid w:val="008944AC"/>
    <w:rsid w:val="008B68CF"/>
    <w:rsid w:val="008D50B5"/>
    <w:rsid w:val="008E2D99"/>
    <w:rsid w:val="008E3642"/>
    <w:rsid w:val="008F7177"/>
    <w:rsid w:val="00901BFC"/>
    <w:rsid w:val="0092110B"/>
    <w:rsid w:val="009226E9"/>
    <w:rsid w:val="00924B44"/>
    <w:rsid w:val="00930123"/>
    <w:rsid w:val="0093013D"/>
    <w:rsid w:val="00945DAE"/>
    <w:rsid w:val="009474BC"/>
    <w:rsid w:val="0095795E"/>
    <w:rsid w:val="0096575E"/>
    <w:rsid w:val="009725D1"/>
    <w:rsid w:val="00975945"/>
    <w:rsid w:val="00997A08"/>
    <w:rsid w:val="00997DB9"/>
    <w:rsid w:val="009A1D3A"/>
    <w:rsid w:val="009A3360"/>
    <w:rsid w:val="009B16B1"/>
    <w:rsid w:val="009C4177"/>
    <w:rsid w:val="009C79DC"/>
    <w:rsid w:val="009E007D"/>
    <w:rsid w:val="009F59F8"/>
    <w:rsid w:val="00A011C3"/>
    <w:rsid w:val="00A01A00"/>
    <w:rsid w:val="00A05D89"/>
    <w:rsid w:val="00A11D62"/>
    <w:rsid w:val="00A1233C"/>
    <w:rsid w:val="00A14C7E"/>
    <w:rsid w:val="00A213D6"/>
    <w:rsid w:val="00A275EC"/>
    <w:rsid w:val="00A44A7E"/>
    <w:rsid w:val="00A562EC"/>
    <w:rsid w:val="00A62B68"/>
    <w:rsid w:val="00A63BA6"/>
    <w:rsid w:val="00A660A2"/>
    <w:rsid w:val="00A66127"/>
    <w:rsid w:val="00A74BF8"/>
    <w:rsid w:val="00A8002F"/>
    <w:rsid w:val="00A90184"/>
    <w:rsid w:val="00A9504B"/>
    <w:rsid w:val="00AA3486"/>
    <w:rsid w:val="00AA7275"/>
    <w:rsid w:val="00AB40A0"/>
    <w:rsid w:val="00AB596A"/>
    <w:rsid w:val="00AC0B81"/>
    <w:rsid w:val="00AC16D6"/>
    <w:rsid w:val="00AC4CAD"/>
    <w:rsid w:val="00AC6942"/>
    <w:rsid w:val="00AD1AE3"/>
    <w:rsid w:val="00AD6F75"/>
    <w:rsid w:val="00AF1212"/>
    <w:rsid w:val="00AF1A85"/>
    <w:rsid w:val="00B41429"/>
    <w:rsid w:val="00B46108"/>
    <w:rsid w:val="00B62EF0"/>
    <w:rsid w:val="00B643D8"/>
    <w:rsid w:val="00B66DCA"/>
    <w:rsid w:val="00B67FA7"/>
    <w:rsid w:val="00B82950"/>
    <w:rsid w:val="00B863DC"/>
    <w:rsid w:val="00B9532B"/>
    <w:rsid w:val="00BB01C5"/>
    <w:rsid w:val="00BB2D04"/>
    <w:rsid w:val="00BB3BDE"/>
    <w:rsid w:val="00BB6735"/>
    <w:rsid w:val="00BC178D"/>
    <w:rsid w:val="00BC6546"/>
    <w:rsid w:val="00BD4D44"/>
    <w:rsid w:val="00BE0615"/>
    <w:rsid w:val="00BE1EA6"/>
    <w:rsid w:val="00BE2266"/>
    <w:rsid w:val="00BE47F7"/>
    <w:rsid w:val="00BE5A17"/>
    <w:rsid w:val="00BE6DA6"/>
    <w:rsid w:val="00C03152"/>
    <w:rsid w:val="00C0663E"/>
    <w:rsid w:val="00C10896"/>
    <w:rsid w:val="00C13577"/>
    <w:rsid w:val="00C15E4B"/>
    <w:rsid w:val="00C2269E"/>
    <w:rsid w:val="00C5629F"/>
    <w:rsid w:val="00C60995"/>
    <w:rsid w:val="00C8091E"/>
    <w:rsid w:val="00C90ABC"/>
    <w:rsid w:val="00C96303"/>
    <w:rsid w:val="00CB5636"/>
    <w:rsid w:val="00CB6F8D"/>
    <w:rsid w:val="00CC0E40"/>
    <w:rsid w:val="00CC7B8E"/>
    <w:rsid w:val="00CD06D4"/>
    <w:rsid w:val="00CF5415"/>
    <w:rsid w:val="00CF5476"/>
    <w:rsid w:val="00D00958"/>
    <w:rsid w:val="00D0136D"/>
    <w:rsid w:val="00D027CD"/>
    <w:rsid w:val="00D035CE"/>
    <w:rsid w:val="00D04D34"/>
    <w:rsid w:val="00D05791"/>
    <w:rsid w:val="00D05F29"/>
    <w:rsid w:val="00D06AB3"/>
    <w:rsid w:val="00D06D17"/>
    <w:rsid w:val="00D17B5A"/>
    <w:rsid w:val="00D40B3A"/>
    <w:rsid w:val="00D70F63"/>
    <w:rsid w:val="00D76C85"/>
    <w:rsid w:val="00D837AA"/>
    <w:rsid w:val="00D83E3B"/>
    <w:rsid w:val="00DA5F5A"/>
    <w:rsid w:val="00DB113B"/>
    <w:rsid w:val="00DB780C"/>
    <w:rsid w:val="00DC5BA1"/>
    <w:rsid w:val="00DC668D"/>
    <w:rsid w:val="00DD1E34"/>
    <w:rsid w:val="00DD39C7"/>
    <w:rsid w:val="00DD5E89"/>
    <w:rsid w:val="00DD7074"/>
    <w:rsid w:val="00DD7E12"/>
    <w:rsid w:val="00DE0004"/>
    <w:rsid w:val="00DF20C8"/>
    <w:rsid w:val="00DF594A"/>
    <w:rsid w:val="00E01F12"/>
    <w:rsid w:val="00E0707B"/>
    <w:rsid w:val="00E12F3D"/>
    <w:rsid w:val="00E45726"/>
    <w:rsid w:val="00E64A03"/>
    <w:rsid w:val="00E71E59"/>
    <w:rsid w:val="00E81AD4"/>
    <w:rsid w:val="00ED42A9"/>
    <w:rsid w:val="00ED5207"/>
    <w:rsid w:val="00EE1698"/>
    <w:rsid w:val="00EE5167"/>
    <w:rsid w:val="00F02589"/>
    <w:rsid w:val="00F03540"/>
    <w:rsid w:val="00F10A45"/>
    <w:rsid w:val="00F10DF2"/>
    <w:rsid w:val="00F1600B"/>
    <w:rsid w:val="00F206BB"/>
    <w:rsid w:val="00F25BB1"/>
    <w:rsid w:val="00F41EA1"/>
    <w:rsid w:val="00F5579E"/>
    <w:rsid w:val="00F56FC3"/>
    <w:rsid w:val="00F65658"/>
    <w:rsid w:val="00F731E9"/>
    <w:rsid w:val="00F858A4"/>
    <w:rsid w:val="00F93008"/>
    <w:rsid w:val="00F948A1"/>
    <w:rsid w:val="00FB5B98"/>
    <w:rsid w:val="00FC0A65"/>
    <w:rsid w:val="00FF7EF0"/>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trackRevisions w:val="false"/>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59BF"/>
    <w:pPr>
      <w:spacing w:line="360" w:lineRule="auto"/>
      <w:jc w:val="both"/>
    </w:pPr>
    <w:rPr>
      <w:rFonts w:ascii="Times New Roman" w:eastAsiaTheme="minorEastAsia" w:hAnsi="Times New Roman"/>
      <w:color w:val="000000" w:themeColor="text1"/>
      <w:sz w:val="24"/>
      <w:lang w:val="en-GB"/>
    </w:rPr>
  </w:style>
  <w:style w:type="paragraph" w:styleId="Heading1">
    <w:name w:val="heading 1"/>
    <w:basedOn w:val="Normal"/>
    <w:next w:val="Normal"/>
    <w:link w:val="Heading1Char"/>
    <w:uiPriority w:val="9"/>
    <w:qFormat/>
    <w:rsid w:val="002359B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D0136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79570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58A4"/>
    <w:pPr>
      <w:spacing w:after="0"/>
      <w:contextualSpacing/>
      <w:jc w:val="center"/>
    </w:pPr>
    <w:rPr>
      <w:rFonts w:eastAsiaTheme="majorEastAsia" w:cstheme="majorBidi"/>
      <w:b/>
      <w:color w:val="auto"/>
      <w:spacing w:val="-10"/>
      <w:kern w:val="28"/>
      <w:sz w:val="36"/>
      <w:szCs w:val="56"/>
    </w:rPr>
  </w:style>
  <w:style w:type="character" w:customStyle="1" w:styleId="TitleChar">
    <w:name w:val="Title Char"/>
    <w:basedOn w:val="DefaultParagraphFont"/>
    <w:link w:val="Title"/>
    <w:uiPriority w:val="10"/>
    <w:rsid w:val="00F858A4"/>
    <w:rPr>
      <w:rFonts w:ascii="Times New Roman" w:eastAsiaTheme="majorEastAsia" w:hAnsi="Times New Roman" w:cstheme="majorBidi"/>
      <w:b/>
      <w:spacing w:val="-10"/>
      <w:kern w:val="28"/>
      <w:sz w:val="36"/>
      <w:szCs w:val="56"/>
      <w:lang w:val="en-GB"/>
    </w:rPr>
  </w:style>
  <w:style w:type="character" w:customStyle="1" w:styleId="Heading1Char">
    <w:name w:val="Heading 1 Char"/>
    <w:basedOn w:val="DefaultParagraphFont"/>
    <w:link w:val="Heading1"/>
    <w:uiPriority w:val="9"/>
    <w:rsid w:val="002359BF"/>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DD1E34"/>
    <w:pPr>
      <w:spacing w:after="0" w:line="360" w:lineRule="auto"/>
      <w:jc w:val="both"/>
    </w:pPr>
    <w:rPr>
      <w:rFonts w:ascii="Times New Roman" w:hAnsi="Times New Roman"/>
      <w:color w:val="000000" w:themeColor="text1"/>
      <w:sz w:val="24"/>
      <w:lang w:val="en-GB"/>
    </w:rPr>
  </w:style>
  <w:style w:type="paragraph" w:styleId="ListParagraph">
    <w:name w:val="List Paragraph"/>
    <w:basedOn w:val="Normal"/>
    <w:uiPriority w:val="34"/>
    <w:qFormat/>
    <w:rsid w:val="00D0136D"/>
    <w:pPr>
      <w:ind w:left="720"/>
      <w:contextualSpacing/>
    </w:pPr>
  </w:style>
  <w:style w:type="character" w:customStyle="1" w:styleId="Heading2Char">
    <w:name w:val="Heading 2 Char"/>
    <w:basedOn w:val="DefaultParagraphFont"/>
    <w:link w:val="Heading2"/>
    <w:uiPriority w:val="9"/>
    <w:semiHidden/>
    <w:rsid w:val="00D0136D"/>
    <w:rPr>
      <w:rFonts w:asciiTheme="majorHAnsi" w:eastAsiaTheme="majorEastAsia" w:hAnsiTheme="majorHAnsi" w:cstheme="majorBidi"/>
      <w:b/>
      <w:bCs/>
      <w:color w:val="4F81BD" w:themeColor="accent1"/>
      <w:sz w:val="26"/>
      <w:szCs w:val="26"/>
      <w:lang w:val="en-GB"/>
    </w:rPr>
  </w:style>
  <w:style w:type="character" w:styleId="Emphasis">
    <w:name w:val="Emphasis"/>
    <w:basedOn w:val="DefaultParagraphFont"/>
    <w:uiPriority w:val="20"/>
    <w:qFormat/>
    <w:rsid w:val="00D0136D"/>
    <w:rPr>
      <w:i/>
      <w:iCs/>
    </w:rPr>
  </w:style>
  <w:style w:type="paragraph" w:styleId="TOCHeading">
    <w:name w:val="TOC Heading"/>
    <w:basedOn w:val="Heading1"/>
    <w:next w:val="Normal"/>
    <w:uiPriority w:val="39"/>
    <w:unhideWhenUsed/>
    <w:qFormat/>
    <w:rsid w:val="00D0136D"/>
    <w:pPr>
      <w:outlineLvl w:val="9"/>
    </w:pPr>
    <w:rPr>
      <w:rFonts w:asciiTheme="majorHAnsi" w:hAnsiTheme="majorHAnsi"/>
      <w:color w:val="365F91" w:themeColor="accent1" w:themeShade="BF"/>
      <w:sz w:val="28"/>
    </w:rPr>
  </w:style>
  <w:style w:type="paragraph" w:styleId="Header">
    <w:name w:val="header"/>
    <w:basedOn w:val="Normal"/>
    <w:link w:val="HeaderChar"/>
    <w:uiPriority w:val="99"/>
    <w:semiHidden/>
    <w:unhideWhenUsed/>
    <w:rsid w:val="00A660A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660A2"/>
    <w:rPr>
      <w:rFonts w:ascii="Times New Roman" w:eastAsiaTheme="minorEastAsia" w:hAnsi="Times New Roman"/>
      <w:color w:val="000000" w:themeColor="text1"/>
      <w:sz w:val="24"/>
      <w:lang w:val="en-GB"/>
    </w:rPr>
  </w:style>
  <w:style w:type="paragraph" w:styleId="Footer">
    <w:name w:val="footer"/>
    <w:basedOn w:val="Normal"/>
    <w:link w:val="FooterChar"/>
    <w:uiPriority w:val="99"/>
    <w:unhideWhenUsed/>
    <w:rsid w:val="00A660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60A2"/>
    <w:rPr>
      <w:rFonts w:ascii="Times New Roman" w:eastAsiaTheme="minorEastAsia" w:hAnsi="Times New Roman"/>
      <w:color w:val="000000" w:themeColor="text1"/>
      <w:sz w:val="24"/>
      <w:lang w:val="en-GB"/>
    </w:rPr>
  </w:style>
  <w:style w:type="character" w:customStyle="1" w:styleId="Heading4Char">
    <w:name w:val="Heading 4 Char"/>
    <w:basedOn w:val="DefaultParagraphFont"/>
    <w:link w:val="Heading4"/>
    <w:uiPriority w:val="9"/>
    <w:semiHidden/>
    <w:rsid w:val="00795707"/>
    <w:rPr>
      <w:rFonts w:asciiTheme="majorHAnsi" w:eastAsiaTheme="majorEastAsia" w:hAnsiTheme="majorHAnsi" w:cstheme="majorBidi"/>
      <w:b/>
      <w:bCs/>
      <w:i/>
      <w:iCs/>
      <w:color w:val="4F81BD" w:themeColor="accent1"/>
      <w:sz w:val="24"/>
      <w:lang w:val="en-GB"/>
    </w:rPr>
  </w:style>
  <w:style w:type="paragraph" w:styleId="NormalWeb">
    <w:name w:val="Normal (Web)"/>
    <w:basedOn w:val="Normal"/>
    <w:uiPriority w:val="99"/>
    <w:semiHidden/>
    <w:unhideWhenUsed/>
    <w:rsid w:val="00C15E4B"/>
    <w:pPr>
      <w:spacing w:before="100" w:beforeAutospacing="1" w:after="100" w:afterAutospacing="1" w:line="240" w:lineRule="auto"/>
      <w:jc w:val="left"/>
    </w:pPr>
    <w:rPr>
      <w:rFonts w:eastAsia="Times New Roman" w:cs="Times New Roman"/>
      <w:color w:val="auto"/>
      <w:szCs w:val="24"/>
      <w:lang w:val="en-US"/>
    </w:rPr>
  </w:style>
  <w:style w:type="paragraph" w:customStyle="1" w:styleId="paragraph">
    <w:name w:val="paragraph"/>
    <w:basedOn w:val="Normal"/>
    <w:rsid w:val="00C15E4B"/>
    <w:pPr>
      <w:spacing w:before="100" w:beforeAutospacing="1" w:after="100" w:afterAutospacing="1" w:line="240" w:lineRule="auto"/>
      <w:jc w:val="left"/>
    </w:pPr>
    <w:rPr>
      <w:rFonts w:eastAsia="Times New Roman" w:cs="Times New Roman"/>
      <w:color w:val="auto"/>
      <w:szCs w:val="24"/>
      <w:lang w:val="en-US"/>
    </w:rPr>
  </w:style>
  <w:style w:type="character" w:customStyle="1" w:styleId="normaltextrun">
    <w:name w:val="normaltextrun"/>
    <w:basedOn w:val="DefaultParagraphFont"/>
    <w:rsid w:val="00C15E4B"/>
  </w:style>
  <w:style w:type="character" w:customStyle="1" w:styleId="eop">
    <w:name w:val="eop"/>
    <w:basedOn w:val="DefaultParagraphFont"/>
    <w:rsid w:val="00C15E4B"/>
  </w:style>
  <w:style w:type="character" w:customStyle="1" w:styleId="spellingerror">
    <w:name w:val="spellingerror"/>
    <w:basedOn w:val="DefaultParagraphFont"/>
    <w:rsid w:val="00C15E4B"/>
  </w:style>
  <w:style w:type="paragraph" w:styleId="TOC1">
    <w:name w:val="toc 1"/>
    <w:basedOn w:val="Normal"/>
    <w:next w:val="Normal"/>
    <w:autoRedefine/>
    <w:uiPriority w:val="39"/>
    <w:unhideWhenUsed/>
    <w:rsid w:val="0068545C"/>
    <w:pPr>
      <w:spacing w:after="100"/>
    </w:pPr>
  </w:style>
  <w:style w:type="character" w:styleId="Hyperlink">
    <w:name w:val="Hyperlink"/>
    <w:basedOn w:val="DefaultParagraphFont"/>
    <w:uiPriority w:val="99"/>
    <w:unhideWhenUsed/>
    <w:rsid w:val="0068545C"/>
    <w:rPr>
      <w:color w:val="0000FF" w:themeColor="hyperlink"/>
      <w:u w:val="single"/>
    </w:rPr>
  </w:style>
  <w:style w:type="paragraph" w:styleId="BalloonText">
    <w:name w:val="Balloon Text"/>
    <w:basedOn w:val="Normal"/>
    <w:link w:val="BalloonTextChar"/>
    <w:uiPriority w:val="99"/>
    <w:semiHidden/>
    <w:unhideWhenUsed/>
    <w:rsid w:val="003264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6425"/>
    <w:rPr>
      <w:rFonts w:ascii="Tahoma" w:eastAsiaTheme="minorEastAsia" w:hAnsi="Tahoma" w:cs="Tahoma"/>
      <w:color w:val="000000" w:themeColor="text1"/>
      <w:sz w:val="16"/>
      <w:szCs w:val="16"/>
      <w:lang w:val="en-GB"/>
    </w:rPr>
  </w:style>
  <w:style w:type="paragraph" w:styleId="CommentText">
    <w:name w:val="annotation text"/>
    <w:basedOn w:val="Normal"/>
    <w:uiPriority w:val="99"/>
    <w:semiHidden/>
    <w:unhideWhenUsed/>
    <w:rsid w:val="00E338F3"/>
    <w:pPr>
      <w:spacing w:line="240" w:lineRule="auto"/>
    </w:pPr>
    <w:rPr>
      <w:sz w:val="20"/>
      <w:szCs w:val="20"/>
    </w:rPr>
  </w:style>
</w:styles>
</file>

<file path=word/webSettings.xml><?xml version="1.0" encoding="utf-8"?>
<w:webSettings xmlns:r="http://schemas.openxmlformats.org/officeDocument/2006/relationships" xmlns:w="http://schemas.openxmlformats.org/wordprocessingml/2006/main">
  <w:divs>
    <w:div w:id="1359771618">
      <w:bodyDiv w:val="1"/>
      <w:marLeft w:val="0"/>
      <w:marRight w:val="0"/>
      <w:marTop w:val="0"/>
      <w:marBottom w:val="0"/>
      <w:divBdr>
        <w:top w:val="none" w:sz="0" w:space="0" w:color="auto"/>
        <w:left w:val="none" w:sz="0" w:space="0" w:color="auto"/>
        <w:bottom w:val="none" w:sz="0" w:space="0" w:color="auto"/>
        <w:right w:val="none" w:sz="0" w:space="0" w:color="auto"/>
      </w:divBdr>
    </w:div>
    <w:div w:id="1569270208">
      <w:bodyDiv w:val="1"/>
      <w:marLeft w:val="0"/>
      <w:marRight w:val="0"/>
      <w:marTop w:val="0"/>
      <w:marBottom w:val="0"/>
      <w:divBdr>
        <w:top w:val="none" w:sz="0" w:space="0" w:color="auto"/>
        <w:left w:val="none" w:sz="0" w:space="0" w:color="auto"/>
        <w:bottom w:val="none" w:sz="0" w:space="0" w:color="auto"/>
        <w:right w:val="none" w:sz="0" w:space="0" w:color="auto"/>
      </w:divBdr>
      <w:divsChild>
        <w:div w:id="1007362657">
          <w:marLeft w:val="0"/>
          <w:marRight w:val="0"/>
          <w:marTop w:val="0"/>
          <w:marBottom w:val="0"/>
          <w:divBdr>
            <w:top w:val="none" w:sz="0" w:space="0" w:color="auto"/>
            <w:left w:val="none" w:sz="0" w:space="0" w:color="auto"/>
            <w:bottom w:val="none" w:sz="0" w:space="0" w:color="auto"/>
            <w:right w:val="none" w:sz="0" w:space="0" w:color="auto"/>
          </w:divBdr>
        </w:div>
        <w:div w:id="79064734">
          <w:marLeft w:val="0"/>
          <w:marRight w:val="0"/>
          <w:marTop w:val="0"/>
          <w:marBottom w:val="0"/>
          <w:divBdr>
            <w:top w:val="none" w:sz="0" w:space="0" w:color="auto"/>
            <w:left w:val="none" w:sz="0" w:space="0" w:color="auto"/>
            <w:bottom w:val="none" w:sz="0" w:space="0" w:color="auto"/>
            <w:right w:val="none" w:sz="0" w:space="0" w:color="auto"/>
          </w:divBdr>
        </w:div>
        <w:div w:id="1405839612">
          <w:marLeft w:val="0"/>
          <w:marRight w:val="0"/>
          <w:marTop w:val="0"/>
          <w:marBottom w:val="0"/>
          <w:divBdr>
            <w:top w:val="none" w:sz="0" w:space="0" w:color="auto"/>
            <w:left w:val="none" w:sz="0" w:space="0" w:color="auto"/>
            <w:bottom w:val="none" w:sz="0" w:space="0" w:color="auto"/>
            <w:right w:val="none" w:sz="0" w:space="0" w:color="auto"/>
          </w:divBdr>
        </w:div>
        <w:div w:id="960649751">
          <w:marLeft w:val="0"/>
          <w:marRight w:val="0"/>
          <w:marTop w:val="0"/>
          <w:marBottom w:val="0"/>
          <w:divBdr>
            <w:top w:val="none" w:sz="0" w:space="0" w:color="auto"/>
            <w:left w:val="none" w:sz="0" w:space="0" w:color="auto"/>
            <w:bottom w:val="none" w:sz="0" w:space="0" w:color="auto"/>
            <w:right w:val="none" w:sz="0" w:space="0" w:color="auto"/>
          </w:divBdr>
        </w:div>
        <w:div w:id="1028871455">
          <w:marLeft w:val="0"/>
          <w:marRight w:val="0"/>
          <w:marTop w:val="0"/>
          <w:marBottom w:val="0"/>
          <w:divBdr>
            <w:top w:val="none" w:sz="0" w:space="0" w:color="auto"/>
            <w:left w:val="none" w:sz="0" w:space="0" w:color="auto"/>
            <w:bottom w:val="none" w:sz="0" w:space="0" w:color="auto"/>
            <w:right w:val="none" w:sz="0" w:space="0" w:color="auto"/>
          </w:divBdr>
        </w:div>
        <w:div w:id="534658596">
          <w:marLeft w:val="0"/>
          <w:marRight w:val="0"/>
          <w:marTop w:val="0"/>
          <w:marBottom w:val="0"/>
          <w:divBdr>
            <w:top w:val="none" w:sz="0" w:space="0" w:color="auto"/>
            <w:left w:val="none" w:sz="0" w:space="0" w:color="auto"/>
            <w:bottom w:val="none" w:sz="0" w:space="0" w:color="auto"/>
            <w:right w:val="none" w:sz="0" w:space="0" w:color="auto"/>
          </w:divBdr>
        </w:div>
        <w:div w:id="2006669621">
          <w:marLeft w:val="0"/>
          <w:marRight w:val="0"/>
          <w:marTop w:val="0"/>
          <w:marBottom w:val="0"/>
          <w:divBdr>
            <w:top w:val="none" w:sz="0" w:space="0" w:color="auto"/>
            <w:left w:val="none" w:sz="0" w:space="0" w:color="auto"/>
            <w:bottom w:val="none" w:sz="0" w:space="0" w:color="auto"/>
            <w:right w:val="none" w:sz="0" w:space="0" w:color="auto"/>
          </w:divBdr>
        </w:div>
        <w:div w:id="1607345882">
          <w:marLeft w:val="0"/>
          <w:marRight w:val="0"/>
          <w:marTop w:val="0"/>
          <w:marBottom w:val="0"/>
          <w:divBdr>
            <w:top w:val="none" w:sz="0" w:space="0" w:color="auto"/>
            <w:left w:val="none" w:sz="0" w:space="0" w:color="auto"/>
            <w:bottom w:val="none" w:sz="0" w:space="0" w:color="auto"/>
            <w:right w:val="none" w:sz="0" w:space="0" w:color="auto"/>
          </w:divBdr>
        </w:div>
        <w:div w:id="22443762">
          <w:marLeft w:val="0"/>
          <w:marRight w:val="0"/>
          <w:marTop w:val="0"/>
          <w:marBottom w:val="0"/>
          <w:divBdr>
            <w:top w:val="none" w:sz="0" w:space="0" w:color="auto"/>
            <w:left w:val="none" w:sz="0" w:space="0" w:color="auto"/>
            <w:bottom w:val="none" w:sz="0" w:space="0" w:color="auto"/>
            <w:right w:val="none" w:sz="0" w:space="0" w:color="auto"/>
          </w:divBdr>
        </w:div>
        <w:div w:id="1448818328">
          <w:marLeft w:val="0"/>
          <w:marRight w:val="0"/>
          <w:marTop w:val="0"/>
          <w:marBottom w:val="0"/>
          <w:divBdr>
            <w:top w:val="none" w:sz="0" w:space="0" w:color="auto"/>
            <w:left w:val="none" w:sz="0" w:space="0" w:color="auto"/>
            <w:bottom w:val="none" w:sz="0" w:space="0" w:color="auto"/>
            <w:right w:val="none" w:sz="0" w:space="0" w:color="auto"/>
          </w:divBdr>
        </w:div>
        <w:div w:id="1867136877">
          <w:marLeft w:val="0"/>
          <w:marRight w:val="0"/>
          <w:marTop w:val="0"/>
          <w:marBottom w:val="0"/>
          <w:divBdr>
            <w:top w:val="none" w:sz="0" w:space="0" w:color="auto"/>
            <w:left w:val="none" w:sz="0" w:space="0" w:color="auto"/>
            <w:bottom w:val="none" w:sz="0" w:space="0" w:color="auto"/>
            <w:right w:val="none" w:sz="0" w:space="0" w:color="auto"/>
          </w:divBdr>
        </w:div>
      </w:divsChild>
    </w:div>
    <w:div w:id="1949586063">
      <w:bodyDiv w:val="1"/>
      <w:marLeft w:val="0"/>
      <w:marRight w:val="0"/>
      <w:marTop w:val="0"/>
      <w:marBottom w:val="0"/>
      <w:divBdr>
        <w:top w:val="none" w:sz="0" w:space="0" w:color="auto"/>
        <w:left w:val="none" w:sz="0" w:space="0" w:color="auto"/>
        <w:bottom w:val="none" w:sz="0" w:space="0" w:color="auto"/>
        <w:right w:val="none" w:sz="0" w:space="0" w:color="auto"/>
      </w:divBdr>
    </w:div>
    <w:div w:id="1962152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30AD36-B4C5-4E42-A89B-A79D348DD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9</Pages>
  <Words>2233</Words>
  <Characters>12734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117</cp:revision>
  <dcterms:created xsi:type="dcterms:W3CDTF">2019-12-14T10:18:00Z</dcterms:created>
  <dcterms:modified xsi:type="dcterms:W3CDTF">2019-12-20T06:43:00Z</dcterms:modified>
</cp:coreProperties>
</file>