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5.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6.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7.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8.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9.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0.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1.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2.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3.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4.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5.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6.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7.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8.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9.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F6378" w14:textId="70B5C271" w:rsidR="005B3E1D" w:rsidRDefault="005B3E1D"/>
    <w:p w14:paraId="69D83F56" w14:textId="248250DE" w:rsidR="005B3E1D" w:rsidRDefault="0007059A" w:rsidP="005B3E1D">
      <w:pPr>
        <w:jc w:val="center"/>
      </w:pPr>
      <w:r>
        <w:rPr>
          <w:noProof/>
        </w:rPr>
        <w:drawing>
          <wp:inline distT="0" distB="0" distL="0" distR="0" wp14:anchorId="6FA85B40" wp14:editId="1584D8EA">
            <wp:extent cx="2200910" cy="743585"/>
            <wp:effectExtent l="0" t="0" r="8890" b="0"/>
            <wp:docPr id="161121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743585"/>
                    </a:xfrm>
                    <a:prstGeom prst="rect">
                      <a:avLst/>
                    </a:prstGeom>
                    <a:noFill/>
                  </pic:spPr>
                </pic:pic>
              </a:graphicData>
            </a:graphic>
          </wp:inline>
        </w:drawing>
      </w:r>
    </w:p>
    <w:p w14:paraId="2799B2AD" w14:textId="77777777" w:rsidR="00BE3091" w:rsidRDefault="00BE3091" w:rsidP="005B3E1D">
      <w:pPr>
        <w:jc w:val="center"/>
      </w:pPr>
    </w:p>
    <w:p w14:paraId="17E5DF8B" w14:textId="77777777" w:rsidR="00BE3091" w:rsidRDefault="00BE3091" w:rsidP="005B3E1D">
      <w:pPr>
        <w:jc w:val="center"/>
      </w:pPr>
    </w:p>
    <w:p w14:paraId="4804D6C2" w14:textId="77777777" w:rsidR="0005522E" w:rsidRDefault="00BE3091" w:rsidP="005B3E1D">
      <w:pPr>
        <w:jc w:val="center"/>
        <w:rPr>
          <w:sz w:val="44"/>
          <w:szCs w:val="44"/>
        </w:rPr>
      </w:pPr>
      <w:r w:rsidRPr="0005522E">
        <w:rPr>
          <w:sz w:val="44"/>
          <w:szCs w:val="44"/>
        </w:rPr>
        <w:t xml:space="preserve">The </w:t>
      </w:r>
      <w:r w:rsidR="0063391E" w:rsidRPr="0005522E">
        <w:rPr>
          <w:sz w:val="44"/>
          <w:szCs w:val="44"/>
        </w:rPr>
        <w:t>F</w:t>
      </w:r>
      <w:r w:rsidRPr="0005522E">
        <w:rPr>
          <w:sz w:val="44"/>
          <w:szCs w:val="44"/>
        </w:rPr>
        <w:t>uture of Mobile E-commerce</w:t>
      </w:r>
      <w:r w:rsidR="009647F8" w:rsidRPr="0005522E">
        <w:rPr>
          <w:sz w:val="44"/>
          <w:szCs w:val="44"/>
        </w:rPr>
        <w:t>: A study of technolog</w:t>
      </w:r>
      <w:r w:rsidR="0005522E" w:rsidRPr="0005522E">
        <w:rPr>
          <w:sz w:val="44"/>
          <w:szCs w:val="44"/>
        </w:rPr>
        <w:t>ies to guide future business.</w:t>
      </w:r>
      <w:r w:rsidR="009647F8" w:rsidRPr="0005522E">
        <w:rPr>
          <w:sz w:val="44"/>
          <w:szCs w:val="44"/>
        </w:rPr>
        <w:t xml:space="preserve"> </w:t>
      </w:r>
    </w:p>
    <w:p w14:paraId="477788FD" w14:textId="77777777" w:rsidR="00A53573" w:rsidRDefault="00A53573" w:rsidP="005B3E1D">
      <w:pPr>
        <w:jc w:val="center"/>
        <w:rPr>
          <w:sz w:val="44"/>
          <w:szCs w:val="44"/>
        </w:rPr>
      </w:pPr>
    </w:p>
    <w:p w14:paraId="0F2F3E13" w14:textId="77777777" w:rsidR="00167011" w:rsidRDefault="00167011" w:rsidP="005B3E1D">
      <w:pPr>
        <w:jc w:val="center"/>
        <w:rPr>
          <w:sz w:val="44"/>
          <w:szCs w:val="44"/>
        </w:rPr>
      </w:pPr>
    </w:p>
    <w:p w14:paraId="2B16629F" w14:textId="116700EA" w:rsidR="00A53573" w:rsidRPr="00167011" w:rsidRDefault="00A53573" w:rsidP="005B3E1D">
      <w:pPr>
        <w:jc w:val="center"/>
        <w:rPr>
          <w:sz w:val="32"/>
          <w:szCs w:val="32"/>
        </w:rPr>
      </w:pPr>
      <w:r w:rsidRPr="00167011">
        <w:rPr>
          <w:sz w:val="32"/>
          <w:szCs w:val="32"/>
        </w:rPr>
        <w:t>Benedict Micheal Gibson</w:t>
      </w:r>
    </w:p>
    <w:p w14:paraId="4AAC7579" w14:textId="43C3900C" w:rsidR="00A53573" w:rsidRPr="00167011" w:rsidRDefault="00A53573" w:rsidP="005B3E1D">
      <w:pPr>
        <w:jc w:val="center"/>
        <w:rPr>
          <w:sz w:val="32"/>
          <w:szCs w:val="32"/>
        </w:rPr>
      </w:pPr>
      <w:r w:rsidRPr="00167011">
        <w:rPr>
          <w:sz w:val="32"/>
          <w:szCs w:val="32"/>
        </w:rPr>
        <w:t>BA Business and Management</w:t>
      </w:r>
    </w:p>
    <w:p w14:paraId="23CF7E37" w14:textId="7CA4C450" w:rsidR="00A53573" w:rsidRDefault="00A53573" w:rsidP="00A53573">
      <w:pPr>
        <w:jc w:val="center"/>
        <w:rPr>
          <w:sz w:val="44"/>
          <w:szCs w:val="44"/>
        </w:rPr>
      </w:pPr>
      <w:r w:rsidRPr="00167011">
        <w:rPr>
          <w:sz w:val="32"/>
          <w:szCs w:val="32"/>
        </w:rPr>
        <w:t>2024</w:t>
      </w:r>
    </w:p>
    <w:p w14:paraId="45EBE47F" w14:textId="7CAFA046" w:rsidR="00257D50" w:rsidRDefault="00257D50" w:rsidP="005B3E1D">
      <w:pPr>
        <w:jc w:val="center"/>
        <w:rPr>
          <w:sz w:val="44"/>
          <w:szCs w:val="44"/>
        </w:rPr>
      </w:pPr>
      <w:r w:rsidRPr="0005522E">
        <w:rPr>
          <w:sz w:val="44"/>
          <w:szCs w:val="44"/>
        </w:rPr>
        <w:br w:type="page"/>
      </w:r>
    </w:p>
    <w:p w14:paraId="169A63AD" w14:textId="77777777" w:rsidR="00860B68" w:rsidRDefault="00860B68" w:rsidP="00860B68"/>
    <w:p w14:paraId="4D1E8694" w14:textId="77777777" w:rsidR="00860B68" w:rsidRDefault="00860B68" w:rsidP="00860B68"/>
    <w:p w14:paraId="3CF3010B" w14:textId="3BEEA436" w:rsidR="00B84766" w:rsidRPr="00B84766" w:rsidRDefault="00B84766" w:rsidP="00B84766">
      <w:pPr>
        <w:pStyle w:val="ListParagraph"/>
        <w:numPr>
          <w:ilvl w:val="0"/>
          <w:numId w:val="8"/>
        </w:numPr>
      </w:pPr>
      <w:r w:rsidRPr="00B84766">
        <w:t>This work has not been previously accepted in substance for any degree and is not being concurrently submitted in candidature for any degree.</w:t>
      </w:r>
    </w:p>
    <w:p w14:paraId="517BD232" w14:textId="77777777" w:rsidR="00B84766" w:rsidRPr="00B84766" w:rsidRDefault="00B84766" w:rsidP="00B84766"/>
    <w:p w14:paraId="163BA1C8" w14:textId="77777777" w:rsidR="00B84766" w:rsidRPr="00B84766" w:rsidRDefault="00B84766" w:rsidP="00B84766">
      <w:pPr>
        <w:pStyle w:val="ListParagraph"/>
        <w:numPr>
          <w:ilvl w:val="0"/>
          <w:numId w:val="8"/>
        </w:numPr>
      </w:pPr>
      <w:r w:rsidRPr="00B84766">
        <w:t xml:space="preserve">This dissertation is being submitted in partial fulfilment of the requirements for the degree Business and Management. </w:t>
      </w:r>
    </w:p>
    <w:p w14:paraId="08BA326D" w14:textId="77777777" w:rsidR="00B84766" w:rsidRPr="00B84766" w:rsidRDefault="00B84766" w:rsidP="00B84766"/>
    <w:p w14:paraId="6A2D3EFC" w14:textId="77777777" w:rsidR="00B84766" w:rsidRPr="00B84766" w:rsidRDefault="00B84766" w:rsidP="00B84766">
      <w:pPr>
        <w:pStyle w:val="ListParagraph"/>
        <w:numPr>
          <w:ilvl w:val="0"/>
          <w:numId w:val="8"/>
        </w:numPr>
      </w:pPr>
      <w:r w:rsidRPr="00B84766">
        <w:t xml:space="preserve">This dissertation is the result of my own independent work and investigation, except where otherwise stated. </w:t>
      </w:r>
    </w:p>
    <w:p w14:paraId="09EF7269" w14:textId="77777777" w:rsidR="00B84766" w:rsidRPr="00B84766" w:rsidRDefault="00B84766" w:rsidP="00B84766"/>
    <w:p w14:paraId="4204E336" w14:textId="1CFC4FEC" w:rsidR="00B84766" w:rsidRPr="00B84766" w:rsidRDefault="00B84766" w:rsidP="00B84766">
      <w:pPr>
        <w:pStyle w:val="ListParagraph"/>
        <w:numPr>
          <w:ilvl w:val="0"/>
          <w:numId w:val="8"/>
        </w:numPr>
      </w:pPr>
      <w:r w:rsidRPr="00B84766">
        <w:t xml:space="preserve">Other sources are acknowledged by footnotes giving explicit references. A </w:t>
      </w:r>
      <w:r w:rsidR="006271B6">
        <w:t>reference list</w:t>
      </w:r>
      <w:r w:rsidRPr="00B84766">
        <w:t xml:space="preserve"> is appended.</w:t>
      </w:r>
    </w:p>
    <w:p w14:paraId="5C23BFB8" w14:textId="77777777" w:rsidR="00B84766" w:rsidRPr="00B84766" w:rsidRDefault="00B84766" w:rsidP="00B84766"/>
    <w:p w14:paraId="627ECDA8" w14:textId="24CE1174" w:rsidR="00B84766" w:rsidRPr="00B84766" w:rsidRDefault="00B84766" w:rsidP="00B84766">
      <w:pPr>
        <w:pStyle w:val="ListParagraph"/>
        <w:numPr>
          <w:ilvl w:val="0"/>
          <w:numId w:val="8"/>
        </w:numPr>
      </w:pPr>
      <w:r w:rsidRPr="00B84766">
        <w:t>I hereby give consent for my dissertation, if accepted, to be available for photocopying and for interlibrary loan, and for the title and summary to be made available to outside organisations.</w:t>
      </w:r>
    </w:p>
    <w:p w14:paraId="35A4A1BD" w14:textId="77777777" w:rsidR="00B84766" w:rsidRDefault="00B84766" w:rsidP="00B84766"/>
    <w:p w14:paraId="7B016A33" w14:textId="77777777" w:rsidR="00087F5E" w:rsidRDefault="00087F5E" w:rsidP="00B84766"/>
    <w:p w14:paraId="34004C7B" w14:textId="77777777" w:rsidR="00087F5E" w:rsidRDefault="00087F5E" w:rsidP="00B84766"/>
    <w:p w14:paraId="5AD649F3" w14:textId="77777777" w:rsidR="00662628" w:rsidRDefault="00662628" w:rsidP="00B84766"/>
    <w:p w14:paraId="4D9D19BF" w14:textId="77777777" w:rsidR="00662628" w:rsidRDefault="00662628" w:rsidP="00B84766"/>
    <w:p w14:paraId="36FDB54F" w14:textId="77777777" w:rsidR="00662628" w:rsidRDefault="00662628" w:rsidP="00B84766"/>
    <w:p w14:paraId="570D90B3" w14:textId="77777777" w:rsidR="00087F5E" w:rsidRPr="00B84766" w:rsidRDefault="00087F5E" w:rsidP="00B84766"/>
    <w:p w14:paraId="07DDA53B" w14:textId="1FB3DF8E" w:rsidR="00B84766" w:rsidRPr="00B84766" w:rsidRDefault="00087F5E" w:rsidP="00087F5E">
      <w:r>
        <w:t>Signed</w:t>
      </w:r>
    </w:p>
    <w:p w14:paraId="78522A0C" w14:textId="483253C8" w:rsidR="00B84766" w:rsidRDefault="00CE576B" w:rsidP="00B84766">
      <w:pPr>
        <w:rPr>
          <w:rFonts w:asciiTheme="majorHAnsi" w:eastAsiaTheme="majorEastAsia" w:hAnsiTheme="majorHAnsi" w:cstheme="majorBidi"/>
          <w:color w:val="2F5496" w:themeColor="accent1" w:themeShade="BF"/>
          <w:kern w:val="0"/>
          <w:sz w:val="44"/>
          <w:szCs w:val="44"/>
          <w:lang w:val="en-US"/>
          <w14:ligatures w14:val="none"/>
        </w:rPr>
      </w:pPr>
      <w:r>
        <w:rPr>
          <w:rFonts w:asciiTheme="majorHAnsi" w:eastAsiaTheme="majorEastAsia" w:hAnsiTheme="majorHAnsi" w:cstheme="majorBidi"/>
          <w:noProof/>
          <w:color w:val="2F5496" w:themeColor="accent1" w:themeShade="BF"/>
          <w:kern w:val="0"/>
          <w:sz w:val="44"/>
          <w:szCs w:val="44"/>
          <w:lang w:val="en-US"/>
        </w:rPr>
        <w:drawing>
          <wp:inline distT="0" distB="0" distL="0" distR="0" wp14:anchorId="4DC50DCD" wp14:editId="7F4515E7">
            <wp:extent cx="2467155" cy="885176"/>
            <wp:effectExtent l="0" t="0" r="0" b="0"/>
            <wp:docPr id="1364470275" name="Picture 3" descr="A close up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70275" name="Picture 3" descr="A close up of a drawing&#10;&#10;Description automatically generated"/>
                    <pic:cNvPicPr/>
                  </pic:nvPicPr>
                  <pic:blipFill rotWithShape="1">
                    <a:blip r:embed="rId9" cstate="print">
                      <a:biLevel thresh="75000"/>
                      <a:extLst>
                        <a:ext uri="{28A0092B-C50C-407E-A947-70E740481C1C}">
                          <a14:useLocalDpi xmlns:a14="http://schemas.microsoft.com/office/drawing/2010/main" val="0"/>
                        </a:ext>
                      </a:extLst>
                    </a:blip>
                    <a:srcRect r="3687"/>
                    <a:stretch/>
                  </pic:blipFill>
                  <pic:spPr bwMode="auto">
                    <a:xfrm>
                      <a:off x="0" y="0"/>
                      <a:ext cx="2475784" cy="888272"/>
                    </a:xfrm>
                    <a:prstGeom prst="rect">
                      <a:avLst/>
                    </a:prstGeom>
                    <a:ln>
                      <a:noFill/>
                    </a:ln>
                    <a:extLst>
                      <a:ext uri="{53640926-AAD7-44D8-BBD7-CCE9431645EC}">
                        <a14:shadowObscured xmlns:a14="http://schemas.microsoft.com/office/drawing/2010/main"/>
                      </a:ext>
                    </a:extLst>
                  </pic:spPr>
                </pic:pic>
              </a:graphicData>
            </a:graphic>
          </wp:inline>
        </w:drawing>
      </w:r>
    </w:p>
    <w:p w14:paraId="75A2607A" w14:textId="77777777" w:rsidR="008A117D" w:rsidRDefault="00087F5E" w:rsidP="00087F5E">
      <w:pPr>
        <w:rPr>
          <w:lang w:val="en-US"/>
        </w:rPr>
      </w:pPr>
      <w:r>
        <w:rPr>
          <w:lang w:val="en-US"/>
        </w:rPr>
        <w:t>Benedict Micheal Gibson</w:t>
      </w:r>
    </w:p>
    <w:p w14:paraId="76048003" w14:textId="77777777" w:rsidR="008A117D" w:rsidRDefault="008A117D" w:rsidP="00087F5E">
      <w:pPr>
        <w:rPr>
          <w:lang w:val="en-US"/>
        </w:rPr>
      </w:pPr>
    </w:p>
    <w:p w14:paraId="68D3647A" w14:textId="77777777" w:rsidR="008A117D" w:rsidRDefault="008A117D">
      <w:pPr>
        <w:rPr>
          <w:lang w:val="en-US"/>
        </w:rPr>
      </w:pPr>
      <w:r>
        <w:rPr>
          <w:lang w:val="en-US"/>
        </w:rPr>
        <w:br w:type="page"/>
      </w:r>
    </w:p>
    <w:p w14:paraId="3949BEA5" w14:textId="77777777" w:rsidR="008A117D" w:rsidRDefault="008A117D" w:rsidP="00087F5E">
      <w:pPr>
        <w:rPr>
          <w:b/>
          <w:bCs/>
          <w:sz w:val="32"/>
          <w:szCs w:val="32"/>
          <w:u w:val="single"/>
          <w:lang w:val="en-US"/>
        </w:rPr>
      </w:pPr>
      <w:r w:rsidRPr="008A117D">
        <w:rPr>
          <w:b/>
          <w:bCs/>
          <w:sz w:val="32"/>
          <w:szCs w:val="32"/>
          <w:u w:val="single"/>
          <w:lang w:val="en-US"/>
        </w:rPr>
        <w:lastRenderedPageBreak/>
        <w:t>Acknowledgements</w:t>
      </w:r>
    </w:p>
    <w:p w14:paraId="0345F1E8" w14:textId="77777777" w:rsidR="008A117D" w:rsidRDefault="008A117D" w:rsidP="008A117D">
      <w:pPr>
        <w:rPr>
          <w:lang w:val="en-US"/>
        </w:rPr>
      </w:pPr>
    </w:p>
    <w:p w14:paraId="0DF99E42" w14:textId="0BCB5538" w:rsidR="008A117D" w:rsidRDefault="008A117D" w:rsidP="008A117D">
      <w:pPr>
        <w:rPr>
          <w:lang w:val="en-US"/>
        </w:rPr>
      </w:pPr>
      <w:r>
        <w:rPr>
          <w:lang w:val="en-US"/>
        </w:rPr>
        <w:t xml:space="preserve">I hereby wish to thank </w:t>
      </w:r>
      <w:r w:rsidR="00C24C6A">
        <w:rPr>
          <w:lang w:val="en-US"/>
        </w:rPr>
        <w:t xml:space="preserve">all those involved with the development of this independent research, both directly and indirectly. </w:t>
      </w:r>
    </w:p>
    <w:p w14:paraId="5D3F1220" w14:textId="77777777" w:rsidR="00C24C6A" w:rsidRDefault="00C24C6A" w:rsidP="008A117D">
      <w:pPr>
        <w:rPr>
          <w:lang w:val="en-US"/>
        </w:rPr>
      </w:pPr>
    </w:p>
    <w:p w14:paraId="4638FE5B" w14:textId="0200142D" w:rsidR="00C24C6A" w:rsidRPr="008A117D" w:rsidRDefault="00C24C6A" w:rsidP="008A117D">
      <w:pPr>
        <w:rPr>
          <w:lang w:val="en-US"/>
        </w:rPr>
      </w:pPr>
      <w:r>
        <w:rPr>
          <w:lang w:val="en-US"/>
        </w:rPr>
        <w:t xml:space="preserve">I would like to thank my </w:t>
      </w:r>
      <w:r w:rsidR="00890297">
        <w:rPr>
          <w:lang w:val="en-US"/>
        </w:rPr>
        <w:t xml:space="preserve">supervisor, Roisin Mullins, for her guidance, and her </w:t>
      </w:r>
      <w:r w:rsidR="000D6B75">
        <w:rPr>
          <w:lang w:val="en-US"/>
        </w:rPr>
        <w:t>teaching in relation to the research topic presented.</w:t>
      </w:r>
    </w:p>
    <w:p w14:paraId="7A06FE0F" w14:textId="5812C6AE" w:rsidR="00B84766" w:rsidRDefault="00B84766" w:rsidP="00087F5E">
      <w:pPr>
        <w:rPr>
          <w:lang w:val="en-US"/>
        </w:rPr>
      </w:pPr>
    </w:p>
    <w:p w14:paraId="31DBF693" w14:textId="77777777" w:rsidR="00F42C11" w:rsidRDefault="000D6B75" w:rsidP="00087F5E">
      <w:pPr>
        <w:rPr>
          <w:lang w:val="en-US"/>
        </w:rPr>
      </w:pPr>
      <w:r>
        <w:rPr>
          <w:lang w:val="en-US"/>
        </w:rPr>
        <w:t xml:space="preserve">I would like to give thanks to the </w:t>
      </w:r>
      <w:r w:rsidR="00E34979">
        <w:rPr>
          <w:lang w:val="en-US"/>
        </w:rPr>
        <w:t xml:space="preserve">111 </w:t>
      </w:r>
      <w:r>
        <w:rPr>
          <w:lang w:val="en-US"/>
        </w:rPr>
        <w:t xml:space="preserve">participants of the survey </w:t>
      </w:r>
      <w:r w:rsidR="00E34979">
        <w:rPr>
          <w:lang w:val="en-US"/>
        </w:rPr>
        <w:t xml:space="preserve">who were kind enough to anonymously </w:t>
      </w:r>
      <w:r w:rsidR="00F42C11">
        <w:rPr>
          <w:lang w:val="en-US"/>
        </w:rPr>
        <w:t>take the time to complete the</w:t>
      </w:r>
      <w:r w:rsidR="00E34979">
        <w:rPr>
          <w:lang w:val="en-US"/>
        </w:rPr>
        <w:t xml:space="preserve"> survey</w:t>
      </w:r>
      <w:r w:rsidR="00F42C11">
        <w:rPr>
          <w:lang w:val="en-US"/>
        </w:rPr>
        <w:t xml:space="preserve"> by way of questionnaire.</w:t>
      </w:r>
    </w:p>
    <w:p w14:paraId="370A0FC0" w14:textId="77777777" w:rsidR="00F42C11" w:rsidRDefault="00F42C11" w:rsidP="00087F5E">
      <w:pPr>
        <w:rPr>
          <w:lang w:val="en-US"/>
        </w:rPr>
      </w:pPr>
    </w:p>
    <w:p w14:paraId="00123EF3" w14:textId="12B466CA" w:rsidR="000D6B75" w:rsidRDefault="00F42C11" w:rsidP="00087F5E">
      <w:pPr>
        <w:rPr>
          <w:lang w:val="en-US"/>
        </w:rPr>
      </w:pPr>
      <w:r>
        <w:rPr>
          <w:lang w:val="en-US"/>
        </w:rPr>
        <w:t xml:space="preserve">I would like to conclude my thanks </w:t>
      </w:r>
      <w:r w:rsidR="00706AA1">
        <w:rPr>
          <w:lang w:val="en-US"/>
        </w:rPr>
        <w:t xml:space="preserve">by way of thanking my family, friends, fellow students and the University for </w:t>
      </w:r>
      <w:r w:rsidR="00185D40">
        <w:rPr>
          <w:lang w:val="en-US"/>
        </w:rPr>
        <w:t>their continued support and motivation throughout.</w:t>
      </w:r>
      <w:r w:rsidR="00E34979">
        <w:rPr>
          <w:lang w:val="en-US"/>
        </w:rPr>
        <w:t xml:space="preserve"> </w:t>
      </w:r>
    </w:p>
    <w:p w14:paraId="3F8DB4CB" w14:textId="77777777" w:rsidR="000D6B75" w:rsidRDefault="000D6B75" w:rsidP="00087F5E">
      <w:pPr>
        <w:rPr>
          <w:lang w:val="en-US"/>
        </w:rPr>
      </w:pPr>
    </w:p>
    <w:p w14:paraId="32090AB9" w14:textId="77777777" w:rsidR="000D6B75" w:rsidRDefault="000D6B75" w:rsidP="00087F5E">
      <w:pPr>
        <w:rPr>
          <w:lang w:val="en-US"/>
        </w:rPr>
      </w:pPr>
    </w:p>
    <w:p w14:paraId="03C759E6" w14:textId="77777777" w:rsidR="00643BB6" w:rsidRDefault="00643BB6">
      <w:pPr>
        <w:rPr>
          <w:lang w:val="en-US"/>
        </w:rPr>
      </w:pPr>
    </w:p>
    <w:p w14:paraId="04684021" w14:textId="77777777" w:rsidR="00643BB6" w:rsidRDefault="00643BB6">
      <w:pPr>
        <w:rPr>
          <w:lang w:val="en-US"/>
        </w:rPr>
      </w:pPr>
      <w:r>
        <w:rPr>
          <w:lang w:val="en-US"/>
        </w:rPr>
        <w:br w:type="page"/>
      </w:r>
    </w:p>
    <w:p w14:paraId="314EC968" w14:textId="77777777" w:rsidR="00643BB6" w:rsidRDefault="00643BB6">
      <w:pPr>
        <w:rPr>
          <w:b/>
          <w:bCs/>
          <w:sz w:val="32"/>
          <w:szCs w:val="32"/>
          <w:u w:val="single"/>
          <w:lang w:val="en-US"/>
        </w:rPr>
      </w:pPr>
      <w:r w:rsidRPr="00643BB6">
        <w:rPr>
          <w:b/>
          <w:bCs/>
          <w:sz w:val="32"/>
          <w:szCs w:val="32"/>
          <w:u w:val="single"/>
          <w:lang w:val="en-US"/>
        </w:rPr>
        <w:lastRenderedPageBreak/>
        <w:t>Abstract</w:t>
      </w:r>
    </w:p>
    <w:p w14:paraId="02055487" w14:textId="0EDDF847" w:rsidR="00612F29" w:rsidRDefault="00D358F5" w:rsidP="00643BB6">
      <w:pPr>
        <w:rPr>
          <w:lang w:val="en-US"/>
        </w:rPr>
      </w:pPr>
      <w:r>
        <w:rPr>
          <w:lang w:val="en-US"/>
        </w:rPr>
        <w:t xml:space="preserve">The rise </w:t>
      </w:r>
      <w:r w:rsidR="006F2933">
        <w:rPr>
          <w:lang w:val="en-US"/>
        </w:rPr>
        <w:t xml:space="preserve">of </w:t>
      </w:r>
      <w:r w:rsidR="003F2F04">
        <w:rPr>
          <w:lang w:val="en-US"/>
        </w:rPr>
        <w:t xml:space="preserve">business to customer retail </w:t>
      </w:r>
      <w:r w:rsidR="006F2933">
        <w:rPr>
          <w:lang w:val="en-US"/>
        </w:rPr>
        <w:t>Application</w:t>
      </w:r>
      <w:r w:rsidR="003F2F04">
        <w:rPr>
          <w:lang w:val="en-US"/>
        </w:rPr>
        <w:t xml:space="preserve"> uptake </w:t>
      </w:r>
      <w:r w:rsidR="006F2933">
        <w:rPr>
          <w:lang w:val="en-US"/>
        </w:rPr>
        <w:t xml:space="preserve">within the mobile E-commerce environment is increasing at a high rate, however existing notable research falls short in </w:t>
      </w:r>
      <w:r w:rsidR="006B63F4">
        <w:rPr>
          <w:lang w:val="en-US"/>
        </w:rPr>
        <w:t>its</w:t>
      </w:r>
      <w:r w:rsidR="006F2933">
        <w:rPr>
          <w:lang w:val="en-US"/>
        </w:rPr>
        <w:t xml:space="preserve"> examination of the </w:t>
      </w:r>
      <w:r w:rsidR="00D757D5">
        <w:rPr>
          <w:lang w:val="en-US"/>
        </w:rPr>
        <w:t xml:space="preserve">differing characteristics of each which influence this </w:t>
      </w:r>
      <w:r w:rsidR="00612F29">
        <w:rPr>
          <w:lang w:val="en-US"/>
        </w:rPr>
        <w:t>rise</w:t>
      </w:r>
      <w:r w:rsidR="00D757D5">
        <w:rPr>
          <w:lang w:val="en-US"/>
        </w:rPr>
        <w:t xml:space="preserve">, </w:t>
      </w:r>
      <w:r w:rsidR="00CF315E">
        <w:rPr>
          <w:lang w:val="en-US"/>
        </w:rPr>
        <w:t xml:space="preserve">how </w:t>
      </w:r>
      <w:r w:rsidR="00445440">
        <w:rPr>
          <w:lang w:val="en-US"/>
        </w:rPr>
        <w:t xml:space="preserve">historical technological </w:t>
      </w:r>
      <w:r w:rsidR="00D47A3C">
        <w:rPr>
          <w:lang w:val="en-US"/>
        </w:rPr>
        <w:t xml:space="preserve">utilization, current </w:t>
      </w:r>
      <w:r w:rsidR="00CE398D">
        <w:rPr>
          <w:lang w:val="en-US"/>
        </w:rPr>
        <w:t>practices,</w:t>
      </w:r>
      <w:r w:rsidR="006B63F4">
        <w:rPr>
          <w:lang w:val="en-US"/>
        </w:rPr>
        <w:t xml:space="preserve"> </w:t>
      </w:r>
      <w:r w:rsidR="00BE1643">
        <w:rPr>
          <w:lang w:val="en-US"/>
        </w:rPr>
        <w:t xml:space="preserve">potential future technologies, </w:t>
      </w:r>
      <w:r w:rsidR="006B63F4">
        <w:rPr>
          <w:lang w:val="en-US"/>
        </w:rPr>
        <w:t>and cognitive biases could influence the usage of each</w:t>
      </w:r>
      <w:r w:rsidR="00CC57B0">
        <w:rPr>
          <w:lang w:val="en-US"/>
        </w:rPr>
        <w:t xml:space="preserve">, </w:t>
      </w:r>
      <w:r w:rsidR="00D757D5">
        <w:rPr>
          <w:lang w:val="en-US"/>
        </w:rPr>
        <w:t xml:space="preserve">and what </w:t>
      </w:r>
      <w:r w:rsidR="00CF315E">
        <w:rPr>
          <w:lang w:val="en-US"/>
        </w:rPr>
        <w:t>values consumers attribute to separate retail technologies</w:t>
      </w:r>
      <w:r w:rsidR="006B63F4">
        <w:rPr>
          <w:lang w:val="en-US"/>
        </w:rPr>
        <w:t>.</w:t>
      </w:r>
    </w:p>
    <w:p w14:paraId="4768A01E" w14:textId="7D30E60F" w:rsidR="005C2F76" w:rsidRDefault="00CD6B66" w:rsidP="00643BB6">
      <w:pPr>
        <w:rPr>
          <w:lang w:val="en-US"/>
        </w:rPr>
      </w:pPr>
      <w:r>
        <w:rPr>
          <w:lang w:val="en-US"/>
        </w:rPr>
        <w:t>This independent research aim</w:t>
      </w:r>
      <w:r w:rsidR="007E57D8">
        <w:rPr>
          <w:lang w:val="en-US"/>
        </w:rPr>
        <w:t>ed</w:t>
      </w:r>
      <w:r>
        <w:rPr>
          <w:lang w:val="en-US"/>
        </w:rPr>
        <w:t xml:space="preserve"> to </w:t>
      </w:r>
      <w:r w:rsidR="00355E85">
        <w:rPr>
          <w:lang w:val="en-US"/>
        </w:rPr>
        <w:t>review</w:t>
      </w:r>
      <w:r>
        <w:rPr>
          <w:lang w:val="en-US"/>
        </w:rPr>
        <w:t xml:space="preserve"> </w:t>
      </w:r>
      <w:r w:rsidR="007F78AE">
        <w:rPr>
          <w:lang w:val="en-US"/>
        </w:rPr>
        <w:t xml:space="preserve">existing research and theory, </w:t>
      </w:r>
      <w:r w:rsidR="00D47A3C">
        <w:rPr>
          <w:lang w:val="en-US"/>
        </w:rPr>
        <w:t>as well as current successful example</w:t>
      </w:r>
      <w:r w:rsidR="000B3549">
        <w:rPr>
          <w:lang w:val="en-US"/>
        </w:rPr>
        <w:t>s of the technologies</w:t>
      </w:r>
      <w:r w:rsidR="00631DB7">
        <w:rPr>
          <w:lang w:val="en-US"/>
        </w:rPr>
        <w:t xml:space="preserve"> through literature</w:t>
      </w:r>
      <w:r w:rsidR="000B3549">
        <w:rPr>
          <w:lang w:val="en-US"/>
        </w:rPr>
        <w:t xml:space="preserve">, </w:t>
      </w:r>
      <w:r w:rsidR="007F78AE">
        <w:rPr>
          <w:lang w:val="en-US"/>
        </w:rPr>
        <w:t xml:space="preserve">with intent to expand </w:t>
      </w:r>
      <w:r w:rsidR="00CE398D">
        <w:rPr>
          <w:lang w:val="en-US"/>
        </w:rPr>
        <w:t>insights and knowledge</w:t>
      </w:r>
      <w:r w:rsidR="00F3754B">
        <w:rPr>
          <w:lang w:val="en-US"/>
        </w:rPr>
        <w:t>,</w:t>
      </w:r>
      <w:r w:rsidR="007F78AE">
        <w:rPr>
          <w:lang w:val="en-US"/>
        </w:rPr>
        <w:t xml:space="preserve"> find correlations </w:t>
      </w:r>
      <w:r w:rsidR="00F3754B">
        <w:rPr>
          <w:lang w:val="en-US"/>
        </w:rPr>
        <w:t xml:space="preserve">and additional data </w:t>
      </w:r>
      <w:r w:rsidR="007F78AE">
        <w:rPr>
          <w:lang w:val="en-US"/>
        </w:rPr>
        <w:t>through the means of a</w:t>
      </w:r>
      <w:r w:rsidR="00186598">
        <w:rPr>
          <w:lang w:val="en-US"/>
        </w:rPr>
        <w:t xml:space="preserve"> quantitative survey, where closed ended questions </w:t>
      </w:r>
      <w:r w:rsidR="007E57D8">
        <w:rPr>
          <w:lang w:val="en-US"/>
        </w:rPr>
        <w:t>were</w:t>
      </w:r>
      <w:r w:rsidR="00186598">
        <w:rPr>
          <w:lang w:val="en-US"/>
        </w:rPr>
        <w:t xml:space="preserve"> posed to </w:t>
      </w:r>
      <w:r w:rsidR="00E90B83">
        <w:rPr>
          <w:lang w:val="en-US"/>
        </w:rPr>
        <w:t>examine</w:t>
      </w:r>
      <w:r w:rsidR="00186598">
        <w:rPr>
          <w:lang w:val="en-US"/>
        </w:rPr>
        <w:t xml:space="preserve"> a cross section of </w:t>
      </w:r>
      <w:r w:rsidR="00B02048">
        <w:rPr>
          <w:lang w:val="en-US"/>
        </w:rPr>
        <w:t xml:space="preserve">demographics and ranking of given values attributed to the differing technologies, </w:t>
      </w:r>
      <w:r w:rsidR="003F2F04">
        <w:rPr>
          <w:lang w:val="en-US"/>
        </w:rPr>
        <w:t>with a view to provide guidance for future sustainable business in the medium.</w:t>
      </w:r>
    </w:p>
    <w:p w14:paraId="6935C93F" w14:textId="30903E7E" w:rsidR="000D6B75" w:rsidRPr="00643BB6" w:rsidRDefault="005C2F76" w:rsidP="00643BB6">
      <w:pPr>
        <w:rPr>
          <w:lang w:val="en-US"/>
        </w:rPr>
      </w:pPr>
      <w:r>
        <w:rPr>
          <w:lang w:val="en-US"/>
        </w:rPr>
        <w:t xml:space="preserve">Through the analysis of 111 survey </w:t>
      </w:r>
      <w:r w:rsidR="00D51DA2">
        <w:rPr>
          <w:lang w:val="en-US"/>
        </w:rPr>
        <w:t>participants,</w:t>
      </w:r>
      <w:r>
        <w:rPr>
          <w:lang w:val="en-US"/>
        </w:rPr>
        <w:t xml:space="preserve"> correlating and </w:t>
      </w:r>
      <w:r w:rsidR="00D51DA2">
        <w:rPr>
          <w:lang w:val="en-US"/>
        </w:rPr>
        <w:t>building upon existing research</w:t>
      </w:r>
      <w:r w:rsidR="00763409">
        <w:rPr>
          <w:lang w:val="en-US"/>
        </w:rPr>
        <w:t>,</w:t>
      </w:r>
      <w:r w:rsidR="00D51DA2">
        <w:rPr>
          <w:lang w:val="en-US"/>
        </w:rPr>
        <w:t xml:space="preserve"> and theory, a guidance to sustainable business to customer e-commerce retail </w:t>
      </w:r>
      <w:r w:rsidR="00A34B8C">
        <w:rPr>
          <w:lang w:val="en-US"/>
        </w:rPr>
        <w:t xml:space="preserve">was deduced, where it was found that Applications and websites have </w:t>
      </w:r>
      <w:r w:rsidR="005A79AA">
        <w:rPr>
          <w:lang w:val="en-US"/>
        </w:rPr>
        <w:t>significantly differing values ranked by the consumer, which</w:t>
      </w:r>
      <w:r w:rsidR="00355E85">
        <w:rPr>
          <w:lang w:val="en-US"/>
        </w:rPr>
        <w:t xml:space="preserve">, when evaluated with the literature review, </w:t>
      </w:r>
      <w:r w:rsidR="003A136A">
        <w:rPr>
          <w:lang w:val="en-US"/>
        </w:rPr>
        <w:t xml:space="preserve">transcribe as a need to utilize a retail Application </w:t>
      </w:r>
      <w:r w:rsidR="00F547F4">
        <w:rPr>
          <w:lang w:val="en-US"/>
        </w:rPr>
        <w:t xml:space="preserve">with a function or platform that is pre-established, and continue to </w:t>
      </w:r>
      <w:r w:rsidR="00935C13">
        <w:rPr>
          <w:lang w:val="en-US"/>
        </w:rPr>
        <w:t>maintain its functions usefulness, until such time as adaption is required to adopt a new function or disruptive technology.</w:t>
      </w:r>
      <w:r w:rsidR="000D6B75" w:rsidRPr="00643BB6">
        <w:rPr>
          <w:lang w:val="en-US"/>
        </w:rPr>
        <w:br w:type="page"/>
      </w:r>
    </w:p>
    <w:sdt>
      <w:sdtPr>
        <w:rPr>
          <w:rFonts w:asciiTheme="minorHAnsi" w:eastAsiaTheme="minorHAnsi" w:hAnsiTheme="minorHAnsi" w:cstheme="minorBidi"/>
          <w:b w:val="0"/>
          <w:color w:val="auto"/>
          <w:kern w:val="2"/>
          <w:sz w:val="22"/>
          <w:szCs w:val="22"/>
          <w:lang w:val="en-GB"/>
          <w14:ligatures w14:val="standardContextual"/>
        </w:rPr>
        <w:id w:val="595983278"/>
        <w:docPartObj>
          <w:docPartGallery w:val="Table of Contents"/>
          <w:docPartUnique/>
        </w:docPartObj>
      </w:sdtPr>
      <w:sdtEndPr>
        <w:rPr>
          <w:bCs/>
          <w:noProof/>
        </w:rPr>
      </w:sdtEndPr>
      <w:sdtContent>
        <w:p w14:paraId="77F45818" w14:textId="157DAF83" w:rsidR="00130726" w:rsidRDefault="00130726">
          <w:pPr>
            <w:pStyle w:val="TOCHeading"/>
          </w:pPr>
          <w:r>
            <w:t>Contents</w:t>
          </w:r>
        </w:p>
        <w:p w14:paraId="6067962E" w14:textId="3DEC8152" w:rsidR="00653F41" w:rsidRDefault="0013072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619254" w:history="1">
            <w:r w:rsidR="00653F41" w:rsidRPr="00EF0E8A">
              <w:rPr>
                <w:rStyle w:val="Hyperlink"/>
                <w:noProof/>
              </w:rPr>
              <w:t>List of Figures</w:t>
            </w:r>
            <w:r w:rsidR="00653F41">
              <w:rPr>
                <w:noProof/>
                <w:webHidden/>
              </w:rPr>
              <w:tab/>
            </w:r>
            <w:r w:rsidR="00653F41">
              <w:rPr>
                <w:noProof/>
                <w:webHidden/>
              </w:rPr>
              <w:fldChar w:fldCharType="begin"/>
            </w:r>
            <w:r w:rsidR="00653F41">
              <w:rPr>
                <w:noProof/>
                <w:webHidden/>
              </w:rPr>
              <w:instrText xml:space="preserve"> PAGEREF _Toc162619254 \h </w:instrText>
            </w:r>
            <w:r w:rsidR="00653F41">
              <w:rPr>
                <w:noProof/>
                <w:webHidden/>
              </w:rPr>
            </w:r>
            <w:r w:rsidR="00653F41">
              <w:rPr>
                <w:noProof/>
                <w:webHidden/>
              </w:rPr>
              <w:fldChar w:fldCharType="separate"/>
            </w:r>
            <w:r w:rsidR="001715A8">
              <w:rPr>
                <w:noProof/>
                <w:webHidden/>
              </w:rPr>
              <w:t>6</w:t>
            </w:r>
            <w:r w:rsidR="00653F41">
              <w:rPr>
                <w:noProof/>
                <w:webHidden/>
              </w:rPr>
              <w:fldChar w:fldCharType="end"/>
            </w:r>
          </w:hyperlink>
        </w:p>
        <w:p w14:paraId="00F95535" w14:textId="62B054BC" w:rsidR="00653F41" w:rsidRDefault="00653F41">
          <w:pPr>
            <w:pStyle w:val="TOC1"/>
            <w:tabs>
              <w:tab w:val="right" w:leader="dot" w:pos="9016"/>
            </w:tabs>
            <w:rPr>
              <w:rFonts w:eastAsiaTheme="minorEastAsia"/>
              <w:noProof/>
              <w:sz w:val="24"/>
              <w:szCs w:val="24"/>
              <w:lang w:eastAsia="en-GB"/>
            </w:rPr>
          </w:pPr>
          <w:hyperlink w:anchor="_Toc162619255" w:history="1">
            <w:r w:rsidRPr="00EF0E8A">
              <w:rPr>
                <w:rStyle w:val="Hyperlink"/>
                <w:noProof/>
              </w:rPr>
              <w:t>Introduction</w:t>
            </w:r>
            <w:r>
              <w:rPr>
                <w:noProof/>
                <w:webHidden/>
              </w:rPr>
              <w:tab/>
            </w:r>
            <w:r>
              <w:rPr>
                <w:noProof/>
                <w:webHidden/>
              </w:rPr>
              <w:fldChar w:fldCharType="begin"/>
            </w:r>
            <w:r>
              <w:rPr>
                <w:noProof/>
                <w:webHidden/>
              </w:rPr>
              <w:instrText xml:space="preserve"> PAGEREF _Toc162619255 \h </w:instrText>
            </w:r>
            <w:r>
              <w:rPr>
                <w:noProof/>
                <w:webHidden/>
              </w:rPr>
            </w:r>
            <w:r>
              <w:rPr>
                <w:noProof/>
                <w:webHidden/>
              </w:rPr>
              <w:fldChar w:fldCharType="separate"/>
            </w:r>
            <w:r w:rsidR="001715A8">
              <w:rPr>
                <w:noProof/>
                <w:webHidden/>
              </w:rPr>
              <w:t>8</w:t>
            </w:r>
            <w:r>
              <w:rPr>
                <w:noProof/>
                <w:webHidden/>
              </w:rPr>
              <w:fldChar w:fldCharType="end"/>
            </w:r>
          </w:hyperlink>
        </w:p>
        <w:p w14:paraId="78467458" w14:textId="66813051" w:rsidR="00653F41" w:rsidRDefault="00653F41">
          <w:pPr>
            <w:pStyle w:val="TOC2"/>
            <w:tabs>
              <w:tab w:val="right" w:leader="dot" w:pos="9016"/>
            </w:tabs>
            <w:rPr>
              <w:rFonts w:eastAsiaTheme="minorEastAsia"/>
              <w:noProof/>
              <w:sz w:val="24"/>
              <w:szCs w:val="24"/>
              <w:lang w:eastAsia="en-GB"/>
            </w:rPr>
          </w:pPr>
          <w:hyperlink w:anchor="_Toc162619256" w:history="1">
            <w:r w:rsidRPr="00EF0E8A">
              <w:rPr>
                <w:rStyle w:val="Hyperlink"/>
                <w:noProof/>
              </w:rPr>
              <w:t>Purpose of research</w:t>
            </w:r>
            <w:r>
              <w:rPr>
                <w:noProof/>
                <w:webHidden/>
              </w:rPr>
              <w:tab/>
            </w:r>
            <w:r>
              <w:rPr>
                <w:noProof/>
                <w:webHidden/>
              </w:rPr>
              <w:fldChar w:fldCharType="begin"/>
            </w:r>
            <w:r>
              <w:rPr>
                <w:noProof/>
                <w:webHidden/>
              </w:rPr>
              <w:instrText xml:space="preserve"> PAGEREF _Toc162619256 \h </w:instrText>
            </w:r>
            <w:r>
              <w:rPr>
                <w:noProof/>
                <w:webHidden/>
              </w:rPr>
            </w:r>
            <w:r>
              <w:rPr>
                <w:noProof/>
                <w:webHidden/>
              </w:rPr>
              <w:fldChar w:fldCharType="separate"/>
            </w:r>
            <w:r w:rsidR="001715A8">
              <w:rPr>
                <w:noProof/>
                <w:webHidden/>
              </w:rPr>
              <w:t>9</w:t>
            </w:r>
            <w:r>
              <w:rPr>
                <w:noProof/>
                <w:webHidden/>
              </w:rPr>
              <w:fldChar w:fldCharType="end"/>
            </w:r>
          </w:hyperlink>
        </w:p>
        <w:p w14:paraId="41EA469C" w14:textId="56244987" w:rsidR="00653F41" w:rsidRDefault="00653F41">
          <w:pPr>
            <w:pStyle w:val="TOC2"/>
            <w:tabs>
              <w:tab w:val="right" w:leader="dot" w:pos="9016"/>
            </w:tabs>
            <w:rPr>
              <w:rFonts w:eastAsiaTheme="minorEastAsia"/>
              <w:noProof/>
              <w:sz w:val="24"/>
              <w:szCs w:val="24"/>
              <w:lang w:eastAsia="en-GB"/>
            </w:rPr>
          </w:pPr>
          <w:hyperlink w:anchor="_Toc162619257" w:history="1">
            <w:r w:rsidRPr="00EF0E8A">
              <w:rPr>
                <w:rStyle w:val="Hyperlink"/>
                <w:noProof/>
              </w:rPr>
              <w:t>Research Question</w:t>
            </w:r>
            <w:r>
              <w:rPr>
                <w:noProof/>
                <w:webHidden/>
              </w:rPr>
              <w:tab/>
            </w:r>
            <w:r>
              <w:rPr>
                <w:noProof/>
                <w:webHidden/>
              </w:rPr>
              <w:fldChar w:fldCharType="begin"/>
            </w:r>
            <w:r>
              <w:rPr>
                <w:noProof/>
                <w:webHidden/>
              </w:rPr>
              <w:instrText xml:space="preserve"> PAGEREF _Toc162619257 \h </w:instrText>
            </w:r>
            <w:r>
              <w:rPr>
                <w:noProof/>
                <w:webHidden/>
              </w:rPr>
            </w:r>
            <w:r>
              <w:rPr>
                <w:noProof/>
                <w:webHidden/>
              </w:rPr>
              <w:fldChar w:fldCharType="separate"/>
            </w:r>
            <w:r w:rsidR="001715A8">
              <w:rPr>
                <w:noProof/>
                <w:webHidden/>
              </w:rPr>
              <w:t>9</w:t>
            </w:r>
            <w:r>
              <w:rPr>
                <w:noProof/>
                <w:webHidden/>
              </w:rPr>
              <w:fldChar w:fldCharType="end"/>
            </w:r>
          </w:hyperlink>
        </w:p>
        <w:p w14:paraId="53A3B09A" w14:textId="437EB9E9" w:rsidR="00653F41" w:rsidRDefault="00653F41">
          <w:pPr>
            <w:pStyle w:val="TOC2"/>
            <w:tabs>
              <w:tab w:val="right" w:leader="dot" w:pos="9016"/>
            </w:tabs>
            <w:rPr>
              <w:rFonts w:eastAsiaTheme="minorEastAsia"/>
              <w:noProof/>
              <w:sz w:val="24"/>
              <w:szCs w:val="24"/>
              <w:lang w:eastAsia="en-GB"/>
            </w:rPr>
          </w:pPr>
          <w:hyperlink w:anchor="_Toc162619258" w:history="1">
            <w:r w:rsidRPr="00EF0E8A">
              <w:rPr>
                <w:rStyle w:val="Hyperlink"/>
                <w:noProof/>
              </w:rPr>
              <w:t>Overview of structure</w:t>
            </w:r>
            <w:r>
              <w:rPr>
                <w:noProof/>
                <w:webHidden/>
              </w:rPr>
              <w:tab/>
            </w:r>
            <w:r>
              <w:rPr>
                <w:noProof/>
                <w:webHidden/>
              </w:rPr>
              <w:fldChar w:fldCharType="begin"/>
            </w:r>
            <w:r>
              <w:rPr>
                <w:noProof/>
                <w:webHidden/>
              </w:rPr>
              <w:instrText xml:space="preserve"> PAGEREF _Toc162619258 \h </w:instrText>
            </w:r>
            <w:r>
              <w:rPr>
                <w:noProof/>
                <w:webHidden/>
              </w:rPr>
            </w:r>
            <w:r>
              <w:rPr>
                <w:noProof/>
                <w:webHidden/>
              </w:rPr>
              <w:fldChar w:fldCharType="separate"/>
            </w:r>
            <w:r w:rsidR="001715A8">
              <w:rPr>
                <w:noProof/>
                <w:webHidden/>
              </w:rPr>
              <w:t>9</w:t>
            </w:r>
            <w:r>
              <w:rPr>
                <w:noProof/>
                <w:webHidden/>
              </w:rPr>
              <w:fldChar w:fldCharType="end"/>
            </w:r>
          </w:hyperlink>
        </w:p>
        <w:p w14:paraId="49BAED4B" w14:textId="26721E0C" w:rsidR="00653F41" w:rsidRDefault="00653F41">
          <w:pPr>
            <w:pStyle w:val="TOC1"/>
            <w:tabs>
              <w:tab w:val="right" w:leader="dot" w:pos="9016"/>
            </w:tabs>
            <w:rPr>
              <w:rFonts w:eastAsiaTheme="minorEastAsia"/>
              <w:noProof/>
              <w:sz w:val="24"/>
              <w:szCs w:val="24"/>
              <w:lang w:eastAsia="en-GB"/>
            </w:rPr>
          </w:pPr>
          <w:hyperlink w:anchor="_Toc162619259" w:history="1">
            <w:r w:rsidRPr="00EF0E8A">
              <w:rPr>
                <w:rStyle w:val="Hyperlink"/>
                <w:noProof/>
              </w:rPr>
              <w:t>Literature review</w:t>
            </w:r>
            <w:r>
              <w:rPr>
                <w:noProof/>
                <w:webHidden/>
              </w:rPr>
              <w:tab/>
            </w:r>
            <w:r>
              <w:rPr>
                <w:noProof/>
                <w:webHidden/>
              </w:rPr>
              <w:fldChar w:fldCharType="begin"/>
            </w:r>
            <w:r>
              <w:rPr>
                <w:noProof/>
                <w:webHidden/>
              </w:rPr>
              <w:instrText xml:space="preserve"> PAGEREF _Toc162619259 \h </w:instrText>
            </w:r>
            <w:r>
              <w:rPr>
                <w:noProof/>
                <w:webHidden/>
              </w:rPr>
            </w:r>
            <w:r>
              <w:rPr>
                <w:noProof/>
                <w:webHidden/>
              </w:rPr>
              <w:fldChar w:fldCharType="separate"/>
            </w:r>
            <w:r w:rsidR="001715A8">
              <w:rPr>
                <w:noProof/>
                <w:webHidden/>
              </w:rPr>
              <w:t>10</w:t>
            </w:r>
            <w:r>
              <w:rPr>
                <w:noProof/>
                <w:webHidden/>
              </w:rPr>
              <w:fldChar w:fldCharType="end"/>
            </w:r>
          </w:hyperlink>
        </w:p>
        <w:p w14:paraId="232E3EEC" w14:textId="6D57575F" w:rsidR="00653F41" w:rsidRDefault="00653F41">
          <w:pPr>
            <w:pStyle w:val="TOC2"/>
            <w:tabs>
              <w:tab w:val="right" w:leader="dot" w:pos="9016"/>
            </w:tabs>
            <w:rPr>
              <w:rFonts w:eastAsiaTheme="minorEastAsia"/>
              <w:noProof/>
              <w:sz w:val="24"/>
              <w:szCs w:val="24"/>
              <w:lang w:eastAsia="en-GB"/>
            </w:rPr>
          </w:pPr>
          <w:hyperlink w:anchor="_Toc162619260" w:history="1">
            <w:r w:rsidRPr="00EF0E8A">
              <w:rPr>
                <w:rStyle w:val="Hyperlink"/>
                <w:noProof/>
              </w:rPr>
              <w:t>Introduction</w:t>
            </w:r>
            <w:r>
              <w:rPr>
                <w:noProof/>
                <w:webHidden/>
              </w:rPr>
              <w:tab/>
            </w:r>
            <w:r>
              <w:rPr>
                <w:noProof/>
                <w:webHidden/>
              </w:rPr>
              <w:fldChar w:fldCharType="begin"/>
            </w:r>
            <w:r>
              <w:rPr>
                <w:noProof/>
                <w:webHidden/>
              </w:rPr>
              <w:instrText xml:space="preserve"> PAGEREF _Toc162619260 \h </w:instrText>
            </w:r>
            <w:r>
              <w:rPr>
                <w:noProof/>
                <w:webHidden/>
              </w:rPr>
            </w:r>
            <w:r>
              <w:rPr>
                <w:noProof/>
                <w:webHidden/>
              </w:rPr>
              <w:fldChar w:fldCharType="separate"/>
            </w:r>
            <w:r w:rsidR="001715A8">
              <w:rPr>
                <w:noProof/>
                <w:webHidden/>
              </w:rPr>
              <w:t>10</w:t>
            </w:r>
            <w:r>
              <w:rPr>
                <w:noProof/>
                <w:webHidden/>
              </w:rPr>
              <w:fldChar w:fldCharType="end"/>
            </w:r>
          </w:hyperlink>
        </w:p>
        <w:p w14:paraId="4030B40F" w14:textId="38A75F7D" w:rsidR="00653F41" w:rsidRDefault="00653F41">
          <w:pPr>
            <w:pStyle w:val="TOC2"/>
            <w:tabs>
              <w:tab w:val="right" w:leader="dot" w:pos="9016"/>
            </w:tabs>
            <w:rPr>
              <w:rFonts w:eastAsiaTheme="minorEastAsia"/>
              <w:noProof/>
              <w:sz w:val="24"/>
              <w:szCs w:val="24"/>
              <w:lang w:eastAsia="en-GB"/>
            </w:rPr>
          </w:pPr>
          <w:hyperlink w:anchor="_Toc162619261" w:history="1">
            <w:r w:rsidRPr="00EF0E8A">
              <w:rPr>
                <w:rStyle w:val="Hyperlink"/>
                <w:noProof/>
              </w:rPr>
              <w:t>Innovation in e-commerce</w:t>
            </w:r>
            <w:r>
              <w:rPr>
                <w:noProof/>
                <w:webHidden/>
              </w:rPr>
              <w:tab/>
            </w:r>
            <w:r>
              <w:rPr>
                <w:noProof/>
                <w:webHidden/>
              </w:rPr>
              <w:fldChar w:fldCharType="begin"/>
            </w:r>
            <w:r>
              <w:rPr>
                <w:noProof/>
                <w:webHidden/>
              </w:rPr>
              <w:instrText xml:space="preserve"> PAGEREF _Toc162619261 \h </w:instrText>
            </w:r>
            <w:r>
              <w:rPr>
                <w:noProof/>
                <w:webHidden/>
              </w:rPr>
            </w:r>
            <w:r>
              <w:rPr>
                <w:noProof/>
                <w:webHidden/>
              </w:rPr>
              <w:fldChar w:fldCharType="separate"/>
            </w:r>
            <w:r w:rsidR="001715A8">
              <w:rPr>
                <w:noProof/>
                <w:webHidden/>
              </w:rPr>
              <w:t>10</w:t>
            </w:r>
            <w:r>
              <w:rPr>
                <w:noProof/>
                <w:webHidden/>
              </w:rPr>
              <w:fldChar w:fldCharType="end"/>
            </w:r>
          </w:hyperlink>
        </w:p>
        <w:p w14:paraId="27787280" w14:textId="139EBC66" w:rsidR="00653F41" w:rsidRDefault="00653F41">
          <w:pPr>
            <w:pStyle w:val="TOC2"/>
            <w:tabs>
              <w:tab w:val="right" w:leader="dot" w:pos="9016"/>
            </w:tabs>
            <w:rPr>
              <w:rFonts w:eastAsiaTheme="minorEastAsia"/>
              <w:noProof/>
              <w:sz w:val="24"/>
              <w:szCs w:val="24"/>
              <w:lang w:eastAsia="en-GB"/>
            </w:rPr>
          </w:pPr>
          <w:hyperlink w:anchor="_Toc162619262" w:history="1">
            <w:r w:rsidRPr="00EF0E8A">
              <w:rPr>
                <w:rStyle w:val="Hyperlink"/>
                <w:noProof/>
              </w:rPr>
              <w:t>Technology within</w:t>
            </w:r>
            <w:r>
              <w:rPr>
                <w:noProof/>
                <w:webHidden/>
              </w:rPr>
              <w:tab/>
            </w:r>
            <w:r>
              <w:rPr>
                <w:noProof/>
                <w:webHidden/>
              </w:rPr>
              <w:fldChar w:fldCharType="begin"/>
            </w:r>
            <w:r>
              <w:rPr>
                <w:noProof/>
                <w:webHidden/>
              </w:rPr>
              <w:instrText xml:space="preserve"> PAGEREF _Toc162619262 \h </w:instrText>
            </w:r>
            <w:r>
              <w:rPr>
                <w:noProof/>
                <w:webHidden/>
              </w:rPr>
            </w:r>
            <w:r>
              <w:rPr>
                <w:noProof/>
                <w:webHidden/>
              </w:rPr>
              <w:fldChar w:fldCharType="separate"/>
            </w:r>
            <w:r w:rsidR="001715A8">
              <w:rPr>
                <w:noProof/>
                <w:webHidden/>
              </w:rPr>
              <w:t>12</w:t>
            </w:r>
            <w:r>
              <w:rPr>
                <w:noProof/>
                <w:webHidden/>
              </w:rPr>
              <w:fldChar w:fldCharType="end"/>
            </w:r>
          </w:hyperlink>
        </w:p>
        <w:p w14:paraId="52CD642D" w14:textId="7971ABF2" w:rsidR="00653F41" w:rsidRDefault="00653F41">
          <w:pPr>
            <w:pStyle w:val="TOC2"/>
            <w:tabs>
              <w:tab w:val="right" w:leader="dot" w:pos="9016"/>
            </w:tabs>
            <w:rPr>
              <w:rFonts w:eastAsiaTheme="minorEastAsia"/>
              <w:noProof/>
              <w:sz w:val="24"/>
              <w:szCs w:val="24"/>
              <w:lang w:eastAsia="en-GB"/>
            </w:rPr>
          </w:pPr>
          <w:hyperlink w:anchor="_Toc162619263" w:history="1">
            <w:r w:rsidRPr="00EF0E8A">
              <w:rPr>
                <w:rStyle w:val="Hyperlink"/>
                <w:noProof/>
              </w:rPr>
              <w:t>Consumer Behaviour, Ethics, and trust</w:t>
            </w:r>
            <w:r>
              <w:rPr>
                <w:noProof/>
                <w:webHidden/>
              </w:rPr>
              <w:tab/>
            </w:r>
            <w:r>
              <w:rPr>
                <w:noProof/>
                <w:webHidden/>
              </w:rPr>
              <w:fldChar w:fldCharType="begin"/>
            </w:r>
            <w:r>
              <w:rPr>
                <w:noProof/>
                <w:webHidden/>
              </w:rPr>
              <w:instrText xml:space="preserve"> PAGEREF _Toc162619263 \h </w:instrText>
            </w:r>
            <w:r>
              <w:rPr>
                <w:noProof/>
                <w:webHidden/>
              </w:rPr>
            </w:r>
            <w:r>
              <w:rPr>
                <w:noProof/>
                <w:webHidden/>
              </w:rPr>
              <w:fldChar w:fldCharType="separate"/>
            </w:r>
            <w:r w:rsidR="001715A8">
              <w:rPr>
                <w:noProof/>
                <w:webHidden/>
              </w:rPr>
              <w:t>13</w:t>
            </w:r>
            <w:r>
              <w:rPr>
                <w:noProof/>
                <w:webHidden/>
              </w:rPr>
              <w:fldChar w:fldCharType="end"/>
            </w:r>
          </w:hyperlink>
        </w:p>
        <w:p w14:paraId="2C88FDB9" w14:textId="23378E22" w:rsidR="00653F41" w:rsidRDefault="00653F41">
          <w:pPr>
            <w:pStyle w:val="TOC2"/>
            <w:tabs>
              <w:tab w:val="right" w:leader="dot" w:pos="9016"/>
            </w:tabs>
            <w:rPr>
              <w:rFonts w:eastAsiaTheme="minorEastAsia"/>
              <w:noProof/>
              <w:sz w:val="24"/>
              <w:szCs w:val="24"/>
              <w:lang w:eastAsia="en-GB"/>
            </w:rPr>
          </w:pPr>
          <w:hyperlink w:anchor="_Toc162619264" w:history="1">
            <w:r w:rsidRPr="00EF0E8A">
              <w:rPr>
                <w:rStyle w:val="Hyperlink"/>
                <w:noProof/>
              </w:rPr>
              <w:t>Business review</w:t>
            </w:r>
            <w:r>
              <w:rPr>
                <w:noProof/>
                <w:webHidden/>
              </w:rPr>
              <w:tab/>
            </w:r>
            <w:r>
              <w:rPr>
                <w:noProof/>
                <w:webHidden/>
              </w:rPr>
              <w:fldChar w:fldCharType="begin"/>
            </w:r>
            <w:r>
              <w:rPr>
                <w:noProof/>
                <w:webHidden/>
              </w:rPr>
              <w:instrText xml:space="preserve"> PAGEREF _Toc162619264 \h </w:instrText>
            </w:r>
            <w:r>
              <w:rPr>
                <w:noProof/>
                <w:webHidden/>
              </w:rPr>
            </w:r>
            <w:r>
              <w:rPr>
                <w:noProof/>
                <w:webHidden/>
              </w:rPr>
              <w:fldChar w:fldCharType="separate"/>
            </w:r>
            <w:r w:rsidR="001715A8">
              <w:rPr>
                <w:noProof/>
                <w:webHidden/>
              </w:rPr>
              <w:t>15</w:t>
            </w:r>
            <w:r>
              <w:rPr>
                <w:noProof/>
                <w:webHidden/>
              </w:rPr>
              <w:fldChar w:fldCharType="end"/>
            </w:r>
          </w:hyperlink>
        </w:p>
        <w:p w14:paraId="1E7A60D9" w14:textId="32B262BF" w:rsidR="00653F41" w:rsidRDefault="00653F41">
          <w:pPr>
            <w:pStyle w:val="TOC2"/>
            <w:tabs>
              <w:tab w:val="right" w:leader="dot" w:pos="9016"/>
            </w:tabs>
            <w:rPr>
              <w:rFonts w:eastAsiaTheme="minorEastAsia"/>
              <w:noProof/>
              <w:sz w:val="24"/>
              <w:szCs w:val="24"/>
              <w:lang w:eastAsia="en-GB"/>
            </w:rPr>
          </w:pPr>
          <w:hyperlink w:anchor="_Toc162619265" w:history="1">
            <w:r w:rsidRPr="00EF0E8A">
              <w:rPr>
                <w:rStyle w:val="Hyperlink"/>
                <w:noProof/>
              </w:rPr>
              <w:t>Literature Review Summary</w:t>
            </w:r>
            <w:r>
              <w:rPr>
                <w:noProof/>
                <w:webHidden/>
              </w:rPr>
              <w:tab/>
            </w:r>
            <w:r>
              <w:rPr>
                <w:noProof/>
                <w:webHidden/>
              </w:rPr>
              <w:fldChar w:fldCharType="begin"/>
            </w:r>
            <w:r>
              <w:rPr>
                <w:noProof/>
                <w:webHidden/>
              </w:rPr>
              <w:instrText xml:space="preserve"> PAGEREF _Toc162619265 \h </w:instrText>
            </w:r>
            <w:r>
              <w:rPr>
                <w:noProof/>
                <w:webHidden/>
              </w:rPr>
            </w:r>
            <w:r>
              <w:rPr>
                <w:noProof/>
                <w:webHidden/>
              </w:rPr>
              <w:fldChar w:fldCharType="separate"/>
            </w:r>
            <w:r w:rsidR="001715A8">
              <w:rPr>
                <w:noProof/>
                <w:webHidden/>
              </w:rPr>
              <w:t>15</w:t>
            </w:r>
            <w:r>
              <w:rPr>
                <w:noProof/>
                <w:webHidden/>
              </w:rPr>
              <w:fldChar w:fldCharType="end"/>
            </w:r>
          </w:hyperlink>
        </w:p>
        <w:p w14:paraId="57E238FA" w14:textId="3F09CF4E" w:rsidR="00653F41" w:rsidRDefault="00653F41">
          <w:pPr>
            <w:pStyle w:val="TOC1"/>
            <w:tabs>
              <w:tab w:val="right" w:leader="dot" w:pos="9016"/>
            </w:tabs>
            <w:rPr>
              <w:rFonts w:eastAsiaTheme="minorEastAsia"/>
              <w:noProof/>
              <w:sz w:val="24"/>
              <w:szCs w:val="24"/>
              <w:lang w:eastAsia="en-GB"/>
            </w:rPr>
          </w:pPr>
          <w:hyperlink w:anchor="_Toc162619266" w:history="1">
            <w:r w:rsidRPr="00EF0E8A">
              <w:rPr>
                <w:rStyle w:val="Hyperlink"/>
                <w:noProof/>
              </w:rPr>
              <w:t>Methodology</w:t>
            </w:r>
            <w:r>
              <w:rPr>
                <w:noProof/>
                <w:webHidden/>
              </w:rPr>
              <w:tab/>
            </w:r>
            <w:r>
              <w:rPr>
                <w:noProof/>
                <w:webHidden/>
              </w:rPr>
              <w:fldChar w:fldCharType="begin"/>
            </w:r>
            <w:r>
              <w:rPr>
                <w:noProof/>
                <w:webHidden/>
              </w:rPr>
              <w:instrText xml:space="preserve"> PAGEREF _Toc162619266 \h </w:instrText>
            </w:r>
            <w:r>
              <w:rPr>
                <w:noProof/>
                <w:webHidden/>
              </w:rPr>
            </w:r>
            <w:r>
              <w:rPr>
                <w:noProof/>
                <w:webHidden/>
              </w:rPr>
              <w:fldChar w:fldCharType="separate"/>
            </w:r>
            <w:r w:rsidR="001715A8">
              <w:rPr>
                <w:noProof/>
                <w:webHidden/>
              </w:rPr>
              <w:t>16</w:t>
            </w:r>
            <w:r>
              <w:rPr>
                <w:noProof/>
                <w:webHidden/>
              </w:rPr>
              <w:fldChar w:fldCharType="end"/>
            </w:r>
          </w:hyperlink>
        </w:p>
        <w:p w14:paraId="1CB0A7FD" w14:textId="42BE7E7A" w:rsidR="00653F41" w:rsidRDefault="00653F41">
          <w:pPr>
            <w:pStyle w:val="TOC1"/>
            <w:tabs>
              <w:tab w:val="right" w:leader="dot" w:pos="9016"/>
            </w:tabs>
            <w:rPr>
              <w:rFonts w:eastAsiaTheme="minorEastAsia"/>
              <w:noProof/>
              <w:sz w:val="24"/>
              <w:szCs w:val="24"/>
              <w:lang w:eastAsia="en-GB"/>
            </w:rPr>
          </w:pPr>
          <w:hyperlink w:anchor="_Toc162619267" w:history="1">
            <w:r w:rsidRPr="00EF0E8A">
              <w:rPr>
                <w:rStyle w:val="Hyperlink"/>
                <w:noProof/>
              </w:rPr>
              <w:t>Findings</w:t>
            </w:r>
            <w:r>
              <w:rPr>
                <w:noProof/>
                <w:webHidden/>
              </w:rPr>
              <w:tab/>
            </w:r>
            <w:r>
              <w:rPr>
                <w:noProof/>
                <w:webHidden/>
              </w:rPr>
              <w:fldChar w:fldCharType="begin"/>
            </w:r>
            <w:r>
              <w:rPr>
                <w:noProof/>
                <w:webHidden/>
              </w:rPr>
              <w:instrText xml:space="preserve"> PAGEREF _Toc162619267 \h </w:instrText>
            </w:r>
            <w:r>
              <w:rPr>
                <w:noProof/>
                <w:webHidden/>
              </w:rPr>
            </w:r>
            <w:r>
              <w:rPr>
                <w:noProof/>
                <w:webHidden/>
              </w:rPr>
              <w:fldChar w:fldCharType="separate"/>
            </w:r>
            <w:r w:rsidR="001715A8">
              <w:rPr>
                <w:noProof/>
                <w:webHidden/>
              </w:rPr>
              <w:t>19</w:t>
            </w:r>
            <w:r>
              <w:rPr>
                <w:noProof/>
                <w:webHidden/>
              </w:rPr>
              <w:fldChar w:fldCharType="end"/>
            </w:r>
          </w:hyperlink>
        </w:p>
        <w:p w14:paraId="40294E3B" w14:textId="232D25BD" w:rsidR="00653F41" w:rsidRDefault="00653F41">
          <w:pPr>
            <w:pStyle w:val="TOC2"/>
            <w:tabs>
              <w:tab w:val="right" w:leader="dot" w:pos="9016"/>
            </w:tabs>
            <w:rPr>
              <w:rFonts w:eastAsiaTheme="minorEastAsia"/>
              <w:noProof/>
              <w:sz w:val="24"/>
              <w:szCs w:val="24"/>
              <w:lang w:eastAsia="en-GB"/>
            </w:rPr>
          </w:pPr>
          <w:hyperlink w:anchor="_Toc162619268" w:history="1">
            <w:r w:rsidRPr="00EF0E8A">
              <w:rPr>
                <w:rStyle w:val="Hyperlink"/>
                <w:noProof/>
              </w:rPr>
              <w:t>Data presentation</w:t>
            </w:r>
            <w:r>
              <w:rPr>
                <w:noProof/>
                <w:webHidden/>
              </w:rPr>
              <w:tab/>
            </w:r>
            <w:r>
              <w:rPr>
                <w:noProof/>
                <w:webHidden/>
              </w:rPr>
              <w:fldChar w:fldCharType="begin"/>
            </w:r>
            <w:r>
              <w:rPr>
                <w:noProof/>
                <w:webHidden/>
              </w:rPr>
              <w:instrText xml:space="preserve"> PAGEREF _Toc162619268 \h </w:instrText>
            </w:r>
            <w:r>
              <w:rPr>
                <w:noProof/>
                <w:webHidden/>
              </w:rPr>
            </w:r>
            <w:r>
              <w:rPr>
                <w:noProof/>
                <w:webHidden/>
              </w:rPr>
              <w:fldChar w:fldCharType="separate"/>
            </w:r>
            <w:r w:rsidR="001715A8">
              <w:rPr>
                <w:noProof/>
                <w:webHidden/>
              </w:rPr>
              <w:t>19</w:t>
            </w:r>
            <w:r>
              <w:rPr>
                <w:noProof/>
                <w:webHidden/>
              </w:rPr>
              <w:fldChar w:fldCharType="end"/>
            </w:r>
          </w:hyperlink>
        </w:p>
        <w:p w14:paraId="0BAB058E" w14:textId="1FB6F356" w:rsidR="00653F41" w:rsidRDefault="00653F41">
          <w:pPr>
            <w:pStyle w:val="TOC3"/>
            <w:tabs>
              <w:tab w:val="right" w:leader="dot" w:pos="9016"/>
            </w:tabs>
            <w:rPr>
              <w:rFonts w:eastAsiaTheme="minorEastAsia"/>
              <w:noProof/>
              <w:sz w:val="24"/>
              <w:szCs w:val="24"/>
              <w:lang w:eastAsia="en-GB"/>
            </w:rPr>
          </w:pPr>
          <w:hyperlink w:anchor="_Toc162619269" w:history="1">
            <w:r w:rsidRPr="00EF0E8A">
              <w:rPr>
                <w:rStyle w:val="Hyperlink"/>
                <w:noProof/>
              </w:rPr>
              <w:t>Findings Overview</w:t>
            </w:r>
            <w:r>
              <w:rPr>
                <w:noProof/>
                <w:webHidden/>
              </w:rPr>
              <w:tab/>
            </w:r>
            <w:r>
              <w:rPr>
                <w:noProof/>
                <w:webHidden/>
              </w:rPr>
              <w:fldChar w:fldCharType="begin"/>
            </w:r>
            <w:r>
              <w:rPr>
                <w:noProof/>
                <w:webHidden/>
              </w:rPr>
              <w:instrText xml:space="preserve"> PAGEREF _Toc162619269 \h </w:instrText>
            </w:r>
            <w:r>
              <w:rPr>
                <w:noProof/>
                <w:webHidden/>
              </w:rPr>
            </w:r>
            <w:r>
              <w:rPr>
                <w:noProof/>
                <w:webHidden/>
              </w:rPr>
              <w:fldChar w:fldCharType="separate"/>
            </w:r>
            <w:r w:rsidR="001715A8">
              <w:rPr>
                <w:noProof/>
                <w:webHidden/>
              </w:rPr>
              <w:t>30</w:t>
            </w:r>
            <w:r>
              <w:rPr>
                <w:noProof/>
                <w:webHidden/>
              </w:rPr>
              <w:fldChar w:fldCharType="end"/>
            </w:r>
          </w:hyperlink>
        </w:p>
        <w:p w14:paraId="3B00BD14" w14:textId="04CF2D01" w:rsidR="00653F41" w:rsidRDefault="00653F41">
          <w:pPr>
            <w:pStyle w:val="TOC2"/>
            <w:tabs>
              <w:tab w:val="right" w:leader="dot" w:pos="9016"/>
            </w:tabs>
            <w:rPr>
              <w:rFonts w:eastAsiaTheme="minorEastAsia"/>
              <w:noProof/>
              <w:sz w:val="24"/>
              <w:szCs w:val="24"/>
              <w:lang w:eastAsia="en-GB"/>
            </w:rPr>
          </w:pPr>
          <w:hyperlink w:anchor="_Toc162619270" w:history="1">
            <w:r w:rsidRPr="00EF0E8A">
              <w:rPr>
                <w:rStyle w:val="Hyperlink"/>
                <w:noProof/>
              </w:rPr>
              <w:t>Analysis</w:t>
            </w:r>
            <w:r>
              <w:rPr>
                <w:noProof/>
                <w:webHidden/>
              </w:rPr>
              <w:tab/>
            </w:r>
            <w:r>
              <w:rPr>
                <w:noProof/>
                <w:webHidden/>
              </w:rPr>
              <w:fldChar w:fldCharType="begin"/>
            </w:r>
            <w:r>
              <w:rPr>
                <w:noProof/>
                <w:webHidden/>
              </w:rPr>
              <w:instrText xml:space="preserve"> PAGEREF _Toc162619270 \h </w:instrText>
            </w:r>
            <w:r>
              <w:rPr>
                <w:noProof/>
                <w:webHidden/>
              </w:rPr>
            </w:r>
            <w:r>
              <w:rPr>
                <w:noProof/>
                <w:webHidden/>
              </w:rPr>
              <w:fldChar w:fldCharType="separate"/>
            </w:r>
            <w:r w:rsidR="001715A8">
              <w:rPr>
                <w:noProof/>
                <w:webHidden/>
              </w:rPr>
              <w:t>31</w:t>
            </w:r>
            <w:r>
              <w:rPr>
                <w:noProof/>
                <w:webHidden/>
              </w:rPr>
              <w:fldChar w:fldCharType="end"/>
            </w:r>
          </w:hyperlink>
        </w:p>
        <w:p w14:paraId="26626D5A" w14:textId="22679102" w:rsidR="00653F41" w:rsidRDefault="00653F41">
          <w:pPr>
            <w:pStyle w:val="TOC3"/>
            <w:tabs>
              <w:tab w:val="right" w:leader="dot" w:pos="9016"/>
            </w:tabs>
            <w:rPr>
              <w:rFonts w:eastAsiaTheme="minorEastAsia"/>
              <w:noProof/>
              <w:sz w:val="24"/>
              <w:szCs w:val="24"/>
              <w:lang w:eastAsia="en-GB"/>
            </w:rPr>
          </w:pPr>
          <w:hyperlink w:anchor="_Toc162619271" w:history="1">
            <w:r w:rsidRPr="00EF0E8A">
              <w:rPr>
                <w:rStyle w:val="Hyperlink"/>
                <w:noProof/>
              </w:rPr>
              <w:t>Analysis Overview</w:t>
            </w:r>
            <w:r>
              <w:rPr>
                <w:noProof/>
                <w:webHidden/>
              </w:rPr>
              <w:tab/>
            </w:r>
            <w:r>
              <w:rPr>
                <w:noProof/>
                <w:webHidden/>
              </w:rPr>
              <w:fldChar w:fldCharType="begin"/>
            </w:r>
            <w:r>
              <w:rPr>
                <w:noProof/>
                <w:webHidden/>
              </w:rPr>
              <w:instrText xml:space="preserve"> PAGEREF _Toc162619271 \h </w:instrText>
            </w:r>
            <w:r>
              <w:rPr>
                <w:noProof/>
                <w:webHidden/>
              </w:rPr>
            </w:r>
            <w:r>
              <w:rPr>
                <w:noProof/>
                <w:webHidden/>
              </w:rPr>
              <w:fldChar w:fldCharType="separate"/>
            </w:r>
            <w:r w:rsidR="001715A8">
              <w:rPr>
                <w:noProof/>
                <w:webHidden/>
              </w:rPr>
              <w:t>35</w:t>
            </w:r>
            <w:r>
              <w:rPr>
                <w:noProof/>
                <w:webHidden/>
              </w:rPr>
              <w:fldChar w:fldCharType="end"/>
            </w:r>
          </w:hyperlink>
        </w:p>
        <w:p w14:paraId="2909DB4E" w14:textId="06B263FA" w:rsidR="00653F41" w:rsidRDefault="00653F41">
          <w:pPr>
            <w:pStyle w:val="TOC1"/>
            <w:tabs>
              <w:tab w:val="right" w:leader="dot" w:pos="9016"/>
            </w:tabs>
            <w:rPr>
              <w:rFonts w:eastAsiaTheme="minorEastAsia"/>
              <w:noProof/>
              <w:sz w:val="24"/>
              <w:szCs w:val="24"/>
              <w:lang w:eastAsia="en-GB"/>
            </w:rPr>
          </w:pPr>
          <w:hyperlink w:anchor="_Toc162619272" w:history="1">
            <w:r w:rsidRPr="00EF0E8A">
              <w:rPr>
                <w:rStyle w:val="Hyperlink"/>
                <w:noProof/>
              </w:rPr>
              <w:t>Discussion and Guidelines</w:t>
            </w:r>
            <w:r>
              <w:rPr>
                <w:noProof/>
                <w:webHidden/>
              </w:rPr>
              <w:tab/>
            </w:r>
            <w:r>
              <w:rPr>
                <w:noProof/>
                <w:webHidden/>
              </w:rPr>
              <w:fldChar w:fldCharType="begin"/>
            </w:r>
            <w:r>
              <w:rPr>
                <w:noProof/>
                <w:webHidden/>
              </w:rPr>
              <w:instrText xml:space="preserve"> PAGEREF _Toc162619272 \h </w:instrText>
            </w:r>
            <w:r>
              <w:rPr>
                <w:noProof/>
                <w:webHidden/>
              </w:rPr>
            </w:r>
            <w:r>
              <w:rPr>
                <w:noProof/>
                <w:webHidden/>
              </w:rPr>
              <w:fldChar w:fldCharType="separate"/>
            </w:r>
            <w:r w:rsidR="001715A8">
              <w:rPr>
                <w:noProof/>
                <w:webHidden/>
              </w:rPr>
              <w:t>36</w:t>
            </w:r>
            <w:r>
              <w:rPr>
                <w:noProof/>
                <w:webHidden/>
              </w:rPr>
              <w:fldChar w:fldCharType="end"/>
            </w:r>
          </w:hyperlink>
        </w:p>
        <w:p w14:paraId="7A2F0F5B" w14:textId="42E798EF" w:rsidR="00653F41" w:rsidRDefault="00653F41">
          <w:pPr>
            <w:pStyle w:val="TOC2"/>
            <w:tabs>
              <w:tab w:val="right" w:leader="dot" w:pos="9016"/>
            </w:tabs>
            <w:rPr>
              <w:rFonts w:eastAsiaTheme="minorEastAsia"/>
              <w:noProof/>
              <w:sz w:val="24"/>
              <w:szCs w:val="24"/>
              <w:lang w:eastAsia="en-GB"/>
            </w:rPr>
          </w:pPr>
          <w:hyperlink w:anchor="_Toc162619273" w:history="1">
            <w:r w:rsidRPr="00EF0E8A">
              <w:rPr>
                <w:rStyle w:val="Hyperlink"/>
                <w:noProof/>
              </w:rPr>
              <w:t>Guidance</w:t>
            </w:r>
            <w:r>
              <w:rPr>
                <w:noProof/>
                <w:webHidden/>
              </w:rPr>
              <w:tab/>
            </w:r>
            <w:r>
              <w:rPr>
                <w:noProof/>
                <w:webHidden/>
              </w:rPr>
              <w:fldChar w:fldCharType="begin"/>
            </w:r>
            <w:r>
              <w:rPr>
                <w:noProof/>
                <w:webHidden/>
              </w:rPr>
              <w:instrText xml:space="preserve"> PAGEREF _Toc162619273 \h </w:instrText>
            </w:r>
            <w:r>
              <w:rPr>
                <w:noProof/>
                <w:webHidden/>
              </w:rPr>
            </w:r>
            <w:r>
              <w:rPr>
                <w:noProof/>
                <w:webHidden/>
              </w:rPr>
              <w:fldChar w:fldCharType="separate"/>
            </w:r>
            <w:r w:rsidR="001715A8">
              <w:rPr>
                <w:noProof/>
                <w:webHidden/>
              </w:rPr>
              <w:t>38</w:t>
            </w:r>
            <w:r>
              <w:rPr>
                <w:noProof/>
                <w:webHidden/>
              </w:rPr>
              <w:fldChar w:fldCharType="end"/>
            </w:r>
          </w:hyperlink>
        </w:p>
        <w:p w14:paraId="7A6D15F5" w14:textId="1FBCA9D4" w:rsidR="00653F41" w:rsidRDefault="00653F41">
          <w:pPr>
            <w:pStyle w:val="TOC1"/>
            <w:tabs>
              <w:tab w:val="right" w:leader="dot" w:pos="9016"/>
            </w:tabs>
            <w:rPr>
              <w:rFonts w:eastAsiaTheme="minorEastAsia"/>
              <w:noProof/>
              <w:sz w:val="24"/>
              <w:szCs w:val="24"/>
              <w:lang w:eastAsia="en-GB"/>
            </w:rPr>
          </w:pPr>
          <w:hyperlink w:anchor="_Toc162619274" w:history="1">
            <w:r w:rsidRPr="00EF0E8A">
              <w:rPr>
                <w:rStyle w:val="Hyperlink"/>
                <w:noProof/>
              </w:rPr>
              <w:t>Conclusion</w:t>
            </w:r>
            <w:r>
              <w:rPr>
                <w:noProof/>
                <w:webHidden/>
              </w:rPr>
              <w:tab/>
            </w:r>
            <w:r>
              <w:rPr>
                <w:noProof/>
                <w:webHidden/>
              </w:rPr>
              <w:fldChar w:fldCharType="begin"/>
            </w:r>
            <w:r>
              <w:rPr>
                <w:noProof/>
                <w:webHidden/>
              </w:rPr>
              <w:instrText xml:space="preserve"> PAGEREF _Toc162619274 \h </w:instrText>
            </w:r>
            <w:r>
              <w:rPr>
                <w:noProof/>
                <w:webHidden/>
              </w:rPr>
            </w:r>
            <w:r>
              <w:rPr>
                <w:noProof/>
                <w:webHidden/>
              </w:rPr>
              <w:fldChar w:fldCharType="separate"/>
            </w:r>
            <w:r w:rsidR="001715A8">
              <w:rPr>
                <w:noProof/>
                <w:webHidden/>
              </w:rPr>
              <w:t>39</w:t>
            </w:r>
            <w:r>
              <w:rPr>
                <w:noProof/>
                <w:webHidden/>
              </w:rPr>
              <w:fldChar w:fldCharType="end"/>
            </w:r>
          </w:hyperlink>
        </w:p>
        <w:p w14:paraId="45F05A9B" w14:textId="62ABD206" w:rsidR="00653F41" w:rsidRDefault="00653F41">
          <w:pPr>
            <w:pStyle w:val="TOC2"/>
            <w:tabs>
              <w:tab w:val="right" w:leader="dot" w:pos="9016"/>
            </w:tabs>
            <w:rPr>
              <w:rFonts w:eastAsiaTheme="minorEastAsia"/>
              <w:noProof/>
              <w:sz w:val="24"/>
              <w:szCs w:val="24"/>
              <w:lang w:eastAsia="en-GB"/>
            </w:rPr>
          </w:pPr>
          <w:hyperlink w:anchor="_Toc162619275" w:history="1">
            <w:r w:rsidRPr="00EF0E8A">
              <w:rPr>
                <w:rStyle w:val="Hyperlink"/>
                <w:noProof/>
              </w:rPr>
              <w:t>Further research</w:t>
            </w:r>
            <w:r>
              <w:rPr>
                <w:noProof/>
                <w:webHidden/>
              </w:rPr>
              <w:tab/>
            </w:r>
            <w:r>
              <w:rPr>
                <w:noProof/>
                <w:webHidden/>
              </w:rPr>
              <w:fldChar w:fldCharType="begin"/>
            </w:r>
            <w:r>
              <w:rPr>
                <w:noProof/>
                <w:webHidden/>
              </w:rPr>
              <w:instrText xml:space="preserve"> PAGEREF _Toc162619275 \h </w:instrText>
            </w:r>
            <w:r>
              <w:rPr>
                <w:noProof/>
                <w:webHidden/>
              </w:rPr>
            </w:r>
            <w:r>
              <w:rPr>
                <w:noProof/>
                <w:webHidden/>
              </w:rPr>
              <w:fldChar w:fldCharType="separate"/>
            </w:r>
            <w:r w:rsidR="001715A8">
              <w:rPr>
                <w:noProof/>
                <w:webHidden/>
              </w:rPr>
              <w:t>39</w:t>
            </w:r>
            <w:r>
              <w:rPr>
                <w:noProof/>
                <w:webHidden/>
              </w:rPr>
              <w:fldChar w:fldCharType="end"/>
            </w:r>
          </w:hyperlink>
        </w:p>
        <w:p w14:paraId="30D0B6DD" w14:textId="7ED3C191" w:rsidR="00653F41" w:rsidRDefault="00653F41">
          <w:pPr>
            <w:pStyle w:val="TOC1"/>
            <w:tabs>
              <w:tab w:val="right" w:leader="dot" w:pos="9016"/>
            </w:tabs>
            <w:rPr>
              <w:rFonts w:eastAsiaTheme="minorEastAsia"/>
              <w:noProof/>
              <w:sz w:val="24"/>
              <w:szCs w:val="24"/>
              <w:lang w:eastAsia="en-GB"/>
            </w:rPr>
          </w:pPr>
          <w:hyperlink w:anchor="_Toc162619276" w:history="1">
            <w:r w:rsidRPr="00EF0E8A">
              <w:rPr>
                <w:rStyle w:val="Hyperlink"/>
                <w:noProof/>
              </w:rPr>
              <w:t>References</w:t>
            </w:r>
            <w:r>
              <w:rPr>
                <w:noProof/>
                <w:webHidden/>
              </w:rPr>
              <w:tab/>
            </w:r>
            <w:r>
              <w:rPr>
                <w:noProof/>
                <w:webHidden/>
              </w:rPr>
              <w:fldChar w:fldCharType="begin"/>
            </w:r>
            <w:r>
              <w:rPr>
                <w:noProof/>
                <w:webHidden/>
              </w:rPr>
              <w:instrText xml:space="preserve"> PAGEREF _Toc162619276 \h </w:instrText>
            </w:r>
            <w:r>
              <w:rPr>
                <w:noProof/>
                <w:webHidden/>
              </w:rPr>
            </w:r>
            <w:r>
              <w:rPr>
                <w:noProof/>
                <w:webHidden/>
              </w:rPr>
              <w:fldChar w:fldCharType="separate"/>
            </w:r>
            <w:r w:rsidR="001715A8">
              <w:rPr>
                <w:noProof/>
                <w:webHidden/>
              </w:rPr>
              <w:t>40</w:t>
            </w:r>
            <w:r>
              <w:rPr>
                <w:noProof/>
                <w:webHidden/>
              </w:rPr>
              <w:fldChar w:fldCharType="end"/>
            </w:r>
          </w:hyperlink>
        </w:p>
        <w:p w14:paraId="52040BDC" w14:textId="046A440B" w:rsidR="00653F41" w:rsidRDefault="00653F41">
          <w:pPr>
            <w:pStyle w:val="TOC1"/>
            <w:tabs>
              <w:tab w:val="right" w:leader="dot" w:pos="9016"/>
            </w:tabs>
            <w:rPr>
              <w:rFonts w:eastAsiaTheme="minorEastAsia"/>
              <w:noProof/>
              <w:sz w:val="24"/>
              <w:szCs w:val="24"/>
              <w:lang w:eastAsia="en-GB"/>
            </w:rPr>
          </w:pPr>
          <w:hyperlink w:anchor="_Toc162619277" w:history="1">
            <w:r w:rsidRPr="00EF0E8A">
              <w:rPr>
                <w:rStyle w:val="Hyperlink"/>
                <w:noProof/>
              </w:rPr>
              <w:t>Appendices</w:t>
            </w:r>
            <w:r>
              <w:rPr>
                <w:noProof/>
                <w:webHidden/>
              </w:rPr>
              <w:tab/>
            </w:r>
            <w:r>
              <w:rPr>
                <w:noProof/>
                <w:webHidden/>
              </w:rPr>
              <w:fldChar w:fldCharType="begin"/>
            </w:r>
            <w:r>
              <w:rPr>
                <w:noProof/>
                <w:webHidden/>
              </w:rPr>
              <w:instrText xml:space="preserve"> PAGEREF _Toc162619277 \h </w:instrText>
            </w:r>
            <w:r>
              <w:rPr>
                <w:noProof/>
                <w:webHidden/>
              </w:rPr>
            </w:r>
            <w:r>
              <w:rPr>
                <w:noProof/>
                <w:webHidden/>
              </w:rPr>
              <w:fldChar w:fldCharType="separate"/>
            </w:r>
            <w:r w:rsidR="001715A8">
              <w:rPr>
                <w:noProof/>
                <w:webHidden/>
              </w:rPr>
              <w:t>47</w:t>
            </w:r>
            <w:r>
              <w:rPr>
                <w:noProof/>
                <w:webHidden/>
              </w:rPr>
              <w:fldChar w:fldCharType="end"/>
            </w:r>
          </w:hyperlink>
        </w:p>
        <w:p w14:paraId="0047CD05" w14:textId="3A5F3369" w:rsidR="00653F41" w:rsidRDefault="00653F41">
          <w:pPr>
            <w:pStyle w:val="TOC2"/>
            <w:tabs>
              <w:tab w:val="right" w:leader="dot" w:pos="9016"/>
            </w:tabs>
            <w:rPr>
              <w:rFonts w:eastAsiaTheme="minorEastAsia"/>
              <w:noProof/>
              <w:sz w:val="24"/>
              <w:szCs w:val="24"/>
              <w:lang w:eastAsia="en-GB"/>
            </w:rPr>
          </w:pPr>
          <w:hyperlink w:anchor="_Toc162619278" w:history="1">
            <w:r w:rsidRPr="00EF0E8A">
              <w:rPr>
                <w:rStyle w:val="Hyperlink"/>
                <w:noProof/>
              </w:rPr>
              <w:t>Appendix 1: Exploring Apps or Web browsers survey questionnaire</w:t>
            </w:r>
            <w:r>
              <w:rPr>
                <w:noProof/>
                <w:webHidden/>
              </w:rPr>
              <w:tab/>
            </w:r>
            <w:r>
              <w:rPr>
                <w:noProof/>
                <w:webHidden/>
              </w:rPr>
              <w:fldChar w:fldCharType="begin"/>
            </w:r>
            <w:r>
              <w:rPr>
                <w:noProof/>
                <w:webHidden/>
              </w:rPr>
              <w:instrText xml:space="preserve"> PAGEREF _Toc162619278 \h </w:instrText>
            </w:r>
            <w:r>
              <w:rPr>
                <w:noProof/>
                <w:webHidden/>
              </w:rPr>
            </w:r>
            <w:r>
              <w:rPr>
                <w:noProof/>
                <w:webHidden/>
              </w:rPr>
              <w:fldChar w:fldCharType="separate"/>
            </w:r>
            <w:r w:rsidR="001715A8">
              <w:rPr>
                <w:noProof/>
                <w:webHidden/>
              </w:rPr>
              <w:t>47</w:t>
            </w:r>
            <w:r>
              <w:rPr>
                <w:noProof/>
                <w:webHidden/>
              </w:rPr>
              <w:fldChar w:fldCharType="end"/>
            </w:r>
          </w:hyperlink>
        </w:p>
        <w:p w14:paraId="5D90E0FA" w14:textId="5D57FE5F" w:rsidR="00653F41" w:rsidRDefault="00653F41">
          <w:pPr>
            <w:pStyle w:val="TOC2"/>
            <w:tabs>
              <w:tab w:val="right" w:leader="dot" w:pos="9016"/>
            </w:tabs>
            <w:rPr>
              <w:rFonts w:eastAsiaTheme="minorEastAsia"/>
              <w:noProof/>
              <w:sz w:val="24"/>
              <w:szCs w:val="24"/>
              <w:lang w:eastAsia="en-GB"/>
            </w:rPr>
          </w:pPr>
          <w:hyperlink w:anchor="_Toc162619279" w:history="1">
            <w:r w:rsidRPr="00EF0E8A">
              <w:rPr>
                <w:rStyle w:val="Hyperlink"/>
                <w:noProof/>
              </w:rPr>
              <w:t>Appendix 2: Questionnaire results correlation heatmap, and key.</w:t>
            </w:r>
            <w:r>
              <w:rPr>
                <w:noProof/>
                <w:webHidden/>
              </w:rPr>
              <w:tab/>
            </w:r>
            <w:r>
              <w:rPr>
                <w:noProof/>
                <w:webHidden/>
              </w:rPr>
              <w:fldChar w:fldCharType="begin"/>
            </w:r>
            <w:r>
              <w:rPr>
                <w:noProof/>
                <w:webHidden/>
              </w:rPr>
              <w:instrText xml:space="preserve"> PAGEREF _Toc162619279 \h </w:instrText>
            </w:r>
            <w:r>
              <w:rPr>
                <w:noProof/>
                <w:webHidden/>
              </w:rPr>
            </w:r>
            <w:r>
              <w:rPr>
                <w:noProof/>
                <w:webHidden/>
              </w:rPr>
              <w:fldChar w:fldCharType="separate"/>
            </w:r>
            <w:r w:rsidR="001715A8">
              <w:rPr>
                <w:noProof/>
                <w:webHidden/>
              </w:rPr>
              <w:t>60</w:t>
            </w:r>
            <w:r>
              <w:rPr>
                <w:noProof/>
                <w:webHidden/>
              </w:rPr>
              <w:fldChar w:fldCharType="end"/>
            </w:r>
          </w:hyperlink>
        </w:p>
        <w:p w14:paraId="1A13BE73" w14:textId="3F6990FC" w:rsidR="00653F41" w:rsidRDefault="00653F41">
          <w:pPr>
            <w:pStyle w:val="TOC3"/>
            <w:tabs>
              <w:tab w:val="right" w:leader="dot" w:pos="9016"/>
            </w:tabs>
            <w:rPr>
              <w:rFonts w:eastAsiaTheme="minorEastAsia"/>
              <w:noProof/>
              <w:sz w:val="24"/>
              <w:szCs w:val="24"/>
              <w:lang w:eastAsia="en-GB"/>
            </w:rPr>
          </w:pPr>
          <w:hyperlink w:anchor="_Toc162619280" w:history="1">
            <w:r w:rsidRPr="00EF0E8A">
              <w:rPr>
                <w:rStyle w:val="Hyperlink"/>
                <w:noProof/>
              </w:rPr>
              <w:t>Key</w:t>
            </w:r>
            <w:r>
              <w:rPr>
                <w:noProof/>
                <w:webHidden/>
              </w:rPr>
              <w:tab/>
            </w:r>
            <w:r>
              <w:rPr>
                <w:noProof/>
                <w:webHidden/>
              </w:rPr>
              <w:fldChar w:fldCharType="begin"/>
            </w:r>
            <w:r>
              <w:rPr>
                <w:noProof/>
                <w:webHidden/>
              </w:rPr>
              <w:instrText xml:space="preserve"> PAGEREF _Toc162619280 \h </w:instrText>
            </w:r>
            <w:r>
              <w:rPr>
                <w:noProof/>
                <w:webHidden/>
              </w:rPr>
            </w:r>
            <w:r>
              <w:rPr>
                <w:noProof/>
                <w:webHidden/>
              </w:rPr>
              <w:fldChar w:fldCharType="separate"/>
            </w:r>
            <w:r w:rsidR="001715A8">
              <w:rPr>
                <w:noProof/>
                <w:webHidden/>
              </w:rPr>
              <w:t>60</w:t>
            </w:r>
            <w:r>
              <w:rPr>
                <w:noProof/>
                <w:webHidden/>
              </w:rPr>
              <w:fldChar w:fldCharType="end"/>
            </w:r>
          </w:hyperlink>
        </w:p>
        <w:p w14:paraId="027E0BA9" w14:textId="26C59A3F" w:rsidR="00653F41" w:rsidRDefault="00653F41">
          <w:pPr>
            <w:pStyle w:val="TOC3"/>
            <w:tabs>
              <w:tab w:val="right" w:leader="dot" w:pos="9016"/>
            </w:tabs>
            <w:rPr>
              <w:rFonts w:eastAsiaTheme="minorEastAsia"/>
              <w:noProof/>
              <w:sz w:val="24"/>
              <w:szCs w:val="24"/>
              <w:lang w:eastAsia="en-GB"/>
            </w:rPr>
          </w:pPr>
          <w:hyperlink w:anchor="_Toc162619281" w:history="1">
            <w:r w:rsidRPr="00EF0E8A">
              <w:rPr>
                <w:rStyle w:val="Hyperlink"/>
                <w:noProof/>
              </w:rPr>
              <w:t>Heatmap</w:t>
            </w:r>
            <w:r>
              <w:rPr>
                <w:noProof/>
                <w:webHidden/>
              </w:rPr>
              <w:tab/>
            </w:r>
            <w:r>
              <w:rPr>
                <w:noProof/>
                <w:webHidden/>
              </w:rPr>
              <w:fldChar w:fldCharType="begin"/>
            </w:r>
            <w:r>
              <w:rPr>
                <w:noProof/>
                <w:webHidden/>
              </w:rPr>
              <w:instrText xml:space="preserve"> PAGEREF _Toc162619281 \h </w:instrText>
            </w:r>
            <w:r>
              <w:rPr>
                <w:noProof/>
                <w:webHidden/>
              </w:rPr>
            </w:r>
            <w:r>
              <w:rPr>
                <w:noProof/>
                <w:webHidden/>
              </w:rPr>
              <w:fldChar w:fldCharType="separate"/>
            </w:r>
            <w:r w:rsidR="001715A8">
              <w:rPr>
                <w:noProof/>
                <w:webHidden/>
              </w:rPr>
              <w:t>61</w:t>
            </w:r>
            <w:r>
              <w:rPr>
                <w:noProof/>
                <w:webHidden/>
              </w:rPr>
              <w:fldChar w:fldCharType="end"/>
            </w:r>
          </w:hyperlink>
        </w:p>
        <w:p w14:paraId="73E48E25" w14:textId="3892099E" w:rsidR="00130726" w:rsidRDefault="00130726">
          <w:r>
            <w:rPr>
              <w:b/>
              <w:bCs/>
              <w:noProof/>
            </w:rPr>
            <w:fldChar w:fldCharType="end"/>
          </w:r>
        </w:p>
      </w:sdtContent>
    </w:sdt>
    <w:p w14:paraId="564C7E1D" w14:textId="032BB1DA" w:rsidR="00F245B9" w:rsidRDefault="00F245B9">
      <w:r>
        <w:br w:type="page"/>
      </w:r>
    </w:p>
    <w:p w14:paraId="3E52AFDE" w14:textId="77777777" w:rsidR="00DB43EB" w:rsidRDefault="00DB43EB"/>
    <w:p w14:paraId="1BE26C0E" w14:textId="3790BC6F" w:rsidR="009C3D79" w:rsidRDefault="00CE576B" w:rsidP="00CE576B">
      <w:pPr>
        <w:pStyle w:val="Heading1"/>
      </w:pPr>
      <w:bookmarkStart w:id="0" w:name="_Toc160627727"/>
      <w:bookmarkStart w:id="1" w:name="_Toc162619254"/>
      <w:r>
        <w:t xml:space="preserve">List of </w:t>
      </w:r>
      <w:r w:rsidR="005616AB">
        <w:t>Figure</w:t>
      </w:r>
      <w:r w:rsidR="00FF523B">
        <w:t>s</w:t>
      </w:r>
      <w:bookmarkEnd w:id="0"/>
      <w:bookmarkEnd w:id="1"/>
      <w:r w:rsidR="00FF523B">
        <w:t xml:space="preserve"> </w:t>
      </w:r>
    </w:p>
    <w:p w14:paraId="113D0A3D" w14:textId="77777777" w:rsidR="008A0FBC" w:rsidRDefault="008A0FBC"/>
    <w:tbl>
      <w:tblPr>
        <w:tblStyle w:val="TableGrid"/>
        <w:tblW w:w="0" w:type="auto"/>
        <w:tblLook w:val="04A0" w:firstRow="1" w:lastRow="0" w:firstColumn="1" w:lastColumn="0" w:noHBand="0" w:noVBand="1"/>
      </w:tblPr>
      <w:tblGrid>
        <w:gridCol w:w="1555"/>
        <w:gridCol w:w="5953"/>
        <w:gridCol w:w="1508"/>
      </w:tblGrid>
      <w:tr w:rsidR="008A0FBC" w14:paraId="03397E1B" w14:textId="77777777" w:rsidTr="00680D25">
        <w:tc>
          <w:tcPr>
            <w:tcW w:w="1555" w:type="dxa"/>
          </w:tcPr>
          <w:p w14:paraId="0EEF6018" w14:textId="1413EB45" w:rsidR="008A0FBC" w:rsidRDefault="005616AB" w:rsidP="005C7C73">
            <w:pPr>
              <w:jc w:val="center"/>
              <w:rPr>
                <w:b/>
                <w:bCs/>
                <w:u w:val="single"/>
              </w:rPr>
            </w:pPr>
            <w:r>
              <w:rPr>
                <w:b/>
                <w:bCs/>
                <w:u w:val="single"/>
              </w:rPr>
              <w:t>Figure</w:t>
            </w:r>
            <w:r w:rsidR="005C7C73" w:rsidRPr="005C7C73">
              <w:rPr>
                <w:b/>
                <w:bCs/>
                <w:u w:val="single"/>
              </w:rPr>
              <w:t>s</w:t>
            </w:r>
          </w:p>
          <w:p w14:paraId="44896024" w14:textId="556C0107" w:rsidR="005C7C73" w:rsidRPr="005C7C73" w:rsidRDefault="005C7C73" w:rsidP="005C7C73">
            <w:pPr>
              <w:jc w:val="center"/>
              <w:rPr>
                <w:b/>
                <w:bCs/>
                <w:u w:val="single"/>
              </w:rPr>
            </w:pPr>
          </w:p>
        </w:tc>
        <w:tc>
          <w:tcPr>
            <w:tcW w:w="5953" w:type="dxa"/>
          </w:tcPr>
          <w:p w14:paraId="78EC345B" w14:textId="1062803F" w:rsidR="008A0FBC" w:rsidRPr="005C7C73" w:rsidRDefault="00CE640F" w:rsidP="005C7C73">
            <w:pPr>
              <w:jc w:val="center"/>
              <w:rPr>
                <w:b/>
                <w:bCs/>
                <w:u w:val="single"/>
              </w:rPr>
            </w:pPr>
            <w:r w:rsidRPr="005C7C73">
              <w:rPr>
                <w:b/>
                <w:bCs/>
                <w:u w:val="single"/>
              </w:rPr>
              <w:t>Name and reference</w:t>
            </w:r>
          </w:p>
        </w:tc>
        <w:tc>
          <w:tcPr>
            <w:tcW w:w="1508" w:type="dxa"/>
          </w:tcPr>
          <w:p w14:paraId="653A28BB" w14:textId="479E5346" w:rsidR="008A0FBC" w:rsidRPr="005C7C73" w:rsidRDefault="00CE640F" w:rsidP="005C7C73">
            <w:pPr>
              <w:jc w:val="center"/>
              <w:rPr>
                <w:b/>
                <w:bCs/>
                <w:u w:val="single"/>
              </w:rPr>
            </w:pPr>
            <w:r w:rsidRPr="005C7C73">
              <w:rPr>
                <w:b/>
                <w:bCs/>
                <w:u w:val="single"/>
              </w:rPr>
              <w:t>Page Number</w:t>
            </w:r>
          </w:p>
        </w:tc>
      </w:tr>
      <w:tr w:rsidR="00CE640F" w14:paraId="5B07848D" w14:textId="77777777" w:rsidTr="00680D25">
        <w:tc>
          <w:tcPr>
            <w:tcW w:w="1555" w:type="dxa"/>
          </w:tcPr>
          <w:p w14:paraId="42F496F8" w14:textId="2C919A7D" w:rsidR="00CE640F" w:rsidRDefault="005616AB" w:rsidP="00125DF3">
            <w:pPr>
              <w:jc w:val="center"/>
            </w:pPr>
            <w:r>
              <w:t>Figure</w:t>
            </w:r>
            <w:r w:rsidR="00CE640F">
              <w:t xml:space="preserve"> 1</w:t>
            </w:r>
          </w:p>
        </w:tc>
        <w:tc>
          <w:tcPr>
            <w:tcW w:w="5953" w:type="dxa"/>
          </w:tcPr>
          <w:p w14:paraId="0E3FECCD" w14:textId="28C9B381" w:rsidR="00CE640F" w:rsidRPr="0073782D" w:rsidRDefault="00CE640F" w:rsidP="0073782D">
            <w:pPr>
              <w:rPr>
                <w:i/>
                <w:iCs/>
                <w:sz w:val="20"/>
                <w:szCs w:val="20"/>
              </w:rPr>
            </w:pPr>
            <w:r w:rsidRPr="0073782D">
              <w:rPr>
                <w:i/>
                <w:iCs/>
                <w:sz w:val="20"/>
                <w:szCs w:val="20"/>
              </w:rPr>
              <w:t>Rogers’ proposed categorization of adopters based on the average time to adopt (x) and the standard deviation (sd)</w:t>
            </w:r>
            <w:sdt>
              <w:sdtPr>
                <w:rPr>
                  <w:i/>
                  <w:iCs/>
                  <w:sz w:val="20"/>
                  <w:szCs w:val="20"/>
                </w:rPr>
                <w:id w:val="-72200493"/>
                <w:citation/>
              </w:sdtPr>
              <w:sdtContent>
                <w:r w:rsidRPr="0073782D">
                  <w:rPr>
                    <w:i/>
                    <w:iCs/>
                    <w:sz w:val="20"/>
                    <w:szCs w:val="20"/>
                  </w:rPr>
                  <w:fldChar w:fldCharType="begin"/>
                </w:r>
                <w:r w:rsidRPr="0073782D">
                  <w:rPr>
                    <w:i/>
                    <w:iCs/>
                    <w:sz w:val="20"/>
                    <w:szCs w:val="20"/>
                  </w:rPr>
                  <w:instrText xml:space="preserve"> CITATION Sin16 \l 2057 </w:instrText>
                </w:r>
                <w:r w:rsidRPr="0073782D">
                  <w:rPr>
                    <w:i/>
                    <w:iCs/>
                    <w:sz w:val="20"/>
                    <w:szCs w:val="20"/>
                  </w:rPr>
                  <w:fldChar w:fldCharType="separate"/>
                </w:r>
                <w:r w:rsidR="00E8653C">
                  <w:rPr>
                    <w:i/>
                    <w:iCs/>
                    <w:noProof/>
                    <w:sz w:val="20"/>
                    <w:szCs w:val="20"/>
                  </w:rPr>
                  <w:t xml:space="preserve"> </w:t>
                </w:r>
                <w:r w:rsidR="00E8653C" w:rsidRPr="00E8653C">
                  <w:rPr>
                    <w:noProof/>
                    <w:sz w:val="20"/>
                    <w:szCs w:val="20"/>
                  </w:rPr>
                  <w:t>(Singer, 2016)</w:t>
                </w:r>
                <w:r w:rsidRPr="0073782D">
                  <w:rPr>
                    <w:i/>
                    <w:iCs/>
                    <w:sz w:val="20"/>
                    <w:szCs w:val="20"/>
                  </w:rPr>
                  <w:fldChar w:fldCharType="end"/>
                </w:r>
              </w:sdtContent>
            </w:sdt>
          </w:p>
          <w:p w14:paraId="3C5079B1" w14:textId="7EACE9F6" w:rsidR="00125DF3" w:rsidRPr="0073782D" w:rsidRDefault="00125DF3" w:rsidP="0073782D">
            <w:pPr>
              <w:rPr>
                <w:i/>
                <w:iCs/>
                <w:sz w:val="20"/>
                <w:szCs w:val="20"/>
              </w:rPr>
            </w:pPr>
          </w:p>
        </w:tc>
        <w:tc>
          <w:tcPr>
            <w:tcW w:w="1508" w:type="dxa"/>
          </w:tcPr>
          <w:p w14:paraId="76594DB8" w14:textId="689C6E3E" w:rsidR="00CE640F" w:rsidRDefault="00CD0DD5" w:rsidP="00125DF3">
            <w:pPr>
              <w:jc w:val="center"/>
            </w:pPr>
            <w:r>
              <w:t>9</w:t>
            </w:r>
          </w:p>
        </w:tc>
      </w:tr>
      <w:tr w:rsidR="00CE640F" w14:paraId="666665E5" w14:textId="77777777" w:rsidTr="00680D25">
        <w:tc>
          <w:tcPr>
            <w:tcW w:w="1555" w:type="dxa"/>
          </w:tcPr>
          <w:p w14:paraId="4FA78210" w14:textId="03B24D7A" w:rsidR="00CE640F" w:rsidRDefault="005616AB" w:rsidP="00125DF3">
            <w:pPr>
              <w:jc w:val="center"/>
            </w:pPr>
            <w:r>
              <w:t>Figure</w:t>
            </w:r>
            <w:r w:rsidR="00904006">
              <w:t xml:space="preserve"> 2</w:t>
            </w:r>
          </w:p>
        </w:tc>
        <w:tc>
          <w:tcPr>
            <w:tcW w:w="5953" w:type="dxa"/>
          </w:tcPr>
          <w:p w14:paraId="7FC12EF7" w14:textId="77777777" w:rsidR="00CE640F" w:rsidRPr="0073782D" w:rsidRDefault="005616AB" w:rsidP="0073782D">
            <w:pPr>
              <w:rPr>
                <w:i/>
                <w:iCs/>
                <w:sz w:val="20"/>
                <w:szCs w:val="20"/>
              </w:rPr>
            </w:pPr>
            <w:r w:rsidRPr="0073782D">
              <w:rPr>
                <w:i/>
                <w:iCs/>
                <w:sz w:val="20"/>
                <w:szCs w:val="20"/>
              </w:rPr>
              <w:t>Figure</w:t>
            </w:r>
            <w:r w:rsidR="00904006" w:rsidRPr="0073782D">
              <w:rPr>
                <w:i/>
                <w:iCs/>
                <w:sz w:val="20"/>
                <w:szCs w:val="20"/>
              </w:rPr>
              <w:t xml:space="preserve"> 2: Successive S-curves in technological development. The dotted line shows the overall growth trajectory produced by component technologies Adapted from Christensen (1992) (Preistley, Sluckin, &amp; Tiropanis, 2020)</w:t>
            </w:r>
          </w:p>
          <w:p w14:paraId="2AA2B39B" w14:textId="0A52759F" w:rsidR="00125DF3" w:rsidRPr="0073782D" w:rsidRDefault="00125DF3" w:rsidP="0073782D">
            <w:pPr>
              <w:rPr>
                <w:i/>
                <w:iCs/>
                <w:sz w:val="20"/>
                <w:szCs w:val="20"/>
              </w:rPr>
            </w:pPr>
          </w:p>
        </w:tc>
        <w:tc>
          <w:tcPr>
            <w:tcW w:w="1508" w:type="dxa"/>
          </w:tcPr>
          <w:p w14:paraId="683578C1" w14:textId="22ABA478" w:rsidR="00CE640F" w:rsidRDefault="00904006" w:rsidP="00125DF3">
            <w:pPr>
              <w:jc w:val="center"/>
            </w:pPr>
            <w:r>
              <w:t>10</w:t>
            </w:r>
          </w:p>
        </w:tc>
      </w:tr>
      <w:tr w:rsidR="00CE640F" w14:paraId="0D48E6DD" w14:textId="77777777" w:rsidTr="00680D25">
        <w:tc>
          <w:tcPr>
            <w:tcW w:w="1555" w:type="dxa"/>
          </w:tcPr>
          <w:p w14:paraId="015FDD9C" w14:textId="2C49DDE4" w:rsidR="00CE640F" w:rsidRDefault="005616AB" w:rsidP="00125DF3">
            <w:pPr>
              <w:jc w:val="center"/>
            </w:pPr>
            <w:r>
              <w:t>Figure</w:t>
            </w:r>
            <w:r w:rsidR="00BA19AC">
              <w:t xml:space="preserve"> 3</w:t>
            </w:r>
          </w:p>
        </w:tc>
        <w:tc>
          <w:tcPr>
            <w:tcW w:w="5953" w:type="dxa"/>
          </w:tcPr>
          <w:p w14:paraId="254EDB94" w14:textId="4D6DC706" w:rsidR="00CE640F" w:rsidRPr="0073782D" w:rsidRDefault="00BA19AC" w:rsidP="0073782D">
            <w:pPr>
              <w:rPr>
                <w:i/>
                <w:iCs/>
                <w:sz w:val="20"/>
                <w:szCs w:val="20"/>
              </w:rPr>
            </w:pPr>
            <w:r w:rsidRPr="0073782D">
              <w:rPr>
                <w:i/>
                <w:iCs/>
                <w:sz w:val="20"/>
                <w:szCs w:val="20"/>
              </w:rPr>
              <w:t xml:space="preserve">Exploring the Depths of Research Design: Revealing the Layers of the Research Onion </w:t>
            </w:r>
            <w:sdt>
              <w:sdtPr>
                <w:rPr>
                  <w:i/>
                  <w:iCs/>
                  <w:sz w:val="20"/>
                  <w:szCs w:val="20"/>
                </w:rPr>
                <w:id w:val="-1899431758"/>
                <w:citation/>
              </w:sdtPr>
              <w:sdtContent>
                <w:r w:rsidRPr="0073782D">
                  <w:rPr>
                    <w:i/>
                    <w:iCs/>
                    <w:sz w:val="20"/>
                    <w:szCs w:val="20"/>
                  </w:rPr>
                  <w:fldChar w:fldCharType="begin"/>
                </w:r>
                <w:r w:rsidRPr="0073782D">
                  <w:rPr>
                    <w:i/>
                    <w:iCs/>
                    <w:sz w:val="20"/>
                    <w:szCs w:val="20"/>
                  </w:rPr>
                  <w:instrText xml:space="preserve">CITATION DrE23 \l 2057 </w:instrText>
                </w:r>
                <w:r w:rsidRPr="0073782D">
                  <w:rPr>
                    <w:i/>
                    <w:iCs/>
                    <w:sz w:val="20"/>
                    <w:szCs w:val="20"/>
                  </w:rPr>
                  <w:fldChar w:fldCharType="separate"/>
                </w:r>
                <w:r w:rsidR="00E8653C" w:rsidRPr="00E8653C">
                  <w:rPr>
                    <w:noProof/>
                    <w:sz w:val="20"/>
                    <w:szCs w:val="20"/>
                  </w:rPr>
                  <w:t>(Ellul, 2023)</w:t>
                </w:r>
                <w:r w:rsidRPr="0073782D">
                  <w:rPr>
                    <w:i/>
                    <w:iCs/>
                    <w:sz w:val="20"/>
                    <w:szCs w:val="20"/>
                  </w:rPr>
                  <w:fldChar w:fldCharType="end"/>
                </w:r>
              </w:sdtContent>
            </w:sdt>
          </w:p>
          <w:p w14:paraId="3E08D572" w14:textId="762660CA" w:rsidR="00125DF3" w:rsidRPr="0073782D" w:rsidRDefault="00125DF3" w:rsidP="0073782D">
            <w:pPr>
              <w:rPr>
                <w:i/>
                <w:iCs/>
                <w:sz w:val="20"/>
                <w:szCs w:val="20"/>
              </w:rPr>
            </w:pPr>
          </w:p>
        </w:tc>
        <w:tc>
          <w:tcPr>
            <w:tcW w:w="1508" w:type="dxa"/>
          </w:tcPr>
          <w:p w14:paraId="55C54DDC" w14:textId="62468B8E" w:rsidR="00CE640F" w:rsidRDefault="00BA19AC" w:rsidP="00125DF3">
            <w:pPr>
              <w:jc w:val="center"/>
            </w:pPr>
            <w:r>
              <w:t>15</w:t>
            </w:r>
          </w:p>
        </w:tc>
      </w:tr>
      <w:tr w:rsidR="00CE640F" w14:paraId="76994EB7" w14:textId="77777777" w:rsidTr="00680D25">
        <w:tc>
          <w:tcPr>
            <w:tcW w:w="1555" w:type="dxa"/>
          </w:tcPr>
          <w:p w14:paraId="40CD677B" w14:textId="6FA877FC" w:rsidR="00CE640F" w:rsidRDefault="005616AB" w:rsidP="00125DF3">
            <w:pPr>
              <w:jc w:val="center"/>
            </w:pPr>
            <w:bookmarkStart w:id="2" w:name="_Hlk160631073"/>
            <w:r>
              <w:t>Figure 4</w:t>
            </w:r>
          </w:p>
        </w:tc>
        <w:tc>
          <w:tcPr>
            <w:tcW w:w="5953" w:type="dxa"/>
          </w:tcPr>
          <w:p w14:paraId="11442CB3" w14:textId="77777777" w:rsidR="00CE640F" w:rsidRPr="0073782D" w:rsidRDefault="00B31287" w:rsidP="0073782D">
            <w:pPr>
              <w:rPr>
                <w:i/>
                <w:iCs/>
                <w:sz w:val="20"/>
                <w:szCs w:val="20"/>
              </w:rPr>
            </w:pPr>
            <w:r w:rsidRPr="0073782D">
              <w:rPr>
                <w:i/>
                <w:iCs/>
                <w:sz w:val="20"/>
                <w:szCs w:val="20"/>
              </w:rPr>
              <w:t>Urban / Rural residence</w:t>
            </w:r>
          </w:p>
          <w:p w14:paraId="442FC35C" w14:textId="395C0A03" w:rsidR="00125DF3" w:rsidRPr="0073782D" w:rsidRDefault="00125DF3" w:rsidP="0073782D">
            <w:pPr>
              <w:rPr>
                <w:i/>
                <w:iCs/>
                <w:sz w:val="20"/>
                <w:szCs w:val="20"/>
              </w:rPr>
            </w:pPr>
          </w:p>
        </w:tc>
        <w:tc>
          <w:tcPr>
            <w:tcW w:w="1508" w:type="dxa"/>
          </w:tcPr>
          <w:p w14:paraId="2307A031" w14:textId="3C33C7D3" w:rsidR="00CE640F" w:rsidRDefault="00B31287" w:rsidP="00125DF3">
            <w:pPr>
              <w:jc w:val="center"/>
            </w:pPr>
            <w:r>
              <w:t>19</w:t>
            </w:r>
          </w:p>
        </w:tc>
      </w:tr>
      <w:tr w:rsidR="00CE640F" w14:paraId="68829BD7" w14:textId="77777777" w:rsidTr="00680D25">
        <w:tc>
          <w:tcPr>
            <w:tcW w:w="1555" w:type="dxa"/>
          </w:tcPr>
          <w:p w14:paraId="726DB74A" w14:textId="2D0FEFC4" w:rsidR="00CE640F" w:rsidRDefault="005616AB" w:rsidP="00125DF3">
            <w:pPr>
              <w:jc w:val="center"/>
            </w:pPr>
            <w:r>
              <w:t>Figure 5</w:t>
            </w:r>
          </w:p>
        </w:tc>
        <w:tc>
          <w:tcPr>
            <w:tcW w:w="5953" w:type="dxa"/>
          </w:tcPr>
          <w:p w14:paraId="0EC9B05F" w14:textId="77777777" w:rsidR="00CE640F" w:rsidRPr="0073782D" w:rsidRDefault="00BB0DF7" w:rsidP="0073782D">
            <w:pPr>
              <w:rPr>
                <w:i/>
                <w:iCs/>
                <w:sz w:val="20"/>
                <w:szCs w:val="20"/>
              </w:rPr>
            </w:pPr>
            <w:r w:rsidRPr="0073782D">
              <w:rPr>
                <w:i/>
                <w:iCs/>
                <w:sz w:val="20"/>
                <w:szCs w:val="20"/>
              </w:rPr>
              <w:t>Education levels</w:t>
            </w:r>
          </w:p>
          <w:p w14:paraId="6CAAD3C6" w14:textId="1AF8ECD5" w:rsidR="00125DF3" w:rsidRPr="0073782D" w:rsidRDefault="00125DF3" w:rsidP="0073782D">
            <w:pPr>
              <w:rPr>
                <w:i/>
                <w:iCs/>
                <w:sz w:val="20"/>
                <w:szCs w:val="20"/>
              </w:rPr>
            </w:pPr>
          </w:p>
        </w:tc>
        <w:tc>
          <w:tcPr>
            <w:tcW w:w="1508" w:type="dxa"/>
          </w:tcPr>
          <w:p w14:paraId="761D98FA" w14:textId="08A6E18C" w:rsidR="00CE640F" w:rsidRDefault="00BB0DF7" w:rsidP="00125DF3">
            <w:pPr>
              <w:jc w:val="center"/>
            </w:pPr>
            <w:r>
              <w:t>19</w:t>
            </w:r>
          </w:p>
        </w:tc>
      </w:tr>
      <w:tr w:rsidR="00CE640F" w14:paraId="255F8CDA" w14:textId="77777777" w:rsidTr="00680D25">
        <w:tc>
          <w:tcPr>
            <w:tcW w:w="1555" w:type="dxa"/>
          </w:tcPr>
          <w:p w14:paraId="75A16C08" w14:textId="576DF75C" w:rsidR="00CE640F" w:rsidRDefault="005616AB" w:rsidP="00125DF3">
            <w:pPr>
              <w:jc w:val="center"/>
            </w:pPr>
            <w:r>
              <w:t>Figure 6</w:t>
            </w:r>
          </w:p>
        </w:tc>
        <w:tc>
          <w:tcPr>
            <w:tcW w:w="5953" w:type="dxa"/>
          </w:tcPr>
          <w:p w14:paraId="49FC9956" w14:textId="77777777" w:rsidR="00CE640F" w:rsidRPr="0073782D" w:rsidRDefault="00883EA7" w:rsidP="0073782D">
            <w:pPr>
              <w:rPr>
                <w:i/>
                <w:iCs/>
                <w:sz w:val="20"/>
                <w:szCs w:val="20"/>
              </w:rPr>
            </w:pPr>
            <w:r w:rsidRPr="0073782D">
              <w:rPr>
                <w:i/>
                <w:iCs/>
                <w:sz w:val="20"/>
                <w:szCs w:val="20"/>
              </w:rPr>
              <w:t>Employment status</w:t>
            </w:r>
          </w:p>
          <w:p w14:paraId="322082B4" w14:textId="5AA275C1" w:rsidR="00125DF3" w:rsidRPr="0073782D" w:rsidRDefault="00125DF3" w:rsidP="0073782D">
            <w:pPr>
              <w:rPr>
                <w:i/>
                <w:iCs/>
                <w:sz w:val="20"/>
                <w:szCs w:val="20"/>
              </w:rPr>
            </w:pPr>
          </w:p>
        </w:tc>
        <w:tc>
          <w:tcPr>
            <w:tcW w:w="1508" w:type="dxa"/>
          </w:tcPr>
          <w:p w14:paraId="4CBA6272" w14:textId="7E8686AF" w:rsidR="00CE640F" w:rsidRDefault="00883EA7" w:rsidP="00125DF3">
            <w:pPr>
              <w:jc w:val="center"/>
            </w:pPr>
            <w:r>
              <w:t>20</w:t>
            </w:r>
          </w:p>
        </w:tc>
      </w:tr>
      <w:tr w:rsidR="005616AB" w14:paraId="08F281B1" w14:textId="77777777" w:rsidTr="00680D25">
        <w:tc>
          <w:tcPr>
            <w:tcW w:w="1555" w:type="dxa"/>
          </w:tcPr>
          <w:p w14:paraId="0755616D" w14:textId="30B7775D" w:rsidR="005616AB" w:rsidRDefault="005616AB" w:rsidP="00125DF3">
            <w:pPr>
              <w:jc w:val="center"/>
            </w:pPr>
            <w:r>
              <w:t>Figure 7</w:t>
            </w:r>
          </w:p>
        </w:tc>
        <w:tc>
          <w:tcPr>
            <w:tcW w:w="5953" w:type="dxa"/>
          </w:tcPr>
          <w:p w14:paraId="010B7DF1" w14:textId="77777777" w:rsidR="005616AB" w:rsidRPr="0073782D" w:rsidRDefault="00167D5C" w:rsidP="0073782D">
            <w:pPr>
              <w:rPr>
                <w:i/>
                <w:iCs/>
                <w:sz w:val="20"/>
                <w:szCs w:val="20"/>
              </w:rPr>
            </w:pPr>
            <w:r w:rsidRPr="0073782D">
              <w:rPr>
                <w:i/>
                <w:iCs/>
                <w:sz w:val="20"/>
                <w:szCs w:val="20"/>
              </w:rPr>
              <w:t>Marital status</w:t>
            </w:r>
          </w:p>
          <w:p w14:paraId="71874014" w14:textId="258C46CE" w:rsidR="00125DF3" w:rsidRPr="0073782D" w:rsidRDefault="00125DF3" w:rsidP="0073782D">
            <w:pPr>
              <w:rPr>
                <w:i/>
                <w:iCs/>
                <w:sz w:val="20"/>
                <w:szCs w:val="20"/>
              </w:rPr>
            </w:pPr>
          </w:p>
        </w:tc>
        <w:tc>
          <w:tcPr>
            <w:tcW w:w="1508" w:type="dxa"/>
          </w:tcPr>
          <w:p w14:paraId="6CB222EB" w14:textId="31BA057B" w:rsidR="005616AB" w:rsidRDefault="00167D5C" w:rsidP="00125DF3">
            <w:pPr>
              <w:jc w:val="center"/>
            </w:pPr>
            <w:r>
              <w:t>20</w:t>
            </w:r>
          </w:p>
        </w:tc>
      </w:tr>
      <w:tr w:rsidR="005616AB" w14:paraId="175C07EC" w14:textId="77777777" w:rsidTr="00680D25">
        <w:tc>
          <w:tcPr>
            <w:tcW w:w="1555" w:type="dxa"/>
          </w:tcPr>
          <w:p w14:paraId="50E942AF" w14:textId="096AF6B1" w:rsidR="005616AB" w:rsidRDefault="005616AB" w:rsidP="00125DF3">
            <w:pPr>
              <w:jc w:val="center"/>
            </w:pPr>
            <w:r>
              <w:t>Figure 8</w:t>
            </w:r>
          </w:p>
        </w:tc>
        <w:tc>
          <w:tcPr>
            <w:tcW w:w="5953" w:type="dxa"/>
          </w:tcPr>
          <w:p w14:paraId="4C3D6348" w14:textId="77777777" w:rsidR="005616AB" w:rsidRPr="0073782D" w:rsidRDefault="00E71795" w:rsidP="0073782D">
            <w:pPr>
              <w:rPr>
                <w:i/>
                <w:iCs/>
                <w:sz w:val="20"/>
                <w:szCs w:val="20"/>
              </w:rPr>
            </w:pPr>
            <w:r w:rsidRPr="0073782D">
              <w:rPr>
                <w:i/>
                <w:iCs/>
                <w:sz w:val="20"/>
                <w:szCs w:val="20"/>
              </w:rPr>
              <w:t>Place of work</w:t>
            </w:r>
          </w:p>
          <w:p w14:paraId="1FB01D4D" w14:textId="11851093" w:rsidR="00125DF3" w:rsidRPr="0073782D" w:rsidRDefault="00125DF3" w:rsidP="0073782D">
            <w:pPr>
              <w:rPr>
                <w:i/>
                <w:iCs/>
                <w:sz w:val="20"/>
                <w:szCs w:val="20"/>
              </w:rPr>
            </w:pPr>
          </w:p>
        </w:tc>
        <w:tc>
          <w:tcPr>
            <w:tcW w:w="1508" w:type="dxa"/>
          </w:tcPr>
          <w:p w14:paraId="4260D1C3" w14:textId="47B61D99" w:rsidR="005616AB" w:rsidRDefault="00E71795" w:rsidP="00125DF3">
            <w:pPr>
              <w:jc w:val="center"/>
            </w:pPr>
            <w:r>
              <w:t>20</w:t>
            </w:r>
          </w:p>
        </w:tc>
      </w:tr>
      <w:tr w:rsidR="005616AB" w14:paraId="0C65901D" w14:textId="77777777" w:rsidTr="00680D25">
        <w:tc>
          <w:tcPr>
            <w:tcW w:w="1555" w:type="dxa"/>
          </w:tcPr>
          <w:p w14:paraId="2C2B9858" w14:textId="678697D9" w:rsidR="005616AB" w:rsidRDefault="005616AB" w:rsidP="00125DF3">
            <w:pPr>
              <w:jc w:val="center"/>
            </w:pPr>
            <w:r>
              <w:t>Figure 9</w:t>
            </w:r>
          </w:p>
        </w:tc>
        <w:tc>
          <w:tcPr>
            <w:tcW w:w="5953" w:type="dxa"/>
          </w:tcPr>
          <w:p w14:paraId="03686634" w14:textId="77777777" w:rsidR="005616AB" w:rsidRPr="0073782D" w:rsidRDefault="00563A75" w:rsidP="0073782D">
            <w:pPr>
              <w:rPr>
                <w:i/>
                <w:iCs/>
                <w:sz w:val="20"/>
                <w:szCs w:val="20"/>
              </w:rPr>
            </w:pPr>
            <w:r w:rsidRPr="0073782D">
              <w:rPr>
                <w:i/>
                <w:iCs/>
                <w:sz w:val="20"/>
                <w:szCs w:val="20"/>
              </w:rPr>
              <w:t>Choice of web browser</w:t>
            </w:r>
          </w:p>
          <w:p w14:paraId="1F8030E0" w14:textId="38D992AC" w:rsidR="00125DF3" w:rsidRPr="0073782D" w:rsidRDefault="00125DF3" w:rsidP="0073782D">
            <w:pPr>
              <w:rPr>
                <w:i/>
                <w:iCs/>
                <w:sz w:val="20"/>
                <w:szCs w:val="20"/>
              </w:rPr>
            </w:pPr>
          </w:p>
        </w:tc>
        <w:tc>
          <w:tcPr>
            <w:tcW w:w="1508" w:type="dxa"/>
          </w:tcPr>
          <w:p w14:paraId="13DFD11A" w14:textId="2DDB32B3" w:rsidR="005616AB" w:rsidRDefault="00563A75" w:rsidP="00125DF3">
            <w:pPr>
              <w:jc w:val="center"/>
            </w:pPr>
            <w:r>
              <w:t>20</w:t>
            </w:r>
          </w:p>
        </w:tc>
      </w:tr>
      <w:tr w:rsidR="005616AB" w14:paraId="54F19B0C" w14:textId="77777777" w:rsidTr="00680D25">
        <w:tc>
          <w:tcPr>
            <w:tcW w:w="1555" w:type="dxa"/>
          </w:tcPr>
          <w:p w14:paraId="710B028D" w14:textId="0B4F0D04" w:rsidR="005616AB" w:rsidRDefault="005616AB" w:rsidP="005C7C73">
            <w:pPr>
              <w:jc w:val="center"/>
            </w:pPr>
            <w:r>
              <w:t>Figure 10</w:t>
            </w:r>
          </w:p>
        </w:tc>
        <w:tc>
          <w:tcPr>
            <w:tcW w:w="5953" w:type="dxa"/>
          </w:tcPr>
          <w:p w14:paraId="774C6B82" w14:textId="77777777" w:rsidR="005616AB" w:rsidRPr="0073782D" w:rsidRDefault="00DF36FF" w:rsidP="0073782D">
            <w:pPr>
              <w:rPr>
                <w:i/>
                <w:iCs/>
                <w:sz w:val="20"/>
                <w:szCs w:val="20"/>
              </w:rPr>
            </w:pPr>
            <w:r w:rsidRPr="0073782D">
              <w:rPr>
                <w:i/>
                <w:iCs/>
                <w:sz w:val="20"/>
                <w:szCs w:val="20"/>
              </w:rPr>
              <w:t>Reading reviews before first use of technology</w:t>
            </w:r>
          </w:p>
          <w:p w14:paraId="4E6DCBC4" w14:textId="460B1AD4" w:rsidR="00DF36FF" w:rsidRPr="0073782D" w:rsidRDefault="00DF36FF" w:rsidP="0073782D">
            <w:pPr>
              <w:rPr>
                <w:i/>
                <w:iCs/>
                <w:sz w:val="20"/>
                <w:szCs w:val="20"/>
              </w:rPr>
            </w:pPr>
          </w:p>
        </w:tc>
        <w:tc>
          <w:tcPr>
            <w:tcW w:w="1508" w:type="dxa"/>
          </w:tcPr>
          <w:p w14:paraId="652EF172" w14:textId="1384B7C5" w:rsidR="005616AB" w:rsidRDefault="00DF36FF" w:rsidP="005C7C73">
            <w:pPr>
              <w:jc w:val="center"/>
            </w:pPr>
            <w:r>
              <w:t>21</w:t>
            </w:r>
          </w:p>
        </w:tc>
      </w:tr>
      <w:tr w:rsidR="005616AB" w14:paraId="62C20D22" w14:textId="77777777" w:rsidTr="00680D25">
        <w:tc>
          <w:tcPr>
            <w:tcW w:w="1555" w:type="dxa"/>
          </w:tcPr>
          <w:p w14:paraId="0752AB6D" w14:textId="57482088" w:rsidR="005616AB" w:rsidRDefault="005616AB" w:rsidP="005C7C73">
            <w:pPr>
              <w:jc w:val="center"/>
            </w:pPr>
            <w:r>
              <w:t>Figure 11</w:t>
            </w:r>
          </w:p>
        </w:tc>
        <w:tc>
          <w:tcPr>
            <w:tcW w:w="5953" w:type="dxa"/>
          </w:tcPr>
          <w:p w14:paraId="087E482D" w14:textId="77777777" w:rsidR="005616AB" w:rsidRPr="0073782D" w:rsidRDefault="005E5E57" w:rsidP="0073782D">
            <w:pPr>
              <w:rPr>
                <w:i/>
                <w:iCs/>
                <w:sz w:val="20"/>
                <w:szCs w:val="20"/>
              </w:rPr>
            </w:pPr>
            <w:r w:rsidRPr="0073782D">
              <w:rPr>
                <w:i/>
                <w:iCs/>
                <w:sz w:val="20"/>
                <w:szCs w:val="20"/>
              </w:rPr>
              <w:t>Review trust and inclusivity</w:t>
            </w:r>
          </w:p>
          <w:p w14:paraId="098723BB" w14:textId="6B03A37E" w:rsidR="005E5E57" w:rsidRPr="0073782D" w:rsidRDefault="005E5E57" w:rsidP="0073782D">
            <w:pPr>
              <w:rPr>
                <w:i/>
                <w:iCs/>
                <w:sz w:val="20"/>
                <w:szCs w:val="20"/>
              </w:rPr>
            </w:pPr>
          </w:p>
        </w:tc>
        <w:tc>
          <w:tcPr>
            <w:tcW w:w="1508" w:type="dxa"/>
          </w:tcPr>
          <w:p w14:paraId="20727A14" w14:textId="5B19F196" w:rsidR="005616AB" w:rsidRDefault="005E5E57" w:rsidP="005C7C73">
            <w:pPr>
              <w:jc w:val="center"/>
            </w:pPr>
            <w:r>
              <w:t>2</w:t>
            </w:r>
            <w:r w:rsidR="00004212">
              <w:t>1</w:t>
            </w:r>
          </w:p>
        </w:tc>
      </w:tr>
      <w:tr w:rsidR="005616AB" w14:paraId="77329A1E" w14:textId="77777777" w:rsidTr="00680D25">
        <w:tc>
          <w:tcPr>
            <w:tcW w:w="1555" w:type="dxa"/>
          </w:tcPr>
          <w:p w14:paraId="7DC0D924" w14:textId="0CC14AD6" w:rsidR="005616AB" w:rsidRDefault="005616AB" w:rsidP="005C7C73">
            <w:pPr>
              <w:jc w:val="center"/>
            </w:pPr>
            <w:r>
              <w:t>Figure 12</w:t>
            </w:r>
          </w:p>
        </w:tc>
        <w:tc>
          <w:tcPr>
            <w:tcW w:w="5953" w:type="dxa"/>
          </w:tcPr>
          <w:p w14:paraId="6BABC817" w14:textId="77777777" w:rsidR="003D0300" w:rsidRPr="0073782D" w:rsidRDefault="003D0300" w:rsidP="0073782D">
            <w:pPr>
              <w:rPr>
                <w:i/>
                <w:iCs/>
                <w:sz w:val="20"/>
                <w:szCs w:val="20"/>
              </w:rPr>
            </w:pPr>
            <w:r w:rsidRPr="0073782D">
              <w:rPr>
                <w:i/>
                <w:iCs/>
                <w:sz w:val="20"/>
                <w:szCs w:val="20"/>
              </w:rPr>
              <w:t>App over Website choices</w:t>
            </w:r>
          </w:p>
          <w:p w14:paraId="6A57266C" w14:textId="77777777" w:rsidR="005616AB" w:rsidRPr="0073782D" w:rsidRDefault="005616AB" w:rsidP="0073782D">
            <w:pPr>
              <w:rPr>
                <w:i/>
                <w:iCs/>
                <w:sz w:val="20"/>
                <w:szCs w:val="20"/>
              </w:rPr>
            </w:pPr>
          </w:p>
        </w:tc>
        <w:tc>
          <w:tcPr>
            <w:tcW w:w="1508" w:type="dxa"/>
          </w:tcPr>
          <w:p w14:paraId="2C69F040" w14:textId="5A914917" w:rsidR="005616AB" w:rsidRDefault="002C7013" w:rsidP="005C7C73">
            <w:pPr>
              <w:jc w:val="center"/>
            </w:pPr>
            <w:r>
              <w:t>22</w:t>
            </w:r>
          </w:p>
        </w:tc>
      </w:tr>
      <w:tr w:rsidR="005616AB" w14:paraId="05A2C5B9" w14:textId="77777777" w:rsidTr="00680D25">
        <w:tc>
          <w:tcPr>
            <w:tcW w:w="1555" w:type="dxa"/>
          </w:tcPr>
          <w:p w14:paraId="2BB51FEC" w14:textId="0F4C0661" w:rsidR="005616AB" w:rsidRDefault="005616AB" w:rsidP="005C7C73">
            <w:pPr>
              <w:jc w:val="center"/>
            </w:pPr>
            <w:r>
              <w:t>Figure 13</w:t>
            </w:r>
          </w:p>
        </w:tc>
        <w:tc>
          <w:tcPr>
            <w:tcW w:w="5953" w:type="dxa"/>
          </w:tcPr>
          <w:p w14:paraId="1C1AE0EA" w14:textId="77777777" w:rsidR="009F0DF3" w:rsidRPr="0073782D" w:rsidRDefault="009F0DF3" w:rsidP="0073782D">
            <w:pPr>
              <w:rPr>
                <w:i/>
                <w:iCs/>
                <w:sz w:val="20"/>
                <w:szCs w:val="20"/>
              </w:rPr>
            </w:pPr>
            <w:r w:rsidRPr="0073782D">
              <w:rPr>
                <w:i/>
                <w:iCs/>
                <w:sz w:val="20"/>
                <w:szCs w:val="20"/>
              </w:rPr>
              <w:t>Website over App choice</w:t>
            </w:r>
          </w:p>
          <w:p w14:paraId="5E966717" w14:textId="77777777" w:rsidR="005616AB" w:rsidRPr="0073782D" w:rsidRDefault="005616AB" w:rsidP="0073782D">
            <w:pPr>
              <w:rPr>
                <w:i/>
                <w:iCs/>
                <w:sz w:val="20"/>
                <w:szCs w:val="20"/>
              </w:rPr>
            </w:pPr>
          </w:p>
        </w:tc>
        <w:tc>
          <w:tcPr>
            <w:tcW w:w="1508" w:type="dxa"/>
          </w:tcPr>
          <w:p w14:paraId="4AFDCCB3" w14:textId="318CD958" w:rsidR="005616AB" w:rsidRDefault="002C7013" w:rsidP="005C7C73">
            <w:pPr>
              <w:jc w:val="center"/>
            </w:pPr>
            <w:r>
              <w:t>22</w:t>
            </w:r>
          </w:p>
        </w:tc>
      </w:tr>
      <w:tr w:rsidR="005616AB" w14:paraId="38B4CAD9" w14:textId="77777777" w:rsidTr="00680D25">
        <w:tc>
          <w:tcPr>
            <w:tcW w:w="1555" w:type="dxa"/>
          </w:tcPr>
          <w:p w14:paraId="7D684870" w14:textId="1B44C977" w:rsidR="005616AB" w:rsidRDefault="005616AB" w:rsidP="005C7C73">
            <w:pPr>
              <w:jc w:val="center"/>
            </w:pPr>
            <w:r>
              <w:t>Figure 14</w:t>
            </w:r>
          </w:p>
        </w:tc>
        <w:tc>
          <w:tcPr>
            <w:tcW w:w="5953" w:type="dxa"/>
          </w:tcPr>
          <w:p w14:paraId="20F48221" w14:textId="77777777" w:rsidR="009F0DF3" w:rsidRPr="0073782D" w:rsidRDefault="009F0DF3" w:rsidP="0073782D">
            <w:pPr>
              <w:rPr>
                <w:i/>
                <w:iCs/>
                <w:sz w:val="20"/>
                <w:szCs w:val="20"/>
              </w:rPr>
            </w:pPr>
            <w:r w:rsidRPr="0073782D">
              <w:rPr>
                <w:i/>
                <w:iCs/>
                <w:sz w:val="20"/>
                <w:szCs w:val="20"/>
              </w:rPr>
              <w:t>Browser, App and Website choice methods</w:t>
            </w:r>
          </w:p>
          <w:p w14:paraId="24AFF876" w14:textId="77777777" w:rsidR="005616AB" w:rsidRPr="0073782D" w:rsidRDefault="005616AB" w:rsidP="0073782D">
            <w:pPr>
              <w:rPr>
                <w:i/>
                <w:iCs/>
                <w:sz w:val="20"/>
                <w:szCs w:val="20"/>
              </w:rPr>
            </w:pPr>
          </w:p>
        </w:tc>
        <w:tc>
          <w:tcPr>
            <w:tcW w:w="1508" w:type="dxa"/>
          </w:tcPr>
          <w:p w14:paraId="0DDB7F71" w14:textId="1C43D70E" w:rsidR="005616AB" w:rsidRDefault="002C7013" w:rsidP="005C7C73">
            <w:pPr>
              <w:jc w:val="center"/>
            </w:pPr>
            <w:r>
              <w:t>23</w:t>
            </w:r>
          </w:p>
        </w:tc>
      </w:tr>
      <w:tr w:rsidR="005616AB" w14:paraId="7D920004" w14:textId="77777777" w:rsidTr="00680D25">
        <w:tc>
          <w:tcPr>
            <w:tcW w:w="1555" w:type="dxa"/>
          </w:tcPr>
          <w:p w14:paraId="1A5E9E1D" w14:textId="2A037A51" w:rsidR="005616AB" w:rsidRDefault="005616AB" w:rsidP="005C7C73">
            <w:pPr>
              <w:jc w:val="center"/>
            </w:pPr>
            <w:r>
              <w:t>Figure 15</w:t>
            </w:r>
          </w:p>
        </w:tc>
        <w:tc>
          <w:tcPr>
            <w:tcW w:w="5953" w:type="dxa"/>
          </w:tcPr>
          <w:p w14:paraId="103C2369" w14:textId="77777777" w:rsidR="009F0DF3" w:rsidRPr="0073782D" w:rsidRDefault="009F0DF3" w:rsidP="0073782D">
            <w:pPr>
              <w:rPr>
                <w:i/>
                <w:iCs/>
                <w:sz w:val="20"/>
                <w:szCs w:val="20"/>
              </w:rPr>
            </w:pPr>
            <w:r w:rsidRPr="0073782D">
              <w:rPr>
                <w:i/>
                <w:iCs/>
                <w:sz w:val="20"/>
                <w:szCs w:val="20"/>
              </w:rPr>
              <w:t>e-commerce values</w:t>
            </w:r>
          </w:p>
          <w:p w14:paraId="3AE48558" w14:textId="77777777" w:rsidR="005616AB" w:rsidRPr="0073782D" w:rsidRDefault="005616AB" w:rsidP="0073782D">
            <w:pPr>
              <w:rPr>
                <w:i/>
                <w:iCs/>
                <w:sz w:val="20"/>
                <w:szCs w:val="20"/>
              </w:rPr>
            </w:pPr>
          </w:p>
        </w:tc>
        <w:tc>
          <w:tcPr>
            <w:tcW w:w="1508" w:type="dxa"/>
          </w:tcPr>
          <w:p w14:paraId="6BDC4D65" w14:textId="52AC66C4" w:rsidR="005616AB" w:rsidRDefault="002C7013" w:rsidP="005C7C73">
            <w:pPr>
              <w:jc w:val="center"/>
            </w:pPr>
            <w:r>
              <w:t>23</w:t>
            </w:r>
          </w:p>
        </w:tc>
      </w:tr>
      <w:tr w:rsidR="005616AB" w14:paraId="0DBBDDDC" w14:textId="77777777" w:rsidTr="00680D25">
        <w:tc>
          <w:tcPr>
            <w:tcW w:w="1555" w:type="dxa"/>
          </w:tcPr>
          <w:p w14:paraId="24CFFC7C" w14:textId="73AC4AC4" w:rsidR="005616AB" w:rsidRDefault="005616AB" w:rsidP="005C7C73">
            <w:pPr>
              <w:jc w:val="center"/>
            </w:pPr>
            <w:r>
              <w:t>Figure 16</w:t>
            </w:r>
          </w:p>
        </w:tc>
        <w:tc>
          <w:tcPr>
            <w:tcW w:w="5953" w:type="dxa"/>
          </w:tcPr>
          <w:p w14:paraId="053752D8" w14:textId="77777777" w:rsidR="009F0DF3" w:rsidRPr="0073782D" w:rsidRDefault="009F0DF3" w:rsidP="0073782D">
            <w:pPr>
              <w:rPr>
                <w:i/>
                <w:iCs/>
                <w:sz w:val="20"/>
                <w:szCs w:val="20"/>
              </w:rPr>
            </w:pPr>
            <w:r w:rsidRPr="0073782D">
              <w:rPr>
                <w:i/>
                <w:iCs/>
                <w:sz w:val="20"/>
                <w:szCs w:val="20"/>
              </w:rPr>
              <w:t>Mean App and Website validity checks out of last 10 accessed</w:t>
            </w:r>
          </w:p>
          <w:p w14:paraId="5A15E262" w14:textId="77777777" w:rsidR="005616AB" w:rsidRPr="0073782D" w:rsidRDefault="005616AB" w:rsidP="0073782D">
            <w:pPr>
              <w:rPr>
                <w:i/>
                <w:iCs/>
                <w:sz w:val="20"/>
                <w:szCs w:val="20"/>
              </w:rPr>
            </w:pPr>
          </w:p>
        </w:tc>
        <w:tc>
          <w:tcPr>
            <w:tcW w:w="1508" w:type="dxa"/>
          </w:tcPr>
          <w:p w14:paraId="149AB26E" w14:textId="0B6AE14E" w:rsidR="005616AB" w:rsidRDefault="002C7013" w:rsidP="005C7C73">
            <w:pPr>
              <w:jc w:val="center"/>
            </w:pPr>
            <w:r>
              <w:t>24</w:t>
            </w:r>
          </w:p>
        </w:tc>
      </w:tr>
      <w:tr w:rsidR="005616AB" w14:paraId="670F6E0E" w14:textId="77777777" w:rsidTr="00680D25">
        <w:tc>
          <w:tcPr>
            <w:tcW w:w="1555" w:type="dxa"/>
          </w:tcPr>
          <w:p w14:paraId="583E85E8" w14:textId="7AC8AF76" w:rsidR="005616AB" w:rsidRDefault="005616AB" w:rsidP="005C7C73">
            <w:pPr>
              <w:jc w:val="center"/>
            </w:pPr>
            <w:r>
              <w:t>Figure 17</w:t>
            </w:r>
          </w:p>
        </w:tc>
        <w:tc>
          <w:tcPr>
            <w:tcW w:w="5953" w:type="dxa"/>
          </w:tcPr>
          <w:p w14:paraId="113BB0CA" w14:textId="77777777" w:rsidR="009F0DF3" w:rsidRPr="0073782D" w:rsidRDefault="009F0DF3" w:rsidP="0073782D">
            <w:pPr>
              <w:rPr>
                <w:i/>
                <w:iCs/>
                <w:sz w:val="20"/>
                <w:szCs w:val="20"/>
              </w:rPr>
            </w:pPr>
            <w:r w:rsidRPr="0073782D">
              <w:rPr>
                <w:i/>
                <w:iCs/>
                <w:sz w:val="20"/>
                <w:szCs w:val="20"/>
              </w:rPr>
              <w:t>Reviews read within a technology</w:t>
            </w:r>
          </w:p>
          <w:p w14:paraId="71A3ED2B" w14:textId="77777777" w:rsidR="005616AB" w:rsidRPr="0073782D" w:rsidRDefault="005616AB" w:rsidP="0073782D">
            <w:pPr>
              <w:rPr>
                <w:i/>
                <w:iCs/>
                <w:sz w:val="20"/>
                <w:szCs w:val="20"/>
              </w:rPr>
            </w:pPr>
          </w:p>
        </w:tc>
        <w:tc>
          <w:tcPr>
            <w:tcW w:w="1508" w:type="dxa"/>
          </w:tcPr>
          <w:p w14:paraId="38CE8D4C" w14:textId="51540B21" w:rsidR="005616AB" w:rsidRDefault="002C7013" w:rsidP="005C7C73">
            <w:pPr>
              <w:jc w:val="center"/>
            </w:pPr>
            <w:r>
              <w:t>24</w:t>
            </w:r>
          </w:p>
        </w:tc>
      </w:tr>
      <w:tr w:rsidR="005616AB" w14:paraId="631E86AA" w14:textId="77777777" w:rsidTr="00680D25">
        <w:tc>
          <w:tcPr>
            <w:tcW w:w="1555" w:type="dxa"/>
          </w:tcPr>
          <w:p w14:paraId="661E0E41" w14:textId="23FF295B" w:rsidR="005616AB" w:rsidRDefault="005616AB" w:rsidP="005C7C73">
            <w:pPr>
              <w:jc w:val="center"/>
            </w:pPr>
            <w:r>
              <w:t>Figure 18</w:t>
            </w:r>
          </w:p>
        </w:tc>
        <w:tc>
          <w:tcPr>
            <w:tcW w:w="5953" w:type="dxa"/>
          </w:tcPr>
          <w:p w14:paraId="57ABBE12" w14:textId="77777777" w:rsidR="009F0DF3" w:rsidRPr="0073782D" w:rsidRDefault="009F0DF3" w:rsidP="0073782D">
            <w:pPr>
              <w:rPr>
                <w:i/>
                <w:iCs/>
                <w:sz w:val="20"/>
                <w:szCs w:val="20"/>
              </w:rPr>
            </w:pPr>
            <w:r w:rsidRPr="0073782D">
              <w:rPr>
                <w:i/>
                <w:iCs/>
                <w:sz w:val="20"/>
                <w:szCs w:val="20"/>
              </w:rPr>
              <w:t>Continue to browse before payment internally</w:t>
            </w:r>
          </w:p>
          <w:p w14:paraId="2A15CBF3" w14:textId="77777777" w:rsidR="005616AB" w:rsidRPr="0073782D" w:rsidRDefault="005616AB" w:rsidP="0073782D">
            <w:pPr>
              <w:rPr>
                <w:i/>
                <w:iCs/>
                <w:sz w:val="20"/>
                <w:szCs w:val="20"/>
              </w:rPr>
            </w:pPr>
          </w:p>
        </w:tc>
        <w:tc>
          <w:tcPr>
            <w:tcW w:w="1508" w:type="dxa"/>
          </w:tcPr>
          <w:p w14:paraId="213E03A5" w14:textId="30963C0D" w:rsidR="005616AB" w:rsidRDefault="002C7013" w:rsidP="005C7C73">
            <w:pPr>
              <w:jc w:val="center"/>
            </w:pPr>
            <w:r>
              <w:t>24</w:t>
            </w:r>
          </w:p>
        </w:tc>
      </w:tr>
      <w:tr w:rsidR="005616AB" w14:paraId="113CF349" w14:textId="77777777" w:rsidTr="00680D25">
        <w:tc>
          <w:tcPr>
            <w:tcW w:w="1555" w:type="dxa"/>
          </w:tcPr>
          <w:p w14:paraId="653EB445" w14:textId="1AD8D64A" w:rsidR="005616AB" w:rsidRDefault="005616AB" w:rsidP="005C7C73">
            <w:pPr>
              <w:jc w:val="center"/>
            </w:pPr>
            <w:r>
              <w:t>Figure 19</w:t>
            </w:r>
          </w:p>
        </w:tc>
        <w:tc>
          <w:tcPr>
            <w:tcW w:w="5953" w:type="dxa"/>
          </w:tcPr>
          <w:p w14:paraId="5AD6C842" w14:textId="77777777" w:rsidR="00603360" w:rsidRPr="0073782D" w:rsidRDefault="00603360" w:rsidP="0073782D">
            <w:pPr>
              <w:rPr>
                <w:i/>
                <w:iCs/>
                <w:sz w:val="20"/>
                <w:szCs w:val="20"/>
              </w:rPr>
            </w:pPr>
            <w:r w:rsidRPr="0073782D">
              <w:rPr>
                <w:i/>
                <w:iCs/>
                <w:sz w:val="20"/>
                <w:szCs w:val="20"/>
              </w:rPr>
              <w:t>Continue to browse before payment externally</w:t>
            </w:r>
          </w:p>
          <w:p w14:paraId="3196B700" w14:textId="77777777" w:rsidR="005616AB" w:rsidRPr="0073782D" w:rsidRDefault="005616AB" w:rsidP="0073782D">
            <w:pPr>
              <w:rPr>
                <w:i/>
                <w:iCs/>
                <w:sz w:val="20"/>
                <w:szCs w:val="20"/>
              </w:rPr>
            </w:pPr>
          </w:p>
        </w:tc>
        <w:tc>
          <w:tcPr>
            <w:tcW w:w="1508" w:type="dxa"/>
          </w:tcPr>
          <w:p w14:paraId="7DF73F1B" w14:textId="74C9AC77" w:rsidR="005616AB" w:rsidRDefault="002C7013" w:rsidP="005C7C73">
            <w:pPr>
              <w:jc w:val="center"/>
            </w:pPr>
            <w:r>
              <w:t>25</w:t>
            </w:r>
          </w:p>
        </w:tc>
      </w:tr>
      <w:tr w:rsidR="005616AB" w14:paraId="44AF3645" w14:textId="77777777" w:rsidTr="00680D25">
        <w:tc>
          <w:tcPr>
            <w:tcW w:w="1555" w:type="dxa"/>
          </w:tcPr>
          <w:p w14:paraId="5AED992E" w14:textId="4E43EB3E" w:rsidR="005616AB" w:rsidRDefault="005616AB" w:rsidP="005C7C73">
            <w:pPr>
              <w:jc w:val="center"/>
            </w:pPr>
            <w:r>
              <w:t>Figure 20</w:t>
            </w:r>
          </w:p>
        </w:tc>
        <w:tc>
          <w:tcPr>
            <w:tcW w:w="5953" w:type="dxa"/>
          </w:tcPr>
          <w:p w14:paraId="5EA9DD3F" w14:textId="77777777" w:rsidR="00603360" w:rsidRPr="0073782D" w:rsidRDefault="00603360" w:rsidP="0073782D">
            <w:pPr>
              <w:rPr>
                <w:i/>
                <w:iCs/>
                <w:sz w:val="20"/>
                <w:szCs w:val="20"/>
              </w:rPr>
            </w:pPr>
            <w:r w:rsidRPr="0073782D">
              <w:rPr>
                <w:i/>
                <w:iCs/>
                <w:sz w:val="20"/>
                <w:szCs w:val="20"/>
              </w:rPr>
              <w:t>Behaviours in technology</w:t>
            </w:r>
          </w:p>
          <w:p w14:paraId="681A5472" w14:textId="574D88CB" w:rsidR="005616AB" w:rsidRPr="0073782D" w:rsidRDefault="005616AB" w:rsidP="0073782D">
            <w:pPr>
              <w:rPr>
                <w:i/>
                <w:iCs/>
                <w:sz w:val="20"/>
                <w:szCs w:val="20"/>
              </w:rPr>
            </w:pPr>
          </w:p>
        </w:tc>
        <w:tc>
          <w:tcPr>
            <w:tcW w:w="1508" w:type="dxa"/>
          </w:tcPr>
          <w:p w14:paraId="55269857" w14:textId="735F9FC6" w:rsidR="005616AB" w:rsidRDefault="002C7013" w:rsidP="005C7C73">
            <w:pPr>
              <w:jc w:val="center"/>
            </w:pPr>
            <w:r>
              <w:t>25</w:t>
            </w:r>
          </w:p>
        </w:tc>
      </w:tr>
      <w:tr w:rsidR="005616AB" w14:paraId="7F4A0EA1" w14:textId="77777777" w:rsidTr="00680D25">
        <w:tc>
          <w:tcPr>
            <w:tcW w:w="1555" w:type="dxa"/>
          </w:tcPr>
          <w:p w14:paraId="4381C305" w14:textId="26E908A0" w:rsidR="005616AB" w:rsidRDefault="005616AB" w:rsidP="005C7C73">
            <w:pPr>
              <w:jc w:val="center"/>
            </w:pPr>
            <w:r>
              <w:t>Figure 21</w:t>
            </w:r>
          </w:p>
        </w:tc>
        <w:tc>
          <w:tcPr>
            <w:tcW w:w="5953" w:type="dxa"/>
          </w:tcPr>
          <w:p w14:paraId="1D3734A0" w14:textId="77777777" w:rsidR="00603360" w:rsidRPr="0073782D" w:rsidRDefault="00603360" w:rsidP="0073782D">
            <w:pPr>
              <w:rPr>
                <w:i/>
                <w:iCs/>
                <w:sz w:val="20"/>
                <w:szCs w:val="20"/>
              </w:rPr>
            </w:pPr>
            <w:r w:rsidRPr="0073782D">
              <w:rPr>
                <w:i/>
                <w:iCs/>
                <w:sz w:val="20"/>
                <w:szCs w:val="20"/>
              </w:rPr>
              <w:t>Has trust in technology changed?</w:t>
            </w:r>
          </w:p>
          <w:p w14:paraId="642365CA" w14:textId="77777777" w:rsidR="005616AB" w:rsidRPr="0073782D" w:rsidRDefault="005616AB" w:rsidP="0073782D">
            <w:pPr>
              <w:rPr>
                <w:i/>
                <w:iCs/>
                <w:sz w:val="20"/>
                <w:szCs w:val="20"/>
              </w:rPr>
            </w:pPr>
          </w:p>
        </w:tc>
        <w:tc>
          <w:tcPr>
            <w:tcW w:w="1508" w:type="dxa"/>
          </w:tcPr>
          <w:p w14:paraId="3D04E175" w14:textId="1F20F6A2" w:rsidR="005616AB" w:rsidRDefault="002C7013" w:rsidP="005C7C73">
            <w:pPr>
              <w:jc w:val="center"/>
            </w:pPr>
            <w:r>
              <w:t>25</w:t>
            </w:r>
          </w:p>
        </w:tc>
      </w:tr>
      <w:tr w:rsidR="005616AB" w14:paraId="546F88AE" w14:textId="77777777" w:rsidTr="00680D25">
        <w:tc>
          <w:tcPr>
            <w:tcW w:w="1555" w:type="dxa"/>
          </w:tcPr>
          <w:p w14:paraId="5D9F1C25" w14:textId="7B684B11" w:rsidR="005616AB" w:rsidRDefault="005616AB" w:rsidP="005C7C73">
            <w:pPr>
              <w:jc w:val="center"/>
            </w:pPr>
            <w:r>
              <w:t>Figure 22</w:t>
            </w:r>
          </w:p>
        </w:tc>
        <w:tc>
          <w:tcPr>
            <w:tcW w:w="5953" w:type="dxa"/>
          </w:tcPr>
          <w:p w14:paraId="3C07A18A" w14:textId="0E2480E9" w:rsidR="005616AB" w:rsidRPr="0073782D" w:rsidRDefault="00603360" w:rsidP="002C7013">
            <w:pPr>
              <w:rPr>
                <w:i/>
                <w:iCs/>
                <w:sz w:val="20"/>
                <w:szCs w:val="20"/>
              </w:rPr>
            </w:pPr>
            <w:r w:rsidRPr="0073782D">
              <w:rPr>
                <w:i/>
                <w:iCs/>
                <w:sz w:val="20"/>
                <w:szCs w:val="20"/>
              </w:rPr>
              <w:t>Trust change levels by technology</w:t>
            </w:r>
          </w:p>
        </w:tc>
        <w:tc>
          <w:tcPr>
            <w:tcW w:w="1508" w:type="dxa"/>
          </w:tcPr>
          <w:p w14:paraId="0BCD0CC5" w14:textId="49BB0B4B" w:rsidR="005616AB" w:rsidRDefault="002C7013" w:rsidP="005C7C73">
            <w:pPr>
              <w:jc w:val="center"/>
            </w:pPr>
            <w:r>
              <w:t>26</w:t>
            </w:r>
          </w:p>
        </w:tc>
      </w:tr>
      <w:tr w:rsidR="005616AB" w14:paraId="1D7B5800" w14:textId="77777777" w:rsidTr="00680D25">
        <w:tc>
          <w:tcPr>
            <w:tcW w:w="1555" w:type="dxa"/>
          </w:tcPr>
          <w:p w14:paraId="5D9999CB" w14:textId="186932F3" w:rsidR="005616AB" w:rsidRDefault="005616AB" w:rsidP="005C7C73">
            <w:pPr>
              <w:jc w:val="center"/>
            </w:pPr>
            <w:r>
              <w:lastRenderedPageBreak/>
              <w:t>Figure 23</w:t>
            </w:r>
          </w:p>
        </w:tc>
        <w:tc>
          <w:tcPr>
            <w:tcW w:w="5953" w:type="dxa"/>
          </w:tcPr>
          <w:p w14:paraId="27B139FA" w14:textId="0A387C32" w:rsidR="00FC33A3" w:rsidRPr="0073782D" w:rsidRDefault="00FC33A3" w:rsidP="0073782D">
            <w:pPr>
              <w:rPr>
                <w:i/>
                <w:iCs/>
                <w:sz w:val="20"/>
                <w:szCs w:val="20"/>
              </w:rPr>
            </w:pPr>
            <w:r w:rsidRPr="0073782D">
              <w:rPr>
                <w:i/>
                <w:iCs/>
                <w:sz w:val="20"/>
                <w:szCs w:val="20"/>
              </w:rPr>
              <w:t xml:space="preserve">Average </w:t>
            </w:r>
            <w:r w:rsidRPr="0073782D">
              <w:rPr>
                <w:i/>
                <w:iCs/>
                <w:sz w:val="20"/>
                <w:szCs w:val="20"/>
              </w:rPr>
              <w:t>perceived</w:t>
            </w:r>
            <w:r w:rsidRPr="0073782D">
              <w:rPr>
                <w:i/>
                <w:iCs/>
                <w:sz w:val="20"/>
                <w:szCs w:val="20"/>
              </w:rPr>
              <w:t xml:space="preserve"> spend App / Website</w:t>
            </w:r>
          </w:p>
          <w:p w14:paraId="68ADE4A0" w14:textId="77777777" w:rsidR="005616AB" w:rsidRPr="0073782D" w:rsidRDefault="005616AB" w:rsidP="0073782D">
            <w:pPr>
              <w:rPr>
                <w:i/>
                <w:iCs/>
                <w:sz w:val="20"/>
                <w:szCs w:val="20"/>
              </w:rPr>
            </w:pPr>
          </w:p>
        </w:tc>
        <w:tc>
          <w:tcPr>
            <w:tcW w:w="1508" w:type="dxa"/>
          </w:tcPr>
          <w:p w14:paraId="7228ACD5" w14:textId="0860C5B7" w:rsidR="005616AB" w:rsidRDefault="007729A0" w:rsidP="005C7C73">
            <w:pPr>
              <w:jc w:val="center"/>
            </w:pPr>
            <w:r>
              <w:t>26</w:t>
            </w:r>
          </w:p>
        </w:tc>
      </w:tr>
      <w:tr w:rsidR="00CE640F" w14:paraId="7F27BB99" w14:textId="77777777" w:rsidTr="00680D25">
        <w:tc>
          <w:tcPr>
            <w:tcW w:w="1555" w:type="dxa"/>
          </w:tcPr>
          <w:p w14:paraId="5DAB4E13" w14:textId="6B60EB4C" w:rsidR="00CE640F" w:rsidRDefault="005616AB" w:rsidP="005C7C73">
            <w:pPr>
              <w:jc w:val="center"/>
            </w:pPr>
            <w:r>
              <w:t>Figure 24</w:t>
            </w:r>
          </w:p>
        </w:tc>
        <w:tc>
          <w:tcPr>
            <w:tcW w:w="5953" w:type="dxa"/>
          </w:tcPr>
          <w:p w14:paraId="33989076" w14:textId="77777777" w:rsidR="00FC33A3" w:rsidRPr="0073782D" w:rsidRDefault="00FC33A3" w:rsidP="0073782D">
            <w:pPr>
              <w:rPr>
                <w:i/>
                <w:iCs/>
                <w:sz w:val="20"/>
                <w:szCs w:val="20"/>
              </w:rPr>
            </w:pPr>
            <w:r w:rsidRPr="0073782D">
              <w:rPr>
                <w:i/>
                <w:iCs/>
                <w:sz w:val="20"/>
                <w:szCs w:val="20"/>
              </w:rPr>
              <w:t>Offline retail values</w:t>
            </w:r>
          </w:p>
          <w:p w14:paraId="4FA4417A" w14:textId="77777777" w:rsidR="00CE640F" w:rsidRPr="0073782D" w:rsidRDefault="00CE640F" w:rsidP="0073782D">
            <w:pPr>
              <w:rPr>
                <w:i/>
                <w:iCs/>
                <w:sz w:val="20"/>
                <w:szCs w:val="20"/>
              </w:rPr>
            </w:pPr>
          </w:p>
        </w:tc>
        <w:tc>
          <w:tcPr>
            <w:tcW w:w="1508" w:type="dxa"/>
          </w:tcPr>
          <w:p w14:paraId="0FDF28AA" w14:textId="6B9FB1A2" w:rsidR="00CE640F" w:rsidRDefault="007729A0" w:rsidP="005C7C73">
            <w:pPr>
              <w:jc w:val="center"/>
            </w:pPr>
            <w:r>
              <w:t>27</w:t>
            </w:r>
          </w:p>
        </w:tc>
      </w:tr>
      <w:tr w:rsidR="00CE640F" w14:paraId="205826E1" w14:textId="77777777" w:rsidTr="00680D25">
        <w:tc>
          <w:tcPr>
            <w:tcW w:w="1555" w:type="dxa"/>
          </w:tcPr>
          <w:p w14:paraId="3254E57A" w14:textId="406BD8AD" w:rsidR="00CE640F" w:rsidRDefault="005616AB" w:rsidP="005C7C73">
            <w:pPr>
              <w:jc w:val="center"/>
            </w:pPr>
            <w:r>
              <w:t>Figure 25</w:t>
            </w:r>
          </w:p>
        </w:tc>
        <w:tc>
          <w:tcPr>
            <w:tcW w:w="5953" w:type="dxa"/>
          </w:tcPr>
          <w:p w14:paraId="69FAC231" w14:textId="77777777" w:rsidR="00FC33A3" w:rsidRPr="0073782D" w:rsidRDefault="00FC33A3" w:rsidP="0073782D">
            <w:pPr>
              <w:rPr>
                <w:i/>
                <w:iCs/>
                <w:sz w:val="20"/>
                <w:szCs w:val="20"/>
              </w:rPr>
            </w:pPr>
            <w:r w:rsidRPr="0073782D">
              <w:rPr>
                <w:i/>
                <w:iCs/>
                <w:sz w:val="20"/>
                <w:szCs w:val="20"/>
              </w:rPr>
              <w:t>Changed volume of online retail</w:t>
            </w:r>
          </w:p>
          <w:p w14:paraId="42EBABAD" w14:textId="77777777" w:rsidR="00CE640F" w:rsidRPr="0073782D" w:rsidRDefault="00CE640F" w:rsidP="0073782D">
            <w:pPr>
              <w:rPr>
                <w:i/>
                <w:iCs/>
                <w:sz w:val="20"/>
                <w:szCs w:val="20"/>
              </w:rPr>
            </w:pPr>
          </w:p>
        </w:tc>
        <w:tc>
          <w:tcPr>
            <w:tcW w:w="1508" w:type="dxa"/>
          </w:tcPr>
          <w:p w14:paraId="7DF44DC3" w14:textId="7397A140" w:rsidR="00CE640F" w:rsidRDefault="007729A0" w:rsidP="005C7C73">
            <w:pPr>
              <w:jc w:val="center"/>
            </w:pPr>
            <w:r>
              <w:t>27</w:t>
            </w:r>
          </w:p>
        </w:tc>
      </w:tr>
      <w:bookmarkEnd w:id="2"/>
      <w:tr w:rsidR="005616AB" w14:paraId="50A200EC" w14:textId="77777777" w:rsidTr="00680D25">
        <w:tc>
          <w:tcPr>
            <w:tcW w:w="1555" w:type="dxa"/>
          </w:tcPr>
          <w:p w14:paraId="168FDB4F" w14:textId="23B27976" w:rsidR="005616AB" w:rsidRDefault="005616AB" w:rsidP="005616AB">
            <w:pPr>
              <w:jc w:val="center"/>
            </w:pPr>
            <w:r>
              <w:t>Figure 26</w:t>
            </w:r>
          </w:p>
        </w:tc>
        <w:tc>
          <w:tcPr>
            <w:tcW w:w="5953" w:type="dxa"/>
          </w:tcPr>
          <w:p w14:paraId="79484431" w14:textId="1BE06842" w:rsidR="002F0F5B" w:rsidRPr="0073782D" w:rsidRDefault="002F0F5B" w:rsidP="0073782D">
            <w:pPr>
              <w:rPr>
                <w:i/>
                <w:iCs/>
                <w:sz w:val="20"/>
                <w:szCs w:val="20"/>
              </w:rPr>
            </w:pPr>
            <w:r w:rsidRPr="0073782D">
              <w:rPr>
                <w:i/>
                <w:iCs/>
                <w:sz w:val="20"/>
                <w:szCs w:val="20"/>
              </w:rPr>
              <w:t xml:space="preserve">Technology </w:t>
            </w:r>
            <w:r w:rsidRPr="0073782D">
              <w:rPr>
                <w:i/>
                <w:iCs/>
                <w:sz w:val="20"/>
                <w:szCs w:val="20"/>
              </w:rPr>
              <w:t>usage</w:t>
            </w:r>
            <w:r w:rsidRPr="0073782D">
              <w:rPr>
                <w:i/>
                <w:iCs/>
                <w:sz w:val="20"/>
                <w:szCs w:val="20"/>
              </w:rPr>
              <w:t xml:space="preserve"> change</w:t>
            </w:r>
          </w:p>
          <w:p w14:paraId="27DD11D5" w14:textId="77777777" w:rsidR="005616AB" w:rsidRPr="0073782D" w:rsidRDefault="005616AB" w:rsidP="0073782D">
            <w:pPr>
              <w:rPr>
                <w:i/>
                <w:iCs/>
                <w:sz w:val="20"/>
                <w:szCs w:val="20"/>
              </w:rPr>
            </w:pPr>
          </w:p>
        </w:tc>
        <w:tc>
          <w:tcPr>
            <w:tcW w:w="1508" w:type="dxa"/>
          </w:tcPr>
          <w:p w14:paraId="6701F1B1" w14:textId="5B66C220" w:rsidR="005616AB" w:rsidRDefault="007729A0" w:rsidP="005616AB">
            <w:pPr>
              <w:jc w:val="center"/>
            </w:pPr>
            <w:r>
              <w:t>27</w:t>
            </w:r>
          </w:p>
        </w:tc>
      </w:tr>
      <w:tr w:rsidR="005616AB" w14:paraId="07515E61" w14:textId="77777777" w:rsidTr="00680D25">
        <w:tc>
          <w:tcPr>
            <w:tcW w:w="1555" w:type="dxa"/>
          </w:tcPr>
          <w:p w14:paraId="720A2D9B" w14:textId="4960FCFA" w:rsidR="005616AB" w:rsidRDefault="005616AB" w:rsidP="005616AB">
            <w:pPr>
              <w:jc w:val="center"/>
            </w:pPr>
            <w:r>
              <w:t>Figure 27</w:t>
            </w:r>
          </w:p>
        </w:tc>
        <w:tc>
          <w:tcPr>
            <w:tcW w:w="5953" w:type="dxa"/>
          </w:tcPr>
          <w:p w14:paraId="5BA5961C" w14:textId="4FDA7E32" w:rsidR="002F0F5B" w:rsidRPr="0073782D" w:rsidRDefault="00E5068C" w:rsidP="0073782D">
            <w:pPr>
              <w:rPr>
                <w:i/>
                <w:iCs/>
                <w:sz w:val="20"/>
                <w:szCs w:val="20"/>
              </w:rPr>
            </w:pPr>
            <w:r w:rsidRPr="0073782D">
              <w:rPr>
                <w:i/>
                <w:iCs/>
                <w:sz w:val="20"/>
                <w:szCs w:val="20"/>
              </w:rPr>
              <w:t>Perceived</w:t>
            </w:r>
            <w:r w:rsidR="002F0F5B" w:rsidRPr="0073782D">
              <w:rPr>
                <w:i/>
                <w:iCs/>
                <w:sz w:val="20"/>
                <w:szCs w:val="20"/>
              </w:rPr>
              <w:t xml:space="preserve"> advertising presence online</w:t>
            </w:r>
          </w:p>
          <w:p w14:paraId="0B848547" w14:textId="77777777" w:rsidR="005616AB" w:rsidRPr="0073782D" w:rsidRDefault="005616AB" w:rsidP="0073782D">
            <w:pPr>
              <w:rPr>
                <w:i/>
                <w:iCs/>
                <w:sz w:val="20"/>
                <w:szCs w:val="20"/>
              </w:rPr>
            </w:pPr>
          </w:p>
        </w:tc>
        <w:tc>
          <w:tcPr>
            <w:tcW w:w="1508" w:type="dxa"/>
          </w:tcPr>
          <w:p w14:paraId="75F9B2E8" w14:textId="6F32BB49" w:rsidR="005616AB" w:rsidRDefault="007729A0" w:rsidP="005616AB">
            <w:pPr>
              <w:jc w:val="center"/>
            </w:pPr>
            <w:r>
              <w:t>28</w:t>
            </w:r>
          </w:p>
        </w:tc>
      </w:tr>
      <w:tr w:rsidR="005616AB" w14:paraId="79AE85AB" w14:textId="77777777" w:rsidTr="00680D25">
        <w:tc>
          <w:tcPr>
            <w:tcW w:w="1555" w:type="dxa"/>
          </w:tcPr>
          <w:p w14:paraId="579E5886" w14:textId="4AFBB459" w:rsidR="005616AB" w:rsidRDefault="005616AB" w:rsidP="005616AB">
            <w:pPr>
              <w:jc w:val="center"/>
            </w:pPr>
            <w:r>
              <w:t>Figure 28</w:t>
            </w:r>
          </w:p>
        </w:tc>
        <w:tc>
          <w:tcPr>
            <w:tcW w:w="5953" w:type="dxa"/>
          </w:tcPr>
          <w:p w14:paraId="68C21B30" w14:textId="77777777" w:rsidR="00E5068C" w:rsidRPr="0073782D" w:rsidRDefault="00E5068C" w:rsidP="0073782D">
            <w:pPr>
              <w:rPr>
                <w:i/>
                <w:iCs/>
                <w:sz w:val="20"/>
                <w:szCs w:val="20"/>
              </w:rPr>
            </w:pPr>
            <w:r w:rsidRPr="0073782D">
              <w:rPr>
                <w:i/>
                <w:iCs/>
                <w:sz w:val="20"/>
                <w:szCs w:val="20"/>
              </w:rPr>
              <w:t>Cookie interaction Effects</w:t>
            </w:r>
          </w:p>
          <w:p w14:paraId="70B6E9BD" w14:textId="77777777" w:rsidR="005616AB" w:rsidRPr="0073782D" w:rsidRDefault="005616AB" w:rsidP="0073782D">
            <w:pPr>
              <w:rPr>
                <w:i/>
                <w:iCs/>
                <w:sz w:val="20"/>
                <w:szCs w:val="20"/>
              </w:rPr>
            </w:pPr>
          </w:p>
        </w:tc>
        <w:tc>
          <w:tcPr>
            <w:tcW w:w="1508" w:type="dxa"/>
          </w:tcPr>
          <w:p w14:paraId="3431E86E" w14:textId="478137FD" w:rsidR="005616AB" w:rsidRDefault="007729A0" w:rsidP="005616AB">
            <w:pPr>
              <w:jc w:val="center"/>
            </w:pPr>
            <w:r>
              <w:t>28</w:t>
            </w:r>
          </w:p>
        </w:tc>
      </w:tr>
      <w:tr w:rsidR="005616AB" w14:paraId="3B31B93F" w14:textId="77777777" w:rsidTr="00680D25">
        <w:tc>
          <w:tcPr>
            <w:tcW w:w="1555" w:type="dxa"/>
          </w:tcPr>
          <w:p w14:paraId="374AFCCA" w14:textId="5A4A1736" w:rsidR="005616AB" w:rsidRDefault="005616AB" w:rsidP="005616AB">
            <w:pPr>
              <w:jc w:val="center"/>
            </w:pPr>
            <w:r>
              <w:t>Figure 29</w:t>
            </w:r>
          </w:p>
        </w:tc>
        <w:tc>
          <w:tcPr>
            <w:tcW w:w="5953" w:type="dxa"/>
          </w:tcPr>
          <w:p w14:paraId="6BFD046F" w14:textId="77777777" w:rsidR="00E5068C" w:rsidRPr="0073782D" w:rsidRDefault="00E5068C" w:rsidP="0073782D">
            <w:pPr>
              <w:rPr>
                <w:i/>
                <w:iCs/>
                <w:sz w:val="20"/>
                <w:szCs w:val="20"/>
              </w:rPr>
            </w:pPr>
            <w:r w:rsidRPr="0073782D">
              <w:rPr>
                <w:i/>
                <w:iCs/>
                <w:sz w:val="20"/>
                <w:szCs w:val="20"/>
              </w:rPr>
              <w:t>Marketing interaction effects in retail by technology</w:t>
            </w:r>
          </w:p>
          <w:p w14:paraId="52D09B09" w14:textId="77777777" w:rsidR="005616AB" w:rsidRPr="0073782D" w:rsidRDefault="005616AB" w:rsidP="0073782D">
            <w:pPr>
              <w:rPr>
                <w:i/>
                <w:iCs/>
                <w:sz w:val="20"/>
                <w:szCs w:val="20"/>
              </w:rPr>
            </w:pPr>
          </w:p>
        </w:tc>
        <w:tc>
          <w:tcPr>
            <w:tcW w:w="1508" w:type="dxa"/>
          </w:tcPr>
          <w:p w14:paraId="27D89751" w14:textId="1670D662" w:rsidR="005616AB" w:rsidRDefault="007729A0" w:rsidP="005616AB">
            <w:pPr>
              <w:jc w:val="center"/>
            </w:pPr>
            <w:r>
              <w:t>29</w:t>
            </w:r>
          </w:p>
        </w:tc>
      </w:tr>
      <w:tr w:rsidR="005616AB" w14:paraId="546FCF65" w14:textId="77777777" w:rsidTr="00680D25">
        <w:tc>
          <w:tcPr>
            <w:tcW w:w="1555" w:type="dxa"/>
          </w:tcPr>
          <w:p w14:paraId="7D9C6FEA" w14:textId="69C6DF99" w:rsidR="005616AB" w:rsidRDefault="005616AB" w:rsidP="005616AB">
            <w:pPr>
              <w:jc w:val="center"/>
            </w:pPr>
            <w:r>
              <w:t>Figure 30</w:t>
            </w:r>
          </w:p>
        </w:tc>
        <w:tc>
          <w:tcPr>
            <w:tcW w:w="5953" w:type="dxa"/>
          </w:tcPr>
          <w:p w14:paraId="4C197109" w14:textId="77777777" w:rsidR="0073782D" w:rsidRPr="0073782D" w:rsidRDefault="0073782D" w:rsidP="0073782D">
            <w:pPr>
              <w:rPr>
                <w:i/>
                <w:iCs/>
                <w:sz w:val="20"/>
                <w:szCs w:val="20"/>
              </w:rPr>
            </w:pPr>
            <w:r w:rsidRPr="0073782D">
              <w:rPr>
                <w:i/>
                <w:iCs/>
                <w:sz w:val="20"/>
                <w:szCs w:val="20"/>
              </w:rPr>
              <w:t>Values of retail overall</w:t>
            </w:r>
          </w:p>
          <w:p w14:paraId="757E4F87" w14:textId="77777777" w:rsidR="005616AB" w:rsidRPr="0073782D" w:rsidRDefault="005616AB" w:rsidP="0073782D">
            <w:pPr>
              <w:rPr>
                <w:i/>
                <w:iCs/>
                <w:sz w:val="20"/>
                <w:szCs w:val="20"/>
              </w:rPr>
            </w:pPr>
          </w:p>
        </w:tc>
        <w:tc>
          <w:tcPr>
            <w:tcW w:w="1508" w:type="dxa"/>
          </w:tcPr>
          <w:p w14:paraId="09BDE110" w14:textId="1F6F7E38" w:rsidR="005616AB" w:rsidRDefault="007729A0" w:rsidP="005616AB">
            <w:pPr>
              <w:jc w:val="center"/>
            </w:pPr>
            <w:r>
              <w:t>29</w:t>
            </w:r>
          </w:p>
        </w:tc>
      </w:tr>
      <w:tr w:rsidR="005616AB" w14:paraId="0B4CA12B" w14:textId="77777777" w:rsidTr="00680D25">
        <w:tc>
          <w:tcPr>
            <w:tcW w:w="1555" w:type="dxa"/>
          </w:tcPr>
          <w:p w14:paraId="60743273" w14:textId="6C02CA93" w:rsidR="005616AB" w:rsidRDefault="005616AB" w:rsidP="005616AB">
            <w:pPr>
              <w:jc w:val="center"/>
            </w:pPr>
            <w:r>
              <w:t>Figure 31</w:t>
            </w:r>
          </w:p>
        </w:tc>
        <w:tc>
          <w:tcPr>
            <w:tcW w:w="5953" w:type="dxa"/>
          </w:tcPr>
          <w:p w14:paraId="2F7A6CA2" w14:textId="77777777" w:rsidR="006D5BBB" w:rsidRPr="00E05456" w:rsidRDefault="006D5BBB" w:rsidP="00E05456">
            <w:pPr>
              <w:rPr>
                <w:i/>
                <w:iCs/>
                <w:sz w:val="20"/>
                <w:szCs w:val="20"/>
              </w:rPr>
            </w:pPr>
            <w:r w:rsidRPr="00E05456">
              <w:rPr>
                <w:i/>
                <w:iCs/>
                <w:sz w:val="20"/>
                <w:szCs w:val="20"/>
              </w:rPr>
              <w:t>Pearson product moment correlation coefficient formula (Microsoft)</w:t>
            </w:r>
          </w:p>
          <w:p w14:paraId="64C06108" w14:textId="77777777" w:rsidR="005616AB" w:rsidRPr="00E05456" w:rsidRDefault="005616AB" w:rsidP="00E05456">
            <w:pPr>
              <w:rPr>
                <w:i/>
                <w:iCs/>
                <w:sz w:val="20"/>
                <w:szCs w:val="20"/>
              </w:rPr>
            </w:pPr>
          </w:p>
        </w:tc>
        <w:tc>
          <w:tcPr>
            <w:tcW w:w="1508" w:type="dxa"/>
          </w:tcPr>
          <w:p w14:paraId="43576864" w14:textId="60BCD4E1" w:rsidR="005616AB" w:rsidRDefault="006D5BBB" w:rsidP="005616AB">
            <w:pPr>
              <w:jc w:val="center"/>
            </w:pPr>
            <w:r>
              <w:t>31</w:t>
            </w:r>
          </w:p>
        </w:tc>
      </w:tr>
      <w:tr w:rsidR="005616AB" w14:paraId="19866391" w14:textId="77777777" w:rsidTr="00680D25">
        <w:tc>
          <w:tcPr>
            <w:tcW w:w="1555" w:type="dxa"/>
          </w:tcPr>
          <w:p w14:paraId="15CFA41F" w14:textId="0376180E" w:rsidR="005616AB" w:rsidRDefault="005616AB" w:rsidP="005616AB">
            <w:pPr>
              <w:jc w:val="center"/>
            </w:pPr>
            <w:r>
              <w:t>Figure 32</w:t>
            </w:r>
          </w:p>
        </w:tc>
        <w:tc>
          <w:tcPr>
            <w:tcW w:w="5953" w:type="dxa"/>
          </w:tcPr>
          <w:p w14:paraId="6BBCFA25" w14:textId="77777777" w:rsidR="002C3DA8" w:rsidRPr="00E05456" w:rsidRDefault="002C3DA8" w:rsidP="00E05456">
            <w:pPr>
              <w:rPr>
                <w:i/>
                <w:iCs/>
                <w:sz w:val="20"/>
                <w:szCs w:val="20"/>
              </w:rPr>
            </w:pPr>
            <w:r w:rsidRPr="00E05456">
              <w:rPr>
                <w:i/>
                <w:iCs/>
                <w:sz w:val="20"/>
                <w:szCs w:val="20"/>
              </w:rPr>
              <w:t>Spearman rank correlation formula (Cheusheva, Spearman rank correlation formula, 2023)</w:t>
            </w:r>
          </w:p>
          <w:p w14:paraId="59D80743" w14:textId="77777777" w:rsidR="005616AB" w:rsidRPr="00E05456" w:rsidRDefault="005616AB" w:rsidP="00E05456">
            <w:pPr>
              <w:rPr>
                <w:i/>
                <w:iCs/>
                <w:sz w:val="20"/>
                <w:szCs w:val="20"/>
              </w:rPr>
            </w:pPr>
          </w:p>
        </w:tc>
        <w:tc>
          <w:tcPr>
            <w:tcW w:w="1508" w:type="dxa"/>
          </w:tcPr>
          <w:p w14:paraId="4F9B728D" w14:textId="782DDC42" w:rsidR="005616AB" w:rsidRDefault="00E05456" w:rsidP="005616AB">
            <w:pPr>
              <w:jc w:val="center"/>
            </w:pPr>
            <w:r>
              <w:t>31</w:t>
            </w:r>
          </w:p>
        </w:tc>
      </w:tr>
      <w:tr w:rsidR="005616AB" w14:paraId="2F256D62" w14:textId="77777777" w:rsidTr="00680D25">
        <w:tc>
          <w:tcPr>
            <w:tcW w:w="1555" w:type="dxa"/>
          </w:tcPr>
          <w:p w14:paraId="53A66B12" w14:textId="630B76DA" w:rsidR="005616AB" w:rsidRDefault="005616AB" w:rsidP="005616AB">
            <w:pPr>
              <w:jc w:val="center"/>
            </w:pPr>
            <w:r>
              <w:t>Figure 33</w:t>
            </w:r>
          </w:p>
        </w:tc>
        <w:tc>
          <w:tcPr>
            <w:tcW w:w="5953" w:type="dxa"/>
          </w:tcPr>
          <w:p w14:paraId="33921020" w14:textId="465923A6" w:rsidR="002C3DA8" w:rsidRPr="00E05456" w:rsidRDefault="002C3DA8" w:rsidP="00E05456">
            <w:pPr>
              <w:rPr>
                <w:i/>
                <w:iCs/>
                <w:sz w:val="20"/>
                <w:szCs w:val="20"/>
              </w:rPr>
            </w:pPr>
            <w:r w:rsidRPr="00E05456">
              <w:rPr>
                <w:i/>
                <w:iCs/>
                <w:sz w:val="20"/>
                <w:szCs w:val="20"/>
              </w:rPr>
              <w:t xml:space="preserve">Customer values </w:t>
            </w:r>
            <w:r w:rsidR="00E05456" w:rsidRPr="00E05456">
              <w:rPr>
                <w:i/>
                <w:iCs/>
                <w:sz w:val="20"/>
                <w:szCs w:val="20"/>
              </w:rPr>
              <w:t>attributed</w:t>
            </w:r>
            <w:r w:rsidRPr="00E05456">
              <w:rPr>
                <w:i/>
                <w:iCs/>
                <w:sz w:val="20"/>
                <w:szCs w:val="20"/>
              </w:rPr>
              <w:t xml:space="preserve"> to Browsers, </w:t>
            </w:r>
            <w:r w:rsidR="00E05456" w:rsidRPr="00E05456">
              <w:rPr>
                <w:i/>
                <w:iCs/>
                <w:sz w:val="20"/>
                <w:szCs w:val="20"/>
              </w:rPr>
              <w:t>Apps,</w:t>
            </w:r>
            <w:r w:rsidRPr="00E05456">
              <w:rPr>
                <w:i/>
                <w:iCs/>
                <w:sz w:val="20"/>
                <w:szCs w:val="20"/>
              </w:rPr>
              <w:t xml:space="preserve"> and websites, analysed</w:t>
            </w:r>
          </w:p>
          <w:p w14:paraId="326670A0" w14:textId="77777777" w:rsidR="005616AB" w:rsidRPr="00E05456" w:rsidRDefault="005616AB" w:rsidP="00E05456">
            <w:pPr>
              <w:rPr>
                <w:i/>
                <w:iCs/>
                <w:sz w:val="20"/>
                <w:szCs w:val="20"/>
              </w:rPr>
            </w:pPr>
          </w:p>
        </w:tc>
        <w:tc>
          <w:tcPr>
            <w:tcW w:w="1508" w:type="dxa"/>
          </w:tcPr>
          <w:p w14:paraId="1EFB70DC" w14:textId="333FEB52" w:rsidR="005616AB" w:rsidRDefault="00E05456" w:rsidP="005616AB">
            <w:pPr>
              <w:jc w:val="center"/>
            </w:pPr>
            <w:r>
              <w:t>32</w:t>
            </w:r>
          </w:p>
        </w:tc>
      </w:tr>
      <w:tr w:rsidR="005616AB" w14:paraId="0C23DF89" w14:textId="77777777" w:rsidTr="00680D25">
        <w:tc>
          <w:tcPr>
            <w:tcW w:w="1555" w:type="dxa"/>
          </w:tcPr>
          <w:p w14:paraId="49E20AB0" w14:textId="04AB4AE0" w:rsidR="005616AB" w:rsidRDefault="005616AB" w:rsidP="005616AB">
            <w:pPr>
              <w:jc w:val="center"/>
            </w:pPr>
            <w:r>
              <w:t>Figure 34</w:t>
            </w:r>
          </w:p>
        </w:tc>
        <w:tc>
          <w:tcPr>
            <w:tcW w:w="5953" w:type="dxa"/>
          </w:tcPr>
          <w:p w14:paraId="434CB48C" w14:textId="77777777" w:rsidR="002C3DA8" w:rsidRPr="00E05456" w:rsidRDefault="002C3DA8" w:rsidP="00E05456">
            <w:pPr>
              <w:rPr>
                <w:i/>
                <w:iCs/>
                <w:sz w:val="20"/>
                <w:szCs w:val="20"/>
              </w:rPr>
            </w:pPr>
            <w:r w:rsidRPr="00E05456">
              <w:rPr>
                <w:i/>
                <w:iCs/>
                <w:sz w:val="20"/>
                <w:szCs w:val="20"/>
              </w:rPr>
              <w:t>The most shared given values of Apps and Websites</w:t>
            </w:r>
          </w:p>
          <w:p w14:paraId="7FC0E3B7" w14:textId="77777777" w:rsidR="005616AB" w:rsidRPr="00E05456" w:rsidRDefault="005616AB" w:rsidP="00E05456">
            <w:pPr>
              <w:rPr>
                <w:i/>
                <w:iCs/>
                <w:sz w:val="20"/>
                <w:szCs w:val="20"/>
              </w:rPr>
            </w:pPr>
          </w:p>
        </w:tc>
        <w:tc>
          <w:tcPr>
            <w:tcW w:w="1508" w:type="dxa"/>
          </w:tcPr>
          <w:p w14:paraId="25ECE542" w14:textId="6D4778C6" w:rsidR="005616AB" w:rsidRDefault="00E05456" w:rsidP="005616AB">
            <w:pPr>
              <w:jc w:val="center"/>
            </w:pPr>
            <w:r>
              <w:t>33</w:t>
            </w:r>
          </w:p>
        </w:tc>
      </w:tr>
      <w:tr w:rsidR="005616AB" w14:paraId="1134BF0E" w14:textId="77777777" w:rsidTr="00680D25">
        <w:tc>
          <w:tcPr>
            <w:tcW w:w="1555" w:type="dxa"/>
          </w:tcPr>
          <w:p w14:paraId="574333FB" w14:textId="4551D2B9" w:rsidR="005616AB" w:rsidRDefault="005616AB" w:rsidP="005616AB">
            <w:pPr>
              <w:jc w:val="center"/>
            </w:pPr>
            <w:r>
              <w:t>Figure 35</w:t>
            </w:r>
          </w:p>
        </w:tc>
        <w:tc>
          <w:tcPr>
            <w:tcW w:w="5953" w:type="dxa"/>
          </w:tcPr>
          <w:p w14:paraId="2ADC2858" w14:textId="77777777" w:rsidR="002C3DA8" w:rsidRPr="00E05456" w:rsidRDefault="002C3DA8" w:rsidP="00E05456">
            <w:pPr>
              <w:rPr>
                <w:i/>
                <w:iCs/>
                <w:sz w:val="20"/>
                <w:szCs w:val="20"/>
              </w:rPr>
            </w:pPr>
            <w:r w:rsidRPr="00E05456">
              <w:rPr>
                <w:i/>
                <w:iCs/>
                <w:sz w:val="20"/>
                <w:szCs w:val="20"/>
              </w:rPr>
              <w:t>Preference between Apps and Websites</w:t>
            </w:r>
          </w:p>
          <w:p w14:paraId="482DFA47" w14:textId="77777777" w:rsidR="005616AB" w:rsidRPr="00E05456" w:rsidRDefault="005616AB" w:rsidP="00E05456">
            <w:pPr>
              <w:rPr>
                <w:i/>
                <w:iCs/>
                <w:sz w:val="20"/>
                <w:szCs w:val="20"/>
              </w:rPr>
            </w:pPr>
          </w:p>
        </w:tc>
        <w:tc>
          <w:tcPr>
            <w:tcW w:w="1508" w:type="dxa"/>
          </w:tcPr>
          <w:p w14:paraId="26E74452" w14:textId="68177ACA" w:rsidR="005616AB" w:rsidRDefault="00E05456" w:rsidP="005616AB">
            <w:pPr>
              <w:jc w:val="center"/>
            </w:pPr>
            <w:r>
              <w:t>34</w:t>
            </w:r>
          </w:p>
        </w:tc>
      </w:tr>
      <w:tr w:rsidR="005616AB" w14:paraId="4DC62F1C" w14:textId="77777777" w:rsidTr="00680D25">
        <w:tc>
          <w:tcPr>
            <w:tcW w:w="1555" w:type="dxa"/>
          </w:tcPr>
          <w:p w14:paraId="2F923795" w14:textId="6CA2992F" w:rsidR="005616AB" w:rsidRDefault="005616AB" w:rsidP="005616AB">
            <w:pPr>
              <w:jc w:val="center"/>
            </w:pPr>
            <w:r>
              <w:t>Figure 36</w:t>
            </w:r>
          </w:p>
        </w:tc>
        <w:tc>
          <w:tcPr>
            <w:tcW w:w="5953" w:type="dxa"/>
          </w:tcPr>
          <w:p w14:paraId="6F6BF133" w14:textId="77777777" w:rsidR="002C3DA8" w:rsidRPr="00E05456" w:rsidRDefault="002C3DA8" w:rsidP="00E05456">
            <w:pPr>
              <w:rPr>
                <w:i/>
                <w:iCs/>
                <w:sz w:val="20"/>
                <w:szCs w:val="20"/>
              </w:rPr>
            </w:pPr>
            <w:r w:rsidRPr="00E05456">
              <w:rPr>
                <w:i/>
                <w:iCs/>
                <w:sz w:val="20"/>
                <w:szCs w:val="20"/>
              </w:rPr>
              <w:t>Choice dependent of subject matter vs ownership of relevant App</w:t>
            </w:r>
          </w:p>
          <w:p w14:paraId="176B0B26" w14:textId="77777777" w:rsidR="005616AB" w:rsidRPr="00E05456" w:rsidRDefault="005616AB" w:rsidP="00E05456">
            <w:pPr>
              <w:rPr>
                <w:i/>
                <w:iCs/>
                <w:sz w:val="20"/>
                <w:szCs w:val="20"/>
              </w:rPr>
            </w:pPr>
          </w:p>
        </w:tc>
        <w:tc>
          <w:tcPr>
            <w:tcW w:w="1508" w:type="dxa"/>
          </w:tcPr>
          <w:p w14:paraId="0097773E" w14:textId="7797F555" w:rsidR="005616AB" w:rsidRDefault="00E05456" w:rsidP="005616AB">
            <w:pPr>
              <w:jc w:val="center"/>
            </w:pPr>
            <w:r>
              <w:t>35</w:t>
            </w:r>
          </w:p>
        </w:tc>
      </w:tr>
      <w:tr w:rsidR="005616AB" w14:paraId="7D3E1442" w14:textId="77777777" w:rsidTr="00680D25">
        <w:tc>
          <w:tcPr>
            <w:tcW w:w="1555" w:type="dxa"/>
          </w:tcPr>
          <w:p w14:paraId="470A17BE" w14:textId="2FD58E2E" w:rsidR="005616AB" w:rsidRDefault="005616AB" w:rsidP="005616AB">
            <w:pPr>
              <w:jc w:val="center"/>
            </w:pPr>
            <w:r>
              <w:t>Figure 37</w:t>
            </w:r>
          </w:p>
        </w:tc>
        <w:tc>
          <w:tcPr>
            <w:tcW w:w="5953" w:type="dxa"/>
          </w:tcPr>
          <w:p w14:paraId="52CE5798" w14:textId="77777777" w:rsidR="002C3DA8" w:rsidRPr="00E05456" w:rsidRDefault="002C3DA8" w:rsidP="00E05456">
            <w:pPr>
              <w:rPr>
                <w:i/>
                <w:iCs/>
                <w:sz w:val="20"/>
                <w:szCs w:val="20"/>
              </w:rPr>
            </w:pPr>
            <w:r w:rsidRPr="00E05456">
              <w:rPr>
                <w:i/>
                <w:iCs/>
                <w:sz w:val="20"/>
                <w:szCs w:val="20"/>
              </w:rPr>
              <w:t>Spearman tests</w:t>
            </w:r>
          </w:p>
          <w:p w14:paraId="693DBFC5" w14:textId="77777777" w:rsidR="005616AB" w:rsidRPr="00E05456" w:rsidRDefault="005616AB" w:rsidP="00E05456">
            <w:pPr>
              <w:rPr>
                <w:i/>
                <w:iCs/>
                <w:sz w:val="20"/>
                <w:szCs w:val="20"/>
              </w:rPr>
            </w:pPr>
          </w:p>
        </w:tc>
        <w:tc>
          <w:tcPr>
            <w:tcW w:w="1508" w:type="dxa"/>
          </w:tcPr>
          <w:p w14:paraId="00F2CA0D" w14:textId="22D98925" w:rsidR="005616AB" w:rsidRDefault="00E05456" w:rsidP="005616AB">
            <w:pPr>
              <w:jc w:val="center"/>
            </w:pPr>
            <w:r>
              <w:t>35</w:t>
            </w:r>
          </w:p>
        </w:tc>
      </w:tr>
    </w:tbl>
    <w:p w14:paraId="66A28092" w14:textId="77777777" w:rsidR="00653F41" w:rsidRDefault="00653F41" w:rsidP="00DB43EB">
      <w:pPr>
        <w:pStyle w:val="Heading1"/>
      </w:pPr>
      <w:bookmarkStart w:id="3" w:name="_Toc160627728"/>
    </w:p>
    <w:p w14:paraId="31B17F89" w14:textId="77777777" w:rsidR="00653F41" w:rsidRDefault="00653F41">
      <w:pPr>
        <w:rPr>
          <w:rFonts w:asciiTheme="majorHAnsi" w:eastAsiaTheme="majorEastAsia" w:hAnsiTheme="majorHAnsi" w:cstheme="majorBidi"/>
          <w:b/>
          <w:color w:val="000000" w:themeColor="text1"/>
          <w:sz w:val="32"/>
          <w:szCs w:val="32"/>
        </w:rPr>
      </w:pPr>
      <w:r>
        <w:br w:type="page"/>
      </w:r>
    </w:p>
    <w:p w14:paraId="3EC67F6A" w14:textId="032B5D93" w:rsidR="00DB43EB" w:rsidRDefault="00DB43EB" w:rsidP="00DB43EB">
      <w:pPr>
        <w:pStyle w:val="Heading1"/>
      </w:pPr>
      <w:bookmarkStart w:id="4" w:name="_Toc162619255"/>
      <w:r>
        <w:lastRenderedPageBreak/>
        <w:t>Introduction</w:t>
      </w:r>
      <w:bookmarkEnd w:id="3"/>
      <w:bookmarkEnd w:id="4"/>
    </w:p>
    <w:p w14:paraId="69ED5572" w14:textId="41EB52DC" w:rsidR="004D62AB" w:rsidRDefault="00520F59" w:rsidP="00DD7ADF">
      <w:pPr>
        <w:rPr>
          <w:rFonts w:ascii="Calibri" w:hAnsi="Calibri" w:cs="Arial"/>
        </w:rPr>
      </w:pPr>
      <w:r w:rsidRPr="003B27E2">
        <w:rPr>
          <w:rFonts w:ascii="Calibri" w:hAnsi="Calibri" w:cs="Arial"/>
        </w:rPr>
        <w:t xml:space="preserve">In 2007 a </w:t>
      </w:r>
      <w:r w:rsidR="00801FFE" w:rsidRPr="003B27E2">
        <w:rPr>
          <w:rFonts w:ascii="Calibri" w:hAnsi="Calibri" w:cs="Arial"/>
        </w:rPr>
        <w:t xml:space="preserve">piece of </w:t>
      </w:r>
      <w:r w:rsidR="007572BB" w:rsidRPr="003B27E2">
        <w:rPr>
          <w:rFonts w:ascii="Calibri" w:hAnsi="Calibri" w:cs="Arial"/>
        </w:rPr>
        <w:t xml:space="preserve">innovative </w:t>
      </w:r>
      <w:r w:rsidR="00801FFE" w:rsidRPr="003B27E2">
        <w:rPr>
          <w:rFonts w:ascii="Calibri" w:hAnsi="Calibri" w:cs="Arial"/>
        </w:rPr>
        <w:t xml:space="preserve">technology burst onto the market and changed the landscape of </w:t>
      </w:r>
      <w:r w:rsidR="0030756C" w:rsidRPr="003B27E2">
        <w:rPr>
          <w:rFonts w:ascii="Calibri" w:hAnsi="Calibri" w:cs="Arial"/>
        </w:rPr>
        <w:t>interacting with the world wide web. The iPhone,</w:t>
      </w:r>
      <w:r w:rsidR="000B118A">
        <w:rPr>
          <w:rFonts w:ascii="Calibri" w:hAnsi="Calibri" w:cs="Arial"/>
        </w:rPr>
        <w:t xml:space="preserve"> although not the first smart phone</w:t>
      </w:r>
      <w:r w:rsidR="0030756C" w:rsidRPr="003B27E2">
        <w:rPr>
          <w:rFonts w:ascii="Calibri" w:hAnsi="Calibri" w:cs="Arial"/>
        </w:rPr>
        <w:t xml:space="preserve">, </w:t>
      </w:r>
      <w:r w:rsidR="00F95D8A" w:rsidRPr="003B27E2">
        <w:rPr>
          <w:rFonts w:ascii="Calibri" w:hAnsi="Calibri" w:cs="Arial"/>
        </w:rPr>
        <w:t xml:space="preserve">revolutionised portable </w:t>
      </w:r>
      <w:r w:rsidR="00E2384D" w:rsidRPr="003B27E2">
        <w:rPr>
          <w:rFonts w:ascii="Calibri" w:hAnsi="Calibri" w:cs="Arial"/>
        </w:rPr>
        <w:t xml:space="preserve">technology </w:t>
      </w:r>
      <w:sdt>
        <w:sdtPr>
          <w:rPr>
            <w:rFonts w:ascii="Calibri" w:hAnsi="Calibri" w:cs="Arial"/>
          </w:rPr>
          <w:id w:val="2060969508"/>
          <w:citation/>
        </w:sdtPr>
        <w:sdtContent>
          <w:r w:rsidR="0021109A" w:rsidRPr="003B27E2">
            <w:rPr>
              <w:rFonts w:ascii="Calibri" w:hAnsi="Calibri" w:cs="Arial"/>
            </w:rPr>
            <w:fldChar w:fldCharType="begin"/>
          </w:r>
          <w:r w:rsidR="0021109A" w:rsidRPr="003B27E2">
            <w:rPr>
              <w:rFonts w:ascii="Calibri" w:hAnsi="Calibri" w:cs="Arial"/>
            </w:rPr>
            <w:instrText xml:space="preserve"> CITATION Lar22 \l 2057 </w:instrText>
          </w:r>
          <w:r w:rsidR="0021109A" w:rsidRPr="003B27E2">
            <w:rPr>
              <w:rFonts w:ascii="Calibri" w:hAnsi="Calibri" w:cs="Arial"/>
            </w:rPr>
            <w:fldChar w:fldCharType="separate"/>
          </w:r>
          <w:r w:rsidR="00E8653C" w:rsidRPr="00E8653C">
            <w:rPr>
              <w:rFonts w:ascii="Calibri" w:hAnsi="Calibri" w:cs="Arial"/>
              <w:noProof/>
            </w:rPr>
            <w:t>(Larbi, 2022)</w:t>
          </w:r>
          <w:r w:rsidR="0021109A" w:rsidRPr="003B27E2">
            <w:rPr>
              <w:rFonts w:ascii="Calibri" w:hAnsi="Calibri" w:cs="Arial"/>
            </w:rPr>
            <w:fldChar w:fldCharType="end"/>
          </w:r>
        </w:sdtContent>
      </w:sdt>
      <w:r w:rsidR="00E2384D" w:rsidRPr="003B27E2">
        <w:rPr>
          <w:rFonts w:ascii="Calibri" w:hAnsi="Calibri" w:cs="Arial"/>
        </w:rPr>
        <w:t xml:space="preserve"> an</w:t>
      </w:r>
      <w:r w:rsidR="00815F8D" w:rsidRPr="003B27E2">
        <w:rPr>
          <w:rFonts w:ascii="Calibri" w:hAnsi="Calibri" w:cs="Arial"/>
        </w:rPr>
        <w:t xml:space="preserve">d as </w:t>
      </w:r>
      <w:r w:rsidR="00CC779E" w:rsidRPr="003B27E2">
        <w:rPr>
          <w:rFonts w:ascii="Calibri" w:hAnsi="Calibri" w:cs="Arial"/>
        </w:rPr>
        <w:t xml:space="preserve">Eadicicco of Time magazine tells us, “upended the </w:t>
      </w:r>
      <w:r w:rsidR="001F5C46" w:rsidRPr="003B27E2">
        <w:rPr>
          <w:rFonts w:ascii="Calibri" w:hAnsi="Calibri" w:cs="Arial"/>
        </w:rPr>
        <w:t>Tech industry”</w:t>
      </w:r>
      <w:r w:rsidR="00815F8D" w:rsidRPr="003B27E2">
        <w:rPr>
          <w:rFonts w:ascii="Calibri" w:hAnsi="Calibri" w:cs="Arial"/>
        </w:rPr>
        <w:t xml:space="preserve">, </w:t>
      </w:r>
      <w:r w:rsidR="00404B94" w:rsidRPr="003B27E2">
        <w:rPr>
          <w:rFonts w:ascii="Calibri" w:hAnsi="Calibri" w:cs="Arial"/>
        </w:rPr>
        <w:t>adding</w:t>
      </w:r>
      <w:r w:rsidR="00351030" w:rsidRPr="003B27E2">
        <w:rPr>
          <w:rFonts w:ascii="Calibri" w:hAnsi="Calibri" w:cs="Arial"/>
        </w:rPr>
        <w:t xml:space="preserve"> that </w:t>
      </w:r>
      <w:r w:rsidR="00815F8D" w:rsidRPr="003B27E2">
        <w:rPr>
          <w:rFonts w:ascii="Calibri" w:hAnsi="Calibri" w:cs="Arial"/>
        </w:rPr>
        <w:t>there is only “before and after the iPhone”</w:t>
      </w:r>
      <w:sdt>
        <w:sdtPr>
          <w:rPr>
            <w:rFonts w:ascii="Calibri" w:hAnsi="Calibri" w:cs="Arial"/>
          </w:rPr>
          <w:id w:val="-724918084"/>
          <w:citation/>
        </w:sdtPr>
        <w:sdtContent>
          <w:r w:rsidR="00815F8D" w:rsidRPr="003B27E2">
            <w:rPr>
              <w:rFonts w:ascii="Calibri" w:hAnsi="Calibri" w:cs="Arial"/>
            </w:rPr>
            <w:fldChar w:fldCharType="begin"/>
          </w:r>
          <w:r w:rsidR="00815F8D" w:rsidRPr="003B27E2">
            <w:rPr>
              <w:rFonts w:ascii="Calibri" w:hAnsi="Calibri" w:cs="Arial"/>
            </w:rPr>
            <w:instrText xml:space="preserve">CITATION EAD17 \n  \t  \l 2057 </w:instrText>
          </w:r>
          <w:r w:rsidR="00815F8D" w:rsidRPr="003B27E2">
            <w:rPr>
              <w:rFonts w:ascii="Calibri" w:hAnsi="Calibri" w:cs="Arial"/>
            </w:rPr>
            <w:fldChar w:fldCharType="separate"/>
          </w:r>
          <w:r w:rsidR="00E8653C">
            <w:rPr>
              <w:rFonts w:ascii="Calibri" w:hAnsi="Calibri" w:cs="Arial"/>
              <w:noProof/>
            </w:rPr>
            <w:t xml:space="preserve"> </w:t>
          </w:r>
          <w:r w:rsidR="00E8653C" w:rsidRPr="00E8653C">
            <w:rPr>
              <w:rFonts w:ascii="Calibri" w:hAnsi="Calibri" w:cs="Arial"/>
              <w:noProof/>
            </w:rPr>
            <w:t>(2017)</w:t>
          </w:r>
          <w:r w:rsidR="00815F8D" w:rsidRPr="003B27E2">
            <w:rPr>
              <w:rFonts w:ascii="Calibri" w:hAnsi="Calibri" w:cs="Arial"/>
            </w:rPr>
            <w:fldChar w:fldCharType="end"/>
          </w:r>
        </w:sdtContent>
      </w:sdt>
      <w:r w:rsidR="00351030" w:rsidRPr="003B27E2">
        <w:rPr>
          <w:rFonts w:ascii="Calibri" w:hAnsi="Calibri" w:cs="Arial"/>
        </w:rPr>
        <w:t xml:space="preserve">. </w:t>
      </w:r>
      <w:r w:rsidR="0092126A" w:rsidRPr="003B27E2">
        <w:rPr>
          <w:rFonts w:ascii="Calibri" w:hAnsi="Calibri" w:cs="Arial"/>
        </w:rPr>
        <w:t>The</w:t>
      </w:r>
      <w:r w:rsidR="00BE6D66" w:rsidRPr="003B27E2">
        <w:rPr>
          <w:rFonts w:ascii="Calibri" w:hAnsi="Calibri" w:cs="Arial"/>
        </w:rPr>
        <w:t>ir</w:t>
      </w:r>
      <w:r w:rsidR="0092126A" w:rsidRPr="003B27E2">
        <w:rPr>
          <w:rFonts w:ascii="Calibri" w:hAnsi="Calibri" w:cs="Arial"/>
        </w:rPr>
        <w:t xml:space="preserve"> success</w:t>
      </w:r>
      <w:r w:rsidR="00321383" w:rsidRPr="003B27E2">
        <w:rPr>
          <w:rFonts w:ascii="Calibri" w:hAnsi="Calibri" w:cs="Arial"/>
        </w:rPr>
        <w:t xml:space="preserve">, according to Hughes, was arguably </w:t>
      </w:r>
      <w:r w:rsidR="0092126A" w:rsidRPr="003B27E2">
        <w:rPr>
          <w:rFonts w:ascii="Calibri" w:hAnsi="Calibri" w:cs="Arial"/>
        </w:rPr>
        <w:t>through its simplicity and user orientation</w:t>
      </w:r>
      <w:r w:rsidR="009E147F" w:rsidRPr="003B27E2">
        <w:rPr>
          <w:rFonts w:ascii="Calibri" w:hAnsi="Calibri" w:cs="Arial"/>
        </w:rPr>
        <w:t>, which became the blueprint for such technologies</w:t>
      </w:r>
      <w:r w:rsidR="00321383" w:rsidRPr="003B27E2">
        <w:rPr>
          <w:rFonts w:ascii="Calibri" w:hAnsi="Calibri" w:cs="Arial"/>
        </w:rPr>
        <w:t xml:space="preserve"> </w:t>
      </w:r>
      <w:sdt>
        <w:sdtPr>
          <w:rPr>
            <w:rFonts w:ascii="Calibri" w:hAnsi="Calibri" w:cs="Arial"/>
          </w:rPr>
          <w:id w:val="-1583757722"/>
          <w:citation/>
        </w:sdtPr>
        <w:sdtContent>
          <w:r w:rsidR="00321383" w:rsidRPr="003B27E2">
            <w:rPr>
              <w:rFonts w:ascii="Calibri" w:hAnsi="Calibri" w:cs="Arial"/>
            </w:rPr>
            <w:fldChar w:fldCharType="begin"/>
          </w:r>
          <w:r w:rsidR="00321383" w:rsidRPr="003B27E2">
            <w:rPr>
              <w:rFonts w:ascii="Calibri" w:hAnsi="Calibri" w:cs="Arial"/>
            </w:rPr>
            <w:instrText xml:space="preserve">CITATION Hug23 \n  \t  \l 2057 </w:instrText>
          </w:r>
          <w:r w:rsidR="00321383" w:rsidRPr="003B27E2">
            <w:rPr>
              <w:rFonts w:ascii="Calibri" w:hAnsi="Calibri" w:cs="Arial"/>
            </w:rPr>
            <w:fldChar w:fldCharType="separate"/>
          </w:r>
          <w:r w:rsidR="00E8653C" w:rsidRPr="00E8653C">
            <w:rPr>
              <w:rFonts w:ascii="Calibri" w:hAnsi="Calibri" w:cs="Arial"/>
              <w:noProof/>
            </w:rPr>
            <w:t>(2023)</w:t>
          </w:r>
          <w:r w:rsidR="00321383" w:rsidRPr="003B27E2">
            <w:rPr>
              <w:rFonts w:ascii="Calibri" w:hAnsi="Calibri" w:cs="Arial"/>
            </w:rPr>
            <w:fldChar w:fldCharType="end"/>
          </w:r>
        </w:sdtContent>
      </w:sdt>
      <w:r w:rsidR="00FE6A52" w:rsidRPr="003B27E2">
        <w:rPr>
          <w:rFonts w:ascii="Calibri" w:hAnsi="Calibri" w:cs="Arial"/>
        </w:rPr>
        <w:t xml:space="preserve">, and </w:t>
      </w:r>
      <w:r w:rsidR="00BE12F3" w:rsidRPr="003B27E2">
        <w:rPr>
          <w:rFonts w:ascii="Calibri" w:hAnsi="Calibri" w:cs="Arial"/>
        </w:rPr>
        <w:t xml:space="preserve">presented the commercial world with </w:t>
      </w:r>
      <w:r w:rsidR="004D78E2" w:rsidRPr="003B27E2">
        <w:rPr>
          <w:rFonts w:ascii="Calibri" w:hAnsi="Calibri" w:cs="Arial"/>
        </w:rPr>
        <w:t>an incredible opportunity, to market, literally, into the c</w:t>
      </w:r>
      <w:r w:rsidR="006F2D20" w:rsidRPr="003B27E2">
        <w:rPr>
          <w:rFonts w:ascii="Calibri" w:hAnsi="Calibri" w:cs="Arial"/>
        </w:rPr>
        <w:t>onsu</w:t>
      </w:r>
      <w:r w:rsidR="004D78E2" w:rsidRPr="003B27E2">
        <w:rPr>
          <w:rFonts w:ascii="Calibri" w:hAnsi="Calibri" w:cs="Arial"/>
        </w:rPr>
        <w:t xml:space="preserve">mers hands. </w:t>
      </w:r>
      <w:r w:rsidR="006F67D9">
        <w:rPr>
          <w:rFonts w:ascii="Calibri" w:hAnsi="Calibri" w:cs="Arial"/>
        </w:rPr>
        <w:t>Shopping</w:t>
      </w:r>
      <w:r w:rsidR="00AC72E6" w:rsidRPr="003B27E2">
        <w:rPr>
          <w:rFonts w:ascii="Calibri" w:hAnsi="Calibri" w:cs="Arial"/>
        </w:rPr>
        <w:t xml:space="preserve"> </w:t>
      </w:r>
      <w:r w:rsidR="006F2D20" w:rsidRPr="003B27E2">
        <w:rPr>
          <w:rFonts w:ascii="Calibri" w:hAnsi="Calibri" w:cs="Arial"/>
        </w:rPr>
        <w:t xml:space="preserve">on an internet platform </w:t>
      </w:r>
      <w:r w:rsidR="001F4F25" w:rsidRPr="003B27E2">
        <w:rPr>
          <w:rFonts w:ascii="Calibri" w:hAnsi="Calibri" w:cs="Arial"/>
        </w:rPr>
        <w:t>has changed through vastly increased accessibility</w:t>
      </w:r>
      <w:r w:rsidR="00B30AF6" w:rsidRPr="003B27E2">
        <w:rPr>
          <w:rFonts w:ascii="Calibri" w:hAnsi="Calibri" w:cs="Arial"/>
        </w:rPr>
        <w:t xml:space="preserve"> and simplicity</w:t>
      </w:r>
      <w:r w:rsidR="001F4F25" w:rsidRPr="003B27E2">
        <w:rPr>
          <w:rFonts w:ascii="Calibri" w:hAnsi="Calibri" w:cs="Arial"/>
        </w:rPr>
        <w:t xml:space="preserve">, </w:t>
      </w:r>
      <w:r w:rsidR="00F314D0" w:rsidRPr="003B27E2">
        <w:rPr>
          <w:rFonts w:ascii="Calibri" w:hAnsi="Calibri" w:cs="Arial"/>
        </w:rPr>
        <w:t>and so</w:t>
      </w:r>
      <w:r w:rsidR="009E19E7" w:rsidRPr="003B27E2">
        <w:rPr>
          <w:rFonts w:ascii="Calibri" w:hAnsi="Calibri" w:cs="Arial"/>
        </w:rPr>
        <w:t xml:space="preserve"> </w:t>
      </w:r>
      <w:r w:rsidR="00D67B4F" w:rsidRPr="003B27E2">
        <w:rPr>
          <w:rFonts w:ascii="Calibri" w:hAnsi="Calibri" w:cs="Arial"/>
        </w:rPr>
        <w:t>have</w:t>
      </w:r>
      <w:r w:rsidR="00F314D0" w:rsidRPr="003B27E2">
        <w:rPr>
          <w:rFonts w:ascii="Calibri" w:hAnsi="Calibri" w:cs="Arial"/>
        </w:rPr>
        <w:t xml:space="preserve"> </w:t>
      </w:r>
      <w:r w:rsidR="009D6F03" w:rsidRPr="003B27E2">
        <w:rPr>
          <w:rFonts w:ascii="Calibri" w:hAnsi="Calibri" w:cs="Arial"/>
        </w:rPr>
        <w:t>the opportunities to economise this new avenue of technological advancement</w:t>
      </w:r>
      <w:r w:rsidR="004D62AB">
        <w:rPr>
          <w:rFonts w:ascii="Calibri" w:hAnsi="Calibri" w:cs="Arial"/>
        </w:rPr>
        <w:t xml:space="preserve">. </w:t>
      </w:r>
    </w:p>
    <w:p w14:paraId="02612BA8" w14:textId="25F9E621" w:rsidR="00D20174" w:rsidRDefault="00D20174" w:rsidP="00D20174">
      <w:r>
        <w:t xml:space="preserve">There </w:t>
      </w:r>
      <w:r w:rsidR="0016787B">
        <w:t>were</w:t>
      </w:r>
      <w:r>
        <w:t xml:space="preserve">, as of 2023, approximately </w:t>
      </w:r>
      <w:r w:rsidRPr="00265B3A">
        <w:t>1,106,671,903</w:t>
      </w:r>
      <w:r>
        <w:t xml:space="preserve"> websites in existence, although down 2.7 million from 2022, </w:t>
      </w:r>
      <w:sdt>
        <w:sdtPr>
          <w:id w:val="-1753117111"/>
          <w:citation/>
        </w:sdtPr>
        <w:sdtContent>
          <w:r>
            <w:fldChar w:fldCharType="begin"/>
          </w:r>
          <w:r>
            <w:instrText xml:space="preserve"> CITATION Net23 \l 2057 </w:instrText>
          </w:r>
          <w:r>
            <w:fldChar w:fldCharType="separate"/>
          </w:r>
          <w:r w:rsidR="00E8653C">
            <w:rPr>
              <w:noProof/>
            </w:rPr>
            <w:t>(Netcraft, 2023)</w:t>
          </w:r>
          <w:r>
            <w:fldChar w:fldCharType="end"/>
          </w:r>
        </w:sdtContent>
      </w:sdt>
      <w:r>
        <w:t xml:space="preserve"> with an estimation of 12-24 million of those being retail </w:t>
      </w:r>
      <w:sdt>
        <w:sdtPr>
          <w:id w:val="-348252800"/>
          <w:citation/>
        </w:sdtPr>
        <w:sdtContent>
          <w:r>
            <w:fldChar w:fldCharType="begin"/>
          </w:r>
          <w:r>
            <w:instrText xml:space="preserve"> CITATION She24 \l 2057 </w:instrText>
          </w:r>
          <w:r>
            <w:fldChar w:fldCharType="separate"/>
          </w:r>
          <w:r w:rsidR="00E8653C">
            <w:rPr>
              <w:noProof/>
            </w:rPr>
            <w:t>(Shepherd, 2024)</w:t>
          </w:r>
          <w:r>
            <w:fldChar w:fldCharType="end"/>
          </w:r>
        </w:sdtContent>
      </w:sdt>
      <w:r>
        <w:t xml:space="preserve">. There </w:t>
      </w:r>
      <w:r w:rsidR="0016787B">
        <w:t>were</w:t>
      </w:r>
      <w:r>
        <w:t xml:space="preserve">, as of 2024, over 7 million Apps across all platforms </w:t>
      </w:r>
      <w:sdt>
        <w:sdtPr>
          <w:id w:val="285627447"/>
          <w:citation/>
        </w:sdtPr>
        <w:sdtContent>
          <w:r>
            <w:fldChar w:fldCharType="begin"/>
          </w:r>
          <w:r>
            <w:instrText xml:space="preserve"> CITATION Iqb24 \l 2057 </w:instrText>
          </w:r>
          <w:r>
            <w:fldChar w:fldCharType="separate"/>
          </w:r>
          <w:r w:rsidR="00E8653C">
            <w:rPr>
              <w:noProof/>
            </w:rPr>
            <w:t>(Iqbal, 2024)</w:t>
          </w:r>
          <w:r>
            <w:fldChar w:fldCharType="end"/>
          </w:r>
        </w:sdtContent>
      </w:sdt>
      <w:r>
        <w:t xml:space="preserve">, and although over 88% of time spent by the average American smartphone user </w:t>
      </w:r>
      <w:r w:rsidR="0016787B">
        <w:t>was</w:t>
      </w:r>
      <w:r>
        <w:t xml:space="preserve"> on apps, only 7% of these Apps </w:t>
      </w:r>
      <w:r w:rsidR="0016787B">
        <w:t>we</w:t>
      </w:r>
      <w:r>
        <w:t xml:space="preserve">re Shopping apps, however, App revenues and downloads </w:t>
      </w:r>
      <w:r w:rsidR="0016787B">
        <w:t>showed</w:t>
      </w:r>
      <w:r>
        <w:t xml:space="preserve"> a steep upward trajectory </w:t>
      </w:r>
      <w:sdt>
        <w:sdtPr>
          <w:id w:val="139770795"/>
          <w:citation/>
        </w:sdtPr>
        <w:sdtContent>
          <w:r>
            <w:fldChar w:fldCharType="begin"/>
          </w:r>
          <w:r>
            <w:instrText xml:space="preserve"> CITATION Fly23 \l 2057 </w:instrText>
          </w:r>
          <w:r>
            <w:fldChar w:fldCharType="separate"/>
          </w:r>
          <w:r w:rsidR="00E8653C">
            <w:rPr>
              <w:noProof/>
            </w:rPr>
            <w:t>(Flynn, 2023)</w:t>
          </w:r>
          <w:r>
            <w:fldChar w:fldCharType="end"/>
          </w:r>
        </w:sdtContent>
      </w:sdt>
      <w:r>
        <w:t xml:space="preserve">. </w:t>
      </w:r>
      <w:r w:rsidR="00FC44C1" w:rsidRPr="003B27E2">
        <w:rPr>
          <w:rFonts w:ascii="Calibri" w:hAnsi="Calibri" w:cs="Arial"/>
        </w:rPr>
        <w:t xml:space="preserve">Valued at $21.1 Trillion in the US alone in 2023, with a projected growth of 27.16% by 2032 according to a report by imarc </w:t>
      </w:r>
      <w:sdt>
        <w:sdtPr>
          <w:rPr>
            <w:rFonts w:ascii="Calibri" w:hAnsi="Calibri" w:cs="Arial"/>
          </w:rPr>
          <w:id w:val="697670267"/>
          <w:citation/>
        </w:sdtPr>
        <w:sdtContent>
          <w:r w:rsidR="00FC44C1" w:rsidRPr="003B27E2">
            <w:rPr>
              <w:rFonts w:ascii="Calibri" w:hAnsi="Calibri" w:cs="Arial"/>
            </w:rPr>
            <w:fldChar w:fldCharType="begin"/>
          </w:r>
          <w:r w:rsidR="00FC44C1" w:rsidRPr="003B27E2">
            <w:rPr>
              <w:rFonts w:ascii="Calibri" w:hAnsi="Calibri" w:cs="Arial"/>
            </w:rPr>
            <w:instrText xml:space="preserve">CITATION ima23 \n  \t  \l 2057 </w:instrText>
          </w:r>
          <w:r w:rsidR="00FC44C1" w:rsidRPr="003B27E2">
            <w:rPr>
              <w:rFonts w:ascii="Calibri" w:hAnsi="Calibri" w:cs="Arial"/>
            </w:rPr>
            <w:fldChar w:fldCharType="separate"/>
          </w:r>
          <w:r w:rsidR="00E8653C" w:rsidRPr="00E8653C">
            <w:rPr>
              <w:rFonts w:ascii="Calibri" w:hAnsi="Calibri" w:cs="Arial"/>
              <w:noProof/>
            </w:rPr>
            <w:t>(2023)</w:t>
          </w:r>
          <w:r w:rsidR="00FC44C1" w:rsidRPr="003B27E2">
            <w:rPr>
              <w:rFonts w:ascii="Calibri" w:hAnsi="Calibri" w:cs="Arial"/>
            </w:rPr>
            <w:fldChar w:fldCharType="end"/>
          </w:r>
        </w:sdtContent>
      </w:sdt>
      <w:r w:rsidR="00FC44C1" w:rsidRPr="003B27E2">
        <w:rPr>
          <w:rFonts w:ascii="Calibri" w:hAnsi="Calibri" w:cs="Arial"/>
        </w:rPr>
        <w:t>, Electronic Commerce, or e-commerce, is a vast economy, demonstrat</w:t>
      </w:r>
      <w:r w:rsidR="00184E43">
        <w:rPr>
          <w:rFonts w:ascii="Calibri" w:hAnsi="Calibri" w:cs="Arial"/>
        </w:rPr>
        <w:t>ing</w:t>
      </w:r>
      <w:r w:rsidR="00FC44C1" w:rsidRPr="003B27E2">
        <w:rPr>
          <w:rFonts w:ascii="Calibri" w:hAnsi="Calibri" w:cs="Arial"/>
        </w:rPr>
        <w:t xml:space="preserve"> the scope of potential and competition in this marketplace</w:t>
      </w:r>
      <w:r w:rsidR="00FC44C1">
        <w:rPr>
          <w:rFonts w:ascii="Calibri" w:hAnsi="Calibri" w:cs="Arial"/>
        </w:rPr>
        <w:t>,</w:t>
      </w:r>
      <w:r w:rsidR="00FC44C1" w:rsidRPr="003B27E2">
        <w:rPr>
          <w:rFonts w:ascii="Calibri" w:hAnsi="Calibri" w:cs="Arial"/>
        </w:rPr>
        <w:t xml:space="preserve"> </w:t>
      </w:r>
      <w:r w:rsidR="00184E43">
        <w:rPr>
          <w:rFonts w:ascii="Calibri" w:hAnsi="Calibri" w:cs="Arial"/>
        </w:rPr>
        <w:t xml:space="preserve">and </w:t>
      </w:r>
      <w:r w:rsidR="00FC44C1" w:rsidRPr="003B27E2">
        <w:rPr>
          <w:rFonts w:ascii="Calibri" w:hAnsi="Calibri" w:cs="Arial"/>
        </w:rPr>
        <w:t xml:space="preserve">the importance of </w:t>
      </w:r>
      <w:r w:rsidR="00FC44C1">
        <w:rPr>
          <w:rFonts w:ascii="Calibri" w:hAnsi="Calibri" w:cs="Arial"/>
        </w:rPr>
        <w:t xml:space="preserve">a </w:t>
      </w:r>
      <w:r w:rsidR="00FC44C1" w:rsidRPr="003B27E2">
        <w:rPr>
          <w:rFonts w:ascii="Calibri" w:hAnsi="Calibri" w:cs="Arial"/>
        </w:rPr>
        <w:t>business</w:t>
      </w:r>
      <w:r w:rsidR="00FC44C1">
        <w:rPr>
          <w:rFonts w:ascii="Calibri" w:hAnsi="Calibri" w:cs="Arial"/>
        </w:rPr>
        <w:t>’</w:t>
      </w:r>
      <w:r w:rsidR="00FC44C1" w:rsidRPr="003B27E2">
        <w:rPr>
          <w:rFonts w:ascii="Calibri" w:hAnsi="Calibri" w:cs="Arial"/>
        </w:rPr>
        <w:t xml:space="preserve"> presence and consumer access to it.</w:t>
      </w:r>
    </w:p>
    <w:p w14:paraId="38B66F2D" w14:textId="5FEC3D41" w:rsidR="004D62AB" w:rsidRPr="00096BC7" w:rsidRDefault="004D62AB" w:rsidP="00DD7ADF">
      <w:pPr>
        <w:rPr>
          <w:rFonts w:ascii="Calibri" w:hAnsi="Calibri" w:cs="Arial"/>
          <w:color w:val="FF0000"/>
        </w:rPr>
      </w:pPr>
      <w:r>
        <w:rPr>
          <w:rFonts w:ascii="Calibri" w:hAnsi="Calibri" w:cs="Arial"/>
        </w:rPr>
        <w:t>M</w:t>
      </w:r>
      <w:r w:rsidRPr="003B27E2">
        <w:rPr>
          <w:rFonts w:ascii="Calibri" w:hAnsi="Calibri" w:cs="Arial"/>
        </w:rPr>
        <w:t xml:space="preserve">obile commerce, or Mcommerce, </w:t>
      </w:r>
      <w:r w:rsidR="00184E43">
        <w:rPr>
          <w:rFonts w:ascii="Calibri" w:hAnsi="Calibri" w:cs="Arial"/>
        </w:rPr>
        <w:t>through a mobile device s</w:t>
      </w:r>
      <w:r w:rsidR="00D5280A">
        <w:rPr>
          <w:rFonts w:ascii="Calibri" w:hAnsi="Calibri" w:cs="Arial"/>
        </w:rPr>
        <w:t xml:space="preserve">uch as an iPhone, </w:t>
      </w:r>
      <w:r w:rsidRPr="003B27E2">
        <w:rPr>
          <w:rFonts w:ascii="Calibri" w:hAnsi="Calibri" w:cs="Arial"/>
        </w:rPr>
        <w:t>according to Perkins</w:t>
      </w:r>
      <w:r w:rsidR="00410A76">
        <w:rPr>
          <w:rFonts w:ascii="Calibri" w:hAnsi="Calibri" w:cs="Arial"/>
        </w:rPr>
        <w:t>’</w:t>
      </w:r>
      <w:r w:rsidRPr="003B27E2">
        <w:rPr>
          <w:rFonts w:ascii="Calibri" w:hAnsi="Calibri" w:cs="Arial"/>
        </w:rPr>
        <w:t xml:space="preserve"> report, accounts for almost 60% of internet purchases, </w:t>
      </w:r>
      <w:r w:rsidR="00D5280A">
        <w:rPr>
          <w:rFonts w:ascii="Calibri" w:hAnsi="Calibri" w:cs="Arial"/>
        </w:rPr>
        <w:t xml:space="preserve">statistics which </w:t>
      </w:r>
      <w:r w:rsidR="001C42D2">
        <w:rPr>
          <w:rFonts w:ascii="Calibri" w:hAnsi="Calibri" w:cs="Arial"/>
        </w:rPr>
        <w:t>were</w:t>
      </w:r>
      <w:r w:rsidR="00D5280A">
        <w:rPr>
          <w:rFonts w:ascii="Calibri" w:hAnsi="Calibri" w:cs="Arial"/>
        </w:rPr>
        <w:t xml:space="preserve"> </w:t>
      </w:r>
      <w:r w:rsidRPr="003B27E2">
        <w:rPr>
          <w:rFonts w:ascii="Calibri" w:hAnsi="Calibri" w:cs="Arial"/>
        </w:rPr>
        <w:t xml:space="preserve">compounded by a search for </w:t>
      </w:r>
      <w:r>
        <w:rPr>
          <w:rFonts w:ascii="Calibri" w:hAnsi="Calibri" w:cs="Arial"/>
        </w:rPr>
        <w:t xml:space="preserve">consumer </w:t>
      </w:r>
      <w:r w:rsidRPr="003B27E2">
        <w:rPr>
          <w:rFonts w:ascii="Calibri" w:hAnsi="Calibri" w:cs="Arial"/>
        </w:rPr>
        <w:t xml:space="preserve">savings </w:t>
      </w:r>
      <w:sdt>
        <w:sdtPr>
          <w:rPr>
            <w:rFonts w:ascii="Calibri" w:hAnsi="Calibri" w:cs="Arial"/>
          </w:rPr>
          <w:id w:val="-1894032358"/>
          <w:citation/>
        </w:sdtPr>
        <w:sdtContent>
          <w:r w:rsidRPr="003B27E2">
            <w:rPr>
              <w:rFonts w:ascii="Calibri" w:hAnsi="Calibri" w:cs="Arial"/>
            </w:rPr>
            <w:fldChar w:fldCharType="begin"/>
          </w:r>
          <w:r w:rsidRPr="003B27E2">
            <w:rPr>
              <w:rFonts w:ascii="Calibri" w:hAnsi="Calibri" w:cs="Arial"/>
            </w:rPr>
            <w:instrText xml:space="preserve">CITATION Per231 \n  \t  \l 2057 </w:instrText>
          </w:r>
          <w:r w:rsidRPr="003B27E2">
            <w:rPr>
              <w:rFonts w:ascii="Calibri" w:hAnsi="Calibri" w:cs="Arial"/>
            </w:rPr>
            <w:fldChar w:fldCharType="separate"/>
          </w:r>
          <w:r w:rsidR="00E8653C" w:rsidRPr="00E8653C">
            <w:rPr>
              <w:rFonts w:ascii="Calibri" w:hAnsi="Calibri" w:cs="Arial"/>
              <w:noProof/>
            </w:rPr>
            <w:t>(2023)</w:t>
          </w:r>
          <w:r w:rsidRPr="003B27E2">
            <w:rPr>
              <w:rFonts w:ascii="Calibri" w:hAnsi="Calibri" w:cs="Arial"/>
            </w:rPr>
            <w:fldChar w:fldCharType="end"/>
          </w:r>
        </w:sdtContent>
      </w:sdt>
      <w:r w:rsidRPr="003B27E2">
        <w:rPr>
          <w:rFonts w:ascii="Calibri" w:hAnsi="Calibri" w:cs="Arial"/>
        </w:rPr>
        <w:t xml:space="preserve">, suggesting that mobile devices </w:t>
      </w:r>
      <w:r w:rsidR="001C42D2">
        <w:rPr>
          <w:rFonts w:ascii="Calibri" w:hAnsi="Calibri" w:cs="Arial"/>
        </w:rPr>
        <w:t>were</w:t>
      </w:r>
      <w:r w:rsidRPr="003B27E2">
        <w:rPr>
          <w:rFonts w:ascii="Calibri" w:hAnsi="Calibri" w:cs="Arial"/>
        </w:rPr>
        <w:t xml:space="preserve"> the primary access point for internet interaction, reinforced by the Operating System dominance of Android above any other O</w:t>
      </w:r>
      <w:r w:rsidR="007609A8">
        <w:rPr>
          <w:rFonts w:ascii="Calibri" w:hAnsi="Calibri" w:cs="Arial"/>
        </w:rPr>
        <w:t xml:space="preserve">perating </w:t>
      </w:r>
      <w:r w:rsidRPr="003B27E2">
        <w:rPr>
          <w:rFonts w:ascii="Calibri" w:hAnsi="Calibri" w:cs="Arial"/>
        </w:rPr>
        <w:t>S</w:t>
      </w:r>
      <w:r w:rsidR="007609A8">
        <w:rPr>
          <w:rFonts w:ascii="Calibri" w:hAnsi="Calibri" w:cs="Arial"/>
        </w:rPr>
        <w:t>ystem</w:t>
      </w:r>
      <w:r w:rsidRPr="003B27E2">
        <w:rPr>
          <w:rFonts w:ascii="Calibri" w:hAnsi="Calibri" w:cs="Arial"/>
        </w:rPr>
        <w:t xml:space="preserve"> in 2024 </w:t>
      </w:r>
      <w:sdt>
        <w:sdtPr>
          <w:rPr>
            <w:rFonts w:ascii="Calibri" w:hAnsi="Calibri" w:cs="Arial"/>
          </w:rPr>
          <w:id w:val="326409825"/>
          <w:citation/>
        </w:sdtPr>
        <w:sdtContent>
          <w:r w:rsidR="00984B07">
            <w:rPr>
              <w:rFonts w:ascii="Calibri" w:hAnsi="Calibri" w:cs="Arial"/>
            </w:rPr>
            <w:fldChar w:fldCharType="begin"/>
          </w:r>
          <w:r w:rsidR="00984B07">
            <w:rPr>
              <w:rFonts w:ascii="Calibri" w:hAnsi="Calibri" w:cs="Arial"/>
            </w:rPr>
            <w:instrText xml:space="preserve"> CITATION Sta231 \l 2057 </w:instrText>
          </w:r>
          <w:r w:rsidR="00984B07">
            <w:rPr>
              <w:rFonts w:ascii="Calibri" w:hAnsi="Calibri" w:cs="Arial"/>
            </w:rPr>
            <w:fldChar w:fldCharType="separate"/>
          </w:r>
          <w:r w:rsidR="00E8653C" w:rsidRPr="00E8653C">
            <w:rPr>
              <w:rFonts w:ascii="Calibri" w:hAnsi="Calibri" w:cs="Arial"/>
              <w:noProof/>
            </w:rPr>
            <w:t>(Statcounter, 2023)</w:t>
          </w:r>
          <w:r w:rsidR="00984B07">
            <w:rPr>
              <w:rFonts w:ascii="Calibri" w:hAnsi="Calibri" w:cs="Arial"/>
            </w:rPr>
            <w:fldChar w:fldCharType="end"/>
          </w:r>
        </w:sdtContent>
      </w:sdt>
      <w:r>
        <w:rPr>
          <w:rFonts w:ascii="Calibri" w:hAnsi="Calibri" w:cs="Arial"/>
        </w:rPr>
        <w:t>.</w:t>
      </w:r>
      <w:r w:rsidR="00D8350C">
        <w:rPr>
          <w:rFonts w:ascii="Calibri" w:hAnsi="Calibri" w:cs="Arial"/>
        </w:rPr>
        <w:t xml:space="preserve"> </w:t>
      </w:r>
      <w:r w:rsidR="00D8350C" w:rsidRPr="00096BC7">
        <w:rPr>
          <w:rFonts w:ascii="Calibri" w:hAnsi="Calibri" w:cs="Arial"/>
        </w:rPr>
        <w:t xml:space="preserve">Mcommerce </w:t>
      </w:r>
      <w:r w:rsidR="001C42D2">
        <w:rPr>
          <w:rFonts w:ascii="Calibri" w:hAnsi="Calibri" w:cs="Arial"/>
        </w:rPr>
        <w:t>was</w:t>
      </w:r>
      <w:r w:rsidR="00E6514C" w:rsidRPr="00096BC7">
        <w:rPr>
          <w:rFonts w:ascii="Calibri" w:hAnsi="Calibri" w:cs="Arial"/>
        </w:rPr>
        <w:t xml:space="preserve">, by the growth projections and dominance of point of </w:t>
      </w:r>
      <w:r w:rsidR="008F66BB" w:rsidRPr="00096BC7">
        <w:rPr>
          <w:rFonts w:ascii="Calibri" w:hAnsi="Calibri" w:cs="Arial"/>
        </w:rPr>
        <w:t xml:space="preserve">internet </w:t>
      </w:r>
      <w:r w:rsidR="00E6514C" w:rsidRPr="00096BC7">
        <w:rPr>
          <w:rFonts w:ascii="Calibri" w:hAnsi="Calibri" w:cs="Arial"/>
        </w:rPr>
        <w:t xml:space="preserve">access, the future of e-commerce, </w:t>
      </w:r>
      <w:r w:rsidR="000029F1" w:rsidRPr="00096BC7">
        <w:rPr>
          <w:rFonts w:ascii="Calibri" w:hAnsi="Calibri" w:cs="Arial"/>
        </w:rPr>
        <w:t>a technologically dependent genre</w:t>
      </w:r>
      <w:r w:rsidR="00B40479" w:rsidRPr="00096BC7">
        <w:rPr>
          <w:rFonts w:ascii="Calibri" w:hAnsi="Calibri" w:cs="Arial"/>
        </w:rPr>
        <w:t xml:space="preserve"> of commerce</w:t>
      </w:r>
      <w:r w:rsidR="000029F1" w:rsidRPr="00096BC7">
        <w:rPr>
          <w:rFonts w:ascii="Calibri" w:hAnsi="Calibri" w:cs="Arial"/>
        </w:rPr>
        <w:t xml:space="preserve">, and </w:t>
      </w:r>
      <w:r w:rsidR="004A0B62" w:rsidRPr="00096BC7">
        <w:rPr>
          <w:rFonts w:ascii="Calibri" w:hAnsi="Calibri" w:cs="Arial"/>
        </w:rPr>
        <w:t>with technological innovation</w:t>
      </w:r>
      <w:r w:rsidR="00C562A5" w:rsidRPr="00096BC7">
        <w:rPr>
          <w:rFonts w:ascii="Calibri" w:hAnsi="Calibri" w:cs="Arial"/>
        </w:rPr>
        <w:t xml:space="preserve"> comes innovation of</w:t>
      </w:r>
      <w:r w:rsidR="008A5DEF" w:rsidRPr="00096BC7">
        <w:rPr>
          <w:rFonts w:ascii="Calibri" w:hAnsi="Calibri" w:cs="Arial"/>
        </w:rPr>
        <w:t xml:space="preserve"> marketing</w:t>
      </w:r>
      <w:r w:rsidR="00C562A5" w:rsidRPr="00096BC7">
        <w:rPr>
          <w:rFonts w:ascii="Calibri" w:hAnsi="Calibri" w:cs="Arial"/>
        </w:rPr>
        <w:t>.</w:t>
      </w:r>
      <w:r w:rsidR="008A5DEF" w:rsidRPr="00096BC7">
        <w:rPr>
          <w:rFonts w:ascii="Calibri" w:hAnsi="Calibri" w:cs="Arial"/>
        </w:rPr>
        <w:t xml:space="preserve"> With increasing</w:t>
      </w:r>
      <w:r w:rsidR="00D210E7" w:rsidRPr="00096BC7">
        <w:rPr>
          <w:rFonts w:ascii="Calibri" w:hAnsi="Calibri" w:cs="Arial"/>
        </w:rPr>
        <w:t xml:space="preserve">ly innovative marketing tactics comes a question of ethics, an unknown of sorts, into whether </w:t>
      </w:r>
      <w:r w:rsidR="00400E7F" w:rsidRPr="00096BC7">
        <w:rPr>
          <w:rFonts w:ascii="Calibri" w:hAnsi="Calibri" w:cs="Arial"/>
        </w:rPr>
        <w:t xml:space="preserve">these </w:t>
      </w:r>
      <w:r w:rsidR="008B42D0" w:rsidRPr="00096BC7">
        <w:rPr>
          <w:rFonts w:ascii="Calibri" w:hAnsi="Calibri" w:cs="Arial"/>
        </w:rPr>
        <w:t xml:space="preserve">innovative </w:t>
      </w:r>
      <w:r w:rsidR="00400E7F" w:rsidRPr="00096BC7">
        <w:rPr>
          <w:rFonts w:ascii="Calibri" w:hAnsi="Calibri" w:cs="Arial"/>
        </w:rPr>
        <w:t>marketing tactics and advertising methods are known by consumers a</w:t>
      </w:r>
      <w:r w:rsidR="009E7269" w:rsidRPr="00096BC7">
        <w:rPr>
          <w:rFonts w:ascii="Calibri" w:hAnsi="Calibri" w:cs="Arial"/>
        </w:rPr>
        <w:t xml:space="preserve">nd whether they </w:t>
      </w:r>
      <w:r w:rsidR="0007634B" w:rsidRPr="00096BC7">
        <w:rPr>
          <w:rFonts w:ascii="Calibri" w:hAnsi="Calibri" w:cs="Arial"/>
        </w:rPr>
        <w:t>influence</w:t>
      </w:r>
      <w:r w:rsidR="009E7269" w:rsidRPr="00096BC7">
        <w:rPr>
          <w:rFonts w:ascii="Calibri" w:hAnsi="Calibri" w:cs="Arial"/>
        </w:rPr>
        <w:t xml:space="preserve"> their decisions</w:t>
      </w:r>
      <w:r w:rsidR="00F332E8" w:rsidRPr="00096BC7">
        <w:rPr>
          <w:rFonts w:ascii="Calibri" w:hAnsi="Calibri" w:cs="Arial"/>
        </w:rPr>
        <w:t xml:space="preserve">, for example, </w:t>
      </w:r>
      <w:r w:rsidR="008E58AB" w:rsidRPr="00096BC7">
        <w:rPr>
          <w:rFonts w:ascii="Calibri" w:hAnsi="Calibri" w:cs="Arial"/>
        </w:rPr>
        <w:t xml:space="preserve">the ‘cookie law’ for websites bought into </w:t>
      </w:r>
      <w:r w:rsidR="00810089" w:rsidRPr="00096BC7">
        <w:rPr>
          <w:rFonts w:ascii="Calibri" w:hAnsi="Calibri" w:cs="Arial"/>
        </w:rPr>
        <w:t xml:space="preserve">law by the </w:t>
      </w:r>
      <w:r w:rsidR="00044B38" w:rsidRPr="00096BC7">
        <w:rPr>
          <w:rFonts w:ascii="Calibri" w:hAnsi="Calibri" w:cs="Arial"/>
        </w:rPr>
        <w:t>EU</w:t>
      </w:r>
      <w:r w:rsidR="00810089" w:rsidRPr="00096BC7">
        <w:rPr>
          <w:rFonts w:ascii="Calibri" w:hAnsi="Calibri" w:cs="Arial"/>
        </w:rPr>
        <w:t xml:space="preserve"> </w:t>
      </w:r>
      <w:sdt>
        <w:sdtPr>
          <w:rPr>
            <w:rFonts w:ascii="Calibri" w:hAnsi="Calibri" w:cs="Arial"/>
          </w:rPr>
          <w:id w:val="-2066484239"/>
          <w:citation/>
        </w:sdtPr>
        <w:sdtContent>
          <w:r w:rsidR="001219C9" w:rsidRPr="00096BC7">
            <w:rPr>
              <w:rFonts w:ascii="Calibri" w:hAnsi="Calibri" w:cs="Arial"/>
            </w:rPr>
            <w:fldChar w:fldCharType="begin"/>
          </w:r>
          <w:r w:rsidR="001219C9" w:rsidRPr="00096BC7">
            <w:rPr>
              <w:rFonts w:ascii="Calibri" w:hAnsi="Calibri" w:cs="Arial"/>
            </w:rPr>
            <w:instrText xml:space="preserve"> CITATION Bre13 \l 2057 </w:instrText>
          </w:r>
          <w:r w:rsidR="001219C9" w:rsidRPr="00096BC7">
            <w:rPr>
              <w:rFonts w:ascii="Calibri" w:hAnsi="Calibri" w:cs="Arial"/>
            </w:rPr>
            <w:fldChar w:fldCharType="separate"/>
          </w:r>
          <w:r w:rsidR="00E8653C" w:rsidRPr="00E8653C">
            <w:rPr>
              <w:rFonts w:ascii="Calibri" w:hAnsi="Calibri" w:cs="Arial"/>
              <w:noProof/>
            </w:rPr>
            <w:t>(Brexnitz &amp; Palermo, 2013)</w:t>
          </w:r>
          <w:r w:rsidR="001219C9" w:rsidRPr="00096BC7">
            <w:rPr>
              <w:rFonts w:ascii="Calibri" w:hAnsi="Calibri" w:cs="Arial"/>
            </w:rPr>
            <w:fldChar w:fldCharType="end"/>
          </w:r>
        </w:sdtContent>
      </w:sdt>
      <w:r w:rsidR="001219C9" w:rsidRPr="00096BC7">
        <w:rPr>
          <w:rFonts w:ascii="Calibri" w:hAnsi="Calibri" w:cs="Arial"/>
        </w:rPr>
        <w:t xml:space="preserve"> </w:t>
      </w:r>
      <w:r w:rsidR="00810089" w:rsidRPr="00096BC7">
        <w:rPr>
          <w:rFonts w:ascii="Calibri" w:hAnsi="Calibri" w:cs="Arial"/>
        </w:rPr>
        <w:t xml:space="preserve">and its </w:t>
      </w:r>
      <w:r w:rsidR="00D31DAC">
        <w:rPr>
          <w:rFonts w:ascii="Calibri" w:hAnsi="Calibri" w:cs="Arial"/>
        </w:rPr>
        <w:t>use’, or non-use</w:t>
      </w:r>
      <w:r w:rsidR="001C42D2">
        <w:rPr>
          <w:rFonts w:ascii="Calibri" w:hAnsi="Calibri" w:cs="Arial"/>
        </w:rPr>
        <w:t>’</w:t>
      </w:r>
      <w:r w:rsidR="00D31DAC">
        <w:rPr>
          <w:rFonts w:ascii="Calibri" w:hAnsi="Calibri" w:cs="Arial"/>
        </w:rPr>
        <w:t xml:space="preserve">, </w:t>
      </w:r>
      <w:r w:rsidR="00810089" w:rsidRPr="00096BC7">
        <w:rPr>
          <w:rFonts w:ascii="Calibri" w:hAnsi="Calibri" w:cs="Arial"/>
        </w:rPr>
        <w:t>effects</w:t>
      </w:r>
      <w:r w:rsidR="001219C9" w:rsidRPr="00096BC7">
        <w:rPr>
          <w:rFonts w:ascii="Calibri" w:hAnsi="Calibri" w:cs="Arial"/>
        </w:rPr>
        <w:t xml:space="preserve"> on consumer perceptions</w:t>
      </w:r>
      <w:r w:rsidR="00096BC7" w:rsidRPr="00096BC7">
        <w:rPr>
          <w:rFonts w:ascii="Calibri" w:hAnsi="Calibri" w:cs="Arial"/>
        </w:rPr>
        <w:t xml:space="preserve"> across all Mcommerce technologies</w:t>
      </w:r>
      <w:r w:rsidR="009E7269" w:rsidRPr="00096BC7">
        <w:rPr>
          <w:rFonts w:ascii="Calibri" w:hAnsi="Calibri" w:cs="Arial"/>
        </w:rPr>
        <w:t>.</w:t>
      </w:r>
    </w:p>
    <w:p w14:paraId="0DE6C7DA" w14:textId="2D107DAC" w:rsidR="00933DD2" w:rsidRDefault="001A7E1D" w:rsidP="00DD7ADF">
      <w:pPr>
        <w:rPr>
          <w:rFonts w:ascii="Calibri" w:hAnsi="Calibri" w:cs="Arial"/>
        </w:rPr>
      </w:pPr>
      <w:r w:rsidRPr="003B27E2">
        <w:rPr>
          <w:rFonts w:ascii="Calibri" w:hAnsi="Calibri" w:cs="Arial"/>
        </w:rPr>
        <w:t>Applications, or Apps</w:t>
      </w:r>
      <w:r>
        <w:rPr>
          <w:rFonts w:ascii="Calibri" w:hAnsi="Calibri" w:cs="Arial"/>
        </w:rPr>
        <w:t>,</w:t>
      </w:r>
      <w:r w:rsidR="009B66AC">
        <w:rPr>
          <w:rFonts w:ascii="Calibri" w:hAnsi="Calibri" w:cs="Arial"/>
        </w:rPr>
        <w:t xml:space="preserve"> </w:t>
      </w:r>
      <w:r w:rsidR="00C70937">
        <w:rPr>
          <w:rFonts w:ascii="Calibri" w:hAnsi="Calibri" w:cs="Arial"/>
        </w:rPr>
        <w:t xml:space="preserve">introduced in 2008, </w:t>
      </w:r>
      <w:r w:rsidR="002F4AAD" w:rsidRPr="003B27E2">
        <w:rPr>
          <w:rFonts w:ascii="Calibri" w:hAnsi="Calibri" w:cs="Arial"/>
        </w:rPr>
        <w:t xml:space="preserve">allow </w:t>
      </w:r>
      <w:r w:rsidR="00A645C6" w:rsidRPr="003B27E2">
        <w:rPr>
          <w:rFonts w:ascii="Calibri" w:hAnsi="Calibri" w:cs="Arial"/>
        </w:rPr>
        <w:t xml:space="preserve">for third party applications to be installed </w:t>
      </w:r>
      <w:sdt>
        <w:sdtPr>
          <w:rPr>
            <w:rFonts w:ascii="Calibri" w:hAnsi="Calibri" w:cs="Arial"/>
          </w:rPr>
          <w:id w:val="-276722420"/>
          <w:citation/>
        </w:sdtPr>
        <w:sdtContent>
          <w:r w:rsidR="00695E31" w:rsidRPr="003B27E2">
            <w:rPr>
              <w:rFonts w:ascii="Calibri" w:hAnsi="Calibri" w:cs="Arial"/>
            </w:rPr>
            <w:fldChar w:fldCharType="begin"/>
          </w:r>
          <w:r w:rsidR="00695E31" w:rsidRPr="003B27E2">
            <w:rPr>
              <w:rFonts w:ascii="Calibri" w:hAnsi="Calibri" w:cs="Arial"/>
            </w:rPr>
            <w:instrText xml:space="preserve"> CITATION Hug23 \l 2057 </w:instrText>
          </w:r>
          <w:r w:rsidR="00695E31" w:rsidRPr="003B27E2">
            <w:rPr>
              <w:rFonts w:ascii="Calibri" w:hAnsi="Calibri" w:cs="Arial"/>
            </w:rPr>
            <w:fldChar w:fldCharType="separate"/>
          </w:r>
          <w:r w:rsidR="00E8653C" w:rsidRPr="00E8653C">
            <w:rPr>
              <w:rFonts w:ascii="Calibri" w:hAnsi="Calibri" w:cs="Arial"/>
              <w:noProof/>
            </w:rPr>
            <w:t>(Hughes, 2023)</w:t>
          </w:r>
          <w:r w:rsidR="00695E31" w:rsidRPr="003B27E2">
            <w:rPr>
              <w:rFonts w:ascii="Calibri" w:hAnsi="Calibri" w:cs="Arial"/>
            </w:rPr>
            <w:fldChar w:fldCharType="end"/>
          </w:r>
        </w:sdtContent>
      </w:sdt>
      <w:r w:rsidR="00D3305E">
        <w:rPr>
          <w:rFonts w:ascii="Calibri" w:hAnsi="Calibri" w:cs="Arial"/>
        </w:rPr>
        <w:t xml:space="preserve">, </w:t>
      </w:r>
      <w:r w:rsidR="001C42D2">
        <w:rPr>
          <w:rFonts w:ascii="Calibri" w:hAnsi="Calibri" w:cs="Arial"/>
        </w:rPr>
        <w:t>are</w:t>
      </w:r>
      <w:r w:rsidR="005B1AC5" w:rsidRPr="003B27E2">
        <w:rPr>
          <w:rFonts w:ascii="Calibri" w:hAnsi="Calibri" w:cs="Arial"/>
        </w:rPr>
        <w:t xml:space="preserve"> </w:t>
      </w:r>
      <w:r w:rsidR="00257B9A">
        <w:rPr>
          <w:rFonts w:ascii="Calibri" w:hAnsi="Calibri" w:cs="Arial"/>
        </w:rPr>
        <w:t xml:space="preserve">individual </w:t>
      </w:r>
      <w:r w:rsidR="00CC77DD">
        <w:rPr>
          <w:rFonts w:ascii="Calibri" w:hAnsi="Calibri" w:cs="Arial"/>
        </w:rPr>
        <w:t>programmes or applications which have a specific function, and</w:t>
      </w:r>
      <w:r w:rsidR="002172EE" w:rsidRPr="003B27E2">
        <w:rPr>
          <w:rFonts w:ascii="Calibri" w:hAnsi="Calibri" w:cs="Arial"/>
        </w:rPr>
        <w:t xml:space="preserve">, </w:t>
      </w:r>
      <w:r w:rsidR="00273266">
        <w:rPr>
          <w:rFonts w:ascii="Calibri" w:hAnsi="Calibri" w:cs="Arial"/>
        </w:rPr>
        <w:t xml:space="preserve">owing to their </w:t>
      </w:r>
      <w:r w:rsidR="00273266" w:rsidRPr="003B27E2">
        <w:rPr>
          <w:rFonts w:ascii="Calibri" w:hAnsi="Calibri" w:cs="Arial"/>
        </w:rPr>
        <w:t xml:space="preserve">ability to enable the user to do </w:t>
      </w:r>
      <w:r w:rsidR="00273266">
        <w:rPr>
          <w:rFonts w:ascii="Calibri" w:hAnsi="Calibri" w:cs="Arial"/>
        </w:rPr>
        <w:t xml:space="preserve">virtually </w:t>
      </w:r>
      <w:r w:rsidR="00273266" w:rsidRPr="003B27E2">
        <w:rPr>
          <w:rFonts w:ascii="Calibri" w:hAnsi="Calibri" w:cs="Arial"/>
        </w:rPr>
        <w:t>anything</w:t>
      </w:r>
      <w:r w:rsidR="00273266">
        <w:rPr>
          <w:rFonts w:ascii="Calibri" w:hAnsi="Calibri" w:cs="Arial"/>
        </w:rPr>
        <w:t xml:space="preserve">, </w:t>
      </w:r>
      <w:r w:rsidR="002172EE" w:rsidRPr="003B27E2">
        <w:rPr>
          <w:rFonts w:ascii="Calibri" w:hAnsi="Calibri" w:cs="Arial"/>
        </w:rPr>
        <w:t>according to Britt</w:t>
      </w:r>
      <w:r w:rsidR="00273266">
        <w:rPr>
          <w:rFonts w:ascii="Calibri" w:hAnsi="Calibri" w:cs="Arial"/>
        </w:rPr>
        <w:t>,</w:t>
      </w:r>
      <w:r w:rsidR="009B490F" w:rsidRPr="003B27E2">
        <w:rPr>
          <w:rFonts w:ascii="Calibri" w:hAnsi="Calibri" w:cs="Arial"/>
        </w:rPr>
        <w:t xml:space="preserve"> </w:t>
      </w:r>
      <w:r w:rsidR="00C70937">
        <w:rPr>
          <w:rFonts w:ascii="Calibri" w:hAnsi="Calibri" w:cs="Arial"/>
        </w:rPr>
        <w:t>are</w:t>
      </w:r>
      <w:r w:rsidR="009B490F" w:rsidRPr="003B27E2">
        <w:rPr>
          <w:rFonts w:ascii="Calibri" w:hAnsi="Calibri" w:cs="Arial"/>
        </w:rPr>
        <w:t xml:space="preserve"> </w:t>
      </w:r>
      <w:r w:rsidR="00C70937">
        <w:rPr>
          <w:rFonts w:ascii="Calibri" w:hAnsi="Calibri" w:cs="Arial"/>
        </w:rPr>
        <w:t>“</w:t>
      </w:r>
      <w:r w:rsidR="009B490F" w:rsidRPr="003B27E2">
        <w:rPr>
          <w:rFonts w:ascii="Calibri" w:hAnsi="Calibri" w:cs="Arial"/>
        </w:rPr>
        <w:t>must haves</w:t>
      </w:r>
      <w:r w:rsidR="00C70937">
        <w:rPr>
          <w:rFonts w:ascii="Calibri" w:hAnsi="Calibri" w:cs="Arial"/>
        </w:rPr>
        <w:t>”</w:t>
      </w:r>
      <w:r w:rsidR="009B490F" w:rsidRPr="003B27E2">
        <w:rPr>
          <w:rFonts w:ascii="Calibri" w:hAnsi="Calibri" w:cs="Arial"/>
        </w:rPr>
        <w:t xml:space="preserve"> </w:t>
      </w:r>
      <w:sdt>
        <w:sdtPr>
          <w:rPr>
            <w:rFonts w:ascii="Calibri" w:hAnsi="Calibri" w:cs="Arial"/>
          </w:rPr>
          <w:id w:val="909270455"/>
          <w:citation/>
        </w:sdtPr>
        <w:sdtContent>
          <w:r w:rsidR="002F2BEC" w:rsidRPr="003B27E2">
            <w:rPr>
              <w:rFonts w:ascii="Calibri" w:hAnsi="Calibri" w:cs="Arial"/>
            </w:rPr>
            <w:fldChar w:fldCharType="begin"/>
          </w:r>
          <w:r w:rsidR="002F2BEC" w:rsidRPr="003B27E2">
            <w:rPr>
              <w:rFonts w:ascii="Calibri" w:hAnsi="Calibri" w:cs="Arial"/>
            </w:rPr>
            <w:instrText xml:space="preserve">CITATION Bri12 \n  \t  \l 2057 </w:instrText>
          </w:r>
          <w:r w:rsidR="002F2BEC" w:rsidRPr="003B27E2">
            <w:rPr>
              <w:rFonts w:ascii="Calibri" w:hAnsi="Calibri" w:cs="Arial"/>
            </w:rPr>
            <w:fldChar w:fldCharType="separate"/>
          </w:r>
          <w:r w:rsidR="00E8653C" w:rsidRPr="00E8653C">
            <w:rPr>
              <w:rFonts w:ascii="Calibri" w:hAnsi="Calibri" w:cs="Arial"/>
              <w:noProof/>
            </w:rPr>
            <w:t>(2012)</w:t>
          </w:r>
          <w:r w:rsidR="002F2BEC" w:rsidRPr="003B27E2">
            <w:rPr>
              <w:rFonts w:ascii="Calibri" w:hAnsi="Calibri" w:cs="Arial"/>
            </w:rPr>
            <w:fldChar w:fldCharType="end"/>
          </w:r>
        </w:sdtContent>
      </w:sdt>
      <w:r w:rsidR="006E3678" w:rsidRPr="003B27E2">
        <w:rPr>
          <w:rFonts w:ascii="Calibri" w:hAnsi="Calibri" w:cs="Arial"/>
        </w:rPr>
        <w:t xml:space="preserve">, </w:t>
      </w:r>
      <w:r w:rsidR="0029151F" w:rsidRPr="003B27E2">
        <w:rPr>
          <w:rFonts w:ascii="Calibri" w:hAnsi="Calibri" w:cs="Arial"/>
        </w:rPr>
        <w:t xml:space="preserve">demonstrating their established position some twelve years ago. </w:t>
      </w:r>
      <w:r w:rsidR="009827DE">
        <w:rPr>
          <w:rFonts w:ascii="Calibri" w:hAnsi="Calibri" w:cs="Arial"/>
        </w:rPr>
        <w:t>U</w:t>
      </w:r>
      <w:r w:rsidR="006E3678" w:rsidRPr="003B27E2">
        <w:rPr>
          <w:rFonts w:ascii="Calibri" w:hAnsi="Calibri" w:cs="Arial"/>
        </w:rPr>
        <w:t xml:space="preserve">nlike websites, </w:t>
      </w:r>
      <w:r w:rsidR="0029151F" w:rsidRPr="003B27E2">
        <w:rPr>
          <w:rFonts w:ascii="Calibri" w:hAnsi="Calibri" w:cs="Arial"/>
        </w:rPr>
        <w:t>Apps</w:t>
      </w:r>
      <w:r w:rsidR="006E3678" w:rsidRPr="003B27E2">
        <w:rPr>
          <w:rFonts w:ascii="Calibri" w:hAnsi="Calibri" w:cs="Arial"/>
        </w:rPr>
        <w:t xml:space="preserve"> can </w:t>
      </w:r>
      <w:r w:rsidR="009E73B2">
        <w:rPr>
          <w:rFonts w:ascii="Calibri" w:hAnsi="Calibri" w:cs="Arial"/>
        </w:rPr>
        <w:t xml:space="preserve">make use </w:t>
      </w:r>
      <w:r w:rsidR="006E3678" w:rsidRPr="003B27E2">
        <w:rPr>
          <w:rFonts w:ascii="Calibri" w:hAnsi="Calibri" w:cs="Arial"/>
        </w:rPr>
        <w:t xml:space="preserve">of the mobile </w:t>
      </w:r>
      <w:r w:rsidR="00922484" w:rsidRPr="003B27E2">
        <w:rPr>
          <w:rFonts w:ascii="Calibri" w:hAnsi="Calibri" w:cs="Arial"/>
        </w:rPr>
        <w:t>devices’</w:t>
      </w:r>
      <w:r w:rsidR="006E3678" w:rsidRPr="003B27E2">
        <w:rPr>
          <w:rFonts w:ascii="Calibri" w:hAnsi="Calibri" w:cs="Arial"/>
        </w:rPr>
        <w:t xml:space="preserve"> inherent </w:t>
      </w:r>
      <w:r w:rsidR="0029151F" w:rsidRPr="003B27E2">
        <w:rPr>
          <w:rFonts w:ascii="Calibri" w:hAnsi="Calibri" w:cs="Arial"/>
        </w:rPr>
        <w:t>functions of its smart device, such as GPS</w:t>
      </w:r>
      <w:r w:rsidR="00F0445C" w:rsidRPr="003B27E2">
        <w:rPr>
          <w:rFonts w:ascii="Calibri" w:hAnsi="Calibri" w:cs="Arial"/>
        </w:rPr>
        <w:t xml:space="preserve"> for maps</w:t>
      </w:r>
      <w:r w:rsidR="0029151F" w:rsidRPr="003B27E2">
        <w:rPr>
          <w:rFonts w:ascii="Calibri" w:hAnsi="Calibri" w:cs="Arial"/>
        </w:rPr>
        <w:t xml:space="preserve">, or the camera, </w:t>
      </w:r>
      <w:r w:rsidR="0007190C" w:rsidRPr="003B27E2">
        <w:rPr>
          <w:rFonts w:ascii="Calibri" w:hAnsi="Calibri" w:cs="Arial"/>
        </w:rPr>
        <w:t>as</w:t>
      </w:r>
      <w:r w:rsidR="00C16E9A" w:rsidRPr="003B27E2">
        <w:rPr>
          <w:rFonts w:ascii="Calibri" w:hAnsi="Calibri" w:cs="Arial"/>
        </w:rPr>
        <w:t xml:space="preserve"> </w:t>
      </w:r>
      <w:r w:rsidR="00576358" w:rsidRPr="003B27E2">
        <w:rPr>
          <w:rFonts w:ascii="Calibri" w:hAnsi="Calibri" w:cs="Arial"/>
        </w:rPr>
        <w:t xml:space="preserve">characterised by </w:t>
      </w:r>
      <w:r w:rsidR="00C71A67" w:rsidRPr="003B27E2">
        <w:rPr>
          <w:rFonts w:ascii="Calibri" w:hAnsi="Calibri" w:cs="Arial"/>
          <w:noProof/>
        </w:rPr>
        <w:t>Al‐Nabhani</w:t>
      </w:r>
      <w:r w:rsidR="00C9583E" w:rsidRPr="003B27E2">
        <w:rPr>
          <w:rFonts w:ascii="Calibri" w:hAnsi="Calibri" w:cs="Arial"/>
        </w:rPr>
        <w:t xml:space="preserve"> </w:t>
      </w:r>
      <w:r w:rsidR="00C9583E" w:rsidRPr="003B27E2">
        <w:rPr>
          <w:rFonts w:ascii="Calibri" w:hAnsi="Calibri" w:cs="Arial"/>
          <w:i/>
          <w:iCs/>
        </w:rPr>
        <w:t>et al.</w:t>
      </w:r>
      <w:r w:rsidR="00832069" w:rsidRPr="003B27E2">
        <w:rPr>
          <w:rFonts w:ascii="Calibri" w:hAnsi="Calibri" w:cs="Arial"/>
          <w:i/>
          <w:iCs/>
        </w:rPr>
        <w:t>,</w:t>
      </w:r>
      <w:r w:rsidR="006A437A" w:rsidRPr="003B27E2">
        <w:rPr>
          <w:rFonts w:ascii="Calibri" w:hAnsi="Calibri" w:cs="Arial"/>
          <w:i/>
          <w:iCs/>
        </w:rPr>
        <w:t xml:space="preserve"> </w:t>
      </w:r>
      <w:r w:rsidR="006B7F8C" w:rsidRPr="006B7F8C">
        <w:rPr>
          <w:rFonts w:ascii="Calibri" w:hAnsi="Calibri" w:cs="Arial"/>
        </w:rPr>
        <w:t xml:space="preserve">where </w:t>
      </w:r>
      <w:r w:rsidR="00D10EA1" w:rsidRPr="003B27E2">
        <w:rPr>
          <w:rFonts w:ascii="Calibri" w:hAnsi="Calibri" w:cs="Arial"/>
        </w:rPr>
        <w:t>an App’s</w:t>
      </w:r>
      <w:r w:rsidR="00CB5FD9">
        <w:rPr>
          <w:rFonts w:ascii="Calibri" w:hAnsi="Calibri" w:cs="Arial"/>
        </w:rPr>
        <w:t>’</w:t>
      </w:r>
      <w:r w:rsidR="00D10EA1" w:rsidRPr="003B27E2">
        <w:rPr>
          <w:rFonts w:ascii="Calibri" w:hAnsi="Calibri" w:cs="Arial"/>
        </w:rPr>
        <w:t xml:space="preserve"> limited usefulness </w:t>
      </w:r>
      <w:r w:rsidR="006A437A" w:rsidRPr="003B27E2">
        <w:rPr>
          <w:rFonts w:ascii="Calibri" w:hAnsi="Calibri" w:cs="Arial"/>
        </w:rPr>
        <w:t xml:space="preserve">is </w:t>
      </w:r>
      <w:r w:rsidR="00BF73A5" w:rsidRPr="003B27E2">
        <w:rPr>
          <w:rFonts w:ascii="Calibri" w:hAnsi="Calibri" w:cs="Arial"/>
        </w:rPr>
        <w:t xml:space="preserve">a contributing factor for </w:t>
      </w:r>
      <w:r w:rsidR="00D10EA1" w:rsidRPr="003B27E2">
        <w:rPr>
          <w:rFonts w:ascii="Calibri" w:hAnsi="Calibri" w:cs="Arial"/>
        </w:rPr>
        <w:t>its</w:t>
      </w:r>
      <w:r w:rsidR="006A437A" w:rsidRPr="003B27E2">
        <w:rPr>
          <w:rFonts w:ascii="Calibri" w:hAnsi="Calibri" w:cs="Arial"/>
        </w:rPr>
        <w:t xml:space="preserve"> </w:t>
      </w:r>
      <w:r w:rsidR="00BF73A5" w:rsidRPr="003B27E2">
        <w:rPr>
          <w:rFonts w:ascii="Calibri" w:hAnsi="Calibri" w:cs="Arial"/>
        </w:rPr>
        <w:t>continued use</w:t>
      </w:r>
      <w:r w:rsidR="00C71A67" w:rsidRPr="003B27E2">
        <w:rPr>
          <w:rFonts w:ascii="Calibri" w:hAnsi="Calibri" w:cs="Arial"/>
        </w:rPr>
        <w:t xml:space="preserve"> </w:t>
      </w:r>
      <w:sdt>
        <w:sdtPr>
          <w:rPr>
            <w:rFonts w:ascii="Calibri" w:hAnsi="Calibri" w:cs="Arial"/>
          </w:rPr>
          <w:id w:val="1985577207"/>
          <w:citation/>
        </w:sdtPr>
        <w:sdtContent>
          <w:r w:rsidR="00C71A67" w:rsidRPr="003B27E2">
            <w:rPr>
              <w:rFonts w:ascii="Calibri" w:hAnsi="Calibri" w:cs="Arial"/>
            </w:rPr>
            <w:fldChar w:fldCharType="begin"/>
          </w:r>
          <w:r w:rsidR="00C71A67" w:rsidRPr="003B27E2">
            <w:rPr>
              <w:rFonts w:ascii="Calibri" w:hAnsi="Calibri" w:cs="Arial"/>
            </w:rPr>
            <w:instrText xml:space="preserve">CITATION AlN22 \n  \t  \l 2057 </w:instrText>
          </w:r>
          <w:r w:rsidR="00C71A67" w:rsidRPr="003B27E2">
            <w:rPr>
              <w:rFonts w:ascii="Calibri" w:hAnsi="Calibri" w:cs="Arial"/>
            </w:rPr>
            <w:fldChar w:fldCharType="separate"/>
          </w:r>
          <w:r w:rsidR="00E8653C" w:rsidRPr="00E8653C">
            <w:rPr>
              <w:rFonts w:ascii="Calibri" w:hAnsi="Calibri" w:cs="Arial"/>
              <w:noProof/>
            </w:rPr>
            <w:t>(2022)</w:t>
          </w:r>
          <w:r w:rsidR="00C71A67" w:rsidRPr="003B27E2">
            <w:rPr>
              <w:rFonts w:ascii="Calibri" w:hAnsi="Calibri" w:cs="Arial"/>
            </w:rPr>
            <w:fldChar w:fldCharType="end"/>
          </w:r>
        </w:sdtContent>
      </w:sdt>
      <w:r w:rsidR="0045605E">
        <w:rPr>
          <w:rFonts w:ascii="Calibri" w:hAnsi="Calibri" w:cs="Arial"/>
        </w:rPr>
        <w:t xml:space="preserve">, </w:t>
      </w:r>
      <w:r w:rsidR="00171C58">
        <w:rPr>
          <w:rFonts w:ascii="Calibri" w:hAnsi="Calibri" w:cs="Arial"/>
        </w:rPr>
        <w:t>ha</w:t>
      </w:r>
      <w:r w:rsidR="001C42D2">
        <w:rPr>
          <w:rFonts w:ascii="Calibri" w:hAnsi="Calibri" w:cs="Arial"/>
        </w:rPr>
        <w:t>ve</w:t>
      </w:r>
      <w:r w:rsidR="00171C58">
        <w:rPr>
          <w:rFonts w:ascii="Calibri" w:hAnsi="Calibri" w:cs="Arial"/>
        </w:rPr>
        <w:t xml:space="preserve"> differing</w:t>
      </w:r>
      <w:r w:rsidR="0029151F" w:rsidRPr="003B27E2">
        <w:rPr>
          <w:rFonts w:ascii="Calibri" w:hAnsi="Calibri" w:cs="Arial"/>
        </w:rPr>
        <w:t xml:space="preserve"> </w:t>
      </w:r>
      <w:r w:rsidR="00EB7C39">
        <w:rPr>
          <w:rFonts w:ascii="Calibri" w:hAnsi="Calibri" w:cs="Arial"/>
        </w:rPr>
        <w:t xml:space="preserve">regulations in terms of such things as ‘cookies’ awareness </w:t>
      </w:r>
      <w:sdt>
        <w:sdtPr>
          <w:rPr>
            <w:rFonts w:ascii="Calibri" w:hAnsi="Calibri" w:cs="Arial"/>
          </w:rPr>
          <w:id w:val="-1551450760"/>
          <w:citation/>
        </w:sdtPr>
        <w:sdtContent>
          <w:r w:rsidR="00DE4D41">
            <w:rPr>
              <w:rFonts w:ascii="Calibri" w:hAnsi="Calibri" w:cs="Arial"/>
            </w:rPr>
            <w:fldChar w:fldCharType="begin"/>
          </w:r>
          <w:r w:rsidR="00DE4D41">
            <w:rPr>
              <w:rFonts w:ascii="Calibri" w:hAnsi="Calibri" w:cs="Arial"/>
            </w:rPr>
            <w:instrText xml:space="preserve"> CITATION Lee211 \l 2057 </w:instrText>
          </w:r>
          <w:r w:rsidR="00DE4D41">
            <w:rPr>
              <w:rFonts w:ascii="Calibri" w:hAnsi="Calibri" w:cs="Arial"/>
            </w:rPr>
            <w:fldChar w:fldCharType="separate"/>
          </w:r>
          <w:r w:rsidR="00E8653C" w:rsidRPr="00E8653C">
            <w:rPr>
              <w:rFonts w:ascii="Calibri" w:hAnsi="Calibri" w:cs="Arial"/>
              <w:noProof/>
            </w:rPr>
            <w:t>(Lee, 2021)</w:t>
          </w:r>
          <w:r w:rsidR="00DE4D41">
            <w:rPr>
              <w:rFonts w:ascii="Calibri" w:hAnsi="Calibri" w:cs="Arial"/>
            </w:rPr>
            <w:fldChar w:fldCharType="end"/>
          </w:r>
        </w:sdtContent>
      </w:sdt>
      <w:r w:rsidR="00171C58">
        <w:rPr>
          <w:rFonts w:ascii="Calibri" w:hAnsi="Calibri" w:cs="Arial"/>
        </w:rPr>
        <w:t xml:space="preserve">, </w:t>
      </w:r>
      <w:r w:rsidR="00054577">
        <w:rPr>
          <w:rFonts w:ascii="Calibri" w:hAnsi="Calibri" w:cs="Arial"/>
        </w:rPr>
        <w:t xml:space="preserve">and </w:t>
      </w:r>
      <w:r w:rsidR="00DD389F">
        <w:rPr>
          <w:rFonts w:ascii="Calibri" w:hAnsi="Calibri" w:cs="Arial"/>
        </w:rPr>
        <w:t xml:space="preserve">are younger in terms of innovation, </w:t>
      </w:r>
      <w:r w:rsidR="0029151F" w:rsidRPr="003B27E2">
        <w:rPr>
          <w:rFonts w:ascii="Calibri" w:hAnsi="Calibri" w:cs="Arial"/>
        </w:rPr>
        <w:t>suggest</w:t>
      </w:r>
      <w:r w:rsidR="00171C58">
        <w:rPr>
          <w:rFonts w:ascii="Calibri" w:hAnsi="Calibri" w:cs="Arial"/>
        </w:rPr>
        <w:t>ing</w:t>
      </w:r>
      <w:r w:rsidR="0029151F" w:rsidRPr="003B27E2">
        <w:rPr>
          <w:rFonts w:ascii="Calibri" w:hAnsi="Calibri" w:cs="Arial"/>
        </w:rPr>
        <w:t xml:space="preserve"> a</w:t>
      </w:r>
      <w:r w:rsidR="00F12AF2">
        <w:rPr>
          <w:rFonts w:ascii="Calibri" w:hAnsi="Calibri" w:cs="Arial"/>
        </w:rPr>
        <w:t>n advantage to</w:t>
      </w:r>
      <w:r w:rsidR="0029151F" w:rsidRPr="003B27E2">
        <w:rPr>
          <w:rFonts w:ascii="Calibri" w:hAnsi="Calibri" w:cs="Arial"/>
        </w:rPr>
        <w:t xml:space="preserve"> this </w:t>
      </w:r>
      <w:r w:rsidR="005E2588" w:rsidRPr="003B27E2">
        <w:rPr>
          <w:rFonts w:ascii="Calibri" w:hAnsi="Calibri" w:cs="Arial"/>
        </w:rPr>
        <w:t xml:space="preserve">more capable platform for </w:t>
      </w:r>
      <w:r w:rsidR="004638C8" w:rsidRPr="003B27E2">
        <w:rPr>
          <w:rFonts w:ascii="Calibri" w:hAnsi="Calibri" w:cs="Arial"/>
        </w:rPr>
        <w:t>retail</w:t>
      </w:r>
      <w:r w:rsidR="00D00FB4" w:rsidRPr="003B27E2">
        <w:rPr>
          <w:rFonts w:ascii="Calibri" w:hAnsi="Calibri" w:cs="Arial"/>
        </w:rPr>
        <w:t xml:space="preserve">. </w:t>
      </w:r>
      <w:r w:rsidR="0004136A" w:rsidRPr="003B27E2">
        <w:rPr>
          <w:rFonts w:ascii="Calibri" w:hAnsi="Calibri" w:cs="Arial"/>
        </w:rPr>
        <w:t>Despite this advantage, t</w:t>
      </w:r>
      <w:r w:rsidR="00E672AB" w:rsidRPr="003B27E2">
        <w:rPr>
          <w:rFonts w:ascii="Calibri" w:hAnsi="Calibri" w:cs="Arial"/>
        </w:rPr>
        <w:t xml:space="preserve">here is still </w:t>
      </w:r>
      <w:r w:rsidR="00376D02">
        <w:rPr>
          <w:rFonts w:ascii="Calibri" w:hAnsi="Calibri" w:cs="Arial"/>
        </w:rPr>
        <w:t>strong website use,</w:t>
      </w:r>
      <w:r w:rsidR="00D06F9B">
        <w:rPr>
          <w:rFonts w:ascii="Calibri" w:hAnsi="Calibri" w:cs="Arial"/>
        </w:rPr>
        <w:t xml:space="preserve"> comparatively</w:t>
      </w:r>
      <w:r w:rsidR="00376D02">
        <w:rPr>
          <w:rFonts w:ascii="Calibri" w:hAnsi="Calibri" w:cs="Arial"/>
        </w:rPr>
        <w:t xml:space="preserve"> </w:t>
      </w:r>
      <w:r w:rsidR="00D06F9B">
        <w:rPr>
          <w:rFonts w:ascii="Calibri" w:hAnsi="Calibri" w:cs="Arial"/>
        </w:rPr>
        <w:t xml:space="preserve">lesser App </w:t>
      </w:r>
      <w:r w:rsidR="00144B0E">
        <w:rPr>
          <w:rFonts w:ascii="Calibri" w:hAnsi="Calibri" w:cs="Arial"/>
        </w:rPr>
        <w:t>development</w:t>
      </w:r>
      <w:r w:rsidR="0045605E">
        <w:rPr>
          <w:rFonts w:ascii="Calibri" w:hAnsi="Calibri" w:cs="Arial"/>
        </w:rPr>
        <w:t>,</w:t>
      </w:r>
      <w:r w:rsidR="006A437A" w:rsidRPr="003B27E2">
        <w:rPr>
          <w:rFonts w:ascii="Calibri" w:hAnsi="Calibri" w:cs="Arial"/>
        </w:rPr>
        <w:t xml:space="preserve"> </w:t>
      </w:r>
      <w:r w:rsidR="0045605E">
        <w:rPr>
          <w:rFonts w:ascii="Calibri" w:hAnsi="Calibri" w:cs="Arial"/>
        </w:rPr>
        <w:t>and</w:t>
      </w:r>
      <w:r w:rsidR="006A437A" w:rsidRPr="003B27E2">
        <w:rPr>
          <w:rFonts w:ascii="Calibri" w:hAnsi="Calibri" w:cs="Arial"/>
        </w:rPr>
        <w:t xml:space="preserve"> </w:t>
      </w:r>
      <w:r w:rsidR="00C16E9A" w:rsidRPr="003B27E2">
        <w:rPr>
          <w:rFonts w:ascii="Calibri" w:hAnsi="Calibri" w:cs="Arial"/>
        </w:rPr>
        <w:t>the web browser</w:t>
      </w:r>
      <w:r w:rsidR="00546854">
        <w:rPr>
          <w:rFonts w:ascii="Calibri" w:hAnsi="Calibri" w:cs="Arial"/>
        </w:rPr>
        <w:t>,</w:t>
      </w:r>
      <w:r w:rsidR="00C16E9A" w:rsidRPr="003B27E2">
        <w:rPr>
          <w:rFonts w:ascii="Calibri" w:hAnsi="Calibri" w:cs="Arial"/>
        </w:rPr>
        <w:t xml:space="preserve"> through </w:t>
      </w:r>
      <w:r w:rsidR="00E61FDC" w:rsidRPr="003B27E2">
        <w:rPr>
          <w:rFonts w:ascii="Calibri" w:hAnsi="Calibri" w:cs="Arial"/>
        </w:rPr>
        <w:t xml:space="preserve">speed of accessibility to </w:t>
      </w:r>
      <w:r w:rsidR="00640DA6" w:rsidRPr="003B27E2">
        <w:rPr>
          <w:rFonts w:ascii="Calibri" w:hAnsi="Calibri" w:cs="Arial"/>
        </w:rPr>
        <w:t xml:space="preserve">almost endless </w:t>
      </w:r>
      <w:r w:rsidR="00E61FDC" w:rsidRPr="003B27E2">
        <w:rPr>
          <w:rFonts w:ascii="Calibri" w:hAnsi="Calibri" w:cs="Arial"/>
        </w:rPr>
        <w:t>choice and alternatives</w:t>
      </w:r>
      <w:r w:rsidR="00F41E03">
        <w:rPr>
          <w:rFonts w:ascii="Calibri" w:hAnsi="Calibri" w:cs="Arial"/>
        </w:rPr>
        <w:t>,</w:t>
      </w:r>
      <w:r w:rsidR="00E61FDC" w:rsidRPr="003B27E2">
        <w:rPr>
          <w:rFonts w:ascii="Calibri" w:hAnsi="Calibri" w:cs="Arial"/>
        </w:rPr>
        <w:t xml:space="preserve"> offer</w:t>
      </w:r>
      <w:r w:rsidR="00C16E9A" w:rsidRPr="003B27E2">
        <w:rPr>
          <w:rFonts w:ascii="Calibri" w:hAnsi="Calibri" w:cs="Arial"/>
        </w:rPr>
        <w:t xml:space="preserve"> far greater</w:t>
      </w:r>
      <w:r w:rsidR="00337CC8">
        <w:rPr>
          <w:rFonts w:ascii="Calibri" w:hAnsi="Calibri" w:cs="Arial"/>
        </w:rPr>
        <w:t xml:space="preserve"> potential for</w:t>
      </w:r>
      <w:r w:rsidR="00C16E9A" w:rsidRPr="003B27E2">
        <w:rPr>
          <w:rFonts w:ascii="Calibri" w:hAnsi="Calibri" w:cs="Arial"/>
        </w:rPr>
        <w:t xml:space="preserve"> </w:t>
      </w:r>
      <w:r w:rsidR="00CC7A96" w:rsidRPr="003B27E2">
        <w:rPr>
          <w:rFonts w:ascii="Calibri" w:hAnsi="Calibri" w:cs="Arial"/>
        </w:rPr>
        <w:t>freedoms</w:t>
      </w:r>
      <w:r w:rsidR="00F41E03">
        <w:rPr>
          <w:rFonts w:ascii="Calibri" w:hAnsi="Calibri" w:cs="Arial"/>
        </w:rPr>
        <w:t xml:space="preserve"> of choice</w:t>
      </w:r>
      <w:r w:rsidR="00D10EA1" w:rsidRPr="003B27E2">
        <w:rPr>
          <w:rFonts w:ascii="Calibri" w:hAnsi="Calibri" w:cs="Arial"/>
        </w:rPr>
        <w:t>.</w:t>
      </w:r>
      <w:r w:rsidR="00567A61">
        <w:rPr>
          <w:rFonts w:ascii="Calibri" w:hAnsi="Calibri" w:cs="Arial"/>
        </w:rPr>
        <w:t xml:space="preserve"> </w:t>
      </w:r>
    </w:p>
    <w:p w14:paraId="0B1C54CC" w14:textId="6C9DDD28" w:rsidR="007139D1" w:rsidRPr="003B27E2" w:rsidRDefault="00B65CE4" w:rsidP="00DD7ADF">
      <w:pPr>
        <w:rPr>
          <w:rFonts w:ascii="Calibri" w:hAnsi="Calibri" w:cs="Arial"/>
        </w:rPr>
      </w:pPr>
      <w:r>
        <w:rPr>
          <w:rFonts w:ascii="Calibri" w:hAnsi="Calibri" w:cs="Arial"/>
        </w:rPr>
        <w:t>Apps</w:t>
      </w:r>
      <w:r w:rsidR="0096315C">
        <w:rPr>
          <w:rFonts w:ascii="Calibri" w:hAnsi="Calibri" w:cs="Arial"/>
        </w:rPr>
        <w:t xml:space="preserve"> are</w:t>
      </w:r>
      <w:r>
        <w:rPr>
          <w:rFonts w:ascii="Calibri" w:hAnsi="Calibri" w:cs="Arial"/>
        </w:rPr>
        <w:t xml:space="preserve"> conceivably</w:t>
      </w:r>
      <w:r w:rsidR="0096315C">
        <w:rPr>
          <w:rFonts w:ascii="Calibri" w:hAnsi="Calibri" w:cs="Arial"/>
        </w:rPr>
        <w:t xml:space="preserve"> in competition with websites for </w:t>
      </w:r>
      <w:r w:rsidR="00CD464E">
        <w:rPr>
          <w:rFonts w:ascii="Calibri" w:hAnsi="Calibri" w:cs="Arial"/>
        </w:rPr>
        <w:t>revenue</w:t>
      </w:r>
      <w:r w:rsidR="0096315C">
        <w:rPr>
          <w:rFonts w:ascii="Calibri" w:hAnsi="Calibri" w:cs="Arial"/>
        </w:rPr>
        <w:t>,</w:t>
      </w:r>
      <w:r w:rsidR="00CD464E">
        <w:rPr>
          <w:rFonts w:ascii="Calibri" w:hAnsi="Calibri" w:cs="Arial"/>
        </w:rPr>
        <w:t xml:space="preserve"> </w:t>
      </w:r>
      <w:r w:rsidR="0051736F">
        <w:rPr>
          <w:rFonts w:ascii="Calibri" w:hAnsi="Calibri" w:cs="Arial"/>
        </w:rPr>
        <w:t xml:space="preserve">and there </w:t>
      </w:r>
      <w:r w:rsidR="00130726">
        <w:rPr>
          <w:rFonts w:ascii="Calibri" w:hAnsi="Calibri" w:cs="Arial"/>
        </w:rPr>
        <w:t>are</w:t>
      </w:r>
      <w:r w:rsidR="0051736F">
        <w:rPr>
          <w:rFonts w:ascii="Calibri" w:hAnsi="Calibri" w:cs="Arial"/>
        </w:rPr>
        <w:t xml:space="preserve"> </w:t>
      </w:r>
      <w:r w:rsidR="00074F45">
        <w:rPr>
          <w:rFonts w:ascii="Calibri" w:hAnsi="Calibri" w:cs="Arial"/>
        </w:rPr>
        <w:t xml:space="preserve">benefits for </w:t>
      </w:r>
      <w:r w:rsidR="003B42FD">
        <w:rPr>
          <w:rFonts w:ascii="Calibri" w:hAnsi="Calibri" w:cs="Arial"/>
        </w:rPr>
        <w:t>both</w:t>
      </w:r>
      <w:r w:rsidR="00074F45">
        <w:rPr>
          <w:rFonts w:ascii="Calibri" w:hAnsi="Calibri" w:cs="Arial"/>
        </w:rPr>
        <w:t xml:space="preserve"> platforms, where the speed </w:t>
      </w:r>
      <w:r w:rsidR="00C10602">
        <w:rPr>
          <w:rFonts w:ascii="Calibri" w:hAnsi="Calibri" w:cs="Arial"/>
        </w:rPr>
        <w:t xml:space="preserve">of open information attainable through the website appears to be </w:t>
      </w:r>
      <w:r w:rsidR="0096626D">
        <w:rPr>
          <w:rFonts w:ascii="Calibri" w:hAnsi="Calibri" w:cs="Arial"/>
        </w:rPr>
        <w:t>competing with the function</w:t>
      </w:r>
      <w:r w:rsidR="00933DD2">
        <w:rPr>
          <w:rFonts w:ascii="Calibri" w:hAnsi="Calibri" w:cs="Arial"/>
        </w:rPr>
        <w:t>ality</w:t>
      </w:r>
      <w:r w:rsidR="0096626D">
        <w:rPr>
          <w:rFonts w:ascii="Calibri" w:hAnsi="Calibri" w:cs="Arial"/>
        </w:rPr>
        <w:t xml:space="preserve"> of the App</w:t>
      </w:r>
      <w:r w:rsidR="003B42FD">
        <w:rPr>
          <w:rFonts w:ascii="Calibri" w:hAnsi="Calibri" w:cs="Arial"/>
        </w:rPr>
        <w:t xml:space="preserve">, </w:t>
      </w:r>
      <w:r w:rsidR="0096626D">
        <w:rPr>
          <w:rFonts w:ascii="Calibri" w:hAnsi="Calibri" w:cs="Arial"/>
        </w:rPr>
        <w:t>therefore</w:t>
      </w:r>
      <w:r w:rsidR="003B42FD">
        <w:rPr>
          <w:rFonts w:ascii="Calibri" w:hAnsi="Calibri" w:cs="Arial"/>
        </w:rPr>
        <w:t xml:space="preserve">, considering </w:t>
      </w:r>
      <w:r w:rsidR="00D0164B">
        <w:rPr>
          <w:rFonts w:ascii="Calibri" w:hAnsi="Calibri" w:cs="Arial"/>
        </w:rPr>
        <w:t xml:space="preserve">the </w:t>
      </w:r>
      <w:r w:rsidR="003B42FD">
        <w:rPr>
          <w:rFonts w:ascii="Calibri" w:hAnsi="Calibri" w:cs="Arial"/>
        </w:rPr>
        <w:t>potential technological advances of mobile devices, App’s appear to have the upper hand. With that said, t</w:t>
      </w:r>
      <w:r w:rsidR="00D67FDD" w:rsidRPr="003B27E2">
        <w:rPr>
          <w:rFonts w:ascii="Calibri" w:hAnsi="Calibri" w:cs="Arial"/>
        </w:rPr>
        <w:t xml:space="preserve">his mixed </w:t>
      </w:r>
      <w:r w:rsidR="005F0F45" w:rsidRPr="003B27E2">
        <w:rPr>
          <w:rFonts w:ascii="Calibri" w:hAnsi="Calibri" w:cs="Arial"/>
        </w:rPr>
        <w:t>use,</w:t>
      </w:r>
      <w:r w:rsidR="00C27810" w:rsidRPr="003B27E2">
        <w:rPr>
          <w:rFonts w:ascii="Calibri" w:hAnsi="Calibri" w:cs="Arial"/>
        </w:rPr>
        <w:t xml:space="preserve"> </w:t>
      </w:r>
      <w:r w:rsidR="00F32397">
        <w:rPr>
          <w:rFonts w:ascii="Calibri" w:hAnsi="Calibri" w:cs="Arial"/>
        </w:rPr>
        <w:lastRenderedPageBreak/>
        <w:t xml:space="preserve">and </w:t>
      </w:r>
      <w:r w:rsidR="005F0F45" w:rsidRPr="003B27E2">
        <w:rPr>
          <w:rFonts w:ascii="Calibri" w:hAnsi="Calibri" w:cs="Arial"/>
        </w:rPr>
        <w:t xml:space="preserve">the </w:t>
      </w:r>
      <w:r w:rsidR="00D10EA1" w:rsidRPr="003B27E2">
        <w:rPr>
          <w:rFonts w:ascii="Calibri" w:hAnsi="Calibri" w:cs="Arial"/>
        </w:rPr>
        <w:t>differing</w:t>
      </w:r>
      <w:r w:rsidR="005F0F45" w:rsidRPr="003B27E2">
        <w:rPr>
          <w:rFonts w:ascii="Calibri" w:hAnsi="Calibri" w:cs="Arial"/>
        </w:rPr>
        <w:t xml:space="preserve"> benefits of each</w:t>
      </w:r>
      <w:r w:rsidR="00D10EA1" w:rsidRPr="003B27E2">
        <w:rPr>
          <w:rFonts w:ascii="Calibri" w:hAnsi="Calibri" w:cs="Arial"/>
        </w:rPr>
        <w:t>,</w:t>
      </w:r>
      <w:r w:rsidR="009D642F" w:rsidRPr="003B27E2">
        <w:rPr>
          <w:rFonts w:ascii="Calibri" w:hAnsi="Calibri" w:cs="Arial"/>
        </w:rPr>
        <w:t xml:space="preserve"> </w:t>
      </w:r>
      <w:r w:rsidR="005F0F45" w:rsidRPr="003B27E2">
        <w:rPr>
          <w:rFonts w:ascii="Calibri" w:hAnsi="Calibri" w:cs="Arial"/>
        </w:rPr>
        <w:t>suggest</w:t>
      </w:r>
      <w:r w:rsidR="003D5AE6">
        <w:rPr>
          <w:rFonts w:ascii="Calibri" w:hAnsi="Calibri" w:cs="Arial"/>
        </w:rPr>
        <w:t>s</w:t>
      </w:r>
      <w:r w:rsidR="009D642F" w:rsidRPr="003B27E2">
        <w:rPr>
          <w:rFonts w:ascii="Calibri" w:hAnsi="Calibri" w:cs="Arial"/>
        </w:rPr>
        <w:t xml:space="preserve"> that </w:t>
      </w:r>
      <w:r w:rsidR="00D35C7B">
        <w:rPr>
          <w:rFonts w:ascii="Calibri" w:hAnsi="Calibri" w:cs="Arial"/>
        </w:rPr>
        <w:t>the</w:t>
      </w:r>
      <w:r w:rsidR="005F0F45" w:rsidRPr="003B27E2">
        <w:rPr>
          <w:rFonts w:ascii="Calibri" w:hAnsi="Calibri" w:cs="Arial"/>
        </w:rPr>
        <w:t xml:space="preserve"> behavioural choices</w:t>
      </w:r>
      <w:r w:rsidR="00BC6B62" w:rsidRPr="003B27E2">
        <w:rPr>
          <w:rFonts w:ascii="Calibri" w:hAnsi="Calibri" w:cs="Arial"/>
        </w:rPr>
        <w:t xml:space="preserve"> of consumers between the </w:t>
      </w:r>
      <w:r w:rsidR="003D5AE6">
        <w:rPr>
          <w:rFonts w:ascii="Calibri" w:hAnsi="Calibri" w:cs="Arial"/>
        </w:rPr>
        <w:t>technologies</w:t>
      </w:r>
      <w:r w:rsidR="00D35C7B">
        <w:rPr>
          <w:rFonts w:ascii="Calibri" w:hAnsi="Calibri" w:cs="Arial"/>
        </w:rPr>
        <w:t xml:space="preserve"> determine their success</w:t>
      </w:r>
      <w:r w:rsidR="00BC6B62" w:rsidRPr="003B27E2">
        <w:rPr>
          <w:rFonts w:ascii="Calibri" w:hAnsi="Calibri" w:cs="Arial"/>
        </w:rPr>
        <w:t xml:space="preserve">, </w:t>
      </w:r>
      <w:r w:rsidR="00D814F7" w:rsidRPr="003B27E2">
        <w:rPr>
          <w:rFonts w:ascii="Calibri" w:hAnsi="Calibri" w:cs="Arial"/>
        </w:rPr>
        <w:t xml:space="preserve">where choice is affected by the </w:t>
      </w:r>
      <w:r w:rsidR="00A857D7" w:rsidRPr="003B27E2">
        <w:rPr>
          <w:rFonts w:ascii="Calibri" w:hAnsi="Calibri" w:cs="Arial"/>
        </w:rPr>
        <w:t>individual’s</w:t>
      </w:r>
      <w:r w:rsidR="00D814F7" w:rsidRPr="003B27E2">
        <w:rPr>
          <w:rFonts w:ascii="Calibri" w:hAnsi="Calibri" w:cs="Arial"/>
        </w:rPr>
        <w:t xml:space="preserve"> needs</w:t>
      </w:r>
      <w:r w:rsidR="001E185A" w:rsidRPr="003B27E2">
        <w:rPr>
          <w:rFonts w:ascii="Calibri" w:hAnsi="Calibri" w:cs="Arial"/>
        </w:rPr>
        <w:t xml:space="preserve"> and preferences</w:t>
      </w:r>
      <w:r w:rsidR="00B7022B" w:rsidRPr="003B27E2">
        <w:rPr>
          <w:rFonts w:ascii="Calibri" w:hAnsi="Calibri" w:cs="Arial"/>
        </w:rPr>
        <w:t xml:space="preserve">, </w:t>
      </w:r>
      <w:r w:rsidR="003A63DB" w:rsidRPr="003B27E2">
        <w:rPr>
          <w:rFonts w:ascii="Calibri" w:hAnsi="Calibri" w:cs="Arial"/>
        </w:rPr>
        <w:t xml:space="preserve">and </w:t>
      </w:r>
      <w:r w:rsidR="00BC6B62" w:rsidRPr="003B27E2">
        <w:rPr>
          <w:rFonts w:ascii="Calibri" w:hAnsi="Calibri" w:cs="Arial"/>
        </w:rPr>
        <w:t xml:space="preserve">that there are </w:t>
      </w:r>
      <w:r w:rsidR="00036089">
        <w:rPr>
          <w:rFonts w:ascii="Calibri" w:hAnsi="Calibri" w:cs="Arial"/>
        </w:rPr>
        <w:t xml:space="preserve">differing </w:t>
      </w:r>
      <w:r w:rsidR="00BC6B62" w:rsidRPr="003B27E2">
        <w:rPr>
          <w:rFonts w:ascii="Calibri" w:hAnsi="Calibri" w:cs="Arial"/>
        </w:rPr>
        <w:t>factors affecting choices beyond the face value offerings of each</w:t>
      </w:r>
      <w:r w:rsidR="00F975FA" w:rsidRPr="003B27E2">
        <w:rPr>
          <w:rFonts w:ascii="Calibri" w:hAnsi="Calibri" w:cs="Arial"/>
        </w:rPr>
        <w:t xml:space="preserve">. </w:t>
      </w:r>
    </w:p>
    <w:p w14:paraId="1CBFA3CC" w14:textId="080897B6" w:rsidR="00DB43EB" w:rsidRDefault="003D1FF7" w:rsidP="00DB43EB">
      <w:pPr>
        <w:pStyle w:val="Heading2"/>
      </w:pPr>
      <w:bookmarkStart w:id="5" w:name="_Toc160627729"/>
      <w:bookmarkStart w:id="6" w:name="_Toc162619256"/>
      <w:r>
        <w:t>Purpose of research</w:t>
      </w:r>
      <w:bookmarkEnd w:id="5"/>
      <w:bookmarkEnd w:id="6"/>
      <w:r w:rsidR="004A230D" w:rsidRPr="004A230D">
        <w:rPr>
          <w:color w:val="FF0000"/>
        </w:rPr>
        <w:t xml:space="preserve"> </w:t>
      </w:r>
    </w:p>
    <w:p w14:paraId="413DCD9F" w14:textId="18EEEB2E" w:rsidR="00DF5465" w:rsidRPr="003B27E2" w:rsidRDefault="007139D1" w:rsidP="00DF5465">
      <w:pPr>
        <w:rPr>
          <w:rFonts w:ascii="Calibri" w:hAnsi="Calibri" w:cs="Arial"/>
        </w:rPr>
      </w:pPr>
      <w:r w:rsidRPr="003B27E2">
        <w:rPr>
          <w:rFonts w:ascii="Calibri" w:hAnsi="Calibri" w:cs="Arial"/>
        </w:rPr>
        <w:t>A</w:t>
      </w:r>
      <w:r w:rsidR="00DF5465" w:rsidRPr="003B27E2">
        <w:rPr>
          <w:rFonts w:ascii="Calibri" w:hAnsi="Calibri" w:cs="Arial"/>
        </w:rPr>
        <w:t>lthough studies on uptake and retention of Apps have been carried out,</w:t>
      </w:r>
      <w:r w:rsidR="00237443" w:rsidRPr="003B27E2">
        <w:rPr>
          <w:rFonts w:ascii="Calibri" w:hAnsi="Calibri" w:cs="Arial"/>
        </w:rPr>
        <w:t xml:space="preserve"> such as </w:t>
      </w:r>
      <w:sdt>
        <w:sdtPr>
          <w:rPr>
            <w:rFonts w:ascii="Calibri" w:hAnsi="Calibri" w:cs="Arial"/>
          </w:rPr>
          <w:id w:val="614331377"/>
          <w:citation/>
        </w:sdtPr>
        <w:sdtContent>
          <w:r w:rsidR="00BF052B">
            <w:rPr>
              <w:rFonts w:ascii="Calibri" w:hAnsi="Calibri" w:cs="Arial"/>
            </w:rPr>
            <w:fldChar w:fldCharType="begin"/>
          </w:r>
          <w:r w:rsidR="00BF052B">
            <w:rPr>
              <w:rFonts w:ascii="Calibri" w:hAnsi="Calibri" w:cs="Arial"/>
            </w:rPr>
            <w:instrText xml:space="preserve"> CITATION Jun12 \l 2057 </w:instrText>
          </w:r>
          <w:r w:rsidR="00BF052B">
            <w:rPr>
              <w:rFonts w:ascii="Calibri" w:hAnsi="Calibri" w:cs="Arial"/>
            </w:rPr>
            <w:fldChar w:fldCharType="separate"/>
          </w:r>
          <w:r w:rsidR="00E8653C" w:rsidRPr="00E8653C">
            <w:rPr>
              <w:rFonts w:ascii="Calibri" w:hAnsi="Calibri" w:cs="Arial"/>
              <w:noProof/>
            </w:rPr>
            <w:t>(Junghwan, 2012)</w:t>
          </w:r>
          <w:r w:rsidR="00BF052B">
            <w:rPr>
              <w:rFonts w:ascii="Calibri" w:hAnsi="Calibri" w:cs="Arial"/>
            </w:rPr>
            <w:fldChar w:fldCharType="end"/>
          </w:r>
        </w:sdtContent>
      </w:sdt>
      <w:r w:rsidR="00237443" w:rsidRPr="003B27E2">
        <w:rPr>
          <w:rFonts w:ascii="Calibri" w:hAnsi="Calibri" w:cs="Arial"/>
          <w:color w:val="FF0000"/>
        </w:rPr>
        <w:t xml:space="preserve"> </w:t>
      </w:r>
      <w:r w:rsidR="00237443" w:rsidRPr="003B27E2">
        <w:rPr>
          <w:rFonts w:ascii="Calibri" w:hAnsi="Calibri" w:cs="Arial"/>
        </w:rPr>
        <w:t xml:space="preserve">and </w:t>
      </w:r>
      <w:sdt>
        <w:sdtPr>
          <w:rPr>
            <w:rFonts w:ascii="Calibri" w:hAnsi="Calibri" w:cs="Arial"/>
          </w:rPr>
          <w:id w:val="-1433269008"/>
          <w:citation/>
        </w:sdtPr>
        <w:sdtContent>
          <w:r w:rsidR="00BF052B">
            <w:rPr>
              <w:rFonts w:ascii="Calibri" w:hAnsi="Calibri" w:cs="Arial"/>
            </w:rPr>
            <w:fldChar w:fldCharType="begin"/>
          </w:r>
          <w:r w:rsidR="00BF052B">
            <w:rPr>
              <w:rFonts w:ascii="Calibri" w:hAnsi="Calibri" w:cs="Arial"/>
            </w:rPr>
            <w:instrText xml:space="preserve"> CITATION Taf23 \l 2057 </w:instrText>
          </w:r>
          <w:r w:rsidR="00BF052B">
            <w:rPr>
              <w:rFonts w:ascii="Calibri" w:hAnsi="Calibri" w:cs="Arial"/>
            </w:rPr>
            <w:fldChar w:fldCharType="separate"/>
          </w:r>
          <w:r w:rsidR="00E8653C" w:rsidRPr="00E8653C">
            <w:rPr>
              <w:rFonts w:ascii="Calibri" w:hAnsi="Calibri" w:cs="Arial"/>
              <w:noProof/>
            </w:rPr>
            <w:t>(Tafradzhiyski, 2023)</w:t>
          </w:r>
          <w:r w:rsidR="00BF052B">
            <w:rPr>
              <w:rFonts w:ascii="Calibri" w:hAnsi="Calibri" w:cs="Arial"/>
            </w:rPr>
            <w:fldChar w:fldCharType="end"/>
          </w:r>
        </w:sdtContent>
      </w:sdt>
      <w:r w:rsidR="005B2F14">
        <w:rPr>
          <w:rFonts w:ascii="Calibri" w:hAnsi="Calibri" w:cs="Arial"/>
        </w:rPr>
        <w:t xml:space="preserve">, </w:t>
      </w:r>
      <w:r w:rsidR="00DF5465" w:rsidRPr="003B27E2">
        <w:rPr>
          <w:rFonts w:ascii="Calibri" w:hAnsi="Calibri" w:cs="Arial"/>
        </w:rPr>
        <w:t>there lack</w:t>
      </w:r>
      <w:r w:rsidR="00984C28">
        <w:rPr>
          <w:rFonts w:ascii="Calibri" w:hAnsi="Calibri" w:cs="Arial"/>
        </w:rPr>
        <w:t>ed</w:t>
      </w:r>
      <w:r w:rsidR="00DF5465" w:rsidRPr="003B27E2">
        <w:rPr>
          <w:rFonts w:ascii="Calibri" w:hAnsi="Calibri" w:cs="Arial"/>
        </w:rPr>
        <w:t xml:space="preserve"> </w:t>
      </w:r>
      <w:r w:rsidR="00541495" w:rsidRPr="003B27E2">
        <w:rPr>
          <w:rFonts w:ascii="Calibri" w:hAnsi="Calibri" w:cs="Arial"/>
        </w:rPr>
        <w:t xml:space="preserve">specificity in </w:t>
      </w:r>
      <w:r w:rsidR="008323CF" w:rsidRPr="003B27E2">
        <w:rPr>
          <w:rFonts w:ascii="Calibri" w:hAnsi="Calibri" w:cs="Arial"/>
        </w:rPr>
        <w:t xml:space="preserve">research on </w:t>
      </w:r>
      <w:r w:rsidR="00541495" w:rsidRPr="003B27E2">
        <w:rPr>
          <w:rFonts w:ascii="Calibri" w:hAnsi="Calibri" w:cs="Arial"/>
        </w:rPr>
        <w:t xml:space="preserve">consumer choice between the </w:t>
      </w:r>
      <w:r w:rsidR="009E4DF3">
        <w:rPr>
          <w:rFonts w:ascii="Calibri" w:hAnsi="Calibri" w:cs="Arial"/>
        </w:rPr>
        <w:t xml:space="preserve">subjective </w:t>
      </w:r>
      <w:r w:rsidR="00D57428">
        <w:rPr>
          <w:rFonts w:ascii="Calibri" w:hAnsi="Calibri" w:cs="Arial"/>
        </w:rPr>
        <w:t>technologies,</w:t>
      </w:r>
      <w:r w:rsidR="00B7522D" w:rsidRPr="003B27E2">
        <w:rPr>
          <w:rFonts w:ascii="Calibri" w:hAnsi="Calibri" w:cs="Arial"/>
        </w:rPr>
        <w:t xml:space="preserve"> </w:t>
      </w:r>
      <w:r w:rsidR="00DF5465" w:rsidRPr="003B27E2">
        <w:rPr>
          <w:rFonts w:ascii="Calibri" w:hAnsi="Calibri" w:cs="Arial"/>
        </w:rPr>
        <w:t>guidance for businesses in todays mixed marketplace</w:t>
      </w:r>
      <w:r w:rsidR="00DF43F5">
        <w:rPr>
          <w:rFonts w:ascii="Calibri" w:hAnsi="Calibri" w:cs="Arial"/>
        </w:rPr>
        <w:t>,</w:t>
      </w:r>
      <w:r w:rsidR="00DF5465" w:rsidRPr="003B27E2">
        <w:rPr>
          <w:rFonts w:ascii="Calibri" w:hAnsi="Calibri" w:cs="Arial"/>
        </w:rPr>
        <w:t xml:space="preserve"> </w:t>
      </w:r>
      <w:r w:rsidR="00820BC5" w:rsidRPr="003B27E2">
        <w:rPr>
          <w:rFonts w:ascii="Calibri" w:hAnsi="Calibri" w:cs="Arial"/>
        </w:rPr>
        <w:t xml:space="preserve">and </w:t>
      </w:r>
      <w:r w:rsidR="00DF5465" w:rsidRPr="003B27E2">
        <w:rPr>
          <w:rFonts w:ascii="Calibri" w:hAnsi="Calibri" w:cs="Arial"/>
        </w:rPr>
        <w:t>approach</w:t>
      </w:r>
      <w:r w:rsidR="00820BC5" w:rsidRPr="003B27E2">
        <w:rPr>
          <w:rFonts w:ascii="Calibri" w:hAnsi="Calibri" w:cs="Arial"/>
        </w:rPr>
        <w:t>es</w:t>
      </w:r>
      <w:r w:rsidR="00DF5465" w:rsidRPr="003B27E2">
        <w:rPr>
          <w:rFonts w:ascii="Calibri" w:hAnsi="Calibri" w:cs="Arial"/>
        </w:rPr>
        <w:t xml:space="preserve"> for </w:t>
      </w:r>
      <w:r w:rsidR="009932F8">
        <w:rPr>
          <w:rFonts w:ascii="Calibri" w:hAnsi="Calibri" w:cs="Arial"/>
        </w:rPr>
        <w:t xml:space="preserve">financially </w:t>
      </w:r>
      <w:r w:rsidR="00820BC5" w:rsidRPr="003B27E2">
        <w:rPr>
          <w:rFonts w:ascii="Calibri" w:hAnsi="Calibri" w:cs="Arial"/>
        </w:rPr>
        <w:t xml:space="preserve">sustainable </w:t>
      </w:r>
      <w:r w:rsidR="00DF5465" w:rsidRPr="003B27E2">
        <w:rPr>
          <w:rFonts w:ascii="Calibri" w:hAnsi="Calibri" w:cs="Arial"/>
        </w:rPr>
        <w:t>e-commerce behaviour</w:t>
      </w:r>
      <w:r w:rsidR="00B7522D" w:rsidRPr="003B27E2">
        <w:rPr>
          <w:rFonts w:ascii="Calibri" w:hAnsi="Calibri" w:cs="Arial"/>
        </w:rPr>
        <w:t>.</w:t>
      </w:r>
      <w:r w:rsidR="00DF5465" w:rsidRPr="003B27E2">
        <w:rPr>
          <w:rFonts w:ascii="Calibri" w:hAnsi="Calibri" w:cs="Arial"/>
        </w:rPr>
        <w:t xml:space="preserve"> </w:t>
      </w:r>
    </w:p>
    <w:p w14:paraId="5DFA5B00" w14:textId="67817DFF" w:rsidR="00716E14" w:rsidRPr="003B27E2" w:rsidRDefault="00B516EF" w:rsidP="00DB43EB">
      <w:r w:rsidRPr="003B27E2">
        <w:t xml:space="preserve">The </w:t>
      </w:r>
      <w:r w:rsidR="006D6B79">
        <w:t xml:space="preserve">additional </w:t>
      </w:r>
      <w:r w:rsidRPr="003B27E2">
        <w:t xml:space="preserve">purpose of this </w:t>
      </w:r>
      <w:r w:rsidR="004A230D" w:rsidRPr="003B27E2">
        <w:t xml:space="preserve">research </w:t>
      </w:r>
      <w:r w:rsidR="009932F8">
        <w:t>was</w:t>
      </w:r>
      <w:r w:rsidR="00990A97">
        <w:t xml:space="preserve"> </w:t>
      </w:r>
      <w:r w:rsidR="004A230D" w:rsidRPr="003B27E2">
        <w:t>to examine</w:t>
      </w:r>
      <w:r w:rsidR="00B86599" w:rsidRPr="003B27E2">
        <w:t xml:space="preserve"> </w:t>
      </w:r>
      <w:r w:rsidR="003A63DB" w:rsidRPr="003B27E2">
        <w:t>existing</w:t>
      </w:r>
      <w:r w:rsidR="00B86599" w:rsidRPr="003B27E2">
        <w:t xml:space="preserve"> successful e-commerce business, </w:t>
      </w:r>
      <w:r w:rsidR="00050EF4" w:rsidRPr="003B27E2">
        <w:t xml:space="preserve">their </w:t>
      </w:r>
      <w:r w:rsidR="003972E8">
        <w:t xml:space="preserve">comparative </w:t>
      </w:r>
      <w:r w:rsidR="00050EF4" w:rsidRPr="003B27E2">
        <w:t>approaches to market</w:t>
      </w:r>
      <w:r w:rsidR="004974C5" w:rsidRPr="003B27E2">
        <w:t xml:space="preserve">, </w:t>
      </w:r>
      <w:r w:rsidR="00350703">
        <w:t xml:space="preserve">examine existing research within the fields, </w:t>
      </w:r>
      <w:r w:rsidR="004974C5" w:rsidRPr="003B27E2">
        <w:t xml:space="preserve">with the addition of </w:t>
      </w:r>
      <w:r w:rsidR="007D1500" w:rsidRPr="003B27E2">
        <w:t>researching</w:t>
      </w:r>
      <w:r w:rsidR="00902BD6" w:rsidRPr="003B27E2">
        <w:t xml:space="preserve"> </w:t>
      </w:r>
      <w:r w:rsidR="004974C5" w:rsidRPr="003B27E2">
        <w:t>c</w:t>
      </w:r>
      <w:r w:rsidR="00E73ECA" w:rsidRPr="003B27E2">
        <w:t>onsumer choice</w:t>
      </w:r>
      <w:r w:rsidR="00467487" w:rsidRPr="003B27E2">
        <w:t>,</w:t>
      </w:r>
      <w:r w:rsidR="007D1500" w:rsidRPr="003B27E2">
        <w:t xml:space="preserve"> between websites</w:t>
      </w:r>
      <w:r w:rsidR="00897387">
        <w:t xml:space="preserve"> and</w:t>
      </w:r>
      <w:r w:rsidR="007D1500" w:rsidRPr="003B27E2">
        <w:t xml:space="preserve"> apps as </w:t>
      </w:r>
      <w:r w:rsidR="003A63DB" w:rsidRPr="003B27E2">
        <w:t>channel</w:t>
      </w:r>
      <w:r w:rsidR="00897387">
        <w:t>s</w:t>
      </w:r>
      <w:r w:rsidR="007D1500" w:rsidRPr="003B27E2">
        <w:t xml:space="preserve"> for </w:t>
      </w:r>
      <w:r w:rsidR="00467487" w:rsidRPr="003B27E2">
        <w:t>access</w:t>
      </w:r>
      <w:r w:rsidR="00897387">
        <w:t xml:space="preserve">ing </w:t>
      </w:r>
      <w:r w:rsidR="00467487" w:rsidRPr="003B27E2">
        <w:t>e-commerce</w:t>
      </w:r>
      <w:r w:rsidR="00FD0DFF">
        <w:t>,</w:t>
      </w:r>
      <w:r w:rsidR="00FD0DFF" w:rsidRPr="00FD0DFF">
        <w:t xml:space="preserve"> </w:t>
      </w:r>
      <w:r w:rsidR="00FD0DFF" w:rsidRPr="003B27E2">
        <w:t>and the influencing factors</w:t>
      </w:r>
      <w:r w:rsidR="00467487" w:rsidRPr="003B27E2">
        <w:t xml:space="preserve"> </w:t>
      </w:r>
      <w:r w:rsidR="00F03CB1">
        <w:t>of consumer behaviour</w:t>
      </w:r>
      <w:r w:rsidR="00F03CB1" w:rsidRPr="003B27E2">
        <w:t xml:space="preserve"> </w:t>
      </w:r>
      <w:r w:rsidR="00E73ECA" w:rsidRPr="003B27E2">
        <w:t xml:space="preserve">when an individual interacts </w:t>
      </w:r>
      <w:r w:rsidR="00467487" w:rsidRPr="003B27E2">
        <w:t>with the internet</w:t>
      </w:r>
      <w:r w:rsidR="00084EC5" w:rsidRPr="003B27E2">
        <w:t xml:space="preserve">, in order to identify </w:t>
      </w:r>
      <w:r w:rsidR="003A63DB" w:rsidRPr="003B27E2">
        <w:t>attributes</w:t>
      </w:r>
      <w:r w:rsidR="00D0276A" w:rsidRPr="003B27E2">
        <w:t xml:space="preserve"> </w:t>
      </w:r>
      <w:r w:rsidR="00FB3664">
        <w:t>that</w:t>
      </w:r>
      <w:r w:rsidR="00D0276A" w:rsidRPr="003B27E2">
        <w:t xml:space="preserve"> enable organisational sustainability</w:t>
      </w:r>
      <w:r w:rsidR="00F03CB1">
        <w:t>.</w:t>
      </w:r>
      <w:r w:rsidR="00807B56" w:rsidRPr="003B27E2">
        <w:t xml:space="preserve"> </w:t>
      </w:r>
    </w:p>
    <w:p w14:paraId="38B15A3F" w14:textId="6F90AE7A" w:rsidR="00772FC1" w:rsidRPr="003D5A52" w:rsidRDefault="0025702D" w:rsidP="00772FC1">
      <w:r w:rsidRPr="003B27E2">
        <w:t>Previous research has been undertaken</w:t>
      </w:r>
      <w:r w:rsidR="00DC63AE" w:rsidRPr="003B27E2">
        <w:t xml:space="preserve"> </w:t>
      </w:r>
      <w:r w:rsidR="009B2D11" w:rsidRPr="003B27E2">
        <w:t>in this field</w:t>
      </w:r>
      <w:r w:rsidR="00CD081B" w:rsidRPr="003B27E2">
        <w:t xml:space="preserve"> with focus on </w:t>
      </w:r>
      <w:r w:rsidR="002E7B20" w:rsidRPr="003B27E2">
        <w:t xml:space="preserve">one </w:t>
      </w:r>
      <w:r w:rsidR="00994C91" w:rsidRPr="003D5A52">
        <w:t>technology</w:t>
      </w:r>
      <w:r w:rsidR="002E7B20" w:rsidRPr="003B27E2">
        <w:t xml:space="preserve"> or </w:t>
      </w:r>
      <w:r w:rsidR="00994C91" w:rsidRPr="003D5A52">
        <w:t xml:space="preserve">the </w:t>
      </w:r>
      <w:r w:rsidR="00F9676B" w:rsidRPr="003D5A52">
        <w:t>other</w:t>
      </w:r>
      <w:r w:rsidR="002E7B20" w:rsidRPr="003B27E2">
        <w:t>, a study solely apps, or solely website</w:t>
      </w:r>
      <w:r w:rsidR="00892A47" w:rsidRPr="003B27E2">
        <w:t>’s</w:t>
      </w:r>
      <w:r w:rsidR="008D55A0" w:rsidRPr="003B27E2">
        <w:t xml:space="preserve"> </w:t>
      </w:r>
      <w:sdt>
        <w:sdtPr>
          <w:id w:val="41032220"/>
          <w:citation/>
        </w:sdtPr>
        <w:sdtContent>
          <w:r w:rsidR="003D5A52" w:rsidRPr="003D5A52">
            <w:fldChar w:fldCharType="begin"/>
          </w:r>
          <w:r w:rsidR="003D5A52">
            <w:instrText xml:space="preserve">CITATION AlS23 \t  \l 2057 </w:instrText>
          </w:r>
          <w:r w:rsidR="003D5A52" w:rsidRPr="003D5A52">
            <w:fldChar w:fldCharType="separate"/>
          </w:r>
          <w:r w:rsidR="00E8653C">
            <w:rPr>
              <w:noProof/>
            </w:rPr>
            <w:t>(Al-Shamaileh &amp; Sutcliffe, 2023)</w:t>
          </w:r>
          <w:r w:rsidR="003D5A52" w:rsidRPr="003D5A52">
            <w:fldChar w:fldCharType="end"/>
          </w:r>
        </w:sdtContent>
      </w:sdt>
      <w:sdt>
        <w:sdtPr>
          <w:id w:val="1722177368"/>
          <w:citation/>
        </w:sdtPr>
        <w:sdtContent>
          <w:r w:rsidR="004A7115">
            <w:fldChar w:fldCharType="begin"/>
          </w:r>
          <w:r w:rsidR="004A7115">
            <w:instrText xml:space="preserve">CITATION Bar05 \t  \l 2057 </w:instrText>
          </w:r>
          <w:r w:rsidR="004A7115">
            <w:fldChar w:fldCharType="separate"/>
          </w:r>
          <w:r w:rsidR="00E8653C">
            <w:rPr>
              <w:noProof/>
            </w:rPr>
            <w:t xml:space="preserve"> (Bart, Shankar, Sultan, &amp; Urban, 2005)</w:t>
          </w:r>
          <w:r w:rsidR="004A7115">
            <w:fldChar w:fldCharType="end"/>
          </w:r>
        </w:sdtContent>
      </w:sdt>
      <w:sdt>
        <w:sdtPr>
          <w:id w:val="650172037"/>
          <w:citation/>
        </w:sdtPr>
        <w:sdtContent>
          <w:r w:rsidR="00DE4D41">
            <w:fldChar w:fldCharType="begin"/>
          </w:r>
          <w:r w:rsidR="00DE4D41">
            <w:instrText xml:space="preserve"> CITATION Lou12 \l 2057 </w:instrText>
          </w:r>
          <w:r w:rsidR="00DE4D41">
            <w:fldChar w:fldCharType="separate"/>
          </w:r>
          <w:r w:rsidR="00E8653C">
            <w:rPr>
              <w:noProof/>
            </w:rPr>
            <w:t xml:space="preserve"> (Lou, Ba, &amp; Zhang, 2012)</w:t>
          </w:r>
          <w:r w:rsidR="00DE4D41">
            <w:fldChar w:fldCharType="end"/>
          </w:r>
        </w:sdtContent>
      </w:sdt>
      <w:r w:rsidR="00E13ECD" w:rsidRPr="003B27E2">
        <w:t xml:space="preserve">, </w:t>
      </w:r>
      <w:r w:rsidR="00237034" w:rsidRPr="003B27E2">
        <w:t>however, with Apps being a</w:t>
      </w:r>
      <w:r w:rsidR="001E6D85" w:rsidRPr="003B27E2">
        <w:t xml:space="preserve">n established </w:t>
      </w:r>
      <w:r w:rsidR="00C5433E" w:rsidRPr="003B27E2">
        <w:t xml:space="preserve">feature of the mobile smart device, </w:t>
      </w:r>
      <w:r w:rsidR="009B43C0" w:rsidRPr="003D5A52">
        <w:t>despite</w:t>
      </w:r>
      <w:r w:rsidR="00EA3E5C" w:rsidRPr="003D5A52">
        <w:t xml:space="preserve"> </w:t>
      </w:r>
      <w:r w:rsidR="00470B03" w:rsidRPr="003D5A52">
        <w:t xml:space="preserve">the freedoms of the website, </w:t>
      </w:r>
      <w:r w:rsidR="00345CFB" w:rsidRPr="003D5A52">
        <w:t>and</w:t>
      </w:r>
      <w:r w:rsidR="00EA3E5C" w:rsidRPr="003B27E2">
        <w:t xml:space="preserve"> </w:t>
      </w:r>
      <w:r w:rsidR="00CA5F38" w:rsidRPr="003B27E2">
        <w:rPr>
          <w:rFonts w:ascii="Calibri" w:hAnsi="Calibri" w:cs="Arial"/>
          <w:noProof/>
        </w:rPr>
        <w:t>Al‐Nabhani</w:t>
      </w:r>
      <w:r w:rsidR="00CA5F38" w:rsidRPr="003B27E2">
        <w:rPr>
          <w:rFonts w:ascii="Calibri" w:hAnsi="Calibri" w:cs="Arial"/>
        </w:rPr>
        <w:t xml:space="preserve"> </w:t>
      </w:r>
      <w:r w:rsidR="00CA5F38" w:rsidRPr="003B27E2">
        <w:rPr>
          <w:rFonts w:ascii="Calibri" w:hAnsi="Calibri" w:cs="Arial"/>
          <w:i/>
          <w:iCs/>
        </w:rPr>
        <w:t>et al.’</w:t>
      </w:r>
      <w:r w:rsidR="00EA3E5C" w:rsidRPr="003B27E2">
        <w:t xml:space="preserve"> vie</w:t>
      </w:r>
      <w:r w:rsidR="00CA5F38" w:rsidRPr="003B27E2">
        <w:t>w</w:t>
      </w:r>
      <w:r w:rsidR="005161E3" w:rsidRPr="003B27E2">
        <w:t xml:space="preserve"> that App</w:t>
      </w:r>
      <w:r w:rsidR="00EA3E5C" w:rsidRPr="003B27E2">
        <w:t>’s</w:t>
      </w:r>
      <w:r w:rsidR="005161E3" w:rsidRPr="003B27E2">
        <w:t xml:space="preserve"> </w:t>
      </w:r>
      <w:r w:rsidR="00EA3E5C" w:rsidRPr="003B27E2">
        <w:t>have limited</w:t>
      </w:r>
      <w:r w:rsidR="005161E3" w:rsidRPr="003B27E2">
        <w:t xml:space="preserve"> </w:t>
      </w:r>
      <w:r w:rsidR="00CA5F38" w:rsidRPr="003B27E2">
        <w:t xml:space="preserve">continued use, there </w:t>
      </w:r>
      <w:r w:rsidR="00922561">
        <w:t>has been</w:t>
      </w:r>
      <w:r w:rsidR="00CA5F38" w:rsidRPr="003B27E2">
        <w:t xml:space="preserve"> a </w:t>
      </w:r>
      <w:r w:rsidR="008728EA" w:rsidRPr="003B27E2">
        <w:t xml:space="preserve">surge in </w:t>
      </w:r>
      <w:r w:rsidR="00B14548" w:rsidRPr="003B27E2">
        <w:t>uptake of A</w:t>
      </w:r>
      <w:r w:rsidR="008728EA" w:rsidRPr="003B27E2">
        <w:t>pps</w:t>
      </w:r>
      <w:r w:rsidR="00B14548" w:rsidRPr="003D5A52">
        <w:t>.</w:t>
      </w:r>
      <w:r w:rsidR="009915BC" w:rsidRPr="003B27E2">
        <w:t xml:space="preserve"> This </w:t>
      </w:r>
      <w:r w:rsidR="00DB6975" w:rsidRPr="003B27E2">
        <w:t>necessitate</w:t>
      </w:r>
      <w:r w:rsidR="00922561">
        <w:t>d</w:t>
      </w:r>
      <w:r w:rsidR="00B61684" w:rsidRPr="003D5A52">
        <w:t>,</w:t>
      </w:r>
      <w:r w:rsidR="00521187" w:rsidRPr="003D5A52">
        <w:t xml:space="preserve"> </w:t>
      </w:r>
      <w:r w:rsidR="00B61684" w:rsidRPr="003D5A52">
        <w:t>a</w:t>
      </w:r>
      <w:r w:rsidR="00521187" w:rsidRPr="003B27E2">
        <w:t xml:space="preserve"> better</w:t>
      </w:r>
      <w:r w:rsidR="00DB6975" w:rsidRPr="003B27E2">
        <w:t xml:space="preserve"> understanding of</w:t>
      </w:r>
      <w:r w:rsidR="00EA2F45" w:rsidRPr="003B27E2">
        <w:t xml:space="preserve"> </w:t>
      </w:r>
      <w:r w:rsidR="00AE6930" w:rsidRPr="003B27E2">
        <w:t>consumer behaviour</w:t>
      </w:r>
      <w:r w:rsidR="00E510D3">
        <w:t xml:space="preserve"> and choice</w:t>
      </w:r>
      <w:r w:rsidR="00802112">
        <w:t>,</w:t>
      </w:r>
      <w:r w:rsidR="00521187" w:rsidRPr="003B27E2">
        <w:t xml:space="preserve"> in terms of specific </w:t>
      </w:r>
      <w:r w:rsidR="00632F42" w:rsidRPr="003B27E2">
        <w:t xml:space="preserve">internet </w:t>
      </w:r>
      <w:r w:rsidR="00F9676B" w:rsidRPr="003B27E2">
        <w:t>channel</w:t>
      </w:r>
      <w:r w:rsidR="00632F42" w:rsidRPr="003B27E2">
        <w:t xml:space="preserve"> choice</w:t>
      </w:r>
      <w:r w:rsidR="00E510D3">
        <w:t xml:space="preserve"> for B2C e-commerce</w:t>
      </w:r>
      <w:r w:rsidR="00AE6930" w:rsidRPr="003B27E2">
        <w:t xml:space="preserve">, </w:t>
      </w:r>
      <w:r w:rsidR="00632F42" w:rsidRPr="003B27E2">
        <w:t>and</w:t>
      </w:r>
      <w:r w:rsidR="00802112">
        <w:t>,</w:t>
      </w:r>
      <w:r w:rsidR="00632F42" w:rsidRPr="003B27E2">
        <w:t xml:space="preserve"> </w:t>
      </w:r>
      <w:r w:rsidR="00F9676B" w:rsidRPr="003B27E2">
        <w:t>alongside</w:t>
      </w:r>
      <w:r w:rsidR="00AE6930" w:rsidRPr="003B27E2">
        <w:t xml:space="preserve"> existing</w:t>
      </w:r>
      <w:r w:rsidR="00E36248" w:rsidRPr="003B27E2">
        <w:t xml:space="preserve"> research</w:t>
      </w:r>
      <w:r w:rsidR="00632F42" w:rsidRPr="003B27E2">
        <w:t>,</w:t>
      </w:r>
      <w:r w:rsidR="00AE6930" w:rsidRPr="003B27E2">
        <w:t xml:space="preserve"> justifies the </w:t>
      </w:r>
      <w:r w:rsidR="00632F42" w:rsidRPr="003D5A52">
        <w:t>following</w:t>
      </w:r>
      <w:r w:rsidR="000254F4" w:rsidRPr="003D5A52">
        <w:t>’</w:t>
      </w:r>
      <w:r w:rsidR="00AE6930" w:rsidRPr="003B27E2">
        <w:t xml:space="preserve"> </w:t>
      </w:r>
      <w:r w:rsidR="00772FC1" w:rsidRPr="003B27E2">
        <w:t>into the way in which apps may become the dominant choice for business to customer retail.</w:t>
      </w:r>
    </w:p>
    <w:p w14:paraId="69004AC6" w14:textId="0821287C" w:rsidR="007B2325" w:rsidRDefault="007B2325" w:rsidP="007B2325">
      <w:pPr>
        <w:pStyle w:val="Heading2"/>
      </w:pPr>
      <w:bookmarkStart w:id="7" w:name="_Toc160627730"/>
      <w:bookmarkStart w:id="8" w:name="_Toc162619257"/>
      <w:r>
        <w:t>Research Question</w:t>
      </w:r>
      <w:bookmarkEnd w:id="7"/>
      <w:bookmarkEnd w:id="8"/>
    </w:p>
    <w:p w14:paraId="4AD452A9" w14:textId="0A2A0BCB" w:rsidR="00823D29" w:rsidRDefault="009E25A6" w:rsidP="00823D29">
      <w:r>
        <w:t xml:space="preserve">The question </w:t>
      </w:r>
      <w:r w:rsidR="00B273B0">
        <w:t>shaping</w:t>
      </w:r>
      <w:r>
        <w:t xml:space="preserve"> the research</w:t>
      </w:r>
      <w:r w:rsidR="003E2653">
        <w:t xml:space="preserve"> is as follows:</w:t>
      </w:r>
    </w:p>
    <w:p w14:paraId="472C2486" w14:textId="529F9E93" w:rsidR="003E2653" w:rsidRDefault="00EA5C5C" w:rsidP="00823D29">
      <w:r>
        <w:t>How a</w:t>
      </w:r>
      <w:r w:rsidR="001352D7">
        <w:t>r</w:t>
      </w:r>
      <w:r w:rsidR="003E2653">
        <w:t xml:space="preserve">e Apps becoming the dominant choice for </w:t>
      </w:r>
      <w:r w:rsidR="00136B4E">
        <w:t>b</w:t>
      </w:r>
      <w:r w:rsidR="008B42D0">
        <w:t>usiness</w:t>
      </w:r>
      <w:r w:rsidR="00136B4E">
        <w:t>-</w:t>
      </w:r>
      <w:r w:rsidR="008B42D0">
        <w:t>to</w:t>
      </w:r>
      <w:r w:rsidR="00136B4E">
        <w:t>-c</w:t>
      </w:r>
      <w:r w:rsidR="008B42D0">
        <w:t xml:space="preserve">onsumer, </w:t>
      </w:r>
      <w:r w:rsidR="003E2653">
        <w:t>B2C</w:t>
      </w:r>
      <w:r w:rsidR="008B42D0">
        <w:t>,</w:t>
      </w:r>
      <w:r w:rsidR="003E2653">
        <w:t xml:space="preserve"> retail?</w:t>
      </w:r>
    </w:p>
    <w:p w14:paraId="1C63CDBE" w14:textId="409D71F8" w:rsidR="00575963" w:rsidRDefault="00973B15" w:rsidP="00823D29">
      <w:r>
        <w:t xml:space="preserve">In order to </w:t>
      </w:r>
      <w:r w:rsidR="00D65B91">
        <w:t>fulfil the</w:t>
      </w:r>
      <w:r w:rsidR="00172772">
        <w:t xml:space="preserve"> research’ purpose, </w:t>
      </w:r>
      <w:r w:rsidR="004313DD">
        <w:t xml:space="preserve">the following </w:t>
      </w:r>
      <w:r w:rsidR="009D5336">
        <w:t>research</w:t>
      </w:r>
      <w:r w:rsidR="004313DD">
        <w:t xml:space="preserve"> investigate</w:t>
      </w:r>
      <w:r w:rsidR="00172772">
        <w:t>d</w:t>
      </w:r>
      <w:r w:rsidR="004313DD">
        <w:t xml:space="preserve"> consumer engagement</w:t>
      </w:r>
      <w:r w:rsidR="00092E32">
        <w:t xml:space="preserve">, and </w:t>
      </w:r>
      <w:r w:rsidR="00566649">
        <w:t>answered</w:t>
      </w:r>
      <w:r w:rsidR="00172772" w:rsidRPr="00172772">
        <w:t xml:space="preserve"> </w:t>
      </w:r>
      <w:r w:rsidR="00172772">
        <w:t>this research question,</w:t>
      </w:r>
      <w:r w:rsidR="00566649">
        <w:t xml:space="preserve"> through interpretation of information </w:t>
      </w:r>
      <w:r w:rsidR="00B833A3">
        <w:t xml:space="preserve">gathered from both a literature review and </w:t>
      </w:r>
      <w:r w:rsidR="00272E3C">
        <w:t xml:space="preserve">observational </w:t>
      </w:r>
      <w:r w:rsidR="0015541C">
        <w:t>survey findings</w:t>
      </w:r>
      <w:r w:rsidR="00172772">
        <w:t>.</w:t>
      </w:r>
    </w:p>
    <w:p w14:paraId="0FD1DCD6" w14:textId="44E91500" w:rsidR="0011788B" w:rsidRPr="00823D29" w:rsidRDefault="00031EE2" w:rsidP="00823D29">
      <w:r>
        <w:t>B</w:t>
      </w:r>
      <w:r w:rsidR="0011788B">
        <w:t xml:space="preserve">oundaries </w:t>
      </w:r>
      <w:r w:rsidR="00172772">
        <w:t>were</w:t>
      </w:r>
      <w:r>
        <w:t xml:space="preserve"> </w:t>
      </w:r>
      <w:r w:rsidR="0011788B">
        <w:t xml:space="preserve">set </w:t>
      </w:r>
      <w:r>
        <w:t>for</w:t>
      </w:r>
      <w:r w:rsidR="0011788B">
        <w:t xml:space="preserve"> the scope of this research</w:t>
      </w:r>
      <w:r w:rsidR="007D1126">
        <w:t xml:space="preserve">, as </w:t>
      </w:r>
      <w:r w:rsidR="00523D3D">
        <w:t xml:space="preserve">mobile use </w:t>
      </w:r>
      <w:r w:rsidR="00172772">
        <w:t>was</w:t>
      </w:r>
      <w:r w:rsidR="00523D3D">
        <w:t xml:space="preserve"> the dominant point of access to the internet,</w:t>
      </w:r>
      <w:r w:rsidR="0011788B">
        <w:t xml:space="preserve"> only </w:t>
      </w:r>
      <w:r w:rsidR="007C1F09">
        <w:t>Mcommerce</w:t>
      </w:r>
      <w:r w:rsidR="00136B4E">
        <w:t xml:space="preserve"> retail in the form of B2C</w:t>
      </w:r>
      <w:r w:rsidR="00523D3D">
        <w:t xml:space="preserve"> </w:t>
      </w:r>
      <w:r w:rsidR="00172772">
        <w:t>were</w:t>
      </w:r>
      <w:r w:rsidR="00523D3D">
        <w:t xml:space="preserve"> researched</w:t>
      </w:r>
      <w:r w:rsidR="007C1F09">
        <w:t xml:space="preserve">, </w:t>
      </w:r>
      <w:r w:rsidR="00CB1547">
        <w:t>where Personal Computer</w:t>
      </w:r>
      <w:r w:rsidR="00136B4E">
        <w:t>s</w:t>
      </w:r>
      <w:r w:rsidR="00CB1547">
        <w:t xml:space="preserve"> </w:t>
      </w:r>
      <w:r w:rsidR="00172772">
        <w:t>were</w:t>
      </w:r>
      <w:r w:rsidR="002A58CF">
        <w:t xml:space="preserve"> not</w:t>
      </w:r>
      <w:r w:rsidR="00CB1547">
        <w:t xml:space="preserve"> included</w:t>
      </w:r>
      <w:r w:rsidR="007449D6">
        <w:t xml:space="preserve">. </w:t>
      </w:r>
      <w:r w:rsidR="004B4FC6">
        <w:t>Th</w:t>
      </w:r>
      <w:r w:rsidR="0007634B">
        <w:t>er</w:t>
      </w:r>
      <w:r w:rsidR="004B4FC6">
        <w:t xml:space="preserve">e </w:t>
      </w:r>
      <w:r w:rsidR="00172772">
        <w:t>were</w:t>
      </w:r>
      <w:r w:rsidR="002A58CF">
        <w:t xml:space="preserve"> also</w:t>
      </w:r>
      <w:r w:rsidR="004B4FC6">
        <w:t xml:space="preserve"> limitations on the reach of the survey, as explained in the methodology section below. </w:t>
      </w:r>
    </w:p>
    <w:p w14:paraId="232BBCFB" w14:textId="23462F26" w:rsidR="003D1FF7" w:rsidRDefault="00105CE0" w:rsidP="00105CE0">
      <w:pPr>
        <w:pStyle w:val="Heading2"/>
      </w:pPr>
      <w:bookmarkStart w:id="9" w:name="_Toc160627731"/>
      <w:bookmarkStart w:id="10" w:name="_Toc162619258"/>
      <w:r>
        <w:t>Overview of structure</w:t>
      </w:r>
      <w:bookmarkEnd w:id="9"/>
      <w:bookmarkEnd w:id="10"/>
    </w:p>
    <w:p w14:paraId="53FFE3E9" w14:textId="0DBAEF86" w:rsidR="002F244C" w:rsidRDefault="0059045F" w:rsidP="006F2AA4">
      <w:r w:rsidRPr="004A1F9B">
        <w:t>A</w:t>
      </w:r>
      <w:r w:rsidR="004A1F9B">
        <w:t xml:space="preserve"> </w:t>
      </w:r>
      <w:r w:rsidRPr="004A1F9B">
        <w:t xml:space="preserve">review of literature </w:t>
      </w:r>
      <w:r w:rsidR="00CE6425">
        <w:t>was</w:t>
      </w:r>
      <w:r w:rsidR="00825706">
        <w:t xml:space="preserve"> undertaken to allow for </w:t>
      </w:r>
      <w:r w:rsidR="00427C4E">
        <w:t xml:space="preserve">understanding of the research </w:t>
      </w:r>
      <w:r w:rsidR="00887E66">
        <w:t xml:space="preserve">subject matter, and </w:t>
      </w:r>
      <w:r w:rsidR="00CE6425">
        <w:t xml:space="preserve">directed </w:t>
      </w:r>
      <w:r w:rsidR="00887E66">
        <w:t xml:space="preserve">the </w:t>
      </w:r>
      <w:r w:rsidR="00D13FF5">
        <w:t xml:space="preserve">route, </w:t>
      </w:r>
      <w:r w:rsidR="00D628AB">
        <w:t>analysis,</w:t>
      </w:r>
      <w:r w:rsidR="00D13FF5">
        <w:t xml:space="preserve"> and interpretations of findings</w:t>
      </w:r>
      <w:r w:rsidR="00746E51">
        <w:t xml:space="preserve">. </w:t>
      </w:r>
      <w:r w:rsidR="008204F3">
        <w:t xml:space="preserve">This review </w:t>
      </w:r>
      <w:r w:rsidR="005E1F2E">
        <w:t>stud</w:t>
      </w:r>
      <w:r w:rsidR="00E753F3">
        <w:t>ied</w:t>
      </w:r>
      <w:r w:rsidR="005E1F2E">
        <w:t xml:space="preserve"> </w:t>
      </w:r>
      <w:r w:rsidR="007A6578">
        <w:t xml:space="preserve">the technologies presented, their </w:t>
      </w:r>
      <w:r w:rsidR="00D628AB">
        <w:t>innovation,</w:t>
      </w:r>
      <w:r w:rsidR="007A6578">
        <w:t xml:space="preserve"> use</w:t>
      </w:r>
      <w:r w:rsidR="00D628AB">
        <w:t>,</w:t>
      </w:r>
      <w:r w:rsidR="007A6578">
        <w:t xml:space="preserve"> and </w:t>
      </w:r>
      <w:r w:rsidR="00697412">
        <w:t>relevant theories, as well as</w:t>
      </w:r>
      <w:r w:rsidR="00D628AB">
        <w:t xml:space="preserve"> the associated ethics, </w:t>
      </w:r>
      <w:r w:rsidR="006E591A">
        <w:t>trust,</w:t>
      </w:r>
      <w:r w:rsidR="00646C9E">
        <w:t xml:space="preserve"> and</w:t>
      </w:r>
      <w:r w:rsidR="00D628AB">
        <w:t xml:space="preserve"> consumer behaviours aspect</w:t>
      </w:r>
      <w:r w:rsidR="00F77E15">
        <w:t>s</w:t>
      </w:r>
      <w:r w:rsidR="00D628AB">
        <w:t xml:space="preserve">. There </w:t>
      </w:r>
      <w:r w:rsidR="00E753F3">
        <w:t>was</w:t>
      </w:r>
      <w:r w:rsidR="00D628AB">
        <w:t xml:space="preserve"> also a review of </w:t>
      </w:r>
      <w:r w:rsidR="00224A9F">
        <w:t xml:space="preserve">existing business which </w:t>
      </w:r>
      <w:r w:rsidR="00092C40">
        <w:t xml:space="preserve">successfully </w:t>
      </w:r>
      <w:r w:rsidR="00224A9F">
        <w:t xml:space="preserve">utilises the </w:t>
      </w:r>
      <w:r w:rsidR="00092C40">
        <w:t xml:space="preserve">subject matter technologies. </w:t>
      </w:r>
    </w:p>
    <w:p w14:paraId="0BEEB0BC" w14:textId="74AF28AE" w:rsidR="00E9337E" w:rsidRDefault="00092C40" w:rsidP="006F2AA4">
      <w:r>
        <w:t xml:space="preserve">It </w:t>
      </w:r>
      <w:r w:rsidR="00C715FC">
        <w:t xml:space="preserve">was </w:t>
      </w:r>
      <w:r>
        <w:t>of importance to identify the existing factors that influence</w:t>
      </w:r>
      <w:r w:rsidR="00C715FC">
        <w:t>d</w:t>
      </w:r>
      <w:r>
        <w:t xml:space="preserve"> consumer behaviours</w:t>
      </w:r>
      <w:r w:rsidR="008F0B3A">
        <w:t xml:space="preserve"> and theories</w:t>
      </w:r>
      <w:r>
        <w:t xml:space="preserve"> </w:t>
      </w:r>
      <w:r w:rsidR="00061DAB">
        <w:t xml:space="preserve">associated with the mediums presented, the values in consumer choice </w:t>
      </w:r>
      <w:r w:rsidR="00646C9E">
        <w:t>of</w:t>
      </w:r>
      <w:r w:rsidR="00061DAB">
        <w:t xml:space="preserve"> </w:t>
      </w:r>
      <w:r w:rsidR="00C715FC">
        <w:t>A</w:t>
      </w:r>
      <w:r w:rsidR="00061DAB">
        <w:t>pps,</w:t>
      </w:r>
      <w:r w:rsidR="002B1A2C">
        <w:t xml:space="preserve"> and</w:t>
      </w:r>
      <w:r w:rsidR="00061DAB">
        <w:t xml:space="preserve"> the success of previous technology application</w:t>
      </w:r>
      <w:r w:rsidR="0066729E">
        <w:t>.</w:t>
      </w:r>
      <w:r w:rsidR="008F5F53">
        <w:t xml:space="preserve"> </w:t>
      </w:r>
      <w:r w:rsidR="0066729E">
        <w:t>M</w:t>
      </w:r>
      <w:r w:rsidR="002B1A2C">
        <w:t xml:space="preserve">ethodological </w:t>
      </w:r>
      <w:r w:rsidR="00DB69AC">
        <w:t xml:space="preserve">planning </w:t>
      </w:r>
      <w:r w:rsidR="006F3CCF">
        <w:t>was</w:t>
      </w:r>
      <w:r w:rsidR="00DB69AC">
        <w:t xml:space="preserve"> utilised to undertake empirical evidence gathering </w:t>
      </w:r>
      <w:r w:rsidR="00FA2979">
        <w:t xml:space="preserve">following a literary review, </w:t>
      </w:r>
      <w:r w:rsidR="00DB69AC">
        <w:t>through the use of a consumer survey</w:t>
      </w:r>
      <w:r w:rsidR="006F3CCF">
        <w:t xml:space="preserve">, was </w:t>
      </w:r>
      <w:r w:rsidR="001402CB">
        <w:t>approached quantitively</w:t>
      </w:r>
      <w:r w:rsidR="007068C8">
        <w:t>,</w:t>
      </w:r>
      <w:r w:rsidR="001402CB">
        <w:t xml:space="preserve"> </w:t>
      </w:r>
      <w:r w:rsidR="00C97A8C">
        <w:t xml:space="preserve">and </w:t>
      </w:r>
      <w:r w:rsidR="00FA2979">
        <w:t xml:space="preserve">data </w:t>
      </w:r>
      <w:r w:rsidR="00C97A8C">
        <w:t>analysed</w:t>
      </w:r>
      <w:r w:rsidR="004921E6">
        <w:t xml:space="preserve">. This analysis </w:t>
      </w:r>
      <w:r w:rsidR="00E96A5F">
        <w:t>is</w:t>
      </w:r>
      <w:r w:rsidR="004921E6">
        <w:t xml:space="preserve"> discussed</w:t>
      </w:r>
      <w:r w:rsidR="00C97A8C">
        <w:t xml:space="preserve"> </w:t>
      </w:r>
      <w:r w:rsidR="003F0655">
        <w:t xml:space="preserve">together with the literary </w:t>
      </w:r>
      <w:r w:rsidR="004921E6">
        <w:lastRenderedPageBreak/>
        <w:t>findings</w:t>
      </w:r>
      <w:r w:rsidR="00E96A5F">
        <w:t>,</w:t>
      </w:r>
      <w:r w:rsidR="00A95AA3">
        <w:t xml:space="preserve"> where these steps were, and are, carried out to</w:t>
      </w:r>
      <w:r w:rsidR="00951E88">
        <w:t xml:space="preserve"> the following objectives, to </w:t>
      </w:r>
      <w:r w:rsidR="00E9337E">
        <w:t>provide structure:</w:t>
      </w:r>
    </w:p>
    <w:p w14:paraId="513D239A" w14:textId="101FF9DC" w:rsidR="00092C40" w:rsidRDefault="00B752FE" w:rsidP="00E9337E">
      <w:pPr>
        <w:pStyle w:val="ListParagraph"/>
        <w:numPr>
          <w:ilvl w:val="0"/>
          <w:numId w:val="1"/>
        </w:numPr>
      </w:pPr>
      <w:r>
        <w:t xml:space="preserve">Review the literature </w:t>
      </w:r>
      <w:r w:rsidR="00F826E4">
        <w:t xml:space="preserve">relevant to the technologies, </w:t>
      </w:r>
      <w:r w:rsidR="00DC197C">
        <w:t xml:space="preserve">studying </w:t>
      </w:r>
      <w:r w:rsidR="00E70FBB">
        <w:t xml:space="preserve">the areas of </w:t>
      </w:r>
      <w:r w:rsidR="00804A3F">
        <w:t xml:space="preserve">App and Website </w:t>
      </w:r>
      <w:r w:rsidR="00E70FBB">
        <w:t>usage and choice,</w:t>
      </w:r>
      <w:r w:rsidR="00651567">
        <w:t xml:space="preserve"> and how</w:t>
      </w:r>
      <w:r w:rsidR="00F826E4">
        <w:t xml:space="preserve"> Apps </w:t>
      </w:r>
      <w:r w:rsidR="00391EC6">
        <w:t xml:space="preserve">have become a dominant choice for B2C </w:t>
      </w:r>
      <w:r w:rsidR="00B916BB">
        <w:t xml:space="preserve">digital </w:t>
      </w:r>
      <w:r w:rsidR="00391EC6">
        <w:t>Retail</w:t>
      </w:r>
      <w:r w:rsidR="00DB69AC">
        <w:t xml:space="preserve">. </w:t>
      </w:r>
    </w:p>
    <w:p w14:paraId="1265CA94" w14:textId="557B9DDF" w:rsidR="00B916BB" w:rsidRDefault="00B916BB" w:rsidP="00B916BB">
      <w:pPr>
        <w:pStyle w:val="ListParagraph"/>
        <w:numPr>
          <w:ilvl w:val="0"/>
          <w:numId w:val="1"/>
        </w:numPr>
      </w:pPr>
      <w:r>
        <w:t xml:space="preserve">Investigate consumer engagement and choice of </w:t>
      </w:r>
      <w:r w:rsidR="005A002D">
        <w:t>Apps over Websites</w:t>
      </w:r>
      <w:r>
        <w:t xml:space="preserve"> for digital retail purchases and standards.</w:t>
      </w:r>
    </w:p>
    <w:p w14:paraId="0BF5772D" w14:textId="6FBE3A8D" w:rsidR="00B916BB" w:rsidRDefault="001D2543" w:rsidP="00B916BB">
      <w:pPr>
        <w:pStyle w:val="ListParagraph"/>
        <w:numPr>
          <w:ilvl w:val="0"/>
          <w:numId w:val="1"/>
        </w:numPr>
      </w:pPr>
      <w:r>
        <w:t xml:space="preserve">Report on </w:t>
      </w:r>
      <w:r w:rsidR="00A52CAD">
        <w:t>consumer analysis</w:t>
      </w:r>
      <w:r>
        <w:t xml:space="preserve">, </w:t>
      </w:r>
      <w:r w:rsidR="00A52CAD">
        <w:t>and</w:t>
      </w:r>
      <w:r>
        <w:t xml:space="preserve"> discussion of key findings.</w:t>
      </w:r>
    </w:p>
    <w:p w14:paraId="6EB9F393" w14:textId="72EB68D2" w:rsidR="001D2543" w:rsidRPr="004A1F9B" w:rsidRDefault="001D2543" w:rsidP="00B916BB">
      <w:pPr>
        <w:pStyle w:val="ListParagraph"/>
        <w:numPr>
          <w:ilvl w:val="0"/>
          <w:numId w:val="1"/>
        </w:numPr>
      </w:pPr>
      <w:r>
        <w:t xml:space="preserve">Propose a set of guidelines to </w:t>
      </w:r>
      <w:r w:rsidR="00FB2229">
        <w:t>promote</w:t>
      </w:r>
      <w:r>
        <w:t xml:space="preserve"> consumer engagement and trust in using retail apps as </w:t>
      </w:r>
      <w:r w:rsidR="00FB2229">
        <w:t>expected</w:t>
      </w:r>
      <w:r>
        <w:t xml:space="preserve"> </w:t>
      </w:r>
      <w:r w:rsidR="00FB2229">
        <w:t>standards that retailers adhere to.</w:t>
      </w:r>
    </w:p>
    <w:p w14:paraId="5243F841" w14:textId="4610FF93" w:rsidR="00DB43EB" w:rsidRDefault="00DB43EB" w:rsidP="00DB43EB">
      <w:pPr>
        <w:pStyle w:val="Heading1"/>
      </w:pPr>
      <w:bookmarkStart w:id="11" w:name="_Toc160627732"/>
      <w:bookmarkStart w:id="12" w:name="_Toc162619259"/>
      <w:r>
        <w:t>Literature review</w:t>
      </w:r>
      <w:bookmarkEnd w:id="11"/>
      <w:bookmarkEnd w:id="12"/>
      <w:r w:rsidR="00754329">
        <w:t xml:space="preserve"> </w:t>
      </w:r>
    </w:p>
    <w:p w14:paraId="7154F384" w14:textId="52A59C42" w:rsidR="00816458" w:rsidRDefault="00816458" w:rsidP="00816458">
      <w:pPr>
        <w:pStyle w:val="Heading2"/>
      </w:pPr>
      <w:bookmarkStart w:id="13" w:name="_Toc160627733"/>
      <w:bookmarkStart w:id="14" w:name="_Toc162619260"/>
      <w:r>
        <w:t>Introduction</w:t>
      </w:r>
      <w:bookmarkEnd w:id="13"/>
      <w:bookmarkEnd w:id="14"/>
    </w:p>
    <w:p w14:paraId="3543F08C" w14:textId="4494648E" w:rsidR="000B1803" w:rsidRDefault="001239F1" w:rsidP="00E81F49">
      <w:r>
        <w:t xml:space="preserve">This chapter </w:t>
      </w:r>
      <w:r w:rsidR="0037412C" w:rsidRPr="0037412C">
        <w:t>establish</w:t>
      </w:r>
      <w:r w:rsidR="00656845">
        <w:t>es</w:t>
      </w:r>
      <w:r w:rsidR="0037412C" w:rsidRPr="0037412C">
        <w:t xml:space="preserve"> </w:t>
      </w:r>
      <w:r w:rsidR="0037412C">
        <w:t>some</w:t>
      </w:r>
      <w:r w:rsidR="0037412C" w:rsidRPr="0037412C">
        <w:t xml:space="preserve"> familiarity and understanding of the</w:t>
      </w:r>
      <w:r w:rsidR="009C7316">
        <w:t xml:space="preserve"> existing research,</w:t>
      </w:r>
      <w:r w:rsidR="000B1803">
        <w:t xml:space="preserve"> literature</w:t>
      </w:r>
      <w:r w:rsidR="009C7316">
        <w:t>,</w:t>
      </w:r>
      <w:r w:rsidR="000B1803">
        <w:t xml:space="preserve"> theory</w:t>
      </w:r>
      <w:r w:rsidR="009C7316">
        <w:t>,</w:t>
      </w:r>
      <w:r w:rsidR="000B1803">
        <w:t xml:space="preserve"> evidence of behaviours</w:t>
      </w:r>
      <w:r w:rsidR="003A6B24">
        <w:t xml:space="preserve">, as well as technological advancements in the relevant field, their </w:t>
      </w:r>
      <w:r w:rsidR="008F2DE5">
        <w:t>uses,</w:t>
      </w:r>
      <w:r w:rsidR="003A6B24">
        <w:t xml:space="preserve"> and theories behind their uptake</w:t>
      </w:r>
      <w:r w:rsidR="009C7316">
        <w:t xml:space="preserve">. </w:t>
      </w:r>
      <w:r w:rsidR="008F2DE5">
        <w:t xml:space="preserve">There will also be a section </w:t>
      </w:r>
      <w:r w:rsidR="003B0459">
        <w:t>look</w:t>
      </w:r>
      <w:r w:rsidR="008F2DE5">
        <w:t>ing</w:t>
      </w:r>
      <w:r w:rsidR="003B0459">
        <w:t xml:space="preserve"> at existing business in this field which utilised both </w:t>
      </w:r>
      <w:r w:rsidR="00905617">
        <w:t>technologies</w:t>
      </w:r>
      <w:r w:rsidR="003B0459">
        <w:t xml:space="preserve"> in question</w:t>
      </w:r>
      <w:r w:rsidR="00BD59D9">
        <w:t>.</w:t>
      </w:r>
    </w:p>
    <w:p w14:paraId="6DF8B618" w14:textId="0A08F88C" w:rsidR="008F2FC5" w:rsidRDefault="008F2FC5" w:rsidP="00E81F49">
      <w:r>
        <w:t xml:space="preserve">The following was </w:t>
      </w:r>
      <w:r w:rsidR="00827353">
        <w:t xml:space="preserve">obtained through research of relevant books, journals, </w:t>
      </w:r>
      <w:r w:rsidR="00E61C77">
        <w:t>articles,</w:t>
      </w:r>
      <w:r w:rsidR="00827353">
        <w:t xml:space="preserve"> and </w:t>
      </w:r>
      <w:r w:rsidR="00E61C77">
        <w:t xml:space="preserve">with careful consideration, </w:t>
      </w:r>
      <w:r w:rsidR="00827353">
        <w:t>websites</w:t>
      </w:r>
      <w:r w:rsidR="00FC2EEC">
        <w:t xml:space="preserve"> with intent to obtain factual integrity amongst the information obtained</w:t>
      </w:r>
      <w:r w:rsidR="00EA3B6B">
        <w:t>, or accredited theories as applicable</w:t>
      </w:r>
      <w:r w:rsidR="00E61C77">
        <w:t>.</w:t>
      </w:r>
    </w:p>
    <w:p w14:paraId="3AFF8F36" w14:textId="5CD04DC8" w:rsidR="0095381A" w:rsidRDefault="0095381A" w:rsidP="00E81F49">
      <w:r>
        <w:t>This reviews</w:t>
      </w:r>
      <w:r w:rsidR="000E0775">
        <w:t>’</w:t>
      </w:r>
      <w:r>
        <w:t xml:space="preserve"> scope </w:t>
      </w:r>
      <w:r w:rsidR="006972B7">
        <w:t>consider</w:t>
      </w:r>
      <w:r w:rsidR="000E0775">
        <w:t>s</w:t>
      </w:r>
      <w:r w:rsidR="006972B7">
        <w:t xml:space="preserve"> </w:t>
      </w:r>
      <w:r w:rsidR="00386089" w:rsidRPr="00386089">
        <w:t>three</w:t>
      </w:r>
      <w:r w:rsidR="006972B7">
        <w:t xml:space="preserve"> elements</w:t>
      </w:r>
      <w:r w:rsidR="00C36EB9">
        <w:t xml:space="preserve">, </w:t>
      </w:r>
      <w:r w:rsidR="00D146F8">
        <w:t>technological innovation, technology within</w:t>
      </w:r>
      <w:r w:rsidR="00473665">
        <w:t xml:space="preserve">, and </w:t>
      </w:r>
      <w:r w:rsidR="00D146F8">
        <w:t>consumer behaviour,</w:t>
      </w:r>
      <w:r w:rsidR="00C36EB9">
        <w:t xml:space="preserve"> </w:t>
      </w:r>
      <w:r w:rsidR="00EA62C7">
        <w:t xml:space="preserve">to create an overview of the factual details and theoretical </w:t>
      </w:r>
      <w:r w:rsidR="00473665">
        <w:t>framework</w:t>
      </w:r>
      <w:r w:rsidR="00EA62C7">
        <w:t xml:space="preserve"> surrounding this </w:t>
      </w:r>
      <w:r w:rsidR="00473665">
        <w:t>phenomenon and</w:t>
      </w:r>
      <w:r w:rsidR="006B548A">
        <w:t xml:space="preserve"> consider</w:t>
      </w:r>
      <w:r w:rsidR="000E0775">
        <w:t>ed</w:t>
      </w:r>
      <w:r w:rsidR="006B548A">
        <w:t xml:space="preserve"> their </w:t>
      </w:r>
      <w:r w:rsidR="00473665">
        <w:t>presenting relevance.</w:t>
      </w:r>
    </w:p>
    <w:p w14:paraId="7DCAF692" w14:textId="05B77EA8" w:rsidR="00581440" w:rsidRDefault="005A0A3F" w:rsidP="00DB43EB">
      <w:pPr>
        <w:pStyle w:val="Heading2"/>
      </w:pPr>
      <w:bookmarkStart w:id="15" w:name="_Toc160627734"/>
      <w:bookmarkStart w:id="16" w:name="_Toc162619261"/>
      <w:r>
        <w:t>Innovation in</w:t>
      </w:r>
      <w:r w:rsidR="002F2E5D">
        <w:t xml:space="preserve"> </w:t>
      </w:r>
      <w:r w:rsidR="004C3EEB">
        <w:t>e-</w:t>
      </w:r>
      <w:r w:rsidR="002F2E5D">
        <w:t>commerce</w:t>
      </w:r>
      <w:bookmarkEnd w:id="15"/>
      <w:bookmarkEnd w:id="16"/>
    </w:p>
    <w:p w14:paraId="70AA3572" w14:textId="03E32DEB" w:rsidR="004466FB" w:rsidRDefault="00447C9A" w:rsidP="004C050E">
      <w:r>
        <w:t>As innovation is the key to success</w:t>
      </w:r>
      <w:r w:rsidR="00B134A3">
        <w:t xml:space="preserve"> </w:t>
      </w:r>
      <w:sdt>
        <w:sdtPr>
          <w:id w:val="1162744880"/>
          <w:citation/>
        </w:sdtPr>
        <w:sdtContent>
          <w:r w:rsidR="00B134A3">
            <w:fldChar w:fldCharType="begin"/>
          </w:r>
          <w:r w:rsidR="00B134A3">
            <w:instrText xml:space="preserve"> CITATION Fre89 \l 2057 </w:instrText>
          </w:r>
          <w:r w:rsidR="00B134A3">
            <w:fldChar w:fldCharType="separate"/>
          </w:r>
          <w:r w:rsidR="00E8653C">
            <w:rPr>
              <w:noProof/>
            </w:rPr>
            <w:t>(Freeman C. , 1989)</w:t>
          </w:r>
          <w:r w:rsidR="00B134A3">
            <w:fldChar w:fldCharType="end"/>
          </w:r>
        </w:sdtContent>
      </w:sdt>
      <w:r>
        <w:t xml:space="preserve"> </w:t>
      </w:r>
      <w:sdt>
        <w:sdtPr>
          <w:id w:val="596758323"/>
          <w:citation/>
        </w:sdtPr>
        <w:sdtContent>
          <w:r w:rsidR="00E14608">
            <w:fldChar w:fldCharType="begin"/>
          </w:r>
          <w:r w:rsidR="00E14608">
            <w:instrText xml:space="preserve"> CITATION Toh12 \l 2057 </w:instrText>
          </w:r>
          <w:r w:rsidR="00E14608">
            <w:fldChar w:fldCharType="separate"/>
          </w:r>
          <w:r w:rsidR="00E8653C">
            <w:rPr>
              <w:noProof/>
            </w:rPr>
            <w:t>(Tohidi &amp; Jabbari, 2012)</w:t>
          </w:r>
          <w:r w:rsidR="00E14608">
            <w:fldChar w:fldCharType="end"/>
          </w:r>
        </w:sdtContent>
      </w:sdt>
      <w:r w:rsidR="008A3222">
        <w:t xml:space="preserve"> </w:t>
      </w:r>
      <w:r>
        <w:t xml:space="preserve">there is little doubt that </w:t>
      </w:r>
      <w:r w:rsidR="00F11B38">
        <w:t xml:space="preserve">uptake of the </w:t>
      </w:r>
      <w:r w:rsidR="00610D5E">
        <w:t>technologies that enabled</w:t>
      </w:r>
      <w:r w:rsidR="009D0B21">
        <w:t xml:space="preserve"> the impact </w:t>
      </w:r>
      <w:r w:rsidR="00FD7E25">
        <w:t>of the</w:t>
      </w:r>
      <w:r w:rsidR="00F11B38">
        <w:t xml:space="preserve">se Mcommerce </w:t>
      </w:r>
      <w:r w:rsidR="002E0043">
        <w:t xml:space="preserve">channels </w:t>
      </w:r>
      <w:r w:rsidR="00D25351">
        <w:t>were</w:t>
      </w:r>
      <w:r w:rsidR="00782125">
        <w:t xml:space="preserve"> key to</w:t>
      </w:r>
      <w:r w:rsidR="001C3BB3">
        <w:t xml:space="preserve"> their success.</w:t>
      </w:r>
      <w:r w:rsidR="00EA1D8F">
        <w:t xml:space="preserve"> Innovation</w:t>
      </w:r>
      <w:r w:rsidR="00160A04">
        <w:t xml:space="preserve"> is</w:t>
      </w:r>
      <w:r w:rsidR="00DD41C8">
        <w:t xml:space="preserve">, </w:t>
      </w:r>
      <w:r w:rsidR="008867A3">
        <w:t xml:space="preserve">as </w:t>
      </w:r>
      <w:r w:rsidR="00160A04">
        <w:t>S</w:t>
      </w:r>
      <w:r w:rsidR="008E1A00">
        <w:t>pr</w:t>
      </w:r>
      <w:r w:rsidR="00160A04">
        <w:t xml:space="preserve">inger </w:t>
      </w:r>
      <w:r w:rsidR="008867A3">
        <w:t>paraphrases</w:t>
      </w:r>
      <w:r w:rsidR="00DD41C8">
        <w:t xml:space="preserve"> </w:t>
      </w:r>
      <w:r w:rsidR="00E83147">
        <w:t>Rogers, the perception of</w:t>
      </w:r>
      <w:r w:rsidR="00410647">
        <w:t xml:space="preserve"> a new idea and its adoption </w:t>
      </w:r>
      <w:sdt>
        <w:sdtPr>
          <w:id w:val="-73357935"/>
          <w:citation/>
        </w:sdtPr>
        <w:sdtContent>
          <w:r w:rsidR="00A75279">
            <w:fldChar w:fldCharType="begin"/>
          </w:r>
          <w:r w:rsidR="003E0F4B">
            <w:instrText xml:space="preserve">CITATION Spr16 \n  \t  \l 2057 </w:instrText>
          </w:r>
          <w:r w:rsidR="00A75279">
            <w:fldChar w:fldCharType="separate"/>
          </w:r>
          <w:r w:rsidR="00E8653C">
            <w:rPr>
              <w:noProof/>
            </w:rPr>
            <w:t>(2016)</w:t>
          </w:r>
          <w:r w:rsidR="00A75279">
            <w:fldChar w:fldCharType="end"/>
          </w:r>
        </w:sdtContent>
      </w:sdt>
      <w:r w:rsidR="00410647">
        <w:t xml:space="preserve">, </w:t>
      </w:r>
      <w:r w:rsidR="0072098A">
        <w:t>and</w:t>
      </w:r>
      <w:r w:rsidR="002D3328">
        <w:t xml:space="preserve"> </w:t>
      </w:r>
      <w:r w:rsidR="00F011B0">
        <w:t>continues</w:t>
      </w:r>
      <w:r w:rsidR="001E7DC3">
        <w:t>,</w:t>
      </w:r>
      <w:r w:rsidR="002D3328">
        <w:t xml:space="preserve"> that it is </w:t>
      </w:r>
      <w:r w:rsidR="00F011B0">
        <w:t>diffused</w:t>
      </w:r>
      <w:r w:rsidR="002D3328">
        <w:t xml:space="preserve"> by channels of communication </w:t>
      </w:r>
      <w:r w:rsidR="0072098A">
        <w:t>and social structure</w:t>
      </w:r>
      <w:r w:rsidR="00D17A9D">
        <w:t>,</w:t>
      </w:r>
      <w:r w:rsidR="0072098A">
        <w:t xml:space="preserve"> </w:t>
      </w:r>
      <w:r w:rsidR="00D17A9D">
        <w:t>where</w:t>
      </w:r>
      <w:r w:rsidR="00F011B0">
        <w:t xml:space="preserve"> its </w:t>
      </w:r>
      <w:r w:rsidR="0072098A">
        <w:t>adoption</w:t>
      </w:r>
      <w:r w:rsidR="00D17A9D">
        <w:t xml:space="preserve"> </w:t>
      </w:r>
      <w:r w:rsidR="00F011B0">
        <w:t>categorisation is determined by time</w:t>
      </w:r>
      <w:r w:rsidR="00A87165">
        <w:t>.</w:t>
      </w:r>
      <w:r w:rsidR="008A3222">
        <w:t xml:space="preserve"> </w:t>
      </w:r>
      <w:r w:rsidR="00B815B6">
        <w:t xml:space="preserve">In order to map </w:t>
      </w:r>
      <w:r w:rsidR="00CA195E">
        <w:t xml:space="preserve">an innovations </w:t>
      </w:r>
      <w:r w:rsidR="00D17A9D">
        <w:t>diffusion</w:t>
      </w:r>
      <w:r w:rsidR="00FB0DB3">
        <w:t xml:space="preserve"> and</w:t>
      </w:r>
      <w:r w:rsidR="00CA195E">
        <w:t xml:space="preserve"> acceptance, or adaptation,</w:t>
      </w:r>
      <w:r w:rsidR="00470B3F">
        <w:t xml:space="preserve"> </w:t>
      </w:r>
      <w:r w:rsidR="00FE6C2F">
        <w:t xml:space="preserve">Rogers presented </w:t>
      </w:r>
      <w:r w:rsidR="00470B3F">
        <w:t xml:space="preserve">his </w:t>
      </w:r>
      <w:r w:rsidR="004D078B">
        <w:t>theory of the Innovation Ad</w:t>
      </w:r>
      <w:r w:rsidR="00FB0DB3">
        <w:t>o</w:t>
      </w:r>
      <w:r w:rsidR="004D078B">
        <w:t xml:space="preserve">ption Curve in </w:t>
      </w:r>
      <w:r w:rsidR="008D294E">
        <w:t xml:space="preserve">1962, </w:t>
      </w:r>
      <w:r w:rsidR="007D3109">
        <w:t>also known as</w:t>
      </w:r>
      <w:r w:rsidR="00264FBF" w:rsidRPr="00264FBF">
        <w:t xml:space="preserve"> the Diffusion </w:t>
      </w:r>
      <w:r w:rsidR="007B50F7">
        <w:t>‘</w:t>
      </w:r>
      <w:r w:rsidR="00264FBF" w:rsidRPr="00264FBF">
        <w:t>S</w:t>
      </w:r>
      <w:r w:rsidR="007B50F7">
        <w:t>’</w:t>
      </w:r>
      <w:r w:rsidR="00264FBF" w:rsidRPr="00264FBF">
        <w:t xml:space="preserve"> Curve</w:t>
      </w:r>
      <w:r w:rsidR="00E35724">
        <w:t>,</w:t>
      </w:r>
      <w:r w:rsidR="004D078B" w:rsidRPr="001C5F4F">
        <w:rPr>
          <w:color w:val="FF0000"/>
        </w:rPr>
        <w:t xml:space="preserve"> </w:t>
      </w:r>
      <w:r w:rsidR="004D078B">
        <w:t xml:space="preserve">where </w:t>
      </w:r>
      <w:r w:rsidR="00C77AD7">
        <w:t xml:space="preserve">the </w:t>
      </w:r>
      <w:r w:rsidR="00202F8F">
        <w:t xml:space="preserve">levels and </w:t>
      </w:r>
      <w:r w:rsidR="00C77AD7">
        <w:t>volume of adopters can be plotted on a curve</w:t>
      </w:r>
      <w:r w:rsidR="00202F8F">
        <w:t xml:space="preserve"> in stages</w:t>
      </w:r>
      <w:r w:rsidR="00485CE5">
        <w:t xml:space="preserve">, finding that </w:t>
      </w:r>
      <w:r w:rsidR="00F9231E">
        <w:t xml:space="preserve">futility lies in attempting to beat the curve in terms of </w:t>
      </w:r>
      <w:r w:rsidR="004A3DF4">
        <w:t>mass early uptake</w:t>
      </w:r>
      <w:r w:rsidR="00202F8F">
        <w:t xml:space="preserve"> </w:t>
      </w:r>
      <w:sdt>
        <w:sdtPr>
          <w:id w:val="576023971"/>
          <w:citation/>
        </w:sdtPr>
        <w:sdtContent>
          <w:r w:rsidR="00F9150C">
            <w:fldChar w:fldCharType="begin"/>
          </w:r>
          <w:r w:rsidR="00F9150C">
            <w:instrText xml:space="preserve">CITATION Rog03 \n  \t  \l 2057 </w:instrText>
          </w:r>
          <w:r w:rsidR="00F9150C">
            <w:fldChar w:fldCharType="separate"/>
          </w:r>
          <w:r w:rsidR="00E8653C">
            <w:rPr>
              <w:noProof/>
            </w:rPr>
            <w:t>(2003)</w:t>
          </w:r>
          <w:r w:rsidR="00F9150C">
            <w:fldChar w:fldCharType="end"/>
          </w:r>
        </w:sdtContent>
      </w:sdt>
      <w:r w:rsidR="00202F8F">
        <w:t xml:space="preserve"> see </w:t>
      </w:r>
      <w:r w:rsidR="005616AB">
        <w:t>Figure</w:t>
      </w:r>
      <w:r w:rsidR="00202F8F">
        <w:t xml:space="preserve"> </w:t>
      </w:r>
      <w:r w:rsidR="00B97F01" w:rsidRPr="00B97F01">
        <w:t>1,</w:t>
      </w:r>
      <w:r w:rsidR="00A35E67" w:rsidRPr="001C5F4F">
        <w:rPr>
          <w:color w:val="FF0000"/>
        </w:rPr>
        <w:t xml:space="preserve"> </w:t>
      </w:r>
      <w:r w:rsidR="001208B1" w:rsidRPr="001208B1">
        <w:t>where Rogers depicts 5 stages of diffusion</w:t>
      </w:r>
      <w:r w:rsidR="004A3DF4">
        <w:t xml:space="preserve">. </w:t>
      </w:r>
    </w:p>
    <w:p w14:paraId="2A6EE36D" w14:textId="4C7F8241" w:rsidR="00B97F01" w:rsidRDefault="00C2460D" w:rsidP="004C050E">
      <w:r>
        <w:rPr>
          <w:noProof/>
        </w:rPr>
        <mc:AlternateContent>
          <mc:Choice Requires="wps">
            <w:drawing>
              <wp:anchor distT="45720" distB="45720" distL="114300" distR="114300" simplePos="0" relativeHeight="251814912" behindDoc="1" locked="0" layoutInCell="1" allowOverlap="1" wp14:anchorId="48D22FB1" wp14:editId="024E2A60">
                <wp:simplePos x="0" y="0"/>
                <wp:positionH relativeFrom="column">
                  <wp:posOffset>-123825</wp:posOffset>
                </wp:positionH>
                <wp:positionV relativeFrom="paragraph">
                  <wp:posOffset>1908810</wp:posOffset>
                </wp:positionV>
                <wp:extent cx="6038850" cy="504825"/>
                <wp:effectExtent l="0" t="0" r="0" b="9525"/>
                <wp:wrapTight wrapText="bothSides">
                  <wp:wrapPolygon edited="0">
                    <wp:start x="0" y="0"/>
                    <wp:lineTo x="0" y="21192"/>
                    <wp:lineTo x="21532" y="21192"/>
                    <wp:lineTo x="21532" y="0"/>
                    <wp:lineTo x="0" y="0"/>
                  </wp:wrapPolygon>
                </wp:wrapTight>
                <wp:docPr id="319015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504825"/>
                        </a:xfrm>
                        <a:prstGeom prst="rect">
                          <a:avLst/>
                        </a:prstGeom>
                        <a:solidFill>
                          <a:srgbClr val="FFFFFF"/>
                        </a:solidFill>
                        <a:ln w="9525">
                          <a:noFill/>
                          <a:miter lim="800000"/>
                          <a:headEnd/>
                          <a:tailEnd/>
                        </a:ln>
                      </wps:spPr>
                      <wps:txbx>
                        <w:txbxContent>
                          <w:p w14:paraId="3F6369CF" w14:textId="44833C89" w:rsidR="00711573" w:rsidRPr="00E83718" w:rsidRDefault="0064754F" w:rsidP="00C2460D">
                            <w:pPr>
                              <w:jc w:val="center"/>
                              <w:rPr>
                                <w:i/>
                                <w:iCs/>
                                <w:sz w:val="18"/>
                                <w:szCs w:val="18"/>
                              </w:rPr>
                            </w:pPr>
                            <w:r w:rsidRPr="00E83718">
                              <w:rPr>
                                <w:b/>
                                <w:bCs/>
                                <w:i/>
                                <w:iCs/>
                                <w:sz w:val="18"/>
                                <w:szCs w:val="18"/>
                              </w:rPr>
                              <w:t>Figure 1</w:t>
                            </w:r>
                            <w:r w:rsidR="00B52F63" w:rsidRPr="00E83718">
                              <w:rPr>
                                <w:i/>
                                <w:iCs/>
                                <w:sz w:val="18"/>
                                <w:szCs w:val="18"/>
                              </w:rPr>
                              <w:t xml:space="preserve">: </w:t>
                            </w:r>
                            <w:r w:rsidR="00E27396" w:rsidRPr="00E83718">
                              <w:rPr>
                                <w:i/>
                                <w:iCs/>
                                <w:sz w:val="18"/>
                                <w:szCs w:val="18"/>
                              </w:rPr>
                              <w:t>Rogers’ proposed categorization of adopters based on the average time to adopt (x) and the standard deviation (sd)</w:t>
                            </w:r>
                            <w:sdt>
                              <w:sdtPr>
                                <w:rPr>
                                  <w:i/>
                                  <w:iCs/>
                                  <w:sz w:val="18"/>
                                  <w:szCs w:val="18"/>
                                </w:rPr>
                                <w:id w:val="860324108"/>
                                <w:citation/>
                              </w:sdtPr>
                              <w:sdtContent>
                                <w:r w:rsidR="004A1512" w:rsidRPr="00E83718">
                                  <w:rPr>
                                    <w:i/>
                                    <w:iCs/>
                                    <w:sz w:val="18"/>
                                    <w:szCs w:val="18"/>
                                  </w:rPr>
                                  <w:fldChar w:fldCharType="begin"/>
                                </w:r>
                                <w:r w:rsidR="004A1512" w:rsidRPr="00E83718">
                                  <w:rPr>
                                    <w:i/>
                                    <w:iCs/>
                                    <w:sz w:val="18"/>
                                    <w:szCs w:val="18"/>
                                  </w:rPr>
                                  <w:instrText xml:space="preserve"> CITATION Sin16 \l 2057 </w:instrText>
                                </w:r>
                                <w:r w:rsidR="004A1512" w:rsidRPr="00E83718">
                                  <w:rPr>
                                    <w:i/>
                                    <w:iCs/>
                                    <w:sz w:val="18"/>
                                    <w:szCs w:val="18"/>
                                  </w:rPr>
                                  <w:fldChar w:fldCharType="separate"/>
                                </w:r>
                                <w:r w:rsidR="00E8653C">
                                  <w:rPr>
                                    <w:i/>
                                    <w:iCs/>
                                    <w:noProof/>
                                    <w:sz w:val="18"/>
                                    <w:szCs w:val="18"/>
                                  </w:rPr>
                                  <w:t xml:space="preserve"> </w:t>
                                </w:r>
                                <w:r w:rsidR="00E8653C" w:rsidRPr="00E8653C">
                                  <w:rPr>
                                    <w:noProof/>
                                    <w:sz w:val="18"/>
                                    <w:szCs w:val="18"/>
                                  </w:rPr>
                                  <w:t>(Singer, 2016)</w:t>
                                </w:r>
                                <w:r w:rsidR="004A1512" w:rsidRPr="00E83718">
                                  <w:rPr>
                                    <w:i/>
                                    <w:iCs/>
                                    <w:sz w:val="18"/>
                                    <w:szCs w:val="18"/>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22FB1" id="_x0000_t202" coordsize="21600,21600" o:spt="202" path="m,l,21600r21600,l21600,xe">
                <v:stroke joinstyle="miter"/>
                <v:path gradientshapeok="t" o:connecttype="rect"/>
              </v:shapetype>
              <v:shape id="Text Box 2" o:spid="_x0000_s1026" type="#_x0000_t202" style="position:absolute;margin-left:-9.75pt;margin-top:150.3pt;width:475.5pt;height:39.75pt;z-index:-25150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" stroked="f">
                <v:textbox>
                  <w:txbxContent>
                    <w:p w14:paraId="3F6369CF" w14:textId="44833C89" w:rsidR="00711573" w:rsidRPr="00E83718" w:rsidRDefault="0064754F" w:rsidP="00C2460D">
                      <w:pPr>
                        <w:jc w:val="center"/>
                        <w:rPr>
                          <w:i/>
                          <w:iCs/>
                          <w:sz w:val="18"/>
                          <w:szCs w:val="18"/>
                        </w:rPr>
                      </w:pPr>
                      <w:r w:rsidRPr="00E83718">
                        <w:rPr>
                          <w:b/>
                          <w:bCs/>
                          <w:i/>
                          <w:iCs/>
                          <w:sz w:val="18"/>
                          <w:szCs w:val="18"/>
                        </w:rPr>
                        <w:t>Figure 1</w:t>
                      </w:r>
                      <w:r w:rsidR="00B52F63" w:rsidRPr="00E83718">
                        <w:rPr>
                          <w:i/>
                          <w:iCs/>
                          <w:sz w:val="18"/>
                          <w:szCs w:val="18"/>
                        </w:rPr>
                        <w:t xml:space="preserve">: </w:t>
                      </w:r>
                      <w:r w:rsidR="00E27396" w:rsidRPr="00E83718">
                        <w:rPr>
                          <w:i/>
                          <w:iCs/>
                          <w:sz w:val="18"/>
                          <w:szCs w:val="18"/>
                        </w:rPr>
                        <w:t>Rogers’ proposed categorization of adopters based on the average time to adopt (x) and the standard deviation (sd)</w:t>
                      </w:r>
                      <w:sdt>
                        <w:sdtPr>
                          <w:rPr>
                            <w:i/>
                            <w:iCs/>
                            <w:sz w:val="18"/>
                            <w:szCs w:val="18"/>
                          </w:rPr>
                          <w:id w:val="860324108"/>
                          <w:citation/>
                        </w:sdtPr>
                        <w:sdtContent>
                          <w:r w:rsidR="004A1512" w:rsidRPr="00E83718">
                            <w:rPr>
                              <w:i/>
                              <w:iCs/>
                              <w:sz w:val="18"/>
                              <w:szCs w:val="18"/>
                            </w:rPr>
                            <w:fldChar w:fldCharType="begin"/>
                          </w:r>
                          <w:r w:rsidR="004A1512" w:rsidRPr="00E83718">
                            <w:rPr>
                              <w:i/>
                              <w:iCs/>
                              <w:sz w:val="18"/>
                              <w:szCs w:val="18"/>
                            </w:rPr>
                            <w:instrText xml:space="preserve"> CITATION Sin16 \l 2057 </w:instrText>
                          </w:r>
                          <w:r w:rsidR="004A1512" w:rsidRPr="00E83718">
                            <w:rPr>
                              <w:i/>
                              <w:iCs/>
                              <w:sz w:val="18"/>
                              <w:szCs w:val="18"/>
                            </w:rPr>
                            <w:fldChar w:fldCharType="separate"/>
                          </w:r>
                          <w:r w:rsidR="00E8653C">
                            <w:rPr>
                              <w:i/>
                              <w:iCs/>
                              <w:noProof/>
                              <w:sz w:val="18"/>
                              <w:szCs w:val="18"/>
                            </w:rPr>
                            <w:t xml:space="preserve"> </w:t>
                          </w:r>
                          <w:r w:rsidR="00E8653C" w:rsidRPr="00E8653C">
                            <w:rPr>
                              <w:noProof/>
                              <w:sz w:val="18"/>
                              <w:szCs w:val="18"/>
                            </w:rPr>
                            <w:t>(Singer, 2016)</w:t>
                          </w:r>
                          <w:r w:rsidR="004A1512" w:rsidRPr="00E83718">
                            <w:rPr>
                              <w:i/>
                              <w:iCs/>
                              <w:sz w:val="18"/>
                              <w:szCs w:val="18"/>
                            </w:rPr>
                            <w:fldChar w:fldCharType="end"/>
                          </w:r>
                        </w:sdtContent>
                      </w:sdt>
                    </w:p>
                  </w:txbxContent>
                </v:textbox>
                <w10:wrap type="tight"/>
              </v:shape>
            </w:pict>
          </mc:Fallback>
        </mc:AlternateContent>
      </w:r>
      <w:r>
        <w:rPr>
          <w:noProof/>
        </w:rPr>
        <w:drawing>
          <wp:anchor distT="0" distB="0" distL="114300" distR="114300" simplePos="0" relativeHeight="251831296" behindDoc="0" locked="0" layoutInCell="1" allowOverlap="1" wp14:anchorId="27E869B2" wp14:editId="254BF22A">
            <wp:simplePos x="0" y="0"/>
            <wp:positionH relativeFrom="column">
              <wp:posOffset>0</wp:posOffset>
            </wp:positionH>
            <wp:positionV relativeFrom="paragraph">
              <wp:posOffset>1905</wp:posOffset>
            </wp:positionV>
            <wp:extent cx="5730875" cy="1640205"/>
            <wp:effectExtent l="0" t="0" r="3175" b="0"/>
            <wp:wrapSquare wrapText="bothSides"/>
            <wp:docPr id="14441316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1640205"/>
                    </a:xfrm>
                    <a:prstGeom prst="rect">
                      <a:avLst/>
                    </a:prstGeom>
                    <a:noFill/>
                  </pic:spPr>
                </pic:pic>
              </a:graphicData>
            </a:graphic>
          </wp:anchor>
        </w:drawing>
      </w:r>
    </w:p>
    <w:p w14:paraId="190E6795" w14:textId="508C9387" w:rsidR="00C2460D" w:rsidRDefault="00481356" w:rsidP="00C2460D">
      <w:r>
        <w:lastRenderedPageBreak/>
        <w:t>Whilst</w:t>
      </w:r>
      <w:r w:rsidR="002625A8">
        <w:t xml:space="preserve"> </w:t>
      </w:r>
      <w:r>
        <w:t xml:space="preserve">the internet </w:t>
      </w:r>
      <w:r w:rsidR="00AC39E9">
        <w:t xml:space="preserve">changed the </w:t>
      </w:r>
      <w:r w:rsidR="00F77A2C">
        <w:t xml:space="preserve">market landscape for </w:t>
      </w:r>
      <w:r w:rsidR="002625A8">
        <w:t>e-</w:t>
      </w:r>
      <w:r w:rsidR="00F77A2C">
        <w:t>commerce</w:t>
      </w:r>
      <w:r w:rsidR="00F30766">
        <w:t xml:space="preserve">, </w:t>
      </w:r>
      <w:r w:rsidR="002625A8">
        <w:t xml:space="preserve">its </w:t>
      </w:r>
      <w:r w:rsidR="000D7B25">
        <w:t>overall</w:t>
      </w:r>
      <w:r w:rsidR="002625A8">
        <w:t xml:space="preserve"> usage </w:t>
      </w:r>
      <w:r w:rsidR="000E1FF1">
        <w:t>diffusion</w:t>
      </w:r>
      <w:r w:rsidR="002625A8">
        <w:t xml:space="preserve"> </w:t>
      </w:r>
      <w:r w:rsidR="00F30766">
        <w:t xml:space="preserve">surpassed the </w:t>
      </w:r>
      <w:r w:rsidR="00D2274E">
        <w:t>laggards’</w:t>
      </w:r>
      <w:r w:rsidR="00164A37">
        <w:t xml:space="preserve"> phase</w:t>
      </w:r>
      <w:r w:rsidR="000D7B25">
        <w:t>,</w:t>
      </w:r>
      <w:r w:rsidR="00164A37">
        <w:t xml:space="preserve"> as per </w:t>
      </w:r>
      <w:r w:rsidR="005616AB">
        <w:t>Figure</w:t>
      </w:r>
      <w:r w:rsidR="007D3EF4">
        <w:t xml:space="preserve"> 2, </w:t>
      </w:r>
      <w:r w:rsidR="00F05D50" w:rsidRPr="000E1FF1">
        <w:t xml:space="preserve">on multiple occasions, with overlapping S curves as new technology </w:t>
      </w:r>
      <w:r w:rsidR="00F31887">
        <w:t>was</w:t>
      </w:r>
      <w:r w:rsidR="00F05D50" w:rsidRPr="000E1FF1">
        <w:t xml:space="preserve"> introduced</w:t>
      </w:r>
      <w:r w:rsidR="008A39E6">
        <w:t xml:space="preserve"> </w:t>
      </w:r>
      <w:sdt>
        <w:sdtPr>
          <w:id w:val="-1754276419"/>
          <w:citation/>
        </w:sdtPr>
        <w:sdtContent>
          <w:r w:rsidR="00F1185A">
            <w:fldChar w:fldCharType="begin"/>
          </w:r>
          <w:r w:rsidR="00F1185A">
            <w:instrText xml:space="preserve"> CITATION Pri20 \l 2057 </w:instrText>
          </w:r>
          <w:r w:rsidR="00F1185A">
            <w:fldChar w:fldCharType="separate"/>
          </w:r>
          <w:r w:rsidR="00E8653C">
            <w:rPr>
              <w:noProof/>
            </w:rPr>
            <w:t>(Priestley, Sluckin, &amp; Tiropanis, 2020)</w:t>
          </w:r>
          <w:r w:rsidR="00F1185A">
            <w:fldChar w:fldCharType="end"/>
          </w:r>
        </w:sdtContent>
      </w:sdt>
      <w:r w:rsidR="002F3E13">
        <w:t>.</w:t>
      </w:r>
      <w:r w:rsidR="004E4463">
        <w:t xml:space="preserve"> </w:t>
      </w:r>
    </w:p>
    <w:p w14:paraId="273F29BB" w14:textId="750E7489" w:rsidR="007D3EF4" w:rsidRDefault="00F31887" w:rsidP="00C2460D">
      <w:pPr>
        <w:jc w:val="center"/>
      </w:pPr>
      <w:r>
        <w:rPr>
          <w:noProof/>
        </w:rPr>
        <mc:AlternateContent>
          <mc:Choice Requires="wps">
            <w:drawing>
              <wp:anchor distT="45720" distB="45720" distL="114300" distR="114300" simplePos="0" relativeHeight="251816960" behindDoc="1" locked="0" layoutInCell="1" allowOverlap="1" wp14:anchorId="35E2DCA4" wp14:editId="0BBC64F1">
                <wp:simplePos x="0" y="0"/>
                <wp:positionH relativeFrom="column">
                  <wp:posOffset>247650</wp:posOffset>
                </wp:positionH>
                <wp:positionV relativeFrom="paragraph">
                  <wp:posOffset>2879725</wp:posOffset>
                </wp:positionV>
                <wp:extent cx="5343525" cy="1404620"/>
                <wp:effectExtent l="0" t="0" r="0" b="0"/>
                <wp:wrapTight wrapText="bothSides">
                  <wp:wrapPolygon edited="0">
                    <wp:start x="231" y="0"/>
                    <wp:lineTo x="231" y="20455"/>
                    <wp:lineTo x="21330" y="20455"/>
                    <wp:lineTo x="21330" y="0"/>
                    <wp:lineTo x="231" y="0"/>
                  </wp:wrapPolygon>
                </wp:wrapTight>
                <wp:docPr id="656023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404620"/>
                        </a:xfrm>
                        <a:prstGeom prst="rect">
                          <a:avLst/>
                        </a:prstGeom>
                        <a:noFill/>
                        <a:ln w="9525">
                          <a:noFill/>
                          <a:miter lim="800000"/>
                          <a:headEnd/>
                          <a:tailEnd/>
                        </a:ln>
                      </wps:spPr>
                      <wps:txbx>
                        <w:txbxContent>
                          <w:p w14:paraId="211E8C5E" w14:textId="2EADCE99" w:rsidR="007D3EF4" w:rsidRPr="00E83718" w:rsidRDefault="007D3EF4" w:rsidP="00715DD0">
                            <w:pPr>
                              <w:jc w:val="center"/>
                              <w:rPr>
                                <w:i/>
                                <w:iCs/>
                                <w:sz w:val="18"/>
                                <w:szCs w:val="18"/>
                              </w:rPr>
                            </w:pPr>
                            <w:r w:rsidRPr="00E83718">
                              <w:rPr>
                                <w:b/>
                                <w:bCs/>
                                <w:i/>
                                <w:iCs/>
                                <w:sz w:val="18"/>
                                <w:szCs w:val="18"/>
                              </w:rPr>
                              <w:t>Figure 2</w:t>
                            </w:r>
                            <w:r w:rsidRPr="00E83718">
                              <w:rPr>
                                <w:i/>
                                <w:iCs/>
                                <w:sz w:val="18"/>
                                <w:szCs w:val="18"/>
                              </w:rPr>
                              <w:t xml:space="preserve">: Successive S-curves in technological development. The dotted line shows the overall growth trajectory produced by component technologies </w:t>
                            </w:r>
                            <w:r w:rsidR="00715DD0" w:rsidRPr="00E83718">
                              <w:rPr>
                                <w:i/>
                                <w:iCs/>
                                <w:sz w:val="18"/>
                                <w:szCs w:val="18"/>
                              </w:rPr>
                              <w:t xml:space="preserve">Adapted from Christensen (1992) </w:t>
                            </w:r>
                            <w:sdt>
                              <w:sdtPr>
                                <w:rPr>
                                  <w:i/>
                                  <w:iCs/>
                                  <w:sz w:val="18"/>
                                  <w:szCs w:val="18"/>
                                </w:rPr>
                                <w:id w:val="-387030381"/>
                                <w:citation/>
                              </w:sdtPr>
                              <w:sdtContent>
                                <w:r w:rsidR="00247011" w:rsidRPr="00E83718">
                                  <w:rPr>
                                    <w:i/>
                                    <w:iCs/>
                                    <w:sz w:val="18"/>
                                    <w:szCs w:val="18"/>
                                  </w:rPr>
                                  <w:fldChar w:fldCharType="begin"/>
                                </w:r>
                                <w:r w:rsidR="00247011" w:rsidRPr="00E83718">
                                  <w:rPr>
                                    <w:i/>
                                    <w:iCs/>
                                    <w:sz w:val="18"/>
                                    <w:szCs w:val="18"/>
                                  </w:rPr>
                                  <w:instrText xml:space="preserve"> CITATION Pre20 \l 2057 </w:instrText>
                                </w:r>
                                <w:r w:rsidR="00247011" w:rsidRPr="00E83718">
                                  <w:rPr>
                                    <w:i/>
                                    <w:iCs/>
                                    <w:sz w:val="18"/>
                                    <w:szCs w:val="18"/>
                                  </w:rPr>
                                  <w:fldChar w:fldCharType="separate"/>
                                </w:r>
                                <w:r w:rsidR="00E8653C" w:rsidRPr="00E8653C">
                                  <w:rPr>
                                    <w:noProof/>
                                    <w:sz w:val="18"/>
                                    <w:szCs w:val="18"/>
                                  </w:rPr>
                                  <w:t>(Preistley, Sluckin, &amp; Tiropanis, 2020)</w:t>
                                </w:r>
                                <w:r w:rsidR="00247011" w:rsidRPr="00E83718">
                                  <w:rPr>
                                    <w:i/>
                                    <w:iCs/>
                                    <w:sz w:val="18"/>
                                    <w:szCs w:val="18"/>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E2DCA4" id="_x0000_s1027" type="#_x0000_t202" style="position:absolute;left:0;text-align:left;margin-left:19.5pt;margin-top:226.75pt;width:420.75pt;height:110.6pt;z-index:-251499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" filled="f" stroked="f">
                <v:textbox style="mso-fit-shape-to-text:t">
                  <w:txbxContent>
                    <w:p w14:paraId="211E8C5E" w14:textId="2EADCE99" w:rsidR="007D3EF4" w:rsidRPr="00E83718" w:rsidRDefault="007D3EF4" w:rsidP="00715DD0">
                      <w:pPr>
                        <w:jc w:val="center"/>
                        <w:rPr>
                          <w:i/>
                          <w:iCs/>
                          <w:sz w:val="18"/>
                          <w:szCs w:val="18"/>
                        </w:rPr>
                      </w:pPr>
                      <w:r w:rsidRPr="00E83718">
                        <w:rPr>
                          <w:b/>
                          <w:bCs/>
                          <w:i/>
                          <w:iCs/>
                          <w:sz w:val="18"/>
                          <w:szCs w:val="18"/>
                        </w:rPr>
                        <w:t>Figure 2</w:t>
                      </w:r>
                      <w:r w:rsidRPr="00E83718">
                        <w:rPr>
                          <w:i/>
                          <w:iCs/>
                          <w:sz w:val="18"/>
                          <w:szCs w:val="18"/>
                        </w:rPr>
                        <w:t xml:space="preserve">: Successive S-curves in technological development. The dotted line shows the overall growth trajectory produced by component technologies </w:t>
                      </w:r>
                      <w:r w:rsidR="00715DD0" w:rsidRPr="00E83718">
                        <w:rPr>
                          <w:i/>
                          <w:iCs/>
                          <w:sz w:val="18"/>
                          <w:szCs w:val="18"/>
                        </w:rPr>
                        <w:t xml:space="preserve">Adapted from Christensen (1992) </w:t>
                      </w:r>
                      <w:sdt>
                        <w:sdtPr>
                          <w:rPr>
                            <w:i/>
                            <w:iCs/>
                            <w:sz w:val="18"/>
                            <w:szCs w:val="18"/>
                          </w:rPr>
                          <w:id w:val="-387030381"/>
                          <w:citation/>
                        </w:sdtPr>
                        <w:sdtContent>
                          <w:r w:rsidR="00247011" w:rsidRPr="00E83718">
                            <w:rPr>
                              <w:i/>
                              <w:iCs/>
                              <w:sz w:val="18"/>
                              <w:szCs w:val="18"/>
                            </w:rPr>
                            <w:fldChar w:fldCharType="begin"/>
                          </w:r>
                          <w:r w:rsidR="00247011" w:rsidRPr="00E83718">
                            <w:rPr>
                              <w:i/>
                              <w:iCs/>
                              <w:sz w:val="18"/>
                              <w:szCs w:val="18"/>
                            </w:rPr>
                            <w:instrText xml:space="preserve"> CITATION Pre20 \l 2057 </w:instrText>
                          </w:r>
                          <w:r w:rsidR="00247011" w:rsidRPr="00E83718">
                            <w:rPr>
                              <w:i/>
                              <w:iCs/>
                              <w:sz w:val="18"/>
                              <w:szCs w:val="18"/>
                            </w:rPr>
                            <w:fldChar w:fldCharType="separate"/>
                          </w:r>
                          <w:r w:rsidR="00E8653C" w:rsidRPr="00E8653C">
                            <w:rPr>
                              <w:noProof/>
                              <w:sz w:val="18"/>
                              <w:szCs w:val="18"/>
                            </w:rPr>
                            <w:t>(Preistley, Sluckin, &amp; Tiropanis, 2020)</w:t>
                          </w:r>
                          <w:r w:rsidR="00247011" w:rsidRPr="00E83718">
                            <w:rPr>
                              <w:i/>
                              <w:iCs/>
                              <w:sz w:val="18"/>
                              <w:szCs w:val="18"/>
                            </w:rPr>
                            <w:fldChar w:fldCharType="end"/>
                          </w:r>
                        </w:sdtContent>
                      </w:sdt>
                    </w:p>
                  </w:txbxContent>
                </v:textbox>
                <w10:wrap type="tight"/>
              </v:shape>
            </w:pict>
          </mc:Fallback>
        </mc:AlternateContent>
      </w:r>
      <w:r w:rsidR="00B9253D">
        <w:rPr>
          <w:noProof/>
        </w:rPr>
        <w:drawing>
          <wp:inline distT="0" distB="0" distL="0" distR="0" wp14:anchorId="2EFA34C6" wp14:editId="4FC75F47">
            <wp:extent cx="4849572" cy="2828290"/>
            <wp:effectExtent l="0" t="0" r="8255" b="0"/>
            <wp:docPr id="369781797" name="Picture 2" descr="A diagram of technology and ti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81797" name="Picture 2" descr="A diagram of technology and ti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5297" cy="2831629"/>
                    </a:xfrm>
                    <a:prstGeom prst="rect">
                      <a:avLst/>
                    </a:prstGeom>
                  </pic:spPr>
                </pic:pic>
              </a:graphicData>
            </a:graphic>
          </wp:inline>
        </w:drawing>
      </w:r>
    </w:p>
    <w:p w14:paraId="6F083927" w14:textId="4E9579B1" w:rsidR="00823B31" w:rsidRDefault="001E145D" w:rsidP="004C050E">
      <w:r>
        <w:t xml:space="preserve">This </w:t>
      </w:r>
      <w:r w:rsidR="002E59F0">
        <w:t>theoretically demonstrate</w:t>
      </w:r>
      <w:r w:rsidR="00940552">
        <w:t>s</w:t>
      </w:r>
      <w:r>
        <w:t xml:space="preserve"> the </w:t>
      </w:r>
      <w:r w:rsidR="004E4463">
        <w:t>internet’s</w:t>
      </w:r>
      <w:r>
        <w:t xml:space="preserve"> ability to evolve </w:t>
      </w:r>
      <w:r w:rsidR="004E4463">
        <w:t xml:space="preserve">whilst </w:t>
      </w:r>
      <w:r w:rsidR="00091A8F">
        <w:t>remaining static in form</w:t>
      </w:r>
      <w:r w:rsidR="004E4463">
        <w:t>, f</w:t>
      </w:r>
      <w:r w:rsidR="008F6FBA">
        <w:t>or</w:t>
      </w:r>
      <w:r w:rsidR="00164A37">
        <w:t xml:space="preserve"> Apps</w:t>
      </w:r>
      <w:r w:rsidR="004E4463">
        <w:t xml:space="preserve"> however</w:t>
      </w:r>
      <w:r w:rsidR="00B446D3">
        <w:t>,</w:t>
      </w:r>
      <w:r w:rsidR="002779AC">
        <w:t xml:space="preserve"> </w:t>
      </w:r>
      <w:r w:rsidR="00940552">
        <w:t>are</w:t>
      </w:r>
      <w:r w:rsidR="00164A37">
        <w:t xml:space="preserve"> </w:t>
      </w:r>
      <w:r w:rsidR="00F1185A">
        <w:t xml:space="preserve">viewed as </w:t>
      </w:r>
      <w:r w:rsidR="00164A37">
        <w:t xml:space="preserve">somewhat </w:t>
      </w:r>
      <w:r w:rsidR="00FA08D0">
        <w:t>different</w:t>
      </w:r>
      <w:r w:rsidR="008F6FBA">
        <w:t>,</w:t>
      </w:r>
      <w:r w:rsidR="00316DBE">
        <w:t xml:space="preserve"> </w:t>
      </w:r>
      <w:r w:rsidR="008F6FBA">
        <w:t xml:space="preserve">as, </w:t>
      </w:r>
      <w:r w:rsidR="00316DBE">
        <w:t>according to Zhou</w:t>
      </w:r>
      <w:r w:rsidR="00BF0540">
        <w:t xml:space="preserve"> </w:t>
      </w:r>
      <w:r w:rsidR="00BF0540">
        <w:rPr>
          <w:i/>
          <w:iCs/>
        </w:rPr>
        <w:t xml:space="preserve">et al. </w:t>
      </w:r>
      <w:r w:rsidR="00FA08D0">
        <w:t xml:space="preserve">an </w:t>
      </w:r>
      <w:r w:rsidR="00316DBE">
        <w:t xml:space="preserve">individual </w:t>
      </w:r>
      <w:r w:rsidR="00D2274E">
        <w:t>A</w:t>
      </w:r>
      <w:r w:rsidR="00316DBE">
        <w:t>pp</w:t>
      </w:r>
      <w:r w:rsidR="00BF0540">
        <w:t xml:space="preserve"> is considered for its own innovative values, as </w:t>
      </w:r>
      <w:r w:rsidR="00D2274E">
        <w:t>opposed</w:t>
      </w:r>
      <w:r w:rsidR="00BF0540">
        <w:t xml:space="preserve"> to </w:t>
      </w:r>
      <w:r w:rsidR="00D2274E">
        <w:t>A</w:t>
      </w:r>
      <w:r w:rsidR="00BF0540">
        <w:t>pps as a whole</w:t>
      </w:r>
      <w:r w:rsidR="00D2274E">
        <w:t xml:space="preserve"> </w:t>
      </w:r>
      <w:r w:rsidR="00B446D3">
        <w:t>genre</w:t>
      </w:r>
      <w:r w:rsidR="00D2274E">
        <w:t xml:space="preserve"> </w:t>
      </w:r>
      <w:sdt>
        <w:sdtPr>
          <w:id w:val="242381246"/>
          <w:citation/>
        </w:sdtPr>
        <w:sdtContent>
          <w:r w:rsidR="00D2274E">
            <w:fldChar w:fldCharType="begin"/>
          </w:r>
          <w:r w:rsidR="00D2274E">
            <w:instrText xml:space="preserve">CITATION Zho20 \n  \t  \l 2057 </w:instrText>
          </w:r>
          <w:r w:rsidR="00D2274E">
            <w:fldChar w:fldCharType="separate"/>
          </w:r>
          <w:r w:rsidR="00E8653C">
            <w:rPr>
              <w:noProof/>
            </w:rPr>
            <w:t>(2020)</w:t>
          </w:r>
          <w:r w:rsidR="00D2274E">
            <w:fldChar w:fldCharType="end"/>
          </w:r>
        </w:sdtContent>
      </w:sdt>
      <w:r w:rsidR="00D2274E">
        <w:t>.</w:t>
      </w:r>
      <w:r w:rsidR="008C3C06">
        <w:t xml:space="preserve"> This </w:t>
      </w:r>
      <w:r w:rsidR="00742D03">
        <w:t xml:space="preserve">also </w:t>
      </w:r>
      <w:r w:rsidR="00E84B00">
        <w:t>tells us</w:t>
      </w:r>
      <w:r w:rsidR="008C3C06">
        <w:t xml:space="preserve"> that, together with the </w:t>
      </w:r>
      <w:r w:rsidR="00940552">
        <w:t>A</w:t>
      </w:r>
      <w:r w:rsidR="008C3C06">
        <w:t xml:space="preserve">pps ability to use the smart devices inherit features, an App </w:t>
      </w:r>
      <w:r w:rsidR="00CE0DC1">
        <w:t xml:space="preserve">is not limited by </w:t>
      </w:r>
      <w:r w:rsidR="00183D7A">
        <w:t>the</w:t>
      </w:r>
      <w:r w:rsidR="00CE0DC1">
        <w:t xml:space="preserve"> </w:t>
      </w:r>
      <w:r w:rsidR="00183D7A">
        <w:t xml:space="preserve">static </w:t>
      </w:r>
      <w:r w:rsidR="00551BE3">
        <w:t>form or</w:t>
      </w:r>
      <w:r w:rsidR="00183D7A">
        <w:t xml:space="preserve"> </w:t>
      </w:r>
      <w:r w:rsidR="0008524B">
        <w:t>function</w:t>
      </w:r>
      <w:r w:rsidR="00183D7A">
        <w:t>alities</w:t>
      </w:r>
      <w:r w:rsidR="00E30C4A">
        <w:t xml:space="preserve"> of websites</w:t>
      </w:r>
      <w:r w:rsidR="0060515F">
        <w:t xml:space="preserve">, but </w:t>
      </w:r>
      <w:r w:rsidR="00E30C4A">
        <w:t>has</w:t>
      </w:r>
      <w:r w:rsidR="0060515F">
        <w:t xml:space="preserve"> agil</w:t>
      </w:r>
      <w:r w:rsidR="00E30C4A">
        <w:t>ity</w:t>
      </w:r>
      <w:r w:rsidR="00730869">
        <w:t xml:space="preserve"> in form</w:t>
      </w:r>
      <w:r w:rsidR="0060515F">
        <w:t xml:space="preserve">, comparably </w:t>
      </w:r>
      <w:r w:rsidR="00753045">
        <w:t xml:space="preserve">dependant on its individual </w:t>
      </w:r>
      <w:r w:rsidR="001B1ABD">
        <w:t xml:space="preserve">usefulness </w:t>
      </w:r>
      <w:sdt>
        <w:sdtPr>
          <w:id w:val="-145436119"/>
          <w:citation/>
        </w:sdtPr>
        <w:sdtContent>
          <w:r w:rsidR="00C64B23">
            <w:fldChar w:fldCharType="begin"/>
          </w:r>
          <w:r w:rsidR="00C64B23">
            <w:instrText xml:space="preserve"> CITATION AlN22 \l 2057 </w:instrText>
          </w:r>
          <w:r w:rsidR="00C64B23">
            <w:fldChar w:fldCharType="separate"/>
          </w:r>
          <w:r w:rsidR="00E8653C">
            <w:rPr>
              <w:noProof/>
            </w:rPr>
            <w:t>(Al‐Nabhani, Wilson, &amp; McLean, 2022)</w:t>
          </w:r>
          <w:r w:rsidR="00C64B23">
            <w:fldChar w:fldCharType="end"/>
          </w:r>
        </w:sdtContent>
      </w:sdt>
      <w:r w:rsidR="001C405B">
        <w:t>,</w:t>
      </w:r>
      <w:r w:rsidR="00E96289">
        <w:t xml:space="preserve"> </w:t>
      </w:r>
      <w:r w:rsidR="00823B31">
        <w:t>and</w:t>
      </w:r>
      <w:r w:rsidR="001C405B">
        <w:t xml:space="preserve"> by association,</w:t>
      </w:r>
      <w:r w:rsidR="00E96289">
        <w:t xml:space="preserve"> </w:t>
      </w:r>
      <w:r w:rsidR="001C405B">
        <w:t>its individual</w:t>
      </w:r>
      <w:r w:rsidR="004D0F2E">
        <w:t>ly</w:t>
      </w:r>
      <w:r w:rsidR="001C405B">
        <w:t xml:space="preserve"> </w:t>
      </w:r>
      <w:r w:rsidR="004D0F2E">
        <w:t>valued characteristics</w:t>
      </w:r>
      <w:r w:rsidR="00823B31">
        <w:t xml:space="preserve"> by the consumer</w:t>
      </w:r>
      <w:r w:rsidR="00DA4695">
        <w:t xml:space="preserve"> </w:t>
      </w:r>
      <w:r w:rsidR="00DA4695" w:rsidRPr="00C64B23">
        <w:t>or consumer group</w:t>
      </w:r>
      <w:r w:rsidR="00753045" w:rsidRPr="00C64B23">
        <w:t xml:space="preserve">. </w:t>
      </w:r>
    </w:p>
    <w:p w14:paraId="69C5016B" w14:textId="7D341079" w:rsidR="004960C1" w:rsidRDefault="00673F31" w:rsidP="004C050E">
      <w:r>
        <w:t>Apps</w:t>
      </w:r>
      <w:r w:rsidR="00297D9D">
        <w:t>,</w:t>
      </w:r>
      <w:r>
        <w:t xml:space="preserve"> have the ability to </w:t>
      </w:r>
      <w:r w:rsidRPr="00705362">
        <w:rPr>
          <w:i/>
          <w:iCs/>
        </w:rPr>
        <w:t>define</w:t>
      </w:r>
      <w:r>
        <w:t xml:space="preserve"> themselves by a new technology, </w:t>
      </w:r>
      <w:r w:rsidR="00297D9D">
        <w:t xml:space="preserve">and </w:t>
      </w:r>
      <w:r>
        <w:t>limit themselves</w:t>
      </w:r>
      <w:r w:rsidR="00B65D4F">
        <w:t>, if required,</w:t>
      </w:r>
      <w:r>
        <w:t xml:space="preserve"> to </w:t>
      </w:r>
      <w:r w:rsidR="007702C1">
        <w:t xml:space="preserve">a characteristic that led to the success of the iPhone, </w:t>
      </w:r>
      <w:r w:rsidR="0050501D">
        <w:t xml:space="preserve">convenience through </w:t>
      </w:r>
      <w:r w:rsidR="007702C1">
        <w:t xml:space="preserve">simplicity. Free from the </w:t>
      </w:r>
      <w:r w:rsidR="004960C1">
        <w:t>co</w:t>
      </w:r>
      <w:r w:rsidR="00033321">
        <w:t>mplexities</w:t>
      </w:r>
      <w:r w:rsidR="004960C1">
        <w:t xml:space="preserve"> of a web browser or the internet as a whole</w:t>
      </w:r>
      <w:r w:rsidR="007702C1">
        <w:t xml:space="preserve">, they offer a focussed </w:t>
      </w:r>
      <w:r w:rsidR="006C7435">
        <w:t xml:space="preserve">purpose, where digital </w:t>
      </w:r>
      <w:r w:rsidR="00D57B2E">
        <w:t>innovation</w:t>
      </w:r>
      <w:r w:rsidR="009925E7">
        <w:t xml:space="preserve"> is </w:t>
      </w:r>
      <w:r w:rsidR="00D57B2E">
        <w:t>fuelled</w:t>
      </w:r>
      <w:r w:rsidR="009925E7">
        <w:t xml:space="preserve"> by </w:t>
      </w:r>
      <w:r w:rsidR="00526208">
        <w:t>technological growth, doubling in capacity every 18-24 months according to moors law</w:t>
      </w:r>
      <w:r w:rsidR="005A3E29">
        <w:t xml:space="preserve"> </w:t>
      </w:r>
      <w:sdt>
        <w:sdtPr>
          <w:id w:val="1154113294"/>
          <w:citation/>
        </w:sdtPr>
        <w:sdtContent>
          <w:r w:rsidR="00F73AD5">
            <w:fldChar w:fldCharType="begin"/>
          </w:r>
          <w:r w:rsidR="00F73AD5">
            <w:instrText xml:space="preserve">CITATION Moo65 \n  \t  \l 2057 </w:instrText>
          </w:r>
          <w:r w:rsidR="00F73AD5">
            <w:fldChar w:fldCharType="separate"/>
          </w:r>
          <w:r w:rsidR="00E8653C">
            <w:rPr>
              <w:noProof/>
            </w:rPr>
            <w:t>(1965)</w:t>
          </w:r>
          <w:r w:rsidR="00F73AD5">
            <w:fldChar w:fldCharType="end"/>
          </w:r>
        </w:sdtContent>
      </w:sdt>
      <w:r w:rsidR="00705362">
        <w:t>.</w:t>
      </w:r>
      <w:r w:rsidR="001D706F">
        <w:t xml:space="preserve"> As p</w:t>
      </w:r>
      <w:r w:rsidR="00285E5B">
        <w:t>eople</w:t>
      </w:r>
      <w:r w:rsidR="00670761">
        <w:t xml:space="preserve"> are</w:t>
      </w:r>
      <w:r w:rsidR="00285E5B">
        <w:t xml:space="preserve"> relativ</w:t>
      </w:r>
      <w:r w:rsidR="000A43A1">
        <w:t>ely quick</w:t>
      </w:r>
      <w:r w:rsidR="00670761">
        <w:t>er to</w:t>
      </w:r>
      <w:r w:rsidR="000A43A1">
        <w:t xml:space="preserve"> ad</w:t>
      </w:r>
      <w:r w:rsidR="00670761">
        <w:t>opt</w:t>
      </w:r>
      <w:r w:rsidR="000A43A1">
        <w:t xml:space="preserve"> </w:t>
      </w:r>
      <w:r w:rsidR="00A5722B">
        <w:t>popular</w:t>
      </w:r>
      <w:r w:rsidR="000A43A1">
        <w:t xml:space="preserve"> innovation compared to business slower abilities to deliver it</w:t>
      </w:r>
      <w:r w:rsidR="00C23C72">
        <w:t xml:space="preserve">, </w:t>
      </w:r>
      <w:r w:rsidR="00D94A35">
        <w:t xml:space="preserve">otherwise known as </w:t>
      </w:r>
      <w:r w:rsidR="00685E72">
        <w:t>‘</w:t>
      </w:r>
      <w:r w:rsidR="00D94A35">
        <w:t>crossing the chasm</w:t>
      </w:r>
      <w:r w:rsidR="00685E72">
        <w:t>’</w:t>
      </w:r>
      <w:r w:rsidR="00D94A35">
        <w:t xml:space="preserve"> between the early adopters to </w:t>
      </w:r>
      <w:r w:rsidR="002212BF">
        <w:t>majority</w:t>
      </w:r>
      <w:r w:rsidR="00B62CBC">
        <w:t xml:space="preserve"> </w:t>
      </w:r>
      <w:sdt>
        <w:sdtPr>
          <w:id w:val="-337388612"/>
          <w:citation/>
        </w:sdtPr>
        <w:sdtContent>
          <w:r w:rsidR="002212BF">
            <w:fldChar w:fldCharType="begin"/>
          </w:r>
          <w:r w:rsidR="002212BF">
            <w:instrText xml:space="preserve"> CITATION Wan10 \l 2057 </w:instrText>
          </w:r>
          <w:r w:rsidR="002212BF">
            <w:fldChar w:fldCharType="separate"/>
          </w:r>
          <w:r w:rsidR="00E8653C">
            <w:rPr>
              <w:noProof/>
            </w:rPr>
            <w:t>(Wang, 2010)</w:t>
          </w:r>
          <w:r w:rsidR="002212BF">
            <w:fldChar w:fldCharType="end"/>
          </w:r>
        </w:sdtContent>
      </w:sdt>
      <w:r w:rsidR="00C23C72">
        <w:t>,</w:t>
      </w:r>
      <w:r w:rsidR="006F2A8D">
        <w:t xml:space="preserve"> </w:t>
      </w:r>
      <w:r w:rsidR="00C23C72">
        <w:t xml:space="preserve">it is </w:t>
      </w:r>
      <w:r w:rsidR="00FC69A2">
        <w:t>t</w:t>
      </w:r>
      <w:r w:rsidR="006F2A8D">
        <w:t xml:space="preserve">he App </w:t>
      </w:r>
      <w:r w:rsidR="00710E1D">
        <w:t xml:space="preserve">that </w:t>
      </w:r>
      <w:r w:rsidR="006F2A8D">
        <w:t xml:space="preserve">has the agility and ability </w:t>
      </w:r>
      <w:r w:rsidR="0023735F">
        <w:t xml:space="preserve">technologically </w:t>
      </w:r>
      <w:r w:rsidR="006F2A8D">
        <w:t xml:space="preserve">to </w:t>
      </w:r>
      <w:r w:rsidR="00E92767">
        <w:t>adopt and update</w:t>
      </w:r>
      <w:r w:rsidR="009C199F">
        <w:t xml:space="preserve"> more </w:t>
      </w:r>
      <w:r w:rsidR="00FC69A2">
        <w:t xml:space="preserve">wholly and </w:t>
      </w:r>
      <w:r w:rsidR="009C199F">
        <w:t xml:space="preserve">readily for </w:t>
      </w:r>
      <w:r w:rsidR="00710E1D">
        <w:t>uptake</w:t>
      </w:r>
      <w:r w:rsidR="005471A4">
        <w:t>.</w:t>
      </w:r>
      <w:r w:rsidR="007702C1">
        <w:t xml:space="preserve"> </w:t>
      </w:r>
    </w:p>
    <w:p w14:paraId="41D43E11" w14:textId="74CF9647" w:rsidR="005616AB" w:rsidRDefault="00A14E2C" w:rsidP="004C050E">
      <w:r>
        <w:t xml:space="preserve">Whilst </w:t>
      </w:r>
      <w:r w:rsidR="00F33A37">
        <w:t>AI</w:t>
      </w:r>
      <w:r>
        <w:t xml:space="preserve"> will be </w:t>
      </w:r>
      <w:r w:rsidR="004A4290">
        <w:t>considered</w:t>
      </w:r>
      <w:r>
        <w:t xml:space="preserve"> as </w:t>
      </w:r>
      <w:r w:rsidR="004D0246">
        <w:t xml:space="preserve">a </w:t>
      </w:r>
      <w:r w:rsidR="000A4B26">
        <w:t>‘Technology within’ below</w:t>
      </w:r>
      <w:r w:rsidR="00643DF5">
        <w:t xml:space="preserve">, </w:t>
      </w:r>
      <w:r w:rsidR="00F34E8A">
        <w:t xml:space="preserve">it can be assumed that it is with keen anticipation </w:t>
      </w:r>
      <w:r w:rsidR="007073B9">
        <w:t xml:space="preserve">in 2024 </w:t>
      </w:r>
      <w:r w:rsidR="00F34E8A">
        <w:t xml:space="preserve">that </w:t>
      </w:r>
      <w:r w:rsidR="007073B9">
        <w:t>Web and App</w:t>
      </w:r>
      <w:r w:rsidR="00F34E8A">
        <w:t xml:space="preserve"> </w:t>
      </w:r>
      <w:r w:rsidR="002B48D1">
        <w:t xml:space="preserve">developers are </w:t>
      </w:r>
      <w:r w:rsidR="008A3089">
        <w:t>utilising</w:t>
      </w:r>
      <w:r w:rsidR="002B48D1">
        <w:t xml:space="preserve"> the </w:t>
      </w:r>
      <w:r w:rsidR="00D92CDC">
        <w:t xml:space="preserve">latest in smartphone features, where </w:t>
      </w:r>
      <w:r w:rsidR="003A4A25">
        <w:t xml:space="preserve">the largest </w:t>
      </w:r>
      <w:r w:rsidR="007073B9">
        <w:t xml:space="preserve">smartphone </w:t>
      </w:r>
      <w:r w:rsidR="003A4A25">
        <w:t>market share holder</w:t>
      </w:r>
      <w:r w:rsidR="007073B9">
        <w:t>,</w:t>
      </w:r>
      <w:r w:rsidR="003A4A25">
        <w:t xml:space="preserve"> </w:t>
      </w:r>
      <w:r w:rsidR="00E33AF1">
        <w:t>Samsung</w:t>
      </w:r>
      <w:r w:rsidR="007073B9">
        <w:t>,</w:t>
      </w:r>
      <w:r w:rsidR="00E33AF1">
        <w:t xml:space="preserve"> </w:t>
      </w:r>
      <w:r w:rsidR="008A3089">
        <w:t>embraced this new technology</w:t>
      </w:r>
      <w:r w:rsidR="00150A11">
        <w:t xml:space="preserve"> provided by Google</w:t>
      </w:r>
      <w:r w:rsidR="005F09A5">
        <w:t xml:space="preserve">, </w:t>
      </w:r>
      <w:r w:rsidR="00CF22F8">
        <w:t xml:space="preserve">where their new devices’ </w:t>
      </w:r>
      <w:r w:rsidR="00F13B36">
        <w:t xml:space="preserve">Artificial Intelligence, </w:t>
      </w:r>
      <w:r w:rsidR="00CF22F8">
        <w:t>AI</w:t>
      </w:r>
      <w:r w:rsidR="00F13B36">
        <w:t>,</w:t>
      </w:r>
      <w:r w:rsidR="00CF22F8">
        <w:t xml:space="preserve"> “introduces </w:t>
      </w:r>
      <w:r w:rsidR="007A3525" w:rsidRPr="007A3525">
        <w:t>meaningful intelligence aimed at enhancing every part of life</w:t>
      </w:r>
      <w:r w:rsidR="007A3525">
        <w:t xml:space="preserve">” </w:t>
      </w:r>
      <w:sdt>
        <w:sdtPr>
          <w:id w:val="-1494877902"/>
          <w:citation/>
        </w:sdtPr>
        <w:sdtContent>
          <w:r w:rsidR="007A3525">
            <w:fldChar w:fldCharType="begin"/>
          </w:r>
          <w:r w:rsidR="007073B9">
            <w:instrText xml:space="preserve">CITATION Sam24 \n  \t  \l 2057 </w:instrText>
          </w:r>
          <w:r w:rsidR="007A3525">
            <w:fldChar w:fldCharType="separate"/>
          </w:r>
          <w:r w:rsidR="00E8653C">
            <w:rPr>
              <w:noProof/>
            </w:rPr>
            <w:t>(2024)</w:t>
          </w:r>
          <w:r w:rsidR="007A3525">
            <w:fldChar w:fldCharType="end"/>
          </w:r>
        </w:sdtContent>
      </w:sdt>
      <w:r w:rsidR="007A3525">
        <w:t xml:space="preserve">. </w:t>
      </w:r>
      <w:r w:rsidR="00853E93">
        <w:t>This however</w:t>
      </w:r>
      <w:r w:rsidR="00853E93" w:rsidRPr="006C705D">
        <w:t xml:space="preserve"> </w:t>
      </w:r>
      <w:r w:rsidR="003A0D29" w:rsidRPr="006C705D">
        <w:t>is</w:t>
      </w:r>
      <w:r w:rsidR="00853E93">
        <w:t xml:space="preserve"> not the first time </w:t>
      </w:r>
      <w:r w:rsidR="002C7808">
        <w:t xml:space="preserve">technological innovation has attempted to impact such an ingrained part of </w:t>
      </w:r>
      <w:r w:rsidR="00213A4C">
        <w:t>a consumers</w:t>
      </w:r>
      <w:r w:rsidR="002C7808">
        <w:t xml:space="preserve"> daily landscape, </w:t>
      </w:r>
      <w:r w:rsidR="00ED7556">
        <w:t xml:space="preserve">where </w:t>
      </w:r>
      <w:r w:rsidR="000C3982">
        <w:t>in 2009</w:t>
      </w:r>
      <w:r w:rsidR="00E32859">
        <w:t>, according to Beren</w:t>
      </w:r>
      <w:r w:rsidR="003A0D29">
        <w:t>,</w:t>
      </w:r>
      <w:r w:rsidR="00E32859">
        <w:t xml:space="preserve"> </w:t>
      </w:r>
      <w:r w:rsidR="000C3982">
        <w:t xml:space="preserve">Television manufactures </w:t>
      </w:r>
      <w:r w:rsidR="0048063A">
        <w:t>found opportunity through the popularity of 3D movies in theatres,</w:t>
      </w:r>
      <w:r w:rsidR="00E32859">
        <w:t xml:space="preserve"> such </w:t>
      </w:r>
      <w:r w:rsidR="001A76F7">
        <w:t>as the then highest grossing movie of all time, Avatar,</w:t>
      </w:r>
      <w:r w:rsidR="0048063A">
        <w:t xml:space="preserve"> and </w:t>
      </w:r>
      <w:r w:rsidR="00E32859">
        <w:t>introduced the same technologies to the home</w:t>
      </w:r>
      <w:r w:rsidR="001A76F7">
        <w:t xml:space="preserve"> </w:t>
      </w:r>
      <w:sdt>
        <w:sdtPr>
          <w:id w:val="-1360354502"/>
          <w:citation/>
        </w:sdtPr>
        <w:sdtContent>
          <w:r w:rsidR="001A76F7">
            <w:fldChar w:fldCharType="begin"/>
          </w:r>
          <w:r w:rsidR="003A0D29">
            <w:instrText xml:space="preserve">CITATION Ber23 \n  \t  \l 2057 </w:instrText>
          </w:r>
          <w:r w:rsidR="001A76F7">
            <w:fldChar w:fldCharType="separate"/>
          </w:r>
          <w:r w:rsidR="00E8653C">
            <w:rPr>
              <w:noProof/>
            </w:rPr>
            <w:t>(2023)</w:t>
          </w:r>
          <w:r w:rsidR="001A76F7">
            <w:fldChar w:fldCharType="end"/>
          </w:r>
        </w:sdtContent>
      </w:sdt>
      <w:r w:rsidR="00E32859">
        <w:t xml:space="preserve">. </w:t>
      </w:r>
      <w:r w:rsidR="000B54BC">
        <w:t xml:space="preserve">As above, </w:t>
      </w:r>
      <w:r w:rsidR="003B6B8D">
        <w:t xml:space="preserve">the television manufacturers attempted to beat the curve, and unfortunately, although </w:t>
      </w:r>
      <w:r w:rsidR="00086477">
        <w:t>early adoption</w:t>
      </w:r>
      <w:r w:rsidR="003B6B8D">
        <w:t xml:space="preserve"> was initially good, </w:t>
      </w:r>
      <w:r w:rsidR="00984048">
        <w:t xml:space="preserve">the </w:t>
      </w:r>
      <w:r w:rsidR="00984048">
        <w:lastRenderedPageBreak/>
        <w:t>supporting business behind the 3D technology</w:t>
      </w:r>
      <w:r w:rsidR="005A68FF">
        <w:t>, and its limited libraries,</w:t>
      </w:r>
      <w:r w:rsidR="00984048">
        <w:t xml:space="preserve"> was not sufficient to </w:t>
      </w:r>
      <w:r w:rsidR="000C12C2">
        <w:t xml:space="preserve">uphold the innovation, and as such, by 2016, </w:t>
      </w:r>
      <w:r w:rsidR="00F25664">
        <w:t xml:space="preserve">Beren </w:t>
      </w:r>
      <w:r w:rsidR="003E1813">
        <w:t>continued</w:t>
      </w:r>
      <w:r w:rsidR="00F25664">
        <w:t>,</w:t>
      </w:r>
      <w:r w:rsidR="000C12C2">
        <w:t xml:space="preserve"> th</w:t>
      </w:r>
      <w:r w:rsidR="004A4850">
        <w:t>e</w:t>
      </w:r>
      <w:r w:rsidR="000C12C2">
        <w:t xml:space="preserve"> manufacture of 3D </w:t>
      </w:r>
      <w:r w:rsidR="00632B13">
        <w:t>TVs</w:t>
      </w:r>
      <w:r w:rsidR="000C12C2">
        <w:t xml:space="preserve"> had ceased</w:t>
      </w:r>
      <w:r w:rsidR="001166C5">
        <w:t xml:space="preserve">, 3D TV had failed to </w:t>
      </w:r>
      <w:r w:rsidR="00685E72">
        <w:t>‘</w:t>
      </w:r>
      <w:r w:rsidR="001166C5">
        <w:t>cross the chasm</w:t>
      </w:r>
      <w:r w:rsidR="00685E72">
        <w:t>’</w:t>
      </w:r>
      <w:r w:rsidR="000C12C2">
        <w:t>.</w:t>
      </w:r>
      <w:r w:rsidR="00215BB8">
        <w:t xml:space="preserve"> AI</w:t>
      </w:r>
      <w:r w:rsidR="00D35398">
        <w:t xml:space="preserve">, in contrast, </w:t>
      </w:r>
      <w:r w:rsidR="00215BB8">
        <w:t xml:space="preserve">has been in use in increasing </w:t>
      </w:r>
      <w:r w:rsidR="00034B4B">
        <w:t xml:space="preserve">complexities as technology advances, </w:t>
      </w:r>
      <w:r w:rsidR="0084683B">
        <w:t>for, simply</w:t>
      </w:r>
      <w:r w:rsidR="00034B4B">
        <w:t xml:space="preserve"> typing into a web browser </w:t>
      </w:r>
      <w:r w:rsidR="00E71DB8">
        <w:t>demonstrates</w:t>
      </w:r>
      <w:r w:rsidR="00034B4B">
        <w:t xml:space="preserve"> AI </w:t>
      </w:r>
      <w:r w:rsidR="00E71DB8">
        <w:t>by</w:t>
      </w:r>
      <w:r w:rsidR="00034B4B">
        <w:t xml:space="preserve"> predict</w:t>
      </w:r>
      <w:r w:rsidR="00E71DB8">
        <w:t>ing</w:t>
      </w:r>
      <w:r w:rsidR="00034B4B">
        <w:t xml:space="preserve"> </w:t>
      </w:r>
      <w:r w:rsidR="006C3318">
        <w:t xml:space="preserve">words and phrases, so in this respect, there has not been an attempt to beat the curve, and it remains </w:t>
      </w:r>
      <w:r w:rsidR="002B7B1B">
        <w:t xml:space="preserve">as a question, </w:t>
      </w:r>
      <w:r w:rsidR="000404A8">
        <w:t>in what ways</w:t>
      </w:r>
      <w:r w:rsidR="002B7B1B">
        <w:t xml:space="preserve"> can developers innovate in a way that diffus</w:t>
      </w:r>
      <w:r w:rsidR="00D469D0">
        <w:t>e</w:t>
      </w:r>
      <w:r w:rsidR="002B7B1B">
        <w:t xml:space="preserve">s </w:t>
      </w:r>
      <w:r w:rsidR="000404A8">
        <w:t>sufficient</w:t>
      </w:r>
      <w:r w:rsidR="00D469D0">
        <w:t>ly</w:t>
      </w:r>
      <w:r w:rsidR="00F86738">
        <w:t xml:space="preserve">, and if </w:t>
      </w:r>
      <w:r w:rsidR="00B3320F">
        <w:t>A</w:t>
      </w:r>
      <w:r w:rsidR="00F86738">
        <w:t xml:space="preserve">pps are more </w:t>
      </w:r>
      <w:r w:rsidR="00632B13">
        <w:t xml:space="preserve">suited to this level of technological </w:t>
      </w:r>
      <w:r w:rsidR="00776227">
        <w:t>adoption</w:t>
      </w:r>
      <w:r w:rsidR="00632B13">
        <w:t xml:space="preserve">, what guidelines </w:t>
      </w:r>
      <w:r w:rsidR="00B3320F">
        <w:t xml:space="preserve">and </w:t>
      </w:r>
      <w:r w:rsidR="00D55F71">
        <w:t>characteristics would support sustainab</w:t>
      </w:r>
      <w:r w:rsidR="00B3320F">
        <w:t>le business</w:t>
      </w:r>
      <w:r w:rsidR="00632B13">
        <w:t xml:space="preserve">. </w:t>
      </w:r>
    </w:p>
    <w:p w14:paraId="494A4AA7" w14:textId="1A05F739" w:rsidR="00802385" w:rsidRDefault="00DB43EB" w:rsidP="005616AB">
      <w:pPr>
        <w:pStyle w:val="Heading2"/>
      </w:pPr>
      <w:bookmarkStart w:id="17" w:name="_Toc160627735"/>
      <w:bookmarkStart w:id="18" w:name="_Toc162619262"/>
      <w:r>
        <w:t xml:space="preserve">Technology </w:t>
      </w:r>
      <w:r w:rsidR="003A3F67">
        <w:t>within</w:t>
      </w:r>
      <w:bookmarkEnd w:id="17"/>
      <w:bookmarkEnd w:id="18"/>
    </w:p>
    <w:p w14:paraId="42EAB1BD" w14:textId="77777777" w:rsidR="005616AB" w:rsidRDefault="005616AB" w:rsidP="005616AB">
      <w:pPr>
        <w:spacing w:after="0"/>
      </w:pPr>
    </w:p>
    <w:p w14:paraId="4A322775" w14:textId="510ED329" w:rsidR="00E307B7" w:rsidRDefault="00152762" w:rsidP="0049752D">
      <w:r>
        <w:t>Whilst App</w:t>
      </w:r>
      <w:r w:rsidR="0020264E">
        <w:t>s and</w:t>
      </w:r>
      <w:r>
        <w:t xml:space="preserve"> </w:t>
      </w:r>
      <w:r w:rsidR="00A71DBA">
        <w:t xml:space="preserve">websites </w:t>
      </w:r>
      <w:r>
        <w:t>are technologies in themselves,</w:t>
      </w:r>
      <w:r w:rsidR="00951A37">
        <w:t xml:space="preserve"> </w:t>
      </w:r>
      <w:r w:rsidR="00A855C7">
        <w:t xml:space="preserve">there </w:t>
      </w:r>
      <w:r w:rsidR="00A71DBA">
        <w:t>are</w:t>
      </w:r>
      <w:r w:rsidR="00A855C7">
        <w:t xml:space="preserve"> advancing technologies in use within them</w:t>
      </w:r>
      <w:r w:rsidR="00B61E36">
        <w:t xml:space="preserve">. According to Hart and Sutcliffe, choice of technology is dependent on the contextual task </w:t>
      </w:r>
      <w:sdt>
        <w:sdtPr>
          <w:id w:val="1532687127"/>
          <w:citation/>
        </w:sdtPr>
        <w:sdtContent>
          <w:r w:rsidR="00B61E36">
            <w:fldChar w:fldCharType="begin"/>
          </w:r>
          <w:r w:rsidR="000F139C">
            <w:instrText xml:space="preserve">CITATION Har19 \n  \t  \l 2057 </w:instrText>
          </w:r>
          <w:r w:rsidR="00B61E36">
            <w:fldChar w:fldCharType="separate"/>
          </w:r>
          <w:r w:rsidR="00E8653C">
            <w:rPr>
              <w:noProof/>
            </w:rPr>
            <w:t>(2019)</w:t>
          </w:r>
          <w:r w:rsidR="00B61E36">
            <w:fldChar w:fldCharType="end"/>
          </w:r>
        </w:sdtContent>
      </w:sdt>
      <w:r w:rsidR="00B61E36">
        <w:t xml:space="preserve">, </w:t>
      </w:r>
      <w:r w:rsidR="00A71DBA">
        <w:t xml:space="preserve">and </w:t>
      </w:r>
      <w:r w:rsidR="00F44128">
        <w:t>it</w:t>
      </w:r>
      <w:r w:rsidR="004F063F">
        <w:t xml:space="preserve"> is the technologies</w:t>
      </w:r>
      <w:r w:rsidR="006A1C63">
        <w:t xml:space="preserve"> that enable these tasks</w:t>
      </w:r>
      <w:r w:rsidR="004F063F">
        <w:t>, their uptake and perception by users</w:t>
      </w:r>
      <w:r w:rsidR="00A71DBA">
        <w:t>,</w:t>
      </w:r>
      <w:r w:rsidR="004F063F">
        <w:t xml:space="preserve"> that could define</w:t>
      </w:r>
      <w:r w:rsidR="00DE0321">
        <w:t xml:space="preserve"> </w:t>
      </w:r>
      <w:r w:rsidR="00CD233B">
        <w:t xml:space="preserve">the </w:t>
      </w:r>
      <w:r w:rsidR="00DE0321">
        <w:t xml:space="preserve">Mcommerce channels </w:t>
      </w:r>
      <w:r w:rsidR="007C47C0">
        <w:t xml:space="preserve">functions </w:t>
      </w:r>
      <w:r w:rsidR="00DE0321">
        <w:t>individually</w:t>
      </w:r>
      <w:r w:rsidR="00CD233B">
        <w:t>,</w:t>
      </w:r>
      <w:r w:rsidR="00DE0321">
        <w:t xml:space="preserve"> or influence the consumer</w:t>
      </w:r>
      <w:r w:rsidR="006A1C63">
        <w:t>.</w:t>
      </w:r>
      <w:r w:rsidR="00060A7D">
        <w:t xml:space="preserve"> </w:t>
      </w:r>
      <w:r w:rsidR="006A1C63">
        <w:t>T</w:t>
      </w:r>
      <w:r w:rsidR="003E5291">
        <w:t xml:space="preserve">here </w:t>
      </w:r>
      <w:r w:rsidR="0099401D">
        <w:t xml:space="preserve">are sufficient studies allowing the identification </w:t>
      </w:r>
      <w:r w:rsidR="00C71A17">
        <w:t xml:space="preserve">of the </w:t>
      </w:r>
      <w:r w:rsidR="0052096C">
        <w:t>difference</w:t>
      </w:r>
      <w:r w:rsidR="00C71A17">
        <w:t>s</w:t>
      </w:r>
      <w:r w:rsidR="0052096C">
        <w:t xml:space="preserve"> in terms of </w:t>
      </w:r>
      <w:r w:rsidR="00C71A17">
        <w:t>fu</w:t>
      </w:r>
      <w:r w:rsidR="0052096C">
        <w:t>nction</w:t>
      </w:r>
      <w:r w:rsidR="007077A7">
        <w:t xml:space="preserve"> between both </w:t>
      </w:r>
      <w:r w:rsidR="000F254F">
        <w:t xml:space="preserve">market </w:t>
      </w:r>
      <w:r w:rsidR="00662BEB">
        <w:t>entry methods</w:t>
      </w:r>
      <w:r w:rsidR="000F7BDA">
        <w:t xml:space="preserve">, </w:t>
      </w:r>
      <w:r w:rsidR="005A62D7">
        <w:t>showing</w:t>
      </w:r>
      <w:r w:rsidR="000F7BDA">
        <w:t xml:space="preserve"> </w:t>
      </w:r>
      <w:r w:rsidR="008F352C">
        <w:t xml:space="preserve">that </w:t>
      </w:r>
      <w:r w:rsidR="000F7BDA">
        <w:t>a</w:t>
      </w:r>
      <w:r w:rsidR="008C6710">
        <w:t xml:space="preserve"> w</w:t>
      </w:r>
      <w:r w:rsidR="00662BEB">
        <w:t xml:space="preserve">ebsites primary </w:t>
      </w:r>
      <w:r w:rsidR="008C6710">
        <w:t>function</w:t>
      </w:r>
      <w:r w:rsidR="00662BEB">
        <w:t xml:space="preserve"> i</w:t>
      </w:r>
      <w:r w:rsidR="00C71A17">
        <w:t>s</w:t>
      </w:r>
      <w:r w:rsidR="00662BEB">
        <w:t xml:space="preserve"> for delivery of informa</w:t>
      </w:r>
      <w:r w:rsidR="003E5291">
        <w:t xml:space="preserve">tion, and </w:t>
      </w:r>
      <w:r w:rsidR="008C6710">
        <w:t>Apps</w:t>
      </w:r>
      <w:r w:rsidR="003E5291">
        <w:t xml:space="preserve"> are to perform a</w:t>
      </w:r>
      <w:r w:rsidR="008C6710">
        <w:t xml:space="preserve"> specific</w:t>
      </w:r>
      <w:r w:rsidR="003E5291">
        <w:t xml:space="preserve"> </w:t>
      </w:r>
      <w:r w:rsidR="00923012">
        <w:t>function</w:t>
      </w:r>
      <w:r w:rsidR="00357961" w:rsidRPr="00357961">
        <w:t xml:space="preserve"> </w:t>
      </w:r>
      <w:sdt>
        <w:sdtPr>
          <w:id w:val="-2026474603"/>
          <w:citation/>
        </w:sdtPr>
        <w:sdtContent>
          <w:r w:rsidR="00357961">
            <w:fldChar w:fldCharType="begin"/>
          </w:r>
          <w:r w:rsidR="00357961">
            <w:instrText xml:space="preserve"> CITATION Dut20 \l 2057 </w:instrText>
          </w:r>
          <w:r w:rsidR="00357961">
            <w:fldChar w:fldCharType="separate"/>
          </w:r>
          <w:r w:rsidR="00E8653C">
            <w:rPr>
              <w:noProof/>
            </w:rPr>
            <w:t>(Dutta &amp; Sarma, 2020)</w:t>
          </w:r>
          <w:r w:rsidR="00357961">
            <w:fldChar w:fldCharType="end"/>
          </w:r>
        </w:sdtContent>
      </w:sdt>
      <w:sdt>
        <w:sdtPr>
          <w:id w:val="-848955690"/>
          <w:citation/>
        </w:sdtPr>
        <w:sdtContent>
          <w:r w:rsidR="00357961">
            <w:fldChar w:fldCharType="begin"/>
          </w:r>
          <w:r w:rsidR="0027611D">
            <w:instrText xml:space="preserve">CITATION AlS23 \t  \l 2057 </w:instrText>
          </w:r>
          <w:r w:rsidR="00357961">
            <w:fldChar w:fldCharType="separate"/>
          </w:r>
          <w:r w:rsidR="00E8653C">
            <w:rPr>
              <w:noProof/>
            </w:rPr>
            <w:t xml:space="preserve"> (Al-Shamaileh &amp; Sutcliffe, 2023)</w:t>
          </w:r>
          <w:r w:rsidR="00357961">
            <w:fldChar w:fldCharType="end"/>
          </w:r>
        </w:sdtContent>
      </w:sdt>
      <w:r w:rsidR="00944F67">
        <w:t xml:space="preserve">. </w:t>
      </w:r>
    </w:p>
    <w:p w14:paraId="022AD590" w14:textId="27C45270" w:rsidR="009264D5" w:rsidRDefault="00B63445" w:rsidP="0049752D">
      <w:r>
        <w:t xml:space="preserve">As </w:t>
      </w:r>
      <w:r w:rsidR="003261B6">
        <w:t>established</w:t>
      </w:r>
      <w:r>
        <w:t>, o</w:t>
      </w:r>
      <w:r w:rsidR="007C47C0">
        <w:t xml:space="preserve">ne such </w:t>
      </w:r>
      <w:r w:rsidR="000B6217">
        <w:t>function</w:t>
      </w:r>
      <w:r w:rsidR="00FA3720">
        <w:t xml:space="preserve"> for both Apps and Websites</w:t>
      </w:r>
      <w:r w:rsidR="007A42C3">
        <w:t xml:space="preserve"> is of particular interest through its present upward trajectory on the innovation curve</w:t>
      </w:r>
      <w:r w:rsidR="00F13B36">
        <w:t xml:space="preserve">, AI, an innovation that, with the help of technological advances, has entered the </w:t>
      </w:r>
      <w:r w:rsidR="008B6496">
        <w:t>majority</w:t>
      </w:r>
      <w:r w:rsidR="00F13B36">
        <w:t xml:space="preserve"> phase of the curve in </w:t>
      </w:r>
      <w:r w:rsidR="005616AB">
        <w:t xml:space="preserve">Figure </w:t>
      </w:r>
      <w:r w:rsidR="00162019" w:rsidRPr="00162019">
        <w:t>1</w:t>
      </w:r>
      <w:r w:rsidR="00F13B36">
        <w:t xml:space="preserve">, which, according to Josiah, utilises enough features to make it a potential </w:t>
      </w:r>
      <w:r w:rsidR="0016665B">
        <w:t xml:space="preserve">market changer </w:t>
      </w:r>
      <w:sdt>
        <w:sdtPr>
          <w:id w:val="1652563513"/>
          <w:citation/>
        </w:sdtPr>
        <w:sdtContent>
          <w:r w:rsidR="00F13B36">
            <w:fldChar w:fldCharType="begin"/>
          </w:r>
          <w:r w:rsidR="00F13B36">
            <w:instrText xml:space="preserve">CITATION Jos23 \n  \t  \l 2057 </w:instrText>
          </w:r>
          <w:r w:rsidR="00F13B36">
            <w:fldChar w:fldCharType="separate"/>
          </w:r>
          <w:r w:rsidR="00E8653C">
            <w:rPr>
              <w:noProof/>
            </w:rPr>
            <w:t>(2023)</w:t>
          </w:r>
          <w:r w:rsidR="00F13B36">
            <w:fldChar w:fldCharType="end"/>
          </w:r>
        </w:sdtContent>
      </w:sdt>
      <w:r w:rsidR="00F13B36">
        <w:t>.</w:t>
      </w:r>
      <w:r w:rsidR="00F55AA7">
        <w:t xml:space="preserve"> </w:t>
      </w:r>
      <w:r w:rsidR="004B01F1">
        <w:t xml:space="preserve">With </w:t>
      </w:r>
      <w:r w:rsidR="005B4EBF">
        <w:t>AI’s</w:t>
      </w:r>
      <w:r w:rsidR="008A422E">
        <w:t xml:space="preserve"> advance</w:t>
      </w:r>
      <w:r w:rsidR="004B01F1">
        <w:t>ments</w:t>
      </w:r>
      <w:r w:rsidR="008A422E">
        <w:t xml:space="preserve">, it is each platform that has the ability to adopt </w:t>
      </w:r>
      <w:r w:rsidR="00301077">
        <w:t xml:space="preserve">its use </w:t>
      </w:r>
      <w:r w:rsidR="005B4EBF">
        <w:t xml:space="preserve">within </w:t>
      </w:r>
      <w:r w:rsidR="00301077">
        <w:t xml:space="preserve">in different ways. </w:t>
      </w:r>
      <w:r w:rsidR="003C4E3D">
        <w:t xml:space="preserve">Googles latest innovation, also adopted by </w:t>
      </w:r>
      <w:r w:rsidR="00301077">
        <w:t xml:space="preserve">Samsungs </w:t>
      </w:r>
      <w:r w:rsidR="00EE19D0">
        <w:t xml:space="preserve">2024 mobile </w:t>
      </w:r>
      <w:r w:rsidR="00301077">
        <w:t>devices</w:t>
      </w:r>
      <w:r w:rsidR="003C4E3D">
        <w:t>,</w:t>
      </w:r>
      <w:r w:rsidR="00301077">
        <w:t xml:space="preserve"> incorporat</w:t>
      </w:r>
      <w:r w:rsidR="00EE19D0">
        <w:t>e</w:t>
      </w:r>
      <w:r w:rsidR="007F4AAF">
        <w:t>s</w:t>
      </w:r>
      <w:r w:rsidR="00301077">
        <w:t xml:space="preserve"> the circle to search function</w:t>
      </w:r>
      <w:r w:rsidR="000B75CA">
        <w:t xml:space="preserve"> </w:t>
      </w:r>
      <w:sdt>
        <w:sdtPr>
          <w:id w:val="1147171052"/>
          <w:citation/>
        </w:sdtPr>
        <w:sdtContent>
          <w:r w:rsidR="000B75CA">
            <w:fldChar w:fldCharType="begin"/>
          </w:r>
          <w:r w:rsidR="000B75CA">
            <w:instrText xml:space="preserve">CITATION Goo242 \l 2057 </w:instrText>
          </w:r>
          <w:r w:rsidR="000B75CA">
            <w:fldChar w:fldCharType="separate"/>
          </w:r>
          <w:r w:rsidR="00E8653C">
            <w:rPr>
              <w:noProof/>
            </w:rPr>
            <w:t>(Google, n.d.)</w:t>
          </w:r>
          <w:r w:rsidR="000B75CA">
            <w:fldChar w:fldCharType="end"/>
          </w:r>
        </w:sdtContent>
      </w:sdt>
      <w:r w:rsidR="003F5FDB">
        <w:t xml:space="preserve">, </w:t>
      </w:r>
      <w:r w:rsidR="00FF1BBC">
        <w:t xml:space="preserve">an evolution of its multimethod search capabilities. </w:t>
      </w:r>
      <w:r w:rsidR="0050341C">
        <w:t>Ritter and Pedersen</w:t>
      </w:r>
      <w:r w:rsidR="00CA4BFD">
        <w:t xml:space="preserve">, however, </w:t>
      </w:r>
      <w:r w:rsidR="0050341C">
        <w:t>tell us</w:t>
      </w:r>
      <w:r w:rsidR="00CA4BFD">
        <w:t xml:space="preserve"> that </w:t>
      </w:r>
      <w:r w:rsidR="005D0AD6">
        <w:t>a bu</w:t>
      </w:r>
      <w:r w:rsidR="00F03726">
        <w:t>s</w:t>
      </w:r>
      <w:r w:rsidR="005D0AD6">
        <w:t>iness</w:t>
      </w:r>
      <w:r w:rsidR="00F03726">
        <w:t>’</w:t>
      </w:r>
      <w:r w:rsidR="005D0AD6">
        <w:t xml:space="preserve"> increased availability </w:t>
      </w:r>
      <w:r w:rsidR="00F03726">
        <w:t>o</w:t>
      </w:r>
      <w:r w:rsidR="005D0AD6">
        <w:t xml:space="preserve">f </w:t>
      </w:r>
      <w:r w:rsidR="00F03726">
        <w:t>data</w:t>
      </w:r>
      <w:r w:rsidR="0037272B">
        <w:t>,</w:t>
      </w:r>
      <w:r w:rsidR="00F03726">
        <w:t xml:space="preserve"> and its use</w:t>
      </w:r>
      <w:r w:rsidR="00CA4BFD">
        <w:t>, of which AI is a clear leading example, cannot operate in isolation and must collaborate with its other functioning partners</w:t>
      </w:r>
      <w:r w:rsidR="00F336BA">
        <w:t xml:space="preserve"> </w:t>
      </w:r>
      <w:sdt>
        <w:sdtPr>
          <w:id w:val="-12540683"/>
          <w:citation/>
        </w:sdtPr>
        <w:sdtContent>
          <w:r w:rsidR="00F336BA">
            <w:fldChar w:fldCharType="begin"/>
          </w:r>
          <w:r w:rsidR="00F336BA">
            <w:instrText xml:space="preserve">CITATION Rit20 \n  \t  \l 2057 </w:instrText>
          </w:r>
          <w:r w:rsidR="00F336BA">
            <w:fldChar w:fldCharType="separate"/>
          </w:r>
          <w:r w:rsidR="00E8653C">
            <w:rPr>
              <w:noProof/>
            </w:rPr>
            <w:t>(2020)</w:t>
          </w:r>
          <w:r w:rsidR="00F336BA">
            <w:fldChar w:fldCharType="end"/>
          </w:r>
        </w:sdtContent>
      </w:sdt>
      <w:r w:rsidR="002359A5">
        <w:t>. This</w:t>
      </w:r>
      <w:r w:rsidR="003F5FDB">
        <w:t xml:space="preserve"> suggest</w:t>
      </w:r>
      <w:r w:rsidR="002359A5">
        <w:t>s</w:t>
      </w:r>
      <w:r w:rsidR="003F5FDB">
        <w:t xml:space="preserve"> </w:t>
      </w:r>
      <w:r w:rsidR="0046367E">
        <w:t>necessitating</w:t>
      </w:r>
      <w:r w:rsidR="00CA4BFD">
        <w:t xml:space="preserve"> </w:t>
      </w:r>
      <w:r w:rsidR="003F5FDB">
        <w:t xml:space="preserve">the use of the </w:t>
      </w:r>
      <w:r w:rsidR="0008475F">
        <w:t>device</w:t>
      </w:r>
      <w:r w:rsidR="00E35C41">
        <w:t>’</w:t>
      </w:r>
      <w:r w:rsidR="003F5FDB">
        <w:t xml:space="preserve"> </w:t>
      </w:r>
      <w:r w:rsidR="002C7332">
        <w:t xml:space="preserve">inherent processing power, </w:t>
      </w:r>
      <w:r w:rsidR="00664EAD">
        <w:t xml:space="preserve">relevant software </w:t>
      </w:r>
      <w:r w:rsidR="002C7332">
        <w:t xml:space="preserve">and </w:t>
      </w:r>
      <w:r w:rsidR="00664EAD">
        <w:t>physical attributes</w:t>
      </w:r>
      <w:r w:rsidR="002C7332">
        <w:t xml:space="preserve"> such as its </w:t>
      </w:r>
      <w:r w:rsidR="00BF674A">
        <w:t>camera</w:t>
      </w:r>
      <w:r w:rsidR="00664EAD">
        <w:t xml:space="preserve">, </w:t>
      </w:r>
      <w:r w:rsidR="00A84CAA">
        <w:t xml:space="preserve">and touch screen, </w:t>
      </w:r>
      <w:r w:rsidR="00664EAD">
        <w:t>and</w:t>
      </w:r>
      <w:r w:rsidR="00BF674A">
        <w:t xml:space="preserve"> would allow for the </w:t>
      </w:r>
      <w:r w:rsidR="00C1186A">
        <w:t xml:space="preserve">functionality and </w:t>
      </w:r>
      <w:r w:rsidR="00BF674A">
        <w:t>simplicity that the consumer associate</w:t>
      </w:r>
      <w:r w:rsidR="00A735FF">
        <w:t>s</w:t>
      </w:r>
      <w:r w:rsidR="00BF674A">
        <w:t xml:space="preserve"> with </w:t>
      </w:r>
      <w:r w:rsidR="00A3681C">
        <w:t>Apps</w:t>
      </w:r>
      <w:r w:rsidR="00A735FF">
        <w:t xml:space="preserve">, as </w:t>
      </w:r>
      <w:r w:rsidR="00664EAD">
        <w:t>opposed</w:t>
      </w:r>
      <w:r w:rsidR="00A735FF">
        <w:t xml:space="preserve"> to uploading an image onto a web</w:t>
      </w:r>
      <w:r w:rsidR="000A0C21">
        <w:t>site</w:t>
      </w:r>
      <w:r w:rsidR="00081BD2" w:rsidRPr="00081BD2">
        <w:t xml:space="preserve"> </w:t>
      </w:r>
      <w:r w:rsidR="00232A96">
        <w:t>and</w:t>
      </w:r>
      <w:r w:rsidR="00081BD2">
        <w:t xml:space="preserve"> </w:t>
      </w:r>
      <w:r w:rsidR="00C1186A">
        <w:t xml:space="preserve">allowing </w:t>
      </w:r>
      <w:r w:rsidR="00081BD2">
        <w:t>the additional permissions</w:t>
      </w:r>
      <w:r w:rsidR="00C34AFC">
        <w:t xml:space="preserve">, </w:t>
      </w:r>
      <w:r w:rsidR="00DB48FB">
        <w:t>giving</w:t>
      </w:r>
      <w:r w:rsidR="000A0C21">
        <w:t xml:space="preserve"> </w:t>
      </w:r>
      <w:r w:rsidR="00A031E1">
        <w:t xml:space="preserve">future </w:t>
      </w:r>
      <w:r w:rsidR="00DB48FB">
        <w:t>A</w:t>
      </w:r>
      <w:r w:rsidR="000A0C21">
        <w:t>pp</w:t>
      </w:r>
      <w:r w:rsidR="00DB48FB">
        <w:t>’s a</w:t>
      </w:r>
      <w:r w:rsidR="00630D3F">
        <w:t xml:space="preserve"> clear</w:t>
      </w:r>
      <w:r w:rsidR="000A0C21">
        <w:t xml:space="preserve"> advantage</w:t>
      </w:r>
      <w:r w:rsidR="00E35C41">
        <w:t>;</w:t>
      </w:r>
      <w:r w:rsidR="000A0C21">
        <w:t xml:space="preserve"> however</w:t>
      </w:r>
      <w:r w:rsidR="00232A96">
        <w:t xml:space="preserve">, </w:t>
      </w:r>
      <w:r w:rsidR="001901AC">
        <w:t xml:space="preserve">this </w:t>
      </w:r>
      <w:r w:rsidR="00E35C41">
        <w:t xml:space="preserve">technologies </w:t>
      </w:r>
      <w:r w:rsidR="001901AC">
        <w:t>influence on Mcommerce</w:t>
      </w:r>
      <w:r w:rsidR="00630D3F">
        <w:t>,</w:t>
      </w:r>
      <w:r w:rsidR="001901AC">
        <w:t xml:space="preserve"> in terms of </w:t>
      </w:r>
      <w:r w:rsidR="001F2D65">
        <w:t>App</w:t>
      </w:r>
      <w:r w:rsidR="001901AC">
        <w:t>s over websites</w:t>
      </w:r>
      <w:r w:rsidR="00630D3F">
        <w:t>,</w:t>
      </w:r>
      <w:r w:rsidR="001901AC">
        <w:t xml:space="preserve"> would </w:t>
      </w:r>
      <w:r w:rsidR="000C57C0">
        <w:t>depend</w:t>
      </w:r>
      <w:r w:rsidR="001901AC">
        <w:t xml:space="preserve"> on </w:t>
      </w:r>
      <w:r w:rsidR="00930207">
        <w:t>its point of access</w:t>
      </w:r>
      <w:r w:rsidR="004E3D5E">
        <w:t xml:space="preserve"> for the consumer and retailers</w:t>
      </w:r>
      <w:r w:rsidR="00930207">
        <w:t>,</w:t>
      </w:r>
      <w:r w:rsidR="004E3D5E">
        <w:t xml:space="preserve"> </w:t>
      </w:r>
      <w:r w:rsidR="001901AC">
        <w:t xml:space="preserve">the </w:t>
      </w:r>
      <w:r w:rsidR="000C57C0">
        <w:t>links it provides through the search results</w:t>
      </w:r>
      <w:r w:rsidR="004E3D5E">
        <w:t xml:space="preserve">, and its </w:t>
      </w:r>
      <w:r w:rsidR="00B6332B">
        <w:t>usability</w:t>
      </w:r>
      <w:r w:rsidR="004E3D5E">
        <w:t xml:space="preserve"> </w:t>
      </w:r>
      <w:r w:rsidR="00B6332B">
        <w:t>long term</w:t>
      </w:r>
      <w:r w:rsidR="00E95809">
        <w:t xml:space="preserve">. As such </w:t>
      </w:r>
      <w:r w:rsidR="00E35C41">
        <w:t>it is importa</w:t>
      </w:r>
      <w:r w:rsidR="00E95809">
        <w:t>nt</w:t>
      </w:r>
      <w:r w:rsidR="00E35C41">
        <w:t xml:space="preserve"> to </w:t>
      </w:r>
      <w:r w:rsidR="008D1054">
        <w:t xml:space="preserve">gain understanding of consumer choice to better the </w:t>
      </w:r>
      <w:r w:rsidR="00D218DE">
        <w:t>organisational approach.</w:t>
      </w:r>
      <w:r w:rsidR="004A5DD1">
        <w:t xml:space="preserve"> </w:t>
      </w:r>
    </w:p>
    <w:p w14:paraId="7021E2EE" w14:textId="581767F5" w:rsidR="00616DBE" w:rsidRDefault="00930207" w:rsidP="0049752D">
      <w:r>
        <w:t>Mcommerce</w:t>
      </w:r>
      <w:r w:rsidR="00E307B7">
        <w:t xml:space="preserve"> </w:t>
      </w:r>
      <w:r>
        <w:t>a</w:t>
      </w:r>
      <w:r w:rsidR="003D5601">
        <w:t xml:space="preserve">lso </w:t>
      </w:r>
      <w:r w:rsidR="008C4A90">
        <w:t>utilise</w:t>
      </w:r>
      <w:r>
        <w:t>s</w:t>
      </w:r>
      <w:r w:rsidR="008C4A90">
        <w:t xml:space="preserve"> </w:t>
      </w:r>
      <w:r w:rsidR="00117A28">
        <w:t xml:space="preserve">data gathering </w:t>
      </w:r>
      <w:r w:rsidR="00144A7F">
        <w:t xml:space="preserve">technologies </w:t>
      </w:r>
      <w:r w:rsidR="00117A28">
        <w:t xml:space="preserve">of consumer behaviour, </w:t>
      </w:r>
      <w:r w:rsidR="008610A3">
        <w:t xml:space="preserve">primarily </w:t>
      </w:r>
      <w:r w:rsidR="00117A28">
        <w:t xml:space="preserve">known as </w:t>
      </w:r>
      <w:r w:rsidR="008C4A90">
        <w:t xml:space="preserve">cookies. Cookies are </w:t>
      </w:r>
      <w:r w:rsidR="006A20C3">
        <w:t>pieces o</w:t>
      </w:r>
      <w:r w:rsidR="00A05B30">
        <w:t>f</w:t>
      </w:r>
      <w:r w:rsidR="006A20C3">
        <w:t xml:space="preserve"> information</w:t>
      </w:r>
      <w:r w:rsidR="00A05B30">
        <w:t>, or analytical data,</w:t>
      </w:r>
      <w:r w:rsidR="006A20C3">
        <w:t xml:space="preserve"> gathered about an internet user as they are interacting with </w:t>
      </w:r>
      <w:r w:rsidR="003D5601">
        <w:t>an internet platform</w:t>
      </w:r>
      <w:r w:rsidR="00B6332B">
        <w:t xml:space="preserve"> </w:t>
      </w:r>
      <w:r w:rsidR="008737F8">
        <w:t xml:space="preserve">allowing for </w:t>
      </w:r>
      <w:r w:rsidR="00FC22BE">
        <w:t>tracking and user targeted advertising</w:t>
      </w:r>
      <w:sdt>
        <w:sdtPr>
          <w:id w:val="-1833832891"/>
          <w:citation/>
        </w:sdtPr>
        <w:sdtContent>
          <w:r w:rsidR="00FC22BE">
            <w:fldChar w:fldCharType="begin"/>
          </w:r>
          <w:r w:rsidR="00FC22BE">
            <w:instrText xml:space="preserve"> CITATION Lee211 \l 2057 </w:instrText>
          </w:r>
          <w:r w:rsidR="00FC22BE">
            <w:fldChar w:fldCharType="separate"/>
          </w:r>
          <w:r w:rsidR="00E8653C">
            <w:rPr>
              <w:noProof/>
            </w:rPr>
            <w:t xml:space="preserve"> (Lee, 2021)</w:t>
          </w:r>
          <w:r w:rsidR="00FC22BE">
            <w:fldChar w:fldCharType="end"/>
          </w:r>
        </w:sdtContent>
      </w:sdt>
      <w:r w:rsidR="003D5601">
        <w:t xml:space="preserve">, and it is this information that has </w:t>
      </w:r>
      <w:r w:rsidR="00D218DE">
        <w:t>enabled</w:t>
      </w:r>
      <w:r w:rsidR="003D5601">
        <w:t xml:space="preserve"> </w:t>
      </w:r>
      <w:r w:rsidR="00F2345C">
        <w:t>valuable line</w:t>
      </w:r>
      <w:r w:rsidR="006D1CA1">
        <w:t>s</w:t>
      </w:r>
      <w:r w:rsidR="00F2345C">
        <w:t xml:space="preserve"> of digital </w:t>
      </w:r>
      <w:r w:rsidR="00FC22BE">
        <w:t>marketing</w:t>
      </w:r>
      <w:r w:rsidR="00D218DE">
        <w:t xml:space="preserve"> and analytical</w:t>
      </w:r>
      <w:r w:rsidR="00FC22BE">
        <w:t xml:space="preserve"> </w:t>
      </w:r>
      <w:r w:rsidR="00F2345C">
        <w:t>tools</w:t>
      </w:r>
      <w:r w:rsidR="00F4580E">
        <w:t xml:space="preserve">. </w:t>
      </w:r>
      <w:r w:rsidR="00616DBE">
        <w:t xml:space="preserve">The data captured can be fed into a variety of tools and can be invaluable in formation of strategic approaches to business, the dominant technological advantage this recording of data enables is the efficiencies and complexities of modern innovative marketing. The analytical data captured through user interaction can provide insights for effective marketing, such as the best times of day for advertising exposure, and for which target markets </w:t>
      </w:r>
      <w:sdt>
        <w:sdtPr>
          <w:id w:val="539941601"/>
          <w:citation/>
        </w:sdtPr>
        <w:sdtContent>
          <w:r w:rsidR="0046367E">
            <w:fldChar w:fldCharType="begin"/>
          </w:r>
          <w:r w:rsidR="0046367E">
            <w:instrText xml:space="preserve"> CITATION Goo241 \l 2057 </w:instrText>
          </w:r>
          <w:r w:rsidR="0046367E">
            <w:fldChar w:fldCharType="separate"/>
          </w:r>
          <w:r w:rsidR="00E8653C">
            <w:rPr>
              <w:noProof/>
            </w:rPr>
            <w:t>(Google, n.d.)</w:t>
          </w:r>
          <w:r w:rsidR="0046367E">
            <w:fldChar w:fldCharType="end"/>
          </w:r>
        </w:sdtContent>
      </w:sdt>
      <w:r w:rsidR="00616DBE">
        <w:t xml:space="preserve">. This data can also provide insights into click rates of your existing advertising so that real data metrics </w:t>
      </w:r>
      <w:r w:rsidR="000C7623">
        <w:t xml:space="preserve">efficacy </w:t>
      </w:r>
      <w:r w:rsidR="00616DBE">
        <w:t xml:space="preserve">can be measured. </w:t>
      </w:r>
      <w:r w:rsidR="00FD639D">
        <w:t>T</w:t>
      </w:r>
      <w:r w:rsidR="00231146">
        <w:t>hese tools can be outsourced to organisations such as</w:t>
      </w:r>
      <w:r w:rsidR="00616DBE">
        <w:t xml:space="preserve"> Google Ads, where an eco-system of advertising is generated and monitored through software tools they provide</w:t>
      </w:r>
      <w:r w:rsidR="003665D8">
        <w:t>,</w:t>
      </w:r>
      <w:r w:rsidR="00616DBE">
        <w:t xml:space="preserve"> includ</w:t>
      </w:r>
      <w:r w:rsidR="003665D8">
        <w:t>ing</w:t>
      </w:r>
      <w:r w:rsidR="00616DBE">
        <w:t xml:space="preserve"> </w:t>
      </w:r>
      <w:r w:rsidR="00FD639D">
        <w:t xml:space="preserve">such tools </w:t>
      </w:r>
      <w:r w:rsidR="00FD639D">
        <w:lastRenderedPageBreak/>
        <w:t xml:space="preserve">as </w:t>
      </w:r>
      <w:r w:rsidR="00616DBE">
        <w:t xml:space="preserve">PPC, Pay Per Click advertising, and SERP, Search Engine Results Page optimisation, where the search terms and keywords of individual internet users can prompt an automated bidding of sorts of advertisers, and the consumer will begin to be advertised to personally and relatively, </w:t>
      </w:r>
      <w:r w:rsidR="00231146">
        <w:t>and</w:t>
      </w:r>
      <w:r w:rsidR="00616DBE">
        <w:t xml:space="preserve"> the search results order will be manipulated by Google </w:t>
      </w:r>
      <w:sdt>
        <w:sdtPr>
          <w:id w:val="881361799"/>
          <w:citation/>
        </w:sdtPr>
        <w:sdtContent>
          <w:r w:rsidR="00616DBE">
            <w:fldChar w:fldCharType="begin"/>
          </w:r>
          <w:r w:rsidR="00616DBE">
            <w:instrText xml:space="preserve"> CITATION Goo24 \l 2057 </w:instrText>
          </w:r>
          <w:r w:rsidR="00616DBE">
            <w:fldChar w:fldCharType="separate"/>
          </w:r>
          <w:r w:rsidR="00E8653C">
            <w:rPr>
              <w:noProof/>
            </w:rPr>
            <w:t>(Google Ads, n.d.)</w:t>
          </w:r>
          <w:r w:rsidR="00616DBE">
            <w:fldChar w:fldCharType="end"/>
          </w:r>
        </w:sdtContent>
      </w:sdt>
      <w:r w:rsidR="00616DBE">
        <w:t xml:space="preserve">. Further still, if a consumer searches for an item on google, then views it on Amazon, not only will the advertising within Amazon have pre-existing knowledge, but Amazon can also adjust its pricing, accordingly, using Dynamic Pricing </w:t>
      </w:r>
      <w:sdt>
        <w:sdtPr>
          <w:id w:val="-1140029206"/>
          <w:citation/>
        </w:sdtPr>
        <w:sdtContent>
          <w:r w:rsidR="00616DBE" w:rsidRPr="000930E7">
            <w:fldChar w:fldCharType="begin"/>
          </w:r>
          <w:r w:rsidR="00616DBE" w:rsidRPr="000930E7">
            <w:instrText xml:space="preserve"> CITATION Hwa06 \l 2057 </w:instrText>
          </w:r>
          <w:r w:rsidR="00616DBE" w:rsidRPr="000930E7">
            <w:fldChar w:fldCharType="separate"/>
          </w:r>
          <w:r w:rsidR="00E8653C">
            <w:rPr>
              <w:noProof/>
            </w:rPr>
            <w:t>(Hwang &amp; Kim, 2006)</w:t>
          </w:r>
          <w:r w:rsidR="00616DBE" w:rsidRPr="000930E7">
            <w:fldChar w:fldCharType="end"/>
          </w:r>
        </w:sdtContent>
      </w:sdt>
      <w:r w:rsidR="00616DBE" w:rsidRPr="000930E7">
        <w:t>.</w:t>
      </w:r>
    </w:p>
    <w:p w14:paraId="6DF8F5EF" w14:textId="21D66B44" w:rsidR="000A6ECD" w:rsidRPr="000930E7" w:rsidRDefault="0060680F" w:rsidP="0049752D">
      <w:r>
        <w:t xml:space="preserve">The gathering of data to market in this manner without consent of the user prompted legislation in the EU to necessitate user consent for websites for the desired levels of interaction </w:t>
      </w:r>
      <w:sdt>
        <w:sdtPr>
          <w:id w:val="-1600328964"/>
          <w:citation/>
        </w:sdtPr>
        <w:sdtContent>
          <w:r w:rsidR="006D3239">
            <w:fldChar w:fldCharType="begin"/>
          </w:r>
          <w:r w:rsidR="006D3239">
            <w:instrText xml:space="preserve">CITATION Acq16 \t  \l 2057 </w:instrText>
          </w:r>
          <w:r w:rsidR="006D3239">
            <w:fldChar w:fldCharType="separate"/>
          </w:r>
          <w:r w:rsidR="00E8653C">
            <w:rPr>
              <w:noProof/>
            </w:rPr>
            <w:t>(Acquisti, Taylor, &amp; Wagman, 2016)</w:t>
          </w:r>
          <w:r w:rsidR="006D3239">
            <w:fldChar w:fldCharType="end"/>
          </w:r>
        </w:sdtContent>
      </w:sdt>
      <w:r>
        <w:t xml:space="preserve">, however, although the intentions were well meaning, according to Breznitz and Palermo, this caused an opposite effect, where more inventive and effective methods of tracking technologies were incentivised </w:t>
      </w:r>
      <w:sdt>
        <w:sdtPr>
          <w:id w:val="935329263"/>
          <w:citation/>
        </w:sdtPr>
        <w:sdtContent>
          <w:r>
            <w:fldChar w:fldCharType="begin"/>
          </w:r>
          <w:r>
            <w:instrText xml:space="preserve">CITATION Bre13 \n  \t  \l 2057 </w:instrText>
          </w:r>
          <w:r>
            <w:fldChar w:fldCharType="separate"/>
          </w:r>
          <w:r w:rsidR="00E8653C">
            <w:rPr>
              <w:noProof/>
            </w:rPr>
            <w:t>(2013)</w:t>
          </w:r>
          <w:r>
            <w:fldChar w:fldCharType="end"/>
          </w:r>
        </w:sdtContent>
      </w:sdt>
      <w:r>
        <w:t xml:space="preserve"> demonstrating the power of innovation. </w:t>
      </w:r>
      <w:r w:rsidR="00A76FCA" w:rsidRPr="000930E7">
        <w:t xml:space="preserve">These </w:t>
      </w:r>
      <w:r w:rsidR="00A5497D">
        <w:t xml:space="preserve">marketing </w:t>
      </w:r>
      <w:r w:rsidR="00FC26AB">
        <w:t>methods</w:t>
      </w:r>
      <w:r w:rsidR="00A76FCA" w:rsidRPr="000930E7">
        <w:t xml:space="preserve"> are </w:t>
      </w:r>
      <w:r w:rsidR="00DB1974">
        <w:t>evident</w:t>
      </w:r>
      <w:r w:rsidR="00A76FCA" w:rsidRPr="000930E7">
        <w:t xml:space="preserve"> </w:t>
      </w:r>
      <w:r w:rsidR="00FF24FC">
        <w:t>within</w:t>
      </w:r>
      <w:r w:rsidR="00A76FCA" w:rsidRPr="000930E7">
        <w:t xml:space="preserve"> both </w:t>
      </w:r>
      <w:r w:rsidR="00FF24FC">
        <w:t>technologies</w:t>
      </w:r>
      <w:r w:rsidR="005103B0">
        <w:t xml:space="preserve">, </w:t>
      </w:r>
      <w:r w:rsidR="004F4223">
        <w:t>however</w:t>
      </w:r>
      <w:r w:rsidR="0047344E">
        <w:t>,</w:t>
      </w:r>
      <w:r w:rsidR="004F4223">
        <w:t xml:space="preserve"> </w:t>
      </w:r>
      <w:r w:rsidR="00B72B30">
        <w:t>are</w:t>
      </w:r>
      <w:r w:rsidR="004F4223">
        <w:t xml:space="preserve"> </w:t>
      </w:r>
      <w:r w:rsidR="002C293F">
        <w:t xml:space="preserve">more </w:t>
      </w:r>
      <w:r w:rsidR="00902C31">
        <w:t>evident</w:t>
      </w:r>
      <w:r w:rsidR="006F455D">
        <w:t xml:space="preserve"> to the consumer on</w:t>
      </w:r>
      <w:r w:rsidR="004F4223">
        <w:t xml:space="preserve"> </w:t>
      </w:r>
      <w:r w:rsidR="00106211">
        <w:t>the journey to a website</w:t>
      </w:r>
      <w:r w:rsidR="006F455D">
        <w:t xml:space="preserve">, </w:t>
      </w:r>
      <w:r w:rsidR="005103B0">
        <w:t>where</w:t>
      </w:r>
      <w:r w:rsidR="00A76FCA" w:rsidRPr="000930E7">
        <w:t xml:space="preserve"> </w:t>
      </w:r>
      <w:r w:rsidR="005103B0">
        <w:t>w</w:t>
      </w:r>
      <w:r w:rsidR="000C58F3">
        <w:t>ebsites</w:t>
      </w:r>
      <w:r w:rsidR="004151FD">
        <w:t xml:space="preserve"> depend on consumers finding their pages for e-commerce</w:t>
      </w:r>
      <w:r w:rsidR="009C195D">
        <w:t xml:space="preserve"> through web browsers</w:t>
      </w:r>
      <w:r w:rsidR="002C293F">
        <w:t>,</w:t>
      </w:r>
      <w:r w:rsidR="009C195D">
        <w:t xml:space="preserve"> and </w:t>
      </w:r>
      <w:r w:rsidR="002C293F">
        <w:t xml:space="preserve">often </w:t>
      </w:r>
      <w:r w:rsidR="009C195D">
        <w:t>search engines</w:t>
      </w:r>
      <w:r w:rsidR="004151FD">
        <w:t xml:space="preserve">, </w:t>
      </w:r>
      <w:r w:rsidR="0042420F">
        <w:t xml:space="preserve">as such, </w:t>
      </w:r>
      <w:r w:rsidR="008112BB">
        <w:t>websites and the technologies interacted with on route can</w:t>
      </w:r>
      <w:r w:rsidR="003A64F3">
        <w:t>,</w:t>
      </w:r>
      <w:r w:rsidR="004151FD">
        <w:t xml:space="preserve"> and often do</w:t>
      </w:r>
      <w:r w:rsidR="005103B0">
        <w:t>,</w:t>
      </w:r>
      <w:r w:rsidR="004151FD">
        <w:t xml:space="preserve"> market using these </w:t>
      </w:r>
      <w:r w:rsidR="00610D26">
        <w:t>methods</w:t>
      </w:r>
      <w:r w:rsidR="00C01382">
        <w:t xml:space="preserve"> in a variety of ways, however</w:t>
      </w:r>
      <w:r w:rsidR="00785BB0">
        <w:t>,</w:t>
      </w:r>
      <w:r w:rsidR="00C01382">
        <w:t xml:space="preserve"> </w:t>
      </w:r>
      <w:r w:rsidR="00E1769F">
        <w:t>if travelled</w:t>
      </w:r>
      <w:r w:rsidR="003B4BF2">
        <w:t xml:space="preserve"> to </w:t>
      </w:r>
      <w:r w:rsidR="00C01382">
        <w:t xml:space="preserve">directly </w:t>
      </w:r>
      <w:r w:rsidR="003B4BF2">
        <w:t xml:space="preserve">using a </w:t>
      </w:r>
      <w:r w:rsidR="00610D26">
        <w:t xml:space="preserve">saved </w:t>
      </w:r>
      <w:r w:rsidR="003B4BF2">
        <w:t>link</w:t>
      </w:r>
      <w:r w:rsidR="00C01382">
        <w:t>,</w:t>
      </w:r>
      <w:r w:rsidR="003B4BF2">
        <w:t xml:space="preserve"> </w:t>
      </w:r>
      <w:r w:rsidR="00C01382">
        <w:t xml:space="preserve">the consumer </w:t>
      </w:r>
      <w:r w:rsidR="00E976EA">
        <w:t>may</w:t>
      </w:r>
      <w:r w:rsidR="003B4BF2">
        <w:t xml:space="preserve"> </w:t>
      </w:r>
      <w:r w:rsidR="001E20F5">
        <w:t xml:space="preserve">only </w:t>
      </w:r>
      <w:r w:rsidR="00E976EA">
        <w:t>notice internally advertised items</w:t>
      </w:r>
      <w:r w:rsidR="00E1769F">
        <w:t xml:space="preserve">. </w:t>
      </w:r>
      <w:r w:rsidR="00165F68">
        <w:t>Contrastingly</w:t>
      </w:r>
      <w:r w:rsidR="000930E7">
        <w:t>, such is the nature of Apps</w:t>
      </w:r>
      <w:r w:rsidR="00D8789C">
        <w:t xml:space="preserve"> that they </w:t>
      </w:r>
      <w:r w:rsidR="000C58F3">
        <w:t>bypass</w:t>
      </w:r>
      <w:r w:rsidR="00B948C8">
        <w:t xml:space="preserve"> the </w:t>
      </w:r>
      <w:r w:rsidR="000C58F3">
        <w:t>prerequisite</w:t>
      </w:r>
      <w:r w:rsidR="00B948C8">
        <w:t xml:space="preserve"> for </w:t>
      </w:r>
      <w:r w:rsidR="004E5EE1">
        <w:t xml:space="preserve">website </w:t>
      </w:r>
      <w:r w:rsidR="00B948C8">
        <w:t xml:space="preserve">search </w:t>
      </w:r>
      <w:r w:rsidR="00C022AD">
        <w:t>engines</w:t>
      </w:r>
      <w:r w:rsidR="002C293F">
        <w:t xml:space="preserve"> and </w:t>
      </w:r>
      <w:r w:rsidR="00CC426F">
        <w:t xml:space="preserve">web </w:t>
      </w:r>
      <w:r w:rsidR="002F32B6">
        <w:t>browsers</w:t>
      </w:r>
      <w:r w:rsidR="007074B6">
        <w:t xml:space="preserve">, as such, marketing </w:t>
      </w:r>
      <w:r w:rsidR="0038624B">
        <w:t>methods are</w:t>
      </w:r>
      <w:r w:rsidR="007074B6">
        <w:t xml:space="preserve"> less </w:t>
      </w:r>
      <w:r w:rsidR="00CC426F">
        <w:t>evident, although Apps</w:t>
      </w:r>
      <w:r w:rsidR="00410693">
        <w:t xml:space="preserve"> do </w:t>
      </w:r>
      <w:r w:rsidR="00CA2E7D">
        <w:t>rely on keyword searches in App stores</w:t>
      </w:r>
      <w:r w:rsidR="000C58F3">
        <w:t>.</w:t>
      </w:r>
      <w:r w:rsidR="000149B9">
        <w:t xml:space="preserve"> Marketing </w:t>
      </w:r>
      <w:r w:rsidR="003936E3">
        <w:t xml:space="preserve">tools </w:t>
      </w:r>
      <w:r w:rsidR="009450F8">
        <w:t xml:space="preserve">and their usage </w:t>
      </w:r>
      <w:r w:rsidR="000149B9">
        <w:t>also depend on the nature of the commerce platform, for example</w:t>
      </w:r>
      <w:r w:rsidR="00AE03B2">
        <w:t>,</w:t>
      </w:r>
      <w:r w:rsidR="000149B9">
        <w:t xml:space="preserve"> as Amazon and </w:t>
      </w:r>
      <w:r w:rsidR="00901B4F">
        <w:t xml:space="preserve">Airbnb are multisided and sharing platforms, they may </w:t>
      </w:r>
      <w:r w:rsidR="003936E3">
        <w:t>market differing items from differing sellers, or sharers, within</w:t>
      </w:r>
      <w:r w:rsidR="003C10D5">
        <w:t xml:space="preserve">, </w:t>
      </w:r>
      <w:r w:rsidR="002F42C8">
        <w:t>and in differing ways</w:t>
      </w:r>
      <w:r w:rsidR="00760C44">
        <w:t>.</w:t>
      </w:r>
      <w:r w:rsidR="002F42C8">
        <w:t xml:space="preserve"> </w:t>
      </w:r>
      <w:r w:rsidR="00A5497D">
        <w:t xml:space="preserve">This too highlights a differing view of each </w:t>
      </w:r>
      <w:r w:rsidR="00B22C00">
        <w:t>medium</w:t>
      </w:r>
      <w:r w:rsidR="00A5497D">
        <w:t>, as Apps are not required to interact on this level, and once installed</w:t>
      </w:r>
      <w:r w:rsidR="004E5876">
        <w:t>,</w:t>
      </w:r>
      <w:r w:rsidR="00A5497D">
        <w:t xml:space="preserve"> there is no necessity to repeatedly communicate use of cookies within an app in this manner. </w:t>
      </w:r>
      <w:r w:rsidR="000A6ECD">
        <w:t xml:space="preserve">However, as Lee and Love highlight, Google have pledged to phase out cookie use through their Chrome browser platform </w:t>
      </w:r>
      <w:sdt>
        <w:sdtPr>
          <w:id w:val="-1924563002"/>
          <w:citation/>
        </w:sdtPr>
        <w:sdtContent>
          <w:r w:rsidR="000A6ECD">
            <w:fldChar w:fldCharType="begin"/>
          </w:r>
          <w:r w:rsidR="000A6ECD">
            <w:instrText xml:space="preserve"> CITATION Lee211 \l 2057 </w:instrText>
          </w:r>
          <w:r w:rsidR="000A6ECD">
            <w:fldChar w:fldCharType="separate"/>
          </w:r>
          <w:r w:rsidR="00E8653C">
            <w:rPr>
              <w:noProof/>
            </w:rPr>
            <w:t>(Lee, 2021)</w:t>
          </w:r>
          <w:r w:rsidR="000A6ECD">
            <w:fldChar w:fldCharType="end"/>
          </w:r>
        </w:sdtContent>
      </w:sdt>
      <w:sdt>
        <w:sdtPr>
          <w:id w:val="604075960"/>
          <w:citation/>
        </w:sdtPr>
        <w:sdtContent>
          <w:r w:rsidR="000A6ECD">
            <w:fldChar w:fldCharType="begin"/>
          </w:r>
          <w:r w:rsidR="000A6ECD">
            <w:instrText xml:space="preserve"> CITATION Lov23 \l 2057 </w:instrText>
          </w:r>
          <w:r w:rsidR="000A6ECD">
            <w:fldChar w:fldCharType="separate"/>
          </w:r>
          <w:r w:rsidR="00E8653C">
            <w:rPr>
              <w:noProof/>
            </w:rPr>
            <w:t xml:space="preserve"> (Love, 2023)</w:t>
          </w:r>
          <w:r w:rsidR="000A6ECD">
            <w:fldChar w:fldCharType="end"/>
          </w:r>
        </w:sdtContent>
      </w:sdt>
      <w:r w:rsidR="000A6ECD">
        <w:t>, suggesting a</w:t>
      </w:r>
      <w:r w:rsidR="00721AB1">
        <w:t xml:space="preserve">n intended future </w:t>
      </w:r>
      <w:r w:rsidR="000A6ECD">
        <w:t>levelling of sorts with Apps in terms of cookie bias, which</w:t>
      </w:r>
      <w:r w:rsidR="00A5497D">
        <w:t xml:space="preserve">, again, </w:t>
      </w:r>
      <w:r w:rsidR="000A6ECD">
        <w:t xml:space="preserve">shows that Website or App Mcommerce sustainability will depend on function and user experience as opposed to its </w:t>
      </w:r>
      <w:r w:rsidR="00C74596">
        <w:t xml:space="preserve">visible </w:t>
      </w:r>
      <w:r w:rsidR="000A6ECD">
        <w:t xml:space="preserve">behaviour targeting marketing.  </w:t>
      </w:r>
    </w:p>
    <w:p w14:paraId="786A4BB3" w14:textId="2C276858" w:rsidR="00B1563D" w:rsidRDefault="00DB43EB" w:rsidP="00B1563D">
      <w:pPr>
        <w:pStyle w:val="Heading2"/>
      </w:pPr>
      <w:bookmarkStart w:id="19" w:name="_Toc160627736"/>
      <w:bookmarkStart w:id="20" w:name="_Toc162619263"/>
      <w:r>
        <w:t>Consumer Behaviour</w:t>
      </w:r>
      <w:r w:rsidR="009520AB">
        <w:t>, Ethics, and trust</w:t>
      </w:r>
      <w:bookmarkEnd w:id="19"/>
      <w:bookmarkEnd w:id="20"/>
    </w:p>
    <w:p w14:paraId="7264029E" w14:textId="77777777" w:rsidR="005616AB" w:rsidRDefault="005616AB" w:rsidP="005616AB">
      <w:pPr>
        <w:spacing w:after="0"/>
      </w:pPr>
    </w:p>
    <w:p w14:paraId="6686068F" w14:textId="2C8CFA8B" w:rsidR="007E43AE" w:rsidRPr="00AF2849" w:rsidRDefault="006437F8" w:rsidP="007E43AE">
      <w:r>
        <w:t>E</w:t>
      </w:r>
      <w:r w:rsidR="00B30093">
        <w:t>xisting research</w:t>
      </w:r>
      <w:r w:rsidR="009D35C0">
        <w:t xml:space="preserve"> show</w:t>
      </w:r>
      <w:r>
        <w:t>s</w:t>
      </w:r>
      <w:r w:rsidR="009D35C0">
        <w:t xml:space="preserve"> the necessity for</w:t>
      </w:r>
      <w:r w:rsidR="00D056C7">
        <w:t xml:space="preserve"> t</w:t>
      </w:r>
      <w:r w:rsidR="00E6023C">
        <w:t>rust</w:t>
      </w:r>
      <w:r w:rsidR="008B7A38">
        <w:t>, security,</w:t>
      </w:r>
      <w:r w:rsidR="00E6023C">
        <w:t xml:space="preserve"> and relationship management </w:t>
      </w:r>
      <w:r w:rsidR="00D056C7">
        <w:t>between organisation and c</w:t>
      </w:r>
      <w:r w:rsidR="009D35C0">
        <w:t>onsumer</w:t>
      </w:r>
      <w:r w:rsidR="00D056C7">
        <w:t xml:space="preserve">s </w:t>
      </w:r>
      <w:r w:rsidR="00FA1635">
        <w:t xml:space="preserve">is </w:t>
      </w:r>
      <w:r w:rsidR="00D056C7">
        <w:t xml:space="preserve">of high importance </w:t>
      </w:r>
      <w:sdt>
        <w:sdtPr>
          <w:id w:val="-478234065"/>
          <w:citation/>
        </w:sdtPr>
        <w:sdtContent>
          <w:r w:rsidR="00D056C7">
            <w:fldChar w:fldCharType="begin"/>
          </w:r>
          <w:r w:rsidR="00D056C7">
            <w:instrText xml:space="preserve"> CITATION Mor94 \l 2057 </w:instrText>
          </w:r>
          <w:r w:rsidR="00D056C7">
            <w:fldChar w:fldCharType="separate"/>
          </w:r>
          <w:r w:rsidR="00E8653C">
            <w:rPr>
              <w:noProof/>
            </w:rPr>
            <w:t>(Morgan &amp; Hunt, 1994)</w:t>
          </w:r>
          <w:r w:rsidR="00D056C7">
            <w:fldChar w:fldCharType="end"/>
          </w:r>
        </w:sdtContent>
      </w:sdt>
      <w:sdt>
        <w:sdtPr>
          <w:id w:val="909969867"/>
          <w:citation/>
        </w:sdtPr>
        <w:sdtContent>
          <w:r w:rsidR="0034078F">
            <w:fldChar w:fldCharType="begin"/>
          </w:r>
          <w:r w:rsidR="0034078F">
            <w:instrText xml:space="preserve"> CITATION Mat04 \l 2057 </w:instrText>
          </w:r>
          <w:r w:rsidR="0034078F">
            <w:fldChar w:fldCharType="separate"/>
          </w:r>
          <w:r w:rsidR="00E8653C">
            <w:rPr>
              <w:noProof/>
            </w:rPr>
            <w:t xml:space="preserve"> (Mattila, 2004)</w:t>
          </w:r>
          <w:r w:rsidR="0034078F">
            <w:fldChar w:fldCharType="end"/>
          </w:r>
        </w:sdtContent>
      </w:sdt>
      <w:r w:rsidR="0034078F">
        <w:t xml:space="preserve">, </w:t>
      </w:r>
      <w:r w:rsidR="00BF49FF">
        <w:t xml:space="preserve">and that from a social perspective, </w:t>
      </w:r>
      <w:r w:rsidR="00970E48">
        <w:t xml:space="preserve">Legal systems, such as a contract of sale, were designed </w:t>
      </w:r>
      <w:r w:rsidR="009C4219">
        <w:t>to, according to Eisenstadt</w:t>
      </w:r>
      <w:r w:rsidR="00574AFA">
        <w:t>’s</w:t>
      </w:r>
      <w:r w:rsidR="009C4219">
        <w:t xml:space="preserve"> quot</w:t>
      </w:r>
      <w:r w:rsidR="00574AFA">
        <w:t>ation of</w:t>
      </w:r>
      <w:r w:rsidR="009C4219">
        <w:t xml:space="preserve"> Bluhm, “guarantee or secure trustworthy conduct” </w:t>
      </w:r>
      <w:sdt>
        <w:sdtPr>
          <w:id w:val="-1846772993"/>
          <w:citation/>
        </w:sdtPr>
        <w:sdtContent>
          <w:r w:rsidR="009C4219">
            <w:fldChar w:fldCharType="begin"/>
          </w:r>
          <w:r w:rsidR="009C4219">
            <w:instrText xml:space="preserve">CITATION Blu89 \n  \t  \l 2057 </w:instrText>
          </w:r>
          <w:r w:rsidR="009C4219">
            <w:fldChar w:fldCharType="separate"/>
          </w:r>
          <w:r w:rsidR="00E8653C">
            <w:rPr>
              <w:noProof/>
            </w:rPr>
            <w:t>(1989)</w:t>
          </w:r>
          <w:r w:rsidR="009C4219">
            <w:fldChar w:fldCharType="end"/>
          </w:r>
        </w:sdtContent>
      </w:sdt>
      <w:r w:rsidR="006C1626">
        <w:t xml:space="preserve">. </w:t>
      </w:r>
      <w:r w:rsidR="008839A2">
        <w:t>This required level of</w:t>
      </w:r>
      <w:r w:rsidR="00CB2C94">
        <w:t xml:space="preserve"> </w:t>
      </w:r>
      <w:r w:rsidR="008839A2">
        <w:t>relationship</w:t>
      </w:r>
      <w:r w:rsidR="00D12D32">
        <w:t xml:space="preserve"> management</w:t>
      </w:r>
      <w:r w:rsidR="008839A2">
        <w:t xml:space="preserve"> </w:t>
      </w:r>
      <w:r>
        <w:t>s</w:t>
      </w:r>
      <w:r w:rsidR="009D35C0">
        <w:t>upport</w:t>
      </w:r>
      <w:r w:rsidR="008839A2">
        <w:t>s</w:t>
      </w:r>
      <w:r w:rsidR="009D35C0">
        <w:t xml:space="preserve"> </w:t>
      </w:r>
      <w:r w:rsidR="008839A2">
        <w:t xml:space="preserve">such </w:t>
      </w:r>
      <w:r w:rsidR="00301997">
        <w:t>approaches</w:t>
      </w:r>
      <w:r w:rsidR="008839A2">
        <w:t xml:space="preserve"> as </w:t>
      </w:r>
      <w:r w:rsidR="005C6AA8">
        <w:t xml:space="preserve">Freemans stakeholder theory </w:t>
      </w:r>
      <w:sdt>
        <w:sdtPr>
          <w:id w:val="-1039583887"/>
          <w:citation/>
        </w:sdtPr>
        <w:sdtContent>
          <w:r w:rsidR="005C6AA8">
            <w:fldChar w:fldCharType="begin"/>
          </w:r>
          <w:r w:rsidR="005C6AA8">
            <w:instrText xml:space="preserve">CITATION Fre84 \n  \t  \l 2057 </w:instrText>
          </w:r>
          <w:r w:rsidR="005C6AA8">
            <w:fldChar w:fldCharType="separate"/>
          </w:r>
          <w:r w:rsidR="00E8653C">
            <w:rPr>
              <w:noProof/>
            </w:rPr>
            <w:t>(1984)</w:t>
          </w:r>
          <w:r w:rsidR="005C6AA8">
            <w:fldChar w:fldCharType="end"/>
          </w:r>
        </w:sdtContent>
      </w:sdt>
      <w:r w:rsidR="009D35C0">
        <w:t xml:space="preserve">, </w:t>
      </w:r>
      <w:r w:rsidR="000C33A4">
        <w:t>and demonstrat</w:t>
      </w:r>
      <w:r w:rsidR="008839A2">
        <w:t>es</w:t>
      </w:r>
      <w:r w:rsidR="003951CC">
        <w:t xml:space="preserve">, as Pires </w:t>
      </w:r>
      <w:r w:rsidR="003951CC">
        <w:rPr>
          <w:i/>
          <w:iCs/>
        </w:rPr>
        <w:t xml:space="preserve">et al. </w:t>
      </w:r>
      <w:r w:rsidR="003951CC">
        <w:t xml:space="preserve">find, </w:t>
      </w:r>
      <w:r w:rsidR="000C33A4">
        <w:t>that t</w:t>
      </w:r>
      <w:r w:rsidR="003A484B">
        <w:t>he consumer</w:t>
      </w:r>
      <w:r w:rsidR="003E2025">
        <w:t>,</w:t>
      </w:r>
      <w:r w:rsidR="007C545E">
        <w:t xml:space="preserve"> </w:t>
      </w:r>
      <w:r w:rsidR="000C33A4">
        <w:t>through technological advancements</w:t>
      </w:r>
      <w:r w:rsidR="005F7531">
        <w:t xml:space="preserve"> </w:t>
      </w:r>
      <w:r w:rsidR="00EF764F">
        <w:t xml:space="preserve">allowing for greater </w:t>
      </w:r>
      <w:r w:rsidR="005F7531">
        <w:t>information and communication,</w:t>
      </w:r>
      <w:r w:rsidR="003A484B">
        <w:t xml:space="preserve"> has</w:t>
      </w:r>
      <w:r w:rsidR="005F7531">
        <w:t xml:space="preserve"> </w:t>
      </w:r>
      <w:r w:rsidR="00DB1F0A">
        <w:t xml:space="preserve">great </w:t>
      </w:r>
      <w:r w:rsidR="007C545E">
        <w:t xml:space="preserve">and uncontrollable </w:t>
      </w:r>
      <w:r w:rsidR="00DB1F0A">
        <w:t>power in contributing to an organisations sustainability</w:t>
      </w:r>
      <w:r w:rsidR="007C545E">
        <w:t xml:space="preserve"> </w:t>
      </w:r>
      <w:sdt>
        <w:sdtPr>
          <w:id w:val="-1033032577"/>
          <w:citation/>
        </w:sdtPr>
        <w:sdtContent>
          <w:r w:rsidR="007C545E">
            <w:fldChar w:fldCharType="begin"/>
          </w:r>
          <w:r w:rsidR="00CF6ACE">
            <w:instrText xml:space="preserve">CITATION Pir06 \n  \t  \l 2057 </w:instrText>
          </w:r>
          <w:r w:rsidR="007C545E">
            <w:fldChar w:fldCharType="separate"/>
          </w:r>
          <w:r w:rsidR="00E8653C">
            <w:rPr>
              <w:noProof/>
            </w:rPr>
            <w:t>(2006)</w:t>
          </w:r>
          <w:r w:rsidR="007C545E">
            <w:fldChar w:fldCharType="end"/>
          </w:r>
        </w:sdtContent>
      </w:sdt>
      <w:r w:rsidR="00DB1F0A">
        <w:t xml:space="preserve">. </w:t>
      </w:r>
      <w:r w:rsidR="00605779">
        <w:t xml:space="preserve">It is </w:t>
      </w:r>
      <w:r w:rsidR="00462DE6">
        <w:t>the adoption of technologies</w:t>
      </w:r>
      <w:r w:rsidR="00B920DF">
        <w:t xml:space="preserve">, according to Calantone </w:t>
      </w:r>
      <w:r w:rsidR="00B920DF">
        <w:rPr>
          <w:i/>
          <w:iCs/>
        </w:rPr>
        <w:t xml:space="preserve">et al.’ </w:t>
      </w:r>
      <w:r w:rsidR="00B920DF">
        <w:t>findings,</w:t>
      </w:r>
      <w:r w:rsidR="00462DE6">
        <w:t xml:space="preserve"> </w:t>
      </w:r>
      <w:r w:rsidR="00605779">
        <w:t xml:space="preserve">that </w:t>
      </w:r>
      <w:r w:rsidR="00B920DF">
        <w:t>results from</w:t>
      </w:r>
      <w:r w:rsidR="00CF6ACE">
        <w:t xml:space="preserve"> a consumer’s learning willingness and abilities </w:t>
      </w:r>
      <w:sdt>
        <w:sdtPr>
          <w:id w:val="-1219198617"/>
          <w:citation/>
        </w:sdtPr>
        <w:sdtContent>
          <w:r w:rsidR="00CF6ACE">
            <w:fldChar w:fldCharType="begin"/>
          </w:r>
          <w:r w:rsidR="00CF6ACE">
            <w:instrText xml:space="preserve">CITATION Cal02 \n  \t  \l 2057 </w:instrText>
          </w:r>
          <w:r w:rsidR="00CF6ACE">
            <w:fldChar w:fldCharType="separate"/>
          </w:r>
          <w:r w:rsidR="00E8653C">
            <w:rPr>
              <w:noProof/>
            </w:rPr>
            <w:t>(2002)</w:t>
          </w:r>
          <w:r w:rsidR="00CF6ACE">
            <w:fldChar w:fldCharType="end"/>
          </w:r>
        </w:sdtContent>
      </w:sdt>
      <w:r w:rsidR="00033AB9">
        <w:t>, suggesting that consumers are inquisitive through technology</w:t>
      </w:r>
      <w:r w:rsidR="00410B78">
        <w:t xml:space="preserve">, </w:t>
      </w:r>
      <w:r w:rsidR="00F576B2">
        <w:t xml:space="preserve">allowing for, as </w:t>
      </w:r>
      <w:r w:rsidR="00A10402">
        <w:t xml:space="preserve">Lemon </w:t>
      </w:r>
      <w:r w:rsidR="00A10402">
        <w:rPr>
          <w:i/>
          <w:iCs/>
        </w:rPr>
        <w:t xml:space="preserve">et al. </w:t>
      </w:r>
      <w:r w:rsidR="00A10402">
        <w:t xml:space="preserve">finds, </w:t>
      </w:r>
      <w:r w:rsidR="005837E5">
        <w:t>i</w:t>
      </w:r>
      <w:r w:rsidR="00E42AEE">
        <w:t>nfluence of expected</w:t>
      </w:r>
      <w:r w:rsidR="00096213">
        <w:t xml:space="preserve"> and anticipated future relevance of the product o</w:t>
      </w:r>
      <w:r w:rsidR="00E24CB0">
        <w:t>r</w:t>
      </w:r>
      <w:r w:rsidR="00096213">
        <w:t xml:space="preserve"> service </w:t>
      </w:r>
      <w:sdt>
        <w:sdtPr>
          <w:id w:val="185104386"/>
          <w:citation/>
        </w:sdtPr>
        <w:sdtContent>
          <w:r w:rsidR="00096213">
            <w:fldChar w:fldCharType="begin"/>
          </w:r>
          <w:r w:rsidR="00096213">
            <w:instrText xml:space="preserve">CITATION Lem02 \n  \t  \l 2057 </w:instrText>
          </w:r>
          <w:r w:rsidR="00096213">
            <w:fldChar w:fldCharType="separate"/>
          </w:r>
          <w:r w:rsidR="00E8653C">
            <w:rPr>
              <w:noProof/>
            </w:rPr>
            <w:t>(2002)</w:t>
          </w:r>
          <w:r w:rsidR="00096213">
            <w:fldChar w:fldCharType="end"/>
          </w:r>
        </w:sdtContent>
      </w:sdt>
      <w:r w:rsidR="00E24CB0">
        <w:t>. This</w:t>
      </w:r>
      <w:r w:rsidR="002D120B">
        <w:t xml:space="preserve"> aligns with Hosmer’ findings, where trust of an organisation is of an individual’s perspective and ability to judge that an organisations ethical and moral behaviour benefits society, and the expectation of this behaviour on an individual level</w:t>
      </w:r>
      <w:r w:rsidR="002D120B" w:rsidRPr="00CB2C94">
        <w:t xml:space="preserve"> </w:t>
      </w:r>
      <w:sdt>
        <w:sdtPr>
          <w:id w:val="185644471"/>
          <w:citation/>
        </w:sdtPr>
        <w:sdtContent>
          <w:r w:rsidR="002D120B">
            <w:fldChar w:fldCharType="begin"/>
          </w:r>
          <w:r w:rsidR="002D120B">
            <w:instrText xml:space="preserve">CITATION Hos95 \n  \t  \l 2057 </w:instrText>
          </w:r>
          <w:r w:rsidR="002D120B">
            <w:fldChar w:fldCharType="separate"/>
          </w:r>
          <w:r w:rsidR="00E8653C">
            <w:rPr>
              <w:noProof/>
            </w:rPr>
            <w:t>(1995)</w:t>
          </w:r>
          <w:r w:rsidR="002D120B">
            <w:fldChar w:fldCharType="end"/>
          </w:r>
        </w:sdtContent>
      </w:sdt>
      <w:r w:rsidR="002D120B">
        <w:t>, and</w:t>
      </w:r>
      <w:r w:rsidR="00CF41F9">
        <w:t xml:space="preserve"> </w:t>
      </w:r>
      <w:r w:rsidR="002D120B">
        <w:t>tells us that</w:t>
      </w:r>
      <w:r w:rsidR="00200941">
        <w:t xml:space="preserve"> </w:t>
      </w:r>
      <w:r w:rsidR="00410B78">
        <w:t>management of an organisations communications channel</w:t>
      </w:r>
      <w:r w:rsidR="00276252">
        <w:t>s</w:t>
      </w:r>
      <w:r w:rsidR="00D42AF3">
        <w:t xml:space="preserve"> can give some control back to the </w:t>
      </w:r>
      <w:r w:rsidR="00CE3EFA">
        <w:t>organisation</w:t>
      </w:r>
      <w:r w:rsidR="005837E5">
        <w:t>.</w:t>
      </w:r>
      <w:r w:rsidR="0068280E" w:rsidRPr="0068280E">
        <w:t xml:space="preserve"> </w:t>
      </w:r>
      <w:r w:rsidR="0068280E">
        <w:t xml:space="preserve">This is a strong argument for adoption of technology in ways that can communicate positive society benefitting ethics and </w:t>
      </w:r>
      <w:r w:rsidR="0068280E">
        <w:lastRenderedPageBreak/>
        <w:t>morals, as, w</w:t>
      </w:r>
      <w:r w:rsidR="0068280E" w:rsidRPr="00FD6560">
        <w:rPr>
          <w:rFonts w:ascii="Calibri" w:hAnsi="Calibri" w:cs="Arial"/>
        </w:rPr>
        <w:t>hilst technological tools exist to create value within an organisation, such as the afore mentioned AI</w:t>
      </w:r>
      <w:r w:rsidR="0068280E">
        <w:rPr>
          <w:rFonts w:ascii="Calibri" w:hAnsi="Calibri" w:cs="Arial"/>
        </w:rPr>
        <w:t>,</w:t>
      </w:r>
      <w:r w:rsidR="0068280E" w:rsidRPr="00FD6560">
        <w:rPr>
          <w:rFonts w:ascii="Calibri" w:hAnsi="Calibri" w:cs="Arial"/>
        </w:rPr>
        <w:t xml:space="preserve"> and its existing use in chat-bots to replace the customer service human being</w:t>
      </w:r>
      <w:r w:rsidR="0068280E">
        <w:rPr>
          <w:rFonts w:ascii="Calibri" w:hAnsi="Calibri" w:cs="Arial"/>
        </w:rPr>
        <w:t>s</w:t>
      </w:r>
      <w:r w:rsidR="0068280E" w:rsidRPr="00FD6560">
        <w:rPr>
          <w:rFonts w:ascii="Calibri" w:hAnsi="Calibri" w:cs="Arial"/>
        </w:rPr>
        <w:t xml:space="preserve"> with a more cost effective technology, according to Mero (Järvinen), </w:t>
      </w:r>
      <w:r w:rsidR="0068280E">
        <w:rPr>
          <w:rFonts w:ascii="Calibri" w:hAnsi="Calibri" w:cs="Arial"/>
        </w:rPr>
        <w:t>it is</w:t>
      </w:r>
      <w:r w:rsidR="0068280E" w:rsidRPr="00FD6560">
        <w:rPr>
          <w:rFonts w:ascii="Calibri" w:hAnsi="Calibri" w:cs="Arial"/>
        </w:rPr>
        <w:t xml:space="preserve"> the perception by a consumer of the ability to engage in a two way conversation on an e-commerce platform has a positive effect in relationship management </w:t>
      </w:r>
      <w:sdt>
        <w:sdtPr>
          <w:rPr>
            <w:rFonts w:ascii="Calibri" w:hAnsi="Calibri" w:cs="Arial"/>
          </w:rPr>
          <w:id w:val="1851679432"/>
          <w:citation/>
        </w:sdtPr>
        <w:sdtContent>
          <w:r w:rsidR="0068280E" w:rsidRPr="00FD6560">
            <w:rPr>
              <w:rFonts w:ascii="Calibri" w:hAnsi="Calibri" w:cs="Arial"/>
            </w:rPr>
            <w:fldChar w:fldCharType="begin"/>
          </w:r>
          <w:r w:rsidR="0068280E" w:rsidRPr="00FD6560">
            <w:rPr>
              <w:rFonts w:ascii="Calibri" w:hAnsi="Calibri" w:cs="Arial"/>
            </w:rPr>
            <w:instrText xml:space="preserve">CITATION Mer18 \n  \t  \l 2057 </w:instrText>
          </w:r>
          <w:r w:rsidR="0068280E" w:rsidRPr="00FD6560">
            <w:rPr>
              <w:rFonts w:ascii="Calibri" w:hAnsi="Calibri" w:cs="Arial"/>
            </w:rPr>
            <w:fldChar w:fldCharType="separate"/>
          </w:r>
          <w:r w:rsidR="00E8653C" w:rsidRPr="00E8653C">
            <w:rPr>
              <w:rFonts w:ascii="Calibri" w:hAnsi="Calibri" w:cs="Arial"/>
              <w:noProof/>
            </w:rPr>
            <w:t>(2018)</w:t>
          </w:r>
          <w:r w:rsidR="0068280E" w:rsidRPr="00FD6560">
            <w:rPr>
              <w:rFonts w:ascii="Calibri" w:hAnsi="Calibri" w:cs="Arial"/>
            </w:rPr>
            <w:fldChar w:fldCharType="end"/>
          </w:r>
        </w:sdtContent>
      </w:sdt>
      <w:r w:rsidR="008548F7">
        <w:rPr>
          <w:rFonts w:ascii="Calibri" w:hAnsi="Calibri" w:cs="Arial"/>
        </w:rPr>
        <w:t>.</w:t>
      </w:r>
    </w:p>
    <w:p w14:paraId="343ECC0E" w14:textId="54620E35" w:rsidR="008C6023" w:rsidRPr="00AF2849" w:rsidRDefault="002D436B" w:rsidP="008C6023">
      <w:r w:rsidRPr="00AF3C42">
        <w:t xml:space="preserve">The customer review </w:t>
      </w:r>
      <w:r w:rsidR="00E31FF4">
        <w:t>is</w:t>
      </w:r>
      <w:r w:rsidRPr="00AF3C42">
        <w:t>, according to</w:t>
      </w:r>
      <w:r w:rsidR="006D78A1">
        <w:t xml:space="preserve"> </w:t>
      </w:r>
      <w:r w:rsidRPr="00AF3C42">
        <w:t xml:space="preserve">Sprague, </w:t>
      </w:r>
      <w:r w:rsidR="004E3429">
        <w:t xml:space="preserve">not </w:t>
      </w:r>
      <w:r w:rsidRPr="00AF3C42">
        <w:t xml:space="preserve">attributed to a single organisation, however, </w:t>
      </w:r>
      <w:r w:rsidR="00B76D47">
        <w:t xml:space="preserve">it is </w:t>
      </w:r>
      <w:r w:rsidRPr="00AF3C42">
        <w:t>present</w:t>
      </w:r>
      <w:r w:rsidR="00B76D47">
        <w:t>ed</w:t>
      </w:r>
      <w:r w:rsidR="00960742">
        <w:t>,</w:t>
      </w:r>
      <w:r w:rsidRPr="00AF3C42">
        <w:t xml:space="preserve"> </w:t>
      </w:r>
      <w:r w:rsidR="00960742" w:rsidRPr="00960742">
        <w:t xml:space="preserve">despite </w:t>
      </w:r>
      <w:r w:rsidR="00EB6267">
        <w:t xml:space="preserve">the </w:t>
      </w:r>
      <w:r w:rsidR="00960742" w:rsidRPr="00960742">
        <w:t>source’s unacademic nature</w:t>
      </w:r>
      <w:r w:rsidR="00960742">
        <w:t>,</w:t>
      </w:r>
      <w:r w:rsidR="00960742" w:rsidRPr="00960742">
        <w:t xml:space="preserve"> </w:t>
      </w:r>
      <w:r w:rsidRPr="00AF3C42">
        <w:t xml:space="preserve">that it was the introduction of a review feature by the Yellow Pages and City Search in 2001 that pushed reviews into general platforms </w:t>
      </w:r>
      <w:sdt>
        <w:sdtPr>
          <w:id w:val="-1994170488"/>
          <w:citation/>
        </w:sdtPr>
        <w:sdtContent>
          <w:r w:rsidR="00B76D47">
            <w:fldChar w:fldCharType="begin"/>
          </w:r>
          <w:r w:rsidR="00B76D47">
            <w:instrText xml:space="preserve"> CITATION Spr19 \l 2057 </w:instrText>
          </w:r>
          <w:r w:rsidR="00B76D47">
            <w:fldChar w:fldCharType="separate"/>
          </w:r>
          <w:r w:rsidR="00E8653C">
            <w:rPr>
              <w:noProof/>
            </w:rPr>
            <w:t>(Sprague, 2019)</w:t>
          </w:r>
          <w:r w:rsidR="00B76D47">
            <w:fldChar w:fldCharType="end"/>
          </w:r>
        </w:sdtContent>
      </w:sdt>
      <w:r w:rsidRPr="00AF3C42">
        <w:t xml:space="preserve">. Reviews are </w:t>
      </w:r>
      <w:r w:rsidR="00624FCF">
        <w:t xml:space="preserve">a </w:t>
      </w:r>
      <w:r w:rsidRPr="00AF3C42">
        <w:t>communication about an organisation by a third party, which can</w:t>
      </w:r>
      <w:r>
        <w:t xml:space="preserve"> </w:t>
      </w:r>
      <w:r w:rsidRPr="00AF3C42">
        <w:t xml:space="preserve">be difficult to </w:t>
      </w:r>
      <w:r>
        <w:t xml:space="preserve">control, and online, </w:t>
      </w:r>
      <w:r w:rsidRPr="00AF3C42">
        <w:t xml:space="preserve">are considered as the “digitisation of word of mouth” </w:t>
      </w:r>
      <w:sdt>
        <w:sdtPr>
          <w:id w:val="2009170585"/>
          <w:citation/>
        </w:sdtPr>
        <w:sdtContent>
          <w:r w:rsidR="00B76D47">
            <w:fldChar w:fldCharType="begin"/>
          </w:r>
          <w:r w:rsidR="00B76D47">
            <w:instrText xml:space="preserve"> CITATION Del03 \l 2057 </w:instrText>
          </w:r>
          <w:r w:rsidR="00B76D47">
            <w:fldChar w:fldCharType="separate"/>
          </w:r>
          <w:r w:rsidR="00E8653C">
            <w:rPr>
              <w:noProof/>
            </w:rPr>
            <w:t>(Dellarocas, 2003)</w:t>
          </w:r>
          <w:r w:rsidR="00B76D47">
            <w:fldChar w:fldCharType="end"/>
          </w:r>
        </w:sdtContent>
      </w:sdt>
      <w:r w:rsidR="003928B6">
        <w:t>. Reviews</w:t>
      </w:r>
      <w:r w:rsidR="00B76D47">
        <w:t xml:space="preserve"> </w:t>
      </w:r>
      <w:r w:rsidRPr="00AF3C42">
        <w:t>are tools for marketing and building trust, allow for a speedy view of peer experiences and views</w:t>
      </w:r>
      <w:r w:rsidR="00285157">
        <w:t xml:space="preserve">, </w:t>
      </w:r>
      <w:r w:rsidR="00E35E7F">
        <w:t>and</w:t>
      </w:r>
      <w:r w:rsidR="00285157">
        <w:t xml:space="preserve"> coupled </w:t>
      </w:r>
      <w:r w:rsidR="008511E2">
        <w:t xml:space="preserve">with the above need for </w:t>
      </w:r>
      <w:r w:rsidR="000A3B72">
        <w:t>two-way</w:t>
      </w:r>
      <w:r w:rsidR="008511E2">
        <w:t xml:space="preserve"> engagement, it would suggest </w:t>
      </w:r>
      <w:r w:rsidR="00BB5AB0">
        <w:t>by acceptabl</w:t>
      </w:r>
      <w:r w:rsidR="002352D6">
        <w:t>y</w:t>
      </w:r>
      <w:r w:rsidR="00BB5AB0">
        <w:t xml:space="preserve"> replying to a negative review in a way that aligns your ethics with an engaging consumer</w:t>
      </w:r>
      <w:r w:rsidR="000A3B72">
        <w:t xml:space="preserve"> would be beneficial above the negative review. </w:t>
      </w:r>
      <w:r w:rsidRPr="00AF3C42">
        <w:t xml:space="preserve">Both Apps and Websites </w:t>
      </w:r>
      <w:r w:rsidR="0002250F">
        <w:t xml:space="preserve">generally </w:t>
      </w:r>
      <w:r w:rsidRPr="00AF3C42">
        <w:t>utilise reviews</w:t>
      </w:r>
      <w:r w:rsidR="0002250F">
        <w:t xml:space="preserve"> internally about their products</w:t>
      </w:r>
      <w:r w:rsidRPr="00AF3C42">
        <w:t xml:space="preserve">, however, there is comparatively less direct exposure to reviews of websites </w:t>
      </w:r>
      <w:r w:rsidR="00192E0F">
        <w:t xml:space="preserve">themselves </w:t>
      </w:r>
      <w:r w:rsidRPr="00AF3C42">
        <w:t xml:space="preserve">without searching for independent sources such as Trust Pilot, whereas Apps have readily available reviews from their marketplaces, such as the Apple App store, which could </w:t>
      </w:r>
      <w:r w:rsidR="00993C93">
        <w:t xml:space="preserve">potentially </w:t>
      </w:r>
      <w:r w:rsidRPr="00AF3C42">
        <w:t xml:space="preserve">impact the consumers decision to install the App. </w:t>
      </w:r>
    </w:p>
    <w:p w14:paraId="3EB69A81" w14:textId="437B1B0E" w:rsidR="007E43AE" w:rsidRDefault="004733DF" w:rsidP="007E43AE">
      <w:pPr>
        <w:rPr>
          <w:rFonts w:ascii="Calibri" w:hAnsi="Calibri" w:cs="Arial"/>
        </w:rPr>
      </w:pPr>
      <w:r>
        <w:rPr>
          <w:rFonts w:ascii="Calibri" w:hAnsi="Calibri" w:cs="Arial"/>
        </w:rPr>
        <w:t>Communicating throug</w:t>
      </w:r>
      <w:r w:rsidR="00E35E7F">
        <w:rPr>
          <w:rFonts w:ascii="Calibri" w:hAnsi="Calibri" w:cs="Arial"/>
        </w:rPr>
        <w:t>h adve</w:t>
      </w:r>
      <w:r w:rsidR="007E43AE">
        <w:rPr>
          <w:rFonts w:ascii="Calibri" w:hAnsi="Calibri" w:cs="Arial"/>
        </w:rPr>
        <w:t xml:space="preserve">rtising is </w:t>
      </w:r>
      <w:r w:rsidR="002C3DAF">
        <w:rPr>
          <w:rFonts w:ascii="Calibri" w:hAnsi="Calibri" w:cs="Arial"/>
        </w:rPr>
        <w:t xml:space="preserve">an </w:t>
      </w:r>
      <w:r w:rsidR="001328C2">
        <w:rPr>
          <w:rFonts w:ascii="Calibri" w:hAnsi="Calibri" w:cs="Arial"/>
        </w:rPr>
        <w:t>intentional</w:t>
      </w:r>
      <w:r w:rsidR="007E43AE">
        <w:rPr>
          <w:rFonts w:ascii="Calibri" w:hAnsi="Calibri" w:cs="Arial"/>
        </w:rPr>
        <w:t xml:space="preserve"> </w:t>
      </w:r>
      <w:r w:rsidR="008D345B">
        <w:rPr>
          <w:rFonts w:ascii="Calibri" w:hAnsi="Calibri" w:cs="Arial"/>
        </w:rPr>
        <w:t>tool</w:t>
      </w:r>
      <w:r w:rsidR="007E43AE">
        <w:rPr>
          <w:rFonts w:ascii="Calibri" w:hAnsi="Calibri" w:cs="Arial"/>
        </w:rPr>
        <w:t xml:space="preserve"> that</w:t>
      </w:r>
      <w:r w:rsidR="00AF2849">
        <w:rPr>
          <w:rFonts w:ascii="Calibri" w:hAnsi="Calibri" w:cs="Arial"/>
        </w:rPr>
        <w:t>,</w:t>
      </w:r>
      <w:r w:rsidR="007E43AE">
        <w:rPr>
          <w:rFonts w:ascii="Calibri" w:hAnsi="Calibri" w:cs="Arial"/>
        </w:rPr>
        <w:t xml:space="preserve"> in its nature</w:t>
      </w:r>
      <w:r w:rsidR="00AF2849">
        <w:rPr>
          <w:rFonts w:ascii="Calibri" w:hAnsi="Calibri" w:cs="Arial"/>
        </w:rPr>
        <w:t>,</w:t>
      </w:r>
      <w:r w:rsidR="007E43AE">
        <w:rPr>
          <w:rFonts w:ascii="Calibri" w:hAnsi="Calibri" w:cs="Arial"/>
        </w:rPr>
        <w:t xml:space="preserve"> raises questions about ethics and trust</w:t>
      </w:r>
      <w:r w:rsidR="009A63D3">
        <w:rPr>
          <w:rFonts w:ascii="Calibri" w:hAnsi="Calibri" w:cs="Arial"/>
        </w:rPr>
        <w:t xml:space="preserve"> as </w:t>
      </w:r>
      <w:r w:rsidR="007E43AE">
        <w:rPr>
          <w:rFonts w:ascii="Calibri" w:hAnsi="Calibri" w:cs="Arial"/>
        </w:rPr>
        <w:t>is pressed upon individuals without choice</w:t>
      </w:r>
      <w:r w:rsidR="004A069E">
        <w:rPr>
          <w:rFonts w:ascii="Calibri" w:hAnsi="Calibri" w:cs="Arial"/>
        </w:rPr>
        <w:t xml:space="preserve">, ethical </w:t>
      </w:r>
      <w:r w:rsidR="00AF2849">
        <w:rPr>
          <w:rFonts w:ascii="Calibri" w:hAnsi="Calibri" w:cs="Arial"/>
        </w:rPr>
        <w:t>alignment,</w:t>
      </w:r>
      <w:r w:rsidR="004A069E">
        <w:rPr>
          <w:rFonts w:ascii="Calibri" w:hAnsi="Calibri" w:cs="Arial"/>
        </w:rPr>
        <w:t xml:space="preserve"> </w:t>
      </w:r>
      <w:r w:rsidR="007E43AE">
        <w:rPr>
          <w:rFonts w:ascii="Calibri" w:hAnsi="Calibri" w:cs="Arial"/>
        </w:rPr>
        <w:t xml:space="preserve">or consent </w:t>
      </w:r>
      <w:sdt>
        <w:sdtPr>
          <w:rPr>
            <w:rFonts w:ascii="Calibri" w:hAnsi="Calibri" w:cs="Arial"/>
          </w:rPr>
          <w:id w:val="513889656"/>
          <w:citation/>
        </w:sdtPr>
        <w:sdtContent>
          <w:r w:rsidR="006E7F3E">
            <w:rPr>
              <w:rFonts w:ascii="Calibri" w:hAnsi="Calibri" w:cs="Arial"/>
            </w:rPr>
            <w:fldChar w:fldCharType="begin"/>
          </w:r>
          <w:r w:rsidR="006E7F3E">
            <w:rPr>
              <w:rFonts w:ascii="Calibri" w:hAnsi="Calibri" w:cs="Arial"/>
            </w:rPr>
            <w:instrText xml:space="preserve"> CITATION Den21 \l 2057 </w:instrText>
          </w:r>
          <w:r w:rsidR="006E7F3E">
            <w:rPr>
              <w:rFonts w:ascii="Calibri" w:hAnsi="Calibri" w:cs="Arial"/>
            </w:rPr>
            <w:fldChar w:fldCharType="separate"/>
          </w:r>
          <w:r w:rsidR="00E8653C" w:rsidRPr="00E8653C">
            <w:rPr>
              <w:rFonts w:ascii="Calibri" w:hAnsi="Calibri" w:cs="Arial"/>
              <w:noProof/>
            </w:rPr>
            <w:t>(Denisova, 2021)</w:t>
          </w:r>
          <w:r w:rsidR="006E7F3E">
            <w:rPr>
              <w:rFonts w:ascii="Calibri" w:hAnsi="Calibri" w:cs="Arial"/>
            </w:rPr>
            <w:fldChar w:fldCharType="end"/>
          </w:r>
        </w:sdtContent>
      </w:sdt>
      <w:sdt>
        <w:sdtPr>
          <w:rPr>
            <w:rFonts w:ascii="Calibri" w:hAnsi="Calibri" w:cs="Arial"/>
          </w:rPr>
          <w:id w:val="-102733191"/>
          <w:citation/>
        </w:sdtPr>
        <w:sdtContent>
          <w:r w:rsidR="006A1DA9">
            <w:rPr>
              <w:rFonts w:ascii="Calibri" w:hAnsi="Calibri" w:cs="Arial"/>
            </w:rPr>
            <w:fldChar w:fldCharType="begin"/>
          </w:r>
          <w:r w:rsidR="006A1DA9">
            <w:rPr>
              <w:rFonts w:ascii="Calibri" w:hAnsi="Calibri" w:cs="Arial"/>
            </w:rPr>
            <w:instrText xml:space="preserve"> CITATION Ari20 \l 2057 </w:instrText>
          </w:r>
          <w:r w:rsidR="006A1DA9">
            <w:rPr>
              <w:rFonts w:ascii="Calibri" w:hAnsi="Calibri" w:cs="Arial"/>
            </w:rPr>
            <w:fldChar w:fldCharType="separate"/>
          </w:r>
          <w:r w:rsidR="00E8653C">
            <w:rPr>
              <w:rFonts w:ascii="Calibri" w:hAnsi="Calibri" w:cs="Arial"/>
              <w:noProof/>
            </w:rPr>
            <w:t xml:space="preserve"> </w:t>
          </w:r>
          <w:r w:rsidR="00E8653C" w:rsidRPr="00E8653C">
            <w:rPr>
              <w:rFonts w:ascii="Calibri" w:hAnsi="Calibri" w:cs="Arial"/>
              <w:noProof/>
            </w:rPr>
            <w:t>(Aribarg &amp; Scwhartz, 2020)</w:t>
          </w:r>
          <w:r w:rsidR="006A1DA9">
            <w:rPr>
              <w:rFonts w:ascii="Calibri" w:hAnsi="Calibri" w:cs="Arial"/>
            </w:rPr>
            <w:fldChar w:fldCharType="end"/>
          </w:r>
        </w:sdtContent>
      </w:sdt>
      <w:r w:rsidR="007E43AE">
        <w:rPr>
          <w:rFonts w:ascii="Calibri" w:hAnsi="Calibri" w:cs="Arial"/>
        </w:rPr>
        <w:t>. Historically</w:t>
      </w:r>
      <w:r w:rsidR="003442D9">
        <w:rPr>
          <w:rFonts w:ascii="Calibri" w:hAnsi="Calibri" w:cs="Arial"/>
        </w:rPr>
        <w:t xml:space="preserve"> </w:t>
      </w:r>
      <w:r w:rsidR="007E43AE">
        <w:rPr>
          <w:rFonts w:ascii="Calibri" w:hAnsi="Calibri" w:cs="Arial"/>
        </w:rPr>
        <w:t xml:space="preserve">there has been little </w:t>
      </w:r>
      <w:r w:rsidR="00362888">
        <w:rPr>
          <w:rFonts w:ascii="Calibri" w:hAnsi="Calibri" w:cs="Arial"/>
        </w:rPr>
        <w:t xml:space="preserve">advertising </w:t>
      </w:r>
      <w:r w:rsidR="007E43AE">
        <w:rPr>
          <w:rFonts w:ascii="Calibri" w:hAnsi="Calibri" w:cs="Arial"/>
        </w:rPr>
        <w:t xml:space="preserve">relevancy targeting toward the consumer, and blanket marketing was normalised through such things as </w:t>
      </w:r>
      <w:r w:rsidR="003442D9">
        <w:rPr>
          <w:rFonts w:ascii="Calibri" w:hAnsi="Calibri" w:cs="Arial"/>
        </w:rPr>
        <w:t xml:space="preserve">printed, </w:t>
      </w:r>
      <w:r w:rsidR="000223D0">
        <w:rPr>
          <w:rFonts w:ascii="Calibri" w:hAnsi="Calibri" w:cs="Arial"/>
        </w:rPr>
        <w:t>radio</w:t>
      </w:r>
      <w:r w:rsidR="003442D9">
        <w:rPr>
          <w:rFonts w:ascii="Calibri" w:hAnsi="Calibri" w:cs="Arial"/>
        </w:rPr>
        <w:t>,</w:t>
      </w:r>
      <w:r w:rsidR="000223D0">
        <w:rPr>
          <w:rFonts w:ascii="Calibri" w:hAnsi="Calibri" w:cs="Arial"/>
        </w:rPr>
        <w:t xml:space="preserve"> and</w:t>
      </w:r>
      <w:r w:rsidR="007E43AE">
        <w:rPr>
          <w:rFonts w:ascii="Calibri" w:hAnsi="Calibri" w:cs="Arial"/>
        </w:rPr>
        <w:t xml:space="preserve"> T</w:t>
      </w:r>
      <w:r w:rsidR="000223D0">
        <w:rPr>
          <w:rFonts w:ascii="Calibri" w:hAnsi="Calibri" w:cs="Arial"/>
        </w:rPr>
        <w:t>elevision advertising</w:t>
      </w:r>
      <w:r w:rsidR="003442D9">
        <w:rPr>
          <w:rFonts w:ascii="Calibri" w:hAnsi="Calibri" w:cs="Arial"/>
        </w:rPr>
        <w:t xml:space="preserve"> </w:t>
      </w:r>
      <w:sdt>
        <w:sdtPr>
          <w:rPr>
            <w:rFonts w:ascii="Calibri" w:hAnsi="Calibri" w:cs="Arial"/>
          </w:rPr>
          <w:id w:val="1553651897"/>
          <w:citation/>
        </w:sdtPr>
        <w:sdtContent>
          <w:r w:rsidR="003442D9">
            <w:rPr>
              <w:rFonts w:ascii="Calibri" w:hAnsi="Calibri" w:cs="Arial"/>
            </w:rPr>
            <w:fldChar w:fldCharType="begin"/>
          </w:r>
          <w:r w:rsidR="003442D9">
            <w:rPr>
              <w:rFonts w:ascii="Calibri" w:hAnsi="Calibri" w:cs="Arial"/>
            </w:rPr>
            <w:instrText xml:space="preserve">CITATION Che99 \n  \t  \l 2057 </w:instrText>
          </w:r>
          <w:r w:rsidR="003442D9">
            <w:rPr>
              <w:rFonts w:ascii="Calibri" w:hAnsi="Calibri" w:cs="Arial"/>
            </w:rPr>
            <w:fldChar w:fldCharType="separate"/>
          </w:r>
          <w:r w:rsidR="00E8653C" w:rsidRPr="00E8653C">
            <w:rPr>
              <w:rFonts w:ascii="Calibri" w:hAnsi="Calibri" w:cs="Arial"/>
              <w:noProof/>
            </w:rPr>
            <w:t>(1999)</w:t>
          </w:r>
          <w:r w:rsidR="003442D9">
            <w:rPr>
              <w:rFonts w:ascii="Calibri" w:hAnsi="Calibri" w:cs="Arial"/>
            </w:rPr>
            <w:fldChar w:fldCharType="end"/>
          </w:r>
        </w:sdtContent>
      </w:sdt>
      <w:r w:rsidR="007E43AE">
        <w:rPr>
          <w:rFonts w:ascii="Calibri" w:hAnsi="Calibri" w:cs="Arial"/>
        </w:rPr>
        <w:t xml:space="preserve">, however, with the </w:t>
      </w:r>
      <w:r w:rsidR="002059B4">
        <w:rPr>
          <w:rFonts w:ascii="Calibri" w:hAnsi="Calibri" w:cs="Arial"/>
        </w:rPr>
        <w:t>internet’s</w:t>
      </w:r>
      <w:r w:rsidR="007E43AE">
        <w:rPr>
          <w:rFonts w:ascii="Calibri" w:hAnsi="Calibri" w:cs="Arial"/>
        </w:rPr>
        <w:t xml:space="preserve"> digital marketing capabilities and intelligence, </w:t>
      </w:r>
      <w:r w:rsidR="00362888">
        <w:rPr>
          <w:rFonts w:ascii="Calibri" w:hAnsi="Calibri" w:cs="Arial"/>
        </w:rPr>
        <w:t xml:space="preserve">with technological tools such as </w:t>
      </w:r>
      <w:r w:rsidR="002059B4">
        <w:rPr>
          <w:rFonts w:ascii="Calibri" w:hAnsi="Calibri" w:cs="Arial"/>
        </w:rPr>
        <w:t xml:space="preserve">the afore mentioned cookies, and </w:t>
      </w:r>
      <w:r w:rsidR="001F013C">
        <w:rPr>
          <w:rFonts w:ascii="Calibri" w:hAnsi="Calibri" w:cs="Arial"/>
        </w:rPr>
        <w:t xml:space="preserve">modern </w:t>
      </w:r>
      <w:r w:rsidR="002059B4">
        <w:rPr>
          <w:rFonts w:ascii="Calibri" w:hAnsi="Calibri" w:cs="Arial"/>
        </w:rPr>
        <w:t xml:space="preserve">social media, </w:t>
      </w:r>
      <w:r w:rsidR="007E43AE">
        <w:rPr>
          <w:rFonts w:ascii="Calibri" w:hAnsi="Calibri" w:cs="Arial"/>
        </w:rPr>
        <w:t xml:space="preserve">advertising can be exponentially increased in terms of </w:t>
      </w:r>
      <w:r w:rsidR="002C3DAF">
        <w:rPr>
          <w:rFonts w:ascii="Calibri" w:hAnsi="Calibri" w:cs="Arial"/>
        </w:rPr>
        <w:t xml:space="preserve">relevant </w:t>
      </w:r>
      <w:r w:rsidR="007E43AE">
        <w:rPr>
          <w:rFonts w:ascii="Calibri" w:hAnsi="Calibri" w:cs="Arial"/>
        </w:rPr>
        <w:t xml:space="preserve">targeting and reach. </w:t>
      </w:r>
      <w:r w:rsidR="004575FB">
        <w:rPr>
          <w:rFonts w:ascii="Calibri" w:hAnsi="Calibri" w:cs="Arial"/>
        </w:rPr>
        <w:t>Although</w:t>
      </w:r>
      <w:r w:rsidR="002C3DAF">
        <w:rPr>
          <w:rFonts w:ascii="Calibri" w:hAnsi="Calibri" w:cs="Arial"/>
        </w:rPr>
        <w:t>, as established,</w:t>
      </w:r>
      <w:r w:rsidR="004575FB">
        <w:rPr>
          <w:rFonts w:ascii="Calibri" w:hAnsi="Calibri" w:cs="Arial"/>
        </w:rPr>
        <w:t xml:space="preserve"> there is </w:t>
      </w:r>
      <w:r w:rsidR="00BF70B3">
        <w:rPr>
          <w:rFonts w:ascii="Calibri" w:hAnsi="Calibri" w:cs="Arial"/>
        </w:rPr>
        <w:t>pre-existing</w:t>
      </w:r>
      <w:r w:rsidR="004575FB">
        <w:rPr>
          <w:rFonts w:ascii="Calibri" w:hAnsi="Calibri" w:cs="Arial"/>
        </w:rPr>
        <w:t xml:space="preserve"> research on the impacts of marketing, th</w:t>
      </w:r>
      <w:r w:rsidR="00BF70B3">
        <w:rPr>
          <w:rFonts w:ascii="Calibri" w:hAnsi="Calibri" w:cs="Arial"/>
        </w:rPr>
        <w:t xml:space="preserve">ere remains </w:t>
      </w:r>
      <w:r w:rsidR="00E857C0">
        <w:rPr>
          <w:rFonts w:ascii="Calibri" w:hAnsi="Calibri" w:cs="Arial"/>
        </w:rPr>
        <w:t xml:space="preserve">a question of the perceived impact of advertising by an individual </w:t>
      </w:r>
      <w:r w:rsidR="00BF70B3">
        <w:rPr>
          <w:rFonts w:ascii="Calibri" w:hAnsi="Calibri" w:cs="Arial"/>
        </w:rPr>
        <w:t>on</w:t>
      </w:r>
      <w:r w:rsidR="004575FB">
        <w:rPr>
          <w:rFonts w:ascii="Calibri" w:hAnsi="Calibri" w:cs="Arial"/>
        </w:rPr>
        <w:t xml:space="preserve"> whether this differs between Apps and Websites</w:t>
      </w:r>
      <w:r w:rsidR="007E43AE">
        <w:rPr>
          <w:rFonts w:ascii="Calibri" w:hAnsi="Calibri" w:cs="Arial"/>
        </w:rPr>
        <w:t xml:space="preserve">, </w:t>
      </w:r>
      <w:r w:rsidR="00BF70B3">
        <w:rPr>
          <w:rFonts w:ascii="Calibri" w:hAnsi="Calibri" w:cs="Arial"/>
        </w:rPr>
        <w:t xml:space="preserve">and whether </w:t>
      </w:r>
      <w:r w:rsidR="00F5423D">
        <w:rPr>
          <w:rFonts w:ascii="Calibri" w:hAnsi="Calibri" w:cs="Arial"/>
        </w:rPr>
        <w:t>any</w:t>
      </w:r>
      <w:r w:rsidR="00BF70B3">
        <w:rPr>
          <w:rFonts w:ascii="Calibri" w:hAnsi="Calibri" w:cs="Arial"/>
        </w:rPr>
        <w:t xml:space="preserve"> difference</w:t>
      </w:r>
      <w:r w:rsidR="00F5423D">
        <w:rPr>
          <w:rFonts w:ascii="Calibri" w:hAnsi="Calibri" w:cs="Arial"/>
        </w:rPr>
        <w:t>s</w:t>
      </w:r>
      <w:r w:rsidR="00BF70B3">
        <w:rPr>
          <w:rFonts w:ascii="Calibri" w:hAnsi="Calibri" w:cs="Arial"/>
        </w:rPr>
        <w:t xml:space="preserve"> collate with the decision making between the two technologies for engagement in Mcommerce.</w:t>
      </w:r>
    </w:p>
    <w:p w14:paraId="36F412E9" w14:textId="1C364340" w:rsidR="00C57CD0" w:rsidRDefault="000D1892" w:rsidP="00534885">
      <w:r>
        <w:t xml:space="preserve">When faced with a </w:t>
      </w:r>
      <w:r w:rsidR="00F04877">
        <w:t xml:space="preserve">situation where rapid response is required, such as </w:t>
      </w:r>
      <w:r w:rsidR="00B5669B">
        <w:t>a snap decision on</w:t>
      </w:r>
      <w:r w:rsidR="001671F4">
        <w:t xml:space="preserve"> </w:t>
      </w:r>
      <w:r w:rsidR="00AF677F">
        <w:t xml:space="preserve">purchases or </w:t>
      </w:r>
      <w:r w:rsidR="001671F4">
        <w:t>trustworthiness</w:t>
      </w:r>
      <w:r w:rsidR="00B5669B">
        <w:t xml:space="preserve">, </w:t>
      </w:r>
      <w:r w:rsidR="00F630E5">
        <w:t>Heuristics are often relied on. Heuristics</w:t>
      </w:r>
      <w:r w:rsidR="00ED4AE2">
        <w:t>,</w:t>
      </w:r>
      <w:r w:rsidR="00F630E5">
        <w:t xml:space="preserve"> according to Chaiken</w:t>
      </w:r>
      <w:r w:rsidR="00ED4AE2">
        <w:t xml:space="preserve">, are subconscious shortcuts to simplify </w:t>
      </w:r>
      <w:r w:rsidR="00C8138F">
        <w:t>making decisions, which cuts limits the amount of information required</w:t>
      </w:r>
      <w:r w:rsidR="00540834">
        <w:t xml:space="preserve"> </w:t>
      </w:r>
      <w:sdt>
        <w:sdtPr>
          <w:id w:val="-1176105449"/>
          <w:citation/>
        </w:sdtPr>
        <w:sdtContent>
          <w:r w:rsidR="00540834">
            <w:fldChar w:fldCharType="begin"/>
          </w:r>
          <w:r w:rsidR="00540834">
            <w:instrText xml:space="preserve">CITATION Cha80 \n  \t  \l 2057 </w:instrText>
          </w:r>
          <w:r w:rsidR="00540834">
            <w:fldChar w:fldCharType="separate"/>
          </w:r>
          <w:r w:rsidR="00E8653C">
            <w:rPr>
              <w:noProof/>
            </w:rPr>
            <w:t>(1980)</w:t>
          </w:r>
          <w:r w:rsidR="00540834">
            <w:fldChar w:fldCharType="end"/>
          </w:r>
        </w:sdtContent>
      </w:sdt>
      <w:r w:rsidR="00540834">
        <w:t xml:space="preserve">. </w:t>
      </w:r>
      <w:r w:rsidR="00AE2C61">
        <w:t xml:space="preserve">Whilst </w:t>
      </w:r>
      <w:r w:rsidR="0073247D">
        <w:t>this appears positive, it is</w:t>
      </w:r>
      <w:r w:rsidR="0006002F">
        <w:t>,</w:t>
      </w:r>
      <w:r w:rsidR="0073247D">
        <w:t xml:space="preserve"> according to </w:t>
      </w:r>
      <w:r w:rsidR="0006002F">
        <w:t>Wilke and Mata</w:t>
      </w:r>
      <w:r w:rsidR="00116AFD">
        <w:t>’s paraphrasing of Tversky and Kahneman</w:t>
      </w:r>
      <w:r w:rsidR="0006002F">
        <w:t xml:space="preserve">, </w:t>
      </w:r>
      <w:r w:rsidR="00ED3C40">
        <w:t xml:space="preserve">purportedly </w:t>
      </w:r>
      <w:r w:rsidR="0006002F">
        <w:t>flawed</w:t>
      </w:r>
      <w:r w:rsidR="000F0314">
        <w:t xml:space="preserve"> through cognitive bias</w:t>
      </w:r>
      <w:r w:rsidR="00B16886">
        <w:t xml:space="preserve">, </w:t>
      </w:r>
      <w:r w:rsidR="00B9297D">
        <w:t xml:space="preserve">and is </w:t>
      </w:r>
      <w:r w:rsidR="00B16886" w:rsidRPr="00B16886">
        <w:t>“</w:t>
      </w:r>
      <w:r w:rsidR="007B092D">
        <w:t>t</w:t>
      </w:r>
      <w:r w:rsidR="00B16886" w:rsidRPr="00B16886">
        <w:t>he tendency to selectively search for or interpret information in a way that confirms one's preconceptions or hypotheses”</w:t>
      </w:r>
      <w:r w:rsidR="00D6213B">
        <w:t xml:space="preserve"> </w:t>
      </w:r>
      <w:sdt>
        <w:sdtPr>
          <w:id w:val="1475419240"/>
          <w:citation/>
        </w:sdtPr>
        <w:sdtContent>
          <w:r w:rsidR="00C20B7A">
            <w:fldChar w:fldCharType="begin"/>
          </w:r>
          <w:r w:rsidR="00C20B7A">
            <w:instrText xml:space="preserve">CITATION Wil12 \n  \t  \l 2057 </w:instrText>
          </w:r>
          <w:r w:rsidR="00C20B7A">
            <w:fldChar w:fldCharType="separate"/>
          </w:r>
          <w:r w:rsidR="00E8653C">
            <w:rPr>
              <w:noProof/>
            </w:rPr>
            <w:t>(2012)</w:t>
          </w:r>
          <w:r w:rsidR="00C20B7A">
            <w:fldChar w:fldCharType="end"/>
          </w:r>
        </w:sdtContent>
      </w:sdt>
      <w:r w:rsidR="00B16886">
        <w:t xml:space="preserve">. </w:t>
      </w:r>
      <w:r w:rsidR="00AC4883">
        <w:t xml:space="preserve">In terms of the </w:t>
      </w:r>
      <w:r w:rsidR="00B26016">
        <w:t xml:space="preserve">decisions made in choosing </w:t>
      </w:r>
      <w:r w:rsidR="00267812">
        <w:t xml:space="preserve">between </w:t>
      </w:r>
      <w:r w:rsidR="00B26016">
        <w:t>Apps o</w:t>
      </w:r>
      <w:r w:rsidR="00267812">
        <w:t>r</w:t>
      </w:r>
      <w:r w:rsidR="00B26016">
        <w:t xml:space="preserve"> Websites for Mcommerce, </w:t>
      </w:r>
      <w:r w:rsidR="00D05723">
        <w:t xml:space="preserve">it can be assumed that cognitive biases are </w:t>
      </w:r>
      <w:r w:rsidR="005D576D">
        <w:t xml:space="preserve">at an individual level and are influenced by the </w:t>
      </w:r>
      <w:r w:rsidR="00F72217">
        <w:t xml:space="preserve">information that individual has gathered </w:t>
      </w:r>
      <w:r w:rsidR="00342AC4">
        <w:t xml:space="preserve">or experienced </w:t>
      </w:r>
      <w:r w:rsidR="00162734">
        <w:t>with the</w:t>
      </w:r>
      <w:r w:rsidR="00F72217">
        <w:t xml:space="preserve"> respective technology.</w:t>
      </w:r>
      <w:r w:rsidR="00342AC4">
        <w:t xml:space="preserve"> </w:t>
      </w:r>
      <w:r w:rsidR="00342AC4" w:rsidRPr="0099072B">
        <w:t xml:space="preserve">Whilst, if both Apps and websites may </w:t>
      </w:r>
      <w:r w:rsidR="00162734" w:rsidRPr="0099072B">
        <w:t xml:space="preserve">utilise the same </w:t>
      </w:r>
      <w:r w:rsidR="0099072B" w:rsidRPr="0099072B">
        <w:t>features</w:t>
      </w:r>
      <w:r w:rsidR="00342AC4" w:rsidRPr="0099072B">
        <w:t xml:space="preserve">, the permissions given by a user may differ based on </w:t>
      </w:r>
      <w:r w:rsidR="00F743A6" w:rsidRPr="0099072B">
        <w:t>individuals’</w:t>
      </w:r>
      <w:r w:rsidR="00342AC4" w:rsidRPr="0099072B">
        <w:t xml:space="preserve"> choice</w:t>
      </w:r>
      <w:r w:rsidR="0099072B" w:rsidRPr="0099072B">
        <w:t xml:space="preserve">, </w:t>
      </w:r>
      <w:r w:rsidR="00F743A6" w:rsidRPr="0099072B">
        <w:t>trust,</w:t>
      </w:r>
      <w:r w:rsidR="0099072B" w:rsidRPr="0099072B">
        <w:t xml:space="preserve"> and biases, </w:t>
      </w:r>
      <w:r w:rsidR="00342AC4" w:rsidRPr="0099072B">
        <w:t>for example, searching for accommodation via App, permission for location services have already been granted once upon installation, whereas</w:t>
      </w:r>
      <w:r w:rsidR="0021347B">
        <w:t>, acco</w:t>
      </w:r>
      <w:r w:rsidR="00782946">
        <w:t xml:space="preserve">rding to </w:t>
      </w:r>
      <w:r w:rsidR="00782946" w:rsidRPr="00782946">
        <w:t>Bornschein</w:t>
      </w:r>
      <w:r w:rsidR="00782946">
        <w:t xml:space="preserve"> </w:t>
      </w:r>
      <w:r w:rsidR="00782946">
        <w:rPr>
          <w:i/>
          <w:iCs/>
        </w:rPr>
        <w:t>et al.,</w:t>
      </w:r>
      <w:r w:rsidR="00342AC4" w:rsidRPr="0099072B">
        <w:t xml:space="preserve"> giving the same permissions to a website may be viewed in a different way</w:t>
      </w:r>
      <w:r w:rsidR="0021347B">
        <w:t xml:space="preserve"> </w:t>
      </w:r>
      <w:sdt>
        <w:sdtPr>
          <w:id w:val="397870495"/>
          <w:citation/>
        </w:sdtPr>
        <w:sdtContent>
          <w:r w:rsidR="0021347B">
            <w:fldChar w:fldCharType="begin"/>
          </w:r>
          <w:r w:rsidR="00782946">
            <w:instrText xml:space="preserve">CITATION Bor201 \n  \t  \l 2057 </w:instrText>
          </w:r>
          <w:r w:rsidR="0021347B">
            <w:fldChar w:fldCharType="separate"/>
          </w:r>
          <w:r w:rsidR="00E8653C">
            <w:rPr>
              <w:noProof/>
            </w:rPr>
            <w:t>(2020)</w:t>
          </w:r>
          <w:r w:rsidR="0021347B">
            <w:fldChar w:fldCharType="end"/>
          </w:r>
        </w:sdtContent>
      </w:sdt>
      <w:r w:rsidR="00342AC4" w:rsidRPr="0099072B">
        <w:t>.</w:t>
      </w:r>
    </w:p>
    <w:p w14:paraId="38FA81B4" w14:textId="0B6593C4" w:rsidR="002374FA" w:rsidRPr="004B2578" w:rsidRDefault="002374FA" w:rsidP="002374FA">
      <w:r w:rsidRPr="004B2578">
        <w:rPr>
          <w:rFonts w:ascii="Calibri" w:hAnsi="Calibri" w:cs="Arial"/>
        </w:rPr>
        <w:t xml:space="preserve">Consumer needs, or behaviour and choice, is hard to predict, and it is of little surprise that Siegel describes its prediction as the proverbial “Holy Grail” of commerce </w:t>
      </w:r>
      <w:sdt>
        <w:sdtPr>
          <w:rPr>
            <w:rFonts w:ascii="Calibri" w:hAnsi="Calibri" w:cs="Arial"/>
          </w:rPr>
          <w:id w:val="1704210339"/>
          <w:citation/>
        </w:sdtPr>
        <w:sdtContent>
          <w:r w:rsidRPr="004B2578">
            <w:rPr>
              <w:rFonts w:ascii="Calibri" w:hAnsi="Calibri" w:cs="Arial"/>
            </w:rPr>
            <w:fldChar w:fldCharType="begin"/>
          </w:r>
          <w:r w:rsidRPr="004B2578">
            <w:rPr>
              <w:rFonts w:ascii="Calibri" w:hAnsi="Calibri" w:cs="Arial"/>
            </w:rPr>
            <w:instrText xml:space="preserve">CITATION Sie23 \n  \t  \l 2057 </w:instrText>
          </w:r>
          <w:r w:rsidRPr="004B2578">
            <w:rPr>
              <w:rFonts w:ascii="Calibri" w:hAnsi="Calibri" w:cs="Arial"/>
            </w:rPr>
            <w:fldChar w:fldCharType="separate"/>
          </w:r>
          <w:r w:rsidR="00E8653C" w:rsidRPr="00E8653C">
            <w:rPr>
              <w:rFonts w:ascii="Calibri" w:hAnsi="Calibri" w:cs="Arial"/>
              <w:noProof/>
            </w:rPr>
            <w:t>(2023)</w:t>
          </w:r>
          <w:r w:rsidRPr="004B2578">
            <w:rPr>
              <w:rFonts w:ascii="Calibri" w:hAnsi="Calibri" w:cs="Arial"/>
            </w:rPr>
            <w:fldChar w:fldCharType="end"/>
          </w:r>
        </w:sdtContent>
      </w:sdt>
      <w:r w:rsidRPr="004B2578">
        <w:rPr>
          <w:rFonts w:ascii="Calibri" w:hAnsi="Calibri" w:cs="Arial"/>
        </w:rPr>
        <w:t xml:space="preserve">. Although technological advancements in software and hardware have led to increasingly innovative methods of capturing consumer data, analysis, and trend prediction, there will always be an element of unknown, for there </w:t>
      </w:r>
      <w:r w:rsidRPr="004B2578">
        <w:rPr>
          <w:rFonts w:ascii="Calibri" w:hAnsi="Calibri" w:cs="Arial"/>
        </w:rPr>
        <w:lastRenderedPageBreak/>
        <w:t xml:space="preserve">will always be a large part of the iceberg of competencies (motivation) that is unseen </w:t>
      </w:r>
      <w:sdt>
        <w:sdtPr>
          <w:rPr>
            <w:rFonts w:ascii="Calibri" w:hAnsi="Calibri" w:cs="Arial"/>
          </w:rPr>
          <w:id w:val="-117310652"/>
          <w:citation/>
        </w:sdtPr>
        <w:sdtContent>
          <w:r w:rsidR="004B2578" w:rsidRPr="004B2578">
            <w:rPr>
              <w:rFonts w:ascii="Calibri" w:hAnsi="Calibri" w:cs="Arial"/>
            </w:rPr>
            <w:fldChar w:fldCharType="begin"/>
          </w:r>
          <w:r w:rsidR="004B2578" w:rsidRPr="004B2578">
            <w:rPr>
              <w:rFonts w:ascii="Calibri" w:hAnsi="Calibri" w:cs="Arial"/>
            </w:rPr>
            <w:instrText xml:space="preserve"> CITATION McC73 \l 2057 </w:instrText>
          </w:r>
          <w:r w:rsidR="004B2578" w:rsidRPr="004B2578">
            <w:rPr>
              <w:rFonts w:ascii="Calibri" w:hAnsi="Calibri" w:cs="Arial"/>
            </w:rPr>
            <w:fldChar w:fldCharType="separate"/>
          </w:r>
          <w:r w:rsidR="00E8653C" w:rsidRPr="00E8653C">
            <w:rPr>
              <w:rFonts w:ascii="Calibri" w:hAnsi="Calibri" w:cs="Arial"/>
              <w:noProof/>
            </w:rPr>
            <w:t>(McClelland, 1973)</w:t>
          </w:r>
          <w:r w:rsidR="004B2578" w:rsidRPr="004B2578">
            <w:rPr>
              <w:rFonts w:ascii="Calibri" w:hAnsi="Calibri" w:cs="Arial"/>
            </w:rPr>
            <w:fldChar w:fldCharType="end"/>
          </w:r>
        </w:sdtContent>
      </w:sdt>
      <w:r w:rsidRPr="004B2578">
        <w:rPr>
          <w:rFonts w:ascii="Calibri" w:hAnsi="Calibri" w:cs="Arial"/>
        </w:rPr>
        <w:t>, however</w:t>
      </w:r>
      <w:r w:rsidR="00196737" w:rsidRPr="004B2578">
        <w:rPr>
          <w:rFonts w:ascii="Calibri" w:hAnsi="Calibri" w:cs="Arial"/>
        </w:rPr>
        <w:t xml:space="preserve">, </w:t>
      </w:r>
      <w:r w:rsidRPr="004B2578">
        <w:rPr>
          <w:rFonts w:ascii="Calibri" w:hAnsi="Calibri" w:cs="Arial"/>
        </w:rPr>
        <w:t xml:space="preserve">there </w:t>
      </w:r>
      <w:r w:rsidR="00F92456">
        <w:rPr>
          <w:rFonts w:ascii="Calibri" w:hAnsi="Calibri" w:cs="Arial"/>
        </w:rPr>
        <w:t>presented a</w:t>
      </w:r>
      <w:r w:rsidRPr="004B2578">
        <w:rPr>
          <w:rFonts w:ascii="Calibri" w:hAnsi="Calibri" w:cs="Arial"/>
        </w:rPr>
        <w:t xml:space="preserve"> question about </w:t>
      </w:r>
      <w:r w:rsidR="0061255F" w:rsidRPr="004B2578">
        <w:rPr>
          <w:rFonts w:ascii="Calibri" w:hAnsi="Calibri" w:cs="Arial"/>
        </w:rPr>
        <w:t>the ethic</w:t>
      </w:r>
      <w:r w:rsidR="00C43ADB" w:rsidRPr="004B2578">
        <w:rPr>
          <w:rFonts w:ascii="Calibri" w:hAnsi="Calibri" w:cs="Arial"/>
        </w:rPr>
        <w:t>al</w:t>
      </w:r>
      <w:r w:rsidRPr="004B2578">
        <w:rPr>
          <w:rFonts w:ascii="Calibri" w:hAnsi="Calibri" w:cs="Arial"/>
        </w:rPr>
        <w:t xml:space="preserve"> values </w:t>
      </w:r>
      <w:r w:rsidR="00F92456">
        <w:rPr>
          <w:rFonts w:ascii="Calibri" w:hAnsi="Calibri" w:cs="Arial"/>
        </w:rPr>
        <w:t xml:space="preserve">that </w:t>
      </w:r>
      <w:r w:rsidRPr="004B2578">
        <w:rPr>
          <w:rFonts w:ascii="Calibri" w:hAnsi="Calibri" w:cs="Arial"/>
        </w:rPr>
        <w:t xml:space="preserve">apply to each channel individually, and if there are any </w:t>
      </w:r>
      <w:r w:rsidR="004A42FF" w:rsidRPr="004B2578">
        <w:rPr>
          <w:rFonts w:ascii="Calibri" w:hAnsi="Calibri" w:cs="Arial"/>
        </w:rPr>
        <w:t xml:space="preserve">influencing </w:t>
      </w:r>
      <w:r w:rsidRPr="004B2578">
        <w:rPr>
          <w:rFonts w:ascii="Calibri" w:hAnsi="Calibri" w:cs="Arial"/>
        </w:rPr>
        <w:t>values</w:t>
      </w:r>
      <w:r w:rsidR="00C43ADB" w:rsidRPr="004B2578">
        <w:rPr>
          <w:rFonts w:ascii="Calibri" w:hAnsi="Calibri" w:cs="Arial"/>
        </w:rPr>
        <w:t xml:space="preserve">, biases </w:t>
      </w:r>
      <w:r w:rsidRPr="004B2578">
        <w:rPr>
          <w:rFonts w:ascii="Calibri" w:hAnsi="Calibri" w:cs="Arial"/>
        </w:rPr>
        <w:t>or characteristics that differ for either contributing to a sense of preference for Apps</w:t>
      </w:r>
      <w:r w:rsidR="00C43ADB" w:rsidRPr="004B2578">
        <w:rPr>
          <w:rFonts w:ascii="Calibri" w:hAnsi="Calibri" w:cs="Arial"/>
        </w:rPr>
        <w:t>.</w:t>
      </w:r>
    </w:p>
    <w:p w14:paraId="2824EB5F" w14:textId="2DD4855E" w:rsidR="00534885" w:rsidRDefault="00D06BF2" w:rsidP="00534885">
      <w:pPr>
        <w:pStyle w:val="Heading2"/>
      </w:pPr>
      <w:bookmarkStart w:id="21" w:name="_Toc160627737"/>
      <w:bookmarkStart w:id="22" w:name="_Toc162619264"/>
      <w:r>
        <w:t>Business review</w:t>
      </w:r>
      <w:bookmarkEnd w:id="21"/>
      <w:bookmarkEnd w:id="22"/>
    </w:p>
    <w:p w14:paraId="37BCC63E" w14:textId="77777777" w:rsidR="005616AB" w:rsidRPr="005616AB" w:rsidRDefault="005616AB" w:rsidP="005616AB">
      <w:pPr>
        <w:spacing w:after="0"/>
      </w:pPr>
    </w:p>
    <w:p w14:paraId="3BA17F07" w14:textId="0BCCCC52" w:rsidR="00F74D04" w:rsidRDefault="00991A75" w:rsidP="004C050E">
      <w:pPr>
        <w:rPr>
          <w:color w:val="FF0000"/>
        </w:rPr>
      </w:pPr>
      <w:r>
        <w:t xml:space="preserve">When reviewing examples </w:t>
      </w:r>
      <w:r w:rsidR="00E40CDF">
        <w:t xml:space="preserve">of both Apps and Websites, Amazon </w:t>
      </w:r>
      <w:r w:rsidR="00CC6852">
        <w:t>had</w:t>
      </w:r>
      <w:r w:rsidR="00E40CDF">
        <w:t xml:space="preserve"> the most successful </w:t>
      </w:r>
      <w:r w:rsidR="006973EA">
        <w:t xml:space="preserve">examples of each. Amazons E-commerce website has been in existence since </w:t>
      </w:r>
      <w:r w:rsidR="00E71A14">
        <w:t>1995</w:t>
      </w:r>
      <w:r w:rsidR="00252E5C">
        <w:t>,</w:t>
      </w:r>
      <w:r w:rsidR="006973EA">
        <w:t xml:space="preserve"> </w:t>
      </w:r>
      <w:r w:rsidR="00077B47">
        <w:t xml:space="preserve">began by selling books from </w:t>
      </w:r>
      <w:r w:rsidR="00E71A14">
        <w:t>Bezos’</w:t>
      </w:r>
      <w:r w:rsidR="00077B47">
        <w:t xml:space="preserve"> garage</w:t>
      </w:r>
      <w:r w:rsidR="00E71A14">
        <w:t xml:space="preserve"> </w:t>
      </w:r>
      <w:sdt>
        <w:sdtPr>
          <w:id w:val="-285201115"/>
          <w:citation/>
        </w:sdtPr>
        <w:sdtContent>
          <w:r w:rsidR="00E71A14">
            <w:fldChar w:fldCharType="begin"/>
          </w:r>
          <w:r w:rsidR="00B32A3E">
            <w:instrText xml:space="preserve">CITATION Wat24 \l 2057 </w:instrText>
          </w:r>
          <w:r w:rsidR="00E71A14">
            <w:fldChar w:fldCharType="separate"/>
          </w:r>
          <w:r w:rsidR="00E8653C">
            <w:rPr>
              <w:noProof/>
            </w:rPr>
            <w:t>(Waters, 2026)</w:t>
          </w:r>
          <w:r w:rsidR="00E71A14">
            <w:fldChar w:fldCharType="end"/>
          </w:r>
        </w:sdtContent>
      </w:sdt>
      <w:r w:rsidR="00077B47">
        <w:t>,</w:t>
      </w:r>
      <w:r w:rsidR="00EA7F81">
        <w:t xml:space="preserve"> </w:t>
      </w:r>
      <w:r w:rsidR="00622A66">
        <w:t xml:space="preserve">is </w:t>
      </w:r>
      <w:r w:rsidR="009410DA">
        <w:t xml:space="preserve">considered to </w:t>
      </w:r>
      <w:r w:rsidR="00EA7F81">
        <w:t xml:space="preserve">owe its success to </w:t>
      </w:r>
      <w:r w:rsidR="002E0E3B">
        <w:t xml:space="preserve">its </w:t>
      </w:r>
      <w:r w:rsidR="00622A66">
        <w:t>use of the supply chain during its revolution</w:t>
      </w:r>
      <w:r w:rsidR="009410DA">
        <w:t xml:space="preserve"> </w:t>
      </w:r>
      <w:sdt>
        <w:sdtPr>
          <w:id w:val="-733311355"/>
          <w:citation/>
        </w:sdtPr>
        <w:sdtContent>
          <w:r w:rsidR="009410DA">
            <w:fldChar w:fldCharType="begin"/>
          </w:r>
          <w:r w:rsidR="009410DA">
            <w:instrText xml:space="preserve"> CITATION Ali19 \l 2057 </w:instrText>
          </w:r>
          <w:r w:rsidR="009410DA">
            <w:fldChar w:fldCharType="separate"/>
          </w:r>
          <w:r w:rsidR="00E8653C">
            <w:rPr>
              <w:noProof/>
            </w:rPr>
            <w:t>(Alimahomed-Wilson, 2019)</w:t>
          </w:r>
          <w:r w:rsidR="009410DA">
            <w:fldChar w:fldCharType="end"/>
          </w:r>
        </w:sdtContent>
      </w:sdt>
      <w:sdt>
        <w:sdtPr>
          <w:id w:val="2050794294"/>
          <w:citation/>
        </w:sdtPr>
        <w:sdtContent>
          <w:r w:rsidR="009410DA">
            <w:fldChar w:fldCharType="begin"/>
          </w:r>
          <w:r w:rsidR="009410DA">
            <w:instrText xml:space="preserve">CITATION Moo \l 2057 </w:instrText>
          </w:r>
          <w:r w:rsidR="009410DA">
            <w:fldChar w:fldCharType="separate"/>
          </w:r>
          <w:r w:rsidR="00E8653C">
            <w:rPr>
              <w:noProof/>
            </w:rPr>
            <w:t xml:space="preserve"> (Moody, 2020)</w:t>
          </w:r>
          <w:r w:rsidR="009410DA">
            <w:fldChar w:fldCharType="end"/>
          </w:r>
        </w:sdtContent>
      </w:sdt>
      <w:r w:rsidR="00002B29">
        <w:t>, and its third par</w:t>
      </w:r>
      <w:r w:rsidR="00587513">
        <w:t xml:space="preserve">ty commerce platform </w:t>
      </w:r>
      <w:sdt>
        <w:sdtPr>
          <w:id w:val="2043468840"/>
          <w:citation/>
        </w:sdtPr>
        <w:sdtContent>
          <w:r w:rsidR="00587513">
            <w:fldChar w:fldCharType="begin"/>
          </w:r>
          <w:r w:rsidR="00587513">
            <w:instrText xml:space="preserve"> CITATION Feg24 \l 2057 </w:instrText>
          </w:r>
          <w:r w:rsidR="00587513">
            <w:fldChar w:fldCharType="separate"/>
          </w:r>
          <w:r w:rsidR="00E8653C">
            <w:rPr>
              <w:noProof/>
            </w:rPr>
            <w:t>(Feger, 2024)</w:t>
          </w:r>
          <w:r w:rsidR="00587513">
            <w:fldChar w:fldCharType="end"/>
          </w:r>
        </w:sdtContent>
      </w:sdt>
      <w:r w:rsidR="004073D6">
        <w:t xml:space="preserve">. </w:t>
      </w:r>
      <w:r w:rsidR="00C93E0F">
        <w:t xml:space="preserve">In 2023 </w:t>
      </w:r>
      <w:r w:rsidR="008A6CD5">
        <w:t xml:space="preserve">the most visited </w:t>
      </w:r>
      <w:r w:rsidR="008A6CD5" w:rsidRPr="0038586F">
        <w:rPr>
          <w:u w:val="single"/>
        </w:rPr>
        <w:t>UK</w:t>
      </w:r>
      <w:r w:rsidR="008A6CD5">
        <w:t xml:space="preserve"> retail website, </w:t>
      </w:r>
      <w:r w:rsidR="00C93E0F">
        <w:t>Amazon</w:t>
      </w:r>
      <w:r w:rsidR="008A6CD5">
        <w:t>,</w:t>
      </w:r>
      <w:r w:rsidR="00C10298">
        <w:t xml:space="preserve"> had an estimated 397.3 million visitors, </w:t>
      </w:r>
      <w:r w:rsidR="00314A49">
        <w:t>over</w:t>
      </w:r>
      <w:r w:rsidR="00C10298">
        <w:t xml:space="preserve"> 150 million </w:t>
      </w:r>
      <w:r w:rsidR="00314A49">
        <w:t>more than its closest rival eBay</w:t>
      </w:r>
      <w:r w:rsidR="00125AEE">
        <w:t xml:space="preserve"> </w:t>
      </w:r>
      <w:sdt>
        <w:sdtPr>
          <w:id w:val="1187942838"/>
          <w:citation/>
        </w:sdtPr>
        <w:sdtContent>
          <w:r w:rsidR="00803AC1">
            <w:fldChar w:fldCharType="begin"/>
          </w:r>
          <w:r w:rsidR="00803AC1">
            <w:instrText xml:space="preserve"> CITATION Nic24 \l 2057 </w:instrText>
          </w:r>
          <w:r w:rsidR="00803AC1">
            <w:fldChar w:fldCharType="separate"/>
          </w:r>
          <w:r w:rsidR="00E8653C">
            <w:rPr>
              <w:noProof/>
            </w:rPr>
            <w:t>(Nicasio, 2024)</w:t>
          </w:r>
          <w:r w:rsidR="00803AC1">
            <w:fldChar w:fldCharType="end"/>
          </w:r>
        </w:sdtContent>
      </w:sdt>
      <w:r w:rsidR="00705FE8">
        <w:t xml:space="preserve">, and in the </w:t>
      </w:r>
      <w:r w:rsidR="00705FE8" w:rsidRPr="0038586F">
        <w:rPr>
          <w:u w:val="single"/>
        </w:rPr>
        <w:t>US</w:t>
      </w:r>
      <w:r w:rsidR="00705FE8">
        <w:t xml:space="preserve">, larger than </w:t>
      </w:r>
      <w:r w:rsidR="00002B29">
        <w:t xml:space="preserve">the next 15 largest ecommerce retailers combined </w:t>
      </w:r>
      <w:sdt>
        <w:sdtPr>
          <w:id w:val="-636884934"/>
          <w:citation/>
        </w:sdtPr>
        <w:sdtContent>
          <w:r w:rsidR="00002B29">
            <w:fldChar w:fldCharType="begin"/>
          </w:r>
          <w:r w:rsidR="00002B29">
            <w:instrText xml:space="preserve"> CITATION Feg24 \l 2057 </w:instrText>
          </w:r>
          <w:r w:rsidR="00002B29">
            <w:fldChar w:fldCharType="separate"/>
          </w:r>
          <w:r w:rsidR="00E8653C">
            <w:rPr>
              <w:noProof/>
            </w:rPr>
            <w:t>(Feger, 2024)</w:t>
          </w:r>
          <w:r w:rsidR="00002B29">
            <w:fldChar w:fldCharType="end"/>
          </w:r>
        </w:sdtContent>
      </w:sdt>
      <w:r w:rsidR="00125AEE">
        <w:t xml:space="preserve">. </w:t>
      </w:r>
      <w:r w:rsidR="00F62337">
        <w:t>Amazons’</w:t>
      </w:r>
      <w:r w:rsidR="00125AEE">
        <w:t xml:space="preserve"> </w:t>
      </w:r>
      <w:r w:rsidR="0090151C">
        <w:t>app</w:t>
      </w:r>
      <w:r w:rsidR="008D2819">
        <w:t xml:space="preserve"> </w:t>
      </w:r>
      <w:r w:rsidR="00CE7619">
        <w:t>ranks</w:t>
      </w:r>
      <w:r w:rsidR="002348F1">
        <w:t xml:space="preserve"> </w:t>
      </w:r>
      <w:r w:rsidR="00F27613">
        <w:t>1</w:t>
      </w:r>
      <w:r w:rsidR="00F27613" w:rsidRPr="00F27613">
        <w:rPr>
          <w:vertAlign w:val="superscript"/>
        </w:rPr>
        <w:t>st</w:t>
      </w:r>
      <w:r w:rsidR="00F27613">
        <w:t xml:space="preserve"> on Google platforms, and 3</w:t>
      </w:r>
      <w:r w:rsidR="00F27613" w:rsidRPr="00F27613">
        <w:rPr>
          <w:vertAlign w:val="superscript"/>
        </w:rPr>
        <w:t>rd</w:t>
      </w:r>
      <w:r w:rsidR="00F27613">
        <w:t xml:space="preserve"> on Apple </w:t>
      </w:r>
      <w:sdt>
        <w:sdtPr>
          <w:id w:val="1601145113"/>
          <w:citation/>
        </w:sdtPr>
        <w:sdtContent>
          <w:r w:rsidR="00D775FD">
            <w:fldChar w:fldCharType="begin"/>
          </w:r>
          <w:r w:rsidR="00D775FD">
            <w:instrText xml:space="preserve"> CITATION sim24 \l 2057 </w:instrText>
          </w:r>
          <w:r w:rsidR="00D775FD">
            <w:fldChar w:fldCharType="separate"/>
          </w:r>
          <w:r w:rsidR="00E8653C">
            <w:rPr>
              <w:noProof/>
            </w:rPr>
            <w:t>(similarweb, 2024)</w:t>
          </w:r>
          <w:r w:rsidR="00D775FD">
            <w:fldChar w:fldCharType="end"/>
          </w:r>
        </w:sdtContent>
      </w:sdt>
      <w:r w:rsidR="00F27613">
        <w:t>.</w:t>
      </w:r>
    </w:p>
    <w:p w14:paraId="586787B6" w14:textId="5D2D64B8" w:rsidR="002374FA" w:rsidRDefault="00F74D04" w:rsidP="004C050E">
      <w:r w:rsidRPr="00F74D04">
        <w:t>This</w:t>
      </w:r>
      <w:r w:rsidRPr="00F74D04">
        <w:rPr>
          <w:color w:val="FF0000"/>
        </w:rPr>
        <w:t xml:space="preserve"> </w:t>
      </w:r>
      <w:r>
        <w:t>research</w:t>
      </w:r>
      <w:r w:rsidR="00DC2F95">
        <w:t xml:space="preserve"> sought</w:t>
      </w:r>
      <w:r w:rsidR="00593606">
        <w:t xml:space="preserve"> the differences between the two technologies, and </w:t>
      </w:r>
      <w:r w:rsidR="00D52A50">
        <w:t xml:space="preserve">values consumers apply to each, in order understand </w:t>
      </w:r>
      <w:r w:rsidR="00E91627">
        <w:t xml:space="preserve">the reasoning. </w:t>
      </w:r>
      <w:r w:rsidR="008F1CB5">
        <w:t xml:space="preserve">In terms of the website used for comparison, </w:t>
      </w:r>
      <w:r w:rsidR="004D5039">
        <w:t xml:space="preserve">as </w:t>
      </w:r>
      <w:r w:rsidR="00653B8D">
        <w:t xml:space="preserve">e-commerce on a </w:t>
      </w:r>
      <w:r w:rsidR="004D5039">
        <w:t xml:space="preserve">mobile device </w:t>
      </w:r>
      <w:r w:rsidR="00653B8D">
        <w:t>wa</w:t>
      </w:r>
      <w:r w:rsidR="004D5039">
        <w:t xml:space="preserve">s the focus of this study, </w:t>
      </w:r>
      <w:r w:rsidR="008F1CB5">
        <w:t xml:space="preserve">Amazons Mobile website </w:t>
      </w:r>
      <w:r w:rsidR="00653B8D">
        <w:t>was</w:t>
      </w:r>
      <w:r w:rsidR="008F1CB5">
        <w:t xml:space="preserve"> examined</w:t>
      </w:r>
      <w:r w:rsidR="005A25D9">
        <w:t>. The M-commerce website, at the time of this research, was</w:t>
      </w:r>
      <w:r w:rsidR="00294E99">
        <w:t xml:space="preserve"> not</w:t>
      </w:r>
      <w:r w:rsidR="004D5039">
        <w:t>ably different from that of a personal computer</w:t>
      </w:r>
      <w:r w:rsidR="00D3672A">
        <w:t xml:space="preserve"> website</w:t>
      </w:r>
      <w:r w:rsidR="004D5039">
        <w:t xml:space="preserve"> in design, simplified</w:t>
      </w:r>
      <w:r w:rsidR="00294E99">
        <w:t>,</w:t>
      </w:r>
      <w:r w:rsidR="004D5039">
        <w:t xml:space="preserve"> align</w:t>
      </w:r>
      <w:r w:rsidR="00D3672A">
        <w:t>ing</w:t>
      </w:r>
      <w:r w:rsidR="004D5039">
        <w:t xml:space="preserve"> with the size of the average device used and the characteristics that led to the success of the smartphone</w:t>
      </w:r>
      <w:r w:rsidR="00C574B2">
        <w:t>.</w:t>
      </w:r>
      <w:r w:rsidR="008F1CB5">
        <w:t xml:space="preserve"> </w:t>
      </w:r>
      <w:r w:rsidR="00E91627">
        <w:t>On first glance</w:t>
      </w:r>
      <w:r w:rsidR="00D3672A">
        <w:t xml:space="preserve"> </w:t>
      </w:r>
      <w:r w:rsidR="00E91627">
        <w:t>there appear</w:t>
      </w:r>
      <w:r w:rsidR="00D3672A">
        <w:t>ed</w:t>
      </w:r>
      <w:r w:rsidR="00E91627">
        <w:t xml:space="preserve"> to be no notable difference between </w:t>
      </w:r>
      <w:r w:rsidR="00D3672A">
        <w:t>mobile website and App</w:t>
      </w:r>
      <w:r w:rsidR="00C574B2">
        <w:t xml:space="preserve">, </w:t>
      </w:r>
      <w:r w:rsidR="00F00D24">
        <w:t xml:space="preserve">except for a few </w:t>
      </w:r>
      <w:r w:rsidR="00454BE3">
        <w:t>menu location</w:t>
      </w:r>
      <w:r w:rsidR="00E00CE8">
        <w:t>s</w:t>
      </w:r>
      <w:r w:rsidR="00454BE3">
        <w:t xml:space="preserve">, </w:t>
      </w:r>
      <w:r w:rsidR="00E00CE8">
        <w:t xml:space="preserve">which </w:t>
      </w:r>
      <w:r w:rsidR="00D3672A">
        <w:t>could</w:t>
      </w:r>
      <w:r w:rsidR="00E00CE8">
        <w:t xml:space="preserve"> be considered as</w:t>
      </w:r>
      <w:r w:rsidR="00454BE3">
        <w:t xml:space="preserve"> </w:t>
      </w:r>
      <w:r w:rsidR="00E00CE8">
        <w:t>a response</w:t>
      </w:r>
      <w:r w:rsidR="00454BE3">
        <w:t xml:space="preserve"> to the inherent design </w:t>
      </w:r>
      <w:r w:rsidR="00D3672A">
        <w:t xml:space="preserve">and layout </w:t>
      </w:r>
      <w:r w:rsidR="00454BE3">
        <w:t>of mobile web browsers</w:t>
      </w:r>
      <w:r w:rsidR="00E00CE8">
        <w:t>.</w:t>
      </w:r>
      <w:r w:rsidR="00454BE3">
        <w:t xml:space="preserve"> </w:t>
      </w:r>
      <w:r w:rsidR="003160E1">
        <w:t xml:space="preserve">Upon further inspection, there </w:t>
      </w:r>
      <w:r w:rsidR="004C236C">
        <w:t>were</w:t>
      </w:r>
      <w:r w:rsidR="003160E1">
        <w:t xml:space="preserve"> </w:t>
      </w:r>
      <w:r w:rsidR="004C236C">
        <w:t xml:space="preserve">subtle </w:t>
      </w:r>
      <w:r w:rsidR="00B35964">
        <w:t>differences</w:t>
      </w:r>
      <w:r w:rsidR="004C236C">
        <w:t>,</w:t>
      </w:r>
      <w:r w:rsidR="00342849">
        <w:t xml:space="preserve"> such as t</w:t>
      </w:r>
      <w:r w:rsidR="00B35964">
        <w:t>he web</w:t>
      </w:r>
      <w:r w:rsidR="00240E5C">
        <w:t>site’s landing page</w:t>
      </w:r>
      <w:r w:rsidR="004C236C">
        <w:t>, where</w:t>
      </w:r>
      <w:r w:rsidR="00240E5C">
        <w:t xml:space="preserve"> a series of sub sections </w:t>
      </w:r>
      <w:r w:rsidR="00053F2C">
        <w:t>allow for</w:t>
      </w:r>
      <w:r w:rsidR="00E631EA">
        <w:t xml:space="preserve"> quick</w:t>
      </w:r>
      <w:r w:rsidR="00053F2C">
        <w:t xml:space="preserve"> </w:t>
      </w:r>
      <w:r w:rsidR="00E631EA">
        <w:t>navigate to the desired area, books for example</w:t>
      </w:r>
      <w:r w:rsidR="00053F2C">
        <w:t>. C</w:t>
      </w:r>
      <w:r w:rsidR="00E631EA">
        <w:t>ontrast</w:t>
      </w:r>
      <w:r w:rsidR="00053F2C">
        <w:t>ingly</w:t>
      </w:r>
      <w:r w:rsidR="00E631EA">
        <w:t xml:space="preserve">, </w:t>
      </w:r>
      <w:r w:rsidR="001C0F2C">
        <w:t xml:space="preserve">the App’s equally located </w:t>
      </w:r>
      <w:r w:rsidR="00843FB1">
        <w:t xml:space="preserve">sections offer services which are largely provided by their other app services such as Video, and Music. </w:t>
      </w:r>
      <w:r w:rsidR="00BC2C31">
        <w:t xml:space="preserve">In terms of product </w:t>
      </w:r>
      <w:r w:rsidR="00A63D1F">
        <w:t xml:space="preserve">page and ordering, </w:t>
      </w:r>
      <w:r w:rsidR="00BF2FBA">
        <w:t xml:space="preserve">both App and Mobile website </w:t>
      </w:r>
      <w:r w:rsidR="0046312C">
        <w:t>were</w:t>
      </w:r>
      <w:r w:rsidR="00BF2FBA">
        <w:t xml:space="preserve"> alike</w:t>
      </w:r>
      <w:r w:rsidR="00A63D1F">
        <w:t xml:space="preserve">, however, there </w:t>
      </w:r>
      <w:r w:rsidR="0046312C">
        <w:t>was</w:t>
      </w:r>
      <w:r w:rsidR="00A63D1F">
        <w:t xml:space="preserve"> one </w:t>
      </w:r>
      <w:r w:rsidR="00B0752B">
        <w:t>difference</w:t>
      </w:r>
      <w:r w:rsidR="0046312C">
        <w:t>,</w:t>
      </w:r>
      <w:r w:rsidR="00B0752B">
        <w:t xml:space="preserve"> where the</w:t>
      </w:r>
      <w:r w:rsidR="00A63D1F">
        <w:t xml:space="preserve"> Website</w:t>
      </w:r>
      <w:r w:rsidR="00B0752B">
        <w:t xml:space="preserve"> </w:t>
      </w:r>
      <w:r w:rsidR="0046312C">
        <w:t>was</w:t>
      </w:r>
      <w:r w:rsidR="00B0752B">
        <w:t xml:space="preserve"> of more use</w:t>
      </w:r>
      <w:r w:rsidR="0046312C">
        <w:t xml:space="preserve"> for</w:t>
      </w:r>
      <w:r w:rsidR="00B0752B">
        <w:t xml:space="preserve"> </w:t>
      </w:r>
      <w:r w:rsidR="00EC1E1B">
        <w:t xml:space="preserve">the organisational aspects of Amazon, of </w:t>
      </w:r>
      <w:r w:rsidR="00B0752B">
        <w:t>C</w:t>
      </w:r>
      <w:r w:rsidR="00BF2FBA">
        <w:t>ontact</w:t>
      </w:r>
      <w:r w:rsidR="00B0752B">
        <w:t xml:space="preserve">, </w:t>
      </w:r>
      <w:r w:rsidR="000A4FA3">
        <w:t>information,</w:t>
      </w:r>
      <w:r w:rsidR="00B0752B">
        <w:t xml:space="preserve"> and account </w:t>
      </w:r>
      <w:r w:rsidR="000A4FA3">
        <w:t xml:space="preserve">management. </w:t>
      </w:r>
      <w:r w:rsidR="00EC1E1B">
        <w:t>Many of t</w:t>
      </w:r>
      <w:r w:rsidR="000A4FA3">
        <w:t>hese functions d</w:t>
      </w:r>
      <w:r w:rsidR="0046312C">
        <w:t>id</w:t>
      </w:r>
      <w:r w:rsidR="000A4FA3">
        <w:t xml:space="preserve"> appear within the App in a more simplistic manner, however, the Website appear</w:t>
      </w:r>
      <w:r w:rsidR="0046312C">
        <w:t>ed</w:t>
      </w:r>
      <w:r w:rsidR="000A4FA3">
        <w:t xml:space="preserve"> </w:t>
      </w:r>
      <w:r w:rsidR="00302615">
        <w:t xml:space="preserve">to be </w:t>
      </w:r>
      <w:r w:rsidR="003D235D">
        <w:t xml:space="preserve">more complex and </w:t>
      </w:r>
      <w:r w:rsidR="00302615">
        <w:t xml:space="preserve">tailored to an information site, where </w:t>
      </w:r>
      <w:r w:rsidR="003620E3">
        <w:t xml:space="preserve">the nature of the technology exists to deliver information, and the App of function, </w:t>
      </w:r>
      <w:r w:rsidR="003D235D">
        <w:t xml:space="preserve">and </w:t>
      </w:r>
      <w:r w:rsidR="003620E3">
        <w:t xml:space="preserve">where the App </w:t>
      </w:r>
      <w:r w:rsidR="009D48E0">
        <w:t>could be considered</w:t>
      </w:r>
      <w:r w:rsidR="003620E3">
        <w:t xml:space="preserve"> </w:t>
      </w:r>
      <w:r w:rsidR="009D48E0">
        <w:t xml:space="preserve">tailored to the function through its </w:t>
      </w:r>
      <w:r w:rsidR="003C5525">
        <w:t>limitation of complexity</w:t>
      </w:r>
      <w:r w:rsidR="007138DA">
        <w:t>, and usefulness in ease of access to other Apps</w:t>
      </w:r>
      <w:r w:rsidR="009D48E0">
        <w:t xml:space="preserve">. </w:t>
      </w:r>
    </w:p>
    <w:p w14:paraId="709CECCB" w14:textId="2EF44F62" w:rsidR="00D23988" w:rsidRDefault="00D23988" w:rsidP="00D23988">
      <w:pPr>
        <w:pStyle w:val="Heading2"/>
      </w:pPr>
      <w:bookmarkStart w:id="23" w:name="_Toc160627738"/>
      <w:bookmarkStart w:id="24" w:name="_Toc162619265"/>
      <w:r>
        <w:t>Litera</w:t>
      </w:r>
      <w:r w:rsidR="00AD4C49">
        <w:t>ture</w:t>
      </w:r>
      <w:r>
        <w:t xml:space="preserve"> Review </w:t>
      </w:r>
      <w:r w:rsidR="00C05A13">
        <w:t>Summary</w:t>
      </w:r>
      <w:bookmarkEnd w:id="23"/>
      <w:bookmarkEnd w:id="24"/>
    </w:p>
    <w:p w14:paraId="1FD1D86E" w14:textId="77777777" w:rsidR="005616AB" w:rsidRPr="005616AB" w:rsidRDefault="005616AB" w:rsidP="005616AB">
      <w:pPr>
        <w:spacing w:after="0"/>
      </w:pPr>
    </w:p>
    <w:p w14:paraId="36FB73D6" w14:textId="317DBF2F" w:rsidR="00C05A13" w:rsidRDefault="00527AA9" w:rsidP="00D23988">
      <w:r>
        <w:t xml:space="preserve">This review provided understanding of the technological innovations surrounding </w:t>
      </w:r>
      <w:r w:rsidR="00AB019B">
        <w:t>the M commerce B2</w:t>
      </w:r>
      <w:r w:rsidR="00E731B1">
        <w:t>C</w:t>
      </w:r>
      <w:r w:rsidR="00AB019B">
        <w:t xml:space="preserve"> Apps and websites, the technology within, the consumer behaviours and ethics associated, </w:t>
      </w:r>
      <w:r w:rsidR="005F2CBB">
        <w:t xml:space="preserve">and an examination of existing business utilising both mediums, and in doing so </w:t>
      </w:r>
      <w:r w:rsidR="00C2128B">
        <w:t>has achieve objective one.</w:t>
      </w:r>
    </w:p>
    <w:p w14:paraId="3D998D3D" w14:textId="70950048" w:rsidR="00C2128B" w:rsidRDefault="00C2128B" w:rsidP="00D23988">
      <w:r>
        <w:t xml:space="preserve">The findings from the literature </w:t>
      </w:r>
      <w:r w:rsidR="0070443C">
        <w:t>we</w:t>
      </w:r>
      <w:r>
        <w:t>re as follows:</w:t>
      </w:r>
    </w:p>
    <w:p w14:paraId="1B231A02" w14:textId="67222D03" w:rsidR="002324DB" w:rsidRDefault="00724ADA" w:rsidP="00724ADA">
      <w:pPr>
        <w:pStyle w:val="ListParagraph"/>
        <w:numPr>
          <w:ilvl w:val="0"/>
          <w:numId w:val="5"/>
        </w:numPr>
      </w:pPr>
      <w:r>
        <w:t xml:space="preserve">Apps </w:t>
      </w:r>
      <w:r w:rsidR="0070443C">
        <w:t>were</w:t>
      </w:r>
      <w:r>
        <w:t xml:space="preserve"> </w:t>
      </w:r>
      <w:r w:rsidR="002B598A">
        <w:t>valued</w:t>
      </w:r>
      <w:r>
        <w:t xml:space="preserve"> </w:t>
      </w:r>
      <w:r w:rsidR="00253797">
        <w:t>differently from websites</w:t>
      </w:r>
      <w:r w:rsidR="00CF3C41">
        <w:t xml:space="preserve">, </w:t>
      </w:r>
      <w:r w:rsidR="004B18BE">
        <w:t xml:space="preserve">where websites </w:t>
      </w:r>
      <w:r w:rsidR="0070443C">
        <w:t>were</w:t>
      </w:r>
      <w:r w:rsidR="004B18BE">
        <w:t xml:space="preserve"> considered as information providers, and apps as functional</w:t>
      </w:r>
      <w:r w:rsidR="00733AF2">
        <w:t>.</w:t>
      </w:r>
    </w:p>
    <w:p w14:paraId="5B06F741" w14:textId="1BB06AF2" w:rsidR="001553B1" w:rsidRDefault="00517D69" w:rsidP="0070443C">
      <w:pPr>
        <w:pStyle w:val="ListParagraph"/>
        <w:numPr>
          <w:ilvl w:val="0"/>
          <w:numId w:val="5"/>
        </w:numPr>
      </w:pPr>
      <w:r>
        <w:t>Apps h</w:t>
      </w:r>
      <w:r w:rsidR="0070443C">
        <w:t>ad</w:t>
      </w:r>
      <w:r>
        <w:t xml:space="preserve"> greater </w:t>
      </w:r>
      <w:r w:rsidR="00A14476">
        <w:t>ability</w:t>
      </w:r>
      <w:r>
        <w:t xml:space="preserve"> to utilise inherent device capabilities</w:t>
      </w:r>
      <w:r w:rsidR="00A44037">
        <w:t>, and</w:t>
      </w:r>
      <w:r w:rsidR="001553B1">
        <w:t xml:space="preserve"> </w:t>
      </w:r>
      <w:r w:rsidR="00043462">
        <w:t>greater agility to adopt innovation</w:t>
      </w:r>
      <w:r w:rsidR="000A4EC8">
        <w:t>.</w:t>
      </w:r>
    </w:p>
    <w:p w14:paraId="662EA98C" w14:textId="17E6DC31" w:rsidR="00733AF2" w:rsidRDefault="00733AF2" w:rsidP="00724ADA">
      <w:pPr>
        <w:pStyle w:val="ListParagraph"/>
        <w:numPr>
          <w:ilvl w:val="0"/>
          <w:numId w:val="5"/>
        </w:numPr>
      </w:pPr>
      <w:r>
        <w:t>Cookie law requirements for EU websites</w:t>
      </w:r>
      <w:r w:rsidR="001553B1">
        <w:t>, or similar marketing behaviours,</w:t>
      </w:r>
      <w:r>
        <w:t xml:space="preserve"> </w:t>
      </w:r>
      <w:r w:rsidR="000A4EC8">
        <w:t>were</w:t>
      </w:r>
      <w:r>
        <w:t xml:space="preserve"> </w:t>
      </w:r>
      <w:r w:rsidR="000A4EC8">
        <w:t xml:space="preserve">potentially </w:t>
      </w:r>
      <w:r w:rsidR="00A44037">
        <w:t>influencing</w:t>
      </w:r>
      <w:r>
        <w:t xml:space="preserve"> consumers.</w:t>
      </w:r>
    </w:p>
    <w:p w14:paraId="3660CE03" w14:textId="4D9CDACB" w:rsidR="00733AF2" w:rsidRDefault="00F403F7" w:rsidP="00724ADA">
      <w:pPr>
        <w:pStyle w:val="ListParagraph"/>
        <w:numPr>
          <w:ilvl w:val="0"/>
          <w:numId w:val="5"/>
        </w:numPr>
      </w:pPr>
      <w:r>
        <w:lastRenderedPageBreak/>
        <w:t xml:space="preserve">Communication </w:t>
      </w:r>
      <w:r w:rsidR="001A1262">
        <w:t>align</w:t>
      </w:r>
      <w:r w:rsidR="000A4EC8">
        <w:t>ment of</w:t>
      </w:r>
      <w:r w:rsidR="001A1262">
        <w:t xml:space="preserve"> </w:t>
      </w:r>
      <w:r>
        <w:t>ethic</w:t>
      </w:r>
      <w:r w:rsidR="001A1262">
        <w:t>s</w:t>
      </w:r>
      <w:r>
        <w:t xml:space="preserve"> influences consumer behaviour.</w:t>
      </w:r>
    </w:p>
    <w:p w14:paraId="3375E83A" w14:textId="2DF9E2C4" w:rsidR="001C6FE6" w:rsidRDefault="001C6FE6" w:rsidP="00724ADA">
      <w:pPr>
        <w:pStyle w:val="ListParagraph"/>
        <w:numPr>
          <w:ilvl w:val="0"/>
          <w:numId w:val="5"/>
        </w:numPr>
      </w:pPr>
      <w:r>
        <w:t>The consumer has power over the success of the organisation.</w:t>
      </w:r>
    </w:p>
    <w:p w14:paraId="3A0DE8BC" w14:textId="7A2C9C8F" w:rsidR="001553B1" w:rsidRDefault="00340E37" w:rsidP="006448C3">
      <w:pPr>
        <w:pStyle w:val="ListParagraph"/>
        <w:numPr>
          <w:ilvl w:val="0"/>
          <w:numId w:val="5"/>
        </w:numPr>
      </w:pPr>
      <w:r>
        <w:t>The i</w:t>
      </w:r>
      <w:r w:rsidR="00F403F7">
        <w:t xml:space="preserve">nquisitive nature of </w:t>
      </w:r>
      <w:r w:rsidR="00AF76E3">
        <w:t>human beings encourage</w:t>
      </w:r>
      <w:r>
        <w:t>d</w:t>
      </w:r>
      <w:r w:rsidR="00AF76E3">
        <w:t xml:space="preserve"> technological adoption and </w:t>
      </w:r>
      <w:r w:rsidR="00573B62">
        <w:t>promote</w:t>
      </w:r>
      <w:r>
        <w:t>d</w:t>
      </w:r>
      <w:r w:rsidR="00573B62">
        <w:t xml:space="preserve"> information seeking and choice.</w:t>
      </w:r>
    </w:p>
    <w:p w14:paraId="0FE8FF73" w14:textId="619B1956" w:rsidR="00FE0E63" w:rsidRDefault="00FE0E63" w:rsidP="006448C3">
      <w:pPr>
        <w:pStyle w:val="ListParagraph"/>
        <w:numPr>
          <w:ilvl w:val="0"/>
          <w:numId w:val="5"/>
        </w:numPr>
      </w:pPr>
      <w:r>
        <w:t xml:space="preserve">There </w:t>
      </w:r>
      <w:r w:rsidR="00340E37">
        <w:t>present</w:t>
      </w:r>
      <w:r w:rsidR="0066641A">
        <w:t>s</w:t>
      </w:r>
      <w:r>
        <w:t xml:space="preserve"> a question</w:t>
      </w:r>
      <w:r w:rsidR="008C7576">
        <w:t xml:space="preserve"> through observation</w:t>
      </w:r>
      <w:r w:rsidR="00E65DB0">
        <w:t xml:space="preserve">, where no distinction </w:t>
      </w:r>
      <w:r w:rsidR="00340E37">
        <w:t>was</w:t>
      </w:r>
      <w:r w:rsidR="00E65DB0">
        <w:t xml:space="preserve"> been made between web browser and app, as although the web browser </w:t>
      </w:r>
      <w:r w:rsidR="0066641A">
        <w:t>is</w:t>
      </w:r>
      <w:r w:rsidR="00E65DB0">
        <w:t xml:space="preserve"> an application, </w:t>
      </w:r>
      <w:r w:rsidR="00E85FCC">
        <w:t xml:space="preserve">it is the access point to the website. Comparisons </w:t>
      </w:r>
      <w:r w:rsidR="008C7576">
        <w:t>will be dr</w:t>
      </w:r>
      <w:r w:rsidR="00E83718">
        <w:t>a</w:t>
      </w:r>
      <w:r w:rsidR="008C7576">
        <w:t>wn by including this technology in the surveys.</w:t>
      </w:r>
    </w:p>
    <w:p w14:paraId="6BD90B10" w14:textId="0E718E93" w:rsidR="00DB43EB" w:rsidRDefault="00DB43EB" w:rsidP="00DB43EB">
      <w:pPr>
        <w:pStyle w:val="Heading1"/>
      </w:pPr>
      <w:bookmarkStart w:id="25" w:name="_Toc160627739"/>
      <w:bookmarkStart w:id="26" w:name="_Toc162619266"/>
      <w:r>
        <w:t>Methodology</w:t>
      </w:r>
      <w:bookmarkEnd w:id="25"/>
      <w:bookmarkEnd w:id="26"/>
    </w:p>
    <w:p w14:paraId="5A1960D3" w14:textId="2030569E" w:rsidR="008B3452" w:rsidRPr="0019452F" w:rsidRDefault="00D04EC6" w:rsidP="005450B7">
      <w:r>
        <w:t xml:space="preserve">Objective </w:t>
      </w:r>
      <w:r w:rsidR="003F2B68">
        <w:t>one</w:t>
      </w:r>
      <w:r>
        <w:t xml:space="preserve"> was considered in the literature review, which identified </w:t>
      </w:r>
      <w:r w:rsidR="0012788C">
        <w:t xml:space="preserve">the existing advances and associated </w:t>
      </w:r>
      <w:r w:rsidR="00C761CA">
        <w:t>features</w:t>
      </w:r>
      <w:r w:rsidR="0012788C">
        <w:t xml:space="preserve"> surrounding App</w:t>
      </w:r>
      <w:r w:rsidR="002D1309">
        <w:t xml:space="preserve">s over </w:t>
      </w:r>
      <w:r w:rsidR="0019452F">
        <w:t>websites, examining</w:t>
      </w:r>
      <w:r w:rsidR="00C761CA">
        <w:t xml:space="preserve"> relevant theory as well as existing literary research and review</w:t>
      </w:r>
      <w:r w:rsidR="0019452F">
        <w:t xml:space="preserve"> to explain the </w:t>
      </w:r>
      <w:r w:rsidR="003F3C89">
        <w:t xml:space="preserve">upward trajectory of </w:t>
      </w:r>
      <w:r w:rsidR="0019452F" w:rsidRPr="0019452F">
        <w:t>Applications above websites for B2C e-commerce</w:t>
      </w:r>
      <w:r w:rsidR="0019452F">
        <w:t>.</w:t>
      </w:r>
    </w:p>
    <w:p w14:paraId="665FBA5B" w14:textId="5B24941D" w:rsidR="00A639A9" w:rsidRDefault="00785C5E" w:rsidP="005450B7">
      <w:r>
        <w:t xml:space="preserve">From the literature review, it </w:t>
      </w:r>
      <w:r w:rsidR="0010180F">
        <w:t>was</w:t>
      </w:r>
      <w:r>
        <w:t xml:space="preserve"> found that </w:t>
      </w:r>
      <w:r w:rsidR="00400F5A">
        <w:t>o</w:t>
      </w:r>
      <w:r w:rsidR="00836D4D">
        <w:t xml:space="preserve">rganisational sustainability </w:t>
      </w:r>
      <w:r w:rsidR="007437FD">
        <w:t xml:space="preserve">necessitates appeasing the consumer as a stakeholder, </w:t>
      </w:r>
      <w:r w:rsidR="00400F5A">
        <w:t>and t</w:t>
      </w:r>
      <w:r w:rsidR="003F3C89" w:rsidRPr="00A56C48">
        <w:t>he</w:t>
      </w:r>
      <w:r w:rsidR="00400F5A">
        <w:t>re</w:t>
      </w:r>
      <w:r w:rsidR="003F3C89" w:rsidRPr="00A56C48">
        <w:t xml:space="preserve"> remains </w:t>
      </w:r>
      <w:r w:rsidR="0026483E">
        <w:t>a lack of research</w:t>
      </w:r>
      <w:r w:rsidR="003F3C89" w:rsidRPr="00A56C48">
        <w:t xml:space="preserve"> </w:t>
      </w:r>
      <w:r w:rsidR="00A56C48" w:rsidRPr="00A56C48">
        <w:t xml:space="preserve">regards </w:t>
      </w:r>
      <w:r w:rsidR="00321BCF">
        <w:t>values</w:t>
      </w:r>
      <w:r w:rsidR="00A56C48">
        <w:t xml:space="preserve"> </w:t>
      </w:r>
      <w:r w:rsidR="005D1989">
        <w:t xml:space="preserve">influencing </w:t>
      </w:r>
      <w:r w:rsidR="00F3503B">
        <w:t xml:space="preserve">consumers </w:t>
      </w:r>
      <w:r w:rsidR="005D1989">
        <w:t>choice between the technologies for accessing Mcommerce channels</w:t>
      </w:r>
      <w:r w:rsidR="00B6011A">
        <w:t>, how they differ with each</w:t>
      </w:r>
      <w:r w:rsidR="00DF21A0">
        <w:t xml:space="preserve">, </w:t>
      </w:r>
      <w:r w:rsidR="00794161">
        <w:t xml:space="preserve">and whether </w:t>
      </w:r>
      <w:r w:rsidR="00A123C1">
        <w:t>increased exposure and awareness of t</w:t>
      </w:r>
      <w:r w:rsidR="00495A24">
        <w:t>he</w:t>
      </w:r>
      <w:r w:rsidR="00A123C1">
        <w:t xml:space="preserve"> technolog</w:t>
      </w:r>
      <w:r w:rsidR="00495A24">
        <w:t>ies mentioned above</w:t>
      </w:r>
      <w:r w:rsidR="00A123C1">
        <w:t xml:space="preserve"> effect the </w:t>
      </w:r>
      <w:r w:rsidR="00DA786B">
        <w:t>consumer opinion of the technologies</w:t>
      </w:r>
      <w:r w:rsidR="00A123C1">
        <w:t xml:space="preserve">. </w:t>
      </w:r>
    </w:p>
    <w:p w14:paraId="226D0D67" w14:textId="0C67BD8A" w:rsidR="003F3C89" w:rsidRDefault="00A639A9" w:rsidP="005450B7">
      <w:r>
        <w:t>O</w:t>
      </w:r>
      <w:r w:rsidR="000E7444">
        <w:t xml:space="preserve">bjective two </w:t>
      </w:r>
      <w:r w:rsidR="0010180F">
        <w:t>is</w:t>
      </w:r>
      <w:r w:rsidR="000E7444">
        <w:t xml:space="preserve"> address</w:t>
      </w:r>
      <w:r w:rsidR="00DA786B">
        <w:t>ed</w:t>
      </w:r>
      <w:r w:rsidR="000E7444">
        <w:t xml:space="preserve"> in this chapter, </w:t>
      </w:r>
      <w:r w:rsidR="00D8408A">
        <w:t>where</w:t>
      </w:r>
      <w:r w:rsidR="007E7A8D">
        <w:t xml:space="preserve"> </w:t>
      </w:r>
      <w:r w:rsidR="007F2B4C">
        <w:t>the subject matter</w:t>
      </w:r>
      <w:r w:rsidR="0045796D">
        <w:t xml:space="preserve"> </w:t>
      </w:r>
      <w:r w:rsidR="00D8408A">
        <w:t>was</w:t>
      </w:r>
      <w:r w:rsidR="008D6747">
        <w:t xml:space="preserve"> investigated </w:t>
      </w:r>
      <w:r w:rsidR="000E7444">
        <w:t xml:space="preserve">with the use of </w:t>
      </w:r>
      <w:r w:rsidR="00DF21A0">
        <w:t>Sanders Research Onion</w:t>
      </w:r>
      <w:r w:rsidR="00BE122C">
        <w:t xml:space="preserve"> </w:t>
      </w:r>
      <w:sdt>
        <w:sdtPr>
          <w:id w:val="-1618522845"/>
          <w:citation/>
        </w:sdtPr>
        <w:sdtContent>
          <w:r w:rsidR="00973FDD" w:rsidRPr="00973FDD">
            <w:fldChar w:fldCharType="begin"/>
          </w:r>
          <w:r w:rsidR="00973FDD" w:rsidRPr="00973FDD">
            <w:instrText xml:space="preserve"> CITATION Sau07 \l 2057 </w:instrText>
          </w:r>
          <w:r w:rsidR="00973FDD" w:rsidRPr="00973FDD">
            <w:fldChar w:fldCharType="separate"/>
          </w:r>
          <w:r w:rsidR="00E8653C">
            <w:rPr>
              <w:noProof/>
            </w:rPr>
            <w:t>(Saunders, Lewis, &amp; Thornhill, 2007)</w:t>
          </w:r>
          <w:r w:rsidR="00973FDD" w:rsidRPr="00973FDD">
            <w:fldChar w:fldCharType="end"/>
          </w:r>
        </w:sdtContent>
      </w:sdt>
      <w:r w:rsidR="00B80DEF" w:rsidRPr="00973FDD">
        <w:t xml:space="preserve">, </w:t>
      </w:r>
      <w:r w:rsidR="00BE122C">
        <w:t xml:space="preserve">shown in </w:t>
      </w:r>
      <w:r w:rsidR="005616AB">
        <w:t>Figure</w:t>
      </w:r>
      <w:r w:rsidR="00BE122C">
        <w:t xml:space="preserve"> 3,</w:t>
      </w:r>
      <w:r w:rsidR="00BE122C" w:rsidRPr="00410A0E">
        <w:rPr>
          <w:color w:val="FF0000"/>
        </w:rPr>
        <w:t xml:space="preserve"> </w:t>
      </w:r>
      <w:r w:rsidR="00B80DEF" w:rsidRPr="00973FDD">
        <w:t>which</w:t>
      </w:r>
      <w:r w:rsidR="00410A0E" w:rsidRPr="00973FDD">
        <w:t xml:space="preserve"> </w:t>
      </w:r>
      <w:r w:rsidR="00D8408A">
        <w:t>was</w:t>
      </w:r>
      <w:r w:rsidR="00DF21A0">
        <w:t xml:space="preserve"> adopted to guide the </w:t>
      </w:r>
      <w:r w:rsidR="00410A0E">
        <w:t>required</w:t>
      </w:r>
      <w:r w:rsidR="000C490A">
        <w:t xml:space="preserve"> research</w:t>
      </w:r>
      <w:r w:rsidR="00CF7D2E">
        <w:t xml:space="preserve">, </w:t>
      </w:r>
      <w:r w:rsidR="00252A21">
        <w:t xml:space="preserve">with the addition of </w:t>
      </w:r>
      <w:r w:rsidR="00BF0667">
        <w:t>ethical</w:t>
      </w:r>
      <w:r w:rsidR="00A650CB" w:rsidRPr="00D76373">
        <w:t xml:space="preserve"> </w:t>
      </w:r>
      <w:r w:rsidR="00D76373" w:rsidRPr="00D76373">
        <w:t xml:space="preserve">considerations </w:t>
      </w:r>
      <w:r w:rsidR="00252A21">
        <w:t>and</w:t>
      </w:r>
      <w:r w:rsidR="00D76373" w:rsidRPr="00D76373">
        <w:t xml:space="preserve"> research limitations</w:t>
      </w:r>
      <w:r w:rsidR="00410A0E" w:rsidRPr="00D76373">
        <w:t>.</w:t>
      </w:r>
      <w:r w:rsidR="00410A0E">
        <w:t xml:space="preserve"> </w:t>
      </w:r>
    </w:p>
    <w:p w14:paraId="4D99516C" w14:textId="69BC1083" w:rsidR="005A3585" w:rsidRPr="00CF7D2E" w:rsidRDefault="00C95D5D" w:rsidP="00C95D5D">
      <w:pPr>
        <w:jc w:val="center"/>
        <w:rPr>
          <w:color w:val="FF0000"/>
        </w:rPr>
      </w:pPr>
      <w:r w:rsidRPr="005A3585">
        <w:rPr>
          <w:noProof/>
          <w:color w:val="FF0000"/>
        </w:rPr>
        <mc:AlternateContent>
          <mc:Choice Requires="wps">
            <w:drawing>
              <wp:anchor distT="45720" distB="45720" distL="114300" distR="114300" simplePos="0" relativeHeight="251657216" behindDoc="0" locked="0" layoutInCell="1" allowOverlap="1" wp14:anchorId="0810AC74" wp14:editId="3A559EB8">
                <wp:simplePos x="0" y="0"/>
                <wp:positionH relativeFrom="margin">
                  <wp:posOffset>209550</wp:posOffset>
                </wp:positionH>
                <wp:positionV relativeFrom="paragraph">
                  <wp:posOffset>2616835</wp:posOffset>
                </wp:positionV>
                <wp:extent cx="5181600" cy="4095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409575"/>
                        </a:xfrm>
                        <a:prstGeom prst="rect">
                          <a:avLst/>
                        </a:prstGeom>
                        <a:noFill/>
                        <a:ln w="9525">
                          <a:noFill/>
                          <a:miter lim="800000"/>
                          <a:headEnd/>
                          <a:tailEnd/>
                        </a:ln>
                      </wps:spPr>
                      <wps:txbx>
                        <w:txbxContent>
                          <w:p w14:paraId="53A27E60" w14:textId="6577AE69" w:rsidR="005A3585" w:rsidRPr="00E83718" w:rsidRDefault="00FA67F3" w:rsidP="00E83718">
                            <w:pPr>
                              <w:jc w:val="center"/>
                              <w:rPr>
                                <w:i/>
                                <w:iCs/>
                                <w:sz w:val="18"/>
                                <w:szCs w:val="18"/>
                              </w:rPr>
                            </w:pPr>
                            <w:r w:rsidRPr="00E83718">
                              <w:rPr>
                                <w:b/>
                                <w:bCs/>
                                <w:i/>
                                <w:iCs/>
                                <w:sz w:val="18"/>
                                <w:szCs w:val="18"/>
                              </w:rPr>
                              <w:t>Fig</w:t>
                            </w:r>
                            <w:r w:rsidR="00D2220F" w:rsidRPr="00E83718">
                              <w:rPr>
                                <w:b/>
                                <w:bCs/>
                                <w:i/>
                                <w:iCs/>
                                <w:sz w:val="18"/>
                                <w:szCs w:val="18"/>
                              </w:rPr>
                              <w:t>ure 3</w:t>
                            </w:r>
                            <w:r w:rsidRPr="00E83718">
                              <w:rPr>
                                <w:i/>
                                <w:iCs/>
                                <w:sz w:val="18"/>
                                <w:szCs w:val="18"/>
                              </w:rPr>
                              <w:t>:</w:t>
                            </w:r>
                            <w:r w:rsidR="003A2D4D" w:rsidRPr="00E83718">
                              <w:rPr>
                                <w:i/>
                                <w:iCs/>
                                <w:sz w:val="18"/>
                                <w:szCs w:val="18"/>
                              </w:rPr>
                              <w:t xml:space="preserve"> </w:t>
                            </w:r>
                            <w:r w:rsidR="00CE62B9" w:rsidRPr="00E83718">
                              <w:rPr>
                                <w:i/>
                                <w:iCs/>
                                <w:sz w:val="18"/>
                                <w:szCs w:val="18"/>
                              </w:rPr>
                              <w:t>Exploring the Depths of Research Design: Revealing the Layers of the Research Onion</w:t>
                            </w:r>
                            <w:r w:rsidR="002B5C8C" w:rsidRPr="00E83718">
                              <w:rPr>
                                <w:i/>
                                <w:iCs/>
                                <w:sz w:val="18"/>
                                <w:szCs w:val="18"/>
                              </w:rPr>
                              <w:t xml:space="preserve"> </w:t>
                            </w:r>
                            <w:sdt>
                              <w:sdtPr>
                                <w:rPr>
                                  <w:i/>
                                  <w:iCs/>
                                  <w:sz w:val="18"/>
                                  <w:szCs w:val="18"/>
                                </w:rPr>
                                <w:id w:val="-1580672263"/>
                                <w:citation/>
                              </w:sdtPr>
                              <w:sdtContent>
                                <w:r w:rsidR="0008378A" w:rsidRPr="00E83718">
                                  <w:rPr>
                                    <w:i/>
                                    <w:iCs/>
                                    <w:sz w:val="18"/>
                                    <w:szCs w:val="18"/>
                                  </w:rPr>
                                  <w:fldChar w:fldCharType="begin"/>
                                </w:r>
                                <w:r w:rsidR="00152F2C" w:rsidRPr="00E83718">
                                  <w:rPr>
                                    <w:i/>
                                    <w:iCs/>
                                    <w:sz w:val="18"/>
                                    <w:szCs w:val="18"/>
                                  </w:rPr>
                                  <w:instrText xml:space="preserve">CITATION DrE23 \l 2057 </w:instrText>
                                </w:r>
                                <w:r w:rsidR="0008378A" w:rsidRPr="00E83718">
                                  <w:rPr>
                                    <w:i/>
                                    <w:iCs/>
                                    <w:sz w:val="18"/>
                                    <w:szCs w:val="18"/>
                                  </w:rPr>
                                  <w:fldChar w:fldCharType="separate"/>
                                </w:r>
                                <w:r w:rsidR="00E8653C" w:rsidRPr="00E8653C">
                                  <w:rPr>
                                    <w:noProof/>
                                    <w:sz w:val="18"/>
                                    <w:szCs w:val="18"/>
                                  </w:rPr>
                                  <w:t>(Ellul, 2023)</w:t>
                                </w:r>
                                <w:r w:rsidR="0008378A" w:rsidRPr="00E83718">
                                  <w:rPr>
                                    <w:i/>
                                    <w:iCs/>
                                    <w:sz w:val="18"/>
                                    <w:szCs w:val="18"/>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0AC74" id="_x0000_s1028" type="#_x0000_t202" style="position:absolute;left:0;text-align:left;margin-left:16.5pt;margin-top:206.05pt;width:408pt;height:32.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" filled="f" stroked="f">
                <v:textbox>
                  <w:txbxContent>
                    <w:p w14:paraId="53A27E60" w14:textId="6577AE69" w:rsidR="005A3585" w:rsidRPr="00E83718" w:rsidRDefault="00FA67F3" w:rsidP="00E83718">
                      <w:pPr>
                        <w:jc w:val="center"/>
                        <w:rPr>
                          <w:i/>
                          <w:iCs/>
                          <w:sz w:val="18"/>
                          <w:szCs w:val="18"/>
                        </w:rPr>
                      </w:pPr>
                      <w:r w:rsidRPr="00E83718">
                        <w:rPr>
                          <w:b/>
                          <w:bCs/>
                          <w:i/>
                          <w:iCs/>
                          <w:sz w:val="18"/>
                          <w:szCs w:val="18"/>
                        </w:rPr>
                        <w:t>Fig</w:t>
                      </w:r>
                      <w:r w:rsidR="00D2220F" w:rsidRPr="00E83718">
                        <w:rPr>
                          <w:b/>
                          <w:bCs/>
                          <w:i/>
                          <w:iCs/>
                          <w:sz w:val="18"/>
                          <w:szCs w:val="18"/>
                        </w:rPr>
                        <w:t>ure 3</w:t>
                      </w:r>
                      <w:r w:rsidRPr="00E83718">
                        <w:rPr>
                          <w:i/>
                          <w:iCs/>
                          <w:sz w:val="18"/>
                          <w:szCs w:val="18"/>
                        </w:rPr>
                        <w:t>:</w:t>
                      </w:r>
                      <w:r w:rsidR="003A2D4D" w:rsidRPr="00E83718">
                        <w:rPr>
                          <w:i/>
                          <w:iCs/>
                          <w:sz w:val="18"/>
                          <w:szCs w:val="18"/>
                        </w:rPr>
                        <w:t xml:space="preserve"> </w:t>
                      </w:r>
                      <w:r w:rsidR="00CE62B9" w:rsidRPr="00E83718">
                        <w:rPr>
                          <w:i/>
                          <w:iCs/>
                          <w:sz w:val="18"/>
                          <w:szCs w:val="18"/>
                        </w:rPr>
                        <w:t>Exploring the Depths of Research Design: Revealing the Layers of the Research Onion</w:t>
                      </w:r>
                      <w:r w:rsidR="002B5C8C" w:rsidRPr="00E83718">
                        <w:rPr>
                          <w:i/>
                          <w:iCs/>
                          <w:sz w:val="18"/>
                          <w:szCs w:val="18"/>
                        </w:rPr>
                        <w:t xml:space="preserve"> </w:t>
                      </w:r>
                      <w:sdt>
                        <w:sdtPr>
                          <w:rPr>
                            <w:i/>
                            <w:iCs/>
                            <w:sz w:val="18"/>
                            <w:szCs w:val="18"/>
                          </w:rPr>
                          <w:id w:val="-1580672263"/>
                          <w:citation/>
                        </w:sdtPr>
                        <w:sdtContent>
                          <w:r w:rsidR="0008378A" w:rsidRPr="00E83718">
                            <w:rPr>
                              <w:i/>
                              <w:iCs/>
                              <w:sz w:val="18"/>
                              <w:szCs w:val="18"/>
                            </w:rPr>
                            <w:fldChar w:fldCharType="begin"/>
                          </w:r>
                          <w:r w:rsidR="00152F2C" w:rsidRPr="00E83718">
                            <w:rPr>
                              <w:i/>
                              <w:iCs/>
                              <w:sz w:val="18"/>
                              <w:szCs w:val="18"/>
                            </w:rPr>
                            <w:instrText xml:space="preserve">CITATION DrE23 \l 2057 </w:instrText>
                          </w:r>
                          <w:r w:rsidR="0008378A" w:rsidRPr="00E83718">
                            <w:rPr>
                              <w:i/>
                              <w:iCs/>
                              <w:sz w:val="18"/>
                              <w:szCs w:val="18"/>
                            </w:rPr>
                            <w:fldChar w:fldCharType="separate"/>
                          </w:r>
                          <w:r w:rsidR="00E8653C" w:rsidRPr="00E8653C">
                            <w:rPr>
                              <w:noProof/>
                              <w:sz w:val="18"/>
                              <w:szCs w:val="18"/>
                            </w:rPr>
                            <w:t>(Ellul, 2023)</w:t>
                          </w:r>
                          <w:r w:rsidR="0008378A" w:rsidRPr="00E83718">
                            <w:rPr>
                              <w:i/>
                              <w:iCs/>
                              <w:sz w:val="18"/>
                              <w:szCs w:val="18"/>
                            </w:rPr>
                            <w:fldChar w:fldCharType="end"/>
                          </w:r>
                        </w:sdtContent>
                      </w:sdt>
                    </w:p>
                  </w:txbxContent>
                </v:textbox>
                <w10:wrap anchorx="margin"/>
              </v:shape>
            </w:pict>
          </mc:Fallback>
        </mc:AlternateContent>
      </w:r>
      <w:r w:rsidR="005A3585">
        <w:rPr>
          <w:noProof/>
          <w:color w:val="FF0000"/>
        </w:rPr>
        <w:drawing>
          <wp:inline distT="0" distB="0" distL="0" distR="0" wp14:anchorId="3F830D68" wp14:editId="40B0A7F3">
            <wp:extent cx="3848100" cy="2618550"/>
            <wp:effectExtent l="0" t="0" r="0" b="0"/>
            <wp:docPr id="1264244767" name="Picture 1" descr="A diagram of a multicolo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44767" name="Picture 1" descr="A diagram of a multicolored circ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60621" cy="2627070"/>
                    </a:xfrm>
                    <a:prstGeom prst="rect">
                      <a:avLst/>
                    </a:prstGeom>
                  </pic:spPr>
                </pic:pic>
              </a:graphicData>
            </a:graphic>
          </wp:inline>
        </w:drawing>
      </w:r>
    </w:p>
    <w:p w14:paraId="65C8F0FF" w14:textId="77777777" w:rsidR="00FA67F3" w:rsidRDefault="00FA67F3" w:rsidP="005450B7"/>
    <w:p w14:paraId="19AE01DA" w14:textId="7C716AE4" w:rsidR="00AA03FD" w:rsidRDefault="0051516B" w:rsidP="005450B7">
      <w:r>
        <w:t>T</w:t>
      </w:r>
      <w:r w:rsidR="006A64D6">
        <w:t xml:space="preserve">he framework utilises the following </w:t>
      </w:r>
      <w:r>
        <w:t>layered</w:t>
      </w:r>
      <w:r w:rsidR="00292602">
        <w:t xml:space="preserve"> properties</w:t>
      </w:r>
      <w:r w:rsidR="006A64D6">
        <w:t>:</w:t>
      </w:r>
    </w:p>
    <w:p w14:paraId="0DCBF118" w14:textId="77777777" w:rsidR="006A64D6" w:rsidRPr="00F01200" w:rsidRDefault="006A64D6" w:rsidP="00F01200">
      <w:pPr>
        <w:ind w:left="360"/>
        <w:rPr>
          <w:b/>
          <w:bCs/>
        </w:rPr>
      </w:pPr>
      <w:r w:rsidRPr="00F01200">
        <w:rPr>
          <w:b/>
          <w:bCs/>
        </w:rPr>
        <w:t xml:space="preserve">Philosophies </w:t>
      </w:r>
    </w:p>
    <w:p w14:paraId="0D2F8F54" w14:textId="38D9B8A9" w:rsidR="006B6EC8" w:rsidRDefault="00AF7C8C" w:rsidP="00297841">
      <w:pPr>
        <w:ind w:left="720"/>
      </w:pPr>
      <w:r>
        <w:t>This</w:t>
      </w:r>
      <w:r w:rsidR="007266E7">
        <w:t xml:space="preserve"> research</w:t>
      </w:r>
      <w:r w:rsidR="00A03855">
        <w:t xml:space="preserve"> </w:t>
      </w:r>
      <w:r w:rsidR="005F6F7B">
        <w:t>was</w:t>
      </w:r>
      <w:r w:rsidR="00A03855">
        <w:t xml:space="preserve"> ontological,</w:t>
      </w:r>
      <w:r w:rsidR="003B3E84">
        <w:t xml:space="preserve"> s</w:t>
      </w:r>
      <w:r w:rsidR="005F6F7B">
        <w:t>ought</w:t>
      </w:r>
      <w:r w:rsidR="003B3E84">
        <w:t xml:space="preserve"> an objective, </w:t>
      </w:r>
      <w:r>
        <w:t>studie</w:t>
      </w:r>
      <w:r w:rsidR="005F6F7B">
        <w:t>d</w:t>
      </w:r>
      <w:r w:rsidR="00967EC6">
        <w:t xml:space="preserve"> the reality </w:t>
      </w:r>
      <w:r w:rsidR="00506DAE">
        <w:t xml:space="preserve">of consumer choices, with use of theory to identify solutions.  </w:t>
      </w:r>
    </w:p>
    <w:p w14:paraId="2E46E119" w14:textId="77777777" w:rsidR="006A64D6" w:rsidRPr="00F01200" w:rsidRDefault="006A64D6" w:rsidP="00F01200">
      <w:pPr>
        <w:ind w:left="360"/>
        <w:rPr>
          <w:b/>
          <w:bCs/>
        </w:rPr>
      </w:pPr>
      <w:r w:rsidRPr="00F01200">
        <w:rPr>
          <w:b/>
          <w:bCs/>
        </w:rPr>
        <w:t>Approaches</w:t>
      </w:r>
    </w:p>
    <w:p w14:paraId="139049CD" w14:textId="1C629E9C" w:rsidR="00AF71F8" w:rsidRDefault="00525708" w:rsidP="00297841">
      <w:pPr>
        <w:ind w:left="720"/>
      </w:pPr>
      <w:r>
        <w:lastRenderedPageBreak/>
        <w:t xml:space="preserve">Data </w:t>
      </w:r>
      <w:r w:rsidR="00B94120">
        <w:t>was</w:t>
      </w:r>
      <w:r>
        <w:t xml:space="preserve"> obtained in a </w:t>
      </w:r>
      <w:r w:rsidR="00703188">
        <w:t>top-down</w:t>
      </w:r>
      <w:r>
        <w:t xml:space="preserve"> </w:t>
      </w:r>
      <w:r w:rsidR="006165D9">
        <w:t>fashion</w:t>
      </w:r>
      <w:r w:rsidR="00F42B10">
        <w:t xml:space="preserve">, </w:t>
      </w:r>
      <w:r w:rsidR="008B7221">
        <w:t xml:space="preserve">by finding the </w:t>
      </w:r>
      <w:r w:rsidR="00AC0F49">
        <w:t xml:space="preserve">overriding factors, </w:t>
      </w:r>
      <w:r w:rsidR="005405DA">
        <w:t>then</w:t>
      </w:r>
      <w:r w:rsidR="00AC0F49">
        <w:t xml:space="preserve"> deconstructing and finding understanding behind them</w:t>
      </w:r>
      <w:r w:rsidR="00D025FA">
        <w:t xml:space="preserve"> </w:t>
      </w:r>
      <w:r w:rsidR="005405DA">
        <w:t xml:space="preserve">through discussion </w:t>
      </w:r>
      <w:r w:rsidR="00963183">
        <w:t xml:space="preserve">and further research </w:t>
      </w:r>
      <w:sdt>
        <w:sdtPr>
          <w:id w:val="-736544839"/>
          <w:citation/>
        </w:sdtPr>
        <w:sdtContent>
          <w:r w:rsidR="005405DA">
            <w:fldChar w:fldCharType="begin"/>
          </w:r>
          <w:r w:rsidR="005405DA">
            <w:instrText xml:space="preserve"> CITATION Wir14 \l 2057 </w:instrText>
          </w:r>
          <w:r w:rsidR="005405DA">
            <w:fldChar w:fldCharType="separate"/>
          </w:r>
          <w:r w:rsidR="00E8653C">
            <w:rPr>
              <w:noProof/>
            </w:rPr>
            <w:t>(Wirsch, 2014)</w:t>
          </w:r>
          <w:r w:rsidR="005405DA">
            <w:fldChar w:fldCharType="end"/>
          </w:r>
        </w:sdtContent>
      </w:sdt>
      <w:r w:rsidR="006165D9">
        <w:t>,</w:t>
      </w:r>
      <w:r w:rsidR="009E6287">
        <w:t xml:space="preserve"> initially </w:t>
      </w:r>
      <w:r w:rsidR="00DE279F">
        <w:t xml:space="preserve">by </w:t>
      </w:r>
      <w:r w:rsidR="00F44C03">
        <w:t>literary review</w:t>
      </w:r>
      <w:r w:rsidR="00963183">
        <w:t>.</w:t>
      </w:r>
      <w:r w:rsidR="000C46D0">
        <w:t xml:space="preserve"> </w:t>
      </w:r>
      <w:r w:rsidR="00963183">
        <w:t>A</w:t>
      </w:r>
      <w:r w:rsidR="00AB4790">
        <w:t xml:space="preserve">dditional data </w:t>
      </w:r>
      <w:r w:rsidR="00B94120">
        <w:t>was</w:t>
      </w:r>
      <w:r w:rsidR="00AB4790">
        <w:t xml:space="preserve"> obtained </w:t>
      </w:r>
      <w:r w:rsidR="00780B30">
        <w:t>in</w:t>
      </w:r>
      <w:r w:rsidR="00C20074">
        <w:t xml:space="preserve"> a quantitative </w:t>
      </w:r>
      <w:r w:rsidR="00623B31">
        <w:t xml:space="preserve">methodological approach </w:t>
      </w:r>
      <w:r w:rsidR="00931C63">
        <w:t xml:space="preserve">through </w:t>
      </w:r>
      <w:r w:rsidR="00E00ABC">
        <w:t xml:space="preserve">cross sectional </w:t>
      </w:r>
      <w:r w:rsidR="00931C63">
        <w:t>survey</w:t>
      </w:r>
      <w:r w:rsidR="00C20074">
        <w:t xml:space="preserve"> </w:t>
      </w:r>
      <w:sdt>
        <w:sdtPr>
          <w:id w:val="-1722895564"/>
          <w:citation/>
        </w:sdtPr>
        <w:sdtContent>
          <w:r w:rsidR="00E00ABC">
            <w:fldChar w:fldCharType="begin"/>
          </w:r>
          <w:r w:rsidR="00E00ABC">
            <w:instrText xml:space="preserve"> CITATION UKR22 \l 2057 </w:instrText>
          </w:r>
          <w:r w:rsidR="00E00ABC">
            <w:fldChar w:fldCharType="separate"/>
          </w:r>
          <w:r w:rsidR="00E8653C">
            <w:rPr>
              <w:noProof/>
            </w:rPr>
            <w:t>(UKRI, 2022)</w:t>
          </w:r>
          <w:r w:rsidR="00E00ABC">
            <w:fldChar w:fldCharType="end"/>
          </w:r>
        </w:sdtContent>
      </w:sdt>
      <w:r w:rsidR="0069604A">
        <w:t>, which will be included in the appendices for reference</w:t>
      </w:r>
      <w:r w:rsidR="00C20074">
        <w:t>.</w:t>
      </w:r>
    </w:p>
    <w:p w14:paraId="32752A00" w14:textId="77777777" w:rsidR="006A64D6" w:rsidRPr="00F01200" w:rsidRDefault="006A64D6" w:rsidP="00F01200">
      <w:pPr>
        <w:ind w:left="360"/>
        <w:rPr>
          <w:b/>
          <w:bCs/>
        </w:rPr>
      </w:pPr>
      <w:r w:rsidRPr="00F01200">
        <w:rPr>
          <w:b/>
          <w:bCs/>
        </w:rPr>
        <w:t>Strategies</w:t>
      </w:r>
    </w:p>
    <w:p w14:paraId="3726E327" w14:textId="08D24327" w:rsidR="00C20074" w:rsidRPr="00F01200" w:rsidRDefault="00CC4C6E" w:rsidP="00297841">
      <w:pPr>
        <w:ind w:left="720"/>
        <w:rPr>
          <w:b/>
          <w:bCs/>
        </w:rPr>
      </w:pPr>
      <w:r>
        <w:t xml:space="preserve">Review of existing literature relating to the </w:t>
      </w:r>
      <w:r w:rsidR="00500506">
        <w:t>phenomena</w:t>
      </w:r>
      <w:r>
        <w:t xml:space="preserve"> </w:t>
      </w:r>
      <w:r w:rsidR="0061535D">
        <w:t>was</w:t>
      </w:r>
      <w:r w:rsidR="006311B9">
        <w:t xml:space="preserve"> conducted through a variety of contemporary and historical </w:t>
      </w:r>
      <w:r w:rsidR="00500506">
        <w:t>books, journals, articles, and websites</w:t>
      </w:r>
      <w:r w:rsidR="004A445A">
        <w:t xml:space="preserve">, </w:t>
      </w:r>
      <w:r w:rsidR="004F0F37">
        <w:t>as well as examining existing market leading examples of both App and Website</w:t>
      </w:r>
      <w:r w:rsidR="002D10B3">
        <w:t>. F</w:t>
      </w:r>
      <w:r w:rsidR="004A445A">
        <w:t xml:space="preserve">indings and further data requirements </w:t>
      </w:r>
      <w:r w:rsidR="0061535D">
        <w:t>were</w:t>
      </w:r>
      <w:r w:rsidR="002D10B3">
        <w:t xml:space="preserve"> </w:t>
      </w:r>
      <w:r w:rsidR="004A445A">
        <w:t xml:space="preserve">supported and acquired through </w:t>
      </w:r>
      <w:r w:rsidR="002D10B3">
        <w:t xml:space="preserve">a </w:t>
      </w:r>
      <w:r w:rsidR="001F4BF1">
        <w:t>structured survey seeking real data, where a survey allow</w:t>
      </w:r>
      <w:r w:rsidR="00E860C7">
        <w:t>ed</w:t>
      </w:r>
      <w:r w:rsidR="001F4BF1">
        <w:t xml:space="preserve"> for a cross section </w:t>
      </w:r>
      <w:r w:rsidR="00F61236">
        <w:t>of a larger sample of participants</w:t>
      </w:r>
      <w:r w:rsidR="008F5652">
        <w:t xml:space="preserve"> in a current period of time</w:t>
      </w:r>
      <w:r w:rsidR="00177BC6">
        <w:t>, and more impartial results,</w:t>
      </w:r>
      <w:r w:rsidR="00F61236">
        <w:t xml:space="preserve"> compared to that of </w:t>
      </w:r>
      <w:r w:rsidR="00B47ADD">
        <w:t>questionnaires</w:t>
      </w:r>
      <w:r w:rsidR="00177BC6">
        <w:t>, despite the</w:t>
      </w:r>
      <w:r w:rsidR="00B47ADD">
        <w:t>ir ability to provide deeper insights</w:t>
      </w:r>
      <w:r w:rsidR="00177BC6">
        <w:t xml:space="preserve"> </w:t>
      </w:r>
      <w:sdt>
        <w:sdtPr>
          <w:id w:val="-1893423333"/>
          <w:citation/>
        </w:sdtPr>
        <w:sdtContent>
          <w:r w:rsidR="007025FD">
            <w:fldChar w:fldCharType="begin"/>
          </w:r>
          <w:r w:rsidR="007025FD">
            <w:instrText xml:space="preserve"> CITATION Joh00 \l 2057 </w:instrText>
          </w:r>
          <w:r w:rsidR="007025FD">
            <w:fldChar w:fldCharType="separate"/>
          </w:r>
          <w:r w:rsidR="00E8653C">
            <w:rPr>
              <w:noProof/>
            </w:rPr>
            <w:t>(Johanek, 2000)</w:t>
          </w:r>
          <w:r w:rsidR="007025FD">
            <w:fldChar w:fldCharType="end"/>
          </w:r>
        </w:sdtContent>
      </w:sdt>
      <w:r w:rsidR="00500506">
        <w:t xml:space="preserve">. </w:t>
      </w:r>
    </w:p>
    <w:p w14:paraId="1996F6AC" w14:textId="77777777" w:rsidR="006A64D6" w:rsidRPr="00F01200" w:rsidRDefault="006A64D6" w:rsidP="00F01200">
      <w:pPr>
        <w:ind w:left="360"/>
        <w:rPr>
          <w:b/>
          <w:bCs/>
        </w:rPr>
      </w:pPr>
      <w:r w:rsidRPr="00F01200">
        <w:rPr>
          <w:b/>
          <w:bCs/>
        </w:rPr>
        <w:t>Choices</w:t>
      </w:r>
    </w:p>
    <w:p w14:paraId="2AC63080" w14:textId="4A736D31" w:rsidR="00301E78" w:rsidRPr="00297841" w:rsidRDefault="00125937" w:rsidP="00297841">
      <w:pPr>
        <w:ind w:left="720"/>
      </w:pPr>
      <w:r>
        <w:t xml:space="preserve">Following the Literature and existing </w:t>
      </w:r>
      <w:r w:rsidR="00DE066A">
        <w:t xml:space="preserve">business reviews, </w:t>
      </w:r>
      <w:r w:rsidR="00ED5430">
        <w:t xml:space="preserve">where a </w:t>
      </w:r>
      <w:r w:rsidR="000D5760">
        <w:t>phenomenon</w:t>
      </w:r>
      <w:r w:rsidR="00ED5430">
        <w:t xml:space="preserve"> </w:t>
      </w:r>
      <w:r w:rsidR="004C76C3">
        <w:t>was</w:t>
      </w:r>
      <w:r w:rsidR="00ED5430">
        <w:t xml:space="preserve"> sought to be disproven, quantitative </w:t>
      </w:r>
      <w:r w:rsidR="00366CF2">
        <w:t>research allow</w:t>
      </w:r>
      <w:r w:rsidR="004C76C3">
        <w:t>ed</w:t>
      </w:r>
      <w:r w:rsidR="00366CF2">
        <w:t xml:space="preserve"> for the </w:t>
      </w:r>
      <w:r w:rsidR="00F478C4">
        <w:t>analysis</w:t>
      </w:r>
      <w:r w:rsidR="00366CF2">
        <w:t xml:space="preserve"> of real data in order to do so, as </w:t>
      </w:r>
      <w:r w:rsidR="00F478C4">
        <w:t>opposed</w:t>
      </w:r>
      <w:r w:rsidR="00366CF2">
        <w:t xml:space="preserve"> to the interpretation of literature </w:t>
      </w:r>
      <w:r w:rsidR="00A319A7">
        <w:t xml:space="preserve">through qualitative research which seeks to </w:t>
      </w:r>
      <w:r w:rsidR="00557F02">
        <w:t>identify</w:t>
      </w:r>
      <w:r w:rsidR="00A319A7">
        <w:t xml:space="preserve"> phenomena. </w:t>
      </w:r>
      <w:r w:rsidR="00557F02">
        <w:t xml:space="preserve">In this respect, the most appropriate use of </w:t>
      </w:r>
      <w:r w:rsidR="0005603E">
        <w:t xml:space="preserve">study for this research </w:t>
      </w:r>
      <w:r w:rsidR="00444E02">
        <w:t>was</w:t>
      </w:r>
      <w:r w:rsidR="0005603E">
        <w:t xml:space="preserve"> of quantitative</w:t>
      </w:r>
      <w:r w:rsidR="007B3E14">
        <w:t xml:space="preserve">, </w:t>
      </w:r>
      <w:r w:rsidR="00A9236F">
        <w:t>and due to the cur</w:t>
      </w:r>
      <w:r w:rsidR="00AF0E9A">
        <w:t>rent relevancy of technological uptake in question,</w:t>
      </w:r>
      <w:r w:rsidR="007B3E14">
        <w:t xml:space="preserve"> a </w:t>
      </w:r>
      <w:r w:rsidR="007B3E14" w:rsidRPr="00AF0E9A">
        <w:t>survey allow</w:t>
      </w:r>
      <w:r w:rsidR="00444E02">
        <w:t>ed</w:t>
      </w:r>
      <w:r w:rsidR="007B3E14" w:rsidRPr="00AF0E9A">
        <w:t xml:space="preserve"> for a deduction of cross</w:t>
      </w:r>
      <w:r w:rsidR="00AF0E9A">
        <w:t>-</w:t>
      </w:r>
      <w:r w:rsidR="007B3E14" w:rsidRPr="00AF0E9A">
        <w:t xml:space="preserve">sectional data </w:t>
      </w:r>
      <w:r w:rsidR="00444E02">
        <w:t>and was</w:t>
      </w:r>
      <w:r w:rsidR="007B3E14" w:rsidRPr="00AF0E9A">
        <w:t xml:space="preserve"> the sole </w:t>
      </w:r>
      <w:r w:rsidR="00655940" w:rsidRPr="00AF0E9A">
        <w:t>method</w:t>
      </w:r>
      <w:r w:rsidR="008C0C20" w:rsidRPr="00AF0E9A">
        <w:t xml:space="preserve">. </w:t>
      </w:r>
    </w:p>
    <w:p w14:paraId="533EEDE5" w14:textId="527CB8DE" w:rsidR="00F01200" w:rsidRPr="00F01200" w:rsidRDefault="006A64D6" w:rsidP="00F01200">
      <w:pPr>
        <w:ind w:left="360"/>
        <w:rPr>
          <w:b/>
          <w:bCs/>
        </w:rPr>
      </w:pPr>
      <w:r w:rsidRPr="00F01200">
        <w:rPr>
          <w:b/>
          <w:bCs/>
        </w:rPr>
        <w:t xml:space="preserve">Time horizons </w:t>
      </w:r>
    </w:p>
    <w:p w14:paraId="750D1494" w14:textId="5B7031AC" w:rsidR="00F01200" w:rsidRPr="00A87390" w:rsidRDefault="00A87390" w:rsidP="00F01200">
      <w:pPr>
        <w:pStyle w:val="ListParagraph"/>
      </w:pPr>
      <w:r>
        <w:t xml:space="preserve">Gathering data </w:t>
      </w:r>
      <w:r w:rsidR="00E35F58">
        <w:t xml:space="preserve">in a </w:t>
      </w:r>
      <w:r w:rsidR="0041793C">
        <w:t>cross-sectional</w:t>
      </w:r>
      <w:r w:rsidR="00E35F58">
        <w:t xml:space="preserve"> manner allow</w:t>
      </w:r>
      <w:r w:rsidR="009C1F73">
        <w:t>s</w:t>
      </w:r>
      <w:r w:rsidR="00E35F58">
        <w:t xml:space="preserve"> </w:t>
      </w:r>
      <w:r w:rsidR="00FE7A63">
        <w:t>for observation</w:t>
      </w:r>
      <w:r w:rsidR="009C1F73">
        <w:t>s</w:t>
      </w:r>
      <w:r w:rsidR="00FE7A63">
        <w:t xml:space="preserve"> of variables from a fixed point in time </w:t>
      </w:r>
      <w:sdt>
        <w:sdtPr>
          <w:id w:val="1359470557"/>
          <w:citation/>
        </w:sdtPr>
        <w:sdtContent>
          <w:r w:rsidR="003E3052">
            <w:fldChar w:fldCharType="begin"/>
          </w:r>
          <w:r w:rsidR="00152F2C">
            <w:instrText xml:space="preserve">CITATION DrE23 \l 2057 </w:instrText>
          </w:r>
          <w:r w:rsidR="003E3052">
            <w:fldChar w:fldCharType="separate"/>
          </w:r>
          <w:r w:rsidR="00E8653C">
            <w:rPr>
              <w:noProof/>
            </w:rPr>
            <w:t>(Ellul, 2023)</w:t>
          </w:r>
          <w:r w:rsidR="003E3052">
            <w:fldChar w:fldCharType="end"/>
          </w:r>
        </w:sdtContent>
      </w:sdt>
      <w:r w:rsidR="0041793C">
        <w:t xml:space="preserve">, which, due to the time constraints and the </w:t>
      </w:r>
      <w:r w:rsidR="003256CE">
        <w:t xml:space="preserve">varied nature of the populus interacting with the technology, </w:t>
      </w:r>
      <w:r w:rsidR="009C1F73">
        <w:t>was</w:t>
      </w:r>
      <w:r w:rsidR="003256CE">
        <w:t xml:space="preserve"> more appropriate than a </w:t>
      </w:r>
      <w:r w:rsidR="00444964">
        <w:t>Longitudinal method</w:t>
      </w:r>
      <w:r w:rsidR="00E35E6C">
        <w:t>.</w:t>
      </w:r>
    </w:p>
    <w:p w14:paraId="7587E13C" w14:textId="57DB3560" w:rsidR="006A64D6" w:rsidRPr="00F01200" w:rsidRDefault="006A64D6" w:rsidP="00F01200">
      <w:pPr>
        <w:ind w:left="360"/>
        <w:rPr>
          <w:b/>
          <w:bCs/>
        </w:rPr>
      </w:pPr>
      <w:r w:rsidRPr="00F01200">
        <w:rPr>
          <w:b/>
          <w:bCs/>
        </w:rPr>
        <w:t xml:space="preserve">Techniques </w:t>
      </w:r>
      <w:r w:rsidR="006B6EC8" w:rsidRPr="00F01200">
        <w:rPr>
          <w:b/>
          <w:bCs/>
        </w:rPr>
        <w:t xml:space="preserve">and </w:t>
      </w:r>
      <w:r w:rsidRPr="00F01200">
        <w:rPr>
          <w:b/>
          <w:bCs/>
        </w:rPr>
        <w:t>Procedures</w:t>
      </w:r>
    </w:p>
    <w:p w14:paraId="211FFCD7" w14:textId="77777777" w:rsidR="00BF0667" w:rsidRPr="00BF0667" w:rsidRDefault="00BF0667" w:rsidP="00F01200">
      <w:pPr>
        <w:pStyle w:val="ListParagraph"/>
        <w:rPr>
          <w:b/>
          <w:bCs/>
          <w:u w:val="single"/>
        </w:rPr>
      </w:pPr>
      <w:r w:rsidRPr="00BF0667">
        <w:rPr>
          <w:b/>
          <w:bCs/>
          <w:u w:val="single"/>
        </w:rPr>
        <w:t>Survey design</w:t>
      </w:r>
    </w:p>
    <w:p w14:paraId="63CFEA3E" w14:textId="6D8F6579" w:rsidR="00ED621D" w:rsidRDefault="005D417F" w:rsidP="00F01200">
      <w:pPr>
        <w:pStyle w:val="ListParagraph"/>
      </w:pPr>
      <w:r>
        <w:t xml:space="preserve">Using the </w:t>
      </w:r>
      <w:r w:rsidR="00952B95">
        <w:t xml:space="preserve">software of Microsoft forms, which </w:t>
      </w:r>
      <w:r w:rsidR="00452A1C">
        <w:t>allowed</w:t>
      </w:r>
      <w:r w:rsidR="00952B95">
        <w:t xml:space="preserve"> </w:t>
      </w:r>
      <w:r w:rsidR="00FF75FA">
        <w:t xml:space="preserve">for presenting of </w:t>
      </w:r>
      <w:r w:rsidR="00BB4CEC">
        <w:t>multiple question types</w:t>
      </w:r>
      <w:r w:rsidR="00FF75FA">
        <w:t xml:space="preserve"> </w:t>
      </w:r>
      <w:r w:rsidR="006335AF">
        <w:t>to the respondents</w:t>
      </w:r>
      <w:r w:rsidR="00355EBA">
        <w:t>,</w:t>
      </w:r>
      <w:r w:rsidR="00ED621D">
        <w:t xml:space="preserve"> </w:t>
      </w:r>
      <w:r w:rsidR="00452A1C">
        <w:t xml:space="preserve">and </w:t>
      </w:r>
      <w:r w:rsidR="00ED621D">
        <w:t>easy transfer of data to analytical capable or specific software</w:t>
      </w:r>
      <w:r w:rsidR="00355EBA">
        <w:t>.</w:t>
      </w:r>
      <w:r w:rsidR="00ED621D">
        <w:t xml:space="preserve"> </w:t>
      </w:r>
      <w:r w:rsidR="00355EBA">
        <w:t>P</w:t>
      </w:r>
      <w:r w:rsidR="006D5CA8">
        <w:t xml:space="preserve">articipants of the survey </w:t>
      </w:r>
      <w:r w:rsidR="00CB0DAD">
        <w:t>were</w:t>
      </w:r>
      <w:r w:rsidR="006D5CA8">
        <w:t xml:space="preserve"> given </w:t>
      </w:r>
      <w:r w:rsidR="006335AF">
        <w:t>closed ended questions</w:t>
      </w:r>
      <w:r w:rsidR="001475C6">
        <w:t>, where the response</w:t>
      </w:r>
      <w:r w:rsidR="001A27A0">
        <w:t>s</w:t>
      </w:r>
      <w:r w:rsidR="001475C6">
        <w:t xml:space="preserve"> </w:t>
      </w:r>
      <w:r w:rsidR="00CB0DAD">
        <w:t>could</w:t>
      </w:r>
      <w:r w:rsidR="001475C6">
        <w:t xml:space="preserve"> be managed to remain of relevance to the phenomena,</w:t>
      </w:r>
      <w:r w:rsidR="002D67AA">
        <w:t xml:space="preserve"> as</w:t>
      </w:r>
      <w:r w:rsidR="006335AF">
        <w:t xml:space="preserve"> multiple choice,</w:t>
      </w:r>
      <w:r w:rsidR="007202A4">
        <w:t xml:space="preserve"> </w:t>
      </w:r>
      <w:r w:rsidR="0051257B">
        <w:t>Likert</w:t>
      </w:r>
      <w:r w:rsidR="00CB0DAD">
        <w:t>,</w:t>
      </w:r>
      <w:r w:rsidR="001E6396" w:rsidRPr="001E6396">
        <w:t xml:space="preserve"> and </w:t>
      </w:r>
      <w:r w:rsidR="001E6396">
        <w:t>ranking</w:t>
      </w:r>
      <w:r w:rsidR="006D5CA8">
        <w:t xml:space="preserve"> questions</w:t>
      </w:r>
      <w:r w:rsidR="009406AD">
        <w:t xml:space="preserve"> allow</w:t>
      </w:r>
      <w:r w:rsidR="00CB0DAD">
        <w:t>ed</w:t>
      </w:r>
      <w:r w:rsidR="007A4B37">
        <w:t xml:space="preserve"> </w:t>
      </w:r>
      <w:r w:rsidR="009406AD">
        <w:t xml:space="preserve">for scales of values. The </w:t>
      </w:r>
      <w:r w:rsidR="007A4B37">
        <w:t xml:space="preserve">relevant </w:t>
      </w:r>
      <w:r w:rsidR="00787E05">
        <w:t>technologies</w:t>
      </w:r>
      <w:r w:rsidR="009406AD">
        <w:t xml:space="preserve"> </w:t>
      </w:r>
      <w:r w:rsidR="00F8751E">
        <w:t>were</w:t>
      </w:r>
      <w:r w:rsidR="007A4B37">
        <w:t xml:space="preserve"> </w:t>
      </w:r>
      <w:r w:rsidR="0041356E">
        <w:t>presented equally in the scope of this research</w:t>
      </w:r>
      <w:r w:rsidR="009777B1">
        <w:t xml:space="preserve">, </w:t>
      </w:r>
      <w:r w:rsidR="00530A2C">
        <w:t xml:space="preserve">including an </w:t>
      </w:r>
      <w:r w:rsidR="008D4E83">
        <w:t>additional</w:t>
      </w:r>
      <w:r w:rsidR="00530A2C">
        <w:t xml:space="preserve">, </w:t>
      </w:r>
      <w:r w:rsidR="009777B1">
        <w:t>the web browser</w:t>
      </w:r>
      <w:r w:rsidR="00530A2C">
        <w:t>,</w:t>
      </w:r>
      <w:r w:rsidR="009777B1">
        <w:t xml:space="preserve"> </w:t>
      </w:r>
      <w:r w:rsidR="001D12DB">
        <w:t>allowing for its influence to be measured</w:t>
      </w:r>
      <w:r w:rsidR="00361CD0">
        <w:t xml:space="preserve">. </w:t>
      </w:r>
      <w:r w:rsidR="00A067B1">
        <w:t>The questions, guided by the findings of the literature review</w:t>
      </w:r>
      <w:r w:rsidR="003F3314">
        <w:t>,</w:t>
      </w:r>
      <w:r w:rsidR="001D12DB">
        <w:t xml:space="preserve"> a</w:t>
      </w:r>
      <w:r w:rsidR="00A067B1">
        <w:t>l</w:t>
      </w:r>
      <w:r w:rsidR="001D12DB">
        <w:t>so allow</w:t>
      </w:r>
      <w:r w:rsidR="004E41DD">
        <w:t>ed</w:t>
      </w:r>
      <w:r w:rsidR="001D12DB">
        <w:t xml:space="preserve"> for </w:t>
      </w:r>
      <w:r w:rsidR="00047902">
        <w:t>additiona</w:t>
      </w:r>
      <w:r w:rsidR="00B67D33">
        <w:t xml:space="preserve">l measurement of factors such as </w:t>
      </w:r>
      <w:r w:rsidR="00ED621D">
        <w:t xml:space="preserve">monetary and time values spent, </w:t>
      </w:r>
      <w:r w:rsidR="00E63E0F">
        <w:t xml:space="preserve">ethical values of the consumers, the influence of </w:t>
      </w:r>
      <w:r w:rsidR="00662D44">
        <w:t xml:space="preserve">ethical behaviours relevant, </w:t>
      </w:r>
      <w:r w:rsidR="00ED621D">
        <w:t>and demographics of the users</w:t>
      </w:r>
      <w:r w:rsidR="003F3314">
        <w:t xml:space="preserve">, but </w:t>
      </w:r>
      <w:r w:rsidR="004E41DD">
        <w:t>were</w:t>
      </w:r>
      <w:r w:rsidR="003F3314">
        <w:t xml:space="preserve"> limited in scope </w:t>
      </w:r>
      <w:r w:rsidR="00E31127">
        <w:t xml:space="preserve">to those of </w:t>
      </w:r>
      <w:r w:rsidR="00034007">
        <w:t>M</w:t>
      </w:r>
      <w:r w:rsidR="004E41DD">
        <w:t>-</w:t>
      </w:r>
      <w:r w:rsidR="00034007">
        <w:t xml:space="preserve">commerce B2C consumers </w:t>
      </w:r>
      <w:r w:rsidR="003F3314">
        <w:t>to allow for focussed results</w:t>
      </w:r>
      <w:r w:rsidR="00ED621D">
        <w:t xml:space="preserve">. </w:t>
      </w:r>
    </w:p>
    <w:p w14:paraId="73BA13D1" w14:textId="795C575C" w:rsidR="00F01200" w:rsidRDefault="00ED621D" w:rsidP="00D81288">
      <w:pPr>
        <w:pStyle w:val="ListParagraph"/>
      </w:pPr>
      <w:r>
        <w:t xml:space="preserve">Influence for the design of the survey and of question </w:t>
      </w:r>
      <w:r w:rsidR="00CA5F69">
        <w:t>coding</w:t>
      </w:r>
      <w:r>
        <w:t xml:space="preserve"> was sought through such research as Al-</w:t>
      </w:r>
      <w:r w:rsidR="00787E05">
        <w:t>S</w:t>
      </w:r>
      <w:r>
        <w:t xml:space="preserve">hamaileh and Sutcliffe’ research on overall app choices </w:t>
      </w:r>
      <w:sdt>
        <w:sdtPr>
          <w:id w:val="-475536687"/>
          <w:citation/>
        </w:sdtPr>
        <w:sdtContent>
          <w:r>
            <w:fldChar w:fldCharType="begin"/>
          </w:r>
          <w:r>
            <w:instrText xml:space="preserve">CITATION AlS231 \n  \t  \l 2057 </w:instrText>
          </w:r>
          <w:r>
            <w:fldChar w:fldCharType="separate"/>
          </w:r>
          <w:r w:rsidR="00E8653C">
            <w:rPr>
              <w:noProof/>
            </w:rPr>
            <w:t>(2023)</w:t>
          </w:r>
          <w:r>
            <w:fldChar w:fldCharType="end"/>
          </w:r>
        </w:sdtContent>
      </w:sdt>
      <w:r w:rsidR="00475A22">
        <w:t xml:space="preserve">, </w:t>
      </w:r>
      <w:r w:rsidR="00E56D84">
        <w:t xml:space="preserve">Bart </w:t>
      </w:r>
      <w:r w:rsidR="00E56D84">
        <w:rPr>
          <w:i/>
          <w:iCs/>
        </w:rPr>
        <w:t>et el.</w:t>
      </w:r>
      <w:r w:rsidR="00475A22">
        <w:rPr>
          <w:i/>
          <w:iCs/>
        </w:rPr>
        <w:t>’</w:t>
      </w:r>
      <w:r w:rsidR="00475A22">
        <w:t xml:space="preserve"> Study of consumer website trust </w:t>
      </w:r>
      <w:sdt>
        <w:sdtPr>
          <w:id w:val="-1371059972"/>
          <w:citation/>
        </w:sdtPr>
        <w:sdtContent>
          <w:r w:rsidR="00475A22">
            <w:fldChar w:fldCharType="begin"/>
          </w:r>
          <w:r w:rsidR="00475A22">
            <w:instrText xml:space="preserve">CITATION Bar05 \n  \t  \l 2057 </w:instrText>
          </w:r>
          <w:r w:rsidR="00475A22">
            <w:fldChar w:fldCharType="separate"/>
          </w:r>
          <w:r w:rsidR="00E8653C">
            <w:rPr>
              <w:noProof/>
            </w:rPr>
            <w:t>(2005)</w:t>
          </w:r>
          <w:r w:rsidR="00475A22">
            <w:fldChar w:fldCharType="end"/>
          </w:r>
        </w:sdtContent>
      </w:sdt>
      <w:r>
        <w:t xml:space="preserve">, and </w:t>
      </w:r>
      <w:r w:rsidR="00B43A15" w:rsidRPr="00B43A15">
        <w:t>following the surveys pilot, allow</w:t>
      </w:r>
      <w:r w:rsidR="00B43A15">
        <w:t xml:space="preserve">ing for adjustments </w:t>
      </w:r>
      <w:r w:rsidR="00B43A15" w:rsidRPr="00B43A15">
        <w:t xml:space="preserve">for better comparisons of data, </w:t>
      </w:r>
      <w:r w:rsidR="007B0078">
        <w:t>sought</w:t>
      </w:r>
      <w:r>
        <w:t xml:space="preserve"> to add to and reinforce the findings from the literature review.</w:t>
      </w:r>
      <w:r w:rsidR="00E66383">
        <w:t xml:space="preserve"> </w:t>
      </w:r>
      <w:r w:rsidR="00F87BE2">
        <w:t>The blank survey will be included in the appendices for reference.</w:t>
      </w:r>
    </w:p>
    <w:p w14:paraId="6CDFEADD" w14:textId="77777777" w:rsidR="00BF0667" w:rsidRDefault="00BF0667" w:rsidP="00F01200">
      <w:pPr>
        <w:pStyle w:val="ListParagraph"/>
      </w:pPr>
    </w:p>
    <w:p w14:paraId="3336008F" w14:textId="4752FC9A" w:rsidR="00BF0667" w:rsidRDefault="00536C88" w:rsidP="00F01200">
      <w:pPr>
        <w:pStyle w:val="ListParagraph"/>
      </w:pPr>
      <w:r>
        <w:rPr>
          <w:b/>
          <w:bCs/>
          <w:u w:val="single"/>
        </w:rPr>
        <w:t>D</w:t>
      </w:r>
      <w:r w:rsidR="00BF0667" w:rsidRPr="00BF0667">
        <w:rPr>
          <w:b/>
          <w:bCs/>
          <w:u w:val="single"/>
        </w:rPr>
        <w:t>ata collection</w:t>
      </w:r>
    </w:p>
    <w:p w14:paraId="22D0E19D" w14:textId="52EA261E" w:rsidR="00536C88" w:rsidRDefault="00E04D97" w:rsidP="00F01200">
      <w:pPr>
        <w:pStyle w:val="ListParagraph"/>
      </w:pPr>
      <w:r>
        <w:lastRenderedPageBreak/>
        <w:t xml:space="preserve">The Survey questionnaire </w:t>
      </w:r>
      <w:r w:rsidR="000307B0">
        <w:t>was</w:t>
      </w:r>
      <w:r>
        <w:t xml:space="preserve"> uploaded to social media</w:t>
      </w:r>
      <w:r w:rsidR="00914444">
        <w:t>, as the platforms with the most reach</w:t>
      </w:r>
      <w:r>
        <w:t xml:space="preserve">, </w:t>
      </w:r>
      <w:r w:rsidR="00D10C3F">
        <w:t>which, as internet</w:t>
      </w:r>
      <w:r w:rsidR="00874964">
        <w:t xml:space="preserve"> and smart device</w:t>
      </w:r>
      <w:r w:rsidR="00D10C3F">
        <w:t xml:space="preserve"> dependant platform</w:t>
      </w:r>
      <w:r w:rsidR="00874964">
        <w:t>s</w:t>
      </w:r>
      <w:r w:rsidR="00D10C3F">
        <w:t xml:space="preserve">, </w:t>
      </w:r>
      <w:r w:rsidR="000307B0">
        <w:t>were</w:t>
      </w:r>
      <w:r w:rsidR="00D10C3F">
        <w:t xml:space="preserve"> relevant to this field of research</w:t>
      </w:r>
      <w:r w:rsidR="000307B0">
        <w:t>. The survey was also</w:t>
      </w:r>
      <w:r>
        <w:t xml:space="preserve"> distributed through existing personal and professional networks</w:t>
      </w:r>
      <w:r w:rsidR="00B43A15">
        <w:t xml:space="preserve"> through other digital </w:t>
      </w:r>
      <w:r w:rsidR="00787E05">
        <w:t>channels</w:t>
      </w:r>
      <w:r w:rsidR="00914444">
        <w:t xml:space="preserve">, allowing for a variety of, and </w:t>
      </w:r>
      <w:r w:rsidR="00C92432">
        <w:t xml:space="preserve">larger quantity of respondents. </w:t>
      </w:r>
    </w:p>
    <w:p w14:paraId="2FAF0754" w14:textId="77777777" w:rsidR="00536C88" w:rsidRDefault="00536C88" w:rsidP="00F01200">
      <w:pPr>
        <w:pStyle w:val="ListParagraph"/>
      </w:pPr>
    </w:p>
    <w:p w14:paraId="243B6D03" w14:textId="77777777" w:rsidR="00536C88" w:rsidRDefault="00BF0667" w:rsidP="00F01200">
      <w:pPr>
        <w:pStyle w:val="ListParagraph"/>
      </w:pPr>
      <w:r w:rsidRPr="00BF0667">
        <w:rPr>
          <w:b/>
          <w:bCs/>
          <w:u w:val="single"/>
        </w:rPr>
        <w:t>Sampling</w:t>
      </w:r>
      <w:r>
        <w:t>,</w:t>
      </w:r>
      <w:r w:rsidRPr="007B079C">
        <w:t xml:space="preserve"> </w:t>
      </w:r>
    </w:p>
    <w:p w14:paraId="07403AD9" w14:textId="0A1513F7" w:rsidR="00E7782D" w:rsidRDefault="00943D5A" w:rsidP="00F01200">
      <w:pPr>
        <w:pStyle w:val="ListParagraph"/>
      </w:pPr>
      <w:r>
        <w:t xml:space="preserve">This survey </w:t>
      </w:r>
      <w:r w:rsidR="000307B0">
        <w:t>was</w:t>
      </w:r>
      <w:r>
        <w:t xml:space="preserve"> sampled in the method o</w:t>
      </w:r>
      <w:r w:rsidR="00690E1A">
        <w:t>f</w:t>
      </w:r>
      <w:r>
        <w:t xml:space="preserve"> </w:t>
      </w:r>
      <w:r w:rsidR="00787E05" w:rsidRPr="00E7782D">
        <w:t>Nonprobability</w:t>
      </w:r>
      <w:r>
        <w:t xml:space="preserve">, </w:t>
      </w:r>
      <w:r w:rsidR="00E57B42">
        <w:t xml:space="preserve">which, according to Shively, </w:t>
      </w:r>
      <w:r w:rsidR="008B7574">
        <w:t>has four sub sections, convenience, snowballing, judgemental, or quota, and purposive</w:t>
      </w:r>
      <w:r w:rsidR="000F74F0" w:rsidRPr="000F74F0">
        <w:t xml:space="preserve"> </w:t>
      </w:r>
      <w:sdt>
        <w:sdtPr>
          <w:id w:val="-2057307798"/>
          <w:citation/>
        </w:sdtPr>
        <w:sdtContent>
          <w:r w:rsidR="000F74F0">
            <w:fldChar w:fldCharType="begin"/>
          </w:r>
          <w:r w:rsidR="000F74F0">
            <w:instrText xml:space="preserve"> CITATION Shi11 \l 2057 </w:instrText>
          </w:r>
          <w:r w:rsidR="000F74F0">
            <w:fldChar w:fldCharType="separate"/>
          </w:r>
          <w:r w:rsidR="00E8653C">
            <w:rPr>
              <w:noProof/>
            </w:rPr>
            <w:t>(Shively, 2011)</w:t>
          </w:r>
          <w:r w:rsidR="000F74F0">
            <w:fldChar w:fldCharType="end"/>
          </w:r>
        </w:sdtContent>
      </w:sdt>
      <w:r w:rsidR="008B7574">
        <w:t xml:space="preserve">. </w:t>
      </w:r>
      <w:r w:rsidR="00690E1A">
        <w:t xml:space="preserve">Of these sub sections, </w:t>
      </w:r>
      <w:r w:rsidR="00787E05">
        <w:t>small-scale</w:t>
      </w:r>
      <w:r w:rsidR="00F8245F">
        <w:t xml:space="preserve"> </w:t>
      </w:r>
      <w:r w:rsidR="00F956F6">
        <w:t>convenience sampling</w:t>
      </w:r>
      <w:r w:rsidR="00950356">
        <w:t xml:space="preserve"> </w:t>
      </w:r>
      <w:r w:rsidR="00F73127">
        <w:t xml:space="preserve">was </w:t>
      </w:r>
      <w:r w:rsidR="00950356">
        <w:t>used</w:t>
      </w:r>
      <w:r w:rsidR="00F8245F">
        <w:t xml:space="preserve"> </w:t>
      </w:r>
      <w:r w:rsidR="00787E05">
        <w:t>initially</w:t>
      </w:r>
      <w:r w:rsidR="00F956F6">
        <w:t xml:space="preserve">, </w:t>
      </w:r>
      <w:r w:rsidR="00950356">
        <w:t xml:space="preserve">and </w:t>
      </w:r>
      <w:r w:rsidR="00B61C6B">
        <w:t xml:space="preserve">as </w:t>
      </w:r>
      <w:r w:rsidR="00950356">
        <w:t>is also referred to by Shively as “haphazard”</w:t>
      </w:r>
      <w:r w:rsidR="00CE7D74">
        <w:t xml:space="preserve"> due to the risk of bias</w:t>
      </w:r>
      <w:r w:rsidR="00950356">
        <w:t xml:space="preserve">, </w:t>
      </w:r>
      <w:r w:rsidR="00F956F6">
        <w:t xml:space="preserve">where the </w:t>
      </w:r>
      <w:r w:rsidR="00787E05">
        <w:t>initial</w:t>
      </w:r>
      <w:r w:rsidR="00F956F6">
        <w:t xml:space="preserve"> surveys </w:t>
      </w:r>
      <w:r w:rsidR="005779D4">
        <w:t>were</w:t>
      </w:r>
      <w:r w:rsidR="00F956F6">
        <w:t xml:space="preserve"> distributed through the convenient </w:t>
      </w:r>
      <w:r w:rsidR="00787E05">
        <w:t>channels</w:t>
      </w:r>
      <w:r w:rsidR="00F956F6">
        <w:t xml:space="preserve"> available to the researcher, </w:t>
      </w:r>
      <w:r w:rsidR="00B61C6B">
        <w:t>enable</w:t>
      </w:r>
      <w:r w:rsidR="005779D4">
        <w:t>d</w:t>
      </w:r>
      <w:r w:rsidR="00CE7D74">
        <w:t xml:space="preserve"> the intended method of data</w:t>
      </w:r>
      <w:r w:rsidR="004E501A">
        <w:t xml:space="preserve"> sampling, Snowball, where </w:t>
      </w:r>
      <w:r w:rsidR="004E540A">
        <w:t xml:space="preserve">the sharing of the survey </w:t>
      </w:r>
      <w:r w:rsidR="005779D4">
        <w:t>was</w:t>
      </w:r>
      <w:r w:rsidR="004E540A">
        <w:t xml:space="preserve"> encouraged to reach a </w:t>
      </w:r>
      <w:r w:rsidR="00BA0E6E">
        <w:t>random</w:t>
      </w:r>
      <w:r w:rsidR="00FE461D">
        <w:t>, further reaching,</w:t>
      </w:r>
      <w:r w:rsidR="00BA0E6E">
        <w:t xml:space="preserve"> and large sampling of respondents.</w:t>
      </w:r>
      <w:r w:rsidR="00FE461D">
        <w:t xml:space="preserve"> This sampling </w:t>
      </w:r>
      <w:r w:rsidR="005779D4">
        <w:t>was to be</w:t>
      </w:r>
      <w:r w:rsidR="00FE461D">
        <w:t xml:space="preserve"> terminated once </w:t>
      </w:r>
      <w:r w:rsidR="00BB6C03">
        <w:t xml:space="preserve">reached </w:t>
      </w:r>
      <w:r w:rsidR="00FE461D">
        <w:t>the target of</w:t>
      </w:r>
      <w:r w:rsidR="00BB6C03">
        <w:t xml:space="preserve"> one hundred and fifty</w:t>
      </w:r>
      <w:r w:rsidR="00E42882">
        <w:t xml:space="preserve"> respondents</w:t>
      </w:r>
      <w:r w:rsidR="003916C8">
        <w:t xml:space="preserve">, where a minimum of </w:t>
      </w:r>
      <w:r w:rsidR="00BD17AF">
        <w:t>one hundred</w:t>
      </w:r>
      <w:r w:rsidR="003916C8">
        <w:t xml:space="preserve"> are required to </w:t>
      </w:r>
      <w:r w:rsidR="00E77885">
        <w:t xml:space="preserve">ensure reliability </w:t>
      </w:r>
      <w:sdt>
        <w:sdtPr>
          <w:id w:val="-257746763"/>
          <w:citation/>
        </w:sdtPr>
        <w:sdtContent>
          <w:r w:rsidR="001E6258">
            <w:fldChar w:fldCharType="begin"/>
          </w:r>
          <w:r w:rsidR="005779D4">
            <w:instrText xml:space="preserve">CITATION Pea10 \t  \l 2057 </w:instrText>
          </w:r>
          <w:r w:rsidR="001E6258">
            <w:fldChar w:fldCharType="separate"/>
          </w:r>
          <w:r w:rsidR="00E8653C">
            <w:rPr>
              <w:noProof/>
            </w:rPr>
            <w:t>(Pearson &amp; Mundform, 2010)</w:t>
          </w:r>
          <w:r w:rsidR="001E6258">
            <w:fldChar w:fldCharType="end"/>
          </w:r>
        </w:sdtContent>
      </w:sdt>
      <w:r w:rsidR="001E6258">
        <w:t>,</w:t>
      </w:r>
      <w:r w:rsidR="00BB6C03">
        <w:t xml:space="preserve"> </w:t>
      </w:r>
      <w:r w:rsidR="005779D4">
        <w:t>however</w:t>
      </w:r>
      <w:r w:rsidR="00BB6C03">
        <w:t xml:space="preserve"> timescale dictate</w:t>
      </w:r>
      <w:r w:rsidR="005779D4">
        <w:t xml:space="preserve">d the </w:t>
      </w:r>
      <w:r w:rsidR="00245930">
        <w:t>termination at 111 responses</w:t>
      </w:r>
      <w:r w:rsidR="00BB6C03">
        <w:t>.</w:t>
      </w:r>
    </w:p>
    <w:p w14:paraId="2B678E41" w14:textId="77777777" w:rsidR="00BA0E6E" w:rsidRPr="00E7782D" w:rsidRDefault="00BA0E6E" w:rsidP="00F01200">
      <w:pPr>
        <w:pStyle w:val="ListParagraph"/>
      </w:pPr>
    </w:p>
    <w:p w14:paraId="4B3141C3" w14:textId="2DE08674" w:rsidR="00BF0667" w:rsidRDefault="00536C88" w:rsidP="00F01200">
      <w:pPr>
        <w:pStyle w:val="ListParagraph"/>
      </w:pPr>
      <w:r>
        <w:rPr>
          <w:b/>
          <w:bCs/>
          <w:u w:val="single"/>
        </w:rPr>
        <w:t>A</w:t>
      </w:r>
      <w:r w:rsidR="00BF0667" w:rsidRPr="00536C88">
        <w:rPr>
          <w:b/>
          <w:bCs/>
          <w:u w:val="single"/>
        </w:rPr>
        <w:t>nalysis approaches</w:t>
      </w:r>
    </w:p>
    <w:p w14:paraId="4CE83B23" w14:textId="15071B18" w:rsidR="00F01200" w:rsidRDefault="000A6515" w:rsidP="00F01200">
      <w:pPr>
        <w:pStyle w:val="ListParagraph"/>
      </w:pPr>
      <w:r>
        <w:t xml:space="preserve">The data gathered through the </w:t>
      </w:r>
      <w:r w:rsidR="004B1FF1">
        <w:t>questionnaire</w:t>
      </w:r>
      <w:r>
        <w:t xml:space="preserve"> survey </w:t>
      </w:r>
      <w:r w:rsidR="00245930">
        <w:t>was</w:t>
      </w:r>
      <w:r>
        <w:t xml:space="preserve"> </w:t>
      </w:r>
      <w:r w:rsidR="006D79C6">
        <w:t xml:space="preserve">coded and </w:t>
      </w:r>
      <w:r>
        <w:t>statistically analyse</w:t>
      </w:r>
      <w:r w:rsidR="00487835">
        <w:t xml:space="preserve">d through the use of Microsoft </w:t>
      </w:r>
      <w:r w:rsidR="004B1FF1">
        <w:t>excel</w:t>
      </w:r>
      <w:r w:rsidR="005565D3">
        <w:t xml:space="preserve">, </w:t>
      </w:r>
      <w:r w:rsidR="000E5449">
        <w:t xml:space="preserve">allowing for </w:t>
      </w:r>
      <w:r w:rsidR="009402FD">
        <w:t>oper</w:t>
      </w:r>
      <w:r w:rsidR="003C5745">
        <w:t xml:space="preserve">ationalising </w:t>
      </w:r>
      <w:r w:rsidR="000E5449">
        <w:t>of data</w:t>
      </w:r>
      <w:r w:rsidR="003C5745">
        <w:t>,</w:t>
      </w:r>
      <w:r w:rsidR="00A30644">
        <w:t xml:space="preserve"> and </w:t>
      </w:r>
      <w:r w:rsidR="00B757B4">
        <w:t>formulati</w:t>
      </w:r>
      <w:r w:rsidR="00245930">
        <w:t>on of</w:t>
      </w:r>
      <w:r w:rsidR="00B757B4">
        <w:t xml:space="preserve"> </w:t>
      </w:r>
      <w:r w:rsidR="00A30644">
        <w:t xml:space="preserve">it </w:t>
      </w:r>
      <w:r w:rsidR="00B757B4">
        <w:t xml:space="preserve">to find </w:t>
      </w:r>
      <w:r w:rsidR="00A0410E">
        <w:t>correlations.</w:t>
      </w:r>
      <w:r w:rsidR="000E5449">
        <w:t xml:space="preserve"> </w:t>
      </w:r>
    </w:p>
    <w:p w14:paraId="5EB489D1" w14:textId="191E79A4" w:rsidR="00D37F76" w:rsidRPr="00A56C48" w:rsidRDefault="00C203D0" w:rsidP="00F01200">
      <w:pPr>
        <w:pStyle w:val="ListParagraph"/>
      </w:pPr>
      <w:r>
        <w:t>As t</w:t>
      </w:r>
      <w:r w:rsidR="00BE0D07">
        <w:t>his research s</w:t>
      </w:r>
      <w:r w:rsidR="00245930">
        <w:t>ought</w:t>
      </w:r>
      <w:r w:rsidR="00BE0D07">
        <w:t xml:space="preserve"> to provide </w:t>
      </w:r>
      <w:r w:rsidR="004B1FF1">
        <w:t>insight</w:t>
      </w:r>
      <w:r w:rsidR="00BE0D07">
        <w:t xml:space="preserve"> into consumer values and choice </w:t>
      </w:r>
      <w:r w:rsidR="00A0410E">
        <w:t>i</w:t>
      </w:r>
      <w:r w:rsidR="00BE0D07">
        <w:t xml:space="preserve">n order to guide sustainable business approaches, </w:t>
      </w:r>
      <w:r w:rsidR="00803F16">
        <w:t xml:space="preserve">it can be considered as </w:t>
      </w:r>
      <w:r w:rsidR="004B1FF1">
        <w:t>prescriptive</w:t>
      </w:r>
      <w:r w:rsidR="00803F16">
        <w:t xml:space="preserve"> analysis, where patterns are </w:t>
      </w:r>
      <w:r w:rsidR="00A2122C">
        <w:t>deduced</w:t>
      </w:r>
      <w:r w:rsidR="00803F16">
        <w:t xml:space="preserve"> to prevent issues</w:t>
      </w:r>
      <w:r w:rsidR="00181ACB">
        <w:t xml:space="preserve"> </w:t>
      </w:r>
      <w:sdt>
        <w:sdtPr>
          <w:id w:val="1467085475"/>
          <w:citation/>
        </w:sdtPr>
        <w:sdtContent>
          <w:r w:rsidR="00473BBE">
            <w:fldChar w:fldCharType="begin"/>
          </w:r>
          <w:r w:rsidR="00473BBE">
            <w:instrText xml:space="preserve"> CITATION Cot21 \l 2057 </w:instrText>
          </w:r>
          <w:r w:rsidR="00473BBE">
            <w:fldChar w:fldCharType="separate"/>
          </w:r>
          <w:r w:rsidR="00E8653C">
            <w:rPr>
              <w:noProof/>
            </w:rPr>
            <w:t>(Cote, 2021)</w:t>
          </w:r>
          <w:r w:rsidR="00473BBE">
            <w:fldChar w:fldCharType="end"/>
          </w:r>
        </w:sdtContent>
      </w:sdt>
      <w:r w:rsidR="00EA13BB">
        <w:t xml:space="preserve">. </w:t>
      </w:r>
    </w:p>
    <w:p w14:paraId="6630249F" w14:textId="4AD2C8B4" w:rsidR="005F0C84" w:rsidRDefault="005F0C84" w:rsidP="005450B7">
      <w:pPr>
        <w:rPr>
          <w:b/>
          <w:bCs/>
          <w:u w:val="single"/>
        </w:rPr>
      </w:pPr>
      <w:r w:rsidRPr="005F0C84">
        <w:rPr>
          <w:b/>
          <w:bCs/>
          <w:u w:val="single"/>
        </w:rPr>
        <w:t>Ethical Consideration</w:t>
      </w:r>
    </w:p>
    <w:p w14:paraId="39FF56B0" w14:textId="5F4836AF" w:rsidR="00C32E21" w:rsidRDefault="002635E7" w:rsidP="005450B7">
      <w:r w:rsidRPr="002635E7">
        <w:t>UWTSD’s ethical standards</w:t>
      </w:r>
      <w:r>
        <w:t xml:space="preserve"> </w:t>
      </w:r>
      <w:r w:rsidR="00A27F03">
        <w:t>were</w:t>
      </w:r>
      <w:r>
        <w:t xml:space="preserve"> </w:t>
      </w:r>
      <w:r w:rsidR="003103E2">
        <w:t>adhered</w:t>
      </w:r>
      <w:r>
        <w:t xml:space="preserve"> to throughou</w:t>
      </w:r>
      <w:r w:rsidR="003103E2">
        <w:t>t the research process</w:t>
      </w:r>
      <w:r w:rsidR="00AE7A3D">
        <w:t xml:space="preserve">, and the relevant permissions obtained </w:t>
      </w:r>
      <w:r w:rsidR="00C919EE">
        <w:t>from</w:t>
      </w:r>
      <w:r w:rsidR="00AE7A3D">
        <w:t xml:space="preserve"> the research supervisor </w:t>
      </w:r>
      <w:r w:rsidR="00C919EE">
        <w:t>through a completed ethics form.</w:t>
      </w:r>
      <w:r w:rsidRPr="002635E7">
        <w:t xml:space="preserve"> </w:t>
      </w:r>
      <w:r w:rsidR="00FF51A1">
        <w:t>Ethical considerations</w:t>
      </w:r>
      <w:r w:rsidR="004D2301">
        <w:t xml:space="preserve"> </w:t>
      </w:r>
      <w:r w:rsidR="00A27F03">
        <w:t>were</w:t>
      </w:r>
      <w:r w:rsidR="004D2301">
        <w:t xml:space="preserve"> made in all parts of this research as </w:t>
      </w:r>
      <w:r w:rsidR="00EF4F76">
        <w:t xml:space="preserve">highlighted by Baker </w:t>
      </w:r>
      <w:r w:rsidR="008364E9">
        <w:t xml:space="preserve">&amp; Charvat </w:t>
      </w:r>
      <w:sdt>
        <w:sdtPr>
          <w:id w:val="245227330"/>
          <w:citation/>
        </w:sdtPr>
        <w:sdtContent>
          <w:r w:rsidR="008364E9">
            <w:fldChar w:fldCharType="begin"/>
          </w:r>
          <w:r w:rsidR="008364E9">
            <w:instrText xml:space="preserve">CITATION Bak08 \n  \t  \l 2057 </w:instrText>
          </w:r>
          <w:r w:rsidR="008364E9">
            <w:fldChar w:fldCharType="separate"/>
          </w:r>
          <w:r w:rsidR="00E8653C">
            <w:rPr>
              <w:noProof/>
            </w:rPr>
            <w:t>(2008)</w:t>
          </w:r>
          <w:r w:rsidR="008364E9">
            <w:fldChar w:fldCharType="end"/>
          </w:r>
        </w:sdtContent>
      </w:sdt>
      <w:r w:rsidR="00E16F5E">
        <w:t xml:space="preserve">, </w:t>
      </w:r>
      <w:r w:rsidR="008364E9">
        <w:t xml:space="preserve">for the </w:t>
      </w:r>
      <w:r w:rsidR="003D30DD">
        <w:t>questionnaire</w:t>
      </w:r>
      <w:r w:rsidR="00FF51A1">
        <w:t xml:space="preserve">, </w:t>
      </w:r>
      <w:r w:rsidR="009B654A">
        <w:t xml:space="preserve">Participants </w:t>
      </w:r>
      <w:r w:rsidR="00A27F03">
        <w:t>were</w:t>
      </w:r>
      <w:r w:rsidR="009B654A">
        <w:t xml:space="preserve"> informed on the welcome page of the survey of their right</w:t>
      </w:r>
      <w:r w:rsidR="00941414">
        <w:t xml:space="preserve"> to withdraw at any time</w:t>
      </w:r>
      <w:r w:rsidR="009B654A">
        <w:t xml:space="preserve">, that the survey </w:t>
      </w:r>
      <w:r w:rsidR="00A27F03">
        <w:t>was</w:t>
      </w:r>
      <w:r w:rsidR="009B654A">
        <w:t xml:space="preserve"> voluntary and fully anonymous</w:t>
      </w:r>
      <w:r w:rsidR="00941414">
        <w:t xml:space="preserve">, </w:t>
      </w:r>
      <w:r w:rsidR="002153EB">
        <w:t>any data gathered</w:t>
      </w:r>
      <w:r w:rsidR="00A27F03">
        <w:t xml:space="preserve"> </w:t>
      </w:r>
      <w:r w:rsidR="002153EB">
        <w:t xml:space="preserve">securely stored, </w:t>
      </w:r>
      <w:r w:rsidR="00941414">
        <w:t xml:space="preserve">and that participation </w:t>
      </w:r>
      <w:r w:rsidR="002153EB">
        <w:t>should be carried out in a safe manner by those who are deemed as non-vulnerable adults.</w:t>
      </w:r>
      <w:r w:rsidR="009B654A">
        <w:t xml:space="preserve"> </w:t>
      </w:r>
    </w:p>
    <w:p w14:paraId="49E28D0C" w14:textId="77777777" w:rsidR="00C95D5D" w:rsidRDefault="00C32E21" w:rsidP="005450B7">
      <w:pPr>
        <w:rPr>
          <w:b/>
          <w:bCs/>
          <w:u w:val="single"/>
        </w:rPr>
      </w:pPr>
      <w:r w:rsidRPr="00C32E21">
        <w:rPr>
          <w:b/>
          <w:bCs/>
          <w:u w:val="single"/>
        </w:rPr>
        <w:t>Limitations</w:t>
      </w:r>
    </w:p>
    <w:p w14:paraId="32AC920B" w14:textId="59370972" w:rsidR="000E543B" w:rsidRPr="00C95D5D" w:rsidRDefault="007A38A6" w:rsidP="005450B7">
      <w:pPr>
        <w:rPr>
          <w:b/>
          <w:bCs/>
          <w:u w:val="single"/>
        </w:rPr>
      </w:pPr>
      <w:r>
        <w:t>Wilke and Mata describe Bias</w:t>
      </w:r>
      <w:r w:rsidR="000E3606">
        <w:t xml:space="preserve"> as</w:t>
      </w:r>
      <w:r>
        <w:t xml:space="preserve"> the directing of research to fulfil a predetermined outcome </w:t>
      </w:r>
      <w:sdt>
        <w:sdtPr>
          <w:id w:val="2122564651"/>
          <w:citation/>
        </w:sdtPr>
        <w:sdtContent>
          <w:r>
            <w:fldChar w:fldCharType="begin"/>
          </w:r>
          <w:r>
            <w:instrText xml:space="preserve">CITATION Wil12 \n  \t  \l 2057 </w:instrText>
          </w:r>
          <w:r>
            <w:fldChar w:fldCharType="separate"/>
          </w:r>
          <w:r w:rsidR="00E8653C">
            <w:rPr>
              <w:noProof/>
            </w:rPr>
            <w:t>(2012)</w:t>
          </w:r>
          <w:r>
            <w:fldChar w:fldCharType="end"/>
          </w:r>
        </w:sdtContent>
      </w:sdt>
      <w:r w:rsidR="002373E3">
        <w:t>, therefore, in conducting this research, c</w:t>
      </w:r>
      <w:r w:rsidR="00032C78">
        <w:t xml:space="preserve">onsideration </w:t>
      </w:r>
      <w:r w:rsidR="00A27F03">
        <w:t>was</w:t>
      </w:r>
      <w:r w:rsidR="00032C78">
        <w:t xml:space="preserve"> made to </w:t>
      </w:r>
      <w:r w:rsidR="00A27F03">
        <w:t>this</w:t>
      </w:r>
      <w:r w:rsidR="00661AD2">
        <w:t xml:space="preserve"> through </w:t>
      </w:r>
      <w:r w:rsidR="001C651D">
        <w:t xml:space="preserve">un biased </w:t>
      </w:r>
      <w:r w:rsidR="00661AD2">
        <w:t xml:space="preserve">research surrounding the </w:t>
      </w:r>
      <w:r w:rsidR="00E66330">
        <w:t>phenomena</w:t>
      </w:r>
      <w:r w:rsidR="001C651D">
        <w:t>,</w:t>
      </w:r>
      <w:r w:rsidR="00E66330">
        <w:t xml:space="preserve"> allowing the literature to guide the process</w:t>
      </w:r>
      <w:r>
        <w:t>, and designing a su</w:t>
      </w:r>
      <w:r w:rsidR="003D5FAE">
        <w:t xml:space="preserve">rvey which will allow for </w:t>
      </w:r>
      <w:r w:rsidR="00864C97">
        <w:t>uninfluenced</w:t>
      </w:r>
      <w:r w:rsidR="003D5FAE">
        <w:t xml:space="preserve"> response</w:t>
      </w:r>
      <w:r w:rsidR="007B5F60">
        <w:t>s</w:t>
      </w:r>
      <w:r w:rsidR="003D5FAE">
        <w:t xml:space="preserve"> where possible.</w:t>
      </w:r>
      <w:r w:rsidR="004E3652">
        <w:t xml:space="preserve"> Although </w:t>
      </w:r>
      <w:r w:rsidR="00447D21">
        <w:t xml:space="preserve">the initial distribution of the survey through convenient channels may be considered as </w:t>
      </w:r>
      <w:r w:rsidR="006E53DD">
        <w:t xml:space="preserve">biased sampling, this </w:t>
      </w:r>
      <w:r w:rsidR="00922F5D">
        <w:t>was</w:t>
      </w:r>
      <w:r w:rsidR="006E53DD">
        <w:t xml:space="preserve"> offset by the subject matter being uninfluenced by the</w:t>
      </w:r>
      <w:r w:rsidR="00387146">
        <w:t xml:space="preserve"> association with </w:t>
      </w:r>
      <w:r w:rsidR="00922F5D">
        <w:t>any</w:t>
      </w:r>
      <w:r w:rsidR="00387146">
        <w:t xml:space="preserve"> relationships with the researcher, and the intended snowballing effect </w:t>
      </w:r>
      <w:r w:rsidR="00922F5D">
        <w:t>that</w:t>
      </w:r>
      <w:r w:rsidR="00387146">
        <w:t xml:space="preserve"> follow</w:t>
      </w:r>
      <w:r w:rsidR="00922F5D">
        <w:t>ed</w:t>
      </w:r>
      <w:r w:rsidR="00387146">
        <w:t>.</w:t>
      </w:r>
    </w:p>
    <w:p w14:paraId="6D73FA8E" w14:textId="1FBCE333" w:rsidR="00D272A5" w:rsidRPr="00EA2198" w:rsidRDefault="00F02952" w:rsidP="005450B7">
      <w:r w:rsidRPr="00EA2198">
        <w:t>Consideration</w:t>
      </w:r>
      <w:r w:rsidR="00922F5D">
        <w:t>s</w:t>
      </w:r>
      <w:r w:rsidRPr="00EA2198">
        <w:t xml:space="preserve"> </w:t>
      </w:r>
      <w:r w:rsidR="00922F5D">
        <w:t>were</w:t>
      </w:r>
      <w:r w:rsidRPr="00EA2198">
        <w:t xml:space="preserve"> given to the limitations of </w:t>
      </w:r>
      <w:r w:rsidR="00C427F6" w:rsidRPr="00EA2198">
        <w:t>quantitative</w:t>
      </w:r>
      <w:r w:rsidRPr="00EA2198">
        <w:t xml:space="preserve"> data over qualitative due the </w:t>
      </w:r>
      <w:r w:rsidR="00B11B1D" w:rsidRPr="00EA2198">
        <w:t xml:space="preserve">subject matter </w:t>
      </w:r>
      <w:r w:rsidR="00EA2198">
        <w:t xml:space="preserve">requiring </w:t>
      </w:r>
      <w:r w:rsidR="00B11B1D" w:rsidRPr="00EA2198">
        <w:t>measur</w:t>
      </w:r>
      <w:r w:rsidR="00EA2198">
        <w:t>ement of</w:t>
      </w:r>
      <w:r w:rsidR="00B11B1D" w:rsidRPr="00EA2198">
        <w:t xml:space="preserve"> participants</w:t>
      </w:r>
      <w:r w:rsidR="00EA2198">
        <w:t xml:space="preserve"> values</w:t>
      </w:r>
      <w:r w:rsidR="00A84AD5">
        <w:t>.</w:t>
      </w:r>
      <w:r w:rsidR="00B11B1D" w:rsidRPr="00EA2198">
        <w:t xml:space="preserve"> </w:t>
      </w:r>
      <w:r w:rsidR="00A84AD5">
        <w:t xml:space="preserve">Owing </w:t>
      </w:r>
      <w:r w:rsidR="00B11B1D" w:rsidRPr="00EA2198">
        <w:t xml:space="preserve">to the need to </w:t>
      </w:r>
      <w:r w:rsidR="00F30FC5" w:rsidRPr="00EA2198">
        <w:t xml:space="preserve">survey a large proportion of people of multiple technological platforms, </w:t>
      </w:r>
      <w:r w:rsidR="00C427F6" w:rsidRPr="00EA2198">
        <w:t xml:space="preserve">the values </w:t>
      </w:r>
      <w:r w:rsidR="00A84AD5">
        <w:t>we</w:t>
      </w:r>
      <w:r w:rsidR="00C427F6" w:rsidRPr="00EA2198">
        <w:t xml:space="preserve">re given </w:t>
      </w:r>
      <w:r w:rsidR="00A84AD5">
        <w:t>in the fo</w:t>
      </w:r>
      <w:r w:rsidR="00034BF8">
        <w:t>rm of a</w:t>
      </w:r>
      <w:r w:rsidR="00C427F6" w:rsidRPr="00EA2198">
        <w:t xml:space="preserve"> ranked question, </w:t>
      </w:r>
      <w:r w:rsidR="00034BF8">
        <w:t>allowing</w:t>
      </w:r>
      <w:r w:rsidR="00C427F6" w:rsidRPr="00EA2198">
        <w:t xml:space="preserve"> </w:t>
      </w:r>
      <w:r w:rsidR="00034BF8">
        <w:t>them to</w:t>
      </w:r>
      <w:r w:rsidR="00C427F6" w:rsidRPr="00EA2198">
        <w:t xml:space="preserve"> be measured equally </w:t>
      </w:r>
      <w:r w:rsidR="00EA2198" w:rsidRPr="00EA2198">
        <w:t>across</w:t>
      </w:r>
      <w:r w:rsidR="00C427F6" w:rsidRPr="00EA2198">
        <w:t xml:space="preserve"> </w:t>
      </w:r>
      <w:r w:rsidR="00264E0F" w:rsidRPr="00EA2198">
        <w:t>multiple subject matters.</w:t>
      </w:r>
    </w:p>
    <w:p w14:paraId="3E71ED62" w14:textId="1A8040DD" w:rsidR="00DB43EB" w:rsidRDefault="007E58B3" w:rsidP="00DB43EB">
      <w:pPr>
        <w:pStyle w:val="Heading1"/>
      </w:pPr>
      <w:bookmarkStart w:id="27" w:name="_Toc160627740"/>
      <w:bookmarkStart w:id="28" w:name="_Toc162619267"/>
      <w:r>
        <w:lastRenderedPageBreak/>
        <w:t>Findings</w:t>
      </w:r>
      <w:bookmarkEnd w:id="27"/>
      <w:bookmarkEnd w:id="28"/>
    </w:p>
    <w:p w14:paraId="02FDC76B" w14:textId="343A77B5" w:rsidR="0017277E" w:rsidRDefault="00E73617" w:rsidP="0017277E">
      <w:r>
        <w:t xml:space="preserve">The following presents the data obtained from the results of the survey in a mixture of </w:t>
      </w:r>
      <w:r w:rsidR="004E27EF">
        <w:t>written and visual forms</w:t>
      </w:r>
      <w:r w:rsidR="007A7881">
        <w:t xml:space="preserve"> from 11</w:t>
      </w:r>
      <w:r w:rsidR="004D01D9">
        <w:t>1</w:t>
      </w:r>
      <w:r w:rsidR="007A7881">
        <w:t xml:space="preserve"> responses to the survey</w:t>
      </w:r>
      <w:r w:rsidR="004E27EF">
        <w:t>.</w:t>
      </w:r>
    </w:p>
    <w:p w14:paraId="0B27A20F" w14:textId="1C3CB35A" w:rsidR="00CB6AE6" w:rsidRDefault="004E27EF" w:rsidP="00075038">
      <w:r>
        <w:t xml:space="preserve">The raw data was first coded to represent numerical </w:t>
      </w:r>
      <w:r w:rsidR="00B43DA6">
        <w:t xml:space="preserve">values allowing for analysis and </w:t>
      </w:r>
      <w:r w:rsidR="005C5835">
        <w:t xml:space="preserve">findings </w:t>
      </w:r>
      <w:r w:rsidR="00B43DA6">
        <w:t xml:space="preserve">will be shown in the order </w:t>
      </w:r>
      <w:r w:rsidR="00CE79A2">
        <w:t xml:space="preserve">as surveyed. </w:t>
      </w:r>
      <w:r w:rsidR="00CF2B64">
        <w:t>These findings</w:t>
      </w:r>
      <w:r w:rsidR="00256780">
        <w:t>, as are abo</w:t>
      </w:r>
      <w:r w:rsidR="00D032FA">
        <w:t xml:space="preserve">ve 100 responses, </w:t>
      </w:r>
      <w:r w:rsidR="005C5835">
        <w:t xml:space="preserve">are </w:t>
      </w:r>
      <w:r w:rsidR="00D032FA">
        <w:t>considered a reliable representative sample of the population</w:t>
      </w:r>
      <w:sdt>
        <w:sdtPr>
          <w:id w:val="-1978976031"/>
          <w:citation/>
        </w:sdtPr>
        <w:sdtContent>
          <w:r w:rsidR="00B524EF" w:rsidRPr="008306C1">
            <w:fldChar w:fldCharType="begin"/>
          </w:r>
          <w:r w:rsidR="008306C1">
            <w:instrText xml:space="preserve">CITATION Pea101 \t  \l 2057 </w:instrText>
          </w:r>
          <w:r w:rsidR="00B524EF" w:rsidRPr="008306C1">
            <w:fldChar w:fldCharType="separate"/>
          </w:r>
          <w:r w:rsidR="00E8653C">
            <w:rPr>
              <w:noProof/>
            </w:rPr>
            <w:t xml:space="preserve"> (Pearson &amp; Mundform, 2010)</w:t>
          </w:r>
          <w:r w:rsidR="00B524EF" w:rsidRPr="008306C1">
            <w:fldChar w:fldCharType="end"/>
          </w:r>
        </w:sdtContent>
      </w:sdt>
      <w:r w:rsidR="00D032FA">
        <w:t xml:space="preserve">. </w:t>
      </w:r>
    </w:p>
    <w:p w14:paraId="2A5C4405" w14:textId="0778F1F6" w:rsidR="00075038" w:rsidRDefault="00593FB2" w:rsidP="00075038">
      <w:r>
        <w:t>To visually represent the results of Likert and ranked survey questions they were scored</w:t>
      </w:r>
      <w:r w:rsidR="005C5835">
        <w:t>,</w:t>
      </w:r>
      <w:r>
        <w:t xml:space="preserve"> </w:t>
      </w:r>
      <w:r w:rsidR="005C5835">
        <w:t xml:space="preserve">fairly and </w:t>
      </w:r>
      <w:r>
        <w:t>where required</w:t>
      </w:r>
      <w:r w:rsidR="005C5835">
        <w:t>,</w:t>
      </w:r>
      <w:r>
        <w:t xml:space="preserve"> to show their ranked response position or value</w:t>
      </w:r>
      <w:r w:rsidR="00F55A9A">
        <w:t>. F</w:t>
      </w:r>
      <w:r>
        <w:t xml:space="preserve">or </w:t>
      </w:r>
      <w:r w:rsidR="00CB6AE6">
        <w:t>Likert</w:t>
      </w:r>
      <w:r>
        <w:t xml:space="preserve"> questions, the strongest responses were scored at double value, and the neutral at 0 value</w:t>
      </w:r>
      <w:r w:rsidR="00F55A9A">
        <w:t>, and</w:t>
      </w:r>
      <w:r>
        <w:t xml:space="preserve"> </w:t>
      </w:r>
      <w:r w:rsidR="00F55A9A">
        <w:t>f</w:t>
      </w:r>
      <w:r>
        <w:t>or ranked questions, the final position</w:t>
      </w:r>
      <w:r w:rsidR="00445706">
        <w:t>s were</w:t>
      </w:r>
      <w:r>
        <w:t xml:space="preserve"> used to score the responses value in accordance with the total number of responses, in explanation, where there </w:t>
      </w:r>
      <w:r w:rsidR="00445706">
        <w:t>were</w:t>
      </w:r>
      <w:r>
        <w:t xml:space="preserve"> 10 questions, the top ranked choice </w:t>
      </w:r>
      <w:r w:rsidR="00445706">
        <w:t>was</w:t>
      </w:r>
      <w:r>
        <w:t xml:space="preserve"> scored 10 and the lowest 1. The x axis’ criteria </w:t>
      </w:r>
      <w:r w:rsidR="009B5B36">
        <w:t>were</w:t>
      </w:r>
      <w:r>
        <w:t xml:space="preserve"> not ranked when presenting results from </w:t>
      </w:r>
      <w:r w:rsidR="00CB6AE6">
        <w:t>Likert</w:t>
      </w:r>
      <w:r>
        <w:t xml:space="preserve"> and ranked questions in order provide continuity when correlating and viewing relationships visually</w:t>
      </w:r>
      <w:r w:rsidR="009B5B36">
        <w:t xml:space="preserve">, </w:t>
      </w:r>
      <w:r w:rsidR="00175B24">
        <w:t xml:space="preserve">and only the Likert was unranked in creation of the results heatmap in </w:t>
      </w:r>
      <w:r w:rsidR="00CA3240">
        <w:t>appendix 2</w:t>
      </w:r>
      <w:r>
        <w:t>.</w:t>
      </w:r>
      <w:r w:rsidR="004372D8">
        <w:t xml:space="preserve"> </w:t>
      </w:r>
    </w:p>
    <w:p w14:paraId="60244A4E" w14:textId="6266EE5F" w:rsidR="000B3FD8" w:rsidRDefault="00227142" w:rsidP="000B3FD8">
      <w:r>
        <w:t xml:space="preserve">As some questions allowed for less </w:t>
      </w:r>
      <w:r w:rsidR="009959A9">
        <w:t xml:space="preserve">participation in some areas, </w:t>
      </w:r>
      <w:r w:rsidR="00BC7429">
        <w:t xml:space="preserve">the results </w:t>
      </w:r>
      <w:r w:rsidR="00CA3240">
        <w:t>were</w:t>
      </w:r>
      <w:r w:rsidR="00BC7429">
        <w:t xml:space="preserve"> </w:t>
      </w:r>
      <w:r w:rsidR="00A61C36">
        <w:t>up weighted</w:t>
      </w:r>
      <w:r w:rsidR="00BC7429">
        <w:t xml:space="preserve"> to allow for visual representation o</w:t>
      </w:r>
      <w:r w:rsidR="00A61C36">
        <w:t xml:space="preserve">nly, the analysis to follow </w:t>
      </w:r>
      <w:r w:rsidR="00CA3240">
        <w:t>was carried out</w:t>
      </w:r>
      <w:r w:rsidR="00A61C36">
        <w:t xml:space="preserve"> on the un-weighted data</w:t>
      </w:r>
      <w:r w:rsidR="00E46254">
        <w:t>. T</w:t>
      </w:r>
      <w:r w:rsidR="00473FE0">
        <w:t xml:space="preserve">o achieve </w:t>
      </w:r>
      <w:r w:rsidR="00E46254">
        <w:t>the</w:t>
      </w:r>
      <w:r w:rsidR="00A61C36">
        <w:t xml:space="preserve"> up weighted</w:t>
      </w:r>
      <w:r w:rsidR="00E46254">
        <w:t xml:space="preserve"> values, V,</w:t>
      </w:r>
      <w:r w:rsidR="000B3FD8">
        <w:t xml:space="preserve"> </w:t>
      </w:r>
      <w:r w:rsidR="00AB4F91">
        <w:t>the number of response choices</w:t>
      </w:r>
      <w:r w:rsidR="0016685D">
        <w:t>,</w:t>
      </w:r>
      <w:r w:rsidR="00AB4F91">
        <w:t xml:space="preserve"> X, </w:t>
      </w:r>
      <w:r w:rsidR="0016685D">
        <w:t>were divided by the r</w:t>
      </w:r>
      <w:r w:rsidR="00AB4F91">
        <w:t>esponse count</w:t>
      </w:r>
      <w:r w:rsidR="0016685D">
        <w:t>,</w:t>
      </w:r>
      <w:r w:rsidR="00AB4F91">
        <w:t xml:space="preserve"> C, </w:t>
      </w:r>
      <w:r w:rsidR="002D6F7A">
        <w:t xml:space="preserve">and the resulting </w:t>
      </w:r>
      <w:r w:rsidR="005616AB">
        <w:t>Figure</w:t>
      </w:r>
      <w:r w:rsidR="002D6F7A">
        <w:t xml:space="preserve"> multiplied by </w:t>
      </w:r>
      <w:r w:rsidR="000B4FA1">
        <w:t>the Response score R</w:t>
      </w:r>
      <w:r w:rsidR="000B3FD8">
        <w:t xml:space="preserve">. </w:t>
      </w:r>
      <w:r w:rsidR="000B4FA1">
        <w:t>In short:</w:t>
      </w:r>
    </w:p>
    <w:p w14:paraId="0BE885EF" w14:textId="1012D6B8" w:rsidR="000B3FD8" w:rsidRDefault="000B3FD8" w:rsidP="000B3FD8">
      <w:r>
        <w:t>V = (X/C) x R</w:t>
      </w:r>
    </w:p>
    <w:p w14:paraId="59190500" w14:textId="7D3A4663" w:rsidR="00565667" w:rsidRDefault="00A61C36" w:rsidP="000B3FD8">
      <w:r>
        <w:t>Where</w:t>
      </w:r>
      <w:r w:rsidR="0072433D">
        <w:t xml:space="preserve"> questions were presented several times to gain </w:t>
      </w:r>
      <w:r w:rsidR="00271663">
        <w:t>an equal view of each technology, some of the responses were grouped for presentation.</w:t>
      </w:r>
    </w:p>
    <w:p w14:paraId="0BF93971" w14:textId="13FEE766" w:rsidR="00925DE9" w:rsidRDefault="0061655D" w:rsidP="00925DE9">
      <w:pPr>
        <w:pStyle w:val="Heading2"/>
      </w:pPr>
      <w:bookmarkStart w:id="29" w:name="_Toc160627741"/>
      <w:bookmarkStart w:id="30" w:name="_Toc162619268"/>
      <w:r>
        <w:t>Data presentation</w:t>
      </w:r>
      <w:bookmarkEnd w:id="29"/>
      <w:bookmarkEnd w:id="30"/>
    </w:p>
    <w:p w14:paraId="445B838F" w14:textId="77777777" w:rsidR="00A73A41" w:rsidRDefault="00A73A41" w:rsidP="00F519A3">
      <w:pPr>
        <w:spacing w:after="0"/>
      </w:pPr>
    </w:p>
    <w:p w14:paraId="6DB45825" w14:textId="197A87AD" w:rsidR="00401FEC" w:rsidRDefault="005357DB" w:rsidP="00EC5ED3">
      <w:r>
        <w:rPr>
          <w:noProof/>
        </w:rPr>
        <w:drawing>
          <wp:anchor distT="0" distB="0" distL="114300" distR="114300" simplePos="0" relativeHeight="251659264" behindDoc="1" locked="0" layoutInCell="1" allowOverlap="1" wp14:anchorId="3016B44D" wp14:editId="5ABDD7C6">
            <wp:simplePos x="0" y="0"/>
            <wp:positionH relativeFrom="column">
              <wp:posOffset>3076575</wp:posOffset>
            </wp:positionH>
            <wp:positionV relativeFrom="paragraph">
              <wp:posOffset>293370</wp:posOffset>
            </wp:positionV>
            <wp:extent cx="2571750" cy="1781175"/>
            <wp:effectExtent l="0" t="0" r="0" b="9525"/>
            <wp:wrapTight wrapText="bothSides">
              <wp:wrapPolygon edited="0">
                <wp:start x="0" y="0"/>
                <wp:lineTo x="0" y="21484"/>
                <wp:lineTo x="21440" y="21484"/>
                <wp:lineTo x="21440" y="0"/>
                <wp:lineTo x="0" y="0"/>
              </wp:wrapPolygon>
            </wp:wrapTight>
            <wp:docPr id="1544750301" name="Chart 1">
              <a:extLst xmlns:a="http://schemas.openxmlformats.org/drawingml/2006/main">
                <a:ext uri="{FF2B5EF4-FFF2-40B4-BE49-F238E27FC236}">
                  <a16:creationId xmlns:a16="http://schemas.microsoft.com/office/drawing/2014/main" id="{DC95DC90-BE9F-4273-862C-F1C181FB87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5DF7D3FF" wp14:editId="01B6BEAE">
            <wp:simplePos x="0" y="0"/>
            <wp:positionH relativeFrom="column">
              <wp:posOffset>0</wp:posOffset>
            </wp:positionH>
            <wp:positionV relativeFrom="paragraph">
              <wp:posOffset>293370</wp:posOffset>
            </wp:positionV>
            <wp:extent cx="2600325" cy="1781175"/>
            <wp:effectExtent l="0" t="0" r="9525" b="9525"/>
            <wp:wrapTight wrapText="bothSides">
              <wp:wrapPolygon edited="0">
                <wp:start x="0" y="0"/>
                <wp:lineTo x="0" y="21484"/>
                <wp:lineTo x="21521" y="21484"/>
                <wp:lineTo x="21521" y="0"/>
                <wp:lineTo x="0" y="0"/>
              </wp:wrapPolygon>
            </wp:wrapTight>
            <wp:docPr id="1015346905" name="Chart 1">
              <a:extLst xmlns:a="http://schemas.openxmlformats.org/drawingml/2006/main">
                <a:ext uri="{FF2B5EF4-FFF2-40B4-BE49-F238E27FC236}">
                  <a16:creationId xmlns:a16="http://schemas.microsoft.com/office/drawing/2014/main" id="{6C43D55D-5AF6-76EC-9B02-2D0EA52856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C95D5D">
        <w:t>When surveyed, t</w:t>
      </w:r>
      <w:r w:rsidR="00BE40EF">
        <w:t xml:space="preserve">he mean age resulted </w:t>
      </w:r>
      <w:r w:rsidR="00C95D5D">
        <w:t>as</w:t>
      </w:r>
      <w:r w:rsidR="00BE40EF">
        <w:t xml:space="preserve"> 3</w:t>
      </w:r>
      <w:r w:rsidR="001533D7">
        <w:t>8</w:t>
      </w:r>
      <w:r w:rsidR="00C95D5D">
        <w:t>,</w:t>
      </w:r>
      <w:r w:rsidR="001533D7">
        <w:t xml:space="preserve"> and the mean </w:t>
      </w:r>
      <w:r w:rsidR="00D77632">
        <w:t xml:space="preserve">monthly income </w:t>
      </w:r>
      <w:r w:rsidR="00C95D5D">
        <w:t>was</w:t>
      </w:r>
      <w:r w:rsidR="00D77632">
        <w:t xml:space="preserve"> </w:t>
      </w:r>
      <w:r w:rsidR="00D274BA">
        <w:t>£1965.</w:t>
      </w:r>
    </w:p>
    <w:p w14:paraId="62BDAC76" w14:textId="77777777" w:rsidR="00401FEC" w:rsidRDefault="00401FEC" w:rsidP="00EC5ED3"/>
    <w:p w14:paraId="7833EEDC" w14:textId="56C3673C" w:rsidR="00CF1E91" w:rsidRDefault="00CF1E91" w:rsidP="00EC5ED3">
      <w:pPr>
        <w:sectPr w:rsidR="00CF1E91" w:rsidSect="00F72D0A">
          <w:footerReference w:type="default" r:id="rId15"/>
          <w:pgSz w:w="11906" w:h="16838"/>
          <w:pgMar w:top="1276" w:right="1440" w:bottom="1440" w:left="1440" w:header="708" w:footer="708" w:gutter="0"/>
          <w:cols w:space="708"/>
          <w:docGrid w:linePitch="360"/>
        </w:sectPr>
      </w:pPr>
    </w:p>
    <w:p w14:paraId="39DFCF89" w14:textId="5EED758C" w:rsidR="00DE7D52" w:rsidRDefault="00CF1E91" w:rsidP="00CF1E91">
      <w:pPr>
        <w:jc w:val="center"/>
      </w:pPr>
      <w:r w:rsidRPr="00CF1E91">
        <w:drawing>
          <wp:inline distT="0" distB="0" distL="0" distR="0" wp14:anchorId="46A902D3" wp14:editId="02A7156C">
            <wp:extent cx="1759585" cy="198120"/>
            <wp:effectExtent l="0" t="0" r="0" b="0"/>
            <wp:docPr id="9540614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9585" cy="198120"/>
                    </a:xfrm>
                    <a:prstGeom prst="rect">
                      <a:avLst/>
                    </a:prstGeom>
                    <a:noFill/>
                    <a:ln>
                      <a:noFill/>
                    </a:ln>
                  </pic:spPr>
                </pic:pic>
              </a:graphicData>
            </a:graphic>
          </wp:inline>
        </w:drawing>
      </w:r>
    </w:p>
    <w:p w14:paraId="2CAEC6A7" w14:textId="0FBF5300" w:rsidR="00A56F68" w:rsidRDefault="004E04C2" w:rsidP="00EC5ED3">
      <w:r>
        <w:t>The respondents’ areas of residence</w:t>
      </w:r>
      <w:r w:rsidR="00E8348B">
        <w:t xml:space="preserve"> </w:t>
      </w:r>
      <w:r>
        <w:t>were an almost even split of Urban to Rural</w:t>
      </w:r>
      <w:r w:rsidR="00A56F68">
        <w:t>.</w:t>
      </w:r>
    </w:p>
    <w:p w14:paraId="1768D177" w14:textId="0D274425" w:rsidR="00F261DE" w:rsidRDefault="00CE3696" w:rsidP="00CE3696">
      <w:pPr>
        <w:ind w:right="95"/>
        <w:jc w:val="center"/>
      </w:pPr>
      <w:r w:rsidRPr="00CE3696">
        <w:drawing>
          <wp:inline distT="0" distB="0" distL="0" distR="0" wp14:anchorId="552659A5" wp14:editId="0BC7DAF3">
            <wp:extent cx="1449070" cy="198120"/>
            <wp:effectExtent l="0" t="0" r="0" b="0"/>
            <wp:docPr id="17295724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9070" cy="198120"/>
                    </a:xfrm>
                    <a:prstGeom prst="rect">
                      <a:avLst/>
                    </a:prstGeom>
                    <a:noFill/>
                    <a:ln>
                      <a:noFill/>
                    </a:ln>
                  </pic:spPr>
                </pic:pic>
              </a:graphicData>
            </a:graphic>
          </wp:inline>
        </w:drawing>
      </w:r>
    </w:p>
    <w:p w14:paraId="7B5F6BCC" w14:textId="14520A30" w:rsidR="00F261DE" w:rsidRDefault="00D73873" w:rsidP="00A56F68">
      <w:pPr>
        <w:ind w:right="95"/>
        <w:rPr>
          <w:noProof/>
        </w:rPr>
        <w:sectPr w:rsidR="00F261DE" w:rsidSect="00F72D0A">
          <w:type w:val="continuous"/>
          <w:pgSz w:w="11906" w:h="16838"/>
          <w:pgMar w:top="1440" w:right="1440" w:bottom="1440" w:left="1440" w:header="708" w:footer="708" w:gutter="0"/>
          <w:cols w:num="2" w:space="708"/>
          <w:docGrid w:linePitch="360"/>
        </w:sectPr>
      </w:pPr>
      <w:r w:rsidRPr="00D73873">
        <w:t>The education levels of respondents</w:t>
      </w:r>
      <w:r w:rsidR="00C95D5D">
        <w:t xml:space="preserve"> </w:t>
      </w:r>
      <w:r w:rsidR="00A56F68">
        <w:t>were</w:t>
      </w:r>
      <w:r w:rsidRPr="00D73873">
        <w:t xml:space="preserve"> of higher education</w:t>
      </w:r>
      <w:r w:rsidR="001E14B9">
        <w:t xml:space="preserve"> majority</w:t>
      </w:r>
      <w:r w:rsidRPr="00D73873">
        <w:t>, where 81 of the 111 are university graduates or above.</w:t>
      </w:r>
      <w:r w:rsidR="00FA0C28" w:rsidRPr="00FA0C28">
        <w:rPr>
          <w:noProof/>
        </w:rPr>
        <w:t xml:space="preserve"> </w:t>
      </w:r>
    </w:p>
    <w:p w14:paraId="144F6D0E" w14:textId="19544865" w:rsidR="005357DB" w:rsidRDefault="00C95D5D" w:rsidP="00A56F68">
      <w:pPr>
        <w:ind w:right="95"/>
      </w:pPr>
      <w:r>
        <w:rPr>
          <w:noProof/>
        </w:rPr>
        <w:lastRenderedPageBreak/>
        <w:drawing>
          <wp:anchor distT="0" distB="0" distL="114300" distR="114300" simplePos="0" relativeHeight="251661312" behindDoc="1" locked="0" layoutInCell="1" allowOverlap="1" wp14:anchorId="712E5095" wp14:editId="1CFD81E3">
            <wp:simplePos x="0" y="0"/>
            <wp:positionH relativeFrom="column">
              <wp:posOffset>0</wp:posOffset>
            </wp:positionH>
            <wp:positionV relativeFrom="paragraph">
              <wp:posOffset>37465</wp:posOffset>
            </wp:positionV>
            <wp:extent cx="2600325" cy="1838325"/>
            <wp:effectExtent l="0" t="0" r="9525" b="9525"/>
            <wp:wrapTight wrapText="bothSides">
              <wp:wrapPolygon edited="0">
                <wp:start x="0" y="0"/>
                <wp:lineTo x="0" y="21488"/>
                <wp:lineTo x="21521" y="21488"/>
                <wp:lineTo x="21521" y="0"/>
                <wp:lineTo x="0" y="0"/>
              </wp:wrapPolygon>
            </wp:wrapTight>
            <wp:docPr id="454417767" name="Chart 1">
              <a:extLst xmlns:a="http://schemas.openxmlformats.org/drawingml/2006/main">
                <a:ext uri="{FF2B5EF4-FFF2-40B4-BE49-F238E27FC236}">
                  <a16:creationId xmlns:a16="http://schemas.microsoft.com/office/drawing/2014/main" id="{D73891A2-639E-4AB9-9E48-CD125EF6F1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7B438335" wp14:editId="400BBA79">
            <wp:simplePos x="0" y="0"/>
            <wp:positionH relativeFrom="column">
              <wp:posOffset>3076575</wp:posOffset>
            </wp:positionH>
            <wp:positionV relativeFrom="paragraph">
              <wp:posOffset>37465</wp:posOffset>
            </wp:positionV>
            <wp:extent cx="2571750" cy="1838325"/>
            <wp:effectExtent l="0" t="0" r="0" b="9525"/>
            <wp:wrapTight wrapText="bothSides">
              <wp:wrapPolygon edited="0">
                <wp:start x="0" y="0"/>
                <wp:lineTo x="0" y="21488"/>
                <wp:lineTo x="21440" y="21488"/>
                <wp:lineTo x="21440" y="0"/>
                <wp:lineTo x="0" y="0"/>
              </wp:wrapPolygon>
            </wp:wrapTight>
            <wp:docPr id="1906125430" name="Chart 1">
              <a:extLst xmlns:a="http://schemas.openxmlformats.org/drawingml/2006/main">
                <a:ext uri="{FF2B5EF4-FFF2-40B4-BE49-F238E27FC236}">
                  <a16:creationId xmlns:a16="http://schemas.microsoft.com/office/drawing/2014/main" id="{7F6DB511-B70A-6F02-13D1-2977BB1E29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6C895B3A" w14:textId="44FE3446" w:rsidR="00F261DE" w:rsidRDefault="00F261DE" w:rsidP="00A56F68">
      <w:pPr>
        <w:ind w:right="95"/>
      </w:pPr>
    </w:p>
    <w:p w14:paraId="3BBE200C" w14:textId="04E2E533" w:rsidR="00C95D5D" w:rsidRDefault="00C95D5D" w:rsidP="00C95D5D">
      <w:pPr>
        <w:ind w:right="95"/>
      </w:pPr>
    </w:p>
    <w:p w14:paraId="3FCFBCC5" w14:textId="77777777" w:rsidR="00C95D5D" w:rsidRDefault="00C95D5D" w:rsidP="00C95D5D">
      <w:pPr>
        <w:ind w:right="95"/>
      </w:pPr>
    </w:p>
    <w:p w14:paraId="01CBEC13" w14:textId="0E06CA73" w:rsidR="00C95D5D" w:rsidRDefault="00C95D5D" w:rsidP="00C95D5D">
      <w:pPr>
        <w:ind w:right="95"/>
      </w:pPr>
    </w:p>
    <w:p w14:paraId="494EBDFF" w14:textId="218E1DE2" w:rsidR="00C95D5D" w:rsidRDefault="00C95D5D" w:rsidP="00C95D5D">
      <w:pPr>
        <w:ind w:right="95"/>
      </w:pPr>
    </w:p>
    <w:p w14:paraId="2A73936D" w14:textId="77777777" w:rsidR="00C95D5D" w:rsidRDefault="00C95D5D" w:rsidP="00C95D5D">
      <w:pPr>
        <w:ind w:right="95"/>
        <w:sectPr w:rsidR="00C95D5D" w:rsidSect="00F72D0A">
          <w:type w:val="continuous"/>
          <w:pgSz w:w="11906" w:h="16838"/>
          <w:pgMar w:top="1440" w:right="1440" w:bottom="1440" w:left="1440" w:header="708" w:footer="708" w:gutter="0"/>
          <w:cols w:space="708"/>
          <w:docGrid w:linePitch="360"/>
        </w:sectPr>
      </w:pPr>
    </w:p>
    <w:p w14:paraId="60037C3C" w14:textId="687628F4" w:rsidR="00792F4B" w:rsidRDefault="00401FEC" w:rsidP="00401FEC">
      <w:pPr>
        <w:ind w:right="95"/>
        <w:jc w:val="center"/>
      </w:pPr>
      <w:r w:rsidRPr="00401FEC">
        <w:drawing>
          <wp:inline distT="0" distB="0" distL="0" distR="0" wp14:anchorId="34F3E941" wp14:editId="5D7B90FD">
            <wp:extent cx="1552575" cy="198120"/>
            <wp:effectExtent l="0" t="0" r="9525" b="0"/>
            <wp:docPr id="18654385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2575" cy="198120"/>
                    </a:xfrm>
                    <a:prstGeom prst="rect">
                      <a:avLst/>
                    </a:prstGeom>
                    <a:noFill/>
                    <a:ln>
                      <a:noFill/>
                    </a:ln>
                  </pic:spPr>
                </pic:pic>
              </a:graphicData>
            </a:graphic>
          </wp:inline>
        </w:drawing>
      </w:r>
    </w:p>
    <w:p w14:paraId="4D5209F0" w14:textId="63EBC7C9" w:rsidR="00C95D5D" w:rsidRDefault="009B38A4" w:rsidP="00C95D5D">
      <w:pPr>
        <w:ind w:right="95"/>
      </w:pPr>
      <w:r>
        <w:t xml:space="preserve">Figure 6: </w:t>
      </w:r>
      <w:r w:rsidR="00E8348B">
        <w:t>R</w:t>
      </w:r>
      <w:r w:rsidR="00C95D5D">
        <w:t xml:space="preserve">espondents </w:t>
      </w:r>
      <w:r w:rsidR="00B42A15">
        <w:t xml:space="preserve">majority </w:t>
      </w:r>
      <w:r w:rsidR="00C95D5D">
        <w:t>were full time employed.</w:t>
      </w:r>
      <w:r w:rsidR="00C95D5D" w:rsidRPr="00C411BF">
        <w:rPr>
          <w:noProof/>
        </w:rPr>
        <w:t xml:space="preserve"> </w:t>
      </w:r>
    </w:p>
    <w:p w14:paraId="5117CC9F" w14:textId="603DB424" w:rsidR="000B117B" w:rsidRDefault="000B117B" w:rsidP="00A56F68">
      <w:pPr>
        <w:ind w:right="95"/>
      </w:pPr>
    </w:p>
    <w:p w14:paraId="37C358D4" w14:textId="0BE8232A" w:rsidR="009B38A4" w:rsidRDefault="001659DF" w:rsidP="001659DF">
      <w:pPr>
        <w:ind w:right="95"/>
        <w:jc w:val="center"/>
      </w:pPr>
      <w:r w:rsidRPr="001659DF">
        <w:drawing>
          <wp:inline distT="0" distB="0" distL="0" distR="0" wp14:anchorId="52DA3DD6" wp14:editId="3525F300">
            <wp:extent cx="1345565" cy="198120"/>
            <wp:effectExtent l="0" t="0" r="6985" b="0"/>
            <wp:docPr id="18457057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45565" cy="198120"/>
                    </a:xfrm>
                    <a:prstGeom prst="rect">
                      <a:avLst/>
                    </a:prstGeom>
                    <a:noFill/>
                    <a:ln>
                      <a:noFill/>
                    </a:ln>
                  </pic:spPr>
                </pic:pic>
              </a:graphicData>
            </a:graphic>
          </wp:inline>
        </w:drawing>
      </w:r>
    </w:p>
    <w:p w14:paraId="44E42215" w14:textId="2E0901CD" w:rsidR="00F8573C" w:rsidRDefault="009B38A4" w:rsidP="00A56F68">
      <w:pPr>
        <w:ind w:right="95"/>
      </w:pPr>
      <w:r>
        <w:t xml:space="preserve">Figure 7: </w:t>
      </w:r>
      <w:r w:rsidR="00A143C3">
        <w:t>Marital status observed</w:t>
      </w:r>
      <w:r w:rsidR="00642012">
        <w:t xml:space="preserve"> </w:t>
      </w:r>
      <w:r w:rsidR="00A143C3">
        <w:t xml:space="preserve">was also a good </w:t>
      </w:r>
      <w:r w:rsidR="007261F2">
        <w:t>distribution but</w:t>
      </w:r>
      <w:r w:rsidR="00A143C3">
        <w:t xml:space="preserve"> found to have a larger proportion of respondents in relationships.</w:t>
      </w:r>
    </w:p>
    <w:p w14:paraId="2EEB82BC" w14:textId="77777777" w:rsidR="00C95D5D" w:rsidRDefault="00C95D5D" w:rsidP="00A56F68">
      <w:pPr>
        <w:ind w:right="95"/>
        <w:sectPr w:rsidR="00C95D5D" w:rsidSect="00F72D0A">
          <w:type w:val="continuous"/>
          <w:pgSz w:w="11906" w:h="16838"/>
          <w:pgMar w:top="1440" w:right="1440" w:bottom="1440" w:left="1440" w:header="708" w:footer="708" w:gutter="0"/>
          <w:cols w:num="2" w:space="708"/>
          <w:docGrid w:linePitch="360"/>
        </w:sectPr>
      </w:pPr>
    </w:p>
    <w:p w14:paraId="08A5E6AB" w14:textId="6FE9D8D3" w:rsidR="00C95D5D" w:rsidRDefault="00C95D5D" w:rsidP="00A56F68">
      <w:pPr>
        <w:ind w:right="95"/>
        <w:sectPr w:rsidR="00C95D5D" w:rsidSect="00F72D0A">
          <w:type w:val="continuous"/>
          <w:pgSz w:w="11906" w:h="16838"/>
          <w:pgMar w:top="1440" w:right="1440" w:bottom="1440" w:left="1440" w:header="708" w:footer="708" w:gutter="0"/>
          <w:cols w:space="708"/>
          <w:docGrid w:linePitch="360"/>
        </w:sectPr>
      </w:pPr>
      <w:r>
        <w:rPr>
          <w:noProof/>
        </w:rPr>
        <w:drawing>
          <wp:anchor distT="0" distB="0" distL="114300" distR="114300" simplePos="0" relativeHeight="251662336" behindDoc="1" locked="0" layoutInCell="1" allowOverlap="1" wp14:anchorId="5A6916F2" wp14:editId="446C9158">
            <wp:simplePos x="0" y="0"/>
            <wp:positionH relativeFrom="column">
              <wp:posOffset>-19050</wp:posOffset>
            </wp:positionH>
            <wp:positionV relativeFrom="paragraph">
              <wp:posOffset>9525</wp:posOffset>
            </wp:positionV>
            <wp:extent cx="2619375" cy="1828800"/>
            <wp:effectExtent l="0" t="0" r="9525" b="0"/>
            <wp:wrapTight wrapText="bothSides">
              <wp:wrapPolygon edited="0">
                <wp:start x="0" y="0"/>
                <wp:lineTo x="0" y="21375"/>
                <wp:lineTo x="21521" y="21375"/>
                <wp:lineTo x="21521" y="0"/>
                <wp:lineTo x="0" y="0"/>
              </wp:wrapPolygon>
            </wp:wrapTight>
            <wp:docPr id="815069450" name="Chart 1">
              <a:extLst xmlns:a="http://schemas.openxmlformats.org/drawingml/2006/main">
                <a:ext uri="{FF2B5EF4-FFF2-40B4-BE49-F238E27FC236}">
                  <a16:creationId xmlns:a16="http://schemas.microsoft.com/office/drawing/2014/main" id="{577B0617-03E1-4491-AB5B-2469D96015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69427045" w14:textId="77777777" w:rsidR="009F618F" w:rsidRDefault="009F618F" w:rsidP="006D5E78"/>
    <w:p w14:paraId="3A39A05E" w14:textId="24DC5C62" w:rsidR="00C424D6" w:rsidRPr="00D73873" w:rsidRDefault="005616AB" w:rsidP="006D5E78">
      <w:r>
        <w:t>Figu</w:t>
      </w:r>
      <w:r w:rsidR="009B38A4">
        <w:t>re 8:</w:t>
      </w:r>
      <w:r w:rsidR="00DF6945">
        <w:t xml:space="preserve"> </w:t>
      </w:r>
      <w:r w:rsidR="009B38A4">
        <w:t>T</w:t>
      </w:r>
      <w:r w:rsidR="00B53354">
        <w:t xml:space="preserve">he </w:t>
      </w:r>
      <w:r w:rsidR="00642012">
        <w:t xml:space="preserve">majority </w:t>
      </w:r>
      <w:r w:rsidR="00DF6945">
        <w:t>of</w:t>
      </w:r>
      <w:r w:rsidR="00B53354">
        <w:t xml:space="preserve"> respondents </w:t>
      </w:r>
      <w:r w:rsidR="00DF6945">
        <w:t xml:space="preserve">work </w:t>
      </w:r>
      <w:r w:rsidR="00B53354">
        <w:t>at a place of work.</w:t>
      </w:r>
    </w:p>
    <w:p w14:paraId="5F8EEE68" w14:textId="77777777" w:rsidR="00C95D5D" w:rsidRDefault="00C95D5D" w:rsidP="006D5E78">
      <w:pPr>
        <w:sectPr w:rsidR="00C95D5D" w:rsidSect="00F72D0A">
          <w:type w:val="continuous"/>
          <w:pgSz w:w="11906" w:h="16838"/>
          <w:pgMar w:top="1440" w:right="1440" w:bottom="1440" w:left="1440" w:header="708" w:footer="708" w:gutter="0"/>
          <w:cols w:num="2" w:space="566"/>
          <w:docGrid w:linePitch="360"/>
        </w:sectPr>
      </w:pPr>
    </w:p>
    <w:p w14:paraId="12E27751" w14:textId="48E00C88" w:rsidR="00AA442F" w:rsidRDefault="00AA442F" w:rsidP="006D5E78"/>
    <w:p w14:paraId="59DF7D43" w14:textId="386037A1" w:rsidR="00D4307F" w:rsidRDefault="00D4307F" w:rsidP="006D5E78"/>
    <w:p w14:paraId="66ABE357" w14:textId="366CACF6" w:rsidR="00801EA2" w:rsidRDefault="00801EA2" w:rsidP="006D5E78"/>
    <w:p w14:paraId="1021109F" w14:textId="5F2812B2" w:rsidR="005305E4" w:rsidRDefault="003427DF" w:rsidP="003427DF">
      <w:r>
        <w:t xml:space="preserve">                  </w:t>
      </w:r>
      <w:r w:rsidR="009B1925">
        <w:t xml:space="preserve"> </w:t>
      </w:r>
      <w:r w:rsidRPr="003427DF">
        <w:drawing>
          <wp:inline distT="0" distB="0" distL="0" distR="0" wp14:anchorId="6E3A4663" wp14:editId="231B8EC6">
            <wp:extent cx="1345565" cy="198120"/>
            <wp:effectExtent l="0" t="0" r="6985" b="0"/>
            <wp:docPr id="10681876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45565" cy="198120"/>
                    </a:xfrm>
                    <a:prstGeom prst="rect">
                      <a:avLst/>
                    </a:prstGeom>
                    <a:noFill/>
                    <a:ln>
                      <a:noFill/>
                    </a:ln>
                  </pic:spPr>
                </pic:pic>
              </a:graphicData>
            </a:graphic>
          </wp:inline>
        </w:drawing>
      </w:r>
    </w:p>
    <w:p w14:paraId="411E6CDF" w14:textId="1531A0E7" w:rsidR="00E7296A" w:rsidRDefault="00FA3A8F" w:rsidP="006D5E78">
      <w:r>
        <w:rPr>
          <w:noProof/>
        </w:rPr>
        <w:drawing>
          <wp:anchor distT="0" distB="0" distL="114300" distR="114300" simplePos="0" relativeHeight="251663360" behindDoc="1" locked="0" layoutInCell="1" allowOverlap="1" wp14:anchorId="00713E74" wp14:editId="1410B96F">
            <wp:simplePos x="0" y="0"/>
            <wp:positionH relativeFrom="column">
              <wp:posOffset>1694815</wp:posOffset>
            </wp:positionH>
            <wp:positionV relativeFrom="paragraph">
              <wp:posOffset>9525</wp:posOffset>
            </wp:positionV>
            <wp:extent cx="3943985" cy="2743200"/>
            <wp:effectExtent l="0" t="0" r="18415" b="0"/>
            <wp:wrapTight wrapText="bothSides">
              <wp:wrapPolygon edited="0">
                <wp:start x="0" y="0"/>
                <wp:lineTo x="0" y="21450"/>
                <wp:lineTo x="21597" y="21450"/>
                <wp:lineTo x="21597" y="0"/>
                <wp:lineTo x="0" y="0"/>
              </wp:wrapPolygon>
            </wp:wrapTight>
            <wp:docPr id="2022244862" name="Chart 1">
              <a:extLst xmlns:a="http://schemas.openxmlformats.org/drawingml/2006/main">
                <a:ext uri="{FF2B5EF4-FFF2-40B4-BE49-F238E27FC236}">
                  <a16:creationId xmlns:a16="http://schemas.microsoft.com/office/drawing/2014/main" id="{4C83F669-CFB2-43E5-B606-29C779D596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anchor>
        </w:drawing>
      </w:r>
      <w:r w:rsidR="005616AB">
        <w:t xml:space="preserve">Figure </w:t>
      </w:r>
      <w:r w:rsidR="00E373D0">
        <w:t>9: W</w:t>
      </w:r>
      <w:r w:rsidR="00C46590">
        <w:t xml:space="preserve">hen presented with the </w:t>
      </w:r>
      <w:r w:rsidR="00A44162">
        <w:t xml:space="preserve">options describing </w:t>
      </w:r>
      <w:r w:rsidR="00C96D65">
        <w:t xml:space="preserve">choice </w:t>
      </w:r>
      <w:r w:rsidR="00A44162">
        <w:t>regarding</w:t>
      </w:r>
      <w:r w:rsidR="00C96D65">
        <w:t xml:space="preserve"> approach to web browser choices</w:t>
      </w:r>
      <w:r w:rsidR="00A44162">
        <w:t xml:space="preserve">, there </w:t>
      </w:r>
      <w:r w:rsidR="00186AEF">
        <w:t>was</w:t>
      </w:r>
      <w:r w:rsidR="00A44162">
        <w:t xml:space="preserve"> evidence of </w:t>
      </w:r>
      <w:r w:rsidR="005310C8">
        <w:t xml:space="preserve">respondents’ </w:t>
      </w:r>
      <w:r w:rsidR="00A509F7">
        <w:t xml:space="preserve">high </w:t>
      </w:r>
      <w:r w:rsidR="0035617F">
        <w:t xml:space="preserve">utilisation of the </w:t>
      </w:r>
      <w:r w:rsidR="006231DA">
        <w:t>device’s</w:t>
      </w:r>
      <w:r w:rsidR="0035617F">
        <w:t xml:space="preserve"> inherent browser</w:t>
      </w:r>
      <w:r w:rsidR="00A509F7">
        <w:t xml:space="preserve">. </w:t>
      </w:r>
    </w:p>
    <w:p w14:paraId="56B0E9DB" w14:textId="21584930" w:rsidR="00C46590" w:rsidRDefault="00C46590" w:rsidP="006D5E78"/>
    <w:p w14:paraId="4696A400" w14:textId="77777777" w:rsidR="00C46590" w:rsidRDefault="00C46590" w:rsidP="006D5E78"/>
    <w:p w14:paraId="4FA73277" w14:textId="355396DF" w:rsidR="00867D43" w:rsidRDefault="00867D43" w:rsidP="006D5E78"/>
    <w:p w14:paraId="5464A0C3" w14:textId="41934ED4" w:rsidR="001C5EA1" w:rsidRDefault="00335D78" w:rsidP="00335D78">
      <w:pPr>
        <w:ind w:left="3600" w:firstLine="720"/>
      </w:pPr>
      <w:r>
        <w:t xml:space="preserve"> </w:t>
      </w:r>
      <w:r w:rsidRPr="00335D78">
        <w:drawing>
          <wp:inline distT="0" distB="0" distL="0" distR="0" wp14:anchorId="6F2A7B54" wp14:editId="077913D3">
            <wp:extent cx="1578610" cy="198120"/>
            <wp:effectExtent l="0" t="0" r="2540" b="0"/>
            <wp:docPr id="19351059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78610" cy="198120"/>
                    </a:xfrm>
                    <a:prstGeom prst="rect">
                      <a:avLst/>
                    </a:prstGeom>
                    <a:noFill/>
                    <a:ln>
                      <a:noFill/>
                    </a:ln>
                  </pic:spPr>
                </pic:pic>
              </a:graphicData>
            </a:graphic>
          </wp:inline>
        </w:drawing>
      </w:r>
    </w:p>
    <w:p w14:paraId="784872C1" w14:textId="55A526FC" w:rsidR="00A908B6" w:rsidRDefault="002F307A" w:rsidP="006D5E78">
      <w:r>
        <w:rPr>
          <w:noProof/>
        </w:rPr>
        <w:lastRenderedPageBreak/>
        <w:drawing>
          <wp:anchor distT="0" distB="0" distL="114300" distR="114300" simplePos="0" relativeHeight="251667456" behindDoc="1" locked="0" layoutInCell="1" allowOverlap="1" wp14:anchorId="352087F9" wp14:editId="60A69058">
            <wp:simplePos x="0" y="0"/>
            <wp:positionH relativeFrom="column">
              <wp:posOffset>1695450</wp:posOffset>
            </wp:positionH>
            <wp:positionV relativeFrom="paragraph">
              <wp:posOffset>0</wp:posOffset>
            </wp:positionV>
            <wp:extent cx="3943985" cy="2619375"/>
            <wp:effectExtent l="0" t="0" r="18415" b="9525"/>
            <wp:wrapTight wrapText="bothSides">
              <wp:wrapPolygon edited="0">
                <wp:start x="0" y="0"/>
                <wp:lineTo x="0" y="21521"/>
                <wp:lineTo x="21597" y="21521"/>
                <wp:lineTo x="21597" y="0"/>
                <wp:lineTo x="0" y="0"/>
              </wp:wrapPolygon>
            </wp:wrapTight>
            <wp:docPr id="1217935816" name="Chart 1">
              <a:extLst xmlns:a="http://schemas.openxmlformats.org/drawingml/2006/main">
                <a:ext uri="{FF2B5EF4-FFF2-40B4-BE49-F238E27FC236}">
                  <a16:creationId xmlns:a16="http://schemas.microsoft.com/office/drawing/2014/main" id="{A85BFD16-2CA2-4296-B17B-23EC846427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5616AB">
        <w:t>Figur</w:t>
      </w:r>
      <w:r w:rsidR="00621D39">
        <w:t>e 10</w:t>
      </w:r>
      <w:r w:rsidR="00E54917">
        <w:t xml:space="preserve"> shows that w</w:t>
      </w:r>
      <w:r w:rsidR="00A908B6">
        <w:t xml:space="preserve">hen asked if reviews were read before </w:t>
      </w:r>
      <w:r w:rsidR="00F161A1">
        <w:t xml:space="preserve">initial use of a technology, </w:t>
      </w:r>
      <w:r w:rsidR="00E418E9">
        <w:t>there were differences between technologies.</w:t>
      </w:r>
    </w:p>
    <w:p w14:paraId="1AA36CCF" w14:textId="77777777" w:rsidR="009D1E86" w:rsidRDefault="009D1E86" w:rsidP="006D5E78"/>
    <w:p w14:paraId="7C5A26F4" w14:textId="51DF5FC8" w:rsidR="00217B6F" w:rsidRDefault="00217B6F" w:rsidP="006D5E78"/>
    <w:p w14:paraId="0AEA5D6A" w14:textId="77777777" w:rsidR="00825A86" w:rsidRDefault="00825A86" w:rsidP="006D5E78"/>
    <w:p w14:paraId="2D228972" w14:textId="331AB704" w:rsidR="00825A86" w:rsidRDefault="00825A86" w:rsidP="006D5E78"/>
    <w:p w14:paraId="0B938039" w14:textId="7B4A0B39" w:rsidR="00825A86" w:rsidRDefault="00825A86" w:rsidP="006D5E78"/>
    <w:p w14:paraId="3E94E1DA" w14:textId="77777777" w:rsidR="00181DA2" w:rsidRDefault="00181DA2" w:rsidP="00181DA2">
      <w:pPr>
        <w:ind w:left="2880" w:firstLine="720"/>
      </w:pPr>
      <w:r w:rsidRPr="00181DA2">
        <w:drawing>
          <wp:inline distT="0" distB="0" distL="0" distR="0" wp14:anchorId="5A08957A" wp14:editId="3E968DFB">
            <wp:extent cx="2553335" cy="198120"/>
            <wp:effectExtent l="0" t="0" r="0" b="0"/>
            <wp:docPr id="12989328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53335" cy="198120"/>
                    </a:xfrm>
                    <a:prstGeom prst="rect">
                      <a:avLst/>
                    </a:prstGeom>
                    <a:noFill/>
                    <a:ln>
                      <a:noFill/>
                    </a:ln>
                  </pic:spPr>
                </pic:pic>
              </a:graphicData>
            </a:graphic>
          </wp:inline>
        </w:drawing>
      </w:r>
    </w:p>
    <w:p w14:paraId="597BB991" w14:textId="268B06E9" w:rsidR="007349B6" w:rsidRDefault="00004212" w:rsidP="00181DA2">
      <w:pPr>
        <w:ind w:left="2880" w:firstLine="720"/>
      </w:pPr>
      <w:r>
        <w:rPr>
          <w:noProof/>
        </w:rPr>
        <w:drawing>
          <wp:anchor distT="0" distB="0" distL="114300" distR="114300" simplePos="0" relativeHeight="251668480" behindDoc="1" locked="0" layoutInCell="1" allowOverlap="1" wp14:anchorId="5EB44A62" wp14:editId="70FC6292">
            <wp:simplePos x="0" y="0"/>
            <wp:positionH relativeFrom="column">
              <wp:posOffset>1695450</wp:posOffset>
            </wp:positionH>
            <wp:positionV relativeFrom="paragraph">
              <wp:posOffset>218440</wp:posOffset>
            </wp:positionV>
            <wp:extent cx="3943985" cy="2590800"/>
            <wp:effectExtent l="0" t="0" r="18415" b="0"/>
            <wp:wrapTight wrapText="bothSides">
              <wp:wrapPolygon edited="0">
                <wp:start x="0" y="0"/>
                <wp:lineTo x="0" y="21441"/>
                <wp:lineTo x="21597" y="21441"/>
                <wp:lineTo x="21597" y="0"/>
                <wp:lineTo x="0" y="0"/>
              </wp:wrapPolygon>
            </wp:wrapTight>
            <wp:docPr id="71301584" name="Chart 1">
              <a:extLst xmlns:a="http://schemas.openxmlformats.org/drawingml/2006/main">
                <a:ext uri="{FF2B5EF4-FFF2-40B4-BE49-F238E27FC236}">
                  <a16:creationId xmlns:a16="http://schemas.microsoft.com/office/drawing/2014/main" id="{F1507F82-7080-47E7-9C4A-4B85FA92EC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13C23499" w14:textId="3EC76C57" w:rsidR="00825A86" w:rsidRDefault="00825A86" w:rsidP="006D5E78"/>
    <w:p w14:paraId="78A5E047" w14:textId="28436A65" w:rsidR="00F161A1" w:rsidRDefault="005616AB" w:rsidP="006D5E78">
      <w:r>
        <w:t>Figure</w:t>
      </w:r>
      <w:r w:rsidR="00621D39">
        <w:t xml:space="preserve"> 11</w:t>
      </w:r>
      <w:r w:rsidR="006764C7">
        <w:t xml:space="preserve"> shows </w:t>
      </w:r>
      <w:r w:rsidR="00621D39">
        <w:t>respondents’</w:t>
      </w:r>
      <w:r w:rsidR="006764C7">
        <w:t xml:space="preserve"> views on reviews an</w:t>
      </w:r>
      <w:r w:rsidR="00864A04">
        <w:t>d</w:t>
      </w:r>
      <w:r w:rsidR="006764C7">
        <w:t xml:space="preserve"> their inclusivity of them within their </w:t>
      </w:r>
      <w:r w:rsidR="009D1E86">
        <w:t>online purchasing decision making</w:t>
      </w:r>
      <w:r w:rsidR="00864A04">
        <w:t xml:space="preserve">, resulting </w:t>
      </w:r>
      <w:r w:rsidR="00144CA9">
        <w:t>in a clear indication that reviews are included in this process</w:t>
      </w:r>
      <w:r w:rsidR="007344ED">
        <w:t xml:space="preserve">, despite </w:t>
      </w:r>
      <w:r w:rsidR="000D7ACF">
        <w:t xml:space="preserve">low belief in </w:t>
      </w:r>
      <w:r w:rsidR="0058562A">
        <w:t>their accuracy</w:t>
      </w:r>
      <w:r w:rsidR="000D7ACF">
        <w:rPr>
          <w:noProof/>
        </w:rPr>
        <w:t>.</w:t>
      </w:r>
    </w:p>
    <w:p w14:paraId="423BFF93" w14:textId="3D76F637" w:rsidR="001152CF" w:rsidRDefault="001152CF" w:rsidP="006D5E78"/>
    <w:p w14:paraId="2EC5CFE2" w14:textId="2BCB9D16" w:rsidR="001152CF" w:rsidRDefault="00F6229C" w:rsidP="00F6229C">
      <w:pPr>
        <w:ind w:left="4320"/>
      </w:pPr>
      <w:r w:rsidRPr="00F6229C">
        <w:drawing>
          <wp:inline distT="0" distB="0" distL="0" distR="0" wp14:anchorId="6FCB2D6B" wp14:editId="790E11BE">
            <wp:extent cx="1854835" cy="198120"/>
            <wp:effectExtent l="0" t="0" r="0" b="0"/>
            <wp:docPr id="17340398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54835" cy="198120"/>
                    </a:xfrm>
                    <a:prstGeom prst="rect">
                      <a:avLst/>
                    </a:prstGeom>
                    <a:noFill/>
                    <a:ln>
                      <a:noFill/>
                    </a:ln>
                  </pic:spPr>
                </pic:pic>
              </a:graphicData>
            </a:graphic>
          </wp:inline>
        </w:drawing>
      </w:r>
    </w:p>
    <w:p w14:paraId="1A797F23" w14:textId="055AE563" w:rsidR="001152CF" w:rsidRDefault="001152CF" w:rsidP="006D5E78"/>
    <w:p w14:paraId="0687511D" w14:textId="1B9F588B" w:rsidR="000D7ACF" w:rsidRDefault="000D7ACF" w:rsidP="006D5E78"/>
    <w:p w14:paraId="46424E88" w14:textId="7B4C4419" w:rsidR="00621D39" w:rsidRDefault="00621D39" w:rsidP="006D5E78"/>
    <w:p w14:paraId="34117540" w14:textId="77777777" w:rsidR="00621D39" w:rsidRDefault="00621D39" w:rsidP="006D5E78"/>
    <w:p w14:paraId="56739358" w14:textId="77777777" w:rsidR="00621D39" w:rsidRDefault="00621D39" w:rsidP="006D5E78"/>
    <w:p w14:paraId="395C951D" w14:textId="77777777" w:rsidR="00621D39" w:rsidRDefault="00621D39" w:rsidP="006D5E78"/>
    <w:p w14:paraId="08B566E0" w14:textId="77777777" w:rsidR="00621D39" w:rsidRDefault="00621D39" w:rsidP="006D5E78"/>
    <w:p w14:paraId="35A9E88D" w14:textId="77777777" w:rsidR="00621D39" w:rsidRDefault="00621D39" w:rsidP="006D5E78"/>
    <w:p w14:paraId="28CF1739" w14:textId="77777777" w:rsidR="00621D39" w:rsidRDefault="00621D39" w:rsidP="006D5E78"/>
    <w:p w14:paraId="35535B0B" w14:textId="330FA44B" w:rsidR="00621D39" w:rsidRDefault="00621D39" w:rsidP="006D5E78"/>
    <w:p w14:paraId="12E98200" w14:textId="4C05140E" w:rsidR="00621D39" w:rsidRDefault="003200EF" w:rsidP="003200EF">
      <w:pPr>
        <w:jc w:val="center"/>
      </w:pPr>
      <w:r w:rsidRPr="003200EF">
        <w:lastRenderedPageBreak/>
        <w:drawing>
          <wp:inline distT="0" distB="0" distL="0" distR="0" wp14:anchorId="62D6A08E" wp14:editId="32002E83">
            <wp:extent cx="2026920" cy="198120"/>
            <wp:effectExtent l="0" t="0" r="0" b="0"/>
            <wp:docPr id="17807033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26920" cy="198120"/>
                    </a:xfrm>
                    <a:prstGeom prst="rect">
                      <a:avLst/>
                    </a:prstGeom>
                    <a:noFill/>
                    <a:ln>
                      <a:noFill/>
                    </a:ln>
                  </pic:spPr>
                </pic:pic>
              </a:graphicData>
            </a:graphic>
          </wp:inline>
        </w:drawing>
      </w:r>
      <w:r w:rsidR="00621D39">
        <w:rPr>
          <w:noProof/>
        </w:rPr>
        <w:drawing>
          <wp:anchor distT="0" distB="0" distL="114300" distR="114300" simplePos="0" relativeHeight="251669504" behindDoc="1" locked="0" layoutInCell="1" allowOverlap="1" wp14:anchorId="6D0FF4E5" wp14:editId="1D5E7CBE">
            <wp:simplePos x="0" y="0"/>
            <wp:positionH relativeFrom="column">
              <wp:posOffset>10160</wp:posOffset>
            </wp:positionH>
            <wp:positionV relativeFrom="paragraph">
              <wp:posOffset>0</wp:posOffset>
            </wp:positionV>
            <wp:extent cx="5629910" cy="3171825"/>
            <wp:effectExtent l="0" t="0" r="8890" b="9525"/>
            <wp:wrapTight wrapText="bothSides">
              <wp:wrapPolygon edited="0">
                <wp:start x="0" y="0"/>
                <wp:lineTo x="0" y="21535"/>
                <wp:lineTo x="21561" y="21535"/>
                <wp:lineTo x="21561" y="0"/>
                <wp:lineTo x="0" y="0"/>
              </wp:wrapPolygon>
            </wp:wrapTight>
            <wp:docPr id="590296408" name="Chart 1">
              <a:extLst xmlns:a="http://schemas.openxmlformats.org/drawingml/2006/main">
                <a:ext uri="{FF2B5EF4-FFF2-40B4-BE49-F238E27FC236}">
                  <a16:creationId xmlns:a16="http://schemas.microsoft.com/office/drawing/2014/main" id="{5FE2AD1C-C703-4342-B9CB-07FE066353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710F2B32" w14:textId="529BE9A7" w:rsidR="00981B4A" w:rsidRDefault="00621D39" w:rsidP="006D5E78">
      <w:r>
        <w:rPr>
          <w:noProof/>
        </w:rPr>
        <w:drawing>
          <wp:anchor distT="0" distB="0" distL="114300" distR="114300" simplePos="0" relativeHeight="251670528" behindDoc="1" locked="0" layoutInCell="1" allowOverlap="1" wp14:anchorId="1930AC2A" wp14:editId="4CE448AF">
            <wp:simplePos x="0" y="0"/>
            <wp:positionH relativeFrom="column">
              <wp:posOffset>10160</wp:posOffset>
            </wp:positionH>
            <wp:positionV relativeFrom="paragraph">
              <wp:posOffset>706815</wp:posOffset>
            </wp:positionV>
            <wp:extent cx="5639435" cy="3267075"/>
            <wp:effectExtent l="0" t="0" r="18415" b="9525"/>
            <wp:wrapTight wrapText="bothSides">
              <wp:wrapPolygon edited="0">
                <wp:start x="0" y="0"/>
                <wp:lineTo x="0" y="21537"/>
                <wp:lineTo x="21598" y="21537"/>
                <wp:lineTo x="21598" y="0"/>
                <wp:lineTo x="0" y="0"/>
              </wp:wrapPolygon>
            </wp:wrapTight>
            <wp:docPr id="1288491602" name="Chart 1">
              <a:extLst xmlns:a="http://schemas.openxmlformats.org/drawingml/2006/main">
                <a:ext uri="{FF2B5EF4-FFF2-40B4-BE49-F238E27FC236}">
                  <a16:creationId xmlns:a16="http://schemas.microsoft.com/office/drawing/2014/main" id="{E2B52D40-A578-4131-8814-1F76DBAF4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5616AB">
        <w:t>Figure</w:t>
      </w:r>
      <w:r w:rsidR="007C7DA1">
        <w:t xml:space="preserve"> 12</w:t>
      </w:r>
      <w:r w:rsidR="00D60B25">
        <w:t xml:space="preserve"> shows </w:t>
      </w:r>
      <w:r w:rsidR="000F07E8">
        <w:t>the responses given when asked</w:t>
      </w:r>
      <w:r w:rsidR="007A0CD7">
        <w:t xml:space="preserve"> questions about App </w:t>
      </w:r>
      <w:r w:rsidR="001339A3">
        <w:t>over</w:t>
      </w:r>
      <w:r w:rsidR="007A0CD7">
        <w:t xml:space="preserve"> website preference, as well as </w:t>
      </w:r>
      <w:r w:rsidR="00E95336">
        <w:t>some preference parameters, in a Likert format.</w:t>
      </w:r>
      <w:r w:rsidR="00A44F44">
        <w:t xml:space="preserve"> This </w:t>
      </w:r>
      <w:r w:rsidR="009079E9">
        <w:t>suggests a</w:t>
      </w:r>
      <w:r w:rsidR="00A44F44">
        <w:t xml:space="preserve"> link between </w:t>
      </w:r>
      <w:r w:rsidR="00110739">
        <w:t xml:space="preserve">technology choice </w:t>
      </w:r>
      <w:r w:rsidR="00FD023F">
        <w:t>retail parameter</w:t>
      </w:r>
      <w:r w:rsidR="00110739">
        <w:t xml:space="preserve">, and whether </w:t>
      </w:r>
      <w:r w:rsidR="00E144D6">
        <w:t>the relevant App is available.</w:t>
      </w:r>
    </w:p>
    <w:p w14:paraId="22A25C42" w14:textId="7CCB6DED" w:rsidR="00004212" w:rsidRDefault="00601A3F" w:rsidP="00601A3F">
      <w:pPr>
        <w:jc w:val="center"/>
      </w:pPr>
      <w:r w:rsidRPr="00601A3F">
        <w:drawing>
          <wp:inline distT="0" distB="0" distL="0" distR="0" wp14:anchorId="3F99B4BA" wp14:editId="191CB153">
            <wp:extent cx="1837690" cy="198120"/>
            <wp:effectExtent l="0" t="0" r="0" b="0"/>
            <wp:docPr id="147231020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37690" cy="198120"/>
                    </a:xfrm>
                    <a:prstGeom prst="rect">
                      <a:avLst/>
                    </a:prstGeom>
                    <a:noFill/>
                    <a:ln>
                      <a:noFill/>
                    </a:ln>
                  </pic:spPr>
                </pic:pic>
              </a:graphicData>
            </a:graphic>
          </wp:inline>
        </w:drawing>
      </w:r>
    </w:p>
    <w:p w14:paraId="25738AF9" w14:textId="0AD21B73" w:rsidR="00D73E6F" w:rsidRDefault="005616AB" w:rsidP="005615B5">
      <w:r>
        <w:t>Figure</w:t>
      </w:r>
      <w:r w:rsidR="00601A3F">
        <w:t xml:space="preserve"> 13</w:t>
      </w:r>
      <w:r w:rsidR="001339A3">
        <w:t xml:space="preserve"> shows the responses </w:t>
      </w:r>
      <w:r w:rsidR="00A02426">
        <w:t xml:space="preserve">when </w:t>
      </w:r>
      <w:r w:rsidR="001339A3">
        <w:t>given the same questions but in reverse, websites over Apps.</w:t>
      </w:r>
      <w:r w:rsidR="005615B5" w:rsidRPr="005615B5">
        <w:rPr>
          <w:noProof/>
        </w:rPr>
        <w:t xml:space="preserve"> </w:t>
      </w:r>
      <w:r w:rsidR="0021674D">
        <w:t>A</w:t>
      </w:r>
      <w:r w:rsidR="002602A0">
        <w:t>lthough th</w:t>
      </w:r>
      <w:r w:rsidR="0021674D">
        <w:t>e results</w:t>
      </w:r>
      <w:r w:rsidR="002602A0">
        <w:t xml:space="preserve"> appear</w:t>
      </w:r>
      <w:r w:rsidR="0021674D">
        <w:t>ed</w:t>
      </w:r>
      <w:r w:rsidR="002602A0">
        <w:t xml:space="preserve"> to have only moderate correlations, </w:t>
      </w:r>
      <w:r w:rsidR="00544AEA">
        <w:t xml:space="preserve">it </w:t>
      </w:r>
      <w:r w:rsidR="00AE5026">
        <w:t>is</w:t>
      </w:r>
      <w:r w:rsidR="00544AEA">
        <w:t xml:space="preserve"> </w:t>
      </w:r>
      <w:r w:rsidR="00AE5026">
        <w:t>noteworthy</w:t>
      </w:r>
      <w:r w:rsidR="00544AEA">
        <w:t xml:space="preserve"> that the preference</w:t>
      </w:r>
      <w:r w:rsidR="0029233D">
        <w:t>s</w:t>
      </w:r>
      <w:r w:rsidR="00544AEA">
        <w:t xml:space="preserve"> </w:t>
      </w:r>
      <w:r w:rsidR="00DF628C">
        <w:t>alter</w:t>
      </w:r>
      <w:r w:rsidR="006156FE">
        <w:t xml:space="preserve"> when asked from separate points of view.</w:t>
      </w:r>
    </w:p>
    <w:p w14:paraId="66DD4DAD" w14:textId="7BDD8A33" w:rsidR="00825A86" w:rsidRDefault="00825A86" w:rsidP="005615B5"/>
    <w:p w14:paraId="0298CE7F" w14:textId="44AFA5C3" w:rsidR="00004212" w:rsidRDefault="00262B5C" w:rsidP="00262B5C">
      <w:pPr>
        <w:jc w:val="center"/>
      </w:pPr>
      <w:r w:rsidRPr="00262B5C">
        <w:lastRenderedPageBreak/>
        <w:drawing>
          <wp:inline distT="0" distB="0" distL="0" distR="0" wp14:anchorId="046CF75E" wp14:editId="7B353E9A">
            <wp:extent cx="2682875" cy="198120"/>
            <wp:effectExtent l="0" t="0" r="3175" b="0"/>
            <wp:docPr id="17954108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82875" cy="198120"/>
                    </a:xfrm>
                    <a:prstGeom prst="rect">
                      <a:avLst/>
                    </a:prstGeom>
                    <a:noFill/>
                    <a:ln>
                      <a:noFill/>
                    </a:ln>
                  </pic:spPr>
                </pic:pic>
              </a:graphicData>
            </a:graphic>
          </wp:inline>
        </w:drawing>
      </w:r>
      <w:r w:rsidR="00004212">
        <w:rPr>
          <w:noProof/>
        </w:rPr>
        <w:drawing>
          <wp:anchor distT="0" distB="0" distL="114300" distR="114300" simplePos="0" relativeHeight="251699200" behindDoc="1" locked="0" layoutInCell="1" allowOverlap="1" wp14:anchorId="735D1AC4" wp14:editId="42387B7B">
            <wp:simplePos x="0" y="0"/>
            <wp:positionH relativeFrom="column">
              <wp:posOffset>9525</wp:posOffset>
            </wp:positionH>
            <wp:positionV relativeFrom="paragraph">
              <wp:posOffset>95250</wp:posOffset>
            </wp:positionV>
            <wp:extent cx="5640070" cy="3251835"/>
            <wp:effectExtent l="0" t="0" r="0" b="5715"/>
            <wp:wrapTight wrapText="bothSides">
              <wp:wrapPolygon edited="0">
                <wp:start x="0" y="0"/>
                <wp:lineTo x="0" y="21511"/>
                <wp:lineTo x="21522" y="21511"/>
                <wp:lineTo x="21522" y="0"/>
                <wp:lineTo x="0" y="0"/>
              </wp:wrapPolygon>
            </wp:wrapTight>
            <wp:docPr id="1693931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0070" cy="3251835"/>
                    </a:xfrm>
                    <a:prstGeom prst="rect">
                      <a:avLst/>
                    </a:prstGeom>
                    <a:noFill/>
                  </pic:spPr>
                </pic:pic>
              </a:graphicData>
            </a:graphic>
          </wp:anchor>
        </w:drawing>
      </w:r>
    </w:p>
    <w:p w14:paraId="45DE574C" w14:textId="5D5AAC80" w:rsidR="00591370" w:rsidRDefault="00004212" w:rsidP="00591370">
      <w:r>
        <w:rPr>
          <w:noProof/>
        </w:rPr>
        <w:drawing>
          <wp:anchor distT="0" distB="0" distL="114300" distR="114300" simplePos="0" relativeHeight="251677696" behindDoc="1" locked="0" layoutInCell="1" allowOverlap="1" wp14:anchorId="1DF54E9D" wp14:editId="7CAA01F8">
            <wp:simplePos x="0" y="0"/>
            <wp:positionH relativeFrom="column">
              <wp:posOffset>-9525</wp:posOffset>
            </wp:positionH>
            <wp:positionV relativeFrom="paragraph">
              <wp:posOffset>425450</wp:posOffset>
            </wp:positionV>
            <wp:extent cx="5657850" cy="3343275"/>
            <wp:effectExtent l="0" t="0" r="0" b="9525"/>
            <wp:wrapTight wrapText="bothSides">
              <wp:wrapPolygon edited="0">
                <wp:start x="0" y="0"/>
                <wp:lineTo x="0" y="21538"/>
                <wp:lineTo x="21527" y="21538"/>
                <wp:lineTo x="21527" y="0"/>
                <wp:lineTo x="0" y="0"/>
              </wp:wrapPolygon>
            </wp:wrapTight>
            <wp:docPr id="1103832420" name="Chart 1">
              <a:extLst xmlns:a="http://schemas.openxmlformats.org/drawingml/2006/main">
                <a:ext uri="{FF2B5EF4-FFF2-40B4-BE49-F238E27FC236}">
                  <a16:creationId xmlns:a16="http://schemas.microsoft.com/office/drawing/2014/main" id="{3EF110A1-B9A7-4909-8DC6-FC15B1AC82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591370">
        <w:t xml:space="preserve">When asked how a Browser Website or App are generally chosen, </w:t>
      </w:r>
      <w:r w:rsidR="005616AB">
        <w:t>Figure</w:t>
      </w:r>
      <w:r w:rsidR="00A02426">
        <w:t xml:space="preserve"> 14</w:t>
      </w:r>
      <w:r w:rsidR="00591370">
        <w:t xml:space="preserve"> shows the response</w:t>
      </w:r>
      <w:r w:rsidR="0029233D">
        <w:t>s</w:t>
      </w:r>
      <w:r w:rsidR="00591370">
        <w:t xml:space="preserve">. This shows that there </w:t>
      </w:r>
      <w:r w:rsidR="0029233D">
        <w:t>were</w:t>
      </w:r>
      <w:r w:rsidR="00591370">
        <w:t xml:space="preserve"> identifiable methods associated with technology choice. </w:t>
      </w:r>
    </w:p>
    <w:p w14:paraId="4E862099" w14:textId="77777777" w:rsidR="00E528AE" w:rsidRDefault="00895A4D" w:rsidP="00E528AE">
      <w:pPr>
        <w:jc w:val="center"/>
      </w:pPr>
      <w:r w:rsidRPr="00895A4D">
        <w:drawing>
          <wp:inline distT="0" distB="0" distL="0" distR="0" wp14:anchorId="3E7F453F" wp14:editId="7B361044">
            <wp:extent cx="1664970" cy="198120"/>
            <wp:effectExtent l="0" t="0" r="0" b="0"/>
            <wp:docPr id="8096621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64970" cy="198120"/>
                    </a:xfrm>
                    <a:prstGeom prst="rect">
                      <a:avLst/>
                    </a:prstGeom>
                    <a:noFill/>
                    <a:ln>
                      <a:noFill/>
                    </a:ln>
                  </pic:spPr>
                </pic:pic>
              </a:graphicData>
            </a:graphic>
          </wp:inline>
        </w:drawing>
      </w:r>
    </w:p>
    <w:p w14:paraId="4E0302FA" w14:textId="179F87B6" w:rsidR="00981B4A" w:rsidRDefault="005616AB" w:rsidP="00E528AE">
      <w:pPr>
        <w:jc w:val="center"/>
        <w:rPr>
          <w:noProof/>
        </w:rPr>
      </w:pPr>
      <w:r>
        <w:t>Figure</w:t>
      </w:r>
      <w:r w:rsidR="00895A4D">
        <w:t xml:space="preserve"> 15</w:t>
      </w:r>
      <w:r w:rsidR="00506691">
        <w:t xml:space="preserve"> shows </w:t>
      </w:r>
      <w:r w:rsidR="00BE0ECF">
        <w:t xml:space="preserve">the scored values that the respondents gave when given </w:t>
      </w:r>
      <w:r w:rsidR="00691A81">
        <w:t xml:space="preserve">Browser, </w:t>
      </w:r>
      <w:r w:rsidR="00981B4A">
        <w:t>W</w:t>
      </w:r>
      <w:r w:rsidR="00E16427">
        <w:t xml:space="preserve">ebsite and </w:t>
      </w:r>
      <w:r w:rsidR="00981B4A">
        <w:t>A</w:t>
      </w:r>
      <w:r w:rsidR="00E16427">
        <w:t>pp values to rank</w:t>
      </w:r>
      <w:r w:rsidR="00E528AE">
        <w:t xml:space="preserve"> as</w:t>
      </w:r>
      <w:r w:rsidR="00E16427">
        <w:t xml:space="preserve"> scale questions</w:t>
      </w:r>
      <w:r w:rsidR="00E528AE">
        <w:t xml:space="preserve">. </w:t>
      </w:r>
      <w:r w:rsidR="007377A1">
        <w:rPr>
          <w:noProof/>
        </w:rPr>
        <w:t xml:space="preserve">There </w:t>
      </w:r>
      <w:r w:rsidR="008F4639">
        <w:rPr>
          <w:noProof/>
        </w:rPr>
        <w:t>were</w:t>
      </w:r>
      <w:r w:rsidR="007377A1">
        <w:rPr>
          <w:noProof/>
        </w:rPr>
        <w:t xml:space="preserve"> clear value defenitions, </w:t>
      </w:r>
      <w:r w:rsidR="00FB6CF6">
        <w:rPr>
          <w:noProof/>
        </w:rPr>
        <w:t xml:space="preserve">where although </w:t>
      </w:r>
      <w:r w:rsidR="008F4639">
        <w:rPr>
          <w:noProof/>
        </w:rPr>
        <w:t xml:space="preserve">trendlines appeared </w:t>
      </w:r>
      <w:r w:rsidR="00FB6CF6">
        <w:rPr>
          <w:noProof/>
        </w:rPr>
        <w:t xml:space="preserve">similar, there </w:t>
      </w:r>
      <w:r w:rsidR="008F4639">
        <w:rPr>
          <w:noProof/>
        </w:rPr>
        <w:t xml:space="preserve">were also </w:t>
      </w:r>
      <w:r w:rsidR="00FB6CF6">
        <w:rPr>
          <w:noProof/>
        </w:rPr>
        <w:t xml:space="preserve">clear differences </w:t>
      </w:r>
      <w:r w:rsidR="006E7A42">
        <w:rPr>
          <w:noProof/>
        </w:rPr>
        <w:t>in values for all technologies.</w:t>
      </w:r>
    </w:p>
    <w:p w14:paraId="65C58F26" w14:textId="3881110F" w:rsidR="00E16427" w:rsidRDefault="00E528AE" w:rsidP="00EF6968">
      <w:r>
        <w:rPr>
          <w:noProof/>
        </w:rPr>
        <w:lastRenderedPageBreak/>
        <w:drawing>
          <wp:anchor distT="0" distB="0" distL="114300" distR="114300" simplePos="0" relativeHeight="251697152" behindDoc="1" locked="0" layoutInCell="1" allowOverlap="1" wp14:anchorId="6F6D9B09" wp14:editId="2EA8AE83">
            <wp:simplePos x="0" y="0"/>
            <wp:positionH relativeFrom="column">
              <wp:posOffset>1929765</wp:posOffset>
            </wp:positionH>
            <wp:positionV relativeFrom="paragraph">
              <wp:posOffset>32684</wp:posOffset>
            </wp:positionV>
            <wp:extent cx="3728720" cy="2019300"/>
            <wp:effectExtent l="0" t="0" r="5080" b="0"/>
            <wp:wrapTight wrapText="bothSides">
              <wp:wrapPolygon edited="0">
                <wp:start x="0" y="0"/>
                <wp:lineTo x="0" y="21396"/>
                <wp:lineTo x="21519" y="21396"/>
                <wp:lineTo x="21519" y="0"/>
                <wp:lineTo x="0" y="0"/>
              </wp:wrapPolygon>
            </wp:wrapTight>
            <wp:docPr id="59106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28720" cy="2019300"/>
                    </a:xfrm>
                    <a:prstGeom prst="rect">
                      <a:avLst/>
                    </a:prstGeom>
                    <a:noFill/>
                  </pic:spPr>
                </pic:pic>
              </a:graphicData>
            </a:graphic>
            <wp14:sizeRelH relativeFrom="margin">
              <wp14:pctWidth>0</wp14:pctWidth>
            </wp14:sizeRelH>
            <wp14:sizeRelV relativeFrom="margin">
              <wp14:pctHeight>0</wp14:pctHeight>
            </wp14:sizeRelV>
          </wp:anchor>
        </w:drawing>
      </w:r>
      <w:r w:rsidR="00D329E8">
        <w:t xml:space="preserve">When asked about the number of </w:t>
      </w:r>
      <w:r w:rsidR="003950C7">
        <w:t>websites, or Apps</w:t>
      </w:r>
      <w:r w:rsidR="00A750E0">
        <w:t xml:space="preserve">, out of ten, where checked for validity before using or installing, the </w:t>
      </w:r>
      <w:r w:rsidR="00CD5A6C">
        <w:t xml:space="preserve">mean </w:t>
      </w:r>
      <w:r w:rsidR="00A750E0">
        <w:t xml:space="preserve">results were as per </w:t>
      </w:r>
      <w:r w:rsidR="005616AB">
        <w:t>Figure</w:t>
      </w:r>
      <w:r w:rsidR="008F4639">
        <w:t xml:space="preserve"> 16</w:t>
      </w:r>
      <w:r w:rsidR="007056BE">
        <w:t xml:space="preserve">, showing </w:t>
      </w:r>
      <w:r w:rsidR="00DE58D5">
        <w:t xml:space="preserve">not only </w:t>
      </w:r>
      <w:r w:rsidR="007056BE">
        <w:t>a higher level of trust towards Apps</w:t>
      </w:r>
      <w:r w:rsidR="00DE58D5">
        <w:t>, but a moderate level of trust towards websites</w:t>
      </w:r>
      <w:r w:rsidR="007056BE">
        <w:t>.</w:t>
      </w:r>
    </w:p>
    <w:p w14:paraId="6262156B" w14:textId="2CEAE534" w:rsidR="004C4BE4" w:rsidRDefault="004C4BE4" w:rsidP="00EF6968"/>
    <w:p w14:paraId="17191957" w14:textId="2D37D891" w:rsidR="00004212" w:rsidRDefault="00CF6D60" w:rsidP="00CF6D60">
      <w:pPr>
        <w:ind w:left="2880"/>
      </w:pPr>
      <w:r>
        <w:t xml:space="preserve">      </w:t>
      </w:r>
      <w:r w:rsidRPr="00CF6D60">
        <w:drawing>
          <wp:inline distT="0" distB="0" distL="0" distR="0" wp14:anchorId="62EB243D" wp14:editId="0D1D9C4B">
            <wp:extent cx="3545205" cy="198120"/>
            <wp:effectExtent l="0" t="0" r="0" b="0"/>
            <wp:docPr id="195988009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45205" cy="198120"/>
                    </a:xfrm>
                    <a:prstGeom prst="rect">
                      <a:avLst/>
                    </a:prstGeom>
                    <a:noFill/>
                    <a:ln>
                      <a:noFill/>
                    </a:ln>
                  </pic:spPr>
                </pic:pic>
              </a:graphicData>
            </a:graphic>
          </wp:inline>
        </w:drawing>
      </w:r>
    </w:p>
    <w:p w14:paraId="4F7469BA" w14:textId="3D2A1D99" w:rsidR="004260B0" w:rsidRDefault="00004212" w:rsidP="00EF6968">
      <w:r>
        <w:rPr>
          <w:noProof/>
        </w:rPr>
        <w:drawing>
          <wp:anchor distT="0" distB="0" distL="114300" distR="114300" simplePos="0" relativeHeight="251696128" behindDoc="1" locked="0" layoutInCell="1" allowOverlap="1" wp14:anchorId="562707AB" wp14:editId="6BFB9C51">
            <wp:simplePos x="0" y="0"/>
            <wp:positionH relativeFrom="column">
              <wp:posOffset>1922780</wp:posOffset>
            </wp:positionH>
            <wp:positionV relativeFrom="paragraph">
              <wp:posOffset>71755</wp:posOffset>
            </wp:positionV>
            <wp:extent cx="3733800" cy="2371725"/>
            <wp:effectExtent l="0" t="0" r="0" b="9525"/>
            <wp:wrapTight wrapText="bothSides">
              <wp:wrapPolygon edited="0">
                <wp:start x="0" y="0"/>
                <wp:lineTo x="0" y="21513"/>
                <wp:lineTo x="21490" y="21513"/>
                <wp:lineTo x="21490" y="0"/>
                <wp:lineTo x="0" y="0"/>
              </wp:wrapPolygon>
            </wp:wrapTight>
            <wp:docPr id="1230911775" name="Chart 1">
              <a:extLst xmlns:a="http://schemas.openxmlformats.org/drawingml/2006/main">
                <a:ext uri="{FF2B5EF4-FFF2-40B4-BE49-F238E27FC236}">
                  <a16:creationId xmlns:a16="http://schemas.microsoft.com/office/drawing/2014/main" id="{8AF6FB6E-1D3E-4AC8-BDAB-7ECD2CCCF7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005616AB">
        <w:t>Figure</w:t>
      </w:r>
      <w:r w:rsidR="00786739">
        <w:t xml:space="preserve"> </w:t>
      </w:r>
      <w:r w:rsidR="00CF6D60">
        <w:t>17</w:t>
      </w:r>
      <w:r w:rsidR="00786739">
        <w:t xml:space="preserve"> shows </w:t>
      </w:r>
      <w:r w:rsidR="00AC562A">
        <w:t xml:space="preserve">whether reviews </w:t>
      </w:r>
      <w:r w:rsidR="0084699F">
        <w:t>were</w:t>
      </w:r>
      <w:r w:rsidR="00AC562A">
        <w:t xml:space="preserve"> read once within a</w:t>
      </w:r>
      <w:r w:rsidR="004C4BE4">
        <w:t>n</w:t>
      </w:r>
      <w:r w:rsidR="00AC562A">
        <w:t xml:space="preserve"> </w:t>
      </w:r>
      <w:r w:rsidR="00A52A35">
        <w:t>e-commerce space</w:t>
      </w:r>
      <w:r w:rsidR="00DE58D5">
        <w:t xml:space="preserve">, </w:t>
      </w:r>
      <w:r w:rsidR="008F4A90">
        <w:t>and there is a clear result that they are</w:t>
      </w:r>
      <w:r w:rsidR="00A52A35">
        <w:t>.</w:t>
      </w:r>
    </w:p>
    <w:p w14:paraId="6FCAD520" w14:textId="74A108D1" w:rsidR="004C4BE4" w:rsidRDefault="004C4BE4" w:rsidP="00EF6968"/>
    <w:p w14:paraId="115B7A0C" w14:textId="5EE1B9BF" w:rsidR="004C4BE4" w:rsidRDefault="004C4BE4" w:rsidP="00EF6968"/>
    <w:p w14:paraId="5CC5C45C" w14:textId="77777777" w:rsidR="00004212" w:rsidRDefault="00004212" w:rsidP="00EF6968"/>
    <w:p w14:paraId="01AE0071" w14:textId="77777777" w:rsidR="00004212" w:rsidRDefault="00004212" w:rsidP="0084699F">
      <w:pPr>
        <w:spacing w:after="0"/>
      </w:pPr>
    </w:p>
    <w:p w14:paraId="138666D3" w14:textId="0F76EA45" w:rsidR="00004212" w:rsidRDefault="0084699F" w:rsidP="0084699F">
      <w:pPr>
        <w:ind w:left="3600" w:firstLine="720"/>
        <w:sectPr w:rsidR="00004212" w:rsidSect="00F72D0A">
          <w:type w:val="continuous"/>
          <w:pgSz w:w="11906" w:h="16838"/>
          <w:pgMar w:top="1418" w:right="1440" w:bottom="1440" w:left="1440" w:header="708" w:footer="708" w:gutter="0"/>
          <w:cols w:space="566"/>
          <w:docGrid w:linePitch="360"/>
        </w:sectPr>
      </w:pPr>
      <w:bookmarkStart w:id="31" w:name="_Hlk159941052"/>
      <w:r w:rsidRPr="0084699F">
        <w:drawing>
          <wp:inline distT="0" distB="0" distL="0" distR="0" wp14:anchorId="052A3B3E" wp14:editId="3257B968">
            <wp:extent cx="2251710" cy="198120"/>
            <wp:effectExtent l="0" t="0" r="0" b="0"/>
            <wp:docPr id="14273230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51710" cy="198120"/>
                    </a:xfrm>
                    <a:prstGeom prst="rect">
                      <a:avLst/>
                    </a:prstGeom>
                    <a:noFill/>
                    <a:ln>
                      <a:noFill/>
                    </a:ln>
                  </pic:spPr>
                </pic:pic>
              </a:graphicData>
            </a:graphic>
          </wp:inline>
        </w:drawing>
      </w:r>
    </w:p>
    <w:p w14:paraId="27749315" w14:textId="5122CC69" w:rsidR="00800BB0" w:rsidRDefault="00004212" w:rsidP="00EF6968">
      <w:pPr>
        <w:rPr>
          <w:noProof/>
        </w:rPr>
      </w:pPr>
      <w:r>
        <w:rPr>
          <w:noProof/>
        </w:rPr>
        <w:drawing>
          <wp:anchor distT="0" distB="0" distL="114300" distR="114300" simplePos="0" relativeHeight="251674624" behindDoc="1" locked="0" layoutInCell="1" allowOverlap="1" wp14:anchorId="6F6B35F6" wp14:editId="6CC53C3C">
            <wp:simplePos x="0" y="0"/>
            <wp:positionH relativeFrom="column">
              <wp:posOffset>1924050</wp:posOffset>
            </wp:positionH>
            <wp:positionV relativeFrom="paragraph">
              <wp:posOffset>27940</wp:posOffset>
            </wp:positionV>
            <wp:extent cx="3732530" cy="2628900"/>
            <wp:effectExtent l="0" t="0" r="1270" b="0"/>
            <wp:wrapTight wrapText="bothSides">
              <wp:wrapPolygon edited="0">
                <wp:start x="0" y="0"/>
                <wp:lineTo x="0" y="21443"/>
                <wp:lineTo x="21497" y="21443"/>
                <wp:lineTo x="21497" y="0"/>
                <wp:lineTo x="0" y="0"/>
              </wp:wrapPolygon>
            </wp:wrapTight>
            <wp:docPr id="786012072" name="Chart 1">
              <a:extLst xmlns:a="http://schemas.openxmlformats.org/drawingml/2006/main">
                <a:ext uri="{FF2B5EF4-FFF2-40B4-BE49-F238E27FC236}">
                  <a16:creationId xmlns:a16="http://schemas.microsoft.com/office/drawing/2014/main" id="{B8EF1295-021D-9B70-8BB2-6937FF1935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005616AB">
        <w:t xml:space="preserve">Figure </w:t>
      </w:r>
      <w:r w:rsidR="0084699F">
        <w:t>18</w:t>
      </w:r>
      <w:r w:rsidR="00E6253A">
        <w:t xml:space="preserve"> </w:t>
      </w:r>
      <w:r w:rsidR="00157FC4">
        <w:t>sho</w:t>
      </w:r>
      <w:r w:rsidR="00FC1721">
        <w:t xml:space="preserve">ws the responses to the questions regarding </w:t>
      </w:r>
      <w:r w:rsidR="002F0222">
        <w:t xml:space="preserve">continuing to browse before finalising purchase </w:t>
      </w:r>
      <w:r w:rsidR="0033347A">
        <w:t>within</w:t>
      </w:r>
      <w:r w:rsidR="002F0222">
        <w:t xml:space="preserve"> the same technology.</w:t>
      </w:r>
      <w:r w:rsidR="0033347A" w:rsidRPr="0033347A">
        <w:rPr>
          <w:noProof/>
        </w:rPr>
        <w:t xml:space="preserve"> </w:t>
      </w:r>
      <w:r w:rsidR="00800BB0">
        <w:rPr>
          <w:noProof/>
        </w:rPr>
        <w:t xml:space="preserve">The mean values </w:t>
      </w:r>
      <w:r w:rsidR="006C78AB">
        <w:rPr>
          <w:noProof/>
        </w:rPr>
        <w:t>score</w:t>
      </w:r>
      <w:r w:rsidR="005D5529">
        <w:rPr>
          <w:noProof/>
        </w:rPr>
        <w:t>s</w:t>
      </w:r>
      <w:r w:rsidR="006C78AB">
        <w:rPr>
          <w:noProof/>
        </w:rPr>
        <w:t xml:space="preserve"> </w:t>
      </w:r>
      <w:r w:rsidR="00800BB0">
        <w:rPr>
          <w:noProof/>
        </w:rPr>
        <w:t xml:space="preserve">for </w:t>
      </w:r>
      <w:r w:rsidR="009668C4">
        <w:rPr>
          <w:noProof/>
        </w:rPr>
        <w:t>continued browsing</w:t>
      </w:r>
      <w:r w:rsidR="00800BB0">
        <w:rPr>
          <w:noProof/>
        </w:rPr>
        <w:t xml:space="preserve"> within the same technology</w:t>
      </w:r>
      <w:r w:rsidR="00293195">
        <w:rPr>
          <w:noProof/>
        </w:rPr>
        <w:t>, where 0 is neutral</w:t>
      </w:r>
      <w:r w:rsidR="009D74B3">
        <w:rPr>
          <w:noProof/>
        </w:rPr>
        <w:t>,</w:t>
      </w:r>
      <w:r w:rsidR="00800BB0">
        <w:rPr>
          <w:noProof/>
        </w:rPr>
        <w:t xml:space="preserve"> </w:t>
      </w:r>
      <w:r w:rsidR="00A74B65">
        <w:rPr>
          <w:noProof/>
        </w:rPr>
        <w:t xml:space="preserve">and </w:t>
      </w:r>
      <w:r w:rsidR="00EB1921">
        <w:rPr>
          <w:noProof/>
        </w:rPr>
        <w:t>positive numbers show likelyhood to continue browsing</w:t>
      </w:r>
      <w:r w:rsidR="00A74B65">
        <w:rPr>
          <w:noProof/>
        </w:rPr>
        <w:t xml:space="preserve">, </w:t>
      </w:r>
      <w:r w:rsidR="00F536FC">
        <w:rPr>
          <w:noProof/>
        </w:rPr>
        <w:t>were</w:t>
      </w:r>
      <w:r w:rsidR="006C78AB">
        <w:rPr>
          <w:noProof/>
        </w:rPr>
        <w:t>:</w:t>
      </w:r>
    </w:p>
    <w:p w14:paraId="4EAE7DEB" w14:textId="18C9582C" w:rsidR="006C78AB" w:rsidRDefault="006C78AB" w:rsidP="008D665C">
      <w:pPr>
        <w:spacing w:after="0"/>
        <w:rPr>
          <w:noProof/>
        </w:rPr>
      </w:pPr>
      <w:r>
        <w:rPr>
          <w:noProof/>
        </w:rPr>
        <w:t xml:space="preserve">Websites: </w:t>
      </w:r>
      <w:r w:rsidR="009D74B3">
        <w:rPr>
          <w:noProof/>
        </w:rPr>
        <w:t>66</w:t>
      </w:r>
    </w:p>
    <w:p w14:paraId="618F5403" w14:textId="77777777" w:rsidR="008D665C" w:rsidRDefault="009D74B3" w:rsidP="007A664A">
      <w:pPr>
        <w:spacing w:after="0"/>
        <w:rPr>
          <w:noProof/>
        </w:rPr>
      </w:pPr>
      <w:r>
        <w:rPr>
          <w:noProof/>
        </w:rPr>
        <w:t>Apps:</w:t>
      </w:r>
      <w:r w:rsidR="000A3557">
        <w:rPr>
          <w:noProof/>
        </w:rPr>
        <w:t xml:space="preserve"> </w:t>
      </w:r>
      <w:r w:rsidR="00197B4C">
        <w:rPr>
          <w:noProof/>
        </w:rPr>
        <w:t>-75</w:t>
      </w:r>
    </w:p>
    <w:p w14:paraId="2623611B" w14:textId="48EDF907" w:rsidR="007A664A" w:rsidRDefault="007A664A" w:rsidP="007A664A">
      <w:pPr>
        <w:ind w:left="3600"/>
        <w:rPr>
          <w:noProof/>
        </w:rPr>
        <w:sectPr w:rsidR="007A664A" w:rsidSect="00F72D0A">
          <w:type w:val="continuous"/>
          <w:pgSz w:w="11906" w:h="16838"/>
          <w:pgMar w:top="1418" w:right="1440" w:bottom="1440" w:left="1440" w:header="708" w:footer="708" w:gutter="0"/>
          <w:cols w:space="3116"/>
          <w:docGrid w:linePitch="360"/>
        </w:sectPr>
      </w:pPr>
      <w:r>
        <w:rPr>
          <w:noProof/>
        </w:rPr>
        <w:t xml:space="preserve">  </w:t>
      </w:r>
      <w:r w:rsidRPr="007A664A">
        <w:drawing>
          <wp:inline distT="0" distB="0" distL="0" distR="0" wp14:anchorId="3C738D40" wp14:editId="24877038">
            <wp:extent cx="2812415" cy="198120"/>
            <wp:effectExtent l="0" t="0" r="6985" b="0"/>
            <wp:docPr id="10355426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12415" cy="198120"/>
                    </a:xfrm>
                    <a:prstGeom prst="rect">
                      <a:avLst/>
                    </a:prstGeom>
                    <a:noFill/>
                    <a:ln>
                      <a:noFill/>
                    </a:ln>
                  </pic:spPr>
                </pic:pic>
              </a:graphicData>
            </a:graphic>
          </wp:inline>
        </w:drawing>
      </w:r>
    </w:p>
    <w:p w14:paraId="7683AC35" w14:textId="73A6E5CC" w:rsidR="005D5529" w:rsidRDefault="00573298" w:rsidP="005D5529">
      <w:pPr>
        <w:rPr>
          <w:noProof/>
        </w:rPr>
      </w:pPr>
      <w:r>
        <w:rPr>
          <w:noProof/>
        </w:rPr>
        <w:lastRenderedPageBreak/>
        <w:drawing>
          <wp:anchor distT="0" distB="0" distL="114300" distR="114300" simplePos="0" relativeHeight="251675648" behindDoc="1" locked="0" layoutInCell="1" allowOverlap="1" wp14:anchorId="5D5979AD" wp14:editId="65A4C1C1">
            <wp:simplePos x="0" y="0"/>
            <wp:positionH relativeFrom="column">
              <wp:posOffset>1914525</wp:posOffset>
            </wp:positionH>
            <wp:positionV relativeFrom="paragraph">
              <wp:posOffset>22225</wp:posOffset>
            </wp:positionV>
            <wp:extent cx="3818890" cy="2604770"/>
            <wp:effectExtent l="0" t="0" r="10160" b="5080"/>
            <wp:wrapTight wrapText="bothSides">
              <wp:wrapPolygon edited="0">
                <wp:start x="0" y="0"/>
                <wp:lineTo x="0" y="21484"/>
                <wp:lineTo x="21550" y="21484"/>
                <wp:lineTo x="21550" y="0"/>
                <wp:lineTo x="0" y="0"/>
              </wp:wrapPolygon>
            </wp:wrapTight>
            <wp:docPr id="243204747" name="Chart 1">
              <a:extLst xmlns:a="http://schemas.openxmlformats.org/drawingml/2006/main">
                <a:ext uri="{FF2B5EF4-FFF2-40B4-BE49-F238E27FC236}">
                  <a16:creationId xmlns:a16="http://schemas.microsoft.com/office/drawing/2014/main" id="{B02DE89E-1BD2-F93F-0533-DB42E9877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bookmarkEnd w:id="31"/>
      <w:r w:rsidR="005616AB">
        <w:t xml:space="preserve">Figure </w:t>
      </w:r>
      <w:r w:rsidR="003E7FDB">
        <w:t>19</w:t>
      </w:r>
      <w:r w:rsidR="00556D46">
        <w:t xml:space="preserve"> shows the responses to the questions regarding continuing to browse before finalising purchase to another technology.</w:t>
      </w:r>
      <w:r w:rsidR="00556D46" w:rsidRPr="0033347A">
        <w:rPr>
          <w:noProof/>
        </w:rPr>
        <w:t xml:space="preserve"> </w:t>
      </w:r>
      <w:r w:rsidR="005D5529">
        <w:rPr>
          <w:noProof/>
        </w:rPr>
        <w:t xml:space="preserve">The mean values scores for </w:t>
      </w:r>
      <w:bookmarkStart w:id="32" w:name="_Hlk160029023"/>
      <w:r w:rsidR="005462EA">
        <w:rPr>
          <w:noProof/>
        </w:rPr>
        <w:t>continued browsing</w:t>
      </w:r>
      <w:r w:rsidR="005D5529">
        <w:rPr>
          <w:noProof/>
        </w:rPr>
        <w:t xml:space="preserve"> </w:t>
      </w:r>
      <w:bookmarkEnd w:id="32"/>
      <w:r w:rsidR="005D5529">
        <w:rPr>
          <w:noProof/>
        </w:rPr>
        <w:t xml:space="preserve">outside of the technology, where 0 is neutral, and positive numbers show likelyhood to continue browsing, </w:t>
      </w:r>
      <w:r w:rsidR="003E7FDB">
        <w:rPr>
          <w:noProof/>
        </w:rPr>
        <w:t>wer</w:t>
      </w:r>
      <w:r w:rsidR="005D5529">
        <w:rPr>
          <w:noProof/>
        </w:rPr>
        <w:t>e:</w:t>
      </w:r>
    </w:p>
    <w:p w14:paraId="34726D62" w14:textId="7B5C573F" w:rsidR="005D5529" w:rsidRDefault="005D5529" w:rsidP="003E7FDB">
      <w:pPr>
        <w:spacing w:after="0"/>
        <w:rPr>
          <w:noProof/>
        </w:rPr>
      </w:pPr>
      <w:r>
        <w:rPr>
          <w:noProof/>
        </w:rPr>
        <w:t xml:space="preserve">Websites: </w:t>
      </w:r>
      <w:r w:rsidR="0005068F">
        <w:rPr>
          <w:noProof/>
        </w:rPr>
        <w:t>-9</w:t>
      </w:r>
    </w:p>
    <w:p w14:paraId="127B29A5" w14:textId="77777777" w:rsidR="00FF3F79" w:rsidRDefault="005D5529" w:rsidP="00FF3F79">
      <w:pPr>
        <w:spacing w:after="0"/>
        <w:rPr>
          <w:noProof/>
        </w:rPr>
      </w:pPr>
      <w:r>
        <w:rPr>
          <w:noProof/>
        </w:rPr>
        <w:t xml:space="preserve">Apps: </w:t>
      </w:r>
      <w:r w:rsidR="00FE07AF">
        <w:rPr>
          <w:noProof/>
        </w:rPr>
        <w:t>-48</w:t>
      </w:r>
    </w:p>
    <w:p w14:paraId="101E0124" w14:textId="77777777" w:rsidR="00FF3F79" w:rsidRDefault="00FF3F79" w:rsidP="00FF3F79">
      <w:pPr>
        <w:spacing w:after="0"/>
        <w:rPr>
          <w:noProof/>
        </w:rPr>
      </w:pPr>
    </w:p>
    <w:p w14:paraId="3D0272DD" w14:textId="44C687B6" w:rsidR="002A286C" w:rsidRDefault="003E7FDB" w:rsidP="00FF3F79">
      <w:pPr>
        <w:spacing w:after="0"/>
        <w:ind w:left="2880" w:firstLine="720"/>
        <w:rPr>
          <w:noProof/>
        </w:rPr>
      </w:pPr>
      <w:r w:rsidRPr="003E7FDB">
        <w:drawing>
          <wp:inline distT="0" distB="0" distL="0" distR="0" wp14:anchorId="39C05E11" wp14:editId="3A7BD19B">
            <wp:extent cx="2812415" cy="198120"/>
            <wp:effectExtent l="0" t="0" r="6985" b="0"/>
            <wp:docPr id="81036597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12415" cy="198120"/>
                    </a:xfrm>
                    <a:prstGeom prst="rect">
                      <a:avLst/>
                    </a:prstGeom>
                    <a:noFill/>
                    <a:ln>
                      <a:noFill/>
                    </a:ln>
                  </pic:spPr>
                </pic:pic>
              </a:graphicData>
            </a:graphic>
          </wp:inline>
        </w:drawing>
      </w:r>
    </w:p>
    <w:p w14:paraId="24F3C800" w14:textId="0F511C80" w:rsidR="00340FC6" w:rsidRDefault="00FF3F79" w:rsidP="00EF6968">
      <w:pPr>
        <w:rPr>
          <w:noProof/>
        </w:rPr>
      </w:pPr>
      <w:r>
        <w:rPr>
          <w:noProof/>
        </w:rPr>
        <w:drawing>
          <wp:anchor distT="0" distB="0" distL="114300" distR="114300" simplePos="0" relativeHeight="251691008" behindDoc="1" locked="0" layoutInCell="1" allowOverlap="1" wp14:anchorId="32D9A534" wp14:editId="0570002F">
            <wp:simplePos x="0" y="0"/>
            <wp:positionH relativeFrom="column">
              <wp:posOffset>1918970</wp:posOffset>
            </wp:positionH>
            <wp:positionV relativeFrom="paragraph">
              <wp:posOffset>137999</wp:posOffset>
            </wp:positionV>
            <wp:extent cx="3827145" cy="2578735"/>
            <wp:effectExtent l="0" t="0" r="1905" b="12065"/>
            <wp:wrapTight wrapText="bothSides">
              <wp:wrapPolygon edited="0">
                <wp:start x="0" y="0"/>
                <wp:lineTo x="0" y="21541"/>
                <wp:lineTo x="21503" y="21541"/>
                <wp:lineTo x="21503" y="0"/>
                <wp:lineTo x="0" y="0"/>
              </wp:wrapPolygon>
            </wp:wrapTight>
            <wp:docPr id="547261295" name="Chart 1">
              <a:extLst xmlns:a="http://schemas.openxmlformats.org/drawingml/2006/main">
                <a:ext uri="{FF2B5EF4-FFF2-40B4-BE49-F238E27FC236}">
                  <a16:creationId xmlns:a16="http://schemas.microsoft.com/office/drawing/2014/main" id="{9C088513-BC65-4EE8-B667-53CDA224A4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margin">
              <wp14:pctWidth>0</wp14:pctWidth>
            </wp14:sizeRelH>
            <wp14:sizeRelV relativeFrom="margin">
              <wp14:pctHeight>0</wp14:pctHeight>
            </wp14:sizeRelV>
          </wp:anchor>
        </w:drawing>
      </w:r>
      <w:r w:rsidR="00523DBC">
        <w:t xml:space="preserve">Three behaviour questions were asked to </w:t>
      </w:r>
      <w:r w:rsidR="00343DED">
        <w:t xml:space="preserve">establish time spent in the technology weekly, impulse buy levels and levels of home deliveries to deepen knowledge over associated behaviours, the results can be seen in </w:t>
      </w:r>
      <w:r w:rsidR="005616AB">
        <w:t>Figure</w:t>
      </w:r>
      <w:r w:rsidR="004C2F93">
        <w:t xml:space="preserve"> 20</w:t>
      </w:r>
      <w:r w:rsidR="004C2F93">
        <w:rPr>
          <w:noProof/>
        </w:rPr>
        <w:t>.</w:t>
      </w:r>
    </w:p>
    <w:p w14:paraId="63D24821" w14:textId="73A5CDCC" w:rsidR="009A446D" w:rsidRDefault="009A446D" w:rsidP="00EF6968">
      <w:pPr>
        <w:rPr>
          <w:noProof/>
        </w:rPr>
      </w:pPr>
    </w:p>
    <w:p w14:paraId="6435A3F3" w14:textId="77777777" w:rsidR="00004212" w:rsidRDefault="00004212" w:rsidP="00EF6968">
      <w:pPr>
        <w:rPr>
          <w:noProof/>
        </w:rPr>
      </w:pPr>
    </w:p>
    <w:p w14:paraId="4C90AE51" w14:textId="77777777" w:rsidR="004C2F93" w:rsidRDefault="004C2F93" w:rsidP="00EF6968">
      <w:pPr>
        <w:rPr>
          <w:noProof/>
        </w:rPr>
      </w:pPr>
    </w:p>
    <w:p w14:paraId="526C28D6" w14:textId="77777777" w:rsidR="00FF3F79" w:rsidRDefault="00FF3F79" w:rsidP="00EF6968">
      <w:pPr>
        <w:rPr>
          <w:noProof/>
        </w:rPr>
      </w:pPr>
    </w:p>
    <w:p w14:paraId="0DE9755A" w14:textId="016927BC" w:rsidR="00FF3F79" w:rsidRDefault="00FF3DB3" w:rsidP="00FF3DB3">
      <w:pPr>
        <w:ind w:left="3600" w:firstLine="720"/>
        <w:rPr>
          <w:noProof/>
        </w:rPr>
      </w:pPr>
      <w:r w:rsidRPr="00FF3DB3">
        <w:drawing>
          <wp:inline distT="0" distB="0" distL="0" distR="0" wp14:anchorId="246797BD" wp14:editId="205F41B9">
            <wp:extent cx="1932305" cy="198120"/>
            <wp:effectExtent l="0" t="0" r="0" b="0"/>
            <wp:docPr id="213289739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32305" cy="198120"/>
                    </a:xfrm>
                    <a:prstGeom prst="rect">
                      <a:avLst/>
                    </a:prstGeom>
                    <a:noFill/>
                    <a:ln>
                      <a:noFill/>
                    </a:ln>
                  </pic:spPr>
                </pic:pic>
              </a:graphicData>
            </a:graphic>
          </wp:inline>
        </w:drawing>
      </w:r>
    </w:p>
    <w:p w14:paraId="77EA7575" w14:textId="6FE10322" w:rsidR="00D66C95" w:rsidRDefault="004C2F93" w:rsidP="00EF6968">
      <w:pPr>
        <w:rPr>
          <w:noProof/>
        </w:rPr>
      </w:pPr>
      <w:r>
        <w:rPr>
          <w:noProof/>
        </w:rPr>
        <w:drawing>
          <wp:anchor distT="0" distB="0" distL="114300" distR="114300" simplePos="0" relativeHeight="251698176" behindDoc="1" locked="0" layoutInCell="1" allowOverlap="1" wp14:anchorId="1DC66A04" wp14:editId="183B9E66">
            <wp:simplePos x="0" y="0"/>
            <wp:positionH relativeFrom="column">
              <wp:posOffset>1914525</wp:posOffset>
            </wp:positionH>
            <wp:positionV relativeFrom="paragraph">
              <wp:posOffset>52070</wp:posOffset>
            </wp:positionV>
            <wp:extent cx="3831590" cy="2450465"/>
            <wp:effectExtent l="0" t="0" r="0" b="6985"/>
            <wp:wrapTight wrapText="bothSides">
              <wp:wrapPolygon edited="0">
                <wp:start x="0" y="0"/>
                <wp:lineTo x="0" y="21494"/>
                <wp:lineTo x="21478" y="21494"/>
                <wp:lineTo x="21478" y="0"/>
                <wp:lineTo x="0" y="0"/>
              </wp:wrapPolygon>
            </wp:wrapTight>
            <wp:docPr id="7462779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31590" cy="2450465"/>
                    </a:xfrm>
                    <a:prstGeom prst="rect">
                      <a:avLst/>
                    </a:prstGeom>
                    <a:noFill/>
                  </pic:spPr>
                </pic:pic>
              </a:graphicData>
            </a:graphic>
            <wp14:sizeRelH relativeFrom="margin">
              <wp14:pctWidth>0</wp14:pctWidth>
            </wp14:sizeRelH>
            <wp14:sizeRelV relativeFrom="margin">
              <wp14:pctHeight>0</wp14:pctHeight>
            </wp14:sizeRelV>
          </wp:anchor>
        </w:drawing>
      </w:r>
      <w:r w:rsidR="005616AB">
        <w:rPr>
          <w:noProof/>
        </w:rPr>
        <w:t>Figure</w:t>
      </w:r>
      <w:r w:rsidR="00FF3DB3">
        <w:rPr>
          <w:noProof/>
        </w:rPr>
        <w:t xml:space="preserve"> 2</w:t>
      </w:r>
      <w:r w:rsidR="0098449B">
        <w:rPr>
          <w:noProof/>
        </w:rPr>
        <w:t>1</w:t>
      </w:r>
      <w:r w:rsidR="003362ED">
        <w:rPr>
          <w:noProof/>
        </w:rPr>
        <w:t xml:space="preserve"> shows </w:t>
      </w:r>
      <w:r w:rsidR="00FF3DB3">
        <w:rPr>
          <w:noProof/>
        </w:rPr>
        <w:t>how</w:t>
      </w:r>
      <w:r w:rsidR="003362ED">
        <w:rPr>
          <w:noProof/>
        </w:rPr>
        <w:t xml:space="preserve"> the r</w:t>
      </w:r>
      <w:r w:rsidR="00FF3DB3">
        <w:rPr>
          <w:noProof/>
        </w:rPr>
        <w:t>e</w:t>
      </w:r>
      <w:r w:rsidR="003362ED">
        <w:rPr>
          <w:noProof/>
        </w:rPr>
        <w:t>spondents Level of trust changed over the last five years</w:t>
      </w:r>
      <w:r w:rsidR="00E37777">
        <w:rPr>
          <w:noProof/>
        </w:rPr>
        <w:t xml:space="preserve"> for Apps and websites.</w:t>
      </w:r>
    </w:p>
    <w:p w14:paraId="062B8A6C" w14:textId="281C9DF2" w:rsidR="00D66C95" w:rsidRDefault="00D66C95" w:rsidP="00EF6968">
      <w:pPr>
        <w:rPr>
          <w:noProof/>
        </w:rPr>
      </w:pPr>
    </w:p>
    <w:p w14:paraId="6487AAE8" w14:textId="339E5B84" w:rsidR="009A446D" w:rsidRDefault="009A446D" w:rsidP="00EF6968"/>
    <w:p w14:paraId="379F9CD5" w14:textId="2D1C29B2" w:rsidR="00AD42D0" w:rsidRDefault="00AD42D0" w:rsidP="00EF6968"/>
    <w:p w14:paraId="1F5C59B9" w14:textId="77777777" w:rsidR="00DD5E99" w:rsidRDefault="00DD5E99" w:rsidP="00EF6968"/>
    <w:p w14:paraId="49B98F62" w14:textId="77777777" w:rsidR="00FF3DB3" w:rsidRDefault="00FF3DB3" w:rsidP="00EF6968"/>
    <w:p w14:paraId="1B9F1966" w14:textId="77777777" w:rsidR="00FF3DB3" w:rsidRDefault="00FF3DB3" w:rsidP="00EF6968"/>
    <w:p w14:paraId="6B0A3DEF" w14:textId="56ADAF0E" w:rsidR="00FF3DB3" w:rsidRDefault="000E5320" w:rsidP="0098449B">
      <w:pPr>
        <w:ind w:left="3600" w:firstLine="720"/>
      </w:pPr>
      <w:r w:rsidRPr="000E5320">
        <w:drawing>
          <wp:inline distT="0" distB="0" distL="0" distR="0" wp14:anchorId="575A6620" wp14:editId="0C5C9430">
            <wp:extent cx="2199640" cy="198120"/>
            <wp:effectExtent l="0" t="0" r="0" b="0"/>
            <wp:docPr id="14032668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9640" cy="198120"/>
                    </a:xfrm>
                    <a:prstGeom prst="rect">
                      <a:avLst/>
                    </a:prstGeom>
                    <a:noFill/>
                    <a:ln>
                      <a:noFill/>
                    </a:ln>
                  </pic:spPr>
                </pic:pic>
              </a:graphicData>
            </a:graphic>
          </wp:inline>
        </w:drawing>
      </w:r>
    </w:p>
    <w:p w14:paraId="267E6907" w14:textId="22A1418C" w:rsidR="00AD42D0" w:rsidRDefault="004204EC" w:rsidP="00EF6968">
      <w:r>
        <w:rPr>
          <w:noProof/>
        </w:rPr>
        <w:lastRenderedPageBreak/>
        <w:drawing>
          <wp:anchor distT="0" distB="0" distL="114300" distR="114300" simplePos="0" relativeHeight="251679744" behindDoc="1" locked="0" layoutInCell="1" allowOverlap="1" wp14:anchorId="305157DD" wp14:editId="211A86C6">
            <wp:simplePos x="0" y="0"/>
            <wp:positionH relativeFrom="column">
              <wp:posOffset>1742440</wp:posOffset>
            </wp:positionH>
            <wp:positionV relativeFrom="paragraph">
              <wp:posOffset>271145</wp:posOffset>
            </wp:positionV>
            <wp:extent cx="3901440" cy="2697480"/>
            <wp:effectExtent l="0" t="0" r="3810" b="7620"/>
            <wp:wrapTight wrapText="bothSides">
              <wp:wrapPolygon edited="0">
                <wp:start x="0" y="0"/>
                <wp:lineTo x="0" y="21508"/>
                <wp:lineTo x="21516" y="21508"/>
                <wp:lineTo x="21516" y="0"/>
                <wp:lineTo x="0" y="0"/>
              </wp:wrapPolygon>
            </wp:wrapTight>
            <wp:docPr id="2139892204" name="Chart 1">
              <a:extLst xmlns:a="http://schemas.openxmlformats.org/drawingml/2006/main">
                <a:ext uri="{FF2B5EF4-FFF2-40B4-BE49-F238E27FC236}">
                  <a16:creationId xmlns:a16="http://schemas.microsoft.com/office/drawing/2014/main" id="{3BC3573D-E568-3298-C71E-779BF7274A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p>
    <w:p w14:paraId="11FF4084" w14:textId="573D6A34" w:rsidR="00B87BD6" w:rsidRDefault="00B87BD6" w:rsidP="00EF6968">
      <w:r>
        <w:t>Of th</w:t>
      </w:r>
      <w:r w:rsidR="00AF4D12">
        <w:t>ose</w:t>
      </w:r>
      <w:r>
        <w:t xml:space="preserve"> that responded yes to the previous question on trust, </w:t>
      </w:r>
      <w:r w:rsidR="005616AB">
        <w:t>Figure</w:t>
      </w:r>
      <w:r w:rsidR="00362DCF">
        <w:t xml:space="preserve"> 22</w:t>
      </w:r>
      <w:r w:rsidR="005361CC">
        <w:t xml:space="preserve"> shows if the change </w:t>
      </w:r>
      <w:r w:rsidR="00362DCF">
        <w:t>was</w:t>
      </w:r>
      <w:r w:rsidR="005361CC">
        <w:t xml:space="preserve"> more or less</w:t>
      </w:r>
      <w:r w:rsidR="000E23EB">
        <w:t xml:space="preserve"> trust.</w:t>
      </w:r>
      <w:r w:rsidR="000E23EB" w:rsidRPr="000E23EB">
        <w:rPr>
          <w:noProof/>
        </w:rPr>
        <w:t xml:space="preserve"> </w:t>
      </w:r>
    </w:p>
    <w:p w14:paraId="79F15ACE" w14:textId="490A6136" w:rsidR="006555EB" w:rsidRDefault="006555EB" w:rsidP="00EF6968"/>
    <w:p w14:paraId="219ABD14" w14:textId="77777777" w:rsidR="004204EC" w:rsidRDefault="004204EC" w:rsidP="00EF6968"/>
    <w:p w14:paraId="32C9E5FE" w14:textId="77777777" w:rsidR="004204EC" w:rsidRDefault="004204EC" w:rsidP="00EF6968"/>
    <w:p w14:paraId="5521365C" w14:textId="199C9002" w:rsidR="004204EC" w:rsidRDefault="004204EC" w:rsidP="00EF6968"/>
    <w:p w14:paraId="117F4FA1" w14:textId="7DB90375" w:rsidR="004204EC" w:rsidRDefault="004204EC" w:rsidP="00EF6968"/>
    <w:p w14:paraId="1DB8DA8A" w14:textId="55851F0E" w:rsidR="004204EC" w:rsidRDefault="004204EC" w:rsidP="00EF6968"/>
    <w:p w14:paraId="65664803" w14:textId="3A8E7E19" w:rsidR="00113910" w:rsidRDefault="00923866" w:rsidP="00EF6968">
      <w:pPr>
        <w:rPr>
          <w:noProof/>
        </w:rPr>
      </w:pPr>
      <w:r>
        <w:rPr>
          <w:noProof/>
        </w:rPr>
        <w:t xml:space="preserve"> </w:t>
      </w:r>
      <w:r w:rsidR="00D54CBD">
        <w:rPr>
          <w:noProof/>
        </w:rPr>
        <w:tab/>
      </w:r>
      <w:r w:rsidR="00D54CBD">
        <w:rPr>
          <w:noProof/>
        </w:rPr>
        <w:tab/>
      </w:r>
      <w:r w:rsidR="00D54CBD">
        <w:rPr>
          <w:noProof/>
        </w:rPr>
        <w:tab/>
      </w:r>
      <w:r w:rsidR="00D54CBD">
        <w:rPr>
          <w:noProof/>
        </w:rPr>
        <w:tab/>
      </w:r>
      <w:r w:rsidR="00D54CBD">
        <w:rPr>
          <w:noProof/>
        </w:rPr>
        <w:tab/>
        <w:t xml:space="preserve">     </w:t>
      </w:r>
      <w:r w:rsidR="00D54CBD" w:rsidRPr="00D54CBD">
        <w:drawing>
          <wp:inline distT="0" distB="0" distL="0" distR="0" wp14:anchorId="43E6E56A" wp14:editId="0424BFB5">
            <wp:extent cx="2268855" cy="198120"/>
            <wp:effectExtent l="0" t="0" r="0" b="0"/>
            <wp:docPr id="169157991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68855" cy="198120"/>
                    </a:xfrm>
                    <a:prstGeom prst="rect">
                      <a:avLst/>
                    </a:prstGeom>
                    <a:noFill/>
                    <a:ln>
                      <a:noFill/>
                    </a:ln>
                  </pic:spPr>
                </pic:pic>
              </a:graphicData>
            </a:graphic>
          </wp:inline>
        </w:drawing>
      </w:r>
    </w:p>
    <w:p w14:paraId="3065B915" w14:textId="3491062B" w:rsidR="00113910" w:rsidRDefault="00362DCF" w:rsidP="00EF6968">
      <w:r>
        <w:rPr>
          <w:noProof/>
        </w:rPr>
        <w:drawing>
          <wp:anchor distT="0" distB="0" distL="114300" distR="114300" simplePos="0" relativeHeight="251692032" behindDoc="1" locked="0" layoutInCell="1" allowOverlap="1" wp14:anchorId="0B525586" wp14:editId="34C3B2B6">
            <wp:simplePos x="0" y="0"/>
            <wp:positionH relativeFrom="column">
              <wp:posOffset>2902585</wp:posOffset>
            </wp:positionH>
            <wp:positionV relativeFrom="paragraph">
              <wp:posOffset>235454</wp:posOffset>
            </wp:positionV>
            <wp:extent cx="2743200" cy="2152650"/>
            <wp:effectExtent l="0" t="0" r="0" b="0"/>
            <wp:wrapTight wrapText="bothSides">
              <wp:wrapPolygon edited="0">
                <wp:start x="0" y="0"/>
                <wp:lineTo x="0" y="21409"/>
                <wp:lineTo x="21450" y="21409"/>
                <wp:lineTo x="21450" y="0"/>
                <wp:lineTo x="0" y="0"/>
              </wp:wrapPolygon>
            </wp:wrapTight>
            <wp:docPr id="1983165254" name="Chart 1">
              <a:extLst xmlns:a="http://schemas.openxmlformats.org/drawingml/2006/main">
                <a:ext uri="{FF2B5EF4-FFF2-40B4-BE49-F238E27FC236}">
                  <a16:creationId xmlns:a16="http://schemas.microsoft.com/office/drawing/2014/main" id="{46D3C520-09BD-4B5D-9F06-F0F1BE89B6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p>
    <w:p w14:paraId="2BCDBAF6" w14:textId="4415928F" w:rsidR="00362DCF" w:rsidRDefault="00362DCF" w:rsidP="00EF6968">
      <w:pPr>
        <w:sectPr w:rsidR="00362DCF" w:rsidSect="00F72D0A">
          <w:type w:val="continuous"/>
          <w:pgSz w:w="11906" w:h="16838"/>
          <w:pgMar w:top="1418" w:right="1440" w:bottom="1440" w:left="1440" w:header="708" w:footer="708" w:gutter="0"/>
          <w:cols w:space="566"/>
          <w:docGrid w:linePitch="360"/>
        </w:sectPr>
      </w:pPr>
    </w:p>
    <w:p w14:paraId="343963BD" w14:textId="7BAE19C8" w:rsidR="00957A2D" w:rsidRDefault="005616AB" w:rsidP="00F70D03">
      <w:r>
        <w:t>Figure</w:t>
      </w:r>
      <w:r w:rsidR="00D54CBD">
        <w:t xml:space="preserve"> 23</w:t>
      </w:r>
      <w:r w:rsidR="00F70D03">
        <w:t xml:space="preserve"> shows the mean </w:t>
      </w:r>
      <w:r w:rsidR="00273462">
        <w:t xml:space="preserve">values </w:t>
      </w:r>
      <w:r w:rsidR="00D604A3">
        <w:t xml:space="preserve">of </w:t>
      </w:r>
      <w:r w:rsidR="00577A18">
        <w:t>perceived</w:t>
      </w:r>
      <w:r w:rsidR="00D604A3">
        <w:t xml:space="preserve"> spending, with App spend recorded</w:t>
      </w:r>
      <w:r w:rsidR="00A75789">
        <w:t>, reinforcing Apps as dominant.</w:t>
      </w:r>
    </w:p>
    <w:p w14:paraId="4F41B403" w14:textId="77777777" w:rsidR="0077636D" w:rsidRDefault="0077636D" w:rsidP="00F70D03"/>
    <w:p w14:paraId="70740FE1" w14:textId="77777777" w:rsidR="0077636D" w:rsidRDefault="0077636D" w:rsidP="00F70D03"/>
    <w:p w14:paraId="161E8A5F" w14:textId="77777777" w:rsidR="0077636D" w:rsidRDefault="0077636D" w:rsidP="00F70D03"/>
    <w:p w14:paraId="5503F50E" w14:textId="77777777" w:rsidR="0077636D" w:rsidRDefault="0077636D" w:rsidP="00F70D03"/>
    <w:p w14:paraId="1D308C29" w14:textId="77777777" w:rsidR="0077636D" w:rsidRDefault="0077636D" w:rsidP="00F70D03"/>
    <w:p w14:paraId="08C6A32D" w14:textId="77777777" w:rsidR="0077636D" w:rsidRDefault="0077636D" w:rsidP="00F70D03"/>
    <w:p w14:paraId="78E29441" w14:textId="77777777" w:rsidR="004C1832" w:rsidRDefault="004C1832" w:rsidP="00F70D03"/>
    <w:p w14:paraId="0E8A4C5B" w14:textId="6C105106" w:rsidR="004C1832" w:rsidRDefault="00FA73BE" w:rsidP="00F70D03">
      <w:pPr>
        <w:sectPr w:rsidR="004C1832" w:rsidSect="00F72D0A">
          <w:type w:val="continuous"/>
          <w:pgSz w:w="11906" w:h="16838"/>
          <w:pgMar w:top="1418" w:right="1440" w:bottom="1440" w:left="1440" w:header="708" w:footer="708" w:gutter="0"/>
          <w:cols w:num="2" w:space="282"/>
          <w:docGrid w:linePitch="360"/>
        </w:sectPr>
      </w:pPr>
      <w:r w:rsidRPr="00FA73BE">
        <w:drawing>
          <wp:inline distT="0" distB="0" distL="0" distR="0" wp14:anchorId="0F1DD4EB" wp14:editId="4A6DC0C2">
            <wp:extent cx="2553335" cy="198120"/>
            <wp:effectExtent l="0" t="0" r="0" b="0"/>
            <wp:docPr id="119746062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53335" cy="198120"/>
                    </a:xfrm>
                    <a:prstGeom prst="rect">
                      <a:avLst/>
                    </a:prstGeom>
                    <a:noFill/>
                    <a:ln>
                      <a:noFill/>
                    </a:ln>
                  </pic:spPr>
                </pic:pic>
              </a:graphicData>
            </a:graphic>
          </wp:inline>
        </w:drawing>
      </w:r>
    </w:p>
    <w:p w14:paraId="06A193BC" w14:textId="72C36E38" w:rsidR="00E13D60" w:rsidRDefault="00E94549" w:rsidP="00EF6968">
      <w:r>
        <w:rPr>
          <w:noProof/>
        </w:rPr>
        <w:lastRenderedPageBreak/>
        <w:drawing>
          <wp:anchor distT="0" distB="0" distL="114300" distR="114300" simplePos="0" relativeHeight="251685888" behindDoc="1" locked="0" layoutInCell="1" allowOverlap="1" wp14:anchorId="63167A74" wp14:editId="31F30EAB">
            <wp:simplePos x="0" y="0"/>
            <wp:positionH relativeFrom="column">
              <wp:posOffset>0</wp:posOffset>
            </wp:positionH>
            <wp:positionV relativeFrom="paragraph">
              <wp:posOffset>261620</wp:posOffset>
            </wp:positionV>
            <wp:extent cx="5657850" cy="3086100"/>
            <wp:effectExtent l="0" t="0" r="0" b="0"/>
            <wp:wrapTight wrapText="bothSides">
              <wp:wrapPolygon edited="0">
                <wp:start x="0" y="0"/>
                <wp:lineTo x="0" y="21467"/>
                <wp:lineTo x="21527" y="21467"/>
                <wp:lineTo x="21527" y="0"/>
                <wp:lineTo x="0" y="0"/>
              </wp:wrapPolygon>
            </wp:wrapTight>
            <wp:docPr id="161726563" name="Chart 1">
              <a:extLst xmlns:a="http://schemas.openxmlformats.org/drawingml/2006/main">
                <a:ext uri="{FF2B5EF4-FFF2-40B4-BE49-F238E27FC236}">
                  <a16:creationId xmlns:a16="http://schemas.microsoft.com/office/drawing/2014/main" id="{BD5996F1-98B6-41B9-88EF-1F56CF631F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14:sizeRelH relativeFrom="margin">
              <wp14:pctWidth>0</wp14:pctWidth>
            </wp14:sizeRelH>
            <wp14:sizeRelV relativeFrom="margin">
              <wp14:pctHeight>0</wp14:pctHeight>
            </wp14:sizeRelV>
          </wp:anchor>
        </w:drawing>
      </w:r>
      <w:r w:rsidR="005616AB">
        <w:t>Figure</w:t>
      </w:r>
      <w:r w:rsidR="00953E8B">
        <w:t xml:space="preserve"> </w:t>
      </w:r>
      <w:r w:rsidR="00810E48">
        <w:t>24</w:t>
      </w:r>
      <w:r w:rsidR="00953E8B">
        <w:t xml:space="preserve"> shows the </w:t>
      </w:r>
      <w:r w:rsidR="00E13D60">
        <w:t>scored responses by respondents to describe their offline purchasing values.</w:t>
      </w:r>
      <w:r w:rsidR="00BE3600" w:rsidRPr="00BE3600">
        <w:rPr>
          <w:noProof/>
        </w:rPr>
        <w:t xml:space="preserve"> </w:t>
      </w:r>
    </w:p>
    <w:p w14:paraId="7B61BEEF" w14:textId="7BA8F4EB" w:rsidR="00113910" w:rsidRDefault="00113910" w:rsidP="00810E48">
      <w:pPr>
        <w:tabs>
          <w:tab w:val="center" w:pos="4513"/>
        </w:tabs>
      </w:pPr>
      <w:r>
        <w:rPr>
          <w:noProof/>
        </w:rPr>
        <w:drawing>
          <wp:anchor distT="0" distB="0" distL="114300" distR="114300" simplePos="0" relativeHeight="251684864" behindDoc="1" locked="0" layoutInCell="1" allowOverlap="1" wp14:anchorId="40DABC90" wp14:editId="5352FE4F">
            <wp:simplePos x="0" y="0"/>
            <wp:positionH relativeFrom="column">
              <wp:posOffset>2905125</wp:posOffset>
            </wp:positionH>
            <wp:positionV relativeFrom="paragraph">
              <wp:posOffset>3423920</wp:posOffset>
            </wp:positionV>
            <wp:extent cx="2752725" cy="2133600"/>
            <wp:effectExtent l="0" t="0" r="9525" b="0"/>
            <wp:wrapTight wrapText="bothSides">
              <wp:wrapPolygon edited="0">
                <wp:start x="0" y="0"/>
                <wp:lineTo x="0" y="21407"/>
                <wp:lineTo x="21525" y="21407"/>
                <wp:lineTo x="21525" y="0"/>
                <wp:lineTo x="0" y="0"/>
              </wp:wrapPolygon>
            </wp:wrapTight>
            <wp:docPr id="861316570" name="Chart 1">
              <a:extLst xmlns:a="http://schemas.openxmlformats.org/drawingml/2006/main">
                <a:ext uri="{FF2B5EF4-FFF2-40B4-BE49-F238E27FC236}">
                  <a16:creationId xmlns:a16="http://schemas.microsoft.com/office/drawing/2014/main" id="{C650AE3E-3420-EA9B-9B72-2EF94ABD08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534F4A0F" wp14:editId="11B12131">
            <wp:simplePos x="0" y="0"/>
            <wp:positionH relativeFrom="column">
              <wp:posOffset>0</wp:posOffset>
            </wp:positionH>
            <wp:positionV relativeFrom="paragraph">
              <wp:posOffset>3423920</wp:posOffset>
            </wp:positionV>
            <wp:extent cx="2838450" cy="2124075"/>
            <wp:effectExtent l="0" t="0" r="0" b="9525"/>
            <wp:wrapTight wrapText="bothSides">
              <wp:wrapPolygon edited="0">
                <wp:start x="0" y="0"/>
                <wp:lineTo x="0" y="21503"/>
                <wp:lineTo x="21455" y="21503"/>
                <wp:lineTo x="21455" y="0"/>
                <wp:lineTo x="0" y="0"/>
              </wp:wrapPolygon>
            </wp:wrapTight>
            <wp:docPr id="2022748766" name="Chart 1">
              <a:extLst xmlns:a="http://schemas.openxmlformats.org/drawingml/2006/main">
                <a:ext uri="{FF2B5EF4-FFF2-40B4-BE49-F238E27FC236}">
                  <a16:creationId xmlns:a16="http://schemas.microsoft.com/office/drawing/2014/main" id="{3767ABE9-9138-4EC0-A784-63F6D2186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margin">
              <wp14:pctWidth>0</wp14:pctWidth>
            </wp14:sizeRelH>
            <wp14:sizeRelV relativeFrom="margin">
              <wp14:pctHeight>0</wp14:pctHeight>
            </wp14:sizeRelV>
          </wp:anchor>
        </w:drawing>
      </w:r>
      <w:r w:rsidR="00810E48">
        <w:tab/>
      </w:r>
      <w:r w:rsidR="00810E48" w:rsidRPr="00810E48">
        <w:drawing>
          <wp:inline distT="0" distB="0" distL="0" distR="0" wp14:anchorId="27280902" wp14:editId="2C7766A1">
            <wp:extent cx="1638935" cy="198120"/>
            <wp:effectExtent l="0" t="0" r="0" b="0"/>
            <wp:docPr id="2682617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38935" cy="198120"/>
                    </a:xfrm>
                    <a:prstGeom prst="rect">
                      <a:avLst/>
                    </a:prstGeom>
                    <a:noFill/>
                    <a:ln>
                      <a:noFill/>
                    </a:ln>
                  </pic:spPr>
                </pic:pic>
              </a:graphicData>
            </a:graphic>
          </wp:inline>
        </w:drawing>
      </w:r>
    </w:p>
    <w:p w14:paraId="069A504C" w14:textId="6119BEA0" w:rsidR="00113910" w:rsidRDefault="00AB707F" w:rsidP="00AB707F">
      <w:r>
        <w:t xml:space="preserve">        </w:t>
      </w:r>
      <w:r w:rsidRPr="00AB707F">
        <w:drawing>
          <wp:inline distT="0" distB="0" distL="0" distR="0" wp14:anchorId="170AE9EC" wp14:editId="683EB357">
            <wp:extent cx="2199640" cy="198120"/>
            <wp:effectExtent l="0" t="0" r="0" b="0"/>
            <wp:docPr id="18559133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99640" cy="198120"/>
                    </a:xfrm>
                    <a:prstGeom prst="rect">
                      <a:avLst/>
                    </a:prstGeom>
                    <a:noFill/>
                    <a:ln>
                      <a:noFill/>
                    </a:ln>
                  </pic:spPr>
                </pic:pic>
              </a:graphicData>
            </a:graphic>
          </wp:inline>
        </w:drawing>
      </w:r>
      <w:r>
        <w:tab/>
      </w:r>
      <w:r>
        <w:tab/>
      </w:r>
      <w:r w:rsidR="000F6C47" w:rsidRPr="000F6C47">
        <w:drawing>
          <wp:inline distT="0" distB="0" distL="0" distR="0" wp14:anchorId="64B9F618" wp14:editId="032FF013">
            <wp:extent cx="1906270" cy="198120"/>
            <wp:effectExtent l="0" t="0" r="0" b="0"/>
            <wp:docPr id="78538442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06270" cy="198120"/>
                    </a:xfrm>
                    <a:prstGeom prst="rect">
                      <a:avLst/>
                    </a:prstGeom>
                    <a:noFill/>
                    <a:ln>
                      <a:noFill/>
                    </a:ln>
                  </pic:spPr>
                </pic:pic>
              </a:graphicData>
            </a:graphic>
          </wp:inline>
        </w:drawing>
      </w:r>
    </w:p>
    <w:p w14:paraId="35169063" w14:textId="0C5F8952" w:rsidR="00E13D60" w:rsidRDefault="005616AB" w:rsidP="00EF6968">
      <w:r>
        <w:t>Figure</w:t>
      </w:r>
      <w:r w:rsidR="00810E48">
        <w:t xml:space="preserve"> 25</w:t>
      </w:r>
      <w:r w:rsidR="007E4CD1">
        <w:t xml:space="preserve"> shows the respondents</w:t>
      </w:r>
      <w:r w:rsidR="00810E48">
        <w:t>’</w:t>
      </w:r>
      <w:r w:rsidR="007E4CD1">
        <w:t xml:space="preserve"> </w:t>
      </w:r>
      <w:r w:rsidR="00810E48">
        <w:t xml:space="preserve">perceived </w:t>
      </w:r>
      <w:r w:rsidR="007E4CD1">
        <w:t>change</w:t>
      </w:r>
      <w:r w:rsidR="00810E48">
        <w:t>s</w:t>
      </w:r>
      <w:r w:rsidR="007E4CD1">
        <w:t xml:space="preserve"> in retail habits in terms of online or offline, and </w:t>
      </w:r>
      <w:r>
        <w:t>Figure</w:t>
      </w:r>
      <w:r w:rsidR="007E4CD1">
        <w:t xml:space="preserve"> </w:t>
      </w:r>
      <w:r w:rsidR="00810E48">
        <w:t>26</w:t>
      </w:r>
      <w:r w:rsidR="007E4CD1">
        <w:t xml:space="preserve"> shows </w:t>
      </w:r>
      <w:r w:rsidR="00115266">
        <w:t>how this changed in terms of Apps o</w:t>
      </w:r>
      <w:r w:rsidR="003F1E16">
        <w:t>r</w:t>
      </w:r>
      <w:r w:rsidR="00115266">
        <w:t xml:space="preserve"> Websites.</w:t>
      </w:r>
    </w:p>
    <w:p w14:paraId="697737E5" w14:textId="77777777" w:rsidR="00113910" w:rsidRDefault="00113910" w:rsidP="00EF6968"/>
    <w:p w14:paraId="5B373F7E" w14:textId="77777777" w:rsidR="00113910" w:rsidRDefault="00113910" w:rsidP="00EF6968"/>
    <w:p w14:paraId="1783F9DA" w14:textId="77777777" w:rsidR="00113910" w:rsidRDefault="00113910" w:rsidP="00EF6968"/>
    <w:p w14:paraId="65312653" w14:textId="77777777" w:rsidR="00113910" w:rsidRDefault="00113910" w:rsidP="00EF6968"/>
    <w:p w14:paraId="4CF3E4E4" w14:textId="77777777" w:rsidR="00113910" w:rsidRDefault="00113910" w:rsidP="00EF6968"/>
    <w:p w14:paraId="0CB06947" w14:textId="77777777" w:rsidR="00113910" w:rsidRDefault="00113910" w:rsidP="00EF6968"/>
    <w:p w14:paraId="77B94FBF" w14:textId="77777777" w:rsidR="00113910" w:rsidRDefault="00113910" w:rsidP="00EF6968"/>
    <w:p w14:paraId="69352B03" w14:textId="77777777" w:rsidR="00113910" w:rsidRDefault="00113910" w:rsidP="00EF6968"/>
    <w:p w14:paraId="2BA803E4" w14:textId="2ADDFA78" w:rsidR="00CF0048" w:rsidRDefault="003005F6" w:rsidP="00CF0048">
      <w:pPr>
        <w:jc w:val="center"/>
      </w:pPr>
      <w:r>
        <w:rPr>
          <w:noProof/>
        </w:rPr>
        <w:lastRenderedPageBreak/>
        <w:drawing>
          <wp:inline distT="0" distB="0" distL="0" distR="0" wp14:anchorId="62F65DBC" wp14:editId="0EAC7829">
            <wp:extent cx="5657850" cy="2438400"/>
            <wp:effectExtent l="0" t="0" r="0" b="0"/>
            <wp:docPr id="1780330681" name="Chart 1">
              <a:extLst xmlns:a="http://schemas.openxmlformats.org/drawingml/2006/main">
                <a:ext uri="{FF2B5EF4-FFF2-40B4-BE49-F238E27FC236}">
                  <a16:creationId xmlns:a16="http://schemas.microsoft.com/office/drawing/2014/main" id="{C0819A15-7682-AFE8-913F-6B7ADF591D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009A7C3F" w:rsidRPr="009A7C3F">
        <w:drawing>
          <wp:inline distT="0" distB="0" distL="0" distR="0" wp14:anchorId="6A614834" wp14:editId="2C00843E">
            <wp:extent cx="2449830" cy="198120"/>
            <wp:effectExtent l="0" t="0" r="7620" b="0"/>
            <wp:docPr id="75017379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49830" cy="198120"/>
                    </a:xfrm>
                    <a:prstGeom prst="rect">
                      <a:avLst/>
                    </a:prstGeom>
                    <a:noFill/>
                    <a:ln>
                      <a:noFill/>
                    </a:ln>
                  </pic:spPr>
                </pic:pic>
              </a:graphicData>
            </a:graphic>
          </wp:inline>
        </w:drawing>
      </w:r>
    </w:p>
    <w:p w14:paraId="570795D6" w14:textId="32FB6392" w:rsidR="00E13D60" w:rsidRDefault="00B92A09" w:rsidP="00EF6968">
      <w:r>
        <w:t xml:space="preserve">When asked where </w:t>
      </w:r>
      <w:r w:rsidR="00E34E40">
        <w:t xml:space="preserve">the most advertising </w:t>
      </w:r>
      <w:r w:rsidR="00E0541E">
        <w:t xml:space="preserve">is present </w:t>
      </w:r>
      <w:r w:rsidR="00E34E40">
        <w:t xml:space="preserve">online, the responses in </w:t>
      </w:r>
      <w:r w:rsidR="005616AB">
        <w:t>Figure</w:t>
      </w:r>
      <w:r w:rsidR="00E0541E">
        <w:t xml:space="preserve"> 27</w:t>
      </w:r>
      <w:r w:rsidR="00E34E40">
        <w:t xml:space="preserve"> were recorded.</w:t>
      </w:r>
    </w:p>
    <w:p w14:paraId="1EFFC327" w14:textId="2C03A9BE" w:rsidR="00E34E40" w:rsidRDefault="00B0229C" w:rsidP="00EF6968">
      <w:r>
        <w:t xml:space="preserve">The mean value </w:t>
      </w:r>
      <w:r w:rsidR="00240538">
        <w:t xml:space="preserve">attributed </w:t>
      </w:r>
      <w:r w:rsidR="008F76A1">
        <w:t xml:space="preserve">to the welcomeness of advertising, by respondents, is 3.81, where </w:t>
      </w:r>
      <w:r w:rsidR="00F44423">
        <w:t>5</w:t>
      </w:r>
      <w:r w:rsidR="008F76A1">
        <w:t xml:space="preserve"> is very unwelcome and </w:t>
      </w:r>
      <w:r w:rsidR="00F44423">
        <w:t>0</w:t>
      </w:r>
      <w:r w:rsidR="008C1AEF">
        <w:t xml:space="preserve"> is very welcome</w:t>
      </w:r>
      <w:r w:rsidR="003B1158">
        <w:t>.</w:t>
      </w:r>
      <w:r w:rsidR="00D104D9">
        <w:t xml:space="preserve"> </w:t>
      </w:r>
    </w:p>
    <w:p w14:paraId="286A6B22" w14:textId="0029FE3E" w:rsidR="00113910" w:rsidRDefault="00113910" w:rsidP="00EF6968"/>
    <w:p w14:paraId="169BDFD2" w14:textId="660B41E6" w:rsidR="005B165E" w:rsidRDefault="00147941" w:rsidP="00EF6968">
      <w:r>
        <w:rPr>
          <w:noProof/>
        </w:rPr>
        <w:drawing>
          <wp:anchor distT="0" distB="0" distL="114300" distR="114300" simplePos="0" relativeHeight="251687936" behindDoc="1" locked="0" layoutInCell="1" allowOverlap="1" wp14:anchorId="2BBD05A4" wp14:editId="54867429">
            <wp:simplePos x="0" y="0"/>
            <wp:positionH relativeFrom="column">
              <wp:posOffset>1476375</wp:posOffset>
            </wp:positionH>
            <wp:positionV relativeFrom="paragraph">
              <wp:posOffset>24130</wp:posOffset>
            </wp:positionV>
            <wp:extent cx="4162425" cy="2609850"/>
            <wp:effectExtent l="0" t="0" r="9525" b="0"/>
            <wp:wrapTight wrapText="bothSides">
              <wp:wrapPolygon edited="0">
                <wp:start x="0" y="0"/>
                <wp:lineTo x="0" y="21442"/>
                <wp:lineTo x="21551" y="21442"/>
                <wp:lineTo x="21551" y="0"/>
                <wp:lineTo x="0" y="0"/>
              </wp:wrapPolygon>
            </wp:wrapTight>
            <wp:docPr id="2051116689" name="Chart 1">
              <a:extLst xmlns:a="http://schemas.openxmlformats.org/drawingml/2006/main">
                <a:ext uri="{FF2B5EF4-FFF2-40B4-BE49-F238E27FC236}">
                  <a16:creationId xmlns:a16="http://schemas.microsoft.com/office/drawing/2014/main" id="{5F7B720F-A86E-584C-A98C-1E9B761A2E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anchor>
        </w:drawing>
      </w:r>
      <w:r w:rsidR="005B165E">
        <w:t xml:space="preserve">When asked </w:t>
      </w:r>
      <w:r w:rsidR="004C19FC">
        <w:t>about the effects of marketing on retail interactions, the following resu</w:t>
      </w:r>
      <w:r w:rsidR="00546D00">
        <w:t>lt</w:t>
      </w:r>
      <w:r w:rsidR="00E50EBD">
        <w:t>s</w:t>
      </w:r>
      <w:r w:rsidR="00546D00">
        <w:t xml:space="preserve"> in </w:t>
      </w:r>
      <w:r w:rsidR="005616AB">
        <w:t>Figure</w:t>
      </w:r>
      <w:r w:rsidR="00E50EBD">
        <w:t xml:space="preserve"> 28</w:t>
      </w:r>
      <w:r w:rsidR="00546D00">
        <w:t xml:space="preserve"> were recorded.</w:t>
      </w:r>
    </w:p>
    <w:p w14:paraId="1025109E" w14:textId="4FD1FE63" w:rsidR="00546D00" w:rsidRDefault="00546D00" w:rsidP="00EF6968"/>
    <w:p w14:paraId="3DD886F9" w14:textId="1297D9ED" w:rsidR="00E13D60" w:rsidRDefault="00E13D60" w:rsidP="00EF6968"/>
    <w:p w14:paraId="54205A66" w14:textId="58AB8304" w:rsidR="00E13D60" w:rsidRDefault="00E13D60" w:rsidP="00EF6968"/>
    <w:p w14:paraId="23892713" w14:textId="77777777" w:rsidR="0021436F" w:rsidRDefault="0021436F" w:rsidP="00EF6968"/>
    <w:p w14:paraId="4218521D" w14:textId="77777777" w:rsidR="0021436F" w:rsidRDefault="0021436F" w:rsidP="00EF6968"/>
    <w:p w14:paraId="18829585" w14:textId="34FC8156" w:rsidR="0021436F" w:rsidRDefault="00147941" w:rsidP="00147941">
      <w:pPr>
        <w:ind w:left="3600"/>
      </w:pPr>
      <w:r>
        <w:t xml:space="preserve">      </w:t>
      </w:r>
      <w:r w:rsidRPr="00147941">
        <w:drawing>
          <wp:inline distT="0" distB="0" distL="0" distR="0" wp14:anchorId="6C46BA5C" wp14:editId="34DA4E23">
            <wp:extent cx="1923415" cy="198120"/>
            <wp:effectExtent l="0" t="0" r="635" b="0"/>
            <wp:docPr id="136970714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23415" cy="198120"/>
                    </a:xfrm>
                    <a:prstGeom prst="rect">
                      <a:avLst/>
                    </a:prstGeom>
                    <a:noFill/>
                    <a:ln>
                      <a:noFill/>
                    </a:ln>
                  </pic:spPr>
                </pic:pic>
              </a:graphicData>
            </a:graphic>
          </wp:inline>
        </w:drawing>
      </w:r>
    </w:p>
    <w:p w14:paraId="7C3A8BB4" w14:textId="4E940D37" w:rsidR="007908B5" w:rsidRDefault="002D671C" w:rsidP="00EF6968">
      <w:r>
        <w:rPr>
          <w:noProof/>
        </w:rPr>
        <w:lastRenderedPageBreak/>
        <w:drawing>
          <wp:anchor distT="0" distB="0" distL="114300" distR="114300" simplePos="0" relativeHeight="251688960" behindDoc="1" locked="0" layoutInCell="1" allowOverlap="1" wp14:anchorId="73034DC6" wp14:editId="45233205">
            <wp:simplePos x="0" y="0"/>
            <wp:positionH relativeFrom="column">
              <wp:posOffset>1476375</wp:posOffset>
            </wp:positionH>
            <wp:positionV relativeFrom="paragraph">
              <wp:posOffset>0</wp:posOffset>
            </wp:positionV>
            <wp:extent cx="4162425" cy="2686050"/>
            <wp:effectExtent l="0" t="0" r="9525" b="0"/>
            <wp:wrapTight wrapText="bothSides">
              <wp:wrapPolygon edited="0">
                <wp:start x="0" y="0"/>
                <wp:lineTo x="0" y="21447"/>
                <wp:lineTo x="21551" y="21447"/>
                <wp:lineTo x="21551" y="0"/>
                <wp:lineTo x="0" y="0"/>
              </wp:wrapPolygon>
            </wp:wrapTight>
            <wp:docPr id="629843750" name="Chart 1">
              <a:extLst xmlns:a="http://schemas.openxmlformats.org/drawingml/2006/main">
                <a:ext uri="{FF2B5EF4-FFF2-40B4-BE49-F238E27FC236}">
                  <a16:creationId xmlns:a16="http://schemas.microsoft.com/office/drawing/2014/main" id="{397120C1-E6EF-9E63-4F20-E4652B4C8E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H relativeFrom="margin">
              <wp14:pctWidth>0</wp14:pctWidth>
            </wp14:sizeRelH>
            <wp14:sizeRelV relativeFrom="margin">
              <wp14:pctHeight>0</wp14:pctHeight>
            </wp14:sizeRelV>
          </wp:anchor>
        </w:drawing>
      </w:r>
      <w:r w:rsidR="007908B5">
        <w:t>When asked about awareness of marketing tactics</w:t>
      </w:r>
      <w:r w:rsidR="005A2E7B">
        <w:t>, the following results were recorded</w:t>
      </w:r>
      <w:r>
        <w:t xml:space="preserve"> in </w:t>
      </w:r>
      <w:r w:rsidR="005616AB">
        <w:t>Figure</w:t>
      </w:r>
      <w:r w:rsidR="00AF6C92">
        <w:t xml:space="preserve"> 29</w:t>
      </w:r>
    </w:p>
    <w:p w14:paraId="3939906D" w14:textId="01016A51" w:rsidR="002D671C" w:rsidRDefault="002D671C" w:rsidP="00EF6968"/>
    <w:p w14:paraId="64249671" w14:textId="77777777" w:rsidR="002D671C" w:rsidRDefault="002D671C" w:rsidP="00EF6968"/>
    <w:p w14:paraId="67598739" w14:textId="77777777" w:rsidR="002D671C" w:rsidRDefault="002D671C" w:rsidP="00EF6968"/>
    <w:p w14:paraId="191378BC" w14:textId="77777777" w:rsidR="002D671C" w:rsidRDefault="002D671C" w:rsidP="00EF6968"/>
    <w:p w14:paraId="266585E8" w14:textId="77777777" w:rsidR="002D671C" w:rsidRDefault="002D671C" w:rsidP="00EF6968"/>
    <w:p w14:paraId="600611F3" w14:textId="77777777" w:rsidR="002D671C" w:rsidRDefault="002D671C" w:rsidP="00EF6968"/>
    <w:p w14:paraId="53F3943E" w14:textId="4F2F1B8F" w:rsidR="007B6ACE" w:rsidRDefault="00A96E49" w:rsidP="00A96E49">
      <w:pPr>
        <w:ind w:left="2880"/>
      </w:pPr>
      <w:r>
        <w:t xml:space="preserve">    </w:t>
      </w:r>
      <w:r w:rsidRPr="00A96E49">
        <w:drawing>
          <wp:inline distT="0" distB="0" distL="0" distR="0" wp14:anchorId="1D863BC1" wp14:editId="4788E0DE">
            <wp:extent cx="3027680" cy="198120"/>
            <wp:effectExtent l="0" t="0" r="1270" b="0"/>
            <wp:docPr id="191437934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27680" cy="198120"/>
                    </a:xfrm>
                    <a:prstGeom prst="rect">
                      <a:avLst/>
                    </a:prstGeom>
                    <a:noFill/>
                    <a:ln>
                      <a:noFill/>
                    </a:ln>
                  </pic:spPr>
                </pic:pic>
              </a:graphicData>
            </a:graphic>
          </wp:inline>
        </w:drawing>
      </w:r>
    </w:p>
    <w:p w14:paraId="70D8C5C0" w14:textId="4D3C63E1" w:rsidR="00883D8F" w:rsidRDefault="00113910" w:rsidP="00EF6968">
      <w:r>
        <w:rPr>
          <w:noProof/>
        </w:rPr>
        <w:drawing>
          <wp:anchor distT="0" distB="0" distL="114300" distR="114300" simplePos="0" relativeHeight="251689984" behindDoc="1" locked="0" layoutInCell="1" allowOverlap="1" wp14:anchorId="42973BDC" wp14:editId="7242BD95">
            <wp:simplePos x="0" y="0"/>
            <wp:positionH relativeFrom="column">
              <wp:posOffset>0</wp:posOffset>
            </wp:positionH>
            <wp:positionV relativeFrom="paragraph">
              <wp:posOffset>1205865</wp:posOffset>
            </wp:positionV>
            <wp:extent cx="5667375" cy="3200400"/>
            <wp:effectExtent l="0" t="0" r="9525" b="0"/>
            <wp:wrapTight wrapText="bothSides">
              <wp:wrapPolygon edited="0">
                <wp:start x="0" y="0"/>
                <wp:lineTo x="0" y="21471"/>
                <wp:lineTo x="21564" y="21471"/>
                <wp:lineTo x="21564" y="0"/>
                <wp:lineTo x="0" y="0"/>
              </wp:wrapPolygon>
            </wp:wrapTight>
            <wp:docPr id="595395821" name="Chart 1">
              <a:extLst xmlns:a="http://schemas.openxmlformats.org/drawingml/2006/main">
                <a:ext uri="{FF2B5EF4-FFF2-40B4-BE49-F238E27FC236}">
                  <a16:creationId xmlns:a16="http://schemas.microsoft.com/office/drawing/2014/main" id="{F0D77C57-CDE9-5732-4CCC-5574023545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margin">
              <wp14:pctWidth>0</wp14:pctWidth>
            </wp14:sizeRelH>
            <wp14:sizeRelV relativeFrom="margin">
              <wp14:pctHeight>0</wp14:pctHeight>
            </wp14:sizeRelV>
          </wp:anchor>
        </w:drawing>
      </w:r>
      <w:r w:rsidR="00883D8F">
        <w:t xml:space="preserve">When asked about </w:t>
      </w:r>
      <w:r w:rsidR="00AE2BE2">
        <w:t xml:space="preserve">knowledge of the use of cookies within Apps, as well as websites, </w:t>
      </w:r>
      <w:r w:rsidR="007F7EF9">
        <w:t xml:space="preserve">78 of 111 respondents said that they were not aware, and of those 78, </w:t>
      </w:r>
      <w:r w:rsidR="003617C4">
        <w:t xml:space="preserve">39 stated that this awareness affected their </w:t>
      </w:r>
      <w:r w:rsidR="00724CED">
        <w:t xml:space="preserve">opinion of the </w:t>
      </w:r>
      <w:r w:rsidR="003179EF">
        <w:t>technology. When</w:t>
      </w:r>
      <w:r w:rsidR="00837A25">
        <w:t xml:space="preserve"> asked how welcome </w:t>
      </w:r>
      <w:r w:rsidR="00A603AC">
        <w:t>digital marketing tactics are over both technologies</w:t>
      </w:r>
      <w:r w:rsidR="00422BAE">
        <w:t xml:space="preserve">, where 0 is </w:t>
      </w:r>
      <w:r w:rsidR="00E53E0C">
        <w:t xml:space="preserve">very </w:t>
      </w:r>
      <w:r w:rsidR="00422BAE">
        <w:t>welcome</w:t>
      </w:r>
      <w:r w:rsidR="00E53E0C">
        <w:t>,</w:t>
      </w:r>
      <w:r w:rsidR="00422BAE">
        <w:t xml:space="preserve"> and 5 is very unwelcome, a mean score of </w:t>
      </w:r>
      <w:r w:rsidR="00E53E0C">
        <w:t xml:space="preserve">3.6 was </w:t>
      </w:r>
      <w:r w:rsidR="00F64112">
        <w:t>given</w:t>
      </w:r>
      <w:r w:rsidR="00E53E0C">
        <w:t>.</w:t>
      </w:r>
    </w:p>
    <w:p w14:paraId="35A418F0" w14:textId="77777777" w:rsidR="00113910" w:rsidRDefault="00113910" w:rsidP="00EF6968"/>
    <w:p w14:paraId="683DF02D" w14:textId="70810AA5" w:rsidR="00113910" w:rsidRDefault="00DF7AA2" w:rsidP="00DF7AA2">
      <w:pPr>
        <w:jc w:val="center"/>
      </w:pPr>
      <w:r w:rsidRPr="00DF7AA2">
        <w:drawing>
          <wp:inline distT="0" distB="0" distL="0" distR="0" wp14:anchorId="21823E2D" wp14:editId="1C97FCEC">
            <wp:extent cx="1759585" cy="198120"/>
            <wp:effectExtent l="0" t="0" r="0" b="0"/>
            <wp:docPr id="154493403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759585" cy="198120"/>
                    </a:xfrm>
                    <a:prstGeom prst="rect">
                      <a:avLst/>
                    </a:prstGeom>
                    <a:noFill/>
                    <a:ln>
                      <a:noFill/>
                    </a:ln>
                  </pic:spPr>
                </pic:pic>
              </a:graphicData>
            </a:graphic>
          </wp:inline>
        </w:drawing>
      </w:r>
    </w:p>
    <w:p w14:paraId="13DB1162" w14:textId="4B3E091B" w:rsidR="00724CED" w:rsidRDefault="007861E2" w:rsidP="00EF6968">
      <w:r>
        <w:t>The final question</w:t>
      </w:r>
      <w:r w:rsidR="00536AC7">
        <w:t xml:space="preserve"> on the survey </w:t>
      </w:r>
      <w:r w:rsidR="008122AD">
        <w:t xml:space="preserve">was a ranked question of values of shopping overall through any channel, offline and online. </w:t>
      </w:r>
      <w:r w:rsidR="005616AB">
        <w:t>Figure</w:t>
      </w:r>
      <w:r w:rsidR="00061463">
        <w:t xml:space="preserve"> </w:t>
      </w:r>
      <w:r w:rsidR="00DF7AA2">
        <w:t>30</w:t>
      </w:r>
      <w:r w:rsidR="00061463">
        <w:t xml:space="preserve"> presents the results.</w:t>
      </w:r>
    </w:p>
    <w:p w14:paraId="4188E467" w14:textId="77777777" w:rsidR="00FD37B0" w:rsidRDefault="00FD37B0" w:rsidP="00282612">
      <w:pPr>
        <w:pStyle w:val="Heading3"/>
      </w:pPr>
    </w:p>
    <w:p w14:paraId="2B9DB848" w14:textId="2BB45E0D" w:rsidR="000C3FDF" w:rsidRDefault="003F2CA5" w:rsidP="00282612">
      <w:pPr>
        <w:pStyle w:val="Heading3"/>
      </w:pPr>
      <w:bookmarkStart w:id="33" w:name="_Toc160627742"/>
      <w:bookmarkStart w:id="34" w:name="_Toc162619269"/>
      <w:r w:rsidRPr="003F2CA5">
        <w:t>Findings Overview</w:t>
      </w:r>
      <w:bookmarkEnd w:id="33"/>
      <w:bookmarkEnd w:id="34"/>
    </w:p>
    <w:p w14:paraId="34248DC9" w14:textId="7960183B" w:rsidR="003A728B" w:rsidRDefault="009E7BD6" w:rsidP="00282612">
      <w:r>
        <w:t>A summary of finding</w:t>
      </w:r>
      <w:r w:rsidR="003A728B">
        <w:t>s:</w:t>
      </w:r>
    </w:p>
    <w:p w14:paraId="3A6D26E7" w14:textId="00ACE2AB" w:rsidR="0014457E" w:rsidRDefault="00F4134D" w:rsidP="003A728B">
      <w:pPr>
        <w:ind w:left="720"/>
      </w:pPr>
      <w:r>
        <w:t xml:space="preserve">Apps </w:t>
      </w:r>
      <w:r w:rsidR="00451BA3">
        <w:t>were</w:t>
      </w:r>
      <w:r>
        <w:t xml:space="preserve"> preferred to consumers for retail over websites</w:t>
      </w:r>
      <w:r w:rsidR="00384D31">
        <w:t>.</w:t>
      </w:r>
    </w:p>
    <w:p w14:paraId="3BA22259" w14:textId="59092FCE" w:rsidR="009E2A76" w:rsidRDefault="00384D31" w:rsidP="008D76E0">
      <w:pPr>
        <w:ind w:left="720"/>
      </w:pPr>
      <w:r>
        <w:t xml:space="preserve">The use of </w:t>
      </w:r>
      <w:r w:rsidR="0075028F">
        <w:t>A</w:t>
      </w:r>
      <w:r>
        <w:t xml:space="preserve">pps for retail </w:t>
      </w:r>
      <w:r w:rsidR="0096105A">
        <w:t>was</w:t>
      </w:r>
      <w:r>
        <w:t xml:space="preserve"> dependent on the availability of the app for the intended purchase</w:t>
      </w:r>
      <w:r w:rsidR="00AC7862">
        <w:t>.</w:t>
      </w:r>
    </w:p>
    <w:p w14:paraId="6478ADDA" w14:textId="073B6527" w:rsidR="00384D31" w:rsidRDefault="009E2A76" w:rsidP="008D76E0">
      <w:pPr>
        <w:ind w:left="720"/>
      </w:pPr>
      <w:r>
        <w:t>V</w:t>
      </w:r>
      <w:r w:rsidR="008D76E0">
        <w:t>alues of online spend, w</w:t>
      </w:r>
      <w:r w:rsidR="00F30F5B">
        <w:t xml:space="preserve">here the mean </w:t>
      </w:r>
      <w:r w:rsidR="00AD6607">
        <w:t>monthly</w:t>
      </w:r>
      <w:r w:rsidR="00F30F5B">
        <w:t xml:space="preserve"> income </w:t>
      </w:r>
      <w:r w:rsidR="00AD6607">
        <w:t xml:space="preserve">of respondents </w:t>
      </w:r>
      <w:r w:rsidR="00F30F5B">
        <w:t xml:space="preserve">is </w:t>
      </w:r>
      <w:r w:rsidR="00AD6607">
        <w:t>£1965</w:t>
      </w:r>
      <w:r w:rsidR="005462AF">
        <w:t>,</w:t>
      </w:r>
      <w:r w:rsidR="00AD6607">
        <w:t xml:space="preserve"> </w:t>
      </w:r>
      <w:r w:rsidR="005462AF">
        <w:t>t</w:t>
      </w:r>
      <w:r w:rsidR="004E4492">
        <w:t xml:space="preserve">he mean total spend online </w:t>
      </w:r>
      <w:r w:rsidR="0096105A">
        <w:t>was</w:t>
      </w:r>
      <w:r w:rsidR="004E4492">
        <w:t xml:space="preserve"> </w:t>
      </w:r>
      <w:r w:rsidR="00F30F5B">
        <w:t xml:space="preserve">£79, of which £56 </w:t>
      </w:r>
      <w:r w:rsidR="0096105A">
        <w:t>was</w:t>
      </w:r>
      <w:r w:rsidR="00F30F5B">
        <w:t xml:space="preserve"> spent through Apps</w:t>
      </w:r>
      <w:r w:rsidR="008D76E0">
        <w:t>, and 81 of 111 respondents use</w:t>
      </w:r>
      <w:r w:rsidR="0096105A">
        <w:t>d</w:t>
      </w:r>
      <w:r w:rsidR="008D76E0">
        <w:t xml:space="preserve"> apps more.</w:t>
      </w:r>
    </w:p>
    <w:p w14:paraId="3437F736" w14:textId="36229F20" w:rsidR="000268ED" w:rsidRDefault="000268ED" w:rsidP="000268ED">
      <w:pPr>
        <w:ind w:left="720"/>
      </w:pPr>
      <w:r>
        <w:t>Respondents were more trusting of Inherent device</w:t>
      </w:r>
      <w:r w:rsidR="0096105A">
        <w:t>’</w:t>
      </w:r>
      <w:r>
        <w:t xml:space="preserve"> web browsers than the three technologies </w:t>
      </w:r>
      <w:r w:rsidR="0019004C">
        <w:t>surveyed</w:t>
      </w:r>
      <w:r>
        <w:t>, where 90 of 111 respondents only, or jointly, use</w:t>
      </w:r>
      <w:r w:rsidR="0019004C">
        <w:t>d</w:t>
      </w:r>
      <w:r>
        <w:t xml:space="preserve"> the browser supplied with the device, supported by the use of reviews before installing.</w:t>
      </w:r>
    </w:p>
    <w:p w14:paraId="62139ED1" w14:textId="43D4F9B6" w:rsidR="000268ED" w:rsidRDefault="000268ED" w:rsidP="000268ED">
      <w:pPr>
        <w:ind w:left="720"/>
      </w:pPr>
      <w:r>
        <w:t xml:space="preserve">Whilst there </w:t>
      </w:r>
      <w:r w:rsidR="0060566D">
        <w:t>was</w:t>
      </w:r>
      <w:r>
        <w:t xml:space="preserve"> moderate acceptance of the accuracy of reviews, they </w:t>
      </w:r>
      <w:r w:rsidR="0060566D">
        <w:t>were</w:t>
      </w:r>
      <w:r>
        <w:t xml:space="preserve"> strongly included in the decision process, where 99 of 111 respondents </w:t>
      </w:r>
      <w:r w:rsidR="007D449F">
        <w:t>“</w:t>
      </w:r>
      <w:r>
        <w:t>agree</w:t>
      </w:r>
      <w:r w:rsidR="007D449F">
        <w:t>”</w:t>
      </w:r>
      <w:r w:rsidR="002753C8">
        <w:t>,</w:t>
      </w:r>
      <w:r>
        <w:t xml:space="preserve"> or </w:t>
      </w:r>
      <w:r w:rsidR="007D449F">
        <w:t>“</w:t>
      </w:r>
      <w:r>
        <w:t>agree</w:t>
      </w:r>
      <w:r w:rsidR="002753C8">
        <w:t xml:space="preserve"> a little</w:t>
      </w:r>
      <w:r w:rsidR="007D449F">
        <w:t>”</w:t>
      </w:r>
      <w:r w:rsidR="002753C8">
        <w:t>,</w:t>
      </w:r>
      <w:r>
        <w:t xml:space="preserve"> on their use in this way.</w:t>
      </w:r>
    </w:p>
    <w:p w14:paraId="25C0ADB7" w14:textId="2969C469" w:rsidR="000268ED" w:rsidRDefault="000268ED" w:rsidP="000268ED">
      <w:pPr>
        <w:ind w:left="720"/>
      </w:pPr>
      <w:r>
        <w:t xml:space="preserve">Impulse buys and hours spent </w:t>
      </w:r>
      <w:r w:rsidR="007D449F">
        <w:t>wer</w:t>
      </w:r>
      <w:r>
        <w:t xml:space="preserve">e almost the same for both platforms, as </w:t>
      </w:r>
      <w:r w:rsidR="007D449F">
        <w:t>was</w:t>
      </w:r>
      <w:r>
        <w:t xml:space="preserve"> </w:t>
      </w:r>
      <w:r w:rsidR="00D71231">
        <w:t>purchased item</w:t>
      </w:r>
      <w:r w:rsidR="007D449F">
        <w:t>’</w:t>
      </w:r>
      <w:r w:rsidR="00D71231">
        <w:t xml:space="preserve"> </w:t>
      </w:r>
      <w:r>
        <w:t>delivery data.</w:t>
      </w:r>
    </w:p>
    <w:p w14:paraId="6BD50DA2" w14:textId="0C38EFB8" w:rsidR="000268ED" w:rsidRDefault="000268ED" w:rsidP="000268ED">
      <w:pPr>
        <w:ind w:left="720"/>
      </w:pPr>
      <w:r>
        <w:t xml:space="preserve">There </w:t>
      </w:r>
      <w:r w:rsidR="008564C0">
        <w:t>was</w:t>
      </w:r>
      <w:r>
        <w:t xml:space="preserve"> retention in App use over website in terms of continuing to browse before finalising purchase, where the scored results on a scale yes 200 to no -200, an often likelihood of continued browsing website to website of 66 was found, occasional -9 for website to App, -75 occasional App to website, and -48 occasional App to App.</w:t>
      </w:r>
    </w:p>
    <w:p w14:paraId="6778FCFB" w14:textId="2EC210DD" w:rsidR="000268ED" w:rsidRDefault="000268ED" w:rsidP="000268ED">
      <w:pPr>
        <w:ind w:left="720"/>
      </w:pPr>
      <w:r>
        <w:t>After scoring the Likert</w:t>
      </w:r>
      <w:r w:rsidR="00541619">
        <w:t xml:space="preserve"> responses</w:t>
      </w:r>
      <w:r>
        <w:t>, the use of cookies and interaction with them ha</w:t>
      </w:r>
      <w:r w:rsidR="00786615">
        <w:t>d</w:t>
      </w:r>
      <w:r>
        <w:t xml:space="preserve"> a negative effect, and it </w:t>
      </w:r>
      <w:r w:rsidR="00786615">
        <w:t>wa</w:t>
      </w:r>
      <w:r>
        <w:t>s the pop up on the websites that made people aware, to a moderate degree</w:t>
      </w:r>
      <w:r w:rsidR="003E2FE3">
        <w:t>.</w:t>
      </w:r>
      <w:r>
        <w:t xml:space="preserve"> </w:t>
      </w:r>
      <w:r w:rsidR="003E2FE3">
        <w:t>H</w:t>
      </w:r>
      <w:r>
        <w:t xml:space="preserve">owever, with the </w:t>
      </w:r>
      <w:r w:rsidR="00786615">
        <w:t xml:space="preserve">respondents’ </w:t>
      </w:r>
      <w:r>
        <w:t xml:space="preserve">trust in technologies markedly increasing over the last few years, it </w:t>
      </w:r>
      <w:r w:rsidR="00581E1D">
        <w:t>was</w:t>
      </w:r>
      <w:r>
        <w:t xml:space="preserve"> not trust that these cookies are affecting overall.</w:t>
      </w:r>
    </w:p>
    <w:p w14:paraId="278E1036" w14:textId="7590A785" w:rsidR="000268ED" w:rsidRDefault="00BB18D2" w:rsidP="000268ED">
      <w:pPr>
        <w:ind w:left="720"/>
      </w:pPr>
      <w:r>
        <w:t xml:space="preserve">Although the choice method for all technologies </w:t>
      </w:r>
      <w:r w:rsidR="00581E1D">
        <w:t>was</w:t>
      </w:r>
      <w:r>
        <w:t xml:space="preserve"> similar, where </w:t>
      </w:r>
      <w:r w:rsidR="006F2ED2">
        <w:t>consumers seek their preferred experience,</w:t>
      </w:r>
      <w:r w:rsidR="000268ED">
        <w:t xml:space="preserve"> </w:t>
      </w:r>
      <w:r w:rsidR="00DF56CF">
        <w:t xml:space="preserve">values </w:t>
      </w:r>
      <w:r w:rsidR="009A69BF">
        <w:t xml:space="preserve">ranked </w:t>
      </w:r>
      <w:r w:rsidR="000268ED">
        <w:t xml:space="preserve">closer overall between Apps and web browsers. </w:t>
      </w:r>
    </w:p>
    <w:p w14:paraId="1010B818" w14:textId="6D8B8C68" w:rsidR="000268ED" w:rsidRDefault="000268ED" w:rsidP="000268ED">
      <w:pPr>
        <w:ind w:left="720"/>
      </w:pPr>
      <w:r>
        <w:t xml:space="preserve">There </w:t>
      </w:r>
      <w:r w:rsidR="00581E1D">
        <w:t>wer</w:t>
      </w:r>
      <w:r>
        <w:t xml:space="preserve">e some distinct shared values associated with Apps and websites, where the shared highest ranked value is of </w:t>
      </w:r>
      <w:r w:rsidR="00581E1D">
        <w:t>“</w:t>
      </w:r>
      <w:r>
        <w:t>convenience</w:t>
      </w:r>
      <w:r w:rsidR="00581E1D">
        <w:t>”</w:t>
      </w:r>
      <w:r>
        <w:t xml:space="preserve">, however the second highest ranked value for websites was </w:t>
      </w:r>
      <w:r w:rsidR="00581E1D">
        <w:t>“</w:t>
      </w:r>
      <w:r>
        <w:t>better pricing</w:t>
      </w:r>
      <w:r w:rsidR="00581E1D">
        <w:t>”</w:t>
      </w:r>
      <w:r>
        <w:t xml:space="preserve"> followed closely by </w:t>
      </w:r>
      <w:r w:rsidR="00581E1D">
        <w:t>“</w:t>
      </w:r>
      <w:r>
        <w:t>familiarity</w:t>
      </w:r>
      <w:r w:rsidR="00581E1D">
        <w:t>”</w:t>
      </w:r>
      <w:r>
        <w:t xml:space="preserve">, whereas Apps joint second highest values were </w:t>
      </w:r>
      <w:r w:rsidR="00581E1D">
        <w:t>“</w:t>
      </w:r>
      <w:r>
        <w:t>familiarity</w:t>
      </w:r>
      <w:r w:rsidR="00581E1D">
        <w:t>”</w:t>
      </w:r>
      <w:r>
        <w:t xml:space="preserve"> and </w:t>
      </w:r>
      <w:r w:rsidR="00581E1D">
        <w:t>“</w:t>
      </w:r>
      <w:r>
        <w:t>trust</w:t>
      </w:r>
      <w:r w:rsidR="00581E1D">
        <w:t>”</w:t>
      </w:r>
      <w:r>
        <w:t xml:space="preserve">. </w:t>
      </w:r>
    </w:p>
    <w:p w14:paraId="6C732757" w14:textId="15D232D1" w:rsidR="000268ED" w:rsidRDefault="000268ED" w:rsidP="000268ED">
      <w:pPr>
        <w:ind w:left="720"/>
      </w:pPr>
      <w:r w:rsidRPr="00077B90">
        <w:rPr>
          <w:noProof/>
        </w:rPr>
        <w:lastRenderedPageBreak/>
        <w:drawing>
          <wp:anchor distT="0" distB="0" distL="114300" distR="114300" simplePos="0" relativeHeight="251695104" behindDoc="1" locked="0" layoutInCell="1" allowOverlap="1" wp14:anchorId="25D0A6F3" wp14:editId="23F0E7DC">
            <wp:simplePos x="0" y="0"/>
            <wp:positionH relativeFrom="column">
              <wp:posOffset>3095625</wp:posOffset>
            </wp:positionH>
            <wp:positionV relativeFrom="paragraph">
              <wp:posOffset>280670</wp:posOffset>
            </wp:positionV>
            <wp:extent cx="1666875" cy="2114550"/>
            <wp:effectExtent l="0" t="0" r="0" b="0"/>
            <wp:wrapTight wrapText="bothSides">
              <wp:wrapPolygon edited="0">
                <wp:start x="9381" y="195"/>
                <wp:lineTo x="5431" y="584"/>
                <wp:lineTo x="5184" y="4670"/>
                <wp:lineTo x="6171" y="6811"/>
                <wp:lineTo x="5184" y="8951"/>
                <wp:lineTo x="5678" y="9341"/>
                <wp:lineTo x="8393" y="10119"/>
                <wp:lineTo x="7899" y="10508"/>
                <wp:lineTo x="8640" y="13038"/>
                <wp:lineTo x="4197" y="14205"/>
                <wp:lineTo x="4197" y="14984"/>
                <wp:lineTo x="7159" y="16151"/>
                <wp:lineTo x="247" y="18097"/>
                <wp:lineTo x="494" y="19070"/>
                <wp:lineTo x="2715" y="19849"/>
                <wp:lineTo x="2222" y="21016"/>
                <wp:lineTo x="6418" y="21405"/>
                <wp:lineTo x="13083" y="21405"/>
                <wp:lineTo x="18267" y="21016"/>
                <wp:lineTo x="20983" y="20432"/>
                <wp:lineTo x="21230" y="18486"/>
                <wp:lineTo x="18761" y="17514"/>
                <wp:lineTo x="12590" y="16151"/>
                <wp:lineTo x="17280" y="15568"/>
                <wp:lineTo x="17280" y="14400"/>
                <wp:lineTo x="13083" y="13038"/>
                <wp:lineTo x="13083" y="10119"/>
                <wp:lineTo x="14811" y="9924"/>
                <wp:lineTo x="16046" y="8951"/>
                <wp:lineTo x="15305" y="6811"/>
                <wp:lineTo x="16539" y="5059"/>
                <wp:lineTo x="15552" y="4476"/>
                <wp:lineTo x="10862" y="3697"/>
                <wp:lineTo x="15799" y="3503"/>
                <wp:lineTo x="16046" y="1168"/>
                <wp:lineTo x="12343" y="195"/>
                <wp:lineTo x="9381" y="195"/>
              </wp:wrapPolygon>
            </wp:wrapTight>
            <wp:docPr id="1726611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66875" cy="2114550"/>
                    </a:xfrm>
                    <a:prstGeom prst="rect">
                      <a:avLst/>
                    </a:prstGeom>
                    <a:noFill/>
                    <a:ln>
                      <a:noFill/>
                    </a:ln>
                  </pic:spPr>
                </pic:pic>
              </a:graphicData>
            </a:graphic>
          </wp:anchor>
        </w:drawing>
      </w:r>
      <w:r w:rsidRPr="00FA03B8">
        <w:rPr>
          <w:noProof/>
        </w:rPr>
        <w:drawing>
          <wp:anchor distT="0" distB="0" distL="114300" distR="114300" simplePos="0" relativeHeight="251694080" behindDoc="1" locked="0" layoutInCell="1" allowOverlap="1" wp14:anchorId="5F4D3324" wp14:editId="52ABCD54">
            <wp:simplePos x="0" y="0"/>
            <wp:positionH relativeFrom="column">
              <wp:posOffset>1095375</wp:posOffset>
            </wp:positionH>
            <wp:positionV relativeFrom="paragraph">
              <wp:posOffset>280035</wp:posOffset>
            </wp:positionV>
            <wp:extent cx="1666875" cy="2114550"/>
            <wp:effectExtent l="0" t="0" r="0" b="0"/>
            <wp:wrapTight wrapText="bothSides">
              <wp:wrapPolygon edited="0">
                <wp:start x="8393" y="389"/>
                <wp:lineTo x="5431" y="2919"/>
                <wp:lineTo x="5431" y="3503"/>
                <wp:lineTo x="6418" y="4281"/>
                <wp:lineTo x="6418" y="5254"/>
                <wp:lineTo x="8640" y="7005"/>
                <wp:lineTo x="4197" y="8368"/>
                <wp:lineTo x="4197" y="9341"/>
                <wp:lineTo x="10862" y="10119"/>
                <wp:lineTo x="7406" y="10119"/>
                <wp:lineTo x="7159" y="12843"/>
                <wp:lineTo x="8640" y="13232"/>
                <wp:lineTo x="5925" y="14011"/>
                <wp:lineTo x="247" y="16151"/>
                <wp:lineTo x="247" y="17514"/>
                <wp:lineTo x="7159" y="19459"/>
                <wp:lineTo x="2469" y="19849"/>
                <wp:lineTo x="2222" y="21016"/>
                <wp:lineTo x="6418" y="21405"/>
                <wp:lineTo x="13083" y="21405"/>
                <wp:lineTo x="19008" y="21016"/>
                <wp:lineTo x="18761" y="20238"/>
                <wp:lineTo x="10862" y="19459"/>
                <wp:lineTo x="14071" y="19459"/>
                <wp:lineTo x="21230" y="17319"/>
                <wp:lineTo x="21230" y="15957"/>
                <wp:lineTo x="15305" y="14205"/>
                <wp:lineTo x="9874" y="13232"/>
                <wp:lineTo x="13824" y="13232"/>
                <wp:lineTo x="14071" y="10314"/>
                <wp:lineTo x="17280" y="9535"/>
                <wp:lineTo x="17527" y="8562"/>
                <wp:lineTo x="12837" y="7005"/>
                <wp:lineTo x="15305" y="5254"/>
                <wp:lineTo x="14811" y="4670"/>
                <wp:lineTo x="10862" y="3892"/>
                <wp:lineTo x="15799" y="3308"/>
                <wp:lineTo x="15552" y="973"/>
                <wp:lineTo x="9874" y="389"/>
                <wp:lineTo x="8393" y="389"/>
              </wp:wrapPolygon>
            </wp:wrapTight>
            <wp:docPr id="956528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66875" cy="2114550"/>
                    </a:xfrm>
                    <a:prstGeom prst="rect">
                      <a:avLst/>
                    </a:prstGeom>
                    <a:noFill/>
                    <a:ln>
                      <a:noFill/>
                    </a:ln>
                  </pic:spPr>
                </pic:pic>
              </a:graphicData>
            </a:graphic>
          </wp:anchor>
        </w:drawing>
      </w:r>
      <w:r>
        <w:t xml:space="preserve">The associated values of </w:t>
      </w:r>
      <w:r w:rsidR="007729A0">
        <w:t>W</w:t>
      </w:r>
      <w:r>
        <w:t>ebsites and Apps ranked:</w:t>
      </w:r>
    </w:p>
    <w:p w14:paraId="18B91E68" w14:textId="77777777" w:rsidR="000268ED" w:rsidRDefault="000268ED" w:rsidP="000268ED">
      <w:pPr>
        <w:ind w:left="720"/>
      </w:pPr>
      <w:r w:rsidRPr="00077B90">
        <w:t xml:space="preserve"> </w:t>
      </w:r>
    </w:p>
    <w:p w14:paraId="10D0418B" w14:textId="77777777" w:rsidR="000268ED" w:rsidRDefault="000268ED" w:rsidP="000268ED">
      <w:pPr>
        <w:ind w:left="720"/>
      </w:pPr>
    </w:p>
    <w:p w14:paraId="206F2918" w14:textId="77777777" w:rsidR="000268ED" w:rsidRDefault="000268ED" w:rsidP="000268ED">
      <w:pPr>
        <w:ind w:left="720"/>
      </w:pPr>
    </w:p>
    <w:p w14:paraId="63884F04" w14:textId="77777777" w:rsidR="000268ED" w:rsidRDefault="000268ED" w:rsidP="000268ED">
      <w:pPr>
        <w:ind w:left="720"/>
      </w:pPr>
    </w:p>
    <w:p w14:paraId="7F4C295C" w14:textId="77777777" w:rsidR="000268ED" w:rsidRDefault="000268ED" w:rsidP="000268ED">
      <w:pPr>
        <w:ind w:left="720"/>
      </w:pPr>
    </w:p>
    <w:p w14:paraId="27DBB79E" w14:textId="77777777" w:rsidR="000268ED" w:rsidRDefault="000268ED" w:rsidP="000268ED">
      <w:pPr>
        <w:ind w:left="720"/>
      </w:pPr>
    </w:p>
    <w:p w14:paraId="331FF25B" w14:textId="77777777" w:rsidR="000268ED" w:rsidRDefault="000268ED" w:rsidP="000268ED">
      <w:pPr>
        <w:ind w:left="720"/>
      </w:pPr>
    </w:p>
    <w:p w14:paraId="6BA14B3F" w14:textId="77777777" w:rsidR="000268ED" w:rsidRDefault="000268ED" w:rsidP="000268ED">
      <w:pPr>
        <w:ind w:left="720"/>
      </w:pPr>
    </w:p>
    <w:p w14:paraId="3E7CA6E6" w14:textId="524737F0" w:rsidR="00282612" w:rsidRPr="00282612" w:rsidRDefault="00282612" w:rsidP="003A728B">
      <w:pPr>
        <w:ind w:left="720"/>
      </w:pPr>
    </w:p>
    <w:p w14:paraId="1FD0F97F" w14:textId="50BEB74F" w:rsidR="00282612" w:rsidRDefault="00282612" w:rsidP="00282612">
      <w:pPr>
        <w:pStyle w:val="Heading2"/>
      </w:pPr>
      <w:bookmarkStart w:id="35" w:name="_Toc160627743"/>
      <w:bookmarkStart w:id="36" w:name="_Toc162619270"/>
      <w:r>
        <w:t>Analysis</w:t>
      </w:r>
      <w:bookmarkEnd w:id="35"/>
      <w:bookmarkEnd w:id="36"/>
    </w:p>
    <w:p w14:paraId="01F1A517" w14:textId="7C37C703" w:rsidR="00282612" w:rsidRDefault="004F4F23" w:rsidP="00282612">
      <w:r>
        <w:t xml:space="preserve">The closed ended questions asked in the survey </w:t>
      </w:r>
      <w:r w:rsidR="00AF73FD">
        <w:t>have been</w:t>
      </w:r>
      <w:r w:rsidR="006D7246">
        <w:t xml:space="preserve"> presented and </w:t>
      </w:r>
      <w:r w:rsidR="009147C6">
        <w:t xml:space="preserve">selected </w:t>
      </w:r>
      <w:r w:rsidR="006D7246">
        <w:t xml:space="preserve">relevant </w:t>
      </w:r>
      <w:r w:rsidR="00FE6890">
        <w:t>findings</w:t>
      </w:r>
      <w:r w:rsidR="00AF73FD">
        <w:t xml:space="preserve"> </w:t>
      </w:r>
      <w:r w:rsidR="009147C6">
        <w:t xml:space="preserve">from the </w:t>
      </w:r>
      <w:r w:rsidR="0084285B">
        <w:t xml:space="preserve">results </w:t>
      </w:r>
      <w:r w:rsidR="00F65052">
        <w:t xml:space="preserve">were </w:t>
      </w:r>
      <w:r w:rsidR="00AF73FD">
        <w:t>evaluated</w:t>
      </w:r>
      <w:r w:rsidR="00FB6BB0">
        <w:t xml:space="preserve"> </w:t>
      </w:r>
      <w:r w:rsidR="00AF73FD">
        <w:t xml:space="preserve">using statistical analysis formula through </w:t>
      </w:r>
      <w:r w:rsidR="006D7246">
        <w:t>Microsoft</w:t>
      </w:r>
      <w:r w:rsidR="00AF73FD">
        <w:t xml:space="preserve"> Excel</w:t>
      </w:r>
      <w:r w:rsidR="006D7246">
        <w:t xml:space="preserve">. </w:t>
      </w:r>
      <w:r w:rsidR="00282612">
        <w:t xml:space="preserve">Responses </w:t>
      </w:r>
      <w:r w:rsidR="00F65052">
        <w:t>were</w:t>
      </w:r>
      <w:r w:rsidR="00282612">
        <w:t xml:space="preserve"> compared in order to find correlations of data, and the </w:t>
      </w:r>
      <w:r w:rsidR="00FB6BB0">
        <w:t xml:space="preserve">linear </w:t>
      </w:r>
      <w:r w:rsidR="00282612">
        <w:t>correlations strength measured using a Pearson’s correlation coefficient measurement</w:t>
      </w:r>
      <w:r w:rsidR="00FE6890">
        <w:t>, r value</w:t>
      </w:r>
      <w:r w:rsidR="00D541B7">
        <w:t xml:space="preserve">, </w:t>
      </w:r>
      <w:r w:rsidR="005616AB">
        <w:t>Figure</w:t>
      </w:r>
      <w:r w:rsidR="00032999">
        <w:t xml:space="preserve"> 31</w:t>
      </w:r>
      <w:r w:rsidR="00D541B7" w:rsidRPr="004C346C">
        <w:t xml:space="preserve"> </w:t>
      </w:r>
      <w:sdt>
        <w:sdtPr>
          <w:id w:val="-751968359"/>
          <w:citation/>
        </w:sdtPr>
        <w:sdtContent>
          <w:r w:rsidR="004C346C" w:rsidRPr="004C346C">
            <w:fldChar w:fldCharType="begin"/>
          </w:r>
          <w:r w:rsidR="004C346C" w:rsidRPr="004C346C">
            <w:instrText xml:space="preserve"> CITATION Mic242 \l 2057 </w:instrText>
          </w:r>
          <w:r w:rsidR="004C346C" w:rsidRPr="004C346C">
            <w:fldChar w:fldCharType="separate"/>
          </w:r>
          <w:r w:rsidR="00E8653C">
            <w:rPr>
              <w:noProof/>
            </w:rPr>
            <w:t>(Microsoft, n.d.)</w:t>
          </w:r>
          <w:r w:rsidR="004C346C" w:rsidRPr="004C346C">
            <w:fldChar w:fldCharType="end"/>
          </w:r>
        </w:sdtContent>
      </w:sdt>
      <w:r w:rsidR="00544386">
        <w:t xml:space="preserve">, </w:t>
      </w:r>
      <w:r w:rsidR="001F3574">
        <w:t xml:space="preserve">and </w:t>
      </w:r>
      <w:r w:rsidR="00E666D9">
        <w:t>Spearman</w:t>
      </w:r>
      <w:r w:rsidR="00C025A4">
        <w:t xml:space="preserve"> Rank C</w:t>
      </w:r>
      <w:r w:rsidR="00E666D9">
        <w:t>orrelation</w:t>
      </w:r>
      <w:r w:rsidR="00C025A4">
        <w:t xml:space="preserve">, </w:t>
      </w:r>
      <w:r w:rsidR="000D262F" w:rsidRPr="000D262F">
        <w:t>ρ</w:t>
      </w:r>
      <w:r w:rsidR="000D262F">
        <w:t xml:space="preserve">, </w:t>
      </w:r>
      <w:r w:rsidR="00C025A4">
        <w:t xml:space="preserve">measuring </w:t>
      </w:r>
      <w:r w:rsidR="00303F6F">
        <w:t>the monotonic relationship between ranked</w:t>
      </w:r>
      <w:r w:rsidR="001F3574">
        <w:t xml:space="preserve"> </w:t>
      </w:r>
      <w:r w:rsidR="0073229D">
        <w:t>data sets</w:t>
      </w:r>
      <w:r w:rsidR="00D541B7">
        <w:t xml:space="preserve">, </w:t>
      </w:r>
      <w:r w:rsidR="005616AB">
        <w:t>Figure</w:t>
      </w:r>
      <w:r w:rsidR="00032999">
        <w:t xml:space="preserve"> 32</w:t>
      </w:r>
      <w:r w:rsidR="00D541B7">
        <w:t xml:space="preserve"> </w:t>
      </w:r>
      <w:sdt>
        <w:sdtPr>
          <w:id w:val="825708730"/>
          <w:citation/>
        </w:sdtPr>
        <w:sdtContent>
          <w:r w:rsidR="00FC6071">
            <w:fldChar w:fldCharType="begin"/>
          </w:r>
          <w:r w:rsidR="00FC6071">
            <w:instrText xml:space="preserve">CITATION Che231 \t  \l 2057 </w:instrText>
          </w:r>
          <w:r w:rsidR="00FC6071">
            <w:fldChar w:fldCharType="separate"/>
          </w:r>
          <w:r w:rsidR="00E8653C">
            <w:rPr>
              <w:noProof/>
            </w:rPr>
            <w:t>(Cheusheva, 2023)</w:t>
          </w:r>
          <w:r w:rsidR="00FC6071">
            <w:fldChar w:fldCharType="end"/>
          </w:r>
        </w:sdtContent>
      </w:sdt>
      <w:r w:rsidR="00303F6F">
        <w:t>, both</w:t>
      </w:r>
      <w:r w:rsidR="0073229D">
        <w:t xml:space="preserve"> </w:t>
      </w:r>
      <w:r w:rsidR="007470A7">
        <w:t xml:space="preserve">allowing for two independent groups of data to be </w:t>
      </w:r>
      <w:r w:rsidR="00091E0F">
        <w:t xml:space="preserve">compared for correlations </w:t>
      </w:r>
      <w:r w:rsidR="00282612">
        <w:t>under a null hypothesis</w:t>
      </w:r>
      <w:r w:rsidR="0064035C">
        <w:t xml:space="preserve">, </w:t>
      </w:r>
      <w:r w:rsidR="00AE6EBE">
        <w:t xml:space="preserve">where the absence of an ‘no significant difference’ </w:t>
      </w:r>
      <w:r w:rsidR="00407B33">
        <w:t>result, result</w:t>
      </w:r>
      <w:r w:rsidR="00AE6EBE">
        <w:t xml:space="preserve">s in its </w:t>
      </w:r>
      <w:r w:rsidR="00EE63A2">
        <w:t>logical contradict</w:t>
      </w:r>
      <w:r w:rsidR="00577A74">
        <w:t>ion</w:t>
      </w:r>
      <w:r w:rsidR="00EE63A2">
        <w:t xml:space="preserve"> </w:t>
      </w:r>
      <w:r w:rsidR="00577A74">
        <w:t>proven true</w:t>
      </w:r>
      <w:r w:rsidR="00282612">
        <w:t xml:space="preserve"> </w:t>
      </w:r>
      <w:sdt>
        <w:sdtPr>
          <w:id w:val="525537916"/>
          <w:citation/>
        </w:sdtPr>
        <w:sdtContent>
          <w:r w:rsidR="00577A74">
            <w:fldChar w:fldCharType="begin"/>
          </w:r>
          <w:r w:rsidR="00577A74">
            <w:instrText xml:space="preserve"> CITATION Eng58 \l 2057 </w:instrText>
          </w:r>
          <w:r w:rsidR="00577A74">
            <w:fldChar w:fldCharType="separate"/>
          </w:r>
          <w:r w:rsidR="00E8653C">
            <w:rPr>
              <w:noProof/>
            </w:rPr>
            <w:t>(English &amp; English, 1958)</w:t>
          </w:r>
          <w:r w:rsidR="00577A74">
            <w:fldChar w:fldCharType="end"/>
          </w:r>
        </w:sdtContent>
      </w:sdt>
      <w:r w:rsidR="00282612">
        <w:t xml:space="preserve">. </w:t>
      </w:r>
    </w:p>
    <w:p w14:paraId="3B6F75A4" w14:textId="02EF6371" w:rsidR="00AF74D0" w:rsidRPr="00AF74D0" w:rsidRDefault="00D316F6" w:rsidP="002A2437">
      <w:pPr>
        <w:pStyle w:val="Heading4"/>
        <w:spacing w:line="360" w:lineRule="auto"/>
      </w:pPr>
      <w:r>
        <w:t>Formulas:</w:t>
      </w:r>
    </w:p>
    <w:p w14:paraId="4C97932D" w14:textId="0C67C325" w:rsidR="00490FF6" w:rsidRPr="00684C73" w:rsidRDefault="00490FF6" w:rsidP="00F713D3">
      <w:pPr>
        <w:ind w:left="720"/>
        <w:rPr>
          <w:u w:val="single"/>
        </w:rPr>
      </w:pPr>
      <w:r w:rsidRPr="00684C73">
        <w:rPr>
          <w:u w:val="single"/>
        </w:rPr>
        <w:t>Pearson</w:t>
      </w:r>
    </w:p>
    <w:p w14:paraId="7C599FB2" w14:textId="16AB94DB" w:rsidR="00490FF6" w:rsidRDefault="00684C73" w:rsidP="00F713D3">
      <w:pPr>
        <w:ind w:left="720"/>
      </w:pPr>
      <w:r>
        <w:rPr>
          <w:noProof/>
        </w:rPr>
        <w:drawing>
          <wp:inline distT="0" distB="0" distL="0" distR="0" wp14:anchorId="3DAC4F3E" wp14:editId="12546C98">
            <wp:extent cx="1790700" cy="571500"/>
            <wp:effectExtent l="0" t="0" r="0" b="0"/>
            <wp:docPr id="10222185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pic:spPr>
                </pic:pic>
              </a:graphicData>
            </a:graphic>
          </wp:inline>
        </w:drawing>
      </w:r>
      <w:r w:rsidR="00310795" w:rsidRPr="00310795">
        <w:rPr>
          <w:sz w:val="16"/>
          <w:szCs w:val="16"/>
        </w:rPr>
        <w:t xml:space="preserve"> </w:t>
      </w:r>
      <w:r w:rsidR="00310795" w:rsidRPr="00310795">
        <w:drawing>
          <wp:inline distT="0" distB="0" distL="0" distR="0" wp14:anchorId="1FCB3925" wp14:editId="1BE7621C">
            <wp:extent cx="4787900" cy="198120"/>
            <wp:effectExtent l="0" t="0" r="0" b="0"/>
            <wp:docPr id="206017781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787900" cy="198120"/>
                    </a:xfrm>
                    <a:prstGeom prst="rect">
                      <a:avLst/>
                    </a:prstGeom>
                    <a:noFill/>
                    <a:ln>
                      <a:noFill/>
                    </a:ln>
                  </pic:spPr>
                </pic:pic>
              </a:graphicData>
            </a:graphic>
          </wp:inline>
        </w:drawing>
      </w:r>
    </w:p>
    <w:p w14:paraId="0B953656" w14:textId="77777777" w:rsidR="00490FF6" w:rsidRPr="00D541B7" w:rsidRDefault="00D316F6" w:rsidP="00F713D3">
      <w:pPr>
        <w:ind w:left="720"/>
        <w:rPr>
          <w:u w:val="single"/>
        </w:rPr>
      </w:pPr>
      <w:r w:rsidRPr="00D541B7">
        <w:rPr>
          <w:u w:val="single"/>
        </w:rPr>
        <w:t>Spearman</w:t>
      </w:r>
      <w:r w:rsidR="00490FF6" w:rsidRPr="00D541B7">
        <w:rPr>
          <w:u w:val="single"/>
        </w:rPr>
        <w:t xml:space="preserve"> </w:t>
      </w:r>
    </w:p>
    <w:p w14:paraId="1913E3F3" w14:textId="4D9F3829" w:rsidR="00D316F6" w:rsidRPr="00E43E7F" w:rsidRDefault="00490FF6" w:rsidP="00F713D3">
      <w:pPr>
        <w:ind w:left="720"/>
        <w:rPr>
          <w:sz w:val="16"/>
          <w:szCs w:val="16"/>
        </w:rPr>
      </w:pPr>
      <w:r>
        <w:rPr>
          <w:noProof/>
        </w:rPr>
        <w:drawing>
          <wp:inline distT="0" distB="0" distL="0" distR="0" wp14:anchorId="6C78AE63" wp14:editId="63114BEE">
            <wp:extent cx="1657350" cy="619125"/>
            <wp:effectExtent l="0" t="0" r="0" b="9525"/>
            <wp:docPr id="1480891408" name="Picture 2" descr="Spearman correlation coefficient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arman correlation coefficient formula"/>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57350" cy="619125"/>
                    </a:xfrm>
                    <a:prstGeom prst="rect">
                      <a:avLst/>
                    </a:prstGeom>
                    <a:noFill/>
                    <a:ln>
                      <a:noFill/>
                    </a:ln>
                  </pic:spPr>
                </pic:pic>
              </a:graphicData>
            </a:graphic>
          </wp:inline>
        </w:drawing>
      </w:r>
      <w:r w:rsidR="00BA5471" w:rsidRPr="00BA5471">
        <w:rPr>
          <w:sz w:val="16"/>
          <w:szCs w:val="16"/>
        </w:rPr>
        <w:t xml:space="preserve"> </w:t>
      </w:r>
      <w:r w:rsidR="00BA5471" w:rsidRPr="00BA5471">
        <w:drawing>
          <wp:inline distT="0" distB="0" distL="0" distR="0" wp14:anchorId="5C6CAA28" wp14:editId="52742AEA">
            <wp:extent cx="4787900" cy="198120"/>
            <wp:effectExtent l="0" t="0" r="0" b="0"/>
            <wp:docPr id="129945895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787900" cy="198120"/>
                    </a:xfrm>
                    <a:prstGeom prst="rect">
                      <a:avLst/>
                    </a:prstGeom>
                    <a:noFill/>
                    <a:ln>
                      <a:noFill/>
                    </a:ln>
                  </pic:spPr>
                </pic:pic>
              </a:graphicData>
            </a:graphic>
          </wp:inline>
        </w:drawing>
      </w:r>
    </w:p>
    <w:p w14:paraId="04EDFCC4" w14:textId="567B7ED6" w:rsidR="007735F0" w:rsidRDefault="00091E0F" w:rsidP="00282612">
      <w:r>
        <w:t xml:space="preserve">The </w:t>
      </w:r>
      <w:r w:rsidR="00E34345">
        <w:t>test</w:t>
      </w:r>
      <w:r w:rsidR="00C177F3">
        <w:t>s</w:t>
      </w:r>
      <w:r w:rsidR="00E34345">
        <w:t xml:space="preserve"> use</w:t>
      </w:r>
      <w:r w:rsidR="00C177F3">
        <w:t>d</w:t>
      </w:r>
      <w:r w:rsidR="00E34345">
        <w:t xml:space="preserve"> a significance leve</w:t>
      </w:r>
      <w:r w:rsidR="00DA07ED">
        <w:t xml:space="preserve">l of </w:t>
      </w:r>
      <w:r w:rsidR="00E22CAC">
        <w:t>0</w:t>
      </w:r>
      <w:r w:rsidR="00DA07ED">
        <w:t>.05</w:t>
      </w:r>
      <w:r w:rsidR="00E34345">
        <w:t xml:space="preserve"> to determine significant correlations or </w:t>
      </w:r>
      <w:r w:rsidR="00D23BA4">
        <w:t>differences and</w:t>
      </w:r>
      <w:r w:rsidR="00B72D9D">
        <w:t xml:space="preserve"> result</w:t>
      </w:r>
      <w:r w:rsidR="00C177F3">
        <w:t>ed</w:t>
      </w:r>
      <w:r w:rsidR="00B72D9D">
        <w:t xml:space="preserve"> in value</w:t>
      </w:r>
      <w:r w:rsidR="00C177F3">
        <w:t>s</w:t>
      </w:r>
      <w:r w:rsidR="00B72D9D">
        <w:t xml:space="preserve"> between 1 and -1, where 1 </w:t>
      </w:r>
      <w:r w:rsidR="00C177F3">
        <w:t>represent</w:t>
      </w:r>
      <w:r w:rsidR="0039531C">
        <w:t>ed</w:t>
      </w:r>
      <w:r w:rsidR="00B72D9D">
        <w:t xml:space="preserve"> a perfect correlation, 0 </w:t>
      </w:r>
      <w:r w:rsidR="0039531C">
        <w:t>wa</w:t>
      </w:r>
      <w:r w:rsidR="00B72D9D">
        <w:t xml:space="preserve">s </w:t>
      </w:r>
      <w:r w:rsidR="00D23BA4">
        <w:t xml:space="preserve">indication of no </w:t>
      </w:r>
      <w:r w:rsidR="00BD1528">
        <w:t>correlation</w:t>
      </w:r>
      <w:r w:rsidR="00706D66">
        <w:t>, and -1 a perfect negative correlation</w:t>
      </w:r>
      <w:r w:rsidR="00D23BA4">
        <w:t>.</w:t>
      </w:r>
      <w:r w:rsidR="00706D66">
        <w:t xml:space="preserve"> </w:t>
      </w:r>
      <w:r w:rsidR="00D23BA4">
        <w:t>I</w:t>
      </w:r>
      <w:r w:rsidR="00706D66">
        <w:t>ncrements of .</w:t>
      </w:r>
      <w:r w:rsidR="00DA07ED">
        <w:t>01 are equal to 1%</w:t>
      </w:r>
      <w:r w:rsidR="00E22CAC">
        <w:t xml:space="preserve">, </w:t>
      </w:r>
      <w:r w:rsidR="004A611F">
        <w:t xml:space="preserve">where according to </w:t>
      </w:r>
      <w:r w:rsidR="00E774A6" w:rsidRPr="00E774A6">
        <w:t>Schober</w:t>
      </w:r>
      <w:r w:rsidR="00E774A6">
        <w:t xml:space="preserve"> </w:t>
      </w:r>
      <w:r w:rsidR="00E774A6">
        <w:rPr>
          <w:i/>
          <w:iCs/>
        </w:rPr>
        <w:t xml:space="preserve">et al. </w:t>
      </w:r>
      <w:r w:rsidR="0094353E">
        <w:t xml:space="preserve">results above 90% </w:t>
      </w:r>
      <w:r w:rsidR="006F2279">
        <w:t xml:space="preserve">correlation </w:t>
      </w:r>
      <w:r w:rsidR="0094353E">
        <w:t xml:space="preserve">would be very strong </w:t>
      </w:r>
      <w:sdt>
        <w:sdtPr>
          <w:id w:val="-2024622586"/>
          <w:citation/>
        </w:sdtPr>
        <w:sdtContent>
          <w:r w:rsidR="0094353E">
            <w:fldChar w:fldCharType="begin"/>
          </w:r>
          <w:r w:rsidR="0094353E">
            <w:instrText xml:space="preserve">CITATION Sch18 \n  \t  \l 2057 </w:instrText>
          </w:r>
          <w:r w:rsidR="0094353E">
            <w:fldChar w:fldCharType="separate"/>
          </w:r>
          <w:r w:rsidR="00E8653C">
            <w:rPr>
              <w:noProof/>
            </w:rPr>
            <w:t>(2018)</w:t>
          </w:r>
          <w:r w:rsidR="0094353E">
            <w:fldChar w:fldCharType="end"/>
          </w:r>
        </w:sdtContent>
      </w:sdt>
      <w:r w:rsidR="0094353E">
        <w:t>, t</w:t>
      </w:r>
      <w:r w:rsidR="0059234D">
        <w:t xml:space="preserve">herefore </w:t>
      </w:r>
      <w:r w:rsidR="00E22CAC">
        <w:t xml:space="preserve">results of significance </w:t>
      </w:r>
      <w:r w:rsidR="004A611F">
        <w:t xml:space="preserve">for this research </w:t>
      </w:r>
      <w:r w:rsidR="006F2279">
        <w:t>were</w:t>
      </w:r>
      <w:r w:rsidR="004A611F">
        <w:t xml:space="preserve"> set at </w:t>
      </w:r>
      <w:r w:rsidR="00E22CAC">
        <w:t xml:space="preserve">above </w:t>
      </w:r>
      <w:r w:rsidR="00B1035B">
        <w:t>95%</w:t>
      </w:r>
      <w:r w:rsidR="004A611F">
        <w:t xml:space="preserve"> </w:t>
      </w:r>
      <w:r w:rsidR="006F2279">
        <w:t>correlation</w:t>
      </w:r>
      <w:r w:rsidR="0059234D">
        <w:t>.</w:t>
      </w:r>
    </w:p>
    <w:p w14:paraId="66C0C3FF" w14:textId="30D09AFC" w:rsidR="003D5929" w:rsidRPr="000D0F17" w:rsidRDefault="00A02D66" w:rsidP="00282612">
      <w:r w:rsidRPr="000D0F17">
        <w:t>A null hypothesis (Ho)</w:t>
      </w:r>
      <w:r w:rsidR="00B34D87" w:rsidRPr="000D0F17">
        <w:t xml:space="preserve"> signifies that </w:t>
      </w:r>
      <w:r w:rsidR="0020614B" w:rsidRPr="000D0F17">
        <w:t xml:space="preserve">relationship between the </w:t>
      </w:r>
      <w:r w:rsidR="008E22A3" w:rsidRPr="000D0F17">
        <w:t>data groups has</w:t>
      </w:r>
      <w:r w:rsidR="00B34D87" w:rsidRPr="000D0F17">
        <w:t xml:space="preserve"> no </w:t>
      </w:r>
      <w:r w:rsidR="00D0796E" w:rsidRPr="000D0F17">
        <w:t>statistically</w:t>
      </w:r>
      <w:r w:rsidR="00B34D87" w:rsidRPr="000D0F17">
        <w:t xml:space="preserve"> significant</w:t>
      </w:r>
      <w:r w:rsidR="008E22A3" w:rsidRPr="000D0F17">
        <w:t xml:space="preserve"> difference</w:t>
      </w:r>
      <w:r w:rsidR="00C7539D" w:rsidRPr="000D0F17">
        <w:t xml:space="preserve">, therefore </w:t>
      </w:r>
      <w:r w:rsidRPr="000D0F17">
        <w:t xml:space="preserve">null </w:t>
      </w:r>
      <w:r w:rsidR="00C7539D" w:rsidRPr="000D0F17">
        <w:t>is accepted.</w:t>
      </w:r>
      <w:r w:rsidR="000D0F17">
        <w:t xml:space="preserve"> </w:t>
      </w:r>
      <w:sdt>
        <w:sdtPr>
          <w:id w:val="2132510619"/>
          <w:citation/>
        </w:sdtPr>
        <w:sdtContent>
          <w:r w:rsidR="0043112F">
            <w:fldChar w:fldCharType="begin"/>
          </w:r>
          <w:r w:rsidR="0043112F">
            <w:instrText xml:space="preserve"> CITATION Nic00 \l 2057 </w:instrText>
          </w:r>
          <w:r w:rsidR="0043112F">
            <w:fldChar w:fldCharType="separate"/>
          </w:r>
          <w:r w:rsidR="00E8653C">
            <w:rPr>
              <w:noProof/>
            </w:rPr>
            <w:t>(Nickerson, 2000)</w:t>
          </w:r>
          <w:r w:rsidR="0043112F">
            <w:fldChar w:fldCharType="end"/>
          </w:r>
        </w:sdtContent>
      </w:sdt>
    </w:p>
    <w:p w14:paraId="3EE9C6E7" w14:textId="078828A2" w:rsidR="00C7539D" w:rsidRDefault="00C7539D" w:rsidP="00282612">
      <w:pPr>
        <w:rPr>
          <w:color w:val="FF0000"/>
        </w:rPr>
      </w:pPr>
      <w:r w:rsidRPr="000D0F17">
        <w:lastRenderedPageBreak/>
        <w:t>A</w:t>
      </w:r>
      <w:r w:rsidR="00D0796E" w:rsidRPr="000D0F17">
        <w:t>n alternative hypothesis (Ha</w:t>
      </w:r>
      <w:r w:rsidR="00A02D66" w:rsidRPr="000D0F17">
        <w:t xml:space="preserve">) signifies that </w:t>
      </w:r>
      <w:r w:rsidR="0096285E" w:rsidRPr="000D0F17">
        <w:t xml:space="preserve">there is </w:t>
      </w:r>
      <w:r w:rsidR="00C53D5D">
        <w:t>no</w:t>
      </w:r>
      <w:r w:rsidR="0096285E" w:rsidRPr="000D0F17">
        <w:t xml:space="preserve"> significant relationship, rejecting the null hypothesis and accepting the alternative</w:t>
      </w:r>
      <w:r w:rsidR="000D0F17">
        <w:t xml:space="preserve"> </w:t>
      </w:r>
      <w:sdt>
        <w:sdtPr>
          <w:id w:val="1951747420"/>
          <w:citation/>
        </w:sdtPr>
        <w:sdtContent>
          <w:r w:rsidR="0043112F" w:rsidRPr="0043112F">
            <w:fldChar w:fldCharType="begin"/>
          </w:r>
          <w:r w:rsidR="0043112F" w:rsidRPr="0043112F">
            <w:instrText xml:space="preserve"> CITATION Nic00 \l 2057 </w:instrText>
          </w:r>
          <w:r w:rsidR="0043112F" w:rsidRPr="0043112F">
            <w:fldChar w:fldCharType="separate"/>
          </w:r>
          <w:r w:rsidR="00E8653C">
            <w:rPr>
              <w:noProof/>
            </w:rPr>
            <w:t>(Nickerson, 2000)</w:t>
          </w:r>
          <w:r w:rsidR="0043112F" w:rsidRPr="0043112F">
            <w:fldChar w:fldCharType="end"/>
          </w:r>
        </w:sdtContent>
      </w:sdt>
      <w:r w:rsidR="0043112F">
        <w:t>.</w:t>
      </w:r>
    </w:p>
    <w:p w14:paraId="578451BE" w14:textId="792AE53E" w:rsidR="00101A37" w:rsidRDefault="0006286A" w:rsidP="00282612">
      <w:r w:rsidRPr="00520607">
        <w:t>Following the data presentation and overview</w:t>
      </w:r>
      <w:r w:rsidR="008536E7" w:rsidRPr="00520607">
        <w:t>, the following were analysed</w:t>
      </w:r>
      <w:r w:rsidR="00844256" w:rsidRPr="00520607">
        <w:t>:</w:t>
      </w:r>
    </w:p>
    <w:p w14:paraId="013115F6" w14:textId="76DBB316" w:rsidR="00113910" w:rsidRDefault="00EE52AC" w:rsidP="00035A90">
      <w:pPr>
        <w:jc w:val="center"/>
      </w:pPr>
      <w:r>
        <w:rPr>
          <w:noProof/>
        </w:rPr>
        <w:drawing>
          <wp:inline distT="0" distB="0" distL="0" distR="0" wp14:anchorId="6708668F" wp14:editId="2AAB4944">
            <wp:extent cx="5125165" cy="4829849"/>
            <wp:effectExtent l="0" t="0" r="0" b="8890"/>
            <wp:docPr id="2093586970" name="Picture 6"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86970" name="Picture 6" descr="A graph on a screen&#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125165" cy="4829849"/>
                    </a:xfrm>
                    <a:prstGeom prst="rect">
                      <a:avLst/>
                    </a:prstGeom>
                  </pic:spPr>
                </pic:pic>
              </a:graphicData>
            </a:graphic>
          </wp:inline>
        </w:drawing>
      </w:r>
      <w:r w:rsidR="00CA10B5" w:rsidRPr="00CA10B5">
        <w:t xml:space="preserve"> </w:t>
      </w:r>
      <w:r w:rsidR="00CA10B5" w:rsidRPr="00CA10B5">
        <w:drawing>
          <wp:inline distT="0" distB="0" distL="0" distR="0" wp14:anchorId="0076AEB5" wp14:editId="34A346B1">
            <wp:extent cx="3838575" cy="198120"/>
            <wp:effectExtent l="0" t="0" r="9525" b="0"/>
            <wp:docPr id="193098120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38575" cy="198120"/>
                    </a:xfrm>
                    <a:prstGeom prst="rect">
                      <a:avLst/>
                    </a:prstGeom>
                    <a:noFill/>
                    <a:ln>
                      <a:noFill/>
                    </a:ln>
                  </pic:spPr>
                </pic:pic>
              </a:graphicData>
            </a:graphic>
          </wp:inline>
        </w:drawing>
      </w:r>
    </w:p>
    <w:p w14:paraId="4804D432" w14:textId="6A6D6731" w:rsidR="00EE52AC" w:rsidRPr="00520607" w:rsidRDefault="005616AB" w:rsidP="00EE52AC">
      <w:r>
        <w:t>Figure</w:t>
      </w:r>
      <w:r w:rsidR="00035A90">
        <w:t xml:space="preserve"> 33</w:t>
      </w:r>
      <w:r w:rsidR="00DF18DF">
        <w:t xml:space="preserve"> shows that although there </w:t>
      </w:r>
      <w:r w:rsidR="00035A90">
        <w:t>was</w:t>
      </w:r>
      <w:r w:rsidR="00DF18DF">
        <w:t xml:space="preserve"> a closer correlation between Browser and App, Ho is rejected, and Ha accepted, there </w:t>
      </w:r>
      <w:r w:rsidR="00035A90">
        <w:t>was</w:t>
      </w:r>
      <w:r w:rsidR="00DF18DF">
        <w:t xml:space="preserve"> no significant correlation between the values</w:t>
      </w:r>
      <w:r w:rsidR="000E4E07">
        <w:t>.</w:t>
      </w:r>
    </w:p>
    <w:p w14:paraId="2DAA67E1" w14:textId="5BBB1018" w:rsidR="00113910" w:rsidRDefault="004567C4" w:rsidP="00FB106A">
      <w:pPr>
        <w:jc w:val="center"/>
      </w:pPr>
      <w:r>
        <w:rPr>
          <w:noProof/>
        </w:rPr>
        <w:lastRenderedPageBreak/>
        <w:drawing>
          <wp:inline distT="0" distB="0" distL="0" distR="0" wp14:anchorId="7438C5A3" wp14:editId="09688287">
            <wp:extent cx="5277587" cy="3867690"/>
            <wp:effectExtent l="0" t="0" r="0" b="0"/>
            <wp:docPr id="1200966986" name="Picture 10" descr="A graph showing the value of ap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66986" name="Picture 10" descr="A graph showing the value of apps&#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277587" cy="3867690"/>
                    </a:xfrm>
                    <a:prstGeom prst="rect">
                      <a:avLst/>
                    </a:prstGeom>
                  </pic:spPr>
                </pic:pic>
              </a:graphicData>
            </a:graphic>
          </wp:inline>
        </w:drawing>
      </w:r>
      <w:r w:rsidR="00FB106A" w:rsidRPr="00FB106A">
        <w:drawing>
          <wp:inline distT="0" distB="0" distL="0" distR="0" wp14:anchorId="50332E24" wp14:editId="18B8B3E1">
            <wp:extent cx="3053715" cy="198120"/>
            <wp:effectExtent l="0" t="0" r="0" b="0"/>
            <wp:docPr id="152964158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53715" cy="198120"/>
                    </a:xfrm>
                    <a:prstGeom prst="rect">
                      <a:avLst/>
                    </a:prstGeom>
                    <a:noFill/>
                    <a:ln>
                      <a:noFill/>
                    </a:ln>
                  </pic:spPr>
                </pic:pic>
              </a:graphicData>
            </a:graphic>
          </wp:inline>
        </w:drawing>
      </w:r>
    </w:p>
    <w:p w14:paraId="03FD7942" w14:textId="05DEB887" w:rsidR="00187B9C" w:rsidRDefault="00B65147" w:rsidP="00282612">
      <w:r>
        <w:t>Fi</w:t>
      </w:r>
      <w:r w:rsidR="00113910">
        <w:t>gure</w:t>
      </w:r>
      <w:r>
        <w:t xml:space="preserve"> </w:t>
      </w:r>
      <w:r w:rsidR="00FB106A">
        <w:t>34:</w:t>
      </w:r>
      <w:r>
        <w:t xml:space="preserve"> </w:t>
      </w:r>
      <w:r w:rsidR="00AD4CFB">
        <w:t xml:space="preserve">Ho </w:t>
      </w:r>
      <w:r w:rsidR="00FB106A">
        <w:t>was</w:t>
      </w:r>
      <w:r w:rsidR="00AD4CFB">
        <w:t xml:space="preserve"> accepted as the resulting score indicate</w:t>
      </w:r>
      <w:r w:rsidR="00FB106A">
        <w:t>d</w:t>
      </w:r>
      <w:r w:rsidR="00AD4CFB">
        <w:t xml:space="preserve"> a significant correlation between the </w:t>
      </w:r>
      <w:r w:rsidR="006A51EE">
        <w:t xml:space="preserve">technologies’ </w:t>
      </w:r>
      <w:r w:rsidR="00AD4CFB">
        <w:t>selected values</w:t>
      </w:r>
      <w:r w:rsidR="006A51EE">
        <w:t xml:space="preserve"> held by respondents</w:t>
      </w:r>
      <w:r w:rsidR="00AD4CFB">
        <w:t>.</w:t>
      </w:r>
    </w:p>
    <w:p w14:paraId="747E626A" w14:textId="414B9F22" w:rsidR="00113910" w:rsidRDefault="0030088B" w:rsidP="001F1218">
      <w:pPr>
        <w:jc w:val="center"/>
      </w:pPr>
      <w:r>
        <w:rPr>
          <w:noProof/>
        </w:rPr>
        <w:lastRenderedPageBreak/>
        <w:drawing>
          <wp:inline distT="0" distB="0" distL="0" distR="0" wp14:anchorId="567BD941" wp14:editId="32CC9907">
            <wp:extent cx="5058481" cy="4229690"/>
            <wp:effectExtent l="0" t="0" r="8890" b="0"/>
            <wp:docPr id="1751144755" name="Picture 12"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44755" name="Picture 12" descr="A graph on a white background&#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058481" cy="4229690"/>
                    </a:xfrm>
                    <a:prstGeom prst="rect">
                      <a:avLst/>
                    </a:prstGeom>
                  </pic:spPr>
                </pic:pic>
              </a:graphicData>
            </a:graphic>
          </wp:inline>
        </w:drawing>
      </w:r>
      <w:r w:rsidR="001F1218" w:rsidRPr="001F1218">
        <w:drawing>
          <wp:inline distT="0" distB="0" distL="0" distR="0" wp14:anchorId="1C42E3CA" wp14:editId="4DBC77B5">
            <wp:extent cx="2501900" cy="198120"/>
            <wp:effectExtent l="0" t="0" r="0" b="0"/>
            <wp:docPr id="135076845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01900" cy="198120"/>
                    </a:xfrm>
                    <a:prstGeom prst="rect">
                      <a:avLst/>
                    </a:prstGeom>
                    <a:noFill/>
                    <a:ln>
                      <a:noFill/>
                    </a:ln>
                  </pic:spPr>
                </pic:pic>
              </a:graphicData>
            </a:graphic>
          </wp:inline>
        </w:drawing>
      </w:r>
    </w:p>
    <w:p w14:paraId="3657DB44" w14:textId="594CE644" w:rsidR="00C22AD3" w:rsidRDefault="005616AB" w:rsidP="00282612">
      <w:r>
        <w:t>Figure</w:t>
      </w:r>
      <w:r w:rsidR="001F1218">
        <w:t xml:space="preserve"> 35</w:t>
      </w:r>
      <w:r w:rsidR="00113910">
        <w:t>:</w:t>
      </w:r>
      <w:r w:rsidR="006A51EE">
        <w:t xml:space="preserve"> </w:t>
      </w:r>
      <w:r w:rsidR="001F1218">
        <w:t>Following</w:t>
      </w:r>
      <w:r w:rsidR="00C52D8A">
        <w:t xml:space="preserve"> analysi</w:t>
      </w:r>
      <w:r w:rsidR="001F1218">
        <w:t>s of</w:t>
      </w:r>
      <w:r w:rsidR="00C52D8A">
        <w:t xml:space="preserve"> choice between App and Website, </w:t>
      </w:r>
      <w:r w:rsidR="005E6A9A">
        <w:t xml:space="preserve">Ho </w:t>
      </w:r>
      <w:r w:rsidR="001F1218">
        <w:t>was</w:t>
      </w:r>
      <w:r w:rsidR="005E6A9A">
        <w:t xml:space="preserve"> rejected </w:t>
      </w:r>
      <w:r w:rsidR="00786494">
        <w:t xml:space="preserve">as </w:t>
      </w:r>
      <w:r w:rsidR="005E6A9A">
        <w:t xml:space="preserve">there </w:t>
      </w:r>
      <w:r w:rsidR="001F1218">
        <w:t>was</w:t>
      </w:r>
      <w:r w:rsidR="005E6A9A">
        <w:t xml:space="preserve"> significant difference between the </w:t>
      </w:r>
      <w:r w:rsidR="00644EE2">
        <w:t>results,</w:t>
      </w:r>
      <w:r w:rsidR="00786494">
        <w:t xml:space="preserve"> and whilst a </w:t>
      </w:r>
      <w:r w:rsidR="00D3238F">
        <w:t xml:space="preserve">moderate </w:t>
      </w:r>
      <w:r w:rsidR="00786494">
        <w:t>negative correlation</w:t>
      </w:r>
      <w:r w:rsidR="001F1218">
        <w:t xml:space="preserve"> presented</w:t>
      </w:r>
      <w:r w:rsidR="004D32CF">
        <w:t xml:space="preserve">, this </w:t>
      </w:r>
      <w:r w:rsidR="001F1218">
        <w:t>was</w:t>
      </w:r>
      <w:r w:rsidR="004D32CF">
        <w:t xml:space="preserve"> also not significant</w:t>
      </w:r>
      <w:r w:rsidR="007828FD">
        <w:t>, therefore Ha adopted.</w:t>
      </w:r>
      <w:r w:rsidR="004D32CF">
        <w:t xml:space="preserve"> </w:t>
      </w:r>
    </w:p>
    <w:p w14:paraId="7C4B2FAC" w14:textId="1F58F1BA" w:rsidR="00113910" w:rsidRDefault="002944FE" w:rsidP="003708E1">
      <w:pPr>
        <w:jc w:val="center"/>
      </w:pPr>
      <w:r>
        <w:rPr>
          <w:noProof/>
        </w:rPr>
        <w:lastRenderedPageBreak/>
        <w:drawing>
          <wp:inline distT="0" distB="0" distL="0" distR="0" wp14:anchorId="2C975E02" wp14:editId="2B6F6BE5">
            <wp:extent cx="5277587" cy="4258269"/>
            <wp:effectExtent l="0" t="0" r="0" b="9525"/>
            <wp:docPr id="2005992020" name="Picture 8"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92020" name="Picture 8" descr="A graph with a line&#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277587" cy="4258269"/>
                    </a:xfrm>
                    <a:prstGeom prst="rect">
                      <a:avLst/>
                    </a:prstGeom>
                  </pic:spPr>
                </pic:pic>
              </a:graphicData>
            </a:graphic>
          </wp:inline>
        </w:drawing>
      </w:r>
      <w:r w:rsidR="003708E1" w:rsidRPr="003708E1">
        <w:drawing>
          <wp:inline distT="0" distB="0" distL="0" distR="0" wp14:anchorId="40E79B1F" wp14:editId="450F3BC8">
            <wp:extent cx="3666490" cy="198120"/>
            <wp:effectExtent l="0" t="0" r="0" b="0"/>
            <wp:docPr id="84850352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666490" cy="198120"/>
                    </a:xfrm>
                    <a:prstGeom prst="rect">
                      <a:avLst/>
                    </a:prstGeom>
                    <a:noFill/>
                    <a:ln>
                      <a:noFill/>
                    </a:ln>
                  </pic:spPr>
                </pic:pic>
              </a:graphicData>
            </a:graphic>
          </wp:inline>
        </w:drawing>
      </w:r>
    </w:p>
    <w:p w14:paraId="2804E085" w14:textId="37E1ED09" w:rsidR="002944FE" w:rsidRDefault="005616AB" w:rsidP="00282612">
      <w:r>
        <w:t>Figure</w:t>
      </w:r>
      <w:r w:rsidR="00D35959">
        <w:t xml:space="preserve"> 36</w:t>
      </w:r>
      <w:r w:rsidR="00113910">
        <w:t xml:space="preserve">: </w:t>
      </w:r>
      <w:r w:rsidR="002E21BA">
        <w:t xml:space="preserve">When analysing the data </w:t>
      </w:r>
      <w:r w:rsidR="00B97C02">
        <w:t xml:space="preserve">given regards choice based on retail subject matter and </w:t>
      </w:r>
      <w:r w:rsidR="006201A2">
        <w:t>relevant App ownership</w:t>
      </w:r>
      <w:r w:rsidR="001D7FCE">
        <w:t>,</w:t>
      </w:r>
      <w:r w:rsidR="006201A2">
        <w:t xml:space="preserve"> </w:t>
      </w:r>
      <w:r w:rsidR="00CD49EC">
        <w:t xml:space="preserve">once the responses </w:t>
      </w:r>
      <w:r w:rsidR="00D35959">
        <w:t>wer</w:t>
      </w:r>
      <w:r w:rsidR="00CD49EC">
        <w:t xml:space="preserve">e scored, </w:t>
      </w:r>
      <w:r w:rsidR="002944FE">
        <w:t xml:space="preserve">Ho </w:t>
      </w:r>
      <w:r w:rsidR="00D35959">
        <w:t>was</w:t>
      </w:r>
      <w:r w:rsidR="002944FE">
        <w:t xml:space="preserve"> adopted</w:t>
      </w:r>
      <w:r w:rsidR="00E71903">
        <w:t>. T</w:t>
      </w:r>
      <w:r w:rsidR="002944FE">
        <w:t xml:space="preserve">here </w:t>
      </w:r>
      <w:r w:rsidR="00D35959">
        <w:t>was</w:t>
      </w:r>
      <w:r w:rsidR="002944FE">
        <w:t xml:space="preserve"> significant </w:t>
      </w:r>
      <w:r w:rsidR="00D3238F">
        <w:t>correlation</w:t>
      </w:r>
      <w:r w:rsidR="005562EC">
        <w:t xml:space="preserve"> between the linear results. </w:t>
      </w:r>
    </w:p>
    <w:p w14:paraId="6065A6E1" w14:textId="714F547F" w:rsidR="00D20A5B" w:rsidRDefault="00C17779" w:rsidP="00282612">
      <w:r>
        <w:t>Selection</w:t>
      </w:r>
      <w:r w:rsidR="00D35959">
        <w:t>s</w:t>
      </w:r>
      <w:r>
        <w:t xml:space="preserve"> of </w:t>
      </w:r>
      <w:r w:rsidR="002F67D2">
        <w:t>S</w:t>
      </w:r>
      <w:r w:rsidR="00233FC3">
        <w:t>pearman test</w:t>
      </w:r>
      <w:r w:rsidR="002F67D2">
        <w:t>s</w:t>
      </w:r>
      <w:r w:rsidR="00233FC3">
        <w:t xml:space="preserve"> were </w:t>
      </w:r>
      <w:r>
        <w:t xml:space="preserve">also </w:t>
      </w:r>
      <w:r w:rsidR="00233FC3">
        <w:t xml:space="preserve">used to evaluate </w:t>
      </w:r>
      <w:r w:rsidR="00DC198A">
        <w:t xml:space="preserve">correlations with </w:t>
      </w:r>
      <w:r>
        <w:t xml:space="preserve">potentially </w:t>
      </w:r>
      <w:r w:rsidR="00CD7B96">
        <w:t xml:space="preserve">relevant </w:t>
      </w:r>
      <w:r w:rsidR="00DC198A">
        <w:t xml:space="preserve">data </w:t>
      </w:r>
      <w:r>
        <w:t>sets</w:t>
      </w:r>
      <w:r w:rsidR="00D20A5B">
        <w:t>:</w:t>
      </w:r>
    </w:p>
    <w:p w14:paraId="647899F4" w14:textId="7B650B88" w:rsidR="00113910" w:rsidRDefault="00064044" w:rsidP="00933953">
      <w:pPr>
        <w:jc w:val="center"/>
      </w:pPr>
      <w:r>
        <w:rPr>
          <w:noProof/>
        </w:rPr>
        <w:drawing>
          <wp:inline distT="0" distB="0" distL="0" distR="0" wp14:anchorId="0DE4497F" wp14:editId="36CE526E">
            <wp:extent cx="5496692" cy="1009791"/>
            <wp:effectExtent l="0" t="0" r="0" b="0"/>
            <wp:docPr id="1066213549" name="Picture 4"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13549" name="Picture 4" descr="A close-up of a computer screen&#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5496692" cy="1009791"/>
                    </a:xfrm>
                    <a:prstGeom prst="rect">
                      <a:avLst/>
                    </a:prstGeom>
                  </pic:spPr>
                </pic:pic>
              </a:graphicData>
            </a:graphic>
          </wp:inline>
        </w:drawing>
      </w:r>
      <w:r w:rsidR="00933953" w:rsidRPr="00933953">
        <w:drawing>
          <wp:inline distT="0" distB="0" distL="0" distR="0" wp14:anchorId="64574957" wp14:editId="1535F4A1">
            <wp:extent cx="1457960" cy="198120"/>
            <wp:effectExtent l="0" t="0" r="8890" b="0"/>
            <wp:docPr id="63836272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57960" cy="198120"/>
                    </a:xfrm>
                    <a:prstGeom prst="rect">
                      <a:avLst/>
                    </a:prstGeom>
                    <a:noFill/>
                    <a:ln>
                      <a:noFill/>
                    </a:ln>
                  </pic:spPr>
                </pic:pic>
              </a:graphicData>
            </a:graphic>
          </wp:inline>
        </w:drawing>
      </w:r>
    </w:p>
    <w:p w14:paraId="5B525941" w14:textId="638A8289" w:rsidR="00A863FC" w:rsidRPr="000D0F17" w:rsidRDefault="00D33233" w:rsidP="00282612">
      <w:r>
        <w:t xml:space="preserve">All </w:t>
      </w:r>
      <w:r w:rsidR="001F03BD">
        <w:t xml:space="preserve">results in </w:t>
      </w:r>
      <w:r w:rsidR="005616AB">
        <w:t>Figure</w:t>
      </w:r>
      <w:r w:rsidR="00933953">
        <w:t xml:space="preserve"> 37</w:t>
      </w:r>
      <w:r w:rsidR="001F03BD">
        <w:t xml:space="preserve"> </w:t>
      </w:r>
      <w:r>
        <w:t xml:space="preserve">returned low </w:t>
      </w:r>
      <w:r w:rsidR="008D36AE">
        <w:t xml:space="preserve">negative </w:t>
      </w:r>
      <w:r w:rsidR="0037141B" w:rsidRPr="0037141B">
        <w:t>ρ</w:t>
      </w:r>
      <w:r w:rsidR="0037141B">
        <w:t xml:space="preserve"> </w:t>
      </w:r>
      <w:r>
        <w:t xml:space="preserve">correlations, </w:t>
      </w:r>
      <w:r w:rsidR="00057AFD">
        <w:t xml:space="preserve">and as such, all adopted the Ha </w:t>
      </w:r>
      <w:r w:rsidR="008B0668">
        <w:t xml:space="preserve">hypothesis where no significant relationships were found. </w:t>
      </w:r>
    </w:p>
    <w:p w14:paraId="1ED06EAA" w14:textId="30E19F62" w:rsidR="00C203D0" w:rsidRDefault="00C203D0" w:rsidP="00282612">
      <w:pPr>
        <w:pStyle w:val="Heading3"/>
      </w:pPr>
      <w:bookmarkStart w:id="37" w:name="_Toc160627744"/>
      <w:bookmarkStart w:id="38" w:name="_Toc162619271"/>
      <w:r>
        <w:t>Analysis</w:t>
      </w:r>
      <w:r w:rsidR="003F2CA5">
        <w:t xml:space="preserve"> Overview</w:t>
      </w:r>
      <w:bookmarkEnd w:id="37"/>
      <w:bookmarkEnd w:id="38"/>
    </w:p>
    <w:p w14:paraId="1F05CF87" w14:textId="5B76A34F" w:rsidR="005A4380" w:rsidRPr="005A4380" w:rsidRDefault="00957064" w:rsidP="005A4380">
      <w:r>
        <w:t xml:space="preserve">The analysis found that there </w:t>
      </w:r>
      <w:r w:rsidR="00237EE6">
        <w:t>was</w:t>
      </w:r>
      <w:r>
        <w:t xml:space="preserve"> no significant correlation between the technologies </w:t>
      </w:r>
      <w:r w:rsidR="00FC7A3D">
        <w:t xml:space="preserve">when examining the full range of </w:t>
      </w:r>
      <w:r w:rsidR="00AB6E93">
        <w:t xml:space="preserve">scored </w:t>
      </w:r>
      <w:r w:rsidR="00FC7A3D">
        <w:t>values</w:t>
      </w:r>
      <w:r w:rsidR="00061A2B" w:rsidRPr="00061A2B">
        <w:t xml:space="preserve"> </w:t>
      </w:r>
      <w:r w:rsidR="00061A2B">
        <w:t>confirming a significant overall difference</w:t>
      </w:r>
      <w:r w:rsidR="00FC7A3D">
        <w:t xml:space="preserve">. </w:t>
      </w:r>
      <w:r w:rsidR="005A4380">
        <w:t>As a result of this test, a further hypothesis was raised that some of the values d</w:t>
      </w:r>
      <w:r w:rsidR="00237EE6">
        <w:t>id</w:t>
      </w:r>
      <w:r w:rsidR="005A4380">
        <w:t xml:space="preserve"> correlate, and after removing the </w:t>
      </w:r>
      <w:r w:rsidR="00553357">
        <w:t xml:space="preserve">most </w:t>
      </w:r>
      <w:r w:rsidR="005A4380">
        <w:t xml:space="preserve">extreme differentiating values, the </w:t>
      </w:r>
      <w:r w:rsidR="006E069E">
        <w:t>re</w:t>
      </w:r>
      <w:r w:rsidR="00F04257">
        <w:t>su</w:t>
      </w:r>
      <w:r w:rsidR="006E069E">
        <w:t xml:space="preserve">lts returned a statistically significant correlation between </w:t>
      </w:r>
      <w:r w:rsidR="00F04257">
        <w:t>the levels given to the remaining values</w:t>
      </w:r>
      <w:r w:rsidR="002A3570">
        <w:t xml:space="preserve"> in both technologies</w:t>
      </w:r>
      <w:r w:rsidR="00F04257">
        <w:t xml:space="preserve"> as shown.</w:t>
      </w:r>
      <w:r w:rsidR="008D2E9A">
        <w:t xml:space="preserve"> </w:t>
      </w:r>
    </w:p>
    <w:p w14:paraId="0BB0A6D4" w14:textId="77777777" w:rsidR="00B756CA" w:rsidRDefault="00F04257" w:rsidP="00B756CA">
      <w:r>
        <w:lastRenderedPageBreak/>
        <w:t>Regards the preference of Apps over websites, d</w:t>
      </w:r>
      <w:r w:rsidR="0055470A">
        <w:t xml:space="preserve">ue to the </w:t>
      </w:r>
      <w:r w:rsidR="00CB31AA">
        <w:t>closed nature of the question</w:t>
      </w:r>
      <w:r w:rsidR="0055470A">
        <w:t xml:space="preserve">, there </w:t>
      </w:r>
      <w:r w:rsidR="00CB31AA">
        <w:t>was expectation to return</w:t>
      </w:r>
      <w:r w:rsidR="0055470A">
        <w:t xml:space="preserve"> a significant negative correlation considering the highly scored response of the green lined </w:t>
      </w:r>
      <w:r w:rsidR="00CB31AA">
        <w:t>A</w:t>
      </w:r>
      <w:r w:rsidR="0055470A">
        <w:t>pp preference</w:t>
      </w:r>
      <w:r w:rsidR="00CB31AA">
        <w:t xml:space="preserve">, however the results </w:t>
      </w:r>
      <w:r w:rsidR="00317F43">
        <w:t>returned the alternative</w:t>
      </w:r>
      <w:r w:rsidR="002D07DC">
        <w:t xml:space="preserve"> hypothesis</w:t>
      </w:r>
      <w:r w:rsidR="00317F43">
        <w:t xml:space="preserve">. </w:t>
      </w:r>
      <w:r w:rsidR="0055470A">
        <w:t xml:space="preserve">Following this, </w:t>
      </w:r>
      <w:r w:rsidR="00063D30">
        <w:t xml:space="preserve">an investigation </w:t>
      </w:r>
      <w:r w:rsidR="005769EF">
        <w:t>was undertaken to establish whether, due to the</w:t>
      </w:r>
      <w:r w:rsidR="0055470A">
        <w:t xml:space="preserve"> </w:t>
      </w:r>
      <w:r w:rsidR="00C44884">
        <w:t xml:space="preserve">gap between posing the </w:t>
      </w:r>
      <w:r w:rsidR="00317F43">
        <w:t xml:space="preserve">initial </w:t>
      </w:r>
      <w:r w:rsidR="002D07DC">
        <w:t xml:space="preserve">preference </w:t>
      </w:r>
      <w:r w:rsidR="00317F43">
        <w:t>question</w:t>
      </w:r>
      <w:r w:rsidR="00C44884">
        <w:t xml:space="preserve"> and</w:t>
      </w:r>
      <w:r w:rsidR="0055470A">
        <w:t xml:space="preserve"> </w:t>
      </w:r>
      <w:r w:rsidR="00317F43">
        <w:t>its opposite</w:t>
      </w:r>
      <w:r w:rsidR="0055470A">
        <w:t>,</w:t>
      </w:r>
      <w:r w:rsidR="00317F43">
        <w:t xml:space="preserve"> that</w:t>
      </w:r>
      <w:r w:rsidR="0055470A">
        <w:t xml:space="preserve"> there were other questions </w:t>
      </w:r>
      <w:r w:rsidR="002D07DC">
        <w:t xml:space="preserve">between </w:t>
      </w:r>
      <w:r w:rsidR="0055470A">
        <w:t xml:space="preserve">that prompted respondents to re-consider the question when presented in an opposite form. </w:t>
      </w:r>
      <w:r w:rsidR="009426C3">
        <w:t xml:space="preserve">This returned a significant correlation between </w:t>
      </w:r>
      <w:r w:rsidR="00175F57">
        <w:t xml:space="preserve">the retail subject matter </w:t>
      </w:r>
      <w:r w:rsidR="00111A13">
        <w:t>and whether the relevant App is owned</w:t>
      </w:r>
      <w:r w:rsidR="0066650D">
        <w:t xml:space="preserve"> which explains the differing response</w:t>
      </w:r>
      <w:r w:rsidR="00111A13">
        <w:t xml:space="preserve">. </w:t>
      </w:r>
    </w:p>
    <w:p w14:paraId="215A26B1" w14:textId="74F14555" w:rsidR="00317F43" w:rsidRDefault="00B756CA" w:rsidP="00EF6968">
      <w:r>
        <w:t xml:space="preserve">In order to further identify correlations between participants </w:t>
      </w:r>
      <w:r w:rsidR="00033BB2">
        <w:t xml:space="preserve">demographics as well as </w:t>
      </w:r>
      <w:r>
        <w:t xml:space="preserve">their choices, a correlation heatmap was created, see Appendix 2, Heatmap, for which, the Likert were not scored. The result of this returned two </w:t>
      </w:r>
      <w:r w:rsidR="000C2833">
        <w:t xml:space="preserve">significant </w:t>
      </w:r>
      <w:r>
        <w:t>correlations, firstly, a strong R value of 0.99 between the respondent’s scored values for Web Browsers and methods adopted for their choice, secondly, an R value of 0.95 between the scored values for App choice, and the fact that the respondent uses Apps for retail. Although these are significantly scored, the resulting conclusion is a false positive, that associated values for each are only linked due to the respondent’s indication of choice of interaction with the technology</w:t>
      </w:r>
      <w:r w:rsidR="00846593">
        <w:t xml:space="preserve">, and as such, no </w:t>
      </w:r>
      <w:r w:rsidR="00C80811">
        <w:t>additional significant links were found</w:t>
      </w:r>
      <w:r w:rsidR="00D149ED">
        <w:t xml:space="preserve">, </w:t>
      </w:r>
      <w:r w:rsidR="007D3597">
        <w:t xml:space="preserve">and no significant links between Web browsers and </w:t>
      </w:r>
      <w:r w:rsidR="00FC191E">
        <w:t>website or app choices</w:t>
      </w:r>
      <w:r>
        <w:t>.</w:t>
      </w:r>
      <w:r w:rsidR="000C2833">
        <w:t xml:space="preserve"> </w:t>
      </w:r>
    </w:p>
    <w:p w14:paraId="03B9EE11" w14:textId="17F3EEBD" w:rsidR="00DB43EB" w:rsidRDefault="00DB43EB" w:rsidP="00DB43EB">
      <w:pPr>
        <w:pStyle w:val="Heading1"/>
      </w:pPr>
      <w:bookmarkStart w:id="39" w:name="_Toc160627745"/>
      <w:bookmarkStart w:id="40" w:name="_Toc162619272"/>
      <w:r>
        <w:t>Discussion and Guidelines</w:t>
      </w:r>
      <w:bookmarkEnd w:id="39"/>
      <w:bookmarkEnd w:id="40"/>
    </w:p>
    <w:p w14:paraId="61C71A1C" w14:textId="77777777" w:rsidR="00467DF6" w:rsidRDefault="00467DF6" w:rsidP="00113910">
      <w:pPr>
        <w:spacing w:after="0"/>
      </w:pPr>
    </w:p>
    <w:p w14:paraId="3BE915E2" w14:textId="6282DB94" w:rsidR="00467DF6" w:rsidRDefault="00F1078F" w:rsidP="008A0C8F">
      <w:r>
        <w:t xml:space="preserve">The above analysis and presented results, </w:t>
      </w:r>
      <w:r w:rsidR="00CE54BF">
        <w:t xml:space="preserve">together with the literary review findings, </w:t>
      </w:r>
      <w:r w:rsidR="00C80811">
        <w:t>are</w:t>
      </w:r>
      <w:r w:rsidR="00CE54BF">
        <w:t xml:space="preserve"> discussed</w:t>
      </w:r>
      <w:r w:rsidR="00785C40">
        <w:t xml:space="preserve"> further below in order to achieve objective</w:t>
      </w:r>
      <w:r w:rsidR="007D2BDE">
        <w:t>s 3 and 4</w:t>
      </w:r>
      <w:r w:rsidR="00F51749">
        <w:t>:</w:t>
      </w:r>
    </w:p>
    <w:p w14:paraId="25E441BE" w14:textId="1D0E149B" w:rsidR="007D2BDE" w:rsidRDefault="00015C65" w:rsidP="007D2BDE">
      <w:pPr>
        <w:ind w:left="720"/>
      </w:pPr>
      <w:r>
        <w:t xml:space="preserve">3. </w:t>
      </w:r>
      <w:r w:rsidR="007D2BDE">
        <w:t>Report on consumer analysis, and discussion of key findings.</w:t>
      </w:r>
    </w:p>
    <w:p w14:paraId="6E96AFD4" w14:textId="4039486A" w:rsidR="007D2BDE" w:rsidRDefault="00015C65" w:rsidP="007D2BDE">
      <w:pPr>
        <w:ind w:left="720"/>
      </w:pPr>
      <w:r>
        <w:t xml:space="preserve">4. </w:t>
      </w:r>
      <w:r w:rsidR="007D2BDE">
        <w:t>Propose a set of guidelines to promote consumer engagement and trust in using retail apps as expected standards that retailers adhere to.</w:t>
      </w:r>
    </w:p>
    <w:p w14:paraId="7895C4E6" w14:textId="780B64AB" w:rsidR="00190044" w:rsidRDefault="00190044" w:rsidP="00190044">
      <w:r>
        <w:t xml:space="preserve">At the onset of this research, the question was posed: How are Apps becoming the dominant choice for business-to-consumer, B2C, retail? </w:t>
      </w:r>
      <w:r w:rsidR="00E66B97">
        <w:t xml:space="preserve">In order to answer this question, the literature </w:t>
      </w:r>
      <w:r w:rsidR="00035017">
        <w:t xml:space="preserve">review </w:t>
      </w:r>
      <w:r w:rsidR="00E111B9">
        <w:t>found that Apps and websites were valued differently</w:t>
      </w:r>
      <w:r w:rsidR="00647D1E">
        <w:t>, and these findings were expanded through further research by way of survey</w:t>
      </w:r>
      <w:r w:rsidR="00DF4F8C">
        <w:t xml:space="preserve"> in order to </w:t>
      </w:r>
      <w:r w:rsidR="00940A7F">
        <w:t>assess</w:t>
      </w:r>
      <w:r w:rsidR="00DF4F8C">
        <w:t xml:space="preserve"> which values were held in highest regard</w:t>
      </w:r>
      <w:r w:rsidR="005A77CE">
        <w:t>,</w:t>
      </w:r>
      <w:r w:rsidR="00DF4F8C">
        <w:t xml:space="preserve"> in order to achieve objective 4, a set of guidelines</w:t>
      </w:r>
      <w:r w:rsidR="003C69A9">
        <w:t xml:space="preserve"> for businesses.</w:t>
      </w:r>
      <w:r w:rsidR="007156E1">
        <w:t xml:space="preserve"> </w:t>
      </w:r>
      <w:r w:rsidR="002F6F8C">
        <w:t xml:space="preserve">The </w:t>
      </w:r>
      <w:r w:rsidR="003C653E">
        <w:t>analysis</w:t>
      </w:r>
      <w:r w:rsidR="002F6F8C">
        <w:t xml:space="preserve"> of the data confirmed a </w:t>
      </w:r>
      <w:r w:rsidR="003C653E">
        <w:t>significant</w:t>
      </w:r>
      <w:r w:rsidR="002F6F8C">
        <w:t xml:space="preserve"> statistical difference between the values</w:t>
      </w:r>
      <w:r w:rsidR="0099606D">
        <w:t xml:space="preserve"> overall, but </w:t>
      </w:r>
      <w:r w:rsidR="008A19C1">
        <w:t xml:space="preserve">some shared values, as such </w:t>
      </w:r>
      <w:r w:rsidR="00191E2B">
        <w:t xml:space="preserve">the focus </w:t>
      </w:r>
      <w:r w:rsidR="00EE74EC">
        <w:t xml:space="preserve">this </w:t>
      </w:r>
      <w:r w:rsidR="00191E2B">
        <w:t>discussion section</w:t>
      </w:r>
      <w:r w:rsidR="00940A7F">
        <w:t xml:space="preserve"> will be on the top 3 values attributed to Apps and Websites</w:t>
      </w:r>
      <w:r w:rsidR="008A19C1">
        <w:t xml:space="preserve"> in descending order</w:t>
      </w:r>
      <w:r w:rsidR="008F4773">
        <w:t>.</w:t>
      </w:r>
    </w:p>
    <w:p w14:paraId="05028FEA" w14:textId="79530F2E" w:rsidR="00FD7B3B" w:rsidRPr="007B2D2E" w:rsidRDefault="00FD7B3B" w:rsidP="00190044">
      <w:pPr>
        <w:rPr>
          <w:rStyle w:val="SubtleEmphasis"/>
        </w:rPr>
      </w:pPr>
      <w:r w:rsidRPr="007B2D2E">
        <w:rPr>
          <w:rStyle w:val="SubtleEmphasis"/>
        </w:rPr>
        <w:t>Convenience</w:t>
      </w:r>
    </w:p>
    <w:p w14:paraId="095BDE33" w14:textId="1C7BDCCC" w:rsidR="00232124" w:rsidRDefault="0002593F" w:rsidP="00190044">
      <w:r>
        <w:t xml:space="preserve">The </w:t>
      </w:r>
      <w:r w:rsidR="0022168F">
        <w:t>shared highest value for both Apps and Websites</w:t>
      </w:r>
      <w:r w:rsidR="009B02E7">
        <w:t xml:space="preserve">, convenience, was not </w:t>
      </w:r>
      <w:r w:rsidR="00CC4061">
        <w:t xml:space="preserve">reviewed in detail in the literature review, and its level of significance prompted further </w:t>
      </w:r>
      <w:r w:rsidR="00CF69BA">
        <w:t xml:space="preserve">literary </w:t>
      </w:r>
      <w:r w:rsidR="00CC4061">
        <w:t>research.</w:t>
      </w:r>
      <w:r w:rsidR="00A536A1">
        <w:t xml:space="preserve"> The </w:t>
      </w:r>
      <w:r w:rsidR="007E4481">
        <w:t xml:space="preserve">descriptor in terms of </w:t>
      </w:r>
      <w:r w:rsidR="00402244">
        <w:t xml:space="preserve">traditional </w:t>
      </w:r>
      <w:r w:rsidR="007E4481">
        <w:t xml:space="preserve">retail, convenience store, has been </w:t>
      </w:r>
      <w:r w:rsidR="00723735">
        <w:t>in use for some time</w:t>
      </w:r>
      <w:r w:rsidR="000566AC">
        <w:t xml:space="preserve"> in the US, and is a term similarly used in the UK as a corner shop, where the key </w:t>
      </w:r>
      <w:r w:rsidR="00E35C50">
        <w:t xml:space="preserve">features </w:t>
      </w:r>
      <w:r w:rsidR="00EF1E7A">
        <w:t>are of</w:t>
      </w:r>
      <w:r w:rsidR="00E35C50">
        <w:t xml:space="preserve"> ease of accessibility and variety of key products on offer relative to its demographics</w:t>
      </w:r>
      <w:r w:rsidR="00EB5362">
        <w:t xml:space="preserve"> or customer base’</w:t>
      </w:r>
      <w:r w:rsidR="00E35C50">
        <w:t xml:space="preserve"> needs </w:t>
      </w:r>
      <w:sdt>
        <w:sdtPr>
          <w:id w:val="-1783332899"/>
          <w:citation/>
        </w:sdtPr>
        <w:sdtContent>
          <w:r w:rsidR="0035426C">
            <w:fldChar w:fldCharType="begin"/>
          </w:r>
          <w:r w:rsidR="0035426C">
            <w:instrText xml:space="preserve"> CITATION Hai20 \l 2057 </w:instrText>
          </w:r>
          <w:r w:rsidR="0035426C">
            <w:fldChar w:fldCharType="separate"/>
          </w:r>
          <w:r w:rsidR="00E8653C">
            <w:rPr>
              <w:noProof/>
            </w:rPr>
            <w:t>(Haider, 2020)</w:t>
          </w:r>
          <w:r w:rsidR="0035426C">
            <w:fldChar w:fldCharType="end"/>
          </w:r>
        </w:sdtContent>
      </w:sdt>
      <w:r w:rsidR="00EB5362">
        <w:t>.</w:t>
      </w:r>
      <w:r w:rsidR="00D408BC">
        <w:t xml:space="preserve"> </w:t>
      </w:r>
      <w:r w:rsidR="00463970">
        <w:t xml:space="preserve">In terms offline retail, there are studies such as </w:t>
      </w:r>
      <w:r w:rsidR="00FB300A">
        <w:t xml:space="preserve">Kelly and </w:t>
      </w:r>
      <w:r w:rsidR="00F53237">
        <w:t xml:space="preserve">Reimers </w:t>
      </w:r>
      <w:r w:rsidR="00F53237">
        <w:rPr>
          <w:i/>
          <w:iCs/>
        </w:rPr>
        <w:t xml:space="preserve">et al. </w:t>
      </w:r>
      <w:r w:rsidR="00F53237">
        <w:t xml:space="preserve">that find </w:t>
      </w:r>
      <w:r w:rsidR="00D67B15">
        <w:t xml:space="preserve">time convenience as </w:t>
      </w:r>
      <w:r w:rsidR="00BF01D8">
        <w:t xml:space="preserve">the </w:t>
      </w:r>
      <w:r w:rsidR="00484864">
        <w:t>most distinct influencing factor over consumers</w:t>
      </w:r>
      <w:r w:rsidR="00F25098">
        <w:t xml:space="preserve"> </w:t>
      </w:r>
      <w:sdt>
        <w:sdtPr>
          <w:id w:val="-968662663"/>
          <w:citation/>
        </w:sdtPr>
        <w:sdtContent>
          <w:r w:rsidR="009D7671">
            <w:fldChar w:fldCharType="begin"/>
          </w:r>
          <w:r w:rsidR="009D7671">
            <w:instrText xml:space="preserve"> CITATION Kel58 \l 2057 </w:instrText>
          </w:r>
          <w:r w:rsidR="009D7671">
            <w:fldChar w:fldCharType="separate"/>
          </w:r>
          <w:r w:rsidR="00E8653C">
            <w:rPr>
              <w:noProof/>
            </w:rPr>
            <w:t>(Kelly, 1958)</w:t>
          </w:r>
          <w:r w:rsidR="009D7671">
            <w:fldChar w:fldCharType="end"/>
          </w:r>
        </w:sdtContent>
      </w:sdt>
      <w:sdt>
        <w:sdtPr>
          <w:id w:val="1513265673"/>
          <w:citation/>
        </w:sdtPr>
        <w:sdtContent>
          <w:r w:rsidR="00F25098">
            <w:fldChar w:fldCharType="begin"/>
          </w:r>
          <w:r w:rsidR="00FB300A">
            <w:instrText xml:space="preserve">CITATION Rei09 \t  \l 2057 </w:instrText>
          </w:r>
          <w:r w:rsidR="00F25098">
            <w:fldChar w:fldCharType="separate"/>
          </w:r>
          <w:r w:rsidR="00E8653C">
            <w:rPr>
              <w:noProof/>
            </w:rPr>
            <w:t xml:space="preserve"> (Reimers &amp; Clulow, 2009)</w:t>
          </w:r>
          <w:r w:rsidR="00F25098">
            <w:fldChar w:fldCharType="end"/>
          </w:r>
        </w:sdtContent>
      </w:sdt>
      <w:r w:rsidR="00932777">
        <w:t>, and</w:t>
      </w:r>
      <w:r w:rsidR="00F25098">
        <w:t xml:space="preserve"> </w:t>
      </w:r>
      <w:r w:rsidR="00932777">
        <w:t>a</w:t>
      </w:r>
      <w:r w:rsidR="00D408BC">
        <w:t xml:space="preserve">s the </w:t>
      </w:r>
      <w:r w:rsidR="00DE1DA2">
        <w:t>highest</w:t>
      </w:r>
      <w:r w:rsidR="00D408BC">
        <w:t xml:space="preserve"> value </w:t>
      </w:r>
      <w:r w:rsidR="00DE1DA2">
        <w:t>ranked</w:t>
      </w:r>
      <w:r w:rsidR="00D408BC">
        <w:t xml:space="preserve"> </w:t>
      </w:r>
      <w:r w:rsidR="00DE1DA2">
        <w:t xml:space="preserve">by respondents </w:t>
      </w:r>
      <w:r w:rsidR="00D408BC">
        <w:t xml:space="preserve">for both Apps and Websites, </w:t>
      </w:r>
      <w:r w:rsidR="00F35EBA">
        <w:t>there is little doubt that that</w:t>
      </w:r>
      <w:r w:rsidR="005C328A">
        <w:t>,</w:t>
      </w:r>
      <w:r w:rsidR="00F35EBA">
        <w:t xml:space="preserve"> due to the nature of m-commerce’ </w:t>
      </w:r>
      <w:r w:rsidR="002F151D">
        <w:t xml:space="preserve">innovative </w:t>
      </w:r>
      <w:r w:rsidR="00F35EBA">
        <w:t>success</w:t>
      </w:r>
      <w:r w:rsidR="002F151D">
        <w:t xml:space="preserve"> over </w:t>
      </w:r>
      <w:r w:rsidR="006A7A23">
        <w:t xml:space="preserve">PC </w:t>
      </w:r>
      <w:r w:rsidR="002F151D">
        <w:t xml:space="preserve">e-commerce, </w:t>
      </w:r>
      <w:r w:rsidR="006A7A23">
        <w:t xml:space="preserve">and </w:t>
      </w:r>
      <w:r w:rsidR="007C7EA0">
        <w:t>the success</w:t>
      </w:r>
      <w:r w:rsidR="006A7A23">
        <w:t xml:space="preserve"> of the smartphone, that the key attribute for </w:t>
      </w:r>
      <w:r w:rsidR="008B46F1">
        <w:t>any retail through the technology would need to be sympathetic in nature to its technologies founding attribute</w:t>
      </w:r>
      <w:r w:rsidR="00C34E87">
        <w:t>, convenience through simplicity</w:t>
      </w:r>
      <w:r w:rsidR="008B46F1">
        <w:t xml:space="preserve">. This is </w:t>
      </w:r>
      <w:r w:rsidR="008B46F1">
        <w:lastRenderedPageBreak/>
        <w:t xml:space="preserve">reinforced by </w:t>
      </w:r>
      <w:r w:rsidR="00DD79CE">
        <w:t>the ‘</w:t>
      </w:r>
      <w:r w:rsidR="008E5A37">
        <w:t>one</w:t>
      </w:r>
      <w:r w:rsidR="00600CD2">
        <w:t>-</w:t>
      </w:r>
      <w:r w:rsidR="008E5A37">
        <w:t>click checkouts</w:t>
      </w:r>
      <w:r w:rsidR="00DD79CE">
        <w:t>’</w:t>
      </w:r>
      <w:r w:rsidR="00B157F1">
        <w:t xml:space="preserve"> trend</w:t>
      </w:r>
      <w:r w:rsidR="008E5A37">
        <w:t xml:space="preserve">, </w:t>
      </w:r>
      <w:r w:rsidR="00FB2088">
        <w:t xml:space="preserve">which, according </w:t>
      </w:r>
      <w:r w:rsidR="002C388F">
        <w:t xml:space="preserve">to </w:t>
      </w:r>
      <w:r w:rsidR="00B157F1">
        <w:t xml:space="preserve">Simpler.com, </w:t>
      </w:r>
      <w:r w:rsidR="002C388F">
        <w:t>remove</w:t>
      </w:r>
      <w:r w:rsidR="00600CD2">
        <w:t>s</w:t>
      </w:r>
      <w:r w:rsidR="002C388F">
        <w:t xml:space="preserve"> the inconvenience that the final </w:t>
      </w:r>
      <w:r w:rsidR="00FB2088">
        <w:t xml:space="preserve">steps of purchase pose </w:t>
      </w:r>
      <w:sdt>
        <w:sdtPr>
          <w:id w:val="-1060325884"/>
          <w:citation/>
        </w:sdtPr>
        <w:sdtContent>
          <w:r w:rsidR="00B157F1">
            <w:fldChar w:fldCharType="begin"/>
          </w:r>
          <w:r w:rsidR="00B157F1">
            <w:instrText xml:space="preserve">CITATION Sim23 \n  \t  \l 2057 </w:instrText>
          </w:r>
          <w:r w:rsidR="00B157F1">
            <w:fldChar w:fldCharType="separate"/>
          </w:r>
          <w:r w:rsidR="00E8653C">
            <w:rPr>
              <w:noProof/>
            </w:rPr>
            <w:t>(2023)</w:t>
          </w:r>
          <w:r w:rsidR="00B157F1">
            <w:fldChar w:fldCharType="end"/>
          </w:r>
        </w:sdtContent>
      </w:sdt>
      <w:r w:rsidR="009032D3">
        <w:t xml:space="preserve">, and the </w:t>
      </w:r>
      <w:r w:rsidR="00C7568A">
        <w:t xml:space="preserve">relatively contemporary </w:t>
      </w:r>
      <w:r w:rsidR="000A4645">
        <w:t xml:space="preserve">focus on outcome based selling </w:t>
      </w:r>
      <w:sdt>
        <w:sdtPr>
          <w:id w:val="1397395767"/>
          <w:citation/>
        </w:sdtPr>
        <w:sdtContent>
          <w:r w:rsidR="00DD0E15">
            <w:fldChar w:fldCharType="begin"/>
          </w:r>
          <w:r w:rsidR="00DD0E15">
            <w:instrText xml:space="preserve"> CITATION Gol23 \l 2057 </w:instrText>
          </w:r>
          <w:r w:rsidR="00DD0E15">
            <w:fldChar w:fldCharType="separate"/>
          </w:r>
          <w:r w:rsidR="00E8653C">
            <w:rPr>
              <w:noProof/>
            </w:rPr>
            <w:t>(Golod, 2023)</w:t>
          </w:r>
          <w:r w:rsidR="00DD0E15">
            <w:fldChar w:fldCharType="end"/>
          </w:r>
        </w:sdtContent>
      </w:sdt>
      <w:r w:rsidR="003F419A">
        <w:t xml:space="preserve">, where the </w:t>
      </w:r>
      <w:r w:rsidR="00FB27EE">
        <w:t>marketing</w:t>
      </w:r>
      <w:r w:rsidR="003F419A">
        <w:t xml:space="preserve"> of a convenient outcome </w:t>
      </w:r>
      <w:r w:rsidR="00FB27EE">
        <w:t xml:space="preserve">to the consumer </w:t>
      </w:r>
      <w:r w:rsidR="003F419A">
        <w:t>could imprint cognitive bias</w:t>
      </w:r>
      <w:r w:rsidR="00F320CD">
        <w:t xml:space="preserve">, </w:t>
      </w:r>
      <w:r w:rsidR="008B08D5">
        <w:t>as</w:t>
      </w:r>
      <w:r w:rsidR="0091544E">
        <w:t xml:space="preserve"> the forced interaction with cookies</w:t>
      </w:r>
      <w:r w:rsidR="00B8382B">
        <w:t>, as per the research findings,</w:t>
      </w:r>
      <w:r w:rsidR="0091544E">
        <w:t xml:space="preserve"> </w:t>
      </w:r>
      <w:r w:rsidR="00B8382B">
        <w:t>do</w:t>
      </w:r>
      <w:r w:rsidR="0091544E">
        <w:t xml:space="preserve"> </w:t>
      </w:r>
      <w:r w:rsidR="003D740C">
        <w:t xml:space="preserve">not </w:t>
      </w:r>
      <w:r w:rsidR="00B8382B" w:rsidRPr="00F45CD0">
        <w:t>significantly</w:t>
      </w:r>
      <w:r w:rsidR="00B8382B">
        <w:t xml:space="preserve"> affect</w:t>
      </w:r>
      <w:r w:rsidR="003D740C">
        <w:t xml:space="preserve"> the consumers </w:t>
      </w:r>
      <w:r w:rsidR="00C80202">
        <w:t>opinion</w:t>
      </w:r>
      <w:r w:rsidR="003D740C">
        <w:t xml:space="preserve"> of the website,</w:t>
      </w:r>
      <w:r w:rsidR="007E17BA">
        <w:t xml:space="preserve"> </w:t>
      </w:r>
      <w:r w:rsidR="00B8382B">
        <w:t>but could be considered to</w:t>
      </w:r>
      <w:r w:rsidR="007E17BA">
        <w:t xml:space="preserve"> cause an inconvenience. </w:t>
      </w:r>
    </w:p>
    <w:p w14:paraId="43EA2526" w14:textId="5DD9FD39" w:rsidR="00232124" w:rsidRPr="007B2D2E" w:rsidRDefault="00232124" w:rsidP="00190044">
      <w:pPr>
        <w:rPr>
          <w:rStyle w:val="SubtleEmphasis"/>
        </w:rPr>
      </w:pPr>
      <w:r w:rsidRPr="007B2D2E">
        <w:rPr>
          <w:rStyle w:val="SubtleEmphasis"/>
        </w:rPr>
        <w:t>Familiarity</w:t>
      </w:r>
      <w:r w:rsidR="00A42D22" w:rsidRPr="007B2D2E">
        <w:rPr>
          <w:rStyle w:val="SubtleEmphasis"/>
        </w:rPr>
        <w:t xml:space="preserve"> &amp;</w:t>
      </w:r>
      <w:r w:rsidR="001E76CD" w:rsidRPr="007B2D2E">
        <w:rPr>
          <w:rStyle w:val="SubtleEmphasis"/>
        </w:rPr>
        <w:t xml:space="preserve"> </w:t>
      </w:r>
      <w:r w:rsidRPr="007B2D2E">
        <w:rPr>
          <w:rStyle w:val="SubtleEmphasis"/>
        </w:rPr>
        <w:t>better pricing</w:t>
      </w:r>
    </w:p>
    <w:p w14:paraId="42469CFD" w14:textId="7668C05C" w:rsidR="00232124" w:rsidRDefault="00232124" w:rsidP="00190044">
      <w:r>
        <w:t xml:space="preserve">The </w:t>
      </w:r>
      <w:r w:rsidR="00A42D22">
        <w:t>second highest values were familiarity for Apps and better pricing for Websites.</w:t>
      </w:r>
      <w:r w:rsidR="001E76CD">
        <w:t xml:space="preserve"> </w:t>
      </w:r>
      <w:r w:rsidR="00220A03">
        <w:t xml:space="preserve">The separation in these values </w:t>
      </w:r>
      <w:r w:rsidR="00235941">
        <w:t xml:space="preserve">ranks </w:t>
      </w:r>
      <w:r w:rsidR="00220A03">
        <w:t>reflects the literary finding</w:t>
      </w:r>
      <w:r w:rsidR="004E340E">
        <w:t xml:space="preserve">s that the technologies are </w:t>
      </w:r>
      <w:r w:rsidR="004B18BE">
        <w:t xml:space="preserve">considered </w:t>
      </w:r>
      <w:r w:rsidR="005D0424">
        <w:t>differently, the App for its function, and the website for its information</w:t>
      </w:r>
      <w:r w:rsidR="00B52679" w:rsidRPr="00B52679">
        <w:t xml:space="preserve"> </w:t>
      </w:r>
      <w:sdt>
        <w:sdtPr>
          <w:id w:val="866486528"/>
          <w:citation/>
        </w:sdtPr>
        <w:sdtContent>
          <w:r w:rsidR="00B52679">
            <w:fldChar w:fldCharType="begin"/>
          </w:r>
          <w:r w:rsidR="00B52679">
            <w:instrText xml:space="preserve"> CITATION Dut20 \l 2057 </w:instrText>
          </w:r>
          <w:r w:rsidR="00B52679">
            <w:fldChar w:fldCharType="separate"/>
          </w:r>
          <w:r w:rsidR="00E8653C">
            <w:rPr>
              <w:noProof/>
            </w:rPr>
            <w:t>(Dutta &amp; Sarma, 2020)</w:t>
          </w:r>
          <w:r w:rsidR="00B52679">
            <w:fldChar w:fldCharType="end"/>
          </w:r>
        </w:sdtContent>
      </w:sdt>
      <w:sdt>
        <w:sdtPr>
          <w:id w:val="718009426"/>
          <w:citation/>
        </w:sdtPr>
        <w:sdtContent>
          <w:r w:rsidR="00B52679">
            <w:fldChar w:fldCharType="begin"/>
          </w:r>
          <w:r w:rsidR="00BC70BB">
            <w:instrText xml:space="preserve">CITATION AlS23 \t  \l 2057 </w:instrText>
          </w:r>
          <w:r w:rsidR="00B52679">
            <w:fldChar w:fldCharType="separate"/>
          </w:r>
          <w:r w:rsidR="00E8653C">
            <w:rPr>
              <w:noProof/>
            </w:rPr>
            <w:t xml:space="preserve"> (Al-Shamaileh &amp; Sutcliffe, 2023)</w:t>
          </w:r>
          <w:r w:rsidR="00B52679">
            <w:fldChar w:fldCharType="end"/>
          </w:r>
        </w:sdtContent>
      </w:sdt>
      <w:r w:rsidR="005D0424">
        <w:t xml:space="preserve">. </w:t>
      </w:r>
      <w:r w:rsidR="00B52679">
        <w:t>W</w:t>
      </w:r>
      <w:r w:rsidR="005D0424">
        <w:t>here</w:t>
      </w:r>
      <w:r w:rsidR="00235941">
        <w:t xml:space="preserve"> App</w:t>
      </w:r>
      <w:r w:rsidR="005D0424">
        <w:t xml:space="preserve"> familiarity</w:t>
      </w:r>
      <w:r w:rsidR="00B52679">
        <w:t xml:space="preserve"> is a </w:t>
      </w:r>
      <w:r w:rsidR="000D29D1">
        <w:t xml:space="preserve">single </w:t>
      </w:r>
      <w:r w:rsidR="00B52679">
        <w:t>familiar function</w:t>
      </w:r>
      <w:r w:rsidR="000D29D1">
        <w:t>,</w:t>
      </w:r>
      <w:r w:rsidR="00B52679">
        <w:t xml:space="preserve"> and </w:t>
      </w:r>
      <w:r w:rsidR="00A40099">
        <w:t>better pricing would be the information provided</w:t>
      </w:r>
      <w:r w:rsidR="00365CF6">
        <w:t xml:space="preserve"> </w:t>
      </w:r>
      <w:r w:rsidR="00235941">
        <w:t xml:space="preserve">on a website </w:t>
      </w:r>
      <w:r w:rsidR="00365CF6">
        <w:t xml:space="preserve">about </w:t>
      </w:r>
      <w:r w:rsidR="000D29D1">
        <w:t xml:space="preserve">product </w:t>
      </w:r>
      <w:r w:rsidR="00365CF6">
        <w:t>pricing. Further still, as the survey findings found that a larger proportion of website users would continue to browse on other websites before final purchase</w:t>
      </w:r>
      <w:r w:rsidR="00EF1014">
        <w:t xml:space="preserve"> over App users</w:t>
      </w:r>
      <w:r w:rsidR="00365CF6">
        <w:t>, this</w:t>
      </w:r>
      <w:r w:rsidR="00554C8A">
        <w:t xml:space="preserve"> also</w:t>
      </w:r>
      <w:r w:rsidR="00365CF6">
        <w:t xml:space="preserve"> reinforces the </w:t>
      </w:r>
      <w:r w:rsidR="002B787E">
        <w:t xml:space="preserve">theoretical consideration of the internet as a whole apposed to its individual function. </w:t>
      </w:r>
      <w:r w:rsidR="0050229F">
        <w:t>In contrast to th</w:t>
      </w:r>
      <w:r w:rsidR="00EF1014">
        <w:t xml:space="preserve">e browsing behaviour findings, </w:t>
      </w:r>
      <w:r w:rsidR="00D12133">
        <w:t xml:space="preserve">Orimoloye </w:t>
      </w:r>
      <w:r w:rsidR="00D12133">
        <w:rPr>
          <w:i/>
          <w:iCs/>
        </w:rPr>
        <w:t>et al.</w:t>
      </w:r>
      <w:r w:rsidR="001C0CFE">
        <w:rPr>
          <w:i/>
          <w:iCs/>
        </w:rPr>
        <w:t xml:space="preserve">’ </w:t>
      </w:r>
      <w:r w:rsidR="001C0CFE">
        <w:t>study finds that th</w:t>
      </w:r>
      <w:r w:rsidR="006E7C64">
        <w:t>e contemporary</w:t>
      </w:r>
      <w:r w:rsidR="001C0CFE">
        <w:t xml:space="preserve"> abandoned </w:t>
      </w:r>
      <w:r w:rsidR="00DD4509">
        <w:t>shopping cart</w:t>
      </w:r>
      <w:r w:rsidR="001C0CFE">
        <w:t xml:space="preserve"> trend is </w:t>
      </w:r>
      <w:r w:rsidR="003141CC">
        <w:t>through “</w:t>
      </w:r>
      <w:r w:rsidR="003141CC" w:rsidRPr="003141CC">
        <w:t>goal-driven and hedonic motivations</w:t>
      </w:r>
      <w:r w:rsidR="003141CC">
        <w:t xml:space="preserve">” </w:t>
      </w:r>
      <w:sdt>
        <w:sdtPr>
          <w:id w:val="1397558551"/>
          <w:citation/>
        </w:sdtPr>
        <w:sdtContent>
          <w:r w:rsidR="003141CC">
            <w:fldChar w:fldCharType="begin"/>
          </w:r>
          <w:r w:rsidR="003141CC">
            <w:instrText xml:space="preserve">CITATION Ori20 \n  \t  \l 2057 </w:instrText>
          </w:r>
          <w:r w:rsidR="003141CC">
            <w:fldChar w:fldCharType="separate"/>
          </w:r>
          <w:r w:rsidR="00E8653C">
            <w:rPr>
              <w:noProof/>
            </w:rPr>
            <w:t>(2020)</w:t>
          </w:r>
          <w:r w:rsidR="003141CC">
            <w:fldChar w:fldCharType="end"/>
          </w:r>
        </w:sdtContent>
      </w:sdt>
      <w:r w:rsidR="003141CC">
        <w:t>, however</w:t>
      </w:r>
      <w:r w:rsidR="00E555BA">
        <w:t xml:space="preserve">, the study does not </w:t>
      </w:r>
      <w:r w:rsidR="001C3906">
        <w:t>view Apps and websites separately, and</w:t>
      </w:r>
      <w:r w:rsidR="003141CC">
        <w:t xml:space="preserve"> </w:t>
      </w:r>
      <w:r w:rsidR="00605C6D">
        <w:t xml:space="preserve">as </w:t>
      </w:r>
      <w:r w:rsidR="001C3906">
        <w:t xml:space="preserve">the </w:t>
      </w:r>
      <w:r w:rsidR="00987162">
        <w:t xml:space="preserve">internet, and by extension the website, </w:t>
      </w:r>
      <w:r w:rsidR="00D443DA">
        <w:t xml:space="preserve">has </w:t>
      </w:r>
      <w:r w:rsidR="00393079">
        <w:t xml:space="preserve">continually successfully </w:t>
      </w:r>
      <w:r w:rsidR="00D443DA">
        <w:t xml:space="preserve">re-innovated </w:t>
      </w:r>
      <w:r w:rsidR="00393079">
        <w:t xml:space="preserve">as technology advanced </w:t>
      </w:r>
      <w:sdt>
        <w:sdtPr>
          <w:id w:val="-1037498880"/>
          <w:citation/>
        </w:sdtPr>
        <w:sdtContent>
          <w:r w:rsidR="00393079">
            <w:fldChar w:fldCharType="begin"/>
          </w:r>
          <w:r w:rsidR="00393079">
            <w:instrText xml:space="preserve"> CITATION Pri20 \l 2057 </w:instrText>
          </w:r>
          <w:r w:rsidR="00393079">
            <w:fldChar w:fldCharType="separate"/>
          </w:r>
          <w:r w:rsidR="00E8653C">
            <w:rPr>
              <w:noProof/>
            </w:rPr>
            <w:t>(Priestley, Sluckin, &amp; Tiropanis, 2020)</w:t>
          </w:r>
          <w:r w:rsidR="00393079">
            <w:fldChar w:fldCharType="end"/>
          </w:r>
        </w:sdtContent>
      </w:sdt>
      <w:r w:rsidR="00393079">
        <w:t xml:space="preserve">, </w:t>
      </w:r>
      <w:r w:rsidR="00076E5B">
        <w:t xml:space="preserve">and the App is considered as a </w:t>
      </w:r>
      <w:r w:rsidR="00ED0B80">
        <w:t>single valued</w:t>
      </w:r>
      <w:r w:rsidR="00076E5B">
        <w:t xml:space="preserve"> familiar function, </w:t>
      </w:r>
      <w:r w:rsidR="00343B68">
        <w:t xml:space="preserve">this survey finds that </w:t>
      </w:r>
      <w:r w:rsidR="003A24E4">
        <w:t xml:space="preserve">it is the consumers </w:t>
      </w:r>
      <w:r w:rsidR="00343B68">
        <w:t xml:space="preserve">view of the </w:t>
      </w:r>
      <w:r w:rsidR="00E02ED4">
        <w:t>website as the internet</w:t>
      </w:r>
      <w:r w:rsidR="00343B68">
        <w:t xml:space="preserve"> that promotes the abandoned shopping baskets. </w:t>
      </w:r>
    </w:p>
    <w:p w14:paraId="500115A1" w14:textId="56C041BD" w:rsidR="006D15B7" w:rsidRPr="007B2D2E" w:rsidRDefault="00001AE2" w:rsidP="00190044">
      <w:pPr>
        <w:rPr>
          <w:rStyle w:val="SubtleEmphasis"/>
        </w:rPr>
      </w:pPr>
      <w:r w:rsidRPr="007B2D2E">
        <w:rPr>
          <w:rStyle w:val="SubtleEmphasis"/>
        </w:rPr>
        <w:t>Trust and Familiarity</w:t>
      </w:r>
    </w:p>
    <w:p w14:paraId="33889652" w14:textId="113FFF75" w:rsidR="00F07F0C" w:rsidRDefault="004D625E" w:rsidP="00190044">
      <w:r>
        <w:t>Apps third ranked value was found to be Trust</w:t>
      </w:r>
      <w:r w:rsidR="00AD43F8">
        <w:t xml:space="preserve">, and Websites Familiarity. </w:t>
      </w:r>
      <w:r w:rsidR="001648DE">
        <w:t xml:space="preserve">Whilst the value of familiarity is shared, the </w:t>
      </w:r>
      <w:r w:rsidR="00A5120D">
        <w:t>definition of this value is of alternate meaning. Websites are, as above, considered as an internet technology as a whole</w:t>
      </w:r>
      <w:r w:rsidR="00257AED">
        <w:t xml:space="preserve"> </w:t>
      </w:r>
      <w:r w:rsidR="004018D1">
        <w:t xml:space="preserve">according to Zhou </w:t>
      </w:r>
      <w:r w:rsidR="004018D1">
        <w:rPr>
          <w:i/>
          <w:iCs/>
        </w:rPr>
        <w:t xml:space="preserve">et al. </w:t>
      </w:r>
      <w:sdt>
        <w:sdtPr>
          <w:id w:val="508338572"/>
          <w:citation/>
        </w:sdtPr>
        <w:sdtContent>
          <w:r w:rsidR="004018D1">
            <w:fldChar w:fldCharType="begin"/>
          </w:r>
          <w:r w:rsidR="004018D1">
            <w:instrText xml:space="preserve">CITATION Zho20 \n  \t  \l 2057 </w:instrText>
          </w:r>
          <w:r w:rsidR="004018D1">
            <w:fldChar w:fldCharType="separate"/>
          </w:r>
          <w:r w:rsidR="00E8653C">
            <w:rPr>
              <w:noProof/>
            </w:rPr>
            <w:t>(2020)</w:t>
          </w:r>
          <w:r w:rsidR="004018D1">
            <w:fldChar w:fldCharType="end"/>
          </w:r>
        </w:sdtContent>
      </w:sdt>
      <w:r w:rsidR="00A5120D">
        <w:t>, therefore familiarity would</w:t>
      </w:r>
      <w:r w:rsidR="000F6A9C">
        <w:t xml:space="preserve"> translate to familiarity of its overall function and </w:t>
      </w:r>
      <w:r w:rsidR="00C94293">
        <w:t xml:space="preserve">highest values, convenience, and better pricing. </w:t>
      </w:r>
      <w:r w:rsidR="00DB0940">
        <w:t xml:space="preserve">Whilst trust in </w:t>
      </w:r>
      <w:r w:rsidR="008368A8">
        <w:t xml:space="preserve">both </w:t>
      </w:r>
      <w:r w:rsidR="00DB0940">
        <w:t>technolog</w:t>
      </w:r>
      <w:r w:rsidR="008368A8">
        <w:t>ies</w:t>
      </w:r>
      <w:r w:rsidR="00DB0940">
        <w:t xml:space="preserve"> has been found to </w:t>
      </w:r>
      <w:r w:rsidR="00751E2E">
        <w:t>increase</w:t>
      </w:r>
      <w:r w:rsidR="008368A8">
        <w:t>, it is also found that markedly more validity checks are made on websites than Apps</w:t>
      </w:r>
      <w:r w:rsidR="00546E17">
        <w:t xml:space="preserve">, showing a higher level of distrust. </w:t>
      </w:r>
      <w:r w:rsidR="00AD43F8">
        <w:t xml:space="preserve">This </w:t>
      </w:r>
      <w:r w:rsidR="00793891">
        <w:t xml:space="preserve">value ranking </w:t>
      </w:r>
      <w:r w:rsidR="00AD43F8">
        <w:t xml:space="preserve">separation further reflects the overall separation of values between the </w:t>
      </w:r>
      <w:r w:rsidR="00762BA1">
        <w:t>technologies and</w:t>
      </w:r>
      <w:r w:rsidR="00120302">
        <w:t xml:space="preserve"> suggests that the App</w:t>
      </w:r>
      <w:r w:rsidR="00614900">
        <w:t xml:space="preserve">’ purpose for installation </w:t>
      </w:r>
      <w:r w:rsidR="00793891">
        <w:t xml:space="preserve">and interaction </w:t>
      </w:r>
      <w:r w:rsidR="00614900">
        <w:t xml:space="preserve">is through the </w:t>
      </w:r>
      <w:r w:rsidR="00546E17">
        <w:t xml:space="preserve">established </w:t>
      </w:r>
      <w:r w:rsidR="00793891">
        <w:t xml:space="preserve">level of </w:t>
      </w:r>
      <w:r w:rsidR="00614900">
        <w:t>trust</w:t>
      </w:r>
      <w:r w:rsidR="00C52D43">
        <w:t xml:space="preserve">, </w:t>
      </w:r>
      <w:r w:rsidR="001D0955">
        <w:t>familiarity,</w:t>
      </w:r>
      <w:r w:rsidR="00C52D43">
        <w:t xml:space="preserve"> and convenience of the </w:t>
      </w:r>
      <w:r w:rsidR="00546E17">
        <w:t xml:space="preserve">Apps </w:t>
      </w:r>
      <w:r w:rsidR="00C52D43">
        <w:t xml:space="preserve">function, </w:t>
      </w:r>
      <w:r w:rsidR="007710F8">
        <w:t xml:space="preserve">which together suggest an establishment </w:t>
      </w:r>
      <w:r w:rsidR="00821149">
        <w:t>of value alignment before ownership of App</w:t>
      </w:r>
      <w:r w:rsidR="00957AE1">
        <w:t>,</w:t>
      </w:r>
      <w:r w:rsidR="00901152">
        <w:t xml:space="preserve"> in contradiction to the advantage given by their ability to adopt new technologies</w:t>
      </w:r>
      <w:r w:rsidR="00906DE1">
        <w:t xml:space="preserve"> in the literature review</w:t>
      </w:r>
      <w:r w:rsidR="00821149">
        <w:t xml:space="preserve">. </w:t>
      </w:r>
    </w:p>
    <w:p w14:paraId="4B983E33" w14:textId="47ADA0F5" w:rsidR="00E14647" w:rsidRPr="007B2D2E" w:rsidRDefault="00E14647" w:rsidP="00190044">
      <w:pPr>
        <w:rPr>
          <w:rStyle w:val="SubtleEmphasis"/>
        </w:rPr>
      </w:pPr>
      <w:r w:rsidRPr="007B2D2E">
        <w:rPr>
          <w:rStyle w:val="SubtleEmphasis"/>
        </w:rPr>
        <w:t>Ease of adoption</w:t>
      </w:r>
    </w:p>
    <w:p w14:paraId="1573A140" w14:textId="2BC5BE31" w:rsidR="0070517F" w:rsidRDefault="0070517F" w:rsidP="00190044">
      <w:r>
        <w:t xml:space="preserve">Whist the literature review found that Apps have greater agility in adoption of new technologies there are </w:t>
      </w:r>
      <w:r w:rsidR="00994AD4">
        <w:t>limitations</w:t>
      </w:r>
      <w:r w:rsidR="00022527">
        <w:t>, t</w:t>
      </w:r>
      <w:r w:rsidR="004429AF">
        <w:t xml:space="preserve">he comparable cost of </w:t>
      </w:r>
      <w:r w:rsidR="004746CA">
        <w:t>technolog</w:t>
      </w:r>
      <w:r w:rsidR="001E0F06">
        <w:t xml:space="preserve">y </w:t>
      </w:r>
      <w:r w:rsidR="00BC0C00">
        <w:t>development</w:t>
      </w:r>
      <w:r w:rsidR="00A83934">
        <w:t xml:space="preserve">, where Apps, </w:t>
      </w:r>
      <w:r w:rsidR="008D6BF2">
        <w:t xml:space="preserve">according to Srivastava, is £30,000-£200,000+ </w:t>
      </w:r>
      <w:sdt>
        <w:sdtPr>
          <w:id w:val="-1048291368"/>
          <w:citation/>
        </w:sdtPr>
        <w:sdtContent>
          <w:r w:rsidR="008D6BF2">
            <w:fldChar w:fldCharType="begin"/>
          </w:r>
          <w:r w:rsidR="008D6BF2">
            <w:instrText xml:space="preserve">CITATION Sri24 \n  \t  \l 2057 </w:instrText>
          </w:r>
          <w:r w:rsidR="008D6BF2">
            <w:fldChar w:fldCharType="separate"/>
          </w:r>
          <w:r w:rsidR="00E8653C">
            <w:rPr>
              <w:noProof/>
            </w:rPr>
            <w:t>(2024)</w:t>
          </w:r>
          <w:r w:rsidR="008D6BF2">
            <w:fldChar w:fldCharType="end"/>
          </w:r>
        </w:sdtContent>
      </w:sdt>
      <w:r w:rsidR="009A57FC">
        <w:t xml:space="preserve">, and Websites, according to </w:t>
      </w:r>
      <w:r w:rsidR="005C6CBF">
        <w:t xml:space="preserve">Leonard, </w:t>
      </w:r>
      <w:r w:rsidR="004746CA">
        <w:t xml:space="preserve">£16,000- £60,000 </w:t>
      </w:r>
      <w:sdt>
        <w:sdtPr>
          <w:id w:val="-1827894163"/>
          <w:citation/>
        </w:sdtPr>
        <w:sdtContent>
          <w:r w:rsidR="004746CA">
            <w:fldChar w:fldCharType="begin"/>
          </w:r>
          <w:r w:rsidR="004746CA">
            <w:instrText xml:space="preserve">CITATION Leo23 \n  \t  \l 2057 </w:instrText>
          </w:r>
          <w:r w:rsidR="004746CA">
            <w:fldChar w:fldCharType="separate"/>
          </w:r>
          <w:r w:rsidR="00E8653C">
            <w:rPr>
              <w:noProof/>
            </w:rPr>
            <w:t>(2023)</w:t>
          </w:r>
          <w:r w:rsidR="004746CA">
            <w:fldChar w:fldCharType="end"/>
          </w:r>
        </w:sdtContent>
      </w:sdt>
      <w:r w:rsidR="001E0F06">
        <w:t xml:space="preserve">, depends on complexity, and both sources state relative </w:t>
      </w:r>
      <w:r w:rsidR="00BC0C00">
        <w:t xml:space="preserve">maintenance costs. </w:t>
      </w:r>
      <w:r w:rsidR="0067425E">
        <w:t xml:space="preserve">There is also time to consider, where both sources </w:t>
      </w:r>
      <w:r w:rsidR="004C10BF">
        <w:t xml:space="preserve">state that time is relative to complexity, it is the App that is more complex to develop, as reflected by the cost. This </w:t>
      </w:r>
      <w:r w:rsidR="00F25BB4">
        <w:t xml:space="preserve">tells us that True flexibility lies within the </w:t>
      </w:r>
      <w:r w:rsidR="006B3DDF">
        <w:t>website and</w:t>
      </w:r>
      <w:r w:rsidR="00DD336D">
        <w:t xml:space="preserve"> suggests that </w:t>
      </w:r>
      <w:r w:rsidR="002A18D0">
        <w:t xml:space="preserve">sustainability </w:t>
      </w:r>
      <w:r w:rsidR="00E1413B">
        <w:t>of</w:t>
      </w:r>
      <w:r w:rsidR="00DD336D">
        <w:t xml:space="preserve"> either platform </w:t>
      </w:r>
      <w:r w:rsidR="00E1413B">
        <w:t xml:space="preserve">with mitigated risk </w:t>
      </w:r>
      <w:r w:rsidR="002A18D0">
        <w:t>requires established infrastructure or</w:t>
      </w:r>
      <w:r w:rsidR="00E1413B">
        <w:t xml:space="preserve"> </w:t>
      </w:r>
      <w:r w:rsidR="008854F5">
        <w:t>preexisting</w:t>
      </w:r>
      <w:r w:rsidR="00270423">
        <w:t xml:space="preserve"> platforms</w:t>
      </w:r>
      <w:r w:rsidR="003F662A">
        <w:t xml:space="preserve">, in Amazons case, </w:t>
      </w:r>
      <w:r w:rsidR="00C86085">
        <w:t xml:space="preserve">as per the examination earlier in this report, </w:t>
      </w:r>
      <w:r w:rsidR="003F662A">
        <w:t xml:space="preserve">the App </w:t>
      </w:r>
      <w:r w:rsidR="00946E47">
        <w:t>mimics the website</w:t>
      </w:r>
      <w:r w:rsidR="00611068">
        <w:t xml:space="preserve">, and both are </w:t>
      </w:r>
      <w:r w:rsidR="00A2328D">
        <w:t>the same</w:t>
      </w:r>
      <w:r w:rsidR="00611068">
        <w:t xml:space="preserve"> multisided platform</w:t>
      </w:r>
      <w:r w:rsidR="00A2328D">
        <w:t>.</w:t>
      </w:r>
      <w:r w:rsidR="00611068">
        <w:t xml:space="preserve"> </w:t>
      </w:r>
      <w:r w:rsidR="00CF6831">
        <w:t>Alternatively,</w:t>
      </w:r>
      <w:r w:rsidR="00611068">
        <w:t xml:space="preserve"> you could implement </w:t>
      </w:r>
      <w:r w:rsidR="00B10BE2">
        <w:t xml:space="preserve">this </w:t>
      </w:r>
      <w:r w:rsidR="009929AF">
        <w:t xml:space="preserve">familiar </w:t>
      </w:r>
      <w:r w:rsidR="00B10BE2">
        <w:t xml:space="preserve">multisided platform in </w:t>
      </w:r>
      <w:r w:rsidR="009929AF">
        <w:t>an alternative form, such as</w:t>
      </w:r>
      <w:r w:rsidR="00D338C5">
        <w:t xml:space="preserve"> a sharing economy, such </w:t>
      </w:r>
      <w:r w:rsidR="00D338C5">
        <w:lastRenderedPageBreak/>
        <w:t xml:space="preserve">as that of Airbnb </w:t>
      </w:r>
      <w:sdt>
        <w:sdtPr>
          <w:id w:val="-1817484586"/>
          <w:citation/>
        </w:sdtPr>
        <w:sdtContent>
          <w:r w:rsidR="00A6657C" w:rsidRPr="00A6657C">
            <w:fldChar w:fldCharType="begin"/>
          </w:r>
          <w:r w:rsidR="00A6657C" w:rsidRPr="00A6657C">
            <w:instrText xml:space="preserve"> CITATION Rei17 \l 2057 </w:instrText>
          </w:r>
          <w:r w:rsidR="00A6657C" w:rsidRPr="00A6657C">
            <w:fldChar w:fldCharType="separate"/>
          </w:r>
          <w:r w:rsidR="00E8653C">
            <w:rPr>
              <w:noProof/>
            </w:rPr>
            <w:t>(Reinhold &amp; Dolnicar, 2017)</w:t>
          </w:r>
          <w:r w:rsidR="00A6657C" w:rsidRPr="00A6657C">
            <w:fldChar w:fldCharType="end"/>
          </w:r>
        </w:sdtContent>
      </w:sdt>
      <w:r w:rsidR="00A6657C" w:rsidRPr="00A6657C">
        <w:t xml:space="preserve">, </w:t>
      </w:r>
      <w:r w:rsidR="00680914" w:rsidRPr="00680914">
        <w:t xml:space="preserve">so long as the function </w:t>
      </w:r>
      <w:r w:rsidR="00680914">
        <w:t xml:space="preserve">and </w:t>
      </w:r>
      <w:r w:rsidR="0049209E">
        <w:t xml:space="preserve">respective </w:t>
      </w:r>
      <w:r w:rsidR="00680914">
        <w:t xml:space="preserve">values </w:t>
      </w:r>
      <w:r w:rsidR="00680914" w:rsidRPr="00680914">
        <w:t>to the consumer remain</w:t>
      </w:r>
      <w:r w:rsidR="00270423">
        <w:t xml:space="preserve">. </w:t>
      </w:r>
    </w:p>
    <w:p w14:paraId="3FE2795E" w14:textId="4DFAFD06" w:rsidR="00E14647" w:rsidRPr="00303B8E" w:rsidRDefault="00E14647" w:rsidP="00303B8E">
      <w:pPr>
        <w:pStyle w:val="Heading2"/>
      </w:pPr>
      <w:bookmarkStart w:id="41" w:name="_Toc160627746"/>
      <w:bookmarkStart w:id="42" w:name="_Toc162619273"/>
      <w:r w:rsidRPr="00303B8E">
        <w:t>Guid</w:t>
      </w:r>
      <w:r w:rsidR="00635916">
        <w:t>ance</w:t>
      </w:r>
      <w:bookmarkEnd w:id="41"/>
      <w:bookmarkEnd w:id="42"/>
      <w:r w:rsidRPr="00303B8E">
        <w:t xml:space="preserve"> </w:t>
      </w:r>
    </w:p>
    <w:p w14:paraId="7D36BF43" w14:textId="21FF341C" w:rsidR="00E14647" w:rsidRDefault="00E6273A" w:rsidP="00190044">
      <w:pPr>
        <w:rPr>
          <w:rFonts w:ascii="Calibri" w:hAnsi="Calibri" w:cs="Arial"/>
        </w:rPr>
      </w:pPr>
      <w:r>
        <w:rPr>
          <w:rFonts w:ascii="Calibri" w:hAnsi="Calibri" w:cs="Arial"/>
        </w:rPr>
        <w:t>G</w:t>
      </w:r>
      <w:r w:rsidR="00120302">
        <w:rPr>
          <w:rFonts w:ascii="Calibri" w:hAnsi="Calibri" w:cs="Arial"/>
        </w:rPr>
        <w:t>uid</w:t>
      </w:r>
      <w:r>
        <w:rPr>
          <w:rFonts w:ascii="Calibri" w:hAnsi="Calibri" w:cs="Arial"/>
        </w:rPr>
        <w:t>ance</w:t>
      </w:r>
      <w:r w:rsidR="00120302">
        <w:rPr>
          <w:rFonts w:ascii="Calibri" w:hAnsi="Calibri" w:cs="Arial"/>
        </w:rPr>
        <w:t xml:space="preserve"> </w:t>
      </w:r>
      <w:r w:rsidR="00E14647" w:rsidRPr="003B27E2">
        <w:rPr>
          <w:rFonts w:ascii="Calibri" w:hAnsi="Calibri" w:cs="Arial"/>
        </w:rPr>
        <w:t>for businesses in todays mixed marketplace and approaches for sustainable e-commerce behaviour</w:t>
      </w:r>
      <w:r w:rsidR="00890880">
        <w:rPr>
          <w:rFonts w:ascii="Calibri" w:hAnsi="Calibri" w:cs="Arial"/>
        </w:rPr>
        <w:t>, based on the findings from the literature review, the survey findings, and the discussion</w:t>
      </w:r>
      <w:r w:rsidR="006B3DDF">
        <w:rPr>
          <w:rFonts w:ascii="Calibri" w:hAnsi="Calibri" w:cs="Arial"/>
        </w:rPr>
        <w:t>:</w:t>
      </w:r>
    </w:p>
    <w:p w14:paraId="443350C8" w14:textId="452179EF" w:rsidR="00E8569E" w:rsidRDefault="00001C0D" w:rsidP="00E6273A">
      <w:pPr>
        <w:ind w:left="720"/>
      </w:pPr>
      <w:r>
        <w:t>Sustainability</w:t>
      </w:r>
      <w:r w:rsidR="00044565">
        <w:t xml:space="preserve"> of retail</w:t>
      </w:r>
      <w:r w:rsidR="00846BD8">
        <w:t xml:space="preserve"> </w:t>
      </w:r>
      <w:r w:rsidR="00E6273A">
        <w:t>i</w:t>
      </w:r>
      <w:r w:rsidR="00846BD8">
        <w:t>n each</w:t>
      </w:r>
      <w:r w:rsidR="00044565">
        <w:t xml:space="preserve"> </w:t>
      </w:r>
      <w:r w:rsidR="00752C36">
        <w:t xml:space="preserve">researched </w:t>
      </w:r>
      <w:r w:rsidR="00A10D18">
        <w:t xml:space="preserve">technology is </w:t>
      </w:r>
      <w:r w:rsidR="00D3630D">
        <w:t>dependent</w:t>
      </w:r>
      <w:r w:rsidR="00A10D18">
        <w:t xml:space="preserve"> </w:t>
      </w:r>
      <w:r w:rsidR="00E6273A">
        <w:t>its</w:t>
      </w:r>
      <w:r w:rsidR="00A10D18">
        <w:t xml:space="preserve"> inherently valued characteristic</w:t>
      </w:r>
      <w:r w:rsidR="00596F7A">
        <w:t>.</w:t>
      </w:r>
      <w:r w:rsidR="00A10D18">
        <w:t xml:space="preserve"> </w:t>
      </w:r>
      <w:r w:rsidR="004079E2">
        <w:t>Apps should provide a focussed</w:t>
      </w:r>
      <w:r w:rsidR="00C95ACE">
        <w:t>,</w:t>
      </w:r>
      <w:r w:rsidR="004079E2">
        <w:t xml:space="preserve"> convenient</w:t>
      </w:r>
      <w:r w:rsidR="00C95ACE">
        <w:t>,</w:t>
      </w:r>
      <w:r w:rsidR="004079E2">
        <w:t xml:space="preserve"> </w:t>
      </w:r>
      <w:r w:rsidR="007A482A">
        <w:t xml:space="preserve">familiar </w:t>
      </w:r>
      <w:r w:rsidR="004079E2">
        <w:t>function</w:t>
      </w:r>
      <w:r w:rsidR="005A3E71">
        <w:t xml:space="preserve"> which remains </w:t>
      </w:r>
      <w:r w:rsidR="00DD475F">
        <w:t>‘useful’</w:t>
      </w:r>
      <w:r w:rsidR="00835FEF">
        <w:t>, and Websites should provide a convenient method for ease of information gathering</w:t>
      </w:r>
      <w:r>
        <w:t xml:space="preserve"> in a familiar way</w:t>
      </w:r>
      <w:r w:rsidR="00835FEF">
        <w:t>.</w:t>
      </w:r>
      <w:r w:rsidR="00040814">
        <w:t xml:space="preserve"> </w:t>
      </w:r>
    </w:p>
    <w:p w14:paraId="0492EEA2" w14:textId="03750A5A" w:rsidR="006B3DDF" w:rsidRDefault="00E8569E" w:rsidP="00E6273A">
      <w:pPr>
        <w:ind w:left="720"/>
      </w:pPr>
      <w:r>
        <w:t>W</w:t>
      </w:r>
      <w:r w:rsidR="0039449D">
        <w:t>ebsite</w:t>
      </w:r>
      <w:r>
        <w:t>s must</w:t>
      </w:r>
      <w:r w:rsidR="0039449D">
        <w:t xml:space="preserve"> ensur</w:t>
      </w:r>
      <w:r>
        <w:t>e</w:t>
      </w:r>
      <w:r w:rsidR="0039449D">
        <w:t xml:space="preserve"> its information is easily obtained through such things as </w:t>
      </w:r>
      <w:r w:rsidR="00811562">
        <w:t xml:space="preserve">the established importance of </w:t>
      </w:r>
      <w:r w:rsidR="0039449D">
        <w:t>search engine optimisation</w:t>
      </w:r>
      <w:r w:rsidR="00377CC5">
        <w:t xml:space="preserve"> </w:t>
      </w:r>
      <w:sdt>
        <w:sdtPr>
          <w:id w:val="-1297369546"/>
          <w:citation/>
        </w:sdtPr>
        <w:sdtContent>
          <w:r w:rsidR="00BD7C52">
            <w:fldChar w:fldCharType="begin"/>
          </w:r>
          <w:r w:rsidR="00BD7C52">
            <w:instrText xml:space="preserve"> CITATION Ber13 \l 2057 </w:instrText>
          </w:r>
          <w:r w:rsidR="00BD7C52">
            <w:fldChar w:fldCharType="separate"/>
          </w:r>
          <w:r w:rsidR="00E8653C">
            <w:rPr>
              <w:noProof/>
            </w:rPr>
            <w:t>(Berman &amp; Katona, 2013)</w:t>
          </w:r>
          <w:r w:rsidR="00BD7C52">
            <w:fldChar w:fldCharType="end"/>
          </w:r>
        </w:sdtContent>
      </w:sdt>
      <w:r w:rsidR="0039449D">
        <w:t xml:space="preserve">, </w:t>
      </w:r>
      <w:r w:rsidR="00BD7C52">
        <w:t>are</w:t>
      </w:r>
      <w:r w:rsidR="00686E31">
        <w:t xml:space="preserve"> in a familiar format</w:t>
      </w:r>
      <w:r w:rsidR="00A575D2">
        <w:t>,</w:t>
      </w:r>
      <w:r w:rsidR="00686E31">
        <w:t xml:space="preserve"> and </w:t>
      </w:r>
      <w:r w:rsidR="006E58F6">
        <w:t>show</w:t>
      </w:r>
      <w:r w:rsidR="00377CC5">
        <w:t xml:space="preserve"> </w:t>
      </w:r>
      <w:r w:rsidR="007D2A42">
        <w:t xml:space="preserve">ease of comparative </w:t>
      </w:r>
      <w:r w:rsidR="006E58F6">
        <w:t xml:space="preserve">outcome </w:t>
      </w:r>
      <w:r w:rsidR="007D2A42">
        <w:t xml:space="preserve">benefit to prevent </w:t>
      </w:r>
      <w:r w:rsidR="00B67AD3">
        <w:t xml:space="preserve">abandoned shopping carts, such as the highlighting of fast delivery, </w:t>
      </w:r>
      <w:r w:rsidR="00D742F1">
        <w:t>and</w:t>
      </w:r>
      <w:r w:rsidR="00B67AD3">
        <w:t xml:space="preserve"> </w:t>
      </w:r>
      <w:r w:rsidR="00155C8E">
        <w:t xml:space="preserve">a </w:t>
      </w:r>
      <w:r w:rsidR="00D742F1">
        <w:t xml:space="preserve">genuine </w:t>
      </w:r>
      <w:r w:rsidR="00155C8E">
        <w:t xml:space="preserve">reflection of </w:t>
      </w:r>
      <w:r w:rsidR="00B67AD3">
        <w:t>aftersales</w:t>
      </w:r>
      <w:r w:rsidR="00155C8E">
        <w:t xml:space="preserve"> through visible reviews</w:t>
      </w:r>
      <w:r w:rsidR="00356AA0">
        <w:t xml:space="preserve"> </w:t>
      </w:r>
      <w:sdt>
        <w:sdtPr>
          <w:id w:val="266120244"/>
          <w:citation/>
        </w:sdtPr>
        <w:sdtContent>
          <w:r w:rsidR="00CC1A09">
            <w:fldChar w:fldCharType="begin"/>
          </w:r>
          <w:r w:rsidR="00CC1A09">
            <w:instrText xml:space="preserve"> CITATION Del03 \l 2057 </w:instrText>
          </w:r>
          <w:r w:rsidR="00CC1A09">
            <w:fldChar w:fldCharType="separate"/>
          </w:r>
          <w:r w:rsidR="00E8653C">
            <w:rPr>
              <w:noProof/>
            </w:rPr>
            <w:t>(Dellarocas, 2003)</w:t>
          </w:r>
          <w:r w:rsidR="00CC1A09">
            <w:fldChar w:fldCharType="end"/>
          </w:r>
        </w:sdtContent>
      </w:sdt>
      <w:r w:rsidR="00CC1A09">
        <w:t>.</w:t>
      </w:r>
    </w:p>
    <w:p w14:paraId="6336C869" w14:textId="2E50D24E" w:rsidR="00846BD8" w:rsidRDefault="00846BD8" w:rsidP="00E6273A">
      <w:pPr>
        <w:ind w:left="720"/>
      </w:pPr>
      <w:r>
        <w:t xml:space="preserve">Apps are the preferred method of retail, </w:t>
      </w:r>
      <w:r w:rsidR="0004092B">
        <w:t xml:space="preserve">however, must </w:t>
      </w:r>
      <w:r w:rsidR="0069253F">
        <w:t xml:space="preserve">be </w:t>
      </w:r>
      <w:r w:rsidR="0004092B">
        <w:t>establish</w:t>
      </w:r>
      <w:r w:rsidR="0069253F">
        <w:t>ed on</w:t>
      </w:r>
      <w:r w:rsidR="0004092B">
        <w:t xml:space="preserve"> an element of trust and value alignment before </w:t>
      </w:r>
      <w:r w:rsidR="004210AE">
        <w:t xml:space="preserve">the successful adoption of the App by consumers. </w:t>
      </w:r>
      <w:r w:rsidR="00310B24">
        <w:t xml:space="preserve">Due to the cost and time constraints of development, </w:t>
      </w:r>
      <w:r w:rsidR="007516FC">
        <w:t>t</w:t>
      </w:r>
      <w:r w:rsidR="004210AE">
        <w:t xml:space="preserve">his </w:t>
      </w:r>
      <w:r w:rsidR="007516FC">
        <w:t xml:space="preserve">can be </w:t>
      </w:r>
      <w:r w:rsidR="004A170E">
        <w:t xml:space="preserve">most efficiently </w:t>
      </w:r>
      <w:r w:rsidR="00DD475F">
        <w:t>undertaken</w:t>
      </w:r>
      <w:r w:rsidR="004210AE">
        <w:t xml:space="preserve"> in </w:t>
      </w:r>
      <w:r w:rsidR="000B124C">
        <w:t xml:space="preserve">one of </w:t>
      </w:r>
      <w:r w:rsidR="004210AE">
        <w:t>two ways</w:t>
      </w:r>
      <w:r w:rsidR="007516FC">
        <w:t>;</w:t>
      </w:r>
      <w:r w:rsidR="004210AE">
        <w:t xml:space="preserve"> </w:t>
      </w:r>
      <w:r w:rsidR="0087464E">
        <w:t xml:space="preserve">to deliver a trusted, </w:t>
      </w:r>
      <w:r w:rsidR="007516FC">
        <w:t>convenient,</w:t>
      </w:r>
      <w:r w:rsidR="0087464E">
        <w:t xml:space="preserve"> and familiar function, already established through a </w:t>
      </w:r>
      <w:r w:rsidR="000B124C">
        <w:t>successful website, or</w:t>
      </w:r>
      <w:r w:rsidR="00E32A35">
        <w:t xml:space="preserve"> </w:t>
      </w:r>
      <w:r w:rsidR="00D0513D">
        <w:t xml:space="preserve">introduce a new approach on an existing or established platform </w:t>
      </w:r>
      <w:r w:rsidR="001333A0">
        <w:t>format and</w:t>
      </w:r>
      <w:r w:rsidR="00025B5A">
        <w:t xml:space="preserve"> ensure </w:t>
      </w:r>
      <w:r w:rsidR="004C25ED">
        <w:t xml:space="preserve">maximised </w:t>
      </w:r>
      <w:r w:rsidR="00025B5A">
        <w:t xml:space="preserve">visibility </w:t>
      </w:r>
      <w:r w:rsidR="00FC0750">
        <w:t>to the consumer</w:t>
      </w:r>
      <w:r w:rsidR="004C25ED">
        <w:t>, possibly</w:t>
      </w:r>
      <w:r w:rsidR="00FC0750">
        <w:t xml:space="preserve"> through</w:t>
      </w:r>
      <w:r w:rsidR="00E072F1">
        <w:t xml:space="preserve"> </w:t>
      </w:r>
      <w:r w:rsidR="004C25ED">
        <w:t xml:space="preserve">a </w:t>
      </w:r>
      <w:r w:rsidR="00E072F1">
        <w:t>website</w:t>
      </w:r>
      <w:r w:rsidR="004C25ED">
        <w:t>,</w:t>
      </w:r>
      <w:r w:rsidR="00E072F1">
        <w:t xml:space="preserve"> and App market search </w:t>
      </w:r>
      <w:r w:rsidR="0021429A">
        <w:t xml:space="preserve">engine </w:t>
      </w:r>
      <w:r w:rsidR="00E072F1">
        <w:t>optimisation</w:t>
      </w:r>
      <w:r w:rsidR="004C25ED">
        <w:t xml:space="preserve"> </w:t>
      </w:r>
      <w:sdt>
        <w:sdtPr>
          <w:id w:val="1860009308"/>
          <w:citation/>
        </w:sdtPr>
        <w:sdtContent>
          <w:r w:rsidR="00EA78D7">
            <w:fldChar w:fldCharType="begin"/>
          </w:r>
          <w:r w:rsidR="00EA78D7">
            <w:instrText xml:space="preserve"> CITATION Ber13 \l 2057 </w:instrText>
          </w:r>
          <w:r w:rsidR="00EA78D7">
            <w:fldChar w:fldCharType="separate"/>
          </w:r>
          <w:r w:rsidR="00E8653C">
            <w:rPr>
              <w:noProof/>
            </w:rPr>
            <w:t>(Berman &amp; Katona, 2013)</w:t>
          </w:r>
          <w:r w:rsidR="00EA78D7">
            <w:fldChar w:fldCharType="end"/>
          </w:r>
        </w:sdtContent>
      </w:sdt>
      <w:r w:rsidR="00E072F1" w:rsidRPr="0021429A">
        <w:t>.</w:t>
      </w:r>
    </w:p>
    <w:p w14:paraId="50B4E6B7" w14:textId="743CADBE" w:rsidR="00E072F1" w:rsidRDefault="001333A0" w:rsidP="00E6273A">
      <w:pPr>
        <w:ind w:left="720"/>
        <w:rPr>
          <w:color w:val="FF0000"/>
        </w:rPr>
      </w:pPr>
      <w:r>
        <w:t>Continued consumer participation of technologies</w:t>
      </w:r>
      <w:r w:rsidR="00AA1C11">
        <w:t>, sustainable business,</w:t>
      </w:r>
      <w:r>
        <w:t xml:space="preserve"> is depend</w:t>
      </w:r>
      <w:r w:rsidR="00BB61E4">
        <w:t>ent</w:t>
      </w:r>
      <w:r w:rsidR="0011297D">
        <w:t xml:space="preserve"> on </w:t>
      </w:r>
      <w:r w:rsidR="00846DF1">
        <w:t xml:space="preserve">an </w:t>
      </w:r>
      <w:r w:rsidR="00E6273A">
        <w:t>organisation’s</w:t>
      </w:r>
      <w:r w:rsidR="00846DF1">
        <w:t xml:space="preserve"> </w:t>
      </w:r>
      <w:r w:rsidR="001904B9">
        <w:t xml:space="preserve">communicated </w:t>
      </w:r>
      <w:r w:rsidR="00420FF4">
        <w:t xml:space="preserve">behaviours and </w:t>
      </w:r>
      <w:r w:rsidR="00846DF1">
        <w:t xml:space="preserve">maintenance of trust </w:t>
      </w:r>
      <w:r w:rsidR="00816763">
        <w:t xml:space="preserve">with the consumer, </w:t>
      </w:r>
      <w:r w:rsidR="0011297D">
        <w:t xml:space="preserve">the continued alignment with </w:t>
      </w:r>
      <w:r w:rsidR="003C5180">
        <w:t xml:space="preserve">these key values, </w:t>
      </w:r>
      <w:r w:rsidR="00BB61E4">
        <w:t xml:space="preserve">which, </w:t>
      </w:r>
      <w:r w:rsidR="00A66C6B">
        <w:t xml:space="preserve">as </w:t>
      </w:r>
      <w:r w:rsidR="00BB61E4">
        <w:t xml:space="preserve">a </w:t>
      </w:r>
      <w:r w:rsidR="00E65DAD">
        <w:t xml:space="preserve">cross sectional analysis of current </w:t>
      </w:r>
      <w:r w:rsidR="003E52A8">
        <w:t xml:space="preserve">behaviour </w:t>
      </w:r>
      <w:r w:rsidR="00E65DAD">
        <w:t xml:space="preserve">values, </w:t>
      </w:r>
      <w:r w:rsidR="007778F6">
        <w:t xml:space="preserve">are </w:t>
      </w:r>
      <w:r w:rsidR="00E65DAD">
        <w:t xml:space="preserve">subject to </w:t>
      </w:r>
      <w:r w:rsidR="00340516">
        <w:t xml:space="preserve">potential </w:t>
      </w:r>
      <w:r w:rsidR="00E65DAD">
        <w:t xml:space="preserve">change </w:t>
      </w:r>
      <w:r w:rsidR="00981FD4">
        <w:t xml:space="preserve">in a linear </w:t>
      </w:r>
      <w:r w:rsidR="00DD4DEB">
        <w:t>manner</w:t>
      </w:r>
      <w:r w:rsidR="00981FD4">
        <w:t xml:space="preserve"> </w:t>
      </w:r>
      <w:r w:rsidR="00E65DAD">
        <w:t xml:space="preserve">with </w:t>
      </w:r>
      <w:r w:rsidR="00340516">
        <w:t>society and</w:t>
      </w:r>
      <w:r w:rsidR="00AE6EB6">
        <w:t xml:space="preserve"> </w:t>
      </w:r>
      <w:r w:rsidR="00340516">
        <w:t xml:space="preserve">may differ based on </w:t>
      </w:r>
      <w:r w:rsidR="00AE6EB6">
        <w:t xml:space="preserve">an organisations </w:t>
      </w:r>
      <w:r w:rsidR="00DD4DEB">
        <w:t xml:space="preserve">targeted </w:t>
      </w:r>
      <w:r w:rsidR="0064273C">
        <w:t xml:space="preserve">market, </w:t>
      </w:r>
      <w:r w:rsidR="00AE6EB6">
        <w:t>demographic or customer base</w:t>
      </w:r>
      <w:r w:rsidR="008111CE">
        <w:t xml:space="preserve"> </w:t>
      </w:r>
      <w:sdt>
        <w:sdtPr>
          <w:id w:val="1145709325"/>
          <w:citation/>
        </w:sdtPr>
        <w:sdtContent>
          <w:r w:rsidR="008111CE">
            <w:fldChar w:fldCharType="begin"/>
          </w:r>
          <w:r w:rsidR="008111CE">
            <w:instrText xml:space="preserve"> CITATION Nan23 \l 2057 </w:instrText>
          </w:r>
          <w:r w:rsidR="008111CE">
            <w:fldChar w:fldCharType="separate"/>
          </w:r>
          <w:r w:rsidR="00E8653C">
            <w:rPr>
              <w:noProof/>
            </w:rPr>
            <w:t>(Nancholas, 2023)</w:t>
          </w:r>
          <w:r w:rsidR="008111CE">
            <w:fldChar w:fldCharType="end"/>
          </w:r>
        </w:sdtContent>
      </w:sdt>
      <w:r w:rsidR="00AE6EB6">
        <w:t xml:space="preserve">. </w:t>
      </w:r>
    </w:p>
    <w:p w14:paraId="44787046" w14:textId="4E5E43A3" w:rsidR="00DA0FC8" w:rsidRDefault="000F1297" w:rsidP="00E6273A">
      <w:pPr>
        <w:ind w:left="720"/>
        <w:rPr>
          <w:color w:val="000000" w:themeColor="text1"/>
        </w:rPr>
      </w:pPr>
      <w:r>
        <w:rPr>
          <w:noProof/>
        </w:rPr>
        <mc:AlternateContent>
          <mc:Choice Requires="wpg">
            <w:drawing>
              <wp:anchor distT="0" distB="0" distL="114300" distR="114300" simplePos="0" relativeHeight="251835392" behindDoc="0" locked="0" layoutInCell="1" allowOverlap="1" wp14:anchorId="255CE99D" wp14:editId="5B0E4AF3">
                <wp:simplePos x="0" y="0"/>
                <wp:positionH relativeFrom="page">
                  <wp:align>center</wp:align>
                </wp:positionH>
                <wp:positionV relativeFrom="paragraph">
                  <wp:posOffset>334645</wp:posOffset>
                </wp:positionV>
                <wp:extent cx="3668400" cy="2113200"/>
                <wp:effectExtent l="0" t="0" r="0" b="1905"/>
                <wp:wrapTopAndBottom/>
                <wp:docPr id="689687583" name="Group 53"/>
                <wp:cNvGraphicFramePr/>
                <a:graphic xmlns:a="http://schemas.openxmlformats.org/drawingml/2006/main">
                  <a:graphicData uri="http://schemas.microsoft.com/office/word/2010/wordprocessingGroup">
                    <wpg:wgp>
                      <wpg:cNvGrpSpPr/>
                      <wpg:grpSpPr>
                        <a:xfrm>
                          <a:off x="0" y="0"/>
                          <a:ext cx="3668400" cy="2113200"/>
                          <a:chOff x="0" y="0"/>
                          <a:chExt cx="3668203" cy="2114550"/>
                        </a:xfrm>
                      </wpg:grpSpPr>
                      <pic:pic xmlns:pic="http://schemas.openxmlformats.org/drawingml/2006/picture">
                        <pic:nvPicPr>
                          <pic:cNvPr id="1101492411" name="Picture 2"/>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66875" cy="2114550"/>
                          </a:xfrm>
                          <a:prstGeom prst="rect">
                            <a:avLst/>
                          </a:prstGeom>
                          <a:noFill/>
                          <a:ln>
                            <a:noFill/>
                          </a:ln>
                        </pic:spPr>
                      </pic:pic>
                      <pic:pic xmlns:pic="http://schemas.openxmlformats.org/drawingml/2006/picture">
                        <pic:nvPicPr>
                          <pic:cNvPr id="258782976" name="Picture 3"/>
                          <pic:cNvPicPr>
                            <a:picLocks noChangeAspect="1"/>
                          </pic:cNvPicPr>
                        </pic:nvPicPr>
                        <pic:blipFill>
                          <a:blip r:embed="rId68">
                            <a:extLst>
                              <a:ext uri="{28A0092B-C50C-407E-A947-70E740481C1C}">
                                <a14:useLocalDpi xmlns:a14="http://schemas.microsoft.com/office/drawing/2010/main" val="0"/>
                              </a:ext>
                            </a:extLst>
                          </a:blip>
                          <a:srcRect/>
                          <a:stretch>
                            <a:fillRect/>
                          </a:stretch>
                        </pic:blipFill>
                        <pic:spPr bwMode="auto">
                          <a:xfrm>
                            <a:off x="2001328" y="0"/>
                            <a:ext cx="1666875" cy="21145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CE95440" id="Group 53" o:spid="_x0000_s1026" style="position:absolute;margin-left:0;margin-top:26.35pt;width:288.85pt;height:166.4pt;z-index:251835392;mso-position-horizontal:center;mso-position-horizontal-relative:page;mso-width-relative:margin;mso-height-relative:margin" coordsize="36682,211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6668;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">
                  <v:imagedata r:id="rId84" o:title=""/>
                </v:shape>
                <v:shape id="Picture 3" o:spid="_x0000_s1028" type="#_x0000_t75" style="position:absolute;left:20013;width:16669;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">
                  <v:imagedata r:id="rId85" o:title=""/>
                </v:shape>
                <w10:wrap type="topAndBottom" anchorx="page"/>
              </v:group>
            </w:pict>
          </mc:Fallback>
        </mc:AlternateContent>
      </w:r>
      <w:r w:rsidR="00DA0FC8" w:rsidRPr="00DA0FC8">
        <w:rPr>
          <w:color w:val="000000" w:themeColor="text1"/>
        </w:rPr>
        <w:t>Current key values</w:t>
      </w:r>
      <w:r>
        <w:rPr>
          <w:color w:val="000000" w:themeColor="text1"/>
        </w:rPr>
        <w:t>:</w:t>
      </w:r>
    </w:p>
    <w:p w14:paraId="178F7FFF" w14:textId="13F0B98B" w:rsidR="00177415" w:rsidRDefault="00177415" w:rsidP="00177415">
      <w:pPr>
        <w:ind w:left="720"/>
        <w:jc w:val="center"/>
      </w:pPr>
    </w:p>
    <w:p w14:paraId="289F7C1A" w14:textId="78F8EF43" w:rsidR="0020162E" w:rsidRDefault="00EB5899" w:rsidP="00C23D0A">
      <w:pPr>
        <w:ind w:left="720"/>
      </w:pPr>
      <w:r>
        <w:t xml:space="preserve">In summary, </w:t>
      </w:r>
      <w:r w:rsidR="00D86FF9">
        <w:t xml:space="preserve">long term </w:t>
      </w:r>
      <w:r>
        <w:t>s</w:t>
      </w:r>
      <w:r w:rsidR="00361840">
        <w:t xml:space="preserve">uccessful </w:t>
      </w:r>
      <w:r w:rsidR="008111CE">
        <w:t xml:space="preserve">Business to </w:t>
      </w:r>
      <w:r w:rsidR="00D16FD2">
        <w:t>C</w:t>
      </w:r>
      <w:r w:rsidR="008111CE">
        <w:t xml:space="preserve">ustomer </w:t>
      </w:r>
      <w:r w:rsidR="00361840">
        <w:t>Mobile</w:t>
      </w:r>
      <w:r w:rsidR="0020162E">
        <w:t xml:space="preserve"> </w:t>
      </w:r>
      <w:r w:rsidR="003847DD">
        <w:t>retail</w:t>
      </w:r>
      <w:r w:rsidR="008111CE">
        <w:t xml:space="preserve"> and e-commerce</w:t>
      </w:r>
      <w:r w:rsidR="003847DD">
        <w:t xml:space="preserve"> is dependent on the </w:t>
      </w:r>
      <w:r w:rsidR="00066D61">
        <w:t xml:space="preserve">diffusion </w:t>
      </w:r>
      <w:r w:rsidR="002D19A3">
        <w:t xml:space="preserve">of a retail App </w:t>
      </w:r>
      <w:r w:rsidR="00E92690">
        <w:t xml:space="preserve">until </w:t>
      </w:r>
      <w:r w:rsidR="003C7212">
        <w:t>it</w:t>
      </w:r>
      <w:r w:rsidR="00E92690">
        <w:t xml:space="preserve"> is no longer valued for </w:t>
      </w:r>
      <w:r w:rsidR="0053303F">
        <w:t>the</w:t>
      </w:r>
      <w:r w:rsidR="00E92690">
        <w:t xml:space="preserve"> function</w:t>
      </w:r>
      <w:r w:rsidR="0020162E">
        <w:t xml:space="preserve"> for </w:t>
      </w:r>
      <w:r w:rsidR="0020162E">
        <w:lastRenderedPageBreak/>
        <w:t>which</w:t>
      </w:r>
      <w:r w:rsidR="00B76D3E">
        <w:t xml:space="preserve"> its</w:t>
      </w:r>
      <w:r w:rsidR="002B5EB2">
        <w:t xml:space="preserve"> </w:t>
      </w:r>
      <w:r w:rsidR="0016567B">
        <w:t>successful</w:t>
      </w:r>
      <w:r w:rsidR="0020162E">
        <w:t xml:space="preserve"> </w:t>
      </w:r>
      <w:r w:rsidR="002B5EB2">
        <w:t>engagement was originally established</w:t>
      </w:r>
      <w:r w:rsidR="00361840">
        <w:t>.</w:t>
      </w:r>
      <w:r w:rsidR="00066D61">
        <w:t xml:space="preserve"> New functions</w:t>
      </w:r>
      <w:r w:rsidR="00335221">
        <w:t xml:space="preserve"> of retail should be pre-established through website adoption, a</w:t>
      </w:r>
      <w:r w:rsidR="00EF2C6A">
        <w:t xml:space="preserve">n </w:t>
      </w:r>
      <w:r w:rsidR="00385CD9">
        <w:t xml:space="preserve">App </w:t>
      </w:r>
      <w:r w:rsidR="00EF2C6A">
        <w:t xml:space="preserve">adaptation </w:t>
      </w:r>
      <w:r w:rsidR="00FF6DA2">
        <w:t xml:space="preserve">increasing </w:t>
      </w:r>
      <w:r w:rsidR="004016D0">
        <w:t xml:space="preserve">the websites usefulness, its retention, or </w:t>
      </w:r>
      <w:r w:rsidR="00EF2C6A">
        <w:t>to utilise a new</w:t>
      </w:r>
      <w:r w:rsidR="00BF76B3">
        <w:t xml:space="preserve"> </w:t>
      </w:r>
      <w:r w:rsidR="00EF2C6A">
        <w:t>technology</w:t>
      </w:r>
      <w:r w:rsidR="00837466">
        <w:t>.</w:t>
      </w:r>
      <w:r w:rsidR="00361840">
        <w:t xml:space="preserve"> </w:t>
      </w:r>
    </w:p>
    <w:p w14:paraId="308BF190" w14:textId="77777777" w:rsidR="00C23D0A" w:rsidRDefault="00C23D0A" w:rsidP="00177415">
      <w:pPr>
        <w:ind w:left="720"/>
        <w:jc w:val="center"/>
      </w:pPr>
    </w:p>
    <w:p w14:paraId="730EF83B" w14:textId="0087CF3C" w:rsidR="00155C8E" w:rsidRDefault="00237462" w:rsidP="00237462">
      <w:pPr>
        <w:pStyle w:val="Heading1"/>
      </w:pPr>
      <w:bookmarkStart w:id="43" w:name="_Toc160627747"/>
      <w:bookmarkStart w:id="44" w:name="_Toc162619274"/>
      <w:r>
        <w:t>Conclusion</w:t>
      </w:r>
      <w:bookmarkEnd w:id="43"/>
      <w:bookmarkEnd w:id="44"/>
    </w:p>
    <w:p w14:paraId="64BA6D60" w14:textId="63C9E9C8" w:rsidR="00D3630D" w:rsidRDefault="00237462" w:rsidP="00190044">
      <w:r>
        <w:t>Th</w:t>
      </w:r>
      <w:r w:rsidR="003847DD">
        <w:t xml:space="preserve">rough this research a comprehensive understanding of </w:t>
      </w:r>
      <w:r w:rsidR="00F64CFC">
        <w:t xml:space="preserve">how </w:t>
      </w:r>
      <w:r w:rsidR="00104249">
        <w:t>Apps are</w:t>
      </w:r>
      <w:r w:rsidR="00F64CFC">
        <w:t xml:space="preserve"> becoming the dominant choice for business-to-consumer, B2C, retail</w:t>
      </w:r>
      <w:r w:rsidR="00104249">
        <w:t xml:space="preserve"> using the research objective structure.</w:t>
      </w:r>
    </w:p>
    <w:p w14:paraId="6F490643" w14:textId="2D84E38E" w:rsidR="00104249" w:rsidRDefault="00104249" w:rsidP="00190044">
      <w:r>
        <w:t xml:space="preserve">Despite </w:t>
      </w:r>
      <w:r w:rsidR="000D5ABF">
        <w:t xml:space="preserve">the varying demographics surveyed, the values attributed to the technologies of Apps and Websites were found to </w:t>
      </w:r>
      <w:r w:rsidR="00C26D96">
        <w:t xml:space="preserve">support, </w:t>
      </w:r>
      <w:r w:rsidR="00AA5A05">
        <w:t>correlate with</w:t>
      </w:r>
      <w:r w:rsidR="00C26D96">
        <w:t>, and build on,</w:t>
      </w:r>
      <w:r w:rsidR="00AA5A05">
        <w:t xml:space="preserve"> the reviewed theoretical literature</w:t>
      </w:r>
      <w:r w:rsidR="00C46D6F">
        <w:t>,</w:t>
      </w:r>
      <w:r w:rsidR="0044682D">
        <w:t xml:space="preserve"> as opposed to the </w:t>
      </w:r>
      <w:r w:rsidR="00C26D96">
        <w:t xml:space="preserve">potential impacts of </w:t>
      </w:r>
      <w:r w:rsidR="00D40677">
        <w:t xml:space="preserve">variances of time, education, and </w:t>
      </w:r>
      <w:r w:rsidR="00DE5680">
        <w:t>residence.</w:t>
      </w:r>
      <w:r w:rsidR="00C46D6F">
        <w:t xml:space="preserve"> </w:t>
      </w:r>
      <w:r w:rsidR="00DE5680">
        <w:t>Ho</w:t>
      </w:r>
      <w:r w:rsidR="00C46D6F">
        <w:t xml:space="preserve">wever, although this literary theory presented a clear </w:t>
      </w:r>
      <w:r w:rsidR="00FB3876">
        <w:t xml:space="preserve">agility advantage for Apps, it is the establishment of their associated values </w:t>
      </w:r>
      <w:r w:rsidR="00381863">
        <w:t>pre diffusion that is of most relevance to its sustainable success.</w:t>
      </w:r>
    </w:p>
    <w:p w14:paraId="3DFED1D5" w14:textId="5F5F1361" w:rsidR="00381863" w:rsidRDefault="00635916" w:rsidP="00190044">
      <w:r>
        <w:t>C</w:t>
      </w:r>
      <w:r w:rsidR="00381863">
        <w:t xml:space="preserve">lear </w:t>
      </w:r>
      <w:r>
        <w:t>guidance</w:t>
      </w:r>
      <w:r w:rsidR="00C61AB0">
        <w:t xml:space="preserve"> was deduced</w:t>
      </w:r>
      <w:r>
        <w:t xml:space="preserve">, and presented above, </w:t>
      </w:r>
      <w:r w:rsidR="00C61AB0">
        <w:t xml:space="preserve">to </w:t>
      </w:r>
      <w:r w:rsidR="00AD465D">
        <w:t xml:space="preserve">allow businesses to benefit from this research </w:t>
      </w:r>
      <w:r w:rsidR="00B40B12">
        <w:t>in regard to</w:t>
      </w:r>
      <w:r w:rsidR="00AD465D">
        <w:t xml:space="preserve"> sustainable e-commerce behaviour</w:t>
      </w:r>
      <w:r w:rsidR="009675D6">
        <w:t>s</w:t>
      </w:r>
      <w:r w:rsidR="00632906">
        <w:t xml:space="preserve"> through mobile devices</w:t>
      </w:r>
      <w:r w:rsidR="00264864">
        <w:t>, to assist in the development of an App dominated</w:t>
      </w:r>
      <w:r w:rsidR="00B40B12">
        <w:t xml:space="preserve"> retail</w:t>
      </w:r>
      <w:r w:rsidR="00264864">
        <w:t xml:space="preserve"> marketplace.</w:t>
      </w:r>
    </w:p>
    <w:p w14:paraId="2AFDB738" w14:textId="77777777" w:rsidR="00C23D0A" w:rsidRDefault="00C23D0A" w:rsidP="00190044"/>
    <w:p w14:paraId="4F5E9A07" w14:textId="098A7BDC" w:rsidR="00B40B12" w:rsidRDefault="00B40B12" w:rsidP="00303B8E">
      <w:pPr>
        <w:pStyle w:val="Heading2"/>
      </w:pPr>
      <w:bookmarkStart w:id="45" w:name="_Toc160627748"/>
      <w:bookmarkStart w:id="46" w:name="_Toc162619275"/>
      <w:r>
        <w:t>Fu</w:t>
      </w:r>
      <w:r w:rsidR="00EC1ADF">
        <w:t>r</w:t>
      </w:r>
      <w:r>
        <w:t>t</w:t>
      </w:r>
      <w:r w:rsidR="00EC1ADF">
        <w:t>her</w:t>
      </w:r>
      <w:r>
        <w:t xml:space="preserve"> research</w:t>
      </w:r>
      <w:bookmarkEnd w:id="45"/>
      <w:bookmarkEnd w:id="46"/>
    </w:p>
    <w:p w14:paraId="0DAA2318" w14:textId="15255476" w:rsidR="00B40B12" w:rsidRPr="001C0CFE" w:rsidRDefault="00B059AB" w:rsidP="00190044">
      <w:r>
        <w:t xml:space="preserve">Although this research has provided a comprehensive view of values attributed to each technology </w:t>
      </w:r>
      <w:r w:rsidR="00F7447C">
        <w:t xml:space="preserve">researched, there remains a question of the good sought by the consumer has </w:t>
      </w:r>
      <w:r w:rsidR="000E3E8F">
        <w:t xml:space="preserve">correlative affect on these values, or if any additional values arise from open ended </w:t>
      </w:r>
      <w:r w:rsidR="0069659A">
        <w:t xml:space="preserve">surveying. Additionally, the introduction of increased AI technology’ </w:t>
      </w:r>
      <w:r w:rsidR="005E518A">
        <w:t xml:space="preserve">effect on the mobile e-commerce market </w:t>
      </w:r>
      <w:r w:rsidR="0069659A">
        <w:t xml:space="preserve">is yet to </w:t>
      </w:r>
      <w:r w:rsidR="005E518A">
        <w:t xml:space="preserve">be established. </w:t>
      </w:r>
      <w:r w:rsidR="008867F3">
        <w:t xml:space="preserve">Future research could conduct a further mixed research study, qualitative to allow for the emergence of potential alternative value associations, and </w:t>
      </w:r>
      <w:r w:rsidR="000B4EC2">
        <w:t>quantitative to measure the effects of AI.</w:t>
      </w:r>
    </w:p>
    <w:p w14:paraId="2A8949A4" w14:textId="77777777" w:rsidR="007E17BA" w:rsidRDefault="007E17BA" w:rsidP="00190044"/>
    <w:p w14:paraId="3809914B" w14:textId="0530896B" w:rsidR="000524DE" w:rsidRDefault="000524DE">
      <w:pPr>
        <w:rPr>
          <w:color w:val="FF0000"/>
        </w:rPr>
      </w:pPr>
      <w:r>
        <w:rPr>
          <w:color w:val="FF0000"/>
        </w:rPr>
        <w:br w:type="page"/>
      </w:r>
    </w:p>
    <w:bookmarkStart w:id="47" w:name="_Toc162619276" w:displacedByCustomXml="next"/>
    <w:bookmarkStart w:id="48" w:name="_Toc160627749" w:displacedByCustomXml="next"/>
    <w:sdt>
      <w:sdtPr>
        <w:rPr>
          <w:rFonts w:asciiTheme="minorHAnsi" w:eastAsiaTheme="minorHAnsi" w:hAnsiTheme="minorHAnsi" w:cstheme="minorBidi"/>
          <w:b w:val="0"/>
          <w:color w:val="auto"/>
          <w:sz w:val="22"/>
          <w:szCs w:val="22"/>
        </w:rPr>
        <w:id w:val="1614857457"/>
        <w:docPartObj>
          <w:docPartGallery w:val="Bibliographies"/>
          <w:docPartUnique/>
        </w:docPartObj>
      </w:sdtPr>
      <w:sdtContent>
        <w:p w14:paraId="4B5E48C5" w14:textId="0E355C3D" w:rsidR="00346206" w:rsidRDefault="00346206">
          <w:pPr>
            <w:pStyle w:val="Heading1"/>
          </w:pPr>
          <w:r>
            <w:t>References</w:t>
          </w:r>
          <w:bookmarkEnd w:id="48"/>
          <w:bookmarkEnd w:id="47"/>
        </w:p>
        <w:sdt>
          <w:sdtPr>
            <w:id w:val="-573587230"/>
            <w:bibliography/>
          </w:sdtPr>
          <w:sdtContent>
            <w:p w14:paraId="5694E4BC" w14:textId="77777777" w:rsidR="00E8653C" w:rsidRDefault="00346206" w:rsidP="00E8653C">
              <w:pPr>
                <w:pStyle w:val="Bibliography"/>
                <w:ind w:left="720" w:hanging="720"/>
                <w:rPr>
                  <w:noProof/>
                  <w:kern w:val="0"/>
                  <w:sz w:val="24"/>
                  <w:szCs w:val="24"/>
                  <w14:ligatures w14:val="none"/>
                </w:rPr>
              </w:pPr>
              <w:r>
                <w:fldChar w:fldCharType="begin"/>
              </w:r>
              <w:r>
                <w:instrText xml:space="preserve"> BIBLIOGRAPHY </w:instrText>
              </w:r>
              <w:r>
                <w:fldChar w:fldCharType="separate"/>
              </w:r>
              <w:r w:rsidR="00E8653C">
                <w:rPr>
                  <w:noProof/>
                </w:rPr>
                <w:t xml:space="preserve">Acquisti, A., Taylor, C., &amp; Wagman, L. (2016). The Economics of Privacy. </w:t>
              </w:r>
              <w:r w:rsidR="00E8653C">
                <w:rPr>
                  <w:i/>
                  <w:iCs/>
                  <w:noProof/>
                </w:rPr>
                <w:t>Journal of Economic Literature, 54</w:t>
              </w:r>
              <w:r w:rsidR="00E8653C">
                <w:rPr>
                  <w:noProof/>
                </w:rPr>
                <w:t>(2), 442-495. Retrieved from http://www.jstor.org/stable/43966740</w:t>
              </w:r>
            </w:p>
            <w:p w14:paraId="2917DE2F" w14:textId="77777777" w:rsidR="00E8653C" w:rsidRDefault="00E8653C" w:rsidP="00E8653C">
              <w:pPr>
                <w:pStyle w:val="Bibliography"/>
                <w:ind w:left="720" w:hanging="720"/>
                <w:rPr>
                  <w:noProof/>
                </w:rPr>
              </w:pPr>
              <w:r>
                <w:rPr>
                  <w:noProof/>
                </w:rPr>
                <w:t xml:space="preserve">Alimahomed-Wilson, J. (2019). Unfree shipping: the racialisation of logistics labour. </w:t>
              </w:r>
              <w:r>
                <w:rPr>
                  <w:i/>
                  <w:iCs/>
                  <w:noProof/>
                </w:rPr>
                <w:t>Work Organisation, Labour &amp; Globalisation, 13</w:t>
              </w:r>
              <w:r>
                <w:rPr>
                  <w:noProof/>
                </w:rPr>
                <w:t>(1), 96-113. Retrieved from https://www.jstor.org/stable/10.13169/workorgalaboglob.13.1.0096</w:t>
              </w:r>
            </w:p>
            <w:p w14:paraId="13B37B68" w14:textId="77777777" w:rsidR="00E8653C" w:rsidRDefault="00E8653C" w:rsidP="00E8653C">
              <w:pPr>
                <w:pStyle w:val="Bibliography"/>
                <w:ind w:left="720" w:hanging="720"/>
                <w:rPr>
                  <w:noProof/>
                </w:rPr>
              </w:pPr>
              <w:r>
                <w:rPr>
                  <w:noProof/>
                </w:rPr>
                <w:t xml:space="preserve">Al‐Nabhani, K., Wilson, A., &amp; McLean, G. (2022). Examining consumers' continuous usage of multichannel retailers' mobile applications. </w:t>
              </w:r>
              <w:r>
                <w:rPr>
                  <w:i/>
                  <w:iCs/>
                  <w:noProof/>
                </w:rPr>
                <w:t>Psychology &amp; Marketing, 39</w:t>
              </w:r>
              <w:r>
                <w:rPr>
                  <w:noProof/>
                </w:rPr>
                <w:t>(1), 168-195.</w:t>
              </w:r>
            </w:p>
            <w:p w14:paraId="6791FF73" w14:textId="77777777" w:rsidR="00E8653C" w:rsidRDefault="00E8653C" w:rsidP="00E8653C">
              <w:pPr>
                <w:pStyle w:val="Bibliography"/>
                <w:ind w:left="720" w:hanging="720"/>
                <w:rPr>
                  <w:noProof/>
                </w:rPr>
              </w:pPr>
              <w:r>
                <w:rPr>
                  <w:noProof/>
                </w:rPr>
                <w:t xml:space="preserve">Al-Shamaileh, O., &amp; Sutcliffe, A. (2023, February). Why people choose Apps: An evaluation of the ecology and user experience of mobile applications. </w:t>
              </w:r>
              <w:r>
                <w:rPr>
                  <w:i/>
                  <w:iCs/>
                  <w:noProof/>
                </w:rPr>
                <w:t>International Journal of Human-Computer Studies, 170</w:t>
              </w:r>
              <w:r>
                <w:rPr>
                  <w:noProof/>
                </w:rPr>
                <w:t>. doi:https://doi.org/10.1016/j.ijhcs.2022.102965</w:t>
              </w:r>
            </w:p>
            <w:p w14:paraId="6701C13B" w14:textId="77777777" w:rsidR="00E8653C" w:rsidRDefault="00E8653C" w:rsidP="00E8653C">
              <w:pPr>
                <w:pStyle w:val="Bibliography"/>
                <w:ind w:left="720" w:hanging="720"/>
                <w:rPr>
                  <w:noProof/>
                </w:rPr>
              </w:pPr>
              <w:r>
                <w:rPr>
                  <w:noProof/>
                </w:rPr>
                <w:t xml:space="preserve">Al-Shamaileh, O., &amp; Sutcliffe, A. (2023). Why people choose Apps: An evaluation of the ecology and user experience of mobile applications. </w:t>
              </w:r>
              <w:r>
                <w:rPr>
                  <w:i/>
                  <w:iCs/>
                  <w:noProof/>
                </w:rPr>
                <w:t>International Journal of Human-Computer Studies, 170</w:t>
              </w:r>
              <w:r>
                <w:rPr>
                  <w:noProof/>
                </w:rPr>
                <w:t>(Februrary). Retrieved from https://www.sciencedirect.com/science/article/pii/S1071581922001835#bib0065</w:t>
              </w:r>
            </w:p>
            <w:p w14:paraId="495EE833" w14:textId="77777777" w:rsidR="00E8653C" w:rsidRDefault="00E8653C" w:rsidP="00E8653C">
              <w:pPr>
                <w:pStyle w:val="Bibliography"/>
                <w:ind w:left="720" w:hanging="720"/>
                <w:rPr>
                  <w:noProof/>
                </w:rPr>
              </w:pPr>
              <w:r>
                <w:rPr>
                  <w:noProof/>
                </w:rPr>
                <w:t xml:space="preserve">Aribarg, A., &amp; Scwhartz, E. M. (2020). Native Advertising in Online News: Trade-Offs Among Clicks, Brand Recognition, and Website Trustworthiness. </w:t>
              </w:r>
              <w:r>
                <w:rPr>
                  <w:i/>
                  <w:iCs/>
                  <w:noProof/>
                </w:rPr>
                <w:t>Journal of Marketing Research, 57</w:t>
              </w:r>
              <w:r>
                <w:rPr>
                  <w:noProof/>
                </w:rPr>
                <w:t>(1), 20-34.</w:t>
              </w:r>
            </w:p>
            <w:p w14:paraId="58FEB85B" w14:textId="77777777" w:rsidR="00E8653C" w:rsidRDefault="00E8653C" w:rsidP="00E8653C">
              <w:pPr>
                <w:pStyle w:val="Bibliography"/>
                <w:ind w:left="720" w:hanging="720"/>
                <w:rPr>
                  <w:noProof/>
                </w:rPr>
              </w:pPr>
              <w:r>
                <w:rPr>
                  <w:noProof/>
                </w:rPr>
                <w:t xml:space="preserve">Baker, &amp; Charvat. (2008). </w:t>
              </w:r>
              <w:r>
                <w:rPr>
                  <w:i/>
                  <w:iCs/>
                  <w:noProof/>
                </w:rPr>
                <w:t>Ethical Considerations. In Research Methods in Child Welfare.</w:t>
              </w:r>
              <w:r>
                <w:rPr>
                  <w:noProof/>
                </w:rPr>
                <w:t xml:space="preserve"> Colombia, USA: Columbia University Press. Retrieved from http://www.jstor.org/stable/10.7312/bake14130.9</w:t>
              </w:r>
            </w:p>
            <w:p w14:paraId="3EF34E01" w14:textId="77777777" w:rsidR="00E8653C" w:rsidRDefault="00E8653C" w:rsidP="00E8653C">
              <w:pPr>
                <w:pStyle w:val="Bibliography"/>
                <w:ind w:left="720" w:hanging="720"/>
                <w:rPr>
                  <w:noProof/>
                </w:rPr>
              </w:pPr>
              <w:r>
                <w:rPr>
                  <w:noProof/>
                </w:rPr>
                <w:t xml:space="preserve">Bart, Y., Shankar, v., Sultan, F., &amp; Urban, G. L. (2005). Are the Drivers and Role of Online Trust the Same for All Web Sites and Consumers? A Large-Scale Exploratory Empirical Study. </w:t>
              </w:r>
              <w:r>
                <w:rPr>
                  <w:i/>
                  <w:iCs/>
                  <w:noProof/>
                </w:rPr>
                <w:t>Journal of Marketing, 69</w:t>
              </w:r>
              <w:r>
                <w:rPr>
                  <w:noProof/>
                </w:rPr>
                <w:t>(4), 133-152. Retrieved from https://doi.org/10.1509/jmkg.2005.69.4.133</w:t>
              </w:r>
            </w:p>
            <w:p w14:paraId="17045921" w14:textId="77777777" w:rsidR="00E8653C" w:rsidRDefault="00E8653C" w:rsidP="00E8653C">
              <w:pPr>
                <w:pStyle w:val="Bibliography"/>
                <w:ind w:left="720" w:hanging="720"/>
                <w:rPr>
                  <w:noProof/>
                </w:rPr>
              </w:pPr>
              <w:r>
                <w:rPr>
                  <w:noProof/>
                </w:rPr>
                <w:t xml:space="preserve">Beren, D. (2023, 07 31). </w:t>
              </w:r>
              <w:r>
                <w:rPr>
                  <w:i/>
                  <w:iCs/>
                  <w:noProof/>
                </w:rPr>
                <w:t>The Rise and Fall of 3D TVs</w:t>
              </w:r>
              <w:r>
                <w:rPr>
                  <w:noProof/>
                </w:rPr>
                <w:t>. Retrieved from History-computer: https://history-computer.com/the-rise-and-fall-of-3d-tvs/</w:t>
              </w:r>
            </w:p>
            <w:p w14:paraId="1CDBF585" w14:textId="77777777" w:rsidR="00E8653C" w:rsidRDefault="00E8653C" w:rsidP="00E8653C">
              <w:pPr>
                <w:pStyle w:val="Bibliography"/>
                <w:ind w:left="720" w:hanging="720"/>
                <w:rPr>
                  <w:noProof/>
                </w:rPr>
              </w:pPr>
              <w:r>
                <w:rPr>
                  <w:noProof/>
                </w:rPr>
                <w:t xml:space="preserve">Berman, R., &amp; Katona, Z. (2013). The Role of Search Engine Optimization in Search Marketing. </w:t>
              </w:r>
              <w:r>
                <w:rPr>
                  <w:i/>
                  <w:iCs/>
                  <w:noProof/>
                </w:rPr>
                <w:t>Marketing Science, 32</w:t>
              </w:r>
              <w:r>
                <w:rPr>
                  <w:noProof/>
                </w:rPr>
                <w:t>(4), 644-651.</w:t>
              </w:r>
            </w:p>
            <w:p w14:paraId="3D66C170" w14:textId="77777777" w:rsidR="00E8653C" w:rsidRDefault="00E8653C" w:rsidP="00E8653C">
              <w:pPr>
                <w:pStyle w:val="Bibliography"/>
                <w:ind w:left="720" w:hanging="720"/>
                <w:rPr>
                  <w:noProof/>
                </w:rPr>
              </w:pPr>
              <w:r>
                <w:rPr>
                  <w:noProof/>
                </w:rPr>
                <w:t xml:space="preserve">Bluhm, L. H., &amp; Eccles, R. G. (1989). Price, authority and trust: From ideal types to plural forms. </w:t>
              </w:r>
              <w:r>
                <w:rPr>
                  <w:i/>
                  <w:iCs/>
                  <w:noProof/>
                </w:rPr>
                <w:t>Annual Review of Sociology</w:t>
              </w:r>
              <w:r>
                <w:rPr>
                  <w:noProof/>
                </w:rPr>
                <w:t>(15), 97-118.</w:t>
              </w:r>
            </w:p>
            <w:p w14:paraId="2A17C286" w14:textId="77777777" w:rsidR="00E8653C" w:rsidRDefault="00E8653C" w:rsidP="00E8653C">
              <w:pPr>
                <w:pStyle w:val="Bibliography"/>
                <w:ind w:left="720" w:hanging="720"/>
                <w:rPr>
                  <w:noProof/>
                </w:rPr>
              </w:pPr>
              <w:r>
                <w:rPr>
                  <w:noProof/>
                </w:rPr>
                <w:t xml:space="preserve">Bornschein, R., Schmidt, L., &amp; Maier, E. (2020). The Effect of Consumers’ Perceived Power and Risk in Digital Information Privacy: The Example of Cookie Notices. </w:t>
              </w:r>
              <w:r>
                <w:rPr>
                  <w:i/>
                  <w:iCs/>
                  <w:noProof/>
                </w:rPr>
                <w:t>Journal of Public Policy &amp; Marketing, 39</w:t>
              </w:r>
              <w:r>
                <w:rPr>
                  <w:noProof/>
                </w:rPr>
                <w:t>(2), 135-154. Retrieved from https://www.jstor.org/stable/26993223</w:t>
              </w:r>
            </w:p>
            <w:p w14:paraId="6C8E6A8A" w14:textId="77777777" w:rsidR="00E8653C" w:rsidRDefault="00E8653C" w:rsidP="00E8653C">
              <w:pPr>
                <w:pStyle w:val="Bibliography"/>
                <w:ind w:left="720" w:hanging="720"/>
                <w:rPr>
                  <w:noProof/>
                </w:rPr>
              </w:pPr>
              <w:r>
                <w:rPr>
                  <w:noProof/>
                </w:rPr>
                <w:t xml:space="preserve">Brexnitz, D., &amp; Palermo, V. (2013). Privacy, Innovation and Regulation: Examining the Impact of the European 'Cookie Law' on Technological Trajectories. </w:t>
              </w:r>
              <w:r>
                <w:rPr>
                  <w:i/>
                  <w:iCs/>
                  <w:noProof/>
                </w:rPr>
                <w:t>SSRN</w:t>
              </w:r>
              <w:r>
                <w:rPr>
                  <w:noProof/>
                </w:rPr>
                <w:t>. Retrieved from https://papers.ssrn.com/sol3/Delivery.cfm/SSRN_ID3136789_code2845028.pdf?abstractid=3136789&amp;mirid=1</w:t>
              </w:r>
            </w:p>
            <w:p w14:paraId="2E9A247F" w14:textId="77777777" w:rsidR="00E8653C" w:rsidRDefault="00E8653C" w:rsidP="00E8653C">
              <w:pPr>
                <w:pStyle w:val="Bibliography"/>
                <w:ind w:left="720" w:hanging="720"/>
                <w:rPr>
                  <w:noProof/>
                </w:rPr>
              </w:pPr>
              <w:r>
                <w:rPr>
                  <w:noProof/>
                </w:rPr>
                <w:t xml:space="preserve">Britt, P. (2012). Mind the Apps. </w:t>
              </w:r>
              <w:r>
                <w:rPr>
                  <w:i/>
                  <w:iCs/>
                  <w:noProof/>
                </w:rPr>
                <w:t>Independant Banker, 62</w:t>
              </w:r>
              <w:r>
                <w:rPr>
                  <w:noProof/>
                </w:rPr>
                <w:t>(4), 16-19.</w:t>
              </w:r>
            </w:p>
            <w:p w14:paraId="6A76F96C" w14:textId="77777777" w:rsidR="00E8653C" w:rsidRDefault="00E8653C" w:rsidP="00E8653C">
              <w:pPr>
                <w:pStyle w:val="Bibliography"/>
                <w:ind w:left="720" w:hanging="720"/>
                <w:rPr>
                  <w:noProof/>
                </w:rPr>
              </w:pPr>
              <w:r>
                <w:rPr>
                  <w:noProof/>
                </w:rPr>
                <w:lastRenderedPageBreak/>
                <w:t xml:space="preserve">Calantone, R. J., Cavusgil, T. S., &amp; Zhao, Y. (2002). Learning orientation, firm innovation capability, and firm performance. </w:t>
              </w:r>
              <w:r>
                <w:rPr>
                  <w:i/>
                  <w:iCs/>
                  <w:noProof/>
                </w:rPr>
                <w:t>Industrial Marketing Management, 31</w:t>
              </w:r>
              <w:r>
                <w:rPr>
                  <w:noProof/>
                </w:rPr>
                <w:t>(6), 515-524. doi:https://doi.org/10.1016/S0019-8501(01)00203-6</w:t>
              </w:r>
            </w:p>
            <w:p w14:paraId="714B838A" w14:textId="77777777" w:rsidR="00E8653C" w:rsidRDefault="00E8653C" w:rsidP="00E8653C">
              <w:pPr>
                <w:pStyle w:val="Bibliography"/>
                <w:ind w:left="720" w:hanging="720"/>
                <w:rPr>
                  <w:noProof/>
                </w:rPr>
              </w:pPr>
              <w:r>
                <w:rPr>
                  <w:noProof/>
                </w:rPr>
                <w:t xml:space="preserve">Chaiken, S. (1980). Heuristics Versus Systematic Information Processing and the Use of Source Versus Message Cues in Persuasion. </w:t>
              </w:r>
              <w:r>
                <w:rPr>
                  <w:i/>
                  <w:iCs/>
                  <w:noProof/>
                </w:rPr>
                <w:t>Journal of Personality and Social Psychology, 39</w:t>
              </w:r>
              <w:r>
                <w:rPr>
                  <w:noProof/>
                </w:rPr>
                <w:t>(5), 752-766. doi:https://doi.org/10.1037/0022-3514.39.5.752.</w:t>
              </w:r>
            </w:p>
            <w:p w14:paraId="79024721" w14:textId="77777777" w:rsidR="00E8653C" w:rsidRDefault="00E8653C" w:rsidP="00E8653C">
              <w:pPr>
                <w:pStyle w:val="Bibliography"/>
                <w:ind w:left="720" w:hanging="720"/>
                <w:rPr>
                  <w:noProof/>
                </w:rPr>
              </w:pPr>
              <w:r>
                <w:rPr>
                  <w:noProof/>
                </w:rPr>
                <w:t xml:space="preserve">Chen, K., Esseogene, O., Lamour, T., &amp; Rahaman, M. (1999). The History of Advertising. </w:t>
              </w:r>
              <w:r>
                <w:rPr>
                  <w:i/>
                  <w:iCs/>
                  <w:noProof/>
                </w:rPr>
                <w:t>ESL 91 Net Project</w:t>
              </w:r>
              <w:r>
                <w:rPr>
                  <w:noProof/>
                </w:rPr>
                <w:t>. Retrieved from https://kccesl.tripod.com/ESL91NetProject.grprojs.html</w:t>
              </w:r>
            </w:p>
            <w:p w14:paraId="676FC2E2" w14:textId="77777777" w:rsidR="00E8653C" w:rsidRDefault="00E8653C" w:rsidP="00E8653C">
              <w:pPr>
                <w:pStyle w:val="Bibliography"/>
                <w:ind w:left="720" w:hanging="720"/>
                <w:rPr>
                  <w:noProof/>
                </w:rPr>
              </w:pPr>
              <w:r>
                <w:rPr>
                  <w:noProof/>
                </w:rPr>
                <w:t xml:space="preserve">Cheusheva, S. (2023, 03 16). </w:t>
              </w:r>
              <w:r>
                <w:rPr>
                  <w:i/>
                  <w:iCs/>
                  <w:noProof/>
                </w:rPr>
                <w:t>How to do Spearman correlation in Excel</w:t>
              </w:r>
              <w:r>
                <w:rPr>
                  <w:noProof/>
                </w:rPr>
                <w:t>. Retrieved from Ablebits.com: https://www.ablebits.com/office-addins-blog/spearman-rank-correlation-excel/</w:t>
              </w:r>
            </w:p>
            <w:p w14:paraId="459448B8" w14:textId="77777777" w:rsidR="00E8653C" w:rsidRDefault="00E8653C" w:rsidP="00E8653C">
              <w:pPr>
                <w:pStyle w:val="Bibliography"/>
                <w:ind w:left="720" w:hanging="720"/>
                <w:rPr>
                  <w:noProof/>
                </w:rPr>
              </w:pPr>
              <w:r>
                <w:rPr>
                  <w:noProof/>
                </w:rPr>
                <w:t xml:space="preserve">Cheusheva, S. (2023, 03 16). Spearman rank correlation formula. </w:t>
              </w:r>
              <w:r>
                <w:rPr>
                  <w:i/>
                  <w:iCs/>
                  <w:noProof/>
                </w:rPr>
                <w:t>How to do Spearman correlation in Excel</w:t>
              </w:r>
              <w:r>
                <w:rPr>
                  <w:noProof/>
                </w:rPr>
                <w:t>. Retrieved from https://www.ablebits.com/office-addins-blog/spearman-rank-correlation-excel/</w:t>
              </w:r>
            </w:p>
            <w:p w14:paraId="64B694E8" w14:textId="77777777" w:rsidR="00E8653C" w:rsidRDefault="00E8653C" w:rsidP="00E8653C">
              <w:pPr>
                <w:pStyle w:val="Bibliography"/>
                <w:ind w:left="720" w:hanging="720"/>
                <w:rPr>
                  <w:noProof/>
                </w:rPr>
              </w:pPr>
              <w:r>
                <w:rPr>
                  <w:noProof/>
                </w:rPr>
                <w:t xml:space="preserve">Cote, C. (2021, 11 02). </w:t>
              </w:r>
              <w:r>
                <w:rPr>
                  <w:i/>
                  <w:iCs/>
                  <w:noProof/>
                </w:rPr>
                <w:t>WHAT IS PRESCRIPTIVE ANALYTICS? 6 EXAMPLES</w:t>
              </w:r>
              <w:r>
                <w:rPr>
                  <w:noProof/>
                </w:rPr>
                <w:t>. Retrieved from Harvard Business School Online- Business Insights: https://online.hbs.edu/blog/post/prescriptive-analytics</w:t>
              </w:r>
            </w:p>
            <w:p w14:paraId="4B7B6EDC" w14:textId="77777777" w:rsidR="00E8653C" w:rsidRDefault="00E8653C" w:rsidP="00E8653C">
              <w:pPr>
                <w:pStyle w:val="Bibliography"/>
                <w:ind w:left="720" w:hanging="720"/>
                <w:rPr>
                  <w:noProof/>
                </w:rPr>
              </w:pPr>
              <w:r>
                <w:rPr>
                  <w:noProof/>
                </w:rPr>
                <w:t xml:space="preserve">Dellarocas, C. (2003). The Digitization of Word of Mouth: Promise and Challenges of Online Feedback Mechanisms. </w:t>
              </w:r>
              <w:r>
                <w:rPr>
                  <w:i/>
                  <w:iCs/>
                  <w:noProof/>
                </w:rPr>
                <w:t>Management Science</w:t>
              </w:r>
              <w:r>
                <w:rPr>
                  <w:noProof/>
                </w:rPr>
                <w:t>, 1275-1444. doi:https://doi.org/10.1287/mnsc.49.10.1407.17308</w:t>
              </w:r>
            </w:p>
            <w:p w14:paraId="5958BAF2" w14:textId="77777777" w:rsidR="00E8653C" w:rsidRDefault="00E8653C" w:rsidP="00E8653C">
              <w:pPr>
                <w:pStyle w:val="Bibliography"/>
                <w:ind w:left="720" w:hanging="720"/>
                <w:rPr>
                  <w:noProof/>
                </w:rPr>
              </w:pPr>
              <w:r>
                <w:rPr>
                  <w:noProof/>
                </w:rPr>
                <w:t xml:space="preserve">Denisova, A. (2021). Research Evidence. In A. Denisova, </w:t>
              </w:r>
              <w:r>
                <w:rPr>
                  <w:i/>
                  <w:iCs/>
                  <w:noProof/>
                </w:rPr>
                <w:t>Fashion Media and Sustainability: Encouraging Ethical Consumption via Journalism and Influencers</w:t>
              </w:r>
              <w:r>
                <w:rPr>
                  <w:noProof/>
                </w:rPr>
                <w:t xml:space="preserve"> (pp. 9-27). Westminster: University of Westminster Press. Retrieved from http://www.jstor.org/stable/j.ctv1kmj7g8.5</w:t>
              </w:r>
            </w:p>
            <w:p w14:paraId="3C08CBA1" w14:textId="77777777" w:rsidR="00E8653C" w:rsidRDefault="00E8653C" w:rsidP="00E8653C">
              <w:pPr>
                <w:pStyle w:val="Bibliography"/>
                <w:ind w:left="720" w:hanging="720"/>
                <w:rPr>
                  <w:noProof/>
                </w:rPr>
              </w:pPr>
              <w:r>
                <w:rPr>
                  <w:noProof/>
                </w:rPr>
                <w:t xml:space="preserve">Duchamp. (1917). The theory behind the readymade. </w:t>
              </w:r>
              <w:r>
                <w:rPr>
                  <w:i/>
                  <w:iCs/>
                  <w:noProof/>
                </w:rPr>
                <w:t>The Blind Man</w:t>
              </w:r>
              <w:r>
                <w:rPr>
                  <w:noProof/>
                </w:rPr>
                <w:t>(2).</w:t>
              </w:r>
            </w:p>
            <w:p w14:paraId="3878A0AD" w14:textId="77777777" w:rsidR="00E8653C" w:rsidRDefault="00E8653C" w:rsidP="00E8653C">
              <w:pPr>
                <w:pStyle w:val="Bibliography"/>
                <w:ind w:left="720" w:hanging="720"/>
                <w:rPr>
                  <w:noProof/>
                </w:rPr>
              </w:pPr>
              <w:r>
                <w:rPr>
                  <w:noProof/>
                </w:rPr>
                <w:t xml:space="preserve">Dutta, D., &amp; Sarma, M. K. (2020). APPS vs. WEBSITES: END USERS’ PREFERENCE IN A CONTINUOUSLY INNOVATING DIGITAL WORLD. </w:t>
              </w:r>
              <w:r>
                <w:rPr>
                  <w:i/>
                  <w:iCs/>
                  <w:noProof/>
                </w:rPr>
                <w:t>Pacific Business Review International, 12</w:t>
              </w:r>
              <w:r>
                <w:rPr>
                  <w:noProof/>
                </w:rPr>
                <w:t>(9). Retrieved from https://www.researchgate.net/publication/342864586_APPS_vs_WEBSITES_END_USERS%27_PREFERENCE_IN_A_CONTINUOUSLY_INNOVATING_DIGITAL_WORLD_Pacific_Business_Review_International_ISSN_0974-438X_Volume_12_Issue_9</w:t>
              </w:r>
            </w:p>
            <w:p w14:paraId="06B8E7BD" w14:textId="77777777" w:rsidR="00E8653C" w:rsidRDefault="00E8653C" w:rsidP="00E8653C">
              <w:pPr>
                <w:pStyle w:val="Bibliography"/>
                <w:ind w:left="720" w:hanging="720"/>
                <w:rPr>
                  <w:noProof/>
                </w:rPr>
              </w:pPr>
              <w:r>
                <w:rPr>
                  <w:noProof/>
                </w:rPr>
                <w:t xml:space="preserve">EADICICCO, L. (2017, 06 29). </w:t>
              </w:r>
              <w:r>
                <w:rPr>
                  <w:i/>
                  <w:iCs/>
                  <w:noProof/>
                </w:rPr>
                <w:t>This Is Why the iPhone Upended the Tech Industry</w:t>
              </w:r>
              <w:r>
                <w:rPr>
                  <w:noProof/>
                </w:rPr>
                <w:t>. Retrieved from Time: https://time.com/4837176/iphone-10th-anniversary/</w:t>
              </w:r>
            </w:p>
            <w:p w14:paraId="7E9EFDCC" w14:textId="77777777" w:rsidR="00E8653C" w:rsidRDefault="00E8653C" w:rsidP="00E8653C">
              <w:pPr>
                <w:pStyle w:val="Bibliography"/>
                <w:ind w:left="720" w:hanging="720"/>
                <w:rPr>
                  <w:noProof/>
                </w:rPr>
              </w:pPr>
              <w:r>
                <w:rPr>
                  <w:noProof/>
                </w:rPr>
                <w:t xml:space="preserve">Ellul, D. B. (2023, 07 05). </w:t>
              </w:r>
              <w:r>
                <w:rPr>
                  <w:i/>
                  <w:iCs/>
                  <w:noProof/>
                </w:rPr>
                <w:t>Exploring the Depths of Research Design: Revealing the Layers of the Research Onion</w:t>
              </w:r>
              <w:r>
                <w:rPr>
                  <w:noProof/>
                </w:rPr>
                <w:t>. Retrieved from Linken in: https://www.linkedin.com/pulse/exploring-depths-research-design-revealing-layers-onion-borg-ellul</w:t>
              </w:r>
            </w:p>
            <w:p w14:paraId="347B6788" w14:textId="77777777" w:rsidR="00E8653C" w:rsidRDefault="00E8653C" w:rsidP="00E8653C">
              <w:pPr>
                <w:pStyle w:val="Bibliography"/>
                <w:ind w:left="720" w:hanging="720"/>
                <w:rPr>
                  <w:noProof/>
                </w:rPr>
              </w:pPr>
              <w:r>
                <w:rPr>
                  <w:noProof/>
                </w:rPr>
                <w:t xml:space="preserve">English, H. B., &amp; English, A. C. (1958). </w:t>
              </w:r>
              <w:r>
                <w:rPr>
                  <w:i/>
                  <w:iCs/>
                  <w:noProof/>
                </w:rPr>
                <w:t>A comprehensive dictionary of psychological and psychoanalytic terms.</w:t>
              </w:r>
              <w:r>
                <w:rPr>
                  <w:noProof/>
                </w:rPr>
                <w:t xml:space="preserve"> New York: David McKay.</w:t>
              </w:r>
            </w:p>
            <w:p w14:paraId="7D3F9FF3" w14:textId="77777777" w:rsidR="00E8653C" w:rsidRDefault="00E8653C" w:rsidP="00E8653C">
              <w:pPr>
                <w:pStyle w:val="Bibliography"/>
                <w:ind w:left="720" w:hanging="720"/>
                <w:rPr>
                  <w:noProof/>
                </w:rPr>
              </w:pPr>
              <w:r>
                <w:rPr>
                  <w:noProof/>
                </w:rPr>
                <w:t xml:space="preserve">Feger, A. (2024, 01 31). </w:t>
              </w:r>
              <w:r>
                <w:rPr>
                  <w:i/>
                  <w:iCs/>
                  <w:noProof/>
                </w:rPr>
                <w:t>A guide to Amazon: A powerhouse of retail, advertising, and technology</w:t>
              </w:r>
              <w:r>
                <w:rPr>
                  <w:noProof/>
                </w:rPr>
                <w:t>. Retrieved from Insider Intelligence: https://www.insiderintelligence.com/insights/amazon-revenue/</w:t>
              </w:r>
            </w:p>
            <w:p w14:paraId="0CE81B6D" w14:textId="77777777" w:rsidR="00E8653C" w:rsidRDefault="00E8653C" w:rsidP="00E8653C">
              <w:pPr>
                <w:pStyle w:val="Bibliography"/>
                <w:ind w:left="720" w:hanging="720"/>
                <w:rPr>
                  <w:noProof/>
                </w:rPr>
              </w:pPr>
              <w:r>
                <w:rPr>
                  <w:noProof/>
                </w:rPr>
                <w:lastRenderedPageBreak/>
                <w:t xml:space="preserve">Flynn, J. (2023, 03 20). </w:t>
              </w:r>
              <w:r>
                <w:rPr>
                  <w:i/>
                  <w:iCs/>
                  <w:noProof/>
                </w:rPr>
                <w:t>40 FASCINATING MOBILE APP INDUSTRY STATISTICS [2023]: THE SUCCESS OF MOBILE APPS IN THE U.S.</w:t>
              </w:r>
              <w:r>
                <w:rPr>
                  <w:noProof/>
                </w:rPr>
                <w:t xml:space="preserve"> Retrieved from Zippia: https://www.zippia.com/advice/mobile-app-industry-statistics/</w:t>
              </w:r>
            </w:p>
            <w:p w14:paraId="3F70D8AC" w14:textId="77777777" w:rsidR="00E8653C" w:rsidRDefault="00E8653C" w:rsidP="00E8653C">
              <w:pPr>
                <w:pStyle w:val="Bibliography"/>
                <w:ind w:left="720" w:hanging="720"/>
                <w:rPr>
                  <w:noProof/>
                </w:rPr>
              </w:pPr>
              <w:r>
                <w:rPr>
                  <w:noProof/>
                </w:rPr>
                <w:t xml:space="preserve">Freeman, C. (1989). </w:t>
              </w:r>
              <w:r>
                <w:rPr>
                  <w:i/>
                  <w:iCs/>
                  <w:noProof/>
                </w:rPr>
                <w:t>R&amp;D, technical change and investment in the UK</w:t>
              </w:r>
              <w:r>
                <w:rPr>
                  <w:noProof/>
                </w:rPr>
                <w:t xml:space="preserve"> (F.Green ed.). London: Harvester Wheatsheaf.</w:t>
              </w:r>
            </w:p>
            <w:p w14:paraId="6735218A" w14:textId="77777777" w:rsidR="00E8653C" w:rsidRDefault="00E8653C" w:rsidP="00E8653C">
              <w:pPr>
                <w:pStyle w:val="Bibliography"/>
                <w:ind w:left="720" w:hanging="720"/>
                <w:rPr>
                  <w:noProof/>
                </w:rPr>
              </w:pPr>
              <w:r>
                <w:rPr>
                  <w:noProof/>
                </w:rPr>
                <w:t xml:space="preserve">Freeman, E. R. (1984). </w:t>
              </w:r>
              <w:r>
                <w:rPr>
                  <w:i/>
                  <w:iCs/>
                  <w:noProof/>
                </w:rPr>
                <w:t>A stakeholder approach to strategic management.</w:t>
              </w:r>
              <w:r>
                <w:rPr>
                  <w:noProof/>
                </w:rPr>
                <w:t xml:space="preserve"> Cambridge: Cambridge University Press.</w:t>
              </w:r>
            </w:p>
            <w:p w14:paraId="7C5489EA" w14:textId="77777777" w:rsidR="00E8653C" w:rsidRDefault="00E8653C" w:rsidP="00E8653C">
              <w:pPr>
                <w:pStyle w:val="Bibliography"/>
                <w:ind w:left="720" w:hanging="720"/>
                <w:rPr>
                  <w:noProof/>
                </w:rPr>
              </w:pPr>
              <w:r>
                <w:rPr>
                  <w:noProof/>
                </w:rPr>
                <w:t xml:space="preserve">Golod, E. (2023, 06 06). </w:t>
              </w:r>
              <w:r>
                <w:rPr>
                  <w:i/>
                  <w:iCs/>
                  <w:noProof/>
                </w:rPr>
                <w:t>The Science of Closing Deals: Applying Outcome-Based Selling Techniques</w:t>
              </w:r>
              <w:r>
                <w:rPr>
                  <w:noProof/>
                </w:rPr>
                <w:t>. Retrieved from Linked in: https://www.linkedin.com/pulse/science-closing-deals-applying-outcome-based-selling-techniques</w:t>
              </w:r>
            </w:p>
            <w:p w14:paraId="523BCD98" w14:textId="77777777" w:rsidR="00E8653C" w:rsidRDefault="00E8653C" w:rsidP="00E8653C">
              <w:pPr>
                <w:pStyle w:val="Bibliography"/>
                <w:ind w:left="720" w:hanging="720"/>
                <w:rPr>
                  <w:noProof/>
                </w:rPr>
              </w:pPr>
              <w:r>
                <w:rPr>
                  <w:noProof/>
                </w:rPr>
                <w:t xml:space="preserve">Google. (n.d.). </w:t>
              </w:r>
              <w:r>
                <w:rPr>
                  <w:i/>
                  <w:iCs/>
                  <w:noProof/>
                </w:rPr>
                <w:t>[UA] Google Ads Hour of Day</w:t>
              </w:r>
              <w:r>
                <w:rPr>
                  <w:noProof/>
                </w:rPr>
                <w:t>. Retrieved 02 19, 2024, from Support.Google/Analytics: https://support.google.com/analytics/answer/1247859</w:t>
              </w:r>
            </w:p>
            <w:p w14:paraId="5B4B1629" w14:textId="77777777" w:rsidR="00E8653C" w:rsidRDefault="00E8653C" w:rsidP="00E8653C">
              <w:pPr>
                <w:pStyle w:val="Bibliography"/>
                <w:ind w:left="720" w:hanging="720"/>
                <w:rPr>
                  <w:noProof/>
                </w:rPr>
              </w:pPr>
              <w:r>
                <w:rPr>
                  <w:noProof/>
                </w:rPr>
                <w:t xml:space="preserve">Google Ads. (n.d.). </w:t>
              </w:r>
              <w:r>
                <w:rPr>
                  <w:i/>
                  <w:iCs/>
                  <w:noProof/>
                </w:rPr>
                <w:t>Home</w:t>
              </w:r>
              <w:r>
                <w:rPr>
                  <w:noProof/>
                </w:rPr>
                <w:t>. Retrieved 01 30, 2024, from Google Ads: https://ads.google.com/home/</w:t>
              </w:r>
            </w:p>
            <w:p w14:paraId="6A9E09D8" w14:textId="77777777" w:rsidR="00E8653C" w:rsidRDefault="00E8653C" w:rsidP="00E8653C">
              <w:pPr>
                <w:pStyle w:val="Bibliography"/>
                <w:ind w:left="720" w:hanging="720"/>
                <w:rPr>
                  <w:noProof/>
                </w:rPr>
              </w:pPr>
              <w:r>
                <w:rPr>
                  <w:noProof/>
                </w:rPr>
                <w:t xml:space="preserve">Google. (n.d.). </w:t>
              </w:r>
              <w:r>
                <w:rPr>
                  <w:i/>
                  <w:iCs/>
                  <w:noProof/>
                </w:rPr>
                <w:t>Search your screen with Circle to Search</w:t>
              </w:r>
              <w:r>
                <w:rPr>
                  <w:noProof/>
                </w:rPr>
                <w:t>. Retrieved 02 19, 2024, from Support.google/websearch: https://support.google.com/websearch/answer/14508957</w:t>
              </w:r>
            </w:p>
            <w:p w14:paraId="4BEC9356" w14:textId="77777777" w:rsidR="00E8653C" w:rsidRDefault="00E8653C" w:rsidP="00E8653C">
              <w:pPr>
                <w:pStyle w:val="Bibliography"/>
                <w:ind w:left="720" w:hanging="720"/>
                <w:rPr>
                  <w:noProof/>
                </w:rPr>
              </w:pPr>
              <w:r>
                <w:rPr>
                  <w:noProof/>
                </w:rPr>
                <w:t xml:space="preserve">Haider, A. (2020, 03 25). </w:t>
              </w:r>
              <w:r>
                <w:rPr>
                  <w:i/>
                  <w:iCs/>
                  <w:noProof/>
                </w:rPr>
                <w:t>A cultural history of the beloved corner shop</w:t>
              </w:r>
              <w:r>
                <w:rPr>
                  <w:noProof/>
                </w:rPr>
                <w:t>. Retrieved from BBC.com: https://www.bbc.com/culture/article/20200325-a-cultural-history-of-the-beloved-corner-shop</w:t>
              </w:r>
            </w:p>
            <w:p w14:paraId="4DDD2B59" w14:textId="77777777" w:rsidR="00E8653C" w:rsidRDefault="00E8653C" w:rsidP="00E8653C">
              <w:pPr>
                <w:pStyle w:val="Bibliography"/>
                <w:ind w:left="720" w:hanging="720"/>
                <w:rPr>
                  <w:noProof/>
                </w:rPr>
              </w:pPr>
              <w:r>
                <w:rPr>
                  <w:noProof/>
                </w:rPr>
                <w:t xml:space="preserve">Hart, J., &amp; Sutcliffe, A. (2019, October). Is it all about the Apps or the Device?: User experience and technology acceptance among iPad users. </w:t>
              </w:r>
              <w:r>
                <w:rPr>
                  <w:i/>
                  <w:iCs/>
                  <w:noProof/>
                </w:rPr>
                <w:t>International Journal of Human-Computer Studies, 130</w:t>
              </w:r>
              <w:r>
                <w:rPr>
                  <w:noProof/>
                </w:rPr>
                <w:t>, 93-112. doi:https://doi.org/10.1016/j.ijhcs.2019.05.002</w:t>
              </w:r>
            </w:p>
            <w:p w14:paraId="38D4DEC2" w14:textId="77777777" w:rsidR="00E8653C" w:rsidRDefault="00E8653C" w:rsidP="00E8653C">
              <w:pPr>
                <w:pStyle w:val="Bibliography"/>
                <w:ind w:left="720" w:hanging="720"/>
                <w:rPr>
                  <w:noProof/>
                </w:rPr>
              </w:pPr>
              <w:r>
                <w:rPr>
                  <w:noProof/>
                </w:rPr>
                <w:t xml:space="preserve">Hosmer, L. T. (1995). Trust: The Connecting Link between Organizational Theory and Philosophical Ethics. </w:t>
              </w:r>
              <w:r>
                <w:rPr>
                  <w:i/>
                  <w:iCs/>
                  <w:noProof/>
                </w:rPr>
                <w:t>The Academy of Management Review, 20</w:t>
              </w:r>
              <w:r>
                <w:rPr>
                  <w:noProof/>
                </w:rPr>
                <w:t>(2), 379-403.</w:t>
              </w:r>
            </w:p>
            <w:p w14:paraId="597281C1" w14:textId="77777777" w:rsidR="00E8653C" w:rsidRDefault="00E8653C" w:rsidP="00E8653C">
              <w:pPr>
                <w:pStyle w:val="Bibliography"/>
                <w:ind w:left="720" w:hanging="720"/>
                <w:rPr>
                  <w:noProof/>
                </w:rPr>
              </w:pPr>
              <w:r>
                <w:rPr>
                  <w:noProof/>
                </w:rPr>
                <w:t xml:space="preserve">Hughes, N. C. (2023, 11 15). </w:t>
              </w:r>
              <w:r>
                <w:rPr>
                  <w:i/>
                  <w:iCs/>
                  <w:noProof/>
                </w:rPr>
                <w:t>How the iPhone changed the world in 15 years</w:t>
              </w:r>
              <w:r>
                <w:rPr>
                  <w:noProof/>
                </w:rPr>
                <w:t>. Retrieved from cybernews: https://cybernews.com/editorial/how-iphone-changed-world-in-15-years/</w:t>
              </w:r>
            </w:p>
            <w:p w14:paraId="18E8BBAE" w14:textId="77777777" w:rsidR="00E8653C" w:rsidRDefault="00E8653C" w:rsidP="00E8653C">
              <w:pPr>
                <w:pStyle w:val="Bibliography"/>
                <w:ind w:left="720" w:hanging="720"/>
                <w:rPr>
                  <w:noProof/>
                </w:rPr>
              </w:pPr>
              <w:r>
                <w:rPr>
                  <w:noProof/>
                </w:rPr>
                <w:t xml:space="preserve">Hwang, S. B., &amp; Kim, S. (2006). Dynamic Pricing Algorithm for E-Commerce. </w:t>
              </w:r>
              <w:r>
                <w:rPr>
                  <w:i/>
                  <w:iCs/>
                  <w:noProof/>
                </w:rPr>
                <w:t>Advances in Systems, Computing Sciences and Software Engineering</w:t>
              </w:r>
              <w:r>
                <w:rPr>
                  <w:noProof/>
                </w:rPr>
                <w:t>, 149-155. doi:https://doi.org/10.1007/1-4020-5263-4_24</w:t>
              </w:r>
            </w:p>
            <w:p w14:paraId="3374D1A3" w14:textId="77777777" w:rsidR="00E8653C" w:rsidRDefault="00E8653C" w:rsidP="00E8653C">
              <w:pPr>
                <w:pStyle w:val="Bibliography"/>
                <w:ind w:left="720" w:hanging="720"/>
                <w:rPr>
                  <w:noProof/>
                </w:rPr>
              </w:pPr>
              <w:r>
                <w:rPr>
                  <w:noProof/>
                </w:rPr>
                <w:t xml:space="preserve">imarc. (2023). </w:t>
              </w:r>
              <w:r>
                <w:rPr>
                  <w:i/>
                  <w:iCs/>
                  <w:noProof/>
                </w:rPr>
                <w:t>E-Commerce Market Report by Type (Home Appliances, Apparel, Footwear and Accessories, Books, Cosmetics, Groceries, and Others), Transaction (Business-to-Consumer, Business-to-Business, Consumer-to-Consumer, and Others), and Region 2024-2032.</w:t>
              </w:r>
              <w:r>
                <w:rPr>
                  <w:noProof/>
                </w:rPr>
                <w:t xml:space="preserve"> IMARC. Retrieved from https://www.imarcgroup.com/e-commerce-market</w:t>
              </w:r>
            </w:p>
            <w:p w14:paraId="239B225F" w14:textId="77777777" w:rsidR="00E8653C" w:rsidRDefault="00E8653C" w:rsidP="00E8653C">
              <w:pPr>
                <w:pStyle w:val="Bibliography"/>
                <w:ind w:left="720" w:hanging="720"/>
                <w:rPr>
                  <w:noProof/>
                </w:rPr>
              </w:pPr>
              <w:r>
                <w:rPr>
                  <w:noProof/>
                </w:rPr>
                <w:t xml:space="preserve">Iqbal, M. (2024, 01 08). </w:t>
              </w:r>
              <w:r>
                <w:rPr>
                  <w:i/>
                  <w:iCs/>
                  <w:noProof/>
                </w:rPr>
                <w:t>App Download Data (2024)</w:t>
              </w:r>
              <w:r>
                <w:rPr>
                  <w:noProof/>
                </w:rPr>
                <w:t>. Retrieved from Business off Apps: https://www.businessofapps.com/data/app-statistics/</w:t>
              </w:r>
            </w:p>
            <w:p w14:paraId="11826D48" w14:textId="77777777" w:rsidR="00E8653C" w:rsidRDefault="00E8653C" w:rsidP="00E8653C">
              <w:pPr>
                <w:pStyle w:val="Bibliography"/>
                <w:ind w:left="720" w:hanging="720"/>
                <w:rPr>
                  <w:noProof/>
                </w:rPr>
              </w:pPr>
              <w:r>
                <w:rPr>
                  <w:noProof/>
                </w:rPr>
                <w:t xml:space="preserve">Johanek, C. (2000). A CONTEXTUALIST RESEARCH PARADIGM: An Illustration. </w:t>
              </w:r>
              <w:r>
                <w:rPr>
                  <w:i/>
                  <w:iCs/>
                  <w:noProof/>
                </w:rPr>
                <w:t>Composing Research: A Contextualist Paradigm for Rhetoric and Composition</w:t>
              </w:r>
              <w:r>
                <w:rPr>
                  <w:noProof/>
                </w:rPr>
                <w:t>, 119-163.</w:t>
              </w:r>
            </w:p>
            <w:p w14:paraId="53A723AB" w14:textId="77777777" w:rsidR="00E8653C" w:rsidRDefault="00E8653C" w:rsidP="00E8653C">
              <w:pPr>
                <w:pStyle w:val="Bibliography"/>
                <w:ind w:left="720" w:hanging="720"/>
                <w:rPr>
                  <w:noProof/>
                </w:rPr>
              </w:pPr>
              <w:r>
                <w:rPr>
                  <w:noProof/>
                </w:rPr>
                <w:t xml:space="preserve">Josiah, R. (2023, 08 03). </w:t>
              </w:r>
              <w:r>
                <w:rPr>
                  <w:i/>
                  <w:iCs/>
                  <w:noProof/>
                </w:rPr>
                <w:t>AI's Rapid Rise: Applying Diffusion of Innovation Principles to Your Business</w:t>
              </w:r>
              <w:r>
                <w:rPr>
                  <w:noProof/>
                </w:rPr>
                <w:t>. Retrieved from Linked in: https://www.linkedin.com/pulse/ais-rapid-rise-applying-diffusion-innovation-your-raven-josiah-</w:t>
              </w:r>
            </w:p>
            <w:p w14:paraId="4E104005" w14:textId="77777777" w:rsidR="00E8653C" w:rsidRDefault="00E8653C" w:rsidP="00E8653C">
              <w:pPr>
                <w:pStyle w:val="Bibliography"/>
                <w:ind w:left="720" w:hanging="720"/>
                <w:rPr>
                  <w:noProof/>
                </w:rPr>
              </w:pPr>
              <w:r>
                <w:rPr>
                  <w:noProof/>
                </w:rPr>
                <w:lastRenderedPageBreak/>
                <w:t xml:space="preserve">Junghwan, K. (2012). The Effect of Design Characteristics of Mobile Applications on User Retention: An Environmental Psychology Perspective. </w:t>
              </w:r>
              <w:r>
                <w:rPr>
                  <w:i/>
                  <w:iCs/>
                  <w:noProof/>
                </w:rPr>
                <w:t>AMCIS 2012 Proceedings</w:t>
              </w:r>
              <w:r>
                <w:rPr>
                  <w:noProof/>
                </w:rPr>
                <w:t>(13). Retrieved from https://aisel.aisnet.org/amcis2012/proceedings/HCIStudies/13</w:t>
              </w:r>
            </w:p>
            <w:p w14:paraId="6074E50B" w14:textId="77777777" w:rsidR="00E8653C" w:rsidRDefault="00E8653C" w:rsidP="00E8653C">
              <w:pPr>
                <w:pStyle w:val="Bibliography"/>
                <w:ind w:left="720" w:hanging="720"/>
                <w:rPr>
                  <w:noProof/>
                </w:rPr>
              </w:pPr>
              <w:r>
                <w:rPr>
                  <w:noProof/>
                </w:rPr>
                <w:t xml:space="preserve">Kelly, E. J. (1958). The Importance of Convenience in Consumer Purchasing. </w:t>
              </w:r>
              <w:r>
                <w:rPr>
                  <w:i/>
                  <w:iCs/>
                  <w:noProof/>
                </w:rPr>
                <w:t>Journal of Marketing, 23</w:t>
              </w:r>
              <w:r>
                <w:rPr>
                  <w:noProof/>
                </w:rPr>
                <w:t>(1), 32-38.</w:t>
              </w:r>
            </w:p>
            <w:p w14:paraId="7F83C00B" w14:textId="77777777" w:rsidR="00E8653C" w:rsidRDefault="00E8653C" w:rsidP="00E8653C">
              <w:pPr>
                <w:pStyle w:val="Bibliography"/>
                <w:ind w:left="720" w:hanging="720"/>
                <w:rPr>
                  <w:noProof/>
                </w:rPr>
              </w:pPr>
              <w:r>
                <w:rPr>
                  <w:noProof/>
                </w:rPr>
                <w:t xml:space="preserve">Larbi, F. (2022). Marketing Management Theory and Method Apple's iPhone Launch: A Case Study in Effective Marketing. </w:t>
              </w:r>
              <w:r>
                <w:rPr>
                  <w:i/>
                  <w:iCs/>
                  <w:noProof/>
                </w:rPr>
                <w:t>International Journal of Recent Research in Thesis and Dissertation (IJRRTD), 3</w:t>
              </w:r>
              <w:r>
                <w:rPr>
                  <w:noProof/>
                </w:rPr>
                <w:t>(1), 113-121. doi:https://doi.org/10.5281/zenodo.6624395</w:t>
              </w:r>
            </w:p>
            <w:p w14:paraId="7C6B5928" w14:textId="77777777" w:rsidR="00E8653C" w:rsidRDefault="00E8653C" w:rsidP="00E8653C">
              <w:pPr>
                <w:pStyle w:val="Bibliography"/>
                <w:ind w:left="720" w:hanging="720"/>
                <w:rPr>
                  <w:noProof/>
                </w:rPr>
              </w:pPr>
              <w:r>
                <w:rPr>
                  <w:noProof/>
                </w:rPr>
                <w:t xml:space="preserve">Lee, A. (2021). What Happens When the Web’s Cookies Crumble. </w:t>
              </w:r>
              <w:r>
                <w:rPr>
                  <w:i/>
                  <w:iCs/>
                  <w:noProof/>
                </w:rPr>
                <w:t>WWD: Women’s Wear Daily</w:t>
              </w:r>
              <w:r>
                <w:rPr>
                  <w:noProof/>
                </w:rPr>
                <w:t>, 2. Retrieved from https://search-ebscohost-com.ezproxy.uwtsd.ac.uk/login.aspx?direct=true&amp;db=bth&amp;AN=149156649&amp;site=bsi-live</w:t>
              </w:r>
            </w:p>
            <w:p w14:paraId="3D485AC7" w14:textId="77777777" w:rsidR="00E8653C" w:rsidRDefault="00E8653C" w:rsidP="00E8653C">
              <w:pPr>
                <w:pStyle w:val="Bibliography"/>
                <w:ind w:left="720" w:hanging="720"/>
                <w:rPr>
                  <w:noProof/>
                </w:rPr>
              </w:pPr>
              <w:r>
                <w:rPr>
                  <w:noProof/>
                </w:rPr>
                <w:t xml:space="preserve">Lemon, K. N., White, T. B., &amp; Winer, R. S. (2002). Dynamic Customer Relationship Management: Incorporating Future Considerations into the Service Retention Decision. </w:t>
              </w:r>
              <w:r>
                <w:rPr>
                  <w:i/>
                  <w:iCs/>
                  <w:noProof/>
                </w:rPr>
                <w:t>Journal of Marketing, 66</w:t>
              </w:r>
              <w:r>
                <w:rPr>
                  <w:noProof/>
                </w:rPr>
                <w:t>(1), 1-14. doi:https://doi.org/10.1509/jmkg.66.1.1.18447</w:t>
              </w:r>
            </w:p>
            <w:p w14:paraId="1BCF58E4" w14:textId="77777777" w:rsidR="00E8653C" w:rsidRDefault="00E8653C" w:rsidP="00E8653C">
              <w:pPr>
                <w:pStyle w:val="Bibliography"/>
                <w:ind w:left="720" w:hanging="720"/>
                <w:rPr>
                  <w:noProof/>
                </w:rPr>
              </w:pPr>
              <w:r>
                <w:rPr>
                  <w:noProof/>
                </w:rPr>
                <w:t xml:space="preserve">Leonard, K. (2023, 06 19). </w:t>
              </w:r>
              <w:r>
                <w:rPr>
                  <w:i/>
                  <w:iCs/>
                  <w:noProof/>
                </w:rPr>
                <w:t>How Much Does A Website Cost? (2024 Guide)</w:t>
              </w:r>
              <w:r>
                <w:rPr>
                  <w:noProof/>
                </w:rPr>
                <w:t>. Retrieved from Forbes: https://www.forbes.com/uk/advisor/business/software/how-much-does-a-website-cost/</w:t>
              </w:r>
            </w:p>
            <w:p w14:paraId="7C91D913" w14:textId="77777777" w:rsidR="00E8653C" w:rsidRDefault="00E8653C" w:rsidP="00E8653C">
              <w:pPr>
                <w:pStyle w:val="Bibliography"/>
                <w:ind w:left="720" w:hanging="720"/>
                <w:rPr>
                  <w:noProof/>
                </w:rPr>
              </w:pPr>
              <w:r>
                <w:rPr>
                  <w:noProof/>
                </w:rPr>
                <w:t xml:space="preserve">Lou, j., Ba, S., &amp; Zhang, H. (2012). The Effectiveness of Online Shopping Characteristics and Well-Designed Websites on Satisfaction. </w:t>
              </w:r>
              <w:r>
                <w:rPr>
                  <w:i/>
                  <w:iCs/>
                  <w:noProof/>
                </w:rPr>
                <w:t>MIS Quaterly, 36</w:t>
              </w:r>
              <w:r>
                <w:rPr>
                  <w:noProof/>
                </w:rPr>
                <w:t>(4), 1131-1144. Retrieved from https://doi.org/10.2307/41703501</w:t>
              </w:r>
            </w:p>
            <w:p w14:paraId="02419B3A" w14:textId="77777777" w:rsidR="00E8653C" w:rsidRDefault="00E8653C" w:rsidP="00E8653C">
              <w:pPr>
                <w:pStyle w:val="Bibliography"/>
                <w:ind w:left="720" w:hanging="720"/>
                <w:rPr>
                  <w:noProof/>
                </w:rPr>
              </w:pPr>
              <w:r>
                <w:rPr>
                  <w:noProof/>
                </w:rPr>
                <w:t xml:space="preserve">Love, J. (2023, 05 19). Google to Phase Out Cookies for 1% of Chrome Users in Early 2024. </w:t>
              </w:r>
              <w:r>
                <w:rPr>
                  <w:i/>
                  <w:iCs/>
                  <w:noProof/>
                </w:rPr>
                <w:t>Bloomberg</w:t>
              </w:r>
              <w:r>
                <w:rPr>
                  <w:noProof/>
                </w:rPr>
                <w:t>. Retrieved from https://web-p-ebscohost-com.ezproxy.uwtsd.ac.uk/bsi/detail/detail?vid=13&amp;sid=36666520-a409-4f76-81df-0db298137caf%40redis&amp;bdata=JnNpdGU9YnNpLWxpdmU%3d#db=bth&amp;AN=163825310</w:t>
              </w:r>
            </w:p>
            <w:p w14:paraId="29ECB426" w14:textId="77777777" w:rsidR="00E8653C" w:rsidRDefault="00E8653C" w:rsidP="00E8653C">
              <w:pPr>
                <w:pStyle w:val="Bibliography"/>
                <w:ind w:left="720" w:hanging="720"/>
                <w:rPr>
                  <w:noProof/>
                </w:rPr>
              </w:pPr>
              <w:r>
                <w:rPr>
                  <w:noProof/>
                </w:rPr>
                <w:t xml:space="preserve">Mattila, A. S. (2004). The impact of service failures on customer loyalty: The moderating role of affective commitment. </w:t>
              </w:r>
              <w:r>
                <w:rPr>
                  <w:i/>
                  <w:iCs/>
                  <w:noProof/>
                </w:rPr>
                <w:t>International Journal of Service Industry Management, 15</w:t>
              </w:r>
              <w:r>
                <w:rPr>
                  <w:noProof/>
                </w:rPr>
                <w:t>(2), 134-149. doi:https://doi.org/10.1108/09564230410532475</w:t>
              </w:r>
            </w:p>
            <w:p w14:paraId="78C7D27F" w14:textId="77777777" w:rsidR="00E8653C" w:rsidRDefault="00E8653C" w:rsidP="00E8653C">
              <w:pPr>
                <w:pStyle w:val="Bibliography"/>
                <w:ind w:left="720" w:hanging="720"/>
                <w:rPr>
                  <w:noProof/>
                </w:rPr>
              </w:pPr>
              <w:r>
                <w:rPr>
                  <w:noProof/>
                </w:rPr>
                <w:t xml:space="preserve">McClelland, D. (1973). Testing for competence rather than for 'intelligence.'. </w:t>
              </w:r>
              <w:r>
                <w:rPr>
                  <w:i/>
                  <w:iCs/>
                  <w:noProof/>
                </w:rPr>
                <w:t>American Psychologist, 28</w:t>
              </w:r>
              <w:r>
                <w:rPr>
                  <w:noProof/>
                </w:rPr>
                <w:t xml:space="preserve">(1), 1-14. doi:http://dx.doi.org.ezproxy.uwtsd.ac.uk/10.1037/h0034092 </w:t>
              </w:r>
            </w:p>
            <w:p w14:paraId="24E347ED" w14:textId="77777777" w:rsidR="00E8653C" w:rsidRDefault="00E8653C" w:rsidP="00E8653C">
              <w:pPr>
                <w:pStyle w:val="Bibliography"/>
                <w:ind w:left="720" w:hanging="720"/>
                <w:rPr>
                  <w:noProof/>
                </w:rPr>
              </w:pPr>
              <w:r>
                <w:rPr>
                  <w:noProof/>
                </w:rPr>
                <w:t xml:space="preserve">Mero (Järvinen), J. (2018). The effects of two-way communication and chat service usage on consumer attitudes in the e-commerce retailing sector. </w:t>
              </w:r>
              <w:r>
                <w:rPr>
                  <w:i/>
                  <w:iCs/>
                  <w:noProof/>
                </w:rPr>
                <w:t>Electron Markets</w:t>
              </w:r>
              <w:r>
                <w:rPr>
                  <w:noProof/>
                </w:rPr>
                <w:t>(28), 205-217. doi:https://doi.org/10.1007/s12525-017-0281-2</w:t>
              </w:r>
            </w:p>
            <w:p w14:paraId="3E4B1741" w14:textId="77777777" w:rsidR="00E8653C" w:rsidRDefault="00E8653C" w:rsidP="00E8653C">
              <w:pPr>
                <w:pStyle w:val="Bibliography"/>
                <w:ind w:left="720" w:hanging="720"/>
                <w:rPr>
                  <w:noProof/>
                </w:rPr>
              </w:pPr>
              <w:r>
                <w:rPr>
                  <w:noProof/>
                </w:rPr>
                <w:t xml:space="preserve">Microsoft. (n.d.). </w:t>
              </w:r>
              <w:r>
                <w:rPr>
                  <w:i/>
                  <w:iCs/>
                  <w:noProof/>
                </w:rPr>
                <w:t>PEARSON function</w:t>
              </w:r>
              <w:r>
                <w:rPr>
                  <w:noProof/>
                </w:rPr>
                <w:t>. Retrieved 03 04, 2024, from Support.Microsoft.com: https://support.microsoft.com/en-gb/office/pearson-function-0c3e30fc-e5af-49c4-808a-3ef66e034c18</w:t>
              </w:r>
            </w:p>
            <w:p w14:paraId="61C7EF61" w14:textId="77777777" w:rsidR="00E8653C" w:rsidRDefault="00E8653C" w:rsidP="00E8653C">
              <w:pPr>
                <w:pStyle w:val="Bibliography"/>
                <w:ind w:left="720" w:hanging="720"/>
                <w:rPr>
                  <w:noProof/>
                </w:rPr>
              </w:pPr>
              <w:r>
                <w:rPr>
                  <w:noProof/>
                </w:rPr>
                <w:t xml:space="preserve">Microsoft. (n.d.). Pearson product moment correlation coefficient Formula. </w:t>
              </w:r>
              <w:r>
                <w:rPr>
                  <w:i/>
                  <w:iCs/>
                  <w:noProof/>
                </w:rPr>
                <w:t>PEARSON function</w:t>
              </w:r>
              <w:r>
                <w:rPr>
                  <w:noProof/>
                </w:rPr>
                <w:t>. Retrieved 03 04, 2024, from https://support.microsoft.com/en-gb/office/pearson-function-0c3e30fc-e5af-49c4-808a-3ef66e034c18</w:t>
              </w:r>
            </w:p>
            <w:p w14:paraId="4E37431D" w14:textId="77777777" w:rsidR="00E8653C" w:rsidRDefault="00E8653C" w:rsidP="00E8653C">
              <w:pPr>
                <w:pStyle w:val="Bibliography"/>
                <w:ind w:left="720" w:hanging="720"/>
                <w:rPr>
                  <w:noProof/>
                </w:rPr>
              </w:pPr>
              <w:r>
                <w:rPr>
                  <w:noProof/>
                </w:rPr>
                <w:t xml:space="preserve">Moody, K. (2020). Amazon: Context, Structure and Vulnerability. (J. A.-W. Reese, Ed.) </w:t>
              </w:r>
              <w:r>
                <w:rPr>
                  <w:i/>
                  <w:iCs/>
                  <w:noProof/>
                </w:rPr>
                <w:t>The Cost of Free Shipping: Amazon in the Global Economy</w:t>
              </w:r>
              <w:r>
                <w:rPr>
                  <w:noProof/>
                </w:rPr>
                <w:t>, 21-34. doi:https://doi.org/10.2307/j.ctv16zjhcj.8</w:t>
              </w:r>
            </w:p>
            <w:p w14:paraId="3916986F" w14:textId="77777777" w:rsidR="00E8653C" w:rsidRDefault="00E8653C" w:rsidP="00E8653C">
              <w:pPr>
                <w:pStyle w:val="Bibliography"/>
                <w:ind w:left="720" w:hanging="720"/>
                <w:rPr>
                  <w:noProof/>
                </w:rPr>
              </w:pPr>
              <w:r>
                <w:rPr>
                  <w:noProof/>
                </w:rPr>
                <w:lastRenderedPageBreak/>
                <w:t xml:space="preserve">Moore, G. E. (1965). Cramming more components. </w:t>
              </w:r>
              <w:r>
                <w:rPr>
                  <w:i/>
                  <w:iCs/>
                  <w:noProof/>
                </w:rPr>
                <w:t>Electronics</w:t>
              </w:r>
              <w:r>
                <w:rPr>
                  <w:noProof/>
                </w:rPr>
                <w:t>. Retrieved from http://cva.stanford.edu/classes/cs99s/papers/moore-crammingmorecomponents.pdf</w:t>
              </w:r>
            </w:p>
            <w:p w14:paraId="32E2BF8E" w14:textId="77777777" w:rsidR="00E8653C" w:rsidRDefault="00E8653C" w:rsidP="00E8653C">
              <w:pPr>
                <w:pStyle w:val="Bibliography"/>
                <w:ind w:left="720" w:hanging="720"/>
                <w:rPr>
                  <w:noProof/>
                </w:rPr>
              </w:pPr>
              <w:r>
                <w:rPr>
                  <w:noProof/>
                </w:rPr>
                <w:t xml:space="preserve">Morgan, R. M., &amp; Hunt, S. D. (1994). The Commitment-Trust Theory of Relationship Marketing. </w:t>
              </w:r>
              <w:r>
                <w:rPr>
                  <w:i/>
                  <w:iCs/>
                  <w:noProof/>
                </w:rPr>
                <w:t>Journal of Marketing, 58</w:t>
              </w:r>
              <w:r>
                <w:rPr>
                  <w:noProof/>
                </w:rPr>
                <w:t>(3), 20-38. doi:https://doi.org/10.1177/002224299405800302</w:t>
              </w:r>
            </w:p>
            <w:p w14:paraId="3FDB6D46" w14:textId="77777777" w:rsidR="00E8653C" w:rsidRDefault="00E8653C" w:rsidP="00E8653C">
              <w:pPr>
                <w:pStyle w:val="Bibliography"/>
                <w:ind w:left="720" w:hanging="720"/>
                <w:rPr>
                  <w:noProof/>
                </w:rPr>
              </w:pPr>
              <w:r>
                <w:rPr>
                  <w:noProof/>
                </w:rPr>
                <w:t xml:space="preserve">Nancholas, B. (2023, 08 21). </w:t>
              </w:r>
              <w:r>
                <w:rPr>
                  <w:i/>
                  <w:iCs/>
                  <w:noProof/>
                </w:rPr>
                <w:t>How to identify target markets and create meaningful engagement</w:t>
              </w:r>
              <w:r>
                <w:rPr>
                  <w:noProof/>
                </w:rPr>
                <w:t>. Retrieved from University of Lincoln: https://online.lincoln.ac.uk/how-to-identify-target-markets-and-create-meaningful-engagement/</w:t>
              </w:r>
            </w:p>
            <w:p w14:paraId="5FFBE33B" w14:textId="77777777" w:rsidR="00E8653C" w:rsidRDefault="00E8653C" w:rsidP="00E8653C">
              <w:pPr>
                <w:pStyle w:val="Bibliography"/>
                <w:ind w:left="720" w:hanging="720"/>
                <w:rPr>
                  <w:noProof/>
                </w:rPr>
              </w:pPr>
              <w:r>
                <w:rPr>
                  <w:noProof/>
                </w:rPr>
                <w:t xml:space="preserve">Netcraft. (2023, 06 30). </w:t>
              </w:r>
              <w:r>
                <w:rPr>
                  <w:i/>
                  <w:iCs/>
                  <w:noProof/>
                </w:rPr>
                <w:t>June 2023 Web Server Survey</w:t>
              </w:r>
              <w:r>
                <w:rPr>
                  <w:noProof/>
                </w:rPr>
                <w:t>. Retrieved from netcraft: https://www.netcraft.com/blog/june-2023-web-server-survey/</w:t>
              </w:r>
            </w:p>
            <w:p w14:paraId="5D492F3D" w14:textId="77777777" w:rsidR="00E8653C" w:rsidRDefault="00E8653C" w:rsidP="00E8653C">
              <w:pPr>
                <w:pStyle w:val="Bibliography"/>
                <w:ind w:left="720" w:hanging="720"/>
                <w:rPr>
                  <w:noProof/>
                </w:rPr>
              </w:pPr>
              <w:r>
                <w:rPr>
                  <w:noProof/>
                </w:rPr>
                <w:t xml:space="preserve">Nicasio, F. (2024, 01 22). </w:t>
              </w:r>
              <w:r>
                <w:rPr>
                  <w:i/>
                  <w:iCs/>
                  <w:noProof/>
                </w:rPr>
                <w:t>Top 10 Ecommerce Sites in the UK</w:t>
              </w:r>
              <w:r>
                <w:rPr>
                  <w:noProof/>
                </w:rPr>
                <w:t>. Retrieved from ecommerce guide: https://ecommerceguide.com/top/top-10-ecommerce-sites-in-the-uk/</w:t>
              </w:r>
            </w:p>
            <w:p w14:paraId="5BA62B13" w14:textId="77777777" w:rsidR="00E8653C" w:rsidRDefault="00E8653C" w:rsidP="00E8653C">
              <w:pPr>
                <w:pStyle w:val="Bibliography"/>
                <w:ind w:left="720" w:hanging="720"/>
                <w:rPr>
                  <w:noProof/>
                </w:rPr>
              </w:pPr>
              <w:r>
                <w:rPr>
                  <w:noProof/>
                </w:rPr>
                <w:t xml:space="preserve">Nickerson, R. S. (2000). Null Hypothesis Significance Testing: A Review of an Old and Continuing Controversy. </w:t>
              </w:r>
              <w:r>
                <w:rPr>
                  <w:i/>
                  <w:iCs/>
                  <w:noProof/>
                </w:rPr>
                <w:t>Psychological Methods, 5</w:t>
              </w:r>
              <w:r>
                <w:rPr>
                  <w:noProof/>
                </w:rPr>
                <w:t>(2), 241-301. doi:I0.1037//1082-989X.S.2.241</w:t>
              </w:r>
            </w:p>
            <w:p w14:paraId="10CF51AB" w14:textId="77777777" w:rsidR="00E8653C" w:rsidRDefault="00E8653C" w:rsidP="00E8653C">
              <w:pPr>
                <w:pStyle w:val="Bibliography"/>
                <w:ind w:left="720" w:hanging="720"/>
                <w:rPr>
                  <w:noProof/>
                </w:rPr>
              </w:pPr>
              <w:r>
                <w:rPr>
                  <w:noProof/>
                </w:rPr>
                <w:t xml:space="preserve">Orimoloye, L. O., Kukar-Kinney, M., Carlson, J. R., Scheinbaum, A. C., &amp; He, H. (2020). Motivations Behind Consumer Online Shopping Cart Use and Abandonment: An Abstract. </w:t>
              </w:r>
              <w:r>
                <w:rPr>
                  <w:i/>
                  <w:iCs/>
                  <w:noProof/>
                </w:rPr>
                <w:t>Micro to Macro: Dealing with Uncertainties in the Global Marketplace. AMSAC</w:t>
              </w:r>
              <w:r>
                <w:rPr>
                  <w:noProof/>
                </w:rPr>
                <w:t>, 383-384. doi:https://doi.org/10.1007/978-3-030-89883-0_100</w:t>
              </w:r>
            </w:p>
            <w:p w14:paraId="7C7CD7D2" w14:textId="77777777" w:rsidR="00E8653C" w:rsidRDefault="00E8653C" w:rsidP="00E8653C">
              <w:pPr>
                <w:pStyle w:val="Bibliography"/>
                <w:ind w:left="720" w:hanging="720"/>
                <w:rPr>
                  <w:noProof/>
                </w:rPr>
              </w:pPr>
              <w:r>
                <w:rPr>
                  <w:noProof/>
                </w:rPr>
                <w:t xml:space="preserve">Pearson, R., &amp; Mundform, D. (2010). Recommended Sample Size for Conducting Exploratory Factor Analysis on Dichotomous Data. </w:t>
              </w:r>
              <w:r>
                <w:rPr>
                  <w:i/>
                  <w:iCs/>
                  <w:noProof/>
                </w:rPr>
                <w:t>Journal of Modern Applied Statistical Methods, 9</w:t>
              </w:r>
              <w:r>
                <w:rPr>
                  <w:noProof/>
                </w:rPr>
                <w:t>(2), 359-368. doi:10.22237/jmasm/1288584240</w:t>
              </w:r>
            </w:p>
            <w:p w14:paraId="5C709729" w14:textId="77777777" w:rsidR="00E8653C" w:rsidRDefault="00E8653C" w:rsidP="00E8653C">
              <w:pPr>
                <w:pStyle w:val="Bibliography"/>
                <w:ind w:left="720" w:hanging="720"/>
                <w:rPr>
                  <w:noProof/>
                </w:rPr>
              </w:pPr>
              <w:r>
                <w:rPr>
                  <w:noProof/>
                </w:rPr>
                <w:t xml:space="preserve">Pearson, R., &amp; Mundform, D. (2010). Recommended Sample Size for Conducting Exploritory Factory Analysis on Dichotomous Data. </w:t>
              </w:r>
              <w:r>
                <w:rPr>
                  <w:i/>
                  <w:iCs/>
                  <w:noProof/>
                </w:rPr>
                <w:t>Journal of Modern Applied Statistical Methods, 9</w:t>
              </w:r>
              <w:r>
                <w:rPr>
                  <w:noProof/>
                </w:rPr>
                <w:t>(2), 359-368.</w:t>
              </w:r>
            </w:p>
            <w:p w14:paraId="6663F41B" w14:textId="77777777" w:rsidR="00E8653C" w:rsidRDefault="00E8653C" w:rsidP="00E8653C">
              <w:pPr>
                <w:pStyle w:val="Bibliography"/>
                <w:ind w:left="720" w:hanging="720"/>
                <w:rPr>
                  <w:noProof/>
                </w:rPr>
              </w:pPr>
              <w:r>
                <w:rPr>
                  <w:noProof/>
                </w:rPr>
                <w:t xml:space="preserve">Perkins, C. (2023). </w:t>
              </w:r>
              <w:r>
                <w:rPr>
                  <w:i/>
                  <w:iCs/>
                  <w:noProof/>
                </w:rPr>
                <w:t>UK Mcommerce Forecast 2023.</w:t>
              </w:r>
              <w:r>
                <w:rPr>
                  <w:noProof/>
                </w:rPr>
                <w:t xml:space="preserve"> Insider Intelligence. Retrieved from https://www.insiderintelligence.com/content/uk-mcommerce-forecast-2023/</w:t>
              </w:r>
            </w:p>
            <w:p w14:paraId="2398A573" w14:textId="77777777" w:rsidR="00E8653C" w:rsidRDefault="00E8653C" w:rsidP="00E8653C">
              <w:pPr>
                <w:pStyle w:val="Bibliography"/>
                <w:ind w:left="720" w:hanging="720"/>
                <w:rPr>
                  <w:noProof/>
                </w:rPr>
              </w:pPr>
              <w:r>
                <w:rPr>
                  <w:noProof/>
                </w:rPr>
                <w:t xml:space="preserve">Pires, G. D., Stanton, J., &amp; Rita, P. (2006). The internet, consumer empowerment and marketing strategies. </w:t>
              </w:r>
              <w:r>
                <w:rPr>
                  <w:i/>
                  <w:iCs/>
                  <w:noProof/>
                </w:rPr>
                <w:t>European Journal of Marketing, 40</w:t>
              </w:r>
              <w:r>
                <w:rPr>
                  <w:noProof/>
                </w:rPr>
                <w:t>(9/10), 936-949. doi:https://doi.org/10.1108/03090560610680943</w:t>
              </w:r>
            </w:p>
            <w:p w14:paraId="320FE6FF" w14:textId="77777777" w:rsidR="00E8653C" w:rsidRDefault="00E8653C" w:rsidP="00E8653C">
              <w:pPr>
                <w:pStyle w:val="Bibliography"/>
                <w:ind w:left="720" w:hanging="720"/>
                <w:rPr>
                  <w:noProof/>
                </w:rPr>
              </w:pPr>
              <w:r>
                <w:rPr>
                  <w:noProof/>
                </w:rPr>
                <w:t xml:space="preserve">Preistley, M., Sluckin, T. J., &amp; Tiropanis, T. (2020, 04 11). Successive S-curves in technological development. The dotted line shows the overall growth trajectory produced by component technologies. Adapted from Christensen (Citation1992). </w:t>
              </w:r>
              <w:r>
                <w:rPr>
                  <w:i/>
                  <w:iCs/>
                  <w:noProof/>
                </w:rPr>
                <w:t>Innovation on the web: the end of the S-curve?</w:t>
              </w:r>
              <w:r>
                <w:rPr>
                  <w:noProof/>
                </w:rPr>
                <w:t xml:space="preserve"> Retrieved from https://www.tandfonline.com/cms/asset/f3a99a95-0e16-4720-8e44-612bc7139fbe/rint_a_1747261_f0002_b.jpg</w:t>
              </w:r>
            </w:p>
            <w:p w14:paraId="271DA3A6" w14:textId="77777777" w:rsidR="00E8653C" w:rsidRDefault="00E8653C" w:rsidP="00E8653C">
              <w:pPr>
                <w:pStyle w:val="Bibliography"/>
                <w:ind w:left="720" w:hanging="720"/>
                <w:rPr>
                  <w:noProof/>
                </w:rPr>
              </w:pPr>
              <w:r>
                <w:rPr>
                  <w:noProof/>
                </w:rPr>
                <w:t xml:space="preserve">Priestley, M., Sluckin, T. J., &amp; Tiropanis, T. (2020). Innovation on the web: the end of the S-curve? </w:t>
              </w:r>
              <w:r>
                <w:rPr>
                  <w:i/>
                  <w:iCs/>
                  <w:noProof/>
                </w:rPr>
                <w:t>Digital Technology, Culture, Society, 4</w:t>
              </w:r>
              <w:r>
                <w:rPr>
                  <w:noProof/>
                </w:rPr>
                <w:t>(4), 390-412. doi:https://doi.org/10.1080/24701475.2020.1747261</w:t>
              </w:r>
            </w:p>
            <w:p w14:paraId="371BD712" w14:textId="77777777" w:rsidR="00E8653C" w:rsidRDefault="00E8653C" w:rsidP="00E8653C">
              <w:pPr>
                <w:pStyle w:val="Bibliography"/>
                <w:ind w:left="720" w:hanging="720"/>
                <w:rPr>
                  <w:noProof/>
                </w:rPr>
              </w:pPr>
              <w:r>
                <w:rPr>
                  <w:noProof/>
                </w:rPr>
                <w:t xml:space="preserve">Reimers, V., &amp; Clulow, V. (2009). Retail centres: it's time to make them convenient. </w:t>
              </w:r>
              <w:r>
                <w:rPr>
                  <w:i/>
                  <w:iCs/>
                  <w:noProof/>
                </w:rPr>
                <w:t>International Journal of Retail and Distribution Management: Incorporating Retail Insights, 37</w:t>
              </w:r>
              <w:r>
                <w:rPr>
                  <w:noProof/>
                </w:rPr>
                <w:t>(7), 541-562. Retrieved from https://www.emerald.com/insight/content/doi/10.1108/09590550910964594/full/html</w:t>
              </w:r>
            </w:p>
            <w:p w14:paraId="4216971E" w14:textId="77777777" w:rsidR="00E8653C" w:rsidRDefault="00E8653C" w:rsidP="00E8653C">
              <w:pPr>
                <w:pStyle w:val="Bibliography"/>
                <w:ind w:left="720" w:hanging="720"/>
                <w:rPr>
                  <w:noProof/>
                </w:rPr>
              </w:pPr>
              <w:r>
                <w:rPr>
                  <w:noProof/>
                </w:rPr>
                <w:t xml:space="preserve">Reinhold, S., &amp; Dolnicar, S. (2017). The Sharing Economy. In S. Dolnicar, </w:t>
              </w:r>
              <w:r>
                <w:rPr>
                  <w:i/>
                  <w:iCs/>
                  <w:noProof/>
                </w:rPr>
                <w:t>Peer-to-peer accommodation ne</w:t>
              </w:r>
              <w:r>
                <w:rPr>
                  <w:i/>
                  <w:iCs/>
                  <w:noProof/>
                </w:rPr>
                <w:lastRenderedPageBreak/>
                <w:t>tworks: pushing the boundaries</w:t>
              </w:r>
              <w:r>
                <w:rPr>
                  <w:noProof/>
                </w:rPr>
                <w:t xml:space="preserve"> (pp. 15-26). Oxford: Goodfellow Publishers Limited.</w:t>
              </w:r>
            </w:p>
            <w:p w14:paraId="77B041F9" w14:textId="77777777" w:rsidR="00E8653C" w:rsidRDefault="00E8653C" w:rsidP="00E8653C">
              <w:pPr>
                <w:pStyle w:val="Bibliography"/>
                <w:ind w:left="720" w:hanging="720"/>
                <w:rPr>
                  <w:noProof/>
                </w:rPr>
              </w:pPr>
              <w:r>
                <w:rPr>
                  <w:noProof/>
                </w:rPr>
                <w:t xml:space="preserve">reviewinc. (2021, 09 07). </w:t>
              </w:r>
              <w:r>
                <w:rPr>
                  <w:i/>
                  <w:iCs/>
                  <w:noProof/>
                </w:rPr>
                <w:t>A History of Online Reviews</w:t>
              </w:r>
              <w:r>
                <w:rPr>
                  <w:noProof/>
                </w:rPr>
                <w:t>. Retrieved from reviewinc: https://reviewinc.com/2021/09/07/a-history-of-online-reviews/</w:t>
              </w:r>
            </w:p>
            <w:p w14:paraId="3FDFD2C3" w14:textId="77777777" w:rsidR="00E8653C" w:rsidRDefault="00E8653C" w:rsidP="00E8653C">
              <w:pPr>
                <w:pStyle w:val="Bibliography"/>
                <w:ind w:left="720" w:hanging="720"/>
                <w:rPr>
                  <w:noProof/>
                </w:rPr>
              </w:pPr>
              <w:r>
                <w:rPr>
                  <w:noProof/>
                </w:rPr>
                <w:t xml:space="preserve">Ritter, T., &amp; Pedersen, C. L. (2020). Digitization capability and the digitalization of business models in business-to-business firms: Past, present, and future. </w:t>
              </w:r>
              <w:r>
                <w:rPr>
                  <w:i/>
                  <w:iCs/>
                  <w:noProof/>
                </w:rPr>
                <w:t>Industrial Marketing Management, 86</w:t>
              </w:r>
              <w:r>
                <w:rPr>
                  <w:noProof/>
                </w:rPr>
                <w:t>(April), 180-190. Retrieved from https://doi.org/10.1016/j.indmarman.2019.11.019</w:t>
              </w:r>
            </w:p>
            <w:p w14:paraId="08A54C80" w14:textId="77777777" w:rsidR="00E8653C" w:rsidRDefault="00E8653C" w:rsidP="00E8653C">
              <w:pPr>
                <w:pStyle w:val="Bibliography"/>
                <w:ind w:left="720" w:hanging="720"/>
                <w:rPr>
                  <w:noProof/>
                </w:rPr>
              </w:pPr>
              <w:r>
                <w:rPr>
                  <w:noProof/>
                </w:rPr>
                <w:t xml:space="preserve">Rogers, E. (2003). </w:t>
              </w:r>
              <w:r>
                <w:rPr>
                  <w:i/>
                  <w:iCs/>
                  <w:noProof/>
                </w:rPr>
                <w:t>Diffusion of Innovations</w:t>
              </w:r>
              <w:r>
                <w:rPr>
                  <w:noProof/>
                </w:rPr>
                <w:t xml:space="preserve"> (5th ed.). Free Press.</w:t>
              </w:r>
            </w:p>
            <w:p w14:paraId="48746CD1" w14:textId="77777777" w:rsidR="00E8653C" w:rsidRDefault="00E8653C" w:rsidP="00E8653C">
              <w:pPr>
                <w:pStyle w:val="Bibliography"/>
                <w:ind w:left="720" w:hanging="720"/>
                <w:rPr>
                  <w:noProof/>
                </w:rPr>
              </w:pPr>
              <w:r>
                <w:rPr>
                  <w:noProof/>
                </w:rPr>
                <w:t xml:space="preserve">Samsung Newsroom. (2024, 01 18). </w:t>
              </w:r>
              <w:r>
                <w:rPr>
                  <w:i/>
                  <w:iCs/>
                  <w:noProof/>
                </w:rPr>
                <w:t>Enter the New Era of Mobile AI With Samsung Galaxy S24 Series</w:t>
              </w:r>
              <w:r>
                <w:rPr>
                  <w:noProof/>
                </w:rPr>
                <w:t>. Retrieved from Samsung Newsroom: https://news.samsung.com/global/enter-the-new-era-of-mobile-ai-with-samsung-galaxy-s24-series</w:t>
              </w:r>
            </w:p>
            <w:p w14:paraId="357F6F1C" w14:textId="77777777" w:rsidR="00E8653C" w:rsidRDefault="00E8653C" w:rsidP="00E8653C">
              <w:pPr>
                <w:pStyle w:val="Bibliography"/>
                <w:ind w:left="720" w:hanging="720"/>
                <w:rPr>
                  <w:noProof/>
                </w:rPr>
              </w:pPr>
              <w:r>
                <w:rPr>
                  <w:noProof/>
                </w:rPr>
                <w:t xml:space="preserve">Saunders, m., Lewis, P., &amp; Thornhill, A. (2007). </w:t>
              </w:r>
              <w:r>
                <w:rPr>
                  <w:i/>
                  <w:iCs/>
                  <w:noProof/>
                </w:rPr>
                <w:t>Research Methods for Business Students</w:t>
              </w:r>
              <w:r>
                <w:rPr>
                  <w:noProof/>
                </w:rPr>
                <w:t xml:space="preserve"> (6th ed.). London: Pearson.</w:t>
              </w:r>
            </w:p>
            <w:p w14:paraId="74D64F33" w14:textId="77777777" w:rsidR="00E8653C" w:rsidRDefault="00E8653C" w:rsidP="00E8653C">
              <w:pPr>
                <w:pStyle w:val="Bibliography"/>
                <w:ind w:left="720" w:hanging="720"/>
                <w:rPr>
                  <w:noProof/>
                </w:rPr>
              </w:pPr>
              <w:r>
                <w:rPr>
                  <w:noProof/>
                </w:rPr>
                <w:t xml:space="preserve">Schober, P., Boer, C., &amp; Schwarte, L. A. (2018). Correlation Coefficients: Appropriate Use and Interpretation. </w:t>
              </w:r>
              <w:r>
                <w:rPr>
                  <w:i/>
                  <w:iCs/>
                  <w:noProof/>
                </w:rPr>
                <w:t>Anesthesia &amp; Analgesia, 126</w:t>
              </w:r>
              <w:r>
                <w:rPr>
                  <w:noProof/>
                </w:rPr>
                <w:t>(5), 1763-1768. doi:10.1213/ANE.0000000000002864</w:t>
              </w:r>
            </w:p>
            <w:p w14:paraId="5CA9430C" w14:textId="77777777" w:rsidR="00E8653C" w:rsidRDefault="00E8653C" w:rsidP="00E8653C">
              <w:pPr>
                <w:pStyle w:val="Bibliography"/>
                <w:ind w:left="720" w:hanging="720"/>
                <w:rPr>
                  <w:noProof/>
                </w:rPr>
              </w:pPr>
              <w:r>
                <w:rPr>
                  <w:noProof/>
                </w:rPr>
                <w:t xml:space="preserve">Shepherd, J. (2024, 01 11). </w:t>
              </w:r>
              <w:r>
                <w:rPr>
                  <w:i/>
                  <w:iCs/>
                  <w:noProof/>
                </w:rPr>
                <w:t>21 Essential eCommerce Statistics You Need to Know in 2024</w:t>
              </w:r>
              <w:r>
                <w:rPr>
                  <w:noProof/>
                </w:rPr>
                <w:t>. Retrieved from Social_Shepherd: https://thesocialshepherd.com/blog/ecommerce-statistics</w:t>
              </w:r>
            </w:p>
            <w:p w14:paraId="647E165F" w14:textId="77777777" w:rsidR="00E8653C" w:rsidRDefault="00E8653C" w:rsidP="00E8653C">
              <w:pPr>
                <w:pStyle w:val="Bibliography"/>
                <w:ind w:left="720" w:hanging="720"/>
                <w:rPr>
                  <w:noProof/>
                </w:rPr>
              </w:pPr>
              <w:r>
                <w:rPr>
                  <w:noProof/>
                </w:rPr>
                <w:t xml:space="preserve">Shively, G. (2011). Sampling: Who, How and How Many? (A. Angelsen, H. O. Larsen, J. F. Lund, C. Smith-Hall, &amp; S. Wunder, Eds.) </w:t>
              </w:r>
              <w:r>
                <w:rPr>
                  <w:i/>
                  <w:iCs/>
                  <w:noProof/>
                </w:rPr>
                <w:t>Measuring Livelihoods and Environmental Dependence: Methods for Research and Fieldwork</w:t>
              </w:r>
              <w:r>
                <w:rPr>
                  <w:noProof/>
                </w:rPr>
                <w:t>, 51-70. Retrieved from http://www.jstor.org/stable/resrep02120.11</w:t>
              </w:r>
            </w:p>
            <w:p w14:paraId="542D33BF" w14:textId="77777777" w:rsidR="00E8653C" w:rsidRDefault="00E8653C" w:rsidP="00E8653C">
              <w:pPr>
                <w:pStyle w:val="Bibliography"/>
                <w:ind w:left="720" w:hanging="720"/>
                <w:rPr>
                  <w:noProof/>
                </w:rPr>
              </w:pPr>
              <w:r>
                <w:rPr>
                  <w:noProof/>
                </w:rPr>
                <w:t xml:space="preserve">Siegel, E. (2023, 03 24). </w:t>
              </w:r>
              <w:r>
                <w:rPr>
                  <w:i/>
                  <w:iCs/>
                  <w:noProof/>
                </w:rPr>
                <w:t>How Machine Learning Can Improve the Customer Experience</w:t>
              </w:r>
              <w:r>
                <w:rPr>
                  <w:noProof/>
                </w:rPr>
                <w:t>. Retrieved from Harvard Business Review: https://hbr.org/2023/03/how-machine-learning-can-improve-the-customer-experience</w:t>
              </w:r>
            </w:p>
            <w:p w14:paraId="6526FC2D" w14:textId="77777777" w:rsidR="00E8653C" w:rsidRDefault="00E8653C" w:rsidP="00E8653C">
              <w:pPr>
                <w:pStyle w:val="Bibliography"/>
                <w:ind w:left="720" w:hanging="720"/>
                <w:rPr>
                  <w:noProof/>
                </w:rPr>
              </w:pPr>
              <w:r>
                <w:rPr>
                  <w:noProof/>
                </w:rPr>
                <w:t xml:space="preserve">similarweb. (2024, 02 03). </w:t>
              </w:r>
              <w:r>
                <w:rPr>
                  <w:i/>
                  <w:iCs/>
                  <w:noProof/>
                </w:rPr>
                <w:t>Top Apps Ranking</w:t>
              </w:r>
              <w:r>
                <w:rPr>
                  <w:noProof/>
                </w:rPr>
                <w:t>. Retrieved from similarweb: https://www.similarweb.com/top-apps/google/shopping/</w:t>
              </w:r>
            </w:p>
            <w:p w14:paraId="23A549BA" w14:textId="77777777" w:rsidR="00E8653C" w:rsidRDefault="00E8653C" w:rsidP="00E8653C">
              <w:pPr>
                <w:pStyle w:val="Bibliography"/>
                <w:ind w:left="720" w:hanging="720"/>
                <w:rPr>
                  <w:noProof/>
                </w:rPr>
              </w:pPr>
              <w:r>
                <w:rPr>
                  <w:noProof/>
                </w:rPr>
                <w:t xml:space="preserve">Simpler.com. (2023, 07 20). </w:t>
              </w:r>
              <w:r>
                <w:rPr>
                  <w:i/>
                  <w:iCs/>
                  <w:noProof/>
                </w:rPr>
                <w:t>What is one-click checkout and how can it benefit your business?</w:t>
              </w:r>
              <w:r>
                <w:rPr>
                  <w:noProof/>
                </w:rPr>
                <w:t xml:space="preserve"> Retrieved from Simpler.com: https://www.simpler.so/e-commerce/what-is-one-click-checkout</w:t>
              </w:r>
            </w:p>
            <w:p w14:paraId="170A3652" w14:textId="77777777" w:rsidR="00E8653C" w:rsidRDefault="00E8653C" w:rsidP="00E8653C">
              <w:pPr>
                <w:pStyle w:val="Bibliography"/>
                <w:ind w:left="720" w:hanging="720"/>
                <w:rPr>
                  <w:noProof/>
                </w:rPr>
              </w:pPr>
              <w:r>
                <w:rPr>
                  <w:noProof/>
                </w:rPr>
                <w:t xml:space="preserve">Singer, L. (2016, 12). On the Diffusion of Innovations: How New Ideas Spread. </w:t>
              </w:r>
              <w:r>
                <w:rPr>
                  <w:i/>
                  <w:iCs/>
                  <w:noProof/>
                </w:rPr>
                <w:t>diffusion-of-innovations-how-new-ideas-spread-adoption-curve</w:t>
              </w:r>
              <w:r>
                <w:rPr>
                  <w:noProof/>
                </w:rPr>
                <w:t>. Retrieved from https://i0.wp.com/leif.me/wp-content/uploads/2016/12/diffusion-of-innovations-how-new-ideas-spread-adoption-curve.png?resize=720%2C206&amp;ssl=1</w:t>
              </w:r>
            </w:p>
            <w:p w14:paraId="7DD2A1C8" w14:textId="77777777" w:rsidR="00E8653C" w:rsidRDefault="00E8653C" w:rsidP="00E8653C">
              <w:pPr>
                <w:pStyle w:val="Bibliography"/>
                <w:ind w:left="720" w:hanging="720"/>
                <w:rPr>
                  <w:noProof/>
                </w:rPr>
              </w:pPr>
              <w:r>
                <w:rPr>
                  <w:noProof/>
                </w:rPr>
                <w:t xml:space="preserve">Sprague, D. (2019, 12 20). </w:t>
              </w:r>
              <w:r>
                <w:rPr>
                  <w:i/>
                  <w:iCs/>
                  <w:noProof/>
                </w:rPr>
                <w:t>The History of Online Reviews and How They Have Evolved</w:t>
              </w:r>
              <w:r>
                <w:rPr>
                  <w:noProof/>
                </w:rPr>
                <w:t>. Retrieved from Shopper Approved: https://results.shopperapproved.com/blog/the-history-and-evolution-of-online-reviews</w:t>
              </w:r>
            </w:p>
            <w:p w14:paraId="14956620" w14:textId="77777777" w:rsidR="00E8653C" w:rsidRDefault="00E8653C" w:rsidP="00E8653C">
              <w:pPr>
                <w:pStyle w:val="Bibliography"/>
                <w:ind w:left="720" w:hanging="720"/>
                <w:rPr>
                  <w:noProof/>
                </w:rPr>
              </w:pPr>
              <w:r>
                <w:rPr>
                  <w:noProof/>
                </w:rPr>
                <w:t xml:space="preserve">Springer, L. (2016, 12). </w:t>
              </w:r>
              <w:r>
                <w:rPr>
                  <w:i/>
                  <w:iCs/>
                  <w:noProof/>
                </w:rPr>
                <w:t>On the Diffusion of Innovations: How New Ideas Spread</w:t>
              </w:r>
              <w:r>
                <w:rPr>
                  <w:noProof/>
                </w:rPr>
                <w:t>. Retrieved from Dr. Leif Springer: https://leif.me/on-the-diffusion-of-innovations-how-new-ideas-spread/</w:t>
              </w:r>
            </w:p>
            <w:p w14:paraId="427BA5D4" w14:textId="77777777" w:rsidR="00E8653C" w:rsidRDefault="00E8653C" w:rsidP="00E8653C">
              <w:pPr>
                <w:pStyle w:val="Bibliography"/>
                <w:ind w:left="720" w:hanging="720"/>
                <w:rPr>
                  <w:noProof/>
                </w:rPr>
              </w:pPr>
              <w:r>
                <w:rPr>
                  <w:noProof/>
                </w:rPr>
                <w:t xml:space="preserve">Srivastava, S. (2024, 02 13). </w:t>
              </w:r>
              <w:r>
                <w:rPr>
                  <w:i/>
                  <w:iCs/>
                  <w:noProof/>
                </w:rPr>
                <w:t>How Much Does It Cost to Build An App in The UK?</w:t>
              </w:r>
              <w:r>
                <w:rPr>
                  <w:noProof/>
                </w:rPr>
                <w:t xml:space="preserve"> Retrieved from Appi</w:t>
              </w:r>
              <w:r>
                <w:rPr>
                  <w:noProof/>
                </w:rPr>
                <w:lastRenderedPageBreak/>
                <w:t>nventiv: https://appinventiv.com/blog/how-much-does-it-cost-to-build-a-mobile-app-in-uk/</w:t>
              </w:r>
            </w:p>
            <w:p w14:paraId="1C958571" w14:textId="77777777" w:rsidR="00E8653C" w:rsidRDefault="00E8653C" w:rsidP="00E8653C">
              <w:pPr>
                <w:pStyle w:val="Bibliography"/>
                <w:ind w:left="720" w:hanging="720"/>
                <w:rPr>
                  <w:noProof/>
                </w:rPr>
              </w:pPr>
              <w:r>
                <w:rPr>
                  <w:noProof/>
                </w:rPr>
                <w:t xml:space="preserve">Statcounter. (2023, 11). </w:t>
              </w:r>
              <w:r>
                <w:rPr>
                  <w:i/>
                  <w:iCs/>
                  <w:noProof/>
                </w:rPr>
                <w:t>Operating System Market Share Worldwide</w:t>
              </w:r>
              <w:r>
                <w:rPr>
                  <w:noProof/>
                </w:rPr>
                <w:t>. Retrieved from statcounter: https://gs.statcounter.com/os-market-share</w:t>
              </w:r>
            </w:p>
            <w:p w14:paraId="2F2D0835" w14:textId="77777777" w:rsidR="00E8653C" w:rsidRDefault="00E8653C" w:rsidP="00E8653C">
              <w:pPr>
                <w:pStyle w:val="Bibliography"/>
                <w:ind w:left="720" w:hanging="720"/>
                <w:rPr>
                  <w:noProof/>
                </w:rPr>
              </w:pPr>
              <w:r>
                <w:rPr>
                  <w:noProof/>
                </w:rPr>
                <w:t xml:space="preserve">Tafradzhiyski, N. (2023, 12 06). </w:t>
              </w:r>
              <w:r>
                <w:rPr>
                  <w:i/>
                  <w:iCs/>
                  <w:noProof/>
                </w:rPr>
                <w:t>Mobile App Retention</w:t>
              </w:r>
              <w:r>
                <w:rPr>
                  <w:noProof/>
                </w:rPr>
                <w:t>. Retrieved from Business of Apps: https://www.businessofapps.com/guide/mobile-app-retention/</w:t>
              </w:r>
            </w:p>
            <w:p w14:paraId="6DA0B005" w14:textId="77777777" w:rsidR="00E8653C" w:rsidRDefault="00E8653C" w:rsidP="00E8653C">
              <w:pPr>
                <w:pStyle w:val="Bibliography"/>
                <w:ind w:left="720" w:hanging="720"/>
                <w:rPr>
                  <w:noProof/>
                </w:rPr>
              </w:pPr>
              <w:r>
                <w:rPr>
                  <w:noProof/>
                </w:rPr>
                <w:t xml:space="preserve">Tohidi, H., &amp; Jabbari, M. M. (2012). Innovation as a Success Key for Organisations. </w:t>
              </w:r>
              <w:r>
                <w:rPr>
                  <w:i/>
                  <w:iCs/>
                  <w:noProof/>
                </w:rPr>
                <w:t>Procedia Technology</w:t>
              </w:r>
              <w:r>
                <w:rPr>
                  <w:noProof/>
                </w:rPr>
                <w:t>(1), 560-564.</w:t>
              </w:r>
            </w:p>
            <w:p w14:paraId="488D96B1" w14:textId="77777777" w:rsidR="00E8653C" w:rsidRDefault="00E8653C" w:rsidP="00E8653C">
              <w:pPr>
                <w:pStyle w:val="Bibliography"/>
                <w:ind w:left="720" w:hanging="720"/>
                <w:rPr>
                  <w:noProof/>
                </w:rPr>
              </w:pPr>
              <w:r>
                <w:rPr>
                  <w:noProof/>
                </w:rPr>
                <w:t xml:space="preserve">UKRI. (2022, 03 31). </w:t>
              </w:r>
              <w:r>
                <w:rPr>
                  <w:i/>
                  <w:iCs/>
                  <w:noProof/>
                </w:rPr>
                <w:t>What is social science?</w:t>
              </w:r>
              <w:r>
                <w:rPr>
                  <w:noProof/>
                </w:rPr>
                <w:t xml:space="preserve"> Retrieved from UK Research and Innovation: https://www.ukri.org/who-we-are/esrc/what-is-social-science/quantitative-research/</w:t>
              </w:r>
            </w:p>
            <w:p w14:paraId="7ADAED46" w14:textId="77777777" w:rsidR="00E8653C" w:rsidRDefault="00E8653C" w:rsidP="00E8653C">
              <w:pPr>
                <w:pStyle w:val="Bibliography"/>
                <w:ind w:left="720" w:hanging="720"/>
                <w:rPr>
                  <w:noProof/>
                </w:rPr>
              </w:pPr>
              <w:r>
                <w:rPr>
                  <w:noProof/>
                </w:rPr>
                <w:t xml:space="preserve">Vallone, F. (2021, 03 15). </w:t>
              </w:r>
              <w:r>
                <w:rPr>
                  <w:i/>
                  <w:iCs/>
                  <w:noProof/>
                </w:rPr>
                <w:t>5 Inspiring Marketing Success Stories That’ll Change Your Brand</w:t>
              </w:r>
              <w:r>
                <w:rPr>
                  <w:noProof/>
                </w:rPr>
                <w:t>. Retrieved from Gamerseo: https://gamerseo.com/blog/marketing-success-stories-a-few-lessons-to-learn/</w:t>
              </w:r>
            </w:p>
            <w:p w14:paraId="3BCD82A0" w14:textId="77777777" w:rsidR="00E8653C" w:rsidRDefault="00E8653C" w:rsidP="00E8653C">
              <w:pPr>
                <w:pStyle w:val="Bibliography"/>
                <w:ind w:left="720" w:hanging="720"/>
                <w:rPr>
                  <w:noProof/>
                </w:rPr>
              </w:pPr>
              <w:r>
                <w:rPr>
                  <w:noProof/>
                </w:rPr>
                <w:t xml:space="preserve">Wang, P. (2010). Chasing the Hottest IT: Effects of Information Technology Fashion on Organizations. </w:t>
              </w:r>
              <w:r>
                <w:rPr>
                  <w:i/>
                  <w:iCs/>
                  <w:noProof/>
                </w:rPr>
                <w:t>MIS Quarterly, 34</w:t>
              </w:r>
              <w:r>
                <w:rPr>
                  <w:noProof/>
                </w:rPr>
                <w:t>(1), 65. Retrieved from https://doi.org/10.2307/20721415</w:t>
              </w:r>
            </w:p>
            <w:p w14:paraId="5619190D" w14:textId="77777777" w:rsidR="00E8653C" w:rsidRDefault="00E8653C" w:rsidP="00E8653C">
              <w:pPr>
                <w:pStyle w:val="Bibliography"/>
                <w:ind w:left="720" w:hanging="720"/>
                <w:rPr>
                  <w:noProof/>
                </w:rPr>
              </w:pPr>
              <w:r>
                <w:rPr>
                  <w:noProof/>
                </w:rPr>
                <w:t xml:space="preserve">Waters, J. (2026, 02 06). </w:t>
              </w:r>
              <w:r>
                <w:rPr>
                  <w:i/>
                  <w:iCs/>
                  <w:noProof/>
                </w:rPr>
                <w:t>Amazon.com</w:t>
              </w:r>
              <w:r>
                <w:rPr>
                  <w:noProof/>
                </w:rPr>
                <w:t>. Retrieved from Encyclopedia Britannica: https://www.britannica.com/topic/Amazoncom</w:t>
              </w:r>
            </w:p>
            <w:p w14:paraId="1BE2FB44" w14:textId="77777777" w:rsidR="00E8653C" w:rsidRDefault="00E8653C" w:rsidP="00E8653C">
              <w:pPr>
                <w:pStyle w:val="Bibliography"/>
                <w:ind w:left="720" w:hanging="720"/>
                <w:rPr>
                  <w:noProof/>
                </w:rPr>
              </w:pPr>
              <w:r>
                <w:rPr>
                  <w:noProof/>
                </w:rPr>
                <w:t xml:space="preserve">Wilke, A., &amp; Mata, R. (2012). Cognitive Bias. </w:t>
              </w:r>
              <w:r>
                <w:rPr>
                  <w:i/>
                  <w:iCs/>
                  <w:noProof/>
                </w:rPr>
                <w:t>Encyclopedia of Human Behaviour (Second Edition)</w:t>
              </w:r>
              <w:r>
                <w:rPr>
                  <w:noProof/>
                </w:rPr>
                <w:t>, 531-535. doi:https://doi.org/10.1016/B978-0-12-375000-6.00094-X</w:t>
              </w:r>
            </w:p>
            <w:p w14:paraId="6DCE16A0" w14:textId="77777777" w:rsidR="00E8653C" w:rsidRDefault="00E8653C" w:rsidP="00E8653C">
              <w:pPr>
                <w:pStyle w:val="Bibliography"/>
                <w:ind w:left="720" w:hanging="720"/>
                <w:rPr>
                  <w:noProof/>
                </w:rPr>
              </w:pPr>
              <w:r>
                <w:rPr>
                  <w:noProof/>
                </w:rPr>
                <w:t xml:space="preserve">Wirsch, A. (2014). </w:t>
              </w:r>
              <w:r>
                <w:rPr>
                  <w:i/>
                  <w:iCs/>
                  <w:noProof/>
                </w:rPr>
                <w:t>Analysis of a Top-Down Bottom-up Data Analysis Framework and Software Architecture Design.</w:t>
              </w:r>
              <w:r>
                <w:rPr>
                  <w:noProof/>
                </w:rPr>
                <w:t xml:space="preserve"> Cambridge, MA: Massachusetts Institute of Technology. Retrieved from https://web.mit.edu/smadnick/www/wp/2014-08.pdf</w:t>
              </w:r>
            </w:p>
            <w:p w14:paraId="1646D770" w14:textId="77777777" w:rsidR="00E8653C" w:rsidRDefault="00E8653C" w:rsidP="00E8653C">
              <w:pPr>
                <w:pStyle w:val="Bibliography"/>
                <w:ind w:left="720" w:hanging="720"/>
                <w:rPr>
                  <w:noProof/>
                </w:rPr>
              </w:pPr>
              <w:r>
                <w:rPr>
                  <w:noProof/>
                </w:rPr>
                <w:t xml:space="preserve">Zhou, L., Lin, J., Li, Y., &amp; Zhang, Z. (2020). Innovation Diffusion of Mobile Applications in Social Networks: A Multi-Agent System. </w:t>
              </w:r>
              <w:r>
                <w:rPr>
                  <w:i/>
                  <w:iCs/>
                  <w:noProof/>
                </w:rPr>
                <w:t>Sustainability, 12</w:t>
              </w:r>
              <w:r>
                <w:rPr>
                  <w:noProof/>
                </w:rPr>
                <w:t>(7), 2884. doi:https://doi.org/10.3390/su12072884</w:t>
              </w:r>
            </w:p>
            <w:p w14:paraId="7B1A7D83" w14:textId="5535DB92" w:rsidR="00346206" w:rsidRDefault="00346206" w:rsidP="00E8653C">
              <w:r>
                <w:rPr>
                  <w:b/>
                  <w:bCs/>
                  <w:noProof/>
                </w:rPr>
                <w:fldChar w:fldCharType="end"/>
              </w:r>
            </w:p>
          </w:sdtContent>
        </w:sdt>
      </w:sdtContent>
    </w:sdt>
    <w:p w14:paraId="6CA1A64C" w14:textId="4516B0B8" w:rsidR="00346206" w:rsidRDefault="00346206">
      <w:r>
        <w:br w:type="page"/>
      </w:r>
    </w:p>
    <w:p w14:paraId="58768C22" w14:textId="77777777" w:rsidR="001D4890" w:rsidRDefault="00360D16" w:rsidP="00BA5646">
      <w:pPr>
        <w:pStyle w:val="Heading1"/>
      </w:pPr>
      <w:bookmarkStart w:id="49" w:name="_Toc160627750"/>
      <w:bookmarkStart w:id="50" w:name="_Toc162619277"/>
      <w:r>
        <w:lastRenderedPageBreak/>
        <w:t>Appendices</w:t>
      </w:r>
      <w:bookmarkEnd w:id="49"/>
      <w:bookmarkEnd w:id="50"/>
    </w:p>
    <w:p w14:paraId="1ACFB65E" w14:textId="19151295" w:rsidR="00814F55" w:rsidRDefault="00814F55" w:rsidP="001D4890">
      <w:pPr>
        <w:pStyle w:val="Heading2"/>
      </w:pPr>
      <w:bookmarkStart w:id="51" w:name="_Toc160627751"/>
      <w:bookmarkStart w:id="52" w:name="_Toc162619278"/>
      <w:r>
        <w:t>Appendix 1: Exploring Apps or Web browsers survey questionnaire</w:t>
      </w:r>
      <w:bookmarkEnd w:id="51"/>
      <w:bookmarkEnd w:id="52"/>
    </w:p>
    <w:p w14:paraId="2D93EE38" w14:textId="77777777" w:rsidR="00814F55" w:rsidRPr="00BC5B76" w:rsidRDefault="00814F55" w:rsidP="00814F55"/>
    <w:p w14:paraId="1F26AB6B" w14:textId="77777777" w:rsidR="00814F55" w:rsidRDefault="00814F55" w:rsidP="00814F55">
      <w:r>
        <w:t>6 Mar 2024</w:t>
      </w:r>
    </w:p>
    <w:p w14:paraId="298AEFE1" w14:textId="77777777" w:rsidR="00814F55" w:rsidRDefault="00814F55" w:rsidP="00814F55">
      <w:r>
        <w:t>This survey is designed to explore our choices between Apps, Websites, and Web browsers for shopping online through our mobile devices.</w:t>
      </w:r>
    </w:p>
    <w:p w14:paraId="52215391" w14:textId="77777777" w:rsidR="00814F55" w:rsidRPr="00BC5B76" w:rsidRDefault="00814F55" w:rsidP="00814F55">
      <w:pPr>
        <w:rPr>
          <w:rStyle w:val="SubtleEmphasis"/>
        </w:rPr>
      </w:pPr>
      <w:r w:rsidRPr="00BC5B76">
        <w:rPr>
          <w:rStyle w:val="SubtleEmphasis"/>
        </w:rPr>
        <w:t>Welcome</w:t>
      </w:r>
    </w:p>
    <w:p w14:paraId="638FD0CB" w14:textId="77777777" w:rsidR="00814F55" w:rsidRDefault="00814F55" w:rsidP="00814F55">
      <w:r>
        <w:t>This survey is to explore any possible links with consumers and their choices of internet channels for online shopping, specifically for smart device shopping. This is where consumers would choose between an App such as Amazon shopping and Vinted, or Web browsers for shopping on Websites, either directly or through search engines such as google or Bing.</w:t>
      </w:r>
    </w:p>
    <w:p w14:paraId="1F49E3E6" w14:textId="77777777" w:rsidR="00814F55" w:rsidRDefault="00814F55" w:rsidP="00814F55">
      <w:r>
        <w:t>In order to make sure this survey is for you, please only participate if you purchase items on your mobile or smart device such as a smart phone or tablet and are buying in the UK.</w:t>
      </w:r>
    </w:p>
    <w:p w14:paraId="70B8B476" w14:textId="77777777" w:rsidR="00814F55" w:rsidRDefault="00814F55" w:rsidP="00814F55">
      <w:r>
        <w:t>I am sorry, but if you are under the age of 18, vulnerable, or at risk in any way, then this survey is also not for you.</w:t>
      </w:r>
    </w:p>
    <w:p w14:paraId="78EFFEC3" w14:textId="77777777" w:rsidR="00814F55" w:rsidRDefault="00814F55" w:rsidP="00814F55">
      <w:r>
        <w:t>By participating in this survey, you are consenting to our use of the anonymous information you provide, you have ensured that you are in a safe and responsible environment, that you are choosing to answer the questions freely, and that you are aware that you can stop participating in the survey at any time without having to give a reason.</w:t>
      </w:r>
    </w:p>
    <w:p w14:paraId="2A0D6E43" w14:textId="77777777" w:rsidR="00814F55" w:rsidRDefault="00814F55" w:rsidP="00814F55">
      <w:r>
        <w:t>This survey is solely for the use of an academic study, will be analysed for use as part of student B. Gibson's University of Wales Trinity St David independent research project, and has no affiliation with any other organisations.</w:t>
      </w:r>
    </w:p>
    <w:p w14:paraId="604BB7B6" w14:textId="77777777" w:rsidR="00814F55" w:rsidRDefault="00814F55" w:rsidP="00814F55">
      <w:r>
        <w:t>*Please note that some of the questions have multiple choices that may only be visible on a smaller screen if you scroll or swipe across.</w:t>
      </w:r>
    </w:p>
    <w:p w14:paraId="53D3A3DF" w14:textId="77777777" w:rsidR="00814F55" w:rsidRDefault="00814F55" w:rsidP="00814F55"/>
    <w:p w14:paraId="79428B48" w14:textId="77777777" w:rsidR="00814F55" w:rsidRDefault="00814F55" w:rsidP="00814F55">
      <w:r>
        <w:t>* Required</w:t>
      </w:r>
    </w:p>
    <w:p w14:paraId="08E6513B" w14:textId="77777777" w:rsidR="00814F55" w:rsidRPr="00BC5B76" w:rsidRDefault="00814F55" w:rsidP="00814F55">
      <w:pPr>
        <w:rPr>
          <w:rStyle w:val="SubtleEmphasis"/>
        </w:rPr>
      </w:pPr>
      <w:r w:rsidRPr="00BC5B76">
        <w:rPr>
          <w:rStyle w:val="SubtleEmphasis"/>
        </w:rPr>
        <w:t>Demographics</w:t>
      </w:r>
    </w:p>
    <w:p w14:paraId="06C6F285" w14:textId="77777777" w:rsidR="00814F55" w:rsidRDefault="00814F55" w:rsidP="00814F55">
      <w:r>
        <w:t>This section is all about you, but no personal information is required or should be given.</w:t>
      </w:r>
    </w:p>
    <w:p w14:paraId="195280A1" w14:textId="77777777" w:rsidR="00814F55" w:rsidRDefault="00814F55" w:rsidP="00814F55">
      <w:r>
        <w:t xml:space="preserve">1. What is your age? (over 18's only please) * </w:t>
      </w:r>
    </w:p>
    <w:p w14:paraId="0D1D6FB1" w14:textId="77777777" w:rsidR="00814F55" w:rsidRDefault="00814F55" w:rsidP="00814F55">
      <w:r>
        <w:rPr>
          <w:noProof/>
        </w:rPr>
        <mc:AlternateContent>
          <mc:Choice Requires="wps">
            <w:drawing>
              <wp:inline distT="0" distB="0" distL="0" distR="0" wp14:anchorId="0894A7CA" wp14:editId="49F5A91A">
                <wp:extent cx="2581275" cy="266700"/>
                <wp:effectExtent l="0" t="0" r="28575" b="19050"/>
                <wp:docPr id="690398055"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ln>
                          <a:solidFill>
                            <a:schemeClr val="bg2">
                              <a:lumMod val="9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1C15366"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" fillcolor="white [3201]" strokecolor="#cfcdcd [2894]" strokeweight="1pt">
                <v:stroke joinstyle="miter"/>
                <w10:anchorlock/>
              </v:roundrect>
            </w:pict>
          </mc:Fallback>
        </mc:AlternateContent>
      </w:r>
      <w:r w:rsidRPr="00036051">
        <w:t xml:space="preserve"> </w:t>
      </w:r>
    </w:p>
    <w:p w14:paraId="3D528C8D" w14:textId="77777777" w:rsidR="00814F55" w:rsidRDefault="00814F55" w:rsidP="00814F55">
      <w:r>
        <w:t>The value must be a number</w:t>
      </w:r>
    </w:p>
    <w:p w14:paraId="22E6E05B" w14:textId="77777777" w:rsidR="00814F55" w:rsidRDefault="00814F55" w:rsidP="00814F55"/>
    <w:p w14:paraId="0E39C274" w14:textId="77777777" w:rsidR="00814F55" w:rsidRDefault="00814F55" w:rsidP="00814F55">
      <w:r>
        <w:t xml:space="preserve">2. Of the choices below, how would you describe your area of residence? * </w:t>
      </w:r>
    </w:p>
    <w:p w14:paraId="58E582E1" w14:textId="77777777" w:rsidR="00814F55" w:rsidRDefault="00814F55" w:rsidP="00814F55">
      <w:pPr>
        <w:pStyle w:val="ListParagraph"/>
        <w:numPr>
          <w:ilvl w:val="0"/>
          <w:numId w:val="9"/>
        </w:numPr>
      </w:pPr>
      <w:r>
        <w:t>Urban (over 10,000 residents)</w:t>
      </w:r>
    </w:p>
    <w:p w14:paraId="77DAC80D" w14:textId="77777777" w:rsidR="00814F55" w:rsidRDefault="00814F55" w:rsidP="00814F55">
      <w:pPr>
        <w:pStyle w:val="ListParagraph"/>
        <w:numPr>
          <w:ilvl w:val="0"/>
          <w:numId w:val="9"/>
        </w:numPr>
      </w:pPr>
      <w:r>
        <w:t>Rural (10,000 residents or less)</w:t>
      </w:r>
    </w:p>
    <w:p w14:paraId="1F39A485" w14:textId="77777777" w:rsidR="00814F55" w:rsidRDefault="00814F55" w:rsidP="00814F55"/>
    <w:p w14:paraId="0169374B" w14:textId="77777777" w:rsidR="00814F55" w:rsidRDefault="00814F55" w:rsidP="00814F55">
      <w:r>
        <w:t xml:space="preserve">3. Of the options below, what is your highest level of education or academic achievement? * </w:t>
      </w:r>
    </w:p>
    <w:p w14:paraId="3C7AFBD5" w14:textId="77777777" w:rsidR="00814F55" w:rsidRDefault="00814F55" w:rsidP="00814F55">
      <w:pPr>
        <w:pStyle w:val="ListParagraph"/>
        <w:numPr>
          <w:ilvl w:val="0"/>
          <w:numId w:val="10"/>
        </w:numPr>
      </w:pPr>
      <w:r>
        <w:t>School</w:t>
      </w:r>
    </w:p>
    <w:p w14:paraId="551BEE13" w14:textId="77777777" w:rsidR="00814F55" w:rsidRDefault="00814F55" w:rsidP="00814F55">
      <w:pPr>
        <w:pStyle w:val="ListParagraph"/>
        <w:numPr>
          <w:ilvl w:val="0"/>
          <w:numId w:val="10"/>
        </w:numPr>
      </w:pPr>
      <w:r>
        <w:t>College</w:t>
      </w:r>
    </w:p>
    <w:p w14:paraId="2B893016" w14:textId="77777777" w:rsidR="00814F55" w:rsidRDefault="00814F55" w:rsidP="00814F55">
      <w:pPr>
        <w:pStyle w:val="ListParagraph"/>
        <w:numPr>
          <w:ilvl w:val="0"/>
          <w:numId w:val="10"/>
        </w:numPr>
      </w:pPr>
      <w:r>
        <w:t>University Graduate</w:t>
      </w:r>
    </w:p>
    <w:p w14:paraId="49068605" w14:textId="77777777" w:rsidR="00814F55" w:rsidRDefault="00814F55" w:rsidP="00814F55">
      <w:pPr>
        <w:pStyle w:val="ListParagraph"/>
        <w:numPr>
          <w:ilvl w:val="0"/>
          <w:numId w:val="10"/>
        </w:numPr>
      </w:pPr>
      <w:r>
        <w:t>Postgraduate (Masters or Doctorate)</w:t>
      </w:r>
    </w:p>
    <w:p w14:paraId="1A505957" w14:textId="77777777" w:rsidR="00814F55" w:rsidRDefault="00814F55" w:rsidP="00814F55"/>
    <w:p w14:paraId="17802B2F" w14:textId="77777777" w:rsidR="00814F55" w:rsidRDefault="00814F55" w:rsidP="00814F55">
      <w:r>
        <w:t xml:space="preserve">4. What is your current marital status? * </w:t>
      </w:r>
    </w:p>
    <w:p w14:paraId="2B0575FA" w14:textId="77777777" w:rsidR="00814F55" w:rsidRDefault="00814F55" w:rsidP="00814F55">
      <w:pPr>
        <w:pStyle w:val="ListParagraph"/>
        <w:numPr>
          <w:ilvl w:val="0"/>
          <w:numId w:val="11"/>
        </w:numPr>
      </w:pPr>
      <w:r>
        <w:t>Married/ Civil partnership</w:t>
      </w:r>
    </w:p>
    <w:p w14:paraId="0B8BD1BD" w14:textId="77777777" w:rsidR="00814F55" w:rsidRDefault="00814F55" w:rsidP="00814F55">
      <w:pPr>
        <w:pStyle w:val="ListParagraph"/>
        <w:numPr>
          <w:ilvl w:val="0"/>
          <w:numId w:val="11"/>
        </w:numPr>
      </w:pPr>
      <w:r>
        <w:t>Co-Habiting</w:t>
      </w:r>
    </w:p>
    <w:p w14:paraId="0DF9F1F1" w14:textId="77777777" w:rsidR="00814F55" w:rsidRDefault="00814F55" w:rsidP="00814F55">
      <w:pPr>
        <w:pStyle w:val="ListParagraph"/>
        <w:numPr>
          <w:ilvl w:val="0"/>
          <w:numId w:val="11"/>
        </w:numPr>
      </w:pPr>
      <w:r>
        <w:t>Single/ Divorced/ Widowed</w:t>
      </w:r>
    </w:p>
    <w:p w14:paraId="48C35975" w14:textId="77777777" w:rsidR="00814F55" w:rsidRDefault="00814F55" w:rsidP="00814F55"/>
    <w:p w14:paraId="094BAC1B" w14:textId="77777777" w:rsidR="00814F55" w:rsidRDefault="00814F55" w:rsidP="00814F55">
      <w:r>
        <w:t xml:space="preserve">5. How many children or dependants do you have?  * </w:t>
      </w:r>
    </w:p>
    <w:p w14:paraId="3716500A" w14:textId="77777777" w:rsidR="00814F55" w:rsidRDefault="00814F55" w:rsidP="00814F55">
      <w:r>
        <w:rPr>
          <w:noProof/>
        </w:rPr>
        <mc:AlternateContent>
          <mc:Choice Requires="wps">
            <w:drawing>
              <wp:inline distT="0" distB="0" distL="0" distR="0" wp14:anchorId="7065378A" wp14:editId="761094F4">
                <wp:extent cx="2581275" cy="266700"/>
                <wp:effectExtent l="0" t="0" r="28575" b="19050"/>
                <wp:docPr id="682869947"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0932103"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6E096D5E" w14:textId="77777777" w:rsidR="00814F55" w:rsidRDefault="00814F55" w:rsidP="00814F55">
      <w:r>
        <w:t>The value must be a number</w:t>
      </w:r>
    </w:p>
    <w:p w14:paraId="7AB591E7" w14:textId="77777777" w:rsidR="00814F55" w:rsidRDefault="00814F55" w:rsidP="00814F55"/>
    <w:p w14:paraId="22AB3458" w14:textId="77777777" w:rsidR="00814F55" w:rsidRDefault="00814F55" w:rsidP="00814F55">
      <w:r>
        <w:t xml:space="preserve">6. What is your current employment status? * </w:t>
      </w:r>
    </w:p>
    <w:p w14:paraId="1D03DD53" w14:textId="77777777" w:rsidR="00814F55" w:rsidRDefault="00814F55" w:rsidP="00814F55">
      <w:pPr>
        <w:pStyle w:val="ListParagraph"/>
        <w:numPr>
          <w:ilvl w:val="0"/>
          <w:numId w:val="12"/>
        </w:numPr>
      </w:pPr>
      <w:r>
        <w:t>Full time employed</w:t>
      </w:r>
    </w:p>
    <w:p w14:paraId="384E8C53" w14:textId="77777777" w:rsidR="00814F55" w:rsidRDefault="00814F55" w:rsidP="00814F55">
      <w:pPr>
        <w:pStyle w:val="ListParagraph"/>
        <w:numPr>
          <w:ilvl w:val="0"/>
          <w:numId w:val="12"/>
        </w:numPr>
      </w:pPr>
      <w:r>
        <w:t>Part time employed</w:t>
      </w:r>
    </w:p>
    <w:p w14:paraId="386A1775" w14:textId="77777777" w:rsidR="00814F55" w:rsidRDefault="00814F55" w:rsidP="00814F55">
      <w:pPr>
        <w:pStyle w:val="ListParagraph"/>
        <w:numPr>
          <w:ilvl w:val="0"/>
          <w:numId w:val="12"/>
        </w:numPr>
      </w:pPr>
      <w:r>
        <w:t>unemployed</w:t>
      </w:r>
    </w:p>
    <w:p w14:paraId="5912AC09" w14:textId="77777777" w:rsidR="00814F55" w:rsidRDefault="00814F55" w:rsidP="00814F55">
      <w:pPr>
        <w:pStyle w:val="ListParagraph"/>
        <w:numPr>
          <w:ilvl w:val="0"/>
          <w:numId w:val="12"/>
        </w:numPr>
      </w:pPr>
      <w:r>
        <w:t>Student</w:t>
      </w:r>
    </w:p>
    <w:p w14:paraId="3C5EA884" w14:textId="77777777" w:rsidR="00814F55" w:rsidRDefault="00814F55" w:rsidP="00814F55">
      <w:pPr>
        <w:pStyle w:val="ListParagraph"/>
        <w:numPr>
          <w:ilvl w:val="0"/>
          <w:numId w:val="12"/>
        </w:numPr>
      </w:pPr>
      <w:r>
        <w:t>Other</w:t>
      </w:r>
    </w:p>
    <w:p w14:paraId="1673A23A" w14:textId="77777777" w:rsidR="00814F55" w:rsidRDefault="00814F55" w:rsidP="00814F55">
      <w:pPr>
        <w:pStyle w:val="ListParagraph"/>
      </w:pPr>
      <w:r>
        <w:rPr>
          <w:noProof/>
        </w:rPr>
        <mc:AlternateContent>
          <mc:Choice Requires="wps">
            <w:drawing>
              <wp:inline distT="0" distB="0" distL="0" distR="0" wp14:anchorId="752F3D2A" wp14:editId="304A5D15">
                <wp:extent cx="2581275" cy="266700"/>
                <wp:effectExtent l="0" t="0" r="28575" b="19050"/>
                <wp:docPr id="621338354"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2DC5F9D"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6D234F7A" w14:textId="77777777" w:rsidR="00814F55" w:rsidRDefault="00814F55" w:rsidP="00814F55"/>
    <w:p w14:paraId="7EACF54D" w14:textId="77777777" w:rsidR="00814F55" w:rsidRDefault="00814F55" w:rsidP="00814F55">
      <w:r>
        <w:t>7.</w:t>
      </w:r>
      <w:r w:rsidRPr="00BC5B76">
        <w:t xml:space="preserve"> </w:t>
      </w:r>
      <w:r>
        <w:t xml:space="preserve">What is your approximate monthly income after taxes in pounds sterling? </w:t>
      </w:r>
    </w:p>
    <w:p w14:paraId="4C4B8016" w14:textId="77777777" w:rsidR="00814F55" w:rsidRDefault="00814F55" w:rsidP="00814F55">
      <w:r>
        <w:t xml:space="preserve">Please include any benefits or incomes other than salaries.  * </w:t>
      </w:r>
    </w:p>
    <w:p w14:paraId="077DA23D" w14:textId="77777777" w:rsidR="00814F55" w:rsidRDefault="00814F55" w:rsidP="00814F55">
      <w:r>
        <w:rPr>
          <w:noProof/>
        </w:rPr>
        <mc:AlternateContent>
          <mc:Choice Requires="wps">
            <w:drawing>
              <wp:inline distT="0" distB="0" distL="0" distR="0" wp14:anchorId="2FE1CCF7" wp14:editId="0480ED83">
                <wp:extent cx="2581275" cy="266700"/>
                <wp:effectExtent l="0" t="0" r="28575" b="19050"/>
                <wp:docPr id="87342390"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E02C353"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79C5B441" w14:textId="77777777" w:rsidR="00814F55" w:rsidRDefault="00814F55" w:rsidP="00814F55">
      <w:r>
        <w:t>The value must be a number</w:t>
      </w:r>
    </w:p>
    <w:p w14:paraId="30A1275D" w14:textId="77777777" w:rsidR="00814F55" w:rsidRDefault="00814F55" w:rsidP="00814F55"/>
    <w:p w14:paraId="316FD71B" w14:textId="77777777" w:rsidR="00814F55" w:rsidRDefault="00814F55" w:rsidP="00814F55"/>
    <w:p w14:paraId="2A9BE2C1" w14:textId="77777777" w:rsidR="00814F55" w:rsidRDefault="00814F55" w:rsidP="00814F55">
      <w:r>
        <w:t xml:space="preserve">8. Where do you work? * </w:t>
      </w:r>
    </w:p>
    <w:p w14:paraId="3956C594" w14:textId="77777777" w:rsidR="00814F55" w:rsidRDefault="00814F55" w:rsidP="00814F55">
      <w:pPr>
        <w:pStyle w:val="ListParagraph"/>
        <w:numPr>
          <w:ilvl w:val="0"/>
          <w:numId w:val="13"/>
        </w:numPr>
      </w:pPr>
      <w:r>
        <w:t>at a place of work</w:t>
      </w:r>
    </w:p>
    <w:p w14:paraId="50E692D6" w14:textId="77777777" w:rsidR="00814F55" w:rsidRDefault="00814F55" w:rsidP="00814F55">
      <w:pPr>
        <w:pStyle w:val="ListParagraph"/>
        <w:numPr>
          <w:ilvl w:val="0"/>
          <w:numId w:val="13"/>
        </w:numPr>
      </w:pPr>
      <w:r>
        <w:t>from home</w:t>
      </w:r>
    </w:p>
    <w:p w14:paraId="389BEDF0" w14:textId="77777777" w:rsidR="00814F55" w:rsidRDefault="00814F55" w:rsidP="00814F55">
      <w:pPr>
        <w:pStyle w:val="ListParagraph"/>
        <w:numPr>
          <w:ilvl w:val="0"/>
          <w:numId w:val="13"/>
        </w:numPr>
      </w:pPr>
      <w:r>
        <w:t>a hybrid of the above</w:t>
      </w:r>
    </w:p>
    <w:p w14:paraId="5103F3FE" w14:textId="77777777" w:rsidR="00814F55" w:rsidRDefault="00814F55" w:rsidP="00814F55">
      <w:pPr>
        <w:pStyle w:val="ListParagraph"/>
        <w:numPr>
          <w:ilvl w:val="0"/>
          <w:numId w:val="13"/>
        </w:numPr>
      </w:pPr>
      <w:r>
        <w:lastRenderedPageBreak/>
        <w:t>are unemployed</w:t>
      </w:r>
    </w:p>
    <w:p w14:paraId="1FB42F04" w14:textId="77777777" w:rsidR="00814F55" w:rsidRDefault="00814F55" w:rsidP="00814F55"/>
    <w:p w14:paraId="5E7C7AD4" w14:textId="77777777" w:rsidR="00814F55" w:rsidRPr="00BC5B76" w:rsidRDefault="00814F55" w:rsidP="00814F55">
      <w:pPr>
        <w:rPr>
          <w:rStyle w:val="SubtleEmphasis"/>
        </w:rPr>
      </w:pPr>
      <w:r w:rsidRPr="00BC5B76">
        <w:rPr>
          <w:rStyle w:val="SubtleEmphasis"/>
        </w:rPr>
        <w:t>Web browsers</w:t>
      </w:r>
    </w:p>
    <w:p w14:paraId="6880F0B4" w14:textId="77777777" w:rsidR="00814F55" w:rsidRDefault="00814F55" w:rsidP="00814F55">
      <w:r>
        <w:t>A web Browser is a programme or an application, on your computer or mobile device which gives you access to the internet in the familiar way, that is to view web pages. On smart devices, Web browsers, as they will be called in this survey, can be from many companies, for example, Samsung devices have "Samsung Internet" pre-installed, and apple devices have "Safari". You can install your own Web browser, and this section begins by asking if or how you choose your Web browser.</w:t>
      </w:r>
    </w:p>
    <w:p w14:paraId="359F137D" w14:textId="77777777" w:rsidR="00814F55" w:rsidRDefault="00814F55" w:rsidP="00814F55">
      <w:r>
        <w:t xml:space="preserve">9. Please select what best describes you from the following: * </w:t>
      </w:r>
    </w:p>
    <w:p w14:paraId="32BB840B" w14:textId="77777777" w:rsidR="00814F55" w:rsidRDefault="00814F55" w:rsidP="00814F55">
      <w:pPr>
        <w:pStyle w:val="ListParagraph"/>
        <w:numPr>
          <w:ilvl w:val="0"/>
          <w:numId w:val="14"/>
        </w:numPr>
      </w:pPr>
      <w:r>
        <w:t>I only use whatever Web browser my device comes with</w:t>
      </w:r>
    </w:p>
    <w:p w14:paraId="5EC56778" w14:textId="77777777" w:rsidR="00814F55" w:rsidRDefault="00814F55" w:rsidP="00814F55">
      <w:pPr>
        <w:pStyle w:val="ListParagraph"/>
        <w:numPr>
          <w:ilvl w:val="0"/>
          <w:numId w:val="14"/>
        </w:numPr>
      </w:pPr>
      <w:r>
        <w:t>The pre-installed Web browser is my preferred choice.</w:t>
      </w:r>
    </w:p>
    <w:p w14:paraId="561F5FC0" w14:textId="77777777" w:rsidR="00814F55" w:rsidRDefault="00814F55" w:rsidP="00814F55">
      <w:pPr>
        <w:pStyle w:val="ListParagraph"/>
        <w:numPr>
          <w:ilvl w:val="0"/>
          <w:numId w:val="14"/>
        </w:numPr>
      </w:pPr>
      <w:r>
        <w:t>I delete the pre-installed Web browser and only use my own choice.</w:t>
      </w:r>
    </w:p>
    <w:p w14:paraId="0CA93DF1" w14:textId="77777777" w:rsidR="00814F55" w:rsidRDefault="00814F55" w:rsidP="00814F55">
      <w:pPr>
        <w:pStyle w:val="ListParagraph"/>
        <w:numPr>
          <w:ilvl w:val="0"/>
          <w:numId w:val="14"/>
        </w:numPr>
      </w:pPr>
      <w:r>
        <w:t>I use both the pre-installed and my own choice of Web browsers</w:t>
      </w:r>
    </w:p>
    <w:p w14:paraId="53B9FD53" w14:textId="77777777" w:rsidR="00814F55" w:rsidRDefault="00814F55" w:rsidP="00814F55"/>
    <w:p w14:paraId="21382A87" w14:textId="77777777" w:rsidR="00814F55" w:rsidRDefault="00814F55" w:rsidP="00814F55">
      <w:r>
        <w:t>10. How do you generally choose a Web browser for shopping online?</w:t>
      </w:r>
    </w:p>
    <w:p w14:paraId="02C43A90" w14:textId="77777777" w:rsidR="00814F55" w:rsidRDefault="00814F55" w:rsidP="00814F55">
      <w:r>
        <w:t xml:space="preserve">Please move the choices below in order to show how relevant they are, where the top is the most relevant, and bottom the least. * </w:t>
      </w:r>
    </w:p>
    <w:p w14:paraId="3D075EA9" w14:textId="77777777" w:rsidR="00814F55" w:rsidRDefault="00814F55" w:rsidP="00814F55">
      <w:pPr>
        <w:pStyle w:val="ListParagraph"/>
        <w:numPr>
          <w:ilvl w:val="0"/>
          <w:numId w:val="15"/>
        </w:numPr>
      </w:pPr>
      <w:r>
        <w:t>it was pre-installed on my device</w:t>
      </w:r>
    </w:p>
    <w:p w14:paraId="5EC743A6" w14:textId="77777777" w:rsidR="00814F55" w:rsidRDefault="00814F55" w:rsidP="00814F55">
      <w:pPr>
        <w:pStyle w:val="ListParagraph"/>
        <w:numPr>
          <w:ilvl w:val="0"/>
          <w:numId w:val="15"/>
        </w:numPr>
      </w:pPr>
      <w:r>
        <w:t>Find and install your preferred Web browser, for example Google Chrome.</w:t>
      </w:r>
    </w:p>
    <w:p w14:paraId="1D7B2860" w14:textId="77777777" w:rsidR="00814F55" w:rsidRDefault="00814F55" w:rsidP="00814F55">
      <w:pPr>
        <w:pStyle w:val="ListParagraph"/>
        <w:numPr>
          <w:ilvl w:val="0"/>
          <w:numId w:val="15"/>
        </w:numPr>
      </w:pPr>
      <w:r>
        <w:t>Browsed those available, without any in mind</w:t>
      </w:r>
    </w:p>
    <w:p w14:paraId="18C8A206" w14:textId="77777777" w:rsidR="00814F55" w:rsidRDefault="00814F55" w:rsidP="00814F55">
      <w:pPr>
        <w:pStyle w:val="ListParagraph"/>
        <w:numPr>
          <w:ilvl w:val="0"/>
          <w:numId w:val="15"/>
        </w:numPr>
      </w:pPr>
      <w:r>
        <w:t>Browsed those available with something in mind</w:t>
      </w:r>
    </w:p>
    <w:p w14:paraId="63FC8E07" w14:textId="77777777" w:rsidR="00814F55" w:rsidRDefault="00814F55" w:rsidP="00814F55">
      <w:pPr>
        <w:pStyle w:val="ListParagraph"/>
        <w:numPr>
          <w:ilvl w:val="0"/>
          <w:numId w:val="15"/>
        </w:numPr>
      </w:pPr>
      <w:r>
        <w:t>Social, recommended by someone</w:t>
      </w:r>
    </w:p>
    <w:p w14:paraId="6AE1982E" w14:textId="77777777" w:rsidR="00814F55" w:rsidRDefault="00814F55" w:rsidP="00814F55">
      <w:pPr>
        <w:pStyle w:val="ListParagraph"/>
        <w:numPr>
          <w:ilvl w:val="0"/>
          <w:numId w:val="15"/>
        </w:numPr>
      </w:pPr>
      <w:r>
        <w:t>Appeared in an advertisement (of any kind)</w:t>
      </w:r>
    </w:p>
    <w:p w14:paraId="6B97FD4B" w14:textId="77777777" w:rsidR="00814F55" w:rsidRDefault="00814F55" w:rsidP="00814F55">
      <w:pPr>
        <w:pStyle w:val="ListParagraph"/>
        <w:numPr>
          <w:ilvl w:val="0"/>
          <w:numId w:val="15"/>
        </w:numPr>
      </w:pPr>
      <w:r>
        <w:t xml:space="preserve">Recommended by its own website, for example, the Google website recommended Google Chrome we browser. </w:t>
      </w:r>
    </w:p>
    <w:p w14:paraId="40DD0555" w14:textId="77777777" w:rsidR="00814F55" w:rsidRDefault="00814F55" w:rsidP="00814F55">
      <w:pPr>
        <w:pStyle w:val="ListParagraph"/>
        <w:numPr>
          <w:ilvl w:val="0"/>
          <w:numId w:val="15"/>
        </w:numPr>
      </w:pPr>
      <w:r>
        <w:t>Recommended by a website other than itself, such as a comparison site.</w:t>
      </w:r>
    </w:p>
    <w:p w14:paraId="7A2254AF" w14:textId="77777777" w:rsidR="00814F55" w:rsidRDefault="00814F55" w:rsidP="00814F55"/>
    <w:p w14:paraId="1217B05E" w14:textId="77777777" w:rsidR="00814F55" w:rsidRDefault="00814F55" w:rsidP="00814F55">
      <w:r>
        <w:t xml:space="preserve">11. When you think about the specific web Browser you use for shopping online, what do you value the most? </w:t>
      </w:r>
    </w:p>
    <w:p w14:paraId="31D5C41E" w14:textId="77777777" w:rsidR="00814F55" w:rsidRDefault="00814F55" w:rsidP="00814F55">
      <w:r>
        <w:t xml:space="preserve">Please move the choices below in order to show how relevant they are, where the top is the most relevant, and bottom the least. * </w:t>
      </w:r>
    </w:p>
    <w:p w14:paraId="70D16EB0" w14:textId="77777777" w:rsidR="00814F55" w:rsidRDefault="00814F55" w:rsidP="00814F55">
      <w:pPr>
        <w:pStyle w:val="ListParagraph"/>
        <w:numPr>
          <w:ilvl w:val="0"/>
          <w:numId w:val="16"/>
        </w:numPr>
      </w:pPr>
      <w:r>
        <w:t>Convenience</w:t>
      </w:r>
    </w:p>
    <w:p w14:paraId="2D905431" w14:textId="77777777" w:rsidR="00814F55" w:rsidRDefault="00814F55" w:rsidP="00814F55">
      <w:pPr>
        <w:pStyle w:val="ListParagraph"/>
        <w:numPr>
          <w:ilvl w:val="0"/>
          <w:numId w:val="16"/>
        </w:numPr>
      </w:pPr>
      <w:r>
        <w:t>Familiarity</w:t>
      </w:r>
    </w:p>
    <w:p w14:paraId="14FAB831" w14:textId="77777777" w:rsidR="00814F55" w:rsidRDefault="00814F55" w:rsidP="00814F55">
      <w:pPr>
        <w:pStyle w:val="ListParagraph"/>
        <w:numPr>
          <w:ilvl w:val="0"/>
          <w:numId w:val="16"/>
        </w:numPr>
      </w:pPr>
      <w:r>
        <w:t>Trust</w:t>
      </w:r>
    </w:p>
    <w:p w14:paraId="7178E1DA" w14:textId="77777777" w:rsidR="00814F55" w:rsidRDefault="00814F55" w:rsidP="00814F55">
      <w:pPr>
        <w:pStyle w:val="ListParagraph"/>
        <w:numPr>
          <w:ilvl w:val="0"/>
          <w:numId w:val="16"/>
        </w:numPr>
      </w:pPr>
      <w:r>
        <w:t>Better pricing</w:t>
      </w:r>
    </w:p>
    <w:p w14:paraId="457D4EEC" w14:textId="77777777" w:rsidR="00814F55" w:rsidRDefault="00814F55" w:rsidP="00814F55">
      <w:pPr>
        <w:pStyle w:val="ListParagraph"/>
        <w:numPr>
          <w:ilvl w:val="0"/>
          <w:numId w:val="16"/>
        </w:numPr>
      </w:pPr>
      <w:r>
        <w:t>Security</w:t>
      </w:r>
    </w:p>
    <w:p w14:paraId="73498EC5" w14:textId="77777777" w:rsidR="00814F55" w:rsidRDefault="00814F55" w:rsidP="00814F55">
      <w:pPr>
        <w:pStyle w:val="ListParagraph"/>
        <w:numPr>
          <w:ilvl w:val="0"/>
          <w:numId w:val="16"/>
        </w:numPr>
      </w:pPr>
      <w:r>
        <w:t>Less unwanted advertising</w:t>
      </w:r>
    </w:p>
    <w:p w14:paraId="67F71001" w14:textId="77777777" w:rsidR="00814F55" w:rsidRDefault="00814F55" w:rsidP="00814F55">
      <w:pPr>
        <w:pStyle w:val="ListParagraph"/>
        <w:numPr>
          <w:ilvl w:val="0"/>
          <w:numId w:val="16"/>
        </w:numPr>
      </w:pPr>
      <w:r>
        <w:t>More options</w:t>
      </w:r>
    </w:p>
    <w:p w14:paraId="0C2DDAB2" w14:textId="77777777" w:rsidR="00814F55" w:rsidRDefault="00814F55" w:rsidP="00814F55">
      <w:pPr>
        <w:pStyle w:val="ListParagraph"/>
        <w:numPr>
          <w:ilvl w:val="0"/>
          <w:numId w:val="16"/>
        </w:numPr>
      </w:pPr>
      <w:r>
        <w:t>Ease of browsing</w:t>
      </w:r>
    </w:p>
    <w:p w14:paraId="562B9A75" w14:textId="77777777" w:rsidR="00814F55" w:rsidRDefault="00814F55" w:rsidP="00814F55">
      <w:pPr>
        <w:pStyle w:val="ListParagraph"/>
        <w:numPr>
          <w:ilvl w:val="0"/>
          <w:numId w:val="16"/>
        </w:numPr>
      </w:pPr>
      <w:r>
        <w:t>A preferred experience</w:t>
      </w:r>
    </w:p>
    <w:p w14:paraId="61D15265" w14:textId="77777777" w:rsidR="00814F55" w:rsidRDefault="00814F55" w:rsidP="00814F55">
      <w:pPr>
        <w:pStyle w:val="ListParagraph"/>
        <w:numPr>
          <w:ilvl w:val="0"/>
          <w:numId w:val="16"/>
        </w:numPr>
      </w:pPr>
      <w:r>
        <w:lastRenderedPageBreak/>
        <w:t>Clarity and openness</w:t>
      </w:r>
    </w:p>
    <w:p w14:paraId="3652C901" w14:textId="77777777" w:rsidR="00814F55" w:rsidRDefault="00814F55" w:rsidP="00814F55"/>
    <w:p w14:paraId="20F5FCD0" w14:textId="77777777" w:rsidR="00814F55" w:rsidRDefault="00814F55" w:rsidP="00814F55">
      <w:r>
        <w:t xml:space="preserve">12. Before using a web Browser for the first time, would you read reviews about it? * </w:t>
      </w:r>
    </w:p>
    <w:p w14:paraId="17F07C0D" w14:textId="77777777" w:rsidR="00814F55" w:rsidRDefault="00814F55" w:rsidP="00814F55">
      <w:pPr>
        <w:pStyle w:val="ListParagraph"/>
        <w:numPr>
          <w:ilvl w:val="0"/>
          <w:numId w:val="17"/>
        </w:numPr>
      </w:pPr>
      <w:r>
        <w:t>Yes</w:t>
      </w:r>
    </w:p>
    <w:p w14:paraId="7FD3B2F2" w14:textId="77777777" w:rsidR="00814F55" w:rsidRDefault="00814F55" w:rsidP="00814F55">
      <w:pPr>
        <w:pStyle w:val="ListParagraph"/>
        <w:numPr>
          <w:ilvl w:val="0"/>
          <w:numId w:val="17"/>
        </w:numPr>
      </w:pPr>
      <w:r>
        <w:t>No</w:t>
      </w:r>
    </w:p>
    <w:p w14:paraId="7784DEE7" w14:textId="77777777" w:rsidR="00814F55" w:rsidRDefault="00814F55" w:rsidP="00814F55">
      <w:pPr>
        <w:pStyle w:val="ListParagraph"/>
        <w:numPr>
          <w:ilvl w:val="0"/>
          <w:numId w:val="17"/>
        </w:numPr>
      </w:pPr>
      <w:r>
        <w:t>Sometimes</w:t>
      </w:r>
    </w:p>
    <w:p w14:paraId="3F6840D3" w14:textId="77777777" w:rsidR="00814F55" w:rsidRDefault="00814F55" w:rsidP="00814F55"/>
    <w:p w14:paraId="1D8BB0B4" w14:textId="5009809C" w:rsidR="00814F55" w:rsidRDefault="00814F55" w:rsidP="00814F55">
      <w:r>
        <w:t>13. Please choose your responses to the following statements about any online reviews: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52F6F1BD" w14:textId="77777777" w:rsidTr="00530C1B">
        <w:trPr>
          <w:trHeight w:val="688"/>
        </w:trPr>
        <w:tc>
          <w:tcPr>
            <w:tcW w:w="3897" w:type="dxa"/>
          </w:tcPr>
          <w:p w14:paraId="130698E6" w14:textId="77777777" w:rsidR="00814F55" w:rsidRDefault="00814F55" w:rsidP="00530C1B"/>
        </w:tc>
        <w:tc>
          <w:tcPr>
            <w:tcW w:w="997" w:type="dxa"/>
          </w:tcPr>
          <w:p w14:paraId="7F24692C" w14:textId="77777777" w:rsidR="00814F55" w:rsidRDefault="00814F55" w:rsidP="00530C1B">
            <w:r>
              <w:t>Agree</w:t>
            </w:r>
          </w:p>
        </w:tc>
        <w:tc>
          <w:tcPr>
            <w:tcW w:w="1005" w:type="dxa"/>
          </w:tcPr>
          <w:p w14:paraId="32E3B0F9" w14:textId="77777777" w:rsidR="00814F55" w:rsidRDefault="00814F55" w:rsidP="00530C1B">
            <w:r>
              <w:t>Agree a little</w:t>
            </w:r>
          </w:p>
        </w:tc>
        <w:tc>
          <w:tcPr>
            <w:tcW w:w="1009" w:type="dxa"/>
          </w:tcPr>
          <w:p w14:paraId="64092130" w14:textId="77777777" w:rsidR="00814F55" w:rsidRDefault="00814F55" w:rsidP="00530C1B">
            <w:r>
              <w:t>Neutral</w:t>
            </w:r>
          </w:p>
        </w:tc>
        <w:tc>
          <w:tcPr>
            <w:tcW w:w="1051" w:type="dxa"/>
          </w:tcPr>
          <w:p w14:paraId="4D4B1B62" w14:textId="77777777" w:rsidR="00814F55" w:rsidRDefault="00814F55" w:rsidP="00530C1B">
            <w:r>
              <w:t>Disagree a little</w:t>
            </w:r>
          </w:p>
        </w:tc>
        <w:tc>
          <w:tcPr>
            <w:tcW w:w="1051" w:type="dxa"/>
          </w:tcPr>
          <w:p w14:paraId="55665C7C" w14:textId="77777777" w:rsidR="00814F55" w:rsidRDefault="00814F55" w:rsidP="00530C1B">
            <w:r>
              <w:t>Disagree</w:t>
            </w:r>
          </w:p>
        </w:tc>
      </w:tr>
      <w:tr w:rsidR="00814F55" w14:paraId="0FE93494" w14:textId="77777777" w:rsidTr="00530C1B">
        <w:trPr>
          <w:trHeight w:val="688"/>
        </w:trPr>
        <w:tc>
          <w:tcPr>
            <w:tcW w:w="3897" w:type="dxa"/>
          </w:tcPr>
          <w:p w14:paraId="66A4C0B1" w14:textId="77777777" w:rsidR="00814F55" w:rsidRPr="00903E67" w:rsidRDefault="00814F55" w:rsidP="00530C1B">
            <w:r w:rsidRPr="00903E67">
              <w:t xml:space="preserve">I </w:t>
            </w:r>
            <w:r>
              <w:t>believe that all reviews are accurate</w:t>
            </w:r>
            <w:r w:rsidRPr="00903E67">
              <w:t xml:space="preserve">  </w:t>
            </w:r>
          </w:p>
        </w:tc>
        <w:tc>
          <w:tcPr>
            <w:tcW w:w="997" w:type="dxa"/>
          </w:tcPr>
          <w:p w14:paraId="598128C1" w14:textId="77777777" w:rsidR="00814F55" w:rsidRDefault="00814F55" w:rsidP="00530C1B">
            <w:pPr>
              <w:jc w:val="center"/>
            </w:pPr>
            <w:r>
              <w:rPr>
                <w:noProof/>
              </w:rPr>
              <mc:AlternateContent>
                <mc:Choice Requires="wps">
                  <w:drawing>
                    <wp:anchor distT="0" distB="0" distL="114300" distR="114300" simplePos="0" relativeHeight="251726848" behindDoc="0" locked="0" layoutInCell="1" allowOverlap="1" wp14:anchorId="61245C88" wp14:editId="5CAF5737">
                      <wp:simplePos x="0" y="0"/>
                      <wp:positionH relativeFrom="column">
                        <wp:posOffset>111125</wp:posOffset>
                      </wp:positionH>
                      <wp:positionV relativeFrom="paragraph">
                        <wp:posOffset>104775</wp:posOffset>
                      </wp:positionV>
                      <wp:extent cx="247650" cy="238125"/>
                      <wp:effectExtent l="0" t="0" r="19050" b="28575"/>
                      <wp:wrapNone/>
                      <wp:docPr id="1690090891"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991974" id="Oval 3" o:spid="_x0000_s1026" style="position:absolute;margin-left:8.75pt;margin-top:8.25pt;width:19.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05" w:type="dxa"/>
          </w:tcPr>
          <w:p w14:paraId="4B0567E1" w14:textId="77777777" w:rsidR="00814F55" w:rsidRDefault="00814F55" w:rsidP="00530C1B">
            <w:r>
              <w:rPr>
                <w:noProof/>
              </w:rPr>
              <mc:AlternateContent>
                <mc:Choice Requires="wps">
                  <w:drawing>
                    <wp:anchor distT="0" distB="0" distL="114300" distR="114300" simplePos="0" relativeHeight="251729920" behindDoc="0" locked="0" layoutInCell="1" allowOverlap="1" wp14:anchorId="2803BACF" wp14:editId="40DC68C4">
                      <wp:simplePos x="0" y="0"/>
                      <wp:positionH relativeFrom="column">
                        <wp:posOffset>111125</wp:posOffset>
                      </wp:positionH>
                      <wp:positionV relativeFrom="paragraph">
                        <wp:posOffset>104775</wp:posOffset>
                      </wp:positionV>
                      <wp:extent cx="247650" cy="238125"/>
                      <wp:effectExtent l="0" t="0" r="19050" b="28575"/>
                      <wp:wrapNone/>
                      <wp:docPr id="1644035316"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BD2B4B" id="Oval 3" o:spid="_x0000_s1026" style="position:absolute;margin-left:8.75pt;margin-top:8.25pt;width:19.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09" w:type="dxa"/>
          </w:tcPr>
          <w:p w14:paraId="296EEE91" w14:textId="77777777" w:rsidR="00814F55" w:rsidRDefault="00814F55" w:rsidP="00530C1B">
            <w:r>
              <w:rPr>
                <w:noProof/>
              </w:rPr>
              <mc:AlternateContent>
                <mc:Choice Requires="wps">
                  <w:drawing>
                    <wp:anchor distT="0" distB="0" distL="114300" distR="114300" simplePos="0" relativeHeight="251732992" behindDoc="0" locked="0" layoutInCell="1" allowOverlap="1" wp14:anchorId="6AF6253B" wp14:editId="739EE774">
                      <wp:simplePos x="0" y="0"/>
                      <wp:positionH relativeFrom="column">
                        <wp:posOffset>111125</wp:posOffset>
                      </wp:positionH>
                      <wp:positionV relativeFrom="paragraph">
                        <wp:posOffset>104775</wp:posOffset>
                      </wp:positionV>
                      <wp:extent cx="247650" cy="238125"/>
                      <wp:effectExtent l="0" t="0" r="19050" b="28575"/>
                      <wp:wrapNone/>
                      <wp:docPr id="169459588"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3F8441" id="Oval 3" o:spid="_x0000_s1026" style="position:absolute;margin-left:8.75pt;margin-top:8.25pt;width:19.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51" w:type="dxa"/>
          </w:tcPr>
          <w:p w14:paraId="1FC303A0" w14:textId="77777777" w:rsidR="00814F55" w:rsidRDefault="00814F55" w:rsidP="00530C1B">
            <w:r>
              <w:rPr>
                <w:noProof/>
              </w:rPr>
              <mc:AlternateContent>
                <mc:Choice Requires="wps">
                  <w:drawing>
                    <wp:anchor distT="0" distB="0" distL="114300" distR="114300" simplePos="0" relativeHeight="251736064" behindDoc="0" locked="0" layoutInCell="1" allowOverlap="1" wp14:anchorId="7BACF3C2" wp14:editId="74EB7754">
                      <wp:simplePos x="0" y="0"/>
                      <wp:positionH relativeFrom="column">
                        <wp:posOffset>111125</wp:posOffset>
                      </wp:positionH>
                      <wp:positionV relativeFrom="paragraph">
                        <wp:posOffset>104775</wp:posOffset>
                      </wp:positionV>
                      <wp:extent cx="247650" cy="238125"/>
                      <wp:effectExtent l="0" t="0" r="19050" b="28575"/>
                      <wp:wrapNone/>
                      <wp:docPr id="1950765692"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F5AC45" id="Oval 3" o:spid="_x0000_s1026" style="position:absolute;margin-left:8.75pt;margin-top:8.25pt;width:19.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51" w:type="dxa"/>
          </w:tcPr>
          <w:p w14:paraId="176EC787" w14:textId="77777777" w:rsidR="00814F55" w:rsidRDefault="00814F55" w:rsidP="00530C1B">
            <w:r>
              <w:rPr>
                <w:noProof/>
              </w:rPr>
              <mc:AlternateContent>
                <mc:Choice Requires="wps">
                  <w:drawing>
                    <wp:anchor distT="0" distB="0" distL="114300" distR="114300" simplePos="0" relativeHeight="251739136" behindDoc="0" locked="0" layoutInCell="1" allowOverlap="1" wp14:anchorId="50D4285E" wp14:editId="0EE35BAC">
                      <wp:simplePos x="0" y="0"/>
                      <wp:positionH relativeFrom="column">
                        <wp:posOffset>111125</wp:posOffset>
                      </wp:positionH>
                      <wp:positionV relativeFrom="paragraph">
                        <wp:posOffset>104775</wp:posOffset>
                      </wp:positionV>
                      <wp:extent cx="247650" cy="238125"/>
                      <wp:effectExtent l="0" t="0" r="19050" b="28575"/>
                      <wp:wrapNone/>
                      <wp:docPr id="2135883217"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6DF93E" id="Oval 3" o:spid="_x0000_s1026" style="position:absolute;margin-left:8.75pt;margin-top:8.25pt;width:19.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r>
      <w:tr w:rsidR="00814F55" w14:paraId="10897285" w14:textId="77777777" w:rsidTr="00530C1B">
        <w:trPr>
          <w:trHeight w:val="707"/>
        </w:trPr>
        <w:tc>
          <w:tcPr>
            <w:tcW w:w="3897" w:type="dxa"/>
          </w:tcPr>
          <w:p w14:paraId="0092BD87" w14:textId="77777777" w:rsidR="00814F55" w:rsidRDefault="00814F55" w:rsidP="00530C1B">
            <w:r>
              <w:t>I base my decisions solely on reviews</w:t>
            </w:r>
          </w:p>
        </w:tc>
        <w:tc>
          <w:tcPr>
            <w:tcW w:w="997" w:type="dxa"/>
          </w:tcPr>
          <w:p w14:paraId="187D9A85" w14:textId="77777777" w:rsidR="00814F55" w:rsidRDefault="00814F55" w:rsidP="00530C1B">
            <w:r>
              <w:rPr>
                <w:noProof/>
              </w:rPr>
              <mc:AlternateContent>
                <mc:Choice Requires="wps">
                  <w:drawing>
                    <wp:anchor distT="0" distB="0" distL="114300" distR="114300" simplePos="0" relativeHeight="251727872" behindDoc="0" locked="0" layoutInCell="1" allowOverlap="1" wp14:anchorId="66C9F177" wp14:editId="4DB1C135">
                      <wp:simplePos x="0" y="0"/>
                      <wp:positionH relativeFrom="column">
                        <wp:posOffset>109855</wp:posOffset>
                      </wp:positionH>
                      <wp:positionV relativeFrom="paragraph">
                        <wp:posOffset>102235</wp:posOffset>
                      </wp:positionV>
                      <wp:extent cx="247650" cy="238125"/>
                      <wp:effectExtent l="0" t="0" r="19050" b="28575"/>
                      <wp:wrapNone/>
                      <wp:docPr id="134042553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B78AB" id="Oval 3" o:spid="_x0000_s1026" style="position:absolute;margin-left:8.65pt;margin-top:8.05pt;width:19.5pt;height:18.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259D95D1" w14:textId="77777777" w:rsidR="00814F55" w:rsidRDefault="00814F55" w:rsidP="00530C1B">
            <w:r>
              <w:rPr>
                <w:noProof/>
              </w:rPr>
              <mc:AlternateContent>
                <mc:Choice Requires="wps">
                  <w:drawing>
                    <wp:anchor distT="0" distB="0" distL="114300" distR="114300" simplePos="0" relativeHeight="251730944" behindDoc="0" locked="0" layoutInCell="1" allowOverlap="1" wp14:anchorId="1E96059C" wp14:editId="62ABF0A2">
                      <wp:simplePos x="0" y="0"/>
                      <wp:positionH relativeFrom="column">
                        <wp:posOffset>109855</wp:posOffset>
                      </wp:positionH>
                      <wp:positionV relativeFrom="paragraph">
                        <wp:posOffset>102235</wp:posOffset>
                      </wp:positionV>
                      <wp:extent cx="247650" cy="238125"/>
                      <wp:effectExtent l="0" t="0" r="19050" b="28575"/>
                      <wp:wrapNone/>
                      <wp:docPr id="2183295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EC08F2" id="Oval 3" o:spid="_x0000_s1026" style="position:absolute;margin-left:8.65pt;margin-top:8.05pt;width:19.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29894C6E" w14:textId="77777777" w:rsidR="00814F55" w:rsidRDefault="00814F55" w:rsidP="00530C1B">
            <w:r>
              <w:rPr>
                <w:noProof/>
              </w:rPr>
              <mc:AlternateContent>
                <mc:Choice Requires="wps">
                  <w:drawing>
                    <wp:anchor distT="0" distB="0" distL="114300" distR="114300" simplePos="0" relativeHeight="251734016" behindDoc="0" locked="0" layoutInCell="1" allowOverlap="1" wp14:anchorId="53A92894" wp14:editId="32223C8F">
                      <wp:simplePos x="0" y="0"/>
                      <wp:positionH relativeFrom="column">
                        <wp:posOffset>109855</wp:posOffset>
                      </wp:positionH>
                      <wp:positionV relativeFrom="paragraph">
                        <wp:posOffset>102235</wp:posOffset>
                      </wp:positionV>
                      <wp:extent cx="247650" cy="238125"/>
                      <wp:effectExtent l="0" t="0" r="19050" b="28575"/>
                      <wp:wrapNone/>
                      <wp:docPr id="21946941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07DB94" id="Oval 3" o:spid="_x0000_s1026" style="position:absolute;margin-left:8.65pt;margin-top:8.05pt;width:19.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1345DD76" w14:textId="77777777" w:rsidR="00814F55" w:rsidRDefault="00814F55" w:rsidP="00530C1B">
            <w:r>
              <w:rPr>
                <w:noProof/>
              </w:rPr>
              <mc:AlternateContent>
                <mc:Choice Requires="wps">
                  <w:drawing>
                    <wp:anchor distT="0" distB="0" distL="114300" distR="114300" simplePos="0" relativeHeight="251737088" behindDoc="0" locked="0" layoutInCell="1" allowOverlap="1" wp14:anchorId="14E0F7BE" wp14:editId="084DBACB">
                      <wp:simplePos x="0" y="0"/>
                      <wp:positionH relativeFrom="column">
                        <wp:posOffset>109855</wp:posOffset>
                      </wp:positionH>
                      <wp:positionV relativeFrom="paragraph">
                        <wp:posOffset>102235</wp:posOffset>
                      </wp:positionV>
                      <wp:extent cx="247650" cy="238125"/>
                      <wp:effectExtent l="0" t="0" r="19050" b="28575"/>
                      <wp:wrapNone/>
                      <wp:docPr id="156590041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E198B5" id="Oval 3" o:spid="_x0000_s1026" style="position:absolute;margin-left:8.65pt;margin-top:8.05pt;width:19.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7A4DAA41" w14:textId="77777777" w:rsidR="00814F55" w:rsidRDefault="00814F55" w:rsidP="00530C1B">
            <w:r>
              <w:rPr>
                <w:noProof/>
              </w:rPr>
              <mc:AlternateContent>
                <mc:Choice Requires="wps">
                  <w:drawing>
                    <wp:anchor distT="0" distB="0" distL="114300" distR="114300" simplePos="0" relativeHeight="251740160" behindDoc="0" locked="0" layoutInCell="1" allowOverlap="1" wp14:anchorId="5971ACFB" wp14:editId="4340A00A">
                      <wp:simplePos x="0" y="0"/>
                      <wp:positionH relativeFrom="column">
                        <wp:posOffset>109855</wp:posOffset>
                      </wp:positionH>
                      <wp:positionV relativeFrom="paragraph">
                        <wp:posOffset>102235</wp:posOffset>
                      </wp:positionV>
                      <wp:extent cx="247650" cy="238125"/>
                      <wp:effectExtent l="0" t="0" r="19050" b="28575"/>
                      <wp:wrapNone/>
                      <wp:docPr id="114911019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3DDB0B" id="Oval 3" o:spid="_x0000_s1026" style="position:absolute;margin-left:8.65pt;margin-top:8.05pt;width:19.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775522C6" w14:textId="77777777" w:rsidTr="00530C1B">
        <w:trPr>
          <w:trHeight w:val="688"/>
        </w:trPr>
        <w:tc>
          <w:tcPr>
            <w:tcW w:w="3897" w:type="dxa"/>
          </w:tcPr>
          <w:p w14:paraId="03FB0D98" w14:textId="77777777" w:rsidR="00814F55" w:rsidRDefault="00814F55" w:rsidP="00530C1B">
            <w:r>
              <w:t>I include the reviews in my decision making along with other factors</w:t>
            </w:r>
          </w:p>
        </w:tc>
        <w:tc>
          <w:tcPr>
            <w:tcW w:w="997" w:type="dxa"/>
          </w:tcPr>
          <w:p w14:paraId="51453950" w14:textId="77777777" w:rsidR="00814F55" w:rsidRDefault="00814F55" w:rsidP="00530C1B">
            <w:r>
              <w:rPr>
                <w:noProof/>
              </w:rPr>
              <mc:AlternateContent>
                <mc:Choice Requires="wps">
                  <w:drawing>
                    <wp:anchor distT="0" distB="0" distL="114300" distR="114300" simplePos="0" relativeHeight="251728896" behindDoc="0" locked="0" layoutInCell="1" allowOverlap="1" wp14:anchorId="771D5E42" wp14:editId="374DDB22">
                      <wp:simplePos x="0" y="0"/>
                      <wp:positionH relativeFrom="column">
                        <wp:posOffset>109855</wp:posOffset>
                      </wp:positionH>
                      <wp:positionV relativeFrom="paragraph">
                        <wp:posOffset>104140</wp:posOffset>
                      </wp:positionV>
                      <wp:extent cx="247650" cy="238125"/>
                      <wp:effectExtent l="0" t="0" r="19050" b="28575"/>
                      <wp:wrapNone/>
                      <wp:docPr id="69122310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07F622" id="Oval 3" o:spid="_x0000_s1026" style="position:absolute;margin-left:8.65pt;margin-top:8.2pt;width:19.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67B49BA2" w14:textId="77777777" w:rsidR="00814F55" w:rsidRDefault="00814F55" w:rsidP="00530C1B">
            <w:r>
              <w:rPr>
                <w:noProof/>
              </w:rPr>
              <mc:AlternateContent>
                <mc:Choice Requires="wps">
                  <w:drawing>
                    <wp:anchor distT="0" distB="0" distL="114300" distR="114300" simplePos="0" relativeHeight="251731968" behindDoc="0" locked="0" layoutInCell="1" allowOverlap="1" wp14:anchorId="2E3E5DA2" wp14:editId="793B50FD">
                      <wp:simplePos x="0" y="0"/>
                      <wp:positionH relativeFrom="column">
                        <wp:posOffset>109855</wp:posOffset>
                      </wp:positionH>
                      <wp:positionV relativeFrom="paragraph">
                        <wp:posOffset>104140</wp:posOffset>
                      </wp:positionV>
                      <wp:extent cx="247650" cy="238125"/>
                      <wp:effectExtent l="0" t="0" r="19050" b="28575"/>
                      <wp:wrapNone/>
                      <wp:docPr id="56589360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820182" id="Oval 3" o:spid="_x0000_s1026" style="position:absolute;margin-left:8.65pt;margin-top:8.2pt;width:19.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16C3936F" w14:textId="77777777" w:rsidR="00814F55" w:rsidRDefault="00814F55" w:rsidP="00530C1B">
            <w:r>
              <w:rPr>
                <w:noProof/>
              </w:rPr>
              <mc:AlternateContent>
                <mc:Choice Requires="wps">
                  <w:drawing>
                    <wp:anchor distT="0" distB="0" distL="114300" distR="114300" simplePos="0" relativeHeight="251735040" behindDoc="0" locked="0" layoutInCell="1" allowOverlap="1" wp14:anchorId="33F34048" wp14:editId="667A17AF">
                      <wp:simplePos x="0" y="0"/>
                      <wp:positionH relativeFrom="column">
                        <wp:posOffset>109855</wp:posOffset>
                      </wp:positionH>
                      <wp:positionV relativeFrom="paragraph">
                        <wp:posOffset>104140</wp:posOffset>
                      </wp:positionV>
                      <wp:extent cx="247650" cy="238125"/>
                      <wp:effectExtent l="0" t="0" r="19050" b="28575"/>
                      <wp:wrapNone/>
                      <wp:docPr id="69493245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39EF44" id="Oval 3" o:spid="_x0000_s1026" style="position:absolute;margin-left:8.65pt;margin-top:8.2pt;width:19.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67FBCD48" w14:textId="77777777" w:rsidR="00814F55" w:rsidRDefault="00814F55" w:rsidP="00530C1B">
            <w:r>
              <w:rPr>
                <w:noProof/>
              </w:rPr>
              <mc:AlternateContent>
                <mc:Choice Requires="wps">
                  <w:drawing>
                    <wp:anchor distT="0" distB="0" distL="114300" distR="114300" simplePos="0" relativeHeight="251738112" behindDoc="0" locked="0" layoutInCell="1" allowOverlap="1" wp14:anchorId="11478CB5" wp14:editId="2903B92A">
                      <wp:simplePos x="0" y="0"/>
                      <wp:positionH relativeFrom="column">
                        <wp:posOffset>109855</wp:posOffset>
                      </wp:positionH>
                      <wp:positionV relativeFrom="paragraph">
                        <wp:posOffset>104140</wp:posOffset>
                      </wp:positionV>
                      <wp:extent cx="247650" cy="238125"/>
                      <wp:effectExtent l="0" t="0" r="19050" b="28575"/>
                      <wp:wrapNone/>
                      <wp:docPr id="855996870"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2CA968" id="Oval 3" o:spid="_x0000_s1026" style="position:absolute;margin-left:8.65pt;margin-top:8.2pt;width:19.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41FF39B1" w14:textId="77777777" w:rsidR="00814F55" w:rsidRDefault="00814F55" w:rsidP="00530C1B">
            <w:r>
              <w:rPr>
                <w:noProof/>
              </w:rPr>
              <mc:AlternateContent>
                <mc:Choice Requires="wps">
                  <w:drawing>
                    <wp:anchor distT="0" distB="0" distL="114300" distR="114300" simplePos="0" relativeHeight="251741184" behindDoc="0" locked="0" layoutInCell="1" allowOverlap="1" wp14:anchorId="37A4F069" wp14:editId="21486F35">
                      <wp:simplePos x="0" y="0"/>
                      <wp:positionH relativeFrom="column">
                        <wp:posOffset>109855</wp:posOffset>
                      </wp:positionH>
                      <wp:positionV relativeFrom="paragraph">
                        <wp:posOffset>104140</wp:posOffset>
                      </wp:positionV>
                      <wp:extent cx="247650" cy="238125"/>
                      <wp:effectExtent l="0" t="0" r="19050" b="28575"/>
                      <wp:wrapNone/>
                      <wp:docPr id="81022087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469B39" id="Oval 3" o:spid="_x0000_s1026" style="position:absolute;margin-left:8.65pt;margin-top:8.2pt;width:19.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bl>
    <w:p w14:paraId="18240037" w14:textId="77777777" w:rsidR="00814F55" w:rsidRDefault="00814F55" w:rsidP="00814F55"/>
    <w:p w14:paraId="3829023E" w14:textId="77777777" w:rsidR="00814F55" w:rsidRDefault="00814F55" w:rsidP="00814F55">
      <w:r>
        <w:t xml:space="preserve">14. Do you use mobile phone applications, other than a web browser, for purchasing online, such as Amazon shopping, eBay, Next app, Vinted etc? * </w:t>
      </w:r>
    </w:p>
    <w:p w14:paraId="1847CA36" w14:textId="77777777" w:rsidR="00814F55" w:rsidRDefault="00814F55" w:rsidP="00814F55">
      <w:pPr>
        <w:pStyle w:val="ListParagraph"/>
        <w:numPr>
          <w:ilvl w:val="0"/>
          <w:numId w:val="18"/>
        </w:numPr>
      </w:pPr>
      <w:r>
        <w:t>Yes</w:t>
      </w:r>
    </w:p>
    <w:p w14:paraId="15252A40" w14:textId="77777777" w:rsidR="00814F55" w:rsidRDefault="00814F55" w:rsidP="00814F55">
      <w:pPr>
        <w:pStyle w:val="ListParagraph"/>
        <w:numPr>
          <w:ilvl w:val="0"/>
          <w:numId w:val="18"/>
        </w:numPr>
      </w:pPr>
      <w:r>
        <w:t>No</w:t>
      </w:r>
    </w:p>
    <w:p w14:paraId="4DD2884E" w14:textId="77777777" w:rsidR="00814F55" w:rsidRDefault="00814F55" w:rsidP="00814F55">
      <w:r>
        <w:t xml:space="preserve"> </w:t>
      </w:r>
    </w:p>
    <w:p w14:paraId="20C3F4E0" w14:textId="77777777" w:rsidR="00814F55" w:rsidRPr="006544CE" w:rsidRDefault="00814F55" w:rsidP="00814F55">
      <w:pPr>
        <w:rPr>
          <w:rStyle w:val="SubtleEmphasis"/>
        </w:rPr>
      </w:pPr>
      <w:r w:rsidRPr="006544CE">
        <w:rPr>
          <w:rStyle w:val="SubtleEmphasis"/>
        </w:rPr>
        <w:t>Apps</w:t>
      </w:r>
    </w:p>
    <w:p w14:paraId="1895F55E" w14:textId="77777777" w:rsidR="00814F55" w:rsidRDefault="00814F55" w:rsidP="00814F55">
      <w:r>
        <w:t>An App, short for application, is a bit of computer software that is designed to perform a specific function or task, like a torch App, or a game App. On a smart device they are the small square icons, and most of the devices App's are installed by the user (you). This section explores your choice and usage of Apps other than a web browser, which you use to shop online.</w:t>
      </w:r>
    </w:p>
    <w:p w14:paraId="4BF2CF45" w14:textId="77777777" w:rsidR="00814F55" w:rsidRDefault="00814F55" w:rsidP="00814F55"/>
    <w:p w14:paraId="3D0665C7" w14:textId="77777777" w:rsidR="00814F55" w:rsidRDefault="00814F55" w:rsidP="00814F55">
      <w:r>
        <w:t xml:space="preserve">15. Please select an answer which you think best fits the following statements: *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44D2DAAA" w14:textId="77777777" w:rsidTr="00530C1B">
        <w:trPr>
          <w:trHeight w:val="688"/>
        </w:trPr>
        <w:tc>
          <w:tcPr>
            <w:tcW w:w="3897" w:type="dxa"/>
          </w:tcPr>
          <w:p w14:paraId="397B69B8" w14:textId="77777777" w:rsidR="00814F55" w:rsidRDefault="00814F55" w:rsidP="00530C1B"/>
        </w:tc>
        <w:tc>
          <w:tcPr>
            <w:tcW w:w="997" w:type="dxa"/>
          </w:tcPr>
          <w:p w14:paraId="4E939D4C" w14:textId="77777777" w:rsidR="00814F55" w:rsidRDefault="00814F55" w:rsidP="00530C1B">
            <w:r>
              <w:t>Agree</w:t>
            </w:r>
          </w:p>
        </w:tc>
        <w:tc>
          <w:tcPr>
            <w:tcW w:w="1005" w:type="dxa"/>
          </w:tcPr>
          <w:p w14:paraId="10064434" w14:textId="77777777" w:rsidR="00814F55" w:rsidRDefault="00814F55" w:rsidP="00530C1B">
            <w:r>
              <w:t>Agree a little</w:t>
            </w:r>
          </w:p>
        </w:tc>
        <w:tc>
          <w:tcPr>
            <w:tcW w:w="1009" w:type="dxa"/>
          </w:tcPr>
          <w:p w14:paraId="5B733F54" w14:textId="77777777" w:rsidR="00814F55" w:rsidRDefault="00814F55" w:rsidP="00530C1B">
            <w:r>
              <w:t>Neutral</w:t>
            </w:r>
          </w:p>
        </w:tc>
        <w:tc>
          <w:tcPr>
            <w:tcW w:w="1051" w:type="dxa"/>
          </w:tcPr>
          <w:p w14:paraId="6F515B72" w14:textId="77777777" w:rsidR="00814F55" w:rsidRDefault="00814F55" w:rsidP="00530C1B">
            <w:r>
              <w:t>Disagree a little</w:t>
            </w:r>
          </w:p>
        </w:tc>
        <w:tc>
          <w:tcPr>
            <w:tcW w:w="1051" w:type="dxa"/>
          </w:tcPr>
          <w:p w14:paraId="1F2E0DC4" w14:textId="77777777" w:rsidR="00814F55" w:rsidRDefault="00814F55" w:rsidP="00530C1B">
            <w:r>
              <w:t>Disagree</w:t>
            </w:r>
          </w:p>
        </w:tc>
      </w:tr>
      <w:tr w:rsidR="00814F55" w14:paraId="539DF70F" w14:textId="77777777" w:rsidTr="00530C1B">
        <w:trPr>
          <w:trHeight w:val="688"/>
        </w:trPr>
        <w:tc>
          <w:tcPr>
            <w:tcW w:w="3897" w:type="dxa"/>
          </w:tcPr>
          <w:p w14:paraId="681B8A04" w14:textId="77777777" w:rsidR="00814F55" w:rsidRPr="00903E67" w:rsidRDefault="00814F55" w:rsidP="00530C1B">
            <w:r w:rsidRPr="00903E67">
              <w:t xml:space="preserve">I prefer Apps over websites for shopping online  </w:t>
            </w:r>
          </w:p>
        </w:tc>
        <w:tc>
          <w:tcPr>
            <w:tcW w:w="997" w:type="dxa"/>
          </w:tcPr>
          <w:p w14:paraId="038AA8A1" w14:textId="77777777" w:rsidR="00814F55" w:rsidRDefault="00814F55" w:rsidP="00530C1B">
            <w:pPr>
              <w:jc w:val="center"/>
            </w:pPr>
            <w:r>
              <w:rPr>
                <w:noProof/>
              </w:rPr>
              <mc:AlternateContent>
                <mc:Choice Requires="wps">
                  <w:drawing>
                    <wp:anchor distT="0" distB="0" distL="114300" distR="114300" simplePos="0" relativeHeight="251701248" behindDoc="0" locked="0" layoutInCell="1" allowOverlap="1" wp14:anchorId="378B9B62" wp14:editId="0BE60204">
                      <wp:simplePos x="0" y="0"/>
                      <wp:positionH relativeFrom="column">
                        <wp:posOffset>111125</wp:posOffset>
                      </wp:positionH>
                      <wp:positionV relativeFrom="paragraph">
                        <wp:posOffset>104775</wp:posOffset>
                      </wp:positionV>
                      <wp:extent cx="247650" cy="238125"/>
                      <wp:effectExtent l="0" t="0" r="19050" b="28575"/>
                      <wp:wrapNone/>
                      <wp:docPr id="340232505"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2A348B" id="Oval 3" o:spid="_x0000_s1026" style="position:absolute;margin-left:8.75pt;margin-top:8.25pt;width:19.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05" w:type="dxa"/>
          </w:tcPr>
          <w:p w14:paraId="7973CE8C" w14:textId="77777777" w:rsidR="00814F55" w:rsidRDefault="00814F55" w:rsidP="00530C1B">
            <w:r>
              <w:rPr>
                <w:noProof/>
              </w:rPr>
              <mc:AlternateContent>
                <mc:Choice Requires="wps">
                  <w:drawing>
                    <wp:anchor distT="0" distB="0" distL="114300" distR="114300" simplePos="0" relativeHeight="251706368" behindDoc="0" locked="0" layoutInCell="1" allowOverlap="1" wp14:anchorId="5C8EC396" wp14:editId="1E091AF7">
                      <wp:simplePos x="0" y="0"/>
                      <wp:positionH relativeFrom="column">
                        <wp:posOffset>111125</wp:posOffset>
                      </wp:positionH>
                      <wp:positionV relativeFrom="paragraph">
                        <wp:posOffset>104775</wp:posOffset>
                      </wp:positionV>
                      <wp:extent cx="247650" cy="238125"/>
                      <wp:effectExtent l="0" t="0" r="19050" b="28575"/>
                      <wp:wrapNone/>
                      <wp:docPr id="72132692"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419A34" id="Oval 3" o:spid="_x0000_s1026" style="position:absolute;margin-left:8.75pt;margin-top:8.25pt;width:19.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09" w:type="dxa"/>
          </w:tcPr>
          <w:p w14:paraId="6AC7DB8D" w14:textId="77777777" w:rsidR="00814F55" w:rsidRDefault="00814F55" w:rsidP="00530C1B">
            <w:r>
              <w:rPr>
                <w:noProof/>
              </w:rPr>
              <mc:AlternateContent>
                <mc:Choice Requires="wps">
                  <w:drawing>
                    <wp:anchor distT="0" distB="0" distL="114300" distR="114300" simplePos="0" relativeHeight="251711488" behindDoc="0" locked="0" layoutInCell="1" allowOverlap="1" wp14:anchorId="448683C7" wp14:editId="398EAFA8">
                      <wp:simplePos x="0" y="0"/>
                      <wp:positionH relativeFrom="column">
                        <wp:posOffset>111125</wp:posOffset>
                      </wp:positionH>
                      <wp:positionV relativeFrom="paragraph">
                        <wp:posOffset>104775</wp:posOffset>
                      </wp:positionV>
                      <wp:extent cx="247650" cy="238125"/>
                      <wp:effectExtent l="0" t="0" r="19050" b="28575"/>
                      <wp:wrapNone/>
                      <wp:docPr id="721666507"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B7AF7F" id="Oval 3" o:spid="_x0000_s1026" style="position:absolute;margin-left:8.75pt;margin-top:8.25pt;width:19.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51" w:type="dxa"/>
          </w:tcPr>
          <w:p w14:paraId="103E9275" w14:textId="77777777" w:rsidR="00814F55" w:rsidRDefault="00814F55" w:rsidP="00530C1B">
            <w:r>
              <w:rPr>
                <w:noProof/>
              </w:rPr>
              <mc:AlternateContent>
                <mc:Choice Requires="wps">
                  <w:drawing>
                    <wp:anchor distT="0" distB="0" distL="114300" distR="114300" simplePos="0" relativeHeight="251716608" behindDoc="0" locked="0" layoutInCell="1" allowOverlap="1" wp14:anchorId="290F39C8" wp14:editId="5A32E84F">
                      <wp:simplePos x="0" y="0"/>
                      <wp:positionH relativeFrom="column">
                        <wp:posOffset>111125</wp:posOffset>
                      </wp:positionH>
                      <wp:positionV relativeFrom="paragraph">
                        <wp:posOffset>104775</wp:posOffset>
                      </wp:positionV>
                      <wp:extent cx="247650" cy="238125"/>
                      <wp:effectExtent l="0" t="0" r="19050" b="28575"/>
                      <wp:wrapNone/>
                      <wp:docPr id="120386863"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A78305" id="Oval 3" o:spid="_x0000_s1026" style="position:absolute;margin-left:8.75pt;margin-top:8.25pt;width:19.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c>
          <w:tcPr>
            <w:tcW w:w="1051" w:type="dxa"/>
          </w:tcPr>
          <w:p w14:paraId="4B854B13" w14:textId="77777777" w:rsidR="00814F55" w:rsidRDefault="00814F55" w:rsidP="00530C1B">
            <w:r>
              <w:rPr>
                <w:noProof/>
              </w:rPr>
              <mc:AlternateContent>
                <mc:Choice Requires="wps">
                  <w:drawing>
                    <wp:anchor distT="0" distB="0" distL="114300" distR="114300" simplePos="0" relativeHeight="251721728" behindDoc="0" locked="0" layoutInCell="1" allowOverlap="1" wp14:anchorId="55C0665C" wp14:editId="1E691F7A">
                      <wp:simplePos x="0" y="0"/>
                      <wp:positionH relativeFrom="column">
                        <wp:posOffset>111125</wp:posOffset>
                      </wp:positionH>
                      <wp:positionV relativeFrom="paragraph">
                        <wp:posOffset>104775</wp:posOffset>
                      </wp:positionV>
                      <wp:extent cx="247650" cy="238125"/>
                      <wp:effectExtent l="0" t="0" r="19050" b="28575"/>
                      <wp:wrapNone/>
                      <wp:docPr id="2116829817" name="Oval 3"/>
                      <wp:cNvGraphicFramePr/>
                      <a:graphic xmlns:a="http://schemas.openxmlformats.org/drawingml/2006/main">
                        <a:graphicData uri="http://schemas.microsoft.com/office/word/2010/wordprocessingShape">
                          <wps:wsp>
                            <wps:cNvSpPr/>
                            <wps:spPr>
                              <a:xfrm>
                                <a:off x="0" y="0"/>
                                <a:ext cx="247650" cy="238125"/>
                              </a:xfrm>
                              <a:prstGeom prst="ellipse">
                                <a:avLst/>
                              </a:prstGeom>
                              <a:ln>
                                <a:solidFill>
                                  <a:schemeClr val="bg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6A4FF7" id="Oval 3" o:spid="_x0000_s1026" style="position:absolute;margin-left:8.75pt;margin-top:8.25pt;width:19.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" fillcolor="white [3201]" strokecolor="#747070 [1614]" strokeweight="1pt">
                      <v:stroke joinstyle="miter"/>
                    </v:oval>
                  </w:pict>
                </mc:Fallback>
              </mc:AlternateContent>
            </w:r>
          </w:p>
        </w:tc>
      </w:tr>
      <w:tr w:rsidR="00814F55" w14:paraId="6E646D50" w14:textId="77777777" w:rsidTr="00530C1B">
        <w:trPr>
          <w:trHeight w:val="707"/>
        </w:trPr>
        <w:tc>
          <w:tcPr>
            <w:tcW w:w="3897" w:type="dxa"/>
          </w:tcPr>
          <w:p w14:paraId="6E1BEE83" w14:textId="77777777" w:rsidR="00814F55" w:rsidRDefault="00814F55" w:rsidP="00530C1B">
            <w:r w:rsidRPr="00903E67">
              <w:t>My choice depends on what I am looking for</w:t>
            </w:r>
          </w:p>
        </w:tc>
        <w:tc>
          <w:tcPr>
            <w:tcW w:w="997" w:type="dxa"/>
          </w:tcPr>
          <w:p w14:paraId="4099FF4A" w14:textId="77777777" w:rsidR="00814F55" w:rsidRDefault="00814F55" w:rsidP="00530C1B">
            <w:r>
              <w:rPr>
                <w:noProof/>
              </w:rPr>
              <mc:AlternateContent>
                <mc:Choice Requires="wps">
                  <w:drawing>
                    <wp:anchor distT="0" distB="0" distL="114300" distR="114300" simplePos="0" relativeHeight="251702272" behindDoc="0" locked="0" layoutInCell="1" allowOverlap="1" wp14:anchorId="62EC56A5" wp14:editId="11E80F40">
                      <wp:simplePos x="0" y="0"/>
                      <wp:positionH relativeFrom="column">
                        <wp:posOffset>109855</wp:posOffset>
                      </wp:positionH>
                      <wp:positionV relativeFrom="paragraph">
                        <wp:posOffset>102235</wp:posOffset>
                      </wp:positionV>
                      <wp:extent cx="247650" cy="238125"/>
                      <wp:effectExtent l="0" t="0" r="19050" b="28575"/>
                      <wp:wrapNone/>
                      <wp:docPr id="1254416970"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36C20E" id="Oval 3" o:spid="_x0000_s1026" style="position:absolute;margin-left:8.65pt;margin-top:8.05pt;width:19.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6EE3A2B4" w14:textId="77777777" w:rsidR="00814F55" w:rsidRDefault="00814F55" w:rsidP="00530C1B">
            <w:r>
              <w:rPr>
                <w:noProof/>
              </w:rPr>
              <mc:AlternateContent>
                <mc:Choice Requires="wps">
                  <w:drawing>
                    <wp:anchor distT="0" distB="0" distL="114300" distR="114300" simplePos="0" relativeHeight="251707392" behindDoc="0" locked="0" layoutInCell="1" allowOverlap="1" wp14:anchorId="60E986B3" wp14:editId="5E5C29F4">
                      <wp:simplePos x="0" y="0"/>
                      <wp:positionH relativeFrom="column">
                        <wp:posOffset>109855</wp:posOffset>
                      </wp:positionH>
                      <wp:positionV relativeFrom="paragraph">
                        <wp:posOffset>102235</wp:posOffset>
                      </wp:positionV>
                      <wp:extent cx="247650" cy="238125"/>
                      <wp:effectExtent l="0" t="0" r="19050" b="28575"/>
                      <wp:wrapNone/>
                      <wp:docPr id="96391131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579EA8" id="Oval 3" o:spid="_x0000_s1026" style="position:absolute;margin-left:8.65pt;margin-top:8.05pt;width:19.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2DE5D804" w14:textId="77777777" w:rsidR="00814F55" w:rsidRDefault="00814F55" w:rsidP="00530C1B">
            <w:r>
              <w:rPr>
                <w:noProof/>
              </w:rPr>
              <mc:AlternateContent>
                <mc:Choice Requires="wps">
                  <w:drawing>
                    <wp:anchor distT="0" distB="0" distL="114300" distR="114300" simplePos="0" relativeHeight="251712512" behindDoc="0" locked="0" layoutInCell="1" allowOverlap="1" wp14:anchorId="58D760BF" wp14:editId="31F5A423">
                      <wp:simplePos x="0" y="0"/>
                      <wp:positionH relativeFrom="column">
                        <wp:posOffset>109855</wp:posOffset>
                      </wp:positionH>
                      <wp:positionV relativeFrom="paragraph">
                        <wp:posOffset>102235</wp:posOffset>
                      </wp:positionV>
                      <wp:extent cx="247650" cy="238125"/>
                      <wp:effectExtent l="0" t="0" r="19050" b="28575"/>
                      <wp:wrapNone/>
                      <wp:docPr id="179591679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EDF70A" id="Oval 3" o:spid="_x0000_s1026" style="position:absolute;margin-left:8.65pt;margin-top:8.05pt;width:19.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659CD869" w14:textId="77777777" w:rsidR="00814F55" w:rsidRDefault="00814F55" w:rsidP="00530C1B">
            <w:r>
              <w:rPr>
                <w:noProof/>
              </w:rPr>
              <mc:AlternateContent>
                <mc:Choice Requires="wps">
                  <w:drawing>
                    <wp:anchor distT="0" distB="0" distL="114300" distR="114300" simplePos="0" relativeHeight="251717632" behindDoc="0" locked="0" layoutInCell="1" allowOverlap="1" wp14:anchorId="04C34FFD" wp14:editId="6E06FAA2">
                      <wp:simplePos x="0" y="0"/>
                      <wp:positionH relativeFrom="column">
                        <wp:posOffset>109855</wp:posOffset>
                      </wp:positionH>
                      <wp:positionV relativeFrom="paragraph">
                        <wp:posOffset>102235</wp:posOffset>
                      </wp:positionV>
                      <wp:extent cx="247650" cy="238125"/>
                      <wp:effectExtent l="0" t="0" r="19050" b="28575"/>
                      <wp:wrapNone/>
                      <wp:docPr id="36643515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96C8E5" id="Oval 3" o:spid="_x0000_s1026" style="position:absolute;margin-left:8.65pt;margin-top:8.05pt;width:19.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4D270E82" w14:textId="77777777" w:rsidR="00814F55" w:rsidRDefault="00814F55" w:rsidP="00530C1B">
            <w:r>
              <w:rPr>
                <w:noProof/>
              </w:rPr>
              <mc:AlternateContent>
                <mc:Choice Requires="wps">
                  <w:drawing>
                    <wp:anchor distT="0" distB="0" distL="114300" distR="114300" simplePos="0" relativeHeight="251722752" behindDoc="0" locked="0" layoutInCell="1" allowOverlap="1" wp14:anchorId="5CD815E6" wp14:editId="41E9568C">
                      <wp:simplePos x="0" y="0"/>
                      <wp:positionH relativeFrom="column">
                        <wp:posOffset>109855</wp:posOffset>
                      </wp:positionH>
                      <wp:positionV relativeFrom="paragraph">
                        <wp:posOffset>102235</wp:posOffset>
                      </wp:positionV>
                      <wp:extent cx="247650" cy="238125"/>
                      <wp:effectExtent l="0" t="0" r="19050" b="28575"/>
                      <wp:wrapNone/>
                      <wp:docPr id="163149814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F525AB" id="Oval 3" o:spid="_x0000_s1026" style="position:absolute;margin-left:8.65pt;margin-top:8.05pt;width:19.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728D787E" w14:textId="77777777" w:rsidTr="00530C1B">
        <w:trPr>
          <w:trHeight w:val="688"/>
        </w:trPr>
        <w:tc>
          <w:tcPr>
            <w:tcW w:w="3897" w:type="dxa"/>
          </w:tcPr>
          <w:p w14:paraId="1DC278F8" w14:textId="77777777" w:rsidR="00814F55" w:rsidRDefault="00814F55" w:rsidP="00530C1B">
            <w:r w:rsidRPr="00903E67">
              <w:lastRenderedPageBreak/>
              <w:t>My choice depends on if I have a relevant App</w:t>
            </w:r>
          </w:p>
        </w:tc>
        <w:tc>
          <w:tcPr>
            <w:tcW w:w="997" w:type="dxa"/>
          </w:tcPr>
          <w:p w14:paraId="48A792F1" w14:textId="77777777" w:rsidR="00814F55" w:rsidRDefault="00814F55" w:rsidP="00530C1B">
            <w:r>
              <w:rPr>
                <w:noProof/>
              </w:rPr>
              <mc:AlternateContent>
                <mc:Choice Requires="wps">
                  <w:drawing>
                    <wp:anchor distT="0" distB="0" distL="114300" distR="114300" simplePos="0" relativeHeight="251703296" behindDoc="0" locked="0" layoutInCell="1" allowOverlap="1" wp14:anchorId="1A33D617" wp14:editId="0E9DBBC8">
                      <wp:simplePos x="0" y="0"/>
                      <wp:positionH relativeFrom="column">
                        <wp:posOffset>109855</wp:posOffset>
                      </wp:positionH>
                      <wp:positionV relativeFrom="paragraph">
                        <wp:posOffset>104140</wp:posOffset>
                      </wp:positionV>
                      <wp:extent cx="247650" cy="238125"/>
                      <wp:effectExtent l="0" t="0" r="19050" b="28575"/>
                      <wp:wrapNone/>
                      <wp:docPr id="177045532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B7FCC4" id="Oval 3" o:spid="_x0000_s1026" style="position:absolute;margin-left:8.65pt;margin-top:8.2pt;width:19.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5FBD0103" w14:textId="77777777" w:rsidR="00814F55" w:rsidRDefault="00814F55" w:rsidP="00530C1B">
            <w:r>
              <w:rPr>
                <w:noProof/>
              </w:rPr>
              <mc:AlternateContent>
                <mc:Choice Requires="wps">
                  <w:drawing>
                    <wp:anchor distT="0" distB="0" distL="114300" distR="114300" simplePos="0" relativeHeight="251708416" behindDoc="0" locked="0" layoutInCell="1" allowOverlap="1" wp14:anchorId="57DFEC8C" wp14:editId="10C266A3">
                      <wp:simplePos x="0" y="0"/>
                      <wp:positionH relativeFrom="column">
                        <wp:posOffset>109855</wp:posOffset>
                      </wp:positionH>
                      <wp:positionV relativeFrom="paragraph">
                        <wp:posOffset>104140</wp:posOffset>
                      </wp:positionV>
                      <wp:extent cx="247650" cy="238125"/>
                      <wp:effectExtent l="0" t="0" r="19050" b="28575"/>
                      <wp:wrapNone/>
                      <wp:docPr id="51576918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D9FFE7" id="Oval 3" o:spid="_x0000_s1026" style="position:absolute;margin-left:8.65pt;margin-top:8.2pt;width:19.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70DCCBA5" w14:textId="77777777" w:rsidR="00814F55" w:rsidRDefault="00814F55" w:rsidP="00530C1B">
            <w:r>
              <w:rPr>
                <w:noProof/>
              </w:rPr>
              <mc:AlternateContent>
                <mc:Choice Requires="wps">
                  <w:drawing>
                    <wp:anchor distT="0" distB="0" distL="114300" distR="114300" simplePos="0" relativeHeight="251713536" behindDoc="0" locked="0" layoutInCell="1" allowOverlap="1" wp14:anchorId="64514285" wp14:editId="37A69FF7">
                      <wp:simplePos x="0" y="0"/>
                      <wp:positionH relativeFrom="column">
                        <wp:posOffset>109855</wp:posOffset>
                      </wp:positionH>
                      <wp:positionV relativeFrom="paragraph">
                        <wp:posOffset>104140</wp:posOffset>
                      </wp:positionV>
                      <wp:extent cx="247650" cy="238125"/>
                      <wp:effectExtent l="0" t="0" r="19050" b="28575"/>
                      <wp:wrapNone/>
                      <wp:docPr id="137322296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C0A24F" id="Oval 3" o:spid="_x0000_s1026" style="position:absolute;margin-left:8.65pt;margin-top:8.2pt;width:19.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617D66EF" w14:textId="77777777" w:rsidR="00814F55" w:rsidRDefault="00814F55" w:rsidP="00530C1B">
            <w:r>
              <w:rPr>
                <w:noProof/>
              </w:rPr>
              <mc:AlternateContent>
                <mc:Choice Requires="wps">
                  <w:drawing>
                    <wp:anchor distT="0" distB="0" distL="114300" distR="114300" simplePos="0" relativeHeight="251718656" behindDoc="0" locked="0" layoutInCell="1" allowOverlap="1" wp14:anchorId="54F875C5" wp14:editId="1CCA1430">
                      <wp:simplePos x="0" y="0"/>
                      <wp:positionH relativeFrom="column">
                        <wp:posOffset>109855</wp:posOffset>
                      </wp:positionH>
                      <wp:positionV relativeFrom="paragraph">
                        <wp:posOffset>104140</wp:posOffset>
                      </wp:positionV>
                      <wp:extent cx="247650" cy="238125"/>
                      <wp:effectExtent l="0" t="0" r="19050" b="28575"/>
                      <wp:wrapNone/>
                      <wp:docPr id="567460628"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F3791" id="Oval 3" o:spid="_x0000_s1026" style="position:absolute;margin-left:8.65pt;margin-top:8.2pt;width:19.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22E2D18B" w14:textId="77777777" w:rsidR="00814F55" w:rsidRDefault="00814F55" w:rsidP="00530C1B">
            <w:r>
              <w:rPr>
                <w:noProof/>
              </w:rPr>
              <mc:AlternateContent>
                <mc:Choice Requires="wps">
                  <w:drawing>
                    <wp:anchor distT="0" distB="0" distL="114300" distR="114300" simplePos="0" relativeHeight="251723776" behindDoc="0" locked="0" layoutInCell="1" allowOverlap="1" wp14:anchorId="3426C66B" wp14:editId="2FAA20C9">
                      <wp:simplePos x="0" y="0"/>
                      <wp:positionH relativeFrom="column">
                        <wp:posOffset>109855</wp:posOffset>
                      </wp:positionH>
                      <wp:positionV relativeFrom="paragraph">
                        <wp:posOffset>104140</wp:posOffset>
                      </wp:positionV>
                      <wp:extent cx="247650" cy="238125"/>
                      <wp:effectExtent l="0" t="0" r="19050" b="28575"/>
                      <wp:wrapNone/>
                      <wp:docPr id="137455136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718832" id="Oval 3" o:spid="_x0000_s1026" style="position:absolute;margin-left:8.65pt;margin-top:8.2pt;width:19.5pt;height:18.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r w:rsidR="00814F55" w14:paraId="546A9F1F" w14:textId="77777777" w:rsidTr="00530C1B">
        <w:trPr>
          <w:trHeight w:val="707"/>
        </w:trPr>
        <w:tc>
          <w:tcPr>
            <w:tcW w:w="3897" w:type="dxa"/>
          </w:tcPr>
          <w:p w14:paraId="3854600D" w14:textId="77777777" w:rsidR="00814F55" w:rsidRDefault="00814F55" w:rsidP="00530C1B">
            <w:r w:rsidRPr="00903E67">
              <w:t>When I am shopping for a specific item, I start looking in an App first</w:t>
            </w:r>
          </w:p>
        </w:tc>
        <w:tc>
          <w:tcPr>
            <w:tcW w:w="997" w:type="dxa"/>
          </w:tcPr>
          <w:p w14:paraId="17F5AA51" w14:textId="77777777" w:rsidR="00814F55" w:rsidRDefault="00814F55" w:rsidP="00530C1B">
            <w:r>
              <w:rPr>
                <w:noProof/>
              </w:rPr>
              <mc:AlternateContent>
                <mc:Choice Requires="wps">
                  <w:drawing>
                    <wp:anchor distT="0" distB="0" distL="114300" distR="114300" simplePos="0" relativeHeight="251704320" behindDoc="0" locked="0" layoutInCell="1" allowOverlap="1" wp14:anchorId="0B8F5F42" wp14:editId="54399D9B">
                      <wp:simplePos x="0" y="0"/>
                      <wp:positionH relativeFrom="column">
                        <wp:posOffset>109855</wp:posOffset>
                      </wp:positionH>
                      <wp:positionV relativeFrom="paragraph">
                        <wp:posOffset>118110</wp:posOffset>
                      </wp:positionV>
                      <wp:extent cx="247650" cy="238125"/>
                      <wp:effectExtent l="0" t="0" r="19050" b="28575"/>
                      <wp:wrapNone/>
                      <wp:docPr id="88735420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1627CD" id="Oval 3" o:spid="_x0000_s1026" style="position:absolute;margin-left:8.65pt;margin-top:9.3pt;width:19.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05" w:type="dxa"/>
          </w:tcPr>
          <w:p w14:paraId="4693A5DD" w14:textId="77777777" w:rsidR="00814F55" w:rsidRDefault="00814F55" w:rsidP="00530C1B">
            <w:r>
              <w:rPr>
                <w:noProof/>
              </w:rPr>
              <mc:AlternateContent>
                <mc:Choice Requires="wps">
                  <w:drawing>
                    <wp:anchor distT="0" distB="0" distL="114300" distR="114300" simplePos="0" relativeHeight="251709440" behindDoc="0" locked="0" layoutInCell="1" allowOverlap="1" wp14:anchorId="19DC2C8A" wp14:editId="0CE82B66">
                      <wp:simplePos x="0" y="0"/>
                      <wp:positionH relativeFrom="column">
                        <wp:posOffset>109855</wp:posOffset>
                      </wp:positionH>
                      <wp:positionV relativeFrom="paragraph">
                        <wp:posOffset>118110</wp:posOffset>
                      </wp:positionV>
                      <wp:extent cx="247650" cy="238125"/>
                      <wp:effectExtent l="0" t="0" r="19050" b="28575"/>
                      <wp:wrapNone/>
                      <wp:docPr id="124031338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E25EAB" id="Oval 3" o:spid="_x0000_s1026" style="position:absolute;margin-left:8.65pt;margin-top:9.3pt;width:19.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09" w:type="dxa"/>
          </w:tcPr>
          <w:p w14:paraId="294EF138" w14:textId="77777777" w:rsidR="00814F55" w:rsidRDefault="00814F55" w:rsidP="00530C1B">
            <w:r>
              <w:rPr>
                <w:noProof/>
              </w:rPr>
              <mc:AlternateContent>
                <mc:Choice Requires="wps">
                  <w:drawing>
                    <wp:anchor distT="0" distB="0" distL="114300" distR="114300" simplePos="0" relativeHeight="251714560" behindDoc="0" locked="0" layoutInCell="1" allowOverlap="1" wp14:anchorId="1C521553" wp14:editId="0E53AAFD">
                      <wp:simplePos x="0" y="0"/>
                      <wp:positionH relativeFrom="column">
                        <wp:posOffset>109855</wp:posOffset>
                      </wp:positionH>
                      <wp:positionV relativeFrom="paragraph">
                        <wp:posOffset>118110</wp:posOffset>
                      </wp:positionV>
                      <wp:extent cx="247650" cy="238125"/>
                      <wp:effectExtent l="0" t="0" r="19050" b="28575"/>
                      <wp:wrapNone/>
                      <wp:docPr id="55523835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87DA8E" id="Oval 3" o:spid="_x0000_s1026" style="position:absolute;margin-left:8.65pt;margin-top:9.3pt;width:19.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51" w:type="dxa"/>
          </w:tcPr>
          <w:p w14:paraId="5488B454" w14:textId="77777777" w:rsidR="00814F55" w:rsidRDefault="00814F55" w:rsidP="00530C1B">
            <w:r>
              <w:rPr>
                <w:noProof/>
              </w:rPr>
              <mc:AlternateContent>
                <mc:Choice Requires="wps">
                  <w:drawing>
                    <wp:anchor distT="0" distB="0" distL="114300" distR="114300" simplePos="0" relativeHeight="251719680" behindDoc="0" locked="0" layoutInCell="1" allowOverlap="1" wp14:anchorId="31C20B43" wp14:editId="0F752851">
                      <wp:simplePos x="0" y="0"/>
                      <wp:positionH relativeFrom="column">
                        <wp:posOffset>109855</wp:posOffset>
                      </wp:positionH>
                      <wp:positionV relativeFrom="paragraph">
                        <wp:posOffset>118110</wp:posOffset>
                      </wp:positionV>
                      <wp:extent cx="247650" cy="238125"/>
                      <wp:effectExtent l="0" t="0" r="19050" b="28575"/>
                      <wp:wrapNone/>
                      <wp:docPr id="21255810"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ACF4F8" id="Oval 3" o:spid="_x0000_s1026" style="position:absolute;margin-left:8.65pt;margin-top:9.3pt;width:19.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51" w:type="dxa"/>
          </w:tcPr>
          <w:p w14:paraId="1B7AE331" w14:textId="77777777" w:rsidR="00814F55" w:rsidRDefault="00814F55" w:rsidP="00530C1B">
            <w:r>
              <w:rPr>
                <w:noProof/>
              </w:rPr>
              <mc:AlternateContent>
                <mc:Choice Requires="wps">
                  <w:drawing>
                    <wp:anchor distT="0" distB="0" distL="114300" distR="114300" simplePos="0" relativeHeight="251724800" behindDoc="0" locked="0" layoutInCell="1" allowOverlap="1" wp14:anchorId="5EAB04EB" wp14:editId="2CB89663">
                      <wp:simplePos x="0" y="0"/>
                      <wp:positionH relativeFrom="column">
                        <wp:posOffset>109855</wp:posOffset>
                      </wp:positionH>
                      <wp:positionV relativeFrom="paragraph">
                        <wp:posOffset>118110</wp:posOffset>
                      </wp:positionV>
                      <wp:extent cx="247650" cy="238125"/>
                      <wp:effectExtent l="0" t="0" r="19050" b="28575"/>
                      <wp:wrapNone/>
                      <wp:docPr id="194046146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510A41" id="Oval 3" o:spid="_x0000_s1026" style="position:absolute;margin-left:8.65pt;margin-top:9.3pt;width:19.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r>
      <w:tr w:rsidR="00814F55" w14:paraId="09F6B580" w14:textId="77777777" w:rsidTr="00530C1B">
        <w:trPr>
          <w:trHeight w:val="742"/>
        </w:trPr>
        <w:tc>
          <w:tcPr>
            <w:tcW w:w="3897" w:type="dxa"/>
          </w:tcPr>
          <w:p w14:paraId="19675DAD" w14:textId="77777777" w:rsidR="00814F55" w:rsidRDefault="00814F55" w:rsidP="00530C1B">
            <w:r w:rsidRPr="00903E67">
              <w:t>When I am browsing, I start looking in an App first</w:t>
            </w:r>
          </w:p>
        </w:tc>
        <w:tc>
          <w:tcPr>
            <w:tcW w:w="997" w:type="dxa"/>
          </w:tcPr>
          <w:p w14:paraId="2D818187" w14:textId="77777777" w:rsidR="00814F55" w:rsidRDefault="00814F55" w:rsidP="00530C1B">
            <w:r>
              <w:rPr>
                <w:noProof/>
              </w:rPr>
              <mc:AlternateContent>
                <mc:Choice Requires="wps">
                  <w:drawing>
                    <wp:anchor distT="0" distB="0" distL="114300" distR="114300" simplePos="0" relativeHeight="251705344" behindDoc="0" locked="0" layoutInCell="1" allowOverlap="1" wp14:anchorId="33649699" wp14:editId="416014C2">
                      <wp:simplePos x="0" y="0"/>
                      <wp:positionH relativeFrom="column">
                        <wp:posOffset>109855</wp:posOffset>
                      </wp:positionH>
                      <wp:positionV relativeFrom="paragraph">
                        <wp:posOffset>120015</wp:posOffset>
                      </wp:positionV>
                      <wp:extent cx="247650" cy="238125"/>
                      <wp:effectExtent l="0" t="0" r="19050" b="28575"/>
                      <wp:wrapNone/>
                      <wp:docPr id="93191592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CAB719" id="Oval 3" o:spid="_x0000_s1026" style="position:absolute;margin-left:8.65pt;margin-top:9.45pt;width:19.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05" w:type="dxa"/>
          </w:tcPr>
          <w:p w14:paraId="5C52DD0D" w14:textId="77777777" w:rsidR="00814F55" w:rsidRDefault="00814F55" w:rsidP="00530C1B">
            <w:r>
              <w:rPr>
                <w:noProof/>
              </w:rPr>
              <mc:AlternateContent>
                <mc:Choice Requires="wps">
                  <w:drawing>
                    <wp:anchor distT="0" distB="0" distL="114300" distR="114300" simplePos="0" relativeHeight="251710464" behindDoc="0" locked="0" layoutInCell="1" allowOverlap="1" wp14:anchorId="49927D9E" wp14:editId="41D593AA">
                      <wp:simplePos x="0" y="0"/>
                      <wp:positionH relativeFrom="column">
                        <wp:posOffset>109855</wp:posOffset>
                      </wp:positionH>
                      <wp:positionV relativeFrom="paragraph">
                        <wp:posOffset>120015</wp:posOffset>
                      </wp:positionV>
                      <wp:extent cx="247650" cy="238125"/>
                      <wp:effectExtent l="0" t="0" r="19050" b="28575"/>
                      <wp:wrapNone/>
                      <wp:docPr id="169367024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754D5E" id="Oval 3" o:spid="_x0000_s1026" style="position:absolute;margin-left:8.65pt;margin-top:9.45pt;width:19.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09" w:type="dxa"/>
          </w:tcPr>
          <w:p w14:paraId="71F720B9" w14:textId="77777777" w:rsidR="00814F55" w:rsidRDefault="00814F55" w:rsidP="00530C1B">
            <w:r>
              <w:rPr>
                <w:noProof/>
              </w:rPr>
              <mc:AlternateContent>
                <mc:Choice Requires="wps">
                  <w:drawing>
                    <wp:anchor distT="0" distB="0" distL="114300" distR="114300" simplePos="0" relativeHeight="251715584" behindDoc="0" locked="0" layoutInCell="1" allowOverlap="1" wp14:anchorId="1267122D" wp14:editId="3AD360BC">
                      <wp:simplePos x="0" y="0"/>
                      <wp:positionH relativeFrom="column">
                        <wp:posOffset>109855</wp:posOffset>
                      </wp:positionH>
                      <wp:positionV relativeFrom="paragraph">
                        <wp:posOffset>120015</wp:posOffset>
                      </wp:positionV>
                      <wp:extent cx="247650" cy="238125"/>
                      <wp:effectExtent l="0" t="0" r="19050" b="28575"/>
                      <wp:wrapNone/>
                      <wp:docPr id="92428424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6E59D2" id="Oval 3" o:spid="_x0000_s1026" style="position:absolute;margin-left:8.65pt;margin-top:9.45pt;width:19.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51" w:type="dxa"/>
          </w:tcPr>
          <w:p w14:paraId="30AF53B7" w14:textId="77777777" w:rsidR="00814F55" w:rsidRDefault="00814F55" w:rsidP="00530C1B">
            <w:r>
              <w:rPr>
                <w:noProof/>
              </w:rPr>
              <mc:AlternateContent>
                <mc:Choice Requires="wps">
                  <w:drawing>
                    <wp:anchor distT="0" distB="0" distL="114300" distR="114300" simplePos="0" relativeHeight="251720704" behindDoc="0" locked="0" layoutInCell="1" allowOverlap="1" wp14:anchorId="5105339C" wp14:editId="1C986BB7">
                      <wp:simplePos x="0" y="0"/>
                      <wp:positionH relativeFrom="column">
                        <wp:posOffset>109855</wp:posOffset>
                      </wp:positionH>
                      <wp:positionV relativeFrom="paragraph">
                        <wp:posOffset>120015</wp:posOffset>
                      </wp:positionV>
                      <wp:extent cx="247650" cy="238125"/>
                      <wp:effectExtent l="0" t="0" r="19050" b="28575"/>
                      <wp:wrapNone/>
                      <wp:docPr id="47661980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D85B84" id="Oval 3" o:spid="_x0000_s1026" style="position:absolute;margin-left:8.65pt;margin-top:9.45pt;width:19.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51" w:type="dxa"/>
          </w:tcPr>
          <w:p w14:paraId="512B6CB8" w14:textId="77777777" w:rsidR="00814F55" w:rsidRDefault="00814F55" w:rsidP="00530C1B">
            <w:r>
              <w:rPr>
                <w:noProof/>
              </w:rPr>
              <mc:AlternateContent>
                <mc:Choice Requires="wps">
                  <w:drawing>
                    <wp:anchor distT="0" distB="0" distL="114300" distR="114300" simplePos="0" relativeHeight="251725824" behindDoc="0" locked="0" layoutInCell="1" allowOverlap="1" wp14:anchorId="5C89E341" wp14:editId="406E25DD">
                      <wp:simplePos x="0" y="0"/>
                      <wp:positionH relativeFrom="column">
                        <wp:posOffset>109855</wp:posOffset>
                      </wp:positionH>
                      <wp:positionV relativeFrom="paragraph">
                        <wp:posOffset>120015</wp:posOffset>
                      </wp:positionV>
                      <wp:extent cx="247650" cy="238125"/>
                      <wp:effectExtent l="0" t="0" r="19050" b="28575"/>
                      <wp:wrapNone/>
                      <wp:docPr id="1774394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FC8132" id="Oval 3" o:spid="_x0000_s1026" style="position:absolute;margin-left:8.65pt;margin-top:9.45pt;width:19.5pt;height:18.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r>
    </w:tbl>
    <w:p w14:paraId="589D9D21" w14:textId="77777777" w:rsidR="00814F55" w:rsidRDefault="00814F55" w:rsidP="00814F55"/>
    <w:p w14:paraId="31A1EC95" w14:textId="77777777" w:rsidR="00814F55" w:rsidRDefault="00814F55" w:rsidP="00814F55"/>
    <w:p w14:paraId="2BFDD1B1" w14:textId="77777777" w:rsidR="00814F55" w:rsidRDefault="00814F55" w:rsidP="00814F55">
      <w:r>
        <w:t>16. How do you generally choose an App for shopping online?</w:t>
      </w:r>
    </w:p>
    <w:p w14:paraId="43624AAB" w14:textId="77777777" w:rsidR="00814F55" w:rsidRDefault="00814F55" w:rsidP="00814F55">
      <w:r>
        <w:t xml:space="preserve">Please move the choices below in order to show how relevant they are, where the top is the most relevant, and bottom the least. * </w:t>
      </w:r>
    </w:p>
    <w:p w14:paraId="2CD75405" w14:textId="77777777" w:rsidR="00814F55" w:rsidRDefault="00814F55" w:rsidP="00814F55">
      <w:pPr>
        <w:pStyle w:val="ListParagraph"/>
        <w:numPr>
          <w:ilvl w:val="0"/>
          <w:numId w:val="19"/>
        </w:numPr>
      </w:pPr>
      <w:r>
        <w:t>Pre-installed on device (when you bought the device)</w:t>
      </w:r>
    </w:p>
    <w:p w14:paraId="5BBF0BBF" w14:textId="77777777" w:rsidR="00814F55" w:rsidRDefault="00814F55" w:rsidP="00814F55">
      <w:pPr>
        <w:pStyle w:val="ListParagraph"/>
        <w:numPr>
          <w:ilvl w:val="0"/>
          <w:numId w:val="19"/>
        </w:numPr>
      </w:pPr>
      <w:r>
        <w:t>Preferred shopping App (you already have installed)</w:t>
      </w:r>
    </w:p>
    <w:p w14:paraId="4B32869D" w14:textId="77777777" w:rsidR="00814F55" w:rsidRDefault="00814F55" w:rsidP="00814F55">
      <w:pPr>
        <w:pStyle w:val="ListParagraph"/>
        <w:numPr>
          <w:ilvl w:val="0"/>
          <w:numId w:val="19"/>
        </w:numPr>
      </w:pPr>
      <w:r>
        <w:t>Browsed new apps available with NO previous knowledge of the company or the</w:t>
      </w:r>
    </w:p>
    <w:p w14:paraId="6C6301E9" w14:textId="77777777" w:rsidR="00814F55" w:rsidRDefault="00814F55" w:rsidP="00814F55">
      <w:pPr>
        <w:pStyle w:val="ListParagraph"/>
      </w:pPr>
      <w:r>
        <w:t>App.</w:t>
      </w:r>
    </w:p>
    <w:p w14:paraId="2D4D2F6C" w14:textId="77777777" w:rsidR="00814F55" w:rsidRDefault="00814F55" w:rsidP="00814F55">
      <w:pPr>
        <w:pStyle w:val="ListParagraph"/>
        <w:numPr>
          <w:ilvl w:val="0"/>
          <w:numId w:val="19"/>
        </w:numPr>
      </w:pPr>
      <w:r>
        <w:t>Search new apps available WITH previous knowledge of the company or the App.</w:t>
      </w:r>
    </w:p>
    <w:p w14:paraId="05210BBE" w14:textId="77777777" w:rsidR="00814F55" w:rsidRDefault="00814F55" w:rsidP="00814F55">
      <w:pPr>
        <w:pStyle w:val="ListParagraph"/>
        <w:numPr>
          <w:ilvl w:val="0"/>
          <w:numId w:val="19"/>
        </w:numPr>
      </w:pPr>
      <w:r>
        <w:t>Social, recommended by someone</w:t>
      </w:r>
    </w:p>
    <w:p w14:paraId="5FCC32C4" w14:textId="77777777" w:rsidR="00814F55" w:rsidRDefault="00814F55" w:rsidP="00814F55">
      <w:pPr>
        <w:pStyle w:val="ListParagraph"/>
        <w:numPr>
          <w:ilvl w:val="0"/>
          <w:numId w:val="19"/>
        </w:numPr>
      </w:pPr>
      <w:r>
        <w:t>Appeared in an advertisement (of any medium)</w:t>
      </w:r>
    </w:p>
    <w:p w14:paraId="37C472A1" w14:textId="77777777" w:rsidR="00814F55" w:rsidRDefault="00814F55" w:rsidP="00814F55">
      <w:pPr>
        <w:pStyle w:val="ListParagraph"/>
        <w:numPr>
          <w:ilvl w:val="0"/>
          <w:numId w:val="19"/>
        </w:numPr>
      </w:pPr>
      <w:r>
        <w:t>Recommended by its own website</w:t>
      </w:r>
    </w:p>
    <w:p w14:paraId="066E53C6" w14:textId="77777777" w:rsidR="00814F55" w:rsidRDefault="00814F55" w:rsidP="00814F55">
      <w:pPr>
        <w:pStyle w:val="ListParagraph"/>
        <w:numPr>
          <w:ilvl w:val="0"/>
          <w:numId w:val="19"/>
        </w:numPr>
      </w:pPr>
      <w:r>
        <w:t>Recommended by a website other than itself</w:t>
      </w:r>
    </w:p>
    <w:p w14:paraId="519078C5" w14:textId="77777777" w:rsidR="00814F55" w:rsidRDefault="00814F55" w:rsidP="00814F55"/>
    <w:p w14:paraId="2E75ECFE" w14:textId="77777777" w:rsidR="00814F55" w:rsidRDefault="00814F55" w:rsidP="00814F55">
      <w:r>
        <w:t xml:space="preserve">17. Of the last 10 Apps you installed, roughly how many would you say you looked at in depth to make sure that they are the genuine app you are looking for before installing? This includes things like reading the description or 'about me' section, checking the security icons and any other details to make sure they are, for example, the real 'Boots' App. * </w:t>
      </w:r>
    </w:p>
    <w:p w14:paraId="7D11946D" w14:textId="77777777" w:rsidR="00814F55" w:rsidRDefault="00814F55" w:rsidP="00814F55">
      <w:r>
        <w:rPr>
          <w:noProof/>
        </w:rPr>
        <mc:AlternateContent>
          <mc:Choice Requires="wps">
            <w:drawing>
              <wp:inline distT="0" distB="0" distL="0" distR="0" wp14:anchorId="221261B9" wp14:editId="363BC40F">
                <wp:extent cx="2581275" cy="266700"/>
                <wp:effectExtent l="0" t="0" r="28575" b="19050"/>
                <wp:docPr id="1049003269"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D2963F7"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267816BB" w14:textId="77777777" w:rsidR="00814F55" w:rsidRDefault="00814F55" w:rsidP="00814F55">
      <w:r>
        <w:t>The value must be a number</w:t>
      </w:r>
    </w:p>
    <w:p w14:paraId="680CC498" w14:textId="77777777" w:rsidR="00814F55" w:rsidRDefault="00814F55" w:rsidP="00814F55"/>
    <w:p w14:paraId="4CDEF20E" w14:textId="77777777" w:rsidR="00814F55" w:rsidRDefault="00814F55" w:rsidP="00814F55">
      <w:r>
        <w:t xml:space="preserve">18. Do you look for reviews about an App before installing or using it? * </w:t>
      </w:r>
    </w:p>
    <w:p w14:paraId="1FF8E013" w14:textId="77777777" w:rsidR="00814F55" w:rsidRDefault="00814F55" w:rsidP="00814F55">
      <w:pPr>
        <w:pStyle w:val="ListParagraph"/>
        <w:numPr>
          <w:ilvl w:val="0"/>
          <w:numId w:val="20"/>
        </w:numPr>
      </w:pPr>
      <w:r>
        <w:t>Yes</w:t>
      </w:r>
    </w:p>
    <w:p w14:paraId="29B8FC57" w14:textId="77777777" w:rsidR="00814F55" w:rsidRDefault="00814F55" w:rsidP="00814F55">
      <w:pPr>
        <w:pStyle w:val="ListParagraph"/>
        <w:numPr>
          <w:ilvl w:val="0"/>
          <w:numId w:val="20"/>
        </w:numPr>
      </w:pPr>
      <w:r>
        <w:t>No</w:t>
      </w:r>
    </w:p>
    <w:p w14:paraId="38B55B5D" w14:textId="77777777" w:rsidR="00814F55" w:rsidRDefault="00814F55" w:rsidP="00814F55">
      <w:pPr>
        <w:pStyle w:val="ListParagraph"/>
        <w:numPr>
          <w:ilvl w:val="0"/>
          <w:numId w:val="20"/>
        </w:numPr>
      </w:pPr>
      <w:r>
        <w:t>Sometimes</w:t>
      </w:r>
    </w:p>
    <w:p w14:paraId="207EDCBF" w14:textId="77777777" w:rsidR="00814F55" w:rsidRDefault="00814F55" w:rsidP="00814F55"/>
    <w:p w14:paraId="3DE75CAF" w14:textId="77777777" w:rsidR="00814F55" w:rsidRDefault="00814F55" w:rsidP="00814F55">
      <w:r>
        <w:t xml:space="preserve">19. Once in the App, do you read their products reviews before purchasing? * </w:t>
      </w:r>
    </w:p>
    <w:p w14:paraId="6FDB827C" w14:textId="77777777" w:rsidR="00814F55" w:rsidRDefault="00814F55" w:rsidP="00814F55">
      <w:pPr>
        <w:pStyle w:val="ListParagraph"/>
        <w:numPr>
          <w:ilvl w:val="0"/>
          <w:numId w:val="21"/>
        </w:numPr>
      </w:pPr>
      <w:r>
        <w:t>Yes</w:t>
      </w:r>
    </w:p>
    <w:p w14:paraId="5329B1E0" w14:textId="77777777" w:rsidR="00814F55" w:rsidRDefault="00814F55" w:rsidP="00814F55">
      <w:pPr>
        <w:pStyle w:val="ListParagraph"/>
        <w:numPr>
          <w:ilvl w:val="0"/>
          <w:numId w:val="21"/>
        </w:numPr>
      </w:pPr>
      <w:r>
        <w:t>No</w:t>
      </w:r>
    </w:p>
    <w:p w14:paraId="0199CEB2" w14:textId="77777777" w:rsidR="00814F55" w:rsidRDefault="00814F55" w:rsidP="00814F55">
      <w:pPr>
        <w:pStyle w:val="ListParagraph"/>
        <w:numPr>
          <w:ilvl w:val="0"/>
          <w:numId w:val="21"/>
        </w:numPr>
      </w:pPr>
      <w:r>
        <w:t>Sometimes</w:t>
      </w:r>
    </w:p>
    <w:p w14:paraId="049B40DC" w14:textId="77777777" w:rsidR="00814F55" w:rsidRDefault="00814F55" w:rsidP="00814F55"/>
    <w:p w14:paraId="5313E242" w14:textId="77777777" w:rsidR="00814F55" w:rsidRDefault="00814F55" w:rsidP="00814F55">
      <w:r>
        <w:t xml:space="preserve">20. Once you have decided on the item to buy in an App, would you generally, look in another App before completing the purchase? * </w:t>
      </w:r>
    </w:p>
    <w:p w14:paraId="3CDBD500" w14:textId="77777777" w:rsidR="00814F55" w:rsidRDefault="00814F55" w:rsidP="00814F55">
      <w:pPr>
        <w:pStyle w:val="ListParagraph"/>
        <w:numPr>
          <w:ilvl w:val="0"/>
          <w:numId w:val="22"/>
        </w:numPr>
      </w:pPr>
      <w:r>
        <w:t>Yes</w:t>
      </w:r>
    </w:p>
    <w:p w14:paraId="5887457A" w14:textId="77777777" w:rsidR="00814F55" w:rsidRDefault="00814F55" w:rsidP="00814F55">
      <w:pPr>
        <w:pStyle w:val="ListParagraph"/>
        <w:numPr>
          <w:ilvl w:val="0"/>
          <w:numId w:val="22"/>
        </w:numPr>
      </w:pPr>
      <w:r>
        <w:t>No</w:t>
      </w:r>
    </w:p>
    <w:p w14:paraId="58814969" w14:textId="77777777" w:rsidR="00814F55" w:rsidRDefault="00814F55" w:rsidP="00814F55">
      <w:pPr>
        <w:pStyle w:val="ListParagraph"/>
        <w:numPr>
          <w:ilvl w:val="0"/>
          <w:numId w:val="22"/>
        </w:numPr>
      </w:pPr>
      <w:r>
        <w:t>Often</w:t>
      </w:r>
    </w:p>
    <w:p w14:paraId="72EA3727" w14:textId="77777777" w:rsidR="00814F55" w:rsidRDefault="00814F55" w:rsidP="00814F55">
      <w:pPr>
        <w:pStyle w:val="ListParagraph"/>
        <w:numPr>
          <w:ilvl w:val="0"/>
          <w:numId w:val="22"/>
        </w:numPr>
      </w:pPr>
      <w:r>
        <w:t>Occasionally</w:t>
      </w:r>
    </w:p>
    <w:p w14:paraId="1E52D698" w14:textId="77777777" w:rsidR="00814F55" w:rsidRDefault="00814F55" w:rsidP="00814F55"/>
    <w:p w14:paraId="6AFF4FC5" w14:textId="77777777" w:rsidR="00814F55" w:rsidRDefault="00814F55" w:rsidP="00814F55">
      <w:r>
        <w:t xml:space="preserve">21. Once you have decided on the item to buy in an App, would you generally, look on a Web browser before completing the purchase? * </w:t>
      </w:r>
    </w:p>
    <w:p w14:paraId="5FA42E80" w14:textId="77777777" w:rsidR="00814F55" w:rsidRDefault="00814F55" w:rsidP="00814F55">
      <w:pPr>
        <w:pStyle w:val="ListParagraph"/>
        <w:numPr>
          <w:ilvl w:val="0"/>
          <w:numId w:val="23"/>
        </w:numPr>
      </w:pPr>
      <w:r>
        <w:t>Yes</w:t>
      </w:r>
    </w:p>
    <w:p w14:paraId="3898E11B" w14:textId="77777777" w:rsidR="00814F55" w:rsidRDefault="00814F55" w:rsidP="00814F55">
      <w:pPr>
        <w:pStyle w:val="ListParagraph"/>
        <w:numPr>
          <w:ilvl w:val="0"/>
          <w:numId w:val="23"/>
        </w:numPr>
      </w:pPr>
      <w:r>
        <w:t>No</w:t>
      </w:r>
    </w:p>
    <w:p w14:paraId="5C00A545" w14:textId="77777777" w:rsidR="00814F55" w:rsidRDefault="00814F55" w:rsidP="00814F55">
      <w:pPr>
        <w:pStyle w:val="ListParagraph"/>
        <w:numPr>
          <w:ilvl w:val="0"/>
          <w:numId w:val="23"/>
        </w:numPr>
      </w:pPr>
      <w:r>
        <w:t>Often</w:t>
      </w:r>
    </w:p>
    <w:p w14:paraId="1FD12774" w14:textId="77777777" w:rsidR="00814F55" w:rsidRDefault="00814F55" w:rsidP="00814F55">
      <w:pPr>
        <w:pStyle w:val="ListParagraph"/>
        <w:numPr>
          <w:ilvl w:val="0"/>
          <w:numId w:val="23"/>
        </w:numPr>
      </w:pPr>
      <w:r>
        <w:t>Occasionally</w:t>
      </w:r>
    </w:p>
    <w:p w14:paraId="35E34962" w14:textId="77777777" w:rsidR="00814F55" w:rsidRDefault="00814F55" w:rsidP="00814F55"/>
    <w:p w14:paraId="6B830FF0" w14:textId="77777777" w:rsidR="00814F55" w:rsidRDefault="00814F55" w:rsidP="00814F55">
      <w:r>
        <w:t xml:space="preserve">22. In an average week, roughly how many hours do you spend on a shopping App? * </w:t>
      </w:r>
    </w:p>
    <w:p w14:paraId="1E075423" w14:textId="77777777" w:rsidR="00814F55" w:rsidRDefault="00814F55" w:rsidP="00814F55">
      <w:r>
        <w:rPr>
          <w:noProof/>
        </w:rPr>
        <mc:AlternateContent>
          <mc:Choice Requires="wps">
            <w:drawing>
              <wp:inline distT="0" distB="0" distL="0" distR="0" wp14:anchorId="2DDD42BA" wp14:editId="1C5593CB">
                <wp:extent cx="2581275" cy="266700"/>
                <wp:effectExtent l="0" t="0" r="28575" b="19050"/>
                <wp:docPr id="2045889741"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CF33FFC"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1A339690" w14:textId="77777777" w:rsidR="00814F55" w:rsidRDefault="00814F55" w:rsidP="00814F55">
      <w:r>
        <w:t>The value must be a number</w:t>
      </w:r>
    </w:p>
    <w:p w14:paraId="4823CF9B" w14:textId="77777777" w:rsidR="00814F55" w:rsidRDefault="00814F55" w:rsidP="00814F55"/>
    <w:p w14:paraId="20E0371D" w14:textId="77777777" w:rsidR="00814F55" w:rsidRDefault="00814F55" w:rsidP="00814F55">
      <w:r>
        <w:t xml:space="preserve">23. Of your 10 most recent App purchases, how many would you say were impulsive? * </w:t>
      </w:r>
    </w:p>
    <w:p w14:paraId="54AF2A27" w14:textId="77777777" w:rsidR="00814F55" w:rsidRDefault="00814F55" w:rsidP="00814F55">
      <w:r>
        <w:rPr>
          <w:noProof/>
        </w:rPr>
        <mc:AlternateContent>
          <mc:Choice Requires="wps">
            <w:drawing>
              <wp:inline distT="0" distB="0" distL="0" distR="0" wp14:anchorId="1A138B65" wp14:editId="7AD76174">
                <wp:extent cx="2581275" cy="266700"/>
                <wp:effectExtent l="0" t="0" r="28575" b="19050"/>
                <wp:docPr id="1668102554"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613DAD2"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5EF0F31B" w14:textId="77777777" w:rsidR="00814F55" w:rsidRDefault="00814F55" w:rsidP="00814F55">
      <w:r>
        <w:t>The value must be a number</w:t>
      </w:r>
    </w:p>
    <w:p w14:paraId="5CAB43F3" w14:textId="77777777" w:rsidR="00814F55" w:rsidRDefault="00814F55" w:rsidP="00814F55"/>
    <w:p w14:paraId="315AA5C2" w14:textId="77777777" w:rsidR="00814F55" w:rsidRDefault="00814F55" w:rsidP="00814F55">
      <w:r>
        <w:t xml:space="preserve">24. Of your 10 most recent App purchases, how many were home delivered? this includes digital delivery, delivered to a neighbour, or a gift delivery. * </w:t>
      </w:r>
    </w:p>
    <w:p w14:paraId="7D95CD34" w14:textId="77777777" w:rsidR="00814F55" w:rsidRDefault="00814F55" w:rsidP="00814F55">
      <w:r>
        <w:rPr>
          <w:noProof/>
        </w:rPr>
        <mc:AlternateContent>
          <mc:Choice Requires="wps">
            <w:drawing>
              <wp:inline distT="0" distB="0" distL="0" distR="0" wp14:anchorId="33C28F16" wp14:editId="49F800DB">
                <wp:extent cx="2581275" cy="266700"/>
                <wp:effectExtent l="0" t="0" r="28575" b="19050"/>
                <wp:docPr id="479604656"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05062DE"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76EE39E6" w14:textId="77777777" w:rsidR="00814F55" w:rsidRDefault="00814F55" w:rsidP="00814F55">
      <w:r>
        <w:t>The value must be a number</w:t>
      </w:r>
    </w:p>
    <w:p w14:paraId="2C30300E" w14:textId="77777777" w:rsidR="00814F55" w:rsidRDefault="00814F55" w:rsidP="00814F55"/>
    <w:p w14:paraId="4FB05A88" w14:textId="77777777" w:rsidR="00814F55" w:rsidRDefault="00814F55" w:rsidP="00814F55">
      <w:r>
        <w:t>25. When you think about the Apps you use for shopping online, what do you value about shopping in this way?</w:t>
      </w:r>
    </w:p>
    <w:p w14:paraId="3B8DFE41" w14:textId="77777777" w:rsidR="00814F55" w:rsidRDefault="00814F55" w:rsidP="00814F55">
      <w:r>
        <w:t xml:space="preserve">Please move the choices below in order to show how relevant they are, where the top is the most relevant, and bottom the least. * </w:t>
      </w:r>
    </w:p>
    <w:p w14:paraId="515FDE33" w14:textId="77777777" w:rsidR="00814F55" w:rsidRDefault="00814F55" w:rsidP="00814F55">
      <w:pPr>
        <w:pStyle w:val="ListParagraph"/>
        <w:numPr>
          <w:ilvl w:val="0"/>
          <w:numId w:val="24"/>
        </w:numPr>
      </w:pPr>
      <w:r>
        <w:t>Convenience</w:t>
      </w:r>
    </w:p>
    <w:p w14:paraId="65DC3B84" w14:textId="77777777" w:rsidR="00814F55" w:rsidRDefault="00814F55" w:rsidP="00814F55">
      <w:pPr>
        <w:pStyle w:val="ListParagraph"/>
        <w:numPr>
          <w:ilvl w:val="0"/>
          <w:numId w:val="24"/>
        </w:numPr>
      </w:pPr>
      <w:r>
        <w:t>Familiarity</w:t>
      </w:r>
    </w:p>
    <w:p w14:paraId="4CE433DC" w14:textId="77777777" w:rsidR="00814F55" w:rsidRDefault="00814F55" w:rsidP="00814F55">
      <w:pPr>
        <w:pStyle w:val="ListParagraph"/>
        <w:numPr>
          <w:ilvl w:val="0"/>
          <w:numId w:val="24"/>
        </w:numPr>
      </w:pPr>
      <w:r>
        <w:lastRenderedPageBreak/>
        <w:t>Trust</w:t>
      </w:r>
    </w:p>
    <w:p w14:paraId="69A650E4" w14:textId="77777777" w:rsidR="00814F55" w:rsidRDefault="00814F55" w:rsidP="00814F55">
      <w:pPr>
        <w:pStyle w:val="ListParagraph"/>
        <w:numPr>
          <w:ilvl w:val="0"/>
          <w:numId w:val="24"/>
        </w:numPr>
      </w:pPr>
      <w:r>
        <w:t>Better pricing</w:t>
      </w:r>
    </w:p>
    <w:p w14:paraId="2C7A3018" w14:textId="77777777" w:rsidR="00814F55" w:rsidRDefault="00814F55" w:rsidP="00814F55">
      <w:pPr>
        <w:pStyle w:val="ListParagraph"/>
        <w:numPr>
          <w:ilvl w:val="0"/>
          <w:numId w:val="24"/>
        </w:numPr>
      </w:pPr>
      <w:r>
        <w:t>Security</w:t>
      </w:r>
    </w:p>
    <w:p w14:paraId="6693C675" w14:textId="77777777" w:rsidR="00814F55" w:rsidRDefault="00814F55" w:rsidP="00814F55">
      <w:pPr>
        <w:pStyle w:val="ListParagraph"/>
        <w:numPr>
          <w:ilvl w:val="0"/>
          <w:numId w:val="24"/>
        </w:numPr>
      </w:pPr>
      <w:r>
        <w:t>Less unwanted advertising</w:t>
      </w:r>
    </w:p>
    <w:p w14:paraId="4E316A1E" w14:textId="77777777" w:rsidR="00814F55" w:rsidRDefault="00814F55" w:rsidP="00814F55">
      <w:pPr>
        <w:pStyle w:val="ListParagraph"/>
        <w:numPr>
          <w:ilvl w:val="0"/>
          <w:numId w:val="24"/>
        </w:numPr>
      </w:pPr>
      <w:r>
        <w:t>More options</w:t>
      </w:r>
    </w:p>
    <w:p w14:paraId="58C0E527" w14:textId="77777777" w:rsidR="00814F55" w:rsidRDefault="00814F55" w:rsidP="00814F55">
      <w:pPr>
        <w:pStyle w:val="ListParagraph"/>
        <w:numPr>
          <w:ilvl w:val="0"/>
          <w:numId w:val="24"/>
        </w:numPr>
      </w:pPr>
      <w:r>
        <w:t>Ease of browsing</w:t>
      </w:r>
    </w:p>
    <w:p w14:paraId="7B23E45A" w14:textId="77777777" w:rsidR="00814F55" w:rsidRDefault="00814F55" w:rsidP="00814F55">
      <w:pPr>
        <w:pStyle w:val="ListParagraph"/>
        <w:numPr>
          <w:ilvl w:val="0"/>
          <w:numId w:val="24"/>
        </w:numPr>
      </w:pPr>
      <w:r>
        <w:t>Speed</w:t>
      </w:r>
    </w:p>
    <w:p w14:paraId="2AFC5312" w14:textId="77777777" w:rsidR="00814F55" w:rsidRDefault="00814F55" w:rsidP="00814F55">
      <w:pPr>
        <w:pStyle w:val="ListParagraph"/>
        <w:numPr>
          <w:ilvl w:val="0"/>
          <w:numId w:val="24"/>
        </w:numPr>
      </w:pPr>
      <w:r>
        <w:t>Clarity and openness</w:t>
      </w:r>
    </w:p>
    <w:p w14:paraId="2D0BB57A" w14:textId="77777777" w:rsidR="00814F55" w:rsidRDefault="00814F55" w:rsidP="00814F55"/>
    <w:p w14:paraId="353DDE4A" w14:textId="77777777" w:rsidR="00814F55" w:rsidRDefault="00814F55" w:rsidP="00814F55">
      <w:r>
        <w:t xml:space="preserve">26. Over the last 5 years, would you say that your level of trust has changed in Apps? * </w:t>
      </w:r>
    </w:p>
    <w:p w14:paraId="218595FA" w14:textId="77777777" w:rsidR="00814F55" w:rsidRDefault="00814F55" w:rsidP="00814F55">
      <w:pPr>
        <w:pStyle w:val="ListParagraph"/>
        <w:numPr>
          <w:ilvl w:val="0"/>
          <w:numId w:val="25"/>
        </w:numPr>
      </w:pPr>
      <w:r>
        <w:t>Yes</w:t>
      </w:r>
    </w:p>
    <w:p w14:paraId="1CD74A2D" w14:textId="77777777" w:rsidR="00814F55" w:rsidRDefault="00814F55" w:rsidP="00814F55">
      <w:pPr>
        <w:pStyle w:val="ListParagraph"/>
        <w:numPr>
          <w:ilvl w:val="0"/>
          <w:numId w:val="25"/>
        </w:numPr>
      </w:pPr>
      <w:r>
        <w:t>No</w:t>
      </w:r>
    </w:p>
    <w:p w14:paraId="0A45563A" w14:textId="77777777" w:rsidR="00814F55" w:rsidRDefault="00814F55" w:rsidP="00814F55"/>
    <w:p w14:paraId="21099330" w14:textId="77777777" w:rsidR="00814F55" w:rsidRDefault="00814F55" w:rsidP="00814F55">
      <w:r>
        <w:t>27. How has this trust changed?</w:t>
      </w:r>
    </w:p>
    <w:p w14:paraId="0760610C" w14:textId="77777777" w:rsidR="00814F55" w:rsidRDefault="00814F55" w:rsidP="00814F55">
      <w:pPr>
        <w:pStyle w:val="ListParagraph"/>
        <w:numPr>
          <w:ilvl w:val="0"/>
          <w:numId w:val="26"/>
        </w:numPr>
      </w:pPr>
      <w:r>
        <w:t>less trust</w:t>
      </w:r>
    </w:p>
    <w:p w14:paraId="1777BD36" w14:textId="77777777" w:rsidR="00814F55" w:rsidRDefault="00814F55" w:rsidP="00814F55">
      <w:pPr>
        <w:pStyle w:val="ListParagraph"/>
        <w:numPr>
          <w:ilvl w:val="0"/>
          <w:numId w:val="26"/>
        </w:numPr>
      </w:pPr>
      <w:r>
        <w:t>More trust</w:t>
      </w:r>
    </w:p>
    <w:p w14:paraId="67A28EC4" w14:textId="77777777" w:rsidR="00814F55" w:rsidRDefault="00814F55" w:rsidP="00814F55"/>
    <w:p w14:paraId="624BE059" w14:textId="77777777" w:rsidR="00814F55" w:rsidRPr="00036051" w:rsidRDefault="00814F55" w:rsidP="00814F55">
      <w:pPr>
        <w:rPr>
          <w:rStyle w:val="SubtleEmphasis"/>
        </w:rPr>
      </w:pPr>
      <w:r w:rsidRPr="00036051">
        <w:rPr>
          <w:rStyle w:val="SubtleEmphasis"/>
        </w:rPr>
        <w:t>Websites</w:t>
      </w:r>
    </w:p>
    <w:p w14:paraId="13EAACCC" w14:textId="77777777" w:rsidR="00814F55" w:rsidRDefault="00814F55" w:rsidP="00814F55">
      <w:r>
        <w:t>This section explores your access and use of websites to shop online.</w:t>
      </w:r>
    </w:p>
    <w:p w14:paraId="2CF3C841" w14:textId="77777777" w:rsidR="00814F55" w:rsidRDefault="00814F55" w:rsidP="00814F55">
      <w:r>
        <w:t>Websites are the pages we look at which are accessed through the web browser mentioned previously, and for this section, search engine websites such as Google or Bing are included in the term "Website", for example, the statement "When I am browsing, I start looking on a Website first" also includes searching on search engine Websites such as Google or Bing.</w:t>
      </w:r>
    </w:p>
    <w:p w14:paraId="1F563DA8" w14:textId="77777777" w:rsidR="00814F55" w:rsidRDefault="00814F55" w:rsidP="00814F55">
      <w:r>
        <w:t xml:space="preserve">28. Please select an answer regarding the following statements: *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4E1FF7C5" w14:textId="77777777" w:rsidTr="00530C1B">
        <w:trPr>
          <w:trHeight w:val="688"/>
        </w:trPr>
        <w:tc>
          <w:tcPr>
            <w:tcW w:w="3897" w:type="dxa"/>
          </w:tcPr>
          <w:p w14:paraId="4A8819EA" w14:textId="77777777" w:rsidR="00814F55" w:rsidRDefault="00814F55" w:rsidP="00530C1B"/>
        </w:tc>
        <w:tc>
          <w:tcPr>
            <w:tcW w:w="997" w:type="dxa"/>
          </w:tcPr>
          <w:p w14:paraId="62571593" w14:textId="77777777" w:rsidR="00814F55" w:rsidRDefault="00814F55" w:rsidP="00530C1B">
            <w:r>
              <w:t>Agree</w:t>
            </w:r>
          </w:p>
        </w:tc>
        <w:tc>
          <w:tcPr>
            <w:tcW w:w="1005" w:type="dxa"/>
          </w:tcPr>
          <w:p w14:paraId="41E39400" w14:textId="77777777" w:rsidR="00814F55" w:rsidRDefault="00814F55" w:rsidP="00530C1B">
            <w:r>
              <w:t>Agree a little</w:t>
            </w:r>
          </w:p>
        </w:tc>
        <w:tc>
          <w:tcPr>
            <w:tcW w:w="1009" w:type="dxa"/>
          </w:tcPr>
          <w:p w14:paraId="52B1978B" w14:textId="77777777" w:rsidR="00814F55" w:rsidRDefault="00814F55" w:rsidP="00530C1B">
            <w:r>
              <w:t>Neutral</w:t>
            </w:r>
          </w:p>
        </w:tc>
        <w:tc>
          <w:tcPr>
            <w:tcW w:w="1051" w:type="dxa"/>
          </w:tcPr>
          <w:p w14:paraId="020F9DA5" w14:textId="77777777" w:rsidR="00814F55" w:rsidRDefault="00814F55" w:rsidP="00530C1B">
            <w:r>
              <w:t>Disagree a little</w:t>
            </w:r>
          </w:p>
        </w:tc>
        <w:tc>
          <w:tcPr>
            <w:tcW w:w="1051" w:type="dxa"/>
          </w:tcPr>
          <w:p w14:paraId="2C1F76DE" w14:textId="77777777" w:rsidR="00814F55" w:rsidRDefault="00814F55" w:rsidP="00530C1B">
            <w:r>
              <w:t>Disagree</w:t>
            </w:r>
          </w:p>
        </w:tc>
      </w:tr>
      <w:tr w:rsidR="00814F55" w14:paraId="060157ED" w14:textId="77777777" w:rsidTr="00530C1B">
        <w:trPr>
          <w:trHeight w:val="688"/>
        </w:trPr>
        <w:tc>
          <w:tcPr>
            <w:tcW w:w="3897" w:type="dxa"/>
          </w:tcPr>
          <w:p w14:paraId="3B71183C" w14:textId="77777777" w:rsidR="00814F55" w:rsidRPr="00903E67" w:rsidRDefault="00814F55" w:rsidP="00530C1B">
            <w:r>
              <w:t>I prefer Websites over Apps for shopping online</w:t>
            </w:r>
          </w:p>
        </w:tc>
        <w:tc>
          <w:tcPr>
            <w:tcW w:w="997" w:type="dxa"/>
          </w:tcPr>
          <w:p w14:paraId="7CBB7D33" w14:textId="77777777" w:rsidR="00814F55" w:rsidRDefault="00814F55" w:rsidP="00530C1B">
            <w:pPr>
              <w:jc w:val="center"/>
            </w:pPr>
            <w:r>
              <w:rPr>
                <w:noProof/>
              </w:rPr>
              <mc:AlternateContent>
                <mc:Choice Requires="wps">
                  <w:drawing>
                    <wp:anchor distT="0" distB="0" distL="114300" distR="114300" simplePos="0" relativeHeight="251742208" behindDoc="0" locked="0" layoutInCell="1" allowOverlap="1" wp14:anchorId="4A459E6F" wp14:editId="72DF1A58">
                      <wp:simplePos x="0" y="0"/>
                      <wp:positionH relativeFrom="column">
                        <wp:posOffset>111125</wp:posOffset>
                      </wp:positionH>
                      <wp:positionV relativeFrom="paragraph">
                        <wp:posOffset>104775</wp:posOffset>
                      </wp:positionV>
                      <wp:extent cx="247650" cy="238125"/>
                      <wp:effectExtent l="0" t="0" r="19050" b="28575"/>
                      <wp:wrapNone/>
                      <wp:docPr id="163336569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711EAC" id="Oval 3" o:spid="_x0000_s1026" style="position:absolute;margin-left:8.75pt;margin-top:8.25pt;width:19.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5" w:type="dxa"/>
          </w:tcPr>
          <w:p w14:paraId="3FBF11B4" w14:textId="77777777" w:rsidR="00814F55" w:rsidRDefault="00814F55" w:rsidP="00530C1B">
            <w:r>
              <w:rPr>
                <w:noProof/>
              </w:rPr>
              <mc:AlternateContent>
                <mc:Choice Requires="wps">
                  <w:drawing>
                    <wp:anchor distT="0" distB="0" distL="114300" distR="114300" simplePos="0" relativeHeight="251747328" behindDoc="0" locked="0" layoutInCell="1" allowOverlap="1" wp14:anchorId="6F96DEDF" wp14:editId="66A1C9CA">
                      <wp:simplePos x="0" y="0"/>
                      <wp:positionH relativeFrom="column">
                        <wp:posOffset>111125</wp:posOffset>
                      </wp:positionH>
                      <wp:positionV relativeFrom="paragraph">
                        <wp:posOffset>104775</wp:posOffset>
                      </wp:positionV>
                      <wp:extent cx="247650" cy="238125"/>
                      <wp:effectExtent l="0" t="0" r="19050" b="28575"/>
                      <wp:wrapNone/>
                      <wp:docPr id="60430604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81EA6F" id="Oval 3" o:spid="_x0000_s1026" style="position:absolute;margin-left:8.75pt;margin-top:8.25pt;width:19.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9" w:type="dxa"/>
          </w:tcPr>
          <w:p w14:paraId="2016E9C1" w14:textId="77777777" w:rsidR="00814F55" w:rsidRDefault="00814F55" w:rsidP="00530C1B">
            <w:r>
              <w:rPr>
                <w:noProof/>
              </w:rPr>
              <mc:AlternateContent>
                <mc:Choice Requires="wps">
                  <w:drawing>
                    <wp:anchor distT="0" distB="0" distL="114300" distR="114300" simplePos="0" relativeHeight="251752448" behindDoc="0" locked="0" layoutInCell="1" allowOverlap="1" wp14:anchorId="0039BC37" wp14:editId="73A08CAA">
                      <wp:simplePos x="0" y="0"/>
                      <wp:positionH relativeFrom="column">
                        <wp:posOffset>111125</wp:posOffset>
                      </wp:positionH>
                      <wp:positionV relativeFrom="paragraph">
                        <wp:posOffset>104775</wp:posOffset>
                      </wp:positionV>
                      <wp:extent cx="247650" cy="238125"/>
                      <wp:effectExtent l="0" t="0" r="19050" b="28575"/>
                      <wp:wrapNone/>
                      <wp:docPr id="33680668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745E0" id="Oval 3" o:spid="_x0000_s1026" style="position:absolute;margin-left:8.75pt;margin-top:8.25pt;width:19.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2A124FE8" w14:textId="77777777" w:rsidR="00814F55" w:rsidRDefault="00814F55" w:rsidP="00530C1B">
            <w:r>
              <w:rPr>
                <w:noProof/>
              </w:rPr>
              <mc:AlternateContent>
                <mc:Choice Requires="wps">
                  <w:drawing>
                    <wp:anchor distT="0" distB="0" distL="114300" distR="114300" simplePos="0" relativeHeight="251757568" behindDoc="0" locked="0" layoutInCell="1" allowOverlap="1" wp14:anchorId="1D223461" wp14:editId="0BB09D5A">
                      <wp:simplePos x="0" y="0"/>
                      <wp:positionH relativeFrom="column">
                        <wp:posOffset>111125</wp:posOffset>
                      </wp:positionH>
                      <wp:positionV relativeFrom="paragraph">
                        <wp:posOffset>104775</wp:posOffset>
                      </wp:positionV>
                      <wp:extent cx="247650" cy="238125"/>
                      <wp:effectExtent l="0" t="0" r="19050" b="28575"/>
                      <wp:wrapNone/>
                      <wp:docPr id="214011744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348388" id="Oval 3" o:spid="_x0000_s1026" style="position:absolute;margin-left:8.75pt;margin-top:8.25pt;width:19.5pt;height:18.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1B903300" w14:textId="77777777" w:rsidR="00814F55" w:rsidRDefault="00814F55" w:rsidP="00530C1B">
            <w:r>
              <w:rPr>
                <w:noProof/>
              </w:rPr>
              <mc:AlternateContent>
                <mc:Choice Requires="wps">
                  <w:drawing>
                    <wp:anchor distT="0" distB="0" distL="114300" distR="114300" simplePos="0" relativeHeight="251762688" behindDoc="0" locked="0" layoutInCell="1" allowOverlap="1" wp14:anchorId="6EF11316" wp14:editId="0E212247">
                      <wp:simplePos x="0" y="0"/>
                      <wp:positionH relativeFrom="column">
                        <wp:posOffset>111125</wp:posOffset>
                      </wp:positionH>
                      <wp:positionV relativeFrom="paragraph">
                        <wp:posOffset>104775</wp:posOffset>
                      </wp:positionV>
                      <wp:extent cx="247650" cy="238125"/>
                      <wp:effectExtent l="0" t="0" r="19050" b="28575"/>
                      <wp:wrapNone/>
                      <wp:docPr id="19817676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D9A86" id="Oval 3" o:spid="_x0000_s1026" style="position:absolute;margin-left:8.75pt;margin-top:8.25pt;width:19.5pt;height:18.7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r>
      <w:tr w:rsidR="00814F55" w14:paraId="4867C4EE" w14:textId="77777777" w:rsidTr="00530C1B">
        <w:trPr>
          <w:trHeight w:val="707"/>
        </w:trPr>
        <w:tc>
          <w:tcPr>
            <w:tcW w:w="3897" w:type="dxa"/>
          </w:tcPr>
          <w:p w14:paraId="7C96D92A" w14:textId="77777777" w:rsidR="00814F55" w:rsidRDefault="00814F55" w:rsidP="00530C1B">
            <w:r w:rsidRPr="00903E67">
              <w:t>My choice depends on what I am looking for</w:t>
            </w:r>
          </w:p>
        </w:tc>
        <w:tc>
          <w:tcPr>
            <w:tcW w:w="997" w:type="dxa"/>
          </w:tcPr>
          <w:p w14:paraId="421617B2" w14:textId="77777777" w:rsidR="00814F55" w:rsidRDefault="00814F55" w:rsidP="00530C1B">
            <w:r>
              <w:rPr>
                <w:noProof/>
              </w:rPr>
              <mc:AlternateContent>
                <mc:Choice Requires="wps">
                  <w:drawing>
                    <wp:anchor distT="0" distB="0" distL="114300" distR="114300" simplePos="0" relativeHeight="251743232" behindDoc="0" locked="0" layoutInCell="1" allowOverlap="1" wp14:anchorId="1A162AD9" wp14:editId="740296DB">
                      <wp:simplePos x="0" y="0"/>
                      <wp:positionH relativeFrom="column">
                        <wp:posOffset>109855</wp:posOffset>
                      </wp:positionH>
                      <wp:positionV relativeFrom="paragraph">
                        <wp:posOffset>102235</wp:posOffset>
                      </wp:positionV>
                      <wp:extent cx="247650" cy="238125"/>
                      <wp:effectExtent l="0" t="0" r="19050" b="28575"/>
                      <wp:wrapNone/>
                      <wp:docPr id="55457712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B4B2C" id="Oval 3" o:spid="_x0000_s1026" style="position:absolute;margin-left:8.65pt;margin-top:8.05pt;width:19.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6497CFD1" w14:textId="77777777" w:rsidR="00814F55" w:rsidRDefault="00814F55" w:rsidP="00530C1B">
            <w:r>
              <w:rPr>
                <w:noProof/>
              </w:rPr>
              <mc:AlternateContent>
                <mc:Choice Requires="wps">
                  <w:drawing>
                    <wp:anchor distT="0" distB="0" distL="114300" distR="114300" simplePos="0" relativeHeight="251748352" behindDoc="0" locked="0" layoutInCell="1" allowOverlap="1" wp14:anchorId="61B47E0C" wp14:editId="67C74124">
                      <wp:simplePos x="0" y="0"/>
                      <wp:positionH relativeFrom="column">
                        <wp:posOffset>109855</wp:posOffset>
                      </wp:positionH>
                      <wp:positionV relativeFrom="paragraph">
                        <wp:posOffset>102235</wp:posOffset>
                      </wp:positionV>
                      <wp:extent cx="247650" cy="238125"/>
                      <wp:effectExtent l="0" t="0" r="19050" b="28575"/>
                      <wp:wrapNone/>
                      <wp:docPr id="201965440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8CB18B" id="Oval 3" o:spid="_x0000_s1026" style="position:absolute;margin-left:8.65pt;margin-top:8.05pt;width:19.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2F0C820F" w14:textId="77777777" w:rsidR="00814F55" w:rsidRDefault="00814F55" w:rsidP="00530C1B">
            <w:r>
              <w:rPr>
                <w:noProof/>
              </w:rPr>
              <mc:AlternateContent>
                <mc:Choice Requires="wps">
                  <w:drawing>
                    <wp:anchor distT="0" distB="0" distL="114300" distR="114300" simplePos="0" relativeHeight="251753472" behindDoc="0" locked="0" layoutInCell="1" allowOverlap="1" wp14:anchorId="1870F38D" wp14:editId="71413BBC">
                      <wp:simplePos x="0" y="0"/>
                      <wp:positionH relativeFrom="column">
                        <wp:posOffset>109855</wp:posOffset>
                      </wp:positionH>
                      <wp:positionV relativeFrom="paragraph">
                        <wp:posOffset>102235</wp:posOffset>
                      </wp:positionV>
                      <wp:extent cx="247650" cy="238125"/>
                      <wp:effectExtent l="0" t="0" r="19050" b="28575"/>
                      <wp:wrapNone/>
                      <wp:docPr id="2062006220"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D94648" id="Oval 3" o:spid="_x0000_s1026" style="position:absolute;margin-left:8.65pt;margin-top:8.05pt;width:19.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0DE639F7" w14:textId="77777777" w:rsidR="00814F55" w:rsidRDefault="00814F55" w:rsidP="00530C1B">
            <w:r>
              <w:rPr>
                <w:noProof/>
              </w:rPr>
              <mc:AlternateContent>
                <mc:Choice Requires="wps">
                  <w:drawing>
                    <wp:anchor distT="0" distB="0" distL="114300" distR="114300" simplePos="0" relativeHeight="251758592" behindDoc="0" locked="0" layoutInCell="1" allowOverlap="1" wp14:anchorId="600A70A6" wp14:editId="119149F5">
                      <wp:simplePos x="0" y="0"/>
                      <wp:positionH relativeFrom="column">
                        <wp:posOffset>109855</wp:posOffset>
                      </wp:positionH>
                      <wp:positionV relativeFrom="paragraph">
                        <wp:posOffset>102235</wp:posOffset>
                      </wp:positionV>
                      <wp:extent cx="247650" cy="238125"/>
                      <wp:effectExtent l="0" t="0" r="19050" b="28575"/>
                      <wp:wrapNone/>
                      <wp:docPr id="178144797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5057C2" id="Oval 3" o:spid="_x0000_s1026" style="position:absolute;margin-left:8.65pt;margin-top:8.05pt;width:19.5pt;height:18.7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544A7B44" w14:textId="77777777" w:rsidR="00814F55" w:rsidRDefault="00814F55" w:rsidP="00530C1B">
            <w:r>
              <w:rPr>
                <w:noProof/>
              </w:rPr>
              <mc:AlternateContent>
                <mc:Choice Requires="wps">
                  <w:drawing>
                    <wp:anchor distT="0" distB="0" distL="114300" distR="114300" simplePos="0" relativeHeight="251763712" behindDoc="0" locked="0" layoutInCell="1" allowOverlap="1" wp14:anchorId="434F850C" wp14:editId="282CBDC9">
                      <wp:simplePos x="0" y="0"/>
                      <wp:positionH relativeFrom="column">
                        <wp:posOffset>109855</wp:posOffset>
                      </wp:positionH>
                      <wp:positionV relativeFrom="paragraph">
                        <wp:posOffset>102235</wp:posOffset>
                      </wp:positionV>
                      <wp:extent cx="247650" cy="238125"/>
                      <wp:effectExtent l="0" t="0" r="19050" b="28575"/>
                      <wp:wrapNone/>
                      <wp:docPr id="77604639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85F5EF" id="Oval 3" o:spid="_x0000_s1026" style="position:absolute;margin-left:8.65pt;margin-top:8.05pt;width:19.5pt;height:18.7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6682F731" w14:textId="77777777" w:rsidTr="00530C1B">
        <w:trPr>
          <w:trHeight w:val="688"/>
        </w:trPr>
        <w:tc>
          <w:tcPr>
            <w:tcW w:w="3897" w:type="dxa"/>
          </w:tcPr>
          <w:p w14:paraId="4FFAC782" w14:textId="77777777" w:rsidR="00814F55" w:rsidRDefault="00814F55" w:rsidP="00530C1B">
            <w:r w:rsidRPr="00903E67">
              <w:t>My choice depends on if I have a relevant App</w:t>
            </w:r>
          </w:p>
        </w:tc>
        <w:tc>
          <w:tcPr>
            <w:tcW w:w="997" w:type="dxa"/>
          </w:tcPr>
          <w:p w14:paraId="62C4B964" w14:textId="77777777" w:rsidR="00814F55" w:rsidRDefault="00814F55" w:rsidP="00530C1B">
            <w:r>
              <w:rPr>
                <w:noProof/>
              </w:rPr>
              <mc:AlternateContent>
                <mc:Choice Requires="wps">
                  <w:drawing>
                    <wp:anchor distT="0" distB="0" distL="114300" distR="114300" simplePos="0" relativeHeight="251744256" behindDoc="0" locked="0" layoutInCell="1" allowOverlap="1" wp14:anchorId="6443E15D" wp14:editId="22623730">
                      <wp:simplePos x="0" y="0"/>
                      <wp:positionH relativeFrom="column">
                        <wp:posOffset>109855</wp:posOffset>
                      </wp:positionH>
                      <wp:positionV relativeFrom="paragraph">
                        <wp:posOffset>104140</wp:posOffset>
                      </wp:positionV>
                      <wp:extent cx="247650" cy="238125"/>
                      <wp:effectExtent l="0" t="0" r="19050" b="28575"/>
                      <wp:wrapNone/>
                      <wp:docPr id="138374618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E122A9" id="Oval 3" o:spid="_x0000_s1026" style="position:absolute;margin-left:8.65pt;margin-top:8.2pt;width:19.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30091223" w14:textId="77777777" w:rsidR="00814F55" w:rsidRDefault="00814F55" w:rsidP="00530C1B">
            <w:r>
              <w:rPr>
                <w:noProof/>
              </w:rPr>
              <mc:AlternateContent>
                <mc:Choice Requires="wps">
                  <w:drawing>
                    <wp:anchor distT="0" distB="0" distL="114300" distR="114300" simplePos="0" relativeHeight="251749376" behindDoc="0" locked="0" layoutInCell="1" allowOverlap="1" wp14:anchorId="2582BE41" wp14:editId="621AFE75">
                      <wp:simplePos x="0" y="0"/>
                      <wp:positionH relativeFrom="column">
                        <wp:posOffset>109855</wp:posOffset>
                      </wp:positionH>
                      <wp:positionV relativeFrom="paragraph">
                        <wp:posOffset>104140</wp:posOffset>
                      </wp:positionV>
                      <wp:extent cx="247650" cy="238125"/>
                      <wp:effectExtent l="0" t="0" r="19050" b="28575"/>
                      <wp:wrapNone/>
                      <wp:docPr id="212131401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611131" id="Oval 3" o:spid="_x0000_s1026" style="position:absolute;margin-left:8.65pt;margin-top:8.2pt;width:19.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67099643" w14:textId="77777777" w:rsidR="00814F55" w:rsidRDefault="00814F55" w:rsidP="00530C1B">
            <w:r>
              <w:rPr>
                <w:noProof/>
              </w:rPr>
              <mc:AlternateContent>
                <mc:Choice Requires="wps">
                  <w:drawing>
                    <wp:anchor distT="0" distB="0" distL="114300" distR="114300" simplePos="0" relativeHeight="251754496" behindDoc="0" locked="0" layoutInCell="1" allowOverlap="1" wp14:anchorId="038897EB" wp14:editId="6E9D7D60">
                      <wp:simplePos x="0" y="0"/>
                      <wp:positionH relativeFrom="column">
                        <wp:posOffset>109855</wp:posOffset>
                      </wp:positionH>
                      <wp:positionV relativeFrom="paragraph">
                        <wp:posOffset>104140</wp:posOffset>
                      </wp:positionV>
                      <wp:extent cx="247650" cy="238125"/>
                      <wp:effectExtent l="0" t="0" r="19050" b="28575"/>
                      <wp:wrapNone/>
                      <wp:docPr id="26787913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51B7CC" id="Oval 3" o:spid="_x0000_s1026" style="position:absolute;margin-left:8.65pt;margin-top:8.2pt;width:19.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75D68877" w14:textId="77777777" w:rsidR="00814F55" w:rsidRDefault="00814F55" w:rsidP="00530C1B">
            <w:r>
              <w:rPr>
                <w:noProof/>
              </w:rPr>
              <mc:AlternateContent>
                <mc:Choice Requires="wps">
                  <w:drawing>
                    <wp:anchor distT="0" distB="0" distL="114300" distR="114300" simplePos="0" relativeHeight="251759616" behindDoc="0" locked="0" layoutInCell="1" allowOverlap="1" wp14:anchorId="5F80C233" wp14:editId="0DCF01B1">
                      <wp:simplePos x="0" y="0"/>
                      <wp:positionH relativeFrom="column">
                        <wp:posOffset>109855</wp:posOffset>
                      </wp:positionH>
                      <wp:positionV relativeFrom="paragraph">
                        <wp:posOffset>104140</wp:posOffset>
                      </wp:positionV>
                      <wp:extent cx="247650" cy="238125"/>
                      <wp:effectExtent l="0" t="0" r="19050" b="28575"/>
                      <wp:wrapNone/>
                      <wp:docPr id="74429812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584F5B" id="Oval 3" o:spid="_x0000_s1026" style="position:absolute;margin-left:8.65pt;margin-top:8.2pt;width:19.5pt;height:18.7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423E2E4C" w14:textId="77777777" w:rsidR="00814F55" w:rsidRDefault="00814F55" w:rsidP="00530C1B">
            <w:r>
              <w:rPr>
                <w:noProof/>
              </w:rPr>
              <mc:AlternateContent>
                <mc:Choice Requires="wps">
                  <w:drawing>
                    <wp:anchor distT="0" distB="0" distL="114300" distR="114300" simplePos="0" relativeHeight="251764736" behindDoc="0" locked="0" layoutInCell="1" allowOverlap="1" wp14:anchorId="48EE7927" wp14:editId="57798024">
                      <wp:simplePos x="0" y="0"/>
                      <wp:positionH relativeFrom="column">
                        <wp:posOffset>109855</wp:posOffset>
                      </wp:positionH>
                      <wp:positionV relativeFrom="paragraph">
                        <wp:posOffset>104140</wp:posOffset>
                      </wp:positionV>
                      <wp:extent cx="247650" cy="238125"/>
                      <wp:effectExtent l="0" t="0" r="19050" b="28575"/>
                      <wp:wrapNone/>
                      <wp:docPr id="21517328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8DC1E4" id="Oval 3" o:spid="_x0000_s1026" style="position:absolute;margin-left:8.65pt;margin-top:8.2pt;width:19.5pt;height:18.7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r w:rsidR="00814F55" w14:paraId="7FF70966" w14:textId="77777777" w:rsidTr="00530C1B">
        <w:trPr>
          <w:trHeight w:val="707"/>
        </w:trPr>
        <w:tc>
          <w:tcPr>
            <w:tcW w:w="3897" w:type="dxa"/>
          </w:tcPr>
          <w:p w14:paraId="49520DFC" w14:textId="77777777" w:rsidR="00814F55" w:rsidRDefault="00814F55" w:rsidP="00530C1B">
            <w:r w:rsidRPr="00036051">
              <w:t>When I am shopping for a specific item, I start looking on a Website first</w:t>
            </w:r>
          </w:p>
        </w:tc>
        <w:tc>
          <w:tcPr>
            <w:tcW w:w="997" w:type="dxa"/>
          </w:tcPr>
          <w:p w14:paraId="6BEF47B3" w14:textId="77777777" w:rsidR="00814F55" w:rsidRDefault="00814F55" w:rsidP="00530C1B">
            <w:r>
              <w:rPr>
                <w:noProof/>
              </w:rPr>
              <mc:AlternateContent>
                <mc:Choice Requires="wps">
                  <w:drawing>
                    <wp:anchor distT="0" distB="0" distL="114300" distR="114300" simplePos="0" relativeHeight="251745280" behindDoc="0" locked="0" layoutInCell="1" allowOverlap="1" wp14:anchorId="50153210" wp14:editId="2CEBE802">
                      <wp:simplePos x="0" y="0"/>
                      <wp:positionH relativeFrom="column">
                        <wp:posOffset>109855</wp:posOffset>
                      </wp:positionH>
                      <wp:positionV relativeFrom="paragraph">
                        <wp:posOffset>118110</wp:posOffset>
                      </wp:positionV>
                      <wp:extent cx="247650" cy="238125"/>
                      <wp:effectExtent l="0" t="0" r="19050" b="28575"/>
                      <wp:wrapNone/>
                      <wp:docPr id="79308765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94B1B1" id="Oval 3" o:spid="_x0000_s1026" style="position:absolute;margin-left:8.65pt;margin-top:9.3pt;width:19.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05" w:type="dxa"/>
          </w:tcPr>
          <w:p w14:paraId="559E7EFC" w14:textId="77777777" w:rsidR="00814F55" w:rsidRDefault="00814F55" w:rsidP="00530C1B">
            <w:r>
              <w:rPr>
                <w:noProof/>
              </w:rPr>
              <mc:AlternateContent>
                <mc:Choice Requires="wps">
                  <w:drawing>
                    <wp:anchor distT="0" distB="0" distL="114300" distR="114300" simplePos="0" relativeHeight="251750400" behindDoc="0" locked="0" layoutInCell="1" allowOverlap="1" wp14:anchorId="08ABF0EE" wp14:editId="40A0BC6D">
                      <wp:simplePos x="0" y="0"/>
                      <wp:positionH relativeFrom="column">
                        <wp:posOffset>109855</wp:posOffset>
                      </wp:positionH>
                      <wp:positionV relativeFrom="paragraph">
                        <wp:posOffset>118110</wp:posOffset>
                      </wp:positionV>
                      <wp:extent cx="247650" cy="238125"/>
                      <wp:effectExtent l="0" t="0" r="19050" b="28575"/>
                      <wp:wrapNone/>
                      <wp:docPr id="211818608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474F2F" id="Oval 3" o:spid="_x0000_s1026" style="position:absolute;margin-left:8.65pt;margin-top:9.3pt;width:19.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09" w:type="dxa"/>
          </w:tcPr>
          <w:p w14:paraId="3C7A652F" w14:textId="77777777" w:rsidR="00814F55" w:rsidRDefault="00814F55" w:rsidP="00530C1B">
            <w:r>
              <w:rPr>
                <w:noProof/>
              </w:rPr>
              <mc:AlternateContent>
                <mc:Choice Requires="wps">
                  <w:drawing>
                    <wp:anchor distT="0" distB="0" distL="114300" distR="114300" simplePos="0" relativeHeight="251755520" behindDoc="0" locked="0" layoutInCell="1" allowOverlap="1" wp14:anchorId="76E2D753" wp14:editId="2ADFC33D">
                      <wp:simplePos x="0" y="0"/>
                      <wp:positionH relativeFrom="column">
                        <wp:posOffset>109855</wp:posOffset>
                      </wp:positionH>
                      <wp:positionV relativeFrom="paragraph">
                        <wp:posOffset>118110</wp:posOffset>
                      </wp:positionV>
                      <wp:extent cx="247650" cy="238125"/>
                      <wp:effectExtent l="0" t="0" r="19050" b="28575"/>
                      <wp:wrapNone/>
                      <wp:docPr id="141696011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5318F5" id="Oval 3" o:spid="_x0000_s1026" style="position:absolute;margin-left:8.65pt;margin-top:9.3pt;width:19.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51" w:type="dxa"/>
          </w:tcPr>
          <w:p w14:paraId="3E889B89" w14:textId="77777777" w:rsidR="00814F55" w:rsidRDefault="00814F55" w:rsidP="00530C1B">
            <w:r>
              <w:rPr>
                <w:noProof/>
              </w:rPr>
              <mc:AlternateContent>
                <mc:Choice Requires="wps">
                  <w:drawing>
                    <wp:anchor distT="0" distB="0" distL="114300" distR="114300" simplePos="0" relativeHeight="251760640" behindDoc="0" locked="0" layoutInCell="1" allowOverlap="1" wp14:anchorId="72C57FB3" wp14:editId="598093EE">
                      <wp:simplePos x="0" y="0"/>
                      <wp:positionH relativeFrom="column">
                        <wp:posOffset>109855</wp:posOffset>
                      </wp:positionH>
                      <wp:positionV relativeFrom="paragraph">
                        <wp:posOffset>118110</wp:posOffset>
                      </wp:positionV>
                      <wp:extent cx="247650" cy="238125"/>
                      <wp:effectExtent l="0" t="0" r="19050" b="28575"/>
                      <wp:wrapNone/>
                      <wp:docPr id="164521828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04EB11" id="Oval 3" o:spid="_x0000_s1026" style="position:absolute;margin-left:8.65pt;margin-top:9.3pt;width:19.5pt;height:18.7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c>
          <w:tcPr>
            <w:tcW w:w="1051" w:type="dxa"/>
          </w:tcPr>
          <w:p w14:paraId="19C399FC" w14:textId="77777777" w:rsidR="00814F55" w:rsidRDefault="00814F55" w:rsidP="00530C1B">
            <w:r>
              <w:rPr>
                <w:noProof/>
              </w:rPr>
              <mc:AlternateContent>
                <mc:Choice Requires="wps">
                  <w:drawing>
                    <wp:anchor distT="0" distB="0" distL="114300" distR="114300" simplePos="0" relativeHeight="251765760" behindDoc="0" locked="0" layoutInCell="1" allowOverlap="1" wp14:anchorId="0F038390" wp14:editId="6B35C0CA">
                      <wp:simplePos x="0" y="0"/>
                      <wp:positionH relativeFrom="column">
                        <wp:posOffset>109855</wp:posOffset>
                      </wp:positionH>
                      <wp:positionV relativeFrom="paragraph">
                        <wp:posOffset>118110</wp:posOffset>
                      </wp:positionV>
                      <wp:extent cx="247650" cy="238125"/>
                      <wp:effectExtent l="0" t="0" r="19050" b="28575"/>
                      <wp:wrapNone/>
                      <wp:docPr id="802843550"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9E171" id="Oval 3" o:spid="_x0000_s1026" style="position:absolute;margin-left:8.65pt;margin-top:9.3pt;width:19.5pt;height:18.7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1+HRtkAAAAH&#10;AQAADwAAAGRycy9kb3ducmV2LnhtbEyOT0+DQBTE7yZ+h80z8WLsgn8ooSxNNfGO1ZgeX+EViOxb&#10;wm4L9tP7etLTZDKTmV++nm2vTjT6zrGBeBGBIq5c3XFj4PPj7T4F5QNyjb1jMvBDHtbF9VWOWe0m&#10;fqfTNjRKRthnaKANYci09lVLFv3CDcSSHdxoMYgdG12POMm47fVDFCXaYsfy0OJAry1V39ujNYCH&#10;Lr4r03M4+3K323y9TPgUSmNub+bNClSgOfyV4YIv6FAI094dufaqF798lKZomoCS/DkRv79oDL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7X4dG2QAAAAcBAAAPAAAAAAAA&#10;AAAAAAAAAM8EAABkcnMvZG93bnJldi54bWxQSwUGAAAAAAQABADzAAAA1QUAAAAA&#10;" fillcolor="window" strokecolor="#747474" strokeweight="1pt">
                      <v:stroke joinstyle="miter"/>
                    </v:oval>
                  </w:pict>
                </mc:Fallback>
              </mc:AlternateContent>
            </w:r>
          </w:p>
        </w:tc>
      </w:tr>
      <w:tr w:rsidR="00814F55" w14:paraId="142BA280" w14:textId="77777777" w:rsidTr="00530C1B">
        <w:trPr>
          <w:trHeight w:val="742"/>
        </w:trPr>
        <w:tc>
          <w:tcPr>
            <w:tcW w:w="3897" w:type="dxa"/>
          </w:tcPr>
          <w:p w14:paraId="43307861" w14:textId="77777777" w:rsidR="00814F55" w:rsidRDefault="00814F55" w:rsidP="00530C1B">
            <w:r w:rsidRPr="00036051">
              <w:t>When I am browsing, I start looking on a Website first</w:t>
            </w:r>
          </w:p>
        </w:tc>
        <w:tc>
          <w:tcPr>
            <w:tcW w:w="997" w:type="dxa"/>
          </w:tcPr>
          <w:p w14:paraId="3586F17D" w14:textId="77777777" w:rsidR="00814F55" w:rsidRDefault="00814F55" w:rsidP="00530C1B">
            <w:r>
              <w:rPr>
                <w:noProof/>
              </w:rPr>
              <mc:AlternateContent>
                <mc:Choice Requires="wps">
                  <w:drawing>
                    <wp:anchor distT="0" distB="0" distL="114300" distR="114300" simplePos="0" relativeHeight="251746304" behindDoc="0" locked="0" layoutInCell="1" allowOverlap="1" wp14:anchorId="2C905252" wp14:editId="713057B6">
                      <wp:simplePos x="0" y="0"/>
                      <wp:positionH relativeFrom="column">
                        <wp:posOffset>109855</wp:posOffset>
                      </wp:positionH>
                      <wp:positionV relativeFrom="paragraph">
                        <wp:posOffset>120015</wp:posOffset>
                      </wp:positionV>
                      <wp:extent cx="247650" cy="238125"/>
                      <wp:effectExtent l="0" t="0" r="19050" b="28575"/>
                      <wp:wrapNone/>
                      <wp:docPr id="166930783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A8367F" id="Oval 3" o:spid="_x0000_s1026" style="position:absolute;margin-left:8.65pt;margin-top:9.45pt;width:19.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05" w:type="dxa"/>
          </w:tcPr>
          <w:p w14:paraId="14EB107E" w14:textId="77777777" w:rsidR="00814F55" w:rsidRDefault="00814F55" w:rsidP="00530C1B">
            <w:r>
              <w:rPr>
                <w:noProof/>
              </w:rPr>
              <mc:AlternateContent>
                <mc:Choice Requires="wps">
                  <w:drawing>
                    <wp:anchor distT="0" distB="0" distL="114300" distR="114300" simplePos="0" relativeHeight="251751424" behindDoc="0" locked="0" layoutInCell="1" allowOverlap="1" wp14:anchorId="66BD665F" wp14:editId="716966FB">
                      <wp:simplePos x="0" y="0"/>
                      <wp:positionH relativeFrom="column">
                        <wp:posOffset>109855</wp:posOffset>
                      </wp:positionH>
                      <wp:positionV relativeFrom="paragraph">
                        <wp:posOffset>120015</wp:posOffset>
                      </wp:positionV>
                      <wp:extent cx="247650" cy="238125"/>
                      <wp:effectExtent l="0" t="0" r="19050" b="28575"/>
                      <wp:wrapNone/>
                      <wp:docPr id="158368381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3BBFD8" id="Oval 3" o:spid="_x0000_s1026" style="position:absolute;margin-left:8.65pt;margin-top:9.45pt;width:19.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09" w:type="dxa"/>
          </w:tcPr>
          <w:p w14:paraId="18E48193" w14:textId="77777777" w:rsidR="00814F55" w:rsidRDefault="00814F55" w:rsidP="00530C1B">
            <w:r>
              <w:rPr>
                <w:noProof/>
              </w:rPr>
              <mc:AlternateContent>
                <mc:Choice Requires="wps">
                  <w:drawing>
                    <wp:anchor distT="0" distB="0" distL="114300" distR="114300" simplePos="0" relativeHeight="251756544" behindDoc="0" locked="0" layoutInCell="1" allowOverlap="1" wp14:anchorId="180C3F40" wp14:editId="6551BC45">
                      <wp:simplePos x="0" y="0"/>
                      <wp:positionH relativeFrom="column">
                        <wp:posOffset>109855</wp:posOffset>
                      </wp:positionH>
                      <wp:positionV relativeFrom="paragraph">
                        <wp:posOffset>120015</wp:posOffset>
                      </wp:positionV>
                      <wp:extent cx="247650" cy="238125"/>
                      <wp:effectExtent l="0" t="0" r="19050" b="28575"/>
                      <wp:wrapNone/>
                      <wp:docPr id="72897097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85E4C5" id="Oval 3" o:spid="_x0000_s1026" style="position:absolute;margin-left:8.65pt;margin-top:9.45pt;width:19.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51" w:type="dxa"/>
          </w:tcPr>
          <w:p w14:paraId="114BA90A" w14:textId="77777777" w:rsidR="00814F55" w:rsidRDefault="00814F55" w:rsidP="00530C1B">
            <w:r>
              <w:rPr>
                <w:noProof/>
              </w:rPr>
              <mc:AlternateContent>
                <mc:Choice Requires="wps">
                  <w:drawing>
                    <wp:anchor distT="0" distB="0" distL="114300" distR="114300" simplePos="0" relativeHeight="251761664" behindDoc="0" locked="0" layoutInCell="1" allowOverlap="1" wp14:anchorId="2FB9DA98" wp14:editId="34B7E6E1">
                      <wp:simplePos x="0" y="0"/>
                      <wp:positionH relativeFrom="column">
                        <wp:posOffset>109855</wp:posOffset>
                      </wp:positionH>
                      <wp:positionV relativeFrom="paragraph">
                        <wp:posOffset>120015</wp:posOffset>
                      </wp:positionV>
                      <wp:extent cx="247650" cy="238125"/>
                      <wp:effectExtent l="0" t="0" r="19050" b="28575"/>
                      <wp:wrapNone/>
                      <wp:docPr id="125222383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D29FB5" id="Oval 3" o:spid="_x0000_s1026" style="position:absolute;margin-left:8.65pt;margin-top:9.45pt;width:19.5pt;height:18.7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c>
          <w:tcPr>
            <w:tcW w:w="1051" w:type="dxa"/>
          </w:tcPr>
          <w:p w14:paraId="1EA0A6CC" w14:textId="77777777" w:rsidR="00814F55" w:rsidRDefault="00814F55" w:rsidP="00530C1B">
            <w:r>
              <w:rPr>
                <w:noProof/>
              </w:rPr>
              <mc:AlternateContent>
                <mc:Choice Requires="wps">
                  <w:drawing>
                    <wp:anchor distT="0" distB="0" distL="114300" distR="114300" simplePos="0" relativeHeight="251766784" behindDoc="0" locked="0" layoutInCell="1" allowOverlap="1" wp14:anchorId="15B658C5" wp14:editId="0831EBD0">
                      <wp:simplePos x="0" y="0"/>
                      <wp:positionH relativeFrom="column">
                        <wp:posOffset>109855</wp:posOffset>
                      </wp:positionH>
                      <wp:positionV relativeFrom="paragraph">
                        <wp:posOffset>120015</wp:posOffset>
                      </wp:positionV>
                      <wp:extent cx="247650" cy="238125"/>
                      <wp:effectExtent l="0" t="0" r="19050" b="28575"/>
                      <wp:wrapNone/>
                      <wp:docPr id="62267967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61302D" id="Oval 3" o:spid="_x0000_s1026" style="position:absolute;margin-left:8.65pt;margin-top:9.45pt;width:19.5pt;height:18.7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" fillcolor="window" strokecolor="#747474" strokeweight="1pt">
                      <v:stroke joinstyle="miter"/>
                    </v:oval>
                  </w:pict>
                </mc:Fallback>
              </mc:AlternateContent>
            </w:r>
          </w:p>
        </w:tc>
      </w:tr>
    </w:tbl>
    <w:p w14:paraId="6905B96D" w14:textId="77777777" w:rsidR="00814F55" w:rsidRDefault="00814F55" w:rsidP="00814F55"/>
    <w:p w14:paraId="1BA77BE4" w14:textId="77777777" w:rsidR="00814F55" w:rsidRDefault="00814F55" w:rsidP="00814F55">
      <w:r>
        <w:t>29. How do you generally choose a Website to shop with online?</w:t>
      </w:r>
    </w:p>
    <w:p w14:paraId="0348A5E2" w14:textId="77777777" w:rsidR="00814F55" w:rsidRDefault="00814F55" w:rsidP="00814F55">
      <w:r>
        <w:lastRenderedPageBreak/>
        <w:t xml:space="preserve">Please move the choices below in order to show how relevant they are, where the top is the most relevant, and bottom the least. * </w:t>
      </w:r>
    </w:p>
    <w:p w14:paraId="15109098" w14:textId="77777777" w:rsidR="00814F55" w:rsidRDefault="00814F55" w:rsidP="00814F55">
      <w:pPr>
        <w:pStyle w:val="ListParagraph"/>
        <w:numPr>
          <w:ilvl w:val="0"/>
          <w:numId w:val="27"/>
        </w:numPr>
      </w:pPr>
      <w:r>
        <w:t>Pre-saved on device, for example, it’s the first website you reach when you open a</w:t>
      </w:r>
    </w:p>
    <w:p w14:paraId="3787C142" w14:textId="77777777" w:rsidR="00814F55" w:rsidRDefault="00814F55" w:rsidP="00814F55">
      <w:pPr>
        <w:pStyle w:val="ListParagraph"/>
      </w:pPr>
      <w:r>
        <w:t>web browser or a favourite already on your device, including pages like Bing, google,</w:t>
      </w:r>
    </w:p>
    <w:p w14:paraId="6E0DC7A2" w14:textId="77777777" w:rsidR="00814F55" w:rsidRDefault="00814F55" w:rsidP="00814F55">
      <w:pPr>
        <w:pStyle w:val="ListParagraph"/>
      </w:pPr>
      <w:r>
        <w:t>Microsoft or Apple store.</w:t>
      </w:r>
    </w:p>
    <w:p w14:paraId="21B076B5" w14:textId="77777777" w:rsidR="00814F55" w:rsidRDefault="00814F55" w:rsidP="00814F55">
      <w:pPr>
        <w:pStyle w:val="ListParagraph"/>
        <w:numPr>
          <w:ilvl w:val="0"/>
          <w:numId w:val="27"/>
        </w:numPr>
      </w:pPr>
      <w:r>
        <w:t>I go to a preferred Website that you have already saved or favourited.</w:t>
      </w:r>
    </w:p>
    <w:p w14:paraId="09C6C41D" w14:textId="77777777" w:rsidR="00814F55" w:rsidRDefault="00814F55" w:rsidP="00814F55">
      <w:pPr>
        <w:pStyle w:val="ListParagraph"/>
        <w:numPr>
          <w:ilvl w:val="0"/>
          <w:numId w:val="27"/>
        </w:numPr>
      </w:pPr>
      <w:r>
        <w:t>Search or browse with NO previous knowledge of a company or the website</w:t>
      </w:r>
    </w:p>
    <w:p w14:paraId="295E5584" w14:textId="77777777" w:rsidR="00814F55" w:rsidRDefault="00814F55" w:rsidP="00814F55">
      <w:pPr>
        <w:pStyle w:val="ListParagraph"/>
        <w:numPr>
          <w:ilvl w:val="0"/>
          <w:numId w:val="27"/>
        </w:numPr>
      </w:pPr>
      <w:r>
        <w:t>Search with knowledge of a Website or company in mind.</w:t>
      </w:r>
    </w:p>
    <w:p w14:paraId="23037FA6" w14:textId="77777777" w:rsidR="00814F55" w:rsidRDefault="00814F55" w:rsidP="00814F55">
      <w:pPr>
        <w:pStyle w:val="ListParagraph"/>
        <w:numPr>
          <w:ilvl w:val="0"/>
          <w:numId w:val="27"/>
        </w:numPr>
      </w:pPr>
      <w:r>
        <w:t>Social, the Website was recommended to you by someone you know.</w:t>
      </w:r>
    </w:p>
    <w:p w14:paraId="5844BCD9" w14:textId="77777777" w:rsidR="00814F55" w:rsidRDefault="00814F55" w:rsidP="00814F55">
      <w:pPr>
        <w:pStyle w:val="ListParagraph"/>
        <w:numPr>
          <w:ilvl w:val="0"/>
          <w:numId w:val="27"/>
        </w:numPr>
      </w:pPr>
      <w:r>
        <w:t>The Website appeared in an advert</w:t>
      </w:r>
    </w:p>
    <w:p w14:paraId="600DBDDA" w14:textId="77777777" w:rsidR="00814F55" w:rsidRDefault="00814F55" w:rsidP="00814F55">
      <w:pPr>
        <w:pStyle w:val="ListParagraph"/>
        <w:numPr>
          <w:ilvl w:val="0"/>
          <w:numId w:val="27"/>
        </w:numPr>
      </w:pPr>
      <w:r>
        <w:t>You shop from a website recommended by another website, for example a review</w:t>
      </w:r>
    </w:p>
    <w:p w14:paraId="0A39390D" w14:textId="77777777" w:rsidR="00814F55" w:rsidRDefault="00814F55" w:rsidP="00814F55">
      <w:pPr>
        <w:pStyle w:val="ListParagraph"/>
      </w:pPr>
      <w:r>
        <w:t>Website</w:t>
      </w:r>
    </w:p>
    <w:p w14:paraId="504E6DEE" w14:textId="77777777" w:rsidR="00814F55" w:rsidRDefault="00814F55" w:rsidP="00814F55">
      <w:pPr>
        <w:pStyle w:val="ListParagraph"/>
        <w:numPr>
          <w:ilvl w:val="0"/>
          <w:numId w:val="27"/>
        </w:numPr>
      </w:pPr>
      <w:r>
        <w:t>You shop from a website recommended by itself, a Website you already use told</w:t>
      </w:r>
    </w:p>
    <w:p w14:paraId="6BDC24DE" w14:textId="77777777" w:rsidR="00814F55" w:rsidRDefault="00814F55" w:rsidP="00814F55">
      <w:pPr>
        <w:pStyle w:val="ListParagraph"/>
      </w:pPr>
      <w:r>
        <w:t>you about another section of itself, for example, Next clothing also have a home</w:t>
      </w:r>
    </w:p>
    <w:p w14:paraId="777F3794" w14:textId="77777777" w:rsidR="00814F55" w:rsidRDefault="00814F55" w:rsidP="00814F55">
      <w:pPr>
        <w:pStyle w:val="ListParagraph"/>
      </w:pPr>
      <w:r>
        <w:t>department.</w:t>
      </w:r>
    </w:p>
    <w:p w14:paraId="66842E5C" w14:textId="77777777" w:rsidR="00814F55" w:rsidRDefault="00814F55" w:rsidP="00814F55">
      <w:r>
        <w:t xml:space="preserve">30. Of the last 10 Websites you bought from, how many would you say you looked at in depth to make sure that they are the genuine Website you are looking for before buying? This includes behaviours like reading the description or 'about me' section, checking the security icons and any other details to make sure they are, for example, the real 'Boots' Website. * </w:t>
      </w:r>
    </w:p>
    <w:p w14:paraId="77F37A87" w14:textId="77777777" w:rsidR="00814F55" w:rsidRDefault="00814F55" w:rsidP="00814F55">
      <w:r>
        <w:rPr>
          <w:noProof/>
        </w:rPr>
        <mc:AlternateContent>
          <mc:Choice Requires="wps">
            <w:drawing>
              <wp:inline distT="0" distB="0" distL="0" distR="0" wp14:anchorId="140381E2" wp14:editId="659A7219">
                <wp:extent cx="2581275" cy="266700"/>
                <wp:effectExtent l="0" t="0" r="28575" b="19050"/>
                <wp:docPr id="1354817731"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1AD4C8E"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52B07797" w14:textId="77777777" w:rsidR="00814F55" w:rsidRDefault="00814F55" w:rsidP="00814F55">
      <w:r>
        <w:t>The value must be a number</w:t>
      </w:r>
    </w:p>
    <w:p w14:paraId="56E8C115" w14:textId="77777777" w:rsidR="00814F55" w:rsidRDefault="00814F55" w:rsidP="00814F55"/>
    <w:p w14:paraId="3A442BAE" w14:textId="34C427F4" w:rsidR="00814F55" w:rsidRDefault="00814F55" w:rsidP="00814F55">
      <w:r>
        <w:t>31. Do you read reviews about a Website before buying from or using it?</w:t>
      </w:r>
      <w:r w:rsidR="00463F9B">
        <w:t xml:space="preserve"> *</w:t>
      </w:r>
      <w:r>
        <w:t xml:space="preserve"> </w:t>
      </w:r>
    </w:p>
    <w:p w14:paraId="644C7F03" w14:textId="77777777" w:rsidR="00814F55" w:rsidRDefault="00814F55" w:rsidP="00814F55">
      <w:pPr>
        <w:pStyle w:val="ListParagraph"/>
        <w:numPr>
          <w:ilvl w:val="0"/>
          <w:numId w:val="28"/>
        </w:numPr>
      </w:pPr>
      <w:r>
        <w:t>Yes</w:t>
      </w:r>
    </w:p>
    <w:p w14:paraId="65B176E5" w14:textId="77777777" w:rsidR="00814F55" w:rsidRDefault="00814F55" w:rsidP="00814F55">
      <w:pPr>
        <w:pStyle w:val="ListParagraph"/>
        <w:numPr>
          <w:ilvl w:val="0"/>
          <w:numId w:val="28"/>
        </w:numPr>
      </w:pPr>
      <w:r>
        <w:t>No</w:t>
      </w:r>
    </w:p>
    <w:p w14:paraId="642B231B" w14:textId="77777777" w:rsidR="00814F55" w:rsidRDefault="00814F55" w:rsidP="00814F55">
      <w:pPr>
        <w:pStyle w:val="ListParagraph"/>
        <w:numPr>
          <w:ilvl w:val="0"/>
          <w:numId w:val="28"/>
        </w:numPr>
      </w:pPr>
      <w:r>
        <w:t>Sometimes</w:t>
      </w:r>
    </w:p>
    <w:p w14:paraId="65EE9C92" w14:textId="77777777" w:rsidR="00814F55" w:rsidRDefault="00814F55" w:rsidP="00814F55">
      <w:r>
        <w:t xml:space="preserve">32. Once on the Website, do you read their products reviews before purchasing? * </w:t>
      </w:r>
    </w:p>
    <w:p w14:paraId="0DF97E1C" w14:textId="77777777" w:rsidR="00814F55" w:rsidRDefault="00814F55" w:rsidP="00814F55">
      <w:pPr>
        <w:pStyle w:val="ListParagraph"/>
        <w:numPr>
          <w:ilvl w:val="0"/>
          <w:numId w:val="29"/>
        </w:numPr>
      </w:pPr>
      <w:r>
        <w:t>Yes</w:t>
      </w:r>
    </w:p>
    <w:p w14:paraId="3767AF52" w14:textId="77777777" w:rsidR="00814F55" w:rsidRDefault="00814F55" w:rsidP="00814F55">
      <w:pPr>
        <w:pStyle w:val="ListParagraph"/>
        <w:numPr>
          <w:ilvl w:val="0"/>
          <w:numId w:val="29"/>
        </w:numPr>
      </w:pPr>
      <w:r>
        <w:t>No</w:t>
      </w:r>
    </w:p>
    <w:p w14:paraId="1FBDAAA4" w14:textId="77777777" w:rsidR="00814F55" w:rsidRDefault="00814F55" w:rsidP="00814F55">
      <w:pPr>
        <w:pStyle w:val="ListParagraph"/>
        <w:numPr>
          <w:ilvl w:val="0"/>
          <w:numId w:val="29"/>
        </w:numPr>
      </w:pPr>
      <w:r>
        <w:t>Sometimes</w:t>
      </w:r>
    </w:p>
    <w:p w14:paraId="4A4824DA" w14:textId="77777777" w:rsidR="00814F55" w:rsidRDefault="00814F55" w:rsidP="00814F55">
      <w:r>
        <w:t>33. Once you have decided on the item to buy on a Website, would you generally look on another Website before completing the purchase? *</w:t>
      </w:r>
    </w:p>
    <w:p w14:paraId="4CBA9FC7" w14:textId="77777777" w:rsidR="00814F55" w:rsidRDefault="00814F55" w:rsidP="00814F55">
      <w:pPr>
        <w:pStyle w:val="ListParagraph"/>
        <w:numPr>
          <w:ilvl w:val="0"/>
          <w:numId w:val="30"/>
        </w:numPr>
      </w:pPr>
      <w:r>
        <w:t>Yes</w:t>
      </w:r>
    </w:p>
    <w:p w14:paraId="2E90744E" w14:textId="77777777" w:rsidR="00814F55" w:rsidRDefault="00814F55" w:rsidP="00814F55">
      <w:pPr>
        <w:pStyle w:val="ListParagraph"/>
        <w:numPr>
          <w:ilvl w:val="0"/>
          <w:numId w:val="30"/>
        </w:numPr>
      </w:pPr>
      <w:r>
        <w:t>No</w:t>
      </w:r>
    </w:p>
    <w:p w14:paraId="76CA9419" w14:textId="77777777" w:rsidR="00814F55" w:rsidRDefault="00814F55" w:rsidP="00814F55">
      <w:pPr>
        <w:pStyle w:val="ListParagraph"/>
        <w:numPr>
          <w:ilvl w:val="0"/>
          <w:numId w:val="30"/>
        </w:numPr>
      </w:pPr>
      <w:r>
        <w:t>Often</w:t>
      </w:r>
    </w:p>
    <w:p w14:paraId="54A07306" w14:textId="77777777" w:rsidR="00814F55" w:rsidRDefault="00814F55" w:rsidP="00814F55">
      <w:pPr>
        <w:pStyle w:val="ListParagraph"/>
        <w:numPr>
          <w:ilvl w:val="0"/>
          <w:numId w:val="30"/>
        </w:numPr>
      </w:pPr>
      <w:r>
        <w:t>Occasionally</w:t>
      </w:r>
    </w:p>
    <w:p w14:paraId="2A699568" w14:textId="77777777" w:rsidR="00814F55" w:rsidRDefault="00814F55" w:rsidP="00814F55"/>
    <w:p w14:paraId="2F9583A9" w14:textId="77777777" w:rsidR="00814F55" w:rsidRDefault="00814F55" w:rsidP="00814F55">
      <w:r>
        <w:t xml:space="preserve">34. Once you have decided on the item to buy on a Website, would you generally look in an App before completing the purchase? * </w:t>
      </w:r>
    </w:p>
    <w:p w14:paraId="15E8ABCF" w14:textId="77777777" w:rsidR="00814F55" w:rsidRDefault="00814F55" w:rsidP="00814F55">
      <w:pPr>
        <w:pStyle w:val="ListParagraph"/>
        <w:numPr>
          <w:ilvl w:val="0"/>
          <w:numId w:val="31"/>
        </w:numPr>
      </w:pPr>
      <w:r>
        <w:lastRenderedPageBreak/>
        <w:t>Yes</w:t>
      </w:r>
    </w:p>
    <w:p w14:paraId="1A13EDA2" w14:textId="77777777" w:rsidR="00814F55" w:rsidRDefault="00814F55" w:rsidP="00814F55">
      <w:pPr>
        <w:pStyle w:val="ListParagraph"/>
        <w:numPr>
          <w:ilvl w:val="0"/>
          <w:numId w:val="31"/>
        </w:numPr>
      </w:pPr>
      <w:r>
        <w:t>No</w:t>
      </w:r>
    </w:p>
    <w:p w14:paraId="099013A1" w14:textId="77777777" w:rsidR="00814F55" w:rsidRDefault="00814F55" w:rsidP="00814F55">
      <w:pPr>
        <w:pStyle w:val="ListParagraph"/>
        <w:numPr>
          <w:ilvl w:val="0"/>
          <w:numId w:val="31"/>
        </w:numPr>
      </w:pPr>
      <w:r>
        <w:t>Often</w:t>
      </w:r>
    </w:p>
    <w:p w14:paraId="774DCEAB" w14:textId="77777777" w:rsidR="00814F55" w:rsidRDefault="00814F55" w:rsidP="00814F55">
      <w:pPr>
        <w:pStyle w:val="ListParagraph"/>
        <w:numPr>
          <w:ilvl w:val="0"/>
          <w:numId w:val="31"/>
        </w:numPr>
      </w:pPr>
      <w:r>
        <w:t>Occasionally</w:t>
      </w:r>
    </w:p>
    <w:p w14:paraId="7EFE6563" w14:textId="77777777" w:rsidR="00814F55" w:rsidRDefault="00814F55" w:rsidP="00814F55"/>
    <w:p w14:paraId="00847D22" w14:textId="77777777" w:rsidR="00814F55" w:rsidRDefault="00814F55" w:rsidP="00814F55">
      <w:r>
        <w:t xml:space="preserve">35. Of your 10 most recent Website purchases, how many would you say were impulsive? * </w:t>
      </w:r>
    </w:p>
    <w:p w14:paraId="75C11FB2" w14:textId="77777777" w:rsidR="00814F55" w:rsidRDefault="00814F55" w:rsidP="00814F55">
      <w:r>
        <w:rPr>
          <w:noProof/>
        </w:rPr>
        <mc:AlternateContent>
          <mc:Choice Requires="wps">
            <w:drawing>
              <wp:inline distT="0" distB="0" distL="0" distR="0" wp14:anchorId="71180F5B" wp14:editId="431213F0">
                <wp:extent cx="2581275" cy="266700"/>
                <wp:effectExtent l="0" t="0" r="28575" b="19050"/>
                <wp:docPr id="2087184489"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D981C52"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0CE9DF29" w14:textId="77777777" w:rsidR="00814F55" w:rsidRDefault="00814F55" w:rsidP="00814F55">
      <w:r>
        <w:t>The value must be a number</w:t>
      </w:r>
    </w:p>
    <w:p w14:paraId="0322F1B4" w14:textId="77777777" w:rsidR="00814F55" w:rsidRDefault="00814F55" w:rsidP="00814F55"/>
    <w:p w14:paraId="6E9F36A4" w14:textId="77777777" w:rsidR="00814F55" w:rsidRDefault="00814F55" w:rsidP="00814F55">
      <w:r>
        <w:t xml:space="preserve">36. Of you 10 most recent Website purchases, how many were delivered? this includes digital delivery, delivered to a neighbour, or a gift delivery. * </w:t>
      </w:r>
    </w:p>
    <w:p w14:paraId="6D0030E2" w14:textId="77777777" w:rsidR="00814F55" w:rsidRDefault="00814F55" w:rsidP="00814F55">
      <w:r>
        <w:rPr>
          <w:noProof/>
        </w:rPr>
        <mc:AlternateContent>
          <mc:Choice Requires="wps">
            <w:drawing>
              <wp:inline distT="0" distB="0" distL="0" distR="0" wp14:anchorId="2793BE06" wp14:editId="69EDABDE">
                <wp:extent cx="2581275" cy="266700"/>
                <wp:effectExtent l="0" t="0" r="28575" b="19050"/>
                <wp:docPr id="1973739021"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DDD58E0"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3B602FE2" w14:textId="77777777" w:rsidR="00814F55" w:rsidRDefault="00814F55" w:rsidP="00814F55">
      <w:r>
        <w:t>The value must be a number</w:t>
      </w:r>
    </w:p>
    <w:p w14:paraId="7419CC96" w14:textId="77777777" w:rsidR="00814F55" w:rsidRDefault="00814F55" w:rsidP="00814F55"/>
    <w:p w14:paraId="1CCA8E61" w14:textId="77777777" w:rsidR="00814F55" w:rsidRDefault="00814F55" w:rsidP="00814F55">
      <w:r>
        <w:t>37. In an average week, approximately how many hours do you spend shopping on Websites? *</w:t>
      </w:r>
    </w:p>
    <w:p w14:paraId="21C4EAB1" w14:textId="77777777" w:rsidR="00814F55" w:rsidRDefault="00814F55" w:rsidP="00814F55">
      <w:r>
        <w:rPr>
          <w:noProof/>
        </w:rPr>
        <mc:AlternateContent>
          <mc:Choice Requires="wps">
            <w:drawing>
              <wp:inline distT="0" distB="0" distL="0" distR="0" wp14:anchorId="5DE74C9F" wp14:editId="0D735BF6">
                <wp:extent cx="2581275" cy="266700"/>
                <wp:effectExtent l="0" t="0" r="28575" b="19050"/>
                <wp:docPr id="2087630426"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6E3136F"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1A6C5EC5" w14:textId="77777777" w:rsidR="00814F55" w:rsidRDefault="00814F55" w:rsidP="00814F55">
      <w:r>
        <w:t>The value must be a number</w:t>
      </w:r>
    </w:p>
    <w:p w14:paraId="4A7C7692" w14:textId="77777777" w:rsidR="00814F55" w:rsidRDefault="00814F55" w:rsidP="00814F55"/>
    <w:p w14:paraId="23DD9210" w14:textId="77777777" w:rsidR="00814F55" w:rsidRDefault="00814F55" w:rsidP="00814F55">
      <w:r>
        <w:t>38. When you think about the Websites you use for shopping online, what do you value about shopping in this way?</w:t>
      </w:r>
    </w:p>
    <w:p w14:paraId="06392D2F" w14:textId="77777777" w:rsidR="00814F55" w:rsidRDefault="00814F55" w:rsidP="00814F55">
      <w:r>
        <w:t xml:space="preserve">Please move the choices below in order to show how relevant they are, where the top is the most relevant, and bottom the least. * </w:t>
      </w:r>
    </w:p>
    <w:p w14:paraId="5A870E7B" w14:textId="77777777" w:rsidR="00814F55" w:rsidRDefault="00814F55" w:rsidP="00814F55">
      <w:pPr>
        <w:pStyle w:val="ListParagraph"/>
        <w:numPr>
          <w:ilvl w:val="0"/>
          <w:numId w:val="27"/>
        </w:numPr>
      </w:pPr>
      <w:r>
        <w:t>Convenience</w:t>
      </w:r>
    </w:p>
    <w:p w14:paraId="0A437D8C" w14:textId="77777777" w:rsidR="00814F55" w:rsidRDefault="00814F55" w:rsidP="00814F55">
      <w:pPr>
        <w:pStyle w:val="ListParagraph"/>
        <w:numPr>
          <w:ilvl w:val="0"/>
          <w:numId w:val="27"/>
        </w:numPr>
      </w:pPr>
      <w:r>
        <w:t>Familiarity</w:t>
      </w:r>
    </w:p>
    <w:p w14:paraId="5A3416CF" w14:textId="77777777" w:rsidR="00814F55" w:rsidRDefault="00814F55" w:rsidP="00814F55">
      <w:pPr>
        <w:pStyle w:val="ListParagraph"/>
        <w:numPr>
          <w:ilvl w:val="0"/>
          <w:numId w:val="27"/>
        </w:numPr>
      </w:pPr>
      <w:r>
        <w:t>Trust</w:t>
      </w:r>
    </w:p>
    <w:p w14:paraId="1B5BF0D2" w14:textId="77777777" w:rsidR="00814F55" w:rsidRDefault="00814F55" w:rsidP="00814F55">
      <w:pPr>
        <w:pStyle w:val="ListParagraph"/>
        <w:numPr>
          <w:ilvl w:val="0"/>
          <w:numId w:val="27"/>
        </w:numPr>
      </w:pPr>
      <w:r>
        <w:t>Better pricing</w:t>
      </w:r>
    </w:p>
    <w:p w14:paraId="3132782A" w14:textId="77777777" w:rsidR="00814F55" w:rsidRDefault="00814F55" w:rsidP="00814F55">
      <w:pPr>
        <w:pStyle w:val="ListParagraph"/>
        <w:numPr>
          <w:ilvl w:val="0"/>
          <w:numId w:val="27"/>
        </w:numPr>
      </w:pPr>
      <w:r>
        <w:t>Security</w:t>
      </w:r>
    </w:p>
    <w:p w14:paraId="7838AEDB" w14:textId="77777777" w:rsidR="00814F55" w:rsidRDefault="00814F55" w:rsidP="00814F55">
      <w:pPr>
        <w:pStyle w:val="ListParagraph"/>
        <w:numPr>
          <w:ilvl w:val="0"/>
          <w:numId w:val="27"/>
        </w:numPr>
      </w:pPr>
      <w:r>
        <w:t>Less unwanted advertising</w:t>
      </w:r>
    </w:p>
    <w:p w14:paraId="31991254" w14:textId="77777777" w:rsidR="00814F55" w:rsidRDefault="00814F55" w:rsidP="00814F55">
      <w:pPr>
        <w:pStyle w:val="ListParagraph"/>
        <w:numPr>
          <w:ilvl w:val="0"/>
          <w:numId w:val="27"/>
        </w:numPr>
      </w:pPr>
      <w:r>
        <w:t>More options</w:t>
      </w:r>
    </w:p>
    <w:p w14:paraId="5860E347" w14:textId="77777777" w:rsidR="00814F55" w:rsidRDefault="00814F55" w:rsidP="00814F55">
      <w:pPr>
        <w:pStyle w:val="ListParagraph"/>
        <w:numPr>
          <w:ilvl w:val="0"/>
          <w:numId w:val="27"/>
        </w:numPr>
      </w:pPr>
      <w:r>
        <w:t>Ease of browsing</w:t>
      </w:r>
    </w:p>
    <w:p w14:paraId="17FBEE91" w14:textId="77777777" w:rsidR="00814F55" w:rsidRDefault="00814F55" w:rsidP="00814F55">
      <w:pPr>
        <w:pStyle w:val="ListParagraph"/>
        <w:numPr>
          <w:ilvl w:val="0"/>
          <w:numId w:val="27"/>
        </w:numPr>
      </w:pPr>
      <w:r>
        <w:t>Speed</w:t>
      </w:r>
    </w:p>
    <w:p w14:paraId="36FBE700" w14:textId="77777777" w:rsidR="00814F55" w:rsidRDefault="00814F55" w:rsidP="00814F55">
      <w:pPr>
        <w:pStyle w:val="ListParagraph"/>
        <w:numPr>
          <w:ilvl w:val="0"/>
          <w:numId w:val="27"/>
        </w:numPr>
      </w:pPr>
      <w:r>
        <w:t>Clarity and openness</w:t>
      </w:r>
    </w:p>
    <w:p w14:paraId="78D9B8EC" w14:textId="77777777" w:rsidR="00814F55" w:rsidRDefault="00814F55" w:rsidP="00814F55"/>
    <w:p w14:paraId="53983257" w14:textId="77777777" w:rsidR="00814F55" w:rsidRDefault="00814F55" w:rsidP="00814F55">
      <w:r>
        <w:t xml:space="preserve">39. Over the last 5 years, would you say that your level of trust has changed in Websites? * </w:t>
      </w:r>
    </w:p>
    <w:p w14:paraId="10D01025" w14:textId="77777777" w:rsidR="00814F55" w:rsidRDefault="00814F55" w:rsidP="00814F55">
      <w:pPr>
        <w:pStyle w:val="ListParagraph"/>
        <w:numPr>
          <w:ilvl w:val="0"/>
          <w:numId w:val="32"/>
        </w:numPr>
      </w:pPr>
      <w:r>
        <w:t>Yes</w:t>
      </w:r>
    </w:p>
    <w:p w14:paraId="19081B6F" w14:textId="77777777" w:rsidR="00814F55" w:rsidRDefault="00814F55" w:rsidP="00814F55">
      <w:pPr>
        <w:pStyle w:val="ListParagraph"/>
        <w:numPr>
          <w:ilvl w:val="0"/>
          <w:numId w:val="32"/>
        </w:numPr>
      </w:pPr>
      <w:r>
        <w:lastRenderedPageBreak/>
        <w:t>No</w:t>
      </w:r>
    </w:p>
    <w:p w14:paraId="67112972" w14:textId="77777777" w:rsidR="00814F55" w:rsidRDefault="00814F55" w:rsidP="00814F55"/>
    <w:p w14:paraId="186FD621" w14:textId="77777777" w:rsidR="00814F55" w:rsidRDefault="00814F55" w:rsidP="00814F55">
      <w:r>
        <w:t xml:space="preserve">40. How has this trust changed? * </w:t>
      </w:r>
    </w:p>
    <w:p w14:paraId="1576700E" w14:textId="77777777" w:rsidR="00814F55" w:rsidRDefault="00814F55" w:rsidP="00814F55">
      <w:pPr>
        <w:pStyle w:val="ListParagraph"/>
        <w:numPr>
          <w:ilvl w:val="0"/>
          <w:numId w:val="33"/>
        </w:numPr>
      </w:pPr>
      <w:r>
        <w:t>less trust</w:t>
      </w:r>
    </w:p>
    <w:p w14:paraId="7BB5882C" w14:textId="77777777" w:rsidR="00814F55" w:rsidRDefault="00814F55" w:rsidP="00814F55">
      <w:pPr>
        <w:pStyle w:val="ListParagraph"/>
        <w:numPr>
          <w:ilvl w:val="0"/>
          <w:numId w:val="33"/>
        </w:numPr>
      </w:pPr>
      <w:r>
        <w:t>More trust</w:t>
      </w:r>
    </w:p>
    <w:p w14:paraId="7E35FDEF" w14:textId="77777777" w:rsidR="00814F55" w:rsidRDefault="00814F55" w:rsidP="00814F55"/>
    <w:p w14:paraId="785BC710" w14:textId="77777777" w:rsidR="00814F55" w:rsidRPr="00E577BB" w:rsidRDefault="00814F55" w:rsidP="00814F55">
      <w:pPr>
        <w:rPr>
          <w:rStyle w:val="SubtleEmphasis"/>
        </w:rPr>
      </w:pPr>
      <w:r w:rsidRPr="00E577BB">
        <w:rPr>
          <w:rStyle w:val="SubtleEmphasis"/>
        </w:rPr>
        <w:t>Spending</w:t>
      </w:r>
    </w:p>
    <w:p w14:paraId="73F099C9" w14:textId="77777777" w:rsidR="00814F55" w:rsidRDefault="00814F55" w:rsidP="00814F55">
      <w:r>
        <w:t>This section will help us see spending behaviours on the internet.</w:t>
      </w:r>
    </w:p>
    <w:p w14:paraId="7048A04A" w14:textId="77777777" w:rsidR="00814F55" w:rsidRDefault="00814F55" w:rsidP="00814F55">
      <w:r>
        <w:t>41. Where do you believe you spend the most money when you shop</w:t>
      </w:r>
    </w:p>
    <w:p w14:paraId="2D3A22DB" w14:textId="77777777" w:rsidR="00814F55" w:rsidRDefault="00814F55" w:rsidP="00814F55">
      <w:r>
        <w:t xml:space="preserve">online? * </w:t>
      </w:r>
    </w:p>
    <w:p w14:paraId="2A57FBA9" w14:textId="77777777" w:rsidR="00814F55" w:rsidRDefault="00814F55" w:rsidP="00814F55">
      <w:pPr>
        <w:pStyle w:val="ListParagraph"/>
        <w:numPr>
          <w:ilvl w:val="0"/>
          <w:numId w:val="34"/>
        </w:numPr>
      </w:pPr>
      <w:r>
        <w:t>Offline (not on the internet)</w:t>
      </w:r>
    </w:p>
    <w:p w14:paraId="0C5E3C8B" w14:textId="77777777" w:rsidR="00814F55" w:rsidRDefault="00814F55" w:rsidP="00814F55">
      <w:pPr>
        <w:pStyle w:val="ListParagraph"/>
        <w:numPr>
          <w:ilvl w:val="0"/>
          <w:numId w:val="34"/>
        </w:numPr>
      </w:pPr>
      <w:r>
        <w:t>Online, on a Website</w:t>
      </w:r>
    </w:p>
    <w:p w14:paraId="1645522D" w14:textId="77777777" w:rsidR="00814F55" w:rsidRDefault="00814F55" w:rsidP="00814F55">
      <w:pPr>
        <w:pStyle w:val="ListParagraph"/>
        <w:numPr>
          <w:ilvl w:val="0"/>
          <w:numId w:val="34"/>
        </w:numPr>
      </w:pPr>
      <w:r>
        <w:t>Online, through an App</w:t>
      </w:r>
    </w:p>
    <w:p w14:paraId="7C6E4C3B" w14:textId="77777777" w:rsidR="00814F55" w:rsidRDefault="00814F55" w:rsidP="00814F55"/>
    <w:p w14:paraId="2E6F6301" w14:textId="77777777" w:rsidR="00814F55" w:rsidRDefault="00814F55" w:rsidP="00814F55">
      <w:r>
        <w:t xml:space="preserve">42. What is your estimated weekly online shopping spend? £ * </w:t>
      </w:r>
    </w:p>
    <w:p w14:paraId="0235E2AD" w14:textId="77777777" w:rsidR="00814F55" w:rsidRDefault="00814F55" w:rsidP="00814F55">
      <w:r>
        <w:rPr>
          <w:noProof/>
        </w:rPr>
        <mc:AlternateContent>
          <mc:Choice Requires="wps">
            <w:drawing>
              <wp:inline distT="0" distB="0" distL="0" distR="0" wp14:anchorId="1D9BAAEF" wp14:editId="77F95FFF">
                <wp:extent cx="2581275" cy="266700"/>
                <wp:effectExtent l="0" t="0" r="28575" b="19050"/>
                <wp:docPr id="1793580896"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412C725"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6845BAFF" w14:textId="77777777" w:rsidR="00814F55" w:rsidRDefault="00814F55" w:rsidP="00814F55">
      <w:r>
        <w:t>The value must be a number</w:t>
      </w:r>
    </w:p>
    <w:p w14:paraId="5623B2A9" w14:textId="77777777" w:rsidR="00814F55" w:rsidRDefault="00814F55" w:rsidP="00814F55"/>
    <w:p w14:paraId="3289EF10" w14:textId="77777777" w:rsidR="00814F55" w:rsidRDefault="00814F55" w:rsidP="00814F55">
      <w:r>
        <w:t>43. Of this spend, what is your estimated weekly spend through Apps alone? This includes ordering by phone IF you found the number after looking on the App (if you don't use shopping Apps, please type 0) £ *</w:t>
      </w:r>
    </w:p>
    <w:p w14:paraId="70A50157" w14:textId="77777777" w:rsidR="00814F55" w:rsidRDefault="00814F55" w:rsidP="00814F55">
      <w:r>
        <w:rPr>
          <w:noProof/>
        </w:rPr>
        <mc:AlternateContent>
          <mc:Choice Requires="wps">
            <w:drawing>
              <wp:inline distT="0" distB="0" distL="0" distR="0" wp14:anchorId="34E4BD49" wp14:editId="463E78E7">
                <wp:extent cx="2581275" cy="266700"/>
                <wp:effectExtent l="0" t="0" r="28575" b="19050"/>
                <wp:docPr id="1513316297" name="Rectangle: Rounded Corners 1"/>
                <wp:cNvGraphicFramePr/>
                <a:graphic xmlns:a="http://schemas.openxmlformats.org/drawingml/2006/main">
                  <a:graphicData uri="http://schemas.microsoft.com/office/word/2010/wordprocessingShape">
                    <wps:wsp>
                      <wps:cNvSpPr/>
                      <wps:spPr>
                        <a:xfrm>
                          <a:off x="0" y="0"/>
                          <a:ext cx="2581275" cy="266700"/>
                        </a:xfrm>
                        <a:prstGeom prst="roundRect">
                          <a:avLst/>
                        </a:prstGeom>
                        <a:solidFill>
                          <a:sysClr val="window" lastClr="FFFFFF"/>
                        </a:solidFill>
                        <a:ln w="12700" cap="flat" cmpd="sng" algn="ctr">
                          <a:solidFill>
                            <a:srgbClr val="E8E8E8">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FBA177A" id="Rectangle: Rounded Corners 1" o:spid="_x0000_s1026" style="width:203.25pt;height:21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" fillcolor="window" strokecolor="#d1d1d1" strokeweight="1pt">
                <v:stroke joinstyle="miter"/>
                <w10:anchorlock/>
              </v:roundrect>
            </w:pict>
          </mc:Fallback>
        </mc:AlternateContent>
      </w:r>
    </w:p>
    <w:p w14:paraId="05316038" w14:textId="77777777" w:rsidR="00814F55" w:rsidRDefault="00814F55" w:rsidP="00814F55">
      <w:r>
        <w:t>The value must be a number</w:t>
      </w:r>
    </w:p>
    <w:p w14:paraId="5244F053" w14:textId="77777777" w:rsidR="00814F55" w:rsidRDefault="00814F55" w:rsidP="00814F55"/>
    <w:p w14:paraId="39C491E5" w14:textId="77777777" w:rsidR="00814F55" w:rsidRDefault="00814F55" w:rsidP="00814F55">
      <w:r>
        <w:t xml:space="preserve">44. In terms of Offline shopping (not on the internet), what do you value about shopping in this way? </w:t>
      </w:r>
    </w:p>
    <w:p w14:paraId="451DCDB1" w14:textId="77777777" w:rsidR="00814F55" w:rsidRDefault="00814F55" w:rsidP="00814F55">
      <w:r>
        <w:t xml:space="preserve">Please move the choices below in order to show how relevant they are, where the top is the most relevant, and bottom the least. * </w:t>
      </w:r>
    </w:p>
    <w:p w14:paraId="2368CE6D" w14:textId="77777777" w:rsidR="00814F55" w:rsidRDefault="00814F55" w:rsidP="00814F55">
      <w:pPr>
        <w:pStyle w:val="ListParagraph"/>
        <w:numPr>
          <w:ilvl w:val="0"/>
          <w:numId w:val="35"/>
        </w:numPr>
      </w:pPr>
      <w:r>
        <w:t>Convenience</w:t>
      </w:r>
    </w:p>
    <w:p w14:paraId="06C3FE3F" w14:textId="77777777" w:rsidR="00814F55" w:rsidRDefault="00814F55" w:rsidP="00814F55">
      <w:pPr>
        <w:pStyle w:val="ListParagraph"/>
        <w:numPr>
          <w:ilvl w:val="0"/>
          <w:numId w:val="35"/>
        </w:numPr>
      </w:pPr>
      <w:r>
        <w:t>Familiarity</w:t>
      </w:r>
    </w:p>
    <w:p w14:paraId="27FD77C7" w14:textId="77777777" w:rsidR="00814F55" w:rsidRDefault="00814F55" w:rsidP="00814F55">
      <w:pPr>
        <w:pStyle w:val="ListParagraph"/>
        <w:numPr>
          <w:ilvl w:val="0"/>
          <w:numId w:val="35"/>
        </w:numPr>
      </w:pPr>
      <w:r>
        <w:t>Trust</w:t>
      </w:r>
    </w:p>
    <w:p w14:paraId="41E8CC4F" w14:textId="77777777" w:rsidR="00814F55" w:rsidRDefault="00814F55" w:rsidP="00814F55">
      <w:pPr>
        <w:pStyle w:val="ListParagraph"/>
        <w:numPr>
          <w:ilvl w:val="0"/>
          <w:numId w:val="35"/>
        </w:numPr>
      </w:pPr>
      <w:r>
        <w:t>Better pricing</w:t>
      </w:r>
    </w:p>
    <w:p w14:paraId="1AF2C353" w14:textId="77777777" w:rsidR="00814F55" w:rsidRDefault="00814F55" w:rsidP="00814F55">
      <w:pPr>
        <w:pStyle w:val="ListParagraph"/>
        <w:numPr>
          <w:ilvl w:val="0"/>
          <w:numId w:val="35"/>
        </w:numPr>
      </w:pPr>
      <w:r>
        <w:t>Security</w:t>
      </w:r>
    </w:p>
    <w:p w14:paraId="6E3C0BB6" w14:textId="77777777" w:rsidR="00814F55" w:rsidRDefault="00814F55" w:rsidP="00814F55">
      <w:pPr>
        <w:pStyle w:val="ListParagraph"/>
        <w:numPr>
          <w:ilvl w:val="0"/>
          <w:numId w:val="35"/>
        </w:numPr>
      </w:pPr>
      <w:r>
        <w:t>Less unwanted advertising</w:t>
      </w:r>
    </w:p>
    <w:p w14:paraId="109A26AD" w14:textId="77777777" w:rsidR="00814F55" w:rsidRDefault="00814F55" w:rsidP="00814F55">
      <w:pPr>
        <w:pStyle w:val="ListParagraph"/>
        <w:numPr>
          <w:ilvl w:val="0"/>
          <w:numId w:val="35"/>
        </w:numPr>
      </w:pPr>
      <w:r>
        <w:t>More options</w:t>
      </w:r>
    </w:p>
    <w:p w14:paraId="04CA8182" w14:textId="77777777" w:rsidR="00814F55" w:rsidRDefault="00814F55" w:rsidP="00814F55">
      <w:pPr>
        <w:pStyle w:val="ListParagraph"/>
        <w:numPr>
          <w:ilvl w:val="0"/>
          <w:numId w:val="35"/>
        </w:numPr>
      </w:pPr>
      <w:r>
        <w:t>Ease of browsing</w:t>
      </w:r>
    </w:p>
    <w:p w14:paraId="67D716B7" w14:textId="77777777" w:rsidR="00814F55" w:rsidRDefault="00814F55" w:rsidP="00814F55">
      <w:pPr>
        <w:pStyle w:val="ListParagraph"/>
        <w:numPr>
          <w:ilvl w:val="0"/>
          <w:numId w:val="35"/>
        </w:numPr>
      </w:pPr>
      <w:r>
        <w:lastRenderedPageBreak/>
        <w:t>Speed</w:t>
      </w:r>
    </w:p>
    <w:p w14:paraId="418F570D" w14:textId="77777777" w:rsidR="00814F55" w:rsidRDefault="00814F55" w:rsidP="00814F55">
      <w:pPr>
        <w:pStyle w:val="ListParagraph"/>
        <w:numPr>
          <w:ilvl w:val="0"/>
          <w:numId w:val="35"/>
        </w:numPr>
      </w:pPr>
      <w:r>
        <w:t>Clarity and openness</w:t>
      </w:r>
    </w:p>
    <w:p w14:paraId="330B6F21" w14:textId="77777777" w:rsidR="00814F55" w:rsidRDefault="00814F55" w:rsidP="00814F55"/>
    <w:p w14:paraId="58B323EC" w14:textId="77777777" w:rsidR="00814F55" w:rsidRDefault="00814F55" w:rsidP="00814F55">
      <w:r>
        <w:t xml:space="preserve">45. Putting cost aside, how would you describe your amounts, or volume, of online shopping has changed over the last few years, compared with your offline shopping. How much you purchase online compared offline. * </w:t>
      </w:r>
    </w:p>
    <w:p w14:paraId="6B75F3E4" w14:textId="77777777" w:rsidR="00814F55" w:rsidRDefault="00814F55" w:rsidP="00814F55">
      <w:pPr>
        <w:pStyle w:val="ListParagraph"/>
        <w:numPr>
          <w:ilvl w:val="0"/>
          <w:numId w:val="36"/>
        </w:numPr>
      </w:pPr>
      <w:r>
        <w:t>Increased a lot</w:t>
      </w:r>
    </w:p>
    <w:p w14:paraId="271A65E5" w14:textId="77777777" w:rsidR="00814F55" w:rsidRDefault="00814F55" w:rsidP="00814F55">
      <w:pPr>
        <w:pStyle w:val="ListParagraph"/>
        <w:numPr>
          <w:ilvl w:val="0"/>
          <w:numId w:val="36"/>
        </w:numPr>
      </w:pPr>
      <w:r>
        <w:t>increased a little</w:t>
      </w:r>
    </w:p>
    <w:p w14:paraId="3AC3C39B" w14:textId="77777777" w:rsidR="00814F55" w:rsidRDefault="00814F55" w:rsidP="00814F55">
      <w:pPr>
        <w:pStyle w:val="ListParagraph"/>
        <w:numPr>
          <w:ilvl w:val="0"/>
          <w:numId w:val="36"/>
        </w:numPr>
      </w:pPr>
      <w:r>
        <w:t>not changed</w:t>
      </w:r>
    </w:p>
    <w:p w14:paraId="0333DABE" w14:textId="77777777" w:rsidR="00814F55" w:rsidRDefault="00814F55" w:rsidP="00814F55">
      <w:pPr>
        <w:pStyle w:val="ListParagraph"/>
        <w:numPr>
          <w:ilvl w:val="0"/>
          <w:numId w:val="36"/>
        </w:numPr>
      </w:pPr>
      <w:r>
        <w:t>decreased a little</w:t>
      </w:r>
    </w:p>
    <w:p w14:paraId="775B5ECC" w14:textId="77777777" w:rsidR="00814F55" w:rsidRDefault="00814F55" w:rsidP="00814F55">
      <w:pPr>
        <w:pStyle w:val="ListParagraph"/>
        <w:numPr>
          <w:ilvl w:val="0"/>
          <w:numId w:val="36"/>
        </w:numPr>
      </w:pPr>
      <w:r>
        <w:t>decreased a lot</w:t>
      </w:r>
    </w:p>
    <w:p w14:paraId="0750A5A9" w14:textId="77777777" w:rsidR="00814F55" w:rsidRDefault="00814F55" w:rsidP="00814F55"/>
    <w:p w14:paraId="3BEFFE04" w14:textId="77777777" w:rsidR="00814F55" w:rsidRDefault="00814F55" w:rsidP="00814F55">
      <w:r>
        <w:t xml:space="preserve">46. Do you feel that your online shopping habits have changed in terms of App use over web browser? * </w:t>
      </w:r>
    </w:p>
    <w:p w14:paraId="00F0AD15" w14:textId="77777777" w:rsidR="00814F55" w:rsidRDefault="00814F55" w:rsidP="00814F55">
      <w:pPr>
        <w:pStyle w:val="ListParagraph"/>
        <w:numPr>
          <w:ilvl w:val="0"/>
          <w:numId w:val="37"/>
        </w:numPr>
      </w:pPr>
      <w:r>
        <w:t>Yes, I use apps more</w:t>
      </w:r>
    </w:p>
    <w:p w14:paraId="2C2CB900" w14:textId="77777777" w:rsidR="00814F55" w:rsidRDefault="00814F55" w:rsidP="00814F55">
      <w:pPr>
        <w:pStyle w:val="ListParagraph"/>
        <w:numPr>
          <w:ilvl w:val="0"/>
          <w:numId w:val="37"/>
        </w:numPr>
      </w:pPr>
      <w:r>
        <w:t>Yes, I use Apps less</w:t>
      </w:r>
    </w:p>
    <w:p w14:paraId="4AC1FB95" w14:textId="77777777" w:rsidR="00814F55" w:rsidRDefault="00814F55" w:rsidP="00814F55">
      <w:pPr>
        <w:pStyle w:val="ListParagraph"/>
        <w:numPr>
          <w:ilvl w:val="0"/>
          <w:numId w:val="37"/>
        </w:numPr>
      </w:pPr>
      <w:r>
        <w:t>No, nothing has changed</w:t>
      </w:r>
    </w:p>
    <w:p w14:paraId="0EDD6C85" w14:textId="77777777" w:rsidR="00814F55" w:rsidRDefault="00814F55" w:rsidP="00814F55"/>
    <w:p w14:paraId="5F98DCF7" w14:textId="77777777" w:rsidR="00814F55" w:rsidRPr="00B95DEF" w:rsidRDefault="00814F55" w:rsidP="00814F55">
      <w:pPr>
        <w:rPr>
          <w:rStyle w:val="SubtleEmphasis"/>
        </w:rPr>
      </w:pPr>
      <w:r w:rsidRPr="00B95DEF">
        <w:rPr>
          <w:rStyle w:val="SubtleEmphasis"/>
        </w:rPr>
        <w:t>Marketing and Consumer Behaviour</w:t>
      </w:r>
    </w:p>
    <w:p w14:paraId="0661E7D8" w14:textId="77777777" w:rsidR="00814F55" w:rsidRDefault="00814F55" w:rsidP="00814F55">
      <w:r>
        <w:t xml:space="preserve">47. Across the below internet platforms, where do you believe there is the most advertising? </w:t>
      </w:r>
    </w:p>
    <w:p w14:paraId="75080376" w14:textId="77777777" w:rsidR="00814F55" w:rsidRDefault="00814F55" w:rsidP="00814F55">
      <w:r>
        <w:t xml:space="preserve">Please move the choices below in order to show how relevant they are, where the top is the most relevant, and bottom the least. * </w:t>
      </w:r>
    </w:p>
    <w:p w14:paraId="4F79B655" w14:textId="77777777" w:rsidR="00814F55" w:rsidRDefault="00814F55" w:rsidP="00814F55">
      <w:pPr>
        <w:pStyle w:val="ListParagraph"/>
        <w:numPr>
          <w:ilvl w:val="0"/>
          <w:numId w:val="38"/>
        </w:numPr>
      </w:pPr>
      <w:r>
        <w:t>Apps</w:t>
      </w:r>
    </w:p>
    <w:p w14:paraId="0B54CD73" w14:textId="77777777" w:rsidR="00814F55" w:rsidRDefault="00814F55" w:rsidP="00814F55">
      <w:pPr>
        <w:pStyle w:val="ListParagraph"/>
        <w:numPr>
          <w:ilvl w:val="0"/>
          <w:numId w:val="38"/>
        </w:numPr>
      </w:pPr>
      <w:r>
        <w:t>Websites</w:t>
      </w:r>
    </w:p>
    <w:p w14:paraId="4F5A5DD6" w14:textId="77777777" w:rsidR="00814F55" w:rsidRDefault="00814F55" w:rsidP="00814F55">
      <w:pPr>
        <w:pStyle w:val="ListParagraph"/>
        <w:numPr>
          <w:ilvl w:val="0"/>
          <w:numId w:val="38"/>
        </w:numPr>
      </w:pPr>
      <w:r>
        <w:t>Search engines, such as google or bing.</w:t>
      </w:r>
    </w:p>
    <w:p w14:paraId="58CEC943" w14:textId="77777777" w:rsidR="00814F55" w:rsidRDefault="00814F55" w:rsidP="00814F55">
      <w:pPr>
        <w:pStyle w:val="ListParagraph"/>
        <w:numPr>
          <w:ilvl w:val="0"/>
          <w:numId w:val="38"/>
        </w:numPr>
      </w:pPr>
      <w:r>
        <w:t>email</w:t>
      </w:r>
    </w:p>
    <w:p w14:paraId="100BE61C" w14:textId="77777777" w:rsidR="00814F55" w:rsidRDefault="00814F55" w:rsidP="00814F55">
      <w:pPr>
        <w:pStyle w:val="ListParagraph"/>
        <w:numPr>
          <w:ilvl w:val="0"/>
          <w:numId w:val="38"/>
        </w:numPr>
      </w:pPr>
      <w:r>
        <w:t>Social Media</w:t>
      </w:r>
    </w:p>
    <w:p w14:paraId="338780B0" w14:textId="77777777" w:rsidR="00814F55" w:rsidRDefault="00814F55" w:rsidP="00814F55"/>
    <w:p w14:paraId="7060A279" w14:textId="77777777" w:rsidR="00814F55" w:rsidRDefault="00814F55" w:rsidP="00814F55">
      <w:r>
        <w:t xml:space="preserve">48. How welcome is advertising to you overall when shopping on the internet, in both Apps and Web browsers? * </w:t>
      </w:r>
    </w:p>
    <w:p w14:paraId="4645E12F" w14:textId="77777777" w:rsidR="00814F55" w:rsidRDefault="00814F55" w:rsidP="00814F55">
      <w:pPr>
        <w:pStyle w:val="ListParagraph"/>
        <w:numPr>
          <w:ilvl w:val="0"/>
          <w:numId w:val="39"/>
        </w:numPr>
      </w:pPr>
      <w:r>
        <w:t>Very welcome</w:t>
      </w:r>
    </w:p>
    <w:p w14:paraId="01DCB134" w14:textId="77777777" w:rsidR="00814F55" w:rsidRDefault="00814F55" w:rsidP="00814F55">
      <w:pPr>
        <w:pStyle w:val="ListParagraph"/>
        <w:numPr>
          <w:ilvl w:val="0"/>
          <w:numId w:val="39"/>
        </w:numPr>
      </w:pPr>
      <w:r>
        <w:t>welcome</w:t>
      </w:r>
    </w:p>
    <w:p w14:paraId="0A86C54D" w14:textId="77777777" w:rsidR="00814F55" w:rsidRDefault="00814F55" w:rsidP="00814F55">
      <w:pPr>
        <w:pStyle w:val="ListParagraph"/>
        <w:numPr>
          <w:ilvl w:val="0"/>
          <w:numId w:val="39"/>
        </w:numPr>
      </w:pPr>
      <w:r>
        <w:t>Neutral</w:t>
      </w:r>
    </w:p>
    <w:p w14:paraId="6F4BD14C" w14:textId="77777777" w:rsidR="00814F55" w:rsidRDefault="00814F55" w:rsidP="00814F55">
      <w:pPr>
        <w:pStyle w:val="ListParagraph"/>
        <w:numPr>
          <w:ilvl w:val="0"/>
          <w:numId w:val="39"/>
        </w:numPr>
      </w:pPr>
      <w:r>
        <w:t>unwelcome</w:t>
      </w:r>
    </w:p>
    <w:p w14:paraId="4AA93587" w14:textId="77777777" w:rsidR="00814F55" w:rsidRDefault="00814F55" w:rsidP="00814F55">
      <w:pPr>
        <w:pStyle w:val="ListParagraph"/>
        <w:numPr>
          <w:ilvl w:val="0"/>
          <w:numId w:val="39"/>
        </w:numPr>
      </w:pPr>
      <w:r>
        <w:t>Very unwelcome</w:t>
      </w:r>
    </w:p>
    <w:p w14:paraId="5877605F" w14:textId="77777777" w:rsidR="00814F55" w:rsidRDefault="00814F55" w:rsidP="00814F55"/>
    <w:p w14:paraId="76B8FEAA" w14:textId="77777777" w:rsidR="00814F55" w:rsidRDefault="00814F55" w:rsidP="00814F55">
      <w:r>
        <w:t>49. Cookies:</w:t>
      </w:r>
    </w:p>
    <w:p w14:paraId="320EBE03" w14:textId="77777777" w:rsidR="00814F55" w:rsidRDefault="00814F55" w:rsidP="00814F55">
      <w:r>
        <w:lastRenderedPageBreak/>
        <w:t>In case you didn't know, Cookies are bits of behind-the-scenes digital information taken about your internet behaviour when in a particular place online, for example a specific Website, which allow them to do things such as; store your login information, see what you have been looking at, tailor what they show you, among much more. This also allows certain behaviour information to be shared or sold to other interested companies online, for things like advertising, so if you search for a toaster on one website, you may see lots of adverts for toasters on another.</w:t>
      </w:r>
    </w:p>
    <w:p w14:paraId="7A9C5579" w14:textId="77777777" w:rsidR="00814F55" w:rsidRDefault="00814F55" w:rsidP="00814F55">
      <w:r>
        <w:t>The "Cookie Law" stems from a modification to the EU Privacy and Electronic Communications Directive, which took place in November 2009, and requires websites to let users know that the site uses cookies and tells users how to disable them.</w:t>
      </w:r>
    </w:p>
    <w:p w14:paraId="5A8801BC" w14:textId="77777777" w:rsidR="00814F55" w:rsidRDefault="00814F55" w:rsidP="00814F55">
      <w:r>
        <w:t xml:space="preserve">Please choose your response to the following statements about cookies: *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5368413B" w14:textId="77777777" w:rsidTr="00530C1B">
        <w:trPr>
          <w:trHeight w:val="688"/>
        </w:trPr>
        <w:tc>
          <w:tcPr>
            <w:tcW w:w="3897" w:type="dxa"/>
          </w:tcPr>
          <w:p w14:paraId="2EB77006" w14:textId="77777777" w:rsidR="00814F55" w:rsidRDefault="00814F55" w:rsidP="00530C1B"/>
        </w:tc>
        <w:tc>
          <w:tcPr>
            <w:tcW w:w="997" w:type="dxa"/>
          </w:tcPr>
          <w:p w14:paraId="4E517124" w14:textId="77777777" w:rsidR="00814F55" w:rsidRDefault="00814F55" w:rsidP="00530C1B">
            <w:r>
              <w:t>Agree</w:t>
            </w:r>
          </w:p>
        </w:tc>
        <w:tc>
          <w:tcPr>
            <w:tcW w:w="1005" w:type="dxa"/>
          </w:tcPr>
          <w:p w14:paraId="256E5F8D" w14:textId="77777777" w:rsidR="00814F55" w:rsidRDefault="00814F55" w:rsidP="00530C1B">
            <w:r>
              <w:t>Agree a little</w:t>
            </w:r>
          </w:p>
        </w:tc>
        <w:tc>
          <w:tcPr>
            <w:tcW w:w="1009" w:type="dxa"/>
          </w:tcPr>
          <w:p w14:paraId="1654662A" w14:textId="77777777" w:rsidR="00814F55" w:rsidRDefault="00814F55" w:rsidP="00530C1B">
            <w:r>
              <w:t>Neutral</w:t>
            </w:r>
          </w:p>
        </w:tc>
        <w:tc>
          <w:tcPr>
            <w:tcW w:w="1051" w:type="dxa"/>
          </w:tcPr>
          <w:p w14:paraId="3EE006BD" w14:textId="77777777" w:rsidR="00814F55" w:rsidRDefault="00814F55" w:rsidP="00530C1B">
            <w:r>
              <w:t>Disagree a little</w:t>
            </w:r>
          </w:p>
        </w:tc>
        <w:tc>
          <w:tcPr>
            <w:tcW w:w="1051" w:type="dxa"/>
          </w:tcPr>
          <w:p w14:paraId="336F6451" w14:textId="77777777" w:rsidR="00814F55" w:rsidRDefault="00814F55" w:rsidP="00530C1B">
            <w:r>
              <w:t>Disagree</w:t>
            </w:r>
          </w:p>
        </w:tc>
      </w:tr>
      <w:tr w:rsidR="00814F55" w14:paraId="29784671" w14:textId="77777777" w:rsidTr="00530C1B">
        <w:trPr>
          <w:trHeight w:val="688"/>
        </w:trPr>
        <w:tc>
          <w:tcPr>
            <w:tcW w:w="3897" w:type="dxa"/>
          </w:tcPr>
          <w:p w14:paraId="619B4B0D" w14:textId="77777777" w:rsidR="00814F55" w:rsidRPr="00903E67" w:rsidRDefault="00814F55" w:rsidP="00530C1B">
            <w:pPr>
              <w:spacing w:after="160" w:line="259" w:lineRule="auto"/>
            </w:pPr>
            <w:r>
              <w:t>The use of cookies negatively affects where I choose to shop</w:t>
            </w:r>
          </w:p>
        </w:tc>
        <w:tc>
          <w:tcPr>
            <w:tcW w:w="997" w:type="dxa"/>
          </w:tcPr>
          <w:p w14:paraId="1D9B0AAA" w14:textId="77777777" w:rsidR="00814F55" w:rsidRDefault="00814F55" w:rsidP="00530C1B">
            <w:pPr>
              <w:jc w:val="center"/>
            </w:pPr>
            <w:r>
              <w:rPr>
                <w:noProof/>
              </w:rPr>
              <mc:AlternateContent>
                <mc:Choice Requires="wps">
                  <w:drawing>
                    <wp:anchor distT="0" distB="0" distL="114300" distR="114300" simplePos="0" relativeHeight="251767808" behindDoc="0" locked="0" layoutInCell="1" allowOverlap="1" wp14:anchorId="65B11886" wp14:editId="7E3049B9">
                      <wp:simplePos x="0" y="0"/>
                      <wp:positionH relativeFrom="column">
                        <wp:posOffset>111125</wp:posOffset>
                      </wp:positionH>
                      <wp:positionV relativeFrom="paragraph">
                        <wp:posOffset>104775</wp:posOffset>
                      </wp:positionV>
                      <wp:extent cx="247650" cy="238125"/>
                      <wp:effectExtent l="0" t="0" r="19050" b="28575"/>
                      <wp:wrapNone/>
                      <wp:docPr id="111589497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086E40" id="Oval 3" o:spid="_x0000_s1026" style="position:absolute;margin-left:8.75pt;margin-top:8.25pt;width:19.5pt;height:18.7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5" w:type="dxa"/>
          </w:tcPr>
          <w:p w14:paraId="5FF4E689" w14:textId="77777777" w:rsidR="00814F55" w:rsidRDefault="00814F55" w:rsidP="00530C1B">
            <w:r>
              <w:rPr>
                <w:noProof/>
              </w:rPr>
              <mc:AlternateContent>
                <mc:Choice Requires="wps">
                  <w:drawing>
                    <wp:anchor distT="0" distB="0" distL="114300" distR="114300" simplePos="0" relativeHeight="251770880" behindDoc="0" locked="0" layoutInCell="1" allowOverlap="1" wp14:anchorId="58688B67" wp14:editId="1A5AE12C">
                      <wp:simplePos x="0" y="0"/>
                      <wp:positionH relativeFrom="column">
                        <wp:posOffset>111125</wp:posOffset>
                      </wp:positionH>
                      <wp:positionV relativeFrom="paragraph">
                        <wp:posOffset>104775</wp:posOffset>
                      </wp:positionV>
                      <wp:extent cx="247650" cy="238125"/>
                      <wp:effectExtent l="0" t="0" r="19050" b="28575"/>
                      <wp:wrapNone/>
                      <wp:docPr id="169374792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7D3EEF" id="Oval 3" o:spid="_x0000_s1026" style="position:absolute;margin-left:8.75pt;margin-top:8.25pt;width:19.5pt;height:18.7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9" w:type="dxa"/>
          </w:tcPr>
          <w:p w14:paraId="513CFA3F" w14:textId="77777777" w:rsidR="00814F55" w:rsidRDefault="00814F55" w:rsidP="00530C1B">
            <w:r>
              <w:rPr>
                <w:noProof/>
              </w:rPr>
              <mc:AlternateContent>
                <mc:Choice Requires="wps">
                  <w:drawing>
                    <wp:anchor distT="0" distB="0" distL="114300" distR="114300" simplePos="0" relativeHeight="251773952" behindDoc="0" locked="0" layoutInCell="1" allowOverlap="1" wp14:anchorId="73FBA840" wp14:editId="7209FE0D">
                      <wp:simplePos x="0" y="0"/>
                      <wp:positionH relativeFrom="column">
                        <wp:posOffset>111125</wp:posOffset>
                      </wp:positionH>
                      <wp:positionV relativeFrom="paragraph">
                        <wp:posOffset>104775</wp:posOffset>
                      </wp:positionV>
                      <wp:extent cx="247650" cy="238125"/>
                      <wp:effectExtent l="0" t="0" r="19050" b="28575"/>
                      <wp:wrapNone/>
                      <wp:docPr id="48952446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0ADCF1" id="Oval 3" o:spid="_x0000_s1026" style="position:absolute;margin-left:8.75pt;margin-top:8.25pt;width:19.5pt;height:18.7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2B5932FB" w14:textId="77777777" w:rsidR="00814F55" w:rsidRDefault="00814F55" w:rsidP="00530C1B">
            <w:r>
              <w:rPr>
                <w:noProof/>
              </w:rPr>
              <mc:AlternateContent>
                <mc:Choice Requires="wps">
                  <w:drawing>
                    <wp:anchor distT="0" distB="0" distL="114300" distR="114300" simplePos="0" relativeHeight="251777024" behindDoc="0" locked="0" layoutInCell="1" allowOverlap="1" wp14:anchorId="7F310455" wp14:editId="3AC9CD55">
                      <wp:simplePos x="0" y="0"/>
                      <wp:positionH relativeFrom="column">
                        <wp:posOffset>111125</wp:posOffset>
                      </wp:positionH>
                      <wp:positionV relativeFrom="paragraph">
                        <wp:posOffset>104775</wp:posOffset>
                      </wp:positionV>
                      <wp:extent cx="247650" cy="238125"/>
                      <wp:effectExtent l="0" t="0" r="19050" b="28575"/>
                      <wp:wrapNone/>
                      <wp:docPr id="165018079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26EFF0" id="Oval 3" o:spid="_x0000_s1026" style="position:absolute;margin-left:8.75pt;margin-top:8.25pt;width:19.5pt;height:18.7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180596D6" w14:textId="77777777" w:rsidR="00814F55" w:rsidRDefault="00814F55" w:rsidP="00530C1B">
            <w:r>
              <w:rPr>
                <w:noProof/>
              </w:rPr>
              <mc:AlternateContent>
                <mc:Choice Requires="wps">
                  <w:drawing>
                    <wp:anchor distT="0" distB="0" distL="114300" distR="114300" simplePos="0" relativeHeight="251780096" behindDoc="0" locked="0" layoutInCell="1" allowOverlap="1" wp14:anchorId="50DECDD1" wp14:editId="1302A2CE">
                      <wp:simplePos x="0" y="0"/>
                      <wp:positionH relativeFrom="column">
                        <wp:posOffset>111125</wp:posOffset>
                      </wp:positionH>
                      <wp:positionV relativeFrom="paragraph">
                        <wp:posOffset>104775</wp:posOffset>
                      </wp:positionV>
                      <wp:extent cx="247650" cy="238125"/>
                      <wp:effectExtent l="0" t="0" r="19050" b="28575"/>
                      <wp:wrapNone/>
                      <wp:docPr id="1313341148"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B1415" id="Oval 3" o:spid="_x0000_s1026" style="position:absolute;margin-left:8.75pt;margin-top:8.25pt;width:19.5pt;height:18.7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r>
      <w:tr w:rsidR="00814F55" w14:paraId="107A54E6" w14:textId="77777777" w:rsidTr="00530C1B">
        <w:trPr>
          <w:trHeight w:val="707"/>
        </w:trPr>
        <w:tc>
          <w:tcPr>
            <w:tcW w:w="3897" w:type="dxa"/>
          </w:tcPr>
          <w:p w14:paraId="06332775" w14:textId="77777777" w:rsidR="00814F55" w:rsidRDefault="00814F55" w:rsidP="00530C1B">
            <w:pPr>
              <w:spacing w:after="160" w:line="259" w:lineRule="auto"/>
            </w:pPr>
            <w:r>
              <w:t>How I can interact with cookie choices affects my opinion of the seller</w:t>
            </w:r>
          </w:p>
        </w:tc>
        <w:tc>
          <w:tcPr>
            <w:tcW w:w="997" w:type="dxa"/>
          </w:tcPr>
          <w:p w14:paraId="737D7523" w14:textId="77777777" w:rsidR="00814F55" w:rsidRDefault="00814F55" w:rsidP="00530C1B">
            <w:r>
              <w:rPr>
                <w:noProof/>
              </w:rPr>
              <mc:AlternateContent>
                <mc:Choice Requires="wps">
                  <w:drawing>
                    <wp:anchor distT="0" distB="0" distL="114300" distR="114300" simplePos="0" relativeHeight="251768832" behindDoc="0" locked="0" layoutInCell="1" allowOverlap="1" wp14:anchorId="7B0D4046" wp14:editId="1D894322">
                      <wp:simplePos x="0" y="0"/>
                      <wp:positionH relativeFrom="column">
                        <wp:posOffset>109855</wp:posOffset>
                      </wp:positionH>
                      <wp:positionV relativeFrom="paragraph">
                        <wp:posOffset>102235</wp:posOffset>
                      </wp:positionV>
                      <wp:extent cx="247650" cy="238125"/>
                      <wp:effectExtent l="0" t="0" r="19050" b="28575"/>
                      <wp:wrapNone/>
                      <wp:docPr id="209522165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F16C40" id="Oval 3" o:spid="_x0000_s1026" style="position:absolute;margin-left:8.65pt;margin-top:8.05pt;width:19.5pt;height:18.7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2F03C46A" w14:textId="77777777" w:rsidR="00814F55" w:rsidRDefault="00814F55" w:rsidP="00530C1B">
            <w:r>
              <w:rPr>
                <w:noProof/>
              </w:rPr>
              <mc:AlternateContent>
                <mc:Choice Requires="wps">
                  <w:drawing>
                    <wp:anchor distT="0" distB="0" distL="114300" distR="114300" simplePos="0" relativeHeight="251771904" behindDoc="0" locked="0" layoutInCell="1" allowOverlap="1" wp14:anchorId="12843CD0" wp14:editId="2B7D0C35">
                      <wp:simplePos x="0" y="0"/>
                      <wp:positionH relativeFrom="column">
                        <wp:posOffset>109855</wp:posOffset>
                      </wp:positionH>
                      <wp:positionV relativeFrom="paragraph">
                        <wp:posOffset>102235</wp:posOffset>
                      </wp:positionV>
                      <wp:extent cx="247650" cy="238125"/>
                      <wp:effectExtent l="0" t="0" r="19050" b="28575"/>
                      <wp:wrapNone/>
                      <wp:docPr id="187502013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CF0745" id="Oval 3" o:spid="_x0000_s1026" style="position:absolute;margin-left:8.65pt;margin-top:8.05pt;width:19.5pt;height:18.7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3E92E45C" w14:textId="77777777" w:rsidR="00814F55" w:rsidRDefault="00814F55" w:rsidP="00530C1B">
            <w:r>
              <w:rPr>
                <w:noProof/>
              </w:rPr>
              <mc:AlternateContent>
                <mc:Choice Requires="wps">
                  <w:drawing>
                    <wp:anchor distT="0" distB="0" distL="114300" distR="114300" simplePos="0" relativeHeight="251774976" behindDoc="0" locked="0" layoutInCell="1" allowOverlap="1" wp14:anchorId="6EFA64FA" wp14:editId="0464401F">
                      <wp:simplePos x="0" y="0"/>
                      <wp:positionH relativeFrom="column">
                        <wp:posOffset>109855</wp:posOffset>
                      </wp:positionH>
                      <wp:positionV relativeFrom="paragraph">
                        <wp:posOffset>102235</wp:posOffset>
                      </wp:positionV>
                      <wp:extent cx="247650" cy="238125"/>
                      <wp:effectExtent l="0" t="0" r="19050" b="28575"/>
                      <wp:wrapNone/>
                      <wp:docPr id="178266933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1765A3" id="Oval 3" o:spid="_x0000_s1026" style="position:absolute;margin-left:8.65pt;margin-top:8.05pt;width:19.5pt;height:18.7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244F6CB3" w14:textId="77777777" w:rsidR="00814F55" w:rsidRDefault="00814F55" w:rsidP="00530C1B">
            <w:r>
              <w:rPr>
                <w:noProof/>
              </w:rPr>
              <mc:AlternateContent>
                <mc:Choice Requires="wps">
                  <w:drawing>
                    <wp:anchor distT="0" distB="0" distL="114300" distR="114300" simplePos="0" relativeHeight="251778048" behindDoc="0" locked="0" layoutInCell="1" allowOverlap="1" wp14:anchorId="147F36AC" wp14:editId="6AD6FD95">
                      <wp:simplePos x="0" y="0"/>
                      <wp:positionH relativeFrom="column">
                        <wp:posOffset>109855</wp:posOffset>
                      </wp:positionH>
                      <wp:positionV relativeFrom="paragraph">
                        <wp:posOffset>102235</wp:posOffset>
                      </wp:positionV>
                      <wp:extent cx="247650" cy="238125"/>
                      <wp:effectExtent l="0" t="0" r="19050" b="28575"/>
                      <wp:wrapNone/>
                      <wp:docPr id="142921362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6C362E" id="Oval 3" o:spid="_x0000_s1026" style="position:absolute;margin-left:8.65pt;margin-top:8.05pt;width:19.5pt;height:18.7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1609C940" w14:textId="77777777" w:rsidR="00814F55" w:rsidRDefault="00814F55" w:rsidP="00530C1B">
            <w:r>
              <w:rPr>
                <w:noProof/>
              </w:rPr>
              <mc:AlternateContent>
                <mc:Choice Requires="wps">
                  <w:drawing>
                    <wp:anchor distT="0" distB="0" distL="114300" distR="114300" simplePos="0" relativeHeight="251781120" behindDoc="0" locked="0" layoutInCell="1" allowOverlap="1" wp14:anchorId="7A9EED03" wp14:editId="672C791F">
                      <wp:simplePos x="0" y="0"/>
                      <wp:positionH relativeFrom="column">
                        <wp:posOffset>109855</wp:posOffset>
                      </wp:positionH>
                      <wp:positionV relativeFrom="paragraph">
                        <wp:posOffset>102235</wp:posOffset>
                      </wp:positionV>
                      <wp:extent cx="247650" cy="238125"/>
                      <wp:effectExtent l="0" t="0" r="19050" b="28575"/>
                      <wp:wrapNone/>
                      <wp:docPr id="105218561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7FA55A" id="Oval 3" o:spid="_x0000_s1026" style="position:absolute;margin-left:8.65pt;margin-top:8.05pt;width:19.5pt;height:18.7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54CCB95B" w14:textId="77777777" w:rsidTr="00530C1B">
        <w:trPr>
          <w:trHeight w:val="688"/>
        </w:trPr>
        <w:tc>
          <w:tcPr>
            <w:tcW w:w="3897" w:type="dxa"/>
          </w:tcPr>
          <w:p w14:paraId="4017BB52" w14:textId="77777777" w:rsidR="00814F55" w:rsidRDefault="00814F55" w:rsidP="00530C1B">
            <w:r>
              <w:t>The cookies choice's given by the seller is what made me aware that they exist.</w:t>
            </w:r>
          </w:p>
        </w:tc>
        <w:tc>
          <w:tcPr>
            <w:tcW w:w="997" w:type="dxa"/>
          </w:tcPr>
          <w:p w14:paraId="697A025E" w14:textId="77777777" w:rsidR="00814F55" w:rsidRDefault="00814F55" w:rsidP="00530C1B">
            <w:r>
              <w:rPr>
                <w:noProof/>
              </w:rPr>
              <mc:AlternateContent>
                <mc:Choice Requires="wps">
                  <w:drawing>
                    <wp:anchor distT="0" distB="0" distL="114300" distR="114300" simplePos="0" relativeHeight="251769856" behindDoc="0" locked="0" layoutInCell="1" allowOverlap="1" wp14:anchorId="59B48EB0" wp14:editId="35E12BD2">
                      <wp:simplePos x="0" y="0"/>
                      <wp:positionH relativeFrom="column">
                        <wp:posOffset>109855</wp:posOffset>
                      </wp:positionH>
                      <wp:positionV relativeFrom="paragraph">
                        <wp:posOffset>104140</wp:posOffset>
                      </wp:positionV>
                      <wp:extent cx="247650" cy="238125"/>
                      <wp:effectExtent l="0" t="0" r="19050" b="28575"/>
                      <wp:wrapNone/>
                      <wp:docPr id="134061298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255012" id="Oval 3" o:spid="_x0000_s1026" style="position:absolute;margin-left:8.65pt;margin-top:8.2pt;width:19.5pt;height:18.7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08B9B83A" w14:textId="77777777" w:rsidR="00814F55" w:rsidRDefault="00814F55" w:rsidP="00530C1B">
            <w:r>
              <w:rPr>
                <w:noProof/>
              </w:rPr>
              <mc:AlternateContent>
                <mc:Choice Requires="wps">
                  <w:drawing>
                    <wp:anchor distT="0" distB="0" distL="114300" distR="114300" simplePos="0" relativeHeight="251772928" behindDoc="0" locked="0" layoutInCell="1" allowOverlap="1" wp14:anchorId="776E82FD" wp14:editId="774A2212">
                      <wp:simplePos x="0" y="0"/>
                      <wp:positionH relativeFrom="column">
                        <wp:posOffset>109855</wp:posOffset>
                      </wp:positionH>
                      <wp:positionV relativeFrom="paragraph">
                        <wp:posOffset>104140</wp:posOffset>
                      </wp:positionV>
                      <wp:extent cx="247650" cy="238125"/>
                      <wp:effectExtent l="0" t="0" r="19050" b="28575"/>
                      <wp:wrapNone/>
                      <wp:docPr id="135858896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792615" id="Oval 3" o:spid="_x0000_s1026" style="position:absolute;margin-left:8.65pt;margin-top:8.2pt;width:19.5pt;height:18.7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57DD4802" w14:textId="77777777" w:rsidR="00814F55" w:rsidRDefault="00814F55" w:rsidP="00530C1B">
            <w:r>
              <w:rPr>
                <w:noProof/>
              </w:rPr>
              <mc:AlternateContent>
                <mc:Choice Requires="wps">
                  <w:drawing>
                    <wp:anchor distT="0" distB="0" distL="114300" distR="114300" simplePos="0" relativeHeight="251776000" behindDoc="0" locked="0" layoutInCell="1" allowOverlap="1" wp14:anchorId="64ED7F93" wp14:editId="14FCA16F">
                      <wp:simplePos x="0" y="0"/>
                      <wp:positionH relativeFrom="column">
                        <wp:posOffset>109855</wp:posOffset>
                      </wp:positionH>
                      <wp:positionV relativeFrom="paragraph">
                        <wp:posOffset>104140</wp:posOffset>
                      </wp:positionV>
                      <wp:extent cx="247650" cy="238125"/>
                      <wp:effectExtent l="0" t="0" r="19050" b="28575"/>
                      <wp:wrapNone/>
                      <wp:docPr id="174575955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E7903" id="Oval 3" o:spid="_x0000_s1026" style="position:absolute;margin-left:8.65pt;margin-top:8.2pt;width:19.5pt;height:18.7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5F2064BE" w14:textId="77777777" w:rsidR="00814F55" w:rsidRDefault="00814F55" w:rsidP="00530C1B">
            <w:r>
              <w:rPr>
                <w:noProof/>
              </w:rPr>
              <mc:AlternateContent>
                <mc:Choice Requires="wps">
                  <w:drawing>
                    <wp:anchor distT="0" distB="0" distL="114300" distR="114300" simplePos="0" relativeHeight="251779072" behindDoc="0" locked="0" layoutInCell="1" allowOverlap="1" wp14:anchorId="7BCAE007" wp14:editId="54CB36D0">
                      <wp:simplePos x="0" y="0"/>
                      <wp:positionH relativeFrom="column">
                        <wp:posOffset>109855</wp:posOffset>
                      </wp:positionH>
                      <wp:positionV relativeFrom="paragraph">
                        <wp:posOffset>104140</wp:posOffset>
                      </wp:positionV>
                      <wp:extent cx="247650" cy="238125"/>
                      <wp:effectExtent l="0" t="0" r="19050" b="28575"/>
                      <wp:wrapNone/>
                      <wp:docPr id="1618528778"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0D0E05" id="Oval 3" o:spid="_x0000_s1026" style="position:absolute;margin-left:8.65pt;margin-top:8.2pt;width:19.5pt;height:18.7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78C5BC10" w14:textId="77777777" w:rsidR="00814F55" w:rsidRDefault="00814F55" w:rsidP="00530C1B">
            <w:r>
              <w:rPr>
                <w:noProof/>
              </w:rPr>
              <mc:AlternateContent>
                <mc:Choice Requires="wps">
                  <w:drawing>
                    <wp:anchor distT="0" distB="0" distL="114300" distR="114300" simplePos="0" relativeHeight="251782144" behindDoc="0" locked="0" layoutInCell="1" allowOverlap="1" wp14:anchorId="1C2EEA4F" wp14:editId="302F949F">
                      <wp:simplePos x="0" y="0"/>
                      <wp:positionH relativeFrom="column">
                        <wp:posOffset>109855</wp:posOffset>
                      </wp:positionH>
                      <wp:positionV relativeFrom="paragraph">
                        <wp:posOffset>104140</wp:posOffset>
                      </wp:positionV>
                      <wp:extent cx="247650" cy="238125"/>
                      <wp:effectExtent l="0" t="0" r="19050" b="28575"/>
                      <wp:wrapNone/>
                      <wp:docPr id="149051264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5785C0" id="Oval 3" o:spid="_x0000_s1026" style="position:absolute;margin-left:8.65pt;margin-top:8.2pt;width:19.5pt;height:18.7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bl>
    <w:p w14:paraId="4CEFC887" w14:textId="77777777" w:rsidR="00814F55" w:rsidRDefault="00814F55" w:rsidP="00814F55"/>
    <w:p w14:paraId="25ECAF2C" w14:textId="77777777" w:rsidR="00814F55" w:rsidRDefault="00814F55" w:rsidP="00814F55">
      <w:r>
        <w:t xml:space="preserve">50. How aware are you of marketing technologies generally in Websites? For example, do they use advertising, use cookies, or other technology monitoring your behaviour? </w:t>
      </w:r>
    </w:p>
    <w:p w14:paraId="0408F372" w14:textId="77777777" w:rsidR="00814F55" w:rsidRDefault="00814F55" w:rsidP="00814F55">
      <w:r>
        <w:t xml:space="preserve">Please choose a response to the following statements. *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2575F9A2" w14:textId="77777777" w:rsidTr="00530C1B">
        <w:trPr>
          <w:trHeight w:val="688"/>
        </w:trPr>
        <w:tc>
          <w:tcPr>
            <w:tcW w:w="3897" w:type="dxa"/>
          </w:tcPr>
          <w:p w14:paraId="66700253" w14:textId="77777777" w:rsidR="00814F55" w:rsidRDefault="00814F55" w:rsidP="00530C1B"/>
        </w:tc>
        <w:tc>
          <w:tcPr>
            <w:tcW w:w="997" w:type="dxa"/>
          </w:tcPr>
          <w:p w14:paraId="721626E8" w14:textId="77777777" w:rsidR="00814F55" w:rsidRDefault="00814F55" w:rsidP="00530C1B">
            <w:r>
              <w:t>Agree</w:t>
            </w:r>
          </w:p>
        </w:tc>
        <w:tc>
          <w:tcPr>
            <w:tcW w:w="1005" w:type="dxa"/>
          </w:tcPr>
          <w:p w14:paraId="56DF7CAE" w14:textId="77777777" w:rsidR="00814F55" w:rsidRDefault="00814F55" w:rsidP="00530C1B">
            <w:r>
              <w:t>Agree a little</w:t>
            </w:r>
          </w:p>
        </w:tc>
        <w:tc>
          <w:tcPr>
            <w:tcW w:w="1009" w:type="dxa"/>
          </w:tcPr>
          <w:p w14:paraId="56BEF65A" w14:textId="77777777" w:rsidR="00814F55" w:rsidRDefault="00814F55" w:rsidP="00530C1B">
            <w:r>
              <w:t>Neutral</w:t>
            </w:r>
          </w:p>
        </w:tc>
        <w:tc>
          <w:tcPr>
            <w:tcW w:w="1051" w:type="dxa"/>
          </w:tcPr>
          <w:p w14:paraId="76FDBE0C" w14:textId="77777777" w:rsidR="00814F55" w:rsidRDefault="00814F55" w:rsidP="00530C1B">
            <w:r>
              <w:t>Disagree a little</w:t>
            </w:r>
          </w:p>
        </w:tc>
        <w:tc>
          <w:tcPr>
            <w:tcW w:w="1051" w:type="dxa"/>
          </w:tcPr>
          <w:p w14:paraId="7F70CD03" w14:textId="77777777" w:rsidR="00814F55" w:rsidRDefault="00814F55" w:rsidP="00530C1B">
            <w:r>
              <w:t>Disagree</w:t>
            </w:r>
          </w:p>
        </w:tc>
      </w:tr>
      <w:tr w:rsidR="00814F55" w14:paraId="250590E6" w14:textId="77777777" w:rsidTr="00530C1B">
        <w:trPr>
          <w:trHeight w:val="688"/>
        </w:trPr>
        <w:tc>
          <w:tcPr>
            <w:tcW w:w="3897" w:type="dxa"/>
          </w:tcPr>
          <w:p w14:paraId="39F673F9" w14:textId="77777777" w:rsidR="00814F55" w:rsidRPr="00903E67" w:rsidRDefault="00814F55" w:rsidP="00530C1B">
            <w:pPr>
              <w:spacing w:after="160" w:line="259" w:lineRule="auto"/>
            </w:pPr>
            <w:r w:rsidRPr="00B95DEF">
              <w:t>I am confident that I am fully aware of all technology used</w:t>
            </w:r>
          </w:p>
        </w:tc>
        <w:tc>
          <w:tcPr>
            <w:tcW w:w="997" w:type="dxa"/>
          </w:tcPr>
          <w:p w14:paraId="3ECBF32B" w14:textId="77777777" w:rsidR="00814F55" w:rsidRDefault="00814F55" w:rsidP="00530C1B">
            <w:pPr>
              <w:jc w:val="center"/>
            </w:pPr>
            <w:r>
              <w:rPr>
                <w:noProof/>
              </w:rPr>
              <mc:AlternateContent>
                <mc:Choice Requires="wps">
                  <w:drawing>
                    <wp:anchor distT="0" distB="0" distL="114300" distR="114300" simplePos="0" relativeHeight="251783168" behindDoc="0" locked="0" layoutInCell="1" allowOverlap="1" wp14:anchorId="7410E97D" wp14:editId="2C6562FE">
                      <wp:simplePos x="0" y="0"/>
                      <wp:positionH relativeFrom="column">
                        <wp:posOffset>111125</wp:posOffset>
                      </wp:positionH>
                      <wp:positionV relativeFrom="paragraph">
                        <wp:posOffset>104775</wp:posOffset>
                      </wp:positionV>
                      <wp:extent cx="247650" cy="238125"/>
                      <wp:effectExtent l="0" t="0" r="19050" b="28575"/>
                      <wp:wrapNone/>
                      <wp:docPr id="97050509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44F14" id="Oval 3" o:spid="_x0000_s1026" style="position:absolute;margin-left:8.75pt;margin-top:8.25pt;width:19.5pt;height:18.7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5" w:type="dxa"/>
          </w:tcPr>
          <w:p w14:paraId="313C9F0D" w14:textId="77777777" w:rsidR="00814F55" w:rsidRDefault="00814F55" w:rsidP="00530C1B">
            <w:r>
              <w:rPr>
                <w:noProof/>
              </w:rPr>
              <mc:AlternateContent>
                <mc:Choice Requires="wps">
                  <w:drawing>
                    <wp:anchor distT="0" distB="0" distL="114300" distR="114300" simplePos="0" relativeHeight="251786240" behindDoc="0" locked="0" layoutInCell="1" allowOverlap="1" wp14:anchorId="1BBCC69F" wp14:editId="4BB5AC11">
                      <wp:simplePos x="0" y="0"/>
                      <wp:positionH relativeFrom="column">
                        <wp:posOffset>111125</wp:posOffset>
                      </wp:positionH>
                      <wp:positionV relativeFrom="paragraph">
                        <wp:posOffset>104775</wp:posOffset>
                      </wp:positionV>
                      <wp:extent cx="247650" cy="238125"/>
                      <wp:effectExtent l="0" t="0" r="19050" b="28575"/>
                      <wp:wrapNone/>
                      <wp:docPr id="16341995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903048" id="Oval 3" o:spid="_x0000_s1026" style="position:absolute;margin-left:8.75pt;margin-top:8.25pt;width:19.5pt;height:18.7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9" w:type="dxa"/>
          </w:tcPr>
          <w:p w14:paraId="7DAE74CF" w14:textId="77777777" w:rsidR="00814F55" w:rsidRDefault="00814F55" w:rsidP="00530C1B">
            <w:r>
              <w:rPr>
                <w:noProof/>
              </w:rPr>
              <mc:AlternateContent>
                <mc:Choice Requires="wps">
                  <w:drawing>
                    <wp:anchor distT="0" distB="0" distL="114300" distR="114300" simplePos="0" relativeHeight="251789312" behindDoc="0" locked="0" layoutInCell="1" allowOverlap="1" wp14:anchorId="437F8EAF" wp14:editId="6A3BE22A">
                      <wp:simplePos x="0" y="0"/>
                      <wp:positionH relativeFrom="column">
                        <wp:posOffset>111125</wp:posOffset>
                      </wp:positionH>
                      <wp:positionV relativeFrom="paragraph">
                        <wp:posOffset>104775</wp:posOffset>
                      </wp:positionV>
                      <wp:extent cx="247650" cy="238125"/>
                      <wp:effectExtent l="0" t="0" r="19050" b="28575"/>
                      <wp:wrapNone/>
                      <wp:docPr id="183462703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90F1C" id="Oval 3" o:spid="_x0000_s1026" style="position:absolute;margin-left:8.75pt;margin-top:8.25pt;width:19.5pt;height:18.7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28C42728" w14:textId="77777777" w:rsidR="00814F55" w:rsidRDefault="00814F55" w:rsidP="00530C1B">
            <w:r>
              <w:rPr>
                <w:noProof/>
              </w:rPr>
              <mc:AlternateContent>
                <mc:Choice Requires="wps">
                  <w:drawing>
                    <wp:anchor distT="0" distB="0" distL="114300" distR="114300" simplePos="0" relativeHeight="251792384" behindDoc="0" locked="0" layoutInCell="1" allowOverlap="1" wp14:anchorId="6361EA90" wp14:editId="25CB7C2B">
                      <wp:simplePos x="0" y="0"/>
                      <wp:positionH relativeFrom="column">
                        <wp:posOffset>111125</wp:posOffset>
                      </wp:positionH>
                      <wp:positionV relativeFrom="paragraph">
                        <wp:posOffset>104775</wp:posOffset>
                      </wp:positionV>
                      <wp:extent cx="247650" cy="238125"/>
                      <wp:effectExtent l="0" t="0" r="19050" b="28575"/>
                      <wp:wrapNone/>
                      <wp:docPr id="172103257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38D51F" id="Oval 3" o:spid="_x0000_s1026" style="position:absolute;margin-left:8.75pt;margin-top:8.25pt;width:19.5pt;height:18.7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081EEA0C" w14:textId="77777777" w:rsidR="00814F55" w:rsidRDefault="00814F55" w:rsidP="00530C1B">
            <w:r>
              <w:rPr>
                <w:noProof/>
              </w:rPr>
              <mc:AlternateContent>
                <mc:Choice Requires="wps">
                  <w:drawing>
                    <wp:anchor distT="0" distB="0" distL="114300" distR="114300" simplePos="0" relativeHeight="251795456" behindDoc="0" locked="0" layoutInCell="1" allowOverlap="1" wp14:anchorId="7F6DC194" wp14:editId="191757C0">
                      <wp:simplePos x="0" y="0"/>
                      <wp:positionH relativeFrom="column">
                        <wp:posOffset>111125</wp:posOffset>
                      </wp:positionH>
                      <wp:positionV relativeFrom="paragraph">
                        <wp:posOffset>104775</wp:posOffset>
                      </wp:positionV>
                      <wp:extent cx="247650" cy="238125"/>
                      <wp:effectExtent l="0" t="0" r="19050" b="28575"/>
                      <wp:wrapNone/>
                      <wp:docPr id="17420795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A4B742" id="Oval 3" o:spid="_x0000_s1026" style="position:absolute;margin-left:8.75pt;margin-top:8.25pt;width:19.5pt;height:18.7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r>
      <w:tr w:rsidR="00814F55" w14:paraId="36C68360" w14:textId="77777777" w:rsidTr="00530C1B">
        <w:trPr>
          <w:trHeight w:val="707"/>
        </w:trPr>
        <w:tc>
          <w:tcPr>
            <w:tcW w:w="3897" w:type="dxa"/>
          </w:tcPr>
          <w:p w14:paraId="6194866B" w14:textId="77777777" w:rsidR="00814F55" w:rsidRDefault="00814F55" w:rsidP="00530C1B">
            <w:pPr>
              <w:spacing w:after="160" w:line="259" w:lineRule="auto"/>
            </w:pPr>
            <w:r w:rsidRPr="00B95DEF">
              <w:t>I am aware that they advertise but not of anything else</w:t>
            </w:r>
          </w:p>
        </w:tc>
        <w:tc>
          <w:tcPr>
            <w:tcW w:w="997" w:type="dxa"/>
          </w:tcPr>
          <w:p w14:paraId="19F59FEC" w14:textId="77777777" w:rsidR="00814F55" w:rsidRDefault="00814F55" w:rsidP="00530C1B">
            <w:r>
              <w:rPr>
                <w:noProof/>
              </w:rPr>
              <mc:AlternateContent>
                <mc:Choice Requires="wps">
                  <w:drawing>
                    <wp:anchor distT="0" distB="0" distL="114300" distR="114300" simplePos="0" relativeHeight="251784192" behindDoc="0" locked="0" layoutInCell="1" allowOverlap="1" wp14:anchorId="44CF2C91" wp14:editId="48936BD6">
                      <wp:simplePos x="0" y="0"/>
                      <wp:positionH relativeFrom="column">
                        <wp:posOffset>109855</wp:posOffset>
                      </wp:positionH>
                      <wp:positionV relativeFrom="paragraph">
                        <wp:posOffset>102235</wp:posOffset>
                      </wp:positionV>
                      <wp:extent cx="247650" cy="238125"/>
                      <wp:effectExtent l="0" t="0" r="19050" b="28575"/>
                      <wp:wrapNone/>
                      <wp:docPr id="128214487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F8F58A" id="Oval 3" o:spid="_x0000_s1026" style="position:absolute;margin-left:8.65pt;margin-top:8.05pt;width:19.5pt;height:18.7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7F04ED88" w14:textId="77777777" w:rsidR="00814F55" w:rsidRDefault="00814F55" w:rsidP="00530C1B">
            <w:r>
              <w:rPr>
                <w:noProof/>
              </w:rPr>
              <mc:AlternateContent>
                <mc:Choice Requires="wps">
                  <w:drawing>
                    <wp:anchor distT="0" distB="0" distL="114300" distR="114300" simplePos="0" relativeHeight="251787264" behindDoc="0" locked="0" layoutInCell="1" allowOverlap="1" wp14:anchorId="65161D69" wp14:editId="1396F679">
                      <wp:simplePos x="0" y="0"/>
                      <wp:positionH relativeFrom="column">
                        <wp:posOffset>109855</wp:posOffset>
                      </wp:positionH>
                      <wp:positionV relativeFrom="paragraph">
                        <wp:posOffset>102235</wp:posOffset>
                      </wp:positionV>
                      <wp:extent cx="247650" cy="238125"/>
                      <wp:effectExtent l="0" t="0" r="19050" b="28575"/>
                      <wp:wrapNone/>
                      <wp:docPr id="185984818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A42A3" id="Oval 3" o:spid="_x0000_s1026" style="position:absolute;margin-left:8.65pt;margin-top:8.05pt;width:19.5pt;height:18.7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7B198193" w14:textId="77777777" w:rsidR="00814F55" w:rsidRDefault="00814F55" w:rsidP="00530C1B">
            <w:r>
              <w:rPr>
                <w:noProof/>
              </w:rPr>
              <mc:AlternateContent>
                <mc:Choice Requires="wps">
                  <w:drawing>
                    <wp:anchor distT="0" distB="0" distL="114300" distR="114300" simplePos="0" relativeHeight="251790336" behindDoc="0" locked="0" layoutInCell="1" allowOverlap="1" wp14:anchorId="09E83F29" wp14:editId="16604D09">
                      <wp:simplePos x="0" y="0"/>
                      <wp:positionH relativeFrom="column">
                        <wp:posOffset>109855</wp:posOffset>
                      </wp:positionH>
                      <wp:positionV relativeFrom="paragraph">
                        <wp:posOffset>102235</wp:posOffset>
                      </wp:positionV>
                      <wp:extent cx="247650" cy="238125"/>
                      <wp:effectExtent l="0" t="0" r="19050" b="28575"/>
                      <wp:wrapNone/>
                      <wp:docPr id="38852665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684CE2" id="Oval 3" o:spid="_x0000_s1026" style="position:absolute;margin-left:8.65pt;margin-top:8.05pt;width:19.5pt;height:18.7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1C8CD852" w14:textId="77777777" w:rsidR="00814F55" w:rsidRDefault="00814F55" w:rsidP="00530C1B">
            <w:r>
              <w:rPr>
                <w:noProof/>
              </w:rPr>
              <mc:AlternateContent>
                <mc:Choice Requires="wps">
                  <w:drawing>
                    <wp:anchor distT="0" distB="0" distL="114300" distR="114300" simplePos="0" relativeHeight="251793408" behindDoc="0" locked="0" layoutInCell="1" allowOverlap="1" wp14:anchorId="7A05B285" wp14:editId="0A6744CE">
                      <wp:simplePos x="0" y="0"/>
                      <wp:positionH relativeFrom="column">
                        <wp:posOffset>109855</wp:posOffset>
                      </wp:positionH>
                      <wp:positionV relativeFrom="paragraph">
                        <wp:posOffset>102235</wp:posOffset>
                      </wp:positionV>
                      <wp:extent cx="247650" cy="238125"/>
                      <wp:effectExtent l="0" t="0" r="19050" b="28575"/>
                      <wp:wrapNone/>
                      <wp:docPr id="10639279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6F510" id="Oval 3" o:spid="_x0000_s1026" style="position:absolute;margin-left:8.65pt;margin-top:8.05pt;width:19.5pt;height:18.7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62537543" w14:textId="77777777" w:rsidR="00814F55" w:rsidRDefault="00814F55" w:rsidP="00530C1B">
            <w:r>
              <w:rPr>
                <w:noProof/>
              </w:rPr>
              <mc:AlternateContent>
                <mc:Choice Requires="wps">
                  <w:drawing>
                    <wp:anchor distT="0" distB="0" distL="114300" distR="114300" simplePos="0" relativeHeight="251796480" behindDoc="0" locked="0" layoutInCell="1" allowOverlap="1" wp14:anchorId="28A76B00" wp14:editId="2F8E1E6B">
                      <wp:simplePos x="0" y="0"/>
                      <wp:positionH relativeFrom="column">
                        <wp:posOffset>109855</wp:posOffset>
                      </wp:positionH>
                      <wp:positionV relativeFrom="paragraph">
                        <wp:posOffset>102235</wp:posOffset>
                      </wp:positionV>
                      <wp:extent cx="247650" cy="238125"/>
                      <wp:effectExtent l="0" t="0" r="19050" b="28575"/>
                      <wp:wrapNone/>
                      <wp:docPr id="32774738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56428E" id="Oval 3" o:spid="_x0000_s1026" style="position:absolute;margin-left:8.65pt;margin-top:8.05pt;width:19.5pt;height:18.7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301CE431" w14:textId="77777777" w:rsidTr="00530C1B">
        <w:trPr>
          <w:trHeight w:val="688"/>
        </w:trPr>
        <w:tc>
          <w:tcPr>
            <w:tcW w:w="3897" w:type="dxa"/>
          </w:tcPr>
          <w:p w14:paraId="78AAD343" w14:textId="77777777" w:rsidR="00814F55" w:rsidRDefault="00814F55" w:rsidP="00530C1B">
            <w:r w:rsidRPr="00B95DEF">
              <w:t>I have not noticed any marketing</w:t>
            </w:r>
          </w:p>
        </w:tc>
        <w:tc>
          <w:tcPr>
            <w:tcW w:w="997" w:type="dxa"/>
          </w:tcPr>
          <w:p w14:paraId="4C77A5EE" w14:textId="77777777" w:rsidR="00814F55" w:rsidRDefault="00814F55" w:rsidP="00530C1B">
            <w:r>
              <w:rPr>
                <w:noProof/>
              </w:rPr>
              <mc:AlternateContent>
                <mc:Choice Requires="wps">
                  <w:drawing>
                    <wp:anchor distT="0" distB="0" distL="114300" distR="114300" simplePos="0" relativeHeight="251785216" behindDoc="0" locked="0" layoutInCell="1" allowOverlap="1" wp14:anchorId="303B1064" wp14:editId="5A9CC81B">
                      <wp:simplePos x="0" y="0"/>
                      <wp:positionH relativeFrom="column">
                        <wp:posOffset>109855</wp:posOffset>
                      </wp:positionH>
                      <wp:positionV relativeFrom="paragraph">
                        <wp:posOffset>104140</wp:posOffset>
                      </wp:positionV>
                      <wp:extent cx="247650" cy="238125"/>
                      <wp:effectExtent l="0" t="0" r="19050" b="28575"/>
                      <wp:wrapNone/>
                      <wp:docPr id="116497124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9D422B" id="Oval 3" o:spid="_x0000_s1026" style="position:absolute;margin-left:8.65pt;margin-top:8.2pt;width:19.5pt;height:18.7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25256737" w14:textId="77777777" w:rsidR="00814F55" w:rsidRDefault="00814F55" w:rsidP="00530C1B">
            <w:r>
              <w:rPr>
                <w:noProof/>
              </w:rPr>
              <mc:AlternateContent>
                <mc:Choice Requires="wps">
                  <w:drawing>
                    <wp:anchor distT="0" distB="0" distL="114300" distR="114300" simplePos="0" relativeHeight="251788288" behindDoc="0" locked="0" layoutInCell="1" allowOverlap="1" wp14:anchorId="7FDE68E2" wp14:editId="217A41D2">
                      <wp:simplePos x="0" y="0"/>
                      <wp:positionH relativeFrom="column">
                        <wp:posOffset>109855</wp:posOffset>
                      </wp:positionH>
                      <wp:positionV relativeFrom="paragraph">
                        <wp:posOffset>104140</wp:posOffset>
                      </wp:positionV>
                      <wp:extent cx="247650" cy="238125"/>
                      <wp:effectExtent l="0" t="0" r="19050" b="28575"/>
                      <wp:wrapNone/>
                      <wp:docPr id="15807787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CB7922" id="Oval 3" o:spid="_x0000_s1026" style="position:absolute;margin-left:8.65pt;margin-top:8.2pt;width:19.5pt;height:18.7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26F574F6" w14:textId="77777777" w:rsidR="00814F55" w:rsidRDefault="00814F55" w:rsidP="00530C1B">
            <w:r>
              <w:rPr>
                <w:noProof/>
              </w:rPr>
              <mc:AlternateContent>
                <mc:Choice Requires="wps">
                  <w:drawing>
                    <wp:anchor distT="0" distB="0" distL="114300" distR="114300" simplePos="0" relativeHeight="251791360" behindDoc="0" locked="0" layoutInCell="1" allowOverlap="1" wp14:anchorId="20836FC6" wp14:editId="07781BB4">
                      <wp:simplePos x="0" y="0"/>
                      <wp:positionH relativeFrom="column">
                        <wp:posOffset>109855</wp:posOffset>
                      </wp:positionH>
                      <wp:positionV relativeFrom="paragraph">
                        <wp:posOffset>104140</wp:posOffset>
                      </wp:positionV>
                      <wp:extent cx="247650" cy="238125"/>
                      <wp:effectExtent l="0" t="0" r="19050" b="28575"/>
                      <wp:wrapNone/>
                      <wp:docPr id="92764588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057C4C" id="Oval 3" o:spid="_x0000_s1026" style="position:absolute;margin-left:8.65pt;margin-top:8.2pt;width:19.5pt;height:18.7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3194BBE3" w14:textId="77777777" w:rsidR="00814F55" w:rsidRDefault="00814F55" w:rsidP="00530C1B">
            <w:r>
              <w:rPr>
                <w:noProof/>
              </w:rPr>
              <mc:AlternateContent>
                <mc:Choice Requires="wps">
                  <w:drawing>
                    <wp:anchor distT="0" distB="0" distL="114300" distR="114300" simplePos="0" relativeHeight="251794432" behindDoc="0" locked="0" layoutInCell="1" allowOverlap="1" wp14:anchorId="24EB2F84" wp14:editId="36C75BBE">
                      <wp:simplePos x="0" y="0"/>
                      <wp:positionH relativeFrom="column">
                        <wp:posOffset>109855</wp:posOffset>
                      </wp:positionH>
                      <wp:positionV relativeFrom="paragraph">
                        <wp:posOffset>104140</wp:posOffset>
                      </wp:positionV>
                      <wp:extent cx="247650" cy="238125"/>
                      <wp:effectExtent l="0" t="0" r="19050" b="28575"/>
                      <wp:wrapNone/>
                      <wp:docPr id="378492458"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F8DB70" id="Oval 3" o:spid="_x0000_s1026" style="position:absolute;margin-left:8.65pt;margin-top:8.2pt;width:19.5pt;height:18.7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31F8C7FC" w14:textId="77777777" w:rsidR="00814F55" w:rsidRDefault="00814F55" w:rsidP="00530C1B">
            <w:r>
              <w:rPr>
                <w:noProof/>
              </w:rPr>
              <mc:AlternateContent>
                <mc:Choice Requires="wps">
                  <w:drawing>
                    <wp:anchor distT="0" distB="0" distL="114300" distR="114300" simplePos="0" relativeHeight="251797504" behindDoc="0" locked="0" layoutInCell="1" allowOverlap="1" wp14:anchorId="79B48A8A" wp14:editId="7A31B527">
                      <wp:simplePos x="0" y="0"/>
                      <wp:positionH relativeFrom="column">
                        <wp:posOffset>109855</wp:posOffset>
                      </wp:positionH>
                      <wp:positionV relativeFrom="paragraph">
                        <wp:posOffset>104140</wp:posOffset>
                      </wp:positionV>
                      <wp:extent cx="247650" cy="238125"/>
                      <wp:effectExtent l="0" t="0" r="19050" b="28575"/>
                      <wp:wrapNone/>
                      <wp:docPr id="210525309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67F6BA" id="Oval 3" o:spid="_x0000_s1026" style="position:absolute;margin-left:8.65pt;margin-top:8.2pt;width:19.5pt;height:18.7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bl>
    <w:p w14:paraId="5F6AF6E1" w14:textId="77777777" w:rsidR="00814F55" w:rsidRDefault="00814F55" w:rsidP="00814F55"/>
    <w:p w14:paraId="258DEFBB" w14:textId="77777777" w:rsidR="00814F55" w:rsidRDefault="00814F55" w:rsidP="00814F55">
      <w:r>
        <w:t xml:space="preserve">51. How aware are you of marketing technologies generally in Apps? For example, do they use advertising, use cookies, or other technology monitoring your behaviour? </w:t>
      </w:r>
    </w:p>
    <w:p w14:paraId="5132922E" w14:textId="77777777" w:rsidR="00814F55" w:rsidRDefault="00814F55" w:rsidP="00814F55">
      <w:r>
        <w:t xml:space="preserve">Please choose a response to the following statements * </w:t>
      </w:r>
    </w:p>
    <w:tbl>
      <w:tblPr>
        <w:tblStyle w:val="TableGrid"/>
        <w:tblW w:w="9010" w:type="dxa"/>
        <w:tblLook w:val="04A0" w:firstRow="1" w:lastRow="0" w:firstColumn="1" w:lastColumn="0" w:noHBand="0" w:noVBand="1"/>
      </w:tblPr>
      <w:tblGrid>
        <w:gridCol w:w="3897"/>
        <w:gridCol w:w="997"/>
        <w:gridCol w:w="1005"/>
        <w:gridCol w:w="1009"/>
        <w:gridCol w:w="1051"/>
        <w:gridCol w:w="1051"/>
      </w:tblGrid>
      <w:tr w:rsidR="00814F55" w14:paraId="35A11C19" w14:textId="77777777" w:rsidTr="00530C1B">
        <w:trPr>
          <w:trHeight w:val="688"/>
        </w:trPr>
        <w:tc>
          <w:tcPr>
            <w:tcW w:w="3897" w:type="dxa"/>
          </w:tcPr>
          <w:p w14:paraId="1C1EBFDC" w14:textId="77777777" w:rsidR="00814F55" w:rsidRDefault="00814F55" w:rsidP="00530C1B"/>
        </w:tc>
        <w:tc>
          <w:tcPr>
            <w:tcW w:w="997" w:type="dxa"/>
          </w:tcPr>
          <w:p w14:paraId="62B329E5" w14:textId="77777777" w:rsidR="00814F55" w:rsidRDefault="00814F55" w:rsidP="00530C1B">
            <w:r>
              <w:t>Agree</w:t>
            </w:r>
          </w:p>
        </w:tc>
        <w:tc>
          <w:tcPr>
            <w:tcW w:w="1005" w:type="dxa"/>
          </w:tcPr>
          <w:p w14:paraId="0E5B2144" w14:textId="77777777" w:rsidR="00814F55" w:rsidRDefault="00814F55" w:rsidP="00530C1B">
            <w:r>
              <w:t>Agree a little</w:t>
            </w:r>
          </w:p>
        </w:tc>
        <w:tc>
          <w:tcPr>
            <w:tcW w:w="1009" w:type="dxa"/>
          </w:tcPr>
          <w:p w14:paraId="5917F6D5" w14:textId="77777777" w:rsidR="00814F55" w:rsidRDefault="00814F55" w:rsidP="00530C1B">
            <w:r>
              <w:t>Neutral</w:t>
            </w:r>
          </w:p>
        </w:tc>
        <w:tc>
          <w:tcPr>
            <w:tcW w:w="1051" w:type="dxa"/>
          </w:tcPr>
          <w:p w14:paraId="07652E03" w14:textId="77777777" w:rsidR="00814F55" w:rsidRDefault="00814F55" w:rsidP="00530C1B">
            <w:r>
              <w:t>Disagree a little</w:t>
            </w:r>
          </w:p>
        </w:tc>
        <w:tc>
          <w:tcPr>
            <w:tcW w:w="1051" w:type="dxa"/>
          </w:tcPr>
          <w:p w14:paraId="4FA2DA64" w14:textId="77777777" w:rsidR="00814F55" w:rsidRDefault="00814F55" w:rsidP="00530C1B">
            <w:r>
              <w:t>Disagree</w:t>
            </w:r>
          </w:p>
        </w:tc>
      </w:tr>
      <w:tr w:rsidR="00814F55" w14:paraId="6110BA80" w14:textId="77777777" w:rsidTr="00530C1B">
        <w:trPr>
          <w:trHeight w:val="688"/>
        </w:trPr>
        <w:tc>
          <w:tcPr>
            <w:tcW w:w="3897" w:type="dxa"/>
          </w:tcPr>
          <w:p w14:paraId="00BFC8E5" w14:textId="77777777" w:rsidR="00814F55" w:rsidRPr="00903E67" w:rsidRDefault="00814F55" w:rsidP="00530C1B">
            <w:pPr>
              <w:spacing w:after="160" w:line="259" w:lineRule="auto"/>
            </w:pPr>
            <w:r w:rsidRPr="00B95DEF">
              <w:t>I am confident that I am fully aware of all technology used</w:t>
            </w:r>
          </w:p>
        </w:tc>
        <w:tc>
          <w:tcPr>
            <w:tcW w:w="997" w:type="dxa"/>
          </w:tcPr>
          <w:p w14:paraId="588ABC8D" w14:textId="77777777" w:rsidR="00814F55" w:rsidRDefault="00814F55" w:rsidP="00530C1B">
            <w:pPr>
              <w:jc w:val="center"/>
            </w:pPr>
            <w:r>
              <w:rPr>
                <w:noProof/>
              </w:rPr>
              <mc:AlternateContent>
                <mc:Choice Requires="wps">
                  <w:drawing>
                    <wp:anchor distT="0" distB="0" distL="114300" distR="114300" simplePos="0" relativeHeight="251798528" behindDoc="0" locked="0" layoutInCell="1" allowOverlap="1" wp14:anchorId="45A6BB29" wp14:editId="5FFF818B">
                      <wp:simplePos x="0" y="0"/>
                      <wp:positionH relativeFrom="column">
                        <wp:posOffset>111125</wp:posOffset>
                      </wp:positionH>
                      <wp:positionV relativeFrom="paragraph">
                        <wp:posOffset>104775</wp:posOffset>
                      </wp:positionV>
                      <wp:extent cx="247650" cy="238125"/>
                      <wp:effectExtent l="0" t="0" r="19050" b="28575"/>
                      <wp:wrapNone/>
                      <wp:docPr id="172235953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EEF6E" id="Oval 3" o:spid="_x0000_s1026" style="position:absolute;margin-left:8.75pt;margin-top:8.25pt;width:19.5pt;height:18.7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5" w:type="dxa"/>
          </w:tcPr>
          <w:p w14:paraId="5D705260" w14:textId="77777777" w:rsidR="00814F55" w:rsidRDefault="00814F55" w:rsidP="00530C1B">
            <w:r>
              <w:rPr>
                <w:noProof/>
              </w:rPr>
              <mc:AlternateContent>
                <mc:Choice Requires="wps">
                  <w:drawing>
                    <wp:anchor distT="0" distB="0" distL="114300" distR="114300" simplePos="0" relativeHeight="251801600" behindDoc="0" locked="0" layoutInCell="1" allowOverlap="1" wp14:anchorId="0FC3B696" wp14:editId="18C53BDF">
                      <wp:simplePos x="0" y="0"/>
                      <wp:positionH relativeFrom="column">
                        <wp:posOffset>111125</wp:posOffset>
                      </wp:positionH>
                      <wp:positionV relativeFrom="paragraph">
                        <wp:posOffset>104775</wp:posOffset>
                      </wp:positionV>
                      <wp:extent cx="247650" cy="238125"/>
                      <wp:effectExtent l="0" t="0" r="19050" b="28575"/>
                      <wp:wrapNone/>
                      <wp:docPr id="141660965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820CC0" id="Oval 3" o:spid="_x0000_s1026" style="position:absolute;margin-left:8.75pt;margin-top:8.25pt;width:19.5pt;height:18.7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09" w:type="dxa"/>
          </w:tcPr>
          <w:p w14:paraId="39151A6C" w14:textId="77777777" w:rsidR="00814F55" w:rsidRDefault="00814F55" w:rsidP="00530C1B">
            <w:r>
              <w:rPr>
                <w:noProof/>
              </w:rPr>
              <mc:AlternateContent>
                <mc:Choice Requires="wps">
                  <w:drawing>
                    <wp:anchor distT="0" distB="0" distL="114300" distR="114300" simplePos="0" relativeHeight="251804672" behindDoc="0" locked="0" layoutInCell="1" allowOverlap="1" wp14:anchorId="55C3B0E1" wp14:editId="7F60C44F">
                      <wp:simplePos x="0" y="0"/>
                      <wp:positionH relativeFrom="column">
                        <wp:posOffset>111125</wp:posOffset>
                      </wp:positionH>
                      <wp:positionV relativeFrom="paragraph">
                        <wp:posOffset>104775</wp:posOffset>
                      </wp:positionV>
                      <wp:extent cx="247650" cy="238125"/>
                      <wp:effectExtent l="0" t="0" r="19050" b="28575"/>
                      <wp:wrapNone/>
                      <wp:docPr id="28970125"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9D9BDE" id="Oval 3" o:spid="_x0000_s1026" style="position:absolute;margin-left:8.75pt;margin-top:8.25pt;width:19.5pt;height:18.7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79A36A23" w14:textId="77777777" w:rsidR="00814F55" w:rsidRDefault="00814F55" w:rsidP="00530C1B">
            <w:r>
              <w:rPr>
                <w:noProof/>
              </w:rPr>
              <mc:AlternateContent>
                <mc:Choice Requires="wps">
                  <w:drawing>
                    <wp:anchor distT="0" distB="0" distL="114300" distR="114300" simplePos="0" relativeHeight="251807744" behindDoc="0" locked="0" layoutInCell="1" allowOverlap="1" wp14:anchorId="0636E4C6" wp14:editId="23A9668D">
                      <wp:simplePos x="0" y="0"/>
                      <wp:positionH relativeFrom="column">
                        <wp:posOffset>111125</wp:posOffset>
                      </wp:positionH>
                      <wp:positionV relativeFrom="paragraph">
                        <wp:posOffset>104775</wp:posOffset>
                      </wp:positionV>
                      <wp:extent cx="247650" cy="238125"/>
                      <wp:effectExtent l="0" t="0" r="19050" b="28575"/>
                      <wp:wrapNone/>
                      <wp:docPr id="49882696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1BBADB" id="Oval 3" o:spid="_x0000_s1026" style="position:absolute;margin-left:8.75pt;margin-top:8.25pt;width:19.5pt;height:18.75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c>
          <w:tcPr>
            <w:tcW w:w="1051" w:type="dxa"/>
          </w:tcPr>
          <w:p w14:paraId="0D2BB6CE" w14:textId="77777777" w:rsidR="00814F55" w:rsidRDefault="00814F55" w:rsidP="00530C1B">
            <w:r>
              <w:rPr>
                <w:noProof/>
              </w:rPr>
              <mc:AlternateContent>
                <mc:Choice Requires="wps">
                  <w:drawing>
                    <wp:anchor distT="0" distB="0" distL="114300" distR="114300" simplePos="0" relativeHeight="251810816" behindDoc="0" locked="0" layoutInCell="1" allowOverlap="1" wp14:anchorId="48EDB899" wp14:editId="1858C298">
                      <wp:simplePos x="0" y="0"/>
                      <wp:positionH relativeFrom="column">
                        <wp:posOffset>111125</wp:posOffset>
                      </wp:positionH>
                      <wp:positionV relativeFrom="paragraph">
                        <wp:posOffset>104775</wp:posOffset>
                      </wp:positionV>
                      <wp:extent cx="247650" cy="238125"/>
                      <wp:effectExtent l="0" t="0" r="19050" b="28575"/>
                      <wp:wrapNone/>
                      <wp:docPr id="113702870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FE2DBE" id="Oval 3" o:spid="_x0000_s1026" style="position:absolute;margin-left:8.75pt;margin-top:8.25pt;width:19.5pt;height:18.7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" fillcolor="window" strokecolor="#747474" strokeweight="1pt">
                      <v:stroke joinstyle="miter"/>
                    </v:oval>
                  </w:pict>
                </mc:Fallback>
              </mc:AlternateContent>
            </w:r>
          </w:p>
        </w:tc>
      </w:tr>
      <w:tr w:rsidR="00814F55" w14:paraId="4F0B3183" w14:textId="77777777" w:rsidTr="00530C1B">
        <w:trPr>
          <w:trHeight w:val="707"/>
        </w:trPr>
        <w:tc>
          <w:tcPr>
            <w:tcW w:w="3897" w:type="dxa"/>
          </w:tcPr>
          <w:p w14:paraId="59CFAD25" w14:textId="77777777" w:rsidR="00814F55" w:rsidRDefault="00814F55" w:rsidP="00530C1B">
            <w:pPr>
              <w:spacing w:after="160" w:line="259" w:lineRule="auto"/>
            </w:pPr>
            <w:r w:rsidRPr="00B95DEF">
              <w:lastRenderedPageBreak/>
              <w:t>I am aware that they advertise but not of anything else</w:t>
            </w:r>
          </w:p>
        </w:tc>
        <w:tc>
          <w:tcPr>
            <w:tcW w:w="997" w:type="dxa"/>
          </w:tcPr>
          <w:p w14:paraId="0F324CD2" w14:textId="77777777" w:rsidR="00814F55" w:rsidRDefault="00814F55" w:rsidP="00530C1B">
            <w:r>
              <w:rPr>
                <w:noProof/>
              </w:rPr>
              <mc:AlternateContent>
                <mc:Choice Requires="wps">
                  <w:drawing>
                    <wp:anchor distT="0" distB="0" distL="114300" distR="114300" simplePos="0" relativeHeight="251799552" behindDoc="0" locked="0" layoutInCell="1" allowOverlap="1" wp14:anchorId="512F85E7" wp14:editId="68198C62">
                      <wp:simplePos x="0" y="0"/>
                      <wp:positionH relativeFrom="column">
                        <wp:posOffset>109855</wp:posOffset>
                      </wp:positionH>
                      <wp:positionV relativeFrom="paragraph">
                        <wp:posOffset>102235</wp:posOffset>
                      </wp:positionV>
                      <wp:extent cx="247650" cy="238125"/>
                      <wp:effectExtent l="0" t="0" r="19050" b="28575"/>
                      <wp:wrapNone/>
                      <wp:docPr id="182309706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E92236" id="Oval 3" o:spid="_x0000_s1026" style="position:absolute;margin-left:8.65pt;margin-top:8.05pt;width:19.5pt;height:18.7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5" w:type="dxa"/>
          </w:tcPr>
          <w:p w14:paraId="17B9C8BE" w14:textId="77777777" w:rsidR="00814F55" w:rsidRDefault="00814F55" w:rsidP="00530C1B">
            <w:r>
              <w:rPr>
                <w:noProof/>
              </w:rPr>
              <mc:AlternateContent>
                <mc:Choice Requires="wps">
                  <w:drawing>
                    <wp:anchor distT="0" distB="0" distL="114300" distR="114300" simplePos="0" relativeHeight="251802624" behindDoc="0" locked="0" layoutInCell="1" allowOverlap="1" wp14:anchorId="14E613E9" wp14:editId="6196871E">
                      <wp:simplePos x="0" y="0"/>
                      <wp:positionH relativeFrom="column">
                        <wp:posOffset>109855</wp:posOffset>
                      </wp:positionH>
                      <wp:positionV relativeFrom="paragraph">
                        <wp:posOffset>102235</wp:posOffset>
                      </wp:positionV>
                      <wp:extent cx="247650" cy="238125"/>
                      <wp:effectExtent l="0" t="0" r="19050" b="28575"/>
                      <wp:wrapNone/>
                      <wp:docPr id="1215612702"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9A7281" id="Oval 3" o:spid="_x0000_s1026" style="position:absolute;margin-left:8.65pt;margin-top:8.05pt;width:19.5pt;height:18.7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09" w:type="dxa"/>
          </w:tcPr>
          <w:p w14:paraId="4D56DA31" w14:textId="77777777" w:rsidR="00814F55" w:rsidRDefault="00814F55" w:rsidP="00530C1B">
            <w:r>
              <w:rPr>
                <w:noProof/>
              </w:rPr>
              <mc:AlternateContent>
                <mc:Choice Requires="wps">
                  <w:drawing>
                    <wp:anchor distT="0" distB="0" distL="114300" distR="114300" simplePos="0" relativeHeight="251805696" behindDoc="0" locked="0" layoutInCell="1" allowOverlap="1" wp14:anchorId="00FBEB3A" wp14:editId="3E5805CF">
                      <wp:simplePos x="0" y="0"/>
                      <wp:positionH relativeFrom="column">
                        <wp:posOffset>109855</wp:posOffset>
                      </wp:positionH>
                      <wp:positionV relativeFrom="paragraph">
                        <wp:posOffset>102235</wp:posOffset>
                      </wp:positionV>
                      <wp:extent cx="247650" cy="238125"/>
                      <wp:effectExtent l="0" t="0" r="19050" b="28575"/>
                      <wp:wrapNone/>
                      <wp:docPr id="686950904"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D4356D" id="Oval 3" o:spid="_x0000_s1026" style="position:absolute;margin-left:8.65pt;margin-top:8.05pt;width:19.5pt;height:18.7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17FD7A59" w14:textId="77777777" w:rsidR="00814F55" w:rsidRDefault="00814F55" w:rsidP="00530C1B">
            <w:r>
              <w:rPr>
                <w:noProof/>
              </w:rPr>
              <mc:AlternateContent>
                <mc:Choice Requires="wps">
                  <w:drawing>
                    <wp:anchor distT="0" distB="0" distL="114300" distR="114300" simplePos="0" relativeHeight="251808768" behindDoc="0" locked="0" layoutInCell="1" allowOverlap="1" wp14:anchorId="36D89A39" wp14:editId="34D00637">
                      <wp:simplePos x="0" y="0"/>
                      <wp:positionH relativeFrom="column">
                        <wp:posOffset>109855</wp:posOffset>
                      </wp:positionH>
                      <wp:positionV relativeFrom="paragraph">
                        <wp:posOffset>102235</wp:posOffset>
                      </wp:positionV>
                      <wp:extent cx="247650" cy="238125"/>
                      <wp:effectExtent l="0" t="0" r="19050" b="28575"/>
                      <wp:wrapNone/>
                      <wp:docPr id="80722802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5CA694" id="Oval 3" o:spid="_x0000_s1026" style="position:absolute;margin-left:8.65pt;margin-top:8.05pt;width:19.5pt;height:18.7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c>
          <w:tcPr>
            <w:tcW w:w="1051" w:type="dxa"/>
          </w:tcPr>
          <w:p w14:paraId="724B5510" w14:textId="77777777" w:rsidR="00814F55" w:rsidRDefault="00814F55" w:rsidP="00530C1B">
            <w:r>
              <w:rPr>
                <w:noProof/>
              </w:rPr>
              <mc:AlternateContent>
                <mc:Choice Requires="wps">
                  <w:drawing>
                    <wp:anchor distT="0" distB="0" distL="114300" distR="114300" simplePos="0" relativeHeight="251811840" behindDoc="0" locked="0" layoutInCell="1" allowOverlap="1" wp14:anchorId="7BEFC825" wp14:editId="202E0136">
                      <wp:simplePos x="0" y="0"/>
                      <wp:positionH relativeFrom="column">
                        <wp:posOffset>109855</wp:posOffset>
                      </wp:positionH>
                      <wp:positionV relativeFrom="paragraph">
                        <wp:posOffset>102235</wp:posOffset>
                      </wp:positionV>
                      <wp:extent cx="247650" cy="238125"/>
                      <wp:effectExtent l="0" t="0" r="19050" b="28575"/>
                      <wp:wrapNone/>
                      <wp:docPr id="656114013"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B2FF56" id="Oval 3" o:spid="_x0000_s1026" style="position:absolute;margin-left:8.65pt;margin-top:8.05pt;width:19.5pt;height:18.75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" fillcolor="window" strokecolor="#747474" strokeweight="1pt">
                      <v:stroke joinstyle="miter"/>
                    </v:oval>
                  </w:pict>
                </mc:Fallback>
              </mc:AlternateContent>
            </w:r>
          </w:p>
        </w:tc>
      </w:tr>
      <w:tr w:rsidR="00814F55" w14:paraId="5D760E8A" w14:textId="77777777" w:rsidTr="00530C1B">
        <w:trPr>
          <w:trHeight w:val="688"/>
        </w:trPr>
        <w:tc>
          <w:tcPr>
            <w:tcW w:w="3897" w:type="dxa"/>
          </w:tcPr>
          <w:p w14:paraId="7B773B3D" w14:textId="77777777" w:rsidR="00814F55" w:rsidRDefault="00814F55" w:rsidP="00530C1B">
            <w:r w:rsidRPr="00B95DEF">
              <w:t>I have not noticed any marketing</w:t>
            </w:r>
          </w:p>
        </w:tc>
        <w:tc>
          <w:tcPr>
            <w:tcW w:w="997" w:type="dxa"/>
          </w:tcPr>
          <w:p w14:paraId="28288C65" w14:textId="77777777" w:rsidR="00814F55" w:rsidRDefault="00814F55" w:rsidP="00530C1B">
            <w:r>
              <w:rPr>
                <w:noProof/>
              </w:rPr>
              <mc:AlternateContent>
                <mc:Choice Requires="wps">
                  <w:drawing>
                    <wp:anchor distT="0" distB="0" distL="114300" distR="114300" simplePos="0" relativeHeight="251800576" behindDoc="0" locked="0" layoutInCell="1" allowOverlap="1" wp14:anchorId="3D118DE7" wp14:editId="372B721B">
                      <wp:simplePos x="0" y="0"/>
                      <wp:positionH relativeFrom="column">
                        <wp:posOffset>109855</wp:posOffset>
                      </wp:positionH>
                      <wp:positionV relativeFrom="paragraph">
                        <wp:posOffset>104140</wp:posOffset>
                      </wp:positionV>
                      <wp:extent cx="247650" cy="238125"/>
                      <wp:effectExtent l="0" t="0" r="19050" b="28575"/>
                      <wp:wrapNone/>
                      <wp:docPr id="171426837"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367755" id="Oval 3" o:spid="_x0000_s1026" style="position:absolute;margin-left:8.65pt;margin-top:8.2pt;width:19.5pt;height:18.75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5" w:type="dxa"/>
          </w:tcPr>
          <w:p w14:paraId="369ED4A3" w14:textId="77777777" w:rsidR="00814F55" w:rsidRDefault="00814F55" w:rsidP="00530C1B">
            <w:r>
              <w:rPr>
                <w:noProof/>
              </w:rPr>
              <mc:AlternateContent>
                <mc:Choice Requires="wps">
                  <w:drawing>
                    <wp:anchor distT="0" distB="0" distL="114300" distR="114300" simplePos="0" relativeHeight="251803648" behindDoc="0" locked="0" layoutInCell="1" allowOverlap="1" wp14:anchorId="1FF60B0B" wp14:editId="66CA7113">
                      <wp:simplePos x="0" y="0"/>
                      <wp:positionH relativeFrom="column">
                        <wp:posOffset>109855</wp:posOffset>
                      </wp:positionH>
                      <wp:positionV relativeFrom="paragraph">
                        <wp:posOffset>104140</wp:posOffset>
                      </wp:positionV>
                      <wp:extent cx="247650" cy="238125"/>
                      <wp:effectExtent l="0" t="0" r="19050" b="28575"/>
                      <wp:wrapNone/>
                      <wp:docPr id="36855921"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8B85F7" id="Oval 3" o:spid="_x0000_s1026" style="position:absolute;margin-left:8.65pt;margin-top:8.2pt;width:19.5pt;height:18.75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09" w:type="dxa"/>
          </w:tcPr>
          <w:p w14:paraId="065031CF" w14:textId="77777777" w:rsidR="00814F55" w:rsidRDefault="00814F55" w:rsidP="00530C1B">
            <w:r>
              <w:rPr>
                <w:noProof/>
              </w:rPr>
              <mc:AlternateContent>
                <mc:Choice Requires="wps">
                  <w:drawing>
                    <wp:anchor distT="0" distB="0" distL="114300" distR="114300" simplePos="0" relativeHeight="251806720" behindDoc="0" locked="0" layoutInCell="1" allowOverlap="1" wp14:anchorId="03DBCB81" wp14:editId="51E39A75">
                      <wp:simplePos x="0" y="0"/>
                      <wp:positionH relativeFrom="column">
                        <wp:posOffset>109855</wp:posOffset>
                      </wp:positionH>
                      <wp:positionV relativeFrom="paragraph">
                        <wp:posOffset>104140</wp:posOffset>
                      </wp:positionV>
                      <wp:extent cx="247650" cy="238125"/>
                      <wp:effectExtent l="0" t="0" r="19050" b="28575"/>
                      <wp:wrapNone/>
                      <wp:docPr id="1180389846"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128132" id="Oval 3" o:spid="_x0000_s1026" style="position:absolute;margin-left:8.65pt;margin-top:8.2pt;width:19.5pt;height:18.7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4D937557" w14:textId="77777777" w:rsidR="00814F55" w:rsidRDefault="00814F55" w:rsidP="00530C1B">
            <w:r>
              <w:rPr>
                <w:noProof/>
              </w:rPr>
              <mc:AlternateContent>
                <mc:Choice Requires="wps">
                  <w:drawing>
                    <wp:anchor distT="0" distB="0" distL="114300" distR="114300" simplePos="0" relativeHeight="251809792" behindDoc="0" locked="0" layoutInCell="1" allowOverlap="1" wp14:anchorId="77AECE2A" wp14:editId="2B8B4166">
                      <wp:simplePos x="0" y="0"/>
                      <wp:positionH relativeFrom="column">
                        <wp:posOffset>109855</wp:posOffset>
                      </wp:positionH>
                      <wp:positionV relativeFrom="paragraph">
                        <wp:posOffset>104140</wp:posOffset>
                      </wp:positionV>
                      <wp:extent cx="247650" cy="238125"/>
                      <wp:effectExtent l="0" t="0" r="19050" b="28575"/>
                      <wp:wrapNone/>
                      <wp:docPr id="2039959839"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002509" id="Oval 3" o:spid="_x0000_s1026" style="position:absolute;margin-left:8.65pt;margin-top:8.2pt;width:19.5pt;height:18.7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c>
          <w:tcPr>
            <w:tcW w:w="1051" w:type="dxa"/>
          </w:tcPr>
          <w:p w14:paraId="2D096BB7" w14:textId="77777777" w:rsidR="00814F55" w:rsidRDefault="00814F55" w:rsidP="00530C1B">
            <w:r>
              <w:rPr>
                <w:noProof/>
              </w:rPr>
              <mc:AlternateContent>
                <mc:Choice Requires="wps">
                  <w:drawing>
                    <wp:anchor distT="0" distB="0" distL="114300" distR="114300" simplePos="0" relativeHeight="251812864" behindDoc="0" locked="0" layoutInCell="1" allowOverlap="1" wp14:anchorId="03F4FBEF" wp14:editId="1FF12CBE">
                      <wp:simplePos x="0" y="0"/>
                      <wp:positionH relativeFrom="column">
                        <wp:posOffset>109855</wp:posOffset>
                      </wp:positionH>
                      <wp:positionV relativeFrom="paragraph">
                        <wp:posOffset>104140</wp:posOffset>
                      </wp:positionV>
                      <wp:extent cx="247650" cy="238125"/>
                      <wp:effectExtent l="0" t="0" r="19050" b="28575"/>
                      <wp:wrapNone/>
                      <wp:docPr id="817129628" name="Oval 3"/>
                      <wp:cNvGraphicFramePr/>
                      <a:graphic xmlns:a="http://schemas.openxmlformats.org/drawingml/2006/main">
                        <a:graphicData uri="http://schemas.microsoft.com/office/word/2010/wordprocessingShape">
                          <wps:wsp>
                            <wps:cNvSpPr/>
                            <wps:spPr>
                              <a:xfrm>
                                <a:off x="0" y="0"/>
                                <a:ext cx="247650" cy="238125"/>
                              </a:xfrm>
                              <a:prstGeom prst="ellipse">
                                <a:avLst/>
                              </a:prstGeom>
                              <a:solidFill>
                                <a:sysClr val="window" lastClr="FFFFFF"/>
                              </a:solidFill>
                              <a:ln w="12700" cap="flat" cmpd="sng" algn="ctr">
                                <a:solidFill>
                                  <a:srgbClr val="E8E8E8">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ECFAB3" id="Oval 3" o:spid="_x0000_s1026" style="position:absolute;margin-left:8.65pt;margin-top:8.2pt;width:19.5pt;height:18.7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" fillcolor="window" strokecolor="#747474" strokeweight="1pt">
                      <v:stroke joinstyle="miter"/>
                    </v:oval>
                  </w:pict>
                </mc:Fallback>
              </mc:AlternateContent>
            </w:r>
          </w:p>
        </w:tc>
      </w:tr>
    </w:tbl>
    <w:p w14:paraId="1518B3C7" w14:textId="77777777" w:rsidR="00814F55" w:rsidRDefault="00814F55" w:rsidP="00814F55"/>
    <w:p w14:paraId="6FB5A57E" w14:textId="77777777" w:rsidR="00814F55" w:rsidRDefault="00814F55" w:rsidP="00814F55">
      <w:r>
        <w:t xml:space="preserve">52. Did you know Apps often also use cookies in the same way as websites, just don't legally have to tell you about them or how to turn them off every time you use the App? * </w:t>
      </w:r>
    </w:p>
    <w:p w14:paraId="269AC890" w14:textId="77777777" w:rsidR="00814F55" w:rsidRDefault="00814F55" w:rsidP="00814F55">
      <w:pPr>
        <w:pStyle w:val="ListParagraph"/>
        <w:numPr>
          <w:ilvl w:val="0"/>
          <w:numId w:val="40"/>
        </w:numPr>
      </w:pPr>
      <w:r>
        <w:t>yes</w:t>
      </w:r>
    </w:p>
    <w:p w14:paraId="1B0D0479" w14:textId="77777777" w:rsidR="00814F55" w:rsidRDefault="00814F55" w:rsidP="00814F55">
      <w:pPr>
        <w:pStyle w:val="ListParagraph"/>
        <w:numPr>
          <w:ilvl w:val="0"/>
          <w:numId w:val="40"/>
        </w:numPr>
      </w:pPr>
      <w:r>
        <w:t>no</w:t>
      </w:r>
    </w:p>
    <w:p w14:paraId="5D71465C" w14:textId="77777777" w:rsidR="00814F55" w:rsidRDefault="00814F55" w:rsidP="00814F55"/>
    <w:p w14:paraId="5DA51E4C" w14:textId="77777777" w:rsidR="00814F55" w:rsidRDefault="00814F55" w:rsidP="00814F55">
      <w:r>
        <w:t>53. Now that you know this, does it change how you feel about using Apps?</w:t>
      </w:r>
    </w:p>
    <w:p w14:paraId="22883283" w14:textId="77777777" w:rsidR="00814F55" w:rsidRDefault="00814F55" w:rsidP="00814F55">
      <w:pPr>
        <w:pStyle w:val="ListParagraph"/>
        <w:numPr>
          <w:ilvl w:val="0"/>
          <w:numId w:val="41"/>
        </w:numPr>
      </w:pPr>
      <w:r>
        <w:t>Yes</w:t>
      </w:r>
    </w:p>
    <w:p w14:paraId="5E068A74" w14:textId="77777777" w:rsidR="00814F55" w:rsidRDefault="00814F55" w:rsidP="00814F55">
      <w:pPr>
        <w:pStyle w:val="ListParagraph"/>
        <w:numPr>
          <w:ilvl w:val="0"/>
          <w:numId w:val="41"/>
        </w:numPr>
      </w:pPr>
      <w:r>
        <w:t>No</w:t>
      </w:r>
    </w:p>
    <w:p w14:paraId="3BFA6D31" w14:textId="77777777" w:rsidR="00814F55" w:rsidRDefault="00814F55" w:rsidP="00814F55"/>
    <w:p w14:paraId="113BBD9B" w14:textId="77777777" w:rsidR="00814F55" w:rsidRDefault="00814F55" w:rsidP="00814F55">
      <w:r>
        <w:t>54. How welcome to you are all digital marketing tactics overall when shopping on the internet, such as the use of Cookies or recommended search results, in both Apps and Web browsers?</w:t>
      </w:r>
    </w:p>
    <w:p w14:paraId="3BE59DC1" w14:textId="77777777" w:rsidR="00814F55" w:rsidRDefault="00814F55" w:rsidP="00814F55">
      <w:pPr>
        <w:pStyle w:val="ListParagraph"/>
        <w:numPr>
          <w:ilvl w:val="0"/>
          <w:numId w:val="42"/>
        </w:numPr>
      </w:pPr>
      <w:r>
        <w:t>Very welcome</w:t>
      </w:r>
    </w:p>
    <w:p w14:paraId="72E1C2A9" w14:textId="77777777" w:rsidR="00814F55" w:rsidRDefault="00814F55" w:rsidP="00814F55">
      <w:pPr>
        <w:pStyle w:val="ListParagraph"/>
        <w:numPr>
          <w:ilvl w:val="0"/>
          <w:numId w:val="42"/>
        </w:numPr>
      </w:pPr>
      <w:r>
        <w:t>welcome</w:t>
      </w:r>
    </w:p>
    <w:p w14:paraId="59F5CD85" w14:textId="77777777" w:rsidR="00814F55" w:rsidRDefault="00814F55" w:rsidP="00814F55">
      <w:pPr>
        <w:pStyle w:val="ListParagraph"/>
        <w:numPr>
          <w:ilvl w:val="0"/>
          <w:numId w:val="42"/>
        </w:numPr>
      </w:pPr>
      <w:r>
        <w:t>Neutral</w:t>
      </w:r>
    </w:p>
    <w:p w14:paraId="45DA5888" w14:textId="77777777" w:rsidR="00814F55" w:rsidRDefault="00814F55" w:rsidP="00814F55">
      <w:pPr>
        <w:pStyle w:val="ListParagraph"/>
        <w:numPr>
          <w:ilvl w:val="0"/>
          <w:numId w:val="42"/>
        </w:numPr>
      </w:pPr>
      <w:r>
        <w:t>unwelcome</w:t>
      </w:r>
    </w:p>
    <w:p w14:paraId="648344DA" w14:textId="77777777" w:rsidR="00814F55" w:rsidRDefault="00814F55" w:rsidP="00814F55">
      <w:pPr>
        <w:pStyle w:val="ListParagraph"/>
        <w:numPr>
          <w:ilvl w:val="0"/>
          <w:numId w:val="42"/>
        </w:numPr>
      </w:pPr>
      <w:r>
        <w:t>Very unwelcome</w:t>
      </w:r>
    </w:p>
    <w:p w14:paraId="1AF54B2B" w14:textId="77777777" w:rsidR="00814F55" w:rsidRDefault="00814F55" w:rsidP="00814F55"/>
    <w:p w14:paraId="4F5180A5" w14:textId="77777777" w:rsidR="00814F55" w:rsidRDefault="00814F55" w:rsidP="00814F55">
      <w:r>
        <w:t>55. When buying anywhere online, through any channel, what do you value the most?</w:t>
      </w:r>
    </w:p>
    <w:p w14:paraId="04C1137C" w14:textId="77777777" w:rsidR="00814F55" w:rsidRDefault="00814F55" w:rsidP="00814F55">
      <w:r>
        <w:t>Please move the choices below in order to show how relevant they are, where the top is the most relevant, and bottom the least.</w:t>
      </w:r>
    </w:p>
    <w:p w14:paraId="7E1531D8" w14:textId="77777777" w:rsidR="00814F55" w:rsidRDefault="00814F55" w:rsidP="00814F55">
      <w:pPr>
        <w:pStyle w:val="ListParagraph"/>
        <w:numPr>
          <w:ilvl w:val="0"/>
          <w:numId w:val="43"/>
        </w:numPr>
      </w:pPr>
      <w:r>
        <w:t>Convenience</w:t>
      </w:r>
    </w:p>
    <w:p w14:paraId="0E261559" w14:textId="77777777" w:rsidR="00814F55" w:rsidRDefault="00814F55" w:rsidP="00814F55">
      <w:pPr>
        <w:pStyle w:val="ListParagraph"/>
        <w:numPr>
          <w:ilvl w:val="0"/>
          <w:numId w:val="43"/>
        </w:numPr>
      </w:pPr>
      <w:r>
        <w:t>Speed of delivery</w:t>
      </w:r>
    </w:p>
    <w:p w14:paraId="660D9DC5" w14:textId="77777777" w:rsidR="00814F55" w:rsidRDefault="00814F55" w:rsidP="00814F55">
      <w:pPr>
        <w:pStyle w:val="ListParagraph"/>
        <w:numPr>
          <w:ilvl w:val="0"/>
          <w:numId w:val="43"/>
        </w:numPr>
      </w:pPr>
      <w:r>
        <w:t>Customer service</w:t>
      </w:r>
    </w:p>
    <w:p w14:paraId="336A6F60" w14:textId="77777777" w:rsidR="00814F55" w:rsidRDefault="00814F55" w:rsidP="00814F55">
      <w:pPr>
        <w:pStyle w:val="ListParagraph"/>
        <w:numPr>
          <w:ilvl w:val="0"/>
          <w:numId w:val="43"/>
        </w:numPr>
      </w:pPr>
      <w:r>
        <w:t>Openness</w:t>
      </w:r>
    </w:p>
    <w:p w14:paraId="153F836E" w14:textId="77777777" w:rsidR="00814F55" w:rsidRDefault="00814F55" w:rsidP="00814F55">
      <w:pPr>
        <w:pStyle w:val="ListParagraph"/>
        <w:numPr>
          <w:ilvl w:val="0"/>
          <w:numId w:val="43"/>
        </w:numPr>
      </w:pPr>
      <w:r>
        <w:t>Price</w:t>
      </w:r>
    </w:p>
    <w:p w14:paraId="40A1C65D" w14:textId="77777777" w:rsidR="00814F55" w:rsidRDefault="00814F55" w:rsidP="00814F55">
      <w:pPr>
        <w:pStyle w:val="ListParagraph"/>
        <w:numPr>
          <w:ilvl w:val="0"/>
          <w:numId w:val="43"/>
        </w:numPr>
      </w:pPr>
      <w:r>
        <w:t>Quality</w:t>
      </w:r>
    </w:p>
    <w:p w14:paraId="1943A87E" w14:textId="77777777" w:rsidR="00814F55" w:rsidRDefault="00814F55" w:rsidP="00814F55">
      <w:pPr>
        <w:pStyle w:val="ListParagraph"/>
        <w:numPr>
          <w:ilvl w:val="0"/>
          <w:numId w:val="43"/>
        </w:numPr>
      </w:pPr>
      <w:r>
        <w:t>Choice</w:t>
      </w:r>
    </w:p>
    <w:p w14:paraId="53A3A0EB" w14:textId="77777777" w:rsidR="00814F55" w:rsidRDefault="00814F55" w:rsidP="00814F55">
      <w:pPr>
        <w:pStyle w:val="ListParagraph"/>
        <w:numPr>
          <w:ilvl w:val="0"/>
          <w:numId w:val="43"/>
        </w:numPr>
      </w:pPr>
      <w:r>
        <w:t>Security</w:t>
      </w:r>
    </w:p>
    <w:p w14:paraId="47614B96" w14:textId="77777777" w:rsidR="00814F55" w:rsidRDefault="00814F55" w:rsidP="00814F55">
      <w:pPr>
        <w:pStyle w:val="ListParagraph"/>
        <w:numPr>
          <w:ilvl w:val="0"/>
          <w:numId w:val="43"/>
        </w:numPr>
      </w:pPr>
      <w:r>
        <w:t>Trustworthiness</w:t>
      </w:r>
    </w:p>
    <w:p w14:paraId="7A9D88C3" w14:textId="77777777" w:rsidR="00814F55" w:rsidRDefault="00814F55" w:rsidP="00814F55">
      <w:pPr>
        <w:pStyle w:val="ListParagraph"/>
        <w:numPr>
          <w:ilvl w:val="0"/>
          <w:numId w:val="43"/>
        </w:numPr>
      </w:pPr>
      <w:r>
        <w:t>Your Privacy</w:t>
      </w:r>
    </w:p>
    <w:p w14:paraId="63EE41E7" w14:textId="5647B037" w:rsidR="000066E6" w:rsidRDefault="000066E6">
      <w:r>
        <w:br w:type="page"/>
      </w:r>
    </w:p>
    <w:p w14:paraId="29D3AEF1" w14:textId="57BAA4B0" w:rsidR="00464C2C" w:rsidRDefault="00740E9D" w:rsidP="002578B0">
      <w:pPr>
        <w:pStyle w:val="Heading2"/>
      </w:pPr>
      <w:bookmarkStart w:id="53" w:name="_Toc162619279"/>
      <w:r>
        <w:lastRenderedPageBreak/>
        <w:t>Appendix 2</w:t>
      </w:r>
      <w:r w:rsidR="00675726">
        <w:t xml:space="preserve">: </w:t>
      </w:r>
      <w:r w:rsidR="00675726" w:rsidRPr="00675726">
        <w:t>Questionnaire results correlation heatmap, and key.</w:t>
      </w:r>
      <w:bookmarkEnd w:id="53"/>
    </w:p>
    <w:p w14:paraId="484F13F6" w14:textId="54AE934D" w:rsidR="000066E6" w:rsidRDefault="002760BD" w:rsidP="002760BD">
      <w:pPr>
        <w:pStyle w:val="Heading3"/>
      </w:pPr>
      <w:bookmarkStart w:id="54" w:name="_Toc162619280"/>
      <w:r>
        <w:t>Key</w:t>
      </w:r>
      <w:bookmarkEnd w:id="54"/>
    </w:p>
    <w:p w14:paraId="5E893BC2" w14:textId="77777777" w:rsidR="003A44D6" w:rsidRPr="003A44D6" w:rsidRDefault="003A44D6" w:rsidP="003A44D6"/>
    <w:p w14:paraId="7E067CA2" w14:textId="336C2B07" w:rsidR="00675726" w:rsidRPr="00675726" w:rsidRDefault="003A44D6" w:rsidP="00675726">
      <w:r w:rsidRPr="003A44D6">
        <w:drawing>
          <wp:inline distT="0" distB="0" distL="0" distR="0" wp14:anchorId="4C025248" wp14:editId="765992E0">
            <wp:extent cx="5731510" cy="7821295"/>
            <wp:effectExtent l="0" t="0" r="2540" b="8255"/>
            <wp:docPr id="801958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7821295"/>
                    </a:xfrm>
                    <a:prstGeom prst="rect">
                      <a:avLst/>
                    </a:prstGeom>
                    <a:noFill/>
                    <a:ln>
                      <a:noFill/>
                    </a:ln>
                  </pic:spPr>
                </pic:pic>
              </a:graphicData>
            </a:graphic>
          </wp:inline>
        </w:drawing>
      </w:r>
    </w:p>
    <w:p w14:paraId="5EDD5D16" w14:textId="12AF4F6F" w:rsidR="003F7DBD" w:rsidRDefault="003F7DBD" w:rsidP="00675726"/>
    <w:p w14:paraId="65978DD2" w14:textId="77777777" w:rsidR="00735F84" w:rsidRPr="00735F84" w:rsidRDefault="00735F84" w:rsidP="00735F84"/>
    <w:p w14:paraId="528F2C18" w14:textId="4BBCD895" w:rsidR="009920DC" w:rsidRDefault="00567619" w:rsidP="009920DC">
      <w:r w:rsidRPr="00567619">
        <w:drawing>
          <wp:inline distT="0" distB="0" distL="0" distR="0" wp14:anchorId="3EA35A80" wp14:editId="644A36E4">
            <wp:extent cx="5731510" cy="5412105"/>
            <wp:effectExtent l="0" t="0" r="2540" b="0"/>
            <wp:docPr id="19404838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5412105"/>
                    </a:xfrm>
                    <a:prstGeom prst="rect">
                      <a:avLst/>
                    </a:prstGeom>
                    <a:noFill/>
                    <a:ln>
                      <a:noFill/>
                    </a:ln>
                  </pic:spPr>
                </pic:pic>
              </a:graphicData>
            </a:graphic>
          </wp:inline>
        </w:drawing>
      </w:r>
    </w:p>
    <w:p w14:paraId="3EE6C7D7" w14:textId="5AFA818A" w:rsidR="00860AB6" w:rsidRDefault="000F6E06" w:rsidP="009920DC">
      <w:r w:rsidRPr="000F6E06">
        <w:drawing>
          <wp:inline distT="0" distB="0" distL="0" distR="0" wp14:anchorId="086C2796" wp14:editId="44113884">
            <wp:extent cx="5731510" cy="455930"/>
            <wp:effectExtent l="0" t="0" r="2540" b="1270"/>
            <wp:docPr id="518378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455930"/>
                    </a:xfrm>
                    <a:prstGeom prst="rect">
                      <a:avLst/>
                    </a:prstGeom>
                    <a:noFill/>
                    <a:ln>
                      <a:noFill/>
                    </a:ln>
                  </pic:spPr>
                </pic:pic>
              </a:graphicData>
            </a:graphic>
          </wp:inline>
        </w:drawing>
      </w:r>
    </w:p>
    <w:p w14:paraId="67FA042C" w14:textId="77777777" w:rsidR="00860AB6" w:rsidRDefault="00860AB6" w:rsidP="009920DC"/>
    <w:p w14:paraId="090CD846" w14:textId="77777777" w:rsidR="00860AB6" w:rsidRDefault="00860AB6" w:rsidP="009920DC"/>
    <w:p w14:paraId="1DCD1949" w14:textId="77777777" w:rsidR="00DC3040" w:rsidRDefault="00DC3040" w:rsidP="00DC3040">
      <w:pPr>
        <w:pStyle w:val="Heading3"/>
      </w:pPr>
      <w:bookmarkStart w:id="55" w:name="_Toc162619281"/>
      <w:r>
        <w:t>Heatmap</w:t>
      </w:r>
      <w:bookmarkEnd w:id="55"/>
    </w:p>
    <w:p w14:paraId="5341FBFF" w14:textId="5F3CC2A6" w:rsidR="00DC3040" w:rsidRPr="00DC3040" w:rsidRDefault="00DC3040" w:rsidP="00DC3040">
      <w:pPr>
        <w:sectPr w:rsidR="00DC3040" w:rsidRPr="00DC3040" w:rsidSect="00F72D0A">
          <w:type w:val="continuous"/>
          <w:pgSz w:w="11906" w:h="16838"/>
          <w:pgMar w:top="1418" w:right="1440" w:bottom="1440" w:left="1440" w:header="708" w:footer="708" w:gutter="0"/>
          <w:cols w:space="708"/>
          <w:docGrid w:linePitch="360"/>
        </w:sectPr>
      </w:pPr>
      <w:r>
        <w:t xml:space="preserve">Please Zoom into the heatmap </w:t>
      </w:r>
      <w:r w:rsidR="00063D84">
        <w:t xml:space="preserve">on the following page </w:t>
      </w:r>
      <w:r>
        <w:t>to view the data.</w:t>
      </w:r>
    </w:p>
    <w:p w14:paraId="462CBBEF" w14:textId="65ABCBC0" w:rsidR="00A0277E" w:rsidRPr="00740E9D" w:rsidRDefault="00136358" w:rsidP="005808E3">
      <w:r w:rsidRPr="00136358">
        <w:rPr>
          <w:noProof/>
        </w:rPr>
        <w:lastRenderedPageBreak/>
        <w:drawing>
          <wp:anchor distT="0" distB="0" distL="114300" distR="114300" simplePos="0" relativeHeight="251830272" behindDoc="0" locked="0" layoutInCell="1" allowOverlap="1" wp14:anchorId="5D8D7A11" wp14:editId="557930A4">
            <wp:simplePos x="0" y="0"/>
            <wp:positionH relativeFrom="column">
              <wp:posOffset>-139663</wp:posOffset>
            </wp:positionH>
            <wp:positionV relativeFrom="paragraph">
              <wp:posOffset>-860425</wp:posOffset>
            </wp:positionV>
            <wp:extent cx="8885817" cy="7425552"/>
            <wp:effectExtent l="0" t="0" r="0" b="4445"/>
            <wp:wrapNone/>
            <wp:docPr id="5486055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885817" cy="742555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0277E" w:rsidRPr="00740E9D" w:rsidSect="00F72D0A">
      <w:pgSz w:w="16838" w:h="11906" w:orient="landscape"/>
      <w:pgMar w:top="1440" w:right="1418"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330DE" w14:textId="77777777" w:rsidR="00F72D0A" w:rsidRDefault="00F72D0A" w:rsidP="00CD0DD5">
      <w:pPr>
        <w:spacing w:after="0" w:line="240" w:lineRule="auto"/>
      </w:pPr>
      <w:r>
        <w:separator/>
      </w:r>
    </w:p>
  </w:endnote>
  <w:endnote w:type="continuationSeparator" w:id="0">
    <w:p w14:paraId="1D83912B" w14:textId="77777777" w:rsidR="00F72D0A" w:rsidRDefault="00F72D0A" w:rsidP="00CD0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770235"/>
      <w:docPartObj>
        <w:docPartGallery w:val="Page Numbers (Bottom of Page)"/>
        <w:docPartUnique/>
      </w:docPartObj>
    </w:sdtPr>
    <w:sdtEndPr>
      <w:rPr>
        <w:noProof/>
      </w:rPr>
    </w:sdtEndPr>
    <w:sdtContent>
      <w:p w14:paraId="1C2E54E2" w14:textId="2B40AD46" w:rsidR="00CD0DD5" w:rsidRDefault="00CD0D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988A08" w14:textId="77777777" w:rsidR="00CD0DD5" w:rsidRDefault="00CD0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8B39B" w14:textId="77777777" w:rsidR="00F72D0A" w:rsidRDefault="00F72D0A" w:rsidP="00CD0DD5">
      <w:pPr>
        <w:spacing w:after="0" w:line="240" w:lineRule="auto"/>
      </w:pPr>
      <w:r>
        <w:separator/>
      </w:r>
    </w:p>
  </w:footnote>
  <w:footnote w:type="continuationSeparator" w:id="0">
    <w:p w14:paraId="0FF8A877" w14:textId="77777777" w:rsidR="00F72D0A" w:rsidRDefault="00F72D0A" w:rsidP="00CD0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3D20"/>
    <w:multiLevelType w:val="hybridMultilevel"/>
    <w:tmpl w:val="4930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444BB"/>
    <w:multiLevelType w:val="hybridMultilevel"/>
    <w:tmpl w:val="0C183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B7683"/>
    <w:multiLevelType w:val="hybridMultilevel"/>
    <w:tmpl w:val="AA4E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B5F75"/>
    <w:multiLevelType w:val="hybridMultilevel"/>
    <w:tmpl w:val="8EF61E2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12CE22D5"/>
    <w:multiLevelType w:val="hybridMultilevel"/>
    <w:tmpl w:val="8EF61E2E"/>
    <w:lvl w:ilvl="0" w:tplc="FFFFFFFF">
      <w:start w:val="1"/>
      <w:numFmt w:val="decimal"/>
      <w:lvlText w:val="%1."/>
      <w:lvlJc w:val="left"/>
      <w:pPr>
        <w:ind w:left="928" w:hanging="360"/>
      </w:p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5" w15:restartNumberingAfterBreak="0">
    <w:nsid w:val="186D5221"/>
    <w:multiLevelType w:val="hybridMultilevel"/>
    <w:tmpl w:val="0D2C9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17C45"/>
    <w:multiLevelType w:val="hybridMultilevel"/>
    <w:tmpl w:val="829C2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E2F53"/>
    <w:multiLevelType w:val="hybridMultilevel"/>
    <w:tmpl w:val="97C6F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92A3D"/>
    <w:multiLevelType w:val="hybridMultilevel"/>
    <w:tmpl w:val="54D2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A2310"/>
    <w:multiLevelType w:val="hybridMultilevel"/>
    <w:tmpl w:val="96F24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C237D4"/>
    <w:multiLevelType w:val="hybridMultilevel"/>
    <w:tmpl w:val="2AEA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E2196A"/>
    <w:multiLevelType w:val="hybridMultilevel"/>
    <w:tmpl w:val="45E6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12D74"/>
    <w:multiLevelType w:val="hybridMultilevel"/>
    <w:tmpl w:val="D8AC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4B2850"/>
    <w:multiLevelType w:val="hybridMultilevel"/>
    <w:tmpl w:val="8C7E5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5079FA"/>
    <w:multiLevelType w:val="hybridMultilevel"/>
    <w:tmpl w:val="9072C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20460"/>
    <w:multiLevelType w:val="hybridMultilevel"/>
    <w:tmpl w:val="0A42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57B2B"/>
    <w:multiLevelType w:val="hybridMultilevel"/>
    <w:tmpl w:val="F6827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261CA"/>
    <w:multiLevelType w:val="hybridMultilevel"/>
    <w:tmpl w:val="8DE07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E7CAC"/>
    <w:multiLevelType w:val="hybridMultilevel"/>
    <w:tmpl w:val="55A0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371549"/>
    <w:multiLevelType w:val="hybridMultilevel"/>
    <w:tmpl w:val="A0380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DB3917"/>
    <w:multiLevelType w:val="hybridMultilevel"/>
    <w:tmpl w:val="C930E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657EE6"/>
    <w:multiLevelType w:val="hybridMultilevel"/>
    <w:tmpl w:val="E5661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CD6046"/>
    <w:multiLevelType w:val="hybridMultilevel"/>
    <w:tmpl w:val="3A5A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3623"/>
    <w:multiLevelType w:val="hybridMultilevel"/>
    <w:tmpl w:val="31C6DE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7F0807"/>
    <w:multiLevelType w:val="hybridMultilevel"/>
    <w:tmpl w:val="C3F06DC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31B6F3D"/>
    <w:multiLevelType w:val="hybridMultilevel"/>
    <w:tmpl w:val="9BD6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A72CC"/>
    <w:multiLevelType w:val="hybridMultilevel"/>
    <w:tmpl w:val="89D88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3F50B2"/>
    <w:multiLevelType w:val="hybridMultilevel"/>
    <w:tmpl w:val="E9FA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6D57B9"/>
    <w:multiLevelType w:val="hybridMultilevel"/>
    <w:tmpl w:val="1B34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C4920"/>
    <w:multiLevelType w:val="hybridMultilevel"/>
    <w:tmpl w:val="0908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D874C1"/>
    <w:multiLevelType w:val="hybridMultilevel"/>
    <w:tmpl w:val="A2BE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7215C1"/>
    <w:multiLevelType w:val="hybridMultilevel"/>
    <w:tmpl w:val="614E8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200AC1"/>
    <w:multiLevelType w:val="hybridMultilevel"/>
    <w:tmpl w:val="958A7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15FDB"/>
    <w:multiLevelType w:val="hybridMultilevel"/>
    <w:tmpl w:val="5F84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6C29B0"/>
    <w:multiLevelType w:val="hybridMultilevel"/>
    <w:tmpl w:val="F68C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A1F45"/>
    <w:multiLevelType w:val="hybridMultilevel"/>
    <w:tmpl w:val="9CD2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256DC"/>
    <w:multiLevelType w:val="hybridMultilevel"/>
    <w:tmpl w:val="F50ED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CC50FA"/>
    <w:multiLevelType w:val="hybridMultilevel"/>
    <w:tmpl w:val="AB44CF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FEC7872"/>
    <w:multiLevelType w:val="hybridMultilevel"/>
    <w:tmpl w:val="E7F07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E48C4"/>
    <w:multiLevelType w:val="hybridMultilevel"/>
    <w:tmpl w:val="9E828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E17954"/>
    <w:multiLevelType w:val="hybridMultilevel"/>
    <w:tmpl w:val="CA82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947573"/>
    <w:multiLevelType w:val="hybridMultilevel"/>
    <w:tmpl w:val="3D26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E51CA9"/>
    <w:multiLevelType w:val="hybridMultilevel"/>
    <w:tmpl w:val="78945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733254">
    <w:abstractNumId w:val="3"/>
  </w:num>
  <w:num w:numId="2" w16cid:durableId="116681297">
    <w:abstractNumId w:val="41"/>
  </w:num>
  <w:num w:numId="3" w16cid:durableId="1586068898">
    <w:abstractNumId w:val="42"/>
  </w:num>
  <w:num w:numId="4" w16cid:durableId="1823767035">
    <w:abstractNumId w:val="29"/>
  </w:num>
  <w:num w:numId="5" w16cid:durableId="1304963964">
    <w:abstractNumId w:val="37"/>
  </w:num>
  <w:num w:numId="6" w16cid:durableId="1917782702">
    <w:abstractNumId w:val="4"/>
  </w:num>
  <w:num w:numId="7" w16cid:durableId="132523324">
    <w:abstractNumId w:val="10"/>
  </w:num>
  <w:num w:numId="8" w16cid:durableId="1134448650">
    <w:abstractNumId w:val="23"/>
  </w:num>
  <w:num w:numId="9" w16cid:durableId="2002811963">
    <w:abstractNumId w:val="16"/>
  </w:num>
  <w:num w:numId="10" w16cid:durableId="1844929209">
    <w:abstractNumId w:val="6"/>
  </w:num>
  <w:num w:numId="11" w16cid:durableId="287006812">
    <w:abstractNumId w:val="34"/>
  </w:num>
  <w:num w:numId="12" w16cid:durableId="1205406666">
    <w:abstractNumId w:val="40"/>
  </w:num>
  <w:num w:numId="13" w16cid:durableId="1438134250">
    <w:abstractNumId w:val="35"/>
  </w:num>
  <w:num w:numId="14" w16cid:durableId="156196058">
    <w:abstractNumId w:val="36"/>
  </w:num>
  <w:num w:numId="15" w16cid:durableId="585117066">
    <w:abstractNumId w:val="17"/>
  </w:num>
  <w:num w:numId="16" w16cid:durableId="1346982297">
    <w:abstractNumId w:val="9"/>
  </w:num>
  <w:num w:numId="17" w16cid:durableId="1197154920">
    <w:abstractNumId w:val="12"/>
  </w:num>
  <w:num w:numId="18" w16cid:durableId="485903533">
    <w:abstractNumId w:val="18"/>
  </w:num>
  <w:num w:numId="19" w16cid:durableId="768307375">
    <w:abstractNumId w:val="24"/>
  </w:num>
  <w:num w:numId="20" w16cid:durableId="1491287493">
    <w:abstractNumId w:val="32"/>
  </w:num>
  <w:num w:numId="21" w16cid:durableId="2017031255">
    <w:abstractNumId w:val="39"/>
  </w:num>
  <w:num w:numId="22" w16cid:durableId="30154828">
    <w:abstractNumId w:val="15"/>
  </w:num>
  <w:num w:numId="23" w16cid:durableId="1661541757">
    <w:abstractNumId w:val="38"/>
  </w:num>
  <w:num w:numId="24" w16cid:durableId="1827092751">
    <w:abstractNumId w:val="20"/>
  </w:num>
  <w:num w:numId="25" w16cid:durableId="575938852">
    <w:abstractNumId w:val="11"/>
  </w:num>
  <w:num w:numId="26" w16cid:durableId="1972511794">
    <w:abstractNumId w:val="26"/>
  </w:num>
  <w:num w:numId="27" w16cid:durableId="983851025">
    <w:abstractNumId w:val="21"/>
  </w:num>
  <w:num w:numId="28" w16cid:durableId="1332831860">
    <w:abstractNumId w:val="22"/>
  </w:num>
  <w:num w:numId="29" w16cid:durableId="819231701">
    <w:abstractNumId w:val="0"/>
  </w:num>
  <w:num w:numId="30" w16cid:durableId="1308512336">
    <w:abstractNumId w:val="25"/>
  </w:num>
  <w:num w:numId="31" w16cid:durableId="1039741117">
    <w:abstractNumId w:val="2"/>
  </w:num>
  <w:num w:numId="32" w16cid:durableId="1278298198">
    <w:abstractNumId w:val="19"/>
  </w:num>
  <w:num w:numId="33" w16cid:durableId="67583066">
    <w:abstractNumId w:val="8"/>
  </w:num>
  <w:num w:numId="34" w16cid:durableId="877427579">
    <w:abstractNumId w:val="33"/>
  </w:num>
  <w:num w:numId="35" w16cid:durableId="423037083">
    <w:abstractNumId w:val="31"/>
  </w:num>
  <w:num w:numId="36" w16cid:durableId="2046759153">
    <w:abstractNumId w:val="5"/>
  </w:num>
  <w:num w:numId="37" w16cid:durableId="715470288">
    <w:abstractNumId w:val="14"/>
  </w:num>
  <w:num w:numId="38" w16cid:durableId="1284772575">
    <w:abstractNumId w:val="13"/>
  </w:num>
  <w:num w:numId="39" w16cid:durableId="329455529">
    <w:abstractNumId w:val="30"/>
  </w:num>
  <w:num w:numId="40" w16cid:durableId="1401445138">
    <w:abstractNumId w:val="7"/>
  </w:num>
  <w:num w:numId="41" w16cid:durableId="1957709643">
    <w:abstractNumId w:val="27"/>
  </w:num>
  <w:num w:numId="42" w16cid:durableId="829322556">
    <w:abstractNumId w:val="28"/>
  </w:num>
  <w:num w:numId="43" w16cid:durableId="143794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3EB"/>
    <w:rsid w:val="00000014"/>
    <w:rsid w:val="000014C3"/>
    <w:rsid w:val="00001A1A"/>
    <w:rsid w:val="00001AE2"/>
    <w:rsid w:val="00001C0D"/>
    <w:rsid w:val="000028A5"/>
    <w:rsid w:val="000029F1"/>
    <w:rsid w:val="00002B29"/>
    <w:rsid w:val="00004212"/>
    <w:rsid w:val="00004886"/>
    <w:rsid w:val="000066E6"/>
    <w:rsid w:val="00010C13"/>
    <w:rsid w:val="000116DE"/>
    <w:rsid w:val="00012435"/>
    <w:rsid w:val="000149B9"/>
    <w:rsid w:val="00014DB7"/>
    <w:rsid w:val="00015C65"/>
    <w:rsid w:val="00020783"/>
    <w:rsid w:val="0002126A"/>
    <w:rsid w:val="000212DE"/>
    <w:rsid w:val="000223D0"/>
    <w:rsid w:val="0002250F"/>
    <w:rsid w:val="00022527"/>
    <w:rsid w:val="000254F4"/>
    <w:rsid w:val="0002593F"/>
    <w:rsid w:val="00025B5A"/>
    <w:rsid w:val="00025CA1"/>
    <w:rsid w:val="00025ECF"/>
    <w:rsid w:val="000268ED"/>
    <w:rsid w:val="00026B6B"/>
    <w:rsid w:val="000307B0"/>
    <w:rsid w:val="00031EE2"/>
    <w:rsid w:val="00032999"/>
    <w:rsid w:val="00032C78"/>
    <w:rsid w:val="00033321"/>
    <w:rsid w:val="00033AB9"/>
    <w:rsid w:val="00033BB2"/>
    <w:rsid w:val="00033FC5"/>
    <w:rsid w:val="00034007"/>
    <w:rsid w:val="000342A4"/>
    <w:rsid w:val="00034B4B"/>
    <w:rsid w:val="00034BF8"/>
    <w:rsid w:val="00035017"/>
    <w:rsid w:val="0003576C"/>
    <w:rsid w:val="00035A90"/>
    <w:rsid w:val="00036089"/>
    <w:rsid w:val="0003621D"/>
    <w:rsid w:val="00037ACE"/>
    <w:rsid w:val="0004034A"/>
    <w:rsid w:val="000404A8"/>
    <w:rsid w:val="00040814"/>
    <w:rsid w:val="0004092B"/>
    <w:rsid w:val="0004136A"/>
    <w:rsid w:val="00043462"/>
    <w:rsid w:val="00044565"/>
    <w:rsid w:val="00044B38"/>
    <w:rsid w:val="00044FB3"/>
    <w:rsid w:val="00047902"/>
    <w:rsid w:val="0005068F"/>
    <w:rsid w:val="00050EF4"/>
    <w:rsid w:val="00051B6C"/>
    <w:rsid w:val="000524DE"/>
    <w:rsid w:val="00053F2C"/>
    <w:rsid w:val="0005434C"/>
    <w:rsid w:val="00054577"/>
    <w:rsid w:val="0005522E"/>
    <w:rsid w:val="000553F7"/>
    <w:rsid w:val="0005603E"/>
    <w:rsid w:val="000564DA"/>
    <w:rsid w:val="000566AC"/>
    <w:rsid w:val="00057AFD"/>
    <w:rsid w:val="0006002F"/>
    <w:rsid w:val="00060A7D"/>
    <w:rsid w:val="00061463"/>
    <w:rsid w:val="00061987"/>
    <w:rsid w:val="00061A2B"/>
    <w:rsid w:val="00061D8B"/>
    <w:rsid w:val="00061DAB"/>
    <w:rsid w:val="00062755"/>
    <w:rsid w:val="00062766"/>
    <w:rsid w:val="0006286A"/>
    <w:rsid w:val="00062C57"/>
    <w:rsid w:val="00063D30"/>
    <w:rsid w:val="00063D84"/>
    <w:rsid w:val="00064044"/>
    <w:rsid w:val="00064E59"/>
    <w:rsid w:val="00066D61"/>
    <w:rsid w:val="0007059A"/>
    <w:rsid w:val="0007190C"/>
    <w:rsid w:val="0007260E"/>
    <w:rsid w:val="00072839"/>
    <w:rsid w:val="0007354C"/>
    <w:rsid w:val="000737C8"/>
    <w:rsid w:val="00073D91"/>
    <w:rsid w:val="00074F45"/>
    <w:rsid w:val="00075038"/>
    <w:rsid w:val="0007634B"/>
    <w:rsid w:val="000766F6"/>
    <w:rsid w:val="00076E5B"/>
    <w:rsid w:val="00077B47"/>
    <w:rsid w:val="00077B6E"/>
    <w:rsid w:val="00081BD2"/>
    <w:rsid w:val="0008315E"/>
    <w:rsid w:val="0008378A"/>
    <w:rsid w:val="0008475F"/>
    <w:rsid w:val="00084EC5"/>
    <w:rsid w:val="0008524B"/>
    <w:rsid w:val="00086477"/>
    <w:rsid w:val="00087F5E"/>
    <w:rsid w:val="00090735"/>
    <w:rsid w:val="00091A8F"/>
    <w:rsid w:val="00091B8D"/>
    <w:rsid w:val="00091E0F"/>
    <w:rsid w:val="00092C40"/>
    <w:rsid w:val="00092E32"/>
    <w:rsid w:val="000930E7"/>
    <w:rsid w:val="00094A87"/>
    <w:rsid w:val="00094AFD"/>
    <w:rsid w:val="000960C3"/>
    <w:rsid w:val="00096213"/>
    <w:rsid w:val="00096296"/>
    <w:rsid w:val="00096BC7"/>
    <w:rsid w:val="00096C5B"/>
    <w:rsid w:val="000A0C21"/>
    <w:rsid w:val="000A1BDB"/>
    <w:rsid w:val="000A3557"/>
    <w:rsid w:val="000A3AD0"/>
    <w:rsid w:val="000A3B72"/>
    <w:rsid w:val="000A43A1"/>
    <w:rsid w:val="000A4645"/>
    <w:rsid w:val="000A4B26"/>
    <w:rsid w:val="000A4EC8"/>
    <w:rsid w:val="000A4FA3"/>
    <w:rsid w:val="000A50BA"/>
    <w:rsid w:val="000A6515"/>
    <w:rsid w:val="000A6ECD"/>
    <w:rsid w:val="000B117B"/>
    <w:rsid w:val="000B118A"/>
    <w:rsid w:val="000B124C"/>
    <w:rsid w:val="000B1803"/>
    <w:rsid w:val="000B2D33"/>
    <w:rsid w:val="000B3549"/>
    <w:rsid w:val="000B3FD8"/>
    <w:rsid w:val="000B4EC2"/>
    <w:rsid w:val="000B4FA1"/>
    <w:rsid w:val="000B54BC"/>
    <w:rsid w:val="000B6217"/>
    <w:rsid w:val="000B75CA"/>
    <w:rsid w:val="000C12C2"/>
    <w:rsid w:val="000C2833"/>
    <w:rsid w:val="000C33A4"/>
    <w:rsid w:val="000C3982"/>
    <w:rsid w:val="000C3FDF"/>
    <w:rsid w:val="000C46D0"/>
    <w:rsid w:val="000C490A"/>
    <w:rsid w:val="000C57C0"/>
    <w:rsid w:val="000C58F3"/>
    <w:rsid w:val="000C73BC"/>
    <w:rsid w:val="000C7623"/>
    <w:rsid w:val="000C7DFC"/>
    <w:rsid w:val="000D0F17"/>
    <w:rsid w:val="000D1892"/>
    <w:rsid w:val="000D262F"/>
    <w:rsid w:val="000D26B8"/>
    <w:rsid w:val="000D29D1"/>
    <w:rsid w:val="000D5760"/>
    <w:rsid w:val="000D5781"/>
    <w:rsid w:val="000D5ABF"/>
    <w:rsid w:val="000D6339"/>
    <w:rsid w:val="000D6B75"/>
    <w:rsid w:val="000D7ACF"/>
    <w:rsid w:val="000D7B25"/>
    <w:rsid w:val="000E0593"/>
    <w:rsid w:val="000E0775"/>
    <w:rsid w:val="000E1FF1"/>
    <w:rsid w:val="000E23EB"/>
    <w:rsid w:val="000E3606"/>
    <w:rsid w:val="000E3E8F"/>
    <w:rsid w:val="000E4CB4"/>
    <w:rsid w:val="000E4E07"/>
    <w:rsid w:val="000E5320"/>
    <w:rsid w:val="000E543B"/>
    <w:rsid w:val="000E5449"/>
    <w:rsid w:val="000E6A11"/>
    <w:rsid w:val="000E6CE7"/>
    <w:rsid w:val="000E7444"/>
    <w:rsid w:val="000F0314"/>
    <w:rsid w:val="000F07E8"/>
    <w:rsid w:val="000F0C30"/>
    <w:rsid w:val="000F1297"/>
    <w:rsid w:val="000F139C"/>
    <w:rsid w:val="000F1B77"/>
    <w:rsid w:val="000F23D0"/>
    <w:rsid w:val="000F254F"/>
    <w:rsid w:val="000F57E5"/>
    <w:rsid w:val="000F6212"/>
    <w:rsid w:val="000F642B"/>
    <w:rsid w:val="000F66E2"/>
    <w:rsid w:val="000F6A9C"/>
    <w:rsid w:val="000F6C47"/>
    <w:rsid w:val="000F6E06"/>
    <w:rsid w:val="000F6EB3"/>
    <w:rsid w:val="000F74F0"/>
    <w:rsid w:val="000F7BDA"/>
    <w:rsid w:val="000F7CDC"/>
    <w:rsid w:val="000F7CFD"/>
    <w:rsid w:val="001011C3"/>
    <w:rsid w:val="0010180F"/>
    <w:rsid w:val="001018E2"/>
    <w:rsid w:val="00101A37"/>
    <w:rsid w:val="00101A91"/>
    <w:rsid w:val="00101B3A"/>
    <w:rsid w:val="00104249"/>
    <w:rsid w:val="00104913"/>
    <w:rsid w:val="00104E0E"/>
    <w:rsid w:val="00104F5A"/>
    <w:rsid w:val="00105CE0"/>
    <w:rsid w:val="00105F63"/>
    <w:rsid w:val="00106211"/>
    <w:rsid w:val="00110739"/>
    <w:rsid w:val="00111A13"/>
    <w:rsid w:val="00112917"/>
    <w:rsid w:val="0011297D"/>
    <w:rsid w:val="00113079"/>
    <w:rsid w:val="00113673"/>
    <w:rsid w:val="00113910"/>
    <w:rsid w:val="00115266"/>
    <w:rsid w:val="001152CF"/>
    <w:rsid w:val="00116167"/>
    <w:rsid w:val="001166C5"/>
    <w:rsid w:val="00116AFD"/>
    <w:rsid w:val="00117611"/>
    <w:rsid w:val="0011771B"/>
    <w:rsid w:val="0011788B"/>
    <w:rsid w:val="00117A28"/>
    <w:rsid w:val="0012025A"/>
    <w:rsid w:val="00120302"/>
    <w:rsid w:val="001208B1"/>
    <w:rsid w:val="00121717"/>
    <w:rsid w:val="001219C9"/>
    <w:rsid w:val="00122FAC"/>
    <w:rsid w:val="0012398D"/>
    <w:rsid w:val="001239F1"/>
    <w:rsid w:val="00125937"/>
    <w:rsid w:val="00125AC7"/>
    <w:rsid w:val="00125AEE"/>
    <w:rsid w:val="00125DF3"/>
    <w:rsid w:val="00126BFA"/>
    <w:rsid w:val="00126CA0"/>
    <w:rsid w:val="0012788C"/>
    <w:rsid w:val="00127E0F"/>
    <w:rsid w:val="00130726"/>
    <w:rsid w:val="00130886"/>
    <w:rsid w:val="00130AB5"/>
    <w:rsid w:val="001328C2"/>
    <w:rsid w:val="00132928"/>
    <w:rsid w:val="001333A0"/>
    <w:rsid w:val="001337B4"/>
    <w:rsid w:val="001339A3"/>
    <w:rsid w:val="00134A0F"/>
    <w:rsid w:val="00135133"/>
    <w:rsid w:val="001351AD"/>
    <w:rsid w:val="001352D7"/>
    <w:rsid w:val="001359FB"/>
    <w:rsid w:val="00135E79"/>
    <w:rsid w:val="00136358"/>
    <w:rsid w:val="00136B4E"/>
    <w:rsid w:val="00137548"/>
    <w:rsid w:val="00137EB4"/>
    <w:rsid w:val="001402CB"/>
    <w:rsid w:val="001408D9"/>
    <w:rsid w:val="0014365E"/>
    <w:rsid w:val="00143FD4"/>
    <w:rsid w:val="0014430B"/>
    <w:rsid w:val="0014457E"/>
    <w:rsid w:val="00144A7F"/>
    <w:rsid w:val="00144B0E"/>
    <w:rsid w:val="00144CA9"/>
    <w:rsid w:val="00146F09"/>
    <w:rsid w:val="001475C6"/>
    <w:rsid w:val="00147941"/>
    <w:rsid w:val="00150A11"/>
    <w:rsid w:val="00150FAD"/>
    <w:rsid w:val="00151770"/>
    <w:rsid w:val="00152762"/>
    <w:rsid w:val="00152F2C"/>
    <w:rsid w:val="00152F8E"/>
    <w:rsid w:val="001533D7"/>
    <w:rsid w:val="001553B1"/>
    <w:rsid w:val="0015541C"/>
    <w:rsid w:val="00155C8E"/>
    <w:rsid w:val="00156376"/>
    <w:rsid w:val="001566EE"/>
    <w:rsid w:val="00157FC4"/>
    <w:rsid w:val="00160563"/>
    <w:rsid w:val="00160A04"/>
    <w:rsid w:val="00162019"/>
    <w:rsid w:val="00162734"/>
    <w:rsid w:val="001648DE"/>
    <w:rsid w:val="00164A37"/>
    <w:rsid w:val="00164D1D"/>
    <w:rsid w:val="0016567B"/>
    <w:rsid w:val="001659DF"/>
    <w:rsid w:val="00165F68"/>
    <w:rsid w:val="00166217"/>
    <w:rsid w:val="0016665B"/>
    <w:rsid w:val="0016685D"/>
    <w:rsid w:val="00167011"/>
    <w:rsid w:val="001671F4"/>
    <w:rsid w:val="0016787B"/>
    <w:rsid w:val="00167D5C"/>
    <w:rsid w:val="001715A8"/>
    <w:rsid w:val="00171C58"/>
    <w:rsid w:val="00172772"/>
    <w:rsid w:val="0017277E"/>
    <w:rsid w:val="00172E6A"/>
    <w:rsid w:val="0017577E"/>
    <w:rsid w:val="00175B24"/>
    <w:rsid w:val="00175F57"/>
    <w:rsid w:val="00177415"/>
    <w:rsid w:val="00177BC6"/>
    <w:rsid w:val="00180CF2"/>
    <w:rsid w:val="00181ACB"/>
    <w:rsid w:val="00181DA2"/>
    <w:rsid w:val="001834DA"/>
    <w:rsid w:val="00183589"/>
    <w:rsid w:val="00183D7A"/>
    <w:rsid w:val="00184293"/>
    <w:rsid w:val="001845B7"/>
    <w:rsid w:val="00184E43"/>
    <w:rsid w:val="00184ECF"/>
    <w:rsid w:val="00185D40"/>
    <w:rsid w:val="001862D1"/>
    <w:rsid w:val="00186598"/>
    <w:rsid w:val="00186AEF"/>
    <w:rsid w:val="00187B9C"/>
    <w:rsid w:val="00190044"/>
    <w:rsid w:val="0019004C"/>
    <w:rsid w:val="001901AC"/>
    <w:rsid w:val="001904B9"/>
    <w:rsid w:val="001909E4"/>
    <w:rsid w:val="00191E2B"/>
    <w:rsid w:val="00192E0F"/>
    <w:rsid w:val="00193E47"/>
    <w:rsid w:val="0019452F"/>
    <w:rsid w:val="00196737"/>
    <w:rsid w:val="00197B4C"/>
    <w:rsid w:val="001A03F9"/>
    <w:rsid w:val="001A1262"/>
    <w:rsid w:val="001A155E"/>
    <w:rsid w:val="001A1A5B"/>
    <w:rsid w:val="001A2071"/>
    <w:rsid w:val="001A27A0"/>
    <w:rsid w:val="001A2C5B"/>
    <w:rsid w:val="001A3F74"/>
    <w:rsid w:val="001A3FFF"/>
    <w:rsid w:val="001A4B36"/>
    <w:rsid w:val="001A4B50"/>
    <w:rsid w:val="001A4FF2"/>
    <w:rsid w:val="001A51A0"/>
    <w:rsid w:val="001A5FE9"/>
    <w:rsid w:val="001A76F7"/>
    <w:rsid w:val="001A7E1D"/>
    <w:rsid w:val="001B0999"/>
    <w:rsid w:val="001B1ABD"/>
    <w:rsid w:val="001B293B"/>
    <w:rsid w:val="001B29BA"/>
    <w:rsid w:val="001B31DE"/>
    <w:rsid w:val="001B7301"/>
    <w:rsid w:val="001C0CFE"/>
    <w:rsid w:val="001C0E5C"/>
    <w:rsid w:val="001C0F2C"/>
    <w:rsid w:val="001C2658"/>
    <w:rsid w:val="001C31D1"/>
    <w:rsid w:val="001C3906"/>
    <w:rsid w:val="001C3BB3"/>
    <w:rsid w:val="001C405B"/>
    <w:rsid w:val="001C42D2"/>
    <w:rsid w:val="001C5EA1"/>
    <w:rsid w:val="001C5F4F"/>
    <w:rsid w:val="001C651D"/>
    <w:rsid w:val="001C689B"/>
    <w:rsid w:val="001C6B74"/>
    <w:rsid w:val="001C6FE6"/>
    <w:rsid w:val="001D0955"/>
    <w:rsid w:val="001D12DB"/>
    <w:rsid w:val="001D1FBE"/>
    <w:rsid w:val="001D2543"/>
    <w:rsid w:val="001D42A4"/>
    <w:rsid w:val="001D4890"/>
    <w:rsid w:val="001D706F"/>
    <w:rsid w:val="001D72F0"/>
    <w:rsid w:val="001D7559"/>
    <w:rsid w:val="001D7FCE"/>
    <w:rsid w:val="001E0F06"/>
    <w:rsid w:val="001E1236"/>
    <w:rsid w:val="001E145D"/>
    <w:rsid w:val="001E14B9"/>
    <w:rsid w:val="001E1828"/>
    <w:rsid w:val="001E185A"/>
    <w:rsid w:val="001E20F5"/>
    <w:rsid w:val="001E2F51"/>
    <w:rsid w:val="001E33E3"/>
    <w:rsid w:val="001E3BBC"/>
    <w:rsid w:val="001E44C7"/>
    <w:rsid w:val="001E4978"/>
    <w:rsid w:val="001E6258"/>
    <w:rsid w:val="001E6304"/>
    <w:rsid w:val="001E6396"/>
    <w:rsid w:val="001E6870"/>
    <w:rsid w:val="001E6D85"/>
    <w:rsid w:val="001E76CD"/>
    <w:rsid w:val="001E7DC3"/>
    <w:rsid w:val="001F013C"/>
    <w:rsid w:val="001F03BD"/>
    <w:rsid w:val="001F1218"/>
    <w:rsid w:val="001F2D65"/>
    <w:rsid w:val="001F3574"/>
    <w:rsid w:val="001F4BF1"/>
    <w:rsid w:val="001F4F25"/>
    <w:rsid w:val="001F5C46"/>
    <w:rsid w:val="001F666C"/>
    <w:rsid w:val="00200941"/>
    <w:rsid w:val="0020162E"/>
    <w:rsid w:val="0020264E"/>
    <w:rsid w:val="0020293C"/>
    <w:rsid w:val="00202F8F"/>
    <w:rsid w:val="002059B4"/>
    <w:rsid w:val="0020614B"/>
    <w:rsid w:val="00210394"/>
    <w:rsid w:val="0021109A"/>
    <w:rsid w:val="0021347B"/>
    <w:rsid w:val="00213955"/>
    <w:rsid w:val="00213A4C"/>
    <w:rsid w:val="0021429A"/>
    <w:rsid w:val="0021436F"/>
    <w:rsid w:val="002153EB"/>
    <w:rsid w:val="0021540A"/>
    <w:rsid w:val="00215BB8"/>
    <w:rsid w:val="002163AF"/>
    <w:rsid w:val="0021674D"/>
    <w:rsid w:val="002172EE"/>
    <w:rsid w:val="00217B6F"/>
    <w:rsid w:val="002203EB"/>
    <w:rsid w:val="002207E4"/>
    <w:rsid w:val="00220A03"/>
    <w:rsid w:val="00220CBD"/>
    <w:rsid w:val="002212BF"/>
    <w:rsid w:val="0022168F"/>
    <w:rsid w:val="00221704"/>
    <w:rsid w:val="00221DD6"/>
    <w:rsid w:val="00222C42"/>
    <w:rsid w:val="002230F8"/>
    <w:rsid w:val="00224A9F"/>
    <w:rsid w:val="00227142"/>
    <w:rsid w:val="00230545"/>
    <w:rsid w:val="00230569"/>
    <w:rsid w:val="00230C33"/>
    <w:rsid w:val="00231146"/>
    <w:rsid w:val="00231754"/>
    <w:rsid w:val="00232124"/>
    <w:rsid w:val="002324DB"/>
    <w:rsid w:val="00232A96"/>
    <w:rsid w:val="00233FC3"/>
    <w:rsid w:val="002348F1"/>
    <w:rsid w:val="002352D6"/>
    <w:rsid w:val="00235941"/>
    <w:rsid w:val="002359A5"/>
    <w:rsid w:val="00237034"/>
    <w:rsid w:val="0023735F"/>
    <w:rsid w:val="002373E3"/>
    <w:rsid w:val="00237443"/>
    <w:rsid w:val="00237462"/>
    <w:rsid w:val="002374FA"/>
    <w:rsid w:val="00237EE6"/>
    <w:rsid w:val="00240538"/>
    <w:rsid w:val="00240E5C"/>
    <w:rsid w:val="002423EE"/>
    <w:rsid w:val="00243F4A"/>
    <w:rsid w:val="002450BB"/>
    <w:rsid w:val="00245930"/>
    <w:rsid w:val="00247011"/>
    <w:rsid w:val="0024720A"/>
    <w:rsid w:val="00251433"/>
    <w:rsid w:val="00252A21"/>
    <w:rsid w:val="00252E5C"/>
    <w:rsid w:val="0025319D"/>
    <w:rsid w:val="00253797"/>
    <w:rsid w:val="002550CA"/>
    <w:rsid w:val="00255BFB"/>
    <w:rsid w:val="00256780"/>
    <w:rsid w:val="0025702D"/>
    <w:rsid w:val="002578B0"/>
    <w:rsid w:val="00257AED"/>
    <w:rsid w:val="00257B62"/>
    <w:rsid w:val="00257B9A"/>
    <w:rsid w:val="00257D50"/>
    <w:rsid w:val="002602A0"/>
    <w:rsid w:val="002625A8"/>
    <w:rsid w:val="00262608"/>
    <w:rsid w:val="00262B5C"/>
    <w:rsid w:val="002635E7"/>
    <w:rsid w:val="0026483E"/>
    <w:rsid w:val="00264864"/>
    <w:rsid w:val="00264E0F"/>
    <w:rsid w:val="00264FBF"/>
    <w:rsid w:val="00265AE8"/>
    <w:rsid w:val="00265B3A"/>
    <w:rsid w:val="00267812"/>
    <w:rsid w:val="00267B00"/>
    <w:rsid w:val="00270423"/>
    <w:rsid w:val="00271663"/>
    <w:rsid w:val="00272994"/>
    <w:rsid w:val="00272E3C"/>
    <w:rsid w:val="00273266"/>
    <w:rsid w:val="00273462"/>
    <w:rsid w:val="00274D39"/>
    <w:rsid w:val="002753C8"/>
    <w:rsid w:val="0027572D"/>
    <w:rsid w:val="002760BD"/>
    <w:rsid w:val="0027611D"/>
    <w:rsid w:val="00276252"/>
    <w:rsid w:val="0027704E"/>
    <w:rsid w:val="002779AC"/>
    <w:rsid w:val="002803BA"/>
    <w:rsid w:val="00282612"/>
    <w:rsid w:val="00284824"/>
    <w:rsid w:val="00285157"/>
    <w:rsid w:val="00285E5B"/>
    <w:rsid w:val="002875C1"/>
    <w:rsid w:val="00287C43"/>
    <w:rsid w:val="0029151F"/>
    <w:rsid w:val="002922A1"/>
    <w:rsid w:val="0029233D"/>
    <w:rsid w:val="00292602"/>
    <w:rsid w:val="00293195"/>
    <w:rsid w:val="002944FE"/>
    <w:rsid w:val="00294E99"/>
    <w:rsid w:val="00297841"/>
    <w:rsid w:val="00297A4A"/>
    <w:rsid w:val="00297D9D"/>
    <w:rsid w:val="00297F2E"/>
    <w:rsid w:val="002A18D0"/>
    <w:rsid w:val="002A2437"/>
    <w:rsid w:val="002A286C"/>
    <w:rsid w:val="002A299F"/>
    <w:rsid w:val="002A2A7A"/>
    <w:rsid w:val="002A2D30"/>
    <w:rsid w:val="002A3570"/>
    <w:rsid w:val="002A58CF"/>
    <w:rsid w:val="002B0313"/>
    <w:rsid w:val="002B0C91"/>
    <w:rsid w:val="002B0F7D"/>
    <w:rsid w:val="002B1A2C"/>
    <w:rsid w:val="002B24BA"/>
    <w:rsid w:val="002B2AC9"/>
    <w:rsid w:val="002B2DC7"/>
    <w:rsid w:val="002B2F34"/>
    <w:rsid w:val="002B3BCB"/>
    <w:rsid w:val="002B48D1"/>
    <w:rsid w:val="002B4A7C"/>
    <w:rsid w:val="002B4CB7"/>
    <w:rsid w:val="002B598A"/>
    <w:rsid w:val="002B5C8C"/>
    <w:rsid w:val="002B5EB2"/>
    <w:rsid w:val="002B6AA5"/>
    <w:rsid w:val="002B787E"/>
    <w:rsid w:val="002B7B1B"/>
    <w:rsid w:val="002C0E26"/>
    <w:rsid w:val="002C1D3C"/>
    <w:rsid w:val="002C293F"/>
    <w:rsid w:val="002C2A67"/>
    <w:rsid w:val="002C388F"/>
    <w:rsid w:val="002C3DA8"/>
    <w:rsid w:val="002C3DAF"/>
    <w:rsid w:val="002C7013"/>
    <w:rsid w:val="002C7332"/>
    <w:rsid w:val="002C7808"/>
    <w:rsid w:val="002C7D81"/>
    <w:rsid w:val="002C7E37"/>
    <w:rsid w:val="002D07DC"/>
    <w:rsid w:val="002D10B3"/>
    <w:rsid w:val="002D120B"/>
    <w:rsid w:val="002D1309"/>
    <w:rsid w:val="002D19A3"/>
    <w:rsid w:val="002D1AE3"/>
    <w:rsid w:val="002D3328"/>
    <w:rsid w:val="002D36AF"/>
    <w:rsid w:val="002D436B"/>
    <w:rsid w:val="002D49C9"/>
    <w:rsid w:val="002D4C8E"/>
    <w:rsid w:val="002D54B0"/>
    <w:rsid w:val="002D671C"/>
    <w:rsid w:val="002D67AA"/>
    <w:rsid w:val="002D6F7A"/>
    <w:rsid w:val="002E0043"/>
    <w:rsid w:val="002E01D8"/>
    <w:rsid w:val="002E0E3B"/>
    <w:rsid w:val="002E21BA"/>
    <w:rsid w:val="002E266C"/>
    <w:rsid w:val="002E342D"/>
    <w:rsid w:val="002E59F0"/>
    <w:rsid w:val="002E5AB1"/>
    <w:rsid w:val="002E60FD"/>
    <w:rsid w:val="002E6D38"/>
    <w:rsid w:val="002E7B20"/>
    <w:rsid w:val="002F0222"/>
    <w:rsid w:val="002F0F5B"/>
    <w:rsid w:val="002F151D"/>
    <w:rsid w:val="002F244C"/>
    <w:rsid w:val="002F2BEC"/>
    <w:rsid w:val="002F2E5D"/>
    <w:rsid w:val="002F307A"/>
    <w:rsid w:val="002F32B6"/>
    <w:rsid w:val="002F3569"/>
    <w:rsid w:val="002F3E13"/>
    <w:rsid w:val="002F42C8"/>
    <w:rsid w:val="002F4673"/>
    <w:rsid w:val="002F4A23"/>
    <w:rsid w:val="002F4AAD"/>
    <w:rsid w:val="002F5909"/>
    <w:rsid w:val="002F6000"/>
    <w:rsid w:val="002F67D2"/>
    <w:rsid w:val="002F6F8C"/>
    <w:rsid w:val="002F7007"/>
    <w:rsid w:val="003005F6"/>
    <w:rsid w:val="0030088B"/>
    <w:rsid w:val="00301077"/>
    <w:rsid w:val="00301997"/>
    <w:rsid w:val="00301E78"/>
    <w:rsid w:val="00302615"/>
    <w:rsid w:val="0030376C"/>
    <w:rsid w:val="00303B8E"/>
    <w:rsid w:val="00303F6F"/>
    <w:rsid w:val="00305B94"/>
    <w:rsid w:val="00306B76"/>
    <w:rsid w:val="00306E12"/>
    <w:rsid w:val="0030756C"/>
    <w:rsid w:val="003103E2"/>
    <w:rsid w:val="00310795"/>
    <w:rsid w:val="00310B24"/>
    <w:rsid w:val="00310BEF"/>
    <w:rsid w:val="00310F84"/>
    <w:rsid w:val="00311A67"/>
    <w:rsid w:val="00312714"/>
    <w:rsid w:val="003141CC"/>
    <w:rsid w:val="00314A49"/>
    <w:rsid w:val="003160E1"/>
    <w:rsid w:val="00316489"/>
    <w:rsid w:val="00316DBE"/>
    <w:rsid w:val="003179EF"/>
    <w:rsid w:val="00317F43"/>
    <w:rsid w:val="003200EF"/>
    <w:rsid w:val="00321383"/>
    <w:rsid w:val="003218DC"/>
    <w:rsid w:val="00321BCF"/>
    <w:rsid w:val="00321C2F"/>
    <w:rsid w:val="003245B3"/>
    <w:rsid w:val="003256CE"/>
    <w:rsid w:val="00325FCE"/>
    <w:rsid w:val="003261B6"/>
    <w:rsid w:val="00332887"/>
    <w:rsid w:val="0033289F"/>
    <w:rsid w:val="0033347A"/>
    <w:rsid w:val="003341AF"/>
    <w:rsid w:val="00335221"/>
    <w:rsid w:val="00335D78"/>
    <w:rsid w:val="003362ED"/>
    <w:rsid w:val="00337CC8"/>
    <w:rsid w:val="00340516"/>
    <w:rsid w:val="0034078F"/>
    <w:rsid w:val="00340E37"/>
    <w:rsid w:val="00340FC6"/>
    <w:rsid w:val="00341B70"/>
    <w:rsid w:val="003427DF"/>
    <w:rsid w:val="00342849"/>
    <w:rsid w:val="00342AC4"/>
    <w:rsid w:val="00343B68"/>
    <w:rsid w:val="00343DED"/>
    <w:rsid w:val="00343E6C"/>
    <w:rsid w:val="00343EE2"/>
    <w:rsid w:val="003442D9"/>
    <w:rsid w:val="00345CFB"/>
    <w:rsid w:val="00346206"/>
    <w:rsid w:val="00346E00"/>
    <w:rsid w:val="00347B72"/>
    <w:rsid w:val="0035060E"/>
    <w:rsid w:val="00350703"/>
    <w:rsid w:val="00350943"/>
    <w:rsid w:val="00351030"/>
    <w:rsid w:val="003519CF"/>
    <w:rsid w:val="003540E7"/>
    <w:rsid w:val="0035426C"/>
    <w:rsid w:val="00355E85"/>
    <w:rsid w:val="00355EBA"/>
    <w:rsid w:val="0035617F"/>
    <w:rsid w:val="003567E7"/>
    <w:rsid w:val="00356AA0"/>
    <w:rsid w:val="00357961"/>
    <w:rsid w:val="00360D16"/>
    <w:rsid w:val="003617C4"/>
    <w:rsid w:val="00361840"/>
    <w:rsid w:val="00361CD0"/>
    <w:rsid w:val="003620E3"/>
    <w:rsid w:val="00362888"/>
    <w:rsid w:val="00362DCF"/>
    <w:rsid w:val="003640B8"/>
    <w:rsid w:val="00364365"/>
    <w:rsid w:val="00365CF6"/>
    <w:rsid w:val="003665D8"/>
    <w:rsid w:val="00366CF2"/>
    <w:rsid w:val="00366E3F"/>
    <w:rsid w:val="0036729C"/>
    <w:rsid w:val="003708E1"/>
    <w:rsid w:val="0037141B"/>
    <w:rsid w:val="003715AB"/>
    <w:rsid w:val="0037272B"/>
    <w:rsid w:val="003739CD"/>
    <w:rsid w:val="0037412C"/>
    <w:rsid w:val="00374A4C"/>
    <w:rsid w:val="00375290"/>
    <w:rsid w:val="00375340"/>
    <w:rsid w:val="00375D48"/>
    <w:rsid w:val="003768E6"/>
    <w:rsid w:val="00376D02"/>
    <w:rsid w:val="003772DA"/>
    <w:rsid w:val="00377CC5"/>
    <w:rsid w:val="003809C5"/>
    <w:rsid w:val="00381863"/>
    <w:rsid w:val="00384620"/>
    <w:rsid w:val="003847DD"/>
    <w:rsid w:val="00384D31"/>
    <w:rsid w:val="0038586F"/>
    <w:rsid w:val="00385905"/>
    <w:rsid w:val="00385BD8"/>
    <w:rsid w:val="00385CD9"/>
    <w:rsid w:val="00386089"/>
    <w:rsid w:val="0038624B"/>
    <w:rsid w:val="00387146"/>
    <w:rsid w:val="00387439"/>
    <w:rsid w:val="003904FA"/>
    <w:rsid w:val="00391310"/>
    <w:rsid w:val="003916C8"/>
    <w:rsid w:val="00391EC6"/>
    <w:rsid w:val="003928B6"/>
    <w:rsid w:val="00393079"/>
    <w:rsid w:val="003936E3"/>
    <w:rsid w:val="00393D3E"/>
    <w:rsid w:val="0039449D"/>
    <w:rsid w:val="003950C7"/>
    <w:rsid w:val="003951CC"/>
    <w:rsid w:val="0039531C"/>
    <w:rsid w:val="003972E8"/>
    <w:rsid w:val="003975D2"/>
    <w:rsid w:val="00397A0A"/>
    <w:rsid w:val="00397B83"/>
    <w:rsid w:val="003A0D29"/>
    <w:rsid w:val="003A136A"/>
    <w:rsid w:val="003A24E4"/>
    <w:rsid w:val="003A2D4D"/>
    <w:rsid w:val="003A34FE"/>
    <w:rsid w:val="003A3F67"/>
    <w:rsid w:val="003A44D6"/>
    <w:rsid w:val="003A484B"/>
    <w:rsid w:val="003A4870"/>
    <w:rsid w:val="003A4A25"/>
    <w:rsid w:val="003A5171"/>
    <w:rsid w:val="003A5306"/>
    <w:rsid w:val="003A56B2"/>
    <w:rsid w:val="003A63DB"/>
    <w:rsid w:val="003A64F3"/>
    <w:rsid w:val="003A6B24"/>
    <w:rsid w:val="003A728B"/>
    <w:rsid w:val="003B0459"/>
    <w:rsid w:val="003B1158"/>
    <w:rsid w:val="003B27E2"/>
    <w:rsid w:val="003B3A82"/>
    <w:rsid w:val="003B3E84"/>
    <w:rsid w:val="003B42FD"/>
    <w:rsid w:val="003B4BF2"/>
    <w:rsid w:val="003B5A46"/>
    <w:rsid w:val="003B6B8D"/>
    <w:rsid w:val="003B79E2"/>
    <w:rsid w:val="003C10D5"/>
    <w:rsid w:val="003C2285"/>
    <w:rsid w:val="003C2515"/>
    <w:rsid w:val="003C4E3D"/>
    <w:rsid w:val="003C5180"/>
    <w:rsid w:val="003C5525"/>
    <w:rsid w:val="003C5745"/>
    <w:rsid w:val="003C653E"/>
    <w:rsid w:val="003C69A9"/>
    <w:rsid w:val="003C7212"/>
    <w:rsid w:val="003C72FD"/>
    <w:rsid w:val="003D0235"/>
    <w:rsid w:val="003D0300"/>
    <w:rsid w:val="003D1FF7"/>
    <w:rsid w:val="003D235D"/>
    <w:rsid w:val="003D30DD"/>
    <w:rsid w:val="003D5601"/>
    <w:rsid w:val="003D5929"/>
    <w:rsid w:val="003D5A52"/>
    <w:rsid w:val="003D5AE6"/>
    <w:rsid w:val="003D5FAE"/>
    <w:rsid w:val="003D6FB7"/>
    <w:rsid w:val="003D6FD2"/>
    <w:rsid w:val="003D740C"/>
    <w:rsid w:val="003D79FB"/>
    <w:rsid w:val="003E0F4B"/>
    <w:rsid w:val="003E1813"/>
    <w:rsid w:val="003E2025"/>
    <w:rsid w:val="003E2140"/>
    <w:rsid w:val="003E2653"/>
    <w:rsid w:val="003E2FE3"/>
    <w:rsid w:val="003E3052"/>
    <w:rsid w:val="003E3081"/>
    <w:rsid w:val="003E5291"/>
    <w:rsid w:val="003E52A8"/>
    <w:rsid w:val="003E70B6"/>
    <w:rsid w:val="003E7A45"/>
    <w:rsid w:val="003E7FDB"/>
    <w:rsid w:val="003F0655"/>
    <w:rsid w:val="003F0879"/>
    <w:rsid w:val="003F11A9"/>
    <w:rsid w:val="003F1A14"/>
    <w:rsid w:val="003F1E16"/>
    <w:rsid w:val="003F1F30"/>
    <w:rsid w:val="003F2B68"/>
    <w:rsid w:val="003F2CA5"/>
    <w:rsid w:val="003F2F04"/>
    <w:rsid w:val="003F3314"/>
    <w:rsid w:val="003F3C89"/>
    <w:rsid w:val="003F419A"/>
    <w:rsid w:val="003F583F"/>
    <w:rsid w:val="003F5FDB"/>
    <w:rsid w:val="003F662A"/>
    <w:rsid w:val="003F7DBD"/>
    <w:rsid w:val="00400E7F"/>
    <w:rsid w:val="00400F5A"/>
    <w:rsid w:val="004016D0"/>
    <w:rsid w:val="004018D1"/>
    <w:rsid w:val="00401FEC"/>
    <w:rsid w:val="00402244"/>
    <w:rsid w:val="00403FF8"/>
    <w:rsid w:val="00404B94"/>
    <w:rsid w:val="00406AE7"/>
    <w:rsid w:val="004073D6"/>
    <w:rsid w:val="0040796F"/>
    <w:rsid w:val="004079E2"/>
    <w:rsid w:val="00407B33"/>
    <w:rsid w:val="0041061F"/>
    <w:rsid w:val="00410647"/>
    <w:rsid w:val="00410680"/>
    <w:rsid w:val="00410693"/>
    <w:rsid w:val="00410A0E"/>
    <w:rsid w:val="00410A76"/>
    <w:rsid w:val="00410B78"/>
    <w:rsid w:val="00412917"/>
    <w:rsid w:val="0041356E"/>
    <w:rsid w:val="004146C9"/>
    <w:rsid w:val="004151FD"/>
    <w:rsid w:val="0041528F"/>
    <w:rsid w:val="004177B1"/>
    <w:rsid w:val="0041793C"/>
    <w:rsid w:val="004202ED"/>
    <w:rsid w:val="004204EC"/>
    <w:rsid w:val="00420FF4"/>
    <w:rsid w:val="004210AE"/>
    <w:rsid w:val="00421165"/>
    <w:rsid w:val="00422676"/>
    <w:rsid w:val="004226C4"/>
    <w:rsid w:val="00422BAE"/>
    <w:rsid w:val="00423E93"/>
    <w:rsid w:val="0042420F"/>
    <w:rsid w:val="004260B0"/>
    <w:rsid w:val="00427C4E"/>
    <w:rsid w:val="0043068C"/>
    <w:rsid w:val="004309DD"/>
    <w:rsid w:val="0043112F"/>
    <w:rsid w:val="004313DD"/>
    <w:rsid w:val="004357E3"/>
    <w:rsid w:val="0043686D"/>
    <w:rsid w:val="004372D8"/>
    <w:rsid w:val="00440833"/>
    <w:rsid w:val="00440840"/>
    <w:rsid w:val="00442525"/>
    <w:rsid w:val="004429AF"/>
    <w:rsid w:val="004429B9"/>
    <w:rsid w:val="004430CD"/>
    <w:rsid w:val="00444964"/>
    <w:rsid w:val="00444E02"/>
    <w:rsid w:val="00445440"/>
    <w:rsid w:val="00445706"/>
    <w:rsid w:val="00445A34"/>
    <w:rsid w:val="00445C70"/>
    <w:rsid w:val="00445DEE"/>
    <w:rsid w:val="00446184"/>
    <w:rsid w:val="004466FB"/>
    <w:rsid w:val="0044682D"/>
    <w:rsid w:val="00447C9A"/>
    <w:rsid w:val="00447D21"/>
    <w:rsid w:val="0045142A"/>
    <w:rsid w:val="004515FD"/>
    <w:rsid w:val="00451BA3"/>
    <w:rsid w:val="00452A1C"/>
    <w:rsid w:val="0045344A"/>
    <w:rsid w:val="004536C8"/>
    <w:rsid w:val="004543AC"/>
    <w:rsid w:val="00454BE3"/>
    <w:rsid w:val="0045605E"/>
    <w:rsid w:val="004567C4"/>
    <w:rsid w:val="00456CD6"/>
    <w:rsid w:val="004575FB"/>
    <w:rsid w:val="0045796D"/>
    <w:rsid w:val="00461821"/>
    <w:rsid w:val="00462DE6"/>
    <w:rsid w:val="00462DEC"/>
    <w:rsid w:val="0046312C"/>
    <w:rsid w:val="0046367E"/>
    <w:rsid w:val="004638C8"/>
    <w:rsid w:val="00463970"/>
    <w:rsid w:val="00463F9B"/>
    <w:rsid w:val="00464C2C"/>
    <w:rsid w:val="00466ECB"/>
    <w:rsid w:val="00467487"/>
    <w:rsid w:val="00467716"/>
    <w:rsid w:val="00467811"/>
    <w:rsid w:val="00467DF6"/>
    <w:rsid w:val="00470B03"/>
    <w:rsid w:val="00470B3F"/>
    <w:rsid w:val="004733DF"/>
    <w:rsid w:val="0047344E"/>
    <w:rsid w:val="00473665"/>
    <w:rsid w:val="00473BBE"/>
    <w:rsid w:val="00473FE0"/>
    <w:rsid w:val="004746CA"/>
    <w:rsid w:val="0047485A"/>
    <w:rsid w:val="00474DDC"/>
    <w:rsid w:val="0047512E"/>
    <w:rsid w:val="00475853"/>
    <w:rsid w:val="00475A22"/>
    <w:rsid w:val="00476DE2"/>
    <w:rsid w:val="00477008"/>
    <w:rsid w:val="0048063A"/>
    <w:rsid w:val="00481356"/>
    <w:rsid w:val="0048400D"/>
    <w:rsid w:val="00484864"/>
    <w:rsid w:val="00485CE5"/>
    <w:rsid w:val="00486589"/>
    <w:rsid w:val="00487186"/>
    <w:rsid w:val="00487835"/>
    <w:rsid w:val="004907EB"/>
    <w:rsid w:val="00490FF6"/>
    <w:rsid w:val="00491B56"/>
    <w:rsid w:val="0049209E"/>
    <w:rsid w:val="004921E6"/>
    <w:rsid w:val="004921FF"/>
    <w:rsid w:val="0049377F"/>
    <w:rsid w:val="00493BF7"/>
    <w:rsid w:val="004947D1"/>
    <w:rsid w:val="004954C8"/>
    <w:rsid w:val="00495A24"/>
    <w:rsid w:val="004960C1"/>
    <w:rsid w:val="00496C9C"/>
    <w:rsid w:val="004973A7"/>
    <w:rsid w:val="004974C5"/>
    <w:rsid w:val="0049752D"/>
    <w:rsid w:val="004A033C"/>
    <w:rsid w:val="004A069E"/>
    <w:rsid w:val="004A0B62"/>
    <w:rsid w:val="004A1512"/>
    <w:rsid w:val="004A15F0"/>
    <w:rsid w:val="004A170E"/>
    <w:rsid w:val="004A1ABD"/>
    <w:rsid w:val="004A1CD1"/>
    <w:rsid w:val="004A1F9B"/>
    <w:rsid w:val="004A230D"/>
    <w:rsid w:val="004A2D0D"/>
    <w:rsid w:val="004A3DF4"/>
    <w:rsid w:val="004A4290"/>
    <w:rsid w:val="004A42FF"/>
    <w:rsid w:val="004A445A"/>
    <w:rsid w:val="004A4637"/>
    <w:rsid w:val="004A4850"/>
    <w:rsid w:val="004A5DD1"/>
    <w:rsid w:val="004A611F"/>
    <w:rsid w:val="004A7115"/>
    <w:rsid w:val="004B01F1"/>
    <w:rsid w:val="004B077B"/>
    <w:rsid w:val="004B18BE"/>
    <w:rsid w:val="004B1FF1"/>
    <w:rsid w:val="004B2578"/>
    <w:rsid w:val="004B3371"/>
    <w:rsid w:val="004B4FC6"/>
    <w:rsid w:val="004B5A83"/>
    <w:rsid w:val="004B5E29"/>
    <w:rsid w:val="004B7CFC"/>
    <w:rsid w:val="004C050E"/>
    <w:rsid w:val="004C10BF"/>
    <w:rsid w:val="004C1214"/>
    <w:rsid w:val="004C1832"/>
    <w:rsid w:val="004C189A"/>
    <w:rsid w:val="004C19FC"/>
    <w:rsid w:val="004C236C"/>
    <w:rsid w:val="004C25ED"/>
    <w:rsid w:val="004C2F93"/>
    <w:rsid w:val="004C346C"/>
    <w:rsid w:val="004C3EEB"/>
    <w:rsid w:val="004C4BE4"/>
    <w:rsid w:val="004C61ED"/>
    <w:rsid w:val="004C76C3"/>
    <w:rsid w:val="004D01D9"/>
    <w:rsid w:val="004D0246"/>
    <w:rsid w:val="004D078B"/>
    <w:rsid w:val="004D0DBB"/>
    <w:rsid w:val="004D0F2E"/>
    <w:rsid w:val="004D2301"/>
    <w:rsid w:val="004D2B0C"/>
    <w:rsid w:val="004D32CF"/>
    <w:rsid w:val="004D464C"/>
    <w:rsid w:val="004D4C74"/>
    <w:rsid w:val="004D5039"/>
    <w:rsid w:val="004D5176"/>
    <w:rsid w:val="004D625E"/>
    <w:rsid w:val="004D62AB"/>
    <w:rsid w:val="004D6A5D"/>
    <w:rsid w:val="004D6A6A"/>
    <w:rsid w:val="004D78E2"/>
    <w:rsid w:val="004E0380"/>
    <w:rsid w:val="004E04C2"/>
    <w:rsid w:val="004E1704"/>
    <w:rsid w:val="004E24B8"/>
    <w:rsid w:val="004E2778"/>
    <w:rsid w:val="004E27EF"/>
    <w:rsid w:val="004E28EA"/>
    <w:rsid w:val="004E340E"/>
    <w:rsid w:val="004E3429"/>
    <w:rsid w:val="004E3652"/>
    <w:rsid w:val="004E3D5E"/>
    <w:rsid w:val="004E41DD"/>
    <w:rsid w:val="004E4463"/>
    <w:rsid w:val="004E4492"/>
    <w:rsid w:val="004E4E5F"/>
    <w:rsid w:val="004E501A"/>
    <w:rsid w:val="004E540A"/>
    <w:rsid w:val="004E5876"/>
    <w:rsid w:val="004E5EE1"/>
    <w:rsid w:val="004E6511"/>
    <w:rsid w:val="004E6D0D"/>
    <w:rsid w:val="004E7F65"/>
    <w:rsid w:val="004F0217"/>
    <w:rsid w:val="004F063F"/>
    <w:rsid w:val="004F0F37"/>
    <w:rsid w:val="004F2065"/>
    <w:rsid w:val="004F2254"/>
    <w:rsid w:val="004F4223"/>
    <w:rsid w:val="004F4C44"/>
    <w:rsid w:val="004F4F23"/>
    <w:rsid w:val="00500506"/>
    <w:rsid w:val="0050141C"/>
    <w:rsid w:val="0050229F"/>
    <w:rsid w:val="0050341C"/>
    <w:rsid w:val="0050496F"/>
    <w:rsid w:val="00504A04"/>
    <w:rsid w:val="00504AE0"/>
    <w:rsid w:val="00504BA2"/>
    <w:rsid w:val="0050501D"/>
    <w:rsid w:val="005052E3"/>
    <w:rsid w:val="0050648E"/>
    <w:rsid w:val="00506691"/>
    <w:rsid w:val="00506DAE"/>
    <w:rsid w:val="00510052"/>
    <w:rsid w:val="005103B0"/>
    <w:rsid w:val="005119A1"/>
    <w:rsid w:val="0051257B"/>
    <w:rsid w:val="00512637"/>
    <w:rsid w:val="00513EF2"/>
    <w:rsid w:val="0051516B"/>
    <w:rsid w:val="005161E3"/>
    <w:rsid w:val="00516580"/>
    <w:rsid w:val="0051736F"/>
    <w:rsid w:val="00517A02"/>
    <w:rsid w:val="00517D69"/>
    <w:rsid w:val="00520607"/>
    <w:rsid w:val="0052096C"/>
    <w:rsid w:val="00520B01"/>
    <w:rsid w:val="00520F59"/>
    <w:rsid w:val="00521187"/>
    <w:rsid w:val="00523D3D"/>
    <w:rsid w:val="00523DBC"/>
    <w:rsid w:val="00525708"/>
    <w:rsid w:val="00526208"/>
    <w:rsid w:val="005278F4"/>
    <w:rsid w:val="00527AA9"/>
    <w:rsid w:val="005305E4"/>
    <w:rsid w:val="00530A2C"/>
    <w:rsid w:val="005310C8"/>
    <w:rsid w:val="0053303F"/>
    <w:rsid w:val="00534601"/>
    <w:rsid w:val="005346FE"/>
    <w:rsid w:val="00534885"/>
    <w:rsid w:val="005357DB"/>
    <w:rsid w:val="005361CC"/>
    <w:rsid w:val="00536AC7"/>
    <w:rsid w:val="00536B9E"/>
    <w:rsid w:val="00536C88"/>
    <w:rsid w:val="005405DA"/>
    <w:rsid w:val="00540834"/>
    <w:rsid w:val="00541495"/>
    <w:rsid w:val="00541619"/>
    <w:rsid w:val="005424F8"/>
    <w:rsid w:val="00543D2F"/>
    <w:rsid w:val="00544386"/>
    <w:rsid w:val="00544617"/>
    <w:rsid w:val="00544AEA"/>
    <w:rsid w:val="005450B7"/>
    <w:rsid w:val="005462AF"/>
    <w:rsid w:val="005462EA"/>
    <w:rsid w:val="00546854"/>
    <w:rsid w:val="00546D00"/>
    <w:rsid w:val="00546E17"/>
    <w:rsid w:val="005471A4"/>
    <w:rsid w:val="00547494"/>
    <w:rsid w:val="00551BE3"/>
    <w:rsid w:val="00551DB7"/>
    <w:rsid w:val="0055299A"/>
    <w:rsid w:val="00553022"/>
    <w:rsid w:val="00553234"/>
    <w:rsid w:val="00553357"/>
    <w:rsid w:val="0055470A"/>
    <w:rsid w:val="00554BB1"/>
    <w:rsid w:val="00554C8A"/>
    <w:rsid w:val="005550C8"/>
    <w:rsid w:val="005559E1"/>
    <w:rsid w:val="005562EC"/>
    <w:rsid w:val="005565D3"/>
    <w:rsid w:val="005567C1"/>
    <w:rsid w:val="00556D46"/>
    <w:rsid w:val="00556D58"/>
    <w:rsid w:val="0055749F"/>
    <w:rsid w:val="005577AB"/>
    <w:rsid w:val="00557F02"/>
    <w:rsid w:val="005615B5"/>
    <w:rsid w:val="005616AB"/>
    <w:rsid w:val="00562196"/>
    <w:rsid w:val="00562817"/>
    <w:rsid w:val="00563381"/>
    <w:rsid w:val="00563A75"/>
    <w:rsid w:val="00564994"/>
    <w:rsid w:val="00565667"/>
    <w:rsid w:val="00566649"/>
    <w:rsid w:val="00567328"/>
    <w:rsid w:val="00567619"/>
    <w:rsid w:val="00567A61"/>
    <w:rsid w:val="005715C1"/>
    <w:rsid w:val="00573298"/>
    <w:rsid w:val="005736F5"/>
    <w:rsid w:val="00573B62"/>
    <w:rsid w:val="005745BC"/>
    <w:rsid w:val="00574AFA"/>
    <w:rsid w:val="005758A1"/>
    <w:rsid w:val="00575963"/>
    <w:rsid w:val="00576358"/>
    <w:rsid w:val="005769EF"/>
    <w:rsid w:val="00577041"/>
    <w:rsid w:val="005779D4"/>
    <w:rsid w:val="00577A18"/>
    <w:rsid w:val="00577A74"/>
    <w:rsid w:val="005808E3"/>
    <w:rsid w:val="00581440"/>
    <w:rsid w:val="0058174A"/>
    <w:rsid w:val="00581E1D"/>
    <w:rsid w:val="0058203A"/>
    <w:rsid w:val="00582E65"/>
    <w:rsid w:val="005837E5"/>
    <w:rsid w:val="00583908"/>
    <w:rsid w:val="0058562A"/>
    <w:rsid w:val="00586D0C"/>
    <w:rsid w:val="00587513"/>
    <w:rsid w:val="00587823"/>
    <w:rsid w:val="0059045F"/>
    <w:rsid w:val="00591370"/>
    <w:rsid w:val="0059234D"/>
    <w:rsid w:val="005924A3"/>
    <w:rsid w:val="00593606"/>
    <w:rsid w:val="00593FB2"/>
    <w:rsid w:val="005957D0"/>
    <w:rsid w:val="005965F3"/>
    <w:rsid w:val="00596F7A"/>
    <w:rsid w:val="005A002D"/>
    <w:rsid w:val="005A0519"/>
    <w:rsid w:val="005A0A3F"/>
    <w:rsid w:val="005A25D9"/>
    <w:rsid w:val="005A2E7B"/>
    <w:rsid w:val="005A3585"/>
    <w:rsid w:val="005A3E29"/>
    <w:rsid w:val="005A3E71"/>
    <w:rsid w:val="005A4380"/>
    <w:rsid w:val="005A5B0B"/>
    <w:rsid w:val="005A62D7"/>
    <w:rsid w:val="005A68FF"/>
    <w:rsid w:val="005A7477"/>
    <w:rsid w:val="005A77CE"/>
    <w:rsid w:val="005A79AA"/>
    <w:rsid w:val="005A7C0F"/>
    <w:rsid w:val="005B165E"/>
    <w:rsid w:val="005B1AC5"/>
    <w:rsid w:val="005B249E"/>
    <w:rsid w:val="005B2F14"/>
    <w:rsid w:val="005B3E1D"/>
    <w:rsid w:val="005B4EBF"/>
    <w:rsid w:val="005B4FD4"/>
    <w:rsid w:val="005B684E"/>
    <w:rsid w:val="005B71D6"/>
    <w:rsid w:val="005B762D"/>
    <w:rsid w:val="005B7E72"/>
    <w:rsid w:val="005C2F76"/>
    <w:rsid w:val="005C328A"/>
    <w:rsid w:val="005C379F"/>
    <w:rsid w:val="005C4247"/>
    <w:rsid w:val="005C5835"/>
    <w:rsid w:val="005C6622"/>
    <w:rsid w:val="005C69BE"/>
    <w:rsid w:val="005C6AA8"/>
    <w:rsid w:val="005C6C10"/>
    <w:rsid w:val="005C6CBF"/>
    <w:rsid w:val="005C7699"/>
    <w:rsid w:val="005C79B3"/>
    <w:rsid w:val="005C7C73"/>
    <w:rsid w:val="005D0424"/>
    <w:rsid w:val="005D0AD6"/>
    <w:rsid w:val="005D0FBA"/>
    <w:rsid w:val="005D1989"/>
    <w:rsid w:val="005D1F9D"/>
    <w:rsid w:val="005D2856"/>
    <w:rsid w:val="005D3408"/>
    <w:rsid w:val="005D417F"/>
    <w:rsid w:val="005D5451"/>
    <w:rsid w:val="005D5529"/>
    <w:rsid w:val="005D576D"/>
    <w:rsid w:val="005D7C90"/>
    <w:rsid w:val="005E1F2E"/>
    <w:rsid w:val="005E2588"/>
    <w:rsid w:val="005E518A"/>
    <w:rsid w:val="005E5E57"/>
    <w:rsid w:val="005E6A9A"/>
    <w:rsid w:val="005E7073"/>
    <w:rsid w:val="005F091E"/>
    <w:rsid w:val="005F09A5"/>
    <w:rsid w:val="005F0C84"/>
    <w:rsid w:val="005F0F45"/>
    <w:rsid w:val="005F12BB"/>
    <w:rsid w:val="005F1B09"/>
    <w:rsid w:val="005F2CBB"/>
    <w:rsid w:val="005F41C2"/>
    <w:rsid w:val="005F6F7B"/>
    <w:rsid w:val="005F7531"/>
    <w:rsid w:val="00600494"/>
    <w:rsid w:val="00600CD2"/>
    <w:rsid w:val="00601A3F"/>
    <w:rsid w:val="00602D8E"/>
    <w:rsid w:val="00603360"/>
    <w:rsid w:val="00603CBA"/>
    <w:rsid w:val="00603D5F"/>
    <w:rsid w:val="0060515F"/>
    <w:rsid w:val="0060566D"/>
    <w:rsid w:val="00605779"/>
    <w:rsid w:val="00605C6D"/>
    <w:rsid w:val="0060665C"/>
    <w:rsid w:val="00606752"/>
    <w:rsid w:val="0060680F"/>
    <w:rsid w:val="00610D26"/>
    <w:rsid w:val="00610D5E"/>
    <w:rsid w:val="00611068"/>
    <w:rsid w:val="0061255F"/>
    <w:rsid w:val="00612C91"/>
    <w:rsid w:val="00612F29"/>
    <w:rsid w:val="006130E9"/>
    <w:rsid w:val="006141C2"/>
    <w:rsid w:val="00614900"/>
    <w:rsid w:val="0061535D"/>
    <w:rsid w:val="006156FE"/>
    <w:rsid w:val="006157B4"/>
    <w:rsid w:val="0061655D"/>
    <w:rsid w:val="006165D9"/>
    <w:rsid w:val="00616DBE"/>
    <w:rsid w:val="00617456"/>
    <w:rsid w:val="006176C7"/>
    <w:rsid w:val="006201A2"/>
    <w:rsid w:val="00620C65"/>
    <w:rsid w:val="00621D39"/>
    <w:rsid w:val="00622007"/>
    <w:rsid w:val="00622A66"/>
    <w:rsid w:val="00623004"/>
    <w:rsid w:val="006231DA"/>
    <w:rsid w:val="00623B31"/>
    <w:rsid w:val="00623DB3"/>
    <w:rsid w:val="00624FCF"/>
    <w:rsid w:val="006271B6"/>
    <w:rsid w:val="00627FBE"/>
    <w:rsid w:val="00630364"/>
    <w:rsid w:val="00630D3F"/>
    <w:rsid w:val="006311B9"/>
    <w:rsid w:val="00631D93"/>
    <w:rsid w:val="00631DB7"/>
    <w:rsid w:val="00632906"/>
    <w:rsid w:val="00632B13"/>
    <w:rsid w:val="00632F42"/>
    <w:rsid w:val="006335AF"/>
    <w:rsid w:val="0063391E"/>
    <w:rsid w:val="00633BFB"/>
    <w:rsid w:val="00633CE7"/>
    <w:rsid w:val="00634243"/>
    <w:rsid w:val="006357B8"/>
    <w:rsid w:val="00635916"/>
    <w:rsid w:val="0064035C"/>
    <w:rsid w:val="00640437"/>
    <w:rsid w:val="00640DA6"/>
    <w:rsid w:val="00642012"/>
    <w:rsid w:val="00642122"/>
    <w:rsid w:val="00642424"/>
    <w:rsid w:val="0064273C"/>
    <w:rsid w:val="006437F8"/>
    <w:rsid w:val="00643BB6"/>
    <w:rsid w:val="00643DF5"/>
    <w:rsid w:val="006448C3"/>
    <w:rsid w:val="00644EE2"/>
    <w:rsid w:val="00645A59"/>
    <w:rsid w:val="00645DAD"/>
    <w:rsid w:val="00646C9E"/>
    <w:rsid w:val="0064754F"/>
    <w:rsid w:val="00647D1E"/>
    <w:rsid w:val="00651567"/>
    <w:rsid w:val="00652102"/>
    <w:rsid w:val="006521C9"/>
    <w:rsid w:val="00653B8D"/>
    <w:rsid w:val="00653F41"/>
    <w:rsid w:val="006555EB"/>
    <w:rsid w:val="00655940"/>
    <w:rsid w:val="00655AF3"/>
    <w:rsid w:val="00656671"/>
    <w:rsid w:val="00656845"/>
    <w:rsid w:val="00661AD2"/>
    <w:rsid w:val="00662628"/>
    <w:rsid w:val="0066276D"/>
    <w:rsid w:val="00662BEB"/>
    <w:rsid w:val="00662D44"/>
    <w:rsid w:val="006640AB"/>
    <w:rsid w:val="00664EAD"/>
    <w:rsid w:val="006654FC"/>
    <w:rsid w:val="0066641A"/>
    <w:rsid w:val="006664EB"/>
    <w:rsid w:val="0066650D"/>
    <w:rsid w:val="0066729E"/>
    <w:rsid w:val="00667EA5"/>
    <w:rsid w:val="00670761"/>
    <w:rsid w:val="00672E70"/>
    <w:rsid w:val="00673F31"/>
    <w:rsid w:val="0067425E"/>
    <w:rsid w:val="0067502D"/>
    <w:rsid w:val="00675726"/>
    <w:rsid w:val="006764C7"/>
    <w:rsid w:val="006779E3"/>
    <w:rsid w:val="00680914"/>
    <w:rsid w:val="00680D25"/>
    <w:rsid w:val="0068280E"/>
    <w:rsid w:val="0068293D"/>
    <w:rsid w:val="00684C73"/>
    <w:rsid w:val="00685352"/>
    <w:rsid w:val="006859DC"/>
    <w:rsid w:val="00685E72"/>
    <w:rsid w:val="00686E31"/>
    <w:rsid w:val="00690E1A"/>
    <w:rsid w:val="00691A81"/>
    <w:rsid w:val="0069253F"/>
    <w:rsid w:val="00693BDD"/>
    <w:rsid w:val="00694F0A"/>
    <w:rsid w:val="00695AA6"/>
    <w:rsid w:val="00695E31"/>
    <w:rsid w:val="0069604A"/>
    <w:rsid w:val="0069659A"/>
    <w:rsid w:val="006972B7"/>
    <w:rsid w:val="0069739B"/>
    <w:rsid w:val="006973EA"/>
    <w:rsid w:val="00697412"/>
    <w:rsid w:val="00697F8B"/>
    <w:rsid w:val="006A0D73"/>
    <w:rsid w:val="006A1C63"/>
    <w:rsid w:val="006A1DA9"/>
    <w:rsid w:val="006A20C3"/>
    <w:rsid w:val="006A2D9B"/>
    <w:rsid w:val="006A437A"/>
    <w:rsid w:val="006A51EE"/>
    <w:rsid w:val="006A649D"/>
    <w:rsid w:val="006A64D6"/>
    <w:rsid w:val="006A7A23"/>
    <w:rsid w:val="006B03C6"/>
    <w:rsid w:val="006B0FF3"/>
    <w:rsid w:val="006B16AB"/>
    <w:rsid w:val="006B2B95"/>
    <w:rsid w:val="006B32AF"/>
    <w:rsid w:val="006B3DDF"/>
    <w:rsid w:val="006B5323"/>
    <w:rsid w:val="006B548A"/>
    <w:rsid w:val="006B63F4"/>
    <w:rsid w:val="006B6EC8"/>
    <w:rsid w:val="006B7F8C"/>
    <w:rsid w:val="006C00B9"/>
    <w:rsid w:val="006C1626"/>
    <w:rsid w:val="006C3318"/>
    <w:rsid w:val="006C3718"/>
    <w:rsid w:val="006C38E7"/>
    <w:rsid w:val="006C3A92"/>
    <w:rsid w:val="006C4068"/>
    <w:rsid w:val="006C705D"/>
    <w:rsid w:val="006C72B5"/>
    <w:rsid w:val="006C7435"/>
    <w:rsid w:val="006C78AB"/>
    <w:rsid w:val="006D15B7"/>
    <w:rsid w:val="006D1CA1"/>
    <w:rsid w:val="006D2A7B"/>
    <w:rsid w:val="006D2AC4"/>
    <w:rsid w:val="006D3239"/>
    <w:rsid w:val="006D51C4"/>
    <w:rsid w:val="006D5BBB"/>
    <w:rsid w:val="006D5CA8"/>
    <w:rsid w:val="006D5E78"/>
    <w:rsid w:val="006D6B79"/>
    <w:rsid w:val="006D7246"/>
    <w:rsid w:val="006D76DB"/>
    <w:rsid w:val="006D78A1"/>
    <w:rsid w:val="006D79C6"/>
    <w:rsid w:val="006E069E"/>
    <w:rsid w:val="006E0A34"/>
    <w:rsid w:val="006E3678"/>
    <w:rsid w:val="006E3E38"/>
    <w:rsid w:val="006E403D"/>
    <w:rsid w:val="006E49F1"/>
    <w:rsid w:val="006E53DD"/>
    <w:rsid w:val="006E58F6"/>
    <w:rsid w:val="006E591A"/>
    <w:rsid w:val="006E7A42"/>
    <w:rsid w:val="006E7C64"/>
    <w:rsid w:val="006E7D4C"/>
    <w:rsid w:val="006E7F3E"/>
    <w:rsid w:val="006F0342"/>
    <w:rsid w:val="006F1A56"/>
    <w:rsid w:val="006F1F7C"/>
    <w:rsid w:val="006F2279"/>
    <w:rsid w:val="006F2933"/>
    <w:rsid w:val="006F2A8D"/>
    <w:rsid w:val="006F2AA4"/>
    <w:rsid w:val="006F2D20"/>
    <w:rsid w:val="006F2ED2"/>
    <w:rsid w:val="006F3A6B"/>
    <w:rsid w:val="006F3CCF"/>
    <w:rsid w:val="006F455D"/>
    <w:rsid w:val="006F5057"/>
    <w:rsid w:val="006F5CAD"/>
    <w:rsid w:val="006F67D9"/>
    <w:rsid w:val="007010C0"/>
    <w:rsid w:val="00701154"/>
    <w:rsid w:val="0070143E"/>
    <w:rsid w:val="007025FD"/>
    <w:rsid w:val="00702D7F"/>
    <w:rsid w:val="00703188"/>
    <w:rsid w:val="007036EA"/>
    <w:rsid w:val="00703F09"/>
    <w:rsid w:val="0070443C"/>
    <w:rsid w:val="00704F3C"/>
    <w:rsid w:val="0070517F"/>
    <w:rsid w:val="00705362"/>
    <w:rsid w:val="007056BE"/>
    <w:rsid w:val="00705CA4"/>
    <w:rsid w:val="00705FE8"/>
    <w:rsid w:val="007068C8"/>
    <w:rsid w:val="00706AA1"/>
    <w:rsid w:val="00706D66"/>
    <w:rsid w:val="007073B9"/>
    <w:rsid w:val="007074B6"/>
    <w:rsid w:val="007077A7"/>
    <w:rsid w:val="007106BA"/>
    <w:rsid w:val="00710E1D"/>
    <w:rsid w:val="0071137A"/>
    <w:rsid w:val="00711573"/>
    <w:rsid w:val="00712669"/>
    <w:rsid w:val="00713265"/>
    <w:rsid w:val="007138DA"/>
    <w:rsid w:val="007139D1"/>
    <w:rsid w:val="007156E1"/>
    <w:rsid w:val="00715DD0"/>
    <w:rsid w:val="00716E14"/>
    <w:rsid w:val="007202A4"/>
    <w:rsid w:val="0072098A"/>
    <w:rsid w:val="00721AB1"/>
    <w:rsid w:val="00723735"/>
    <w:rsid w:val="0072433D"/>
    <w:rsid w:val="0072484E"/>
    <w:rsid w:val="00724ADA"/>
    <w:rsid w:val="00724CED"/>
    <w:rsid w:val="00725BD1"/>
    <w:rsid w:val="007261F2"/>
    <w:rsid w:val="007266E7"/>
    <w:rsid w:val="00730442"/>
    <w:rsid w:val="0073063E"/>
    <w:rsid w:val="00730869"/>
    <w:rsid w:val="0073229D"/>
    <w:rsid w:val="0073247D"/>
    <w:rsid w:val="00732E60"/>
    <w:rsid w:val="00733AF2"/>
    <w:rsid w:val="007343B7"/>
    <w:rsid w:val="007344ED"/>
    <w:rsid w:val="007349B6"/>
    <w:rsid w:val="00735F84"/>
    <w:rsid w:val="00736561"/>
    <w:rsid w:val="007377A1"/>
    <w:rsid w:val="0073782D"/>
    <w:rsid w:val="00740E9D"/>
    <w:rsid w:val="00741270"/>
    <w:rsid w:val="00741CA5"/>
    <w:rsid w:val="00742D03"/>
    <w:rsid w:val="007437FD"/>
    <w:rsid w:val="007449D6"/>
    <w:rsid w:val="0074521C"/>
    <w:rsid w:val="00746222"/>
    <w:rsid w:val="0074626B"/>
    <w:rsid w:val="00746E51"/>
    <w:rsid w:val="007470A7"/>
    <w:rsid w:val="00747242"/>
    <w:rsid w:val="00747A1A"/>
    <w:rsid w:val="007500F7"/>
    <w:rsid w:val="0075028F"/>
    <w:rsid w:val="007516FC"/>
    <w:rsid w:val="00751E2E"/>
    <w:rsid w:val="00752C36"/>
    <w:rsid w:val="00752CD5"/>
    <w:rsid w:val="00753045"/>
    <w:rsid w:val="00754329"/>
    <w:rsid w:val="00755B84"/>
    <w:rsid w:val="00755CE0"/>
    <w:rsid w:val="007572BB"/>
    <w:rsid w:val="0076097F"/>
    <w:rsid w:val="007609A8"/>
    <w:rsid w:val="00760C44"/>
    <w:rsid w:val="007626A3"/>
    <w:rsid w:val="00762BA1"/>
    <w:rsid w:val="00763409"/>
    <w:rsid w:val="007635FD"/>
    <w:rsid w:val="00763C3D"/>
    <w:rsid w:val="00764B82"/>
    <w:rsid w:val="007667C2"/>
    <w:rsid w:val="0076693D"/>
    <w:rsid w:val="007702C1"/>
    <w:rsid w:val="00770A3F"/>
    <w:rsid w:val="007710F8"/>
    <w:rsid w:val="0077249E"/>
    <w:rsid w:val="007729A0"/>
    <w:rsid w:val="00772D9F"/>
    <w:rsid w:val="00772FC1"/>
    <w:rsid w:val="007735F0"/>
    <w:rsid w:val="00774B40"/>
    <w:rsid w:val="00775E0F"/>
    <w:rsid w:val="00776227"/>
    <w:rsid w:val="0077636D"/>
    <w:rsid w:val="0077751C"/>
    <w:rsid w:val="007778F6"/>
    <w:rsid w:val="00777DE1"/>
    <w:rsid w:val="007803EA"/>
    <w:rsid w:val="00780B30"/>
    <w:rsid w:val="00782125"/>
    <w:rsid w:val="007828FD"/>
    <w:rsid w:val="00782946"/>
    <w:rsid w:val="00785BB0"/>
    <w:rsid w:val="00785C40"/>
    <w:rsid w:val="00785C5E"/>
    <w:rsid w:val="007861E2"/>
    <w:rsid w:val="00786494"/>
    <w:rsid w:val="00786615"/>
    <w:rsid w:val="00786739"/>
    <w:rsid w:val="0078680E"/>
    <w:rsid w:val="00787E05"/>
    <w:rsid w:val="007901E0"/>
    <w:rsid w:val="007908B5"/>
    <w:rsid w:val="0079282E"/>
    <w:rsid w:val="00792A68"/>
    <w:rsid w:val="00792F4B"/>
    <w:rsid w:val="00793891"/>
    <w:rsid w:val="00793D36"/>
    <w:rsid w:val="00794161"/>
    <w:rsid w:val="00794786"/>
    <w:rsid w:val="007954E1"/>
    <w:rsid w:val="00795C7C"/>
    <w:rsid w:val="007965BC"/>
    <w:rsid w:val="007A06CC"/>
    <w:rsid w:val="007A0CD7"/>
    <w:rsid w:val="007A1B85"/>
    <w:rsid w:val="007A3525"/>
    <w:rsid w:val="007A38A6"/>
    <w:rsid w:val="007A42C3"/>
    <w:rsid w:val="007A482A"/>
    <w:rsid w:val="007A4B37"/>
    <w:rsid w:val="007A6578"/>
    <w:rsid w:val="007A664A"/>
    <w:rsid w:val="007A6F64"/>
    <w:rsid w:val="007A7881"/>
    <w:rsid w:val="007B0078"/>
    <w:rsid w:val="007B05D8"/>
    <w:rsid w:val="007B079C"/>
    <w:rsid w:val="007B092D"/>
    <w:rsid w:val="007B2325"/>
    <w:rsid w:val="007B2D2E"/>
    <w:rsid w:val="007B3E14"/>
    <w:rsid w:val="007B50F7"/>
    <w:rsid w:val="007B5F60"/>
    <w:rsid w:val="007B6846"/>
    <w:rsid w:val="007B6ACE"/>
    <w:rsid w:val="007C15AF"/>
    <w:rsid w:val="007C1F09"/>
    <w:rsid w:val="007C1FE6"/>
    <w:rsid w:val="007C2E75"/>
    <w:rsid w:val="007C47C0"/>
    <w:rsid w:val="007C545E"/>
    <w:rsid w:val="007C5B28"/>
    <w:rsid w:val="007C7DA1"/>
    <w:rsid w:val="007C7E3B"/>
    <w:rsid w:val="007C7EA0"/>
    <w:rsid w:val="007D02E4"/>
    <w:rsid w:val="007D04A6"/>
    <w:rsid w:val="007D1126"/>
    <w:rsid w:val="007D1500"/>
    <w:rsid w:val="007D2A42"/>
    <w:rsid w:val="007D2BDE"/>
    <w:rsid w:val="007D3109"/>
    <w:rsid w:val="007D3597"/>
    <w:rsid w:val="007D3EF4"/>
    <w:rsid w:val="007D449F"/>
    <w:rsid w:val="007D7736"/>
    <w:rsid w:val="007E11CC"/>
    <w:rsid w:val="007E17BA"/>
    <w:rsid w:val="007E1894"/>
    <w:rsid w:val="007E43AE"/>
    <w:rsid w:val="007E4481"/>
    <w:rsid w:val="007E4C85"/>
    <w:rsid w:val="007E4CD1"/>
    <w:rsid w:val="007E57D8"/>
    <w:rsid w:val="007E58B3"/>
    <w:rsid w:val="007E7A1F"/>
    <w:rsid w:val="007E7A8D"/>
    <w:rsid w:val="007E7DDF"/>
    <w:rsid w:val="007F034D"/>
    <w:rsid w:val="007F05D3"/>
    <w:rsid w:val="007F2B4C"/>
    <w:rsid w:val="007F4AAF"/>
    <w:rsid w:val="007F686C"/>
    <w:rsid w:val="007F78AE"/>
    <w:rsid w:val="007F7EF9"/>
    <w:rsid w:val="00800990"/>
    <w:rsid w:val="00800BB0"/>
    <w:rsid w:val="00800D77"/>
    <w:rsid w:val="00801EA2"/>
    <w:rsid w:val="00801FFE"/>
    <w:rsid w:val="00802112"/>
    <w:rsid w:val="00802385"/>
    <w:rsid w:val="00802AEC"/>
    <w:rsid w:val="00803AC1"/>
    <w:rsid w:val="00803F16"/>
    <w:rsid w:val="008042CA"/>
    <w:rsid w:val="00804517"/>
    <w:rsid w:val="008049AF"/>
    <w:rsid w:val="00804A3F"/>
    <w:rsid w:val="00807B56"/>
    <w:rsid w:val="00807E35"/>
    <w:rsid w:val="00810089"/>
    <w:rsid w:val="00810E48"/>
    <w:rsid w:val="008111CE"/>
    <w:rsid w:val="008112BB"/>
    <w:rsid w:val="00811562"/>
    <w:rsid w:val="00811A11"/>
    <w:rsid w:val="008122AD"/>
    <w:rsid w:val="00814F55"/>
    <w:rsid w:val="0081564D"/>
    <w:rsid w:val="00815F8D"/>
    <w:rsid w:val="00816458"/>
    <w:rsid w:val="00816763"/>
    <w:rsid w:val="008169B0"/>
    <w:rsid w:val="008176DE"/>
    <w:rsid w:val="008204F3"/>
    <w:rsid w:val="00820BC5"/>
    <w:rsid w:val="00821149"/>
    <w:rsid w:val="008215B0"/>
    <w:rsid w:val="00821F28"/>
    <w:rsid w:val="00823B31"/>
    <w:rsid w:val="00823D29"/>
    <w:rsid w:val="008240DC"/>
    <w:rsid w:val="008243A0"/>
    <w:rsid w:val="00824832"/>
    <w:rsid w:val="00825706"/>
    <w:rsid w:val="00825A86"/>
    <w:rsid w:val="00825BA1"/>
    <w:rsid w:val="00827353"/>
    <w:rsid w:val="0082742B"/>
    <w:rsid w:val="008306C1"/>
    <w:rsid w:val="00830E0E"/>
    <w:rsid w:val="00832069"/>
    <w:rsid w:val="008323CF"/>
    <w:rsid w:val="00833091"/>
    <w:rsid w:val="008336F6"/>
    <w:rsid w:val="00833967"/>
    <w:rsid w:val="00833C71"/>
    <w:rsid w:val="008345AB"/>
    <w:rsid w:val="00834F71"/>
    <w:rsid w:val="00835390"/>
    <w:rsid w:val="00835DEE"/>
    <w:rsid w:val="00835FEF"/>
    <w:rsid w:val="008364E9"/>
    <w:rsid w:val="008368A8"/>
    <w:rsid w:val="00836D4D"/>
    <w:rsid w:val="0083734A"/>
    <w:rsid w:val="00837466"/>
    <w:rsid w:val="00837A25"/>
    <w:rsid w:val="008427BD"/>
    <w:rsid w:val="0084285B"/>
    <w:rsid w:val="00842E03"/>
    <w:rsid w:val="0084305C"/>
    <w:rsid w:val="00843FB1"/>
    <w:rsid w:val="00844256"/>
    <w:rsid w:val="00844D82"/>
    <w:rsid w:val="00846593"/>
    <w:rsid w:val="0084683B"/>
    <w:rsid w:val="0084699F"/>
    <w:rsid w:val="00846AFF"/>
    <w:rsid w:val="00846BD8"/>
    <w:rsid w:val="00846DF1"/>
    <w:rsid w:val="008511E2"/>
    <w:rsid w:val="0085282B"/>
    <w:rsid w:val="00852BF8"/>
    <w:rsid w:val="008533B7"/>
    <w:rsid w:val="008536E7"/>
    <w:rsid w:val="00853E93"/>
    <w:rsid w:val="008548F7"/>
    <w:rsid w:val="008564C0"/>
    <w:rsid w:val="0085672A"/>
    <w:rsid w:val="0086050C"/>
    <w:rsid w:val="00860AB6"/>
    <w:rsid w:val="00860B68"/>
    <w:rsid w:val="008610A3"/>
    <w:rsid w:val="00862CA1"/>
    <w:rsid w:val="00864A04"/>
    <w:rsid w:val="00864C97"/>
    <w:rsid w:val="00865540"/>
    <w:rsid w:val="00865A0C"/>
    <w:rsid w:val="008663DE"/>
    <w:rsid w:val="00866824"/>
    <w:rsid w:val="00867D43"/>
    <w:rsid w:val="00870172"/>
    <w:rsid w:val="00870700"/>
    <w:rsid w:val="00871849"/>
    <w:rsid w:val="008721E9"/>
    <w:rsid w:val="008728EA"/>
    <w:rsid w:val="00873176"/>
    <w:rsid w:val="008737F8"/>
    <w:rsid w:val="0087464E"/>
    <w:rsid w:val="00874964"/>
    <w:rsid w:val="00875346"/>
    <w:rsid w:val="008753B6"/>
    <w:rsid w:val="0088022F"/>
    <w:rsid w:val="008839A2"/>
    <w:rsid w:val="00883D8F"/>
    <w:rsid w:val="00883EA7"/>
    <w:rsid w:val="0088411B"/>
    <w:rsid w:val="00884867"/>
    <w:rsid w:val="008854F5"/>
    <w:rsid w:val="00886605"/>
    <w:rsid w:val="008867A3"/>
    <w:rsid w:val="008867F3"/>
    <w:rsid w:val="00887E66"/>
    <w:rsid w:val="00890297"/>
    <w:rsid w:val="00890880"/>
    <w:rsid w:val="00892A47"/>
    <w:rsid w:val="00892A91"/>
    <w:rsid w:val="008940CC"/>
    <w:rsid w:val="00895A4D"/>
    <w:rsid w:val="00896BBC"/>
    <w:rsid w:val="00897387"/>
    <w:rsid w:val="008977A3"/>
    <w:rsid w:val="008A0C8F"/>
    <w:rsid w:val="008A0FBC"/>
    <w:rsid w:val="008A117D"/>
    <w:rsid w:val="008A19C1"/>
    <w:rsid w:val="008A2288"/>
    <w:rsid w:val="008A288B"/>
    <w:rsid w:val="008A3089"/>
    <w:rsid w:val="008A3222"/>
    <w:rsid w:val="008A39E6"/>
    <w:rsid w:val="008A422E"/>
    <w:rsid w:val="008A4AAC"/>
    <w:rsid w:val="008A4D1F"/>
    <w:rsid w:val="008A4D8F"/>
    <w:rsid w:val="008A5DEF"/>
    <w:rsid w:val="008A6CD5"/>
    <w:rsid w:val="008A7EB1"/>
    <w:rsid w:val="008B01BD"/>
    <w:rsid w:val="008B0668"/>
    <w:rsid w:val="008B08D5"/>
    <w:rsid w:val="008B1C35"/>
    <w:rsid w:val="008B2E55"/>
    <w:rsid w:val="008B3452"/>
    <w:rsid w:val="008B42D0"/>
    <w:rsid w:val="008B46F1"/>
    <w:rsid w:val="008B4876"/>
    <w:rsid w:val="008B6496"/>
    <w:rsid w:val="008B68BE"/>
    <w:rsid w:val="008B6CE0"/>
    <w:rsid w:val="008B7221"/>
    <w:rsid w:val="008B7574"/>
    <w:rsid w:val="008B7A38"/>
    <w:rsid w:val="008C05FE"/>
    <w:rsid w:val="008C0C20"/>
    <w:rsid w:val="008C1AEF"/>
    <w:rsid w:val="008C28B0"/>
    <w:rsid w:val="008C3C06"/>
    <w:rsid w:val="008C4A90"/>
    <w:rsid w:val="008C4F95"/>
    <w:rsid w:val="008C5F0F"/>
    <w:rsid w:val="008C6023"/>
    <w:rsid w:val="008C6710"/>
    <w:rsid w:val="008C7576"/>
    <w:rsid w:val="008D0FE0"/>
    <w:rsid w:val="008D1054"/>
    <w:rsid w:val="008D18AA"/>
    <w:rsid w:val="008D2819"/>
    <w:rsid w:val="008D294E"/>
    <w:rsid w:val="008D2E7D"/>
    <w:rsid w:val="008D2E9A"/>
    <w:rsid w:val="008D345B"/>
    <w:rsid w:val="008D359F"/>
    <w:rsid w:val="008D36AE"/>
    <w:rsid w:val="008D3F51"/>
    <w:rsid w:val="008D4E83"/>
    <w:rsid w:val="008D55A0"/>
    <w:rsid w:val="008D590C"/>
    <w:rsid w:val="008D665C"/>
    <w:rsid w:val="008D6747"/>
    <w:rsid w:val="008D6B82"/>
    <w:rsid w:val="008D6BF2"/>
    <w:rsid w:val="008D6DAC"/>
    <w:rsid w:val="008D76E0"/>
    <w:rsid w:val="008E0A29"/>
    <w:rsid w:val="008E0DE0"/>
    <w:rsid w:val="008E13EF"/>
    <w:rsid w:val="008E1A00"/>
    <w:rsid w:val="008E1A2A"/>
    <w:rsid w:val="008E22A3"/>
    <w:rsid w:val="008E3D15"/>
    <w:rsid w:val="008E5360"/>
    <w:rsid w:val="008E58AB"/>
    <w:rsid w:val="008E5A37"/>
    <w:rsid w:val="008E618E"/>
    <w:rsid w:val="008E673A"/>
    <w:rsid w:val="008E6905"/>
    <w:rsid w:val="008F0B3A"/>
    <w:rsid w:val="008F1CB5"/>
    <w:rsid w:val="008F2198"/>
    <w:rsid w:val="008F2DE5"/>
    <w:rsid w:val="008F2FC5"/>
    <w:rsid w:val="008F352C"/>
    <w:rsid w:val="008F3FA0"/>
    <w:rsid w:val="008F4639"/>
    <w:rsid w:val="008F4773"/>
    <w:rsid w:val="008F4A90"/>
    <w:rsid w:val="008F54FE"/>
    <w:rsid w:val="008F5652"/>
    <w:rsid w:val="008F5F53"/>
    <w:rsid w:val="008F66BB"/>
    <w:rsid w:val="008F6AEF"/>
    <w:rsid w:val="008F6FBA"/>
    <w:rsid w:val="008F73B5"/>
    <w:rsid w:val="008F76A1"/>
    <w:rsid w:val="008F793D"/>
    <w:rsid w:val="008F7C9D"/>
    <w:rsid w:val="008F7FBE"/>
    <w:rsid w:val="00901152"/>
    <w:rsid w:val="0090151C"/>
    <w:rsid w:val="00901B4F"/>
    <w:rsid w:val="00902BD6"/>
    <w:rsid w:val="00902C31"/>
    <w:rsid w:val="009032D3"/>
    <w:rsid w:val="00904006"/>
    <w:rsid w:val="009049B0"/>
    <w:rsid w:val="00905617"/>
    <w:rsid w:val="00906DE1"/>
    <w:rsid w:val="00907386"/>
    <w:rsid w:val="009079E9"/>
    <w:rsid w:val="009113C2"/>
    <w:rsid w:val="00911B6D"/>
    <w:rsid w:val="00912142"/>
    <w:rsid w:val="00913AD8"/>
    <w:rsid w:val="00914444"/>
    <w:rsid w:val="009147C6"/>
    <w:rsid w:val="0091544E"/>
    <w:rsid w:val="009169B9"/>
    <w:rsid w:val="0092126A"/>
    <w:rsid w:val="00922484"/>
    <w:rsid w:val="00922561"/>
    <w:rsid w:val="0092293B"/>
    <w:rsid w:val="00922F5D"/>
    <w:rsid w:val="00923012"/>
    <w:rsid w:val="00923866"/>
    <w:rsid w:val="009241C2"/>
    <w:rsid w:val="0092509F"/>
    <w:rsid w:val="00925DE9"/>
    <w:rsid w:val="009264D5"/>
    <w:rsid w:val="00930207"/>
    <w:rsid w:val="00930C88"/>
    <w:rsid w:val="00931C63"/>
    <w:rsid w:val="00932777"/>
    <w:rsid w:val="009337F4"/>
    <w:rsid w:val="00933953"/>
    <w:rsid w:val="00933AFC"/>
    <w:rsid w:val="00933DD2"/>
    <w:rsid w:val="00935C13"/>
    <w:rsid w:val="00935EAA"/>
    <w:rsid w:val="009402FD"/>
    <w:rsid w:val="00940552"/>
    <w:rsid w:val="009406AD"/>
    <w:rsid w:val="00940A7F"/>
    <w:rsid w:val="009410DA"/>
    <w:rsid w:val="00941414"/>
    <w:rsid w:val="009426C3"/>
    <w:rsid w:val="00942DF6"/>
    <w:rsid w:val="0094353E"/>
    <w:rsid w:val="00943D5A"/>
    <w:rsid w:val="00943F55"/>
    <w:rsid w:val="00944840"/>
    <w:rsid w:val="00944F67"/>
    <w:rsid w:val="009450F8"/>
    <w:rsid w:val="00946E47"/>
    <w:rsid w:val="009479F9"/>
    <w:rsid w:val="00950356"/>
    <w:rsid w:val="00951A37"/>
    <w:rsid w:val="00951E88"/>
    <w:rsid w:val="009520AB"/>
    <w:rsid w:val="00952B95"/>
    <w:rsid w:val="0095381A"/>
    <w:rsid w:val="00953E8B"/>
    <w:rsid w:val="00955952"/>
    <w:rsid w:val="00957064"/>
    <w:rsid w:val="00957A2D"/>
    <w:rsid w:val="00957AE1"/>
    <w:rsid w:val="00957D91"/>
    <w:rsid w:val="009603E9"/>
    <w:rsid w:val="00960742"/>
    <w:rsid w:val="0096105A"/>
    <w:rsid w:val="0096285E"/>
    <w:rsid w:val="0096315C"/>
    <w:rsid w:val="00963183"/>
    <w:rsid w:val="009647F8"/>
    <w:rsid w:val="00965E44"/>
    <w:rsid w:val="0096626D"/>
    <w:rsid w:val="009668C4"/>
    <w:rsid w:val="009671E5"/>
    <w:rsid w:val="009675D6"/>
    <w:rsid w:val="0096764F"/>
    <w:rsid w:val="00967EC6"/>
    <w:rsid w:val="00970E48"/>
    <w:rsid w:val="009716C6"/>
    <w:rsid w:val="00973B15"/>
    <w:rsid w:val="00973FDD"/>
    <w:rsid w:val="00974246"/>
    <w:rsid w:val="009761F0"/>
    <w:rsid w:val="009777B1"/>
    <w:rsid w:val="00980E03"/>
    <w:rsid w:val="00981B4A"/>
    <w:rsid w:val="00981FD4"/>
    <w:rsid w:val="0098233D"/>
    <w:rsid w:val="009825A7"/>
    <w:rsid w:val="009827DE"/>
    <w:rsid w:val="00984048"/>
    <w:rsid w:val="0098449B"/>
    <w:rsid w:val="00984B07"/>
    <w:rsid w:val="00984C28"/>
    <w:rsid w:val="0098612A"/>
    <w:rsid w:val="00986582"/>
    <w:rsid w:val="00986A48"/>
    <w:rsid w:val="00986F66"/>
    <w:rsid w:val="00987162"/>
    <w:rsid w:val="0098763B"/>
    <w:rsid w:val="0099072B"/>
    <w:rsid w:val="00990A97"/>
    <w:rsid w:val="009913F0"/>
    <w:rsid w:val="009915BC"/>
    <w:rsid w:val="00991A75"/>
    <w:rsid w:val="009920DC"/>
    <w:rsid w:val="009925E7"/>
    <w:rsid w:val="009929AF"/>
    <w:rsid w:val="009932F8"/>
    <w:rsid w:val="00993C93"/>
    <w:rsid w:val="0099401D"/>
    <w:rsid w:val="009943C8"/>
    <w:rsid w:val="00994AD4"/>
    <w:rsid w:val="00994C91"/>
    <w:rsid w:val="009959A9"/>
    <w:rsid w:val="0099606D"/>
    <w:rsid w:val="009974AE"/>
    <w:rsid w:val="009A212C"/>
    <w:rsid w:val="009A24CD"/>
    <w:rsid w:val="009A2708"/>
    <w:rsid w:val="009A446D"/>
    <w:rsid w:val="009A57FC"/>
    <w:rsid w:val="009A6071"/>
    <w:rsid w:val="009A63D3"/>
    <w:rsid w:val="009A69BF"/>
    <w:rsid w:val="009A6FCE"/>
    <w:rsid w:val="009A7C3F"/>
    <w:rsid w:val="009B02E7"/>
    <w:rsid w:val="009B06DE"/>
    <w:rsid w:val="009B1925"/>
    <w:rsid w:val="009B2D11"/>
    <w:rsid w:val="009B38A4"/>
    <w:rsid w:val="009B3A6C"/>
    <w:rsid w:val="009B43C0"/>
    <w:rsid w:val="009B490F"/>
    <w:rsid w:val="009B5072"/>
    <w:rsid w:val="009B5B36"/>
    <w:rsid w:val="009B64AB"/>
    <w:rsid w:val="009B654A"/>
    <w:rsid w:val="009B66AC"/>
    <w:rsid w:val="009C195D"/>
    <w:rsid w:val="009C199F"/>
    <w:rsid w:val="009C1F73"/>
    <w:rsid w:val="009C36FA"/>
    <w:rsid w:val="009C3D79"/>
    <w:rsid w:val="009C3F41"/>
    <w:rsid w:val="009C4219"/>
    <w:rsid w:val="009C4580"/>
    <w:rsid w:val="009C4CBB"/>
    <w:rsid w:val="009C7316"/>
    <w:rsid w:val="009C7B91"/>
    <w:rsid w:val="009C7C59"/>
    <w:rsid w:val="009D0B21"/>
    <w:rsid w:val="009D0B23"/>
    <w:rsid w:val="009D18B8"/>
    <w:rsid w:val="009D1E86"/>
    <w:rsid w:val="009D20F1"/>
    <w:rsid w:val="009D35C0"/>
    <w:rsid w:val="009D3957"/>
    <w:rsid w:val="009D39CA"/>
    <w:rsid w:val="009D48E0"/>
    <w:rsid w:val="009D5336"/>
    <w:rsid w:val="009D5B21"/>
    <w:rsid w:val="009D642F"/>
    <w:rsid w:val="009D6F03"/>
    <w:rsid w:val="009D74B3"/>
    <w:rsid w:val="009D7671"/>
    <w:rsid w:val="009D7F44"/>
    <w:rsid w:val="009E147F"/>
    <w:rsid w:val="009E19E7"/>
    <w:rsid w:val="009E1A4F"/>
    <w:rsid w:val="009E25A6"/>
    <w:rsid w:val="009E2A76"/>
    <w:rsid w:val="009E3E23"/>
    <w:rsid w:val="009E4A6A"/>
    <w:rsid w:val="009E4DF3"/>
    <w:rsid w:val="009E54E7"/>
    <w:rsid w:val="009E6287"/>
    <w:rsid w:val="009E7269"/>
    <w:rsid w:val="009E73B2"/>
    <w:rsid w:val="009E7BD6"/>
    <w:rsid w:val="009F0DF3"/>
    <w:rsid w:val="009F1AE6"/>
    <w:rsid w:val="009F2731"/>
    <w:rsid w:val="009F3DB6"/>
    <w:rsid w:val="009F4B2E"/>
    <w:rsid w:val="009F618F"/>
    <w:rsid w:val="00A01137"/>
    <w:rsid w:val="00A01C62"/>
    <w:rsid w:val="00A02426"/>
    <w:rsid w:val="00A0277E"/>
    <w:rsid w:val="00A02D66"/>
    <w:rsid w:val="00A031E1"/>
    <w:rsid w:val="00A03855"/>
    <w:rsid w:val="00A0410E"/>
    <w:rsid w:val="00A04374"/>
    <w:rsid w:val="00A04FA8"/>
    <w:rsid w:val="00A05284"/>
    <w:rsid w:val="00A05B30"/>
    <w:rsid w:val="00A067B1"/>
    <w:rsid w:val="00A06896"/>
    <w:rsid w:val="00A10402"/>
    <w:rsid w:val="00A10D18"/>
    <w:rsid w:val="00A123C1"/>
    <w:rsid w:val="00A143C3"/>
    <w:rsid w:val="00A14476"/>
    <w:rsid w:val="00A145FC"/>
    <w:rsid w:val="00A14E2C"/>
    <w:rsid w:val="00A150AB"/>
    <w:rsid w:val="00A15A30"/>
    <w:rsid w:val="00A16A37"/>
    <w:rsid w:val="00A20505"/>
    <w:rsid w:val="00A20600"/>
    <w:rsid w:val="00A2122C"/>
    <w:rsid w:val="00A2328D"/>
    <w:rsid w:val="00A236D9"/>
    <w:rsid w:val="00A244C6"/>
    <w:rsid w:val="00A2450E"/>
    <w:rsid w:val="00A27F03"/>
    <w:rsid w:val="00A30076"/>
    <w:rsid w:val="00A30644"/>
    <w:rsid w:val="00A30E4B"/>
    <w:rsid w:val="00A319A7"/>
    <w:rsid w:val="00A3478F"/>
    <w:rsid w:val="00A34B8C"/>
    <w:rsid w:val="00A35E67"/>
    <w:rsid w:val="00A36442"/>
    <w:rsid w:val="00A3681C"/>
    <w:rsid w:val="00A37415"/>
    <w:rsid w:val="00A40099"/>
    <w:rsid w:val="00A42D22"/>
    <w:rsid w:val="00A43516"/>
    <w:rsid w:val="00A435C6"/>
    <w:rsid w:val="00A43F38"/>
    <w:rsid w:val="00A44037"/>
    <w:rsid w:val="00A440BB"/>
    <w:rsid w:val="00A440EF"/>
    <w:rsid w:val="00A44162"/>
    <w:rsid w:val="00A44F44"/>
    <w:rsid w:val="00A47872"/>
    <w:rsid w:val="00A47E50"/>
    <w:rsid w:val="00A509F7"/>
    <w:rsid w:val="00A5120D"/>
    <w:rsid w:val="00A52484"/>
    <w:rsid w:val="00A52A35"/>
    <w:rsid w:val="00A52CAD"/>
    <w:rsid w:val="00A53573"/>
    <w:rsid w:val="00A536A1"/>
    <w:rsid w:val="00A536DC"/>
    <w:rsid w:val="00A5497D"/>
    <w:rsid w:val="00A554BF"/>
    <w:rsid w:val="00A56388"/>
    <w:rsid w:val="00A56C48"/>
    <w:rsid w:val="00A56F68"/>
    <w:rsid w:val="00A5722B"/>
    <w:rsid w:val="00A575D2"/>
    <w:rsid w:val="00A603AC"/>
    <w:rsid w:val="00A61C18"/>
    <w:rsid w:val="00A61C36"/>
    <w:rsid w:val="00A61E23"/>
    <w:rsid w:val="00A62A3E"/>
    <w:rsid w:val="00A639A9"/>
    <w:rsid w:val="00A63D1F"/>
    <w:rsid w:val="00A645C6"/>
    <w:rsid w:val="00A65047"/>
    <w:rsid w:val="00A650CB"/>
    <w:rsid w:val="00A652AA"/>
    <w:rsid w:val="00A65AE4"/>
    <w:rsid w:val="00A66029"/>
    <w:rsid w:val="00A6657C"/>
    <w:rsid w:val="00A66C6B"/>
    <w:rsid w:val="00A670F2"/>
    <w:rsid w:val="00A704B4"/>
    <w:rsid w:val="00A71DBA"/>
    <w:rsid w:val="00A72677"/>
    <w:rsid w:val="00A735FF"/>
    <w:rsid w:val="00A73A41"/>
    <w:rsid w:val="00A7420E"/>
    <w:rsid w:val="00A74B65"/>
    <w:rsid w:val="00A750E0"/>
    <w:rsid w:val="00A75279"/>
    <w:rsid w:val="00A754BC"/>
    <w:rsid w:val="00A75789"/>
    <w:rsid w:val="00A76264"/>
    <w:rsid w:val="00A76BEB"/>
    <w:rsid w:val="00A76FCA"/>
    <w:rsid w:val="00A81532"/>
    <w:rsid w:val="00A82745"/>
    <w:rsid w:val="00A838C8"/>
    <w:rsid w:val="00A83934"/>
    <w:rsid w:val="00A84764"/>
    <w:rsid w:val="00A84AD5"/>
    <w:rsid w:val="00A84CAA"/>
    <w:rsid w:val="00A855C7"/>
    <w:rsid w:val="00A8568D"/>
    <w:rsid w:val="00A857D7"/>
    <w:rsid w:val="00A86124"/>
    <w:rsid w:val="00A863FC"/>
    <w:rsid w:val="00A87165"/>
    <w:rsid w:val="00A87390"/>
    <w:rsid w:val="00A87550"/>
    <w:rsid w:val="00A908B6"/>
    <w:rsid w:val="00A9163C"/>
    <w:rsid w:val="00A9236F"/>
    <w:rsid w:val="00A9278C"/>
    <w:rsid w:val="00A95AA3"/>
    <w:rsid w:val="00A96E49"/>
    <w:rsid w:val="00A975AF"/>
    <w:rsid w:val="00A97714"/>
    <w:rsid w:val="00AA0371"/>
    <w:rsid w:val="00AA03FD"/>
    <w:rsid w:val="00AA1ACA"/>
    <w:rsid w:val="00AA1C11"/>
    <w:rsid w:val="00AA207C"/>
    <w:rsid w:val="00AA386D"/>
    <w:rsid w:val="00AA4339"/>
    <w:rsid w:val="00AA442F"/>
    <w:rsid w:val="00AA5A05"/>
    <w:rsid w:val="00AA6204"/>
    <w:rsid w:val="00AA74AB"/>
    <w:rsid w:val="00AB019B"/>
    <w:rsid w:val="00AB4790"/>
    <w:rsid w:val="00AB4F91"/>
    <w:rsid w:val="00AB6E93"/>
    <w:rsid w:val="00AB707F"/>
    <w:rsid w:val="00AB7A58"/>
    <w:rsid w:val="00AC0988"/>
    <w:rsid w:val="00AC0F49"/>
    <w:rsid w:val="00AC28D9"/>
    <w:rsid w:val="00AC39E9"/>
    <w:rsid w:val="00AC4883"/>
    <w:rsid w:val="00AC562A"/>
    <w:rsid w:val="00AC6880"/>
    <w:rsid w:val="00AC6B4D"/>
    <w:rsid w:val="00AC72E6"/>
    <w:rsid w:val="00AC7862"/>
    <w:rsid w:val="00AD1D11"/>
    <w:rsid w:val="00AD42D0"/>
    <w:rsid w:val="00AD43F8"/>
    <w:rsid w:val="00AD4510"/>
    <w:rsid w:val="00AD465D"/>
    <w:rsid w:val="00AD4C49"/>
    <w:rsid w:val="00AD4CFB"/>
    <w:rsid w:val="00AD5E04"/>
    <w:rsid w:val="00AD6607"/>
    <w:rsid w:val="00AD7F15"/>
    <w:rsid w:val="00AE03B2"/>
    <w:rsid w:val="00AE0E50"/>
    <w:rsid w:val="00AE2BE2"/>
    <w:rsid w:val="00AE2C61"/>
    <w:rsid w:val="00AE486F"/>
    <w:rsid w:val="00AE5026"/>
    <w:rsid w:val="00AE5ECA"/>
    <w:rsid w:val="00AE6930"/>
    <w:rsid w:val="00AE6EB6"/>
    <w:rsid w:val="00AE6EBE"/>
    <w:rsid w:val="00AE7869"/>
    <w:rsid w:val="00AE7A3D"/>
    <w:rsid w:val="00AF0E9A"/>
    <w:rsid w:val="00AF0ED7"/>
    <w:rsid w:val="00AF1C67"/>
    <w:rsid w:val="00AF1F58"/>
    <w:rsid w:val="00AF2849"/>
    <w:rsid w:val="00AF2A24"/>
    <w:rsid w:val="00AF3C42"/>
    <w:rsid w:val="00AF42E0"/>
    <w:rsid w:val="00AF4673"/>
    <w:rsid w:val="00AF4D12"/>
    <w:rsid w:val="00AF677F"/>
    <w:rsid w:val="00AF6C92"/>
    <w:rsid w:val="00AF71F8"/>
    <w:rsid w:val="00AF72BA"/>
    <w:rsid w:val="00AF73FD"/>
    <w:rsid w:val="00AF74D0"/>
    <w:rsid w:val="00AF76E3"/>
    <w:rsid w:val="00AF7C8C"/>
    <w:rsid w:val="00B004D4"/>
    <w:rsid w:val="00B01D85"/>
    <w:rsid w:val="00B02048"/>
    <w:rsid w:val="00B0229C"/>
    <w:rsid w:val="00B03F81"/>
    <w:rsid w:val="00B059AB"/>
    <w:rsid w:val="00B05D40"/>
    <w:rsid w:val="00B061DE"/>
    <w:rsid w:val="00B065D8"/>
    <w:rsid w:val="00B0752B"/>
    <w:rsid w:val="00B1035B"/>
    <w:rsid w:val="00B10BE2"/>
    <w:rsid w:val="00B11B1D"/>
    <w:rsid w:val="00B12B01"/>
    <w:rsid w:val="00B12DAE"/>
    <w:rsid w:val="00B134A3"/>
    <w:rsid w:val="00B14548"/>
    <w:rsid w:val="00B1563D"/>
    <w:rsid w:val="00B157F1"/>
    <w:rsid w:val="00B16886"/>
    <w:rsid w:val="00B175D0"/>
    <w:rsid w:val="00B20F43"/>
    <w:rsid w:val="00B21819"/>
    <w:rsid w:val="00B22471"/>
    <w:rsid w:val="00B22C00"/>
    <w:rsid w:val="00B239BA"/>
    <w:rsid w:val="00B25439"/>
    <w:rsid w:val="00B26016"/>
    <w:rsid w:val="00B273B0"/>
    <w:rsid w:val="00B30093"/>
    <w:rsid w:val="00B30AF6"/>
    <w:rsid w:val="00B30D76"/>
    <w:rsid w:val="00B31287"/>
    <w:rsid w:val="00B31C39"/>
    <w:rsid w:val="00B32836"/>
    <w:rsid w:val="00B32A3E"/>
    <w:rsid w:val="00B3320F"/>
    <w:rsid w:val="00B334D4"/>
    <w:rsid w:val="00B34748"/>
    <w:rsid w:val="00B34D87"/>
    <w:rsid w:val="00B35414"/>
    <w:rsid w:val="00B35964"/>
    <w:rsid w:val="00B3789E"/>
    <w:rsid w:val="00B40479"/>
    <w:rsid w:val="00B40B12"/>
    <w:rsid w:val="00B42383"/>
    <w:rsid w:val="00B42914"/>
    <w:rsid w:val="00B42A15"/>
    <w:rsid w:val="00B43A15"/>
    <w:rsid w:val="00B43DA6"/>
    <w:rsid w:val="00B446D3"/>
    <w:rsid w:val="00B44DF8"/>
    <w:rsid w:val="00B47A51"/>
    <w:rsid w:val="00B47ADD"/>
    <w:rsid w:val="00B511DF"/>
    <w:rsid w:val="00B516EF"/>
    <w:rsid w:val="00B51A2A"/>
    <w:rsid w:val="00B524EF"/>
    <w:rsid w:val="00B52679"/>
    <w:rsid w:val="00B52F63"/>
    <w:rsid w:val="00B53354"/>
    <w:rsid w:val="00B546B4"/>
    <w:rsid w:val="00B5563C"/>
    <w:rsid w:val="00B5669B"/>
    <w:rsid w:val="00B6011A"/>
    <w:rsid w:val="00B61684"/>
    <w:rsid w:val="00B61C6B"/>
    <w:rsid w:val="00B61E36"/>
    <w:rsid w:val="00B62094"/>
    <w:rsid w:val="00B624B9"/>
    <w:rsid w:val="00B62CBC"/>
    <w:rsid w:val="00B62DAA"/>
    <w:rsid w:val="00B62F0B"/>
    <w:rsid w:val="00B6332B"/>
    <w:rsid w:val="00B63445"/>
    <w:rsid w:val="00B65147"/>
    <w:rsid w:val="00B65CE4"/>
    <w:rsid w:val="00B65D4F"/>
    <w:rsid w:val="00B6693A"/>
    <w:rsid w:val="00B66D38"/>
    <w:rsid w:val="00B67AD3"/>
    <w:rsid w:val="00B67D33"/>
    <w:rsid w:val="00B7022B"/>
    <w:rsid w:val="00B719B1"/>
    <w:rsid w:val="00B721FF"/>
    <w:rsid w:val="00B72B30"/>
    <w:rsid w:val="00B72D9D"/>
    <w:rsid w:val="00B73260"/>
    <w:rsid w:val="00B7522D"/>
    <w:rsid w:val="00B752FE"/>
    <w:rsid w:val="00B756CA"/>
    <w:rsid w:val="00B757B4"/>
    <w:rsid w:val="00B76D3E"/>
    <w:rsid w:val="00B76D47"/>
    <w:rsid w:val="00B801AE"/>
    <w:rsid w:val="00B804DC"/>
    <w:rsid w:val="00B80742"/>
    <w:rsid w:val="00B80DEF"/>
    <w:rsid w:val="00B815B6"/>
    <w:rsid w:val="00B826B2"/>
    <w:rsid w:val="00B833A3"/>
    <w:rsid w:val="00B8351C"/>
    <w:rsid w:val="00B8382B"/>
    <w:rsid w:val="00B84503"/>
    <w:rsid w:val="00B84766"/>
    <w:rsid w:val="00B84CAD"/>
    <w:rsid w:val="00B86599"/>
    <w:rsid w:val="00B87BD6"/>
    <w:rsid w:val="00B916BB"/>
    <w:rsid w:val="00B920DF"/>
    <w:rsid w:val="00B9253D"/>
    <w:rsid w:val="00B9297D"/>
    <w:rsid w:val="00B92A09"/>
    <w:rsid w:val="00B94120"/>
    <w:rsid w:val="00B948C8"/>
    <w:rsid w:val="00B956BE"/>
    <w:rsid w:val="00B96D97"/>
    <w:rsid w:val="00B97C02"/>
    <w:rsid w:val="00B97F01"/>
    <w:rsid w:val="00BA0E6E"/>
    <w:rsid w:val="00BA1368"/>
    <w:rsid w:val="00BA1900"/>
    <w:rsid w:val="00BA19AC"/>
    <w:rsid w:val="00BA46CB"/>
    <w:rsid w:val="00BA5471"/>
    <w:rsid w:val="00BA5646"/>
    <w:rsid w:val="00BA6B3E"/>
    <w:rsid w:val="00BA7438"/>
    <w:rsid w:val="00BB0A64"/>
    <w:rsid w:val="00BB0DF7"/>
    <w:rsid w:val="00BB18D2"/>
    <w:rsid w:val="00BB3261"/>
    <w:rsid w:val="00BB4CEC"/>
    <w:rsid w:val="00BB5653"/>
    <w:rsid w:val="00BB5AB0"/>
    <w:rsid w:val="00BB61E4"/>
    <w:rsid w:val="00BB66F6"/>
    <w:rsid w:val="00BB6C03"/>
    <w:rsid w:val="00BB7E05"/>
    <w:rsid w:val="00BC028A"/>
    <w:rsid w:val="00BC0C00"/>
    <w:rsid w:val="00BC2C31"/>
    <w:rsid w:val="00BC2E4A"/>
    <w:rsid w:val="00BC2F75"/>
    <w:rsid w:val="00BC403C"/>
    <w:rsid w:val="00BC5440"/>
    <w:rsid w:val="00BC6B62"/>
    <w:rsid w:val="00BC6C6C"/>
    <w:rsid w:val="00BC70BB"/>
    <w:rsid w:val="00BC7429"/>
    <w:rsid w:val="00BD1528"/>
    <w:rsid w:val="00BD17AF"/>
    <w:rsid w:val="00BD59D9"/>
    <w:rsid w:val="00BD7803"/>
    <w:rsid w:val="00BD7C52"/>
    <w:rsid w:val="00BD7CB1"/>
    <w:rsid w:val="00BE0D07"/>
    <w:rsid w:val="00BE0ECF"/>
    <w:rsid w:val="00BE122C"/>
    <w:rsid w:val="00BE12F3"/>
    <w:rsid w:val="00BE1643"/>
    <w:rsid w:val="00BE240C"/>
    <w:rsid w:val="00BE3091"/>
    <w:rsid w:val="00BE3600"/>
    <w:rsid w:val="00BE3E9E"/>
    <w:rsid w:val="00BE40EF"/>
    <w:rsid w:val="00BE6D66"/>
    <w:rsid w:val="00BF01D8"/>
    <w:rsid w:val="00BF052B"/>
    <w:rsid w:val="00BF0540"/>
    <w:rsid w:val="00BF0667"/>
    <w:rsid w:val="00BF17DD"/>
    <w:rsid w:val="00BF1C4C"/>
    <w:rsid w:val="00BF262F"/>
    <w:rsid w:val="00BF2FBA"/>
    <w:rsid w:val="00BF3585"/>
    <w:rsid w:val="00BF3C74"/>
    <w:rsid w:val="00BF3EC2"/>
    <w:rsid w:val="00BF4338"/>
    <w:rsid w:val="00BF47B4"/>
    <w:rsid w:val="00BF49FF"/>
    <w:rsid w:val="00BF4C4B"/>
    <w:rsid w:val="00BF56BD"/>
    <w:rsid w:val="00BF5EE2"/>
    <w:rsid w:val="00BF5F90"/>
    <w:rsid w:val="00BF6177"/>
    <w:rsid w:val="00BF674A"/>
    <w:rsid w:val="00BF70B3"/>
    <w:rsid w:val="00BF73A5"/>
    <w:rsid w:val="00BF76B3"/>
    <w:rsid w:val="00BF7A3D"/>
    <w:rsid w:val="00BF7ECB"/>
    <w:rsid w:val="00C0127A"/>
    <w:rsid w:val="00C01382"/>
    <w:rsid w:val="00C022AD"/>
    <w:rsid w:val="00C025A4"/>
    <w:rsid w:val="00C046A3"/>
    <w:rsid w:val="00C04DFB"/>
    <w:rsid w:val="00C05A13"/>
    <w:rsid w:val="00C10298"/>
    <w:rsid w:val="00C10602"/>
    <w:rsid w:val="00C11391"/>
    <w:rsid w:val="00C1186A"/>
    <w:rsid w:val="00C1305B"/>
    <w:rsid w:val="00C13A23"/>
    <w:rsid w:val="00C15E73"/>
    <w:rsid w:val="00C15F45"/>
    <w:rsid w:val="00C16E9A"/>
    <w:rsid w:val="00C17779"/>
    <w:rsid w:val="00C177F3"/>
    <w:rsid w:val="00C20074"/>
    <w:rsid w:val="00C203D0"/>
    <w:rsid w:val="00C2058C"/>
    <w:rsid w:val="00C20B7A"/>
    <w:rsid w:val="00C21195"/>
    <w:rsid w:val="00C2128B"/>
    <w:rsid w:val="00C21D98"/>
    <w:rsid w:val="00C22AD3"/>
    <w:rsid w:val="00C23C72"/>
    <w:rsid w:val="00C23D0A"/>
    <w:rsid w:val="00C2460D"/>
    <w:rsid w:val="00C24C6A"/>
    <w:rsid w:val="00C25033"/>
    <w:rsid w:val="00C252E9"/>
    <w:rsid w:val="00C2548A"/>
    <w:rsid w:val="00C2681E"/>
    <w:rsid w:val="00C26D96"/>
    <w:rsid w:val="00C26E21"/>
    <w:rsid w:val="00C27810"/>
    <w:rsid w:val="00C30881"/>
    <w:rsid w:val="00C31F5A"/>
    <w:rsid w:val="00C32E21"/>
    <w:rsid w:val="00C338EC"/>
    <w:rsid w:val="00C33BD1"/>
    <w:rsid w:val="00C34AFC"/>
    <w:rsid w:val="00C34E87"/>
    <w:rsid w:val="00C36EB9"/>
    <w:rsid w:val="00C411BF"/>
    <w:rsid w:val="00C424D6"/>
    <w:rsid w:val="00C427F6"/>
    <w:rsid w:val="00C43ADB"/>
    <w:rsid w:val="00C44884"/>
    <w:rsid w:val="00C46590"/>
    <w:rsid w:val="00C46887"/>
    <w:rsid w:val="00C46D6F"/>
    <w:rsid w:val="00C50369"/>
    <w:rsid w:val="00C52D43"/>
    <w:rsid w:val="00C52D8A"/>
    <w:rsid w:val="00C53D5D"/>
    <w:rsid w:val="00C5433E"/>
    <w:rsid w:val="00C54837"/>
    <w:rsid w:val="00C54A10"/>
    <w:rsid w:val="00C562A5"/>
    <w:rsid w:val="00C5723C"/>
    <w:rsid w:val="00C574B2"/>
    <w:rsid w:val="00C57CD0"/>
    <w:rsid w:val="00C61AB0"/>
    <w:rsid w:val="00C61FD7"/>
    <w:rsid w:val="00C64B23"/>
    <w:rsid w:val="00C66949"/>
    <w:rsid w:val="00C70937"/>
    <w:rsid w:val="00C715FC"/>
    <w:rsid w:val="00C71A17"/>
    <w:rsid w:val="00C71A67"/>
    <w:rsid w:val="00C71AC5"/>
    <w:rsid w:val="00C7375A"/>
    <w:rsid w:val="00C7430F"/>
    <w:rsid w:val="00C74596"/>
    <w:rsid w:val="00C7491F"/>
    <w:rsid w:val="00C74AE0"/>
    <w:rsid w:val="00C7539D"/>
    <w:rsid w:val="00C7568A"/>
    <w:rsid w:val="00C761CA"/>
    <w:rsid w:val="00C77AD7"/>
    <w:rsid w:val="00C77F89"/>
    <w:rsid w:val="00C80202"/>
    <w:rsid w:val="00C80811"/>
    <w:rsid w:val="00C80A95"/>
    <w:rsid w:val="00C8138F"/>
    <w:rsid w:val="00C8197A"/>
    <w:rsid w:val="00C81B59"/>
    <w:rsid w:val="00C824AB"/>
    <w:rsid w:val="00C85971"/>
    <w:rsid w:val="00C86085"/>
    <w:rsid w:val="00C87938"/>
    <w:rsid w:val="00C91569"/>
    <w:rsid w:val="00C919EE"/>
    <w:rsid w:val="00C9232D"/>
    <w:rsid w:val="00C92432"/>
    <w:rsid w:val="00C93426"/>
    <w:rsid w:val="00C93E0F"/>
    <w:rsid w:val="00C94293"/>
    <w:rsid w:val="00C9583E"/>
    <w:rsid w:val="00C95ACE"/>
    <w:rsid w:val="00C95D5D"/>
    <w:rsid w:val="00C96D65"/>
    <w:rsid w:val="00C976A7"/>
    <w:rsid w:val="00C97A8C"/>
    <w:rsid w:val="00CA10B5"/>
    <w:rsid w:val="00CA195E"/>
    <w:rsid w:val="00CA1F65"/>
    <w:rsid w:val="00CA2E7D"/>
    <w:rsid w:val="00CA3240"/>
    <w:rsid w:val="00CA4BFD"/>
    <w:rsid w:val="00CA51DD"/>
    <w:rsid w:val="00CA58B4"/>
    <w:rsid w:val="00CA5F38"/>
    <w:rsid w:val="00CA5F69"/>
    <w:rsid w:val="00CB04A1"/>
    <w:rsid w:val="00CB0621"/>
    <w:rsid w:val="00CB0DAD"/>
    <w:rsid w:val="00CB1404"/>
    <w:rsid w:val="00CB1547"/>
    <w:rsid w:val="00CB1EC4"/>
    <w:rsid w:val="00CB2C94"/>
    <w:rsid w:val="00CB31AA"/>
    <w:rsid w:val="00CB5962"/>
    <w:rsid w:val="00CB5FD9"/>
    <w:rsid w:val="00CB6AE6"/>
    <w:rsid w:val="00CB6DFC"/>
    <w:rsid w:val="00CC09E8"/>
    <w:rsid w:val="00CC1A09"/>
    <w:rsid w:val="00CC21BA"/>
    <w:rsid w:val="00CC4061"/>
    <w:rsid w:val="00CC426F"/>
    <w:rsid w:val="00CC4C6E"/>
    <w:rsid w:val="00CC57B0"/>
    <w:rsid w:val="00CC6852"/>
    <w:rsid w:val="00CC779E"/>
    <w:rsid w:val="00CC77DD"/>
    <w:rsid w:val="00CC7A96"/>
    <w:rsid w:val="00CC7E9D"/>
    <w:rsid w:val="00CD081B"/>
    <w:rsid w:val="00CD0DD5"/>
    <w:rsid w:val="00CD233B"/>
    <w:rsid w:val="00CD3696"/>
    <w:rsid w:val="00CD464E"/>
    <w:rsid w:val="00CD498E"/>
    <w:rsid w:val="00CD49EC"/>
    <w:rsid w:val="00CD5A6C"/>
    <w:rsid w:val="00CD6B66"/>
    <w:rsid w:val="00CD7B76"/>
    <w:rsid w:val="00CD7B96"/>
    <w:rsid w:val="00CE02E8"/>
    <w:rsid w:val="00CE086A"/>
    <w:rsid w:val="00CE0DC1"/>
    <w:rsid w:val="00CE0DDB"/>
    <w:rsid w:val="00CE3031"/>
    <w:rsid w:val="00CE3696"/>
    <w:rsid w:val="00CE398D"/>
    <w:rsid w:val="00CE3EFA"/>
    <w:rsid w:val="00CE424B"/>
    <w:rsid w:val="00CE54BF"/>
    <w:rsid w:val="00CE576B"/>
    <w:rsid w:val="00CE62B9"/>
    <w:rsid w:val="00CE640F"/>
    <w:rsid w:val="00CE6425"/>
    <w:rsid w:val="00CE6D6A"/>
    <w:rsid w:val="00CE7619"/>
    <w:rsid w:val="00CE79A2"/>
    <w:rsid w:val="00CE7D74"/>
    <w:rsid w:val="00CF0048"/>
    <w:rsid w:val="00CF13C0"/>
    <w:rsid w:val="00CF1E91"/>
    <w:rsid w:val="00CF22F8"/>
    <w:rsid w:val="00CF2B64"/>
    <w:rsid w:val="00CF315E"/>
    <w:rsid w:val="00CF3C41"/>
    <w:rsid w:val="00CF41F9"/>
    <w:rsid w:val="00CF46B9"/>
    <w:rsid w:val="00CF47A4"/>
    <w:rsid w:val="00CF6831"/>
    <w:rsid w:val="00CF69BA"/>
    <w:rsid w:val="00CF6ACE"/>
    <w:rsid w:val="00CF6D60"/>
    <w:rsid w:val="00CF7D2E"/>
    <w:rsid w:val="00D00FB4"/>
    <w:rsid w:val="00D0164B"/>
    <w:rsid w:val="00D025FA"/>
    <w:rsid w:val="00D0276A"/>
    <w:rsid w:val="00D032FA"/>
    <w:rsid w:val="00D0428F"/>
    <w:rsid w:val="00D04EC6"/>
    <w:rsid w:val="00D05045"/>
    <w:rsid w:val="00D0513D"/>
    <w:rsid w:val="00D05487"/>
    <w:rsid w:val="00D056C7"/>
    <w:rsid w:val="00D05723"/>
    <w:rsid w:val="00D05A1C"/>
    <w:rsid w:val="00D06BF2"/>
    <w:rsid w:val="00D06F9B"/>
    <w:rsid w:val="00D0796E"/>
    <w:rsid w:val="00D104D9"/>
    <w:rsid w:val="00D10C3F"/>
    <w:rsid w:val="00D10EA1"/>
    <w:rsid w:val="00D120AC"/>
    <w:rsid w:val="00D12133"/>
    <w:rsid w:val="00D12D32"/>
    <w:rsid w:val="00D13547"/>
    <w:rsid w:val="00D138CE"/>
    <w:rsid w:val="00D13F81"/>
    <w:rsid w:val="00D13FF5"/>
    <w:rsid w:val="00D146F8"/>
    <w:rsid w:val="00D149ED"/>
    <w:rsid w:val="00D149F4"/>
    <w:rsid w:val="00D1540C"/>
    <w:rsid w:val="00D156B3"/>
    <w:rsid w:val="00D16FD2"/>
    <w:rsid w:val="00D17A9D"/>
    <w:rsid w:val="00D20174"/>
    <w:rsid w:val="00D20A5B"/>
    <w:rsid w:val="00D20A69"/>
    <w:rsid w:val="00D20C1A"/>
    <w:rsid w:val="00D210E7"/>
    <w:rsid w:val="00D218DE"/>
    <w:rsid w:val="00D2220F"/>
    <w:rsid w:val="00D2262A"/>
    <w:rsid w:val="00D2274E"/>
    <w:rsid w:val="00D22E23"/>
    <w:rsid w:val="00D2310C"/>
    <w:rsid w:val="00D2343F"/>
    <w:rsid w:val="00D23988"/>
    <w:rsid w:val="00D239E9"/>
    <w:rsid w:val="00D23BA4"/>
    <w:rsid w:val="00D25351"/>
    <w:rsid w:val="00D25592"/>
    <w:rsid w:val="00D25C7B"/>
    <w:rsid w:val="00D267A6"/>
    <w:rsid w:val="00D272A5"/>
    <w:rsid w:val="00D27355"/>
    <w:rsid w:val="00D274BA"/>
    <w:rsid w:val="00D27C0E"/>
    <w:rsid w:val="00D30FFE"/>
    <w:rsid w:val="00D316F6"/>
    <w:rsid w:val="00D3189A"/>
    <w:rsid w:val="00D31DAC"/>
    <w:rsid w:val="00D3238F"/>
    <w:rsid w:val="00D329E8"/>
    <w:rsid w:val="00D3305E"/>
    <w:rsid w:val="00D3310F"/>
    <w:rsid w:val="00D33233"/>
    <w:rsid w:val="00D338C5"/>
    <w:rsid w:val="00D35398"/>
    <w:rsid w:val="00D358F5"/>
    <w:rsid w:val="00D35959"/>
    <w:rsid w:val="00D359CB"/>
    <w:rsid w:val="00D35C7B"/>
    <w:rsid w:val="00D3630D"/>
    <w:rsid w:val="00D363A8"/>
    <w:rsid w:val="00D36694"/>
    <w:rsid w:val="00D3672A"/>
    <w:rsid w:val="00D37F76"/>
    <w:rsid w:val="00D40677"/>
    <w:rsid w:val="00D408BC"/>
    <w:rsid w:val="00D40B6B"/>
    <w:rsid w:val="00D411AB"/>
    <w:rsid w:val="00D411EE"/>
    <w:rsid w:val="00D41D19"/>
    <w:rsid w:val="00D42AF3"/>
    <w:rsid w:val="00D4307F"/>
    <w:rsid w:val="00D443DA"/>
    <w:rsid w:val="00D469D0"/>
    <w:rsid w:val="00D46ECF"/>
    <w:rsid w:val="00D47A3C"/>
    <w:rsid w:val="00D51C58"/>
    <w:rsid w:val="00D51DA2"/>
    <w:rsid w:val="00D5280A"/>
    <w:rsid w:val="00D52A50"/>
    <w:rsid w:val="00D541B7"/>
    <w:rsid w:val="00D54CBD"/>
    <w:rsid w:val="00D55E3C"/>
    <w:rsid w:val="00D55F71"/>
    <w:rsid w:val="00D56191"/>
    <w:rsid w:val="00D57428"/>
    <w:rsid w:val="00D57B2E"/>
    <w:rsid w:val="00D604A3"/>
    <w:rsid w:val="00D60B25"/>
    <w:rsid w:val="00D6213B"/>
    <w:rsid w:val="00D6243C"/>
    <w:rsid w:val="00D625CE"/>
    <w:rsid w:val="00D628AB"/>
    <w:rsid w:val="00D631B1"/>
    <w:rsid w:val="00D63225"/>
    <w:rsid w:val="00D64011"/>
    <w:rsid w:val="00D6449E"/>
    <w:rsid w:val="00D64896"/>
    <w:rsid w:val="00D65321"/>
    <w:rsid w:val="00D65B91"/>
    <w:rsid w:val="00D66C95"/>
    <w:rsid w:val="00D67B15"/>
    <w:rsid w:val="00D67B4F"/>
    <w:rsid w:val="00D67C51"/>
    <w:rsid w:val="00D67FDD"/>
    <w:rsid w:val="00D71231"/>
    <w:rsid w:val="00D71611"/>
    <w:rsid w:val="00D725FF"/>
    <w:rsid w:val="00D72DD8"/>
    <w:rsid w:val="00D73028"/>
    <w:rsid w:val="00D73873"/>
    <w:rsid w:val="00D73E6F"/>
    <w:rsid w:val="00D742F1"/>
    <w:rsid w:val="00D757D5"/>
    <w:rsid w:val="00D76373"/>
    <w:rsid w:val="00D775FD"/>
    <w:rsid w:val="00D77632"/>
    <w:rsid w:val="00D80181"/>
    <w:rsid w:val="00D81288"/>
    <w:rsid w:val="00D814F7"/>
    <w:rsid w:val="00D821F6"/>
    <w:rsid w:val="00D8350C"/>
    <w:rsid w:val="00D8408A"/>
    <w:rsid w:val="00D84DD5"/>
    <w:rsid w:val="00D86FF9"/>
    <w:rsid w:val="00D8789C"/>
    <w:rsid w:val="00D901FE"/>
    <w:rsid w:val="00D90D4F"/>
    <w:rsid w:val="00D90ECA"/>
    <w:rsid w:val="00D9153F"/>
    <w:rsid w:val="00D924D7"/>
    <w:rsid w:val="00D92CDC"/>
    <w:rsid w:val="00D94A35"/>
    <w:rsid w:val="00DA07ED"/>
    <w:rsid w:val="00DA0FC8"/>
    <w:rsid w:val="00DA1A9F"/>
    <w:rsid w:val="00DA3726"/>
    <w:rsid w:val="00DA4695"/>
    <w:rsid w:val="00DA5347"/>
    <w:rsid w:val="00DA568B"/>
    <w:rsid w:val="00DA5A17"/>
    <w:rsid w:val="00DA6D58"/>
    <w:rsid w:val="00DA7001"/>
    <w:rsid w:val="00DA76B0"/>
    <w:rsid w:val="00DA786B"/>
    <w:rsid w:val="00DA78AA"/>
    <w:rsid w:val="00DA7ACD"/>
    <w:rsid w:val="00DA7AE4"/>
    <w:rsid w:val="00DB0940"/>
    <w:rsid w:val="00DB18AE"/>
    <w:rsid w:val="00DB1974"/>
    <w:rsid w:val="00DB19BD"/>
    <w:rsid w:val="00DB1F0A"/>
    <w:rsid w:val="00DB2188"/>
    <w:rsid w:val="00DB29DE"/>
    <w:rsid w:val="00DB3E50"/>
    <w:rsid w:val="00DB43EB"/>
    <w:rsid w:val="00DB48FB"/>
    <w:rsid w:val="00DB5A77"/>
    <w:rsid w:val="00DB5EB5"/>
    <w:rsid w:val="00DB6151"/>
    <w:rsid w:val="00DB62A2"/>
    <w:rsid w:val="00DB66C0"/>
    <w:rsid w:val="00DB6975"/>
    <w:rsid w:val="00DB69AC"/>
    <w:rsid w:val="00DC0391"/>
    <w:rsid w:val="00DC197C"/>
    <w:rsid w:val="00DC198A"/>
    <w:rsid w:val="00DC28B2"/>
    <w:rsid w:val="00DC2F95"/>
    <w:rsid w:val="00DC3040"/>
    <w:rsid w:val="00DC5229"/>
    <w:rsid w:val="00DC5B1B"/>
    <w:rsid w:val="00DC5CFC"/>
    <w:rsid w:val="00DC63AE"/>
    <w:rsid w:val="00DC7F53"/>
    <w:rsid w:val="00DD0382"/>
    <w:rsid w:val="00DD0C43"/>
    <w:rsid w:val="00DD0E15"/>
    <w:rsid w:val="00DD12E5"/>
    <w:rsid w:val="00DD336D"/>
    <w:rsid w:val="00DD389F"/>
    <w:rsid w:val="00DD41C8"/>
    <w:rsid w:val="00DD4509"/>
    <w:rsid w:val="00DD475F"/>
    <w:rsid w:val="00DD4DEB"/>
    <w:rsid w:val="00DD5E99"/>
    <w:rsid w:val="00DD79CE"/>
    <w:rsid w:val="00DD7ADF"/>
    <w:rsid w:val="00DE0321"/>
    <w:rsid w:val="00DE066A"/>
    <w:rsid w:val="00DE0ABC"/>
    <w:rsid w:val="00DE0EA2"/>
    <w:rsid w:val="00DE13E8"/>
    <w:rsid w:val="00DE1DA2"/>
    <w:rsid w:val="00DE1FC4"/>
    <w:rsid w:val="00DE279F"/>
    <w:rsid w:val="00DE42DD"/>
    <w:rsid w:val="00DE4D41"/>
    <w:rsid w:val="00DE5680"/>
    <w:rsid w:val="00DE58D5"/>
    <w:rsid w:val="00DE746D"/>
    <w:rsid w:val="00DE7D52"/>
    <w:rsid w:val="00DF18DF"/>
    <w:rsid w:val="00DF1BAC"/>
    <w:rsid w:val="00DF1DB9"/>
    <w:rsid w:val="00DF21A0"/>
    <w:rsid w:val="00DF2365"/>
    <w:rsid w:val="00DF26B4"/>
    <w:rsid w:val="00DF36FF"/>
    <w:rsid w:val="00DF43F5"/>
    <w:rsid w:val="00DF4BBF"/>
    <w:rsid w:val="00DF4F8C"/>
    <w:rsid w:val="00DF5465"/>
    <w:rsid w:val="00DF56CF"/>
    <w:rsid w:val="00DF628C"/>
    <w:rsid w:val="00DF6945"/>
    <w:rsid w:val="00DF7358"/>
    <w:rsid w:val="00DF7AA2"/>
    <w:rsid w:val="00E002D9"/>
    <w:rsid w:val="00E00ABC"/>
    <w:rsid w:val="00E00CE8"/>
    <w:rsid w:val="00E019AD"/>
    <w:rsid w:val="00E01DF9"/>
    <w:rsid w:val="00E02ED4"/>
    <w:rsid w:val="00E04D97"/>
    <w:rsid w:val="00E0541E"/>
    <w:rsid w:val="00E05456"/>
    <w:rsid w:val="00E06A73"/>
    <w:rsid w:val="00E06C8F"/>
    <w:rsid w:val="00E072F1"/>
    <w:rsid w:val="00E077B5"/>
    <w:rsid w:val="00E10492"/>
    <w:rsid w:val="00E111B9"/>
    <w:rsid w:val="00E12EA5"/>
    <w:rsid w:val="00E13D60"/>
    <w:rsid w:val="00E13ECD"/>
    <w:rsid w:val="00E1413B"/>
    <w:rsid w:val="00E141EB"/>
    <w:rsid w:val="00E144D6"/>
    <w:rsid w:val="00E14608"/>
    <w:rsid w:val="00E14647"/>
    <w:rsid w:val="00E16427"/>
    <w:rsid w:val="00E16658"/>
    <w:rsid w:val="00E16F5E"/>
    <w:rsid w:val="00E174AD"/>
    <w:rsid w:val="00E1769F"/>
    <w:rsid w:val="00E17892"/>
    <w:rsid w:val="00E17FA5"/>
    <w:rsid w:val="00E22CAC"/>
    <w:rsid w:val="00E2384D"/>
    <w:rsid w:val="00E247A2"/>
    <w:rsid w:val="00E24CB0"/>
    <w:rsid w:val="00E24ED3"/>
    <w:rsid w:val="00E25E2C"/>
    <w:rsid w:val="00E26337"/>
    <w:rsid w:val="00E27396"/>
    <w:rsid w:val="00E307B7"/>
    <w:rsid w:val="00E30C4A"/>
    <w:rsid w:val="00E31127"/>
    <w:rsid w:val="00E3117C"/>
    <w:rsid w:val="00E31C94"/>
    <w:rsid w:val="00E31FF4"/>
    <w:rsid w:val="00E32859"/>
    <w:rsid w:val="00E32A35"/>
    <w:rsid w:val="00E33AF1"/>
    <w:rsid w:val="00E34345"/>
    <w:rsid w:val="00E34979"/>
    <w:rsid w:val="00E34E40"/>
    <w:rsid w:val="00E353AB"/>
    <w:rsid w:val="00E35724"/>
    <w:rsid w:val="00E35C41"/>
    <w:rsid w:val="00E35C50"/>
    <w:rsid w:val="00E35E6C"/>
    <w:rsid w:val="00E35E7F"/>
    <w:rsid w:val="00E35F58"/>
    <w:rsid w:val="00E36248"/>
    <w:rsid w:val="00E373D0"/>
    <w:rsid w:val="00E37777"/>
    <w:rsid w:val="00E40CDF"/>
    <w:rsid w:val="00E418E9"/>
    <w:rsid w:val="00E42882"/>
    <w:rsid w:val="00E42AEE"/>
    <w:rsid w:val="00E42EA2"/>
    <w:rsid w:val="00E43E7F"/>
    <w:rsid w:val="00E44882"/>
    <w:rsid w:val="00E45AAE"/>
    <w:rsid w:val="00E45C42"/>
    <w:rsid w:val="00E45FF1"/>
    <w:rsid w:val="00E46254"/>
    <w:rsid w:val="00E5068C"/>
    <w:rsid w:val="00E50EBD"/>
    <w:rsid w:val="00E510D3"/>
    <w:rsid w:val="00E528AE"/>
    <w:rsid w:val="00E52DBA"/>
    <w:rsid w:val="00E53E0C"/>
    <w:rsid w:val="00E54917"/>
    <w:rsid w:val="00E54EF5"/>
    <w:rsid w:val="00E555BA"/>
    <w:rsid w:val="00E56278"/>
    <w:rsid w:val="00E56627"/>
    <w:rsid w:val="00E5669F"/>
    <w:rsid w:val="00E56D84"/>
    <w:rsid w:val="00E57B42"/>
    <w:rsid w:val="00E6023C"/>
    <w:rsid w:val="00E61C77"/>
    <w:rsid w:val="00E61FDC"/>
    <w:rsid w:val="00E6253A"/>
    <w:rsid w:val="00E6273A"/>
    <w:rsid w:val="00E627DE"/>
    <w:rsid w:val="00E62D8B"/>
    <w:rsid w:val="00E631EA"/>
    <w:rsid w:val="00E63E0F"/>
    <w:rsid w:val="00E6514C"/>
    <w:rsid w:val="00E6533E"/>
    <w:rsid w:val="00E65DAD"/>
    <w:rsid w:val="00E65DB0"/>
    <w:rsid w:val="00E66330"/>
    <w:rsid w:val="00E66383"/>
    <w:rsid w:val="00E666D9"/>
    <w:rsid w:val="00E66B97"/>
    <w:rsid w:val="00E672AB"/>
    <w:rsid w:val="00E708A8"/>
    <w:rsid w:val="00E70FBB"/>
    <w:rsid w:val="00E71795"/>
    <w:rsid w:val="00E71903"/>
    <w:rsid w:val="00E71A14"/>
    <w:rsid w:val="00E71DB8"/>
    <w:rsid w:val="00E7296A"/>
    <w:rsid w:val="00E72CF6"/>
    <w:rsid w:val="00E731B1"/>
    <w:rsid w:val="00E73617"/>
    <w:rsid w:val="00E73ECA"/>
    <w:rsid w:val="00E753F3"/>
    <w:rsid w:val="00E75815"/>
    <w:rsid w:val="00E759B6"/>
    <w:rsid w:val="00E76076"/>
    <w:rsid w:val="00E774A6"/>
    <w:rsid w:val="00E7782D"/>
    <w:rsid w:val="00E77885"/>
    <w:rsid w:val="00E8009B"/>
    <w:rsid w:val="00E80B60"/>
    <w:rsid w:val="00E81F49"/>
    <w:rsid w:val="00E82F2D"/>
    <w:rsid w:val="00E83147"/>
    <w:rsid w:val="00E832B7"/>
    <w:rsid w:val="00E8348B"/>
    <w:rsid w:val="00E83718"/>
    <w:rsid w:val="00E83E93"/>
    <w:rsid w:val="00E84B00"/>
    <w:rsid w:val="00E85017"/>
    <w:rsid w:val="00E8569E"/>
    <w:rsid w:val="00E857C0"/>
    <w:rsid w:val="00E85D13"/>
    <w:rsid w:val="00E85D2C"/>
    <w:rsid w:val="00E85FCC"/>
    <w:rsid w:val="00E860C7"/>
    <w:rsid w:val="00E8653C"/>
    <w:rsid w:val="00E873BD"/>
    <w:rsid w:val="00E90194"/>
    <w:rsid w:val="00E907C0"/>
    <w:rsid w:val="00E90B83"/>
    <w:rsid w:val="00E911D4"/>
    <w:rsid w:val="00E9145D"/>
    <w:rsid w:val="00E91627"/>
    <w:rsid w:val="00E91C17"/>
    <w:rsid w:val="00E91CB0"/>
    <w:rsid w:val="00E92690"/>
    <w:rsid w:val="00E92767"/>
    <w:rsid w:val="00E9337E"/>
    <w:rsid w:val="00E94549"/>
    <w:rsid w:val="00E95336"/>
    <w:rsid w:val="00E95809"/>
    <w:rsid w:val="00E96289"/>
    <w:rsid w:val="00E96A5F"/>
    <w:rsid w:val="00E976EA"/>
    <w:rsid w:val="00EA07DF"/>
    <w:rsid w:val="00EA13BB"/>
    <w:rsid w:val="00EA1D8F"/>
    <w:rsid w:val="00EA2198"/>
    <w:rsid w:val="00EA233F"/>
    <w:rsid w:val="00EA2F45"/>
    <w:rsid w:val="00EA3486"/>
    <w:rsid w:val="00EA3B6B"/>
    <w:rsid w:val="00EA3E5C"/>
    <w:rsid w:val="00EA5C5C"/>
    <w:rsid w:val="00EA62C7"/>
    <w:rsid w:val="00EA6B0F"/>
    <w:rsid w:val="00EA78D7"/>
    <w:rsid w:val="00EA7EED"/>
    <w:rsid w:val="00EA7F81"/>
    <w:rsid w:val="00EB120C"/>
    <w:rsid w:val="00EB1921"/>
    <w:rsid w:val="00EB2D29"/>
    <w:rsid w:val="00EB30D3"/>
    <w:rsid w:val="00EB3224"/>
    <w:rsid w:val="00EB5362"/>
    <w:rsid w:val="00EB53D1"/>
    <w:rsid w:val="00EB5899"/>
    <w:rsid w:val="00EB5BC7"/>
    <w:rsid w:val="00EB6267"/>
    <w:rsid w:val="00EB7C39"/>
    <w:rsid w:val="00EB7D12"/>
    <w:rsid w:val="00EC09F7"/>
    <w:rsid w:val="00EC1066"/>
    <w:rsid w:val="00EC1ADF"/>
    <w:rsid w:val="00EC1E1B"/>
    <w:rsid w:val="00EC313F"/>
    <w:rsid w:val="00EC44E6"/>
    <w:rsid w:val="00EC55AE"/>
    <w:rsid w:val="00EC5ED3"/>
    <w:rsid w:val="00EC6F2D"/>
    <w:rsid w:val="00ED03B5"/>
    <w:rsid w:val="00ED0B80"/>
    <w:rsid w:val="00ED31B5"/>
    <w:rsid w:val="00ED3C40"/>
    <w:rsid w:val="00ED4AE2"/>
    <w:rsid w:val="00ED5430"/>
    <w:rsid w:val="00ED621D"/>
    <w:rsid w:val="00ED6B97"/>
    <w:rsid w:val="00ED7556"/>
    <w:rsid w:val="00EE19D0"/>
    <w:rsid w:val="00EE1A5A"/>
    <w:rsid w:val="00EE52AC"/>
    <w:rsid w:val="00EE63A2"/>
    <w:rsid w:val="00EE74EC"/>
    <w:rsid w:val="00EF02B9"/>
    <w:rsid w:val="00EF1014"/>
    <w:rsid w:val="00EF14EC"/>
    <w:rsid w:val="00EF1E7A"/>
    <w:rsid w:val="00EF2650"/>
    <w:rsid w:val="00EF2C6A"/>
    <w:rsid w:val="00EF4035"/>
    <w:rsid w:val="00EF469B"/>
    <w:rsid w:val="00EF4A16"/>
    <w:rsid w:val="00EF4F76"/>
    <w:rsid w:val="00EF6968"/>
    <w:rsid w:val="00EF764F"/>
    <w:rsid w:val="00F006B9"/>
    <w:rsid w:val="00F006CE"/>
    <w:rsid w:val="00F00D24"/>
    <w:rsid w:val="00F011B0"/>
    <w:rsid w:val="00F01200"/>
    <w:rsid w:val="00F02952"/>
    <w:rsid w:val="00F02E42"/>
    <w:rsid w:val="00F03317"/>
    <w:rsid w:val="00F03726"/>
    <w:rsid w:val="00F03CB1"/>
    <w:rsid w:val="00F04257"/>
    <w:rsid w:val="00F0445C"/>
    <w:rsid w:val="00F04877"/>
    <w:rsid w:val="00F05B84"/>
    <w:rsid w:val="00F05D50"/>
    <w:rsid w:val="00F05FED"/>
    <w:rsid w:val="00F0630D"/>
    <w:rsid w:val="00F06E07"/>
    <w:rsid w:val="00F071DA"/>
    <w:rsid w:val="00F071F7"/>
    <w:rsid w:val="00F07974"/>
    <w:rsid w:val="00F07F0C"/>
    <w:rsid w:val="00F102CC"/>
    <w:rsid w:val="00F1078F"/>
    <w:rsid w:val="00F10F18"/>
    <w:rsid w:val="00F112A3"/>
    <w:rsid w:val="00F116D4"/>
    <w:rsid w:val="00F1185A"/>
    <w:rsid w:val="00F11B38"/>
    <w:rsid w:val="00F12AF2"/>
    <w:rsid w:val="00F13B36"/>
    <w:rsid w:val="00F15F4A"/>
    <w:rsid w:val="00F161A1"/>
    <w:rsid w:val="00F166F0"/>
    <w:rsid w:val="00F16A04"/>
    <w:rsid w:val="00F171A0"/>
    <w:rsid w:val="00F17F1E"/>
    <w:rsid w:val="00F20A60"/>
    <w:rsid w:val="00F21CCB"/>
    <w:rsid w:val="00F21EFF"/>
    <w:rsid w:val="00F2211D"/>
    <w:rsid w:val="00F23012"/>
    <w:rsid w:val="00F2345C"/>
    <w:rsid w:val="00F240A7"/>
    <w:rsid w:val="00F245B9"/>
    <w:rsid w:val="00F24E6E"/>
    <w:rsid w:val="00F25041"/>
    <w:rsid w:val="00F25098"/>
    <w:rsid w:val="00F25664"/>
    <w:rsid w:val="00F25BB4"/>
    <w:rsid w:val="00F261DE"/>
    <w:rsid w:val="00F27613"/>
    <w:rsid w:val="00F30766"/>
    <w:rsid w:val="00F30F5B"/>
    <w:rsid w:val="00F30FC5"/>
    <w:rsid w:val="00F314D0"/>
    <w:rsid w:val="00F31887"/>
    <w:rsid w:val="00F320CD"/>
    <w:rsid w:val="00F32397"/>
    <w:rsid w:val="00F32928"/>
    <w:rsid w:val="00F32B73"/>
    <w:rsid w:val="00F332E8"/>
    <w:rsid w:val="00F336BA"/>
    <w:rsid w:val="00F33A37"/>
    <w:rsid w:val="00F33E51"/>
    <w:rsid w:val="00F34E8A"/>
    <w:rsid w:val="00F3503B"/>
    <w:rsid w:val="00F35EBA"/>
    <w:rsid w:val="00F364A5"/>
    <w:rsid w:val="00F3754B"/>
    <w:rsid w:val="00F37A41"/>
    <w:rsid w:val="00F403F7"/>
    <w:rsid w:val="00F4134D"/>
    <w:rsid w:val="00F41E03"/>
    <w:rsid w:val="00F42B10"/>
    <w:rsid w:val="00F42B7B"/>
    <w:rsid w:val="00F42C11"/>
    <w:rsid w:val="00F44128"/>
    <w:rsid w:val="00F44423"/>
    <w:rsid w:val="00F44623"/>
    <w:rsid w:val="00F44C03"/>
    <w:rsid w:val="00F44E06"/>
    <w:rsid w:val="00F4580E"/>
    <w:rsid w:val="00F45863"/>
    <w:rsid w:val="00F45CD0"/>
    <w:rsid w:val="00F46D54"/>
    <w:rsid w:val="00F47476"/>
    <w:rsid w:val="00F478C4"/>
    <w:rsid w:val="00F51749"/>
    <w:rsid w:val="00F519A3"/>
    <w:rsid w:val="00F519EE"/>
    <w:rsid w:val="00F53237"/>
    <w:rsid w:val="00F536FC"/>
    <w:rsid w:val="00F539CC"/>
    <w:rsid w:val="00F53E3D"/>
    <w:rsid w:val="00F5423D"/>
    <w:rsid w:val="00F547F4"/>
    <w:rsid w:val="00F55A9A"/>
    <w:rsid w:val="00F55AA7"/>
    <w:rsid w:val="00F57352"/>
    <w:rsid w:val="00F576B2"/>
    <w:rsid w:val="00F57E1F"/>
    <w:rsid w:val="00F60F7A"/>
    <w:rsid w:val="00F61236"/>
    <w:rsid w:val="00F6229C"/>
    <w:rsid w:val="00F62337"/>
    <w:rsid w:val="00F630E5"/>
    <w:rsid w:val="00F64112"/>
    <w:rsid w:val="00F64CFC"/>
    <w:rsid w:val="00F65052"/>
    <w:rsid w:val="00F66D74"/>
    <w:rsid w:val="00F70D03"/>
    <w:rsid w:val="00F713D3"/>
    <w:rsid w:val="00F717B2"/>
    <w:rsid w:val="00F72217"/>
    <w:rsid w:val="00F72B4B"/>
    <w:rsid w:val="00F72B57"/>
    <w:rsid w:val="00F72D0A"/>
    <w:rsid w:val="00F73127"/>
    <w:rsid w:val="00F73AD5"/>
    <w:rsid w:val="00F743A6"/>
    <w:rsid w:val="00F74401"/>
    <w:rsid w:val="00F7447C"/>
    <w:rsid w:val="00F74D04"/>
    <w:rsid w:val="00F75A2E"/>
    <w:rsid w:val="00F7755E"/>
    <w:rsid w:val="00F77A2C"/>
    <w:rsid w:val="00F77E15"/>
    <w:rsid w:val="00F80EF8"/>
    <w:rsid w:val="00F8245F"/>
    <w:rsid w:val="00F826E4"/>
    <w:rsid w:val="00F837A1"/>
    <w:rsid w:val="00F8573C"/>
    <w:rsid w:val="00F86738"/>
    <w:rsid w:val="00F86A6A"/>
    <w:rsid w:val="00F86E29"/>
    <w:rsid w:val="00F874E7"/>
    <w:rsid w:val="00F8751E"/>
    <w:rsid w:val="00F87BE2"/>
    <w:rsid w:val="00F90CBE"/>
    <w:rsid w:val="00F9150C"/>
    <w:rsid w:val="00F91981"/>
    <w:rsid w:val="00F92075"/>
    <w:rsid w:val="00F9231E"/>
    <w:rsid w:val="00F923F2"/>
    <w:rsid w:val="00F92456"/>
    <w:rsid w:val="00F956F6"/>
    <w:rsid w:val="00F95D8A"/>
    <w:rsid w:val="00F96034"/>
    <w:rsid w:val="00F9676B"/>
    <w:rsid w:val="00F975FA"/>
    <w:rsid w:val="00F978B9"/>
    <w:rsid w:val="00FA08D0"/>
    <w:rsid w:val="00FA0C28"/>
    <w:rsid w:val="00FA1635"/>
    <w:rsid w:val="00FA2979"/>
    <w:rsid w:val="00FA3720"/>
    <w:rsid w:val="00FA3A8F"/>
    <w:rsid w:val="00FA3BBE"/>
    <w:rsid w:val="00FA67F3"/>
    <w:rsid w:val="00FA73BE"/>
    <w:rsid w:val="00FB0C45"/>
    <w:rsid w:val="00FB0DB3"/>
    <w:rsid w:val="00FB106A"/>
    <w:rsid w:val="00FB2088"/>
    <w:rsid w:val="00FB2229"/>
    <w:rsid w:val="00FB27EE"/>
    <w:rsid w:val="00FB2A19"/>
    <w:rsid w:val="00FB300A"/>
    <w:rsid w:val="00FB3664"/>
    <w:rsid w:val="00FB3876"/>
    <w:rsid w:val="00FB4196"/>
    <w:rsid w:val="00FB6BB0"/>
    <w:rsid w:val="00FB6CF6"/>
    <w:rsid w:val="00FC0750"/>
    <w:rsid w:val="00FC1721"/>
    <w:rsid w:val="00FC173D"/>
    <w:rsid w:val="00FC191E"/>
    <w:rsid w:val="00FC197A"/>
    <w:rsid w:val="00FC22BE"/>
    <w:rsid w:val="00FC26AB"/>
    <w:rsid w:val="00FC2EEC"/>
    <w:rsid w:val="00FC33A3"/>
    <w:rsid w:val="00FC3E5F"/>
    <w:rsid w:val="00FC44C1"/>
    <w:rsid w:val="00FC50B6"/>
    <w:rsid w:val="00FC6071"/>
    <w:rsid w:val="00FC69A2"/>
    <w:rsid w:val="00FC7A3D"/>
    <w:rsid w:val="00FC7F5C"/>
    <w:rsid w:val="00FD023F"/>
    <w:rsid w:val="00FD0DFF"/>
    <w:rsid w:val="00FD2627"/>
    <w:rsid w:val="00FD2694"/>
    <w:rsid w:val="00FD3056"/>
    <w:rsid w:val="00FD37B0"/>
    <w:rsid w:val="00FD6265"/>
    <w:rsid w:val="00FD639D"/>
    <w:rsid w:val="00FD6560"/>
    <w:rsid w:val="00FD6BEF"/>
    <w:rsid w:val="00FD7B3B"/>
    <w:rsid w:val="00FD7E25"/>
    <w:rsid w:val="00FE07AF"/>
    <w:rsid w:val="00FE0BDD"/>
    <w:rsid w:val="00FE0C4D"/>
    <w:rsid w:val="00FE0E63"/>
    <w:rsid w:val="00FE2102"/>
    <w:rsid w:val="00FE3E39"/>
    <w:rsid w:val="00FE461D"/>
    <w:rsid w:val="00FE5943"/>
    <w:rsid w:val="00FE6890"/>
    <w:rsid w:val="00FE6A52"/>
    <w:rsid w:val="00FE6C2F"/>
    <w:rsid w:val="00FE7A63"/>
    <w:rsid w:val="00FF1265"/>
    <w:rsid w:val="00FF1BBC"/>
    <w:rsid w:val="00FF24FC"/>
    <w:rsid w:val="00FF2FFB"/>
    <w:rsid w:val="00FF3DB3"/>
    <w:rsid w:val="00FF3F79"/>
    <w:rsid w:val="00FF51A1"/>
    <w:rsid w:val="00FF523B"/>
    <w:rsid w:val="00FF5C53"/>
    <w:rsid w:val="00FF698E"/>
    <w:rsid w:val="00FF6DA2"/>
    <w:rsid w:val="00FF7073"/>
    <w:rsid w:val="00FF7561"/>
    <w:rsid w:val="00FF75FA"/>
    <w:rsid w:val="00FF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086E3"/>
  <w15:chartTrackingRefBased/>
  <w15:docId w15:val="{CA0F0877-054A-43D3-8317-15D402B2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EF2"/>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9C7B91"/>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9C7B91"/>
    <w:pPr>
      <w:keepNext/>
      <w:keepLines/>
      <w:spacing w:before="40" w:after="0"/>
      <w:outlineLvl w:val="2"/>
    </w:pPr>
    <w:rPr>
      <w:rFonts w:asciiTheme="majorHAnsi" w:eastAsiaTheme="majorEastAsia" w:hAnsiTheme="majorHAnsi" w:cstheme="majorBidi"/>
      <w:b/>
      <w:color w:val="000000" w:themeColor="text1"/>
      <w:sz w:val="24"/>
      <w:szCs w:val="24"/>
    </w:rPr>
  </w:style>
  <w:style w:type="paragraph" w:styleId="Heading4">
    <w:name w:val="heading 4"/>
    <w:basedOn w:val="Normal"/>
    <w:next w:val="Normal"/>
    <w:link w:val="Heading4Char"/>
    <w:uiPriority w:val="9"/>
    <w:unhideWhenUsed/>
    <w:qFormat/>
    <w:rsid w:val="00AF74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EF2"/>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9C7B91"/>
    <w:rPr>
      <w:rFonts w:asciiTheme="majorHAnsi" w:eastAsiaTheme="majorEastAsia" w:hAnsiTheme="majorHAnsi" w:cstheme="majorBidi"/>
      <w:b/>
      <w:color w:val="000000" w:themeColor="text1"/>
      <w:sz w:val="26"/>
      <w:szCs w:val="26"/>
    </w:rPr>
  </w:style>
  <w:style w:type="paragraph" w:styleId="TOCHeading">
    <w:name w:val="TOC Heading"/>
    <w:basedOn w:val="Heading1"/>
    <w:next w:val="Normal"/>
    <w:uiPriority w:val="39"/>
    <w:unhideWhenUsed/>
    <w:qFormat/>
    <w:rsid w:val="006A649D"/>
    <w:pPr>
      <w:outlineLvl w:val="9"/>
    </w:pPr>
    <w:rPr>
      <w:kern w:val="0"/>
      <w:lang w:val="en-US"/>
      <w14:ligatures w14:val="none"/>
    </w:rPr>
  </w:style>
  <w:style w:type="paragraph" w:styleId="TOC1">
    <w:name w:val="toc 1"/>
    <w:basedOn w:val="Normal"/>
    <w:next w:val="Normal"/>
    <w:autoRedefine/>
    <w:uiPriority w:val="39"/>
    <w:unhideWhenUsed/>
    <w:rsid w:val="006A649D"/>
    <w:pPr>
      <w:spacing w:after="100"/>
    </w:pPr>
  </w:style>
  <w:style w:type="paragraph" w:styleId="TOC2">
    <w:name w:val="toc 2"/>
    <w:basedOn w:val="Normal"/>
    <w:next w:val="Normal"/>
    <w:autoRedefine/>
    <w:uiPriority w:val="39"/>
    <w:unhideWhenUsed/>
    <w:rsid w:val="006A649D"/>
    <w:pPr>
      <w:spacing w:after="100"/>
      <w:ind w:left="220"/>
    </w:pPr>
  </w:style>
  <w:style w:type="character" w:styleId="Hyperlink">
    <w:name w:val="Hyperlink"/>
    <w:basedOn w:val="DefaultParagraphFont"/>
    <w:uiPriority w:val="99"/>
    <w:unhideWhenUsed/>
    <w:rsid w:val="006A649D"/>
    <w:rPr>
      <w:color w:val="0563C1" w:themeColor="hyperlink"/>
      <w:u w:val="single"/>
    </w:rPr>
  </w:style>
  <w:style w:type="paragraph" w:styleId="ListParagraph">
    <w:name w:val="List Paragraph"/>
    <w:basedOn w:val="Normal"/>
    <w:uiPriority w:val="34"/>
    <w:qFormat/>
    <w:rsid w:val="00E9337E"/>
    <w:pPr>
      <w:ind w:left="720"/>
      <w:contextualSpacing/>
    </w:pPr>
  </w:style>
  <w:style w:type="paragraph" w:styleId="NoSpacing">
    <w:name w:val="No Spacing"/>
    <w:uiPriority w:val="1"/>
    <w:qFormat/>
    <w:rsid w:val="009D39CA"/>
    <w:pPr>
      <w:spacing w:after="0" w:line="240" w:lineRule="auto"/>
    </w:pPr>
  </w:style>
  <w:style w:type="character" w:customStyle="1" w:styleId="Heading3Char">
    <w:name w:val="Heading 3 Char"/>
    <w:basedOn w:val="DefaultParagraphFont"/>
    <w:link w:val="Heading3"/>
    <w:uiPriority w:val="9"/>
    <w:rsid w:val="009C7B91"/>
    <w:rPr>
      <w:rFonts w:asciiTheme="majorHAnsi" w:eastAsiaTheme="majorEastAsia" w:hAnsiTheme="majorHAnsi" w:cstheme="majorBidi"/>
      <w:b/>
      <w:color w:val="000000" w:themeColor="text1"/>
      <w:sz w:val="24"/>
      <w:szCs w:val="24"/>
    </w:rPr>
  </w:style>
  <w:style w:type="character" w:styleId="FollowedHyperlink">
    <w:name w:val="FollowedHyperlink"/>
    <w:basedOn w:val="DefaultParagraphFont"/>
    <w:uiPriority w:val="99"/>
    <w:semiHidden/>
    <w:unhideWhenUsed/>
    <w:rsid w:val="00D30FFE"/>
    <w:rPr>
      <w:color w:val="954F72" w:themeColor="followedHyperlink"/>
      <w:u w:val="single"/>
    </w:rPr>
  </w:style>
  <w:style w:type="paragraph" w:styleId="TOC3">
    <w:name w:val="toc 3"/>
    <w:basedOn w:val="Normal"/>
    <w:next w:val="Normal"/>
    <w:autoRedefine/>
    <w:uiPriority w:val="39"/>
    <w:unhideWhenUsed/>
    <w:rsid w:val="006D5E78"/>
    <w:pPr>
      <w:spacing w:after="100"/>
      <w:ind w:left="440"/>
    </w:pPr>
  </w:style>
  <w:style w:type="character" w:customStyle="1" w:styleId="Heading4Char">
    <w:name w:val="Heading 4 Char"/>
    <w:basedOn w:val="DefaultParagraphFont"/>
    <w:link w:val="Heading4"/>
    <w:uiPriority w:val="9"/>
    <w:rsid w:val="00AF74D0"/>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AA207C"/>
  </w:style>
  <w:style w:type="character" w:styleId="SubtleEmphasis">
    <w:name w:val="Subtle Emphasis"/>
    <w:basedOn w:val="DefaultParagraphFont"/>
    <w:uiPriority w:val="19"/>
    <w:qFormat/>
    <w:rsid w:val="00814F55"/>
    <w:rPr>
      <w:i/>
      <w:iCs/>
      <w:color w:val="404040" w:themeColor="text1" w:themeTint="BF"/>
    </w:rPr>
  </w:style>
  <w:style w:type="table" w:styleId="TableGrid">
    <w:name w:val="Table Grid"/>
    <w:basedOn w:val="TableNormal"/>
    <w:uiPriority w:val="39"/>
    <w:rsid w:val="00814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0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DD5"/>
  </w:style>
  <w:style w:type="paragraph" w:styleId="Footer">
    <w:name w:val="footer"/>
    <w:basedOn w:val="Normal"/>
    <w:link w:val="FooterChar"/>
    <w:uiPriority w:val="99"/>
    <w:unhideWhenUsed/>
    <w:rsid w:val="00CD0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DD5"/>
  </w:style>
  <w:style w:type="table" w:customStyle="1" w:styleId="TableGrid0">
    <w:name w:val="TableGrid"/>
    <w:rsid w:val="00E6533E"/>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6259">
      <w:bodyDiv w:val="1"/>
      <w:marLeft w:val="0"/>
      <w:marRight w:val="0"/>
      <w:marTop w:val="0"/>
      <w:marBottom w:val="0"/>
      <w:divBdr>
        <w:top w:val="none" w:sz="0" w:space="0" w:color="auto"/>
        <w:left w:val="none" w:sz="0" w:space="0" w:color="auto"/>
        <w:bottom w:val="none" w:sz="0" w:space="0" w:color="auto"/>
        <w:right w:val="none" w:sz="0" w:space="0" w:color="auto"/>
      </w:divBdr>
    </w:div>
    <w:div w:id="16854025">
      <w:bodyDiv w:val="1"/>
      <w:marLeft w:val="0"/>
      <w:marRight w:val="0"/>
      <w:marTop w:val="0"/>
      <w:marBottom w:val="0"/>
      <w:divBdr>
        <w:top w:val="none" w:sz="0" w:space="0" w:color="auto"/>
        <w:left w:val="none" w:sz="0" w:space="0" w:color="auto"/>
        <w:bottom w:val="none" w:sz="0" w:space="0" w:color="auto"/>
        <w:right w:val="none" w:sz="0" w:space="0" w:color="auto"/>
      </w:divBdr>
    </w:div>
    <w:div w:id="19212397">
      <w:bodyDiv w:val="1"/>
      <w:marLeft w:val="0"/>
      <w:marRight w:val="0"/>
      <w:marTop w:val="0"/>
      <w:marBottom w:val="0"/>
      <w:divBdr>
        <w:top w:val="none" w:sz="0" w:space="0" w:color="auto"/>
        <w:left w:val="none" w:sz="0" w:space="0" w:color="auto"/>
        <w:bottom w:val="none" w:sz="0" w:space="0" w:color="auto"/>
        <w:right w:val="none" w:sz="0" w:space="0" w:color="auto"/>
      </w:divBdr>
    </w:div>
    <w:div w:id="27075112">
      <w:bodyDiv w:val="1"/>
      <w:marLeft w:val="0"/>
      <w:marRight w:val="0"/>
      <w:marTop w:val="0"/>
      <w:marBottom w:val="0"/>
      <w:divBdr>
        <w:top w:val="none" w:sz="0" w:space="0" w:color="auto"/>
        <w:left w:val="none" w:sz="0" w:space="0" w:color="auto"/>
        <w:bottom w:val="none" w:sz="0" w:space="0" w:color="auto"/>
        <w:right w:val="none" w:sz="0" w:space="0" w:color="auto"/>
      </w:divBdr>
    </w:div>
    <w:div w:id="27682996">
      <w:bodyDiv w:val="1"/>
      <w:marLeft w:val="0"/>
      <w:marRight w:val="0"/>
      <w:marTop w:val="0"/>
      <w:marBottom w:val="0"/>
      <w:divBdr>
        <w:top w:val="none" w:sz="0" w:space="0" w:color="auto"/>
        <w:left w:val="none" w:sz="0" w:space="0" w:color="auto"/>
        <w:bottom w:val="none" w:sz="0" w:space="0" w:color="auto"/>
        <w:right w:val="none" w:sz="0" w:space="0" w:color="auto"/>
      </w:divBdr>
    </w:div>
    <w:div w:id="30695039">
      <w:bodyDiv w:val="1"/>
      <w:marLeft w:val="0"/>
      <w:marRight w:val="0"/>
      <w:marTop w:val="0"/>
      <w:marBottom w:val="0"/>
      <w:divBdr>
        <w:top w:val="none" w:sz="0" w:space="0" w:color="auto"/>
        <w:left w:val="none" w:sz="0" w:space="0" w:color="auto"/>
        <w:bottom w:val="none" w:sz="0" w:space="0" w:color="auto"/>
        <w:right w:val="none" w:sz="0" w:space="0" w:color="auto"/>
      </w:divBdr>
    </w:div>
    <w:div w:id="34275830">
      <w:bodyDiv w:val="1"/>
      <w:marLeft w:val="0"/>
      <w:marRight w:val="0"/>
      <w:marTop w:val="0"/>
      <w:marBottom w:val="0"/>
      <w:divBdr>
        <w:top w:val="none" w:sz="0" w:space="0" w:color="auto"/>
        <w:left w:val="none" w:sz="0" w:space="0" w:color="auto"/>
        <w:bottom w:val="none" w:sz="0" w:space="0" w:color="auto"/>
        <w:right w:val="none" w:sz="0" w:space="0" w:color="auto"/>
      </w:divBdr>
    </w:div>
    <w:div w:id="39867417">
      <w:bodyDiv w:val="1"/>
      <w:marLeft w:val="0"/>
      <w:marRight w:val="0"/>
      <w:marTop w:val="0"/>
      <w:marBottom w:val="0"/>
      <w:divBdr>
        <w:top w:val="none" w:sz="0" w:space="0" w:color="auto"/>
        <w:left w:val="none" w:sz="0" w:space="0" w:color="auto"/>
        <w:bottom w:val="none" w:sz="0" w:space="0" w:color="auto"/>
        <w:right w:val="none" w:sz="0" w:space="0" w:color="auto"/>
      </w:divBdr>
    </w:div>
    <w:div w:id="43332589">
      <w:bodyDiv w:val="1"/>
      <w:marLeft w:val="0"/>
      <w:marRight w:val="0"/>
      <w:marTop w:val="0"/>
      <w:marBottom w:val="0"/>
      <w:divBdr>
        <w:top w:val="none" w:sz="0" w:space="0" w:color="auto"/>
        <w:left w:val="none" w:sz="0" w:space="0" w:color="auto"/>
        <w:bottom w:val="none" w:sz="0" w:space="0" w:color="auto"/>
        <w:right w:val="none" w:sz="0" w:space="0" w:color="auto"/>
      </w:divBdr>
    </w:div>
    <w:div w:id="44839206">
      <w:bodyDiv w:val="1"/>
      <w:marLeft w:val="0"/>
      <w:marRight w:val="0"/>
      <w:marTop w:val="0"/>
      <w:marBottom w:val="0"/>
      <w:divBdr>
        <w:top w:val="none" w:sz="0" w:space="0" w:color="auto"/>
        <w:left w:val="none" w:sz="0" w:space="0" w:color="auto"/>
        <w:bottom w:val="none" w:sz="0" w:space="0" w:color="auto"/>
        <w:right w:val="none" w:sz="0" w:space="0" w:color="auto"/>
      </w:divBdr>
    </w:div>
    <w:div w:id="50469209">
      <w:bodyDiv w:val="1"/>
      <w:marLeft w:val="0"/>
      <w:marRight w:val="0"/>
      <w:marTop w:val="0"/>
      <w:marBottom w:val="0"/>
      <w:divBdr>
        <w:top w:val="none" w:sz="0" w:space="0" w:color="auto"/>
        <w:left w:val="none" w:sz="0" w:space="0" w:color="auto"/>
        <w:bottom w:val="none" w:sz="0" w:space="0" w:color="auto"/>
        <w:right w:val="none" w:sz="0" w:space="0" w:color="auto"/>
      </w:divBdr>
    </w:div>
    <w:div w:id="55202323">
      <w:bodyDiv w:val="1"/>
      <w:marLeft w:val="0"/>
      <w:marRight w:val="0"/>
      <w:marTop w:val="0"/>
      <w:marBottom w:val="0"/>
      <w:divBdr>
        <w:top w:val="none" w:sz="0" w:space="0" w:color="auto"/>
        <w:left w:val="none" w:sz="0" w:space="0" w:color="auto"/>
        <w:bottom w:val="none" w:sz="0" w:space="0" w:color="auto"/>
        <w:right w:val="none" w:sz="0" w:space="0" w:color="auto"/>
      </w:divBdr>
    </w:div>
    <w:div w:id="57677931">
      <w:bodyDiv w:val="1"/>
      <w:marLeft w:val="0"/>
      <w:marRight w:val="0"/>
      <w:marTop w:val="0"/>
      <w:marBottom w:val="0"/>
      <w:divBdr>
        <w:top w:val="none" w:sz="0" w:space="0" w:color="auto"/>
        <w:left w:val="none" w:sz="0" w:space="0" w:color="auto"/>
        <w:bottom w:val="none" w:sz="0" w:space="0" w:color="auto"/>
        <w:right w:val="none" w:sz="0" w:space="0" w:color="auto"/>
      </w:divBdr>
    </w:div>
    <w:div w:id="59795686">
      <w:bodyDiv w:val="1"/>
      <w:marLeft w:val="0"/>
      <w:marRight w:val="0"/>
      <w:marTop w:val="0"/>
      <w:marBottom w:val="0"/>
      <w:divBdr>
        <w:top w:val="none" w:sz="0" w:space="0" w:color="auto"/>
        <w:left w:val="none" w:sz="0" w:space="0" w:color="auto"/>
        <w:bottom w:val="none" w:sz="0" w:space="0" w:color="auto"/>
        <w:right w:val="none" w:sz="0" w:space="0" w:color="auto"/>
      </w:divBdr>
    </w:div>
    <w:div w:id="61149924">
      <w:bodyDiv w:val="1"/>
      <w:marLeft w:val="0"/>
      <w:marRight w:val="0"/>
      <w:marTop w:val="0"/>
      <w:marBottom w:val="0"/>
      <w:divBdr>
        <w:top w:val="none" w:sz="0" w:space="0" w:color="auto"/>
        <w:left w:val="none" w:sz="0" w:space="0" w:color="auto"/>
        <w:bottom w:val="none" w:sz="0" w:space="0" w:color="auto"/>
        <w:right w:val="none" w:sz="0" w:space="0" w:color="auto"/>
      </w:divBdr>
    </w:div>
    <w:div w:id="63340284">
      <w:bodyDiv w:val="1"/>
      <w:marLeft w:val="0"/>
      <w:marRight w:val="0"/>
      <w:marTop w:val="0"/>
      <w:marBottom w:val="0"/>
      <w:divBdr>
        <w:top w:val="none" w:sz="0" w:space="0" w:color="auto"/>
        <w:left w:val="none" w:sz="0" w:space="0" w:color="auto"/>
        <w:bottom w:val="none" w:sz="0" w:space="0" w:color="auto"/>
        <w:right w:val="none" w:sz="0" w:space="0" w:color="auto"/>
      </w:divBdr>
    </w:div>
    <w:div w:id="69473894">
      <w:bodyDiv w:val="1"/>
      <w:marLeft w:val="0"/>
      <w:marRight w:val="0"/>
      <w:marTop w:val="0"/>
      <w:marBottom w:val="0"/>
      <w:divBdr>
        <w:top w:val="none" w:sz="0" w:space="0" w:color="auto"/>
        <w:left w:val="none" w:sz="0" w:space="0" w:color="auto"/>
        <w:bottom w:val="none" w:sz="0" w:space="0" w:color="auto"/>
        <w:right w:val="none" w:sz="0" w:space="0" w:color="auto"/>
      </w:divBdr>
    </w:div>
    <w:div w:id="71776760">
      <w:bodyDiv w:val="1"/>
      <w:marLeft w:val="0"/>
      <w:marRight w:val="0"/>
      <w:marTop w:val="0"/>
      <w:marBottom w:val="0"/>
      <w:divBdr>
        <w:top w:val="none" w:sz="0" w:space="0" w:color="auto"/>
        <w:left w:val="none" w:sz="0" w:space="0" w:color="auto"/>
        <w:bottom w:val="none" w:sz="0" w:space="0" w:color="auto"/>
        <w:right w:val="none" w:sz="0" w:space="0" w:color="auto"/>
      </w:divBdr>
    </w:div>
    <w:div w:id="72701669">
      <w:bodyDiv w:val="1"/>
      <w:marLeft w:val="0"/>
      <w:marRight w:val="0"/>
      <w:marTop w:val="0"/>
      <w:marBottom w:val="0"/>
      <w:divBdr>
        <w:top w:val="none" w:sz="0" w:space="0" w:color="auto"/>
        <w:left w:val="none" w:sz="0" w:space="0" w:color="auto"/>
        <w:bottom w:val="none" w:sz="0" w:space="0" w:color="auto"/>
        <w:right w:val="none" w:sz="0" w:space="0" w:color="auto"/>
      </w:divBdr>
    </w:div>
    <w:div w:id="72897941">
      <w:bodyDiv w:val="1"/>
      <w:marLeft w:val="0"/>
      <w:marRight w:val="0"/>
      <w:marTop w:val="0"/>
      <w:marBottom w:val="0"/>
      <w:divBdr>
        <w:top w:val="none" w:sz="0" w:space="0" w:color="auto"/>
        <w:left w:val="none" w:sz="0" w:space="0" w:color="auto"/>
        <w:bottom w:val="none" w:sz="0" w:space="0" w:color="auto"/>
        <w:right w:val="none" w:sz="0" w:space="0" w:color="auto"/>
      </w:divBdr>
    </w:div>
    <w:div w:id="79064759">
      <w:bodyDiv w:val="1"/>
      <w:marLeft w:val="0"/>
      <w:marRight w:val="0"/>
      <w:marTop w:val="0"/>
      <w:marBottom w:val="0"/>
      <w:divBdr>
        <w:top w:val="none" w:sz="0" w:space="0" w:color="auto"/>
        <w:left w:val="none" w:sz="0" w:space="0" w:color="auto"/>
        <w:bottom w:val="none" w:sz="0" w:space="0" w:color="auto"/>
        <w:right w:val="none" w:sz="0" w:space="0" w:color="auto"/>
      </w:divBdr>
    </w:div>
    <w:div w:id="79910290">
      <w:bodyDiv w:val="1"/>
      <w:marLeft w:val="0"/>
      <w:marRight w:val="0"/>
      <w:marTop w:val="0"/>
      <w:marBottom w:val="0"/>
      <w:divBdr>
        <w:top w:val="none" w:sz="0" w:space="0" w:color="auto"/>
        <w:left w:val="none" w:sz="0" w:space="0" w:color="auto"/>
        <w:bottom w:val="none" w:sz="0" w:space="0" w:color="auto"/>
        <w:right w:val="none" w:sz="0" w:space="0" w:color="auto"/>
      </w:divBdr>
    </w:div>
    <w:div w:id="81264898">
      <w:bodyDiv w:val="1"/>
      <w:marLeft w:val="0"/>
      <w:marRight w:val="0"/>
      <w:marTop w:val="0"/>
      <w:marBottom w:val="0"/>
      <w:divBdr>
        <w:top w:val="none" w:sz="0" w:space="0" w:color="auto"/>
        <w:left w:val="none" w:sz="0" w:space="0" w:color="auto"/>
        <w:bottom w:val="none" w:sz="0" w:space="0" w:color="auto"/>
        <w:right w:val="none" w:sz="0" w:space="0" w:color="auto"/>
      </w:divBdr>
    </w:div>
    <w:div w:id="84544771">
      <w:bodyDiv w:val="1"/>
      <w:marLeft w:val="0"/>
      <w:marRight w:val="0"/>
      <w:marTop w:val="0"/>
      <w:marBottom w:val="0"/>
      <w:divBdr>
        <w:top w:val="none" w:sz="0" w:space="0" w:color="auto"/>
        <w:left w:val="none" w:sz="0" w:space="0" w:color="auto"/>
        <w:bottom w:val="none" w:sz="0" w:space="0" w:color="auto"/>
        <w:right w:val="none" w:sz="0" w:space="0" w:color="auto"/>
      </w:divBdr>
    </w:div>
    <w:div w:id="92676244">
      <w:bodyDiv w:val="1"/>
      <w:marLeft w:val="0"/>
      <w:marRight w:val="0"/>
      <w:marTop w:val="0"/>
      <w:marBottom w:val="0"/>
      <w:divBdr>
        <w:top w:val="none" w:sz="0" w:space="0" w:color="auto"/>
        <w:left w:val="none" w:sz="0" w:space="0" w:color="auto"/>
        <w:bottom w:val="none" w:sz="0" w:space="0" w:color="auto"/>
        <w:right w:val="none" w:sz="0" w:space="0" w:color="auto"/>
      </w:divBdr>
    </w:div>
    <w:div w:id="95761210">
      <w:bodyDiv w:val="1"/>
      <w:marLeft w:val="0"/>
      <w:marRight w:val="0"/>
      <w:marTop w:val="0"/>
      <w:marBottom w:val="0"/>
      <w:divBdr>
        <w:top w:val="none" w:sz="0" w:space="0" w:color="auto"/>
        <w:left w:val="none" w:sz="0" w:space="0" w:color="auto"/>
        <w:bottom w:val="none" w:sz="0" w:space="0" w:color="auto"/>
        <w:right w:val="none" w:sz="0" w:space="0" w:color="auto"/>
      </w:divBdr>
    </w:div>
    <w:div w:id="97680622">
      <w:bodyDiv w:val="1"/>
      <w:marLeft w:val="0"/>
      <w:marRight w:val="0"/>
      <w:marTop w:val="0"/>
      <w:marBottom w:val="0"/>
      <w:divBdr>
        <w:top w:val="none" w:sz="0" w:space="0" w:color="auto"/>
        <w:left w:val="none" w:sz="0" w:space="0" w:color="auto"/>
        <w:bottom w:val="none" w:sz="0" w:space="0" w:color="auto"/>
        <w:right w:val="none" w:sz="0" w:space="0" w:color="auto"/>
      </w:divBdr>
    </w:div>
    <w:div w:id="98647398">
      <w:bodyDiv w:val="1"/>
      <w:marLeft w:val="0"/>
      <w:marRight w:val="0"/>
      <w:marTop w:val="0"/>
      <w:marBottom w:val="0"/>
      <w:divBdr>
        <w:top w:val="none" w:sz="0" w:space="0" w:color="auto"/>
        <w:left w:val="none" w:sz="0" w:space="0" w:color="auto"/>
        <w:bottom w:val="none" w:sz="0" w:space="0" w:color="auto"/>
        <w:right w:val="none" w:sz="0" w:space="0" w:color="auto"/>
      </w:divBdr>
    </w:div>
    <w:div w:id="103038569">
      <w:bodyDiv w:val="1"/>
      <w:marLeft w:val="0"/>
      <w:marRight w:val="0"/>
      <w:marTop w:val="0"/>
      <w:marBottom w:val="0"/>
      <w:divBdr>
        <w:top w:val="none" w:sz="0" w:space="0" w:color="auto"/>
        <w:left w:val="none" w:sz="0" w:space="0" w:color="auto"/>
        <w:bottom w:val="none" w:sz="0" w:space="0" w:color="auto"/>
        <w:right w:val="none" w:sz="0" w:space="0" w:color="auto"/>
      </w:divBdr>
    </w:div>
    <w:div w:id="106242354">
      <w:bodyDiv w:val="1"/>
      <w:marLeft w:val="0"/>
      <w:marRight w:val="0"/>
      <w:marTop w:val="0"/>
      <w:marBottom w:val="0"/>
      <w:divBdr>
        <w:top w:val="none" w:sz="0" w:space="0" w:color="auto"/>
        <w:left w:val="none" w:sz="0" w:space="0" w:color="auto"/>
        <w:bottom w:val="none" w:sz="0" w:space="0" w:color="auto"/>
        <w:right w:val="none" w:sz="0" w:space="0" w:color="auto"/>
      </w:divBdr>
    </w:div>
    <w:div w:id="107816739">
      <w:bodyDiv w:val="1"/>
      <w:marLeft w:val="0"/>
      <w:marRight w:val="0"/>
      <w:marTop w:val="0"/>
      <w:marBottom w:val="0"/>
      <w:divBdr>
        <w:top w:val="none" w:sz="0" w:space="0" w:color="auto"/>
        <w:left w:val="none" w:sz="0" w:space="0" w:color="auto"/>
        <w:bottom w:val="none" w:sz="0" w:space="0" w:color="auto"/>
        <w:right w:val="none" w:sz="0" w:space="0" w:color="auto"/>
      </w:divBdr>
    </w:div>
    <w:div w:id="108088451">
      <w:bodyDiv w:val="1"/>
      <w:marLeft w:val="0"/>
      <w:marRight w:val="0"/>
      <w:marTop w:val="0"/>
      <w:marBottom w:val="0"/>
      <w:divBdr>
        <w:top w:val="none" w:sz="0" w:space="0" w:color="auto"/>
        <w:left w:val="none" w:sz="0" w:space="0" w:color="auto"/>
        <w:bottom w:val="none" w:sz="0" w:space="0" w:color="auto"/>
        <w:right w:val="none" w:sz="0" w:space="0" w:color="auto"/>
      </w:divBdr>
    </w:div>
    <w:div w:id="109129793">
      <w:bodyDiv w:val="1"/>
      <w:marLeft w:val="0"/>
      <w:marRight w:val="0"/>
      <w:marTop w:val="0"/>
      <w:marBottom w:val="0"/>
      <w:divBdr>
        <w:top w:val="none" w:sz="0" w:space="0" w:color="auto"/>
        <w:left w:val="none" w:sz="0" w:space="0" w:color="auto"/>
        <w:bottom w:val="none" w:sz="0" w:space="0" w:color="auto"/>
        <w:right w:val="none" w:sz="0" w:space="0" w:color="auto"/>
      </w:divBdr>
    </w:div>
    <w:div w:id="110829396">
      <w:bodyDiv w:val="1"/>
      <w:marLeft w:val="0"/>
      <w:marRight w:val="0"/>
      <w:marTop w:val="0"/>
      <w:marBottom w:val="0"/>
      <w:divBdr>
        <w:top w:val="none" w:sz="0" w:space="0" w:color="auto"/>
        <w:left w:val="none" w:sz="0" w:space="0" w:color="auto"/>
        <w:bottom w:val="none" w:sz="0" w:space="0" w:color="auto"/>
        <w:right w:val="none" w:sz="0" w:space="0" w:color="auto"/>
      </w:divBdr>
    </w:div>
    <w:div w:id="114950293">
      <w:bodyDiv w:val="1"/>
      <w:marLeft w:val="0"/>
      <w:marRight w:val="0"/>
      <w:marTop w:val="0"/>
      <w:marBottom w:val="0"/>
      <w:divBdr>
        <w:top w:val="none" w:sz="0" w:space="0" w:color="auto"/>
        <w:left w:val="none" w:sz="0" w:space="0" w:color="auto"/>
        <w:bottom w:val="none" w:sz="0" w:space="0" w:color="auto"/>
        <w:right w:val="none" w:sz="0" w:space="0" w:color="auto"/>
      </w:divBdr>
    </w:div>
    <w:div w:id="120389881">
      <w:bodyDiv w:val="1"/>
      <w:marLeft w:val="0"/>
      <w:marRight w:val="0"/>
      <w:marTop w:val="0"/>
      <w:marBottom w:val="0"/>
      <w:divBdr>
        <w:top w:val="none" w:sz="0" w:space="0" w:color="auto"/>
        <w:left w:val="none" w:sz="0" w:space="0" w:color="auto"/>
        <w:bottom w:val="none" w:sz="0" w:space="0" w:color="auto"/>
        <w:right w:val="none" w:sz="0" w:space="0" w:color="auto"/>
      </w:divBdr>
    </w:div>
    <w:div w:id="127285414">
      <w:bodyDiv w:val="1"/>
      <w:marLeft w:val="0"/>
      <w:marRight w:val="0"/>
      <w:marTop w:val="0"/>
      <w:marBottom w:val="0"/>
      <w:divBdr>
        <w:top w:val="none" w:sz="0" w:space="0" w:color="auto"/>
        <w:left w:val="none" w:sz="0" w:space="0" w:color="auto"/>
        <w:bottom w:val="none" w:sz="0" w:space="0" w:color="auto"/>
        <w:right w:val="none" w:sz="0" w:space="0" w:color="auto"/>
      </w:divBdr>
    </w:div>
    <w:div w:id="127361405">
      <w:bodyDiv w:val="1"/>
      <w:marLeft w:val="0"/>
      <w:marRight w:val="0"/>
      <w:marTop w:val="0"/>
      <w:marBottom w:val="0"/>
      <w:divBdr>
        <w:top w:val="none" w:sz="0" w:space="0" w:color="auto"/>
        <w:left w:val="none" w:sz="0" w:space="0" w:color="auto"/>
        <w:bottom w:val="none" w:sz="0" w:space="0" w:color="auto"/>
        <w:right w:val="none" w:sz="0" w:space="0" w:color="auto"/>
      </w:divBdr>
    </w:div>
    <w:div w:id="128207301">
      <w:bodyDiv w:val="1"/>
      <w:marLeft w:val="0"/>
      <w:marRight w:val="0"/>
      <w:marTop w:val="0"/>
      <w:marBottom w:val="0"/>
      <w:divBdr>
        <w:top w:val="none" w:sz="0" w:space="0" w:color="auto"/>
        <w:left w:val="none" w:sz="0" w:space="0" w:color="auto"/>
        <w:bottom w:val="none" w:sz="0" w:space="0" w:color="auto"/>
        <w:right w:val="none" w:sz="0" w:space="0" w:color="auto"/>
      </w:divBdr>
    </w:div>
    <w:div w:id="131601549">
      <w:bodyDiv w:val="1"/>
      <w:marLeft w:val="0"/>
      <w:marRight w:val="0"/>
      <w:marTop w:val="0"/>
      <w:marBottom w:val="0"/>
      <w:divBdr>
        <w:top w:val="none" w:sz="0" w:space="0" w:color="auto"/>
        <w:left w:val="none" w:sz="0" w:space="0" w:color="auto"/>
        <w:bottom w:val="none" w:sz="0" w:space="0" w:color="auto"/>
        <w:right w:val="none" w:sz="0" w:space="0" w:color="auto"/>
      </w:divBdr>
    </w:div>
    <w:div w:id="134181963">
      <w:bodyDiv w:val="1"/>
      <w:marLeft w:val="0"/>
      <w:marRight w:val="0"/>
      <w:marTop w:val="0"/>
      <w:marBottom w:val="0"/>
      <w:divBdr>
        <w:top w:val="none" w:sz="0" w:space="0" w:color="auto"/>
        <w:left w:val="none" w:sz="0" w:space="0" w:color="auto"/>
        <w:bottom w:val="none" w:sz="0" w:space="0" w:color="auto"/>
        <w:right w:val="none" w:sz="0" w:space="0" w:color="auto"/>
      </w:divBdr>
    </w:div>
    <w:div w:id="134417577">
      <w:bodyDiv w:val="1"/>
      <w:marLeft w:val="0"/>
      <w:marRight w:val="0"/>
      <w:marTop w:val="0"/>
      <w:marBottom w:val="0"/>
      <w:divBdr>
        <w:top w:val="none" w:sz="0" w:space="0" w:color="auto"/>
        <w:left w:val="none" w:sz="0" w:space="0" w:color="auto"/>
        <w:bottom w:val="none" w:sz="0" w:space="0" w:color="auto"/>
        <w:right w:val="none" w:sz="0" w:space="0" w:color="auto"/>
      </w:divBdr>
    </w:div>
    <w:div w:id="135882560">
      <w:bodyDiv w:val="1"/>
      <w:marLeft w:val="0"/>
      <w:marRight w:val="0"/>
      <w:marTop w:val="0"/>
      <w:marBottom w:val="0"/>
      <w:divBdr>
        <w:top w:val="none" w:sz="0" w:space="0" w:color="auto"/>
        <w:left w:val="none" w:sz="0" w:space="0" w:color="auto"/>
        <w:bottom w:val="none" w:sz="0" w:space="0" w:color="auto"/>
        <w:right w:val="none" w:sz="0" w:space="0" w:color="auto"/>
      </w:divBdr>
    </w:div>
    <w:div w:id="138958511">
      <w:bodyDiv w:val="1"/>
      <w:marLeft w:val="0"/>
      <w:marRight w:val="0"/>
      <w:marTop w:val="0"/>
      <w:marBottom w:val="0"/>
      <w:divBdr>
        <w:top w:val="none" w:sz="0" w:space="0" w:color="auto"/>
        <w:left w:val="none" w:sz="0" w:space="0" w:color="auto"/>
        <w:bottom w:val="none" w:sz="0" w:space="0" w:color="auto"/>
        <w:right w:val="none" w:sz="0" w:space="0" w:color="auto"/>
      </w:divBdr>
    </w:div>
    <w:div w:id="139543981">
      <w:bodyDiv w:val="1"/>
      <w:marLeft w:val="0"/>
      <w:marRight w:val="0"/>
      <w:marTop w:val="0"/>
      <w:marBottom w:val="0"/>
      <w:divBdr>
        <w:top w:val="none" w:sz="0" w:space="0" w:color="auto"/>
        <w:left w:val="none" w:sz="0" w:space="0" w:color="auto"/>
        <w:bottom w:val="none" w:sz="0" w:space="0" w:color="auto"/>
        <w:right w:val="none" w:sz="0" w:space="0" w:color="auto"/>
      </w:divBdr>
    </w:div>
    <w:div w:id="140386029">
      <w:bodyDiv w:val="1"/>
      <w:marLeft w:val="0"/>
      <w:marRight w:val="0"/>
      <w:marTop w:val="0"/>
      <w:marBottom w:val="0"/>
      <w:divBdr>
        <w:top w:val="none" w:sz="0" w:space="0" w:color="auto"/>
        <w:left w:val="none" w:sz="0" w:space="0" w:color="auto"/>
        <w:bottom w:val="none" w:sz="0" w:space="0" w:color="auto"/>
        <w:right w:val="none" w:sz="0" w:space="0" w:color="auto"/>
      </w:divBdr>
    </w:div>
    <w:div w:id="142966054">
      <w:bodyDiv w:val="1"/>
      <w:marLeft w:val="0"/>
      <w:marRight w:val="0"/>
      <w:marTop w:val="0"/>
      <w:marBottom w:val="0"/>
      <w:divBdr>
        <w:top w:val="none" w:sz="0" w:space="0" w:color="auto"/>
        <w:left w:val="none" w:sz="0" w:space="0" w:color="auto"/>
        <w:bottom w:val="none" w:sz="0" w:space="0" w:color="auto"/>
        <w:right w:val="none" w:sz="0" w:space="0" w:color="auto"/>
      </w:divBdr>
    </w:div>
    <w:div w:id="150172972">
      <w:bodyDiv w:val="1"/>
      <w:marLeft w:val="0"/>
      <w:marRight w:val="0"/>
      <w:marTop w:val="0"/>
      <w:marBottom w:val="0"/>
      <w:divBdr>
        <w:top w:val="none" w:sz="0" w:space="0" w:color="auto"/>
        <w:left w:val="none" w:sz="0" w:space="0" w:color="auto"/>
        <w:bottom w:val="none" w:sz="0" w:space="0" w:color="auto"/>
        <w:right w:val="none" w:sz="0" w:space="0" w:color="auto"/>
      </w:divBdr>
    </w:div>
    <w:div w:id="152306979">
      <w:bodyDiv w:val="1"/>
      <w:marLeft w:val="0"/>
      <w:marRight w:val="0"/>
      <w:marTop w:val="0"/>
      <w:marBottom w:val="0"/>
      <w:divBdr>
        <w:top w:val="none" w:sz="0" w:space="0" w:color="auto"/>
        <w:left w:val="none" w:sz="0" w:space="0" w:color="auto"/>
        <w:bottom w:val="none" w:sz="0" w:space="0" w:color="auto"/>
        <w:right w:val="none" w:sz="0" w:space="0" w:color="auto"/>
      </w:divBdr>
    </w:div>
    <w:div w:id="157160603">
      <w:bodyDiv w:val="1"/>
      <w:marLeft w:val="0"/>
      <w:marRight w:val="0"/>
      <w:marTop w:val="0"/>
      <w:marBottom w:val="0"/>
      <w:divBdr>
        <w:top w:val="none" w:sz="0" w:space="0" w:color="auto"/>
        <w:left w:val="none" w:sz="0" w:space="0" w:color="auto"/>
        <w:bottom w:val="none" w:sz="0" w:space="0" w:color="auto"/>
        <w:right w:val="none" w:sz="0" w:space="0" w:color="auto"/>
      </w:divBdr>
    </w:div>
    <w:div w:id="158158132">
      <w:bodyDiv w:val="1"/>
      <w:marLeft w:val="0"/>
      <w:marRight w:val="0"/>
      <w:marTop w:val="0"/>
      <w:marBottom w:val="0"/>
      <w:divBdr>
        <w:top w:val="none" w:sz="0" w:space="0" w:color="auto"/>
        <w:left w:val="none" w:sz="0" w:space="0" w:color="auto"/>
        <w:bottom w:val="none" w:sz="0" w:space="0" w:color="auto"/>
        <w:right w:val="none" w:sz="0" w:space="0" w:color="auto"/>
      </w:divBdr>
    </w:div>
    <w:div w:id="164171759">
      <w:bodyDiv w:val="1"/>
      <w:marLeft w:val="0"/>
      <w:marRight w:val="0"/>
      <w:marTop w:val="0"/>
      <w:marBottom w:val="0"/>
      <w:divBdr>
        <w:top w:val="none" w:sz="0" w:space="0" w:color="auto"/>
        <w:left w:val="none" w:sz="0" w:space="0" w:color="auto"/>
        <w:bottom w:val="none" w:sz="0" w:space="0" w:color="auto"/>
        <w:right w:val="none" w:sz="0" w:space="0" w:color="auto"/>
      </w:divBdr>
    </w:div>
    <w:div w:id="176164357">
      <w:bodyDiv w:val="1"/>
      <w:marLeft w:val="0"/>
      <w:marRight w:val="0"/>
      <w:marTop w:val="0"/>
      <w:marBottom w:val="0"/>
      <w:divBdr>
        <w:top w:val="none" w:sz="0" w:space="0" w:color="auto"/>
        <w:left w:val="none" w:sz="0" w:space="0" w:color="auto"/>
        <w:bottom w:val="none" w:sz="0" w:space="0" w:color="auto"/>
        <w:right w:val="none" w:sz="0" w:space="0" w:color="auto"/>
      </w:divBdr>
    </w:div>
    <w:div w:id="178928587">
      <w:bodyDiv w:val="1"/>
      <w:marLeft w:val="0"/>
      <w:marRight w:val="0"/>
      <w:marTop w:val="0"/>
      <w:marBottom w:val="0"/>
      <w:divBdr>
        <w:top w:val="none" w:sz="0" w:space="0" w:color="auto"/>
        <w:left w:val="none" w:sz="0" w:space="0" w:color="auto"/>
        <w:bottom w:val="none" w:sz="0" w:space="0" w:color="auto"/>
        <w:right w:val="none" w:sz="0" w:space="0" w:color="auto"/>
      </w:divBdr>
    </w:div>
    <w:div w:id="180701543">
      <w:bodyDiv w:val="1"/>
      <w:marLeft w:val="0"/>
      <w:marRight w:val="0"/>
      <w:marTop w:val="0"/>
      <w:marBottom w:val="0"/>
      <w:divBdr>
        <w:top w:val="none" w:sz="0" w:space="0" w:color="auto"/>
        <w:left w:val="none" w:sz="0" w:space="0" w:color="auto"/>
        <w:bottom w:val="none" w:sz="0" w:space="0" w:color="auto"/>
        <w:right w:val="none" w:sz="0" w:space="0" w:color="auto"/>
      </w:divBdr>
    </w:div>
    <w:div w:id="183173863">
      <w:bodyDiv w:val="1"/>
      <w:marLeft w:val="0"/>
      <w:marRight w:val="0"/>
      <w:marTop w:val="0"/>
      <w:marBottom w:val="0"/>
      <w:divBdr>
        <w:top w:val="none" w:sz="0" w:space="0" w:color="auto"/>
        <w:left w:val="none" w:sz="0" w:space="0" w:color="auto"/>
        <w:bottom w:val="none" w:sz="0" w:space="0" w:color="auto"/>
        <w:right w:val="none" w:sz="0" w:space="0" w:color="auto"/>
      </w:divBdr>
    </w:div>
    <w:div w:id="191193926">
      <w:bodyDiv w:val="1"/>
      <w:marLeft w:val="0"/>
      <w:marRight w:val="0"/>
      <w:marTop w:val="0"/>
      <w:marBottom w:val="0"/>
      <w:divBdr>
        <w:top w:val="none" w:sz="0" w:space="0" w:color="auto"/>
        <w:left w:val="none" w:sz="0" w:space="0" w:color="auto"/>
        <w:bottom w:val="none" w:sz="0" w:space="0" w:color="auto"/>
        <w:right w:val="none" w:sz="0" w:space="0" w:color="auto"/>
      </w:divBdr>
    </w:div>
    <w:div w:id="198204069">
      <w:bodyDiv w:val="1"/>
      <w:marLeft w:val="0"/>
      <w:marRight w:val="0"/>
      <w:marTop w:val="0"/>
      <w:marBottom w:val="0"/>
      <w:divBdr>
        <w:top w:val="none" w:sz="0" w:space="0" w:color="auto"/>
        <w:left w:val="none" w:sz="0" w:space="0" w:color="auto"/>
        <w:bottom w:val="none" w:sz="0" w:space="0" w:color="auto"/>
        <w:right w:val="none" w:sz="0" w:space="0" w:color="auto"/>
      </w:divBdr>
    </w:div>
    <w:div w:id="209849647">
      <w:bodyDiv w:val="1"/>
      <w:marLeft w:val="0"/>
      <w:marRight w:val="0"/>
      <w:marTop w:val="0"/>
      <w:marBottom w:val="0"/>
      <w:divBdr>
        <w:top w:val="none" w:sz="0" w:space="0" w:color="auto"/>
        <w:left w:val="none" w:sz="0" w:space="0" w:color="auto"/>
        <w:bottom w:val="none" w:sz="0" w:space="0" w:color="auto"/>
        <w:right w:val="none" w:sz="0" w:space="0" w:color="auto"/>
      </w:divBdr>
    </w:div>
    <w:div w:id="210730903">
      <w:bodyDiv w:val="1"/>
      <w:marLeft w:val="0"/>
      <w:marRight w:val="0"/>
      <w:marTop w:val="0"/>
      <w:marBottom w:val="0"/>
      <w:divBdr>
        <w:top w:val="none" w:sz="0" w:space="0" w:color="auto"/>
        <w:left w:val="none" w:sz="0" w:space="0" w:color="auto"/>
        <w:bottom w:val="none" w:sz="0" w:space="0" w:color="auto"/>
        <w:right w:val="none" w:sz="0" w:space="0" w:color="auto"/>
      </w:divBdr>
    </w:div>
    <w:div w:id="212081962">
      <w:bodyDiv w:val="1"/>
      <w:marLeft w:val="0"/>
      <w:marRight w:val="0"/>
      <w:marTop w:val="0"/>
      <w:marBottom w:val="0"/>
      <w:divBdr>
        <w:top w:val="none" w:sz="0" w:space="0" w:color="auto"/>
        <w:left w:val="none" w:sz="0" w:space="0" w:color="auto"/>
        <w:bottom w:val="none" w:sz="0" w:space="0" w:color="auto"/>
        <w:right w:val="none" w:sz="0" w:space="0" w:color="auto"/>
      </w:divBdr>
    </w:div>
    <w:div w:id="214197886">
      <w:bodyDiv w:val="1"/>
      <w:marLeft w:val="0"/>
      <w:marRight w:val="0"/>
      <w:marTop w:val="0"/>
      <w:marBottom w:val="0"/>
      <w:divBdr>
        <w:top w:val="none" w:sz="0" w:space="0" w:color="auto"/>
        <w:left w:val="none" w:sz="0" w:space="0" w:color="auto"/>
        <w:bottom w:val="none" w:sz="0" w:space="0" w:color="auto"/>
        <w:right w:val="none" w:sz="0" w:space="0" w:color="auto"/>
      </w:divBdr>
    </w:div>
    <w:div w:id="220755446">
      <w:bodyDiv w:val="1"/>
      <w:marLeft w:val="0"/>
      <w:marRight w:val="0"/>
      <w:marTop w:val="0"/>
      <w:marBottom w:val="0"/>
      <w:divBdr>
        <w:top w:val="none" w:sz="0" w:space="0" w:color="auto"/>
        <w:left w:val="none" w:sz="0" w:space="0" w:color="auto"/>
        <w:bottom w:val="none" w:sz="0" w:space="0" w:color="auto"/>
        <w:right w:val="none" w:sz="0" w:space="0" w:color="auto"/>
      </w:divBdr>
    </w:div>
    <w:div w:id="224068482">
      <w:bodyDiv w:val="1"/>
      <w:marLeft w:val="0"/>
      <w:marRight w:val="0"/>
      <w:marTop w:val="0"/>
      <w:marBottom w:val="0"/>
      <w:divBdr>
        <w:top w:val="none" w:sz="0" w:space="0" w:color="auto"/>
        <w:left w:val="none" w:sz="0" w:space="0" w:color="auto"/>
        <w:bottom w:val="none" w:sz="0" w:space="0" w:color="auto"/>
        <w:right w:val="none" w:sz="0" w:space="0" w:color="auto"/>
      </w:divBdr>
    </w:div>
    <w:div w:id="227807206">
      <w:bodyDiv w:val="1"/>
      <w:marLeft w:val="0"/>
      <w:marRight w:val="0"/>
      <w:marTop w:val="0"/>
      <w:marBottom w:val="0"/>
      <w:divBdr>
        <w:top w:val="none" w:sz="0" w:space="0" w:color="auto"/>
        <w:left w:val="none" w:sz="0" w:space="0" w:color="auto"/>
        <w:bottom w:val="none" w:sz="0" w:space="0" w:color="auto"/>
        <w:right w:val="none" w:sz="0" w:space="0" w:color="auto"/>
      </w:divBdr>
    </w:div>
    <w:div w:id="232929400">
      <w:bodyDiv w:val="1"/>
      <w:marLeft w:val="0"/>
      <w:marRight w:val="0"/>
      <w:marTop w:val="0"/>
      <w:marBottom w:val="0"/>
      <w:divBdr>
        <w:top w:val="none" w:sz="0" w:space="0" w:color="auto"/>
        <w:left w:val="none" w:sz="0" w:space="0" w:color="auto"/>
        <w:bottom w:val="none" w:sz="0" w:space="0" w:color="auto"/>
        <w:right w:val="none" w:sz="0" w:space="0" w:color="auto"/>
      </w:divBdr>
    </w:div>
    <w:div w:id="233978185">
      <w:bodyDiv w:val="1"/>
      <w:marLeft w:val="0"/>
      <w:marRight w:val="0"/>
      <w:marTop w:val="0"/>
      <w:marBottom w:val="0"/>
      <w:divBdr>
        <w:top w:val="none" w:sz="0" w:space="0" w:color="auto"/>
        <w:left w:val="none" w:sz="0" w:space="0" w:color="auto"/>
        <w:bottom w:val="none" w:sz="0" w:space="0" w:color="auto"/>
        <w:right w:val="none" w:sz="0" w:space="0" w:color="auto"/>
      </w:divBdr>
    </w:div>
    <w:div w:id="238753428">
      <w:bodyDiv w:val="1"/>
      <w:marLeft w:val="0"/>
      <w:marRight w:val="0"/>
      <w:marTop w:val="0"/>
      <w:marBottom w:val="0"/>
      <w:divBdr>
        <w:top w:val="none" w:sz="0" w:space="0" w:color="auto"/>
        <w:left w:val="none" w:sz="0" w:space="0" w:color="auto"/>
        <w:bottom w:val="none" w:sz="0" w:space="0" w:color="auto"/>
        <w:right w:val="none" w:sz="0" w:space="0" w:color="auto"/>
      </w:divBdr>
    </w:div>
    <w:div w:id="241447902">
      <w:bodyDiv w:val="1"/>
      <w:marLeft w:val="0"/>
      <w:marRight w:val="0"/>
      <w:marTop w:val="0"/>
      <w:marBottom w:val="0"/>
      <w:divBdr>
        <w:top w:val="none" w:sz="0" w:space="0" w:color="auto"/>
        <w:left w:val="none" w:sz="0" w:space="0" w:color="auto"/>
        <w:bottom w:val="none" w:sz="0" w:space="0" w:color="auto"/>
        <w:right w:val="none" w:sz="0" w:space="0" w:color="auto"/>
      </w:divBdr>
    </w:div>
    <w:div w:id="243730399">
      <w:bodyDiv w:val="1"/>
      <w:marLeft w:val="0"/>
      <w:marRight w:val="0"/>
      <w:marTop w:val="0"/>
      <w:marBottom w:val="0"/>
      <w:divBdr>
        <w:top w:val="none" w:sz="0" w:space="0" w:color="auto"/>
        <w:left w:val="none" w:sz="0" w:space="0" w:color="auto"/>
        <w:bottom w:val="none" w:sz="0" w:space="0" w:color="auto"/>
        <w:right w:val="none" w:sz="0" w:space="0" w:color="auto"/>
      </w:divBdr>
    </w:div>
    <w:div w:id="246038263">
      <w:bodyDiv w:val="1"/>
      <w:marLeft w:val="0"/>
      <w:marRight w:val="0"/>
      <w:marTop w:val="0"/>
      <w:marBottom w:val="0"/>
      <w:divBdr>
        <w:top w:val="none" w:sz="0" w:space="0" w:color="auto"/>
        <w:left w:val="none" w:sz="0" w:space="0" w:color="auto"/>
        <w:bottom w:val="none" w:sz="0" w:space="0" w:color="auto"/>
        <w:right w:val="none" w:sz="0" w:space="0" w:color="auto"/>
      </w:divBdr>
    </w:div>
    <w:div w:id="246614819">
      <w:bodyDiv w:val="1"/>
      <w:marLeft w:val="0"/>
      <w:marRight w:val="0"/>
      <w:marTop w:val="0"/>
      <w:marBottom w:val="0"/>
      <w:divBdr>
        <w:top w:val="none" w:sz="0" w:space="0" w:color="auto"/>
        <w:left w:val="none" w:sz="0" w:space="0" w:color="auto"/>
        <w:bottom w:val="none" w:sz="0" w:space="0" w:color="auto"/>
        <w:right w:val="none" w:sz="0" w:space="0" w:color="auto"/>
      </w:divBdr>
    </w:div>
    <w:div w:id="247007297">
      <w:bodyDiv w:val="1"/>
      <w:marLeft w:val="0"/>
      <w:marRight w:val="0"/>
      <w:marTop w:val="0"/>
      <w:marBottom w:val="0"/>
      <w:divBdr>
        <w:top w:val="none" w:sz="0" w:space="0" w:color="auto"/>
        <w:left w:val="none" w:sz="0" w:space="0" w:color="auto"/>
        <w:bottom w:val="none" w:sz="0" w:space="0" w:color="auto"/>
        <w:right w:val="none" w:sz="0" w:space="0" w:color="auto"/>
      </w:divBdr>
    </w:div>
    <w:div w:id="248932138">
      <w:bodyDiv w:val="1"/>
      <w:marLeft w:val="0"/>
      <w:marRight w:val="0"/>
      <w:marTop w:val="0"/>
      <w:marBottom w:val="0"/>
      <w:divBdr>
        <w:top w:val="none" w:sz="0" w:space="0" w:color="auto"/>
        <w:left w:val="none" w:sz="0" w:space="0" w:color="auto"/>
        <w:bottom w:val="none" w:sz="0" w:space="0" w:color="auto"/>
        <w:right w:val="none" w:sz="0" w:space="0" w:color="auto"/>
      </w:divBdr>
    </w:div>
    <w:div w:id="253442701">
      <w:bodyDiv w:val="1"/>
      <w:marLeft w:val="0"/>
      <w:marRight w:val="0"/>
      <w:marTop w:val="0"/>
      <w:marBottom w:val="0"/>
      <w:divBdr>
        <w:top w:val="none" w:sz="0" w:space="0" w:color="auto"/>
        <w:left w:val="none" w:sz="0" w:space="0" w:color="auto"/>
        <w:bottom w:val="none" w:sz="0" w:space="0" w:color="auto"/>
        <w:right w:val="none" w:sz="0" w:space="0" w:color="auto"/>
      </w:divBdr>
    </w:div>
    <w:div w:id="254172670">
      <w:bodyDiv w:val="1"/>
      <w:marLeft w:val="0"/>
      <w:marRight w:val="0"/>
      <w:marTop w:val="0"/>
      <w:marBottom w:val="0"/>
      <w:divBdr>
        <w:top w:val="none" w:sz="0" w:space="0" w:color="auto"/>
        <w:left w:val="none" w:sz="0" w:space="0" w:color="auto"/>
        <w:bottom w:val="none" w:sz="0" w:space="0" w:color="auto"/>
        <w:right w:val="none" w:sz="0" w:space="0" w:color="auto"/>
      </w:divBdr>
    </w:div>
    <w:div w:id="258220935">
      <w:bodyDiv w:val="1"/>
      <w:marLeft w:val="0"/>
      <w:marRight w:val="0"/>
      <w:marTop w:val="0"/>
      <w:marBottom w:val="0"/>
      <w:divBdr>
        <w:top w:val="none" w:sz="0" w:space="0" w:color="auto"/>
        <w:left w:val="none" w:sz="0" w:space="0" w:color="auto"/>
        <w:bottom w:val="none" w:sz="0" w:space="0" w:color="auto"/>
        <w:right w:val="none" w:sz="0" w:space="0" w:color="auto"/>
      </w:divBdr>
    </w:div>
    <w:div w:id="261108512">
      <w:bodyDiv w:val="1"/>
      <w:marLeft w:val="0"/>
      <w:marRight w:val="0"/>
      <w:marTop w:val="0"/>
      <w:marBottom w:val="0"/>
      <w:divBdr>
        <w:top w:val="none" w:sz="0" w:space="0" w:color="auto"/>
        <w:left w:val="none" w:sz="0" w:space="0" w:color="auto"/>
        <w:bottom w:val="none" w:sz="0" w:space="0" w:color="auto"/>
        <w:right w:val="none" w:sz="0" w:space="0" w:color="auto"/>
      </w:divBdr>
    </w:div>
    <w:div w:id="268701640">
      <w:bodyDiv w:val="1"/>
      <w:marLeft w:val="0"/>
      <w:marRight w:val="0"/>
      <w:marTop w:val="0"/>
      <w:marBottom w:val="0"/>
      <w:divBdr>
        <w:top w:val="none" w:sz="0" w:space="0" w:color="auto"/>
        <w:left w:val="none" w:sz="0" w:space="0" w:color="auto"/>
        <w:bottom w:val="none" w:sz="0" w:space="0" w:color="auto"/>
        <w:right w:val="none" w:sz="0" w:space="0" w:color="auto"/>
      </w:divBdr>
    </w:div>
    <w:div w:id="272522048">
      <w:bodyDiv w:val="1"/>
      <w:marLeft w:val="0"/>
      <w:marRight w:val="0"/>
      <w:marTop w:val="0"/>
      <w:marBottom w:val="0"/>
      <w:divBdr>
        <w:top w:val="none" w:sz="0" w:space="0" w:color="auto"/>
        <w:left w:val="none" w:sz="0" w:space="0" w:color="auto"/>
        <w:bottom w:val="none" w:sz="0" w:space="0" w:color="auto"/>
        <w:right w:val="none" w:sz="0" w:space="0" w:color="auto"/>
      </w:divBdr>
    </w:div>
    <w:div w:id="280888247">
      <w:bodyDiv w:val="1"/>
      <w:marLeft w:val="0"/>
      <w:marRight w:val="0"/>
      <w:marTop w:val="0"/>
      <w:marBottom w:val="0"/>
      <w:divBdr>
        <w:top w:val="none" w:sz="0" w:space="0" w:color="auto"/>
        <w:left w:val="none" w:sz="0" w:space="0" w:color="auto"/>
        <w:bottom w:val="none" w:sz="0" w:space="0" w:color="auto"/>
        <w:right w:val="none" w:sz="0" w:space="0" w:color="auto"/>
      </w:divBdr>
    </w:div>
    <w:div w:id="281114464">
      <w:bodyDiv w:val="1"/>
      <w:marLeft w:val="0"/>
      <w:marRight w:val="0"/>
      <w:marTop w:val="0"/>
      <w:marBottom w:val="0"/>
      <w:divBdr>
        <w:top w:val="none" w:sz="0" w:space="0" w:color="auto"/>
        <w:left w:val="none" w:sz="0" w:space="0" w:color="auto"/>
        <w:bottom w:val="none" w:sz="0" w:space="0" w:color="auto"/>
        <w:right w:val="none" w:sz="0" w:space="0" w:color="auto"/>
      </w:divBdr>
    </w:div>
    <w:div w:id="281962647">
      <w:bodyDiv w:val="1"/>
      <w:marLeft w:val="0"/>
      <w:marRight w:val="0"/>
      <w:marTop w:val="0"/>
      <w:marBottom w:val="0"/>
      <w:divBdr>
        <w:top w:val="none" w:sz="0" w:space="0" w:color="auto"/>
        <w:left w:val="none" w:sz="0" w:space="0" w:color="auto"/>
        <w:bottom w:val="none" w:sz="0" w:space="0" w:color="auto"/>
        <w:right w:val="none" w:sz="0" w:space="0" w:color="auto"/>
      </w:divBdr>
    </w:div>
    <w:div w:id="282732792">
      <w:bodyDiv w:val="1"/>
      <w:marLeft w:val="0"/>
      <w:marRight w:val="0"/>
      <w:marTop w:val="0"/>
      <w:marBottom w:val="0"/>
      <w:divBdr>
        <w:top w:val="none" w:sz="0" w:space="0" w:color="auto"/>
        <w:left w:val="none" w:sz="0" w:space="0" w:color="auto"/>
        <w:bottom w:val="none" w:sz="0" w:space="0" w:color="auto"/>
        <w:right w:val="none" w:sz="0" w:space="0" w:color="auto"/>
      </w:divBdr>
    </w:div>
    <w:div w:id="284772167">
      <w:bodyDiv w:val="1"/>
      <w:marLeft w:val="0"/>
      <w:marRight w:val="0"/>
      <w:marTop w:val="0"/>
      <w:marBottom w:val="0"/>
      <w:divBdr>
        <w:top w:val="none" w:sz="0" w:space="0" w:color="auto"/>
        <w:left w:val="none" w:sz="0" w:space="0" w:color="auto"/>
        <w:bottom w:val="none" w:sz="0" w:space="0" w:color="auto"/>
        <w:right w:val="none" w:sz="0" w:space="0" w:color="auto"/>
      </w:divBdr>
    </w:div>
    <w:div w:id="287710442">
      <w:bodyDiv w:val="1"/>
      <w:marLeft w:val="0"/>
      <w:marRight w:val="0"/>
      <w:marTop w:val="0"/>
      <w:marBottom w:val="0"/>
      <w:divBdr>
        <w:top w:val="none" w:sz="0" w:space="0" w:color="auto"/>
        <w:left w:val="none" w:sz="0" w:space="0" w:color="auto"/>
        <w:bottom w:val="none" w:sz="0" w:space="0" w:color="auto"/>
        <w:right w:val="none" w:sz="0" w:space="0" w:color="auto"/>
      </w:divBdr>
    </w:div>
    <w:div w:id="290749967">
      <w:bodyDiv w:val="1"/>
      <w:marLeft w:val="0"/>
      <w:marRight w:val="0"/>
      <w:marTop w:val="0"/>
      <w:marBottom w:val="0"/>
      <w:divBdr>
        <w:top w:val="none" w:sz="0" w:space="0" w:color="auto"/>
        <w:left w:val="none" w:sz="0" w:space="0" w:color="auto"/>
        <w:bottom w:val="none" w:sz="0" w:space="0" w:color="auto"/>
        <w:right w:val="none" w:sz="0" w:space="0" w:color="auto"/>
      </w:divBdr>
    </w:div>
    <w:div w:id="292056758">
      <w:bodyDiv w:val="1"/>
      <w:marLeft w:val="0"/>
      <w:marRight w:val="0"/>
      <w:marTop w:val="0"/>
      <w:marBottom w:val="0"/>
      <w:divBdr>
        <w:top w:val="none" w:sz="0" w:space="0" w:color="auto"/>
        <w:left w:val="none" w:sz="0" w:space="0" w:color="auto"/>
        <w:bottom w:val="none" w:sz="0" w:space="0" w:color="auto"/>
        <w:right w:val="none" w:sz="0" w:space="0" w:color="auto"/>
      </w:divBdr>
    </w:div>
    <w:div w:id="294915030">
      <w:bodyDiv w:val="1"/>
      <w:marLeft w:val="0"/>
      <w:marRight w:val="0"/>
      <w:marTop w:val="0"/>
      <w:marBottom w:val="0"/>
      <w:divBdr>
        <w:top w:val="none" w:sz="0" w:space="0" w:color="auto"/>
        <w:left w:val="none" w:sz="0" w:space="0" w:color="auto"/>
        <w:bottom w:val="none" w:sz="0" w:space="0" w:color="auto"/>
        <w:right w:val="none" w:sz="0" w:space="0" w:color="auto"/>
      </w:divBdr>
    </w:div>
    <w:div w:id="300111106">
      <w:bodyDiv w:val="1"/>
      <w:marLeft w:val="0"/>
      <w:marRight w:val="0"/>
      <w:marTop w:val="0"/>
      <w:marBottom w:val="0"/>
      <w:divBdr>
        <w:top w:val="none" w:sz="0" w:space="0" w:color="auto"/>
        <w:left w:val="none" w:sz="0" w:space="0" w:color="auto"/>
        <w:bottom w:val="none" w:sz="0" w:space="0" w:color="auto"/>
        <w:right w:val="none" w:sz="0" w:space="0" w:color="auto"/>
      </w:divBdr>
    </w:div>
    <w:div w:id="310528985">
      <w:bodyDiv w:val="1"/>
      <w:marLeft w:val="0"/>
      <w:marRight w:val="0"/>
      <w:marTop w:val="0"/>
      <w:marBottom w:val="0"/>
      <w:divBdr>
        <w:top w:val="none" w:sz="0" w:space="0" w:color="auto"/>
        <w:left w:val="none" w:sz="0" w:space="0" w:color="auto"/>
        <w:bottom w:val="none" w:sz="0" w:space="0" w:color="auto"/>
        <w:right w:val="none" w:sz="0" w:space="0" w:color="auto"/>
      </w:divBdr>
    </w:div>
    <w:div w:id="316343075">
      <w:bodyDiv w:val="1"/>
      <w:marLeft w:val="0"/>
      <w:marRight w:val="0"/>
      <w:marTop w:val="0"/>
      <w:marBottom w:val="0"/>
      <w:divBdr>
        <w:top w:val="none" w:sz="0" w:space="0" w:color="auto"/>
        <w:left w:val="none" w:sz="0" w:space="0" w:color="auto"/>
        <w:bottom w:val="none" w:sz="0" w:space="0" w:color="auto"/>
        <w:right w:val="none" w:sz="0" w:space="0" w:color="auto"/>
      </w:divBdr>
    </w:div>
    <w:div w:id="324475085">
      <w:bodyDiv w:val="1"/>
      <w:marLeft w:val="0"/>
      <w:marRight w:val="0"/>
      <w:marTop w:val="0"/>
      <w:marBottom w:val="0"/>
      <w:divBdr>
        <w:top w:val="none" w:sz="0" w:space="0" w:color="auto"/>
        <w:left w:val="none" w:sz="0" w:space="0" w:color="auto"/>
        <w:bottom w:val="none" w:sz="0" w:space="0" w:color="auto"/>
        <w:right w:val="none" w:sz="0" w:space="0" w:color="auto"/>
      </w:divBdr>
    </w:div>
    <w:div w:id="326247273">
      <w:bodyDiv w:val="1"/>
      <w:marLeft w:val="0"/>
      <w:marRight w:val="0"/>
      <w:marTop w:val="0"/>
      <w:marBottom w:val="0"/>
      <w:divBdr>
        <w:top w:val="none" w:sz="0" w:space="0" w:color="auto"/>
        <w:left w:val="none" w:sz="0" w:space="0" w:color="auto"/>
        <w:bottom w:val="none" w:sz="0" w:space="0" w:color="auto"/>
        <w:right w:val="none" w:sz="0" w:space="0" w:color="auto"/>
      </w:divBdr>
    </w:div>
    <w:div w:id="329219128">
      <w:bodyDiv w:val="1"/>
      <w:marLeft w:val="0"/>
      <w:marRight w:val="0"/>
      <w:marTop w:val="0"/>
      <w:marBottom w:val="0"/>
      <w:divBdr>
        <w:top w:val="none" w:sz="0" w:space="0" w:color="auto"/>
        <w:left w:val="none" w:sz="0" w:space="0" w:color="auto"/>
        <w:bottom w:val="none" w:sz="0" w:space="0" w:color="auto"/>
        <w:right w:val="none" w:sz="0" w:space="0" w:color="auto"/>
      </w:divBdr>
    </w:div>
    <w:div w:id="337082810">
      <w:bodyDiv w:val="1"/>
      <w:marLeft w:val="0"/>
      <w:marRight w:val="0"/>
      <w:marTop w:val="0"/>
      <w:marBottom w:val="0"/>
      <w:divBdr>
        <w:top w:val="none" w:sz="0" w:space="0" w:color="auto"/>
        <w:left w:val="none" w:sz="0" w:space="0" w:color="auto"/>
        <w:bottom w:val="none" w:sz="0" w:space="0" w:color="auto"/>
        <w:right w:val="none" w:sz="0" w:space="0" w:color="auto"/>
      </w:divBdr>
    </w:div>
    <w:div w:id="341051478">
      <w:bodyDiv w:val="1"/>
      <w:marLeft w:val="0"/>
      <w:marRight w:val="0"/>
      <w:marTop w:val="0"/>
      <w:marBottom w:val="0"/>
      <w:divBdr>
        <w:top w:val="none" w:sz="0" w:space="0" w:color="auto"/>
        <w:left w:val="none" w:sz="0" w:space="0" w:color="auto"/>
        <w:bottom w:val="none" w:sz="0" w:space="0" w:color="auto"/>
        <w:right w:val="none" w:sz="0" w:space="0" w:color="auto"/>
      </w:divBdr>
    </w:div>
    <w:div w:id="348065173">
      <w:bodyDiv w:val="1"/>
      <w:marLeft w:val="0"/>
      <w:marRight w:val="0"/>
      <w:marTop w:val="0"/>
      <w:marBottom w:val="0"/>
      <w:divBdr>
        <w:top w:val="none" w:sz="0" w:space="0" w:color="auto"/>
        <w:left w:val="none" w:sz="0" w:space="0" w:color="auto"/>
        <w:bottom w:val="none" w:sz="0" w:space="0" w:color="auto"/>
        <w:right w:val="none" w:sz="0" w:space="0" w:color="auto"/>
      </w:divBdr>
    </w:div>
    <w:div w:id="349769182">
      <w:bodyDiv w:val="1"/>
      <w:marLeft w:val="0"/>
      <w:marRight w:val="0"/>
      <w:marTop w:val="0"/>
      <w:marBottom w:val="0"/>
      <w:divBdr>
        <w:top w:val="none" w:sz="0" w:space="0" w:color="auto"/>
        <w:left w:val="none" w:sz="0" w:space="0" w:color="auto"/>
        <w:bottom w:val="none" w:sz="0" w:space="0" w:color="auto"/>
        <w:right w:val="none" w:sz="0" w:space="0" w:color="auto"/>
      </w:divBdr>
    </w:div>
    <w:div w:id="350883680">
      <w:bodyDiv w:val="1"/>
      <w:marLeft w:val="0"/>
      <w:marRight w:val="0"/>
      <w:marTop w:val="0"/>
      <w:marBottom w:val="0"/>
      <w:divBdr>
        <w:top w:val="none" w:sz="0" w:space="0" w:color="auto"/>
        <w:left w:val="none" w:sz="0" w:space="0" w:color="auto"/>
        <w:bottom w:val="none" w:sz="0" w:space="0" w:color="auto"/>
        <w:right w:val="none" w:sz="0" w:space="0" w:color="auto"/>
      </w:divBdr>
    </w:div>
    <w:div w:id="352147047">
      <w:bodyDiv w:val="1"/>
      <w:marLeft w:val="0"/>
      <w:marRight w:val="0"/>
      <w:marTop w:val="0"/>
      <w:marBottom w:val="0"/>
      <w:divBdr>
        <w:top w:val="none" w:sz="0" w:space="0" w:color="auto"/>
        <w:left w:val="none" w:sz="0" w:space="0" w:color="auto"/>
        <w:bottom w:val="none" w:sz="0" w:space="0" w:color="auto"/>
        <w:right w:val="none" w:sz="0" w:space="0" w:color="auto"/>
      </w:divBdr>
    </w:div>
    <w:div w:id="352190529">
      <w:bodyDiv w:val="1"/>
      <w:marLeft w:val="0"/>
      <w:marRight w:val="0"/>
      <w:marTop w:val="0"/>
      <w:marBottom w:val="0"/>
      <w:divBdr>
        <w:top w:val="none" w:sz="0" w:space="0" w:color="auto"/>
        <w:left w:val="none" w:sz="0" w:space="0" w:color="auto"/>
        <w:bottom w:val="none" w:sz="0" w:space="0" w:color="auto"/>
        <w:right w:val="none" w:sz="0" w:space="0" w:color="auto"/>
      </w:divBdr>
    </w:div>
    <w:div w:id="355815611">
      <w:bodyDiv w:val="1"/>
      <w:marLeft w:val="0"/>
      <w:marRight w:val="0"/>
      <w:marTop w:val="0"/>
      <w:marBottom w:val="0"/>
      <w:divBdr>
        <w:top w:val="none" w:sz="0" w:space="0" w:color="auto"/>
        <w:left w:val="none" w:sz="0" w:space="0" w:color="auto"/>
        <w:bottom w:val="none" w:sz="0" w:space="0" w:color="auto"/>
        <w:right w:val="none" w:sz="0" w:space="0" w:color="auto"/>
      </w:divBdr>
    </w:div>
    <w:div w:id="368148447">
      <w:bodyDiv w:val="1"/>
      <w:marLeft w:val="0"/>
      <w:marRight w:val="0"/>
      <w:marTop w:val="0"/>
      <w:marBottom w:val="0"/>
      <w:divBdr>
        <w:top w:val="none" w:sz="0" w:space="0" w:color="auto"/>
        <w:left w:val="none" w:sz="0" w:space="0" w:color="auto"/>
        <w:bottom w:val="none" w:sz="0" w:space="0" w:color="auto"/>
        <w:right w:val="none" w:sz="0" w:space="0" w:color="auto"/>
      </w:divBdr>
    </w:div>
    <w:div w:id="370110864">
      <w:bodyDiv w:val="1"/>
      <w:marLeft w:val="0"/>
      <w:marRight w:val="0"/>
      <w:marTop w:val="0"/>
      <w:marBottom w:val="0"/>
      <w:divBdr>
        <w:top w:val="none" w:sz="0" w:space="0" w:color="auto"/>
        <w:left w:val="none" w:sz="0" w:space="0" w:color="auto"/>
        <w:bottom w:val="none" w:sz="0" w:space="0" w:color="auto"/>
        <w:right w:val="none" w:sz="0" w:space="0" w:color="auto"/>
      </w:divBdr>
    </w:div>
    <w:div w:id="375590306">
      <w:bodyDiv w:val="1"/>
      <w:marLeft w:val="0"/>
      <w:marRight w:val="0"/>
      <w:marTop w:val="0"/>
      <w:marBottom w:val="0"/>
      <w:divBdr>
        <w:top w:val="none" w:sz="0" w:space="0" w:color="auto"/>
        <w:left w:val="none" w:sz="0" w:space="0" w:color="auto"/>
        <w:bottom w:val="none" w:sz="0" w:space="0" w:color="auto"/>
        <w:right w:val="none" w:sz="0" w:space="0" w:color="auto"/>
      </w:divBdr>
    </w:div>
    <w:div w:id="376585211">
      <w:bodyDiv w:val="1"/>
      <w:marLeft w:val="0"/>
      <w:marRight w:val="0"/>
      <w:marTop w:val="0"/>
      <w:marBottom w:val="0"/>
      <w:divBdr>
        <w:top w:val="none" w:sz="0" w:space="0" w:color="auto"/>
        <w:left w:val="none" w:sz="0" w:space="0" w:color="auto"/>
        <w:bottom w:val="none" w:sz="0" w:space="0" w:color="auto"/>
        <w:right w:val="none" w:sz="0" w:space="0" w:color="auto"/>
      </w:divBdr>
    </w:div>
    <w:div w:id="380059159">
      <w:bodyDiv w:val="1"/>
      <w:marLeft w:val="0"/>
      <w:marRight w:val="0"/>
      <w:marTop w:val="0"/>
      <w:marBottom w:val="0"/>
      <w:divBdr>
        <w:top w:val="none" w:sz="0" w:space="0" w:color="auto"/>
        <w:left w:val="none" w:sz="0" w:space="0" w:color="auto"/>
        <w:bottom w:val="none" w:sz="0" w:space="0" w:color="auto"/>
        <w:right w:val="none" w:sz="0" w:space="0" w:color="auto"/>
      </w:divBdr>
    </w:div>
    <w:div w:id="380832574">
      <w:bodyDiv w:val="1"/>
      <w:marLeft w:val="0"/>
      <w:marRight w:val="0"/>
      <w:marTop w:val="0"/>
      <w:marBottom w:val="0"/>
      <w:divBdr>
        <w:top w:val="none" w:sz="0" w:space="0" w:color="auto"/>
        <w:left w:val="none" w:sz="0" w:space="0" w:color="auto"/>
        <w:bottom w:val="none" w:sz="0" w:space="0" w:color="auto"/>
        <w:right w:val="none" w:sz="0" w:space="0" w:color="auto"/>
      </w:divBdr>
    </w:div>
    <w:div w:id="381027626">
      <w:bodyDiv w:val="1"/>
      <w:marLeft w:val="0"/>
      <w:marRight w:val="0"/>
      <w:marTop w:val="0"/>
      <w:marBottom w:val="0"/>
      <w:divBdr>
        <w:top w:val="none" w:sz="0" w:space="0" w:color="auto"/>
        <w:left w:val="none" w:sz="0" w:space="0" w:color="auto"/>
        <w:bottom w:val="none" w:sz="0" w:space="0" w:color="auto"/>
        <w:right w:val="none" w:sz="0" w:space="0" w:color="auto"/>
      </w:divBdr>
    </w:div>
    <w:div w:id="382947744">
      <w:bodyDiv w:val="1"/>
      <w:marLeft w:val="0"/>
      <w:marRight w:val="0"/>
      <w:marTop w:val="0"/>
      <w:marBottom w:val="0"/>
      <w:divBdr>
        <w:top w:val="none" w:sz="0" w:space="0" w:color="auto"/>
        <w:left w:val="none" w:sz="0" w:space="0" w:color="auto"/>
        <w:bottom w:val="none" w:sz="0" w:space="0" w:color="auto"/>
        <w:right w:val="none" w:sz="0" w:space="0" w:color="auto"/>
      </w:divBdr>
    </w:div>
    <w:div w:id="385107008">
      <w:bodyDiv w:val="1"/>
      <w:marLeft w:val="0"/>
      <w:marRight w:val="0"/>
      <w:marTop w:val="0"/>
      <w:marBottom w:val="0"/>
      <w:divBdr>
        <w:top w:val="none" w:sz="0" w:space="0" w:color="auto"/>
        <w:left w:val="none" w:sz="0" w:space="0" w:color="auto"/>
        <w:bottom w:val="none" w:sz="0" w:space="0" w:color="auto"/>
        <w:right w:val="none" w:sz="0" w:space="0" w:color="auto"/>
      </w:divBdr>
    </w:div>
    <w:div w:id="388765559">
      <w:bodyDiv w:val="1"/>
      <w:marLeft w:val="0"/>
      <w:marRight w:val="0"/>
      <w:marTop w:val="0"/>
      <w:marBottom w:val="0"/>
      <w:divBdr>
        <w:top w:val="none" w:sz="0" w:space="0" w:color="auto"/>
        <w:left w:val="none" w:sz="0" w:space="0" w:color="auto"/>
        <w:bottom w:val="none" w:sz="0" w:space="0" w:color="auto"/>
        <w:right w:val="none" w:sz="0" w:space="0" w:color="auto"/>
      </w:divBdr>
    </w:div>
    <w:div w:id="390078113">
      <w:bodyDiv w:val="1"/>
      <w:marLeft w:val="0"/>
      <w:marRight w:val="0"/>
      <w:marTop w:val="0"/>
      <w:marBottom w:val="0"/>
      <w:divBdr>
        <w:top w:val="none" w:sz="0" w:space="0" w:color="auto"/>
        <w:left w:val="none" w:sz="0" w:space="0" w:color="auto"/>
        <w:bottom w:val="none" w:sz="0" w:space="0" w:color="auto"/>
        <w:right w:val="none" w:sz="0" w:space="0" w:color="auto"/>
      </w:divBdr>
    </w:div>
    <w:div w:id="390273260">
      <w:bodyDiv w:val="1"/>
      <w:marLeft w:val="0"/>
      <w:marRight w:val="0"/>
      <w:marTop w:val="0"/>
      <w:marBottom w:val="0"/>
      <w:divBdr>
        <w:top w:val="none" w:sz="0" w:space="0" w:color="auto"/>
        <w:left w:val="none" w:sz="0" w:space="0" w:color="auto"/>
        <w:bottom w:val="none" w:sz="0" w:space="0" w:color="auto"/>
        <w:right w:val="none" w:sz="0" w:space="0" w:color="auto"/>
      </w:divBdr>
    </w:div>
    <w:div w:id="391271726">
      <w:bodyDiv w:val="1"/>
      <w:marLeft w:val="0"/>
      <w:marRight w:val="0"/>
      <w:marTop w:val="0"/>
      <w:marBottom w:val="0"/>
      <w:divBdr>
        <w:top w:val="none" w:sz="0" w:space="0" w:color="auto"/>
        <w:left w:val="none" w:sz="0" w:space="0" w:color="auto"/>
        <w:bottom w:val="none" w:sz="0" w:space="0" w:color="auto"/>
        <w:right w:val="none" w:sz="0" w:space="0" w:color="auto"/>
      </w:divBdr>
    </w:div>
    <w:div w:id="391736844">
      <w:bodyDiv w:val="1"/>
      <w:marLeft w:val="0"/>
      <w:marRight w:val="0"/>
      <w:marTop w:val="0"/>
      <w:marBottom w:val="0"/>
      <w:divBdr>
        <w:top w:val="none" w:sz="0" w:space="0" w:color="auto"/>
        <w:left w:val="none" w:sz="0" w:space="0" w:color="auto"/>
        <w:bottom w:val="none" w:sz="0" w:space="0" w:color="auto"/>
        <w:right w:val="none" w:sz="0" w:space="0" w:color="auto"/>
      </w:divBdr>
    </w:div>
    <w:div w:id="394662527">
      <w:bodyDiv w:val="1"/>
      <w:marLeft w:val="0"/>
      <w:marRight w:val="0"/>
      <w:marTop w:val="0"/>
      <w:marBottom w:val="0"/>
      <w:divBdr>
        <w:top w:val="none" w:sz="0" w:space="0" w:color="auto"/>
        <w:left w:val="none" w:sz="0" w:space="0" w:color="auto"/>
        <w:bottom w:val="none" w:sz="0" w:space="0" w:color="auto"/>
        <w:right w:val="none" w:sz="0" w:space="0" w:color="auto"/>
      </w:divBdr>
    </w:div>
    <w:div w:id="395513407">
      <w:bodyDiv w:val="1"/>
      <w:marLeft w:val="0"/>
      <w:marRight w:val="0"/>
      <w:marTop w:val="0"/>
      <w:marBottom w:val="0"/>
      <w:divBdr>
        <w:top w:val="none" w:sz="0" w:space="0" w:color="auto"/>
        <w:left w:val="none" w:sz="0" w:space="0" w:color="auto"/>
        <w:bottom w:val="none" w:sz="0" w:space="0" w:color="auto"/>
        <w:right w:val="none" w:sz="0" w:space="0" w:color="auto"/>
      </w:divBdr>
    </w:div>
    <w:div w:id="403768970">
      <w:bodyDiv w:val="1"/>
      <w:marLeft w:val="0"/>
      <w:marRight w:val="0"/>
      <w:marTop w:val="0"/>
      <w:marBottom w:val="0"/>
      <w:divBdr>
        <w:top w:val="none" w:sz="0" w:space="0" w:color="auto"/>
        <w:left w:val="none" w:sz="0" w:space="0" w:color="auto"/>
        <w:bottom w:val="none" w:sz="0" w:space="0" w:color="auto"/>
        <w:right w:val="none" w:sz="0" w:space="0" w:color="auto"/>
      </w:divBdr>
    </w:div>
    <w:div w:id="404685417">
      <w:bodyDiv w:val="1"/>
      <w:marLeft w:val="0"/>
      <w:marRight w:val="0"/>
      <w:marTop w:val="0"/>
      <w:marBottom w:val="0"/>
      <w:divBdr>
        <w:top w:val="none" w:sz="0" w:space="0" w:color="auto"/>
        <w:left w:val="none" w:sz="0" w:space="0" w:color="auto"/>
        <w:bottom w:val="none" w:sz="0" w:space="0" w:color="auto"/>
        <w:right w:val="none" w:sz="0" w:space="0" w:color="auto"/>
      </w:divBdr>
    </w:div>
    <w:div w:id="404764586">
      <w:bodyDiv w:val="1"/>
      <w:marLeft w:val="0"/>
      <w:marRight w:val="0"/>
      <w:marTop w:val="0"/>
      <w:marBottom w:val="0"/>
      <w:divBdr>
        <w:top w:val="none" w:sz="0" w:space="0" w:color="auto"/>
        <w:left w:val="none" w:sz="0" w:space="0" w:color="auto"/>
        <w:bottom w:val="none" w:sz="0" w:space="0" w:color="auto"/>
        <w:right w:val="none" w:sz="0" w:space="0" w:color="auto"/>
      </w:divBdr>
    </w:div>
    <w:div w:id="407582926">
      <w:bodyDiv w:val="1"/>
      <w:marLeft w:val="0"/>
      <w:marRight w:val="0"/>
      <w:marTop w:val="0"/>
      <w:marBottom w:val="0"/>
      <w:divBdr>
        <w:top w:val="none" w:sz="0" w:space="0" w:color="auto"/>
        <w:left w:val="none" w:sz="0" w:space="0" w:color="auto"/>
        <w:bottom w:val="none" w:sz="0" w:space="0" w:color="auto"/>
        <w:right w:val="none" w:sz="0" w:space="0" w:color="auto"/>
      </w:divBdr>
    </w:div>
    <w:div w:id="412355228">
      <w:bodyDiv w:val="1"/>
      <w:marLeft w:val="0"/>
      <w:marRight w:val="0"/>
      <w:marTop w:val="0"/>
      <w:marBottom w:val="0"/>
      <w:divBdr>
        <w:top w:val="none" w:sz="0" w:space="0" w:color="auto"/>
        <w:left w:val="none" w:sz="0" w:space="0" w:color="auto"/>
        <w:bottom w:val="none" w:sz="0" w:space="0" w:color="auto"/>
        <w:right w:val="none" w:sz="0" w:space="0" w:color="auto"/>
      </w:divBdr>
    </w:div>
    <w:div w:id="412895211">
      <w:bodyDiv w:val="1"/>
      <w:marLeft w:val="0"/>
      <w:marRight w:val="0"/>
      <w:marTop w:val="0"/>
      <w:marBottom w:val="0"/>
      <w:divBdr>
        <w:top w:val="none" w:sz="0" w:space="0" w:color="auto"/>
        <w:left w:val="none" w:sz="0" w:space="0" w:color="auto"/>
        <w:bottom w:val="none" w:sz="0" w:space="0" w:color="auto"/>
        <w:right w:val="none" w:sz="0" w:space="0" w:color="auto"/>
      </w:divBdr>
    </w:div>
    <w:div w:id="413166835">
      <w:bodyDiv w:val="1"/>
      <w:marLeft w:val="0"/>
      <w:marRight w:val="0"/>
      <w:marTop w:val="0"/>
      <w:marBottom w:val="0"/>
      <w:divBdr>
        <w:top w:val="none" w:sz="0" w:space="0" w:color="auto"/>
        <w:left w:val="none" w:sz="0" w:space="0" w:color="auto"/>
        <w:bottom w:val="none" w:sz="0" w:space="0" w:color="auto"/>
        <w:right w:val="none" w:sz="0" w:space="0" w:color="auto"/>
      </w:divBdr>
    </w:div>
    <w:div w:id="415178258">
      <w:bodyDiv w:val="1"/>
      <w:marLeft w:val="0"/>
      <w:marRight w:val="0"/>
      <w:marTop w:val="0"/>
      <w:marBottom w:val="0"/>
      <w:divBdr>
        <w:top w:val="none" w:sz="0" w:space="0" w:color="auto"/>
        <w:left w:val="none" w:sz="0" w:space="0" w:color="auto"/>
        <w:bottom w:val="none" w:sz="0" w:space="0" w:color="auto"/>
        <w:right w:val="none" w:sz="0" w:space="0" w:color="auto"/>
      </w:divBdr>
    </w:div>
    <w:div w:id="433940491">
      <w:bodyDiv w:val="1"/>
      <w:marLeft w:val="0"/>
      <w:marRight w:val="0"/>
      <w:marTop w:val="0"/>
      <w:marBottom w:val="0"/>
      <w:divBdr>
        <w:top w:val="none" w:sz="0" w:space="0" w:color="auto"/>
        <w:left w:val="none" w:sz="0" w:space="0" w:color="auto"/>
        <w:bottom w:val="none" w:sz="0" w:space="0" w:color="auto"/>
        <w:right w:val="none" w:sz="0" w:space="0" w:color="auto"/>
      </w:divBdr>
    </w:div>
    <w:div w:id="436949430">
      <w:bodyDiv w:val="1"/>
      <w:marLeft w:val="0"/>
      <w:marRight w:val="0"/>
      <w:marTop w:val="0"/>
      <w:marBottom w:val="0"/>
      <w:divBdr>
        <w:top w:val="none" w:sz="0" w:space="0" w:color="auto"/>
        <w:left w:val="none" w:sz="0" w:space="0" w:color="auto"/>
        <w:bottom w:val="none" w:sz="0" w:space="0" w:color="auto"/>
        <w:right w:val="none" w:sz="0" w:space="0" w:color="auto"/>
      </w:divBdr>
    </w:div>
    <w:div w:id="440495868">
      <w:bodyDiv w:val="1"/>
      <w:marLeft w:val="0"/>
      <w:marRight w:val="0"/>
      <w:marTop w:val="0"/>
      <w:marBottom w:val="0"/>
      <w:divBdr>
        <w:top w:val="none" w:sz="0" w:space="0" w:color="auto"/>
        <w:left w:val="none" w:sz="0" w:space="0" w:color="auto"/>
        <w:bottom w:val="none" w:sz="0" w:space="0" w:color="auto"/>
        <w:right w:val="none" w:sz="0" w:space="0" w:color="auto"/>
      </w:divBdr>
    </w:div>
    <w:div w:id="450589938">
      <w:bodyDiv w:val="1"/>
      <w:marLeft w:val="0"/>
      <w:marRight w:val="0"/>
      <w:marTop w:val="0"/>
      <w:marBottom w:val="0"/>
      <w:divBdr>
        <w:top w:val="none" w:sz="0" w:space="0" w:color="auto"/>
        <w:left w:val="none" w:sz="0" w:space="0" w:color="auto"/>
        <w:bottom w:val="none" w:sz="0" w:space="0" w:color="auto"/>
        <w:right w:val="none" w:sz="0" w:space="0" w:color="auto"/>
      </w:divBdr>
    </w:div>
    <w:div w:id="452944272">
      <w:bodyDiv w:val="1"/>
      <w:marLeft w:val="0"/>
      <w:marRight w:val="0"/>
      <w:marTop w:val="0"/>
      <w:marBottom w:val="0"/>
      <w:divBdr>
        <w:top w:val="none" w:sz="0" w:space="0" w:color="auto"/>
        <w:left w:val="none" w:sz="0" w:space="0" w:color="auto"/>
        <w:bottom w:val="none" w:sz="0" w:space="0" w:color="auto"/>
        <w:right w:val="none" w:sz="0" w:space="0" w:color="auto"/>
      </w:divBdr>
    </w:div>
    <w:div w:id="453595358">
      <w:bodyDiv w:val="1"/>
      <w:marLeft w:val="0"/>
      <w:marRight w:val="0"/>
      <w:marTop w:val="0"/>
      <w:marBottom w:val="0"/>
      <w:divBdr>
        <w:top w:val="none" w:sz="0" w:space="0" w:color="auto"/>
        <w:left w:val="none" w:sz="0" w:space="0" w:color="auto"/>
        <w:bottom w:val="none" w:sz="0" w:space="0" w:color="auto"/>
        <w:right w:val="none" w:sz="0" w:space="0" w:color="auto"/>
      </w:divBdr>
    </w:div>
    <w:div w:id="453985924">
      <w:bodyDiv w:val="1"/>
      <w:marLeft w:val="0"/>
      <w:marRight w:val="0"/>
      <w:marTop w:val="0"/>
      <w:marBottom w:val="0"/>
      <w:divBdr>
        <w:top w:val="none" w:sz="0" w:space="0" w:color="auto"/>
        <w:left w:val="none" w:sz="0" w:space="0" w:color="auto"/>
        <w:bottom w:val="none" w:sz="0" w:space="0" w:color="auto"/>
        <w:right w:val="none" w:sz="0" w:space="0" w:color="auto"/>
      </w:divBdr>
    </w:div>
    <w:div w:id="454253306">
      <w:bodyDiv w:val="1"/>
      <w:marLeft w:val="0"/>
      <w:marRight w:val="0"/>
      <w:marTop w:val="0"/>
      <w:marBottom w:val="0"/>
      <w:divBdr>
        <w:top w:val="none" w:sz="0" w:space="0" w:color="auto"/>
        <w:left w:val="none" w:sz="0" w:space="0" w:color="auto"/>
        <w:bottom w:val="none" w:sz="0" w:space="0" w:color="auto"/>
        <w:right w:val="none" w:sz="0" w:space="0" w:color="auto"/>
      </w:divBdr>
    </w:div>
    <w:div w:id="458304979">
      <w:bodyDiv w:val="1"/>
      <w:marLeft w:val="0"/>
      <w:marRight w:val="0"/>
      <w:marTop w:val="0"/>
      <w:marBottom w:val="0"/>
      <w:divBdr>
        <w:top w:val="none" w:sz="0" w:space="0" w:color="auto"/>
        <w:left w:val="none" w:sz="0" w:space="0" w:color="auto"/>
        <w:bottom w:val="none" w:sz="0" w:space="0" w:color="auto"/>
        <w:right w:val="none" w:sz="0" w:space="0" w:color="auto"/>
      </w:divBdr>
    </w:div>
    <w:div w:id="459883003">
      <w:bodyDiv w:val="1"/>
      <w:marLeft w:val="0"/>
      <w:marRight w:val="0"/>
      <w:marTop w:val="0"/>
      <w:marBottom w:val="0"/>
      <w:divBdr>
        <w:top w:val="none" w:sz="0" w:space="0" w:color="auto"/>
        <w:left w:val="none" w:sz="0" w:space="0" w:color="auto"/>
        <w:bottom w:val="none" w:sz="0" w:space="0" w:color="auto"/>
        <w:right w:val="none" w:sz="0" w:space="0" w:color="auto"/>
      </w:divBdr>
    </w:div>
    <w:div w:id="464397909">
      <w:bodyDiv w:val="1"/>
      <w:marLeft w:val="0"/>
      <w:marRight w:val="0"/>
      <w:marTop w:val="0"/>
      <w:marBottom w:val="0"/>
      <w:divBdr>
        <w:top w:val="none" w:sz="0" w:space="0" w:color="auto"/>
        <w:left w:val="none" w:sz="0" w:space="0" w:color="auto"/>
        <w:bottom w:val="none" w:sz="0" w:space="0" w:color="auto"/>
        <w:right w:val="none" w:sz="0" w:space="0" w:color="auto"/>
      </w:divBdr>
    </w:div>
    <w:div w:id="467550070">
      <w:bodyDiv w:val="1"/>
      <w:marLeft w:val="0"/>
      <w:marRight w:val="0"/>
      <w:marTop w:val="0"/>
      <w:marBottom w:val="0"/>
      <w:divBdr>
        <w:top w:val="none" w:sz="0" w:space="0" w:color="auto"/>
        <w:left w:val="none" w:sz="0" w:space="0" w:color="auto"/>
        <w:bottom w:val="none" w:sz="0" w:space="0" w:color="auto"/>
        <w:right w:val="none" w:sz="0" w:space="0" w:color="auto"/>
      </w:divBdr>
    </w:div>
    <w:div w:id="470100637">
      <w:bodyDiv w:val="1"/>
      <w:marLeft w:val="0"/>
      <w:marRight w:val="0"/>
      <w:marTop w:val="0"/>
      <w:marBottom w:val="0"/>
      <w:divBdr>
        <w:top w:val="none" w:sz="0" w:space="0" w:color="auto"/>
        <w:left w:val="none" w:sz="0" w:space="0" w:color="auto"/>
        <w:bottom w:val="none" w:sz="0" w:space="0" w:color="auto"/>
        <w:right w:val="none" w:sz="0" w:space="0" w:color="auto"/>
      </w:divBdr>
    </w:div>
    <w:div w:id="471482465">
      <w:bodyDiv w:val="1"/>
      <w:marLeft w:val="0"/>
      <w:marRight w:val="0"/>
      <w:marTop w:val="0"/>
      <w:marBottom w:val="0"/>
      <w:divBdr>
        <w:top w:val="none" w:sz="0" w:space="0" w:color="auto"/>
        <w:left w:val="none" w:sz="0" w:space="0" w:color="auto"/>
        <w:bottom w:val="none" w:sz="0" w:space="0" w:color="auto"/>
        <w:right w:val="none" w:sz="0" w:space="0" w:color="auto"/>
      </w:divBdr>
    </w:div>
    <w:div w:id="477305629">
      <w:bodyDiv w:val="1"/>
      <w:marLeft w:val="0"/>
      <w:marRight w:val="0"/>
      <w:marTop w:val="0"/>
      <w:marBottom w:val="0"/>
      <w:divBdr>
        <w:top w:val="none" w:sz="0" w:space="0" w:color="auto"/>
        <w:left w:val="none" w:sz="0" w:space="0" w:color="auto"/>
        <w:bottom w:val="none" w:sz="0" w:space="0" w:color="auto"/>
        <w:right w:val="none" w:sz="0" w:space="0" w:color="auto"/>
      </w:divBdr>
    </w:div>
    <w:div w:id="478036451">
      <w:bodyDiv w:val="1"/>
      <w:marLeft w:val="0"/>
      <w:marRight w:val="0"/>
      <w:marTop w:val="0"/>
      <w:marBottom w:val="0"/>
      <w:divBdr>
        <w:top w:val="none" w:sz="0" w:space="0" w:color="auto"/>
        <w:left w:val="none" w:sz="0" w:space="0" w:color="auto"/>
        <w:bottom w:val="none" w:sz="0" w:space="0" w:color="auto"/>
        <w:right w:val="none" w:sz="0" w:space="0" w:color="auto"/>
      </w:divBdr>
    </w:div>
    <w:div w:id="478496812">
      <w:bodyDiv w:val="1"/>
      <w:marLeft w:val="0"/>
      <w:marRight w:val="0"/>
      <w:marTop w:val="0"/>
      <w:marBottom w:val="0"/>
      <w:divBdr>
        <w:top w:val="none" w:sz="0" w:space="0" w:color="auto"/>
        <w:left w:val="none" w:sz="0" w:space="0" w:color="auto"/>
        <w:bottom w:val="none" w:sz="0" w:space="0" w:color="auto"/>
        <w:right w:val="none" w:sz="0" w:space="0" w:color="auto"/>
      </w:divBdr>
    </w:div>
    <w:div w:id="482234165">
      <w:bodyDiv w:val="1"/>
      <w:marLeft w:val="0"/>
      <w:marRight w:val="0"/>
      <w:marTop w:val="0"/>
      <w:marBottom w:val="0"/>
      <w:divBdr>
        <w:top w:val="none" w:sz="0" w:space="0" w:color="auto"/>
        <w:left w:val="none" w:sz="0" w:space="0" w:color="auto"/>
        <w:bottom w:val="none" w:sz="0" w:space="0" w:color="auto"/>
        <w:right w:val="none" w:sz="0" w:space="0" w:color="auto"/>
      </w:divBdr>
    </w:div>
    <w:div w:id="483476868">
      <w:bodyDiv w:val="1"/>
      <w:marLeft w:val="0"/>
      <w:marRight w:val="0"/>
      <w:marTop w:val="0"/>
      <w:marBottom w:val="0"/>
      <w:divBdr>
        <w:top w:val="none" w:sz="0" w:space="0" w:color="auto"/>
        <w:left w:val="none" w:sz="0" w:space="0" w:color="auto"/>
        <w:bottom w:val="none" w:sz="0" w:space="0" w:color="auto"/>
        <w:right w:val="none" w:sz="0" w:space="0" w:color="auto"/>
      </w:divBdr>
    </w:div>
    <w:div w:id="486243199">
      <w:bodyDiv w:val="1"/>
      <w:marLeft w:val="0"/>
      <w:marRight w:val="0"/>
      <w:marTop w:val="0"/>
      <w:marBottom w:val="0"/>
      <w:divBdr>
        <w:top w:val="none" w:sz="0" w:space="0" w:color="auto"/>
        <w:left w:val="none" w:sz="0" w:space="0" w:color="auto"/>
        <w:bottom w:val="none" w:sz="0" w:space="0" w:color="auto"/>
        <w:right w:val="none" w:sz="0" w:space="0" w:color="auto"/>
      </w:divBdr>
    </w:div>
    <w:div w:id="493420806">
      <w:bodyDiv w:val="1"/>
      <w:marLeft w:val="0"/>
      <w:marRight w:val="0"/>
      <w:marTop w:val="0"/>
      <w:marBottom w:val="0"/>
      <w:divBdr>
        <w:top w:val="none" w:sz="0" w:space="0" w:color="auto"/>
        <w:left w:val="none" w:sz="0" w:space="0" w:color="auto"/>
        <w:bottom w:val="none" w:sz="0" w:space="0" w:color="auto"/>
        <w:right w:val="none" w:sz="0" w:space="0" w:color="auto"/>
      </w:divBdr>
    </w:div>
    <w:div w:id="493641324">
      <w:bodyDiv w:val="1"/>
      <w:marLeft w:val="0"/>
      <w:marRight w:val="0"/>
      <w:marTop w:val="0"/>
      <w:marBottom w:val="0"/>
      <w:divBdr>
        <w:top w:val="none" w:sz="0" w:space="0" w:color="auto"/>
        <w:left w:val="none" w:sz="0" w:space="0" w:color="auto"/>
        <w:bottom w:val="none" w:sz="0" w:space="0" w:color="auto"/>
        <w:right w:val="none" w:sz="0" w:space="0" w:color="auto"/>
      </w:divBdr>
    </w:div>
    <w:div w:id="496193877">
      <w:bodyDiv w:val="1"/>
      <w:marLeft w:val="0"/>
      <w:marRight w:val="0"/>
      <w:marTop w:val="0"/>
      <w:marBottom w:val="0"/>
      <w:divBdr>
        <w:top w:val="none" w:sz="0" w:space="0" w:color="auto"/>
        <w:left w:val="none" w:sz="0" w:space="0" w:color="auto"/>
        <w:bottom w:val="none" w:sz="0" w:space="0" w:color="auto"/>
        <w:right w:val="none" w:sz="0" w:space="0" w:color="auto"/>
      </w:divBdr>
    </w:div>
    <w:div w:id="496656354">
      <w:bodyDiv w:val="1"/>
      <w:marLeft w:val="0"/>
      <w:marRight w:val="0"/>
      <w:marTop w:val="0"/>
      <w:marBottom w:val="0"/>
      <w:divBdr>
        <w:top w:val="none" w:sz="0" w:space="0" w:color="auto"/>
        <w:left w:val="none" w:sz="0" w:space="0" w:color="auto"/>
        <w:bottom w:val="none" w:sz="0" w:space="0" w:color="auto"/>
        <w:right w:val="none" w:sz="0" w:space="0" w:color="auto"/>
      </w:divBdr>
    </w:div>
    <w:div w:id="502597447">
      <w:bodyDiv w:val="1"/>
      <w:marLeft w:val="0"/>
      <w:marRight w:val="0"/>
      <w:marTop w:val="0"/>
      <w:marBottom w:val="0"/>
      <w:divBdr>
        <w:top w:val="none" w:sz="0" w:space="0" w:color="auto"/>
        <w:left w:val="none" w:sz="0" w:space="0" w:color="auto"/>
        <w:bottom w:val="none" w:sz="0" w:space="0" w:color="auto"/>
        <w:right w:val="none" w:sz="0" w:space="0" w:color="auto"/>
      </w:divBdr>
    </w:div>
    <w:div w:id="502746918">
      <w:bodyDiv w:val="1"/>
      <w:marLeft w:val="0"/>
      <w:marRight w:val="0"/>
      <w:marTop w:val="0"/>
      <w:marBottom w:val="0"/>
      <w:divBdr>
        <w:top w:val="none" w:sz="0" w:space="0" w:color="auto"/>
        <w:left w:val="none" w:sz="0" w:space="0" w:color="auto"/>
        <w:bottom w:val="none" w:sz="0" w:space="0" w:color="auto"/>
        <w:right w:val="none" w:sz="0" w:space="0" w:color="auto"/>
      </w:divBdr>
    </w:div>
    <w:div w:id="505097227">
      <w:bodyDiv w:val="1"/>
      <w:marLeft w:val="0"/>
      <w:marRight w:val="0"/>
      <w:marTop w:val="0"/>
      <w:marBottom w:val="0"/>
      <w:divBdr>
        <w:top w:val="none" w:sz="0" w:space="0" w:color="auto"/>
        <w:left w:val="none" w:sz="0" w:space="0" w:color="auto"/>
        <w:bottom w:val="none" w:sz="0" w:space="0" w:color="auto"/>
        <w:right w:val="none" w:sz="0" w:space="0" w:color="auto"/>
      </w:divBdr>
    </w:div>
    <w:div w:id="506678140">
      <w:bodyDiv w:val="1"/>
      <w:marLeft w:val="0"/>
      <w:marRight w:val="0"/>
      <w:marTop w:val="0"/>
      <w:marBottom w:val="0"/>
      <w:divBdr>
        <w:top w:val="none" w:sz="0" w:space="0" w:color="auto"/>
        <w:left w:val="none" w:sz="0" w:space="0" w:color="auto"/>
        <w:bottom w:val="none" w:sz="0" w:space="0" w:color="auto"/>
        <w:right w:val="none" w:sz="0" w:space="0" w:color="auto"/>
      </w:divBdr>
    </w:div>
    <w:div w:id="508638775">
      <w:bodyDiv w:val="1"/>
      <w:marLeft w:val="0"/>
      <w:marRight w:val="0"/>
      <w:marTop w:val="0"/>
      <w:marBottom w:val="0"/>
      <w:divBdr>
        <w:top w:val="none" w:sz="0" w:space="0" w:color="auto"/>
        <w:left w:val="none" w:sz="0" w:space="0" w:color="auto"/>
        <w:bottom w:val="none" w:sz="0" w:space="0" w:color="auto"/>
        <w:right w:val="none" w:sz="0" w:space="0" w:color="auto"/>
      </w:divBdr>
    </w:div>
    <w:div w:id="508639276">
      <w:bodyDiv w:val="1"/>
      <w:marLeft w:val="0"/>
      <w:marRight w:val="0"/>
      <w:marTop w:val="0"/>
      <w:marBottom w:val="0"/>
      <w:divBdr>
        <w:top w:val="none" w:sz="0" w:space="0" w:color="auto"/>
        <w:left w:val="none" w:sz="0" w:space="0" w:color="auto"/>
        <w:bottom w:val="none" w:sz="0" w:space="0" w:color="auto"/>
        <w:right w:val="none" w:sz="0" w:space="0" w:color="auto"/>
      </w:divBdr>
    </w:div>
    <w:div w:id="511264264">
      <w:bodyDiv w:val="1"/>
      <w:marLeft w:val="0"/>
      <w:marRight w:val="0"/>
      <w:marTop w:val="0"/>
      <w:marBottom w:val="0"/>
      <w:divBdr>
        <w:top w:val="none" w:sz="0" w:space="0" w:color="auto"/>
        <w:left w:val="none" w:sz="0" w:space="0" w:color="auto"/>
        <w:bottom w:val="none" w:sz="0" w:space="0" w:color="auto"/>
        <w:right w:val="none" w:sz="0" w:space="0" w:color="auto"/>
      </w:divBdr>
    </w:div>
    <w:div w:id="511531726">
      <w:bodyDiv w:val="1"/>
      <w:marLeft w:val="0"/>
      <w:marRight w:val="0"/>
      <w:marTop w:val="0"/>
      <w:marBottom w:val="0"/>
      <w:divBdr>
        <w:top w:val="none" w:sz="0" w:space="0" w:color="auto"/>
        <w:left w:val="none" w:sz="0" w:space="0" w:color="auto"/>
        <w:bottom w:val="none" w:sz="0" w:space="0" w:color="auto"/>
        <w:right w:val="none" w:sz="0" w:space="0" w:color="auto"/>
      </w:divBdr>
    </w:div>
    <w:div w:id="519510091">
      <w:bodyDiv w:val="1"/>
      <w:marLeft w:val="0"/>
      <w:marRight w:val="0"/>
      <w:marTop w:val="0"/>
      <w:marBottom w:val="0"/>
      <w:divBdr>
        <w:top w:val="none" w:sz="0" w:space="0" w:color="auto"/>
        <w:left w:val="none" w:sz="0" w:space="0" w:color="auto"/>
        <w:bottom w:val="none" w:sz="0" w:space="0" w:color="auto"/>
        <w:right w:val="none" w:sz="0" w:space="0" w:color="auto"/>
      </w:divBdr>
    </w:div>
    <w:div w:id="525405453">
      <w:bodyDiv w:val="1"/>
      <w:marLeft w:val="0"/>
      <w:marRight w:val="0"/>
      <w:marTop w:val="0"/>
      <w:marBottom w:val="0"/>
      <w:divBdr>
        <w:top w:val="none" w:sz="0" w:space="0" w:color="auto"/>
        <w:left w:val="none" w:sz="0" w:space="0" w:color="auto"/>
        <w:bottom w:val="none" w:sz="0" w:space="0" w:color="auto"/>
        <w:right w:val="none" w:sz="0" w:space="0" w:color="auto"/>
      </w:divBdr>
    </w:div>
    <w:div w:id="525559923">
      <w:bodyDiv w:val="1"/>
      <w:marLeft w:val="0"/>
      <w:marRight w:val="0"/>
      <w:marTop w:val="0"/>
      <w:marBottom w:val="0"/>
      <w:divBdr>
        <w:top w:val="none" w:sz="0" w:space="0" w:color="auto"/>
        <w:left w:val="none" w:sz="0" w:space="0" w:color="auto"/>
        <w:bottom w:val="none" w:sz="0" w:space="0" w:color="auto"/>
        <w:right w:val="none" w:sz="0" w:space="0" w:color="auto"/>
      </w:divBdr>
    </w:div>
    <w:div w:id="536740455">
      <w:bodyDiv w:val="1"/>
      <w:marLeft w:val="0"/>
      <w:marRight w:val="0"/>
      <w:marTop w:val="0"/>
      <w:marBottom w:val="0"/>
      <w:divBdr>
        <w:top w:val="none" w:sz="0" w:space="0" w:color="auto"/>
        <w:left w:val="none" w:sz="0" w:space="0" w:color="auto"/>
        <w:bottom w:val="none" w:sz="0" w:space="0" w:color="auto"/>
        <w:right w:val="none" w:sz="0" w:space="0" w:color="auto"/>
      </w:divBdr>
    </w:div>
    <w:div w:id="538397408">
      <w:bodyDiv w:val="1"/>
      <w:marLeft w:val="0"/>
      <w:marRight w:val="0"/>
      <w:marTop w:val="0"/>
      <w:marBottom w:val="0"/>
      <w:divBdr>
        <w:top w:val="none" w:sz="0" w:space="0" w:color="auto"/>
        <w:left w:val="none" w:sz="0" w:space="0" w:color="auto"/>
        <w:bottom w:val="none" w:sz="0" w:space="0" w:color="auto"/>
        <w:right w:val="none" w:sz="0" w:space="0" w:color="auto"/>
      </w:divBdr>
    </w:div>
    <w:div w:id="541476262">
      <w:bodyDiv w:val="1"/>
      <w:marLeft w:val="0"/>
      <w:marRight w:val="0"/>
      <w:marTop w:val="0"/>
      <w:marBottom w:val="0"/>
      <w:divBdr>
        <w:top w:val="none" w:sz="0" w:space="0" w:color="auto"/>
        <w:left w:val="none" w:sz="0" w:space="0" w:color="auto"/>
        <w:bottom w:val="none" w:sz="0" w:space="0" w:color="auto"/>
        <w:right w:val="none" w:sz="0" w:space="0" w:color="auto"/>
      </w:divBdr>
    </w:div>
    <w:div w:id="544682006">
      <w:bodyDiv w:val="1"/>
      <w:marLeft w:val="0"/>
      <w:marRight w:val="0"/>
      <w:marTop w:val="0"/>
      <w:marBottom w:val="0"/>
      <w:divBdr>
        <w:top w:val="none" w:sz="0" w:space="0" w:color="auto"/>
        <w:left w:val="none" w:sz="0" w:space="0" w:color="auto"/>
        <w:bottom w:val="none" w:sz="0" w:space="0" w:color="auto"/>
        <w:right w:val="none" w:sz="0" w:space="0" w:color="auto"/>
      </w:divBdr>
    </w:div>
    <w:div w:id="548954597">
      <w:bodyDiv w:val="1"/>
      <w:marLeft w:val="0"/>
      <w:marRight w:val="0"/>
      <w:marTop w:val="0"/>
      <w:marBottom w:val="0"/>
      <w:divBdr>
        <w:top w:val="none" w:sz="0" w:space="0" w:color="auto"/>
        <w:left w:val="none" w:sz="0" w:space="0" w:color="auto"/>
        <w:bottom w:val="none" w:sz="0" w:space="0" w:color="auto"/>
        <w:right w:val="none" w:sz="0" w:space="0" w:color="auto"/>
      </w:divBdr>
    </w:div>
    <w:div w:id="551229204">
      <w:bodyDiv w:val="1"/>
      <w:marLeft w:val="0"/>
      <w:marRight w:val="0"/>
      <w:marTop w:val="0"/>
      <w:marBottom w:val="0"/>
      <w:divBdr>
        <w:top w:val="none" w:sz="0" w:space="0" w:color="auto"/>
        <w:left w:val="none" w:sz="0" w:space="0" w:color="auto"/>
        <w:bottom w:val="none" w:sz="0" w:space="0" w:color="auto"/>
        <w:right w:val="none" w:sz="0" w:space="0" w:color="auto"/>
      </w:divBdr>
    </w:div>
    <w:div w:id="558707028">
      <w:bodyDiv w:val="1"/>
      <w:marLeft w:val="0"/>
      <w:marRight w:val="0"/>
      <w:marTop w:val="0"/>
      <w:marBottom w:val="0"/>
      <w:divBdr>
        <w:top w:val="none" w:sz="0" w:space="0" w:color="auto"/>
        <w:left w:val="none" w:sz="0" w:space="0" w:color="auto"/>
        <w:bottom w:val="none" w:sz="0" w:space="0" w:color="auto"/>
        <w:right w:val="none" w:sz="0" w:space="0" w:color="auto"/>
      </w:divBdr>
    </w:div>
    <w:div w:id="563414377">
      <w:bodyDiv w:val="1"/>
      <w:marLeft w:val="0"/>
      <w:marRight w:val="0"/>
      <w:marTop w:val="0"/>
      <w:marBottom w:val="0"/>
      <w:divBdr>
        <w:top w:val="none" w:sz="0" w:space="0" w:color="auto"/>
        <w:left w:val="none" w:sz="0" w:space="0" w:color="auto"/>
        <w:bottom w:val="none" w:sz="0" w:space="0" w:color="auto"/>
        <w:right w:val="none" w:sz="0" w:space="0" w:color="auto"/>
      </w:divBdr>
    </w:div>
    <w:div w:id="566569897">
      <w:bodyDiv w:val="1"/>
      <w:marLeft w:val="0"/>
      <w:marRight w:val="0"/>
      <w:marTop w:val="0"/>
      <w:marBottom w:val="0"/>
      <w:divBdr>
        <w:top w:val="none" w:sz="0" w:space="0" w:color="auto"/>
        <w:left w:val="none" w:sz="0" w:space="0" w:color="auto"/>
        <w:bottom w:val="none" w:sz="0" w:space="0" w:color="auto"/>
        <w:right w:val="none" w:sz="0" w:space="0" w:color="auto"/>
      </w:divBdr>
    </w:div>
    <w:div w:id="572469424">
      <w:bodyDiv w:val="1"/>
      <w:marLeft w:val="0"/>
      <w:marRight w:val="0"/>
      <w:marTop w:val="0"/>
      <w:marBottom w:val="0"/>
      <w:divBdr>
        <w:top w:val="none" w:sz="0" w:space="0" w:color="auto"/>
        <w:left w:val="none" w:sz="0" w:space="0" w:color="auto"/>
        <w:bottom w:val="none" w:sz="0" w:space="0" w:color="auto"/>
        <w:right w:val="none" w:sz="0" w:space="0" w:color="auto"/>
      </w:divBdr>
    </w:div>
    <w:div w:id="577522637">
      <w:bodyDiv w:val="1"/>
      <w:marLeft w:val="0"/>
      <w:marRight w:val="0"/>
      <w:marTop w:val="0"/>
      <w:marBottom w:val="0"/>
      <w:divBdr>
        <w:top w:val="none" w:sz="0" w:space="0" w:color="auto"/>
        <w:left w:val="none" w:sz="0" w:space="0" w:color="auto"/>
        <w:bottom w:val="none" w:sz="0" w:space="0" w:color="auto"/>
        <w:right w:val="none" w:sz="0" w:space="0" w:color="auto"/>
      </w:divBdr>
    </w:div>
    <w:div w:id="582374306">
      <w:bodyDiv w:val="1"/>
      <w:marLeft w:val="0"/>
      <w:marRight w:val="0"/>
      <w:marTop w:val="0"/>
      <w:marBottom w:val="0"/>
      <w:divBdr>
        <w:top w:val="none" w:sz="0" w:space="0" w:color="auto"/>
        <w:left w:val="none" w:sz="0" w:space="0" w:color="auto"/>
        <w:bottom w:val="none" w:sz="0" w:space="0" w:color="auto"/>
        <w:right w:val="none" w:sz="0" w:space="0" w:color="auto"/>
      </w:divBdr>
    </w:div>
    <w:div w:id="582448275">
      <w:bodyDiv w:val="1"/>
      <w:marLeft w:val="0"/>
      <w:marRight w:val="0"/>
      <w:marTop w:val="0"/>
      <w:marBottom w:val="0"/>
      <w:divBdr>
        <w:top w:val="none" w:sz="0" w:space="0" w:color="auto"/>
        <w:left w:val="none" w:sz="0" w:space="0" w:color="auto"/>
        <w:bottom w:val="none" w:sz="0" w:space="0" w:color="auto"/>
        <w:right w:val="none" w:sz="0" w:space="0" w:color="auto"/>
      </w:divBdr>
    </w:div>
    <w:div w:id="583691003">
      <w:bodyDiv w:val="1"/>
      <w:marLeft w:val="0"/>
      <w:marRight w:val="0"/>
      <w:marTop w:val="0"/>
      <w:marBottom w:val="0"/>
      <w:divBdr>
        <w:top w:val="none" w:sz="0" w:space="0" w:color="auto"/>
        <w:left w:val="none" w:sz="0" w:space="0" w:color="auto"/>
        <w:bottom w:val="none" w:sz="0" w:space="0" w:color="auto"/>
        <w:right w:val="none" w:sz="0" w:space="0" w:color="auto"/>
      </w:divBdr>
    </w:div>
    <w:div w:id="588008597">
      <w:bodyDiv w:val="1"/>
      <w:marLeft w:val="0"/>
      <w:marRight w:val="0"/>
      <w:marTop w:val="0"/>
      <w:marBottom w:val="0"/>
      <w:divBdr>
        <w:top w:val="none" w:sz="0" w:space="0" w:color="auto"/>
        <w:left w:val="none" w:sz="0" w:space="0" w:color="auto"/>
        <w:bottom w:val="none" w:sz="0" w:space="0" w:color="auto"/>
        <w:right w:val="none" w:sz="0" w:space="0" w:color="auto"/>
      </w:divBdr>
    </w:div>
    <w:div w:id="594898770">
      <w:bodyDiv w:val="1"/>
      <w:marLeft w:val="0"/>
      <w:marRight w:val="0"/>
      <w:marTop w:val="0"/>
      <w:marBottom w:val="0"/>
      <w:divBdr>
        <w:top w:val="none" w:sz="0" w:space="0" w:color="auto"/>
        <w:left w:val="none" w:sz="0" w:space="0" w:color="auto"/>
        <w:bottom w:val="none" w:sz="0" w:space="0" w:color="auto"/>
        <w:right w:val="none" w:sz="0" w:space="0" w:color="auto"/>
      </w:divBdr>
    </w:div>
    <w:div w:id="595751105">
      <w:bodyDiv w:val="1"/>
      <w:marLeft w:val="0"/>
      <w:marRight w:val="0"/>
      <w:marTop w:val="0"/>
      <w:marBottom w:val="0"/>
      <w:divBdr>
        <w:top w:val="none" w:sz="0" w:space="0" w:color="auto"/>
        <w:left w:val="none" w:sz="0" w:space="0" w:color="auto"/>
        <w:bottom w:val="none" w:sz="0" w:space="0" w:color="auto"/>
        <w:right w:val="none" w:sz="0" w:space="0" w:color="auto"/>
      </w:divBdr>
    </w:div>
    <w:div w:id="601763665">
      <w:bodyDiv w:val="1"/>
      <w:marLeft w:val="0"/>
      <w:marRight w:val="0"/>
      <w:marTop w:val="0"/>
      <w:marBottom w:val="0"/>
      <w:divBdr>
        <w:top w:val="none" w:sz="0" w:space="0" w:color="auto"/>
        <w:left w:val="none" w:sz="0" w:space="0" w:color="auto"/>
        <w:bottom w:val="none" w:sz="0" w:space="0" w:color="auto"/>
        <w:right w:val="none" w:sz="0" w:space="0" w:color="auto"/>
      </w:divBdr>
    </w:div>
    <w:div w:id="619267794">
      <w:bodyDiv w:val="1"/>
      <w:marLeft w:val="0"/>
      <w:marRight w:val="0"/>
      <w:marTop w:val="0"/>
      <w:marBottom w:val="0"/>
      <w:divBdr>
        <w:top w:val="none" w:sz="0" w:space="0" w:color="auto"/>
        <w:left w:val="none" w:sz="0" w:space="0" w:color="auto"/>
        <w:bottom w:val="none" w:sz="0" w:space="0" w:color="auto"/>
        <w:right w:val="none" w:sz="0" w:space="0" w:color="auto"/>
      </w:divBdr>
    </w:div>
    <w:div w:id="622034549">
      <w:bodyDiv w:val="1"/>
      <w:marLeft w:val="0"/>
      <w:marRight w:val="0"/>
      <w:marTop w:val="0"/>
      <w:marBottom w:val="0"/>
      <w:divBdr>
        <w:top w:val="none" w:sz="0" w:space="0" w:color="auto"/>
        <w:left w:val="none" w:sz="0" w:space="0" w:color="auto"/>
        <w:bottom w:val="none" w:sz="0" w:space="0" w:color="auto"/>
        <w:right w:val="none" w:sz="0" w:space="0" w:color="auto"/>
      </w:divBdr>
    </w:div>
    <w:div w:id="631181296">
      <w:bodyDiv w:val="1"/>
      <w:marLeft w:val="0"/>
      <w:marRight w:val="0"/>
      <w:marTop w:val="0"/>
      <w:marBottom w:val="0"/>
      <w:divBdr>
        <w:top w:val="none" w:sz="0" w:space="0" w:color="auto"/>
        <w:left w:val="none" w:sz="0" w:space="0" w:color="auto"/>
        <w:bottom w:val="none" w:sz="0" w:space="0" w:color="auto"/>
        <w:right w:val="none" w:sz="0" w:space="0" w:color="auto"/>
      </w:divBdr>
    </w:div>
    <w:div w:id="644432519">
      <w:bodyDiv w:val="1"/>
      <w:marLeft w:val="0"/>
      <w:marRight w:val="0"/>
      <w:marTop w:val="0"/>
      <w:marBottom w:val="0"/>
      <w:divBdr>
        <w:top w:val="none" w:sz="0" w:space="0" w:color="auto"/>
        <w:left w:val="none" w:sz="0" w:space="0" w:color="auto"/>
        <w:bottom w:val="none" w:sz="0" w:space="0" w:color="auto"/>
        <w:right w:val="none" w:sz="0" w:space="0" w:color="auto"/>
      </w:divBdr>
    </w:div>
    <w:div w:id="645358468">
      <w:bodyDiv w:val="1"/>
      <w:marLeft w:val="0"/>
      <w:marRight w:val="0"/>
      <w:marTop w:val="0"/>
      <w:marBottom w:val="0"/>
      <w:divBdr>
        <w:top w:val="none" w:sz="0" w:space="0" w:color="auto"/>
        <w:left w:val="none" w:sz="0" w:space="0" w:color="auto"/>
        <w:bottom w:val="none" w:sz="0" w:space="0" w:color="auto"/>
        <w:right w:val="none" w:sz="0" w:space="0" w:color="auto"/>
      </w:divBdr>
    </w:div>
    <w:div w:id="657343278">
      <w:bodyDiv w:val="1"/>
      <w:marLeft w:val="0"/>
      <w:marRight w:val="0"/>
      <w:marTop w:val="0"/>
      <w:marBottom w:val="0"/>
      <w:divBdr>
        <w:top w:val="none" w:sz="0" w:space="0" w:color="auto"/>
        <w:left w:val="none" w:sz="0" w:space="0" w:color="auto"/>
        <w:bottom w:val="none" w:sz="0" w:space="0" w:color="auto"/>
        <w:right w:val="none" w:sz="0" w:space="0" w:color="auto"/>
      </w:divBdr>
    </w:div>
    <w:div w:id="660472810">
      <w:bodyDiv w:val="1"/>
      <w:marLeft w:val="0"/>
      <w:marRight w:val="0"/>
      <w:marTop w:val="0"/>
      <w:marBottom w:val="0"/>
      <w:divBdr>
        <w:top w:val="none" w:sz="0" w:space="0" w:color="auto"/>
        <w:left w:val="none" w:sz="0" w:space="0" w:color="auto"/>
        <w:bottom w:val="none" w:sz="0" w:space="0" w:color="auto"/>
        <w:right w:val="none" w:sz="0" w:space="0" w:color="auto"/>
      </w:divBdr>
    </w:div>
    <w:div w:id="664359001">
      <w:bodyDiv w:val="1"/>
      <w:marLeft w:val="0"/>
      <w:marRight w:val="0"/>
      <w:marTop w:val="0"/>
      <w:marBottom w:val="0"/>
      <w:divBdr>
        <w:top w:val="none" w:sz="0" w:space="0" w:color="auto"/>
        <w:left w:val="none" w:sz="0" w:space="0" w:color="auto"/>
        <w:bottom w:val="none" w:sz="0" w:space="0" w:color="auto"/>
        <w:right w:val="none" w:sz="0" w:space="0" w:color="auto"/>
      </w:divBdr>
    </w:div>
    <w:div w:id="664864814">
      <w:bodyDiv w:val="1"/>
      <w:marLeft w:val="0"/>
      <w:marRight w:val="0"/>
      <w:marTop w:val="0"/>
      <w:marBottom w:val="0"/>
      <w:divBdr>
        <w:top w:val="none" w:sz="0" w:space="0" w:color="auto"/>
        <w:left w:val="none" w:sz="0" w:space="0" w:color="auto"/>
        <w:bottom w:val="none" w:sz="0" w:space="0" w:color="auto"/>
        <w:right w:val="none" w:sz="0" w:space="0" w:color="auto"/>
      </w:divBdr>
    </w:div>
    <w:div w:id="666052377">
      <w:bodyDiv w:val="1"/>
      <w:marLeft w:val="0"/>
      <w:marRight w:val="0"/>
      <w:marTop w:val="0"/>
      <w:marBottom w:val="0"/>
      <w:divBdr>
        <w:top w:val="none" w:sz="0" w:space="0" w:color="auto"/>
        <w:left w:val="none" w:sz="0" w:space="0" w:color="auto"/>
        <w:bottom w:val="none" w:sz="0" w:space="0" w:color="auto"/>
        <w:right w:val="none" w:sz="0" w:space="0" w:color="auto"/>
      </w:divBdr>
    </w:div>
    <w:div w:id="667443348">
      <w:bodyDiv w:val="1"/>
      <w:marLeft w:val="0"/>
      <w:marRight w:val="0"/>
      <w:marTop w:val="0"/>
      <w:marBottom w:val="0"/>
      <w:divBdr>
        <w:top w:val="none" w:sz="0" w:space="0" w:color="auto"/>
        <w:left w:val="none" w:sz="0" w:space="0" w:color="auto"/>
        <w:bottom w:val="none" w:sz="0" w:space="0" w:color="auto"/>
        <w:right w:val="none" w:sz="0" w:space="0" w:color="auto"/>
      </w:divBdr>
    </w:div>
    <w:div w:id="669143666">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682245475">
      <w:bodyDiv w:val="1"/>
      <w:marLeft w:val="0"/>
      <w:marRight w:val="0"/>
      <w:marTop w:val="0"/>
      <w:marBottom w:val="0"/>
      <w:divBdr>
        <w:top w:val="none" w:sz="0" w:space="0" w:color="auto"/>
        <w:left w:val="none" w:sz="0" w:space="0" w:color="auto"/>
        <w:bottom w:val="none" w:sz="0" w:space="0" w:color="auto"/>
        <w:right w:val="none" w:sz="0" w:space="0" w:color="auto"/>
      </w:divBdr>
    </w:div>
    <w:div w:id="682783346">
      <w:bodyDiv w:val="1"/>
      <w:marLeft w:val="0"/>
      <w:marRight w:val="0"/>
      <w:marTop w:val="0"/>
      <w:marBottom w:val="0"/>
      <w:divBdr>
        <w:top w:val="none" w:sz="0" w:space="0" w:color="auto"/>
        <w:left w:val="none" w:sz="0" w:space="0" w:color="auto"/>
        <w:bottom w:val="none" w:sz="0" w:space="0" w:color="auto"/>
        <w:right w:val="none" w:sz="0" w:space="0" w:color="auto"/>
      </w:divBdr>
    </w:div>
    <w:div w:id="682897415">
      <w:bodyDiv w:val="1"/>
      <w:marLeft w:val="0"/>
      <w:marRight w:val="0"/>
      <w:marTop w:val="0"/>
      <w:marBottom w:val="0"/>
      <w:divBdr>
        <w:top w:val="none" w:sz="0" w:space="0" w:color="auto"/>
        <w:left w:val="none" w:sz="0" w:space="0" w:color="auto"/>
        <w:bottom w:val="none" w:sz="0" w:space="0" w:color="auto"/>
        <w:right w:val="none" w:sz="0" w:space="0" w:color="auto"/>
      </w:divBdr>
    </w:div>
    <w:div w:id="684747345">
      <w:bodyDiv w:val="1"/>
      <w:marLeft w:val="0"/>
      <w:marRight w:val="0"/>
      <w:marTop w:val="0"/>
      <w:marBottom w:val="0"/>
      <w:divBdr>
        <w:top w:val="none" w:sz="0" w:space="0" w:color="auto"/>
        <w:left w:val="none" w:sz="0" w:space="0" w:color="auto"/>
        <w:bottom w:val="none" w:sz="0" w:space="0" w:color="auto"/>
        <w:right w:val="none" w:sz="0" w:space="0" w:color="auto"/>
      </w:divBdr>
    </w:div>
    <w:div w:id="689912734">
      <w:bodyDiv w:val="1"/>
      <w:marLeft w:val="0"/>
      <w:marRight w:val="0"/>
      <w:marTop w:val="0"/>
      <w:marBottom w:val="0"/>
      <w:divBdr>
        <w:top w:val="none" w:sz="0" w:space="0" w:color="auto"/>
        <w:left w:val="none" w:sz="0" w:space="0" w:color="auto"/>
        <w:bottom w:val="none" w:sz="0" w:space="0" w:color="auto"/>
        <w:right w:val="none" w:sz="0" w:space="0" w:color="auto"/>
      </w:divBdr>
    </w:div>
    <w:div w:id="697122088">
      <w:bodyDiv w:val="1"/>
      <w:marLeft w:val="0"/>
      <w:marRight w:val="0"/>
      <w:marTop w:val="0"/>
      <w:marBottom w:val="0"/>
      <w:divBdr>
        <w:top w:val="none" w:sz="0" w:space="0" w:color="auto"/>
        <w:left w:val="none" w:sz="0" w:space="0" w:color="auto"/>
        <w:bottom w:val="none" w:sz="0" w:space="0" w:color="auto"/>
        <w:right w:val="none" w:sz="0" w:space="0" w:color="auto"/>
      </w:divBdr>
    </w:div>
    <w:div w:id="701326668">
      <w:bodyDiv w:val="1"/>
      <w:marLeft w:val="0"/>
      <w:marRight w:val="0"/>
      <w:marTop w:val="0"/>
      <w:marBottom w:val="0"/>
      <w:divBdr>
        <w:top w:val="none" w:sz="0" w:space="0" w:color="auto"/>
        <w:left w:val="none" w:sz="0" w:space="0" w:color="auto"/>
        <w:bottom w:val="none" w:sz="0" w:space="0" w:color="auto"/>
        <w:right w:val="none" w:sz="0" w:space="0" w:color="auto"/>
      </w:divBdr>
    </w:div>
    <w:div w:id="702562717">
      <w:bodyDiv w:val="1"/>
      <w:marLeft w:val="0"/>
      <w:marRight w:val="0"/>
      <w:marTop w:val="0"/>
      <w:marBottom w:val="0"/>
      <w:divBdr>
        <w:top w:val="none" w:sz="0" w:space="0" w:color="auto"/>
        <w:left w:val="none" w:sz="0" w:space="0" w:color="auto"/>
        <w:bottom w:val="none" w:sz="0" w:space="0" w:color="auto"/>
        <w:right w:val="none" w:sz="0" w:space="0" w:color="auto"/>
      </w:divBdr>
    </w:div>
    <w:div w:id="720636566">
      <w:bodyDiv w:val="1"/>
      <w:marLeft w:val="0"/>
      <w:marRight w:val="0"/>
      <w:marTop w:val="0"/>
      <w:marBottom w:val="0"/>
      <w:divBdr>
        <w:top w:val="none" w:sz="0" w:space="0" w:color="auto"/>
        <w:left w:val="none" w:sz="0" w:space="0" w:color="auto"/>
        <w:bottom w:val="none" w:sz="0" w:space="0" w:color="auto"/>
        <w:right w:val="none" w:sz="0" w:space="0" w:color="auto"/>
      </w:divBdr>
    </w:div>
    <w:div w:id="721442800">
      <w:bodyDiv w:val="1"/>
      <w:marLeft w:val="0"/>
      <w:marRight w:val="0"/>
      <w:marTop w:val="0"/>
      <w:marBottom w:val="0"/>
      <w:divBdr>
        <w:top w:val="none" w:sz="0" w:space="0" w:color="auto"/>
        <w:left w:val="none" w:sz="0" w:space="0" w:color="auto"/>
        <w:bottom w:val="none" w:sz="0" w:space="0" w:color="auto"/>
        <w:right w:val="none" w:sz="0" w:space="0" w:color="auto"/>
      </w:divBdr>
    </w:div>
    <w:div w:id="722559380">
      <w:bodyDiv w:val="1"/>
      <w:marLeft w:val="0"/>
      <w:marRight w:val="0"/>
      <w:marTop w:val="0"/>
      <w:marBottom w:val="0"/>
      <w:divBdr>
        <w:top w:val="none" w:sz="0" w:space="0" w:color="auto"/>
        <w:left w:val="none" w:sz="0" w:space="0" w:color="auto"/>
        <w:bottom w:val="none" w:sz="0" w:space="0" w:color="auto"/>
        <w:right w:val="none" w:sz="0" w:space="0" w:color="auto"/>
      </w:divBdr>
    </w:div>
    <w:div w:id="728849091">
      <w:bodyDiv w:val="1"/>
      <w:marLeft w:val="0"/>
      <w:marRight w:val="0"/>
      <w:marTop w:val="0"/>
      <w:marBottom w:val="0"/>
      <w:divBdr>
        <w:top w:val="none" w:sz="0" w:space="0" w:color="auto"/>
        <w:left w:val="none" w:sz="0" w:space="0" w:color="auto"/>
        <w:bottom w:val="none" w:sz="0" w:space="0" w:color="auto"/>
        <w:right w:val="none" w:sz="0" w:space="0" w:color="auto"/>
      </w:divBdr>
    </w:div>
    <w:div w:id="736589796">
      <w:bodyDiv w:val="1"/>
      <w:marLeft w:val="0"/>
      <w:marRight w:val="0"/>
      <w:marTop w:val="0"/>
      <w:marBottom w:val="0"/>
      <w:divBdr>
        <w:top w:val="none" w:sz="0" w:space="0" w:color="auto"/>
        <w:left w:val="none" w:sz="0" w:space="0" w:color="auto"/>
        <w:bottom w:val="none" w:sz="0" w:space="0" w:color="auto"/>
        <w:right w:val="none" w:sz="0" w:space="0" w:color="auto"/>
      </w:divBdr>
    </w:div>
    <w:div w:id="739596588">
      <w:bodyDiv w:val="1"/>
      <w:marLeft w:val="0"/>
      <w:marRight w:val="0"/>
      <w:marTop w:val="0"/>
      <w:marBottom w:val="0"/>
      <w:divBdr>
        <w:top w:val="none" w:sz="0" w:space="0" w:color="auto"/>
        <w:left w:val="none" w:sz="0" w:space="0" w:color="auto"/>
        <w:bottom w:val="none" w:sz="0" w:space="0" w:color="auto"/>
        <w:right w:val="none" w:sz="0" w:space="0" w:color="auto"/>
      </w:divBdr>
    </w:div>
    <w:div w:id="744184539">
      <w:bodyDiv w:val="1"/>
      <w:marLeft w:val="0"/>
      <w:marRight w:val="0"/>
      <w:marTop w:val="0"/>
      <w:marBottom w:val="0"/>
      <w:divBdr>
        <w:top w:val="none" w:sz="0" w:space="0" w:color="auto"/>
        <w:left w:val="none" w:sz="0" w:space="0" w:color="auto"/>
        <w:bottom w:val="none" w:sz="0" w:space="0" w:color="auto"/>
        <w:right w:val="none" w:sz="0" w:space="0" w:color="auto"/>
      </w:divBdr>
    </w:div>
    <w:div w:id="744912774">
      <w:bodyDiv w:val="1"/>
      <w:marLeft w:val="0"/>
      <w:marRight w:val="0"/>
      <w:marTop w:val="0"/>
      <w:marBottom w:val="0"/>
      <w:divBdr>
        <w:top w:val="none" w:sz="0" w:space="0" w:color="auto"/>
        <w:left w:val="none" w:sz="0" w:space="0" w:color="auto"/>
        <w:bottom w:val="none" w:sz="0" w:space="0" w:color="auto"/>
        <w:right w:val="none" w:sz="0" w:space="0" w:color="auto"/>
      </w:divBdr>
    </w:div>
    <w:div w:id="745763362">
      <w:bodyDiv w:val="1"/>
      <w:marLeft w:val="0"/>
      <w:marRight w:val="0"/>
      <w:marTop w:val="0"/>
      <w:marBottom w:val="0"/>
      <w:divBdr>
        <w:top w:val="none" w:sz="0" w:space="0" w:color="auto"/>
        <w:left w:val="none" w:sz="0" w:space="0" w:color="auto"/>
        <w:bottom w:val="none" w:sz="0" w:space="0" w:color="auto"/>
        <w:right w:val="none" w:sz="0" w:space="0" w:color="auto"/>
      </w:divBdr>
    </w:div>
    <w:div w:id="749932058">
      <w:bodyDiv w:val="1"/>
      <w:marLeft w:val="0"/>
      <w:marRight w:val="0"/>
      <w:marTop w:val="0"/>
      <w:marBottom w:val="0"/>
      <w:divBdr>
        <w:top w:val="none" w:sz="0" w:space="0" w:color="auto"/>
        <w:left w:val="none" w:sz="0" w:space="0" w:color="auto"/>
        <w:bottom w:val="none" w:sz="0" w:space="0" w:color="auto"/>
        <w:right w:val="none" w:sz="0" w:space="0" w:color="auto"/>
      </w:divBdr>
    </w:div>
    <w:div w:id="752968349">
      <w:bodyDiv w:val="1"/>
      <w:marLeft w:val="0"/>
      <w:marRight w:val="0"/>
      <w:marTop w:val="0"/>
      <w:marBottom w:val="0"/>
      <w:divBdr>
        <w:top w:val="none" w:sz="0" w:space="0" w:color="auto"/>
        <w:left w:val="none" w:sz="0" w:space="0" w:color="auto"/>
        <w:bottom w:val="none" w:sz="0" w:space="0" w:color="auto"/>
        <w:right w:val="none" w:sz="0" w:space="0" w:color="auto"/>
      </w:divBdr>
    </w:div>
    <w:div w:id="753474615">
      <w:bodyDiv w:val="1"/>
      <w:marLeft w:val="0"/>
      <w:marRight w:val="0"/>
      <w:marTop w:val="0"/>
      <w:marBottom w:val="0"/>
      <w:divBdr>
        <w:top w:val="none" w:sz="0" w:space="0" w:color="auto"/>
        <w:left w:val="none" w:sz="0" w:space="0" w:color="auto"/>
        <w:bottom w:val="none" w:sz="0" w:space="0" w:color="auto"/>
        <w:right w:val="none" w:sz="0" w:space="0" w:color="auto"/>
      </w:divBdr>
    </w:div>
    <w:div w:id="753937559">
      <w:bodyDiv w:val="1"/>
      <w:marLeft w:val="0"/>
      <w:marRight w:val="0"/>
      <w:marTop w:val="0"/>
      <w:marBottom w:val="0"/>
      <w:divBdr>
        <w:top w:val="none" w:sz="0" w:space="0" w:color="auto"/>
        <w:left w:val="none" w:sz="0" w:space="0" w:color="auto"/>
        <w:bottom w:val="none" w:sz="0" w:space="0" w:color="auto"/>
        <w:right w:val="none" w:sz="0" w:space="0" w:color="auto"/>
      </w:divBdr>
    </w:div>
    <w:div w:id="756562180">
      <w:bodyDiv w:val="1"/>
      <w:marLeft w:val="0"/>
      <w:marRight w:val="0"/>
      <w:marTop w:val="0"/>
      <w:marBottom w:val="0"/>
      <w:divBdr>
        <w:top w:val="none" w:sz="0" w:space="0" w:color="auto"/>
        <w:left w:val="none" w:sz="0" w:space="0" w:color="auto"/>
        <w:bottom w:val="none" w:sz="0" w:space="0" w:color="auto"/>
        <w:right w:val="none" w:sz="0" w:space="0" w:color="auto"/>
      </w:divBdr>
    </w:div>
    <w:div w:id="759760595">
      <w:bodyDiv w:val="1"/>
      <w:marLeft w:val="0"/>
      <w:marRight w:val="0"/>
      <w:marTop w:val="0"/>
      <w:marBottom w:val="0"/>
      <w:divBdr>
        <w:top w:val="none" w:sz="0" w:space="0" w:color="auto"/>
        <w:left w:val="none" w:sz="0" w:space="0" w:color="auto"/>
        <w:bottom w:val="none" w:sz="0" w:space="0" w:color="auto"/>
        <w:right w:val="none" w:sz="0" w:space="0" w:color="auto"/>
      </w:divBdr>
    </w:div>
    <w:div w:id="765229791">
      <w:bodyDiv w:val="1"/>
      <w:marLeft w:val="0"/>
      <w:marRight w:val="0"/>
      <w:marTop w:val="0"/>
      <w:marBottom w:val="0"/>
      <w:divBdr>
        <w:top w:val="none" w:sz="0" w:space="0" w:color="auto"/>
        <w:left w:val="none" w:sz="0" w:space="0" w:color="auto"/>
        <w:bottom w:val="none" w:sz="0" w:space="0" w:color="auto"/>
        <w:right w:val="none" w:sz="0" w:space="0" w:color="auto"/>
      </w:divBdr>
    </w:div>
    <w:div w:id="767848725">
      <w:bodyDiv w:val="1"/>
      <w:marLeft w:val="0"/>
      <w:marRight w:val="0"/>
      <w:marTop w:val="0"/>
      <w:marBottom w:val="0"/>
      <w:divBdr>
        <w:top w:val="none" w:sz="0" w:space="0" w:color="auto"/>
        <w:left w:val="none" w:sz="0" w:space="0" w:color="auto"/>
        <w:bottom w:val="none" w:sz="0" w:space="0" w:color="auto"/>
        <w:right w:val="none" w:sz="0" w:space="0" w:color="auto"/>
      </w:divBdr>
    </w:div>
    <w:div w:id="769163117">
      <w:bodyDiv w:val="1"/>
      <w:marLeft w:val="0"/>
      <w:marRight w:val="0"/>
      <w:marTop w:val="0"/>
      <w:marBottom w:val="0"/>
      <w:divBdr>
        <w:top w:val="none" w:sz="0" w:space="0" w:color="auto"/>
        <w:left w:val="none" w:sz="0" w:space="0" w:color="auto"/>
        <w:bottom w:val="none" w:sz="0" w:space="0" w:color="auto"/>
        <w:right w:val="none" w:sz="0" w:space="0" w:color="auto"/>
      </w:divBdr>
    </w:div>
    <w:div w:id="772821334">
      <w:bodyDiv w:val="1"/>
      <w:marLeft w:val="0"/>
      <w:marRight w:val="0"/>
      <w:marTop w:val="0"/>
      <w:marBottom w:val="0"/>
      <w:divBdr>
        <w:top w:val="none" w:sz="0" w:space="0" w:color="auto"/>
        <w:left w:val="none" w:sz="0" w:space="0" w:color="auto"/>
        <w:bottom w:val="none" w:sz="0" w:space="0" w:color="auto"/>
        <w:right w:val="none" w:sz="0" w:space="0" w:color="auto"/>
      </w:divBdr>
    </w:div>
    <w:div w:id="774979692">
      <w:bodyDiv w:val="1"/>
      <w:marLeft w:val="0"/>
      <w:marRight w:val="0"/>
      <w:marTop w:val="0"/>
      <w:marBottom w:val="0"/>
      <w:divBdr>
        <w:top w:val="none" w:sz="0" w:space="0" w:color="auto"/>
        <w:left w:val="none" w:sz="0" w:space="0" w:color="auto"/>
        <w:bottom w:val="none" w:sz="0" w:space="0" w:color="auto"/>
        <w:right w:val="none" w:sz="0" w:space="0" w:color="auto"/>
      </w:divBdr>
    </w:div>
    <w:div w:id="781221000">
      <w:bodyDiv w:val="1"/>
      <w:marLeft w:val="0"/>
      <w:marRight w:val="0"/>
      <w:marTop w:val="0"/>
      <w:marBottom w:val="0"/>
      <w:divBdr>
        <w:top w:val="none" w:sz="0" w:space="0" w:color="auto"/>
        <w:left w:val="none" w:sz="0" w:space="0" w:color="auto"/>
        <w:bottom w:val="none" w:sz="0" w:space="0" w:color="auto"/>
        <w:right w:val="none" w:sz="0" w:space="0" w:color="auto"/>
      </w:divBdr>
    </w:div>
    <w:div w:id="783185265">
      <w:bodyDiv w:val="1"/>
      <w:marLeft w:val="0"/>
      <w:marRight w:val="0"/>
      <w:marTop w:val="0"/>
      <w:marBottom w:val="0"/>
      <w:divBdr>
        <w:top w:val="none" w:sz="0" w:space="0" w:color="auto"/>
        <w:left w:val="none" w:sz="0" w:space="0" w:color="auto"/>
        <w:bottom w:val="none" w:sz="0" w:space="0" w:color="auto"/>
        <w:right w:val="none" w:sz="0" w:space="0" w:color="auto"/>
      </w:divBdr>
    </w:div>
    <w:div w:id="793641037">
      <w:bodyDiv w:val="1"/>
      <w:marLeft w:val="0"/>
      <w:marRight w:val="0"/>
      <w:marTop w:val="0"/>
      <w:marBottom w:val="0"/>
      <w:divBdr>
        <w:top w:val="none" w:sz="0" w:space="0" w:color="auto"/>
        <w:left w:val="none" w:sz="0" w:space="0" w:color="auto"/>
        <w:bottom w:val="none" w:sz="0" w:space="0" w:color="auto"/>
        <w:right w:val="none" w:sz="0" w:space="0" w:color="auto"/>
      </w:divBdr>
    </w:div>
    <w:div w:id="800535469">
      <w:bodyDiv w:val="1"/>
      <w:marLeft w:val="0"/>
      <w:marRight w:val="0"/>
      <w:marTop w:val="0"/>
      <w:marBottom w:val="0"/>
      <w:divBdr>
        <w:top w:val="none" w:sz="0" w:space="0" w:color="auto"/>
        <w:left w:val="none" w:sz="0" w:space="0" w:color="auto"/>
        <w:bottom w:val="none" w:sz="0" w:space="0" w:color="auto"/>
        <w:right w:val="none" w:sz="0" w:space="0" w:color="auto"/>
      </w:divBdr>
    </w:div>
    <w:div w:id="805468134">
      <w:bodyDiv w:val="1"/>
      <w:marLeft w:val="0"/>
      <w:marRight w:val="0"/>
      <w:marTop w:val="0"/>
      <w:marBottom w:val="0"/>
      <w:divBdr>
        <w:top w:val="none" w:sz="0" w:space="0" w:color="auto"/>
        <w:left w:val="none" w:sz="0" w:space="0" w:color="auto"/>
        <w:bottom w:val="none" w:sz="0" w:space="0" w:color="auto"/>
        <w:right w:val="none" w:sz="0" w:space="0" w:color="auto"/>
      </w:divBdr>
    </w:div>
    <w:div w:id="808598289">
      <w:bodyDiv w:val="1"/>
      <w:marLeft w:val="0"/>
      <w:marRight w:val="0"/>
      <w:marTop w:val="0"/>
      <w:marBottom w:val="0"/>
      <w:divBdr>
        <w:top w:val="none" w:sz="0" w:space="0" w:color="auto"/>
        <w:left w:val="none" w:sz="0" w:space="0" w:color="auto"/>
        <w:bottom w:val="none" w:sz="0" w:space="0" w:color="auto"/>
        <w:right w:val="none" w:sz="0" w:space="0" w:color="auto"/>
      </w:divBdr>
    </w:div>
    <w:div w:id="809323617">
      <w:bodyDiv w:val="1"/>
      <w:marLeft w:val="0"/>
      <w:marRight w:val="0"/>
      <w:marTop w:val="0"/>
      <w:marBottom w:val="0"/>
      <w:divBdr>
        <w:top w:val="none" w:sz="0" w:space="0" w:color="auto"/>
        <w:left w:val="none" w:sz="0" w:space="0" w:color="auto"/>
        <w:bottom w:val="none" w:sz="0" w:space="0" w:color="auto"/>
        <w:right w:val="none" w:sz="0" w:space="0" w:color="auto"/>
      </w:divBdr>
    </w:div>
    <w:div w:id="809786612">
      <w:bodyDiv w:val="1"/>
      <w:marLeft w:val="0"/>
      <w:marRight w:val="0"/>
      <w:marTop w:val="0"/>
      <w:marBottom w:val="0"/>
      <w:divBdr>
        <w:top w:val="none" w:sz="0" w:space="0" w:color="auto"/>
        <w:left w:val="none" w:sz="0" w:space="0" w:color="auto"/>
        <w:bottom w:val="none" w:sz="0" w:space="0" w:color="auto"/>
        <w:right w:val="none" w:sz="0" w:space="0" w:color="auto"/>
      </w:divBdr>
    </w:div>
    <w:div w:id="812479395">
      <w:bodyDiv w:val="1"/>
      <w:marLeft w:val="0"/>
      <w:marRight w:val="0"/>
      <w:marTop w:val="0"/>
      <w:marBottom w:val="0"/>
      <w:divBdr>
        <w:top w:val="none" w:sz="0" w:space="0" w:color="auto"/>
        <w:left w:val="none" w:sz="0" w:space="0" w:color="auto"/>
        <w:bottom w:val="none" w:sz="0" w:space="0" w:color="auto"/>
        <w:right w:val="none" w:sz="0" w:space="0" w:color="auto"/>
      </w:divBdr>
    </w:div>
    <w:div w:id="821846125">
      <w:bodyDiv w:val="1"/>
      <w:marLeft w:val="0"/>
      <w:marRight w:val="0"/>
      <w:marTop w:val="0"/>
      <w:marBottom w:val="0"/>
      <w:divBdr>
        <w:top w:val="none" w:sz="0" w:space="0" w:color="auto"/>
        <w:left w:val="none" w:sz="0" w:space="0" w:color="auto"/>
        <w:bottom w:val="none" w:sz="0" w:space="0" w:color="auto"/>
        <w:right w:val="none" w:sz="0" w:space="0" w:color="auto"/>
      </w:divBdr>
    </w:div>
    <w:div w:id="823356762">
      <w:bodyDiv w:val="1"/>
      <w:marLeft w:val="0"/>
      <w:marRight w:val="0"/>
      <w:marTop w:val="0"/>
      <w:marBottom w:val="0"/>
      <w:divBdr>
        <w:top w:val="none" w:sz="0" w:space="0" w:color="auto"/>
        <w:left w:val="none" w:sz="0" w:space="0" w:color="auto"/>
        <w:bottom w:val="none" w:sz="0" w:space="0" w:color="auto"/>
        <w:right w:val="none" w:sz="0" w:space="0" w:color="auto"/>
      </w:divBdr>
    </w:div>
    <w:div w:id="824905397">
      <w:bodyDiv w:val="1"/>
      <w:marLeft w:val="0"/>
      <w:marRight w:val="0"/>
      <w:marTop w:val="0"/>
      <w:marBottom w:val="0"/>
      <w:divBdr>
        <w:top w:val="none" w:sz="0" w:space="0" w:color="auto"/>
        <w:left w:val="none" w:sz="0" w:space="0" w:color="auto"/>
        <w:bottom w:val="none" w:sz="0" w:space="0" w:color="auto"/>
        <w:right w:val="none" w:sz="0" w:space="0" w:color="auto"/>
      </w:divBdr>
    </w:div>
    <w:div w:id="825125706">
      <w:bodyDiv w:val="1"/>
      <w:marLeft w:val="0"/>
      <w:marRight w:val="0"/>
      <w:marTop w:val="0"/>
      <w:marBottom w:val="0"/>
      <w:divBdr>
        <w:top w:val="none" w:sz="0" w:space="0" w:color="auto"/>
        <w:left w:val="none" w:sz="0" w:space="0" w:color="auto"/>
        <w:bottom w:val="none" w:sz="0" w:space="0" w:color="auto"/>
        <w:right w:val="none" w:sz="0" w:space="0" w:color="auto"/>
      </w:divBdr>
    </w:div>
    <w:div w:id="827356681">
      <w:bodyDiv w:val="1"/>
      <w:marLeft w:val="0"/>
      <w:marRight w:val="0"/>
      <w:marTop w:val="0"/>
      <w:marBottom w:val="0"/>
      <w:divBdr>
        <w:top w:val="none" w:sz="0" w:space="0" w:color="auto"/>
        <w:left w:val="none" w:sz="0" w:space="0" w:color="auto"/>
        <w:bottom w:val="none" w:sz="0" w:space="0" w:color="auto"/>
        <w:right w:val="none" w:sz="0" w:space="0" w:color="auto"/>
      </w:divBdr>
    </w:div>
    <w:div w:id="830369481">
      <w:bodyDiv w:val="1"/>
      <w:marLeft w:val="0"/>
      <w:marRight w:val="0"/>
      <w:marTop w:val="0"/>
      <w:marBottom w:val="0"/>
      <w:divBdr>
        <w:top w:val="none" w:sz="0" w:space="0" w:color="auto"/>
        <w:left w:val="none" w:sz="0" w:space="0" w:color="auto"/>
        <w:bottom w:val="none" w:sz="0" w:space="0" w:color="auto"/>
        <w:right w:val="none" w:sz="0" w:space="0" w:color="auto"/>
      </w:divBdr>
    </w:div>
    <w:div w:id="831531592">
      <w:bodyDiv w:val="1"/>
      <w:marLeft w:val="0"/>
      <w:marRight w:val="0"/>
      <w:marTop w:val="0"/>
      <w:marBottom w:val="0"/>
      <w:divBdr>
        <w:top w:val="none" w:sz="0" w:space="0" w:color="auto"/>
        <w:left w:val="none" w:sz="0" w:space="0" w:color="auto"/>
        <w:bottom w:val="none" w:sz="0" w:space="0" w:color="auto"/>
        <w:right w:val="none" w:sz="0" w:space="0" w:color="auto"/>
      </w:divBdr>
    </w:div>
    <w:div w:id="834147587">
      <w:bodyDiv w:val="1"/>
      <w:marLeft w:val="0"/>
      <w:marRight w:val="0"/>
      <w:marTop w:val="0"/>
      <w:marBottom w:val="0"/>
      <w:divBdr>
        <w:top w:val="none" w:sz="0" w:space="0" w:color="auto"/>
        <w:left w:val="none" w:sz="0" w:space="0" w:color="auto"/>
        <w:bottom w:val="none" w:sz="0" w:space="0" w:color="auto"/>
        <w:right w:val="none" w:sz="0" w:space="0" w:color="auto"/>
      </w:divBdr>
    </w:div>
    <w:div w:id="836383174">
      <w:bodyDiv w:val="1"/>
      <w:marLeft w:val="0"/>
      <w:marRight w:val="0"/>
      <w:marTop w:val="0"/>
      <w:marBottom w:val="0"/>
      <w:divBdr>
        <w:top w:val="none" w:sz="0" w:space="0" w:color="auto"/>
        <w:left w:val="none" w:sz="0" w:space="0" w:color="auto"/>
        <w:bottom w:val="none" w:sz="0" w:space="0" w:color="auto"/>
        <w:right w:val="none" w:sz="0" w:space="0" w:color="auto"/>
      </w:divBdr>
    </w:div>
    <w:div w:id="836530326">
      <w:bodyDiv w:val="1"/>
      <w:marLeft w:val="0"/>
      <w:marRight w:val="0"/>
      <w:marTop w:val="0"/>
      <w:marBottom w:val="0"/>
      <w:divBdr>
        <w:top w:val="none" w:sz="0" w:space="0" w:color="auto"/>
        <w:left w:val="none" w:sz="0" w:space="0" w:color="auto"/>
        <w:bottom w:val="none" w:sz="0" w:space="0" w:color="auto"/>
        <w:right w:val="none" w:sz="0" w:space="0" w:color="auto"/>
      </w:divBdr>
    </w:div>
    <w:div w:id="851920678">
      <w:bodyDiv w:val="1"/>
      <w:marLeft w:val="0"/>
      <w:marRight w:val="0"/>
      <w:marTop w:val="0"/>
      <w:marBottom w:val="0"/>
      <w:divBdr>
        <w:top w:val="none" w:sz="0" w:space="0" w:color="auto"/>
        <w:left w:val="none" w:sz="0" w:space="0" w:color="auto"/>
        <w:bottom w:val="none" w:sz="0" w:space="0" w:color="auto"/>
        <w:right w:val="none" w:sz="0" w:space="0" w:color="auto"/>
      </w:divBdr>
    </w:div>
    <w:div w:id="863790485">
      <w:bodyDiv w:val="1"/>
      <w:marLeft w:val="0"/>
      <w:marRight w:val="0"/>
      <w:marTop w:val="0"/>
      <w:marBottom w:val="0"/>
      <w:divBdr>
        <w:top w:val="none" w:sz="0" w:space="0" w:color="auto"/>
        <w:left w:val="none" w:sz="0" w:space="0" w:color="auto"/>
        <w:bottom w:val="none" w:sz="0" w:space="0" w:color="auto"/>
        <w:right w:val="none" w:sz="0" w:space="0" w:color="auto"/>
      </w:divBdr>
    </w:div>
    <w:div w:id="864369206">
      <w:bodyDiv w:val="1"/>
      <w:marLeft w:val="0"/>
      <w:marRight w:val="0"/>
      <w:marTop w:val="0"/>
      <w:marBottom w:val="0"/>
      <w:divBdr>
        <w:top w:val="none" w:sz="0" w:space="0" w:color="auto"/>
        <w:left w:val="none" w:sz="0" w:space="0" w:color="auto"/>
        <w:bottom w:val="none" w:sz="0" w:space="0" w:color="auto"/>
        <w:right w:val="none" w:sz="0" w:space="0" w:color="auto"/>
      </w:divBdr>
    </w:div>
    <w:div w:id="867959841">
      <w:bodyDiv w:val="1"/>
      <w:marLeft w:val="0"/>
      <w:marRight w:val="0"/>
      <w:marTop w:val="0"/>
      <w:marBottom w:val="0"/>
      <w:divBdr>
        <w:top w:val="none" w:sz="0" w:space="0" w:color="auto"/>
        <w:left w:val="none" w:sz="0" w:space="0" w:color="auto"/>
        <w:bottom w:val="none" w:sz="0" w:space="0" w:color="auto"/>
        <w:right w:val="none" w:sz="0" w:space="0" w:color="auto"/>
      </w:divBdr>
    </w:div>
    <w:div w:id="872618414">
      <w:bodyDiv w:val="1"/>
      <w:marLeft w:val="0"/>
      <w:marRight w:val="0"/>
      <w:marTop w:val="0"/>
      <w:marBottom w:val="0"/>
      <w:divBdr>
        <w:top w:val="none" w:sz="0" w:space="0" w:color="auto"/>
        <w:left w:val="none" w:sz="0" w:space="0" w:color="auto"/>
        <w:bottom w:val="none" w:sz="0" w:space="0" w:color="auto"/>
        <w:right w:val="none" w:sz="0" w:space="0" w:color="auto"/>
      </w:divBdr>
    </w:div>
    <w:div w:id="880093220">
      <w:bodyDiv w:val="1"/>
      <w:marLeft w:val="0"/>
      <w:marRight w:val="0"/>
      <w:marTop w:val="0"/>
      <w:marBottom w:val="0"/>
      <w:divBdr>
        <w:top w:val="none" w:sz="0" w:space="0" w:color="auto"/>
        <w:left w:val="none" w:sz="0" w:space="0" w:color="auto"/>
        <w:bottom w:val="none" w:sz="0" w:space="0" w:color="auto"/>
        <w:right w:val="none" w:sz="0" w:space="0" w:color="auto"/>
      </w:divBdr>
    </w:div>
    <w:div w:id="885990047">
      <w:bodyDiv w:val="1"/>
      <w:marLeft w:val="0"/>
      <w:marRight w:val="0"/>
      <w:marTop w:val="0"/>
      <w:marBottom w:val="0"/>
      <w:divBdr>
        <w:top w:val="none" w:sz="0" w:space="0" w:color="auto"/>
        <w:left w:val="none" w:sz="0" w:space="0" w:color="auto"/>
        <w:bottom w:val="none" w:sz="0" w:space="0" w:color="auto"/>
        <w:right w:val="none" w:sz="0" w:space="0" w:color="auto"/>
      </w:divBdr>
    </w:div>
    <w:div w:id="887689039">
      <w:bodyDiv w:val="1"/>
      <w:marLeft w:val="0"/>
      <w:marRight w:val="0"/>
      <w:marTop w:val="0"/>
      <w:marBottom w:val="0"/>
      <w:divBdr>
        <w:top w:val="none" w:sz="0" w:space="0" w:color="auto"/>
        <w:left w:val="none" w:sz="0" w:space="0" w:color="auto"/>
        <w:bottom w:val="none" w:sz="0" w:space="0" w:color="auto"/>
        <w:right w:val="none" w:sz="0" w:space="0" w:color="auto"/>
      </w:divBdr>
    </w:div>
    <w:div w:id="888103609">
      <w:bodyDiv w:val="1"/>
      <w:marLeft w:val="0"/>
      <w:marRight w:val="0"/>
      <w:marTop w:val="0"/>
      <w:marBottom w:val="0"/>
      <w:divBdr>
        <w:top w:val="none" w:sz="0" w:space="0" w:color="auto"/>
        <w:left w:val="none" w:sz="0" w:space="0" w:color="auto"/>
        <w:bottom w:val="none" w:sz="0" w:space="0" w:color="auto"/>
        <w:right w:val="none" w:sz="0" w:space="0" w:color="auto"/>
      </w:divBdr>
    </w:div>
    <w:div w:id="888301777">
      <w:bodyDiv w:val="1"/>
      <w:marLeft w:val="0"/>
      <w:marRight w:val="0"/>
      <w:marTop w:val="0"/>
      <w:marBottom w:val="0"/>
      <w:divBdr>
        <w:top w:val="none" w:sz="0" w:space="0" w:color="auto"/>
        <w:left w:val="none" w:sz="0" w:space="0" w:color="auto"/>
        <w:bottom w:val="none" w:sz="0" w:space="0" w:color="auto"/>
        <w:right w:val="none" w:sz="0" w:space="0" w:color="auto"/>
      </w:divBdr>
    </w:div>
    <w:div w:id="890843303">
      <w:bodyDiv w:val="1"/>
      <w:marLeft w:val="0"/>
      <w:marRight w:val="0"/>
      <w:marTop w:val="0"/>
      <w:marBottom w:val="0"/>
      <w:divBdr>
        <w:top w:val="none" w:sz="0" w:space="0" w:color="auto"/>
        <w:left w:val="none" w:sz="0" w:space="0" w:color="auto"/>
        <w:bottom w:val="none" w:sz="0" w:space="0" w:color="auto"/>
        <w:right w:val="none" w:sz="0" w:space="0" w:color="auto"/>
      </w:divBdr>
    </w:div>
    <w:div w:id="893002675">
      <w:bodyDiv w:val="1"/>
      <w:marLeft w:val="0"/>
      <w:marRight w:val="0"/>
      <w:marTop w:val="0"/>
      <w:marBottom w:val="0"/>
      <w:divBdr>
        <w:top w:val="none" w:sz="0" w:space="0" w:color="auto"/>
        <w:left w:val="none" w:sz="0" w:space="0" w:color="auto"/>
        <w:bottom w:val="none" w:sz="0" w:space="0" w:color="auto"/>
        <w:right w:val="none" w:sz="0" w:space="0" w:color="auto"/>
      </w:divBdr>
    </w:div>
    <w:div w:id="893927863">
      <w:bodyDiv w:val="1"/>
      <w:marLeft w:val="0"/>
      <w:marRight w:val="0"/>
      <w:marTop w:val="0"/>
      <w:marBottom w:val="0"/>
      <w:divBdr>
        <w:top w:val="none" w:sz="0" w:space="0" w:color="auto"/>
        <w:left w:val="none" w:sz="0" w:space="0" w:color="auto"/>
        <w:bottom w:val="none" w:sz="0" w:space="0" w:color="auto"/>
        <w:right w:val="none" w:sz="0" w:space="0" w:color="auto"/>
      </w:divBdr>
    </w:div>
    <w:div w:id="899482000">
      <w:bodyDiv w:val="1"/>
      <w:marLeft w:val="0"/>
      <w:marRight w:val="0"/>
      <w:marTop w:val="0"/>
      <w:marBottom w:val="0"/>
      <w:divBdr>
        <w:top w:val="none" w:sz="0" w:space="0" w:color="auto"/>
        <w:left w:val="none" w:sz="0" w:space="0" w:color="auto"/>
        <w:bottom w:val="none" w:sz="0" w:space="0" w:color="auto"/>
        <w:right w:val="none" w:sz="0" w:space="0" w:color="auto"/>
      </w:divBdr>
    </w:div>
    <w:div w:id="908660359">
      <w:bodyDiv w:val="1"/>
      <w:marLeft w:val="0"/>
      <w:marRight w:val="0"/>
      <w:marTop w:val="0"/>
      <w:marBottom w:val="0"/>
      <w:divBdr>
        <w:top w:val="none" w:sz="0" w:space="0" w:color="auto"/>
        <w:left w:val="none" w:sz="0" w:space="0" w:color="auto"/>
        <w:bottom w:val="none" w:sz="0" w:space="0" w:color="auto"/>
        <w:right w:val="none" w:sz="0" w:space="0" w:color="auto"/>
      </w:divBdr>
    </w:div>
    <w:div w:id="915093969">
      <w:bodyDiv w:val="1"/>
      <w:marLeft w:val="0"/>
      <w:marRight w:val="0"/>
      <w:marTop w:val="0"/>
      <w:marBottom w:val="0"/>
      <w:divBdr>
        <w:top w:val="none" w:sz="0" w:space="0" w:color="auto"/>
        <w:left w:val="none" w:sz="0" w:space="0" w:color="auto"/>
        <w:bottom w:val="none" w:sz="0" w:space="0" w:color="auto"/>
        <w:right w:val="none" w:sz="0" w:space="0" w:color="auto"/>
      </w:divBdr>
    </w:div>
    <w:div w:id="917254245">
      <w:bodyDiv w:val="1"/>
      <w:marLeft w:val="0"/>
      <w:marRight w:val="0"/>
      <w:marTop w:val="0"/>
      <w:marBottom w:val="0"/>
      <w:divBdr>
        <w:top w:val="none" w:sz="0" w:space="0" w:color="auto"/>
        <w:left w:val="none" w:sz="0" w:space="0" w:color="auto"/>
        <w:bottom w:val="none" w:sz="0" w:space="0" w:color="auto"/>
        <w:right w:val="none" w:sz="0" w:space="0" w:color="auto"/>
      </w:divBdr>
    </w:div>
    <w:div w:id="917902835">
      <w:bodyDiv w:val="1"/>
      <w:marLeft w:val="0"/>
      <w:marRight w:val="0"/>
      <w:marTop w:val="0"/>
      <w:marBottom w:val="0"/>
      <w:divBdr>
        <w:top w:val="none" w:sz="0" w:space="0" w:color="auto"/>
        <w:left w:val="none" w:sz="0" w:space="0" w:color="auto"/>
        <w:bottom w:val="none" w:sz="0" w:space="0" w:color="auto"/>
        <w:right w:val="none" w:sz="0" w:space="0" w:color="auto"/>
      </w:divBdr>
    </w:div>
    <w:div w:id="921252934">
      <w:bodyDiv w:val="1"/>
      <w:marLeft w:val="0"/>
      <w:marRight w:val="0"/>
      <w:marTop w:val="0"/>
      <w:marBottom w:val="0"/>
      <w:divBdr>
        <w:top w:val="none" w:sz="0" w:space="0" w:color="auto"/>
        <w:left w:val="none" w:sz="0" w:space="0" w:color="auto"/>
        <w:bottom w:val="none" w:sz="0" w:space="0" w:color="auto"/>
        <w:right w:val="none" w:sz="0" w:space="0" w:color="auto"/>
      </w:divBdr>
    </w:div>
    <w:div w:id="922300784">
      <w:bodyDiv w:val="1"/>
      <w:marLeft w:val="0"/>
      <w:marRight w:val="0"/>
      <w:marTop w:val="0"/>
      <w:marBottom w:val="0"/>
      <w:divBdr>
        <w:top w:val="none" w:sz="0" w:space="0" w:color="auto"/>
        <w:left w:val="none" w:sz="0" w:space="0" w:color="auto"/>
        <w:bottom w:val="none" w:sz="0" w:space="0" w:color="auto"/>
        <w:right w:val="none" w:sz="0" w:space="0" w:color="auto"/>
      </w:divBdr>
    </w:div>
    <w:div w:id="933589620">
      <w:bodyDiv w:val="1"/>
      <w:marLeft w:val="0"/>
      <w:marRight w:val="0"/>
      <w:marTop w:val="0"/>
      <w:marBottom w:val="0"/>
      <w:divBdr>
        <w:top w:val="none" w:sz="0" w:space="0" w:color="auto"/>
        <w:left w:val="none" w:sz="0" w:space="0" w:color="auto"/>
        <w:bottom w:val="none" w:sz="0" w:space="0" w:color="auto"/>
        <w:right w:val="none" w:sz="0" w:space="0" w:color="auto"/>
      </w:divBdr>
    </w:div>
    <w:div w:id="939606118">
      <w:bodyDiv w:val="1"/>
      <w:marLeft w:val="0"/>
      <w:marRight w:val="0"/>
      <w:marTop w:val="0"/>
      <w:marBottom w:val="0"/>
      <w:divBdr>
        <w:top w:val="none" w:sz="0" w:space="0" w:color="auto"/>
        <w:left w:val="none" w:sz="0" w:space="0" w:color="auto"/>
        <w:bottom w:val="none" w:sz="0" w:space="0" w:color="auto"/>
        <w:right w:val="none" w:sz="0" w:space="0" w:color="auto"/>
      </w:divBdr>
    </w:div>
    <w:div w:id="946884653">
      <w:bodyDiv w:val="1"/>
      <w:marLeft w:val="0"/>
      <w:marRight w:val="0"/>
      <w:marTop w:val="0"/>
      <w:marBottom w:val="0"/>
      <w:divBdr>
        <w:top w:val="none" w:sz="0" w:space="0" w:color="auto"/>
        <w:left w:val="none" w:sz="0" w:space="0" w:color="auto"/>
        <w:bottom w:val="none" w:sz="0" w:space="0" w:color="auto"/>
        <w:right w:val="none" w:sz="0" w:space="0" w:color="auto"/>
      </w:divBdr>
    </w:div>
    <w:div w:id="950160471">
      <w:bodyDiv w:val="1"/>
      <w:marLeft w:val="0"/>
      <w:marRight w:val="0"/>
      <w:marTop w:val="0"/>
      <w:marBottom w:val="0"/>
      <w:divBdr>
        <w:top w:val="none" w:sz="0" w:space="0" w:color="auto"/>
        <w:left w:val="none" w:sz="0" w:space="0" w:color="auto"/>
        <w:bottom w:val="none" w:sz="0" w:space="0" w:color="auto"/>
        <w:right w:val="none" w:sz="0" w:space="0" w:color="auto"/>
      </w:divBdr>
    </w:div>
    <w:div w:id="952175032">
      <w:bodyDiv w:val="1"/>
      <w:marLeft w:val="0"/>
      <w:marRight w:val="0"/>
      <w:marTop w:val="0"/>
      <w:marBottom w:val="0"/>
      <w:divBdr>
        <w:top w:val="none" w:sz="0" w:space="0" w:color="auto"/>
        <w:left w:val="none" w:sz="0" w:space="0" w:color="auto"/>
        <w:bottom w:val="none" w:sz="0" w:space="0" w:color="auto"/>
        <w:right w:val="none" w:sz="0" w:space="0" w:color="auto"/>
      </w:divBdr>
    </w:div>
    <w:div w:id="957491331">
      <w:bodyDiv w:val="1"/>
      <w:marLeft w:val="0"/>
      <w:marRight w:val="0"/>
      <w:marTop w:val="0"/>
      <w:marBottom w:val="0"/>
      <w:divBdr>
        <w:top w:val="none" w:sz="0" w:space="0" w:color="auto"/>
        <w:left w:val="none" w:sz="0" w:space="0" w:color="auto"/>
        <w:bottom w:val="none" w:sz="0" w:space="0" w:color="auto"/>
        <w:right w:val="none" w:sz="0" w:space="0" w:color="auto"/>
      </w:divBdr>
    </w:div>
    <w:div w:id="962155265">
      <w:bodyDiv w:val="1"/>
      <w:marLeft w:val="0"/>
      <w:marRight w:val="0"/>
      <w:marTop w:val="0"/>
      <w:marBottom w:val="0"/>
      <w:divBdr>
        <w:top w:val="none" w:sz="0" w:space="0" w:color="auto"/>
        <w:left w:val="none" w:sz="0" w:space="0" w:color="auto"/>
        <w:bottom w:val="none" w:sz="0" w:space="0" w:color="auto"/>
        <w:right w:val="none" w:sz="0" w:space="0" w:color="auto"/>
      </w:divBdr>
    </w:div>
    <w:div w:id="972060757">
      <w:bodyDiv w:val="1"/>
      <w:marLeft w:val="0"/>
      <w:marRight w:val="0"/>
      <w:marTop w:val="0"/>
      <w:marBottom w:val="0"/>
      <w:divBdr>
        <w:top w:val="none" w:sz="0" w:space="0" w:color="auto"/>
        <w:left w:val="none" w:sz="0" w:space="0" w:color="auto"/>
        <w:bottom w:val="none" w:sz="0" w:space="0" w:color="auto"/>
        <w:right w:val="none" w:sz="0" w:space="0" w:color="auto"/>
      </w:divBdr>
    </w:div>
    <w:div w:id="983268423">
      <w:bodyDiv w:val="1"/>
      <w:marLeft w:val="0"/>
      <w:marRight w:val="0"/>
      <w:marTop w:val="0"/>
      <w:marBottom w:val="0"/>
      <w:divBdr>
        <w:top w:val="none" w:sz="0" w:space="0" w:color="auto"/>
        <w:left w:val="none" w:sz="0" w:space="0" w:color="auto"/>
        <w:bottom w:val="none" w:sz="0" w:space="0" w:color="auto"/>
        <w:right w:val="none" w:sz="0" w:space="0" w:color="auto"/>
      </w:divBdr>
    </w:div>
    <w:div w:id="985862756">
      <w:bodyDiv w:val="1"/>
      <w:marLeft w:val="0"/>
      <w:marRight w:val="0"/>
      <w:marTop w:val="0"/>
      <w:marBottom w:val="0"/>
      <w:divBdr>
        <w:top w:val="none" w:sz="0" w:space="0" w:color="auto"/>
        <w:left w:val="none" w:sz="0" w:space="0" w:color="auto"/>
        <w:bottom w:val="none" w:sz="0" w:space="0" w:color="auto"/>
        <w:right w:val="none" w:sz="0" w:space="0" w:color="auto"/>
      </w:divBdr>
    </w:div>
    <w:div w:id="987049660">
      <w:bodyDiv w:val="1"/>
      <w:marLeft w:val="0"/>
      <w:marRight w:val="0"/>
      <w:marTop w:val="0"/>
      <w:marBottom w:val="0"/>
      <w:divBdr>
        <w:top w:val="none" w:sz="0" w:space="0" w:color="auto"/>
        <w:left w:val="none" w:sz="0" w:space="0" w:color="auto"/>
        <w:bottom w:val="none" w:sz="0" w:space="0" w:color="auto"/>
        <w:right w:val="none" w:sz="0" w:space="0" w:color="auto"/>
      </w:divBdr>
    </w:div>
    <w:div w:id="989018882">
      <w:bodyDiv w:val="1"/>
      <w:marLeft w:val="0"/>
      <w:marRight w:val="0"/>
      <w:marTop w:val="0"/>
      <w:marBottom w:val="0"/>
      <w:divBdr>
        <w:top w:val="none" w:sz="0" w:space="0" w:color="auto"/>
        <w:left w:val="none" w:sz="0" w:space="0" w:color="auto"/>
        <w:bottom w:val="none" w:sz="0" w:space="0" w:color="auto"/>
        <w:right w:val="none" w:sz="0" w:space="0" w:color="auto"/>
      </w:divBdr>
    </w:div>
    <w:div w:id="993069668">
      <w:bodyDiv w:val="1"/>
      <w:marLeft w:val="0"/>
      <w:marRight w:val="0"/>
      <w:marTop w:val="0"/>
      <w:marBottom w:val="0"/>
      <w:divBdr>
        <w:top w:val="none" w:sz="0" w:space="0" w:color="auto"/>
        <w:left w:val="none" w:sz="0" w:space="0" w:color="auto"/>
        <w:bottom w:val="none" w:sz="0" w:space="0" w:color="auto"/>
        <w:right w:val="none" w:sz="0" w:space="0" w:color="auto"/>
      </w:divBdr>
    </w:div>
    <w:div w:id="994146059">
      <w:bodyDiv w:val="1"/>
      <w:marLeft w:val="0"/>
      <w:marRight w:val="0"/>
      <w:marTop w:val="0"/>
      <w:marBottom w:val="0"/>
      <w:divBdr>
        <w:top w:val="none" w:sz="0" w:space="0" w:color="auto"/>
        <w:left w:val="none" w:sz="0" w:space="0" w:color="auto"/>
        <w:bottom w:val="none" w:sz="0" w:space="0" w:color="auto"/>
        <w:right w:val="none" w:sz="0" w:space="0" w:color="auto"/>
      </w:divBdr>
    </w:div>
    <w:div w:id="994189277">
      <w:bodyDiv w:val="1"/>
      <w:marLeft w:val="0"/>
      <w:marRight w:val="0"/>
      <w:marTop w:val="0"/>
      <w:marBottom w:val="0"/>
      <w:divBdr>
        <w:top w:val="none" w:sz="0" w:space="0" w:color="auto"/>
        <w:left w:val="none" w:sz="0" w:space="0" w:color="auto"/>
        <w:bottom w:val="none" w:sz="0" w:space="0" w:color="auto"/>
        <w:right w:val="none" w:sz="0" w:space="0" w:color="auto"/>
      </w:divBdr>
    </w:div>
    <w:div w:id="996031099">
      <w:bodyDiv w:val="1"/>
      <w:marLeft w:val="0"/>
      <w:marRight w:val="0"/>
      <w:marTop w:val="0"/>
      <w:marBottom w:val="0"/>
      <w:divBdr>
        <w:top w:val="none" w:sz="0" w:space="0" w:color="auto"/>
        <w:left w:val="none" w:sz="0" w:space="0" w:color="auto"/>
        <w:bottom w:val="none" w:sz="0" w:space="0" w:color="auto"/>
        <w:right w:val="none" w:sz="0" w:space="0" w:color="auto"/>
      </w:divBdr>
    </w:div>
    <w:div w:id="997461704">
      <w:bodyDiv w:val="1"/>
      <w:marLeft w:val="0"/>
      <w:marRight w:val="0"/>
      <w:marTop w:val="0"/>
      <w:marBottom w:val="0"/>
      <w:divBdr>
        <w:top w:val="none" w:sz="0" w:space="0" w:color="auto"/>
        <w:left w:val="none" w:sz="0" w:space="0" w:color="auto"/>
        <w:bottom w:val="none" w:sz="0" w:space="0" w:color="auto"/>
        <w:right w:val="none" w:sz="0" w:space="0" w:color="auto"/>
      </w:divBdr>
    </w:div>
    <w:div w:id="1003244054">
      <w:bodyDiv w:val="1"/>
      <w:marLeft w:val="0"/>
      <w:marRight w:val="0"/>
      <w:marTop w:val="0"/>
      <w:marBottom w:val="0"/>
      <w:divBdr>
        <w:top w:val="none" w:sz="0" w:space="0" w:color="auto"/>
        <w:left w:val="none" w:sz="0" w:space="0" w:color="auto"/>
        <w:bottom w:val="none" w:sz="0" w:space="0" w:color="auto"/>
        <w:right w:val="none" w:sz="0" w:space="0" w:color="auto"/>
      </w:divBdr>
    </w:div>
    <w:div w:id="1005396001">
      <w:bodyDiv w:val="1"/>
      <w:marLeft w:val="0"/>
      <w:marRight w:val="0"/>
      <w:marTop w:val="0"/>
      <w:marBottom w:val="0"/>
      <w:divBdr>
        <w:top w:val="none" w:sz="0" w:space="0" w:color="auto"/>
        <w:left w:val="none" w:sz="0" w:space="0" w:color="auto"/>
        <w:bottom w:val="none" w:sz="0" w:space="0" w:color="auto"/>
        <w:right w:val="none" w:sz="0" w:space="0" w:color="auto"/>
      </w:divBdr>
    </w:div>
    <w:div w:id="1009017107">
      <w:bodyDiv w:val="1"/>
      <w:marLeft w:val="0"/>
      <w:marRight w:val="0"/>
      <w:marTop w:val="0"/>
      <w:marBottom w:val="0"/>
      <w:divBdr>
        <w:top w:val="none" w:sz="0" w:space="0" w:color="auto"/>
        <w:left w:val="none" w:sz="0" w:space="0" w:color="auto"/>
        <w:bottom w:val="none" w:sz="0" w:space="0" w:color="auto"/>
        <w:right w:val="none" w:sz="0" w:space="0" w:color="auto"/>
      </w:divBdr>
    </w:div>
    <w:div w:id="1015040038">
      <w:bodyDiv w:val="1"/>
      <w:marLeft w:val="0"/>
      <w:marRight w:val="0"/>
      <w:marTop w:val="0"/>
      <w:marBottom w:val="0"/>
      <w:divBdr>
        <w:top w:val="none" w:sz="0" w:space="0" w:color="auto"/>
        <w:left w:val="none" w:sz="0" w:space="0" w:color="auto"/>
        <w:bottom w:val="none" w:sz="0" w:space="0" w:color="auto"/>
        <w:right w:val="none" w:sz="0" w:space="0" w:color="auto"/>
      </w:divBdr>
    </w:div>
    <w:div w:id="1016738372">
      <w:bodyDiv w:val="1"/>
      <w:marLeft w:val="0"/>
      <w:marRight w:val="0"/>
      <w:marTop w:val="0"/>
      <w:marBottom w:val="0"/>
      <w:divBdr>
        <w:top w:val="none" w:sz="0" w:space="0" w:color="auto"/>
        <w:left w:val="none" w:sz="0" w:space="0" w:color="auto"/>
        <w:bottom w:val="none" w:sz="0" w:space="0" w:color="auto"/>
        <w:right w:val="none" w:sz="0" w:space="0" w:color="auto"/>
      </w:divBdr>
    </w:div>
    <w:div w:id="1039083554">
      <w:bodyDiv w:val="1"/>
      <w:marLeft w:val="0"/>
      <w:marRight w:val="0"/>
      <w:marTop w:val="0"/>
      <w:marBottom w:val="0"/>
      <w:divBdr>
        <w:top w:val="none" w:sz="0" w:space="0" w:color="auto"/>
        <w:left w:val="none" w:sz="0" w:space="0" w:color="auto"/>
        <w:bottom w:val="none" w:sz="0" w:space="0" w:color="auto"/>
        <w:right w:val="none" w:sz="0" w:space="0" w:color="auto"/>
      </w:divBdr>
    </w:div>
    <w:div w:id="1042560257">
      <w:bodyDiv w:val="1"/>
      <w:marLeft w:val="0"/>
      <w:marRight w:val="0"/>
      <w:marTop w:val="0"/>
      <w:marBottom w:val="0"/>
      <w:divBdr>
        <w:top w:val="none" w:sz="0" w:space="0" w:color="auto"/>
        <w:left w:val="none" w:sz="0" w:space="0" w:color="auto"/>
        <w:bottom w:val="none" w:sz="0" w:space="0" w:color="auto"/>
        <w:right w:val="none" w:sz="0" w:space="0" w:color="auto"/>
      </w:divBdr>
    </w:div>
    <w:div w:id="1045644696">
      <w:bodyDiv w:val="1"/>
      <w:marLeft w:val="0"/>
      <w:marRight w:val="0"/>
      <w:marTop w:val="0"/>
      <w:marBottom w:val="0"/>
      <w:divBdr>
        <w:top w:val="none" w:sz="0" w:space="0" w:color="auto"/>
        <w:left w:val="none" w:sz="0" w:space="0" w:color="auto"/>
        <w:bottom w:val="none" w:sz="0" w:space="0" w:color="auto"/>
        <w:right w:val="none" w:sz="0" w:space="0" w:color="auto"/>
      </w:divBdr>
    </w:div>
    <w:div w:id="1047877775">
      <w:bodyDiv w:val="1"/>
      <w:marLeft w:val="0"/>
      <w:marRight w:val="0"/>
      <w:marTop w:val="0"/>
      <w:marBottom w:val="0"/>
      <w:divBdr>
        <w:top w:val="none" w:sz="0" w:space="0" w:color="auto"/>
        <w:left w:val="none" w:sz="0" w:space="0" w:color="auto"/>
        <w:bottom w:val="none" w:sz="0" w:space="0" w:color="auto"/>
        <w:right w:val="none" w:sz="0" w:space="0" w:color="auto"/>
      </w:divBdr>
    </w:div>
    <w:div w:id="1049307169">
      <w:bodyDiv w:val="1"/>
      <w:marLeft w:val="0"/>
      <w:marRight w:val="0"/>
      <w:marTop w:val="0"/>
      <w:marBottom w:val="0"/>
      <w:divBdr>
        <w:top w:val="none" w:sz="0" w:space="0" w:color="auto"/>
        <w:left w:val="none" w:sz="0" w:space="0" w:color="auto"/>
        <w:bottom w:val="none" w:sz="0" w:space="0" w:color="auto"/>
        <w:right w:val="none" w:sz="0" w:space="0" w:color="auto"/>
      </w:divBdr>
    </w:div>
    <w:div w:id="1059743329">
      <w:bodyDiv w:val="1"/>
      <w:marLeft w:val="0"/>
      <w:marRight w:val="0"/>
      <w:marTop w:val="0"/>
      <w:marBottom w:val="0"/>
      <w:divBdr>
        <w:top w:val="none" w:sz="0" w:space="0" w:color="auto"/>
        <w:left w:val="none" w:sz="0" w:space="0" w:color="auto"/>
        <w:bottom w:val="none" w:sz="0" w:space="0" w:color="auto"/>
        <w:right w:val="none" w:sz="0" w:space="0" w:color="auto"/>
      </w:divBdr>
    </w:div>
    <w:div w:id="1063021619">
      <w:bodyDiv w:val="1"/>
      <w:marLeft w:val="0"/>
      <w:marRight w:val="0"/>
      <w:marTop w:val="0"/>
      <w:marBottom w:val="0"/>
      <w:divBdr>
        <w:top w:val="none" w:sz="0" w:space="0" w:color="auto"/>
        <w:left w:val="none" w:sz="0" w:space="0" w:color="auto"/>
        <w:bottom w:val="none" w:sz="0" w:space="0" w:color="auto"/>
        <w:right w:val="none" w:sz="0" w:space="0" w:color="auto"/>
      </w:divBdr>
    </w:div>
    <w:div w:id="1072584555">
      <w:bodyDiv w:val="1"/>
      <w:marLeft w:val="0"/>
      <w:marRight w:val="0"/>
      <w:marTop w:val="0"/>
      <w:marBottom w:val="0"/>
      <w:divBdr>
        <w:top w:val="none" w:sz="0" w:space="0" w:color="auto"/>
        <w:left w:val="none" w:sz="0" w:space="0" w:color="auto"/>
        <w:bottom w:val="none" w:sz="0" w:space="0" w:color="auto"/>
        <w:right w:val="none" w:sz="0" w:space="0" w:color="auto"/>
      </w:divBdr>
    </w:div>
    <w:div w:id="1072703090">
      <w:bodyDiv w:val="1"/>
      <w:marLeft w:val="0"/>
      <w:marRight w:val="0"/>
      <w:marTop w:val="0"/>
      <w:marBottom w:val="0"/>
      <w:divBdr>
        <w:top w:val="none" w:sz="0" w:space="0" w:color="auto"/>
        <w:left w:val="none" w:sz="0" w:space="0" w:color="auto"/>
        <w:bottom w:val="none" w:sz="0" w:space="0" w:color="auto"/>
        <w:right w:val="none" w:sz="0" w:space="0" w:color="auto"/>
      </w:divBdr>
    </w:div>
    <w:div w:id="1075324174">
      <w:bodyDiv w:val="1"/>
      <w:marLeft w:val="0"/>
      <w:marRight w:val="0"/>
      <w:marTop w:val="0"/>
      <w:marBottom w:val="0"/>
      <w:divBdr>
        <w:top w:val="none" w:sz="0" w:space="0" w:color="auto"/>
        <w:left w:val="none" w:sz="0" w:space="0" w:color="auto"/>
        <w:bottom w:val="none" w:sz="0" w:space="0" w:color="auto"/>
        <w:right w:val="none" w:sz="0" w:space="0" w:color="auto"/>
      </w:divBdr>
    </w:div>
    <w:div w:id="1077633633">
      <w:bodyDiv w:val="1"/>
      <w:marLeft w:val="0"/>
      <w:marRight w:val="0"/>
      <w:marTop w:val="0"/>
      <w:marBottom w:val="0"/>
      <w:divBdr>
        <w:top w:val="none" w:sz="0" w:space="0" w:color="auto"/>
        <w:left w:val="none" w:sz="0" w:space="0" w:color="auto"/>
        <w:bottom w:val="none" w:sz="0" w:space="0" w:color="auto"/>
        <w:right w:val="none" w:sz="0" w:space="0" w:color="auto"/>
      </w:divBdr>
    </w:div>
    <w:div w:id="1081564023">
      <w:bodyDiv w:val="1"/>
      <w:marLeft w:val="0"/>
      <w:marRight w:val="0"/>
      <w:marTop w:val="0"/>
      <w:marBottom w:val="0"/>
      <w:divBdr>
        <w:top w:val="none" w:sz="0" w:space="0" w:color="auto"/>
        <w:left w:val="none" w:sz="0" w:space="0" w:color="auto"/>
        <w:bottom w:val="none" w:sz="0" w:space="0" w:color="auto"/>
        <w:right w:val="none" w:sz="0" w:space="0" w:color="auto"/>
      </w:divBdr>
    </w:div>
    <w:div w:id="1085801843">
      <w:bodyDiv w:val="1"/>
      <w:marLeft w:val="0"/>
      <w:marRight w:val="0"/>
      <w:marTop w:val="0"/>
      <w:marBottom w:val="0"/>
      <w:divBdr>
        <w:top w:val="none" w:sz="0" w:space="0" w:color="auto"/>
        <w:left w:val="none" w:sz="0" w:space="0" w:color="auto"/>
        <w:bottom w:val="none" w:sz="0" w:space="0" w:color="auto"/>
        <w:right w:val="none" w:sz="0" w:space="0" w:color="auto"/>
      </w:divBdr>
    </w:div>
    <w:div w:id="1086850694">
      <w:bodyDiv w:val="1"/>
      <w:marLeft w:val="0"/>
      <w:marRight w:val="0"/>
      <w:marTop w:val="0"/>
      <w:marBottom w:val="0"/>
      <w:divBdr>
        <w:top w:val="none" w:sz="0" w:space="0" w:color="auto"/>
        <w:left w:val="none" w:sz="0" w:space="0" w:color="auto"/>
        <w:bottom w:val="none" w:sz="0" w:space="0" w:color="auto"/>
        <w:right w:val="none" w:sz="0" w:space="0" w:color="auto"/>
      </w:divBdr>
    </w:div>
    <w:div w:id="1089042747">
      <w:bodyDiv w:val="1"/>
      <w:marLeft w:val="0"/>
      <w:marRight w:val="0"/>
      <w:marTop w:val="0"/>
      <w:marBottom w:val="0"/>
      <w:divBdr>
        <w:top w:val="none" w:sz="0" w:space="0" w:color="auto"/>
        <w:left w:val="none" w:sz="0" w:space="0" w:color="auto"/>
        <w:bottom w:val="none" w:sz="0" w:space="0" w:color="auto"/>
        <w:right w:val="none" w:sz="0" w:space="0" w:color="auto"/>
      </w:divBdr>
    </w:div>
    <w:div w:id="1090127099">
      <w:bodyDiv w:val="1"/>
      <w:marLeft w:val="0"/>
      <w:marRight w:val="0"/>
      <w:marTop w:val="0"/>
      <w:marBottom w:val="0"/>
      <w:divBdr>
        <w:top w:val="none" w:sz="0" w:space="0" w:color="auto"/>
        <w:left w:val="none" w:sz="0" w:space="0" w:color="auto"/>
        <w:bottom w:val="none" w:sz="0" w:space="0" w:color="auto"/>
        <w:right w:val="none" w:sz="0" w:space="0" w:color="auto"/>
      </w:divBdr>
    </w:div>
    <w:div w:id="1094280953">
      <w:bodyDiv w:val="1"/>
      <w:marLeft w:val="0"/>
      <w:marRight w:val="0"/>
      <w:marTop w:val="0"/>
      <w:marBottom w:val="0"/>
      <w:divBdr>
        <w:top w:val="none" w:sz="0" w:space="0" w:color="auto"/>
        <w:left w:val="none" w:sz="0" w:space="0" w:color="auto"/>
        <w:bottom w:val="none" w:sz="0" w:space="0" w:color="auto"/>
        <w:right w:val="none" w:sz="0" w:space="0" w:color="auto"/>
      </w:divBdr>
    </w:div>
    <w:div w:id="1108625432">
      <w:bodyDiv w:val="1"/>
      <w:marLeft w:val="0"/>
      <w:marRight w:val="0"/>
      <w:marTop w:val="0"/>
      <w:marBottom w:val="0"/>
      <w:divBdr>
        <w:top w:val="none" w:sz="0" w:space="0" w:color="auto"/>
        <w:left w:val="none" w:sz="0" w:space="0" w:color="auto"/>
        <w:bottom w:val="none" w:sz="0" w:space="0" w:color="auto"/>
        <w:right w:val="none" w:sz="0" w:space="0" w:color="auto"/>
      </w:divBdr>
    </w:div>
    <w:div w:id="1110511623">
      <w:bodyDiv w:val="1"/>
      <w:marLeft w:val="0"/>
      <w:marRight w:val="0"/>
      <w:marTop w:val="0"/>
      <w:marBottom w:val="0"/>
      <w:divBdr>
        <w:top w:val="none" w:sz="0" w:space="0" w:color="auto"/>
        <w:left w:val="none" w:sz="0" w:space="0" w:color="auto"/>
        <w:bottom w:val="none" w:sz="0" w:space="0" w:color="auto"/>
        <w:right w:val="none" w:sz="0" w:space="0" w:color="auto"/>
      </w:divBdr>
    </w:div>
    <w:div w:id="1112751177">
      <w:bodyDiv w:val="1"/>
      <w:marLeft w:val="0"/>
      <w:marRight w:val="0"/>
      <w:marTop w:val="0"/>
      <w:marBottom w:val="0"/>
      <w:divBdr>
        <w:top w:val="none" w:sz="0" w:space="0" w:color="auto"/>
        <w:left w:val="none" w:sz="0" w:space="0" w:color="auto"/>
        <w:bottom w:val="none" w:sz="0" w:space="0" w:color="auto"/>
        <w:right w:val="none" w:sz="0" w:space="0" w:color="auto"/>
      </w:divBdr>
    </w:div>
    <w:div w:id="1112896272">
      <w:bodyDiv w:val="1"/>
      <w:marLeft w:val="0"/>
      <w:marRight w:val="0"/>
      <w:marTop w:val="0"/>
      <w:marBottom w:val="0"/>
      <w:divBdr>
        <w:top w:val="none" w:sz="0" w:space="0" w:color="auto"/>
        <w:left w:val="none" w:sz="0" w:space="0" w:color="auto"/>
        <w:bottom w:val="none" w:sz="0" w:space="0" w:color="auto"/>
        <w:right w:val="none" w:sz="0" w:space="0" w:color="auto"/>
      </w:divBdr>
    </w:div>
    <w:div w:id="1117259555">
      <w:bodyDiv w:val="1"/>
      <w:marLeft w:val="0"/>
      <w:marRight w:val="0"/>
      <w:marTop w:val="0"/>
      <w:marBottom w:val="0"/>
      <w:divBdr>
        <w:top w:val="none" w:sz="0" w:space="0" w:color="auto"/>
        <w:left w:val="none" w:sz="0" w:space="0" w:color="auto"/>
        <w:bottom w:val="none" w:sz="0" w:space="0" w:color="auto"/>
        <w:right w:val="none" w:sz="0" w:space="0" w:color="auto"/>
      </w:divBdr>
    </w:div>
    <w:div w:id="1118840089">
      <w:bodyDiv w:val="1"/>
      <w:marLeft w:val="0"/>
      <w:marRight w:val="0"/>
      <w:marTop w:val="0"/>
      <w:marBottom w:val="0"/>
      <w:divBdr>
        <w:top w:val="none" w:sz="0" w:space="0" w:color="auto"/>
        <w:left w:val="none" w:sz="0" w:space="0" w:color="auto"/>
        <w:bottom w:val="none" w:sz="0" w:space="0" w:color="auto"/>
        <w:right w:val="none" w:sz="0" w:space="0" w:color="auto"/>
      </w:divBdr>
    </w:div>
    <w:div w:id="1119490824">
      <w:bodyDiv w:val="1"/>
      <w:marLeft w:val="0"/>
      <w:marRight w:val="0"/>
      <w:marTop w:val="0"/>
      <w:marBottom w:val="0"/>
      <w:divBdr>
        <w:top w:val="none" w:sz="0" w:space="0" w:color="auto"/>
        <w:left w:val="none" w:sz="0" w:space="0" w:color="auto"/>
        <w:bottom w:val="none" w:sz="0" w:space="0" w:color="auto"/>
        <w:right w:val="none" w:sz="0" w:space="0" w:color="auto"/>
      </w:divBdr>
    </w:div>
    <w:div w:id="1120105439">
      <w:bodyDiv w:val="1"/>
      <w:marLeft w:val="0"/>
      <w:marRight w:val="0"/>
      <w:marTop w:val="0"/>
      <w:marBottom w:val="0"/>
      <w:divBdr>
        <w:top w:val="none" w:sz="0" w:space="0" w:color="auto"/>
        <w:left w:val="none" w:sz="0" w:space="0" w:color="auto"/>
        <w:bottom w:val="none" w:sz="0" w:space="0" w:color="auto"/>
        <w:right w:val="none" w:sz="0" w:space="0" w:color="auto"/>
      </w:divBdr>
    </w:div>
    <w:div w:id="1121531930">
      <w:bodyDiv w:val="1"/>
      <w:marLeft w:val="0"/>
      <w:marRight w:val="0"/>
      <w:marTop w:val="0"/>
      <w:marBottom w:val="0"/>
      <w:divBdr>
        <w:top w:val="none" w:sz="0" w:space="0" w:color="auto"/>
        <w:left w:val="none" w:sz="0" w:space="0" w:color="auto"/>
        <w:bottom w:val="none" w:sz="0" w:space="0" w:color="auto"/>
        <w:right w:val="none" w:sz="0" w:space="0" w:color="auto"/>
      </w:divBdr>
    </w:div>
    <w:div w:id="1121847987">
      <w:bodyDiv w:val="1"/>
      <w:marLeft w:val="0"/>
      <w:marRight w:val="0"/>
      <w:marTop w:val="0"/>
      <w:marBottom w:val="0"/>
      <w:divBdr>
        <w:top w:val="none" w:sz="0" w:space="0" w:color="auto"/>
        <w:left w:val="none" w:sz="0" w:space="0" w:color="auto"/>
        <w:bottom w:val="none" w:sz="0" w:space="0" w:color="auto"/>
        <w:right w:val="none" w:sz="0" w:space="0" w:color="auto"/>
      </w:divBdr>
    </w:div>
    <w:div w:id="1126847997">
      <w:bodyDiv w:val="1"/>
      <w:marLeft w:val="0"/>
      <w:marRight w:val="0"/>
      <w:marTop w:val="0"/>
      <w:marBottom w:val="0"/>
      <w:divBdr>
        <w:top w:val="none" w:sz="0" w:space="0" w:color="auto"/>
        <w:left w:val="none" w:sz="0" w:space="0" w:color="auto"/>
        <w:bottom w:val="none" w:sz="0" w:space="0" w:color="auto"/>
        <w:right w:val="none" w:sz="0" w:space="0" w:color="auto"/>
      </w:divBdr>
    </w:div>
    <w:div w:id="1130510084">
      <w:bodyDiv w:val="1"/>
      <w:marLeft w:val="0"/>
      <w:marRight w:val="0"/>
      <w:marTop w:val="0"/>
      <w:marBottom w:val="0"/>
      <w:divBdr>
        <w:top w:val="none" w:sz="0" w:space="0" w:color="auto"/>
        <w:left w:val="none" w:sz="0" w:space="0" w:color="auto"/>
        <w:bottom w:val="none" w:sz="0" w:space="0" w:color="auto"/>
        <w:right w:val="none" w:sz="0" w:space="0" w:color="auto"/>
      </w:divBdr>
    </w:div>
    <w:div w:id="1132753964">
      <w:bodyDiv w:val="1"/>
      <w:marLeft w:val="0"/>
      <w:marRight w:val="0"/>
      <w:marTop w:val="0"/>
      <w:marBottom w:val="0"/>
      <w:divBdr>
        <w:top w:val="none" w:sz="0" w:space="0" w:color="auto"/>
        <w:left w:val="none" w:sz="0" w:space="0" w:color="auto"/>
        <w:bottom w:val="none" w:sz="0" w:space="0" w:color="auto"/>
        <w:right w:val="none" w:sz="0" w:space="0" w:color="auto"/>
      </w:divBdr>
    </w:div>
    <w:div w:id="1134447972">
      <w:bodyDiv w:val="1"/>
      <w:marLeft w:val="0"/>
      <w:marRight w:val="0"/>
      <w:marTop w:val="0"/>
      <w:marBottom w:val="0"/>
      <w:divBdr>
        <w:top w:val="none" w:sz="0" w:space="0" w:color="auto"/>
        <w:left w:val="none" w:sz="0" w:space="0" w:color="auto"/>
        <w:bottom w:val="none" w:sz="0" w:space="0" w:color="auto"/>
        <w:right w:val="none" w:sz="0" w:space="0" w:color="auto"/>
      </w:divBdr>
    </w:div>
    <w:div w:id="1159347894">
      <w:bodyDiv w:val="1"/>
      <w:marLeft w:val="0"/>
      <w:marRight w:val="0"/>
      <w:marTop w:val="0"/>
      <w:marBottom w:val="0"/>
      <w:divBdr>
        <w:top w:val="none" w:sz="0" w:space="0" w:color="auto"/>
        <w:left w:val="none" w:sz="0" w:space="0" w:color="auto"/>
        <w:bottom w:val="none" w:sz="0" w:space="0" w:color="auto"/>
        <w:right w:val="none" w:sz="0" w:space="0" w:color="auto"/>
      </w:divBdr>
    </w:div>
    <w:div w:id="1163621008">
      <w:bodyDiv w:val="1"/>
      <w:marLeft w:val="0"/>
      <w:marRight w:val="0"/>
      <w:marTop w:val="0"/>
      <w:marBottom w:val="0"/>
      <w:divBdr>
        <w:top w:val="none" w:sz="0" w:space="0" w:color="auto"/>
        <w:left w:val="none" w:sz="0" w:space="0" w:color="auto"/>
        <w:bottom w:val="none" w:sz="0" w:space="0" w:color="auto"/>
        <w:right w:val="none" w:sz="0" w:space="0" w:color="auto"/>
      </w:divBdr>
    </w:div>
    <w:div w:id="1168517404">
      <w:bodyDiv w:val="1"/>
      <w:marLeft w:val="0"/>
      <w:marRight w:val="0"/>
      <w:marTop w:val="0"/>
      <w:marBottom w:val="0"/>
      <w:divBdr>
        <w:top w:val="none" w:sz="0" w:space="0" w:color="auto"/>
        <w:left w:val="none" w:sz="0" w:space="0" w:color="auto"/>
        <w:bottom w:val="none" w:sz="0" w:space="0" w:color="auto"/>
        <w:right w:val="none" w:sz="0" w:space="0" w:color="auto"/>
      </w:divBdr>
    </w:div>
    <w:div w:id="1170948763">
      <w:bodyDiv w:val="1"/>
      <w:marLeft w:val="0"/>
      <w:marRight w:val="0"/>
      <w:marTop w:val="0"/>
      <w:marBottom w:val="0"/>
      <w:divBdr>
        <w:top w:val="none" w:sz="0" w:space="0" w:color="auto"/>
        <w:left w:val="none" w:sz="0" w:space="0" w:color="auto"/>
        <w:bottom w:val="none" w:sz="0" w:space="0" w:color="auto"/>
        <w:right w:val="none" w:sz="0" w:space="0" w:color="auto"/>
      </w:divBdr>
    </w:div>
    <w:div w:id="1185090822">
      <w:bodyDiv w:val="1"/>
      <w:marLeft w:val="0"/>
      <w:marRight w:val="0"/>
      <w:marTop w:val="0"/>
      <w:marBottom w:val="0"/>
      <w:divBdr>
        <w:top w:val="none" w:sz="0" w:space="0" w:color="auto"/>
        <w:left w:val="none" w:sz="0" w:space="0" w:color="auto"/>
        <w:bottom w:val="none" w:sz="0" w:space="0" w:color="auto"/>
        <w:right w:val="none" w:sz="0" w:space="0" w:color="auto"/>
      </w:divBdr>
    </w:div>
    <w:div w:id="1190726487">
      <w:bodyDiv w:val="1"/>
      <w:marLeft w:val="0"/>
      <w:marRight w:val="0"/>
      <w:marTop w:val="0"/>
      <w:marBottom w:val="0"/>
      <w:divBdr>
        <w:top w:val="none" w:sz="0" w:space="0" w:color="auto"/>
        <w:left w:val="none" w:sz="0" w:space="0" w:color="auto"/>
        <w:bottom w:val="none" w:sz="0" w:space="0" w:color="auto"/>
        <w:right w:val="none" w:sz="0" w:space="0" w:color="auto"/>
      </w:divBdr>
    </w:div>
    <w:div w:id="1193350031">
      <w:bodyDiv w:val="1"/>
      <w:marLeft w:val="0"/>
      <w:marRight w:val="0"/>
      <w:marTop w:val="0"/>
      <w:marBottom w:val="0"/>
      <w:divBdr>
        <w:top w:val="none" w:sz="0" w:space="0" w:color="auto"/>
        <w:left w:val="none" w:sz="0" w:space="0" w:color="auto"/>
        <w:bottom w:val="none" w:sz="0" w:space="0" w:color="auto"/>
        <w:right w:val="none" w:sz="0" w:space="0" w:color="auto"/>
      </w:divBdr>
    </w:div>
    <w:div w:id="1202087802">
      <w:bodyDiv w:val="1"/>
      <w:marLeft w:val="0"/>
      <w:marRight w:val="0"/>
      <w:marTop w:val="0"/>
      <w:marBottom w:val="0"/>
      <w:divBdr>
        <w:top w:val="none" w:sz="0" w:space="0" w:color="auto"/>
        <w:left w:val="none" w:sz="0" w:space="0" w:color="auto"/>
        <w:bottom w:val="none" w:sz="0" w:space="0" w:color="auto"/>
        <w:right w:val="none" w:sz="0" w:space="0" w:color="auto"/>
      </w:divBdr>
    </w:div>
    <w:div w:id="1204748970">
      <w:bodyDiv w:val="1"/>
      <w:marLeft w:val="0"/>
      <w:marRight w:val="0"/>
      <w:marTop w:val="0"/>
      <w:marBottom w:val="0"/>
      <w:divBdr>
        <w:top w:val="none" w:sz="0" w:space="0" w:color="auto"/>
        <w:left w:val="none" w:sz="0" w:space="0" w:color="auto"/>
        <w:bottom w:val="none" w:sz="0" w:space="0" w:color="auto"/>
        <w:right w:val="none" w:sz="0" w:space="0" w:color="auto"/>
      </w:divBdr>
    </w:div>
    <w:div w:id="1218666805">
      <w:bodyDiv w:val="1"/>
      <w:marLeft w:val="0"/>
      <w:marRight w:val="0"/>
      <w:marTop w:val="0"/>
      <w:marBottom w:val="0"/>
      <w:divBdr>
        <w:top w:val="none" w:sz="0" w:space="0" w:color="auto"/>
        <w:left w:val="none" w:sz="0" w:space="0" w:color="auto"/>
        <w:bottom w:val="none" w:sz="0" w:space="0" w:color="auto"/>
        <w:right w:val="none" w:sz="0" w:space="0" w:color="auto"/>
      </w:divBdr>
    </w:div>
    <w:div w:id="1220674154">
      <w:bodyDiv w:val="1"/>
      <w:marLeft w:val="0"/>
      <w:marRight w:val="0"/>
      <w:marTop w:val="0"/>
      <w:marBottom w:val="0"/>
      <w:divBdr>
        <w:top w:val="none" w:sz="0" w:space="0" w:color="auto"/>
        <w:left w:val="none" w:sz="0" w:space="0" w:color="auto"/>
        <w:bottom w:val="none" w:sz="0" w:space="0" w:color="auto"/>
        <w:right w:val="none" w:sz="0" w:space="0" w:color="auto"/>
      </w:divBdr>
    </w:div>
    <w:div w:id="1225483069">
      <w:bodyDiv w:val="1"/>
      <w:marLeft w:val="0"/>
      <w:marRight w:val="0"/>
      <w:marTop w:val="0"/>
      <w:marBottom w:val="0"/>
      <w:divBdr>
        <w:top w:val="none" w:sz="0" w:space="0" w:color="auto"/>
        <w:left w:val="none" w:sz="0" w:space="0" w:color="auto"/>
        <w:bottom w:val="none" w:sz="0" w:space="0" w:color="auto"/>
        <w:right w:val="none" w:sz="0" w:space="0" w:color="auto"/>
      </w:divBdr>
    </w:div>
    <w:div w:id="1229607419">
      <w:bodyDiv w:val="1"/>
      <w:marLeft w:val="0"/>
      <w:marRight w:val="0"/>
      <w:marTop w:val="0"/>
      <w:marBottom w:val="0"/>
      <w:divBdr>
        <w:top w:val="none" w:sz="0" w:space="0" w:color="auto"/>
        <w:left w:val="none" w:sz="0" w:space="0" w:color="auto"/>
        <w:bottom w:val="none" w:sz="0" w:space="0" w:color="auto"/>
        <w:right w:val="none" w:sz="0" w:space="0" w:color="auto"/>
      </w:divBdr>
    </w:div>
    <w:div w:id="1230266874">
      <w:bodyDiv w:val="1"/>
      <w:marLeft w:val="0"/>
      <w:marRight w:val="0"/>
      <w:marTop w:val="0"/>
      <w:marBottom w:val="0"/>
      <w:divBdr>
        <w:top w:val="none" w:sz="0" w:space="0" w:color="auto"/>
        <w:left w:val="none" w:sz="0" w:space="0" w:color="auto"/>
        <w:bottom w:val="none" w:sz="0" w:space="0" w:color="auto"/>
        <w:right w:val="none" w:sz="0" w:space="0" w:color="auto"/>
      </w:divBdr>
    </w:div>
    <w:div w:id="1232692018">
      <w:bodyDiv w:val="1"/>
      <w:marLeft w:val="0"/>
      <w:marRight w:val="0"/>
      <w:marTop w:val="0"/>
      <w:marBottom w:val="0"/>
      <w:divBdr>
        <w:top w:val="none" w:sz="0" w:space="0" w:color="auto"/>
        <w:left w:val="none" w:sz="0" w:space="0" w:color="auto"/>
        <w:bottom w:val="none" w:sz="0" w:space="0" w:color="auto"/>
        <w:right w:val="none" w:sz="0" w:space="0" w:color="auto"/>
      </w:divBdr>
    </w:div>
    <w:div w:id="1241019151">
      <w:bodyDiv w:val="1"/>
      <w:marLeft w:val="0"/>
      <w:marRight w:val="0"/>
      <w:marTop w:val="0"/>
      <w:marBottom w:val="0"/>
      <w:divBdr>
        <w:top w:val="none" w:sz="0" w:space="0" w:color="auto"/>
        <w:left w:val="none" w:sz="0" w:space="0" w:color="auto"/>
        <w:bottom w:val="none" w:sz="0" w:space="0" w:color="auto"/>
        <w:right w:val="none" w:sz="0" w:space="0" w:color="auto"/>
      </w:divBdr>
    </w:div>
    <w:div w:id="1242637557">
      <w:bodyDiv w:val="1"/>
      <w:marLeft w:val="0"/>
      <w:marRight w:val="0"/>
      <w:marTop w:val="0"/>
      <w:marBottom w:val="0"/>
      <w:divBdr>
        <w:top w:val="none" w:sz="0" w:space="0" w:color="auto"/>
        <w:left w:val="none" w:sz="0" w:space="0" w:color="auto"/>
        <w:bottom w:val="none" w:sz="0" w:space="0" w:color="auto"/>
        <w:right w:val="none" w:sz="0" w:space="0" w:color="auto"/>
      </w:divBdr>
    </w:div>
    <w:div w:id="1251038021">
      <w:bodyDiv w:val="1"/>
      <w:marLeft w:val="0"/>
      <w:marRight w:val="0"/>
      <w:marTop w:val="0"/>
      <w:marBottom w:val="0"/>
      <w:divBdr>
        <w:top w:val="none" w:sz="0" w:space="0" w:color="auto"/>
        <w:left w:val="none" w:sz="0" w:space="0" w:color="auto"/>
        <w:bottom w:val="none" w:sz="0" w:space="0" w:color="auto"/>
        <w:right w:val="none" w:sz="0" w:space="0" w:color="auto"/>
      </w:divBdr>
    </w:div>
    <w:div w:id="1255287744">
      <w:bodyDiv w:val="1"/>
      <w:marLeft w:val="0"/>
      <w:marRight w:val="0"/>
      <w:marTop w:val="0"/>
      <w:marBottom w:val="0"/>
      <w:divBdr>
        <w:top w:val="none" w:sz="0" w:space="0" w:color="auto"/>
        <w:left w:val="none" w:sz="0" w:space="0" w:color="auto"/>
        <w:bottom w:val="none" w:sz="0" w:space="0" w:color="auto"/>
        <w:right w:val="none" w:sz="0" w:space="0" w:color="auto"/>
      </w:divBdr>
    </w:div>
    <w:div w:id="1256014419">
      <w:bodyDiv w:val="1"/>
      <w:marLeft w:val="0"/>
      <w:marRight w:val="0"/>
      <w:marTop w:val="0"/>
      <w:marBottom w:val="0"/>
      <w:divBdr>
        <w:top w:val="none" w:sz="0" w:space="0" w:color="auto"/>
        <w:left w:val="none" w:sz="0" w:space="0" w:color="auto"/>
        <w:bottom w:val="none" w:sz="0" w:space="0" w:color="auto"/>
        <w:right w:val="none" w:sz="0" w:space="0" w:color="auto"/>
      </w:divBdr>
    </w:div>
    <w:div w:id="1257860614">
      <w:bodyDiv w:val="1"/>
      <w:marLeft w:val="0"/>
      <w:marRight w:val="0"/>
      <w:marTop w:val="0"/>
      <w:marBottom w:val="0"/>
      <w:divBdr>
        <w:top w:val="none" w:sz="0" w:space="0" w:color="auto"/>
        <w:left w:val="none" w:sz="0" w:space="0" w:color="auto"/>
        <w:bottom w:val="none" w:sz="0" w:space="0" w:color="auto"/>
        <w:right w:val="none" w:sz="0" w:space="0" w:color="auto"/>
      </w:divBdr>
    </w:div>
    <w:div w:id="1258248626">
      <w:bodyDiv w:val="1"/>
      <w:marLeft w:val="0"/>
      <w:marRight w:val="0"/>
      <w:marTop w:val="0"/>
      <w:marBottom w:val="0"/>
      <w:divBdr>
        <w:top w:val="none" w:sz="0" w:space="0" w:color="auto"/>
        <w:left w:val="none" w:sz="0" w:space="0" w:color="auto"/>
        <w:bottom w:val="none" w:sz="0" w:space="0" w:color="auto"/>
        <w:right w:val="none" w:sz="0" w:space="0" w:color="auto"/>
      </w:divBdr>
    </w:div>
    <w:div w:id="1264269657">
      <w:bodyDiv w:val="1"/>
      <w:marLeft w:val="0"/>
      <w:marRight w:val="0"/>
      <w:marTop w:val="0"/>
      <w:marBottom w:val="0"/>
      <w:divBdr>
        <w:top w:val="none" w:sz="0" w:space="0" w:color="auto"/>
        <w:left w:val="none" w:sz="0" w:space="0" w:color="auto"/>
        <w:bottom w:val="none" w:sz="0" w:space="0" w:color="auto"/>
        <w:right w:val="none" w:sz="0" w:space="0" w:color="auto"/>
      </w:divBdr>
    </w:div>
    <w:div w:id="1264343284">
      <w:bodyDiv w:val="1"/>
      <w:marLeft w:val="0"/>
      <w:marRight w:val="0"/>
      <w:marTop w:val="0"/>
      <w:marBottom w:val="0"/>
      <w:divBdr>
        <w:top w:val="none" w:sz="0" w:space="0" w:color="auto"/>
        <w:left w:val="none" w:sz="0" w:space="0" w:color="auto"/>
        <w:bottom w:val="none" w:sz="0" w:space="0" w:color="auto"/>
        <w:right w:val="none" w:sz="0" w:space="0" w:color="auto"/>
      </w:divBdr>
    </w:div>
    <w:div w:id="1269657588">
      <w:bodyDiv w:val="1"/>
      <w:marLeft w:val="0"/>
      <w:marRight w:val="0"/>
      <w:marTop w:val="0"/>
      <w:marBottom w:val="0"/>
      <w:divBdr>
        <w:top w:val="none" w:sz="0" w:space="0" w:color="auto"/>
        <w:left w:val="none" w:sz="0" w:space="0" w:color="auto"/>
        <w:bottom w:val="none" w:sz="0" w:space="0" w:color="auto"/>
        <w:right w:val="none" w:sz="0" w:space="0" w:color="auto"/>
      </w:divBdr>
    </w:div>
    <w:div w:id="1273905191">
      <w:bodyDiv w:val="1"/>
      <w:marLeft w:val="0"/>
      <w:marRight w:val="0"/>
      <w:marTop w:val="0"/>
      <w:marBottom w:val="0"/>
      <w:divBdr>
        <w:top w:val="none" w:sz="0" w:space="0" w:color="auto"/>
        <w:left w:val="none" w:sz="0" w:space="0" w:color="auto"/>
        <w:bottom w:val="none" w:sz="0" w:space="0" w:color="auto"/>
        <w:right w:val="none" w:sz="0" w:space="0" w:color="auto"/>
      </w:divBdr>
    </w:div>
    <w:div w:id="1274822961">
      <w:bodyDiv w:val="1"/>
      <w:marLeft w:val="0"/>
      <w:marRight w:val="0"/>
      <w:marTop w:val="0"/>
      <w:marBottom w:val="0"/>
      <w:divBdr>
        <w:top w:val="none" w:sz="0" w:space="0" w:color="auto"/>
        <w:left w:val="none" w:sz="0" w:space="0" w:color="auto"/>
        <w:bottom w:val="none" w:sz="0" w:space="0" w:color="auto"/>
        <w:right w:val="none" w:sz="0" w:space="0" w:color="auto"/>
      </w:divBdr>
    </w:div>
    <w:div w:id="1278103702">
      <w:bodyDiv w:val="1"/>
      <w:marLeft w:val="0"/>
      <w:marRight w:val="0"/>
      <w:marTop w:val="0"/>
      <w:marBottom w:val="0"/>
      <w:divBdr>
        <w:top w:val="none" w:sz="0" w:space="0" w:color="auto"/>
        <w:left w:val="none" w:sz="0" w:space="0" w:color="auto"/>
        <w:bottom w:val="none" w:sz="0" w:space="0" w:color="auto"/>
        <w:right w:val="none" w:sz="0" w:space="0" w:color="auto"/>
      </w:divBdr>
    </w:div>
    <w:div w:id="1278949986">
      <w:bodyDiv w:val="1"/>
      <w:marLeft w:val="0"/>
      <w:marRight w:val="0"/>
      <w:marTop w:val="0"/>
      <w:marBottom w:val="0"/>
      <w:divBdr>
        <w:top w:val="none" w:sz="0" w:space="0" w:color="auto"/>
        <w:left w:val="none" w:sz="0" w:space="0" w:color="auto"/>
        <w:bottom w:val="none" w:sz="0" w:space="0" w:color="auto"/>
        <w:right w:val="none" w:sz="0" w:space="0" w:color="auto"/>
      </w:divBdr>
    </w:div>
    <w:div w:id="1281523267">
      <w:bodyDiv w:val="1"/>
      <w:marLeft w:val="0"/>
      <w:marRight w:val="0"/>
      <w:marTop w:val="0"/>
      <w:marBottom w:val="0"/>
      <w:divBdr>
        <w:top w:val="none" w:sz="0" w:space="0" w:color="auto"/>
        <w:left w:val="none" w:sz="0" w:space="0" w:color="auto"/>
        <w:bottom w:val="none" w:sz="0" w:space="0" w:color="auto"/>
        <w:right w:val="none" w:sz="0" w:space="0" w:color="auto"/>
      </w:divBdr>
    </w:div>
    <w:div w:id="1284658212">
      <w:bodyDiv w:val="1"/>
      <w:marLeft w:val="0"/>
      <w:marRight w:val="0"/>
      <w:marTop w:val="0"/>
      <w:marBottom w:val="0"/>
      <w:divBdr>
        <w:top w:val="none" w:sz="0" w:space="0" w:color="auto"/>
        <w:left w:val="none" w:sz="0" w:space="0" w:color="auto"/>
        <w:bottom w:val="none" w:sz="0" w:space="0" w:color="auto"/>
        <w:right w:val="none" w:sz="0" w:space="0" w:color="auto"/>
      </w:divBdr>
    </w:div>
    <w:div w:id="1294558774">
      <w:bodyDiv w:val="1"/>
      <w:marLeft w:val="0"/>
      <w:marRight w:val="0"/>
      <w:marTop w:val="0"/>
      <w:marBottom w:val="0"/>
      <w:divBdr>
        <w:top w:val="none" w:sz="0" w:space="0" w:color="auto"/>
        <w:left w:val="none" w:sz="0" w:space="0" w:color="auto"/>
        <w:bottom w:val="none" w:sz="0" w:space="0" w:color="auto"/>
        <w:right w:val="none" w:sz="0" w:space="0" w:color="auto"/>
      </w:divBdr>
    </w:div>
    <w:div w:id="1297561039">
      <w:bodyDiv w:val="1"/>
      <w:marLeft w:val="0"/>
      <w:marRight w:val="0"/>
      <w:marTop w:val="0"/>
      <w:marBottom w:val="0"/>
      <w:divBdr>
        <w:top w:val="none" w:sz="0" w:space="0" w:color="auto"/>
        <w:left w:val="none" w:sz="0" w:space="0" w:color="auto"/>
        <w:bottom w:val="none" w:sz="0" w:space="0" w:color="auto"/>
        <w:right w:val="none" w:sz="0" w:space="0" w:color="auto"/>
      </w:divBdr>
    </w:div>
    <w:div w:id="1300723618">
      <w:bodyDiv w:val="1"/>
      <w:marLeft w:val="0"/>
      <w:marRight w:val="0"/>
      <w:marTop w:val="0"/>
      <w:marBottom w:val="0"/>
      <w:divBdr>
        <w:top w:val="none" w:sz="0" w:space="0" w:color="auto"/>
        <w:left w:val="none" w:sz="0" w:space="0" w:color="auto"/>
        <w:bottom w:val="none" w:sz="0" w:space="0" w:color="auto"/>
        <w:right w:val="none" w:sz="0" w:space="0" w:color="auto"/>
      </w:divBdr>
    </w:div>
    <w:div w:id="1304240780">
      <w:bodyDiv w:val="1"/>
      <w:marLeft w:val="0"/>
      <w:marRight w:val="0"/>
      <w:marTop w:val="0"/>
      <w:marBottom w:val="0"/>
      <w:divBdr>
        <w:top w:val="none" w:sz="0" w:space="0" w:color="auto"/>
        <w:left w:val="none" w:sz="0" w:space="0" w:color="auto"/>
        <w:bottom w:val="none" w:sz="0" w:space="0" w:color="auto"/>
        <w:right w:val="none" w:sz="0" w:space="0" w:color="auto"/>
      </w:divBdr>
    </w:div>
    <w:div w:id="1306013010">
      <w:bodyDiv w:val="1"/>
      <w:marLeft w:val="0"/>
      <w:marRight w:val="0"/>
      <w:marTop w:val="0"/>
      <w:marBottom w:val="0"/>
      <w:divBdr>
        <w:top w:val="none" w:sz="0" w:space="0" w:color="auto"/>
        <w:left w:val="none" w:sz="0" w:space="0" w:color="auto"/>
        <w:bottom w:val="none" w:sz="0" w:space="0" w:color="auto"/>
        <w:right w:val="none" w:sz="0" w:space="0" w:color="auto"/>
      </w:divBdr>
    </w:div>
    <w:div w:id="1306668612">
      <w:bodyDiv w:val="1"/>
      <w:marLeft w:val="0"/>
      <w:marRight w:val="0"/>
      <w:marTop w:val="0"/>
      <w:marBottom w:val="0"/>
      <w:divBdr>
        <w:top w:val="none" w:sz="0" w:space="0" w:color="auto"/>
        <w:left w:val="none" w:sz="0" w:space="0" w:color="auto"/>
        <w:bottom w:val="none" w:sz="0" w:space="0" w:color="auto"/>
        <w:right w:val="none" w:sz="0" w:space="0" w:color="auto"/>
      </w:divBdr>
    </w:div>
    <w:div w:id="1313564260">
      <w:bodyDiv w:val="1"/>
      <w:marLeft w:val="0"/>
      <w:marRight w:val="0"/>
      <w:marTop w:val="0"/>
      <w:marBottom w:val="0"/>
      <w:divBdr>
        <w:top w:val="none" w:sz="0" w:space="0" w:color="auto"/>
        <w:left w:val="none" w:sz="0" w:space="0" w:color="auto"/>
        <w:bottom w:val="none" w:sz="0" w:space="0" w:color="auto"/>
        <w:right w:val="none" w:sz="0" w:space="0" w:color="auto"/>
      </w:divBdr>
    </w:div>
    <w:div w:id="1324041825">
      <w:bodyDiv w:val="1"/>
      <w:marLeft w:val="0"/>
      <w:marRight w:val="0"/>
      <w:marTop w:val="0"/>
      <w:marBottom w:val="0"/>
      <w:divBdr>
        <w:top w:val="none" w:sz="0" w:space="0" w:color="auto"/>
        <w:left w:val="none" w:sz="0" w:space="0" w:color="auto"/>
        <w:bottom w:val="none" w:sz="0" w:space="0" w:color="auto"/>
        <w:right w:val="none" w:sz="0" w:space="0" w:color="auto"/>
      </w:divBdr>
    </w:div>
    <w:div w:id="1324822189">
      <w:bodyDiv w:val="1"/>
      <w:marLeft w:val="0"/>
      <w:marRight w:val="0"/>
      <w:marTop w:val="0"/>
      <w:marBottom w:val="0"/>
      <w:divBdr>
        <w:top w:val="none" w:sz="0" w:space="0" w:color="auto"/>
        <w:left w:val="none" w:sz="0" w:space="0" w:color="auto"/>
        <w:bottom w:val="none" w:sz="0" w:space="0" w:color="auto"/>
        <w:right w:val="none" w:sz="0" w:space="0" w:color="auto"/>
      </w:divBdr>
    </w:div>
    <w:div w:id="1329090264">
      <w:bodyDiv w:val="1"/>
      <w:marLeft w:val="0"/>
      <w:marRight w:val="0"/>
      <w:marTop w:val="0"/>
      <w:marBottom w:val="0"/>
      <w:divBdr>
        <w:top w:val="none" w:sz="0" w:space="0" w:color="auto"/>
        <w:left w:val="none" w:sz="0" w:space="0" w:color="auto"/>
        <w:bottom w:val="none" w:sz="0" w:space="0" w:color="auto"/>
        <w:right w:val="none" w:sz="0" w:space="0" w:color="auto"/>
      </w:divBdr>
    </w:div>
    <w:div w:id="1332759240">
      <w:bodyDiv w:val="1"/>
      <w:marLeft w:val="0"/>
      <w:marRight w:val="0"/>
      <w:marTop w:val="0"/>
      <w:marBottom w:val="0"/>
      <w:divBdr>
        <w:top w:val="none" w:sz="0" w:space="0" w:color="auto"/>
        <w:left w:val="none" w:sz="0" w:space="0" w:color="auto"/>
        <w:bottom w:val="none" w:sz="0" w:space="0" w:color="auto"/>
        <w:right w:val="none" w:sz="0" w:space="0" w:color="auto"/>
      </w:divBdr>
    </w:div>
    <w:div w:id="1333026494">
      <w:bodyDiv w:val="1"/>
      <w:marLeft w:val="0"/>
      <w:marRight w:val="0"/>
      <w:marTop w:val="0"/>
      <w:marBottom w:val="0"/>
      <w:divBdr>
        <w:top w:val="none" w:sz="0" w:space="0" w:color="auto"/>
        <w:left w:val="none" w:sz="0" w:space="0" w:color="auto"/>
        <w:bottom w:val="none" w:sz="0" w:space="0" w:color="auto"/>
        <w:right w:val="none" w:sz="0" w:space="0" w:color="auto"/>
      </w:divBdr>
    </w:div>
    <w:div w:id="1333217092">
      <w:bodyDiv w:val="1"/>
      <w:marLeft w:val="0"/>
      <w:marRight w:val="0"/>
      <w:marTop w:val="0"/>
      <w:marBottom w:val="0"/>
      <w:divBdr>
        <w:top w:val="none" w:sz="0" w:space="0" w:color="auto"/>
        <w:left w:val="none" w:sz="0" w:space="0" w:color="auto"/>
        <w:bottom w:val="none" w:sz="0" w:space="0" w:color="auto"/>
        <w:right w:val="none" w:sz="0" w:space="0" w:color="auto"/>
      </w:divBdr>
    </w:div>
    <w:div w:id="1342659701">
      <w:bodyDiv w:val="1"/>
      <w:marLeft w:val="0"/>
      <w:marRight w:val="0"/>
      <w:marTop w:val="0"/>
      <w:marBottom w:val="0"/>
      <w:divBdr>
        <w:top w:val="none" w:sz="0" w:space="0" w:color="auto"/>
        <w:left w:val="none" w:sz="0" w:space="0" w:color="auto"/>
        <w:bottom w:val="none" w:sz="0" w:space="0" w:color="auto"/>
        <w:right w:val="none" w:sz="0" w:space="0" w:color="auto"/>
      </w:divBdr>
    </w:div>
    <w:div w:id="1343776988">
      <w:bodyDiv w:val="1"/>
      <w:marLeft w:val="0"/>
      <w:marRight w:val="0"/>
      <w:marTop w:val="0"/>
      <w:marBottom w:val="0"/>
      <w:divBdr>
        <w:top w:val="none" w:sz="0" w:space="0" w:color="auto"/>
        <w:left w:val="none" w:sz="0" w:space="0" w:color="auto"/>
        <w:bottom w:val="none" w:sz="0" w:space="0" w:color="auto"/>
        <w:right w:val="none" w:sz="0" w:space="0" w:color="auto"/>
      </w:divBdr>
    </w:div>
    <w:div w:id="1350571406">
      <w:bodyDiv w:val="1"/>
      <w:marLeft w:val="0"/>
      <w:marRight w:val="0"/>
      <w:marTop w:val="0"/>
      <w:marBottom w:val="0"/>
      <w:divBdr>
        <w:top w:val="none" w:sz="0" w:space="0" w:color="auto"/>
        <w:left w:val="none" w:sz="0" w:space="0" w:color="auto"/>
        <w:bottom w:val="none" w:sz="0" w:space="0" w:color="auto"/>
        <w:right w:val="none" w:sz="0" w:space="0" w:color="auto"/>
      </w:divBdr>
    </w:div>
    <w:div w:id="1371878968">
      <w:bodyDiv w:val="1"/>
      <w:marLeft w:val="0"/>
      <w:marRight w:val="0"/>
      <w:marTop w:val="0"/>
      <w:marBottom w:val="0"/>
      <w:divBdr>
        <w:top w:val="none" w:sz="0" w:space="0" w:color="auto"/>
        <w:left w:val="none" w:sz="0" w:space="0" w:color="auto"/>
        <w:bottom w:val="none" w:sz="0" w:space="0" w:color="auto"/>
        <w:right w:val="none" w:sz="0" w:space="0" w:color="auto"/>
      </w:divBdr>
    </w:div>
    <w:div w:id="1380936184">
      <w:bodyDiv w:val="1"/>
      <w:marLeft w:val="0"/>
      <w:marRight w:val="0"/>
      <w:marTop w:val="0"/>
      <w:marBottom w:val="0"/>
      <w:divBdr>
        <w:top w:val="none" w:sz="0" w:space="0" w:color="auto"/>
        <w:left w:val="none" w:sz="0" w:space="0" w:color="auto"/>
        <w:bottom w:val="none" w:sz="0" w:space="0" w:color="auto"/>
        <w:right w:val="none" w:sz="0" w:space="0" w:color="auto"/>
      </w:divBdr>
    </w:div>
    <w:div w:id="1382558847">
      <w:bodyDiv w:val="1"/>
      <w:marLeft w:val="0"/>
      <w:marRight w:val="0"/>
      <w:marTop w:val="0"/>
      <w:marBottom w:val="0"/>
      <w:divBdr>
        <w:top w:val="none" w:sz="0" w:space="0" w:color="auto"/>
        <w:left w:val="none" w:sz="0" w:space="0" w:color="auto"/>
        <w:bottom w:val="none" w:sz="0" w:space="0" w:color="auto"/>
        <w:right w:val="none" w:sz="0" w:space="0" w:color="auto"/>
      </w:divBdr>
    </w:div>
    <w:div w:id="1384448083">
      <w:bodyDiv w:val="1"/>
      <w:marLeft w:val="0"/>
      <w:marRight w:val="0"/>
      <w:marTop w:val="0"/>
      <w:marBottom w:val="0"/>
      <w:divBdr>
        <w:top w:val="none" w:sz="0" w:space="0" w:color="auto"/>
        <w:left w:val="none" w:sz="0" w:space="0" w:color="auto"/>
        <w:bottom w:val="none" w:sz="0" w:space="0" w:color="auto"/>
        <w:right w:val="none" w:sz="0" w:space="0" w:color="auto"/>
      </w:divBdr>
    </w:div>
    <w:div w:id="1384913301">
      <w:bodyDiv w:val="1"/>
      <w:marLeft w:val="0"/>
      <w:marRight w:val="0"/>
      <w:marTop w:val="0"/>
      <w:marBottom w:val="0"/>
      <w:divBdr>
        <w:top w:val="none" w:sz="0" w:space="0" w:color="auto"/>
        <w:left w:val="none" w:sz="0" w:space="0" w:color="auto"/>
        <w:bottom w:val="none" w:sz="0" w:space="0" w:color="auto"/>
        <w:right w:val="none" w:sz="0" w:space="0" w:color="auto"/>
      </w:divBdr>
    </w:div>
    <w:div w:id="1390222873">
      <w:bodyDiv w:val="1"/>
      <w:marLeft w:val="0"/>
      <w:marRight w:val="0"/>
      <w:marTop w:val="0"/>
      <w:marBottom w:val="0"/>
      <w:divBdr>
        <w:top w:val="none" w:sz="0" w:space="0" w:color="auto"/>
        <w:left w:val="none" w:sz="0" w:space="0" w:color="auto"/>
        <w:bottom w:val="none" w:sz="0" w:space="0" w:color="auto"/>
        <w:right w:val="none" w:sz="0" w:space="0" w:color="auto"/>
      </w:divBdr>
    </w:div>
    <w:div w:id="1393192689">
      <w:bodyDiv w:val="1"/>
      <w:marLeft w:val="0"/>
      <w:marRight w:val="0"/>
      <w:marTop w:val="0"/>
      <w:marBottom w:val="0"/>
      <w:divBdr>
        <w:top w:val="none" w:sz="0" w:space="0" w:color="auto"/>
        <w:left w:val="none" w:sz="0" w:space="0" w:color="auto"/>
        <w:bottom w:val="none" w:sz="0" w:space="0" w:color="auto"/>
        <w:right w:val="none" w:sz="0" w:space="0" w:color="auto"/>
      </w:divBdr>
    </w:div>
    <w:div w:id="1395473158">
      <w:bodyDiv w:val="1"/>
      <w:marLeft w:val="0"/>
      <w:marRight w:val="0"/>
      <w:marTop w:val="0"/>
      <w:marBottom w:val="0"/>
      <w:divBdr>
        <w:top w:val="none" w:sz="0" w:space="0" w:color="auto"/>
        <w:left w:val="none" w:sz="0" w:space="0" w:color="auto"/>
        <w:bottom w:val="none" w:sz="0" w:space="0" w:color="auto"/>
        <w:right w:val="none" w:sz="0" w:space="0" w:color="auto"/>
      </w:divBdr>
    </w:div>
    <w:div w:id="1407648471">
      <w:bodyDiv w:val="1"/>
      <w:marLeft w:val="0"/>
      <w:marRight w:val="0"/>
      <w:marTop w:val="0"/>
      <w:marBottom w:val="0"/>
      <w:divBdr>
        <w:top w:val="none" w:sz="0" w:space="0" w:color="auto"/>
        <w:left w:val="none" w:sz="0" w:space="0" w:color="auto"/>
        <w:bottom w:val="none" w:sz="0" w:space="0" w:color="auto"/>
        <w:right w:val="none" w:sz="0" w:space="0" w:color="auto"/>
      </w:divBdr>
    </w:div>
    <w:div w:id="1417440154">
      <w:bodyDiv w:val="1"/>
      <w:marLeft w:val="0"/>
      <w:marRight w:val="0"/>
      <w:marTop w:val="0"/>
      <w:marBottom w:val="0"/>
      <w:divBdr>
        <w:top w:val="none" w:sz="0" w:space="0" w:color="auto"/>
        <w:left w:val="none" w:sz="0" w:space="0" w:color="auto"/>
        <w:bottom w:val="none" w:sz="0" w:space="0" w:color="auto"/>
        <w:right w:val="none" w:sz="0" w:space="0" w:color="auto"/>
      </w:divBdr>
    </w:div>
    <w:div w:id="1421289170">
      <w:bodyDiv w:val="1"/>
      <w:marLeft w:val="0"/>
      <w:marRight w:val="0"/>
      <w:marTop w:val="0"/>
      <w:marBottom w:val="0"/>
      <w:divBdr>
        <w:top w:val="none" w:sz="0" w:space="0" w:color="auto"/>
        <w:left w:val="none" w:sz="0" w:space="0" w:color="auto"/>
        <w:bottom w:val="none" w:sz="0" w:space="0" w:color="auto"/>
        <w:right w:val="none" w:sz="0" w:space="0" w:color="auto"/>
      </w:divBdr>
    </w:div>
    <w:div w:id="1427725632">
      <w:bodyDiv w:val="1"/>
      <w:marLeft w:val="0"/>
      <w:marRight w:val="0"/>
      <w:marTop w:val="0"/>
      <w:marBottom w:val="0"/>
      <w:divBdr>
        <w:top w:val="none" w:sz="0" w:space="0" w:color="auto"/>
        <w:left w:val="none" w:sz="0" w:space="0" w:color="auto"/>
        <w:bottom w:val="none" w:sz="0" w:space="0" w:color="auto"/>
        <w:right w:val="none" w:sz="0" w:space="0" w:color="auto"/>
      </w:divBdr>
    </w:div>
    <w:div w:id="1429618054">
      <w:bodyDiv w:val="1"/>
      <w:marLeft w:val="0"/>
      <w:marRight w:val="0"/>
      <w:marTop w:val="0"/>
      <w:marBottom w:val="0"/>
      <w:divBdr>
        <w:top w:val="none" w:sz="0" w:space="0" w:color="auto"/>
        <w:left w:val="none" w:sz="0" w:space="0" w:color="auto"/>
        <w:bottom w:val="none" w:sz="0" w:space="0" w:color="auto"/>
        <w:right w:val="none" w:sz="0" w:space="0" w:color="auto"/>
      </w:divBdr>
    </w:div>
    <w:div w:id="1439107864">
      <w:bodyDiv w:val="1"/>
      <w:marLeft w:val="0"/>
      <w:marRight w:val="0"/>
      <w:marTop w:val="0"/>
      <w:marBottom w:val="0"/>
      <w:divBdr>
        <w:top w:val="none" w:sz="0" w:space="0" w:color="auto"/>
        <w:left w:val="none" w:sz="0" w:space="0" w:color="auto"/>
        <w:bottom w:val="none" w:sz="0" w:space="0" w:color="auto"/>
        <w:right w:val="none" w:sz="0" w:space="0" w:color="auto"/>
      </w:divBdr>
    </w:div>
    <w:div w:id="1443837989">
      <w:bodyDiv w:val="1"/>
      <w:marLeft w:val="0"/>
      <w:marRight w:val="0"/>
      <w:marTop w:val="0"/>
      <w:marBottom w:val="0"/>
      <w:divBdr>
        <w:top w:val="none" w:sz="0" w:space="0" w:color="auto"/>
        <w:left w:val="none" w:sz="0" w:space="0" w:color="auto"/>
        <w:bottom w:val="none" w:sz="0" w:space="0" w:color="auto"/>
        <w:right w:val="none" w:sz="0" w:space="0" w:color="auto"/>
      </w:divBdr>
    </w:div>
    <w:div w:id="1446078926">
      <w:bodyDiv w:val="1"/>
      <w:marLeft w:val="0"/>
      <w:marRight w:val="0"/>
      <w:marTop w:val="0"/>
      <w:marBottom w:val="0"/>
      <w:divBdr>
        <w:top w:val="none" w:sz="0" w:space="0" w:color="auto"/>
        <w:left w:val="none" w:sz="0" w:space="0" w:color="auto"/>
        <w:bottom w:val="none" w:sz="0" w:space="0" w:color="auto"/>
        <w:right w:val="none" w:sz="0" w:space="0" w:color="auto"/>
      </w:divBdr>
    </w:div>
    <w:div w:id="1446534998">
      <w:bodyDiv w:val="1"/>
      <w:marLeft w:val="0"/>
      <w:marRight w:val="0"/>
      <w:marTop w:val="0"/>
      <w:marBottom w:val="0"/>
      <w:divBdr>
        <w:top w:val="none" w:sz="0" w:space="0" w:color="auto"/>
        <w:left w:val="none" w:sz="0" w:space="0" w:color="auto"/>
        <w:bottom w:val="none" w:sz="0" w:space="0" w:color="auto"/>
        <w:right w:val="none" w:sz="0" w:space="0" w:color="auto"/>
      </w:divBdr>
    </w:div>
    <w:div w:id="1446971301">
      <w:bodyDiv w:val="1"/>
      <w:marLeft w:val="0"/>
      <w:marRight w:val="0"/>
      <w:marTop w:val="0"/>
      <w:marBottom w:val="0"/>
      <w:divBdr>
        <w:top w:val="none" w:sz="0" w:space="0" w:color="auto"/>
        <w:left w:val="none" w:sz="0" w:space="0" w:color="auto"/>
        <w:bottom w:val="none" w:sz="0" w:space="0" w:color="auto"/>
        <w:right w:val="none" w:sz="0" w:space="0" w:color="auto"/>
      </w:divBdr>
    </w:div>
    <w:div w:id="1450736630">
      <w:bodyDiv w:val="1"/>
      <w:marLeft w:val="0"/>
      <w:marRight w:val="0"/>
      <w:marTop w:val="0"/>
      <w:marBottom w:val="0"/>
      <w:divBdr>
        <w:top w:val="none" w:sz="0" w:space="0" w:color="auto"/>
        <w:left w:val="none" w:sz="0" w:space="0" w:color="auto"/>
        <w:bottom w:val="none" w:sz="0" w:space="0" w:color="auto"/>
        <w:right w:val="none" w:sz="0" w:space="0" w:color="auto"/>
      </w:divBdr>
    </w:div>
    <w:div w:id="1452088944">
      <w:bodyDiv w:val="1"/>
      <w:marLeft w:val="0"/>
      <w:marRight w:val="0"/>
      <w:marTop w:val="0"/>
      <w:marBottom w:val="0"/>
      <w:divBdr>
        <w:top w:val="none" w:sz="0" w:space="0" w:color="auto"/>
        <w:left w:val="none" w:sz="0" w:space="0" w:color="auto"/>
        <w:bottom w:val="none" w:sz="0" w:space="0" w:color="auto"/>
        <w:right w:val="none" w:sz="0" w:space="0" w:color="auto"/>
      </w:divBdr>
    </w:div>
    <w:div w:id="1457790587">
      <w:bodyDiv w:val="1"/>
      <w:marLeft w:val="0"/>
      <w:marRight w:val="0"/>
      <w:marTop w:val="0"/>
      <w:marBottom w:val="0"/>
      <w:divBdr>
        <w:top w:val="none" w:sz="0" w:space="0" w:color="auto"/>
        <w:left w:val="none" w:sz="0" w:space="0" w:color="auto"/>
        <w:bottom w:val="none" w:sz="0" w:space="0" w:color="auto"/>
        <w:right w:val="none" w:sz="0" w:space="0" w:color="auto"/>
      </w:divBdr>
    </w:div>
    <w:div w:id="1458717631">
      <w:bodyDiv w:val="1"/>
      <w:marLeft w:val="0"/>
      <w:marRight w:val="0"/>
      <w:marTop w:val="0"/>
      <w:marBottom w:val="0"/>
      <w:divBdr>
        <w:top w:val="none" w:sz="0" w:space="0" w:color="auto"/>
        <w:left w:val="none" w:sz="0" w:space="0" w:color="auto"/>
        <w:bottom w:val="none" w:sz="0" w:space="0" w:color="auto"/>
        <w:right w:val="none" w:sz="0" w:space="0" w:color="auto"/>
      </w:divBdr>
    </w:div>
    <w:div w:id="1461608175">
      <w:bodyDiv w:val="1"/>
      <w:marLeft w:val="0"/>
      <w:marRight w:val="0"/>
      <w:marTop w:val="0"/>
      <w:marBottom w:val="0"/>
      <w:divBdr>
        <w:top w:val="none" w:sz="0" w:space="0" w:color="auto"/>
        <w:left w:val="none" w:sz="0" w:space="0" w:color="auto"/>
        <w:bottom w:val="none" w:sz="0" w:space="0" w:color="auto"/>
        <w:right w:val="none" w:sz="0" w:space="0" w:color="auto"/>
      </w:divBdr>
    </w:div>
    <w:div w:id="1461610918">
      <w:bodyDiv w:val="1"/>
      <w:marLeft w:val="0"/>
      <w:marRight w:val="0"/>
      <w:marTop w:val="0"/>
      <w:marBottom w:val="0"/>
      <w:divBdr>
        <w:top w:val="none" w:sz="0" w:space="0" w:color="auto"/>
        <w:left w:val="none" w:sz="0" w:space="0" w:color="auto"/>
        <w:bottom w:val="none" w:sz="0" w:space="0" w:color="auto"/>
        <w:right w:val="none" w:sz="0" w:space="0" w:color="auto"/>
      </w:divBdr>
    </w:div>
    <w:div w:id="1465854178">
      <w:bodyDiv w:val="1"/>
      <w:marLeft w:val="0"/>
      <w:marRight w:val="0"/>
      <w:marTop w:val="0"/>
      <w:marBottom w:val="0"/>
      <w:divBdr>
        <w:top w:val="none" w:sz="0" w:space="0" w:color="auto"/>
        <w:left w:val="none" w:sz="0" w:space="0" w:color="auto"/>
        <w:bottom w:val="none" w:sz="0" w:space="0" w:color="auto"/>
        <w:right w:val="none" w:sz="0" w:space="0" w:color="auto"/>
      </w:divBdr>
    </w:div>
    <w:div w:id="1473324923">
      <w:bodyDiv w:val="1"/>
      <w:marLeft w:val="0"/>
      <w:marRight w:val="0"/>
      <w:marTop w:val="0"/>
      <w:marBottom w:val="0"/>
      <w:divBdr>
        <w:top w:val="none" w:sz="0" w:space="0" w:color="auto"/>
        <w:left w:val="none" w:sz="0" w:space="0" w:color="auto"/>
        <w:bottom w:val="none" w:sz="0" w:space="0" w:color="auto"/>
        <w:right w:val="none" w:sz="0" w:space="0" w:color="auto"/>
      </w:divBdr>
    </w:div>
    <w:div w:id="1481188425">
      <w:bodyDiv w:val="1"/>
      <w:marLeft w:val="0"/>
      <w:marRight w:val="0"/>
      <w:marTop w:val="0"/>
      <w:marBottom w:val="0"/>
      <w:divBdr>
        <w:top w:val="none" w:sz="0" w:space="0" w:color="auto"/>
        <w:left w:val="none" w:sz="0" w:space="0" w:color="auto"/>
        <w:bottom w:val="none" w:sz="0" w:space="0" w:color="auto"/>
        <w:right w:val="none" w:sz="0" w:space="0" w:color="auto"/>
      </w:divBdr>
    </w:div>
    <w:div w:id="1482189584">
      <w:bodyDiv w:val="1"/>
      <w:marLeft w:val="0"/>
      <w:marRight w:val="0"/>
      <w:marTop w:val="0"/>
      <w:marBottom w:val="0"/>
      <w:divBdr>
        <w:top w:val="none" w:sz="0" w:space="0" w:color="auto"/>
        <w:left w:val="none" w:sz="0" w:space="0" w:color="auto"/>
        <w:bottom w:val="none" w:sz="0" w:space="0" w:color="auto"/>
        <w:right w:val="none" w:sz="0" w:space="0" w:color="auto"/>
      </w:divBdr>
    </w:div>
    <w:div w:id="1484738895">
      <w:bodyDiv w:val="1"/>
      <w:marLeft w:val="0"/>
      <w:marRight w:val="0"/>
      <w:marTop w:val="0"/>
      <w:marBottom w:val="0"/>
      <w:divBdr>
        <w:top w:val="none" w:sz="0" w:space="0" w:color="auto"/>
        <w:left w:val="none" w:sz="0" w:space="0" w:color="auto"/>
        <w:bottom w:val="none" w:sz="0" w:space="0" w:color="auto"/>
        <w:right w:val="none" w:sz="0" w:space="0" w:color="auto"/>
      </w:divBdr>
    </w:div>
    <w:div w:id="1493325780">
      <w:bodyDiv w:val="1"/>
      <w:marLeft w:val="0"/>
      <w:marRight w:val="0"/>
      <w:marTop w:val="0"/>
      <w:marBottom w:val="0"/>
      <w:divBdr>
        <w:top w:val="none" w:sz="0" w:space="0" w:color="auto"/>
        <w:left w:val="none" w:sz="0" w:space="0" w:color="auto"/>
        <w:bottom w:val="none" w:sz="0" w:space="0" w:color="auto"/>
        <w:right w:val="none" w:sz="0" w:space="0" w:color="auto"/>
      </w:divBdr>
    </w:div>
    <w:div w:id="1502961867">
      <w:bodyDiv w:val="1"/>
      <w:marLeft w:val="0"/>
      <w:marRight w:val="0"/>
      <w:marTop w:val="0"/>
      <w:marBottom w:val="0"/>
      <w:divBdr>
        <w:top w:val="none" w:sz="0" w:space="0" w:color="auto"/>
        <w:left w:val="none" w:sz="0" w:space="0" w:color="auto"/>
        <w:bottom w:val="none" w:sz="0" w:space="0" w:color="auto"/>
        <w:right w:val="none" w:sz="0" w:space="0" w:color="auto"/>
      </w:divBdr>
    </w:div>
    <w:div w:id="1503620487">
      <w:bodyDiv w:val="1"/>
      <w:marLeft w:val="0"/>
      <w:marRight w:val="0"/>
      <w:marTop w:val="0"/>
      <w:marBottom w:val="0"/>
      <w:divBdr>
        <w:top w:val="none" w:sz="0" w:space="0" w:color="auto"/>
        <w:left w:val="none" w:sz="0" w:space="0" w:color="auto"/>
        <w:bottom w:val="none" w:sz="0" w:space="0" w:color="auto"/>
        <w:right w:val="none" w:sz="0" w:space="0" w:color="auto"/>
      </w:divBdr>
    </w:div>
    <w:div w:id="1505509232">
      <w:bodyDiv w:val="1"/>
      <w:marLeft w:val="0"/>
      <w:marRight w:val="0"/>
      <w:marTop w:val="0"/>
      <w:marBottom w:val="0"/>
      <w:divBdr>
        <w:top w:val="none" w:sz="0" w:space="0" w:color="auto"/>
        <w:left w:val="none" w:sz="0" w:space="0" w:color="auto"/>
        <w:bottom w:val="none" w:sz="0" w:space="0" w:color="auto"/>
        <w:right w:val="none" w:sz="0" w:space="0" w:color="auto"/>
      </w:divBdr>
    </w:div>
    <w:div w:id="1511947238">
      <w:bodyDiv w:val="1"/>
      <w:marLeft w:val="0"/>
      <w:marRight w:val="0"/>
      <w:marTop w:val="0"/>
      <w:marBottom w:val="0"/>
      <w:divBdr>
        <w:top w:val="none" w:sz="0" w:space="0" w:color="auto"/>
        <w:left w:val="none" w:sz="0" w:space="0" w:color="auto"/>
        <w:bottom w:val="none" w:sz="0" w:space="0" w:color="auto"/>
        <w:right w:val="none" w:sz="0" w:space="0" w:color="auto"/>
      </w:divBdr>
    </w:div>
    <w:div w:id="1513177388">
      <w:bodyDiv w:val="1"/>
      <w:marLeft w:val="0"/>
      <w:marRight w:val="0"/>
      <w:marTop w:val="0"/>
      <w:marBottom w:val="0"/>
      <w:divBdr>
        <w:top w:val="none" w:sz="0" w:space="0" w:color="auto"/>
        <w:left w:val="none" w:sz="0" w:space="0" w:color="auto"/>
        <w:bottom w:val="none" w:sz="0" w:space="0" w:color="auto"/>
        <w:right w:val="none" w:sz="0" w:space="0" w:color="auto"/>
      </w:divBdr>
    </w:div>
    <w:div w:id="1516650727">
      <w:bodyDiv w:val="1"/>
      <w:marLeft w:val="0"/>
      <w:marRight w:val="0"/>
      <w:marTop w:val="0"/>
      <w:marBottom w:val="0"/>
      <w:divBdr>
        <w:top w:val="none" w:sz="0" w:space="0" w:color="auto"/>
        <w:left w:val="none" w:sz="0" w:space="0" w:color="auto"/>
        <w:bottom w:val="none" w:sz="0" w:space="0" w:color="auto"/>
        <w:right w:val="none" w:sz="0" w:space="0" w:color="auto"/>
      </w:divBdr>
    </w:div>
    <w:div w:id="1524857580">
      <w:bodyDiv w:val="1"/>
      <w:marLeft w:val="0"/>
      <w:marRight w:val="0"/>
      <w:marTop w:val="0"/>
      <w:marBottom w:val="0"/>
      <w:divBdr>
        <w:top w:val="none" w:sz="0" w:space="0" w:color="auto"/>
        <w:left w:val="none" w:sz="0" w:space="0" w:color="auto"/>
        <w:bottom w:val="none" w:sz="0" w:space="0" w:color="auto"/>
        <w:right w:val="none" w:sz="0" w:space="0" w:color="auto"/>
      </w:divBdr>
    </w:div>
    <w:div w:id="1563059570">
      <w:bodyDiv w:val="1"/>
      <w:marLeft w:val="0"/>
      <w:marRight w:val="0"/>
      <w:marTop w:val="0"/>
      <w:marBottom w:val="0"/>
      <w:divBdr>
        <w:top w:val="none" w:sz="0" w:space="0" w:color="auto"/>
        <w:left w:val="none" w:sz="0" w:space="0" w:color="auto"/>
        <w:bottom w:val="none" w:sz="0" w:space="0" w:color="auto"/>
        <w:right w:val="none" w:sz="0" w:space="0" w:color="auto"/>
      </w:divBdr>
    </w:div>
    <w:div w:id="1564020082">
      <w:bodyDiv w:val="1"/>
      <w:marLeft w:val="0"/>
      <w:marRight w:val="0"/>
      <w:marTop w:val="0"/>
      <w:marBottom w:val="0"/>
      <w:divBdr>
        <w:top w:val="none" w:sz="0" w:space="0" w:color="auto"/>
        <w:left w:val="none" w:sz="0" w:space="0" w:color="auto"/>
        <w:bottom w:val="none" w:sz="0" w:space="0" w:color="auto"/>
        <w:right w:val="none" w:sz="0" w:space="0" w:color="auto"/>
      </w:divBdr>
    </w:div>
    <w:div w:id="1564679467">
      <w:bodyDiv w:val="1"/>
      <w:marLeft w:val="0"/>
      <w:marRight w:val="0"/>
      <w:marTop w:val="0"/>
      <w:marBottom w:val="0"/>
      <w:divBdr>
        <w:top w:val="none" w:sz="0" w:space="0" w:color="auto"/>
        <w:left w:val="none" w:sz="0" w:space="0" w:color="auto"/>
        <w:bottom w:val="none" w:sz="0" w:space="0" w:color="auto"/>
        <w:right w:val="none" w:sz="0" w:space="0" w:color="auto"/>
      </w:divBdr>
    </w:div>
    <w:div w:id="1564944725">
      <w:bodyDiv w:val="1"/>
      <w:marLeft w:val="0"/>
      <w:marRight w:val="0"/>
      <w:marTop w:val="0"/>
      <w:marBottom w:val="0"/>
      <w:divBdr>
        <w:top w:val="none" w:sz="0" w:space="0" w:color="auto"/>
        <w:left w:val="none" w:sz="0" w:space="0" w:color="auto"/>
        <w:bottom w:val="none" w:sz="0" w:space="0" w:color="auto"/>
        <w:right w:val="none" w:sz="0" w:space="0" w:color="auto"/>
      </w:divBdr>
    </w:div>
    <w:div w:id="1564949190">
      <w:bodyDiv w:val="1"/>
      <w:marLeft w:val="0"/>
      <w:marRight w:val="0"/>
      <w:marTop w:val="0"/>
      <w:marBottom w:val="0"/>
      <w:divBdr>
        <w:top w:val="none" w:sz="0" w:space="0" w:color="auto"/>
        <w:left w:val="none" w:sz="0" w:space="0" w:color="auto"/>
        <w:bottom w:val="none" w:sz="0" w:space="0" w:color="auto"/>
        <w:right w:val="none" w:sz="0" w:space="0" w:color="auto"/>
      </w:divBdr>
    </w:div>
    <w:div w:id="1567958423">
      <w:bodyDiv w:val="1"/>
      <w:marLeft w:val="0"/>
      <w:marRight w:val="0"/>
      <w:marTop w:val="0"/>
      <w:marBottom w:val="0"/>
      <w:divBdr>
        <w:top w:val="none" w:sz="0" w:space="0" w:color="auto"/>
        <w:left w:val="none" w:sz="0" w:space="0" w:color="auto"/>
        <w:bottom w:val="none" w:sz="0" w:space="0" w:color="auto"/>
        <w:right w:val="none" w:sz="0" w:space="0" w:color="auto"/>
      </w:divBdr>
    </w:div>
    <w:div w:id="1569414305">
      <w:bodyDiv w:val="1"/>
      <w:marLeft w:val="0"/>
      <w:marRight w:val="0"/>
      <w:marTop w:val="0"/>
      <w:marBottom w:val="0"/>
      <w:divBdr>
        <w:top w:val="none" w:sz="0" w:space="0" w:color="auto"/>
        <w:left w:val="none" w:sz="0" w:space="0" w:color="auto"/>
        <w:bottom w:val="none" w:sz="0" w:space="0" w:color="auto"/>
        <w:right w:val="none" w:sz="0" w:space="0" w:color="auto"/>
      </w:divBdr>
    </w:div>
    <w:div w:id="1570460331">
      <w:bodyDiv w:val="1"/>
      <w:marLeft w:val="0"/>
      <w:marRight w:val="0"/>
      <w:marTop w:val="0"/>
      <w:marBottom w:val="0"/>
      <w:divBdr>
        <w:top w:val="none" w:sz="0" w:space="0" w:color="auto"/>
        <w:left w:val="none" w:sz="0" w:space="0" w:color="auto"/>
        <w:bottom w:val="none" w:sz="0" w:space="0" w:color="auto"/>
        <w:right w:val="none" w:sz="0" w:space="0" w:color="auto"/>
      </w:divBdr>
    </w:div>
    <w:div w:id="1570993377">
      <w:bodyDiv w:val="1"/>
      <w:marLeft w:val="0"/>
      <w:marRight w:val="0"/>
      <w:marTop w:val="0"/>
      <w:marBottom w:val="0"/>
      <w:divBdr>
        <w:top w:val="none" w:sz="0" w:space="0" w:color="auto"/>
        <w:left w:val="none" w:sz="0" w:space="0" w:color="auto"/>
        <w:bottom w:val="none" w:sz="0" w:space="0" w:color="auto"/>
        <w:right w:val="none" w:sz="0" w:space="0" w:color="auto"/>
      </w:divBdr>
    </w:div>
    <w:div w:id="1572539059">
      <w:bodyDiv w:val="1"/>
      <w:marLeft w:val="0"/>
      <w:marRight w:val="0"/>
      <w:marTop w:val="0"/>
      <w:marBottom w:val="0"/>
      <w:divBdr>
        <w:top w:val="none" w:sz="0" w:space="0" w:color="auto"/>
        <w:left w:val="none" w:sz="0" w:space="0" w:color="auto"/>
        <w:bottom w:val="none" w:sz="0" w:space="0" w:color="auto"/>
        <w:right w:val="none" w:sz="0" w:space="0" w:color="auto"/>
      </w:divBdr>
    </w:div>
    <w:div w:id="1573850399">
      <w:bodyDiv w:val="1"/>
      <w:marLeft w:val="0"/>
      <w:marRight w:val="0"/>
      <w:marTop w:val="0"/>
      <w:marBottom w:val="0"/>
      <w:divBdr>
        <w:top w:val="none" w:sz="0" w:space="0" w:color="auto"/>
        <w:left w:val="none" w:sz="0" w:space="0" w:color="auto"/>
        <w:bottom w:val="none" w:sz="0" w:space="0" w:color="auto"/>
        <w:right w:val="none" w:sz="0" w:space="0" w:color="auto"/>
      </w:divBdr>
    </w:div>
    <w:div w:id="1578900640">
      <w:bodyDiv w:val="1"/>
      <w:marLeft w:val="0"/>
      <w:marRight w:val="0"/>
      <w:marTop w:val="0"/>
      <w:marBottom w:val="0"/>
      <w:divBdr>
        <w:top w:val="none" w:sz="0" w:space="0" w:color="auto"/>
        <w:left w:val="none" w:sz="0" w:space="0" w:color="auto"/>
        <w:bottom w:val="none" w:sz="0" w:space="0" w:color="auto"/>
        <w:right w:val="none" w:sz="0" w:space="0" w:color="auto"/>
      </w:divBdr>
    </w:div>
    <w:div w:id="1584144528">
      <w:bodyDiv w:val="1"/>
      <w:marLeft w:val="0"/>
      <w:marRight w:val="0"/>
      <w:marTop w:val="0"/>
      <w:marBottom w:val="0"/>
      <w:divBdr>
        <w:top w:val="none" w:sz="0" w:space="0" w:color="auto"/>
        <w:left w:val="none" w:sz="0" w:space="0" w:color="auto"/>
        <w:bottom w:val="none" w:sz="0" w:space="0" w:color="auto"/>
        <w:right w:val="none" w:sz="0" w:space="0" w:color="auto"/>
      </w:divBdr>
    </w:div>
    <w:div w:id="1592621338">
      <w:bodyDiv w:val="1"/>
      <w:marLeft w:val="0"/>
      <w:marRight w:val="0"/>
      <w:marTop w:val="0"/>
      <w:marBottom w:val="0"/>
      <w:divBdr>
        <w:top w:val="none" w:sz="0" w:space="0" w:color="auto"/>
        <w:left w:val="none" w:sz="0" w:space="0" w:color="auto"/>
        <w:bottom w:val="none" w:sz="0" w:space="0" w:color="auto"/>
        <w:right w:val="none" w:sz="0" w:space="0" w:color="auto"/>
      </w:divBdr>
    </w:div>
    <w:div w:id="1592667351">
      <w:bodyDiv w:val="1"/>
      <w:marLeft w:val="0"/>
      <w:marRight w:val="0"/>
      <w:marTop w:val="0"/>
      <w:marBottom w:val="0"/>
      <w:divBdr>
        <w:top w:val="none" w:sz="0" w:space="0" w:color="auto"/>
        <w:left w:val="none" w:sz="0" w:space="0" w:color="auto"/>
        <w:bottom w:val="none" w:sz="0" w:space="0" w:color="auto"/>
        <w:right w:val="none" w:sz="0" w:space="0" w:color="auto"/>
      </w:divBdr>
    </w:div>
    <w:div w:id="1601252706">
      <w:bodyDiv w:val="1"/>
      <w:marLeft w:val="0"/>
      <w:marRight w:val="0"/>
      <w:marTop w:val="0"/>
      <w:marBottom w:val="0"/>
      <w:divBdr>
        <w:top w:val="none" w:sz="0" w:space="0" w:color="auto"/>
        <w:left w:val="none" w:sz="0" w:space="0" w:color="auto"/>
        <w:bottom w:val="none" w:sz="0" w:space="0" w:color="auto"/>
        <w:right w:val="none" w:sz="0" w:space="0" w:color="auto"/>
      </w:divBdr>
    </w:div>
    <w:div w:id="1601453829">
      <w:bodyDiv w:val="1"/>
      <w:marLeft w:val="0"/>
      <w:marRight w:val="0"/>
      <w:marTop w:val="0"/>
      <w:marBottom w:val="0"/>
      <w:divBdr>
        <w:top w:val="none" w:sz="0" w:space="0" w:color="auto"/>
        <w:left w:val="none" w:sz="0" w:space="0" w:color="auto"/>
        <w:bottom w:val="none" w:sz="0" w:space="0" w:color="auto"/>
        <w:right w:val="none" w:sz="0" w:space="0" w:color="auto"/>
      </w:divBdr>
    </w:div>
    <w:div w:id="1605572543">
      <w:bodyDiv w:val="1"/>
      <w:marLeft w:val="0"/>
      <w:marRight w:val="0"/>
      <w:marTop w:val="0"/>
      <w:marBottom w:val="0"/>
      <w:divBdr>
        <w:top w:val="none" w:sz="0" w:space="0" w:color="auto"/>
        <w:left w:val="none" w:sz="0" w:space="0" w:color="auto"/>
        <w:bottom w:val="none" w:sz="0" w:space="0" w:color="auto"/>
        <w:right w:val="none" w:sz="0" w:space="0" w:color="auto"/>
      </w:divBdr>
    </w:div>
    <w:div w:id="1605655088">
      <w:bodyDiv w:val="1"/>
      <w:marLeft w:val="0"/>
      <w:marRight w:val="0"/>
      <w:marTop w:val="0"/>
      <w:marBottom w:val="0"/>
      <w:divBdr>
        <w:top w:val="none" w:sz="0" w:space="0" w:color="auto"/>
        <w:left w:val="none" w:sz="0" w:space="0" w:color="auto"/>
        <w:bottom w:val="none" w:sz="0" w:space="0" w:color="auto"/>
        <w:right w:val="none" w:sz="0" w:space="0" w:color="auto"/>
      </w:divBdr>
    </w:div>
    <w:div w:id="1610309218">
      <w:bodyDiv w:val="1"/>
      <w:marLeft w:val="0"/>
      <w:marRight w:val="0"/>
      <w:marTop w:val="0"/>
      <w:marBottom w:val="0"/>
      <w:divBdr>
        <w:top w:val="none" w:sz="0" w:space="0" w:color="auto"/>
        <w:left w:val="none" w:sz="0" w:space="0" w:color="auto"/>
        <w:bottom w:val="none" w:sz="0" w:space="0" w:color="auto"/>
        <w:right w:val="none" w:sz="0" w:space="0" w:color="auto"/>
      </w:divBdr>
    </w:div>
    <w:div w:id="1613899777">
      <w:bodyDiv w:val="1"/>
      <w:marLeft w:val="0"/>
      <w:marRight w:val="0"/>
      <w:marTop w:val="0"/>
      <w:marBottom w:val="0"/>
      <w:divBdr>
        <w:top w:val="none" w:sz="0" w:space="0" w:color="auto"/>
        <w:left w:val="none" w:sz="0" w:space="0" w:color="auto"/>
        <w:bottom w:val="none" w:sz="0" w:space="0" w:color="auto"/>
        <w:right w:val="none" w:sz="0" w:space="0" w:color="auto"/>
      </w:divBdr>
    </w:div>
    <w:div w:id="1615214678">
      <w:bodyDiv w:val="1"/>
      <w:marLeft w:val="0"/>
      <w:marRight w:val="0"/>
      <w:marTop w:val="0"/>
      <w:marBottom w:val="0"/>
      <w:divBdr>
        <w:top w:val="none" w:sz="0" w:space="0" w:color="auto"/>
        <w:left w:val="none" w:sz="0" w:space="0" w:color="auto"/>
        <w:bottom w:val="none" w:sz="0" w:space="0" w:color="auto"/>
        <w:right w:val="none" w:sz="0" w:space="0" w:color="auto"/>
      </w:divBdr>
    </w:div>
    <w:div w:id="1615332175">
      <w:bodyDiv w:val="1"/>
      <w:marLeft w:val="0"/>
      <w:marRight w:val="0"/>
      <w:marTop w:val="0"/>
      <w:marBottom w:val="0"/>
      <w:divBdr>
        <w:top w:val="none" w:sz="0" w:space="0" w:color="auto"/>
        <w:left w:val="none" w:sz="0" w:space="0" w:color="auto"/>
        <w:bottom w:val="none" w:sz="0" w:space="0" w:color="auto"/>
        <w:right w:val="none" w:sz="0" w:space="0" w:color="auto"/>
      </w:divBdr>
    </w:div>
    <w:div w:id="1619723285">
      <w:bodyDiv w:val="1"/>
      <w:marLeft w:val="0"/>
      <w:marRight w:val="0"/>
      <w:marTop w:val="0"/>
      <w:marBottom w:val="0"/>
      <w:divBdr>
        <w:top w:val="none" w:sz="0" w:space="0" w:color="auto"/>
        <w:left w:val="none" w:sz="0" w:space="0" w:color="auto"/>
        <w:bottom w:val="none" w:sz="0" w:space="0" w:color="auto"/>
        <w:right w:val="none" w:sz="0" w:space="0" w:color="auto"/>
      </w:divBdr>
    </w:div>
    <w:div w:id="1630166030">
      <w:bodyDiv w:val="1"/>
      <w:marLeft w:val="0"/>
      <w:marRight w:val="0"/>
      <w:marTop w:val="0"/>
      <w:marBottom w:val="0"/>
      <w:divBdr>
        <w:top w:val="none" w:sz="0" w:space="0" w:color="auto"/>
        <w:left w:val="none" w:sz="0" w:space="0" w:color="auto"/>
        <w:bottom w:val="none" w:sz="0" w:space="0" w:color="auto"/>
        <w:right w:val="none" w:sz="0" w:space="0" w:color="auto"/>
      </w:divBdr>
    </w:div>
    <w:div w:id="1631785627">
      <w:bodyDiv w:val="1"/>
      <w:marLeft w:val="0"/>
      <w:marRight w:val="0"/>
      <w:marTop w:val="0"/>
      <w:marBottom w:val="0"/>
      <w:divBdr>
        <w:top w:val="none" w:sz="0" w:space="0" w:color="auto"/>
        <w:left w:val="none" w:sz="0" w:space="0" w:color="auto"/>
        <w:bottom w:val="none" w:sz="0" w:space="0" w:color="auto"/>
        <w:right w:val="none" w:sz="0" w:space="0" w:color="auto"/>
      </w:divBdr>
    </w:div>
    <w:div w:id="1636329496">
      <w:bodyDiv w:val="1"/>
      <w:marLeft w:val="0"/>
      <w:marRight w:val="0"/>
      <w:marTop w:val="0"/>
      <w:marBottom w:val="0"/>
      <w:divBdr>
        <w:top w:val="none" w:sz="0" w:space="0" w:color="auto"/>
        <w:left w:val="none" w:sz="0" w:space="0" w:color="auto"/>
        <w:bottom w:val="none" w:sz="0" w:space="0" w:color="auto"/>
        <w:right w:val="none" w:sz="0" w:space="0" w:color="auto"/>
      </w:divBdr>
    </w:div>
    <w:div w:id="1645819268">
      <w:bodyDiv w:val="1"/>
      <w:marLeft w:val="0"/>
      <w:marRight w:val="0"/>
      <w:marTop w:val="0"/>
      <w:marBottom w:val="0"/>
      <w:divBdr>
        <w:top w:val="none" w:sz="0" w:space="0" w:color="auto"/>
        <w:left w:val="none" w:sz="0" w:space="0" w:color="auto"/>
        <w:bottom w:val="none" w:sz="0" w:space="0" w:color="auto"/>
        <w:right w:val="none" w:sz="0" w:space="0" w:color="auto"/>
      </w:divBdr>
    </w:div>
    <w:div w:id="1646811047">
      <w:bodyDiv w:val="1"/>
      <w:marLeft w:val="0"/>
      <w:marRight w:val="0"/>
      <w:marTop w:val="0"/>
      <w:marBottom w:val="0"/>
      <w:divBdr>
        <w:top w:val="none" w:sz="0" w:space="0" w:color="auto"/>
        <w:left w:val="none" w:sz="0" w:space="0" w:color="auto"/>
        <w:bottom w:val="none" w:sz="0" w:space="0" w:color="auto"/>
        <w:right w:val="none" w:sz="0" w:space="0" w:color="auto"/>
      </w:divBdr>
    </w:div>
    <w:div w:id="1648127480">
      <w:bodyDiv w:val="1"/>
      <w:marLeft w:val="0"/>
      <w:marRight w:val="0"/>
      <w:marTop w:val="0"/>
      <w:marBottom w:val="0"/>
      <w:divBdr>
        <w:top w:val="none" w:sz="0" w:space="0" w:color="auto"/>
        <w:left w:val="none" w:sz="0" w:space="0" w:color="auto"/>
        <w:bottom w:val="none" w:sz="0" w:space="0" w:color="auto"/>
        <w:right w:val="none" w:sz="0" w:space="0" w:color="auto"/>
      </w:divBdr>
    </w:div>
    <w:div w:id="1650357089">
      <w:bodyDiv w:val="1"/>
      <w:marLeft w:val="0"/>
      <w:marRight w:val="0"/>
      <w:marTop w:val="0"/>
      <w:marBottom w:val="0"/>
      <w:divBdr>
        <w:top w:val="none" w:sz="0" w:space="0" w:color="auto"/>
        <w:left w:val="none" w:sz="0" w:space="0" w:color="auto"/>
        <w:bottom w:val="none" w:sz="0" w:space="0" w:color="auto"/>
        <w:right w:val="none" w:sz="0" w:space="0" w:color="auto"/>
      </w:divBdr>
    </w:div>
    <w:div w:id="1651594366">
      <w:bodyDiv w:val="1"/>
      <w:marLeft w:val="0"/>
      <w:marRight w:val="0"/>
      <w:marTop w:val="0"/>
      <w:marBottom w:val="0"/>
      <w:divBdr>
        <w:top w:val="none" w:sz="0" w:space="0" w:color="auto"/>
        <w:left w:val="none" w:sz="0" w:space="0" w:color="auto"/>
        <w:bottom w:val="none" w:sz="0" w:space="0" w:color="auto"/>
        <w:right w:val="none" w:sz="0" w:space="0" w:color="auto"/>
      </w:divBdr>
    </w:div>
    <w:div w:id="1652976100">
      <w:bodyDiv w:val="1"/>
      <w:marLeft w:val="0"/>
      <w:marRight w:val="0"/>
      <w:marTop w:val="0"/>
      <w:marBottom w:val="0"/>
      <w:divBdr>
        <w:top w:val="none" w:sz="0" w:space="0" w:color="auto"/>
        <w:left w:val="none" w:sz="0" w:space="0" w:color="auto"/>
        <w:bottom w:val="none" w:sz="0" w:space="0" w:color="auto"/>
        <w:right w:val="none" w:sz="0" w:space="0" w:color="auto"/>
      </w:divBdr>
    </w:div>
    <w:div w:id="1662393269">
      <w:bodyDiv w:val="1"/>
      <w:marLeft w:val="0"/>
      <w:marRight w:val="0"/>
      <w:marTop w:val="0"/>
      <w:marBottom w:val="0"/>
      <w:divBdr>
        <w:top w:val="none" w:sz="0" w:space="0" w:color="auto"/>
        <w:left w:val="none" w:sz="0" w:space="0" w:color="auto"/>
        <w:bottom w:val="none" w:sz="0" w:space="0" w:color="auto"/>
        <w:right w:val="none" w:sz="0" w:space="0" w:color="auto"/>
      </w:divBdr>
    </w:div>
    <w:div w:id="1664316473">
      <w:bodyDiv w:val="1"/>
      <w:marLeft w:val="0"/>
      <w:marRight w:val="0"/>
      <w:marTop w:val="0"/>
      <w:marBottom w:val="0"/>
      <w:divBdr>
        <w:top w:val="none" w:sz="0" w:space="0" w:color="auto"/>
        <w:left w:val="none" w:sz="0" w:space="0" w:color="auto"/>
        <w:bottom w:val="none" w:sz="0" w:space="0" w:color="auto"/>
        <w:right w:val="none" w:sz="0" w:space="0" w:color="auto"/>
      </w:divBdr>
    </w:div>
    <w:div w:id="1667784623">
      <w:bodyDiv w:val="1"/>
      <w:marLeft w:val="0"/>
      <w:marRight w:val="0"/>
      <w:marTop w:val="0"/>
      <w:marBottom w:val="0"/>
      <w:divBdr>
        <w:top w:val="none" w:sz="0" w:space="0" w:color="auto"/>
        <w:left w:val="none" w:sz="0" w:space="0" w:color="auto"/>
        <w:bottom w:val="none" w:sz="0" w:space="0" w:color="auto"/>
        <w:right w:val="none" w:sz="0" w:space="0" w:color="auto"/>
      </w:divBdr>
    </w:div>
    <w:div w:id="1670644306">
      <w:bodyDiv w:val="1"/>
      <w:marLeft w:val="0"/>
      <w:marRight w:val="0"/>
      <w:marTop w:val="0"/>
      <w:marBottom w:val="0"/>
      <w:divBdr>
        <w:top w:val="none" w:sz="0" w:space="0" w:color="auto"/>
        <w:left w:val="none" w:sz="0" w:space="0" w:color="auto"/>
        <w:bottom w:val="none" w:sz="0" w:space="0" w:color="auto"/>
        <w:right w:val="none" w:sz="0" w:space="0" w:color="auto"/>
      </w:divBdr>
    </w:div>
    <w:div w:id="1675956716">
      <w:bodyDiv w:val="1"/>
      <w:marLeft w:val="0"/>
      <w:marRight w:val="0"/>
      <w:marTop w:val="0"/>
      <w:marBottom w:val="0"/>
      <w:divBdr>
        <w:top w:val="none" w:sz="0" w:space="0" w:color="auto"/>
        <w:left w:val="none" w:sz="0" w:space="0" w:color="auto"/>
        <w:bottom w:val="none" w:sz="0" w:space="0" w:color="auto"/>
        <w:right w:val="none" w:sz="0" w:space="0" w:color="auto"/>
      </w:divBdr>
    </w:div>
    <w:div w:id="1676423579">
      <w:bodyDiv w:val="1"/>
      <w:marLeft w:val="0"/>
      <w:marRight w:val="0"/>
      <w:marTop w:val="0"/>
      <w:marBottom w:val="0"/>
      <w:divBdr>
        <w:top w:val="none" w:sz="0" w:space="0" w:color="auto"/>
        <w:left w:val="none" w:sz="0" w:space="0" w:color="auto"/>
        <w:bottom w:val="none" w:sz="0" w:space="0" w:color="auto"/>
        <w:right w:val="none" w:sz="0" w:space="0" w:color="auto"/>
      </w:divBdr>
    </w:div>
    <w:div w:id="1687973943">
      <w:bodyDiv w:val="1"/>
      <w:marLeft w:val="0"/>
      <w:marRight w:val="0"/>
      <w:marTop w:val="0"/>
      <w:marBottom w:val="0"/>
      <w:divBdr>
        <w:top w:val="none" w:sz="0" w:space="0" w:color="auto"/>
        <w:left w:val="none" w:sz="0" w:space="0" w:color="auto"/>
        <w:bottom w:val="none" w:sz="0" w:space="0" w:color="auto"/>
        <w:right w:val="none" w:sz="0" w:space="0" w:color="auto"/>
      </w:divBdr>
    </w:div>
    <w:div w:id="1688018830">
      <w:bodyDiv w:val="1"/>
      <w:marLeft w:val="0"/>
      <w:marRight w:val="0"/>
      <w:marTop w:val="0"/>
      <w:marBottom w:val="0"/>
      <w:divBdr>
        <w:top w:val="none" w:sz="0" w:space="0" w:color="auto"/>
        <w:left w:val="none" w:sz="0" w:space="0" w:color="auto"/>
        <w:bottom w:val="none" w:sz="0" w:space="0" w:color="auto"/>
        <w:right w:val="none" w:sz="0" w:space="0" w:color="auto"/>
      </w:divBdr>
    </w:div>
    <w:div w:id="1691448851">
      <w:bodyDiv w:val="1"/>
      <w:marLeft w:val="0"/>
      <w:marRight w:val="0"/>
      <w:marTop w:val="0"/>
      <w:marBottom w:val="0"/>
      <w:divBdr>
        <w:top w:val="none" w:sz="0" w:space="0" w:color="auto"/>
        <w:left w:val="none" w:sz="0" w:space="0" w:color="auto"/>
        <w:bottom w:val="none" w:sz="0" w:space="0" w:color="auto"/>
        <w:right w:val="none" w:sz="0" w:space="0" w:color="auto"/>
      </w:divBdr>
    </w:div>
    <w:div w:id="1696803315">
      <w:bodyDiv w:val="1"/>
      <w:marLeft w:val="0"/>
      <w:marRight w:val="0"/>
      <w:marTop w:val="0"/>
      <w:marBottom w:val="0"/>
      <w:divBdr>
        <w:top w:val="none" w:sz="0" w:space="0" w:color="auto"/>
        <w:left w:val="none" w:sz="0" w:space="0" w:color="auto"/>
        <w:bottom w:val="none" w:sz="0" w:space="0" w:color="auto"/>
        <w:right w:val="none" w:sz="0" w:space="0" w:color="auto"/>
      </w:divBdr>
    </w:div>
    <w:div w:id="1697385745">
      <w:bodyDiv w:val="1"/>
      <w:marLeft w:val="0"/>
      <w:marRight w:val="0"/>
      <w:marTop w:val="0"/>
      <w:marBottom w:val="0"/>
      <w:divBdr>
        <w:top w:val="none" w:sz="0" w:space="0" w:color="auto"/>
        <w:left w:val="none" w:sz="0" w:space="0" w:color="auto"/>
        <w:bottom w:val="none" w:sz="0" w:space="0" w:color="auto"/>
        <w:right w:val="none" w:sz="0" w:space="0" w:color="auto"/>
      </w:divBdr>
    </w:div>
    <w:div w:id="1701973448">
      <w:bodyDiv w:val="1"/>
      <w:marLeft w:val="0"/>
      <w:marRight w:val="0"/>
      <w:marTop w:val="0"/>
      <w:marBottom w:val="0"/>
      <w:divBdr>
        <w:top w:val="none" w:sz="0" w:space="0" w:color="auto"/>
        <w:left w:val="none" w:sz="0" w:space="0" w:color="auto"/>
        <w:bottom w:val="none" w:sz="0" w:space="0" w:color="auto"/>
        <w:right w:val="none" w:sz="0" w:space="0" w:color="auto"/>
      </w:divBdr>
    </w:div>
    <w:div w:id="1708095158">
      <w:bodyDiv w:val="1"/>
      <w:marLeft w:val="0"/>
      <w:marRight w:val="0"/>
      <w:marTop w:val="0"/>
      <w:marBottom w:val="0"/>
      <w:divBdr>
        <w:top w:val="none" w:sz="0" w:space="0" w:color="auto"/>
        <w:left w:val="none" w:sz="0" w:space="0" w:color="auto"/>
        <w:bottom w:val="none" w:sz="0" w:space="0" w:color="auto"/>
        <w:right w:val="none" w:sz="0" w:space="0" w:color="auto"/>
      </w:divBdr>
    </w:div>
    <w:div w:id="1711227145">
      <w:bodyDiv w:val="1"/>
      <w:marLeft w:val="0"/>
      <w:marRight w:val="0"/>
      <w:marTop w:val="0"/>
      <w:marBottom w:val="0"/>
      <w:divBdr>
        <w:top w:val="none" w:sz="0" w:space="0" w:color="auto"/>
        <w:left w:val="none" w:sz="0" w:space="0" w:color="auto"/>
        <w:bottom w:val="none" w:sz="0" w:space="0" w:color="auto"/>
        <w:right w:val="none" w:sz="0" w:space="0" w:color="auto"/>
      </w:divBdr>
    </w:div>
    <w:div w:id="1714185419">
      <w:bodyDiv w:val="1"/>
      <w:marLeft w:val="0"/>
      <w:marRight w:val="0"/>
      <w:marTop w:val="0"/>
      <w:marBottom w:val="0"/>
      <w:divBdr>
        <w:top w:val="none" w:sz="0" w:space="0" w:color="auto"/>
        <w:left w:val="none" w:sz="0" w:space="0" w:color="auto"/>
        <w:bottom w:val="none" w:sz="0" w:space="0" w:color="auto"/>
        <w:right w:val="none" w:sz="0" w:space="0" w:color="auto"/>
      </w:divBdr>
    </w:div>
    <w:div w:id="1722750549">
      <w:bodyDiv w:val="1"/>
      <w:marLeft w:val="0"/>
      <w:marRight w:val="0"/>
      <w:marTop w:val="0"/>
      <w:marBottom w:val="0"/>
      <w:divBdr>
        <w:top w:val="none" w:sz="0" w:space="0" w:color="auto"/>
        <w:left w:val="none" w:sz="0" w:space="0" w:color="auto"/>
        <w:bottom w:val="none" w:sz="0" w:space="0" w:color="auto"/>
        <w:right w:val="none" w:sz="0" w:space="0" w:color="auto"/>
      </w:divBdr>
    </w:div>
    <w:div w:id="1727140720">
      <w:bodyDiv w:val="1"/>
      <w:marLeft w:val="0"/>
      <w:marRight w:val="0"/>
      <w:marTop w:val="0"/>
      <w:marBottom w:val="0"/>
      <w:divBdr>
        <w:top w:val="none" w:sz="0" w:space="0" w:color="auto"/>
        <w:left w:val="none" w:sz="0" w:space="0" w:color="auto"/>
        <w:bottom w:val="none" w:sz="0" w:space="0" w:color="auto"/>
        <w:right w:val="none" w:sz="0" w:space="0" w:color="auto"/>
      </w:divBdr>
    </w:div>
    <w:div w:id="1742605703">
      <w:bodyDiv w:val="1"/>
      <w:marLeft w:val="0"/>
      <w:marRight w:val="0"/>
      <w:marTop w:val="0"/>
      <w:marBottom w:val="0"/>
      <w:divBdr>
        <w:top w:val="none" w:sz="0" w:space="0" w:color="auto"/>
        <w:left w:val="none" w:sz="0" w:space="0" w:color="auto"/>
        <w:bottom w:val="none" w:sz="0" w:space="0" w:color="auto"/>
        <w:right w:val="none" w:sz="0" w:space="0" w:color="auto"/>
      </w:divBdr>
    </w:div>
    <w:div w:id="1748073603">
      <w:bodyDiv w:val="1"/>
      <w:marLeft w:val="0"/>
      <w:marRight w:val="0"/>
      <w:marTop w:val="0"/>
      <w:marBottom w:val="0"/>
      <w:divBdr>
        <w:top w:val="none" w:sz="0" w:space="0" w:color="auto"/>
        <w:left w:val="none" w:sz="0" w:space="0" w:color="auto"/>
        <w:bottom w:val="none" w:sz="0" w:space="0" w:color="auto"/>
        <w:right w:val="none" w:sz="0" w:space="0" w:color="auto"/>
      </w:divBdr>
    </w:div>
    <w:div w:id="1752503810">
      <w:bodyDiv w:val="1"/>
      <w:marLeft w:val="0"/>
      <w:marRight w:val="0"/>
      <w:marTop w:val="0"/>
      <w:marBottom w:val="0"/>
      <w:divBdr>
        <w:top w:val="none" w:sz="0" w:space="0" w:color="auto"/>
        <w:left w:val="none" w:sz="0" w:space="0" w:color="auto"/>
        <w:bottom w:val="none" w:sz="0" w:space="0" w:color="auto"/>
        <w:right w:val="none" w:sz="0" w:space="0" w:color="auto"/>
      </w:divBdr>
    </w:div>
    <w:div w:id="1752505654">
      <w:bodyDiv w:val="1"/>
      <w:marLeft w:val="0"/>
      <w:marRight w:val="0"/>
      <w:marTop w:val="0"/>
      <w:marBottom w:val="0"/>
      <w:divBdr>
        <w:top w:val="none" w:sz="0" w:space="0" w:color="auto"/>
        <w:left w:val="none" w:sz="0" w:space="0" w:color="auto"/>
        <w:bottom w:val="none" w:sz="0" w:space="0" w:color="auto"/>
        <w:right w:val="none" w:sz="0" w:space="0" w:color="auto"/>
      </w:divBdr>
    </w:div>
    <w:div w:id="1754273567">
      <w:bodyDiv w:val="1"/>
      <w:marLeft w:val="0"/>
      <w:marRight w:val="0"/>
      <w:marTop w:val="0"/>
      <w:marBottom w:val="0"/>
      <w:divBdr>
        <w:top w:val="none" w:sz="0" w:space="0" w:color="auto"/>
        <w:left w:val="none" w:sz="0" w:space="0" w:color="auto"/>
        <w:bottom w:val="none" w:sz="0" w:space="0" w:color="auto"/>
        <w:right w:val="none" w:sz="0" w:space="0" w:color="auto"/>
      </w:divBdr>
    </w:div>
    <w:div w:id="1765036025">
      <w:bodyDiv w:val="1"/>
      <w:marLeft w:val="0"/>
      <w:marRight w:val="0"/>
      <w:marTop w:val="0"/>
      <w:marBottom w:val="0"/>
      <w:divBdr>
        <w:top w:val="none" w:sz="0" w:space="0" w:color="auto"/>
        <w:left w:val="none" w:sz="0" w:space="0" w:color="auto"/>
        <w:bottom w:val="none" w:sz="0" w:space="0" w:color="auto"/>
        <w:right w:val="none" w:sz="0" w:space="0" w:color="auto"/>
      </w:divBdr>
    </w:div>
    <w:div w:id="1766146454">
      <w:bodyDiv w:val="1"/>
      <w:marLeft w:val="0"/>
      <w:marRight w:val="0"/>
      <w:marTop w:val="0"/>
      <w:marBottom w:val="0"/>
      <w:divBdr>
        <w:top w:val="none" w:sz="0" w:space="0" w:color="auto"/>
        <w:left w:val="none" w:sz="0" w:space="0" w:color="auto"/>
        <w:bottom w:val="none" w:sz="0" w:space="0" w:color="auto"/>
        <w:right w:val="none" w:sz="0" w:space="0" w:color="auto"/>
      </w:divBdr>
    </w:div>
    <w:div w:id="1784230839">
      <w:bodyDiv w:val="1"/>
      <w:marLeft w:val="0"/>
      <w:marRight w:val="0"/>
      <w:marTop w:val="0"/>
      <w:marBottom w:val="0"/>
      <w:divBdr>
        <w:top w:val="none" w:sz="0" w:space="0" w:color="auto"/>
        <w:left w:val="none" w:sz="0" w:space="0" w:color="auto"/>
        <w:bottom w:val="none" w:sz="0" w:space="0" w:color="auto"/>
        <w:right w:val="none" w:sz="0" w:space="0" w:color="auto"/>
      </w:divBdr>
    </w:div>
    <w:div w:id="1793210534">
      <w:bodyDiv w:val="1"/>
      <w:marLeft w:val="0"/>
      <w:marRight w:val="0"/>
      <w:marTop w:val="0"/>
      <w:marBottom w:val="0"/>
      <w:divBdr>
        <w:top w:val="none" w:sz="0" w:space="0" w:color="auto"/>
        <w:left w:val="none" w:sz="0" w:space="0" w:color="auto"/>
        <w:bottom w:val="none" w:sz="0" w:space="0" w:color="auto"/>
        <w:right w:val="none" w:sz="0" w:space="0" w:color="auto"/>
      </w:divBdr>
    </w:div>
    <w:div w:id="1795632434">
      <w:bodyDiv w:val="1"/>
      <w:marLeft w:val="0"/>
      <w:marRight w:val="0"/>
      <w:marTop w:val="0"/>
      <w:marBottom w:val="0"/>
      <w:divBdr>
        <w:top w:val="none" w:sz="0" w:space="0" w:color="auto"/>
        <w:left w:val="none" w:sz="0" w:space="0" w:color="auto"/>
        <w:bottom w:val="none" w:sz="0" w:space="0" w:color="auto"/>
        <w:right w:val="none" w:sz="0" w:space="0" w:color="auto"/>
      </w:divBdr>
    </w:div>
    <w:div w:id="1796409219">
      <w:bodyDiv w:val="1"/>
      <w:marLeft w:val="0"/>
      <w:marRight w:val="0"/>
      <w:marTop w:val="0"/>
      <w:marBottom w:val="0"/>
      <w:divBdr>
        <w:top w:val="none" w:sz="0" w:space="0" w:color="auto"/>
        <w:left w:val="none" w:sz="0" w:space="0" w:color="auto"/>
        <w:bottom w:val="none" w:sz="0" w:space="0" w:color="auto"/>
        <w:right w:val="none" w:sz="0" w:space="0" w:color="auto"/>
      </w:divBdr>
    </w:div>
    <w:div w:id="1803840365">
      <w:bodyDiv w:val="1"/>
      <w:marLeft w:val="0"/>
      <w:marRight w:val="0"/>
      <w:marTop w:val="0"/>
      <w:marBottom w:val="0"/>
      <w:divBdr>
        <w:top w:val="none" w:sz="0" w:space="0" w:color="auto"/>
        <w:left w:val="none" w:sz="0" w:space="0" w:color="auto"/>
        <w:bottom w:val="none" w:sz="0" w:space="0" w:color="auto"/>
        <w:right w:val="none" w:sz="0" w:space="0" w:color="auto"/>
      </w:divBdr>
    </w:div>
    <w:div w:id="1803963928">
      <w:bodyDiv w:val="1"/>
      <w:marLeft w:val="0"/>
      <w:marRight w:val="0"/>
      <w:marTop w:val="0"/>
      <w:marBottom w:val="0"/>
      <w:divBdr>
        <w:top w:val="none" w:sz="0" w:space="0" w:color="auto"/>
        <w:left w:val="none" w:sz="0" w:space="0" w:color="auto"/>
        <w:bottom w:val="none" w:sz="0" w:space="0" w:color="auto"/>
        <w:right w:val="none" w:sz="0" w:space="0" w:color="auto"/>
      </w:divBdr>
    </w:div>
    <w:div w:id="1805468997">
      <w:bodyDiv w:val="1"/>
      <w:marLeft w:val="0"/>
      <w:marRight w:val="0"/>
      <w:marTop w:val="0"/>
      <w:marBottom w:val="0"/>
      <w:divBdr>
        <w:top w:val="none" w:sz="0" w:space="0" w:color="auto"/>
        <w:left w:val="none" w:sz="0" w:space="0" w:color="auto"/>
        <w:bottom w:val="none" w:sz="0" w:space="0" w:color="auto"/>
        <w:right w:val="none" w:sz="0" w:space="0" w:color="auto"/>
      </w:divBdr>
    </w:div>
    <w:div w:id="1812941768">
      <w:bodyDiv w:val="1"/>
      <w:marLeft w:val="0"/>
      <w:marRight w:val="0"/>
      <w:marTop w:val="0"/>
      <w:marBottom w:val="0"/>
      <w:divBdr>
        <w:top w:val="none" w:sz="0" w:space="0" w:color="auto"/>
        <w:left w:val="none" w:sz="0" w:space="0" w:color="auto"/>
        <w:bottom w:val="none" w:sz="0" w:space="0" w:color="auto"/>
        <w:right w:val="none" w:sz="0" w:space="0" w:color="auto"/>
      </w:divBdr>
    </w:div>
    <w:div w:id="1814057426">
      <w:bodyDiv w:val="1"/>
      <w:marLeft w:val="0"/>
      <w:marRight w:val="0"/>
      <w:marTop w:val="0"/>
      <w:marBottom w:val="0"/>
      <w:divBdr>
        <w:top w:val="none" w:sz="0" w:space="0" w:color="auto"/>
        <w:left w:val="none" w:sz="0" w:space="0" w:color="auto"/>
        <w:bottom w:val="none" w:sz="0" w:space="0" w:color="auto"/>
        <w:right w:val="none" w:sz="0" w:space="0" w:color="auto"/>
      </w:divBdr>
    </w:div>
    <w:div w:id="1818062911">
      <w:bodyDiv w:val="1"/>
      <w:marLeft w:val="0"/>
      <w:marRight w:val="0"/>
      <w:marTop w:val="0"/>
      <w:marBottom w:val="0"/>
      <w:divBdr>
        <w:top w:val="none" w:sz="0" w:space="0" w:color="auto"/>
        <w:left w:val="none" w:sz="0" w:space="0" w:color="auto"/>
        <w:bottom w:val="none" w:sz="0" w:space="0" w:color="auto"/>
        <w:right w:val="none" w:sz="0" w:space="0" w:color="auto"/>
      </w:divBdr>
    </w:div>
    <w:div w:id="1819374054">
      <w:bodyDiv w:val="1"/>
      <w:marLeft w:val="0"/>
      <w:marRight w:val="0"/>
      <w:marTop w:val="0"/>
      <w:marBottom w:val="0"/>
      <w:divBdr>
        <w:top w:val="none" w:sz="0" w:space="0" w:color="auto"/>
        <w:left w:val="none" w:sz="0" w:space="0" w:color="auto"/>
        <w:bottom w:val="none" w:sz="0" w:space="0" w:color="auto"/>
        <w:right w:val="none" w:sz="0" w:space="0" w:color="auto"/>
      </w:divBdr>
    </w:div>
    <w:div w:id="1819497271">
      <w:bodyDiv w:val="1"/>
      <w:marLeft w:val="0"/>
      <w:marRight w:val="0"/>
      <w:marTop w:val="0"/>
      <w:marBottom w:val="0"/>
      <w:divBdr>
        <w:top w:val="none" w:sz="0" w:space="0" w:color="auto"/>
        <w:left w:val="none" w:sz="0" w:space="0" w:color="auto"/>
        <w:bottom w:val="none" w:sz="0" w:space="0" w:color="auto"/>
        <w:right w:val="none" w:sz="0" w:space="0" w:color="auto"/>
      </w:divBdr>
    </w:div>
    <w:div w:id="1823500868">
      <w:bodyDiv w:val="1"/>
      <w:marLeft w:val="0"/>
      <w:marRight w:val="0"/>
      <w:marTop w:val="0"/>
      <w:marBottom w:val="0"/>
      <w:divBdr>
        <w:top w:val="none" w:sz="0" w:space="0" w:color="auto"/>
        <w:left w:val="none" w:sz="0" w:space="0" w:color="auto"/>
        <w:bottom w:val="none" w:sz="0" w:space="0" w:color="auto"/>
        <w:right w:val="none" w:sz="0" w:space="0" w:color="auto"/>
      </w:divBdr>
    </w:div>
    <w:div w:id="1831866934">
      <w:bodyDiv w:val="1"/>
      <w:marLeft w:val="0"/>
      <w:marRight w:val="0"/>
      <w:marTop w:val="0"/>
      <w:marBottom w:val="0"/>
      <w:divBdr>
        <w:top w:val="none" w:sz="0" w:space="0" w:color="auto"/>
        <w:left w:val="none" w:sz="0" w:space="0" w:color="auto"/>
        <w:bottom w:val="none" w:sz="0" w:space="0" w:color="auto"/>
        <w:right w:val="none" w:sz="0" w:space="0" w:color="auto"/>
      </w:divBdr>
    </w:div>
    <w:div w:id="1838032964">
      <w:bodyDiv w:val="1"/>
      <w:marLeft w:val="0"/>
      <w:marRight w:val="0"/>
      <w:marTop w:val="0"/>
      <w:marBottom w:val="0"/>
      <w:divBdr>
        <w:top w:val="none" w:sz="0" w:space="0" w:color="auto"/>
        <w:left w:val="none" w:sz="0" w:space="0" w:color="auto"/>
        <w:bottom w:val="none" w:sz="0" w:space="0" w:color="auto"/>
        <w:right w:val="none" w:sz="0" w:space="0" w:color="auto"/>
      </w:divBdr>
    </w:div>
    <w:div w:id="1845168668">
      <w:bodyDiv w:val="1"/>
      <w:marLeft w:val="0"/>
      <w:marRight w:val="0"/>
      <w:marTop w:val="0"/>
      <w:marBottom w:val="0"/>
      <w:divBdr>
        <w:top w:val="none" w:sz="0" w:space="0" w:color="auto"/>
        <w:left w:val="none" w:sz="0" w:space="0" w:color="auto"/>
        <w:bottom w:val="none" w:sz="0" w:space="0" w:color="auto"/>
        <w:right w:val="none" w:sz="0" w:space="0" w:color="auto"/>
      </w:divBdr>
    </w:div>
    <w:div w:id="1853908919">
      <w:bodyDiv w:val="1"/>
      <w:marLeft w:val="0"/>
      <w:marRight w:val="0"/>
      <w:marTop w:val="0"/>
      <w:marBottom w:val="0"/>
      <w:divBdr>
        <w:top w:val="none" w:sz="0" w:space="0" w:color="auto"/>
        <w:left w:val="none" w:sz="0" w:space="0" w:color="auto"/>
        <w:bottom w:val="none" w:sz="0" w:space="0" w:color="auto"/>
        <w:right w:val="none" w:sz="0" w:space="0" w:color="auto"/>
      </w:divBdr>
    </w:div>
    <w:div w:id="1855878893">
      <w:bodyDiv w:val="1"/>
      <w:marLeft w:val="0"/>
      <w:marRight w:val="0"/>
      <w:marTop w:val="0"/>
      <w:marBottom w:val="0"/>
      <w:divBdr>
        <w:top w:val="none" w:sz="0" w:space="0" w:color="auto"/>
        <w:left w:val="none" w:sz="0" w:space="0" w:color="auto"/>
        <w:bottom w:val="none" w:sz="0" w:space="0" w:color="auto"/>
        <w:right w:val="none" w:sz="0" w:space="0" w:color="auto"/>
      </w:divBdr>
    </w:div>
    <w:div w:id="1857382539">
      <w:bodyDiv w:val="1"/>
      <w:marLeft w:val="0"/>
      <w:marRight w:val="0"/>
      <w:marTop w:val="0"/>
      <w:marBottom w:val="0"/>
      <w:divBdr>
        <w:top w:val="none" w:sz="0" w:space="0" w:color="auto"/>
        <w:left w:val="none" w:sz="0" w:space="0" w:color="auto"/>
        <w:bottom w:val="none" w:sz="0" w:space="0" w:color="auto"/>
        <w:right w:val="none" w:sz="0" w:space="0" w:color="auto"/>
      </w:divBdr>
    </w:div>
    <w:div w:id="1870292119">
      <w:bodyDiv w:val="1"/>
      <w:marLeft w:val="0"/>
      <w:marRight w:val="0"/>
      <w:marTop w:val="0"/>
      <w:marBottom w:val="0"/>
      <w:divBdr>
        <w:top w:val="none" w:sz="0" w:space="0" w:color="auto"/>
        <w:left w:val="none" w:sz="0" w:space="0" w:color="auto"/>
        <w:bottom w:val="none" w:sz="0" w:space="0" w:color="auto"/>
        <w:right w:val="none" w:sz="0" w:space="0" w:color="auto"/>
      </w:divBdr>
    </w:div>
    <w:div w:id="1874030083">
      <w:bodyDiv w:val="1"/>
      <w:marLeft w:val="0"/>
      <w:marRight w:val="0"/>
      <w:marTop w:val="0"/>
      <w:marBottom w:val="0"/>
      <w:divBdr>
        <w:top w:val="none" w:sz="0" w:space="0" w:color="auto"/>
        <w:left w:val="none" w:sz="0" w:space="0" w:color="auto"/>
        <w:bottom w:val="none" w:sz="0" w:space="0" w:color="auto"/>
        <w:right w:val="none" w:sz="0" w:space="0" w:color="auto"/>
      </w:divBdr>
    </w:div>
    <w:div w:id="1883249912">
      <w:bodyDiv w:val="1"/>
      <w:marLeft w:val="0"/>
      <w:marRight w:val="0"/>
      <w:marTop w:val="0"/>
      <w:marBottom w:val="0"/>
      <w:divBdr>
        <w:top w:val="none" w:sz="0" w:space="0" w:color="auto"/>
        <w:left w:val="none" w:sz="0" w:space="0" w:color="auto"/>
        <w:bottom w:val="none" w:sz="0" w:space="0" w:color="auto"/>
        <w:right w:val="none" w:sz="0" w:space="0" w:color="auto"/>
      </w:divBdr>
    </w:div>
    <w:div w:id="1892186675">
      <w:bodyDiv w:val="1"/>
      <w:marLeft w:val="0"/>
      <w:marRight w:val="0"/>
      <w:marTop w:val="0"/>
      <w:marBottom w:val="0"/>
      <w:divBdr>
        <w:top w:val="none" w:sz="0" w:space="0" w:color="auto"/>
        <w:left w:val="none" w:sz="0" w:space="0" w:color="auto"/>
        <w:bottom w:val="none" w:sz="0" w:space="0" w:color="auto"/>
        <w:right w:val="none" w:sz="0" w:space="0" w:color="auto"/>
      </w:divBdr>
    </w:div>
    <w:div w:id="1892884099">
      <w:bodyDiv w:val="1"/>
      <w:marLeft w:val="0"/>
      <w:marRight w:val="0"/>
      <w:marTop w:val="0"/>
      <w:marBottom w:val="0"/>
      <w:divBdr>
        <w:top w:val="none" w:sz="0" w:space="0" w:color="auto"/>
        <w:left w:val="none" w:sz="0" w:space="0" w:color="auto"/>
        <w:bottom w:val="none" w:sz="0" w:space="0" w:color="auto"/>
        <w:right w:val="none" w:sz="0" w:space="0" w:color="auto"/>
      </w:divBdr>
    </w:div>
    <w:div w:id="1898131184">
      <w:bodyDiv w:val="1"/>
      <w:marLeft w:val="0"/>
      <w:marRight w:val="0"/>
      <w:marTop w:val="0"/>
      <w:marBottom w:val="0"/>
      <w:divBdr>
        <w:top w:val="none" w:sz="0" w:space="0" w:color="auto"/>
        <w:left w:val="none" w:sz="0" w:space="0" w:color="auto"/>
        <w:bottom w:val="none" w:sz="0" w:space="0" w:color="auto"/>
        <w:right w:val="none" w:sz="0" w:space="0" w:color="auto"/>
      </w:divBdr>
    </w:div>
    <w:div w:id="1900704693">
      <w:bodyDiv w:val="1"/>
      <w:marLeft w:val="0"/>
      <w:marRight w:val="0"/>
      <w:marTop w:val="0"/>
      <w:marBottom w:val="0"/>
      <w:divBdr>
        <w:top w:val="none" w:sz="0" w:space="0" w:color="auto"/>
        <w:left w:val="none" w:sz="0" w:space="0" w:color="auto"/>
        <w:bottom w:val="none" w:sz="0" w:space="0" w:color="auto"/>
        <w:right w:val="none" w:sz="0" w:space="0" w:color="auto"/>
      </w:divBdr>
    </w:div>
    <w:div w:id="1905220579">
      <w:bodyDiv w:val="1"/>
      <w:marLeft w:val="0"/>
      <w:marRight w:val="0"/>
      <w:marTop w:val="0"/>
      <w:marBottom w:val="0"/>
      <w:divBdr>
        <w:top w:val="none" w:sz="0" w:space="0" w:color="auto"/>
        <w:left w:val="none" w:sz="0" w:space="0" w:color="auto"/>
        <w:bottom w:val="none" w:sz="0" w:space="0" w:color="auto"/>
        <w:right w:val="none" w:sz="0" w:space="0" w:color="auto"/>
      </w:divBdr>
    </w:div>
    <w:div w:id="1910770429">
      <w:bodyDiv w:val="1"/>
      <w:marLeft w:val="0"/>
      <w:marRight w:val="0"/>
      <w:marTop w:val="0"/>
      <w:marBottom w:val="0"/>
      <w:divBdr>
        <w:top w:val="none" w:sz="0" w:space="0" w:color="auto"/>
        <w:left w:val="none" w:sz="0" w:space="0" w:color="auto"/>
        <w:bottom w:val="none" w:sz="0" w:space="0" w:color="auto"/>
        <w:right w:val="none" w:sz="0" w:space="0" w:color="auto"/>
      </w:divBdr>
    </w:div>
    <w:div w:id="1912079303">
      <w:bodyDiv w:val="1"/>
      <w:marLeft w:val="0"/>
      <w:marRight w:val="0"/>
      <w:marTop w:val="0"/>
      <w:marBottom w:val="0"/>
      <w:divBdr>
        <w:top w:val="none" w:sz="0" w:space="0" w:color="auto"/>
        <w:left w:val="none" w:sz="0" w:space="0" w:color="auto"/>
        <w:bottom w:val="none" w:sz="0" w:space="0" w:color="auto"/>
        <w:right w:val="none" w:sz="0" w:space="0" w:color="auto"/>
      </w:divBdr>
    </w:div>
    <w:div w:id="1913656331">
      <w:bodyDiv w:val="1"/>
      <w:marLeft w:val="0"/>
      <w:marRight w:val="0"/>
      <w:marTop w:val="0"/>
      <w:marBottom w:val="0"/>
      <w:divBdr>
        <w:top w:val="none" w:sz="0" w:space="0" w:color="auto"/>
        <w:left w:val="none" w:sz="0" w:space="0" w:color="auto"/>
        <w:bottom w:val="none" w:sz="0" w:space="0" w:color="auto"/>
        <w:right w:val="none" w:sz="0" w:space="0" w:color="auto"/>
      </w:divBdr>
    </w:div>
    <w:div w:id="1914855839">
      <w:bodyDiv w:val="1"/>
      <w:marLeft w:val="0"/>
      <w:marRight w:val="0"/>
      <w:marTop w:val="0"/>
      <w:marBottom w:val="0"/>
      <w:divBdr>
        <w:top w:val="none" w:sz="0" w:space="0" w:color="auto"/>
        <w:left w:val="none" w:sz="0" w:space="0" w:color="auto"/>
        <w:bottom w:val="none" w:sz="0" w:space="0" w:color="auto"/>
        <w:right w:val="none" w:sz="0" w:space="0" w:color="auto"/>
      </w:divBdr>
    </w:div>
    <w:div w:id="1914925316">
      <w:bodyDiv w:val="1"/>
      <w:marLeft w:val="0"/>
      <w:marRight w:val="0"/>
      <w:marTop w:val="0"/>
      <w:marBottom w:val="0"/>
      <w:divBdr>
        <w:top w:val="none" w:sz="0" w:space="0" w:color="auto"/>
        <w:left w:val="none" w:sz="0" w:space="0" w:color="auto"/>
        <w:bottom w:val="none" w:sz="0" w:space="0" w:color="auto"/>
        <w:right w:val="none" w:sz="0" w:space="0" w:color="auto"/>
      </w:divBdr>
    </w:div>
    <w:div w:id="1919057197">
      <w:bodyDiv w:val="1"/>
      <w:marLeft w:val="0"/>
      <w:marRight w:val="0"/>
      <w:marTop w:val="0"/>
      <w:marBottom w:val="0"/>
      <w:divBdr>
        <w:top w:val="none" w:sz="0" w:space="0" w:color="auto"/>
        <w:left w:val="none" w:sz="0" w:space="0" w:color="auto"/>
        <w:bottom w:val="none" w:sz="0" w:space="0" w:color="auto"/>
        <w:right w:val="none" w:sz="0" w:space="0" w:color="auto"/>
      </w:divBdr>
    </w:div>
    <w:div w:id="1919900508">
      <w:bodyDiv w:val="1"/>
      <w:marLeft w:val="0"/>
      <w:marRight w:val="0"/>
      <w:marTop w:val="0"/>
      <w:marBottom w:val="0"/>
      <w:divBdr>
        <w:top w:val="none" w:sz="0" w:space="0" w:color="auto"/>
        <w:left w:val="none" w:sz="0" w:space="0" w:color="auto"/>
        <w:bottom w:val="none" w:sz="0" w:space="0" w:color="auto"/>
        <w:right w:val="none" w:sz="0" w:space="0" w:color="auto"/>
      </w:divBdr>
    </w:div>
    <w:div w:id="1921013845">
      <w:bodyDiv w:val="1"/>
      <w:marLeft w:val="0"/>
      <w:marRight w:val="0"/>
      <w:marTop w:val="0"/>
      <w:marBottom w:val="0"/>
      <w:divBdr>
        <w:top w:val="none" w:sz="0" w:space="0" w:color="auto"/>
        <w:left w:val="none" w:sz="0" w:space="0" w:color="auto"/>
        <w:bottom w:val="none" w:sz="0" w:space="0" w:color="auto"/>
        <w:right w:val="none" w:sz="0" w:space="0" w:color="auto"/>
      </w:divBdr>
    </w:div>
    <w:div w:id="1930460682">
      <w:bodyDiv w:val="1"/>
      <w:marLeft w:val="0"/>
      <w:marRight w:val="0"/>
      <w:marTop w:val="0"/>
      <w:marBottom w:val="0"/>
      <w:divBdr>
        <w:top w:val="none" w:sz="0" w:space="0" w:color="auto"/>
        <w:left w:val="none" w:sz="0" w:space="0" w:color="auto"/>
        <w:bottom w:val="none" w:sz="0" w:space="0" w:color="auto"/>
        <w:right w:val="none" w:sz="0" w:space="0" w:color="auto"/>
      </w:divBdr>
    </w:div>
    <w:div w:id="1933708824">
      <w:bodyDiv w:val="1"/>
      <w:marLeft w:val="0"/>
      <w:marRight w:val="0"/>
      <w:marTop w:val="0"/>
      <w:marBottom w:val="0"/>
      <w:divBdr>
        <w:top w:val="none" w:sz="0" w:space="0" w:color="auto"/>
        <w:left w:val="none" w:sz="0" w:space="0" w:color="auto"/>
        <w:bottom w:val="none" w:sz="0" w:space="0" w:color="auto"/>
        <w:right w:val="none" w:sz="0" w:space="0" w:color="auto"/>
      </w:divBdr>
    </w:div>
    <w:div w:id="1936285259">
      <w:bodyDiv w:val="1"/>
      <w:marLeft w:val="0"/>
      <w:marRight w:val="0"/>
      <w:marTop w:val="0"/>
      <w:marBottom w:val="0"/>
      <w:divBdr>
        <w:top w:val="none" w:sz="0" w:space="0" w:color="auto"/>
        <w:left w:val="none" w:sz="0" w:space="0" w:color="auto"/>
        <w:bottom w:val="none" w:sz="0" w:space="0" w:color="auto"/>
        <w:right w:val="none" w:sz="0" w:space="0" w:color="auto"/>
      </w:divBdr>
    </w:div>
    <w:div w:id="1940484231">
      <w:bodyDiv w:val="1"/>
      <w:marLeft w:val="0"/>
      <w:marRight w:val="0"/>
      <w:marTop w:val="0"/>
      <w:marBottom w:val="0"/>
      <w:divBdr>
        <w:top w:val="none" w:sz="0" w:space="0" w:color="auto"/>
        <w:left w:val="none" w:sz="0" w:space="0" w:color="auto"/>
        <w:bottom w:val="none" w:sz="0" w:space="0" w:color="auto"/>
        <w:right w:val="none" w:sz="0" w:space="0" w:color="auto"/>
      </w:divBdr>
    </w:div>
    <w:div w:id="1948728594">
      <w:bodyDiv w:val="1"/>
      <w:marLeft w:val="0"/>
      <w:marRight w:val="0"/>
      <w:marTop w:val="0"/>
      <w:marBottom w:val="0"/>
      <w:divBdr>
        <w:top w:val="none" w:sz="0" w:space="0" w:color="auto"/>
        <w:left w:val="none" w:sz="0" w:space="0" w:color="auto"/>
        <w:bottom w:val="none" w:sz="0" w:space="0" w:color="auto"/>
        <w:right w:val="none" w:sz="0" w:space="0" w:color="auto"/>
      </w:divBdr>
    </w:div>
    <w:div w:id="1956130064">
      <w:bodyDiv w:val="1"/>
      <w:marLeft w:val="0"/>
      <w:marRight w:val="0"/>
      <w:marTop w:val="0"/>
      <w:marBottom w:val="0"/>
      <w:divBdr>
        <w:top w:val="none" w:sz="0" w:space="0" w:color="auto"/>
        <w:left w:val="none" w:sz="0" w:space="0" w:color="auto"/>
        <w:bottom w:val="none" w:sz="0" w:space="0" w:color="auto"/>
        <w:right w:val="none" w:sz="0" w:space="0" w:color="auto"/>
      </w:divBdr>
    </w:div>
    <w:div w:id="1956253050">
      <w:bodyDiv w:val="1"/>
      <w:marLeft w:val="0"/>
      <w:marRight w:val="0"/>
      <w:marTop w:val="0"/>
      <w:marBottom w:val="0"/>
      <w:divBdr>
        <w:top w:val="none" w:sz="0" w:space="0" w:color="auto"/>
        <w:left w:val="none" w:sz="0" w:space="0" w:color="auto"/>
        <w:bottom w:val="none" w:sz="0" w:space="0" w:color="auto"/>
        <w:right w:val="none" w:sz="0" w:space="0" w:color="auto"/>
      </w:divBdr>
    </w:div>
    <w:div w:id="1957641415">
      <w:bodyDiv w:val="1"/>
      <w:marLeft w:val="0"/>
      <w:marRight w:val="0"/>
      <w:marTop w:val="0"/>
      <w:marBottom w:val="0"/>
      <w:divBdr>
        <w:top w:val="none" w:sz="0" w:space="0" w:color="auto"/>
        <w:left w:val="none" w:sz="0" w:space="0" w:color="auto"/>
        <w:bottom w:val="none" w:sz="0" w:space="0" w:color="auto"/>
        <w:right w:val="none" w:sz="0" w:space="0" w:color="auto"/>
      </w:divBdr>
    </w:div>
    <w:div w:id="1957980408">
      <w:bodyDiv w:val="1"/>
      <w:marLeft w:val="0"/>
      <w:marRight w:val="0"/>
      <w:marTop w:val="0"/>
      <w:marBottom w:val="0"/>
      <w:divBdr>
        <w:top w:val="none" w:sz="0" w:space="0" w:color="auto"/>
        <w:left w:val="none" w:sz="0" w:space="0" w:color="auto"/>
        <w:bottom w:val="none" w:sz="0" w:space="0" w:color="auto"/>
        <w:right w:val="none" w:sz="0" w:space="0" w:color="auto"/>
      </w:divBdr>
    </w:div>
    <w:div w:id="1958559114">
      <w:bodyDiv w:val="1"/>
      <w:marLeft w:val="0"/>
      <w:marRight w:val="0"/>
      <w:marTop w:val="0"/>
      <w:marBottom w:val="0"/>
      <w:divBdr>
        <w:top w:val="none" w:sz="0" w:space="0" w:color="auto"/>
        <w:left w:val="none" w:sz="0" w:space="0" w:color="auto"/>
        <w:bottom w:val="none" w:sz="0" w:space="0" w:color="auto"/>
        <w:right w:val="none" w:sz="0" w:space="0" w:color="auto"/>
      </w:divBdr>
    </w:div>
    <w:div w:id="1965766248">
      <w:bodyDiv w:val="1"/>
      <w:marLeft w:val="0"/>
      <w:marRight w:val="0"/>
      <w:marTop w:val="0"/>
      <w:marBottom w:val="0"/>
      <w:divBdr>
        <w:top w:val="none" w:sz="0" w:space="0" w:color="auto"/>
        <w:left w:val="none" w:sz="0" w:space="0" w:color="auto"/>
        <w:bottom w:val="none" w:sz="0" w:space="0" w:color="auto"/>
        <w:right w:val="none" w:sz="0" w:space="0" w:color="auto"/>
      </w:divBdr>
    </w:div>
    <w:div w:id="1966228032">
      <w:bodyDiv w:val="1"/>
      <w:marLeft w:val="0"/>
      <w:marRight w:val="0"/>
      <w:marTop w:val="0"/>
      <w:marBottom w:val="0"/>
      <w:divBdr>
        <w:top w:val="none" w:sz="0" w:space="0" w:color="auto"/>
        <w:left w:val="none" w:sz="0" w:space="0" w:color="auto"/>
        <w:bottom w:val="none" w:sz="0" w:space="0" w:color="auto"/>
        <w:right w:val="none" w:sz="0" w:space="0" w:color="auto"/>
      </w:divBdr>
    </w:div>
    <w:div w:id="1966351733">
      <w:bodyDiv w:val="1"/>
      <w:marLeft w:val="0"/>
      <w:marRight w:val="0"/>
      <w:marTop w:val="0"/>
      <w:marBottom w:val="0"/>
      <w:divBdr>
        <w:top w:val="none" w:sz="0" w:space="0" w:color="auto"/>
        <w:left w:val="none" w:sz="0" w:space="0" w:color="auto"/>
        <w:bottom w:val="none" w:sz="0" w:space="0" w:color="auto"/>
        <w:right w:val="none" w:sz="0" w:space="0" w:color="auto"/>
      </w:divBdr>
    </w:div>
    <w:div w:id="1975479345">
      <w:bodyDiv w:val="1"/>
      <w:marLeft w:val="0"/>
      <w:marRight w:val="0"/>
      <w:marTop w:val="0"/>
      <w:marBottom w:val="0"/>
      <w:divBdr>
        <w:top w:val="none" w:sz="0" w:space="0" w:color="auto"/>
        <w:left w:val="none" w:sz="0" w:space="0" w:color="auto"/>
        <w:bottom w:val="none" w:sz="0" w:space="0" w:color="auto"/>
        <w:right w:val="none" w:sz="0" w:space="0" w:color="auto"/>
      </w:divBdr>
    </w:div>
    <w:div w:id="1984966202">
      <w:bodyDiv w:val="1"/>
      <w:marLeft w:val="0"/>
      <w:marRight w:val="0"/>
      <w:marTop w:val="0"/>
      <w:marBottom w:val="0"/>
      <w:divBdr>
        <w:top w:val="none" w:sz="0" w:space="0" w:color="auto"/>
        <w:left w:val="none" w:sz="0" w:space="0" w:color="auto"/>
        <w:bottom w:val="none" w:sz="0" w:space="0" w:color="auto"/>
        <w:right w:val="none" w:sz="0" w:space="0" w:color="auto"/>
      </w:divBdr>
    </w:div>
    <w:div w:id="1990015134">
      <w:bodyDiv w:val="1"/>
      <w:marLeft w:val="0"/>
      <w:marRight w:val="0"/>
      <w:marTop w:val="0"/>
      <w:marBottom w:val="0"/>
      <w:divBdr>
        <w:top w:val="none" w:sz="0" w:space="0" w:color="auto"/>
        <w:left w:val="none" w:sz="0" w:space="0" w:color="auto"/>
        <w:bottom w:val="none" w:sz="0" w:space="0" w:color="auto"/>
        <w:right w:val="none" w:sz="0" w:space="0" w:color="auto"/>
      </w:divBdr>
    </w:div>
    <w:div w:id="2004039954">
      <w:bodyDiv w:val="1"/>
      <w:marLeft w:val="0"/>
      <w:marRight w:val="0"/>
      <w:marTop w:val="0"/>
      <w:marBottom w:val="0"/>
      <w:divBdr>
        <w:top w:val="none" w:sz="0" w:space="0" w:color="auto"/>
        <w:left w:val="none" w:sz="0" w:space="0" w:color="auto"/>
        <w:bottom w:val="none" w:sz="0" w:space="0" w:color="auto"/>
        <w:right w:val="none" w:sz="0" w:space="0" w:color="auto"/>
      </w:divBdr>
    </w:div>
    <w:div w:id="2004619585">
      <w:bodyDiv w:val="1"/>
      <w:marLeft w:val="0"/>
      <w:marRight w:val="0"/>
      <w:marTop w:val="0"/>
      <w:marBottom w:val="0"/>
      <w:divBdr>
        <w:top w:val="none" w:sz="0" w:space="0" w:color="auto"/>
        <w:left w:val="none" w:sz="0" w:space="0" w:color="auto"/>
        <w:bottom w:val="none" w:sz="0" w:space="0" w:color="auto"/>
        <w:right w:val="none" w:sz="0" w:space="0" w:color="auto"/>
      </w:divBdr>
    </w:div>
    <w:div w:id="2007703522">
      <w:bodyDiv w:val="1"/>
      <w:marLeft w:val="0"/>
      <w:marRight w:val="0"/>
      <w:marTop w:val="0"/>
      <w:marBottom w:val="0"/>
      <w:divBdr>
        <w:top w:val="none" w:sz="0" w:space="0" w:color="auto"/>
        <w:left w:val="none" w:sz="0" w:space="0" w:color="auto"/>
        <w:bottom w:val="none" w:sz="0" w:space="0" w:color="auto"/>
        <w:right w:val="none" w:sz="0" w:space="0" w:color="auto"/>
      </w:divBdr>
    </w:div>
    <w:div w:id="2010134874">
      <w:bodyDiv w:val="1"/>
      <w:marLeft w:val="0"/>
      <w:marRight w:val="0"/>
      <w:marTop w:val="0"/>
      <w:marBottom w:val="0"/>
      <w:divBdr>
        <w:top w:val="none" w:sz="0" w:space="0" w:color="auto"/>
        <w:left w:val="none" w:sz="0" w:space="0" w:color="auto"/>
        <w:bottom w:val="none" w:sz="0" w:space="0" w:color="auto"/>
        <w:right w:val="none" w:sz="0" w:space="0" w:color="auto"/>
      </w:divBdr>
    </w:div>
    <w:div w:id="2014335614">
      <w:bodyDiv w:val="1"/>
      <w:marLeft w:val="0"/>
      <w:marRight w:val="0"/>
      <w:marTop w:val="0"/>
      <w:marBottom w:val="0"/>
      <w:divBdr>
        <w:top w:val="none" w:sz="0" w:space="0" w:color="auto"/>
        <w:left w:val="none" w:sz="0" w:space="0" w:color="auto"/>
        <w:bottom w:val="none" w:sz="0" w:space="0" w:color="auto"/>
        <w:right w:val="none" w:sz="0" w:space="0" w:color="auto"/>
      </w:divBdr>
    </w:div>
    <w:div w:id="2015958746">
      <w:bodyDiv w:val="1"/>
      <w:marLeft w:val="0"/>
      <w:marRight w:val="0"/>
      <w:marTop w:val="0"/>
      <w:marBottom w:val="0"/>
      <w:divBdr>
        <w:top w:val="none" w:sz="0" w:space="0" w:color="auto"/>
        <w:left w:val="none" w:sz="0" w:space="0" w:color="auto"/>
        <w:bottom w:val="none" w:sz="0" w:space="0" w:color="auto"/>
        <w:right w:val="none" w:sz="0" w:space="0" w:color="auto"/>
      </w:divBdr>
    </w:div>
    <w:div w:id="2016883668">
      <w:bodyDiv w:val="1"/>
      <w:marLeft w:val="0"/>
      <w:marRight w:val="0"/>
      <w:marTop w:val="0"/>
      <w:marBottom w:val="0"/>
      <w:divBdr>
        <w:top w:val="none" w:sz="0" w:space="0" w:color="auto"/>
        <w:left w:val="none" w:sz="0" w:space="0" w:color="auto"/>
        <w:bottom w:val="none" w:sz="0" w:space="0" w:color="auto"/>
        <w:right w:val="none" w:sz="0" w:space="0" w:color="auto"/>
      </w:divBdr>
    </w:div>
    <w:div w:id="2021927523">
      <w:bodyDiv w:val="1"/>
      <w:marLeft w:val="0"/>
      <w:marRight w:val="0"/>
      <w:marTop w:val="0"/>
      <w:marBottom w:val="0"/>
      <w:divBdr>
        <w:top w:val="none" w:sz="0" w:space="0" w:color="auto"/>
        <w:left w:val="none" w:sz="0" w:space="0" w:color="auto"/>
        <w:bottom w:val="none" w:sz="0" w:space="0" w:color="auto"/>
        <w:right w:val="none" w:sz="0" w:space="0" w:color="auto"/>
      </w:divBdr>
    </w:div>
    <w:div w:id="2026979265">
      <w:bodyDiv w:val="1"/>
      <w:marLeft w:val="0"/>
      <w:marRight w:val="0"/>
      <w:marTop w:val="0"/>
      <w:marBottom w:val="0"/>
      <w:divBdr>
        <w:top w:val="none" w:sz="0" w:space="0" w:color="auto"/>
        <w:left w:val="none" w:sz="0" w:space="0" w:color="auto"/>
        <w:bottom w:val="none" w:sz="0" w:space="0" w:color="auto"/>
        <w:right w:val="none" w:sz="0" w:space="0" w:color="auto"/>
      </w:divBdr>
    </w:div>
    <w:div w:id="2027905226">
      <w:bodyDiv w:val="1"/>
      <w:marLeft w:val="0"/>
      <w:marRight w:val="0"/>
      <w:marTop w:val="0"/>
      <w:marBottom w:val="0"/>
      <w:divBdr>
        <w:top w:val="none" w:sz="0" w:space="0" w:color="auto"/>
        <w:left w:val="none" w:sz="0" w:space="0" w:color="auto"/>
        <w:bottom w:val="none" w:sz="0" w:space="0" w:color="auto"/>
        <w:right w:val="none" w:sz="0" w:space="0" w:color="auto"/>
      </w:divBdr>
    </w:div>
    <w:div w:id="2034768183">
      <w:bodyDiv w:val="1"/>
      <w:marLeft w:val="0"/>
      <w:marRight w:val="0"/>
      <w:marTop w:val="0"/>
      <w:marBottom w:val="0"/>
      <w:divBdr>
        <w:top w:val="none" w:sz="0" w:space="0" w:color="auto"/>
        <w:left w:val="none" w:sz="0" w:space="0" w:color="auto"/>
        <w:bottom w:val="none" w:sz="0" w:space="0" w:color="auto"/>
        <w:right w:val="none" w:sz="0" w:space="0" w:color="auto"/>
      </w:divBdr>
    </w:div>
    <w:div w:id="2037149762">
      <w:bodyDiv w:val="1"/>
      <w:marLeft w:val="0"/>
      <w:marRight w:val="0"/>
      <w:marTop w:val="0"/>
      <w:marBottom w:val="0"/>
      <w:divBdr>
        <w:top w:val="none" w:sz="0" w:space="0" w:color="auto"/>
        <w:left w:val="none" w:sz="0" w:space="0" w:color="auto"/>
        <w:bottom w:val="none" w:sz="0" w:space="0" w:color="auto"/>
        <w:right w:val="none" w:sz="0" w:space="0" w:color="auto"/>
      </w:divBdr>
    </w:div>
    <w:div w:id="2038651867">
      <w:bodyDiv w:val="1"/>
      <w:marLeft w:val="0"/>
      <w:marRight w:val="0"/>
      <w:marTop w:val="0"/>
      <w:marBottom w:val="0"/>
      <w:divBdr>
        <w:top w:val="none" w:sz="0" w:space="0" w:color="auto"/>
        <w:left w:val="none" w:sz="0" w:space="0" w:color="auto"/>
        <w:bottom w:val="none" w:sz="0" w:space="0" w:color="auto"/>
        <w:right w:val="none" w:sz="0" w:space="0" w:color="auto"/>
      </w:divBdr>
    </w:div>
    <w:div w:id="2040814588">
      <w:bodyDiv w:val="1"/>
      <w:marLeft w:val="0"/>
      <w:marRight w:val="0"/>
      <w:marTop w:val="0"/>
      <w:marBottom w:val="0"/>
      <w:divBdr>
        <w:top w:val="none" w:sz="0" w:space="0" w:color="auto"/>
        <w:left w:val="none" w:sz="0" w:space="0" w:color="auto"/>
        <w:bottom w:val="none" w:sz="0" w:space="0" w:color="auto"/>
        <w:right w:val="none" w:sz="0" w:space="0" w:color="auto"/>
      </w:divBdr>
    </w:div>
    <w:div w:id="2041319635">
      <w:bodyDiv w:val="1"/>
      <w:marLeft w:val="0"/>
      <w:marRight w:val="0"/>
      <w:marTop w:val="0"/>
      <w:marBottom w:val="0"/>
      <w:divBdr>
        <w:top w:val="none" w:sz="0" w:space="0" w:color="auto"/>
        <w:left w:val="none" w:sz="0" w:space="0" w:color="auto"/>
        <w:bottom w:val="none" w:sz="0" w:space="0" w:color="auto"/>
        <w:right w:val="none" w:sz="0" w:space="0" w:color="auto"/>
      </w:divBdr>
    </w:div>
    <w:div w:id="2042976265">
      <w:bodyDiv w:val="1"/>
      <w:marLeft w:val="0"/>
      <w:marRight w:val="0"/>
      <w:marTop w:val="0"/>
      <w:marBottom w:val="0"/>
      <w:divBdr>
        <w:top w:val="none" w:sz="0" w:space="0" w:color="auto"/>
        <w:left w:val="none" w:sz="0" w:space="0" w:color="auto"/>
        <w:bottom w:val="none" w:sz="0" w:space="0" w:color="auto"/>
        <w:right w:val="none" w:sz="0" w:space="0" w:color="auto"/>
      </w:divBdr>
    </w:div>
    <w:div w:id="2045906464">
      <w:bodyDiv w:val="1"/>
      <w:marLeft w:val="0"/>
      <w:marRight w:val="0"/>
      <w:marTop w:val="0"/>
      <w:marBottom w:val="0"/>
      <w:divBdr>
        <w:top w:val="none" w:sz="0" w:space="0" w:color="auto"/>
        <w:left w:val="none" w:sz="0" w:space="0" w:color="auto"/>
        <w:bottom w:val="none" w:sz="0" w:space="0" w:color="auto"/>
        <w:right w:val="none" w:sz="0" w:space="0" w:color="auto"/>
      </w:divBdr>
    </w:div>
    <w:div w:id="2046321608">
      <w:bodyDiv w:val="1"/>
      <w:marLeft w:val="0"/>
      <w:marRight w:val="0"/>
      <w:marTop w:val="0"/>
      <w:marBottom w:val="0"/>
      <w:divBdr>
        <w:top w:val="none" w:sz="0" w:space="0" w:color="auto"/>
        <w:left w:val="none" w:sz="0" w:space="0" w:color="auto"/>
        <w:bottom w:val="none" w:sz="0" w:space="0" w:color="auto"/>
        <w:right w:val="none" w:sz="0" w:space="0" w:color="auto"/>
      </w:divBdr>
    </w:div>
    <w:div w:id="2048218773">
      <w:bodyDiv w:val="1"/>
      <w:marLeft w:val="0"/>
      <w:marRight w:val="0"/>
      <w:marTop w:val="0"/>
      <w:marBottom w:val="0"/>
      <w:divBdr>
        <w:top w:val="none" w:sz="0" w:space="0" w:color="auto"/>
        <w:left w:val="none" w:sz="0" w:space="0" w:color="auto"/>
        <w:bottom w:val="none" w:sz="0" w:space="0" w:color="auto"/>
        <w:right w:val="none" w:sz="0" w:space="0" w:color="auto"/>
      </w:divBdr>
    </w:div>
    <w:div w:id="2049603604">
      <w:bodyDiv w:val="1"/>
      <w:marLeft w:val="0"/>
      <w:marRight w:val="0"/>
      <w:marTop w:val="0"/>
      <w:marBottom w:val="0"/>
      <w:divBdr>
        <w:top w:val="none" w:sz="0" w:space="0" w:color="auto"/>
        <w:left w:val="none" w:sz="0" w:space="0" w:color="auto"/>
        <w:bottom w:val="none" w:sz="0" w:space="0" w:color="auto"/>
        <w:right w:val="none" w:sz="0" w:space="0" w:color="auto"/>
      </w:divBdr>
    </w:div>
    <w:div w:id="2054842478">
      <w:bodyDiv w:val="1"/>
      <w:marLeft w:val="0"/>
      <w:marRight w:val="0"/>
      <w:marTop w:val="0"/>
      <w:marBottom w:val="0"/>
      <w:divBdr>
        <w:top w:val="none" w:sz="0" w:space="0" w:color="auto"/>
        <w:left w:val="none" w:sz="0" w:space="0" w:color="auto"/>
        <w:bottom w:val="none" w:sz="0" w:space="0" w:color="auto"/>
        <w:right w:val="none" w:sz="0" w:space="0" w:color="auto"/>
      </w:divBdr>
    </w:div>
    <w:div w:id="2056076813">
      <w:bodyDiv w:val="1"/>
      <w:marLeft w:val="0"/>
      <w:marRight w:val="0"/>
      <w:marTop w:val="0"/>
      <w:marBottom w:val="0"/>
      <w:divBdr>
        <w:top w:val="none" w:sz="0" w:space="0" w:color="auto"/>
        <w:left w:val="none" w:sz="0" w:space="0" w:color="auto"/>
        <w:bottom w:val="none" w:sz="0" w:space="0" w:color="auto"/>
        <w:right w:val="none" w:sz="0" w:space="0" w:color="auto"/>
      </w:divBdr>
    </w:div>
    <w:div w:id="2058697568">
      <w:bodyDiv w:val="1"/>
      <w:marLeft w:val="0"/>
      <w:marRight w:val="0"/>
      <w:marTop w:val="0"/>
      <w:marBottom w:val="0"/>
      <w:divBdr>
        <w:top w:val="none" w:sz="0" w:space="0" w:color="auto"/>
        <w:left w:val="none" w:sz="0" w:space="0" w:color="auto"/>
        <w:bottom w:val="none" w:sz="0" w:space="0" w:color="auto"/>
        <w:right w:val="none" w:sz="0" w:space="0" w:color="auto"/>
      </w:divBdr>
    </w:div>
    <w:div w:id="2060124812">
      <w:bodyDiv w:val="1"/>
      <w:marLeft w:val="0"/>
      <w:marRight w:val="0"/>
      <w:marTop w:val="0"/>
      <w:marBottom w:val="0"/>
      <w:divBdr>
        <w:top w:val="none" w:sz="0" w:space="0" w:color="auto"/>
        <w:left w:val="none" w:sz="0" w:space="0" w:color="auto"/>
        <w:bottom w:val="none" w:sz="0" w:space="0" w:color="auto"/>
        <w:right w:val="none" w:sz="0" w:space="0" w:color="auto"/>
      </w:divBdr>
    </w:div>
    <w:div w:id="2066489368">
      <w:bodyDiv w:val="1"/>
      <w:marLeft w:val="0"/>
      <w:marRight w:val="0"/>
      <w:marTop w:val="0"/>
      <w:marBottom w:val="0"/>
      <w:divBdr>
        <w:top w:val="none" w:sz="0" w:space="0" w:color="auto"/>
        <w:left w:val="none" w:sz="0" w:space="0" w:color="auto"/>
        <w:bottom w:val="none" w:sz="0" w:space="0" w:color="auto"/>
        <w:right w:val="none" w:sz="0" w:space="0" w:color="auto"/>
      </w:divBdr>
    </w:div>
    <w:div w:id="2068064508">
      <w:bodyDiv w:val="1"/>
      <w:marLeft w:val="0"/>
      <w:marRight w:val="0"/>
      <w:marTop w:val="0"/>
      <w:marBottom w:val="0"/>
      <w:divBdr>
        <w:top w:val="none" w:sz="0" w:space="0" w:color="auto"/>
        <w:left w:val="none" w:sz="0" w:space="0" w:color="auto"/>
        <w:bottom w:val="none" w:sz="0" w:space="0" w:color="auto"/>
        <w:right w:val="none" w:sz="0" w:space="0" w:color="auto"/>
      </w:divBdr>
    </w:div>
    <w:div w:id="2070227428">
      <w:bodyDiv w:val="1"/>
      <w:marLeft w:val="0"/>
      <w:marRight w:val="0"/>
      <w:marTop w:val="0"/>
      <w:marBottom w:val="0"/>
      <w:divBdr>
        <w:top w:val="none" w:sz="0" w:space="0" w:color="auto"/>
        <w:left w:val="none" w:sz="0" w:space="0" w:color="auto"/>
        <w:bottom w:val="none" w:sz="0" w:space="0" w:color="auto"/>
        <w:right w:val="none" w:sz="0" w:space="0" w:color="auto"/>
      </w:divBdr>
    </w:div>
    <w:div w:id="2081098705">
      <w:bodyDiv w:val="1"/>
      <w:marLeft w:val="0"/>
      <w:marRight w:val="0"/>
      <w:marTop w:val="0"/>
      <w:marBottom w:val="0"/>
      <w:divBdr>
        <w:top w:val="none" w:sz="0" w:space="0" w:color="auto"/>
        <w:left w:val="none" w:sz="0" w:space="0" w:color="auto"/>
        <w:bottom w:val="none" w:sz="0" w:space="0" w:color="auto"/>
        <w:right w:val="none" w:sz="0" w:space="0" w:color="auto"/>
      </w:divBdr>
    </w:div>
    <w:div w:id="2083407896">
      <w:bodyDiv w:val="1"/>
      <w:marLeft w:val="0"/>
      <w:marRight w:val="0"/>
      <w:marTop w:val="0"/>
      <w:marBottom w:val="0"/>
      <w:divBdr>
        <w:top w:val="none" w:sz="0" w:space="0" w:color="auto"/>
        <w:left w:val="none" w:sz="0" w:space="0" w:color="auto"/>
        <w:bottom w:val="none" w:sz="0" w:space="0" w:color="auto"/>
        <w:right w:val="none" w:sz="0" w:space="0" w:color="auto"/>
      </w:divBdr>
    </w:div>
    <w:div w:id="2085683932">
      <w:bodyDiv w:val="1"/>
      <w:marLeft w:val="0"/>
      <w:marRight w:val="0"/>
      <w:marTop w:val="0"/>
      <w:marBottom w:val="0"/>
      <w:divBdr>
        <w:top w:val="none" w:sz="0" w:space="0" w:color="auto"/>
        <w:left w:val="none" w:sz="0" w:space="0" w:color="auto"/>
        <w:bottom w:val="none" w:sz="0" w:space="0" w:color="auto"/>
        <w:right w:val="none" w:sz="0" w:space="0" w:color="auto"/>
      </w:divBdr>
    </w:div>
    <w:div w:id="2090498903">
      <w:bodyDiv w:val="1"/>
      <w:marLeft w:val="0"/>
      <w:marRight w:val="0"/>
      <w:marTop w:val="0"/>
      <w:marBottom w:val="0"/>
      <w:divBdr>
        <w:top w:val="none" w:sz="0" w:space="0" w:color="auto"/>
        <w:left w:val="none" w:sz="0" w:space="0" w:color="auto"/>
        <w:bottom w:val="none" w:sz="0" w:space="0" w:color="auto"/>
        <w:right w:val="none" w:sz="0" w:space="0" w:color="auto"/>
      </w:divBdr>
    </w:div>
    <w:div w:id="2094279517">
      <w:bodyDiv w:val="1"/>
      <w:marLeft w:val="0"/>
      <w:marRight w:val="0"/>
      <w:marTop w:val="0"/>
      <w:marBottom w:val="0"/>
      <w:divBdr>
        <w:top w:val="none" w:sz="0" w:space="0" w:color="auto"/>
        <w:left w:val="none" w:sz="0" w:space="0" w:color="auto"/>
        <w:bottom w:val="none" w:sz="0" w:space="0" w:color="auto"/>
        <w:right w:val="none" w:sz="0" w:space="0" w:color="auto"/>
      </w:divBdr>
    </w:div>
    <w:div w:id="2105955142">
      <w:bodyDiv w:val="1"/>
      <w:marLeft w:val="0"/>
      <w:marRight w:val="0"/>
      <w:marTop w:val="0"/>
      <w:marBottom w:val="0"/>
      <w:divBdr>
        <w:top w:val="none" w:sz="0" w:space="0" w:color="auto"/>
        <w:left w:val="none" w:sz="0" w:space="0" w:color="auto"/>
        <w:bottom w:val="none" w:sz="0" w:space="0" w:color="auto"/>
        <w:right w:val="none" w:sz="0" w:space="0" w:color="auto"/>
      </w:divBdr>
    </w:div>
    <w:div w:id="2107075937">
      <w:bodyDiv w:val="1"/>
      <w:marLeft w:val="0"/>
      <w:marRight w:val="0"/>
      <w:marTop w:val="0"/>
      <w:marBottom w:val="0"/>
      <w:divBdr>
        <w:top w:val="none" w:sz="0" w:space="0" w:color="auto"/>
        <w:left w:val="none" w:sz="0" w:space="0" w:color="auto"/>
        <w:bottom w:val="none" w:sz="0" w:space="0" w:color="auto"/>
        <w:right w:val="none" w:sz="0" w:space="0" w:color="auto"/>
      </w:divBdr>
    </w:div>
    <w:div w:id="2107312263">
      <w:bodyDiv w:val="1"/>
      <w:marLeft w:val="0"/>
      <w:marRight w:val="0"/>
      <w:marTop w:val="0"/>
      <w:marBottom w:val="0"/>
      <w:divBdr>
        <w:top w:val="none" w:sz="0" w:space="0" w:color="auto"/>
        <w:left w:val="none" w:sz="0" w:space="0" w:color="auto"/>
        <w:bottom w:val="none" w:sz="0" w:space="0" w:color="auto"/>
        <w:right w:val="none" w:sz="0" w:space="0" w:color="auto"/>
      </w:divBdr>
    </w:div>
    <w:div w:id="2110273152">
      <w:bodyDiv w:val="1"/>
      <w:marLeft w:val="0"/>
      <w:marRight w:val="0"/>
      <w:marTop w:val="0"/>
      <w:marBottom w:val="0"/>
      <w:divBdr>
        <w:top w:val="none" w:sz="0" w:space="0" w:color="auto"/>
        <w:left w:val="none" w:sz="0" w:space="0" w:color="auto"/>
        <w:bottom w:val="none" w:sz="0" w:space="0" w:color="auto"/>
        <w:right w:val="none" w:sz="0" w:space="0" w:color="auto"/>
      </w:divBdr>
    </w:div>
    <w:div w:id="2114668607">
      <w:bodyDiv w:val="1"/>
      <w:marLeft w:val="0"/>
      <w:marRight w:val="0"/>
      <w:marTop w:val="0"/>
      <w:marBottom w:val="0"/>
      <w:divBdr>
        <w:top w:val="none" w:sz="0" w:space="0" w:color="auto"/>
        <w:left w:val="none" w:sz="0" w:space="0" w:color="auto"/>
        <w:bottom w:val="none" w:sz="0" w:space="0" w:color="auto"/>
        <w:right w:val="none" w:sz="0" w:space="0" w:color="auto"/>
      </w:divBdr>
    </w:div>
    <w:div w:id="2115591124">
      <w:bodyDiv w:val="1"/>
      <w:marLeft w:val="0"/>
      <w:marRight w:val="0"/>
      <w:marTop w:val="0"/>
      <w:marBottom w:val="0"/>
      <w:divBdr>
        <w:top w:val="none" w:sz="0" w:space="0" w:color="auto"/>
        <w:left w:val="none" w:sz="0" w:space="0" w:color="auto"/>
        <w:bottom w:val="none" w:sz="0" w:space="0" w:color="auto"/>
        <w:right w:val="none" w:sz="0" w:space="0" w:color="auto"/>
      </w:divBdr>
    </w:div>
    <w:div w:id="2121534296">
      <w:bodyDiv w:val="1"/>
      <w:marLeft w:val="0"/>
      <w:marRight w:val="0"/>
      <w:marTop w:val="0"/>
      <w:marBottom w:val="0"/>
      <w:divBdr>
        <w:top w:val="none" w:sz="0" w:space="0" w:color="auto"/>
        <w:left w:val="none" w:sz="0" w:space="0" w:color="auto"/>
        <w:bottom w:val="none" w:sz="0" w:space="0" w:color="auto"/>
        <w:right w:val="none" w:sz="0" w:space="0" w:color="auto"/>
      </w:divBdr>
    </w:div>
    <w:div w:id="2127698023">
      <w:bodyDiv w:val="1"/>
      <w:marLeft w:val="0"/>
      <w:marRight w:val="0"/>
      <w:marTop w:val="0"/>
      <w:marBottom w:val="0"/>
      <w:divBdr>
        <w:top w:val="none" w:sz="0" w:space="0" w:color="auto"/>
        <w:left w:val="none" w:sz="0" w:space="0" w:color="auto"/>
        <w:bottom w:val="none" w:sz="0" w:space="0" w:color="auto"/>
        <w:right w:val="none" w:sz="0" w:space="0" w:color="auto"/>
      </w:divBdr>
    </w:div>
    <w:div w:id="2135321810">
      <w:bodyDiv w:val="1"/>
      <w:marLeft w:val="0"/>
      <w:marRight w:val="0"/>
      <w:marTop w:val="0"/>
      <w:marBottom w:val="0"/>
      <w:divBdr>
        <w:top w:val="none" w:sz="0" w:space="0" w:color="auto"/>
        <w:left w:val="none" w:sz="0" w:space="0" w:color="auto"/>
        <w:bottom w:val="none" w:sz="0" w:space="0" w:color="auto"/>
        <w:right w:val="none" w:sz="0" w:space="0" w:color="auto"/>
      </w:divBdr>
    </w:div>
    <w:div w:id="2137019833">
      <w:bodyDiv w:val="1"/>
      <w:marLeft w:val="0"/>
      <w:marRight w:val="0"/>
      <w:marTop w:val="0"/>
      <w:marBottom w:val="0"/>
      <w:divBdr>
        <w:top w:val="none" w:sz="0" w:space="0" w:color="auto"/>
        <w:left w:val="none" w:sz="0" w:space="0" w:color="auto"/>
        <w:bottom w:val="none" w:sz="0" w:space="0" w:color="auto"/>
        <w:right w:val="none" w:sz="0" w:space="0" w:color="auto"/>
      </w:divBdr>
    </w:div>
    <w:div w:id="214469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7.xml"/><Relationship Id="rId21" Type="http://schemas.openxmlformats.org/officeDocument/2006/relationships/image" Target="media/image9.emf"/><Relationship Id="rId42" Type="http://schemas.openxmlformats.org/officeDocument/2006/relationships/chart" Target="charts/chart13.xml"/><Relationship Id="rId47" Type="http://schemas.openxmlformats.org/officeDocument/2006/relationships/image" Target="media/image24.emf"/><Relationship Id="rId63" Type="http://schemas.openxmlformats.org/officeDocument/2006/relationships/image" Target="media/image33.emf"/><Relationship Id="rId68" Type="http://schemas.openxmlformats.org/officeDocument/2006/relationships/image" Target="media/image36.emf"/><Relationship Id="rId84" Type="http://schemas.openxmlformats.org/officeDocument/2006/relationships/image" Target="media/image52.emf"/><Relationship Id="rId89" Type="http://schemas.openxmlformats.org/officeDocument/2006/relationships/image" Target="media/image57.emf"/><Relationship Id="rId16" Type="http://schemas.openxmlformats.org/officeDocument/2006/relationships/image" Target="media/image6.emf"/><Relationship Id="rId11" Type="http://schemas.openxmlformats.org/officeDocument/2006/relationships/image" Target="media/image4.jpeg"/><Relationship Id="rId32" Type="http://schemas.openxmlformats.org/officeDocument/2006/relationships/chart" Target="charts/chart10.xml"/><Relationship Id="rId37" Type="http://schemas.openxmlformats.org/officeDocument/2006/relationships/image" Target="media/image18.emf"/><Relationship Id="rId53" Type="http://schemas.openxmlformats.org/officeDocument/2006/relationships/image" Target="media/image28.emf"/><Relationship Id="rId58" Type="http://schemas.openxmlformats.org/officeDocument/2006/relationships/image" Target="media/image30.emf"/><Relationship Id="rId74" Type="http://schemas.openxmlformats.org/officeDocument/2006/relationships/image" Target="media/image42.tmp"/><Relationship Id="rId79" Type="http://schemas.openxmlformats.org/officeDocument/2006/relationships/image" Target="media/image47.emf"/><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chart" Target="charts/chart2.xml"/><Relationship Id="rId22" Type="http://schemas.openxmlformats.org/officeDocument/2006/relationships/chart" Target="charts/chart5.xml"/><Relationship Id="rId27" Type="http://schemas.openxmlformats.org/officeDocument/2006/relationships/image" Target="media/image12.emf"/><Relationship Id="rId30" Type="http://schemas.openxmlformats.org/officeDocument/2006/relationships/image" Target="media/image14.emf"/><Relationship Id="rId35" Type="http://schemas.openxmlformats.org/officeDocument/2006/relationships/image" Target="media/image17.png"/><Relationship Id="rId43" Type="http://schemas.openxmlformats.org/officeDocument/2006/relationships/image" Target="media/image22.emf"/><Relationship Id="rId48" Type="http://schemas.openxmlformats.org/officeDocument/2006/relationships/image" Target="media/image25.png"/><Relationship Id="rId56" Type="http://schemas.openxmlformats.org/officeDocument/2006/relationships/chart" Target="charts/chart20.xml"/><Relationship Id="rId64" Type="http://schemas.openxmlformats.org/officeDocument/2006/relationships/chart" Target="charts/chart23.xml"/><Relationship Id="rId69" Type="http://schemas.openxmlformats.org/officeDocument/2006/relationships/image" Target="media/image37.emf"/><Relationship Id="rId77" Type="http://schemas.openxmlformats.org/officeDocument/2006/relationships/image" Target="media/image45.emf"/><Relationship Id="rId8" Type="http://schemas.openxmlformats.org/officeDocument/2006/relationships/image" Target="media/image1.png"/><Relationship Id="rId51" Type="http://schemas.openxmlformats.org/officeDocument/2006/relationships/image" Target="media/image27.emf"/><Relationship Id="rId72" Type="http://schemas.openxmlformats.org/officeDocument/2006/relationships/image" Target="media/image40.jpeg"/><Relationship Id="rId80" Type="http://schemas.openxmlformats.org/officeDocument/2006/relationships/image" Target="media/image48.tmp"/><Relationship Id="rId85" Type="http://schemas.openxmlformats.org/officeDocument/2006/relationships/image" Target="media/image53.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image" Target="media/image19.png"/><Relationship Id="rId46" Type="http://schemas.openxmlformats.org/officeDocument/2006/relationships/chart" Target="charts/chart15.xml"/><Relationship Id="rId59" Type="http://schemas.openxmlformats.org/officeDocument/2006/relationships/image" Target="media/image31.emf"/><Relationship Id="rId67" Type="http://schemas.openxmlformats.org/officeDocument/2006/relationships/image" Target="media/image35.emf"/><Relationship Id="rId20" Type="http://schemas.openxmlformats.org/officeDocument/2006/relationships/image" Target="media/image8.emf"/><Relationship Id="rId41" Type="http://schemas.openxmlformats.org/officeDocument/2006/relationships/image" Target="media/image21.emf"/><Relationship Id="rId54" Type="http://schemas.openxmlformats.org/officeDocument/2006/relationships/chart" Target="charts/chart18.xml"/><Relationship Id="rId62" Type="http://schemas.openxmlformats.org/officeDocument/2006/relationships/chart" Target="charts/chart22.xml"/><Relationship Id="rId70" Type="http://schemas.openxmlformats.org/officeDocument/2006/relationships/image" Target="media/image38.png"/><Relationship Id="rId75" Type="http://schemas.openxmlformats.org/officeDocument/2006/relationships/image" Target="media/image43.emf"/><Relationship Id="rId83" Type="http://schemas.openxmlformats.org/officeDocument/2006/relationships/image" Target="media/image51.emf"/><Relationship Id="rId88" Type="http://schemas.openxmlformats.org/officeDocument/2006/relationships/image" Target="media/image56.emf"/><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0.emf"/><Relationship Id="rId28" Type="http://schemas.openxmlformats.org/officeDocument/2006/relationships/chart" Target="charts/chart8.xml"/><Relationship Id="rId36" Type="http://schemas.openxmlformats.org/officeDocument/2006/relationships/chart" Target="charts/chart11.xml"/><Relationship Id="rId49" Type="http://schemas.openxmlformats.org/officeDocument/2006/relationships/image" Target="media/image26.emf"/><Relationship Id="rId57" Type="http://schemas.openxmlformats.org/officeDocument/2006/relationships/image" Target="media/image29.emf"/><Relationship Id="rId10" Type="http://schemas.openxmlformats.org/officeDocument/2006/relationships/image" Target="media/image3.png"/><Relationship Id="rId31" Type="http://schemas.openxmlformats.org/officeDocument/2006/relationships/chart" Target="charts/chart9.xml"/><Relationship Id="rId44" Type="http://schemas.openxmlformats.org/officeDocument/2006/relationships/chart" Target="charts/chart14.xml"/><Relationship Id="rId52" Type="http://schemas.openxmlformats.org/officeDocument/2006/relationships/chart" Target="charts/chart17.xml"/><Relationship Id="rId60" Type="http://schemas.openxmlformats.org/officeDocument/2006/relationships/chart" Target="charts/chart21.xml"/><Relationship Id="rId65" Type="http://schemas.openxmlformats.org/officeDocument/2006/relationships/image" Target="media/image34.emf"/><Relationship Id="rId73" Type="http://schemas.openxmlformats.org/officeDocument/2006/relationships/image" Target="media/image41.emf"/><Relationship Id="rId78" Type="http://schemas.openxmlformats.org/officeDocument/2006/relationships/image" Target="media/image46.tmp"/><Relationship Id="rId81" Type="http://schemas.openxmlformats.org/officeDocument/2006/relationships/image" Target="media/image49.emf"/><Relationship Id="rId86" Type="http://schemas.openxmlformats.org/officeDocument/2006/relationships/image" Target="media/image54.emf"/><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chart" Target="charts/chart1.xml"/><Relationship Id="rId18" Type="http://schemas.openxmlformats.org/officeDocument/2006/relationships/chart" Target="charts/chart3.xml"/><Relationship Id="rId39" Type="http://schemas.openxmlformats.org/officeDocument/2006/relationships/image" Target="media/image20.emf"/><Relationship Id="rId34" Type="http://schemas.openxmlformats.org/officeDocument/2006/relationships/image" Target="media/image16.emf"/><Relationship Id="rId50" Type="http://schemas.openxmlformats.org/officeDocument/2006/relationships/chart" Target="charts/chart16.xml"/><Relationship Id="rId55" Type="http://schemas.openxmlformats.org/officeDocument/2006/relationships/chart" Target="charts/chart19.xml"/><Relationship Id="rId76" Type="http://schemas.openxmlformats.org/officeDocument/2006/relationships/image" Target="media/image44.tmp"/><Relationship Id="rId7" Type="http://schemas.openxmlformats.org/officeDocument/2006/relationships/endnotes" Target="endnotes.xml"/><Relationship Id="rId71" Type="http://schemas.openxmlformats.org/officeDocument/2006/relationships/image" Target="media/image39.emf"/><Relationship Id="rId2" Type="http://schemas.openxmlformats.org/officeDocument/2006/relationships/numbering" Target="numbering.xml"/><Relationship Id="rId29" Type="http://schemas.openxmlformats.org/officeDocument/2006/relationships/image" Target="media/image13.emf"/><Relationship Id="rId24" Type="http://schemas.openxmlformats.org/officeDocument/2006/relationships/chart" Target="charts/chart6.xml"/><Relationship Id="rId40" Type="http://schemas.openxmlformats.org/officeDocument/2006/relationships/chart" Target="charts/chart12.xml"/><Relationship Id="rId45" Type="http://schemas.openxmlformats.org/officeDocument/2006/relationships/image" Target="media/image23.emf"/><Relationship Id="rId66" Type="http://schemas.openxmlformats.org/officeDocument/2006/relationships/chart" Target="charts/chart24.xml"/><Relationship Id="rId87" Type="http://schemas.openxmlformats.org/officeDocument/2006/relationships/image" Target="media/image55.emf"/><Relationship Id="rId61" Type="http://schemas.openxmlformats.org/officeDocument/2006/relationships/image" Target="media/image32.emf"/><Relationship Id="rId82" Type="http://schemas.openxmlformats.org/officeDocument/2006/relationships/image" Target="media/image50.tmp"/><Relationship Id="rId1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7.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8.bin"/></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embeddings/oleObject9.bin"/></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10.bin"/></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https://uowtsd-my.sharepoint.com/personal/2114133_student_uwtsd_ac_uk/Documents/dissertation/survey%20data%20coded,%20current.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embeddings/oleObject11.bin"/></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embeddings/oleObject12.bin"/></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https://uowtsd-my.sharepoint.com/personal/2114133_student_uwtsd_ac_uk/Documents/dissertation/survey%20data%20coded,%20current.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embeddings/oleObject13.bin"/></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embeddings/oleObject14.bin"/></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embeddings/oleObject15.bin"/></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embeddings/oleObject16.bin"/></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embeddings/oleObject17.bin"/></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embeddings/oleObject18.bin"/></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embeddings/oleObject19.bin"/></Relationships>
</file>

<file path=word/charts/_rels/chart23.xml.rels><?xml version="1.0" encoding="UTF-8" standalone="yes"?>
<Relationships xmlns="http://schemas.openxmlformats.org/package/2006/relationships"><Relationship Id="rId3" Type="http://schemas.openxmlformats.org/officeDocument/2006/relationships/oleObject" Target="https://uowtsd-my.sharepoint.com/personal/2114133_student_uwtsd_ac_uk/Documents/dissertation/survey%20data%20coded,%20current.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uowtsd-my.sharepoint.com/personal/2114133_student_uwtsd_ac_uk/Documents/dissertation/survey%20data%20coded,%20current.xlsx" TargetMode="External"/><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Education Levels</a:t>
            </a:r>
          </a:p>
        </c:rich>
      </c:tx>
      <c:layout>
        <c:manualLayout>
          <c:xMode val="edge"/>
          <c:yMode val="edge"/>
          <c:x val="3.062057920726024E-3"/>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'[Exploring Apps or Web browsers data.xlsx]demographics'!$G$1</c:f>
              <c:strCache>
                <c:ptCount val="1"/>
                <c:pt idx="0">
                  <c:v>count</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9F3-4041-9380-D7AF200EFE3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9F3-4041-9380-D7AF200EFE3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9F3-4041-9380-D7AF200EFE3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9F3-4041-9380-D7AF200EFE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Apps or Web browsers data.xlsx]demographics'!$F$2:$F$5</c:f>
              <c:strCache>
                <c:ptCount val="4"/>
                <c:pt idx="0">
                  <c:v>School</c:v>
                </c:pt>
                <c:pt idx="1">
                  <c:v>College</c:v>
                </c:pt>
                <c:pt idx="2">
                  <c:v>University Graduate</c:v>
                </c:pt>
                <c:pt idx="3">
                  <c:v>Post Graduate</c:v>
                </c:pt>
              </c:strCache>
            </c:strRef>
          </c:cat>
          <c:val>
            <c:numRef>
              <c:f>'[Exploring Apps or Web browsers data.xlsx]demographics'!$G$2:$G$5</c:f>
              <c:numCache>
                <c:formatCode>General</c:formatCode>
                <c:ptCount val="4"/>
                <c:pt idx="0">
                  <c:v>6</c:v>
                </c:pt>
                <c:pt idx="1">
                  <c:v>24</c:v>
                </c:pt>
                <c:pt idx="2">
                  <c:v>54</c:v>
                </c:pt>
                <c:pt idx="3">
                  <c:v>27</c:v>
                </c:pt>
              </c:numCache>
            </c:numRef>
          </c:val>
          <c:extLst>
            <c:ext xmlns:c16="http://schemas.microsoft.com/office/drawing/2014/chart" uri="{C3380CC4-5D6E-409C-BE32-E72D297353CC}">
              <c16:uniqueId val="{00000008-99F3-4041-9380-D7AF200EFE3E}"/>
            </c:ext>
          </c:extLst>
        </c:ser>
        <c:ser>
          <c:idx val="1"/>
          <c:order val="1"/>
          <c:tx>
            <c:strRef>
              <c:f>'[Exploring Apps or Web browsers data.xlsx]demographics'!$H$1</c:f>
              <c:strCache>
                <c:ptCount val="1"/>
                <c:pt idx="0">
                  <c:v>Marital status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A-99F3-4041-9380-D7AF200EFE3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99F3-4041-9380-D7AF200EFE3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99F3-4041-9380-D7AF200EFE3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99F3-4041-9380-D7AF200EFE3E}"/>
              </c:ext>
            </c:extLst>
          </c:dPt>
          <c:cat>
            <c:strRef>
              <c:f>'[Exploring Apps or Web browsers data.xlsx]demographics'!$F$2:$F$5</c:f>
              <c:strCache>
                <c:ptCount val="4"/>
                <c:pt idx="0">
                  <c:v>School</c:v>
                </c:pt>
                <c:pt idx="1">
                  <c:v>College</c:v>
                </c:pt>
                <c:pt idx="2">
                  <c:v>University Graduate</c:v>
                </c:pt>
                <c:pt idx="3">
                  <c:v>Post Graduate</c:v>
                </c:pt>
              </c:strCache>
            </c:strRef>
          </c:cat>
          <c:val>
            <c:numRef>
              <c:f>'[Exploring Apps or Web browsers data.xlsx]demographics'!$H$2:$H$5</c:f>
              <c:numCache>
                <c:formatCode>General</c:formatCode>
                <c:ptCount val="4"/>
                <c:pt idx="0">
                  <c:v>0</c:v>
                </c:pt>
                <c:pt idx="1">
                  <c:v>0</c:v>
                </c:pt>
                <c:pt idx="2">
                  <c:v>0</c:v>
                </c:pt>
              </c:numCache>
            </c:numRef>
          </c:val>
          <c:extLst>
            <c:ext xmlns:c16="http://schemas.microsoft.com/office/drawing/2014/chart" uri="{C3380CC4-5D6E-409C-BE32-E72D297353CC}">
              <c16:uniqueId val="{00000011-99F3-4041-9380-D7AF200EFE3E}"/>
            </c:ext>
          </c:extLst>
        </c:ser>
        <c:ser>
          <c:idx val="2"/>
          <c:order val="2"/>
          <c:tx>
            <c:strRef>
              <c:f>'[Exploring Apps or Web browsers data.xlsx]demographics'!$I$1</c:f>
              <c:strCache>
                <c:ptCount val="1"/>
                <c:pt idx="0">
                  <c:v>count2</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99F3-4041-9380-D7AF200EFE3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5-99F3-4041-9380-D7AF200EFE3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7-99F3-4041-9380-D7AF200EFE3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9-99F3-4041-9380-D7AF200EFE3E}"/>
              </c:ext>
            </c:extLst>
          </c:dPt>
          <c:cat>
            <c:strRef>
              <c:f>'[Exploring Apps or Web browsers data.xlsx]demographics'!$F$2:$F$5</c:f>
              <c:strCache>
                <c:ptCount val="4"/>
                <c:pt idx="0">
                  <c:v>School</c:v>
                </c:pt>
                <c:pt idx="1">
                  <c:v>College</c:v>
                </c:pt>
                <c:pt idx="2">
                  <c:v>University Graduate</c:v>
                </c:pt>
                <c:pt idx="3">
                  <c:v>Post Graduate</c:v>
                </c:pt>
              </c:strCache>
            </c:strRef>
          </c:cat>
          <c:val>
            <c:numRef>
              <c:f>'[Exploring Apps or Web browsers data.xlsx]demographics'!$I$2:$I$5</c:f>
              <c:numCache>
                <c:formatCode>General</c:formatCode>
                <c:ptCount val="4"/>
                <c:pt idx="0">
                  <c:v>33</c:v>
                </c:pt>
                <c:pt idx="1">
                  <c:v>33</c:v>
                </c:pt>
                <c:pt idx="2">
                  <c:v>45</c:v>
                </c:pt>
              </c:numCache>
            </c:numRef>
          </c:val>
          <c:extLst>
            <c:ext xmlns:c16="http://schemas.microsoft.com/office/drawing/2014/chart" uri="{C3380CC4-5D6E-409C-BE32-E72D297353CC}">
              <c16:uniqueId val="{0000001A-99F3-4041-9380-D7AF200EFE3E}"/>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Urban / Rural</a:t>
            </a:r>
          </a:p>
        </c:rich>
      </c:tx>
      <c:layout>
        <c:manualLayout>
          <c:xMode val="edge"/>
          <c:yMode val="edge"/>
          <c:x val="1.7011494252873562E-3"/>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'[Exploring Apps or Web browsers data.xlsx]visuals'!$A$26</c:f>
              <c:strCache>
                <c:ptCount val="1"/>
                <c:pt idx="0">
                  <c:v>Demographics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F56-49A7-85AE-7F55836C7FE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F56-49A7-85AE-7F55836C7F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Apps or Web browsers data.xlsx]visuals'!$A$27:$C$27</c:f>
              <c:strCache>
                <c:ptCount val="2"/>
                <c:pt idx="0">
                  <c:v>Urban</c:v>
                </c:pt>
                <c:pt idx="1">
                  <c:v>Rural</c:v>
                </c:pt>
              </c:strCache>
              <c:extLst/>
            </c:strRef>
          </c:cat>
          <c:val>
            <c:numRef>
              <c:f>'[Exploring Apps or Web browsers data.xlsx]visuals'!$A$28:$C$28</c:f>
              <c:numCache>
                <c:formatCode>General</c:formatCode>
                <c:ptCount val="2"/>
                <c:pt idx="0">
                  <c:v>57</c:v>
                </c:pt>
                <c:pt idx="1">
                  <c:v>54</c:v>
                </c:pt>
              </c:numCache>
              <c:extLst/>
            </c:numRef>
          </c:val>
          <c:extLst>
            <c:ext xmlns:c16="http://schemas.microsoft.com/office/drawing/2014/chart" uri="{C3380CC4-5D6E-409C-BE32-E72D297353CC}">
              <c16:uniqueId val="{00000004-CF56-49A7-85AE-7F55836C7FE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Employment status</a:t>
            </a:r>
          </a:p>
        </c:rich>
      </c:tx>
      <c:layout>
        <c:manualLayout>
          <c:xMode val="edge"/>
          <c:yMode val="edge"/>
          <c:x val="1.9659081076404037E-3"/>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'[Exploring Apps or Web browsers data.xlsx]demographics'!$M$1</c:f>
              <c:strCache>
                <c:ptCount val="1"/>
                <c:pt idx="0">
                  <c:v>employment status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610-49EF-A3BD-35EC64E35AB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610-49EF-A3BD-35EC64E35AB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610-49EF-A3BD-35EC64E35ABC}"/>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6610-49EF-A3BD-35EC64E35ABC}"/>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6610-49EF-A3BD-35EC64E35AB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Apps or Web browsers data.xlsx]demographics'!$M$2:$M$6</c:f>
              <c:strCache>
                <c:ptCount val="5"/>
                <c:pt idx="0">
                  <c:v>Full time employed</c:v>
                </c:pt>
                <c:pt idx="1">
                  <c:v>Part time employed</c:v>
                </c:pt>
                <c:pt idx="2">
                  <c:v>Unemployed</c:v>
                </c:pt>
                <c:pt idx="3">
                  <c:v>Student</c:v>
                </c:pt>
                <c:pt idx="4">
                  <c:v>Other (self employed)</c:v>
                </c:pt>
              </c:strCache>
            </c:strRef>
          </c:cat>
          <c:val>
            <c:numRef>
              <c:f>'[Exploring Apps or Web browsers data.xlsx]demographics'!$N$2:$N$6</c:f>
              <c:numCache>
                <c:formatCode>General</c:formatCode>
                <c:ptCount val="5"/>
                <c:pt idx="0">
                  <c:v>75</c:v>
                </c:pt>
                <c:pt idx="1">
                  <c:v>27</c:v>
                </c:pt>
                <c:pt idx="2">
                  <c:v>3</c:v>
                </c:pt>
                <c:pt idx="3">
                  <c:v>0</c:v>
                </c:pt>
                <c:pt idx="4">
                  <c:v>6</c:v>
                </c:pt>
              </c:numCache>
            </c:numRef>
          </c:val>
          <c:extLst>
            <c:ext xmlns:c16="http://schemas.microsoft.com/office/drawing/2014/chart" uri="{C3380CC4-5D6E-409C-BE32-E72D297353CC}">
              <c16:uniqueId val="{0000000A-6610-49EF-A3BD-35EC64E35A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2697662792150977"/>
          <c:y val="0.23364986562308454"/>
          <c:w val="0.32330574062857526"/>
          <c:h val="0.720564540210916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Marital status</a:t>
            </a:r>
          </a:p>
        </c:rich>
      </c:tx>
      <c:layout>
        <c:manualLayout>
          <c:xMode val="edge"/>
          <c:yMode val="edge"/>
          <c:x val="7.4074074074073377E-4"/>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029432527830575"/>
          <c:y val="0.33163950762839139"/>
          <c:w val="0.34829939361028145"/>
          <c:h val="0.5401434446362654"/>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3CD-45A7-A317-D4AB348926F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3CD-45A7-A317-D4AB348926F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3CD-45A7-A317-D4AB348926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Apps or Web browsers data.xlsx]demographics'!$H$2:$H$4</c:f>
              <c:strCache>
                <c:ptCount val="3"/>
                <c:pt idx="0">
                  <c:v>Married/ Civil partnership</c:v>
                </c:pt>
                <c:pt idx="1">
                  <c:v>Co-Habiting</c:v>
                </c:pt>
                <c:pt idx="2">
                  <c:v>Single/ Divorced/ Widowed</c:v>
                </c:pt>
              </c:strCache>
            </c:strRef>
          </c:cat>
          <c:val>
            <c:numRef>
              <c:f>'[Exploring Apps or Web browsers data.xlsx]demographics'!$I$2:$I$4</c:f>
              <c:numCache>
                <c:formatCode>General</c:formatCode>
                <c:ptCount val="3"/>
                <c:pt idx="0">
                  <c:v>33</c:v>
                </c:pt>
                <c:pt idx="1">
                  <c:v>33</c:v>
                </c:pt>
                <c:pt idx="2">
                  <c:v>45</c:v>
                </c:pt>
              </c:numCache>
            </c:numRef>
          </c:val>
          <c:extLst>
            <c:ext xmlns:c16="http://schemas.microsoft.com/office/drawing/2014/chart" uri="{C3380CC4-5D6E-409C-BE32-E72D297353CC}">
              <c16:uniqueId val="{00000006-D3CD-45A7-A317-D4AB348926F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3925848157869158"/>
          <c:y val="0.22004441752473247"/>
          <c:w val="0.33315524448332851"/>
          <c:h val="0.6402311730264486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b="0"/>
              <a:t>Place of work location</a:t>
            </a:r>
          </a:p>
        </c:rich>
      </c:tx>
      <c:layout>
        <c:manualLayout>
          <c:xMode val="edge"/>
          <c:yMode val="edge"/>
          <c:x val="1.3793103448275733E-3"/>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'[Exploring Apps or Web browsers data.xlsx]demographics'!$P$1</c:f>
              <c:strCache>
                <c:ptCount val="1"/>
                <c:pt idx="0">
                  <c:v>Place of work</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4AC-44D4-B1B8-E4D6679B367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4AC-44D4-B1B8-E4D6679B367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4AC-44D4-B1B8-E4D6679B367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24AC-44D4-B1B8-E4D6679B36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Apps or Web browsers data.xlsx]demographics'!$P$2:$P$5</c:f>
              <c:strCache>
                <c:ptCount val="4"/>
                <c:pt idx="0">
                  <c:v>At a place of work</c:v>
                </c:pt>
                <c:pt idx="1">
                  <c:v>From Home</c:v>
                </c:pt>
                <c:pt idx="2">
                  <c:v>Hybrid</c:v>
                </c:pt>
                <c:pt idx="3">
                  <c:v>Unemployed</c:v>
                </c:pt>
              </c:strCache>
            </c:strRef>
          </c:cat>
          <c:val>
            <c:numRef>
              <c:f>'[Exploring Apps or Web browsers data.xlsx]demographics'!$Q$2:$Q$5</c:f>
              <c:numCache>
                <c:formatCode>General</c:formatCode>
                <c:ptCount val="4"/>
                <c:pt idx="0">
                  <c:v>57</c:v>
                </c:pt>
                <c:pt idx="1">
                  <c:v>12</c:v>
                </c:pt>
                <c:pt idx="2">
                  <c:v>12</c:v>
                </c:pt>
                <c:pt idx="3">
                  <c:v>3</c:v>
                </c:pt>
              </c:numCache>
            </c:numRef>
          </c:val>
          <c:extLst>
            <c:ext xmlns:c16="http://schemas.microsoft.com/office/drawing/2014/chart" uri="{C3380CC4-5D6E-409C-BE32-E72D297353CC}">
              <c16:uniqueId val="{00000008-24AC-44D4-B1B8-E4D6679B367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8327957281201923"/>
          <c:y val="0.23066375036453776"/>
          <c:w val="0.2891342202914291"/>
          <c:h val="0.638894138232720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Choice of</a:t>
            </a:r>
            <a:r>
              <a:rPr lang="en-GB" baseline="0"/>
              <a:t> Web Browser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'[Exploring Apps or Web browsers data.xlsx]Browser'!$B$252</c:f>
              <c:strCache>
                <c:ptCount val="1"/>
                <c:pt idx="0">
                  <c:v>Browser acceptance</c:v>
                </c:pt>
              </c:strCache>
            </c:strRef>
          </c:tx>
          <c:spPr>
            <a:solidFill>
              <a:schemeClr val="accent1"/>
            </a:solidFill>
            <a:ln>
              <a:noFill/>
            </a:ln>
            <a:effectLst/>
          </c:spPr>
          <c:invertIfNegative val="0"/>
          <c:dLbls>
            <c:delete val="1"/>
          </c:dLbls>
          <c:cat>
            <c:strRef>
              <c:f>'[Exploring Apps or Web browsers data.xlsx]Browser'!$B$253:$B$256</c:f>
              <c:strCache>
                <c:ptCount val="4"/>
                <c:pt idx="0">
                  <c:v>I only use whatever Web browser my device comes with</c:v>
                </c:pt>
                <c:pt idx="1">
                  <c:v>I use both the pre installed and my own choice of Web browsers</c:v>
                </c:pt>
                <c:pt idx="2">
                  <c:v>I delete the pre-installed Web browser and only use my own choice.</c:v>
                </c:pt>
                <c:pt idx="3">
                  <c:v>The pre-installed Web browser is my preferred choice.</c:v>
                </c:pt>
              </c:strCache>
            </c:strRef>
          </c:cat>
          <c:val>
            <c:numRef>
              <c:f>'[Exploring Apps or Web browsers data.xlsx]Browser'!$B$253:$B$256</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0-8D65-4BF1-A010-C9A5B1439C35}"/>
            </c:ext>
          </c:extLst>
        </c:ser>
        <c:ser>
          <c:idx val="1"/>
          <c:order val="1"/>
          <c:tx>
            <c:strRef>
              <c:f>'[Exploring Apps or Web browsers data.xlsx]Browser'!$C$252</c:f>
              <c:strCache>
                <c:ptCount val="1"/>
                <c:pt idx="0">
                  <c:v>Values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Apps or Web browsers data.xlsx]Browser'!$B$253:$B$256</c:f>
              <c:strCache>
                <c:ptCount val="4"/>
                <c:pt idx="0">
                  <c:v>I only use whatever Web browser my device comes with</c:v>
                </c:pt>
                <c:pt idx="1">
                  <c:v>I use both the pre installed and my own choice of Web browsers</c:v>
                </c:pt>
                <c:pt idx="2">
                  <c:v>I delete the pre-installed Web browser and only use my own choice.</c:v>
                </c:pt>
                <c:pt idx="3">
                  <c:v>The pre-installed Web browser is my preferred choice.</c:v>
                </c:pt>
              </c:strCache>
            </c:strRef>
          </c:cat>
          <c:val>
            <c:numRef>
              <c:f>'[Exploring Apps or Web browsers data.xlsx]Browser'!$C$253:$C$256</c:f>
              <c:numCache>
                <c:formatCode>General</c:formatCode>
                <c:ptCount val="4"/>
                <c:pt idx="0">
                  <c:v>54</c:v>
                </c:pt>
                <c:pt idx="1">
                  <c:v>36</c:v>
                </c:pt>
                <c:pt idx="2">
                  <c:v>12</c:v>
                </c:pt>
                <c:pt idx="3">
                  <c:v>9</c:v>
                </c:pt>
              </c:numCache>
            </c:numRef>
          </c:val>
          <c:extLst>
            <c:ext xmlns:c16="http://schemas.microsoft.com/office/drawing/2014/chart" uri="{C3380CC4-5D6E-409C-BE32-E72D297353CC}">
              <c16:uniqueId val="{00000001-8D65-4BF1-A010-C9A5B1439C35}"/>
            </c:ext>
          </c:extLst>
        </c:ser>
        <c:dLbls>
          <c:dLblPos val="outEnd"/>
          <c:showLegendKey val="0"/>
          <c:showVal val="1"/>
          <c:showCatName val="0"/>
          <c:showSerName val="0"/>
          <c:showPercent val="0"/>
          <c:showBubbleSize val="0"/>
        </c:dLbls>
        <c:gapWidth val="219"/>
        <c:overlap val="-27"/>
        <c:axId val="175326288"/>
        <c:axId val="1650579983"/>
      </c:barChart>
      <c:catAx>
        <c:axId val="17532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0579983"/>
        <c:crosses val="autoZero"/>
        <c:auto val="1"/>
        <c:lblAlgn val="ctr"/>
        <c:lblOffset val="100"/>
        <c:noMultiLvlLbl val="0"/>
      </c:catAx>
      <c:valAx>
        <c:axId val="1650579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3262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a:t>
            </a:r>
            <a:r>
              <a:rPr lang="en-GB" baseline="0"/>
              <a:t> read reviews before using the technology for the first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Marketing!$A$3</c:f>
              <c:strCache>
                <c:ptCount val="1"/>
                <c:pt idx="0">
                  <c:v>Browser</c:v>
                </c:pt>
              </c:strCache>
            </c:strRef>
          </c:tx>
          <c:spPr>
            <a:solidFill>
              <a:schemeClr val="accent1"/>
            </a:solidFill>
            <a:ln>
              <a:noFill/>
            </a:ln>
            <a:effectLst/>
          </c:spPr>
          <c:invertIfNegative val="0"/>
          <c:cat>
            <c:strRef>
              <c:f>Marketing!$B$6:$D$6</c:f>
              <c:strCache>
                <c:ptCount val="3"/>
                <c:pt idx="0">
                  <c:v>Yes</c:v>
                </c:pt>
                <c:pt idx="1">
                  <c:v>No</c:v>
                </c:pt>
                <c:pt idx="2">
                  <c:v>Sometimes</c:v>
                </c:pt>
              </c:strCache>
            </c:strRef>
          </c:cat>
          <c:val>
            <c:numRef>
              <c:f>Marketing!$B$3:$D$3</c:f>
              <c:numCache>
                <c:formatCode>General</c:formatCode>
                <c:ptCount val="3"/>
                <c:pt idx="0">
                  <c:v>21</c:v>
                </c:pt>
                <c:pt idx="1">
                  <c:v>69</c:v>
                </c:pt>
                <c:pt idx="2">
                  <c:v>21</c:v>
                </c:pt>
              </c:numCache>
            </c:numRef>
          </c:val>
          <c:extLst>
            <c:ext xmlns:c16="http://schemas.microsoft.com/office/drawing/2014/chart" uri="{C3380CC4-5D6E-409C-BE32-E72D297353CC}">
              <c16:uniqueId val="{00000000-4E01-401F-B249-068F7BF96505}"/>
            </c:ext>
          </c:extLst>
        </c:ser>
        <c:ser>
          <c:idx val="1"/>
          <c:order val="1"/>
          <c:tx>
            <c:strRef>
              <c:f>Marketing!$A$4</c:f>
              <c:strCache>
                <c:ptCount val="1"/>
                <c:pt idx="0">
                  <c:v>App</c:v>
                </c:pt>
              </c:strCache>
            </c:strRef>
          </c:tx>
          <c:spPr>
            <a:solidFill>
              <a:schemeClr val="accent2"/>
            </a:solidFill>
            <a:ln>
              <a:noFill/>
            </a:ln>
            <a:effectLst/>
          </c:spPr>
          <c:invertIfNegative val="0"/>
          <c:val>
            <c:numRef>
              <c:f>Marketing!$B$4:$D$4</c:f>
              <c:numCache>
                <c:formatCode>General</c:formatCode>
                <c:ptCount val="3"/>
                <c:pt idx="0">
                  <c:v>57</c:v>
                </c:pt>
                <c:pt idx="1">
                  <c:v>27</c:v>
                </c:pt>
                <c:pt idx="2">
                  <c:v>27</c:v>
                </c:pt>
              </c:numCache>
            </c:numRef>
          </c:val>
          <c:extLst>
            <c:ext xmlns:c16="http://schemas.microsoft.com/office/drawing/2014/chart" uri="{C3380CC4-5D6E-409C-BE32-E72D297353CC}">
              <c16:uniqueId val="{00000001-4E01-401F-B249-068F7BF96505}"/>
            </c:ext>
          </c:extLst>
        </c:ser>
        <c:ser>
          <c:idx val="2"/>
          <c:order val="2"/>
          <c:tx>
            <c:strRef>
              <c:f>Marketing!$A$5</c:f>
              <c:strCache>
                <c:ptCount val="1"/>
                <c:pt idx="0">
                  <c:v>Website</c:v>
                </c:pt>
              </c:strCache>
            </c:strRef>
          </c:tx>
          <c:spPr>
            <a:solidFill>
              <a:schemeClr val="accent3"/>
            </a:solidFill>
            <a:ln>
              <a:noFill/>
            </a:ln>
            <a:effectLst/>
          </c:spPr>
          <c:invertIfNegative val="0"/>
          <c:val>
            <c:numRef>
              <c:f>Marketing!$B$5:$D$5</c:f>
              <c:numCache>
                <c:formatCode>General</c:formatCode>
                <c:ptCount val="3"/>
                <c:pt idx="0">
                  <c:v>33</c:v>
                </c:pt>
                <c:pt idx="1">
                  <c:v>45</c:v>
                </c:pt>
                <c:pt idx="2">
                  <c:v>33</c:v>
                </c:pt>
              </c:numCache>
            </c:numRef>
          </c:val>
          <c:extLst>
            <c:ext xmlns:c16="http://schemas.microsoft.com/office/drawing/2014/chart" uri="{C3380CC4-5D6E-409C-BE32-E72D297353CC}">
              <c16:uniqueId val="{00000002-4E01-401F-B249-068F7BF96505}"/>
            </c:ext>
          </c:extLst>
        </c:ser>
        <c:dLbls>
          <c:showLegendKey val="0"/>
          <c:showVal val="0"/>
          <c:showCatName val="0"/>
          <c:showSerName val="0"/>
          <c:showPercent val="0"/>
          <c:showBubbleSize val="0"/>
        </c:dLbls>
        <c:gapWidth val="150"/>
        <c:axId val="395985103"/>
        <c:axId val="463469119"/>
      </c:barChart>
      <c:catAx>
        <c:axId val="395985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469119"/>
        <c:crosses val="autoZero"/>
        <c:auto val="1"/>
        <c:lblAlgn val="ctr"/>
        <c:lblOffset val="100"/>
        <c:noMultiLvlLbl val="0"/>
      </c:catAx>
      <c:valAx>
        <c:axId val="463469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59851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Review trust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'[survey data coded, current.xlsx]Marketing'!$A$9</c:f>
              <c:strCache>
                <c:ptCount val="1"/>
                <c:pt idx="0">
                  <c:v>I believe all reviews are accurate</c:v>
                </c:pt>
              </c:strCache>
            </c:strRef>
          </c:tx>
          <c:spPr>
            <a:solidFill>
              <a:schemeClr val="accent1"/>
            </a:solidFill>
            <a:ln>
              <a:noFill/>
            </a:ln>
            <a:effectLst/>
          </c:spPr>
          <c:invertIfNegative val="0"/>
          <c:cat>
            <c:strRef>
              <c:f>'[survey data coded, current.xlsx]Marketing'!$B$8:$F$8</c:f>
              <c:strCache>
                <c:ptCount val="5"/>
                <c:pt idx="0">
                  <c:v>Agree</c:v>
                </c:pt>
                <c:pt idx="1">
                  <c:v>Agree a little</c:v>
                </c:pt>
                <c:pt idx="2">
                  <c:v>Neutral</c:v>
                </c:pt>
                <c:pt idx="3">
                  <c:v>Disagree a little</c:v>
                </c:pt>
                <c:pt idx="4">
                  <c:v>Disagree</c:v>
                </c:pt>
              </c:strCache>
            </c:strRef>
          </c:cat>
          <c:val>
            <c:numRef>
              <c:f>'[survey data coded, current.xlsx]Marketing'!$B$9:$F$9</c:f>
              <c:numCache>
                <c:formatCode>General</c:formatCode>
                <c:ptCount val="5"/>
                <c:pt idx="0">
                  <c:v>6</c:v>
                </c:pt>
                <c:pt idx="1">
                  <c:v>24</c:v>
                </c:pt>
                <c:pt idx="2">
                  <c:v>18</c:v>
                </c:pt>
                <c:pt idx="3">
                  <c:v>27</c:v>
                </c:pt>
                <c:pt idx="4">
                  <c:v>36</c:v>
                </c:pt>
              </c:numCache>
            </c:numRef>
          </c:val>
          <c:extLst>
            <c:ext xmlns:c16="http://schemas.microsoft.com/office/drawing/2014/chart" uri="{C3380CC4-5D6E-409C-BE32-E72D297353CC}">
              <c16:uniqueId val="{00000000-C67B-4059-9981-C13A417BBCC7}"/>
            </c:ext>
          </c:extLst>
        </c:ser>
        <c:ser>
          <c:idx val="1"/>
          <c:order val="1"/>
          <c:tx>
            <c:strRef>
              <c:f>'[survey data coded, current.xlsx]Marketing'!$A$10</c:f>
              <c:strCache>
                <c:ptCount val="1"/>
                <c:pt idx="0">
                  <c:v>I base my decision solely on reviews</c:v>
                </c:pt>
              </c:strCache>
            </c:strRef>
          </c:tx>
          <c:spPr>
            <a:solidFill>
              <a:schemeClr val="accent2"/>
            </a:solidFill>
            <a:ln>
              <a:noFill/>
            </a:ln>
            <a:effectLst/>
          </c:spPr>
          <c:invertIfNegative val="0"/>
          <c:cat>
            <c:strRef>
              <c:f>'[survey data coded, current.xlsx]Marketing'!$B$8:$F$8</c:f>
              <c:strCache>
                <c:ptCount val="5"/>
                <c:pt idx="0">
                  <c:v>Agree</c:v>
                </c:pt>
                <c:pt idx="1">
                  <c:v>Agree a little</c:v>
                </c:pt>
                <c:pt idx="2">
                  <c:v>Neutral</c:v>
                </c:pt>
                <c:pt idx="3">
                  <c:v>Disagree a little</c:v>
                </c:pt>
                <c:pt idx="4">
                  <c:v>Disagree</c:v>
                </c:pt>
              </c:strCache>
            </c:strRef>
          </c:cat>
          <c:val>
            <c:numRef>
              <c:f>'[survey data coded, current.xlsx]Marketing'!$B$10:$F$10</c:f>
              <c:numCache>
                <c:formatCode>General</c:formatCode>
                <c:ptCount val="5"/>
                <c:pt idx="0">
                  <c:v>3</c:v>
                </c:pt>
                <c:pt idx="1">
                  <c:v>9</c:v>
                </c:pt>
                <c:pt idx="2">
                  <c:v>33</c:v>
                </c:pt>
                <c:pt idx="3">
                  <c:v>18</c:v>
                </c:pt>
                <c:pt idx="4">
                  <c:v>48</c:v>
                </c:pt>
              </c:numCache>
            </c:numRef>
          </c:val>
          <c:extLst>
            <c:ext xmlns:c16="http://schemas.microsoft.com/office/drawing/2014/chart" uri="{C3380CC4-5D6E-409C-BE32-E72D297353CC}">
              <c16:uniqueId val="{00000001-C67B-4059-9981-C13A417BBCC7}"/>
            </c:ext>
          </c:extLst>
        </c:ser>
        <c:ser>
          <c:idx val="2"/>
          <c:order val="2"/>
          <c:tx>
            <c:strRef>
              <c:f>'[survey data coded, current.xlsx]Marketing'!$A$11</c:f>
              <c:strCache>
                <c:ptCount val="1"/>
                <c:pt idx="0">
                  <c:v>I include reviews in my decision making along with other factors</c:v>
                </c:pt>
              </c:strCache>
            </c:strRef>
          </c:tx>
          <c:spPr>
            <a:solidFill>
              <a:schemeClr val="accent3"/>
            </a:solidFill>
            <a:ln>
              <a:noFill/>
            </a:ln>
            <a:effectLst/>
          </c:spPr>
          <c:invertIfNegative val="0"/>
          <c:cat>
            <c:strRef>
              <c:f>'[survey data coded, current.xlsx]Marketing'!$B$8:$F$8</c:f>
              <c:strCache>
                <c:ptCount val="5"/>
                <c:pt idx="0">
                  <c:v>Agree</c:v>
                </c:pt>
                <c:pt idx="1">
                  <c:v>Agree a little</c:v>
                </c:pt>
                <c:pt idx="2">
                  <c:v>Neutral</c:v>
                </c:pt>
                <c:pt idx="3">
                  <c:v>Disagree a little</c:v>
                </c:pt>
                <c:pt idx="4">
                  <c:v>Disagree</c:v>
                </c:pt>
              </c:strCache>
            </c:strRef>
          </c:cat>
          <c:val>
            <c:numRef>
              <c:f>'[survey data coded, current.xlsx]Marketing'!$B$11:$F$11</c:f>
              <c:numCache>
                <c:formatCode>General</c:formatCode>
                <c:ptCount val="5"/>
                <c:pt idx="0">
                  <c:v>60</c:v>
                </c:pt>
                <c:pt idx="1">
                  <c:v>39</c:v>
                </c:pt>
                <c:pt idx="2">
                  <c:v>3</c:v>
                </c:pt>
                <c:pt idx="3">
                  <c:v>9</c:v>
                </c:pt>
                <c:pt idx="4">
                  <c:v>0</c:v>
                </c:pt>
              </c:numCache>
            </c:numRef>
          </c:val>
          <c:extLst>
            <c:ext xmlns:c16="http://schemas.microsoft.com/office/drawing/2014/chart" uri="{C3380CC4-5D6E-409C-BE32-E72D297353CC}">
              <c16:uniqueId val="{00000002-C67B-4059-9981-C13A417BBCC7}"/>
            </c:ext>
          </c:extLst>
        </c:ser>
        <c:dLbls>
          <c:showLegendKey val="0"/>
          <c:showVal val="0"/>
          <c:showCatName val="0"/>
          <c:showSerName val="0"/>
          <c:showPercent val="0"/>
          <c:showBubbleSize val="0"/>
        </c:dLbls>
        <c:gapWidth val="150"/>
        <c:axId val="2095556431"/>
        <c:axId val="1544443007"/>
      </c:barChart>
      <c:catAx>
        <c:axId val="209555643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443007"/>
        <c:crosses val="autoZero"/>
        <c:auto val="1"/>
        <c:lblAlgn val="ctr"/>
        <c:lblOffset val="100"/>
        <c:noMultiLvlLbl val="0"/>
      </c:catAx>
      <c:valAx>
        <c:axId val="1544443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556431"/>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App over Website</a:t>
            </a:r>
            <a:r>
              <a:rPr lang="en-GB" baseline="0"/>
              <a:t> choices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'[survey data coded, current.xlsx]Apps'!$B$3</c:f>
              <c:strCache>
                <c:ptCount val="1"/>
                <c:pt idx="0">
                  <c:v>I prefer Apps over websites for shopping online </c:v>
                </c:pt>
              </c:strCache>
            </c:strRef>
          </c:tx>
          <c:spPr>
            <a:ln w="28575" cap="rnd">
              <a:solidFill>
                <a:schemeClr val="accent1"/>
              </a:solidFill>
              <a:round/>
            </a:ln>
            <a:effectLst/>
          </c:spPr>
          <c:marker>
            <c:symbol val="none"/>
          </c:marker>
          <c:cat>
            <c:strRef>
              <c:f>'[survey data coded, current.xlsx]Apps'!$C$2:$G$2</c:f>
              <c:strCache>
                <c:ptCount val="5"/>
                <c:pt idx="0">
                  <c:v>Agree</c:v>
                </c:pt>
                <c:pt idx="1">
                  <c:v>Agree a little</c:v>
                </c:pt>
                <c:pt idx="2">
                  <c:v>Neutral</c:v>
                </c:pt>
                <c:pt idx="3">
                  <c:v>Disagree a little</c:v>
                </c:pt>
                <c:pt idx="4">
                  <c:v>Disagree</c:v>
                </c:pt>
              </c:strCache>
            </c:strRef>
          </c:cat>
          <c:val>
            <c:numRef>
              <c:f>'[survey data coded, current.xlsx]Apps'!$C$3:$G$3</c:f>
              <c:numCache>
                <c:formatCode>General</c:formatCode>
                <c:ptCount val="5"/>
                <c:pt idx="0">
                  <c:v>57</c:v>
                </c:pt>
                <c:pt idx="1">
                  <c:v>27</c:v>
                </c:pt>
                <c:pt idx="2">
                  <c:v>12</c:v>
                </c:pt>
                <c:pt idx="3">
                  <c:v>3</c:v>
                </c:pt>
                <c:pt idx="4">
                  <c:v>6</c:v>
                </c:pt>
              </c:numCache>
            </c:numRef>
          </c:val>
          <c:smooth val="0"/>
          <c:extLst>
            <c:ext xmlns:c16="http://schemas.microsoft.com/office/drawing/2014/chart" uri="{C3380CC4-5D6E-409C-BE32-E72D297353CC}">
              <c16:uniqueId val="{00000000-B501-425F-9E84-FC71AE4A67DB}"/>
            </c:ext>
          </c:extLst>
        </c:ser>
        <c:ser>
          <c:idx val="1"/>
          <c:order val="1"/>
          <c:tx>
            <c:strRef>
              <c:f>'[survey data coded, current.xlsx]Apps'!$B$4</c:f>
              <c:strCache>
                <c:ptCount val="1"/>
                <c:pt idx="0">
                  <c:v>My choice depends on what I am looking for (App)</c:v>
                </c:pt>
              </c:strCache>
            </c:strRef>
          </c:tx>
          <c:spPr>
            <a:ln w="28575" cap="rnd">
              <a:solidFill>
                <a:schemeClr val="accent2"/>
              </a:solidFill>
              <a:round/>
            </a:ln>
            <a:effectLst/>
          </c:spPr>
          <c:marker>
            <c:symbol val="none"/>
          </c:marker>
          <c:cat>
            <c:strRef>
              <c:f>'[survey data coded, current.xlsx]Apps'!$C$2:$G$2</c:f>
              <c:strCache>
                <c:ptCount val="5"/>
                <c:pt idx="0">
                  <c:v>Agree</c:v>
                </c:pt>
                <c:pt idx="1">
                  <c:v>Agree a little</c:v>
                </c:pt>
                <c:pt idx="2">
                  <c:v>Neutral</c:v>
                </c:pt>
                <c:pt idx="3">
                  <c:v>Disagree a little</c:v>
                </c:pt>
                <c:pt idx="4">
                  <c:v>Disagree</c:v>
                </c:pt>
              </c:strCache>
            </c:strRef>
          </c:cat>
          <c:val>
            <c:numRef>
              <c:f>'[survey data coded, current.xlsx]Apps'!$C$4:$G$4</c:f>
              <c:numCache>
                <c:formatCode>General</c:formatCode>
                <c:ptCount val="5"/>
                <c:pt idx="0">
                  <c:v>69</c:v>
                </c:pt>
                <c:pt idx="1">
                  <c:v>27</c:v>
                </c:pt>
                <c:pt idx="2">
                  <c:v>6</c:v>
                </c:pt>
                <c:pt idx="3">
                  <c:v>0</c:v>
                </c:pt>
                <c:pt idx="4">
                  <c:v>3</c:v>
                </c:pt>
              </c:numCache>
            </c:numRef>
          </c:val>
          <c:smooth val="0"/>
          <c:extLst>
            <c:ext xmlns:c16="http://schemas.microsoft.com/office/drawing/2014/chart" uri="{C3380CC4-5D6E-409C-BE32-E72D297353CC}">
              <c16:uniqueId val="{00000001-B501-425F-9E84-FC71AE4A67DB}"/>
            </c:ext>
          </c:extLst>
        </c:ser>
        <c:ser>
          <c:idx val="2"/>
          <c:order val="2"/>
          <c:tx>
            <c:strRef>
              <c:f>'[survey data coded, current.xlsx]Apps'!$B$5</c:f>
              <c:strCache>
                <c:ptCount val="1"/>
                <c:pt idx="0">
                  <c:v>My choice depends on if I have a relevant App (App)</c:v>
                </c:pt>
              </c:strCache>
            </c:strRef>
          </c:tx>
          <c:spPr>
            <a:ln w="28575" cap="rnd">
              <a:solidFill>
                <a:schemeClr val="accent3"/>
              </a:solidFill>
              <a:round/>
            </a:ln>
            <a:effectLst/>
          </c:spPr>
          <c:marker>
            <c:symbol val="none"/>
          </c:marker>
          <c:cat>
            <c:strRef>
              <c:f>'[survey data coded, current.xlsx]Apps'!$C$2:$G$2</c:f>
              <c:strCache>
                <c:ptCount val="5"/>
                <c:pt idx="0">
                  <c:v>Agree</c:v>
                </c:pt>
                <c:pt idx="1">
                  <c:v>Agree a little</c:v>
                </c:pt>
                <c:pt idx="2">
                  <c:v>Neutral</c:v>
                </c:pt>
                <c:pt idx="3">
                  <c:v>Disagree a little</c:v>
                </c:pt>
                <c:pt idx="4">
                  <c:v>Disagree</c:v>
                </c:pt>
              </c:strCache>
            </c:strRef>
          </c:cat>
          <c:val>
            <c:numRef>
              <c:f>'[survey data coded, current.xlsx]Apps'!$C$5:$G$5</c:f>
              <c:numCache>
                <c:formatCode>General</c:formatCode>
                <c:ptCount val="5"/>
                <c:pt idx="0">
                  <c:v>66</c:v>
                </c:pt>
                <c:pt idx="1">
                  <c:v>21</c:v>
                </c:pt>
                <c:pt idx="2">
                  <c:v>6</c:v>
                </c:pt>
                <c:pt idx="3">
                  <c:v>6</c:v>
                </c:pt>
                <c:pt idx="4">
                  <c:v>6</c:v>
                </c:pt>
              </c:numCache>
            </c:numRef>
          </c:val>
          <c:smooth val="0"/>
          <c:extLst>
            <c:ext xmlns:c16="http://schemas.microsoft.com/office/drawing/2014/chart" uri="{C3380CC4-5D6E-409C-BE32-E72D297353CC}">
              <c16:uniqueId val="{00000002-B501-425F-9E84-FC71AE4A67DB}"/>
            </c:ext>
          </c:extLst>
        </c:ser>
        <c:ser>
          <c:idx val="3"/>
          <c:order val="3"/>
          <c:tx>
            <c:strRef>
              <c:f>'[survey data coded, current.xlsx]Apps'!$B$6</c:f>
              <c:strCache>
                <c:ptCount val="1"/>
                <c:pt idx="0">
                  <c:v>When I am shopping for a specific item, I start looking in an App first</c:v>
                </c:pt>
              </c:strCache>
            </c:strRef>
          </c:tx>
          <c:spPr>
            <a:ln w="28575" cap="rnd">
              <a:solidFill>
                <a:schemeClr val="accent4"/>
              </a:solidFill>
              <a:round/>
            </a:ln>
            <a:effectLst/>
          </c:spPr>
          <c:marker>
            <c:symbol val="none"/>
          </c:marker>
          <c:cat>
            <c:strRef>
              <c:f>'[survey data coded, current.xlsx]Apps'!$C$2:$G$2</c:f>
              <c:strCache>
                <c:ptCount val="5"/>
                <c:pt idx="0">
                  <c:v>Agree</c:v>
                </c:pt>
                <c:pt idx="1">
                  <c:v>Agree a little</c:v>
                </c:pt>
                <c:pt idx="2">
                  <c:v>Neutral</c:v>
                </c:pt>
                <c:pt idx="3">
                  <c:v>Disagree a little</c:v>
                </c:pt>
                <c:pt idx="4">
                  <c:v>Disagree</c:v>
                </c:pt>
              </c:strCache>
            </c:strRef>
          </c:cat>
          <c:val>
            <c:numRef>
              <c:f>'[survey data coded, current.xlsx]Apps'!$C$6:$G$6</c:f>
              <c:numCache>
                <c:formatCode>General</c:formatCode>
                <c:ptCount val="5"/>
                <c:pt idx="0">
                  <c:v>33</c:v>
                </c:pt>
                <c:pt idx="1">
                  <c:v>24</c:v>
                </c:pt>
                <c:pt idx="2">
                  <c:v>18</c:v>
                </c:pt>
                <c:pt idx="3">
                  <c:v>12</c:v>
                </c:pt>
                <c:pt idx="4">
                  <c:v>18</c:v>
                </c:pt>
              </c:numCache>
            </c:numRef>
          </c:val>
          <c:smooth val="0"/>
          <c:extLst>
            <c:ext xmlns:c16="http://schemas.microsoft.com/office/drawing/2014/chart" uri="{C3380CC4-5D6E-409C-BE32-E72D297353CC}">
              <c16:uniqueId val="{00000003-B501-425F-9E84-FC71AE4A67DB}"/>
            </c:ext>
          </c:extLst>
        </c:ser>
        <c:ser>
          <c:idx val="4"/>
          <c:order val="4"/>
          <c:tx>
            <c:strRef>
              <c:f>'[survey data coded, current.xlsx]Apps'!$B$7</c:f>
              <c:strCache>
                <c:ptCount val="1"/>
                <c:pt idx="0">
                  <c:v>When I am browsing, I start looking in an App first</c:v>
                </c:pt>
              </c:strCache>
            </c:strRef>
          </c:tx>
          <c:spPr>
            <a:ln w="28575" cap="rnd">
              <a:solidFill>
                <a:schemeClr val="accent5"/>
              </a:solidFill>
              <a:round/>
            </a:ln>
            <a:effectLst/>
          </c:spPr>
          <c:marker>
            <c:symbol val="none"/>
          </c:marker>
          <c:cat>
            <c:strRef>
              <c:f>'[survey data coded, current.xlsx]Apps'!$C$2:$G$2</c:f>
              <c:strCache>
                <c:ptCount val="5"/>
                <c:pt idx="0">
                  <c:v>Agree</c:v>
                </c:pt>
                <c:pt idx="1">
                  <c:v>Agree a little</c:v>
                </c:pt>
                <c:pt idx="2">
                  <c:v>Neutral</c:v>
                </c:pt>
                <c:pt idx="3">
                  <c:v>Disagree a little</c:v>
                </c:pt>
                <c:pt idx="4">
                  <c:v>Disagree</c:v>
                </c:pt>
              </c:strCache>
            </c:strRef>
          </c:cat>
          <c:val>
            <c:numRef>
              <c:f>'[survey data coded, current.xlsx]Apps'!$C$7:$G$7</c:f>
              <c:numCache>
                <c:formatCode>General</c:formatCode>
                <c:ptCount val="5"/>
                <c:pt idx="0">
                  <c:v>27</c:v>
                </c:pt>
                <c:pt idx="1">
                  <c:v>21</c:v>
                </c:pt>
                <c:pt idx="2">
                  <c:v>12</c:v>
                </c:pt>
                <c:pt idx="3">
                  <c:v>24</c:v>
                </c:pt>
                <c:pt idx="4">
                  <c:v>21</c:v>
                </c:pt>
              </c:numCache>
            </c:numRef>
          </c:val>
          <c:smooth val="0"/>
          <c:extLst>
            <c:ext xmlns:c16="http://schemas.microsoft.com/office/drawing/2014/chart" uri="{C3380CC4-5D6E-409C-BE32-E72D297353CC}">
              <c16:uniqueId val="{00000004-B501-425F-9E84-FC71AE4A67DB}"/>
            </c:ext>
          </c:extLst>
        </c:ser>
        <c:dLbls>
          <c:showLegendKey val="0"/>
          <c:showVal val="0"/>
          <c:showCatName val="0"/>
          <c:showSerName val="0"/>
          <c:showPercent val="0"/>
          <c:showBubbleSize val="0"/>
        </c:dLbls>
        <c:smooth val="0"/>
        <c:axId val="1616705215"/>
        <c:axId val="1544007087"/>
      </c:lineChart>
      <c:catAx>
        <c:axId val="1616705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007087"/>
        <c:crosses val="autoZero"/>
        <c:auto val="1"/>
        <c:lblAlgn val="ctr"/>
        <c:lblOffset val="100"/>
        <c:noMultiLvlLbl val="0"/>
      </c:catAx>
      <c:valAx>
        <c:axId val="15440070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Respondant</a:t>
                </a:r>
                <a:r>
                  <a:rPr lang="en-GB" baseline="0"/>
                  <a: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705215"/>
        <c:crosses val="autoZero"/>
        <c:crossBetween val="between"/>
      </c:valAx>
      <c:spPr>
        <a:noFill/>
        <a:ln>
          <a:noFill/>
        </a:ln>
        <a:effectLst/>
      </c:spPr>
    </c:plotArea>
    <c:legend>
      <c:legendPos val="b"/>
      <c:layout>
        <c:manualLayout>
          <c:xMode val="edge"/>
          <c:yMode val="edge"/>
          <c:x val="6.886714832840389E-2"/>
          <c:y val="0.66678934796071843"/>
          <c:w val="0.88158601008878079"/>
          <c:h val="0.333210652039281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Website over App choice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43594953856575"/>
          <c:y val="0.14049242424242425"/>
          <c:w val="0.84899415798831601"/>
          <c:h val="0.41225811262228584"/>
        </c:manualLayout>
      </c:layout>
      <c:lineChart>
        <c:grouping val="standard"/>
        <c:varyColors val="0"/>
        <c:ser>
          <c:idx val="0"/>
          <c:order val="0"/>
          <c:tx>
            <c:strRef>
              <c:f>'[survey data coded, current.xlsx]Websites'!$B$3</c:f>
              <c:strCache>
                <c:ptCount val="1"/>
                <c:pt idx="0">
                  <c:v>I prefer Websites over Apps for shopping online </c:v>
                </c:pt>
              </c:strCache>
            </c:strRef>
          </c:tx>
          <c:spPr>
            <a:ln w="28575" cap="rnd">
              <a:solidFill>
                <a:schemeClr val="accent1"/>
              </a:solidFill>
              <a:round/>
            </a:ln>
            <a:effectLst/>
          </c:spPr>
          <c:marker>
            <c:symbol val="none"/>
          </c:marker>
          <c:cat>
            <c:strRef>
              <c:f>'[survey data coded, current.xlsx]Websites'!$C$2:$G$2</c:f>
              <c:strCache>
                <c:ptCount val="5"/>
                <c:pt idx="0">
                  <c:v>Agree</c:v>
                </c:pt>
                <c:pt idx="1">
                  <c:v>Agree a little</c:v>
                </c:pt>
                <c:pt idx="2">
                  <c:v>Neutral</c:v>
                </c:pt>
                <c:pt idx="3">
                  <c:v>Disagree a little</c:v>
                </c:pt>
                <c:pt idx="4">
                  <c:v>Disagree</c:v>
                </c:pt>
              </c:strCache>
            </c:strRef>
          </c:cat>
          <c:val>
            <c:numRef>
              <c:f>'[survey data coded, current.xlsx]Websites'!$C$3:$G$3</c:f>
              <c:numCache>
                <c:formatCode>General</c:formatCode>
                <c:ptCount val="5"/>
                <c:pt idx="0">
                  <c:v>18</c:v>
                </c:pt>
                <c:pt idx="1">
                  <c:v>24</c:v>
                </c:pt>
                <c:pt idx="2">
                  <c:v>21</c:v>
                </c:pt>
                <c:pt idx="3">
                  <c:v>27</c:v>
                </c:pt>
                <c:pt idx="4">
                  <c:v>21</c:v>
                </c:pt>
              </c:numCache>
            </c:numRef>
          </c:val>
          <c:smooth val="0"/>
          <c:extLst>
            <c:ext xmlns:c16="http://schemas.microsoft.com/office/drawing/2014/chart" uri="{C3380CC4-5D6E-409C-BE32-E72D297353CC}">
              <c16:uniqueId val="{00000000-72E9-4DD7-BEBF-AC24B7A5BDE1}"/>
            </c:ext>
          </c:extLst>
        </c:ser>
        <c:ser>
          <c:idx val="1"/>
          <c:order val="1"/>
          <c:tx>
            <c:strRef>
              <c:f>'[survey data coded, current.xlsx]Websites'!$B$4</c:f>
              <c:strCache>
                <c:ptCount val="1"/>
                <c:pt idx="0">
                  <c:v>My choice depends on what I am looking for (website)</c:v>
                </c:pt>
              </c:strCache>
            </c:strRef>
          </c:tx>
          <c:spPr>
            <a:ln w="28575" cap="rnd">
              <a:solidFill>
                <a:schemeClr val="accent2"/>
              </a:solidFill>
              <a:round/>
            </a:ln>
            <a:effectLst/>
          </c:spPr>
          <c:marker>
            <c:symbol val="none"/>
          </c:marker>
          <c:val>
            <c:numRef>
              <c:f>'[survey data coded, current.xlsx]Websites'!$C$4:$G$4</c:f>
              <c:numCache>
                <c:formatCode>General</c:formatCode>
                <c:ptCount val="5"/>
                <c:pt idx="0">
                  <c:v>63</c:v>
                </c:pt>
                <c:pt idx="1">
                  <c:v>36</c:v>
                </c:pt>
                <c:pt idx="2">
                  <c:v>6</c:v>
                </c:pt>
                <c:pt idx="3">
                  <c:v>6</c:v>
                </c:pt>
                <c:pt idx="4">
                  <c:v>0</c:v>
                </c:pt>
              </c:numCache>
            </c:numRef>
          </c:val>
          <c:smooth val="0"/>
          <c:extLst>
            <c:ext xmlns:c16="http://schemas.microsoft.com/office/drawing/2014/chart" uri="{C3380CC4-5D6E-409C-BE32-E72D297353CC}">
              <c16:uniqueId val="{00000001-72E9-4DD7-BEBF-AC24B7A5BDE1}"/>
            </c:ext>
          </c:extLst>
        </c:ser>
        <c:ser>
          <c:idx val="2"/>
          <c:order val="2"/>
          <c:tx>
            <c:strRef>
              <c:f>'[survey data coded, current.xlsx]Websites'!$B$5</c:f>
              <c:strCache>
                <c:ptCount val="1"/>
                <c:pt idx="0">
                  <c:v>My choice depends on if I have a relevant App (Website section question)</c:v>
                </c:pt>
              </c:strCache>
            </c:strRef>
          </c:tx>
          <c:spPr>
            <a:ln w="28575" cap="rnd">
              <a:solidFill>
                <a:schemeClr val="accent3"/>
              </a:solidFill>
              <a:round/>
            </a:ln>
            <a:effectLst/>
          </c:spPr>
          <c:marker>
            <c:symbol val="none"/>
          </c:marker>
          <c:val>
            <c:numRef>
              <c:f>'[survey data coded, current.xlsx]Websites'!$C$5:$G$5</c:f>
              <c:numCache>
                <c:formatCode>General</c:formatCode>
                <c:ptCount val="5"/>
                <c:pt idx="0">
                  <c:v>60</c:v>
                </c:pt>
                <c:pt idx="1">
                  <c:v>18</c:v>
                </c:pt>
                <c:pt idx="2">
                  <c:v>21</c:v>
                </c:pt>
                <c:pt idx="3">
                  <c:v>9</c:v>
                </c:pt>
                <c:pt idx="4">
                  <c:v>3</c:v>
                </c:pt>
              </c:numCache>
            </c:numRef>
          </c:val>
          <c:smooth val="0"/>
          <c:extLst>
            <c:ext xmlns:c16="http://schemas.microsoft.com/office/drawing/2014/chart" uri="{C3380CC4-5D6E-409C-BE32-E72D297353CC}">
              <c16:uniqueId val="{00000002-72E9-4DD7-BEBF-AC24B7A5BDE1}"/>
            </c:ext>
          </c:extLst>
        </c:ser>
        <c:ser>
          <c:idx val="3"/>
          <c:order val="3"/>
          <c:tx>
            <c:strRef>
              <c:f>'[survey data coded, current.xlsx]Websites'!$B$6</c:f>
              <c:strCache>
                <c:ptCount val="1"/>
                <c:pt idx="0">
                  <c:v>When I am shopping for a specific item, I start looking on a Website first</c:v>
                </c:pt>
              </c:strCache>
            </c:strRef>
          </c:tx>
          <c:spPr>
            <a:ln w="28575" cap="rnd">
              <a:solidFill>
                <a:schemeClr val="accent4"/>
              </a:solidFill>
              <a:round/>
            </a:ln>
            <a:effectLst/>
          </c:spPr>
          <c:marker>
            <c:symbol val="none"/>
          </c:marker>
          <c:val>
            <c:numRef>
              <c:f>'[survey data coded, current.xlsx]Websites'!$C$6:$G$6</c:f>
              <c:numCache>
                <c:formatCode>General</c:formatCode>
                <c:ptCount val="5"/>
                <c:pt idx="0">
                  <c:v>30</c:v>
                </c:pt>
                <c:pt idx="1">
                  <c:v>21</c:v>
                </c:pt>
                <c:pt idx="2">
                  <c:v>12</c:v>
                </c:pt>
                <c:pt idx="3">
                  <c:v>27</c:v>
                </c:pt>
                <c:pt idx="4">
                  <c:v>21</c:v>
                </c:pt>
              </c:numCache>
            </c:numRef>
          </c:val>
          <c:smooth val="0"/>
          <c:extLst>
            <c:ext xmlns:c16="http://schemas.microsoft.com/office/drawing/2014/chart" uri="{C3380CC4-5D6E-409C-BE32-E72D297353CC}">
              <c16:uniqueId val="{00000003-72E9-4DD7-BEBF-AC24B7A5BDE1}"/>
            </c:ext>
          </c:extLst>
        </c:ser>
        <c:ser>
          <c:idx val="4"/>
          <c:order val="4"/>
          <c:tx>
            <c:strRef>
              <c:f>'[survey data coded, current.xlsx]Websites'!$B$7</c:f>
              <c:strCache>
                <c:ptCount val="1"/>
                <c:pt idx="0">
                  <c:v>When I am browsing, I start looking on a Website first</c:v>
                </c:pt>
              </c:strCache>
            </c:strRef>
          </c:tx>
          <c:spPr>
            <a:ln w="28575" cap="rnd">
              <a:solidFill>
                <a:schemeClr val="accent5"/>
              </a:solidFill>
              <a:round/>
            </a:ln>
            <a:effectLst/>
          </c:spPr>
          <c:marker>
            <c:symbol val="none"/>
          </c:marker>
          <c:val>
            <c:numRef>
              <c:f>'[survey data coded, current.xlsx]Websites'!$C$7:$G$7</c:f>
              <c:numCache>
                <c:formatCode>General</c:formatCode>
                <c:ptCount val="5"/>
                <c:pt idx="0">
                  <c:v>36</c:v>
                </c:pt>
                <c:pt idx="1">
                  <c:v>24</c:v>
                </c:pt>
                <c:pt idx="2">
                  <c:v>15</c:v>
                </c:pt>
                <c:pt idx="3">
                  <c:v>21</c:v>
                </c:pt>
                <c:pt idx="4">
                  <c:v>15</c:v>
                </c:pt>
              </c:numCache>
            </c:numRef>
          </c:val>
          <c:smooth val="0"/>
          <c:extLst>
            <c:ext xmlns:c16="http://schemas.microsoft.com/office/drawing/2014/chart" uri="{C3380CC4-5D6E-409C-BE32-E72D297353CC}">
              <c16:uniqueId val="{00000004-72E9-4DD7-BEBF-AC24B7A5BDE1}"/>
            </c:ext>
          </c:extLst>
        </c:ser>
        <c:dLbls>
          <c:showLegendKey val="0"/>
          <c:showVal val="0"/>
          <c:showCatName val="0"/>
          <c:showSerName val="0"/>
          <c:showPercent val="0"/>
          <c:showBubbleSize val="0"/>
        </c:dLbls>
        <c:smooth val="0"/>
        <c:axId val="2083354223"/>
        <c:axId val="455177055"/>
      </c:lineChart>
      <c:catAx>
        <c:axId val="2083354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177055"/>
        <c:crosses val="autoZero"/>
        <c:auto val="1"/>
        <c:lblAlgn val="ctr"/>
        <c:lblOffset val="100"/>
        <c:noMultiLvlLbl val="0"/>
      </c:catAx>
      <c:valAx>
        <c:axId val="4551770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3354223"/>
        <c:crosses val="autoZero"/>
        <c:crossBetween val="between"/>
      </c:valAx>
      <c:spPr>
        <a:noFill/>
        <a:ln>
          <a:noFill/>
        </a:ln>
        <a:effectLst/>
      </c:spPr>
    </c:plotArea>
    <c:legend>
      <c:legendPos val="b"/>
      <c:layout>
        <c:manualLayout>
          <c:xMode val="edge"/>
          <c:yMode val="edge"/>
          <c:x val="9.059690119380237E-2"/>
          <c:y val="0.64052195180147931"/>
          <c:w val="0.83944261065727444"/>
          <c:h val="0.358978167501789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e-commerce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'[survey data coded, current.xlsx]Websites'!$B$148</c:f>
              <c:strCache>
                <c:ptCount val="1"/>
                <c:pt idx="0">
                  <c:v>Website Values</c:v>
                </c:pt>
              </c:strCache>
            </c:strRef>
          </c:tx>
          <c:spPr>
            <a:ln w="28575" cap="rnd">
              <a:solidFill>
                <a:schemeClr val="accent1"/>
              </a:solidFill>
              <a:round/>
            </a:ln>
            <a:effectLst/>
          </c:spPr>
          <c:marker>
            <c:symbol val="none"/>
          </c:marker>
          <c:cat>
            <c:strRef>
              <c:f>'[survey data coded, current.xlsx]Websites'!$B$149:$B$158</c:f>
              <c:strCache>
                <c:ptCount val="10"/>
                <c:pt idx="0">
                  <c:v>Convenience</c:v>
                </c:pt>
                <c:pt idx="1">
                  <c:v>Familiarity</c:v>
                </c:pt>
                <c:pt idx="2">
                  <c:v>Trust</c:v>
                </c:pt>
                <c:pt idx="3">
                  <c:v>Better pricing</c:v>
                </c:pt>
                <c:pt idx="4">
                  <c:v>Security</c:v>
                </c:pt>
                <c:pt idx="5">
                  <c:v>Less unwanted advertising</c:v>
                </c:pt>
                <c:pt idx="6">
                  <c:v>More options</c:v>
                </c:pt>
                <c:pt idx="7">
                  <c:v>Ease of browsing</c:v>
                </c:pt>
                <c:pt idx="8">
                  <c:v>Speed</c:v>
                </c:pt>
                <c:pt idx="9">
                  <c:v>Clarity and openness</c:v>
                </c:pt>
              </c:strCache>
            </c:strRef>
          </c:cat>
          <c:val>
            <c:numRef>
              <c:f>'[survey data coded, current.xlsx]Websites'!$P$149:$P$158</c:f>
              <c:numCache>
                <c:formatCode>0</c:formatCode>
                <c:ptCount val="10"/>
                <c:pt idx="0">
                  <c:v>77.027027027027032</c:v>
                </c:pt>
                <c:pt idx="1">
                  <c:v>68.108108108108098</c:v>
                </c:pt>
                <c:pt idx="2">
                  <c:v>60.810810810810814</c:v>
                </c:pt>
                <c:pt idx="3">
                  <c:v>72.162162162162161</c:v>
                </c:pt>
                <c:pt idx="4">
                  <c:v>50.54054054054054</c:v>
                </c:pt>
                <c:pt idx="5">
                  <c:v>27.297297297297298</c:v>
                </c:pt>
                <c:pt idx="6">
                  <c:v>62.972972972972968</c:v>
                </c:pt>
                <c:pt idx="7">
                  <c:v>50.54054054054054</c:v>
                </c:pt>
                <c:pt idx="8">
                  <c:v>61.081081081081081</c:v>
                </c:pt>
                <c:pt idx="9">
                  <c:v>19.45945945945946</c:v>
                </c:pt>
              </c:numCache>
            </c:numRef>
          </c:val>
          <c:smooth val="0"/>
          <c:extLst>
            <c:ext xmlns:c16="http://schemas.microsoft.com/office/drawing/2014/chart" uri="{C3380CC4-5D6E-409C-BE32-E72D297353CC}">
              <c16:uniqueId val="{00000000-6DB8-42A1-B401-3BBDDC066FD9}"/>
            </c:ext>
          </c:extLst>
        </c:ser>
        <c:ser>
          <c:idx val="1"/>
          <c:order val="1"/>
          <c:tx>
            <c:strRef>
              <c:f>'[survey data coded, current.xlsx]Apps'!$B$146</c:f>
              <c:strCache>
                <c:ptCount val="1"/>
                <c:pt idx="0">
                  <c:v>App values</c:v>
                </c:pt>
              </c:strCache>
              <c:extLst xmlns:c15="http://schemas.microsoft.com/office/drawing/2012/chart"/>
            </c:strRef>
          </c:tx>
          <c:spPr>
            <a:ln w="28575" cap="rnd">
              <a:solidFill>
                <a:schemeClr val="accent2"/>
              </a:solidFill>
              <a:round/>
            </a:ln>
            <a:effectLst/>
          </c:spPr>
          <c:marker>
            <c:symbol val="none"/>
          </c:marker>
          <c:val>
            <c:numRef>
              <c:f>'[survey data coded, current.xlsx]Apps'!$P$147:$P$156</c:f>
              <c:numCache>
                <c:formatCode>0</c:formatCode>
                <c:ptCount val="10"/>
                <c:pt idx="0">
                  <c:v>79.428571428571416</c:v>
                </c:pt>
                <c:pt idx="1">
                  <c:v>74.285714285714278</c:v>
                </c:pt>
                <c:pt idx="2">
                  <c:v>74.285714285714278</c:v>
                </c:pt>
                <c:pt idx="3">
                  <c:v>50</c:v>
                </c:pt>
                <c:pt idx="4">
                  <c:v>57.714285714285708</c:v>
                </c:pt>
                <c:pt idx="5">
                  <c:v>39.428571428571431</c:v>
                </c:pt>
                <c:pt idx="6">
                  <c:v>30</c:v>
                </c:pt>
                <c:pt idx="7">
                  <c:v>64.285714285714278</c:v>
                </c:pt>
                <c:pt idx="8">
                  <c:v>56.285714285714278</c:v>
                </c:pt>
                <c:pt idx="9">
                  <c:v>24.285714285714285</c:v>
                </c:pt>
              </c:numCache>
            </c:numRef>
          </c:val>
          <c:smooth val="0"/>
          <c:extLst>
            <c:ext xmlns:c16="http://schemas.microsoft.com/office/drawing/2014/chart" uri="{C3380CC4-5D6E-409C-BE32-E72D297353CC}">
              <c16:uniqueId val="{00000001-6DB8-42A1-B401-3BBDDC066FD9}"/>
            </c:ext>
          </c:extLst>
        </c:ser>
        <c:ser>
          <c:idx val="2"/>
          <c:order val="2"/>
          <c:tx>
            <c:strRef>
              <c:f>'[survey data coded, current.xlsx]Browser'!$B$116</c:f>
              <c:strCache>
                <c:ptCount val="1"/>
                <c:pt idx="0">
                  <c:v>Browser values</c:v>
                </c:pt>
              </c:strCache>
              <c:extLst xmlns:c15="http://schemas.microsoft.com/office/drawing/2012/chart"/>
            </c:strRef>
          </c:tx>
          <c:spPr>
            <a:ln w="28575" cap="rnd">
              <a:solidFill>
                <a:schemeClr val="accent3"/>
              </a:solidFill>
              <a:round/>
            </a:ln>
            <a:effectLst/>
          </c:spPr>
          <c:marker>
            <c:symbol val="none"/>
          </c:marker>
          <c:val>
            <c:numRef>
              <c:f>'[survey data coded, current.xlsx]Browser'!$Q$117:$Q$126</c:f>
              <c:numCache>
                <c:formatCode>General</c:formatCode>
                <c:ptCount val="10"/>
                <c:pt idx="0">
                  <c:v>64.73684210526315</c:v>
                </c:pt>
                <c:pt idx="1">
                  <c:v>73.15789473684211</c:v>
                </c:pt>
                <c:pt idx="2">
                  <c:v>82.105263157894726</c:v>
                </c:pt>
                <c:pt idx="3">
                  <c:v>42.105263157894733</c:v>
                </c:pt>
                <c:pt idx="4">
                  <c:v>70.526315789473671</c:v>
                </c:pt>
                <c:pt idx="5">
                  <c:v>46.84210526315789</c:v>
                </c:pt>
                <c:pt idx="6">
                  <c:v>21.052631578947366</c:v>
                </c:pt>
                <c:pt idx="7">
                  <c:v>53.157894736842103</c:v>
                </c:pt>
                <c:pt idx="8">
                  <c:v>55.263157894736842</c:v>
                </c:pt>
                <c:pt idx="9">
                  <c:v>41.052631578947363</c:v>
                </c:pt>
              </c:numCache>
            </c:numRef>
          </c:val>
          <c:smooth val="0"/>
          <c:extLst xmlns:c15="http://schemas.microsoft.com/office/drawing/2012/chart">
            <c:ext xmlns:c16="http://schemas.microsoft.com/office/drawing/2014/chart" uri="{C3380CC4-5D6E-409C-BE32-E72D297353CC}">
              <c16:uniqueId val="{00000002-6DB8-42A1-B401-3BBDDC066FD9}"/>
            </c:ext>
          </c:extLst>
        </c:ser>
        <c:dLbls>
          <c:showLegendKey val="0"/>
          <c:showVal val="0"/>
          <c:showCatName val="0"/>
          <c:showSerName val="0"/>
          <c:showPercent val="0"/>
          <c:showBubbleSize val="0"/>
        </c:dLbls>
        <c:smooth val="0"/>
        <c:axId val="763034063"/>
        <c:axId val="2098585167"/>
        <c:extLst/>
      </c:lineChart>
      <c:catAx>
        <c:axId val="763034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8585167"/>
        <c:crosses val="autoZero"/>
        <c:auto val="1"/>
        <c:lblAlgn val="ctr"/>
        <c:lblOffset val="100"/>
        <c:noMultiLvlLbl val="0"/>
      </c:catAx>
      <c:valAx>
        <c:axId val="2098585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 scores</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034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Reviews read within a technology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Apps</c:v>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current.xlsx]Apps'!$E$133:$G$133</c:f>
              <c:strCache>
                <c:ptCount val="3"/>
                <c:pt idx="0">
                  <c:v>yes</c:v>
                </c:pt>
                <c:pt idx="1">
                  <c:v>no</c:v>
                </c:pt>
                <c:pt idx="2">
                  <c:v>sometimes</c:v>
                </c:pt>
              </c:strCache>
            </c:strRef>
          </c:cat>
          <c:val>
            <c:numRef>
              <c:f>'[survey data coded, current.xlsx]Apps'!$E$134:$G$134</c:f>
              <c:numCache>
                <c:formatCode>General</c:formatCode>
                <c:ptCount val="3"/>
                <c:pt idx="0">
                  <c:v>60</c:v>
                </c:pt>
                <c:pt idx="1">
                  <c:v>21</c:v>
                </c:pt>
                <c:pt idx="2">
                  <c:v>24</c:v>
                </c:pt>
              </c:numCache>
            </c:numRef>
          </c:val>
          <c:extLst>
            <c:ext xmlns:c16="http://schemas.microsoft.com/office/drawing/2014/chart" uri="{C3380CC4-5D6E-409C-BE32-E72D297353CC}">
              <c16:uniqueId val="{00000000-0CD6-45E0-95F9-F91415506237}"/>
            </c:ext>
          </c:extLst>
        </c:ser>
        <c:ser>
          <c:idx val="1"/>
          <c:order val="1"/>
          <c:tx>
            <c:v>Websites</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current.xlsx]Websites'!$E$137:$G$137</c:f>
              <c:numCache>
                <c:formatCode>General</c:formatCode>
                <c:ptCount val="3"/>
                <c:pt idx="0">
                  <c:v>66</c:v>
                </c:pt>
                <c:pt idx="1">
                  <c:v>15</c:v>
                </c:pt>
                <c:pt idx="2">
                  <c:v>30</c:v>
                </c:pt>
              </c:numCache>
            </c:numRef>
          </c:val>
          <c:extLst>
            <c:ext xmlns:c16="http://schemas.microsoft.com/office/drawing/2014/chart" uri="{C3380CC4-5D6E-409C-BE32-E72D297353CC}">
              <c16:uniqueId val="{00000001-0CD6-45E0-95F9-F91415506237}"/>
            </c:ext>
          </c:extLst>
        </c:ser>
        <c:dLbls>
          <c:showLegendKey val="0"/>
          <c:showVal val="1"/>
          <c:showCatName val="0"/>
          <c:showSerName val="0"/>
          <c:showPercent val="0"/>
          <c:showBubbleSize val="0"/>
        </c:dLbls>
        <c:gapWidth val="150"/>
        <c:shape val="box"/>
        <c:axId val="1276379455"/>
        <c:axId val="847508543"/>
        <c:axId val="1890960655"/>
      </c:bar3DChart>
      <c:catAx>
        <c:axId val="12763794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08543"/>
        <c:crosses val="autoZero"/>
        <c:auto val="1"/>
        <c:lblAlgn val="ctr"/>
        <c:lblOffset val="100"/>
        <c:noMultiLvlLbl val="0"/>
      </c:catAx>
      <c:valAx>
        <c:axId val="8475085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79455"/>
        <c:crosses val="autoZero"/>
        <c:crossBetween val="between"/>
      </c:valAx>
      <c:serAx>
        <c:axId val="1890960655"/>
        <c:scaling>
          <c:orientation val="minMax"/>
        </c:scaling>
        <c:delete val="0"/>
        <c:axPos val="b"/>
        <c:title>
          <c:tx>
            <c:rich>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Technology</a:t>
                </a:r>
              </a:p>
            </c:rich>
          </c:tx>
          <c:overlay val="0"/>
          <c:spPr>
            <a:noFill/>
            <a:ln>
              <a:noFill/>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7508543"/>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Continue to browse before payment,</a:t>
            </a:r>
            <a:r>
              <a:rPr lang="en-GB" baseline="0"/>
              <a:t> internally.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Apps</c:v>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current.xlsx]Apps'!$A$137:$D$137</c:f>
              <c:strCache>
                <c:ptCount val="4"/>
                <c:pt idx="0">
                  <c:v>yes</c:v>
                </c:pt>
                <c:pt idx="1">
                  <c:v>no</c:v>
                </c:pt>
                <c:pt idx="2">
                  <c:v>often</c:v>
                </c:pt>
                <c:pt idx="3">
                  <c:v>occasionally</c:v>
                </c:pt>
              </c:strCache>
            </c:strRef>
          </c:cat>
          <c:val>
            <c:numRef>
              <c:f>'[survey data coded, current.xlsx]Apps'!$A$138:$D$138</c:f>
              <c:numCache>
                <c:formatCode>General</c:formatCode>
                <c:ptCount val="4"/>
                <c:pt idx="0">
                  <c:v>6</c:v>
                </c:pt>
                <c:pt idx="1">
                  <c:v>60</c:v>
                </c:pt>
                <c:pt idx="2">
                  <c:v>36</c:v>
                </c:pt>
                <c:pt idx="3">
                  <c:v>3</c:v>
                </c:pt>
              </c:numCache>
            </c:numRef>
          </c:val>
          <c:extLst>
            <c:ext xmlns:c16="http://schemas.microsoft.com/office/drawing/2014/chart" uri="{C3380CC4-5D6E-409C-BE32-E72D297353CC}">
              <c16:uniqueId val="{00000000-466C-4FFE-8A7F-5B9BC93C780A}"/>
            </c:ext>
          </c:extLst>
        </c:ser>
        <c:ser>
          <c:idx val="1"/>
          <c:order val="1"/>
          <c:tx>
            <c:v>Websites</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current.xlsx]Websites'!$A$141:$D$141</c:f>
              <c:numCache>
                <c:formatCode>General</c:formatCode>
                <c:ptCount val="4"/>
                <c:pt idx="0">
                  <c:v>51</c:v>
                </c:pt>
                <c:pt idx="1">
                  <c:v>6</c:v>
                </c:pt>
                <c:pt idx="2">
                  <c:v>15</c:v>
                </c:pt>
                <c:pt idx="3">
                  <c:v>39</c:v>
                </c:pt>
              </c:numCache>
            </c:numRef>
          </c:val>
          <c:extLst>
            <c:ext xmlns:c16="http://schemas.microsoft.com/office/drawing/2014/chart" uri="{C3380CC4-5D6E-409C-BE32-E72D297353CC}">
              <c16:uniqueId val="{00000001-466C-4FFE-8A7F-5B9BC93C780A}"/>
            </c:ext>
          </c:extLst>
        </c:ser>
        <c:dLbls>
          <c:showLegendKey val="0"/>
          <c:showVal val="1"/>
          <c:showCatName val="0"/>
          <c:showSerName val="0"/>
          <c:showPercent val="0"/>
          <c:showBubbleSize val="0"/>
        </c:dLbls>
        <c:gapWidth val="150"/>
        <c:shape val="box"/>
        <c:axId val="1342632543"/>
        <c:axId val="892795551"/>
        <c:axId val="1280785295"/>
      </c:bar3DChart>
      <c:catAx>
        <c:axId val="13426325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795551"/>
        <c:crosses val="autoZero"/>
        <c:auto val="1"/>
        <c:lblAlgn val="ctr"/>
        <c:lblOffset val="100"/>
        <c:noMultiLvlLbl val="0"/>
      </c:catAx>
      <c:valAx>
        <c:axId val="892795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632543"/>
        <c:crosses val="autoZero"/>
        <c:crossBetween val="between"/>
      </c:valAx>
      <c:serAx>
        <c:axId val="128078529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795551"/>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Continue to browse before payment, externally.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Apps</c:v>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current.xlsx]Apps'!$A$137:$D$137</c:f>
              <c:strCache>
                <c:ptCount val="4"/>
                <c:pt idx="0">
                  <c:v>yes</c:v>
                </c:pt>
                <c:pt idx="1">
                  <c:v>no</c:v>
                </c:pt>
                <c:pt idx="2">
                  <c:v>often</c:v>
                </c:pt>
                <c:pt idx="3">
                  <c:v>occasionally</c:v>
                </c:pt>
              </c:strCache>
            </c:strRef>
          </c:cat>
          <c:val>
            <c:numRef>
              <c:f>'[survey data coded, current.xlsx]Apps'!$E$138:$H$138</c:f>
              <c:numCache>
                <c:formatCode>General</c:formatCode>
                <c:ptCount val="4"/>
                <c:pt idx="0">
                  <c:v>6</c:v>
                </c:pt>
                <c:pt idx="1">
                  <c:v>51</c:v>
                </c:pt>
                <c:pt idx="2">
                  <c:v>45</c:v>
                </c:pt>
                <c:pt idx="3">
                  <c:v>3</c:v>
                </c:pt>
              </c:numCache>
            </c:numRef>
          </c:val>
          <c:extLst>
            <c:ext xmlns:c16="http://schemas.microsoft.com/office/drawing/2014/chart" uri="{C3380CC4-5D6E-409C-BE32-E72D297353CC}">
              <c16:uniqueId val="{00000000-5685-4DA1-800A-6CB6EA951B30}"/>
            </c:ext>
          </c:extLst>
        </c:ser>
        <c:ser>
          <c:idx val="1"/>
          <c:order val="1"/>
          <c:tx>
            <c:v>Websites</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current.xlsx]Websites'!$E$141:$H$141</c:f>
              <c:numCache>
                <c:formatCode>General</c:formatCode>
                <c:ptCount val="4"/>
                <c:pt idx="0">
                  <c:v>36</c:v>
                </c:pt>
                <c:pt idx="1">
                  <c:v>36</c:v>
                </c:pt>
                <c:pt idx="2">
                  <c:v>15</c:v>
                </c:pt>
                <c:pt idx="3">
                  <c:v>24</c:v>
                </c:pt>
              </c:numCache>
            </c:numRef>
          </c:val>
          <c:extLst>
            <c:ext xmlns:c16="http://schemas.microsoft.com/office/drawing/2014/chart" uri="{C3380CC4-5D6E-409C-BE32-E72D297353CC}">
              <c16:uniqueId val="{00000001-5685-4DA1-800A-6CB6EA951B30}"/>
            </c:ext>
          </c:extLst>
        </c:ser>
        <c:dLbls>
          <c:showLegendKey val="0"/>
          <c:showVal val="1"/>
          <c:showCatName val="0"/>
          <c:showSerName val="0"/>
          <c:showPercent val="0"/>
          <c:showBubbleSize val="0"/>
        </c:dLbls>
        <c:gapWidth val="150"/>
        <c:shape val="box"/>
        <c:axId val="1276372255"/>
        <c:axId val="892805471"/>
        <c:axId val="1276310943"/>
      </c:bar3DChart>
      <c:catAx>
        <c:axId val="1276372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05471"/>
        <c:crosses val="autoZero"/>
        <c:auto val="1"/>
        <c:lblAlgn val="ctr"/>
        <c:lblOffset val="100"/>
        <c:noMultiLvlLbl val="0"/>
      </c:catAx>
      <c:valAx>
        <c:axId val="892805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372255"/>
        <c:crosses val="autoZero"/>
        <c:crossBetween val="between"/>
      </c:valAx>
      <c:serAx>
        <c:axId val="1276310943"/>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05471"/>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Behaviours</a:t>
            </a:r>
            <a:r>
              <a:rPr lang="en-GB" baseline="0"/>
              <a:t> in technology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Apps</c:v>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current.xlsx]Apps'!$A$142:$A$144</c:f>
              <c:strCache>
                <c:ptCount val="3"/>
                <c:pt idx="0">
                  <c:v>Hours spent</c:v>
                </c:pt>
                <c:pt idx="1">
                  <c:v>Impulse buys</c:v>
                </c:pt>
                <c:pt idx="2">
                  <c:v>Home delivery</c:v>
                </c:pt>
              </c:strCache>
            </c:strRef>
          </c:cat>
          <c:val>
            <c:numRef>
              <c:f>'[survey data coded, current.xlsx]Apps'!$B$142:$B$144</c:f>
              <c:numCache>
                <c:formatCode>0.00</c:formatCode>
                <c:ptCount val="3"/>
                <c:pt idx="0">
                  <c:v>3.6</c:v>
                </c:pt>
                <c:pt idx="1">
                  <c:v>4.1714285714285717</c:v>
                </c:pt>
                <c:pt idx="2">
                  <c:v>7.8571428571428568</c:v>
                </c:pt>
              </c:numCache>
            </c:numRef>
          </c:val>
          <c:extLst>
            <c:ext xmlns:c16="http://schemas.microsoft.com/office/drawing/2014/chart" uri="{C3380CC4-5D6E-409C-BE32-E72D297353CC}">
              <c16:uniqueId val="{00000000-1C3B-4F51-A84E-F59E36D166F0}"/>
            </c:ext>
          </c:extLst>
        </c:ser>
        <c:ser>
          <c:idx val="1"/>
          <c:order val="1"/>
          <c:tx>
            <c:v>Websites</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current.xlsx]Websites'!$B$145:$B$147</c:f>
              <c:numCache>
                <c:formatCode>0.00</c:formatCode>
                <c:ptCount val="3"/>
                <c:pt idx="0">
                  <c:v>2.2162162162162162</c:v>
                </c:pt>
                <c:pt idx="1">
                  <c:v>2.9729729729729728</c:v>
                </c:pt>
                <c:pt idx="2">
                  <c:v>8.4054054054054053</c:v>
                </c:pt>
              </c:numCache>
            </c:numRef>
          </c:val>
          <c:extLst>
            <c:ext xmlns:c16="http://schemas.microsoft.com/office/drawing/2014/chart" uri="{C3380CC4-5D6E-409C-BE32-E72D297353CC}">
              <c16:uniqueId val="{00000001-1C3B-4F51-A84E-F59E36D166F0}"/>
            </c:ext>
          </c:extLst>
        </c:ser>
        <c:dLbls>
          <c:showLegendKey val="0"/>
          <c:showVal val="1"/>
          <c:showCatName val="0"/>
          <c:showSerName val="0"/>
          <c:showPercent val="0"/>
          <c:showBubbleSize val="0"/>
        </c:dLbls>
        <c:gapWidth val="150"/>
        <c:shape val="box"/>
        <c:axId val="310220799"/>
        <c:axId val="892803487"/>
        <c:axId val="1890299935"/>
      </c:bar3DChart>
      <c:catAx>
        <c:axId val="3102207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03487"/>
        <c:crosses val="autoZero"/>
        <c:auto val="1"/>
        <c:lblAlgn val="ctr"/>
        <c:lblOffset val="100"/>
        <c:noMultiLvlLbl val="0"/>
      </c:catAx>
      <c:valAx>
        <c:axId val="8928034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value out of 10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220799"/>
        <c:crosses val="autoZero"/>
        <c:crossBetween val="between"/>
      </c:valAx>
      <c:serAx>
        <c:axId val="189029993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03487"/>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Trust change by</a:t>
            </a:r>
            <a:r>
              <a:rPr lang="en-GB" baseline="0"/>
              <a:t> technology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Apps</c:v>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current.xlsx]Apps'!$F$142:$G$142</c:f>
              <c:strCache>
                <c:ptCount val="2"/>
                <c:pt idx="0">
                  <c:v>less</c:v>
                </c:pt>
                <c:pt idx="1">
                  <c:v>more</c:v>
                </c:pt>
              </c:strCache>
            </c:strRef>
          </c:cat>
          <c:val>
            <c:numRef>
              <c:f>'[survey data coded, current.xlsx]Apps'!$F$143:$G$143</c:f>
              <c:numCache>
                <c:formatCode>General</c:formatCode>
                <c:ptCount val="2"/>
                <c:pt idx="0">
                  <c:v>6</c:v>
                </c:pt>
                <c:pt idx="1">
                  <c:v>72</c:v>
                </c:pt>
              </c:numCache>
            </c:numRef>
          </c:val>
          <c:extLst>
            <c:ext xmlns:c16="http://schemas.microsoft.com/office/drawing/2014/chart" uri="{C3380CC4-5D6E-409C-BE32-E72D297353CC}">
              <c16:uniqueId val="{00000000-8C67-437A-B6F7-F877EF5ADD0E}"/>
            </c:ext>
          </c:extLst>
        </c:ser>
        <c:ser>
          <c:idx val="1"/>
          <c:order val="1"/>
          <c:tx>
            <c:v>Websites</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current.xlsx]Websites'!$F$145:$G$145</c:f>
              <c:numCache>
                <c:formatCode>General</c:formatCode>
                <c:ptCount val="2"/>
                <c:pt idx="0">
                  <c:v>21</c:v>
                </c:pt>
                <c:pt idx="1">
                  <c:v>54</c:v>
                </c:pt>
              </c:numCache>
            </c:numRef>
          </c:val>
          <c:extLst>
            <c:ext xmlns:c16="http://schemas.microsoft.com/office/drawing/2014/chart" uri="{C3380CC4-5D6E-409C-BE32-E72D297353CC}">
              <c16:uniqueId val="{00000001-8C67-437A-B6F7-F877EF5ADD0E}"/>
            </c:ext>
          </c:extLst>
        </c:ser>
        <c:dLbls>
          <c:showLegendKey val="0"/>
          <c:showVal val="1"/>
          <c:showCatName val="0"/>
          <c:showSerName val="0"/>
          <c:showPercent val="0"/>
          <c:showBubbleSize val="0"/>
        </c:dLbls>
        <c:gapWidth val="150"/>
        <c:shape val="box"/>
        <c:axId val="1135334752"/>
        <c:axId val="1559207392"/>
        <c:axId val="184660767"/>
      </c:bar3DChart>
      <c:catAx>
        <c:axId val="113533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207392"/>
        <c:crosses val="autoZero"/>
        <c:auto val="1"/>
        <c:lblAlgn val="ctr"/>
        <c:lblOffset val="100"/>
        <c:noMultiLvlLbl val="0"/>
      </c:catAx>
      <c:valAx>
        <c:axId val="155920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r>
                  <a:rPr lang="en-GB" baseline="0"/>
                  <a:t> count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334752"/>
        <c:crosses val="autoZero"/>
        <c:crossBetween val="between"/>
      </c:valAx>
      <c:serAx>
        <c:axId val="184660767"/>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207392"/>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percieved values of online spending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'[survey data coded, current.xlsx]Spending'!$E$3</c:f>
              <c:strCache>
                <c:ptCount val="1"/>
                <c:pt idx="0">
                  <c:v>Est weekly online spend 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current.xlsx]Spending'!$E$4</c:f>
              <c:numCache>
                <c:formatCode>0.00</c:formatCode>
                <c:ptCount val="1"/>
                <c:pt idx="0">
                  <c:v>79.081081081081081</c:v>
                </c:pt>
              </c:numCache>
            </c:numRef>
          </c:val>
          <c:extLst>
            <c:ext xmlns:c16="http://schemas.microsoft.com/office/drawing/2014/chart" uri="{C3380CC4-5D6E-409C-BE32-E72D297353CC}">
              <c16:uniqueId val="{00000000-35B3-4414-86C2-67F6651105B2}"/>
            </c:ext>
          </c:extLst>
        </c:ser>
        <c:ser>
          <c:idx val="1"/>
          <c:order val="1"/>
          <c:tx>
            <c:strRef>
              <c:f>'[survey data coded, current.xlsx]Spending'!$F$3</c:f>
              <c:strCache>
                <c:ptCount val="1"/>
                <c:pt idx="0">
                  <c:v>Est weeky online App spend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current.xlsx]Spending'!$F$4</c:f>
              <c:numCache>
                <c:formatCode>0.00</c:formatCode>
                <c:ptCount val="1"/>
                <c:pt idx="0">
                  <c:v>55.837837837837839</c:v>
                </c:pt>
              </c:numCache>
            </c:numRef>
          </c:val>
          <c:extLst>
            <c:ext xmlns:c16="http://schemas.microsoft.com/office/drawing/2014/chart" uri="{C3380CC4-5D6E-409C-BE32-E72D297353CC}">
              <c16:uniqueId val="{00000001-35B3-4414-86C2-67F6651105B2}"/>
            </c:ext>
          </c:extLst>
        </c:ser>
        <c:dLbls>
          <c:dLblPos val="outEnd"/>
          <c:showLegendKey val="0"/>
          <c:showVal val="1"/>
          <c:showCatName val="0"/>
          <c:showSerName val="0"/>
          <c:showPercent val="0"/>
          <c:showBubbleSize val="0"/>
        </c:dLbls>
        <c:gapWidth val="219"/>
        <c:overlap val="-27"/>
        <c:axId val="1135325152"/>
        <c:axId val="1086379280"/>
      </c:barChart>
      <c:catAx>
        <c:axId val="1135325152"/>
        <c:scaling>
          <c:orientation val="minMax"/>
        </c:scaling>
        <c:delete val="1"/>
        <c:axPos val="b"/>
        <c:majorTickMark val="none"/>
        <c:minorTickMark val="none"/>
        <c:tickLblPos val="nextTo"/>
        <c:crossAx val="1086379280"/>
        <c:crosses val="autoZero"/>
        <c:auto val="1"/>
        <c:lblAlgn val="ctr"/>
        <c:lblOffset val="100"/>
        <c:noMultiLvlLbl val="0"/>
      </c:catAx>
      <c:valAx>
        <c:axId val="1086379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Spend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325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Offline retail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Offline retail values</c:v>
          </c:tx>
          <c:spPr>
            <a:ln w="28575" cap="rnd">
              <a:solidFill>
                <a:schemeClr val="accent6"/>
              </a:solidFill>
              <a:round/>
            </a:ln>
            <a:effectLst/>
          </c:spPr>
          <c:marker>
            <c:symbol val="none"/>
          </c:marker>
          <c:cat>
            <c:strRef>
              <c:f>'[survey data coded, current.xlsx]Spending'!$B$8:$B$17</c:f>
              <c:strCache>
                <c:ptCount val="10"/>
                <c:pt idx="0">
                  <c:v>Convenience</c:v>
                </c:pt>
                <c:pt idx="1">
                  <c:v>Familiarity</c:v>
                </c:pt>
                <c:pt idx="2">
                  <c:v>Trust</c:v>
                </c:pt>
                <c:pt idx="3">
                  <c:v>Better pricing</c:v>
                </c:pt>
                <c:pt idx="4">
                  <c:v>Security</c:v>
                </c:pt>
                <c:pt idx="5">
                  <c:v>Less unwanted advertising</c:v>
                </c:pt>
                <c:pt idx="6">
                  <c:v>More options</c:v>
                </c:pt>
                <c:pt idx="7">
                  <c:v>Ease of browsing</c:v>
                </c:pt>
                <c:pt idx="8">
                  <c:v>Speed</c:v>
                </c:pt>
                <c:pt idx="9">
                  <c:v>Clarity and openness</c:v>
                </c:pt>
              </c:strCache>
            </c:strRef>
          </c:cat>
          <c:val>
            <c:numRef>
              <c:f>'[survey data coded, current.xlsx]Spending'!$N$8:$N$17</c:f>
              <c:numCache>
                <c:formatCode>0.00</c:formatCode>
                <c:ptCount val="10"/>
                <c:pt idx="0">
                  <c:v>69.189189189189193</c:v>
                </c:pt>
                <c:pt idx="1">
                  <c:v>82.162162162162161</c:v>
                </c:pt>
                <c:pt idx="2">
                  <c:v>78.108108108108098</c:v>
                </c:pt>
                <c:pt idx="3">
                  <c:v>46.756756756756758</c:v>
                </c:pt>
                <c:pt idx="4">
                  <c:v>54.054054054054049</c:v>
                </c:pt>
                <c:pt idx="5">
                  <c:v>51.891891891891888</c:v>
                </c:pt>
                <c:pt idx="6">
                  <c:v>29.45945945945946</c:v>
                </c:pt>
                <c:pt idx="7">
                  <c:v>60.54054054054054</c:v>
                </c:pt>
                <c:pt idx="8">
                  <c:v>24.594594594594593</c:v>
                </c:pt>
                <c:pt idx="9">
                  <c:v>53.243243243243242</c:v>
                </c:pt>
              </c:numCache>
            </c:numRef>
          </c:val>
          <c:smooth val="0"/>
          <c:extLst>
            <c:ext xmlns:c16="http://schemas.microsoft.com/office/drawing/2014/chart" uri="{C3380CC4-5D6E-409C-BE32-E72D297353CC}">
              <c16:uniqueId val="{00000000-705B-4CA7-8017-DD72D5C134E5}"/>
            </c:ext>
          </c:extLst>
        </c:ser>
        <c:dLbls>
          <c:showLegendKey val="0"/>
          <c:showVal val="0"/>
          <c:showCatName val="0"/>
          <c:showSerName val="0"/>
          <c:showPercent val="0"/>
          <c:showBubbleSize val="0"/>
        </c:dLbls>
        <c:smooth val="0"/>
        <c:axId val="1135341952"/>
        <c:axId val="301720975"/>
      </c:lineChart>
      <c:catAx>
        <c:axId val="113534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720975"/>
        <c:crosses val="autoZero"/>
        <c:auto val="1"/>
        <c:lblAlgn val="ctr"/>
        <c:lblOffset val="100"/>
        <c:noMultiLvlLbl val="0"/>
      </c:catAx>
      <c:valAx>
        <c:axId val="301720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341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Technology useage change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current.xlsx]Spending'!$A$138:$C$138</c:f>
              <c:strCache>
                <c:ptCount val="3"/>
                <c:pt idx="0">
                  <c:v>Apps more</c:v>
                </c:pt>
                <c:pt idx="1">
                  <c:v>Apps less</c:v>
                </c:pt>
                <c:pt idx="2">
                  <c:v>No change</c:v>
                </c:pt>
              </c:strCache>
            </c:strRef>
          </c:cat>
          <c:val>
            <c:numRef>
              <c:f>'[survey data coded, current.xlsx]Spending'!$A$139:$C$139</c:f>
              <c:numCache>
                <c:formatCode>General</c:formatCode>
                <c:ptCount val="3"/>
                <c:pt idx="0">
                  <c:v>81</c:v>
                </c:pt>
                <c:pt idx="1">
                  <c:v>6</c:v>
                </c:pt>
                <c:pt idx="2">
                  <c:v>24</c:v>
                </c:pt>
              </c:numCache>
            </c:numRef>
          </c:val>
          <c:extLst>
            <c:ext xmlns:c16="http://schemas.microsoft.com/office/drawing/2014/chart" uri="{C3380CC4-5D6E-409C-BE32-E72D297353CC}">
              <c16:uniqueId val="{00000000-E307-46B5-B4AE-CF6293668B85}"/>
            </c:ext>
          </c:extLst>
        </c:ser>
        <c:dLbls>
          <c:dLblPos val="outEnd"/>
          <c:showLegendKey val="0"/>
          <c:showVal val="1"/>
          <c:showCatName val="0"/>
          <c:showSerName val="0"/>
          <c:showPercent val="0"/>
          <c:showBubbleSize val="0"/>
        </c:dLbls>
        <c:gapWidth val="219"/>
        <c:overlap val="-27"/>
        <c:axId val="347356479"/>
        <c:axId val="421820815"/>
      </c:barChart>
      <c:catAx>
        <c:axId val="347356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20815"/>
        <c:crosses val="autoZero"/>
        <c:auto val="1"/>
        <c:lblAlgn val="ctr"/>
        <c:lblOffset val="100"/>
        <c:noMultiLvlLbl val="0"/>
      </c:catAx>
      <c:valAx>
        <c:axId val="4218208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r>
                  <a:rPr lang="en-GB" baseline="0"/>
                  <a:t> count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564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Changed volume of online retail, over last few years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'[survey data coded, current.xlsx]Spending'!$A$133</c:f>
              <c:strCache>
                <c:ptCount val="1"/>
                <c:pt idx="0">
                  <c:v>Changed volume of online retail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current.xlsx]Spending'!$A$134:$E$134</c:f>
              <c:strCache>
                <c:ptCount val="5"/>
                <c:pt idx="0">
                  <c:v>Increased a lot</c:v>
                </c:pt>
                <c:pt idx="1">
                  <c:v>Increased a little</c:v>
                </c:pt>
                <c:pt idx="2">
                  <c:v>not changed</c:v>
                </c:pt>
                <c:pt idx="3">
                  <c:v>decreased a little</c:v>
                </c:pt>
                <c:pt idx="4">
                  <c:v>decreased a lot</c:v>
                </c:pt>
              </c:strCache>
            </c:strRef>
          </c:cat>
          <c:val>
            <c:numRef>
              <c:f>'[survey data coded, current.xlsx]Spending'!$A$135:$E$135</c:f>
              <c:numCache>
                <c:formatCode>General</c:formatCode>
                <c:ptCount val="5"/>
                <c:pt idx="0">
                  <c:v>93</c:v>
                </c:pt>
                <c:pt idx="1">
                  <c:v>15</c:v>
                </c:pt>
                <c:pt idx="2">
                  <c:v>3</c:v>
                </c:pt>
                <c:pt idx="3">
                  <c:v>0</c:v>
                </c:pt>
                <c:pt idx="4">
                  <c:v>0</c:v>
                </c:pt>
              </c:numCache>
            </c:numRef>
          </c:val>
          <c:extLst>
            <c:ext xmlns:c16="http://schemas.microsoft.com/office/drawing/2014/chart" uri="{C3380CC4-5D6E-409C-BE32-E72D297353CC}">
              <c16:uniqueId val="{00000000-C9BE-4953-93C0-285E182418D9}"/>
            </c:ext>
          </c:extLst>
        </c:ser>
        <c:dLbls>
          <c:dLblPos val="outEnd"/>
          <c:showLegendKey val="0"/>
          <c:showVal val="1"/>
          <c:showCatName val="0"/>
          <c:showSerName val="0"/>
          <c:showPercent val="0"/>
          <c:showBubbleSize val="0"/>
        </c:dLbls>
        <c:gapWidth val="219"/>
        <c:overlap val="-27"/>
        <c:axId val="347339199"/>
        <c:axId val="345086127"/>
      </c:barChart>
      <c:catAx>
        <c:axId val="3473391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086127"/>
        <c:crosses val="autoZero"/>
        <c:auto val="1"/>
        <c:lblAlgn val="ctr"/>
        <c:lblOffset val="100"/>
        <c:noMultiLvlLbl val="0"/>
      </c:catAx>
      <c:valAx>
        <c:axId val="3450861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 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391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'[survey data coded, current.xlsx]Marketing'!$A$15</c:f>
              <c:strCache>
                <c:ptCount val="1"/>
                <c:pt idx="0">
                  <c:v>Where is the most advertising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current.xlsx]Marketing'!$B$17:$B$21</c:f>
              <c:strCache>
                <c:ptCount val="5"/>
                <c:pt idx="0">
                  <c:v>Apps</c:v>
                </c:pt>
                <c:pt idx="1">
                  <c:v>Websites</c:v>
                </c:pt>
                <c:pt idx="2">
                  <c:v>Search engines, such as Google or Bing</c:v>
                </c:pt>
                <c:pt idx="3">
                  <c:v>email</c:v>
                </c:pt>
                <c:pt idx="4">
                  <c:v>Social Media</c:v>
                </c:pt>
              </c:strCache>
            </c:strRef>
          </c:cat>
          <c:val>
            <c:numRef>
              <c:f>'[survey data coded, current.xlsx]Marketing'!$I$17:$I$21</c:f>
              <c:numCache>
                <c:formatCode>0</c:formatCode>
                <c:ptCount val="5"/>
                <c:pt idx="0">
                  <c:v>37.799999999999997</c:v>
                </c:pt>
                <c:pt idx="1">
                  <c:v>69.599999999999994</c:v>
                </c:pt>
                <c:pt idx="2">
                  <c:v>76.2</c:v>
                </c:pt>
                <c:pt idx="3">
                  <c:v>58.2</c:v>
                </c:pt>
                <c:pt idx="4">
                  <c:v>91.2</c:v>
                </c:pt>
              </c:numCache>
            </c:numRef>
          </c:val>
          <c:extLst>
            <c:ext xmlns:c16="http://schemas.microsoft.com/office/drawing/2014/chart" uri="{C3380CC4-5D6E-409C-BE32-E72D297353CC}">
              <c16:uniqueId val="{00000000-28F7-4C7C-9ACF-729B18C96A68}"/>
            </c:ext>
          </c:extLst>
        </c:ser>
        <c:dLbls>
          <c:dLblPos val="outEnd"/>
          <c:showLegendKey val="0"/>
          <c:showVal val="1"/>
          <c:showCatName val="0"/>
          <c:showSerName val="0"/>
          <c:showPercent val="0"/>
          <c:showBubbleSize val="0"/>
        </c:dLbls>
        <c:gapWidth val="219"/>
        <c:overlap val="-27"/>
        <c:axId val="347332479"/>
        <c:axId val="348004159"/>
      </c:barChart>
      <c:catAx>
        <c:axId val="347332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004159"/>
        <c:crosses val="autoZero"/>
        <c:auto val="1"/>
        <c:lblAlgn val="ctr"/>
        <c:lblOffset val="100"/>
        <c:noMultiLvlLbl val="0"/>
      </c:catAx>
      <c:valAx>
        <c:axId val="348004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Response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324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Cookie interaction effects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'[survey data coded, current.xlsx]Marketing'!$B$138</c:f>
              <c:strCache>
                <c:ptCount val="1"/>
                <c:pt idx="0">
                  <c:v>cookies use has a negative effect</c:v>
                </c:pt>
              </c:strCache>
            </c:strRef>
          </c:tx>
          <c:spPr>
            <a:ln w="28575" cap="rnd">
              <a:solidFill>
                <a:schemeClr val="accent1"/>
              </a:solidFill>
              <a:round/>
            </a:ln>
            <a:effectLst/>
          </c:spPr>
          <c:marker>
            <c:symbol val="none"/>
          </c:marker>
          <c:cat>
            <c:strRef>
              <c:f>'[survey data coded, current.xlsx]Marketing'!$C$137:$G$137</c:f>
              <c:strCache>
                <c:ptCount val="5"/>
                <c:pt idx="0">
                  <c:v>Agree</c:v>
                </c:pt>
                <c:pt idx="1">
                  <c:v>Agree a little</c:v>
                </c:pt>
                <c:pt idx="2">
                  <c:v>neutral</c:v>
                </c:pt>
                <c:pt idx="3">
                  <c:v>disagree a little</c:v>
                </c:pt>
                <c:pt idx="4">
                  <c:v>dissagree</c:v>
                </c:pt>
              </c:strCache>
            </c:strRef>
          </c:cat>
          <c:val>
            <c:numRef>
              <c:f>'[survey data coded, current.xlsx]Marketing'!$C$138:$G$138</c:f>
              <c:numCache>
                <c:formatCode>General</c:formatCode>
                <c:ptCount val="5"/>
                <c:pt idx="0">
                  <c:v>24</c:v>
                </c:pt>
                <c:pt idx="1">
                  <c:v>30</c:v>
                </c:pt>
                <c:pt idx="2">
                  <c:v>27</c:v>
                </c:pt>
                <c:pt idx="3">
                  <c:v>18</c:v>
                </c:pt>
                <c:pt idx="4">
                  <c:v>12</c:v>
                </c:pt>
              </c:numCache>
            </c:numRef>
          </c:val>
          <c:smooth val="0"/>
          <c:extLst>
            <c:ext xmlns:c16="http://schemas.microsoft.com/office/drawing/2014/chart" uri="{C3380CC4-5D6E-409C-BE32-E72D297353CC}">
              <c16:uniqueId val="{00000000-4EF8-4244-B480-68E04152414F}"/>
            </c:ext>
          </c:extLst>
        </c:ser>
        <c:ser>
          <c:idx val="1"/>
          <c:order val="1"/>
          <c:tx>
            <c:strRef>
              <c:f>'[survey data coded, current.xlsx]Marketing'!$B$139</c:f>
              <c:strCache>
                <c:ptCount val="1"/>
                <c:pt idx="0">
                  <c:v>cookie interaction has a negative effect</c:v>
                </c:pt>
              </c:strCache>
            </c:strRef>
          </c:tx>
          <c:spPr>
            <a:ln w="28575" cap="rnd">
              <a:solidFill>
                <a:schemeClr val="accent2"/>
              </a:solidFill>
              <a:round/>
            </a:ln>
            <a:effectLst/>
          </c:spPr>
          <c:marker>
            <c:symbol val="none"/>
          </c:marker>
          <c:val>
            <c:numRef>
              <c:f>'[survey data coded, current.xlsx]Marketing'!$C$139:$G$139</c:f>
              <c:numCache>
                <c:formatCode>General</c:formatCode>
                <c:ptCount val="5"/>
                <c:pt idx="0">
                  <c:v>48</c:v>
                </c:pt>
                <c:pt idx="1">
                  <c:v>24</c:v>
                </c:pt>
                <c:pt idx="2">
                  <c:v>18</c:v>
                </c:pt>
                <c:pt idx="3">
                  <c:v>9</c:v>
                </c:pt>
                <c:pt idx="4">
                  <c:v>12</c:v>
                </c:pt>
              </c:numCache>
            </c:numRef>
          </c:val>
          <c:smooth val="0"/>
          <c:extLst>
            <c:ext xmlns:c16="http://schemas.microsoft.com/office/drawing/2014/chart" uri="{C3380CC4-5D6E-409C-BE32-E72D297353CC}">
              <c16:uniqueId val="{00000001-4EF8-4244-B480-68E04152414F}"/>
            </c:ext>
          </c:extLst>
        </c:ser>
        <c:ser>
          <c:idx val="2"/>
          <c:order val="2"/>
          <c:tx>
            <c:strRef>
              <c:f>'[survey data coded, current.xlsx]Marketing'!$B$140</c:f>
              <c:strCache>
                <c:ptCount val="1"/>
                <c:pt idx="0">
                  <c:v>cookie choice created awareness</c:v>
                </c:pt>
              </c:strCache>
            </c:strRef>
          </c:tx>
          <c:spPr>
            <a:ln w="28575" cap="rnd">
              <a:solidFill>
                <a:schemeClr val="accent3"/>
              </a:solidFill>
              <a:round/>
            </a:ln>
            <a:effectLst/>
          </c:spPr>
          <c:marker>
            <c:symbol val="none"/>
          </c:marker>
          <c:val>
            <c:numRef>
              <c:f>'[survey data coded, current.xlsx]Marketing'!$C$140:$G$140</c:f>
              <c:numCache>
                <c:formatCode>General</c:formatCode>
                <c:ptCount val="5"/>
                <c:pt idx="0">
                  <c:v>33</c:v>
                </c:pt>
                <c:pt idx="1">
                  <c:v>21</c:v>
                </c:pt>
                <c:pt idx="2">
                  <c:v>21</c:v>
                </c:pt>
                <c:pt idx="3">
                  <c:v>9</c:v>
                </c:pt>
                <c:pt idx="4">
                  <c:v>27</c:v>
                </c:pt>
              </c:numCache>
            </c:numRef>
          </c:val>
          <c:smooth val="0"/>
          <c:extLst>
            <c:ext xmlns:c16="http://schemas.microsoft.com/office/drawing/2014/chart" uri="{C3380CC4-5D6E-409C-BE32-E72D297353CC}">
              <c16:uniqueId val="{00000002-4EF8-4244-B480-68E04152414F}"/>
            </c:ext>
          </c:extLst>
        </c:ser>
        <c:dLbls>
          <c:showLegendKey val="0"/>
          <c:showVal val="0"/>
          <c:showCatName val="0"/>
          <c:showSerName val="0"/>
          <c:showPercent val="0"/>
          <c:showBubbleSize val="0"/>
        </c:dLbls>
        <c:smooth val="0"/>
        <c:axId val="347340159"/>
        <c:axId val="437379759"/>
      </c:lineChart>
      <c:catAx>
        <c:axId val="347340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379759"/>
        <c:crosses val="autoZero"/>
        <c:auto val="1"/>
        <c:lblAlgn val="ctr"/>
        <c:lblOffset val="100"/>
        <c:noMultiLvlLbl val="0"/>
      </c:catAx>
      <c:valAx>
        <c:axId val="437379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 values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40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Marketing interaction effects</a:t>
            </a:r>
            <a:r>
              <a:rPr lang="en-GB" baseline="0"/>
              <a:t> on e-commerce</a:t>
            </a:r>
            <a:endParaRPr lang="en-GB"/>
          </a:p>
        </c:rich>
      </c:tx>
      <c:layout>
        <c:manualLayout>
          <c:xMode val="edge"/>
          <c:yMode val="edge"/>
          <c:x val="0.1350415573053368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'[survey data coded, current.xlsx]Marketing'!$A$143</c:f>
              <c:strCache>
                <c:ptCount val="1"/>
                <c:pt idx="0">
                  <c:v>Websites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data coded, current.xlsx]Marketing'!$A$144:$A$146</c:f>
              <c:strCache>
                <c:ptCount val="3"/>
                <c:pt idx="0">
                  <c:v>I am confident that I am fully aware of all technology used (Websites)</c:v>
                </c:pt>
                <c:pt idx="1">
                  <c:v>I am aware that they advertise but not of anything else (websites)</c:v>
                </c:pt>
                <c:pt idx="2">
                  <c:v>I have not noticed any marketing (websites)</c:v>
                </c:pt>
              </c:strCache>
            </c:strRef>
          </c:cat>
          <c:val>
            <c:numRef>
              <c:f>'[survey data coded, current.xlsx]Marketing'!$G$144:$G$146</c:f>
              <c:numCache>
                <c:formatCode>General</c:formatCode>
                <c:ptCount val="3"/>
                <c:pt idx="0">
                  <c:v>120</c:v>
                </c:pt>
                <c:pt idx="1">
                  <c:v>45</c:v>
                </c:pt>
                <c:pt idx="2">
                  <c:v>-189</c:v>
                </c:pt>
              </c:numCache>
            </c:numRef>
          </c:val>
          <c:extLst>
            <c:ext xmlns:c16="http://schemas.microsoft.com/office/drawing/2014/chart" uri="{C3380CC4-5D6E-409C-BE32-E72D297353CC}">
              <c16:uniqueId val="{00000000-4253-4215-8DC9-7EC67AF0ED69}"/>
            </c:ext>
          </c:extLst>
        </c:ser>
        <c:ser>
          <c:idx val="1"/>
          <c:order val="1"/>
          <c:tx>
            <c:strRef>
              <c:f>'[survey data coded, current.xlsx]Marketing'!$A$149</c:f>
              <c:strCache>
                <c:ptCount val="1"/>
                <c:pt idx="0">
                  <c:v>Apps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'[survey data coded, current.xlsx]Marketing'!$G$150:$G$152</c:f>
              <c:numCache>
                <c:formatCode>General</c:formatCode>
                <c:ptCount val="3"/>
                <c:pt idx="0">
                  <c:v>138</c:v>
                </c:pt>
                <c:pt idx="1">
                  <c:v>45</c:v>
                </c:pt>
                <c:pt idx="2">
                  <c:v>-153</c:v>
                </c:pt>
              </c:numCache>
            </c:numRef>
          </c:val>
          <c:extLst>
            <c:ext xmlns:c16="http://schemas.microsoft.com/office/drawing/2014/chart" uri="{C3380CC4-5D6E-409C-BE32-E72D297353CC}">
              <c16:uniqueId val="{00000001-4253-4215-8DC9-7EC67AF0ED69}"/>
            </c:ext>
          </c:extLst>
        </c:ser>
        <c:dLbls>
          <c:dLblPos val="outEnd"/>
          <c:showLegendKey val="0"/>
          <c:showVal val="1"/>
          <c:showCatName val="0"/>
          <c:showSerName val="0"/>
          <c:showPercent val="0"/>
          <c:showBubbleSize val="0"/>
        </c:dLbls>
        <c:gapWidth val="75"/>
        <c:axId val="347346879"/>
        <c:axId val="429637183"/>
      </c:barChart>
      <c:catAx>
        <c:axId val="347346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9637183"/>
        <c:crosses val="autoZero"/>
        <c:auto val="1"/>
        <c:lblAlgn val="ctr"/>
        <c:lblOffset val="100"/>
        <c:noMultiLvlLbl val="0"/>
      </c:catAx>
      <c:valAx>
        <c:axId val="42963718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&lt;Disagree&lt;              &gt;Agree&gt;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468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'[survey data coded, current.xlsx]Marketing'!$A$161</c:f>
              <c:strCache>
                <c:ptCount val="1"/>
                <c:pt idx="0">
                  <c:v>Values of retail overall</c:v>
                </c:pt>
              </c:strCache>
            </c:strRef>
          </c:tx>
          <c:spPr>
            <a:ln w="28575" cap="rnd">
              <a:solidFill>
                <a:schemeClr val="accent1"/>
              </a:solidFill>
              <a:round/>
            </a:ln>
            <a:effectLst/>
          </c:spPr>
          <c:marker>
            <c:symbol val="none"/>
          </c:marker>
          <c:cat>
            <c:strRef>
              <c:f>'[survey data coded, current.xlsx]Marketing'!$B$163:$B$172</c:f>
              <c:strCache>
                <c:ptCount val="10"/>
                <c:pt idx="0">
                  <c:v>Convenience</c:v>
                </c:pt>
                <c:pt idx="1">
                  <c:v>Familiarity</c:v>
                </c:pt>
                <c:pt idx="2">
                  <c:v>Trust</c:v>
                </c:pt>
                <c:pt idx="3">
                  <c:v>Better pricing</c:v>
                </c:pt>
                <c:pt idx="4">
                  <c:v>Security</c:v>
                </c:pt>
                <c:pt idx="5">
                  <c:v>Less unwanted advertising</c:v>
                </c:pt>
                <c:pt idx="6">
                  <c:v>More options</c:v>
                </c:pt>
                <c:pt idx="7">
                  <c:v>Ease of browsing</c:v>
                </c:pt>
                <c:pt idx="8">
                  <c:v>Speed</c:v>
                </c:pt>
                <c:pt idx="9">
                  <c:v>Clarity and openness</c:v>
                </c:pt>
              </c:strCache>
            </c:strRef>
          </c:cat>
          <c:val>
            <c:numRef>
              <c:f>'[survey data coded, current.xlsx]Marketing'!$N$163:$N$172</c:f>
              <c:numCache>
                <c:formatCode>0</c:formatCode>
                <c:ptCount val="10"/>
                <c:pt idx="0">
                  <c:v>76.21621621621621</c:v>
                </c:pt>
                <c:pt idx="1">
                  <c:v>76.756756756756758</c:v>
                </c:pt>
                <c:pt idx="2">
                  <c:v>42.432432432432428</c:v>
                </c:pt>
                <c:pt idx="3">
                  <c:v>39.729729729729726</c:v>
                </c:pt>
                <c:pt idx="4">
                  <c:v>64.054054054054049</c:v>
                </c:pt>
                <c:pt idx="5">
                  <c:v>49.45945945945946</c:v>
                </c:pt>
                <c:pt idx="6">
                  <c:v>50.270270270270267</c:v>
                </c:pt>
                <c:pt idx="7">
                  <c:v>54.864864864864863</c:v>
                </c:pt>
                <c:pt idx="8">
                  <c:v>60.810810810810807</c:v>
                </c:pt>
                <c:pt idx="9">
                  <c:v>35.405405405405403</c:v>
                </c:pt>
              </c:numCache>
            </c:numRef>
          </c:val>
          <c:smooth val="0"/>
          <c:extLst>
            <c:ext xmlns:c16="http://schemas.microsoft.com/office/drawing/2014/chart" uri="{C3380CC4-5D6E-409C-BE32-E72D297353CC}">
              <c16:uniqueId val="{00000000-19A6-437A-BE51-156411691D82}"/>
            </c:ext>
          </c:extLst>
        </c:ser>
        <c:dLbls>
          <c:showLegendKey val="0"/>
          <c:showVal val="0"/>
          <c:showCatName val="0"/>
          <c:showSerName val="0"/>
          <c:showPercent val="0"/>
          <c:showBubbleSize val="0"/>
        </c:dLbls>
        <c:smooth val="0"/>
        <c:axId val="347345919"/>
        <c:axId val="342361135"/>
      </c:lineChart>
      <c:catAx>
        <c:axId val="347345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361135"/>
        <c:crosses val="autoZero"/>
        <c:auto val="1"/>
        <c:lblAlgn val="ctr"/>
        <c:lblOffset val="100"/>
        <c:noMultiLvlLbl val="0"/>
      </c:catAx>
      <c:valAx>
        <c:axId val="3423611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Value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45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09BC27-E1A9-4DD3-B3F0-09484D756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Lar22</b:Tag>
    <b:SourceType>JournalArticle</b:SourceType>
    <b:Guid>{73AEA11B-2E73-4C16-B962-97DE50ED9207}</b:Guid>
    <b:Title>Marketing Management Theory and Method Apple's iPhone Launch: A Case Study in Effective Marketing</b:Title>
    <b:Year>2022</b:Year>
    <b:JournalName>International Journal of Recent Research in Thesis and Dissertation (IJRRTD)</b:JournalName>
    <b:Pages>113-121</b:Pages>
    <b:Author>
      <b:Author>
        <b:NameList>
          <b:Person>
            <b:Last>Larbi</b:Last>
            <b:First>Frederick</b:First>
          </b:Person>
        </b:NameList>
      </b:Author>
    </b:Author>
    <b:Volume>3</b:Volume>
    <b:Issue>1</b:Issue>
    <b:DOI>https://doi.org/10.5281/zenodo.6624395</b:DOI>
    <b:RefOrder>3</b:RefOrder>
  </b:Source>
  <b:Source>
    <b:Tag>EAD17</b:Tag>
    <b:SourceType>InternetSite</b:SourceType>
    <b:Guid>{AC4ACB38-3316-4E1C-A64A-DE6988EEFD3E}</b:Guid>
    <b:Title>This Is Why the iPhone Upended the Tech Industry</b:Title>
    <b:Year>2017</b:Year>
    <b:InternetSiteTitle>Time</b:InternetSiteTitle>
    <b:Month>06</b:Month>
    <b:Day>29</b:Day>
    <b:URL>https://time.com/4837176/iphone-10th-anniversary/</b:URL>
    <b:Author>
      <b:Author>
        <b:NameList>
          <b:Person>
            <b:Last>EADICICCO</b:Last>
            <b:First>LISA</b:First>
          </b:Person>
        </b:NameList>
      </b:Author>
    </b:Author>
    <b:RefOrder>4</b:RefOrder>
  </b:Source>
  <b:Source>
    <b:Tag>Hug23</b:Tag>
    <b:SourceType>InternetSite</b:SourceType>
    <b:Guid>{A812A77D-EACC-4C56-9D1D-24400525587E}</b:Guid>
    <b:Title>How the iPhone changed the world in 15 years</b:Title>
    <b:InternetSiteTitle>cybernews</b:InternetSiteTitle>
    <b:Year>2023</b:Year>
    <b:Month>11</b:Month>
    <b:Day>15</b:Day>
    <b:URL>https://cybernews.com/editorial/how-iphone-changed-world-in-15-years/</b:URL>
    <b:Author>
      <b:Author>
        <b:NameList>
          <b:Person>
            <b:Last>Hughes</b:Last>
            <b:Middle>C</b:Middle>
            <b:First>Neil</b:First>
          </b:Person>
        </b:NameList>
      </b:Author>
    </b:Author>
    <b:RefOrder>5</b:RefOrder>
  </b:Source>
  <b:Source>
    <b:Tag>Bri12</b:Tag>
    <b:SourceType>JournalArticle</b:SourceType>
    <b:Guid>{8FD84306-BD4D-4903-8131-EFF89FE34376}</b:Guid>
    <b:Title>Mind the Apps</b:Title>
    <b:Year>2012</b:Year>
    <b:JournalName>Independant Banker</b:JournalName>
    <b:Pages>16-19</b:Pages>
    <b:Author>
      <b:Author>
        <b:NameList>
          <b:Person>
            <b:Last>Britt</b:Last>
            <b:First>Phil</b:First>
          </b:Person>
        </b:NameList>
      </b:Author>
    </b:Author>
    <b:Volume>62</b:Volume>
    <b:Issue>4</b:Issue>
    <b:RefOrder>14</b:RefOrder>
  </b:Source>
  <b:Source>
    <b:Tag>AlN22</b:Tag>
    <b:SourceType>JournalArticle</b:SourceType>
    <b:Guid>{60E0A466-04C2-4FCB-9577-8776F6DFA232}</b:Guid>
    <b:Title>Examining consumers' continuous usage of multichannel retailers' mobile applications.</b:Title>
    <b:JournalName>Psychology &amp; Marketing</b:JournalName>
    <b:Year>2022</b:Year>
    <b:Pages>168-195</b:Pages>
    <b:Author>
      <b:Author>
        <b:NameList>
          <b:Person>
            <b:Last>Al‐Nabhani</b:Last>
            <b:First>Khalid</b:First>
          </b:Person>
          <b:Person>
            <b:Last>Wilson</b:Last>
            <b:First>Alan</b:First>
          </b:Person>
          <b:Person>
            <b:Last>McLean</b:Last>
            <b:First>Greame</b:First>
          </b:Person>
        </b:NameList>
      </b:Author>
    </b:Author>
    <b:Volume>39</b:Volume>
    <b:Issue>1</b:Issue>
    <b:RefOrder>15</b:RefOrder>
  </b:Source>
  <b:Source>
    <b:Tag>ima23</b:Tag>
    <b:SourceType>Report</b:SourceType>
    <b:Guid>{CB0DD551-9343-4504-9781-7A17F7EC7424}</b:Guid>
    <b:Title>E-Commerce Market Report by Type (Home Appliances, Apparel, Footwear and Accessories, Books, Cosmetics, Groceries, and Others), Transaction (Business-to-Consumer, Business-to-Business, Consumer-to-Consumer, and Others), and Region 2024-2032</b:Title>
    <b:Year>2023</b:Year>
    <b:Author>
      <b:Author>
        <b:Corporate>imarc</b:Corporate>
      </b:Author>
    </b:Author>
    <b:Publisher>IMARC</b:Publisher>
    <b:URL>https://www.imarcgroup.com/e-commerce-market</b:URL>
    <b:RefOrder>10</b:RefOrder>
  </b:Source>
  <b:Source>
    <b:Tag>Per231</b:Tag>
    <b:SourceType>Report</b:SourceType>
    <b:Guid>{E19EE9EE-85F4-4AE3-9F0E-22B79DAA8C97}</b:Guid>
    <b:Title>UK Mcommerce Forecast 2023</b:Title>
    <b:Year>2023</b:Year>
    <b:Publisher>Insider Intelligence</b:Publisher>
    <b:Author>
      <b:Author>
        <b:NameList>
          <b:Person>
            <b:Last>Perkins</b:Last>
            <b:First>Carina</b:First>
          </b:Person>
        </b:NameList>
      </b:Author>
    </b:Author>
    <b:URL>https://www.insiderintelligence.com/content/uk-mcommerce-forecast-2023/</b:URL>
    <b:RefOrder>11</b:RefOrder>
  </b:Source>
  <b:Source>
    <b:Tag>Sie23</b:Tag>
    <b:SourceType>InternetSite</b:SourceType>
    <b:Guid>{852A5286-F82A-4D9A-94B0-5B31BBF40D5D}</b:Guid>
    <b:Title>How Machine Learning Can Improve the Customer Experience</b:Title>
    <b:InternetSiteTitle>Harvard Business Review</b:InternetSiteTitle>
    <b:Year>2023</b:Year>
    <b:Month>03</b:Month>
    <b:Day>24</b:Day>
    <b:URL>https://hbr.org/2023/03/how-machine-learning-can-improve-the-customer-experience</b:URL>
    <b:Author>
      <b:Author>
        <b:NameList>
          <b:Person>
            <b:Last>Siegel</b:Last>
            <b:First>Eric</b:First>
          </b:Person>
        </b:NameList>
      </b:Author>
    </b:Author>
    <b:RefOrder>59</b:RefOrder>
  </b:Source>
  <b:Source>
    <b:Tag>Fre84</b:Tag>
    <b:SourceType>Book</b:SourceType>
    <b:Guid>{BB015DC2-CE79-4CBC-AC94-7D591B8BE6F9}</b:Guid>
    <b:Title>A stakeholder approach to strategic management</b:Title>
    <b:Year>1984</b:Year>
    <b:City>Cambridge</b:City>
    <b:Publisher>Cambridge University Press</b:Publisher>
    <b:Author>
      <b:Author>
        <b:NameList>
          <b:Person>
            <b:Last>Freeman</b:Last>
            <b:Middle>R</b:Middle>
            <b:First>Edward</b:First>
          </b:Person>
        </b:NameList>
      </b:Author>
    </b:Author>
    <b:Pages>52</b:Pages>
    <b:RefOrder>45</b:RefOrder>
  </b:Source>
  <b:Source>
    <b:Tag>Zho20</b:Tag>
    <b:SourceType>JournalArticle</b:SourceType>
    <b:Guid>{D0EC1619-7D2B-450D-9F0E-AA2231039FEF}</b:Guid>
    <b:Title>Innovation Diffusion of Mobile Applications in Social Networks: A Multi-Agent System</b:Title>
    <b:Year>2020</b:Year>
    <b:JournalName>Sustainability</b:JournalName>
    <b:Pages>2884</b:Pages>
    <b:Author>
      <b:Author>
        <b:NameList>
          <b:Person>
            <b:Last>Zhou</b:Last>
            <b:First>Lixin</b:First>
          </b:Person>
          <b:Person>
            <b:Last>Lin</b:Last>
            <b:First>Jie</b:First>
          </b:Person>
          <b:Person>
            <b:Last>Li</b:Last>
            <b:First>Yanfeng</b:First>
          </b:Person>
          <b:Person>
            <b:Last>Zhang</b:Last>
            <b:First>Zhenyu</b:First>
          </b:Person>
        </b:NameList>
      </b:Author>
    </b:Author>
    <b:Volume>12</b:Volume>
    <b:Issue>7</b:Issue>
    <b:DOI>https://doi.org/10.3390/su12072884</b:DOI>
    <b:RefOrder>27</b:RefOrder>
  </b:Source>
  <b:Source>
    <b:Tag>Jos23</b:Tag>
    <b:SourceType>InternetSite</b:SourceType>
    <b:Guid>{5726504C-5174-41D0-BB14-2FFF2516E078}</b:Guid>
    <b:Title>AI's Rapid Rise: Applying Diffusion of Innovation Principles to Your Business</b:Title>
    <b:Year>2023</b:Year>
    <b:InternetSiteTitle>Linked in</b:InternetSiteTitle>
    <b:Month>08</b:Month>
    <b:Day>03</b:Day>
    <b:URL>https://www.linkedin.com/pulse/ais-rapid-rise-applying-diffusion-innovation-your-raven-josiah-</b:URL>
    <b:Author>
      <b:Author>
        <b:NameList>
          <b:Person>
            <b:Last>Josiah</b:Last>
            <b:First>Raven</b:First>
          </b:Person>
        </b:NameList>
      </b:Author>
    </b:Author>
    <b:RefOrder>34</b:RefOrder>
  </b:Source>
  <b:Source>
    <b:Tag>Sam24</b:Tag>
    <b:SourceType>InternetSite</b:SourceType>
    <b:Guid>{892F0566-5235-4297-8C37-4462351447A4}</b:Guid>
    <b:Author>
      <b:Author>
        <b:Corporate>Samsung Newsroom</b:Corporate>
      </b:Author>
    </b:Author>
    <b:Title>Enter the New Era of Mobile AI With Samsung Galaxy S24 Series</b:Title>
    <b:InternetSiteTitle>Samsung Newsroom</b:InternetSiteTitle>
    <b:Year>2024</b:Year>
    <b:Month>01</b:Month>
    <b:Day>18</b:Day>
    <b:URL>https://news.samsung.com/global/enter-the-new-era-of-mobile-ai-with-samsung-galaxy-s24-series</b:URL>
    <b:RefOrder>30</b:RefOrder>
  </b:Source>
  <b:Source>
    <b:Tag>Ber23</b:Tag>
    <b:SourceType>InternetSite</b:SourceType>
    <b:Guid>{84297B1B-6DCC-4BDE-8B4D-DE1AC3E0A854}</b:Guid>
    <b:Title>The Rise and Fall of 3D TVs</b:Title>
    <b:InternetSiteTitle>History-computer</b:InternetSiteTitle>
    <b:Year>2023</b:Year>
    <b:Month>07</b:Month>
    <b:Day>31</b:Day>
    <b:URL>https://history-computer.com/the-rise-and-fall-of-3d-tvs/</b:URL>
    <b:Author>
      <b:Author>
        <b:NameList>
          <b:Person>
            <b:Last>Beren</b:Last>
            <b:First>David</b:First>
          </b:Person>
        </b:NameList>
      </b:Author>
    </b:Author>
    <b:RefOrder>31</b:RefOrder>
  </b:Source>
  <b:Source>
    <b:Tag>Toh12</b:Tag>
    <b:SourceType>JournalArticle</b:SourceType>
    <b:Guid>{3E86B3C1-23C1-48F7-B37A-3B597510C546}</b:Guid>
    <b:Title>Innovation as a Success Key for Organisations</b:Title>
    <b:Year>2012</b:Year>
    <b:Author>
      <b:Author>
        <b:NameList>
          <b:Person>
            <b:Last>Tohidi</b:Last>
            <b:First>Hamid</b:First>
          </b:Person>
          <b:Person>
            <b:Last>Jabbari</b:Last>
            <b:Middle>Mehdi</b:Middle>
            <b:First>Mohammed</b:First>
          </b:Person>
        </b:NameList>
      </b:Author>
    </b:Author>
    <b:JournalName>Procedia Technology</b:JournalName>
    <b:Pages>560-564</b:Pages>
    <b:Issue>1</b:Issue>
    <b:RefOrder>23</b:RefOrder>
  </b:Source>
  <b:Source>
    <b:Tag>Fre89</b:Tag>
    <b:SourceType>Book</b:SourceType>
    <b:Guid>{71597CB3-300B-4E63-9461-13E261EE2CA1}</b:Guid>
    <b:Title>R&amp;D, technical change and investment in the UK</b:Title>
    <b:JournalName>Restructuring the UK Economy</b:JournalName>
    <b:Year>1989</b:Year>
    <b:Pages>199</b:Pages>
    <b:Author>
      <b:Author>
        <b:NameList>
          <b:Person>
            <b:Last>Freeman</b:Last>
            <b:First>C</b:First>
          </b:Person>
        </b:NameList>
      </b:Author>
    </b:Author>
    <b:City>London</b:City>
    <b:Publisher>Harvester Wheatsheaf</b:Publisher>
    <b:Edition>F.Green</b:Edition>
    <b:RefOrder>22</b:RefOrder>
  </b:Source>
  <b:Source>
    <b:Tag>Spr16</b:Tag>
    <b:SourceType>InternetSite</b:SourceType>
    <b:Guid>{EAD92094-45E8-40E1-8C0A-0FD8BF82934A}</b:Guid>
    <b:Title>On the Diffusion of Innovations: How New Ideas Spread</b:Title>
    <b:Year>2016</b:Year>
    <b:InternetSiteTitle>Dr. Leif Springer</b:InternetSiteTitle>
    <b:Month>12</b:Month>
    <b:URL>https://leif.me/on-the-diffusion-of-innovations-how-new-ideas-spread/</b:URL>
    <b:Author>
      <b:Author>
        <b:NameList>
          <b:Person>
            <b:Last>Springer</b:Last>
            <b:First>Leif</b:First>
          </b:Person>
        </b:NameList>
      </b:Author>
    </b:Author>
    <b:RefOrder>24</b:RefOrder>
  </b:Source>
  <b:Source>
    <b:Tag>Rog03</b:Tag>
    <b:SourceType>Book</b:SourceType>
    <b:Guid>{8DC2CE13-0E2C-4901-A5CF-EF7DDE51F9B5}</b:Guid>
    <b:Title>Diffusion of Innovations</b:Title>
    <b:Year>2003</b:Year>
    <b:Publisher>Free Press</b:Publisher>
    <b:Author>
      <b:Author>
        <b:NameList>
          <b:Person>
            <b:Last>Rogers</b:Last>
            <b:First>Everett</b:First>
          </b:Person>
        </b:NameList>
      </b:Author>
    </b:Author>
    <b:Edition>5th</b:Edition>
    <b:RefOrder>25</b:RefOrder>
  </b:Source>
  <b:Source>
    <b:Tag>Duc17</b:Tag>
    <b:SourceType>JournalArticle</b:SourceType>
    <b:Guid>{D52E6E66-7693-4063-932C-7657061E23B9}</b:Guid>
    <b:Title>The theory behind the readymade</b:Title>
    <b:Year>1917</b:Year>
    <b:JournalName>The Blind Man</b:JournalName>
    <b:Author>
      <b:Author>
        <b:NameList>
          <b:Person>
            <b:Last>Duchamp</b:Last>
          </b:Person>
        </b:NameList>
      </b:Author>
    </b:Author>
    <b:Issue>2</b:Issue>
    <b:RefOrder>93</b:RefOrder>
  </b:Source>
  <b:Source>
    <b:Tag>Val21</b:Tag>
    <b:SourceType>InternetSite</b:SourceType>
    <b:Guid>{EDD48A1F-CFB4-4C20-876D-9DB683DD7A53}</b:Guid>
    <b:Title>5 Inspiring Marketing Success Stories That’ll Change Your Brand</b:Title>
    <b:Year>2021</b:Year>
    <b:InternetSiteTitle>Gamerseo</b:InternetSiteTitle>
    <b:Month>03</b:Month>
    <b:Day>15</b:Day>
    <b:URL>https://gamerseo.com/blog/marketing-success-stories-a-few-lessons-to-learn/</b:URL>
    <b:Author>
      <b:Author>
        <b:NameList>
          <b:Person>
            <b:Last>Vallone</b:Last>
            <b:First>Fernando</b:First>
          </b:Person>
        </b:NameList>
      </b:Author>
    </b:Author>
    <b:RefOrder>94</b:RefOrder>
  </b:Source>
  <b:Source>
    <b:Tag>Pri20</b:Tag>
    <b:SourceType>JournalArticle</b:SourceType>
    <b:Guid>{7F8DE33C-840C-4EE6-96C9-F3FAAC45A9C8}</b:Guid>
    <b:Title>Innovation on the web: the end of the S-curve?</b:Title>
    <b:Year>2020</b:Year>
    <b:JournalName>Digital Technology, Culture, Society</b:JournalName>
    <b:Pages>390-412</b:Pages>
    <b:Author>
      <b:Author>
        <b:NameList>
          <b:Person>
            <b:Last>Priestley</b:Last>
            <b:First>Maria</b:First>
          </b:Person>
          <b:Person>
            <b:Last>Sluckin</b:Last>
            <b:Middle>J</b:Middle>
            <b:First>T</b:First>
          </b:Person>
          <b:Person>
            <b:Last>Tiropanis</b:Last>
            <b:First>Thanassis</b:First>
          </b:Person>
        </b:NameList>
      </b:Author>
    </b:Author>
    <b:Volume>4</b:Volume>
    <b:Issue>4</b:Issue>
    <b:DOI>https://doi.org/10.1080/24701475.2020.1747261</b:DOI>
    <b:RefOrder>26</b:RefOrder>
  </b:Source>
  <b:Source>
    <b:Tag>Net23</b:Tag>
    <b:SourceType>InternetSite</b:SourceType>
    <b:Guid>{5E46F7F1-BEE7-47BF-B0C3-D87FB9D0E86B}</b:Guid>
    <b:Title>June 2023 Web Server Survey</b:Title>
    <b:Year>2023</b:Year>
    <b:InternetSiteTitle>netcraft</b:InternetSiteTitle>
    <b:Month>06</b:Month>
    <b:Day>30</b:Day>
    <b:URL>https://www.netcraft.com/blog/june-2023-web-server-survey/</b:URL>
    <b:Author>
      <b:Author>
        <b:Corporate>Netcraft</b:Corporate>
      </b:Author>
    </b:Author>
    <b:RefOrder>6</b:RefOrder>
  </b:Source>
  <b:Source>
    <b:Tag>She24</b:Tag>
    <b:SourceType>InternetSite</b:SourceType>
    <b:Guid>{B4C94251-B55A-43F2-BDEB-DF30C5B3E967}</b:Guid>
    <b:Title>21 Essential eCommerce Statistics You Need to Know in 2024</b:Title>
    <b:InternetSiteTitle>Social_Shepherd</b:InternetSiteTitle>
    <b:Year>2024</b:Year>
    <b:Month>01</b:Month>
    <b:Day>11</b:Day>
    <b:URL>https://thesocialshepherd.com/blog/ecommerce-statistics</b:URL>
    <b:Author>
      <b:Author>
        <b:NameList>
          <b:Person>
            <b:Last>Shepherd</b:Last>
            <b:First>Jack</b:First>
          </b:Person>
        </b:NameList>
      </b:Author>
    </b:Author>
    <b:RefOrder>7</b:RefOrder>
  </b:Source>
  <b:Source>
    <b:Tag>Iqb24</b:Tag>
    <b:SourceType>InternetSite</b:SourceType>
    <b:Guid>{DBF87829-D5CA-42A8-87CA-6E3CCD08294A}</b:Guid>
    <b:Title>App Download Data (2024)</b:Title>
    <b:InternetSiteTitle>Business off Apps</b:InternetSiteTitle>
    <b:Year>2024</b:Year>
    <b:Month>01</b:Month>
    <b:Day>08</b:Day>
    <b:URL>https://www.businessofapps.com/data/app-statistics/</b:URL>
    <b:Author>
      <b:Author>
        <b:NameList>
          <b:Person>
            <b:Last>Iqbal</b:Last>
            <b:First>Mansoor</b:First>
          </b:Person>
        </b:NameList>
      </b:Author>
    </b:Author>
    <b:RefOrder>8</b:RefOrder>
  </b:Source>
  <b:Source>
    <b:Tag>Fly23</b:Tag>
    <b:SourceType>InternetSite</b:SourceType>
    <b:Guid>{F7D7DEEB-69E0-4EF3-95F4-DFC0BF550991}</b:Guid>
    <b:Title>40 FASCINATING MOBILE APP INDUSTRY STATISTICS [2023]: THE SUCCESS OF MOBILE APPS IN THE U.S.</b:Title>
    <b:InternetSiteTitle>Zippia</b:InternetSiteTitle>
    <b:Year>2023</b:Year>
    <b:Month>03</b:Month>
    <b:Day>20</b:Day>
    <b:URL>https://www.zippia.com/advice/mobile-app-industry-statistics/</b:URL>
    <b:Author>
      <b:Author>
        <b:NameList>
          <b:Person>
            <b:Last>Flynn</b:Last>
            <b:First>Jack</b:First>
          </b:Person>
        </b:NameList>
      </b:Author>
    </b:Author>
    <b:RefOrder>9</b:RefOrder>
  </b:Source>
  <b:Source>
    <b:Tag>Dut20</b:Tag>
    <b:SourceType>JournalArticle</b:SourceType>
    <b:Guid>{A71C6C40-0823-45BB-9485-7ECFBA5670B8}</b:Guid>
    <b:Title>APPS vs. WEBSITES: END USERS’ PREFERENCE IN A CONTINUOUSLY INNOVATING DIGITAL WORLD</b:Title>
    <b:Year>2020</b:Year>
    <b:URL>https://www.researchgate.net/publication/342864586_APPS_vs_WEBSITES_END_USERS%27_PREFERENCE_IN_A_CONTINUOUSLY_INNOVATING_DIGITAL_WORLD_Pacific_Business_Review_International_ISSN_0974-438X_Volume_12_Issue_9</b:URL>
    <b:Author>
      <b:Author>
        <b:NameList>
          <b:Person>
            <b:Last>Dutta</b:Last>
            <b:First>Dorothy</b:First>
          </b:Person>
          <b:Person>
            <b:Last>Sarma</b:Last>
            <b:Middle>K</b:Middle>
            <b:First>Mrinmoy</b:First>
          </b:Person>
        </b:NameList>
      </b:Author>
    </b:Author>
    <b:JournalName>Pacific Business Review International</b:JournalName>
    <b:Volume>12</b:Volume>
    <b:Issue>9</b:Issue>
    <b:RefOrder>33</b:RefOrder>
  </b:Source>
  <b:Source>
    <b:Tag>AlS23</b:Tag>
    <b:SourceType>JournalArticle</b:SourceType>
    <b:Guid>{1C05FBB0-EDE9-4A17-9F63-1C70C9D20706}</b:Guid>
    <b:Title>Why people choose Apps: An evaluation of the ecology and user experience of mobile applications</b:Title>
    <b:JournalName>International Journal of Human-Computer Studies</b:JournalName>
    <b:Year>2023</b:Year>
    <b:Author>
      <b:Author>
        <b:NameList>
          <b:Person>
            <b:Last>Al-Shamaileh</b:Last>
            <b:First>Ons</b:First>
          </b:Person>
          <b:Person>
            <b:Last>Sutcliffe</b:Last>
            <b:First>Alistair</b:First>
          </b:Person>
        </b:NameList>
      </b:Author>
    </b:Author>
    <b:Month>February</b:Month>
    <b:Volume>170</b:Volume>
    <b:DOI>https://doi.org/10.1016/j.ijhcs.2022.102965</b:DOI>
    <b:RefOrder>19</b:RefOrder>
  </b:Source>
  <b:Source>
    <b:Tag>Har19</b:Tag>
    <b:SourceType>JournalArticle</b:SourceType>
    <b:Guid>{4B7BBC5D-1363-411B-8F05-01B21E446D55}</b:Guid>
    <b:Title>Is it all about the Apps or the Device?: User experience and technology acceptance among iPad users</b:Title>
    <b:JournalName>International Journal of Human-Computer Studies</b:JournalName>
    <b:Year>2019</b:Year>
    <b:Pages>93-112</b:Pages>
    <b:Author>
      <b:Author>
        <b:NameList>
          <b:Person>
            <b:Last>Hart</b:Last>
            <b:First>Jennefer</b:First>
          </b:Person>
          <b:Person>
            <b:Last>Sutcliffe</b:Last>
            <b:First>Alistair</b:First>
          </b:Person>
        </b:NameList>
      </b:Author>
    </b:Author>
    <b:Month>October</b:Month>
    <b:Volume>130</b:Volume>
    <b:DOI>https://doi.org/10.1016/j.ijhcs.2019.05.002</b:DOI>
    <b:RefOrder>32</b:RefOrder>
  </b:Source>
  <b:Source>
    <b:Tag>Lee211</b:Tag>
    <b:SourceType>JournalArticle</b:SourceType>
    <b:Guid>{2D3A8078-EBF1-4844-8F5E-D978E9448C48}</b:Guid>
    <b:Title>What Happens When the Web’s Cookies Crumble.</b:Title>
    <b:JournalName>WWD: Women’s Wear Daily</b:JournalName>
    <b:Year>2021</b:Year>
    <b:Pages>2</b:Pages>
    <b:Author>
      <b:Author>
        <b:NameList>
          <b:Person>
            <b:Last>Lee</b:Last>
            <b:First>Adriana</b:First>
          </b:Person>
        </b:NameList>
      </b:Author>
    </b:Author>
    <b:URL>https://search-ebscohost-com.ezproxy.uwtsd.ac.uk/login.aspx?direct=true&amp;db=bth&amp;AN=149156649&amp;site=bsi-live</b:URL>
    <b:RefOrder>16</b:RefOrder>
  </b:Source>
  <b:Source>
    <b:Tag>Bre13</b:Tag>
    <b:SourceType>JournalArticle</b:SourceType>
    <b:Guid>{5A6D9AE5-DB96-47FD-8B38-9CEB6F7EE47C}</b:Guid>
    <b:Title>Privacy, Innovation and Regulation: Examining the Impact of the European 'Cookie Law' on Technological Trajectories</b:Title>
    <b:JournalName>SSRN</b:JournalName>
    <b:Year>2013</b:Year>
    <b:Author>
      <b:Author>
        <b:NameList>
          <b:Person>
            <b:Last>Brexnitz</b:Last>
            <b:First>Dan</b:First>
          </b:Person>
          <b:Person>
            <b:Last>Palermo</b:Last>
            <b:First>Vincenzo</b:First>
          </b:Person>
        </b:NameList>
      </b:Author>
    </b:Author>
    <b:URL>https://papers.ssrn.com/sol3/Delivery.cfm/SSRN_ID3136789_code2845028.pdf?abstractid=3136789&amp;mirid=1</b:URL>
    <b:RefOrder>13</b:RefOrder>
  </b:Source>
  <b:Source>
    <b:Tag>Lov23</b:Tag>
    <b:SourceType>JournalArticle</b:SourceType>
    <b:Guid>{7D326266-CE09-423D-882D-5FBD21BC430C}</b:Guid>
    <b:Title>Google to Phase Out Cookies for 1% of Chrome Users in Early 2024.</b:Title>
    <b:JournalName>Bloomberg</b:JournalName>
    <b:Year>2023</b:Year>
    <b:Author>
      <b:Author>
        <b:NameList>
          <b:Person>
            <b:Last>Love</b:Last>
            <b:First>Julia</b:First>
          </b:Person>
        </b:NameList>
      </b:Author>
    </b:Author>
    <b:Month>05</b:Month>
    <b:Day>19</b:Day>
    <b:URL>https://web-p-ebscohost-com.ezproxy.uwtsd.ac.uk/bsi/detail/detail?vid=13&amp;sid=36666520-a409-4f76-81df-0db298137caf%40redis&amp;bdata=JnNpdGU9YnNpLWxpdmU%3d#db=bth&amp;AN=163825310</b:URL>
    <b:RefOrder>41</b:RefOrder>
  </b:Source>
  <b:Source>
    <b:Tag>Goo24</b:Tag>
    <b:SourceType>InternetSite</b:SourceType>
    <b:Guid>{5E194972-C1AC-4044-834E-8430983579B1}</b:Guid>
    <b:Author>
      <b:Author>
        <b:Corporate>Google Ads</b:Corporate>
      </b:Author>
    </b:Author>
    <b:Title>Home</b:Title>
    <b:InternetSiteTitle>Google Ads</b:InternetSiteTitle>
    <b:URL>https://ads.google.com/home/</b:URL>
    <b:YearAccessed>2024</b:YearAccessed>
    <b:MonthAccessed>01</b:MonthAccessed>
    <b:DayAccessed>30</b:DayAccessed>
    <b:RefOrder>38</b:RefOrder>
  </b:Source>
  <b:Source>
    <b:Tag>Hwa06</b:Tag>
    <b:SourceType>JournalArticle</b:SourceType>
    <b:Guid>{00DD4C60-68EB-4142-BA61-AD4A354AB47C}</b:Guid>
    <b:Title>Dynamic Pricing Algorithm for E-Commerce</b:Title>
    <b:Year>2006</b:Year>
    <b:JournalName>Advances in Systems, Computing Sciences and Software Engineering</b:JournalName>
    <b:Pages>149-155</b:Pages>
    <b:Author>
      <b:Author>
        <b:NameList>
          <b:Person>
            <b:Last>Hwang</b:Last>
            <b:Middle>B</b:Middle>
            <b:First>S</b:First>
          </b:Person>
          <b:Person>
            <b:Last>Kim</b:Last>
            <b:First>S</b:First>
          </b:Person>
        </b:NameList>
      </b:Author>
    </b:Author>
    <b:DOI>https://doi.org/10.1007/1-4020-5263-4_24</b:DOI>
    <b:RefOrder>39</b:RefOrder>
  </b:Source>
  <b:Source>
    <b:Tag>rev21</b:Tag>
    <b:SourceType>InternetSite</b:SourceType>
    <b:Guid>{9C36DA5A-220E-4ABD-9DFE-86908D4AD4AF}</b:Guid>
    <b:Title>A History of Online Reviews</b:Title>
    <b:Year>2021</b:Year>
    <b:InternetSiteTitle>reviewinc</b:InternetSiteTitle>
    <b:Month>09</b:Month>
    <b:Day>07</b:Day>
    <b:URL>https://reviewinc.com/2021/09/07/a-history-of-online-reviews/</b:URL>
    <b:Author>
      <b:Author>
        <b:Corporate>reviewinc</b:Corporate>
      </b:Author>
    </b:Author>
    <b:RefOrder>95</b:RefOrder>
  </b:Source>
  <b:Source>
    <b:Tag>Spr19</b:Tag>
    <b:SourceType>InternetSite</b:SourceType>
    <b:Guid>{1F0B8908-2632-4544-AF2B-02BBA0464F13}</b:Guid>
    <b:Title>The History of Online Reviews and How They Have Evolved</b:Title>
    <b:InternetSiteTitle>Shopper Approved</b:InternetSiteTitle>
    <b:Year>2019</b:Year>
    <b:Month>12</b:Month>
    <b:Day>20</b:Day>
    <b:URL>https://results.shopperapproved.com/blog/the-history-and-evolution-of-online-reviews</b:URL>
    <b:Author>
      <b:Author>
        <b:NameList>
          <b:Person>
            <b:Last>Sprague</b:Last>
            <b:First>Duane</b:First>
          </b:Person>
        </b:NameList>
      </b:Author>
    </b:Author>
    <b:RefOrder>51</b:RefOrder>
  </b:Source>
  <b:Source>
    <b:Tag>Del03</b:Tag>
    <b:SourceType>JournalArticle</b:SourceType>
    <b:Guid>{13EAFB4B-52ED-402F-ADFE-E28503ABA38A}</b:Guid>
    <b:Title>The Digitization of Word of Mouth: Promise and Challenges of Online Feedback Mechanisms</b:Title>
    <b:Year>2003</b:Year>
    <b:JournalName>Management Science</b:JournalName>
    <b:Pages>1275-1444</b:Pages>
    <b:Author>
      <b:Author>
        <b:NameList>
          <b:Person>
            <b:Last>Dellarocas</b:Last>
            <b:First>Chrysanthos</b:First>
          </b:Person>
        </b:NameList>
      </b:Author>
    </b:Author>
    <b:DOI>https://doi.org/10.1287/mnsc.49.10.1407.17308</b:DOI>
    <b:RefOrder>52</b:RefOrder>
  </b:Source>
  <b:Source>
    <b:Tag>Mor94</b:Tag>
    <b:SourceType>JournalArticle</b:SourceType>
    <b:Guid>{0DA17E26-1621-483A-B660-2D94AA8D9747}</b:Guid>
    <b:Title>The Commitment-Trust Theory of Relationship Marketing</b:Title>
    <b:JournalName>Journal of Marketing</b:JournalName>
    <b:Year>1994</b:Year>
    <b:Pages>20-38</b:Pages>
    <b:Author>
      <b:Author>
        <b:NameList>
          <b:Person>
            <b:Last>Morgan</b:Last>
            <b:Middle>M</b:Middle>
            <b:First>Robert</b:First>
          </b:Person>
          <b:Person>
            <b:Last>Hunt</b:Last>
            <b:Middle>D</b:Middle>
            <b:First>Shelby</b:First>
          </b:Person>
        </b:NameList>
      </b:Author>
    </b:Author>
    <b:Volume>58</b:Volume>
    <b:Issue>3</b:Issue>
    <b:DOI>https://doi.org/10.1177/002224299405800302</b:DOI>
    <b:RefOrder>42</b:RefOrder>
  </b:Source>
  <b:Source>
    <b:Tag>Mat04</b:Tag>
    <b:SourceType>JournalArticle</b:SourceType>
    <b:Guid>{F0C8E2D2-D3FF-4C57-B6AC-E6C29DCF6A79}</b:Guid>
    <b:Title>The impact of service failures on customer loyalty: The moderating role of affective commitment</b:Title>
    <b:JournalName>International Journal of Service Industry Management</b:JournalName>
    <b:Year>2004</b:Year>
    <b:Pages>134-149</b:Pages>
    <b:Author>
      <b:Author>
        <b:NameList>
          <b:Person>
            <b:Last>Mattila</b:Last>
            <b:Middle>S</b:Middle>
            <b:First>A</b:First>
          </b:Person>
        </b:NameList>
      </b:Author>
    </b:Author>
    <b:Volume>15</b:Volume>
    <b:Issue>2</b:Issue>
    <b:DOI>https://doi.org/10.1108/09564230410532475</b:DOI>
    <b:RefOrder>43</b:RefOrder>
  </b:Source>
  <b:Source>
    <b:Tag>Pir06</b:Tag>
    <b:SourceType>JournalArticle</b:SourceType>
    <b:Guid>{06198797-3318-47A2-9428-ED53328B3374}</b:Guid>
    <b:Title>The internet, consumer empowerment and marketing strategies</b:Title>
    <b:JournalName>European Journal of Marketing</b:JournalName>
    <b:Year>2006</b:Year>
    <b:Pages>936-949</b:Pages>
    <b:Author>
      <b:Author>
        <b:NameList>
          <b:Person>
            <b:Last>Pires</b:Last>
            <b:Middle>D</b:Middle>
            <b:First>Gilherme</b:First>
          </b:Person>
          <b:Person>
            <b:Last>Stanton</b:Last>
            <b:First>John</b:First>
          </b:Person>
          <b:Person>
            <b:Last>Rita</b:Last>
            <b:First>Paulo</b:First>
          </b:Person>
        </b:NameList>
      </b:Author>
    </b:Author>
    <b:Volume>40</b:Volume>
    <b:Issue>9/10</b:Issue>
    <b:DOI>https://doi.org/10.1108/03090560610680943</b:DOI>
    <b:RefOrder>46</b:RefOrder>
  </b:Source>
  <b:Source>
    <b:Tag>Cal02</b:Tag>
    <b:SourceType>JournalArticle</b:SourceType>
    <b:Guid>{38C0CC95-2DB3-46D0-ABB1-972E46345FD0}</b:Guid>
    <b:Title>Learning orientation, firm innovation capability, and firm performance</b:Title>
    <b:JournalName>Industrial Marketing Management</b:JournalName>
    <b:Year>2002</b:Year>
    <b:Pages>515-524</b:Pages>
    <b:Author>
      <b:Author>
        <b:NameList>
          <b:Person>
            <b:Last>Calantone</b:Last>
            <b:Middle>J</b:Middle>
            <b:First>Roger</b:First>
          </b:Person>
          <b:Person>
            <b:Last>Cavusgil</b:Last>
            <b:Middle>S</b:Middle>
            <b:First>Tamer</b:First>
          </b:Person>
          <b:Person>
            <b:Last>Zhao</b:Last>
            <b:First>Yushan</b:First>
          </b:Person>
        </b:NameList>
      </b:Author>
    </b:Author>
    <b:Volume>31</b:Volume>
    <b:Issue>6</b:Issue>
    <b:DOI>https://doi.org/10.1016/S0019-8501(01)00203-6</b:DOI>
    <b:RefOrder>47</b:RefOrder>
  </b:Source>
  <b:Source>
    <b:Tag>Lem02</b:Tag>
    <b:SourceType>JournalArticle</b:SourceType>
    <b:Guid>{1274FAA4-0C42-4697-A6AB-AA76211886CA}</b:Guid>
    <b:Title>Dynamic Customer Relationship Management: Incorporating Future Considerations into the Service Retention Decision</b:Title>
    <b:JournalName>Journal of Marketing</b:JournalName>
    <b:Year>2002</b:Year>
    <b:Pages>1-14</b:Pages>
    <b:Author>
      <b:Author>
        <b:NameList>
          <b:Person>
            <b:Last>Lemon</b:Last>
            <b:Middle>N</b:Middle>
            <b:First>Katherine</b:First>
          </b:Person>
          <b:Person>
            <b:Last>White</b:Last>
            <b:Middle>Barnett</b:Middle>
            <b:First>Tiffany</b:First>
          </b:Person>
          <b:Person>
            <b:Last>Winer</b:Last>
            <b:Middle>S</b:Middle>
            <b:First>Russell</b:First>
          </b:Person>
        </b:NameList>
      </b:Author>
    </b:Author>
    <b:Volume>66</b:Volume>
    <b:Issue>1</b:Issue>
    <b:DOI>https://doi.org/10.1509/jmkg.66.1.1.18447</b:DOI>
    <b:RefOrder>48</b:RefOrder>
  </b:Source>
  <b:Source>
    <b:Tag>Blu89</b:Tag>
    <b:SourceType>JournalArticle</b:SourceType>
    <b:Guid>{822D361E-B5D8-45B1-A5D4-D5AC152D2979}</b:Guid>
    <b:Title>Price, authority and trust: From ideal types to plural forms.</b:Title>
    <b:JournalName>Annual Review of Sociology</b:JournalName>
    <b:Year>1989</b:Year>
    <b:Pages>97-118</b:Pages>
    <b:Author>
      <b:Author>
        <b:NameList>
          <b:Person>
            <b:Last>Bluhm</b:Last>
            <b:Middle>H</b:Middle>
            <b:First>L</b:First>
          </b:Person>
          <b:Person>
            <b:Last>Eccles</b:Last>
            <b:Middle>G</b:Middle>
            <b:First>R</b:First>
          </b:Person>
        </b:NameList>
      </b:Author>
    </b:Author>
    <b:Issue>15</b:Issue>
    <b:RefOrder>44</b:RefOrder>
  </b:Source>
  <b:Source>
    <b:Tag>Hos95</b:Tag>
    <b:SourceType>JournalArticle</b:SourceType>
    <b:Guid>{0B463A35-D245-4375-B256-147E0AF24F02}</b:Guid>
    <b:Title>Trust: The Connecting Link between Organizational Theory and Philosophical Ethics</b:Title>
    <b:JournalName>The Academy of Management Review</b:JournalName>
    <b:Year>1995</b:Year>
    <b:Pages>379-403</b:Pages>
    <b:Author>
      <b:Author>
        <b:NameList>
          <b:Person>
            <b:Last>Hosmer</b:Last>
            <b:Middle>Tone</b:Middle>
            <b:First>Larue</b:First>
          </b:Person>
        </b:NameList>
      </b:Author>
    </b:Author>
    <b:Volume>20</b:Volume>
    <b:Issue>2</b:Issue>
    <b:RefOrder>49</b:RefOrder>
  </b:Source>
  <b:Source>
    <b:Tag>Cha80</b:Tag>
    <b:SourceType>JournalArticle</b:SourceType>
    <b:Guid>{45C20154-6AC6-4294-A8C6-86DFAC594945}</b:Guid>
    <b:Title>Heuristics Versus Systematic Information Processing and the Use of Source Versus Message Cues in Persuasion</b:Title>
    <b:JournalName>Journal of Personality and Social Psychology</b:JournalName>
    <b:Year>1980</b:Year>
    <b:Pages>752-766</b:Pages>
    <b:Author>
      <b:Author>
        <b:NameList>
          <b:Person>
            <b:Last>Chaiken</b:Last>
            <b:First>S</b:First>
          </b:Person>
        </b:NameList>
      </b:Author>
    </b:Author>
    <b:Volume>39</b:Volume>
    <b:Issue>5</b:Issue>
    <b:DOI>https://doi.org/10.1037/0022-3514.39.5.752.</b:DOI>
    <b:RefOrder>56</b:RefOrder>
  </b:Source>
  <b:Source>
    <b:Tag>Wil12</b:Tag>
    <b:SourceType>JournalArticle</b:SourceType>
    <b:Guid>{97A53144-8FDC-492A-AB48-2BD923962997}</b:Guid>
    <b:Title>Cognitive Bias</b:Title>
    <b:JournalName>Encyclopedia of Human Behaviour (Second Edition)</b:JournalName>
    <b:Year>2012</b:Year>
    <b:Pages>531-535</b:Pages>
    <b:Author>
      <b:Author>
        <b:NameList>
          <b:Person>
            <b:Last>Wilke</b:Last>
            <b:First>A</b:First>
          </b:Person>
          <b:Person>
            <b:Last>Mata</b:Last>
            <b:First>R</b:First>
          </b:Person>
        </b:NameList>
      </b:Author>
    </b:Author>
    <b:DOI>https://doi.org/10.1016/B978-0-12-375000-6.00094-X</b:DOI>
    <b:RefOrder>57</b:RefOrder>
  </b:Source>
  <b:Source>
    <b:Tag>Den21</b:Tag>
    <b:SourceType>BookSection</b:SourceType>
    <b:Guid>{8C61289A-C920-4DFC-BA65-B864DD9D2ED9}</b:Guid>
    <b:Title>Research Evidence</b:Title>
    <b:Year>2021</b:Year>
    <b:Pages>9-27</b:Pages>
    <b:BookTitle>Fashion Media and Sustainability: Encouraging Ethical Consumption via Journalism and Influencers</b:BookTitle>
    <b:City>Westminster</b:City>
    <b:Publisher>University of Westminster Press</b:Publisher>
    <b:URL>http://www.jstor.org/stable/j.ctv1kmj7g8.5</b:URL>
    <b:Author>
      <b:Author>
        <b:NameList>
          <b:Person>
            <b:Last>Denisova</b:Last>
            <b:First>A</b:First>
          </b:Person>
        </b:NameList>
      </b:Author>
      <b:BookAuthor>
        <b:NameList>
          <b:Person>
            <b:Last>Denisova</b:Last>
            <b:First>A</b:First>
          </b:Person>
        </b:NameList>
      </b:BookAuthor>
    </b:Author>
    <b:RefOrder>53</b:RefOrder>
  </b:Source>
  <b:Source>
    <b:Tag>Bor201</b:Tag>
    <b:SourceType>JournalArticle</b:SourceType>
    <b:Guid>{794B6547-F73D-4BE4-ACB8-8C10BCE52A67}</b:Guid>
    <b:Title>The Effect of Consumers’ Perceived Power and Risk in Digital Information Privacy: The Example of Cookie Notices</b:Title>
    <b:Year>2020</b:Year>
    <b:Pages>135-154</b:Pages>
    <b:JournalName>Journal of Public Policy &amp; Marketing</b:JournalName>
    <b:Author>
      <b:Author>
        <b:NameList>
          <b:Person>
            <b:Last>Bornschein</b:Last>
            <b:First>R</b:First>
          </b:Person>
          <b:Person>
            <b:Last>Schmidt</b:Last>
            <b:First>L</b:First>
          </b:Person>
          <b:Person>
            <b:Last>Maier</b:Last>
            <b:First>E</b:First>
          </b:Person>
        </b:NameList>
      </b:Author>
    </b:Author>
    <b:Volume>39</b:Volume>
    <b:Issue>2</b:Issue>
    <b:URL>https://www.jstor.org/stable/26993223</b:URL>
    <b:RefOrder>58</b:RefOrder>
  </b:Source>
  <b:Source>
    <b:Tag>Mer18</b:Tag>
    <b:SourceType>JournalArticle</b:SourceType>
    <b:Guid>{C62E3DB2-09A4-44BA-A8DF-F1F7DD535DD0}</b:Guid>
    <b:Title>The effects of two-way communication and chat service usage on consumer attitudes in the e-commerce retailing sector</b:Title>
    <b:JournalName>Electron Markets</b:JournalName>
    <b:Year>2018</b:Year>
    <b:Pages>205-217</b:Pages>
    <b:Author>
      <b:Author>
        <b:NameList>
          <b:Person>
            <b:Last>Mero (Järvinen)</b:Last>
            <b:First>J</b:First>
          </b:Person>
        </b:NameList>
      </b:Author>
    </b:Author>
    <b:Issue>28</b:Issue>
    <b:DOI>https://doi.org/10.1007/s12525-017-0281-2</b:DOI>
    <b:RefOrder>50</b:RefOrder>
  </b:Source>
  <b:Source>
    <b:Tag>Ari20</b:Tag>
    <b:SourceType>JournalArticle</b:SourceType>
    <b:Guid>{A6E5E7D7-28EF-42DC-9650-A14B07E06D3D}</b:Guid>
    <b:Title>Native Advertising in Online News: Trade-Offs Among Clicks, Brand Recognition, and Website Trustworthiness</b:Title>
    <b:JournalName>Journal of Marketing Research</b:JournalName>
    <b:Year>2020</b:Year>
    <b:Pages>20-34</b:Pages>
    <b:Author>
      <b:Author>
        <b:NameList>
          <b:Person>
            <b:Last>Aribarg</b:Last>
            <b:First>A</b:First>
          </b:Person>
          <b:Person>
            <b:Last>Scwhartz</b:Last>
            <b:Middle>M</b:Middle>
            <b:First>E</b:First>
          </b:Person>
        </b:NameList>
      </b:Author>
    </b:Author>
    <b:Volume>57</b:Volume>
    <b:Issue>1</b:Issue>
    <b:RefOrder>54</b:RefOrder>
  </b:Source>
  <b:Source>
    <b:Tag>Che99</b:Tag>
    <b:SourceType>JournalArticle</b:SourceType>
    <b:Guid>{26D60E8C-253D-49F9-9093-38018A5BAA1D}</b:Guid>
    <b:Author>
      <b:Author>
        <b:NameList>
          <b:Person>
            <b:Last>Chen</b:Last>
            <b:First>K</b:First>
          </b:Person>
          <b:Person>
            <b:Last>Esseogene</b:Last>
            <b:First>O</b:First>
          </b:Person>
          <b:Person>
            <b:Last>Lamour</b:Last>
            <b:First>T</b:First>
          </b:Person>
          <b:Person>
            <b:Last>Rahaman</b:Last>
            <b:First>M</b:First>
          </b:Person>
        </b:NameList>
      </b:Author>
    </b:Author>
    <b:Title>The History of Advertising</b:Title>
    <b:JournalName>ESL 91 Net Project</b:JournalName>
    <b:Year>1999</b:Year>
    <b:URL>https://kccesl.tripod.com/ESL91NetProject.grprojs.html</b:URL>
    <b:RefOrder>55</b:RefOrder>
  </b:Source>
  <b:Source>
    <b:Tag>Ali19</b:Tag>
    <b:SourceType>JournalArticle</b:SourceType>
    <b:Guid>{BFB51A1C-3340-4C39-8117-201164D0AAC8}</b:Guid>
    <b:Title>Unfree shipping: the racialisation of logistics labour</b:Title>
    <b:JournalName>Work Organisation, Labour &amp; Globalisation</b:JournalName>
    <b:Year>2019</b:Year>
    <b:Pages>96-113</b:Pages>
    <b:Author>
      <b:Author>
        <b:NameList>
          <b:Person>
            <b:Last>Alimahomed-Wilson</b:Last>
            <b:First>Jake</b:First>
          </b:Person>
        </b:NameList>
      </b:Author>
    </b:Author>
    <b:Volume>13</b:Volume>
    <b:Issue>1</b:Issue>
    <b:URL>https://www.jstor.org/stable/10.13169/workorgalaboglob.13.1.0096</b:URL>
    <b:RefOrder>62</b:RefOrder>
  </b:Source>
  <b:Source>
    <b:Tag>Moo</b:Tag>
    <b:SourceType>JournalArticle</b:SourceType>
    <b:Guid>{6C612190-E942-437A-BDE8-7AF657C4A758}</b:Guid>
    <b:Title>Amazon: Context, Structure and Vulnerability</b:Title>
    <b:JournalName>The Cost of Free Shipping: Amazon in the Global Economy</b:JournalName>
    <b:Pages>21-34</b:Pages>
    <b:Author>
      <b:Author>
        <b:NameList>
          <b:Person>
            <b:Last>Moody</b:Last>
            <b:First>Kim</b:First>
          </b:Person>
        </b:NameList>
      </b:Author>
      <b:Editor>
        <b:NameList>
          <b:Person>
            <b:Last>Reese</b:Last>
            <b:First>J.</b:First>
            <b:Middle>Alimahomed-Wilson &amp; E.</b:Middle>
          </b:Person>
        </b:NameList>
      </b:Editor>
    </b:Author>
    <b:Publisher>Pluto Press</b:Publisher>
    <b:DOI>https://doi.org/10.2307/j.ctv16zjhcj.8</b:DOI>
    <b:Year>2020</b:Year>
    <b:RefOrder>63</b:RefOrder>
  </b:Source>
  <b:Source>
    <b:Tag>Wat24</b:Tag>
    <b:SourceType>InternetSite</b:SourceType>
    <b:Guid>{271E3D60-E5F2-44E6-8C1E-8FA9F0566862}</b:Guid>
    <b:Title>Amazon.com</b:Title>
    <b:InternetSiteTitle>Encyclopedia Britannica</b:InternetSiteTitle>
    <b:URL>https://www.britannica.com/topic/Amazoncom</b:URL>
    <b:Author>
      <b:Author>
        <b:NameList>
          <b:Person>
            <b:Last>Waters</b:Last>
            <b:First>J</b:First>
          </b:Person>
        </b:NameList>
      </b:Author>
    </b:Author>
    <b:Year>2026</b:Year>
    <b:Month>02</b:Month>
    <b:Day>06</b:Day>
    <b:RefOrder>61</b:RefOrder>
  </b:Source>
  <b:Source>
    <b:Tag>Nic24</b:Tag>
    <b:SourceType>InternetSite</b:SourceType>
    <b:Guid>{62CB3704-7387-4BF8-A891-3C0D3DE515A3}</b:Guid>
    <b:Title>Top 10 Ecommerce Sites in the UK</b:Title>
    <b:InternetSiteTitle>ecommerce guide</b:InternetSiteTitle>
    <b:Year>2024</b:Year>
    <b:Month>01</b:Month>
    <b:Day>22</b:Day>
    <b:URL>https://ecommerceguide.com/top/top-10-ecommerce-sites-in-the-uk/</b:URL>
    <b:Author>
      <b:Author>
        <b:NameList>
          <b:Person>
            <b:Last>Nicasio</b:Last>
            <b:First>Francesca</b:First>
          </b:Person>
        </b:NameList>
      </b:Author>
    </b:Author>
    <b:RefOrder>65</b:RefOrder>
  </b:Source>
  <b:Source>
    <b:Tag>sim24</b:Tag>
    <b:SourceType>InternetSite</b:SourceType>
    <b:Guid>{31C0D884-69FA-4FE0-B5F5-B010681C77D9}</b:Guid>
    <b:Author>
      <b:Author>
        <b:Corporate>similarweb</b:Corporate>
      </b:Author>
    </b:Author>
    <b:Title>Top Apps Ranking</b:Title>
    <b:InternetSiteTitle>similarweb</b:InternetSiteTitle>
    <b:Year>2024</b:Year>
    <b:Month>02</b:Month>
    <b:Day>03</b:Day>
    <b:URL>https://www.similarweb.com/top-apps/google/shopping/</b:URL>
    <b:RefOrder>66</b:RefOrder>
  </b:Source>
  <b:Source>
    <b:Tag>Feg24</b:Tag>
    <b:SourceType>InternetSite</b:SourceType>
    <b:Guid>{2370A308-C214-4C41-BD48-53B5DE0206F4}</b:Guid>
    <b:Title>A guide to Amazon: A powerhouse of retail, advertising, and technology</b:Title>
    <b:InternetSiteTitle>Insider Intelligence</b:InternetSiteTitle>
    <b:Year>2024</b:Year>
    <b:Month>01</b:Month>
    <b:Day>31</b:Day>
    <b:URL>https://www.insiderintelligence.com/insights/amazon-revenue/</b:URL>
    <b:Author>
      <b:Author>
        <b:NameList>
          <b:Person>
            <b:Last>Feger</b:Last>
            <b:First>Arielle</b:First>
          </b:Person>
        </b:NameList>
      </b:Author>
    </b:Author>
    <b:RefOrder>64</b:RefOrder>
  </b:Source>
  <b:Source>
    <b:Tag>Wir14</b:Tag>
    <b:SourceType>Report</b:SourceType>
    <b:Guid>{AAD62EE2-8894-4231-B9CC-1B9B69376D19}</b:Guid>
    <b:Title>Analysis of a Top-Down Bottom-up Data Analysis Framework and Software Architecture Design</b:Title>
    <b:Year>2014</b:Year>
    <b:URL>https://web.mit.edu/smadnick/www/wp/2014-08.pdf</b:URL>
    <b:Author>
      <b:Author>
        <b:NameList>
          <b:Person>
            <b:Last>Wirsch</b:Last>
            <b:First>Anton</b:First>
          </b:Person>
        </b:NameList>
      </b:Author>
    </b:Author>
    <b:Publisher>Massachusetts Institute of Technology</b:Publisher>
    <b:City>Cambridge, MA</b:City>
    <b:RefOrder>68</b:RefOrder>
  </b:Source>
  <b:Source>
    <b:Tag>UKR22</b:Tag>
    <b:SourceType>InternetSite</b:SourceType>
    <b:Guid>{F0E20BAE-25C8-4F40-9236-0E8D36D52DEC}</b:Guid>
    <b:Title>What is social science?</b:Title>
    <b:Year>2022</b:Year>
    <b:Author>
      <b:Author>
        <b:Corporate>UKRI</b:Corporate>
      </b:Author>
    </b:Author>
    <b:InternetSiteTitle>UK Research and Innovation</b:InternetSiteTitle>
    <b:Month>03</b:Month>
    <b:Day>31</b:Day>
    <b:URL>https://www.ukri.org/who-we-are/esrc/what-is-social-science/quantitative-research/</b:URL>
    <b:RefOrder>69</b:RefOrder>
  </b:Source>
  <b:Source>
    <b:Tag>Joh00</b:Tag>
    <b:SourceType>JournalArticle</b:SourceType>
    <b:Guid>{7EB6C1DC-F775-4514-97D7-5F6537248AD7}</b:Guid>
    <b:Title>A CONTEXTUALIST RESEARCH PARADIGM: An Illustration</b:Title>
    <b:Year>2000</b:Year>
    <b:JournalName>Composing Research: A Contextualist Paradigm for Rhetoric and Composition</b:JournalName>
    <b:Pages>119-163</b:Pages>
    <b:Author>
      <b:Author>
        <b:NameList>
          <b:Person>
            <b:Last>Johanek</b:Last>
            <b:First>C</b:First>
          </b:Person>
        </b:NameList>
      </b:Author>
    </b:Author>
    <b:RefOrder>70</b:RefOrder>
  </b:Source>
  <b:Source>
    <b:Tag>Sau07</b:Tag>
    <b:SourceType>Book</b:SourceType>
    <b:Guid>{7F72E5C1-D64D-4DCA-9233-80C994679249}</b:Guid>
    <b:Title>Research Methods for Business Students</b:Title>
    <b:Year>2007</b:Year>
    <b:City>London</b:City>
    <b:Publisher>Pearson</b:Publisher>
    <b:Author>
      <b:Author>
        <b:NameList>
          <b:Person>
            <b:Last>Saunders</b:Last>
            <b:First>m</b:First>
          </b:Person>
          <b:Person>
            <b:Last>Lewis</b:Last>
            <b:First>P</b:First>
          </b:Person>
          <b:Person>
            <b:Last>Thornhill</b:Last>
            <b:First>A</b:First>
          </b:Person>
        </b:NameList>
      </b:Author>
    </b:Author>
    <b:Edition>6th</b:Edition>
    <b:RefOrder>67</b:RefOrder>
  </b:Source>
  <b:Source>
    <b:Tag>DrE23</b:Tag>
    <b:SourceType>InternetSite</b:SourceType>
    <b:Guid>{E13027F2-435D-4767-990B-C0B507607779}</b:Guid>
    <b:Title>Exploring the Depths of Research Design: Revealing the Layers of the Research Onion</b:Title>
    <b:Year>2023</b:Year>
    <b:PublicationTitle>Exploring the Depths of Research Design: Revealing the Layers of the Research Onion</b:PublicationTitle>
    <b:Month>07</b:Month>
    <b:Day>05</b:Day>
    <b:Author>
      <b:Author>
        <b:NameList>
          <b:Person>
            <b:Last>Ellul</b:Last>
            <b:First>D</b:First>
            <b:Middle>B</b:Middle>
          </b:Person>
        </b:NameList>
      </b:Author>
    </b:Author>
    <b:InternetSiteTitle>Linken in</b:InternetSiteTitle>
    <b:URL>https://www.linkedin.com/pulse/exploring-depths-research-design-revealing-layers-onion-borg-ellul</b:URL>
    <b:RefOrder>2</b:RefOrder>
  </b:Source>
  <b:Source>
    <b:Tag>AlS231</b:Tag>
    <b:SourceType>JournalArticle</b:SourceType>
    <b:Guid>{F7466A8F-23AB-421F-B933-258A1B5C6A1F}</b:Guid>
    <b:Title>Why people choose Apps: An evaluation of the ecology and user experience of mobile applications</b:Title>
    <b:Year>2023</b:Year>
    <b:URL>https://www.sciencedirect.com/science/article/pii/S1071581922001835#bib0065</b:URL>
    <b:JournalName>International Journal of Human-Computer Studies</b:JournalName>
    <b:Author>
      <b:Author>
        <b:NameList>
          <b:Person>
            <b:Last>Al-Shamaileh</b:Last>
            <b:First>Ons</b:First>
          </b:Person>
          <b:Person>
            <b:Last>Sutcliffe</b:Last>
            <b:First>A</b:First>
          </b:Person>
        </b:NameList>
      </b:Author>
    </b:Author>
    <b:Volume>170</b:Volume>
    <b:Issue>Februrary</b:Issue>
    <b:RefOrder>71</b:RefOrder>
  </b:Source>
  <b:Source>
    <b:Tag>Shi11</b:Tag>
    <b:SourceType>JournalArticle</b:SourceType>
    <b:Guid>{021EC8C1-E019-459C-8AF7-B6BB2F82BC5F}</b:Guid>
    <b:Title>Sampling: Who, How and How Many?</b:Title>
    <b:JournalName>Measuring Livelihoods and Environmental Dependence: Methods for Research and Fieldwork</b:JournalName>
    <b:Year>2011</b:Year>
    <b:Pages>51-70</b:Pages>
    <b:Author>
      <b:Author>
        <b:NameList>
          <b:Person>
            <b:Last>Shively</b:Last>
            <b:First>Gerald</b:First>
          </b:Person>
        </b:NameList>
      </b:Author>
      <b:Editor>
        <b:NameList>
          <b:Person>
            <b:Last>Angelsen</b:Last>
            <b:First>A</b:First>
          </b:Person>
          <b:Person>
            <b:Last>Larsen</b:Last>
            <b:Middle>O</b:Middle>
            <b:First>H</b:First>
          </b:Person>
          <b:Person>
            <b:Last>Lund</b:Last>
            <b:Middle>F</b:Middle>
            <b:First>J</b:First>
          </b:Person>
          <b:Person>
            <b:Last>Smith-Hall</b:Last>
            <b:First>C</b:First>
          </b:Person>
          <b:Person>
            <b:Last>Wunder</b:Last>
            <b:First>S</b:First>
          </b:Person>
        </b:NameList>
      </b:Editor>
    </b:Author>
    <b:Publisher>Center for International Forestry Research</b:Publisher>
    <b:URL>http://www.jstor.org/stable/resrep02120.11</b:URL>
    <b:RefOrder>72</b:RefOrder>
  </b:Source>
  <b:Source>
    <b:Tag>Rit20</b:Tag>
    <b:SourceType>JournalArticle</b:SourceType>
    <b:Guid>{B3D54E22-7227-4D86-8A9E-29FAEEE86290}</b:Guid>
    <b:Title>Digitization capability and the digitalization of business models in business-to-business firms: Past, present, and future</b:Title>
    <b:JournalName>Industrial Marketing Management</b:JournalName>
    <b:Year>2020</b:Year>
    <b:Pages>180-190</b:Pages>
    <b:Author>
      <b:Author>
        <b:NameList>
          <b:Person>
            <b:Last>Ritter</b:Last>
            <b:First>Thomas</b:First>
          </b:Person>
          <b:Person>
            <b:Last>Pedersen</b:Last>
            <b:Middle>Lund</b:Middle>
            <b:First>Carsten</b:First>
          </b:Person>
        </b:NameList>
      </b:Author>
    </b:Author>
    <b:Volume>86</b:Volume>
    <b:Issue>April</b:Issue>
    <b:URL>https://doi.org/10.1016/j.indmarman.2019.11.019</b:URL>
    <b:RefOrder>36</b:RefOrder>
  </b:Source>
  <b:Source>
    <b:Tag>Bar05</b:Tag>
    <b:SourceType>JournalArticle</b:SourceType>
    <b:Guid>{859C6337-C303-4798-BB43-797A53BAEFFE}</b:Guid>
    <b:Title>Are the Drivers and Role of Online Trust the Same for All Web Sites and Consumers? A Large-Scale Exploratory Empirical Study</b:Title>
    <b:JournalName>Journal of Marketing</b:JournalName>
    <b:Year>2005</b:Year>
    <b:Pages>133-152</b:Pages>
    <b:Author>
      <b:Author>
        <b:NameList>
          <b:Person>
            <b:Last>Bart</b:Last>
            <b:First>Y</b:First>
          </b:Person>
          <b:Person>
            <b:Last>Shankar</b:Last>
            <b:First>v</b:First>
          </b:Person>
          <b:Person>
            <b:Last>Sultan</b:Last>
            <b:First>F</b:First>
          </b:Person>
          <b:Person>
            <b:Last>Urban</b:Last>
            <b:Middle>L</b:Middle>
            <b:First>G</b:First>
          </b:Person>
        </b:NameList>
      </b:Author>
    </b:Author>
    <b:Volume>69</b:Volume>
    <b:Issue>4</b:Issue>
    <b:URL>https://doi.org/10.1509/jmkg.2005.69.4.133</b:URL>
    <b:RefOrder>20</b:RefOrder>
  </b:Source>
  <b:Source>
    <b:Tag>Pea10</b:Tag>
    <b:SourceType>JournalArticle</b:SourceType>
    <b:Guid>{A20017D0-2A6E-40FE-8730-B2A90BDE3D86}</b:Guid>
    <b:Title>Recommended Sample Size for Conducting Exploratory Factor Analysis on Dichotomous Data</b:Title>
    <b:JournalName>Journal of Modern Applied Statistical Methods</b:JournalName>
    <b:Year>2010</b:Year>
    <b:Pages>359-368</b:Pages>
    <b:Author>
      <b:Author>
        <b:NameList>
          <b:Person>
            <b:Last>Pearson</b:Last>
            <b:First>R</b:First>
          </b:Person>
          <b:Person>
            <b:Last>Mundform</b:Last>
            <b:First>D</b:First>
          </b:Person>
        </b:NameList>
      </b:Author>
    </b:Author>
    <b:Volume>9</b:Volume>
    <b:Issue>2</b:Issue>
    <b:DOI>10.22237/jmasm/1288584240</b:DOI>
    <b:RefOrder>73</b:RefOrder>
  </b:Source>
  <b:Source>
    <b:Tag>Cot21</b:Tag>
    <b:SourceType>InternetSite</b:SourceType>
    <b:Guid>{FDD01725-D926-440E-B5C0-EC57EC83679D}</b:Guid>
    <b:Title>WHAT IS PRESCRIPTIVE ANALYTICS? 6 EXAMPLES</b:Title>
    <b:Year>2021</b:Year>
    <b:InternetSiteTitle>Harvard Business School Online- Business Insights</b:InternetSiteTitle>
    <b:Month>11</b:Month>
    <b:Day>02</b:Day>
    <b:URL>https://online.hbs.edu/blog/post/prescriptive-analytics</b:URL>
    <b:Author>
      <b:Author>
        <b:NameList>
          <b:Person>
            <b:Last>Cote</b:Last>
            <b:First>Catherine</b:First>
          </b:Person>
        </b:NameList>
      </b:Author>
    </b:Author>
    <b:RefOrder>74</b:RefOrder>
  </b:Source>
  <b:Source>
    <b:Tag>Bak08</b:Tag>
    <b:SourceType>Book</b:SourceType>
    <b:Guid>{74CB6907-5234-4B48-AA3C-5C2E4FB5CF6C}</b:Guid>
    <b:Title>Ethical Considerations. In Research Methods in Child Welfare</b:Title>
    <b:Year>2008</b:Year>
    <b:URL>http://www.jstor.org/stable/10.7312/bake14130.9</b:URL>
    <b:Pages>35-54</b:Pages>
    <b:City>Colombia, USA</b:City>
    <b:Publisher>Columbia University Press</b:Publisher>
    <b:Author>
      <b:Author>
        <b:NameList>
          <b:Person>
            <b:Last>Baker</b:Last>
          </b:Person>
          <b:Person>
            <b:Last>Charvat</b:Last>
          </b:Person>
        </b:NameList>
      </b:Author>
    </b:Author>
    <b:RefOrder>75</b:RefOrder>
  </b:Source>
  <b:Source>
    <b:Tag>McC73</b:Tag>
    <b:SourceType>JournalArticle</b:SourceType>
    <b:Guid>{FE4100AC-7260-46CD-8628-E02CF0C8415C}</b:Guid>
    <b:Title>Testing for competence rather than for 'intelligence.'</b:Title>
    <b:Year>1973</b:Year>
    <b:JournalName>American Psychologist</b:JournalName>
    <b:Pages>1-14</b:Pages>
    <b:Author>
      <b:Author>
        <b:NameList>
          <b:Person>
            <b:Last>McClelland</b:Last>
            <b:First>D</b:First>
          </b:Person>
        </b:NameList>
      </b:Author>
    </b:Author>
    <b:Volume>28</b:Volume>
    <b:Issue>1</b:Issue>
    <b:DOI>http://dx.doi.org.ezproxy.uwtsd.ac.uk/10.1037/h0034092 </b:DOI>
    <b:RefOrder>60</b:RefOrder>
  </b:Source>
  <b:Source>
    <b:Tag>Acq16</b:Tag>
    <b:SourceType>JournalArticle</b:SourceType>
    <b:Guid>{AA3E98B8-724D-45CB-BAFF-15463F886EA7}</b:Guid>
    <b:Title>The Economics of Privacy</b:Title>
    <b:Year>2016</b:Year>
    <b:JournalName>Journal of Economic Literature</b:JournalName>
    <b:Pages>442-495</b:Pages>
    <b:Author>
      <b:Author>
        <b:NameList>
          <b:Person>
            <b:Last>Acquisti</b:Last>
            <b:First>A</b:First>
          </b:Person>
          <b:Person>
            <b:Last>Taylor</b:Last>
            <b:First>C</b:First>
          </b:Person>
          <b:Person>
            <b:Last>Wagman</b:Last>
            <b:First>L</b:First>
          </b:Person>
        </b:NameList>
      </b:Author>
    </b:Author>
    <b:Volume>54</b:Volume>
    <b:Issue>2</b:Issue>
    <b:URL>http://www.jstor.org/stable/43966740</b:URL>
    <b:RefOrder>40</b:RefOrder>
  </b:Source>
  <b:Source>
    <b:Tag>Goo241</b:Tag>
    <b:SourceType>InternetSite</b:SourceType>
    <b:Guid>{07F131E7-B21B-4760-8A29-6A112B553BFB}</b:Guid>
    <b:Title>[UA] Google Ads Hour of Day</b:Title>
    <b:Author>
      <b:Author>
        <b:Corporate>Google</b:Corporate>
      </b:Author>
    </b:Author>
    <b:InternetSiteTitle>Support.Google/Analytics</b:InternetSiteTitle>
    <b:URL>https://support.google.com/analytics/answer/1247859</b:URL>
    <b:YearAccessed>2024</b:YearAccessed>
    <b:MonthAccessed>02</b:MonthAccessed>
    <b:DayAccessed>19</b:DayAccessed>
    <b:RefOrder>37</b:RefOrder>
  </b:Source>
  <b:Source>
    <b:Tag>Goo242</b:Tag>
    <b:SourceType>InternetSite</b:SourceType>
    <b:Guid>{D2A01C52-DC2F-4F03-ADFF-858DB5C70279}</b:Guid>
    <b:Author>
      <b:Author>
        <b:Corporate>Google</b:Corporate>
      </b:Author>
    </b:Author>
    <b:Title>Search your screen with Circle to Search</b:Title>
    <b:InternetSiteTitle>Support.google/websearch</b:InternetSiteTitle>
    <b:URL>https://support.google.com/websearch/answer/14508957</b:URL>
    <b:YearAccessed>2024</b:YearAccessed>
    <b:MonthAccessed>02</b:MonthAccessed>
    <b:DayAccessed>19</b:DayAccessed>
    <b:RefOrder>35</b:RefOrder>
  </b:Source>
  <b:Source>
    <b:Tag>Moo65</b:Tag>
    <b:SourceType>JournalArticle</b:SourceType>
    <b:Guid>{5AC0DE2D-4509-4CB6-932A-5B8637D0AAF1}</b:Guid>
    <b:Title>Cramming more components</b:Title>
    <b:Year>1965</b:Year>
    <b:URL>http://cva.stanford.edu/classes/cs99s/papers/moore-crammingmorecomponents.pdf</b:URL>
    <b:JournalName>Electronics</b:JournalName>
    <b:Author>
      <b:Author>
        <b:NameList>
          <b:Person>
            <b:Last>Moore</b:Last>
            <b:Middle>E</b:Middle>
            <b:First>Gordon</b:First>
          </b:Person>
        </b:NameList>
      </b:Author>
    </b:Author>
    <b:RefOrder>28</b:RefOrder>
  </b:Source>
  <b:Source>
    <b:Tag>Wan10</b:Tag>
    <b:SourceType>JournalArticle</b:SourceType>
    <b:Guid>{92668928-C39C-497E-B81B-EE120B1FAEDC}</b:Guid>
    <b:Title>Chasing the Hottest IT: Effects of Information Technology Fashion on Organizations</b:Title>
    <b:JournalName>MIS Quarterly</b:JournalName>
    <b:Year>2010</b:Year>
    <b:Pages>65</b:Pages>
    <b:Author>
      <b:Author>
        <b:NameList>
          <b:Person>
            <b:Last>Wang</b:Last>
            <b:First>P</b:First>
          </b:Person>
        </b:NameList>
      </b:Author>
    </b:Author>
    <b:Volume>34</b:Volume>
    <b:Issue>1</b:Issue>
    <b:URL>https://doi.org/10.2307/20721415</b:URL>
    <b:RefOrder>29</b:RefOrder>
  </b:Source>
  <b:Source>
    <b:Tag>Lou12</b:Tag>
    <b:SourceType>JournalArticle</b:SourceType>
    <b:Guid>{24F27705-9E75-44E8-8A56-D8F9B2131305}</b:Guid>
    <b:Title>The Effectiveness of Online Shopping Characteristics and Well-Designed Websites on Satisfaction</b:Title>
    <b:Year>2012</b:Year>
    <b:JournalName>MIS Quaterly</b:JournalName>
    <b:Pages>1131-1144</b:Pages>
    <b:Author>
      <b:Author>
        <b:NameList>
          <b:Person>
            <b:Last>Lou</b:Last>
            <b:First>j</b:First>
          </b:Person>
          <b:Person>
            <b:Last>Ba</b:Last>
            <b:First>S</b:First>
          </b:Person>
          <b:Person>
            <b:Last>Zhang</b:Last>
            <b:First>H</b:First>
          </b:Person>
        </b:NameList>
      </b:Author>
    </b:Author>
    <b:Volume>36</b:Volume>
    <b:Issue>4</b:Issue>
    <b:URL>https://doi.org/10.2307/41703501</b:URL>
    <b:RefOrder>21</b:RefOrder>
  </b:Source>
  <b:Source>
    <b:Tag>Sta231</b:Tag>
    <b:SourceType>InternetSite</b:SourceType>
    <b:Guid>{2E80678C-29B1-4C4E-A692-FAA84C0FBFCD}</b:Guid>
    <b:Author>
      <b:Author>
        <b:Corporate>Statcounter</b:Corporate>
      </b:Author>
    </b:Author>
    <b:Title>Operating System Market Share Worldwide</b:Title>
    <b:InternetSiteTitle>statcounter</b:InternetSiteTitle>
    <b:Year>2023</b:Year>
    <b:Month>11</b:Month>
    <b:URL>https://gs.statcounter.com/os-market-share</b:URL>
    <b:RefOrder>12</b:RefOrder>
  </b:Source>
  <b:Source>
    <b:Tag>Pea101</b:Tag>
    <b:SourceType>JournalArticle</b:SourceType>
    <b:Guid>{237F2229-30D9-485D-BD4C-160876151C5B}</b:Guid>
    <b:Title>Recommended Sample Size for Conducting Exploritory Factory Analysis on Dichotomous Data</b:Title>
    <b:JournalName>Journal of Modern Applied Statistical Methods</b:JournalName>
    <b:Year>2010</b:Year>
    <b:Pages>359-368</b:Pages>
    <b:Author>
      <b:Author>
        <b:NameList>
          <b:Person>
            <b:Last>Pearson</b:Last>
            <b:First>R</b:First>
          </b:Person>
          <b:Person>
            <b:Last>Mundform</b:Last>
            <b:First>D</b:First>
          </b:Person>
        </b:NameList>
      </b:Author>
    </b:Author>
    <b:Volume>9</b:Volume>
    <b:Issue>2</b:Issue>
    <b:RefOrder>76</b:RefOrder>
  </b:Source>
  <b:Source>
    <b:Tag>Che23</b:Tag>
    <b:SourceType>Misc</b:SourceType>
    <b:Guid>{5A1B4954-B6D5-4B66-8606-628EB7787F06}</b:Guid>
    <b:Title>Spearman rank correlation formula</b:Title>
    <b:Year>2023</b:Year>
    <b:Month>03</b:Month>
    <b:Day>16</b:Day>
    <b:PublicationTitle>How to do Spearman correlation in Excel</b:PublicationTitle>
    <b:URL>https://www.ablebits.com/office-addins-blog/spearman-rank-correlation-excel/</b:URL>
    <b:Author>
      <b:Author>
        <b:NameList>
          <b:Person>
            <b:Last>Cheusheva</b:Last>
            <b:First>Svetlana</b:First>
          </b:Person>
        </b:NameList>
      </b:Author>
    </b:Author>
    <b:RefOrder>96</b:RefOrder>
  </b:Source>
  <b:Source>
    <b:Tag>Mic241</b:Tag>
    <b:SourceType>Misc</b:SourceType>
    <b:Guid>{A81F764A-3D71-4F73-93F6-57D9510F5481}</b:Guid>
    <b:Author>
      <b:Author>
        <b:Corporate>Microsoft</b:Corporate>
      </b:Author>
    </b:Author>
    <b:Title>Pearson product moment correlation coefficient Formula</b:Title>
    <b:PublicationTitle>PEARSON function</b:PublicationTitle>
    <b:YearAccessed>2024</b:YearAccessed>
    <b:MonthAccessed>03</b:MonthAccessed>
    <b:DayAccessed>04</b:DayAccessed>
    <b:URL>https://support.microsoft.com/en-gb/office/pearson-function-0c3e30fc-e5af-49c4-808a-3ef66e034c18</b:URL>
    <b:RefOrder>97</b:RefOrder>
  </b:Source>
  <b:Source>
    <b:Tag>Mic242</b:Tag>
    <b:SourceType>InternetSite</b:SourceType>
    <b:Guid>{70DA7AB1-ECAA-4055-940F-379F87D29AAB}</b:Guid>
    <b:Author>
      <b:Author>
        <b:Corporate>Microsoft</b:Corporate>
      </b:Author>
    </b:Author>
    <b:Title>PEARSON function</b:Title>
    <b:InternetSiteTitle>Support.Microsoft.com</b:InternetSiteTitle>
    <b:URL>https://support.microsoft.com/en-gb/office/pearson-function-0c3e30fc-e5af-49c4-808a-3ef66e034c18</b:URL>
    <b:YearAccessed>2024</b:YearAccessed>
    <b:MonthAccessed>03</b:MonthAccessed>
    <b:DayAccessed>04</b:DayAccessed>
    <b:RefOrder>77</b:RefOrder>
  </b:Source>
  <b:Source>
    <b:Tag>Che231</b:Tag>
    <b:SourceType>InternetSite</b:SourceType>
    <b:Guid>{44C16A08-D5B1-4BD3-A263-FA7FEA892263}</b:Guid>
    <b:Title>How to do Spearman correlation in Excel</b:Title>
    <b:InternetSiteTitle>Ablebits.com</b:InternetSiteTitle>
    <b:Year>2023</b:Year>
    <b:Month>03</b:Month>
    <b:Day>16</b:Day>
    <b:URL>https://www.ablebits.com/office-addins-blog/spearman-rank-correlation-excel/</b:URL>
    <b:Author>
      <b:Author>
        <b:NameList>
          <b:Person>
            <b:Last>Cheusheva</b:Last>
            <b:First>Svetlana</b:First>
          </b:Person>
        </b:NameList>
      </b:Author>
    </b:Author>
    <b:RefOrder>78</b:RefOrder>
  </b:Source>
  <b:Source>
    <b:Tag>Eng58</b:Tag>
    <b:SourceType>Book</b:SourceType>
    <b:Guid>{CA620287-B36B-45BC-86DB-D73F402994DF}</b:Guid>
    <b:Title>A comprehensive dictionary of psychological and psychoanalytic terms</b:Title>
    <b:Year>1958</b:Year>
    <b:City>New York</b:City>
    <b:Publisher>David McKay</b:Publisher>
    <b:Author>
      <b:Author>
        <b:NameList>
          <b:Person>
            <b:Last>English</b:Last>
            <b:Middle>B</b:Middle>
            <b:First>H</b:First>
          </b:Person>
          <b:Person>
            <b:Last>English</b:Last>
            <b:Middle>C</b:Middle>
            <b:First>A</b:First>
          </b:Person>
        </b:NameList>
      </b:Author>
    </b:Author>
    <b:RefOrder>79</b:RefOrder>
  </b:Source>
  <b:Source>
    <b:Tag>Sch18</b:Tag>
    <b:SourceType>JournalArticle</b:SourceType>
    <b:Guid>{6BF4EC63-26BC-47F6-9A29-ABB8AA7FB069}</b:Guid>
    <b:Title>Correlation Coefficients: Appropriate Use and Interpretation</b:Title>
    <b:Year>2018</b:Year>
    <b:JournalName>Anesthesia &amp; Analgesia</b:JournalName>
    <b:Pages>1763-1768</b:Pages>
    <b:Author>
      <b:Author>
        <b:NameList>
          <b:Person>
            <b:Last>Schober</b:Last>
            <b:First>Patrick</b:First>
          </b:Person>
          <b:Person>
            <b:Last>Boer</b:Last>
            <b:First>Christa</b:First>
          </b:Person>
          <b:Person>
            <b:Last>Schwarte</b:Last>
            <b:Middle>A</b:Middle>
            <b:First>Lother</b:First>
          </b:Person>
        </b:NameList>
      </b:Author>
    </b:Author>
    <b:Volume>126</b:Volume>
    <b:Issue>5</b:Issue>
    <b:DOI>10.1213/ANE.0000000000002864</b:DOI>
    <b:RefOrder>80</b:RefOrder>
  </b:Source>
  <b:Source>
    <b:Tag>Nic00</b:Tag>
    <b:SourceType>JournalArticle</b:SourceType>
    <b:Guid>{92DCF941-C981-442B-B392-FECC309DC427}</b:Guid>
    <b:Title>Null Hypothesis Significance Testing: A Review of an Old and Continuing Controversy</b:Title>
    <b:JournalName>Psychological Methods</b:JournalName>
    <b:Year>2000</b:Year>
    <b:Pages>241-301</b:Pages>
    <b:Author>
      <b:Author>
        <b:NameList>
          <b:Person>
            <b:Last>Nickerson</b:Last>
            <b:Middle>S</b:Middle>
            <b:First>Raymond</b:First>
          </b:Person>
        </b:NameList>
      </b:Author>
    </b:Author>
    <b:Volume>5</b:Volume>
    <b:Issue>2</b:Issue>
    <b:DOI>I0.1037//1082-989X.S.2.241</b:DOI>
    <b:RefOrder>81</b:RefOrder>
  </b:Source>
  <b:Source>
    <b:Tag>Rei09</b:Tag>
    <b:SourceType>JournalArticle</b:SourceType>
    <b:Guid>{44D744EB-27D1-4D75-AC97-B86929353D7A}</b:Guid>
    <b:Title>Retail centres: it's time to make them convenient</b:Title>
    <b:JournalName>International Journal of Retail and Distribution Management: Incorporating Retail Insights</b:JournalName>
    <b:Year>2009</b:Year>
    <b:Pages>541-562</b:Pages>
    <b:Author>
      <b:Author>
        <b:NameList>
          <b:Person>
            <b:Last>Reimers</b:Last>
            <b:First>V</b:First>
          </b:Person>
          <b:Person>
            <b:Last>Clulow</b:Last>
            <b:First>V</b:First>
          </b:Person>
        </b:NameList>
      </b:Author>
    </b:Author>
    <b:Volume>37</b:Volume>
    <b:Issue>7</b:Issue>
    <b:URL>https://www.emerald.com/insight/content/doi/10.1108/09590550910964594/full/html</b:URL>
    <b:RefOrder>84</b:RefOrder>
  </b:Source>
  <b:Source>
    <b:Tag>Sim23</b:Tag>
    <b:SourceType>InternetSite</b:SourceType>
    <b:Guid>{D08BAB50-C847-4657-A405-514770105097}</b:Guid>
    <b:Title>What is one-click checkout and how can it benefit your business?</b:Title>
    <b:Year>2023</b:Year>
    <b:Author>
      <b:Author>
        <b:Corporate>Simpler.com</b:Corporate>
      </b:Author>
    </b:Author>
    <b:InternetSiteTitle>Simpler.com</b:InternetSiteTitle>
    <b:Month>07</b:Month>
    <b:Day>20</b:Day>
    <b:URL>https://www.simpler.so/e-commerce/what-is-one-click-checkout</b:URL>
    <b:RefOrder>85</b:RefOrder>
  </b:Source>
  <b:Source>
    <b:Tag>Gol23</b:Tag>
    <b:SourceType>InternetSite</b:SourceType>
    <b:Guid>{6CB47570-5C87-4943-B3F0-B11EFEBA9087}</b:Guid>
    <b:Title>The Science of Closing Deals: Applying Outcome-Based Selling Techniques</b:Title>
    <b:Year>2023</b:Year>
    <b:InternetSiteTitle>Linked in</b:InternetSiteTitle>
    <b:Month>06</b:Month>
    <b:Day>06</b:Day>
    <b:URL>https://www.linkedin.com/pulse/science-closing-deals-applying-outcome-based-selling-techniques</b:URL>
    <b:Author>
      <b:Author>
        <b:NameList>
          <b:Person>
            <b:Last>Golod</b:Last>
            <b:First>Edward</b:First>
          </b:Person>
        </b:NameList>
      </b:Author>
    </b:Author>
    <b:RefOrder>86</b:RefOrder>
  </b:Source>
  <b:Source>
    <b:Tag>Ori20</b:Tag>
    <b:SourceType>JournalArticle</b:SourceType>
    <b:Guid>{555A8905-1B05-4B33-A8BF-59188A4E3DD9}</b:Guid>
    <b:Title>Motivations Behind Consumer Online Shopping Cart Use and Abandonment: An Abstract</b:Title>
    <b:Year>2020</b:Year>
    <b:Author>
      <b:Author>
        <b:NameList>
          <b:Person>
            <b:Last>Orimoloye</b:Last>
            <b:Middle>Olanrewaju </b:Middle>
            <b:First>Larry</b:First>
          </b:Person>
          <b:Person>
            <b:Last>Kukar-Kinney</b:Last>
            <b:First>Monika</b:First>
          </b:Person>
          <b:Person>
            <b:Last>Carlson</b:Last>
            <b:Middle>R</b:Middle>
            <b:First>Jeffrey</b:First>
          </b:Person>
          <b:Person>
            <b:Last>Scheinbaum</b:Last>
            <b:Middle>Close</b:Middle>
            <b:First>Angeline</b:First>
          </b:Person>
          <b:Person>
            <b:Last>He</b:Last>
            <b:First>Heping</b:First>
          </b:Person>
        </b:NameList>
      </b:Author>
    </b:Author>
    <b:JournalName>Micro to Macro: Dealing with Uncertainties in the Global Marketplace. AMSAC</b:JournalName>
    <b:Pages>383-384</b:Pages>
    <b:DOI>https://doi.org/10.1007/978-3-030-89883-0_100</b:DOI>
    <b:RefOrder>87</b:RefOrder>
  </b:Source>
  <b:Source>
    <b:Tag>Sri24</b:Tag>
    <b:SourceType>InternetSite</b:SourceType>
    <b:Guid>{DFA21797-2A0A-49DB-9A28-C23B2A9B84DA}</b:Guid>
    <b:Title>How Much Does It Cost to Build An App in The UK?</b:Title>
    <b:Year>2024</b:Year>
    <b:Month>02</b:Month>
    <b:Day>13</b:Day>
    <b:InternetSiteTitle>Appinventiv</b:InternetSiteTitle>
    <b:URL>https://appinventiv.com/blog/how-much-does-it-cost-to-build-a-mobile-app-in-uk/</b:URL>
    <b:Author>
      <b:Author>
        <b:NameList>
          <b:Person>
            <b:Last>Srivastava</b:Last>
            <b:First>Sudeep</b:First>
          </b:Person>
        </b:NameList>
      </b:Author>
    </b:Author>
    <b:RefOrder>88</b:RefOrder>
  </b:Source>
  <b:Source>
    <b:Tag>Leo23</b:Tag>
    <b:SourceType>InternetSite</b:SourceType>
    <b:Guid>{BCA90898-759A-4751-840B-44316F2EB1EB}</b:Guid>
    <b:Title>How Much Does A Website Cost? (2024 Guide)</b:Title>
    <b:InternetSiteTitle>Forbes</b:InternetSiteTitle>
    <b:Year>2023</b:Year>
    <b:Month>06</b:Month>
    <b:Day>19</b:Day>
    <b:URL>https://www.forbes.com/uk/advisor/business/software/how-much-does-a-website-cost/</b:URL>
    <b:Author>
      <b:Author>
        <b:NameList>
          <b:Person>
            <b:Last>Leonard</b:Last>
            <b:First>Kimberlee</b:First>
          </b:Person>
        </b:NameList>
      </b:Author>
    </b:Author>
    <b:RefOrder>89</b:RefOrder>
  </b:Source>
  <b:Source>
    <b:Tag>Jun12</b:Tag>
    <b:SourceType>JournalArticle</b:SourceType>
    <b:Guid>{042F22E2-B0D2-4242-A9B9-833198C7A1C4}</b:Guid>
    <b:Title>The Effect of Design Characteristics of Mobile Applications on User Retention: An Environmental Psychology Perspective</b:Title>
    <b:Year>2012</b:Year>
    <b:URL>https://aisel.aisnet.org/amcis2012/proceedings/HCIStudies/13</b:URL>
    <b:JournalName>AMCIS 2012 Proceedings</b:JournalName>
    <b:Author>
      <b:Author>
        <b:NameList>
          <b:Person>
            <b:Last>Junghwan</b:Last>
            <b:First>Kim</b:First>
          </b:Person>
        </b:NameList>
      </b:Author>
    </b:Author>
    <b:Issue>13</b:Issue>
    <b:RefOrder>17</b:RefOrder>
  </b:Source>
  <b:Source>
    <b:Tag>Taf23</b:Tag>
    <b:SourceType>InternetSite</b:SourceType>
    <b:Guid>{A2A1FF71-9FB6-4CCE-AD89-7CD9D0D7B7EF}</b:Guid>
    <b:Title>Mobile App Retention</b:Title>
    <b:Year>2023</b:Year>
    <b:Author>
      <b:Author>
        <b:NameList>
          <b:Person>
            <b:Last>Tafradzhiyski</b:Last>
            <b:First>Nayden</b:First>
          </b:Person>
        </b:NameList>
      </b:Author>
    </b:Author>
    <b:InternetSiteTitle>Business of Apps</b:InternetSiteTitle>
    <b:Month>12</b:Month>
    <b:Day>06</b:Day>
    <b:URL>https://www.businessofapps.com/guide/mobile-app-retention/</b:URL>
    <b:RefOrder>18</b:RefOrder>
  </b:Source>
  <b:Source>
    <b:Tag>Sin16</b:Tag>
    <b:SourceType>Misc</b:SourceType>
    <b:Guid>{73AF2B2D-75AA-4650-A520-E5ADC3AF5514}</b:Guid>
    <b:Title>On the Diffusion of Innovations: How New Ideas Spread</b:Title>
    <b:Year>2016</b:Year>
    <b:Month>12</b:Month>
    <b:URL>https://i0.wp.com/leif.me/wp-content/uploads/2016/12/diffusion-of-innovations-how-new-ideas-spread-adoption-curve.png?resize=720%2C206&amp;ssl=1</b:URL>
    <b:PublicationTitle>diffusion-of-innovations-how-new-ideas-spread-adoption-curve</b:PublicationTitle>
    <b:Author>
      <b:Author>
        <b:NameList>
          <b:Person>
            <b:Last>Singer</b:Last>
            <b:First>Leif</b:First>
          </b:Person>
        </b:NameList>
      </b:Author>
    </b:Author>
    <b:RefOrder>1</b:RefOrder>
  </b:Source>
  <b:Source>
    <b:Tag>Pre20</b:Tag>
    <b:SourceType>Misc</b:SourceType>
    <b:Guid>{6005F19C-2115-4E18-A19C-0735A8888646}</b:Guid>
    <b:Title>Successive S-curves in technological development. The dotted line shows the overall growth trajectory produced by component technologies. Adapted from Christensen (Citation1992).</b:Title>
    <b:PublicationTitle>Innovation on the web: the end of the S-curve?</b:PublicationTitle>
    <b:Year>2020</b:Year>
    <b:Month>04</b:Month>
    <b:Day>11</b:Day>
    <b:URL>https://www.tandfonline.com/cms/asset/f3a99a95-0e16-4720-8e44-612bc7139fbe/rint_a_1747261_f0002_b.jpg</b:URL>
    <b:Author>
      <b:Author>
        <b:NameList>
          <b:Person>
            <b:Last>Preistley</b:Last>
            <b:First>Maria</b:First>
          </b:Person>
          <b:Person>
            <b:Last>Sluckin</b:Last>
            <b:Middle>J</b:Middle>
            <b:First>T</b:First>
          </b:Person>
          <b:Person>
            <b:Last>Tiropanis</b:Last>
            <b:First>Thanassis</b:First>
          </b:Person>
        </b:NameList>
      </b:Author>
    </b:Author>
    <b:RefOrder>98</b:RefOrder>
  </b:Source>
  <b:Source>
    <b:Tag>Kel58</b:Tag>
    <b:SourceType>JournalArticle</b:SourceType>
    <b:Guid>{9FDA36B8-8D14-4BC5-83A3-D639EB538621}</b:Guid>
    <b:Title>The Importance of Convenience in Consumer Purchasing</b:Title>
    <b:Year>1958</b:Year>
    <b:JournalName>Journal of Marketing</b:JournalName>
    <b:Pages>32-38</b:Pages>
    <b:Author>
      <b:Author>
        <b:NameList>
          <b:Person>
            <b:Last>Kelly</b:Last>
            <b:Middle>J</b:Middle>
            <b:First>Eugene</b:First>
          </b:Person>
        </b:NameList>
      </b:Author>
    </b:Author>
    <b:Volume>23</b:Volume>
    <b:Issue>1</b:Issue>
    <b:RefOrder>83</b:RefOrder>
  </b:Source>
  <b:Source>
    <b:Tag>Hai20</b:Tag>
    <b:SourceType>InternetSite</b:SourceType>
    <b:Guid>{1D4705E4-9102-4CC2-9348-8BF5CF4E6AE5}</b:Guid>
    <b:Title>A cultural history of the beloved corner shop</b:Title>
    <b:Year>2020</b:Year>
    <b:InternetSiteTitle>BBC.com</b:InternetSiteTitle>
    <b:Month>03</b:Month>
    <b:Day>25</b:Day>
    <b:URL>https://www.bbc.com/culture/article/20200325-a-cultural-history-of-the-beloved-corner-shop</b:URL>
    <b:Author>
      <b:Author>
        <b:NameList>
          <b:Person>
            <b:Last>Haider</b:Last>
            <b:First>Arwa</b:First>
          </b:Person>
        </b:NameList>
      </b:Author>
    </b:Author>
    <b:RefOrder>82</b:RefOrder>
  </b:Source>
  <b:Source>
    <b:Tag>Rei17</b:Tag>
    <b:SourceType>BookSection</b:SourceType>
    <b:Guid>{588029EB-1774-483F-9992-4362AE81736A}</b:Guid>
    <b:Title>The Sharing Economy</b:Title>
    <b:Year>2017</b:Year>
    <b:BookTitle>Peer-to-peer accommodation networks: pushing the boundaries</b:BookTitle>
    <b:Pages>15-26</b:Pages>
    <b:City>Oxford</b:City>
    <b:Publisher>Goodfellow Publishers Limited</b:Publisher>
    <b:Author>
      <b:Author>
        <b:NameList>
          <b:Person>
            <b:Last>Reinhold</b:Last>
            <b:First>Stephan</b:First>
          </b:Person>
          <b:Person>
            <b:Last>Dolnicar</b:Last>
            <b:First>Sarah</b:First>
          </b:Person>
        </b:NameList>
      </b:Author>
      <b:BookAuthor>
        <b:NameList>
          <b:Person>
            <b:Last>Dolnicar</b:Last>
            <b:First>Sarah</b:First>
          </b:Person>
        </b:NameList>
      </b:BookAuthor>
    </b:Author>
    <b:RefOrder>90</b:RefOrder>
  </b:Source>
  <b:Source>
    <b:Tag>Ber13</b:Tag>
    <b:SourceType>JournalArticle</b:SourceType>
    <b:Guid>{C0C960DA-AAE2-445B-BF0E-9C56C951B19D}</b:Guid>
    <b:Title>The Role of Search Engine Optimization in Search Marketing</b:Title>
    <b:Year>2013</b:Year>
    <b:JournalName>Marketing Science</b:JournalName>
    <b:Pages>644-651</b:Pages>
    <b:Author>
      <b:Author>
        <b:NameList>
          <b:Person>
            <b:Last>Berman</b:Last>
            <b:First>Ron</b:First>
          </b:Person>
          <b:Person>
            <b:Last>Katona</b:Last>
            <b:First>Zsolt</b:First>
          </b:Person>
        </b:NameList>
      </b:Author>
    </b:Author>
    <b:Volume>32</b:Volume>
    <b:Issue>4</b:Issue>
    <b:RefOrder>91</b:RefOrder>
  </b:Source>
  <b:Source>
    <b:Tag>Nan23</b:Tag>
    <b:SourceType>InternetSite</b:SourceType>
    <b:Guid>{357FAF4F-7410-40EC-9712-3CDC8F331F35}</b:Guid>
    <b:Title>How to identify target markets and create meaningful engagement</b:Title>
    <b:InternetSiteTitle>University of Lincoln</b:InternetSiteTitle>
    <b:Year>2023</b:Year>
    <b:Month>08</b:Month>
    <b:Day>21</b:Day>
    <b:URL>https://online.lincoln.ac.uk/how-to-identify-target-markets-and-create-meaningful-engagement/</b:URL>
    <b:Author>
      <b:Author>
        <b:NameList>
          <b:Person>
            <b:Last>Nancholas</b:Last>
            <b:First>Ben</b:First>
          </b:Person>
        </b:NameList>
      </b:Author>
    </b:Author>
    <b:RefOrder>92</b:RefOrder>
  </b:Source>
</b:Sources>
</file>

<file path=customXml/itemProps1.xml><?xml version="1.0" encoding="utf-8"?>
<ds:datastoreItem xmlns:ds="http://schemas.openxmlformats.org/officeDocument/2006/customXml" ds:itemID="{8A57878F-5836-407C-925F-63519B18E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3281</TotalTime>
  <Pages>62</Pages>
  <Words>16295</Words>
  <Characters>92885</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2045</cp:revision>
  <cp:lastPrinted>2024-03-29T16:20:00Z</cp:lastPrinted>
  <dcterms:created xsi:type="dcterms:W3CDTF">2024-01-15T10:10:00Z</dcterms:created>
  <dcterms:modified xsi:type="dcterms:W3CDTF">2024-03-29T16:23:00Z</dcterms:modified>
</cp:coreProperties>
</file>