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eastAsia="en-US"/>
          <w14:ligatures w14:val="standardContextual"/>
        </w:rPr>
        <w:id w:val="-37608798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209F563" w14:textId="34928A29" w:rsidR="00A56518" w:rsidRDefault="00A56518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48754F7F" wp14:editId="57778A1C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Calibri" w:eastAsiaTheme="majorEastAsia" w:hAnsi="Calibri" w:cs="Calibri"/>
              <w:caps/>
              <w:color w:val="156082" w:themeColor="accent1"/>
              <w:sz w:val="24"/>
              <w:szCs w:val="24"/>
            </w:rPr>
            <w:alias w:val="Title"/>
            <w:tag w:val=""/>
            <w:id w:val="1735040861"/>
            <w:placeholder>
              <w:docPart w:val="B1714ECFA9E94DEEA80A4C41FE159036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3317C868" w14:textId="679E999B" w:rsidR="00A56518" w:rsidRPr="00A56518" w:rsidRDefault="00A56518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="Calibri" w:eastAsiaTheme="majorEastAsia" w:hAnsi="Calibri" w:cs="Calibri"/>
                  <w:caps/>
                  <w:color w:val="156082" w:themeColor="accent1"/>
                  <w:sz w:val="24"/>
                  <w:szCs w:val="24"/>
                </w:rPr>
              </w:pPr>
              <w:r w:rsidRPr="00A56518">
                <w:rPr>
                  <w:rFonts w:ascii="Calibri" w:eastAsiaTheme="majorEastAsia" w:hAnsi="Calibri" w:cs="Calibri"/>
                  <w:caps/>
                  <w:color w:val="156082" w:themeColor="accent1"/>
                  <w:sz w:val="24"/>
                  <w:szCs w:val="24"/>
                </w:rPr>
                <w:t>mARKETING Report</w:t>
              </w:r>
            </w:p>
          </w:sdtContent>
        </w:sdt>
        <w:sdt>
          <w:sdtPr>
            <w:rPr>
              <w:rFonts w:ascii="Calibri" w:hAnsi="Calibri" w:cs="Calibri"/>
              <w:color w:val="156082" w:themeColor="accent1"/>
              <w:sz w:val="24"/>
              <w:szCs w:val="24"/>
            </w:rPr>
            <w:alias w:val="Subtitle"/>
            <w:tag w:val=""/>
            <w:id w:val="328029620"/>
            <w:placeholder>
              <w:docPart w:val="8144C16B0F3B40078FA88EE3E3280502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327017C5" w14:textId="4F388B7D" w:rsidR="00A56518" w:rsidRPr="00A56518" w:rsidRDefault="00EB7D9A">
              <w:pPr>
                <w:pStyle w:val="NoSpacing"/>
                <w:jc w:val="center"/>
                <w:rPr>
                  <w:rFonts w:ascii="Calibri" w:hAnsi="Calibri" w:cs="Calibri"/>
                  <w:color w:val="156082" w:themeColor="accent1"/>
                  <w:sz w:val="24"/>
                  <w:szCs w:val="24"/>
                </w:rPr>
              </w:pPr>
              <w:r>
                <w:rPr>
                  <w:rFonts w:ascii="Calibri" w:hAnsi="Calibri" w:cs="Calibri"/>
                  <w:color w:val="156082" w:themeColor="accent1"/>
                  <w:sz w:val="24"/>
                  <w:szCs w:val="24"/>
                </w:rPr>
                <w:t xml:space="preserve">Marketing report </w:t>
              </w:r>
              <w:r w:rsidR="009F2CCB">
                <w:rPr>
                  <w:rFonts w:ascii="Calibri" w:hAnsi="Calibri" w:cs="Calibri"/>
                  <w:color w:val="156082" w:themeColor="accent1"/>
                  <w:sz w:val="24"/>
                  <w:szCs w:val="24"/>
                </w:rPr>
                <w:t>promoting Swansea Arena House Party</w:t>
              </w:r>
            </w:p>
          </w:sdtContent>
        </w:sdt>
        <w:p w14:paraId="114CC02E" w14:textId="77777777" w:rsidR="00A56518" w:rsidRDefault="00A56518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FFA3F3F" wp14:editId="5E591D04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Calibri" w:hAnsi="Calibri" w:cs="Calibri"/>
                                    <w:caps/>
                                    <w:sz w:val="24"/>
                                    <w:szCs w:val="24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D89A245" w14:textId="3A8E1DCE" w:rsidR="00A56518" w:rsidRPr="00A56518" w:rsidRDefault="00A56518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ascii="Calibri" w:hAnsi="Calibri" w:cs="Calibri"/>
                                        <w:caps/>
                                        <w:sz w:val="24"/>
                                        <w:szCs w:val="24"/>
                                      </w:rPr>
                                    </w:pPr>
                                    <w:r w:rsidRPr="00A56518">
                                      <w:rPr>
                                        <w:rFonts w:ascii="Calibri" w:hAnsi="Calibri" w:cs="Calibri"/>
                                        <w:sz w:val="24"/>
                                        <w:szCs w:val="24"/>
                                      </w:rPr>
                                      <w:t>Name- Josephine Ayres</w:t>
                                    </w:r>
                                  </w:p>
                                </w:sdtContent>
                              </w:sdt>
                              <w:p w14:paraId="24232BE0" w14:textId="1B2B682E" w:rsidR="00A56518" w:rsidRPr="00A56518" w:rsidRDefault="00EB4183">
                                <w:pPr>
                                  <w:pStyle w:val="NoSpacing"/>
                                  <w:jc w:val="center"/>
                                  <w:rPr>
                                    <w:rFonts w:ascii="Calibri" w:hAnsi="Calibri" w:cs="Calibri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Calibri" w:hAnsi="Calibri" w:cs="Calibri"/>
                                      <w:sz w:val="24"/>
                                      <w:szCs w:val="24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786462">
                                      <w:rPr>
                                        <w:rFonts w:ascii="Calibri" w:hAnsi="Calibri" w:cs="Calibri"/>
                                        <w:sz w:val="24"/>
                                        <w:szCs w:val="24"/>
                                      </w:rPr>
                                      <w:t>Date:12/12/2025</w:t>
                                    </w:r>
                                  </w:sdtContent>
                                </w:sdt>
                              </w:p>
                              <w:p w14:paraId="7456FF1F" w14:textId="3E96C32F" w:rsidR="00A56518" w:rsidRPr="00A56518" w:rsidRDefault="00EB4183">
                                <w:pPr>
                                  <w:pStyle w:val="NoSpacing"/>
                                  <w:jc w:val="center"/>
                                  <w:rPr>
                                    <w:rFonts w:ascii="Calibri" w:hAnsi="Calibri" w:cs="Calibri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Calibri" w:hAnsi="Calibri" w:cs="Calibri"/>
                                      <w:sz w:val="24"/>
                                      <w:szCs w:val="24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A56518" w:rsidRPr="00A56518">
                                      <w:rPr>
                                        <w:rFonts w:ascii="Calibri" w:hAnsi="Calibri" w:cs="Calibri"/>
                                        <w:sz w:val="24"/>
                                        <w:szCs w:val="24"/>
                                      </w:rPr>
                                      <w:t xml:space="preserve">Module Name- Niche Marketing and </w:t>
                                    </w:r>
                                    <w:proofErr w:type="gramStart"/>
                                    <w:r w:rsidR="00A56518" w:rsidRPr="00A56518">
                                      <w:rPr>
                                        <w:rFonts w:ascii="Calibri" w:hAnsi="Calibri" w:cs="Calibri"/>
                                        <w:sz w:val="24"/>
                                        <w:szCs w:val="24"/>
                                      </w:rPr>
                                      <w:t>Social Media</w:t>
                                    </w:r>
                                    <w:proofErr w:type="gramEnd"/>
                                  </w:sdtContent>
                                </w:sdt>
                              </w:p>
                              <w:p w14:paraId="671D81CE" w14:textId="5D6D1F20" w:rsidR="00A56518" w:rsidRPr="00A56518" w:rsidRDefault="00EB4183" w:rsidP="00A56518">
                                <w:pPr>
                                  <w:pStyle w:val="NoSpacing"/>
                                  <w:jc w:val="center"/>
                                  <w:rPr>
                                    <w:rFonts w:ascii="Calibri" w:hAnsi="Calibri" w:cs="Calibri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Calibri" w:hAnsi="Calibri" w:cs="Calibri"/>
                                      <w:sz w:val="24"/>
                                      <w:szCs w:val="24"/>
                                    </w:rPr>
                                    <w:alias w:val="Company"/>
                                    <w:tag w:val=""/>
                                    <w:id w:val="81198146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A56518" w:rsidRPr="00A56518">
                                      <w:rPr>
                                        <w:rFonts w:ascii="Calibri" w:hAnsi="Calibri" w:cs="Calibri"/>
                                        <w:sz w:val="24"/>
                                        <w:szCs w:val="24"/>
                                      </w:rPr>
                                      <w:t>Date</w:t>
                                    </w:r>
                                    <w:r w:rsidR="00786462">
                                      <w:rPr>
                                        <w:rFonts w:ascii="Calibri" w:hAnsi="Calibri" w:cs="Calibri"/>
                                        <w:sz w:val="24"/>
                                        <w:szCs w:val="24"/>
                                      </w:rPr>
                                      <w:t>:12/12/2025</w:t>
                                    </w:r>
                                  </w:sdtContent>
                                </w:sdt>
                              </w:p>
                              <w:p w14:paraId="4E1E2276" w14:textId="23240BA5" w:rsidR="00A56518" w:rsidRPr="00A56518" w:rsidRDefault="00A56518" w:rsidP="00A56518">
                                <w:pPr>
                                  <w:pStyle w:val="NoSpacing"/>
                                  <w:jc w:val="center"/>
                                  <w:rPr>
                                    <w:rFonts w:ascii="Calibri" w:hAnsi="Calibri" w:cs="Calibri"/>
                                    <w:sz w:val="24"/>
                                    <w:szCs w:val="24"/>
                                  </w:rPr>
                                </w:pPr>
                                <w:r w:rsidRPr="00A56518">
                                  <w:rPr>
                                    <w:rFonts w:ascii="Calibri" w:hAnsi="Calibri" w:cs="Calibri"/>
                                    <w:sz w:val="24"/>
                                    <w:szCs w:val="24"/>
                                  </w:rPr>
                                  <w:t>Word Count-</w:t>
                                </w:r>
                                <w:r w:rsidR="00786462">
                                  <w:rPr>
                                    <w:rFonts w:ascii="Calibri" w:hAnsi="Calibri" w:cs="Calibri"/>
                                    <w:sz w:val="24"/>
                                    <w:szCs w:val="24"/>
                                  </w:rPr>
                                  <w:t>1634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FFA3F3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Calibri" w:hAnsi="Calibri" w:cs="Calibri"/>
                              <w:caps/>
                              <w:sz w:val="24"/>
                              <w:szCs w:val="24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d MMMM 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D89A245" w14:textId="3A8E1DCE" w:rsidR="00A56518" w:rsidRPr="00A56518" w:rsidRDefault="00A56518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ascii="Calibri" w:hAnsi="Calibri" w:cs="Calibri"/>
                                  <w:caps/>
                                  <w:sz w:val="24"/>
                                  <w:szCs w:val="24"/>
                                </w:rPr>
                              </w:pPr>
                              <w:r w:rsidRPr="00A56518">
                                <w:rPr>
                                  <w:rFonts w:ascii="Calibri" w:hAnsi="Calibri" w:cs="Calibri"/>
                                  <w:sz w:val="24"/>
                                  <w:szCs w:val="24"/>
                                </w:rPr>
                                <w:t>Name- Josephine Ayres</w:t>
                              </w:r>
                            </w:p>
                          </w:sdtContent>
                        </w:sdt>
                        <w:p w14:paraId="24232BE0" w14:textId="1B2B682E" w:rsidR="00A56518" w:rsidRPr="00A56518" w:rsidRDefault="00EB4183">
                          <w:pPr>
                            <w:pStyle w:val="NoSpacing"/>
                            <w:jc w:val="center"/>
                            <w:rPr>
                              <w:rFonts w:ascii="Calibri" w:hAnsi="Calibri" w:cs="Calibri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786462">
                                <w:rPr>
                                  <w:rFonts w:ascii="Calibri" w:hAnsi="Calibri" w:cs="Calibri"/>
                                  <w:sz w:val="24"/>
                                  <w:szCs w:val="24"/>
                                </w:rPr>
                                <w:t>Date:12/12/2025</w:t>
                              </w:r>
                            </w:sdtContent>
                          </w:sdt>
                        </w:p>
                        <w:p w14:paraId="7456FF1F" w14:textId="3E96C32F" w:rsidR="00A56518" w:rsidRPr="00A56518" w:rsidRDefault="00EB4183">
                          <w:pPr>
                            <w:pStyle w:val="NoSpacing"/>
                            <w:jc w:val="center"/>
                            <w:rPr>
                              <w:rFonts w:ascii="Calibri" w:hAnsi="Calibri" w:cs="Calibri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A56518" w:rsidRPr="00A56518">
                                <w:rPr>
                                  <w:rFonts w:ascii="Calibri" w:hAnsi="Calibri" w:cs="Calibri"/>
                                  <w:sz w:val="24"/>
                                  <w:szCs w:val="24"/>
                                </w:rPr>
                                <w:t xml:space="preserve">Module Name- Niche Marketing and </w:t>
                              </w:r>
                              <w:proofErr w:type="gramStart"/>
                              <w:r w:rsidR="00A56518" w:rsidRPr="00A56518">
                                <w:rPr>
                                  <w:rFonts w:ascii="Calibri" w:hAnsi="Calibri" w:cs="Calibri"/>
                                  <w:sz w:val="24"/>
                                  <w:szCs w:val="24"/>
                                </w:rPr>
                                <w:t>Social Media</w:t>
                              </w:r>
                              <w:proofErr w:type="gramEnd"/>
                            </w:sdtContent>
                          </w:sdt>
                        </w:p>
                        <w:p w14:paraId="671D81CE" w14:textId="5D6D1F20" w:rsidR="00A56518" w:rsidRPr="00A56518" w:rsidRDefault="00EB4183" w:rsidP="00A56518">
                          <w:pPr>
                            <w:pStyle w:val="NoSpacing"/>
                            <w:jc w:val="center"/>
                            <w:rPr>
                              <w:rFonts w:ascii="Calibri" w:hAnsi="Calibri" w:cs="Calibri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alias w:val="Company"/>
                              <w:tag w:val=""/>
                              <w:id w:val="81198146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A56518" w:rsidRPr="00A56518">
                                <w:rPr>
                                  <w:rFonts w:ascii="Calibri" w:hAnsi="Calibri" w:cs="Calibri"/>
                                  <w:sz w:val="24"/>
                                  <w:szCs w:val="24"/>
                                </w:rPr>
                                <w:t>Date</w:t>
                              </w:r>
                              <w:r w:rsidR="00786462">
                                <w:rPr>
                                  <w:rFonts w:ascii="Calibri" w:hAnsi="Calibri" w:cs="Calibri"/>
                                  <w:sz w:val="24"/>
                                  <w:szCs w:val="24"/>
                                </w:rPr>
                                <w:t>:12/12/2025</w:t>
                              </w:r>
                            </w:sdtContent>
                          </w:sdt>
                        </w:p>
                        <w:p w14:paraId="4E1E2276" w14:textId="23240BA5" w:rsidR="00A56518" w:rsidRPr="00A56518" w:rsidRDefault="00A56518" w:rsidP="00A56518">
                          <w:pPr>
                            <w:pStyle w:val="NoSpacing"/>
                            <w:jc w:val="center"/>
                            <w:rPr>
                              <w:rFonts w:ascii="Calibri" w:hAnsi="Calibri" w:cs="Calibri"/>
                              <w:sz w:val="24"/>
                              <w:szCs w:val="24"/>
                            </w:rPr>
                          </w:pPr>
                          <w:r w:rsidRPr="00A56518">
                            <w:rPr>
                              <w:rFonts w:ascii="Calibri" w:hAnsi="Calibri" w:cs="Calibri"/>
                              <w:sz w:val="24"/>
                              <w:szCs w:val="24"/>
                            </w:rPr>
                            <w:t>Word Count-</w:t>
                          </w:r>
                          <w:r w:rsidR="00786462">
                            <w:rPr>
                              <w:rFonts w:ascii="Calibri" w:hAnsi="Calibri" w:cs="Calibri"/>
                              <w:sz w:val="24"/>
                              <w:szCs w:val="24"/>
                            </w:rPr>
                            <w:t>1634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1BBB0716" wp14:editId="710B884B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3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B156B8F" w14:textId="57F5FB3D" w:rsidR="00A56518" w:rsidRDefault="00A56518">
          <w:r>
            <w:br w:type="page"/>
          </w:r>
        </w:p>
      </w:sdtContent>
    </w:sdt>
    <w:p w14:paraId="622CE79E" w14:textId="20D9B20A" w:rsidR="00A56518" w:rsidRPr="00DB6387" w:rsidRDefault="00A56518" w:rsidP="00DB6387">
      <w:pPr>
        <w:pStyle w:val="Heading1"/>
        <w:rPr>
          <w:rFonts w:ascii="Calibri" w:hAnsi="Calibri" w:cs="Calibri"/>
          <w:sz w:val="24"/>
          <w:szCs w:val="24"/>
        </w:rPr>
      </w:pPr>
      <w:bookmarkStart w:id="0" w:name="_Toc216463829"/>
      <w:r w:rsidRPr="00DB6387">
        <w:rPr>
          <w:rFonts w:ascii="Calibri" w:hAnsi="Calibri" w:cs="Calibri"/>
          <w:sz w:val="24"/>
          <w:szCs w:val="24"/>
        </w:rPr>
        <w:lastRenderedPageBreak/>
        <w:t xml:space="preserve">AI </w:t>
      </w:r>
      <w:r w:rsidR="00DB6387" w:rsidRPr="00DB6387">
        <w:rPr>
          <w:rFonts w:ascii="Calibri" w:hAnsi="Calibri" w:cs="Calibri"/>
          <w:sz w:val="24"/>
          <w:szCs w:val="24"/>
        </w:rPr>
        <w:t>Acknowledgement</w:t>
      </w:r>
      <w:bookmarkEnd w:id="0"/>
    </w:p>
    <w:p w14:paraId="46F8F41C" w14:textId="229E5C6A" w:rsidR="00D52B25" w:rsidRDefault="00192222" w:rsidP="00192222">
      <w:p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 acknowledge </w:t>
      </w:r>
      <w:r w:rsidR="00553189">
        <w:rPr>
          <w:rFonts w:ascii="Calibri" w:hAnsi="Calibri" w:cs="Calibri"/>
        </w:rPr>
        <w:t xml:space="preserve">the use of </w:t>
      </w:r>
      <w:proofErr w:type="spellStart"/>
      <w:r w:rsidR="00553189">
        <w:rPr>
          <w:rFonts w:ascii="Calibri" w:hAnsi="Calibri" w:cs="Calibri"/>
        </w:rPr>
        <w:t>SparkToro</w:t>
      </w:r>
      <w:proofErr w:type="spellEnd"/>
      <w:r w:rsidR="00553189">
        <w:rPr>
          <w:rFonts w:ascii="Calibri" w:hAnsi="Calibri" w:cs="Calibri"/>
        </w:rPr>
        <w:t xml:space="preserve"> and </w:t>
      </w:r>
      <w:proofErr w:type="spellStart"/>
      <w:r w:rsidR="00553189">
        <w:rPr>
          <w:rFonts w:ascii="Calibri" w:hAnsi="Calibri" w:cs="Calibri"/>
        </w:rPr>
        <w:t>SimilarWeb</w:t>
      </w:r>
      <w:proofErr w:type="spellEnd"/>
      <w:r w:rsidR="00553189">
        <w:rPr>
          <w:rFonts w:ascii="Calibri" w:hAnsi="Calibri" w:cs="Calibri"/>
        </w:rPr>
        <w:t xml:space="preserve"> </w:t>
      </w:r>
      <w:r w:rsidR="000A68B5">
        <w:rPr>
          <w:rFonts w:ascii="Calibri" w:hAnsi="Calibri" w:cs="Calibri"/>
        </w:rPr>
        <w:t>(</w:t>
      </w:r>
      <w:hyperlink r:id="rId14" w:history="1">
        <w:r w:rsidR="008C0BF1" w:rsidRPr="008E14AC">
          <w:rPr>
            <w:rStyle w:val="Hyperlink"/>
            <w:rFonts w:ascii="Calibri" w:hAnsi="Calibri" w:cs="Calibri"/>
          </w:rPr>
          <w:t>https://pro.similarweb.com/?sourcepage=home&amp;action=lite-redirect</w:t>
        </w:r>
      </w:hyperlink>
      <w:r w:rsidR="008C0BF1">
        <w:rPr>
          <w:rFonts w:ascii="Calibri" w:hAnsi="Calibri" w:cs="Calibri"/>
        </w:rPr>
        <w:t>) (</w:t>
      </w:r>
      <w:hyperlink r:id="rId15" w:history="1">
        <w:r w:rsidR="00A231D0" w:rsidRPr="008E14AC">
          <w:rPr>
            <w:rStyle w:val="Hyperlink"/>
            <w:rFonts w:ascii="Calibri" w:hAnsi="Calibri" w:cs="Calibri"/>
          </w:rPr>
          <w:t>https://sparktoro.com/product/dashboard</w:t>
        </w:r>
      </w:hyperlink>
      <w:r w:rsidR="00A231D0">
        <w:rPr>
          <w:rFonts w:ascii="Calibri" w:hAnsi="Calibri" w:cs="Calibri"/>
        </w:rPr>
        <w:t xml:space="preserve">) </w:t>
      </w:r>
      <w:r w:rsidR="00553189">
        <w:rPr>
          <w:rFonts w:ascii="Calibri" w:hAnsi="Calibri" w:cs="Calibri"/>
        </w:rPr>
        <w:t xml:space="preserve">on 10/12/2025 to aid in research </w:t>
      </w:r>
      <w:r w:rsidR="00D52B25">
        <w:rPr>
          <w:rFonts w:ascii="Calibri" w:hAnsi="Calibri" w:cs="Calibri"/>
        </w:rPr>
        <w:t>and statistics. I used the prompt(s):</w:t>
      </w:r>
    </w:p>
    <w:p w14:paraId="37A6C563" w14:textId="77777777" w:rsidR="000A68B5" w:rsidRDefault="00D52B25" w:rsidP="00192222">
      <w:p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</w:t>
      </w:r>
      <w:r w:rsidR="000A68B5">
        <w:rPr>
          <w:rFonts w:ascii="Calibri" w:hAnsi="Calibri" w:cs="Calibri"/>
        </w:rPr>
        <w:t>Swansea Arena</w:t>
      </w:r>
    </w:p>
    <w:p w14:paraId="0CF6095F" w14:textId="77777777" w:rsidR="00A231D0" w:rsidRDefault="000A68B5" w:rsidP="00192222">
      <w:p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2)Swansea Arena House party</w:t>
      </w:r>
    </w:p>
    <w:p w14:paraId="69E78A2A" w14:textId="48980FA6" w:rsidR="00A56518" w:rsidRDefault="0099146C" w:rsidP="00192222">
      <w:pPr>
        <w:spacing w:line="360" w:lineRule="auto"/>
        <w:jc w:val="both"/>
      </w:pPr>
      <w:r>
        <w:rPr>
          <w:rFonts w:ascii="Calibri" w:hAnsi="Calibri" w:cs="Calibri"/>
        </w:rPr>
        <w:t>I confirm</w:t>
      </w:r>
      <w:r w:rsidR="00A231D0">
        <w:rPr>
          <w:rFonts w:ascii="Calibri" w:hAnsi="Calibri" w:cs="Calibri"/>
        </w:rPr>
        <w:t xml:space="preserve"> that I have not </w:t>
      </w:r>
      <w:r w:rsidR="008540B1">
        <w:rPr>
          <w:rFonts w:ascii="Calibri" w:hAnsi="Calibri" w:cs="Calibri"/>
        </w:rPr>
        <w:t xml:space="preserve">presented any AI generated text as my own work. I confirm I have copies of </w:t>
      </w:r>
      <w:r w:rsidR="009512C8">
        <w:rPr>
          <w:rFonts w:ascii="Calibri" w:hAnsi="Calibri" w:cs="Calibri"/>
        </w:rPr>
        <w:t xml:space="preserve">my drafts, notes, and other resources I used before, and after </w:t>
      </w:r>
      <w:r w:rsidR="00701334">
        <w:rPr>
          <w:rFonts w:ascii="Calibri" w:hAnsi="Calibri" w:cs="Calibri"/>
        </w:rPr>
        <w:t>the use of AI tools which I may be asked to provide in evidence.</w:t>
      </w:r>
      <w:r w:rsidR="00A56518">
        <w:br w:type="page"/>
      </w:r>
    </w:p>
    <w:p w14:paraId="5BB4D3CE" w14:textId="68CC3623" w:rsidR="00A56518" w:rsidRDefault="00837E7A">
      <w:r>
        <w:lastRenderedPageBreak/>
        <w:t>Introduction</w:t>
      </w:r>
      <w:r w:rsidR="002E11DD">
        <w:t xml:space="preserve"> - 1</w:t>
      </w:r>
      <w:r w:rsidR="003B726D">
        <w:t>23</w:t>
      </w:r>
    </w:p>
    <w:p w14:paraId="5C0158C3" w14:textId="45E9634B" w:rsidR="00A56518" w:rsidRPr="00467263" w:rsidRDefault="00C616E8" w:rsidP="00467263">
      <w:pPr>
        <w:spacing w:line="360" w:lineRule="auto"/>
        <w:jc w:val="both"/>
        <w:rPr>
          <w:rFonts w:ascii="Calibri" w:hAnsi="Calibri" w:cs="Calibri"/>
        </w:rPr>
      </w:pPr>
      <w:r w:rsidRPr="00FF2224">
        <w:rPr>
          <w:rFonts w:ascii="Calibri" w:hAnsi="Calibri" w:cs="Calibri"/>
        </w:rPr>
        <w:t xml:space="preserve">This report will be exploring </w:t>
      </w:r>
      <w:r w:rsidR="00111863" w:rsidRPr="00FF2224">
        <w:rPr>
          <w:rFonts w:ascii="Calibri" w:hAnsi="Calibri" w:cs="Calibri"/>
        </w:rPr>
        <w:t xml:space="preserve">Swansea Arena’s House Party event and how well they market themselves to their customers as well as how they could promote this more effectively. </w:t>
      </w:r>
      <w:r w:rsidR="00AC1764">
        <w:rPr>
          <w:rFonts w:ascii="Calibri" w:hAnsi="Calibri" w:cs="Calibri"/>
        </w:rPr>
        <w:t>It will consider the ideal customer for the Arenas house party and how they can better mar</w:t>
      </w:r>
      <w:r w:rsidR="00A95BDC">
        <w:rPr>
          <w:rFonts w:ascii="Calibri" w:hAnsi="Calibri" w:cs="Calibri"/>
        </w:rPr>
        <w:t>k</w:t>
      </w:r>
      <w:r w:rsidR="00AC1764">
        <w:rPr>
          <w:rFonts w:ascii="Calibri" w:hAnsi="Calibri" w:cs="Calibri"/>
        </w:rPr>
        <w:t xml:space="preserve">et themselves to retain these customers. </w:t>
      </w:r>
      <w:r w:rsidR="00111863" w:rsidRPr="00FF2224">
        <w:rPr>
          <w:rFonts w:ascii="Calibri" w:hAnsi="Calibri" w:cs="Calibri"/>
        </w:rPr>
        <w:t xml:space="preserve">The report will include various types of marketing frameworks like </w:t>
      </w:r>
      <w:r w:rsidR="00A321D8" w:rsidRPr="00FF2224">
        <w:rPr>
          <w:rFonts w:ascii="Calibri" w:hAnsi="Calibri" w:cs="Calibri"/>
        </w:rPr>
        <w:t>Ansoff’s</w:t>
      </w:r>
      <w:r w:rsidR="00193DA1" w:rsidRPr="00FF2224">
        <w:rPr>
          <w:rFonts w:ascii="Calibri" w:hAnsi="Calibri" w:cs="Calibri"/>
        </w:rPr>
        <w:t xml:space="preserve"> Matrix</w:t>
      </w:r>
      <w:r w:rsidR="003C020A" w:rsidRPr="00FF2224">
        <w:rPr>
          <w:rFonts w:ascii="Calibri" w:hAnsi="Calibri" w:cs="Calibri"/>
        </w:rPr>
        <w:t xml:space="preserve"> which helps businesses identify four areas of growth</w:t>
      </w:r>
      <w:r w:rsidR="00A20396" w:rsidRPr="00FF2224">
        <w:rPr>
          <w:rFonts w:ascii="Calibri" w:hAnsi="Calibri" w:cs="Calibri"/>
        </w:rPr>
        <w:t xml:space="preserve"> based on their product</w:t>
      </w:r>
      <w:r w:rsidR="003B726D">
        <w:rPr>
          <w:rFonts w:ascii="Calibri" w:hAnsi="Calibri" w:cs="Calibri"/>
        </w:rPr>
        <w:t xml:space="preserve"> using </w:t>
      </w:r>
      <w:r w:rsidR="00193DA1" w:rsidRPr="00FF2224">
        <w:rPr>
          <w:rFonts w:ascii="Calibri" w:hAnsi="Calibri" w:cs="Calibri"/>
        </w:rPr>
        <w:t>SOSTAC</w:t>
      </w:r>
      <w:r w:rsidR="00CA5599" w:rsidRPr="00FF2224">
        <w:rPr>
          <w:rFonts w:ascii="Calibri" w:hAnsi="Calibri" w:cs="Calibri"/>
        </w:rPr>
        <w:t xml:space="preserve"> model</w:t>
      </w:r>
      <w:r w:rsidR="00FF2224" w:rsidRPr="00FF2224">
        <w:rPr>
          <w:rFonts w:ascii="Calibri" w:hAnsi="Calibri" w:cs="Calibri"/>
        </w:rPr>
        <w:t xml:space="preserve">, The four </w:t>
      </w:r>
      <w:proofErr w:type="gramStart"/>
      <w:r w:rsidR="00FF2224" w:rsidRPr="00FF2224">
        <w:rPr>
          <w:rFonts w:ascii="Calibri" w:hAnsi="Calibri" w:cs="Calibri"/>
        </w:rPr>
        <w:t>P’s</w:t>
      </w:r>
      <w:proofErr w:type="gramEnd"/>
      <w:r w:rsidR="00FF2224" w:rsidRPr="00FF2224">
        <w:rPr>
          <w:rFonts w:ascii="Calibri" w:hAnsi="Calibri" w:cs="Calibri"/>
        </w:rPr>
        <w:t xml:space="preserve"> of marketing (Product, Price, Place, and Promotion)</w:t>
      </w:r>
      <w:r w:rsidR="00AC1764">
        <w:rPr>
          <w:rFonts w:ascii="Calibri" w:hAnsi="Calibri" w:cs="Calibri"/>
        </w:rPr>
        <w:t>. It will also investigate the RACE model and how the Arena can utilise this effectively.</w:t>
      </w:r>
      <w:r w:rsidR="0082413F">
        <w:rPr>
          <w:rFonts w:ascii="Calibri" w:hAnsi="Calibri" w:cs="Calibri"/>
        </w:rPr>
        <w:t xml:space="preserve"> </w:t>
      </w:r>
      <w:r w:rsidR="00E9434A">
        <w:rPr>
          <w:rFonts w:ascii="Calibri" w:hAnsi="Calibri" w:cs="Calibri"/>
        </w:rPr>
        <w:t xml:space="preserve">Of the three customer profiles made this report will look at </w:t>
      </w:r>
      <w:r w:rsidR="007A230D">
        <w:rPr>
          <w:rFonts w:ascii="Calibri" w:hAnsi="Calibri" w:cs="Calibri"/>
        </w:rPr>
        <w:t xml:space="preserve">the customer that they want to retain (profile 1). </w:t>
      </w:r>
      <w:r w:rsidR="00A56518" w:rsidRPr="00FF2224">
        <w:rPr>
          <w:rFonts w:ascii="Calibri" w:hAnsi="Calibri" w:cs="Calibri"/>
        </w:rPr>
        <w:br w:type="page"/>
      </w:r>
    </w:p>
    <w:p w14:paraId="5B3A9F9F" w14:textId="4619933B" w:rsidR="00A56518" w:rsidRPr="00B80D5E" w:rsidRDefault="00A56518" w:rsidP="00B80D5E">
      <w:pPr>
        <w:spacing w:line="360" w:lineRule="auto"/>
        <w:jc w:val="both"/>
        <w:rPr>
          <w:rFonts w:ascii="Calibri" w:hAnsi="Calibri" w:cs="Calibri"/>
        </w:rPr>
      </w:pPr>
    </w:p>
    <w:p w14:paraId="40F43CF5" w14:textId="32ADA9C6" w:rsidR="00837E7A" w:rsidRPr="00B80D5E" w:rsidRDefault="00837E7A" w:rsidP="00B80D5E">
      <w:pPr>
        <w:pStyle w:val="Heading1"/>
        <w:spacing w:line="360" w:lineRule="auto"/>
        <w:jc w:val="both"/>
        <w:rPr>
          <w:rFonts w:ascii="Calibri" w:hAnsi="Calibri" w:cs="Calibri"/>
          <w:sz w:val="24"/>
          <w:szCs w:val="24"/>
        </w:rPr>
      </w:pPr>
      <w:bookmarkStart w:id="1" w:name="_Toc216463830"/>
      <w:r w:rsidRPr="00B80D5E">
        <w:rPr>
          <w:rFonts w:ascii="Calibri" w:hAnsi="Calibri" w:cs="Calibri"/>
          <w:sz w:val="24"/>
          <w:szCs w:val="24"/>
        </w:rPr>
        <w:t>Situational Analysis</w:t>
      </w:r>
      <w:bookmarkEnd w:id="1"/>
      <w:r w:rsidR="00F416DC" w:rsidRPr="00B80D5E">
        <w:rPr>
          <w:rFonts w:ascii="Calibri" w:hAnsi="Calibri" w:cs="Calibri"/>
          <w:sz w:val="24"/>
          <w:szCs w:val="24"/>
        </w:rPr>
        <w:t xml:space="preserve"> </w:t>
      </w:r>
    </w:p>
    <w:p w14:paraId="6C6F72B3" w14:textId="2C732D7A" w:rsidR="00837E7A" w:rsidRPr="00B80D5E" w:rsidRDefault="00934970" w:rsidP="00B80D5E">
      <w:pPr>
        <w:pStyle w:val="Heading2"/>
        <w:spacing w:line="360" w:lineRule="auto"/>
        <w:jc w:val="both"/>
        <w:rPr>
          <w:rFonts w:ascii="Calibri" w:hAnsi="Calibri" w:cs="Calibri"/>
          <w:sz w:val="24"/>
          <w:szCs w:val="24"/>
        </w:rPr>
      </w:pPr>
      <w:bookmarkStart w:id="2" w:name="_Toc216463831"/>
      <w:r w:rsidRPr="00B80D5E">
        <w:rPr>
          <w:rFonts w:ascii="Calibri" w:hAnsi="Calibri" w:cs="Calibri"/>
          <w:sz w:val="24"/>
          <w:szCs w:val="24"/>
        </w:rPr>
        <w:t>5 C’s</w:t>
      </w:r>
      <w:bookmarkEnd w:id="2"/>
    </w:p>
    <w:p w14:paraId="2D23BE61" w14:textId="57DC7602" w:rsidR="00D57E9D" w:rsidRPr="00B80D5E" w:rsidRDefault="00D57E9D" w:rsidP="00B80D5E">
      <w:pPr>
        <w:pStyle w:val="Subtitle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80D5E">
        <w:rPr>
          <w:rFonts w:ascii="Calibri" w:hAnsi="Calibri" w:cs="Calibri"/>
          <w:sz w:val="24"/>
          <w:szCs w:val="24"/>
        </w:rPr>
        <w:t>Company</w:t>
      </w:r>
    </w:p>
    <w:p w14:paraId="53839CB0" w14:textId="79AAA593" w:rsidR="00837E7A" w:rsidRPr="00B80D5E" w:rsidRDefault="00D57E9D" w:rsidP="00B80D5E">
      <w:p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(3.1)</w:t>
      </w:r>
      <w:r w:rsidR="00C52956" w:rsidRPr="00B80D5E">
        <w:rPr>
          <w:rFonts w:ascii="Calibri" w:hAnsi="Calibri" w:cs="Calibri"/>
        </w:rPr>
        <w:t xml:space="preserve"> </w:t>
      </w:r>
      <w:r w:rsidR="00740594">
        <w:rPr>
          <w:rFonts w:ascii="Calibri" w:hAnsi="Calibri" w:cs="Calibri"/>
        </w:rPr>
        <w:t>It shows that t</w:t>
      </w:r>
      <w:r w:rsidR="006260DF" w:rsidRPr="00B80D5E">
        <w:rPr>
          <w:rFonts w:ascii="Calibri" w:hAnsi="Calibri" w:cs="Calibri"/>
        </w:rPr>
        <w:t xml:space="preserve">he event is centred around these artists </w:t>
      </w:r>
      <w:r w:rsidR="00000AA6" w:rsidRPr="00B80D5E">
        <w:rPr>
          <w:rFonts w:ascii="Calibri" w:hAnsi="Calibri" w:cs="Calibri"/>
        </w:rPr>
        <w:t>as well as raising money to support them in future projects.</w:t>
      </w:r>
      <w:r w:rsidR="00D013FB" w:rsidRPr="00B80D5E">
        <w:rPr>
          <w:rFonts w:ascii="Calibri" w:hAnsi="Calibri" w:cs="Calibri"/>
        </w:rPr>
        <w:t xml:space="preserve"> It also looks at areas that can be improved upon as well as competition that they may face through other arenas/ venues nearby like, Cardiff, Bristol and London as </w:t>
      </w:r>
      <w:r w:rsidR="00784853" w:rsidRPr="00B80D5E">
        <w:rPr>
          <w:rFonts w:ascii="Calibri" w:hAnsi="Calibri" w:cs="Calibri"/>
        </w:rPr>
        <w:t xml:space="preserve">these are </w:t>
      </w:r>
      <w:r w:rsidR="00D013FB" w:rsidRPr="00B80D5E">
        <w:rPr>
          <w:rFonts w:ascii="Calibri" w:hAnsi="Calibri" w:cs="Calibri"/>
        </w:rPr>
        <w:t>bigger and have more capacity than Swansea</w:t>
      </w:r>
      <w:r w:rsidR="00784853" w:rsidRPr="00B80D5E">
        <w:rPr>
          <w:rFonts w:ascii="Calibri" w:hAnsi="Calibri" w:cs="Calibri"/>
        </w:rPr>
        <w:t>.</w:t>
      </w:r>
    </w:p>
    <w:p w14:paraId="7DA54459" w14:textId="14401ECE" w:rsidR="00D60ED6" w:rsidRPr="00B80D5E" w:rsidRDefault="00D60ED6" w:rsidP="00B80D5E">
      <w:pPr>
        <w:pStyle w:val="Subtitle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80D5E">
        <w:rPr>
          <w:rFonts w:ascii="Calibri" w:hAnsi="Calibri" w:cs="Calibri"/>
          <w:sz w:val="24"/>
          <w:szCs w:val="24"/>
        </w:rPr>
        <w:t>Customers</w:t>
      </w:r>
    </w:p>
    <w:p w14:paraId="24A76AE9" w14:textId="77777777" w:rsidR="005A695C" w:rsidRPr="00B80D5E" w:rsidRDefault="00483A1D" w:rsidP="00B80D5E">
      <w:p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 xml:space="preserve">Customer </w:t>
      </w:r>
      <w:r w:rsidR="00E124A9" w:rsidRPr="00B80D5E">
        <w:rPr>
          <w:rFonts w:ascii="Calibri" w:hAnsi="Calibri" w:cs="Calibri"/>
        </w:rPr>
        <w:t>segmentation allows</w:t>
      </w:r>
      <w:r w:rsidRPr="00B80D5E">
        <w:rPr>
          <w:rFonts w:ascii="Calibri" w:hAnsi="Calibri" w:cs="Calibri"/>
        </w:rPr>
        <w:t xml:space="preserve"> businesses to section their </w:t>
      </w:r>
      <w:r w:rsidR="00834B35" w:rsidRPr="00B80D5E">
        <w:rPr>
          <w:rFonts w:ascii="Calibri" w:hAnsi="Calibri" w:cs="Calibri"/>
        </w:rPr>
        <w:t>customers into</w:t>
      </w:r>
      <w:r w:rsidR="001F5AAE" w:rsidRPr="00B80D5E">
        <w:rPr>
          <w:rFonts w:ascii="Calibri" w:hAnsi="Calibri" w:cs="Calibri"/>
        </w:rPr>
        <w:t xml:space="preserve"> different areas so that they can easily target different types of people.</w:t>
      </w:r>
      <w:r w:rsidR="00AF0F92" w:rsidRPr="00B80D5E">
        <w:rPr>
          <w:rFonts w:ascii="Calibri" w:hAnsi="Calibri" w:cs="Calibri"/>
        </w:rPr>
        <w:t xml:space="preserve"> </w:t>
      </w:r>
      <w:r w:rsidR="00E124A9" w:rsidRPr="00B80D5E">
        <w:rPr>
          <w:rFonts w:ascii="Calibri" w:hAnsi="Calibri" w:cs="Calibri"/>
        </w:rPr>
        <w:t>The</w:t>
      </w:r>
      <w:r w:rsidR="00C754E0" w:rsidRPr="00B80D5E">
        <w:rPr>
          <w:rFonts w:ascii="Calibri" w:hAnsi="Calibri" w:cs="Calibri"/>
        </w:rPr>
        <w:t xml:space="preserve"> Arena should </w:t>
      </w:r>
      <w:r w:rsidR="00834B35" w:rsidRPr="00B80D5E">
        <w:rPr>
          <w:rFonts w:ascii="Calibri" w:hAnsi="Calibri" w:cs="Calibri"/>
        </w:rPr>
        <w:t>investigate</w:t>
      </w:r>
      <w:r w:rsidR="00C754E0" w:rsidRPr="00B80D5E">
        <w:rPr>
          <w:rFonts w:ascii="Calibri" w:hAnsi="Calibri" w:cs="Calibri"/>
        </w:rPr>
        <w:t xml:space="preserve"> for the house party would be the demographics</w:t>
      </w:r>
      <w:r w:rsidR="00827559" w:rsidRPr="00B80D5E">
        <w:rPr>
          <w:rFonts w:ascii="Calibri" w:hAnsi="Calibri" w:cs="Calibri"/>
        </w:rPr>
        <w:t xml:space="preserve"> (age, gender etc</w:t>
      </w:r>
      <w:r w:rsidR="005A695C" w:rsidRPr="00B80D5E">
        <w:rPr>
          <w:rFonts w:ascii="Calibri" w:hAnsi="Calibri" w:cs="Calibri"/>
        </w:rPr>
        <w:t>);</w:t>
      </w:r>
      <w:r w:rsidR="00827559" w:rsidRPr="00B80D5E">
        <w:rPr>
          <w:rFonts w:ascii="Calibri" w:hAnsi="Calibri" w:cs="Calibri"/>
        </w:rPr>
        <w:t xml:space="preserve"> the house party is an event </w:t>
      </w:r>
      <w:r w:rsidR="00410BFF" w:rsidRPr="00B80D5E">
        <w:rPr>
          <w:rFonts w:ascii="Calibri" w:hAnsi="Calibri" w:cs="Calibri"/>
        </w:rPr>
        <w:t>t</w:t>
      </w:r>
      <w:r w:rsidR="00827559" w:rsidRPr="00B80D5E">
        <w:rPr>
          <w:rFonts w:ascii="Calibri" w:hAnsi="Calibri" w:cs="Calibri"/>
        </w:rPr>
        <w:t xml:space="preserve">hat </w:t>
      </w:r>
      <w:r w:rsidR="00410BFF" w:rsidRPr="00B80D5E">
        <w:rPr>
          <w:rFonts w:ascii="Calibri" w:hAnsi="Calibri" w:cs="Calibri"/>
        </w:rPr>
        <w:t xml:space="preserve">would focus on </w:t>
      </w:r>
      <w:r w:rsidR="005A695C" w:rsidRPr="00B80D5E">
        <w:rPr>
          <w:rFonts w:ascii="Calibri" w:hAnsi="Calibri" w:cs="Calibri"/>
        </w:rPr>
        <w:t>the</w:t>
      </w:r>
      <w:r w:rsidR="00827559" w:rsidRPr="00B80D5E">
        <w:rPr>
          <w:rFonts w:ascii="Calibri" w:hAnsi="Calibri" w:cs="Calibri"/>
        </w:rPr>
        <w:t xml:space="preserve"> ages of </w:t>
      </w:r>
      <w:r w:rsidR="00410BFF" w:rsidRPr="00B80D5E">
        <w:rPr>
          <w:rFonts w:ascii="Calibri" w:hAnsi="Calibri" w:cs="Calibri"/>
        </w:rPr>
        <w:t>23-</w:t>
      </w:r>
      <w:r w:rsidR="00CD7983" w:rsidRPr="00B80D5E">
        <w:rPr>
          <w:rFonts w:ascii="Calibri" w:hAnsi="Calibri" w:cs="Calibri"/>
        </w:rPr>
        <w:t>33.</w:t>
      </w:r>
      <w:r w:rsidR="00CE11EF" w:rsidRPr="00B80D5E">
        <w:rPr>
          <w:rFonts w:ascii="Calibri" w:hAnsi="Calibri" w:cs="Calibri"/>
        </w:rPr>
        <w:t xml:space="preserve"> </w:t>
      </w:r>
    </w:p>
    <w:p w14:paraId="09AA9A2E" w14:textId="77777777" w:rsidR="005A695C" w:rsidRPr="00B80D5E" w:rsidRDefault="00936B4A" w:rsidP="00B80D5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 xml:space="preserve">The location it would focus on is Swansea and surrounding areas, as </w:t>
      </w:r>
      <w:r w:rsidR="00B0516C" w:rsidRPr="00B80D5E">
        <w:rPr>
          <w:rFonts w:ascii="Calibri" w:hAnsi="Calibri" w:cs="Calibri"/>
        </w:rPr>
        <w:t>the</w:t>
      </w:r>
      <w:r w:rsidRPr="00B80D5E">
        <w:rPr>
          <w:rFonts w:ascii="Calibri" w:hAnsi="Calibri" w:cs="Calibri"/>
        </w:rPr>
        <w:t xml:space="preserve"> artists are local throes from areas like </w:t>
      </w:r>
      <w:r w:rsidR="00BF0F28" w:rsidRPr="00B80D5E">
        <w:rPr>
          <w:rFonts w:ascii="Calibri" w:hAnsi="Calibri" w:cs="Calibri"/>
        </w:rPr>
        <w:t xml:space="preserve">Carmarthen up to Neath, Port Talbot as they will be more likely to travel in for this event. </w:t>
      </w:r>
    </w:p>
    <w:p w14:paraId="6D0E21B1" w14:textId="0803EB14" w:rsidR="00837E7A" w:rsidRPr="00B80D5E" w:rsidRDefault="00267413" w:rsidP="00B80D5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 w:rsidR="00FB276C" w:rsidRPr="00B80D5E">
        <w:rPr>
          <w:rFonts w:ascii="Calibri" w:hAnsi="Calibri" w:cs="Calibri"/>
        </w:rPr>
        <w:t xml:space="preserve"> customer</w:t>
      </w:r>
      <w:r>
        <w:rPr>
          <w:rFonts w:ascii="Calibri" w:hAnsi="Calibri" w:cs="Calibri"/>
        </w:rPr>
        <w:t xml:space="preserve"> </w:t>
      </w:r>
      <w:r w:rsidR="00FB276C" w:rsidRPr="00B80D5E">
        <w:rPr>
          <w:rFonts w:ascii="Calibri" w:hAnsi="Calibri" w:cs="Calibri"/>
        </w:rPr>
        <w:t xml:space="preserve">they want to retain </w:t>
      </w:r>
      <w:r w:rsidR="00901F35" w:rsidRPr="00B80D5E">
        <w:rPr>
          <w:rFonts w:ascii="Calibri" w:hAnsi="Calibri" w:cs="Calibri"/>
        </w:rPr>
        <w:t>they</w:t>
      </w:r>
      <w:r>
        <w:rPr>
          <w:rFonts w:ascii="Calibri" w:hAnsi="Calibri" w:cs="Calibri"/>
        </w:rPr>
        <w:t xml:space="preserve"> would </w:t>
      </w:r>
      <w:r w:rsidR="00901F35" w:rsidRPr="00B80D5E">
        <w:rPr>
          <w:rFonts w:ascii="Calibri" w:hAnsi="Calibri" w:cs="Calibri"/>
        </w:rPr>
        <w:t xml:space="preserve">cater to her lifestyle </w:t>
      </w:r>
      <w:r w:rsidR="007620A6" w:rsidRPr="00B80D5E">
        <w:rPr>
          <w:rFonts w:ascii="Calibri" w:hAnsi="Calibri" w:cs="Calibri"/>
        </w:rPr>
        <w:t xml:space="preserve">as she enjoys these types of </w:t>
      </w:r>
      <w:r w:rsidR="00CE2FC4" w:rsidRPr="00B80D5E">
        <w:rPr>
          <w:rFonts w:ascii="Calibri" w:hAnsi="Calibri" w:cs="Calibri"/>
        </w:rPr>
        <w:t>events</w:t>
      </w:r>
      <w:r w:rsidR="00416645" w:rsidRPr="00B80D5E">
        <w:rPr>
          <w:rFonts w:ascii="Calibri" w:hAnsi="Calibri" w:cs="Calibri"/>
        </w:rPr>
        <w:t>, they do this by</w:t>
      </w:r>
      <w:r w:rsidR="00CE2FC4" w:rsidRPr="00B80D5E">
        <w:rPr>
          <w:rFonts w:ascii="Calibri" w:hAnsi="Calibri" w:cs="Calibri"/>
        </w:rPr>
        <w:t xml:space="preserve"> setting up a loyalty scheme to keep </w:t>
      </w:r>
      <w:r w:rsidR="00642BB4">
        <w:rPr>
          <w:rFonts w:ascii="Calibri" w:hAnsi="Calibri" w:cs="Calibri"/>
        </w:rPr>
        <w:t>her</w:t>
      </w:r>
      <w:r w:rsidR="00CE2FC4" w:rsidRPr="00B80D5E">
        <w:rPr>
          <w:rFonts w:ascii="Calibri" w:hAnsi="Calibri" w:cs="Calibri"/>
        </w:rPr>
        <w:t xml:space="preserve"> return</w:t>
      </w:r>
      <w:r w:rsidR="00642BB4">
        <w:rPr>
          <w:rFonts w:ascii="Calibri" w:hAnsi="Calibri" w:cs="Calibri"/>
        </w:rPr>
        <w:t>ing. Also,</w:t>
      </w:r>
      <w:r w:rsidR="00DC624B" w:rsidRPr="00B80D5E">
        <w:rPr>
          <w:rFonts w:ascii="Calibri" w:hAnsi="Calibri" w:cs="Calibri"/>
        </w:rPr>
        <w:t xml:space="preserve"> targeted ads to keep her attention</w:t>
      </w:r>
      <w:r w:rsidR="00FE7ADC" w:rsidRPr="00B80D5E">
        <w:rPr>
          <w:rFonts w:ascii="Calibri" w:hAnsi="Calibri" w:cs="Calibri"/>
        </w:rPr>
        <w:t xml:space="preserve"> and appeal to her emotions. </w:t>
      </w:r>
      <w:r w:rsidR="007D09F6" w:rsidRPr="00B80D5E">
        <w:rPr>
          <w:rFonts w:ascii="Calibri" w:hAnsi="Calibri" w:cs="Calibri"/>
        </w:rPr>
        <w:t xml:space="preserve"> This relates to Aristotle’s</w:t>
      </w:r>
      <w:r w:rsidR="003533F4" w:rsidRPr="00B80D5E">
        <w:rPr>
          <w:rFonts w:ascii="Calibri" w:hAnsi="Calibri" w:cs="Calibri"/>
        </w:rPr>
        <w:t xml:space="preserve"> modes of persuasion and the use of Ethos</w:t>
      </w:r>
      <w:r w:rsidR="004E1007" w:rsidRPr="00B80D5E">
        <w:rPr>
          <w:rFonts w:ascii="Calibri" w:hAnsi="Calibri" w:cs="Calibri"/>
        </w:rPr>
        <w:t>-credibility</w:t>
      </w:r>
      <w:r w:rsidR="0054563F" w:rsidRPr="00B80D5E">
        <w:rPr>
          <w:rFonts w:ascii="Calibri" w:hAnsi="Calibri" w:cs="Calibri"/>
        </w:rPr>
        <w:t>, Pathos</w:t>
      </w:r>
      <w:r w:rsidR="003D0504" w:rsidRPr="00B80D5E">
        <w:rPr>
          <w:rFonts w:ascii="Calibri" w:hAnsi="Calibri" w:cs="Calibri"/>
        </w:rPr>
        <w:t xml:space="preserve">-emotions </w:t>
      </w:r>
      <w:r w:rsidR="0054563F" w:rsidRPr="00B80D5E">
        <w:rPr>
          <w:rFonts w:ascii="Calibri" w:hAnsi="Calibri" w:cs="Calibri"/>
        </w:rPr>
        <w:t>and Logos</w:t>
      </w:r>
      <w:r w:rsidR="004E1007" w:rsidRPr="00B80D5E">
        <w:rPr>
          <w:rFonts w:ascii="Calibri" w:hAnsi="Calibri" w:cs="Calibri"/>
        </w:rPr>
        <w:t xml:space="preserve">- logic </w:t>
      </w:r>
      <w:r w:rsidR="00050039" w:rsidRPr="00B80D5E">
        <w:rPr>
          <w:rFonts w:ascii="Calibri" w:hAnsi="Calibri" w:cs="Calibri"/>
        </w:rPr>
        <w:t xml:space="preserve">(table 6.1). As connecting to </w:t>
      </w:r>
      <w:r w:rsidR="0034195D" w:rsidRPr="00B80D5E">
        <w:rPr>
          <w:rFonts w:ascii="Calibri" w:hAnsi="Calibri" w:cs="Calibri"/>
        </w:rPr>
        <w:t xml:space="preserve">a persons’ emotions can </w:t>
      </w:r>
      <w:r w:rsidR="00093055" w:rsidRPr="00B80D5E">
        <w:rPr>
          <w:rFonts w:ascii="Calibri" w:hAnsi="Calibri" w:cs="Calibri"/>
        </w:rPr>
        <w:t>appeal to them and make them feel more connected.</w:t>
      </w:r>
      <w:r w:rsidR="004E1007" w:rsidRPr="00B80D5E">
        <w:rPr>
          <w:rFonts w:ascii="Calibri" w:hAnsi="Calibri" w:cs="Calibri"/>
        </w:rPr>
        <w:t xml:space="preserve"> Another area is the credibility as </w:t>
      </w:r>
      <w:r w:rsidR="00704CB2" w:rsidRPr="00B80D5E">
        <w:rPr>
          <w:rFonts w:ascii="Calibri" w:hAnsi="Calibri" w:cs="Calibri"/>
        </w:rPr>
        <w:t xml:space="preserve">showing visitors </w:t>
      </w:r>
      <w:r w:rsidR="00591A06" w:rsidRPr="00B80D5E">
        <w:rPr>
          <w:rFonts w:ascii="Calibri" w:hAnsi="Calibri" w:cs="Calibri"/>
        </w:rPr>
        <w:t>that they are reliable will make them want to return.</w:t>
      </w:r>
    </w:p>
    <w:p w14:paraId="2770D388" w14:textId="77777777" w:rsidR="00B80D5E" w:rsidRDefault="00B80D5E" w:rsidP="00B80D5E">
      <w:pPr>
        <w:pStyle w:val="Subtitle"/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14:paraId="10EC0EBD" w14:textId="77777777" w:rsidR="00B80D5E" w:rsidRDefault="00B80D5E" w:rsidP="00B80D5E">
      <w:pPr>
        <w:pStyle w:val="Subtitle"/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14:paraId="61149241" w14:textId="77777777" w:rsidR="00E8391D" w:rsidRPr="00E8391D" w:rsidRDefault="00E8391D" w:rsidP="00E8391D"/>
    <w:p w14:paraId="15615029" w14:textId="77777777" w:rsidR="00B80D5E" w:rsidRDefault="00B80D5E" w:rsidP="00B80D5E">
      <w:pPr>
        <w:pStyle w:val="Subtitle"/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14:paraId="117EE6D6" w14:textId="64BFBFC2" w:rsidR="00EC2D0A" w:rsidRPr="00B80D5E" w:rsidRDefault="00EC2D0A" w:rsidP="00B80D5E">
      <w:pPr>
        <w:pStyle w:val="Subtitle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80D5E">
        <w:rPr>
          <w:rFonts w:ascii="Calibri" w:hAnsi="Calibri" w:cs="Calibri"/>
          <w:sz w:val="24"/>
          <w:szCs w:val="24"/>
        </w:rPr>
        <w:t>Competitor</w:t>
      </w:r>
    </w:p>
    <w:p w14:paraId="03BDBEA6" w14:textId="65B402B8" w:rsidR="00837E7A" w:rsidRPr="00B80D5E" w:rsidRDefault="00561C3B" w:rsidP="00B80D5E">
      <w:p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Some competitors include</w:t>
      </w:r>
      <w:r w:rsidR="008856E9" w:rsidRPr="00B80D5E">
        <w:rPr>
          <w:rFonts w:ascii="Calibri" w:hAnsi="Calibri" w:cs="Calibri"/>
        </w:rPr>
        <w:t>:</w:t>
      </w:r>
    </w:p>
    <w:p w14:paraId="37A50E20" w14:textId="6F11A954" w:rsidR="008856E9" w:rsidRPr="00B80D5E" w:rsidRDefault="008856E9" w:rsidP="00B80D5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Silent Disco- Museum Cardiff</w:t>
      </w:r>
    </w:p>
    <w:p w14:paraId="13A5A740" w14:textId="79EA1D75" w:rsidR="008856E9" w:rsidRPr="00B80D5E" w:rsidRDefault="00F06528" w:rsidP="00B80D5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Back in the days party- Cardiff</w:t>
      </w:r>
    </w:p>
    <w:p w14:paraId="530E7D63" w14:textId="0D0925C8" w:rsidR="00837E7A" w:rsidRPr="00B80D5E" w:rsidRDefault="00AD27EA" w:rsidP="00B80D5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 xml:space="preserve">Wave Rave </w:t>
      </w:r>
      <w:r w:rsidR="000377E4" w:rsidRPr="00B80D5E">
        <w:rPr>
          <w:rFonts w:ascii="Calibri" w:hAnsi="Calibri" w:cs="Calibri"/>
        </w:rPr>
        <w:t>Bristol</w:t>
      </w:r>
    </w:p>
    <w:p w14:paraId="64BC487D" w14:textId="690DC909" w:rsidR="000377E4" w:rsidRPr="00B80D5E" w:rsidRDefault="00AE5DEA" w:rsidP="00AE5DEA">
      <w:p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</w:t>
      </w:r>
      <w:r w:rsidR="005144BB" w:rsidRPr="00B80D5E">
        <w:rPr>
          <w:rFonts w:ascii="Calibri" w:hAnsi="Calibri" w:cs="Calibri"/>
        </w:rPr>
        <w:t xml:space="preserve">hese events can become competitors for the house party </w:t>
      </w:r>
      <w:r w:rsidR="00EB6A6C">
        <w:rPr>
          <w:rFonts w:ascii="Calibri" w:hAnsi="Calibri" w:cs="Calibri"/>
        </w:rPr>
        <w:t xml:space="preserve">like </w:t>
      </w:r>
      <w:r w:rsidR="005144BB" w:rsidRPr="00B80D5E">
        <w:rPr>
          <w:rFonts w:ascii="Calibri" w:hAnsi="Calibri" w:cs="Calibri"/>
        </w:rPr>
        <w:t xml:space="preserve">nearby arenas </w:t>
      </w:r>
      <w:r w:rsidR="00591CFB" w:rsidRPr="00B80D5E">
        <w:rPr>
          <w:rFonts w:ascii="Calibri" w:hAnsi="Calibri" w:cs="Calibri"/>
        </w:rPr>
        <w:t xml:space="preserve">that are bigger and hold more </w:t>
      </w:r>
      <w:r w:rsidR="00102911" w:rsidRPr="00B80D5E">
        <w:rPr>
          <w:rFonts w:ascii="Calibri" w:hAnsi="Calibri" w:cs="Calibri"/>
        </w:rPr>
        <w:t>people</w:t>
      </w:r>
      <w:r w:rsidR="00102911">
        <w:rPr>
          <w:rFonts w:ascii="Calibri" w:hAnsi="Calibri" w:cs="Calibri"/>
        </w:rPr>
        <w:t xml:space="preserve">, the </w:t>
      </w:r>
      <w:r w:rsidR="00102911" w:rsidRPr="00B80D5E">
        <w:rPr>
          <w:rFonts w:ascii="Calibri" w:hAnsi="Calibri" w:cs="Calibri"/>
        </w:rPr>
        <w:t>house</w:t>
      </w:r>
      <w:r w:rsidR="00591CFB" w:rsidRPr="00B80D5E">
        <w:rPr>
          <w:rFonts w:ascii="Calibri" w:hAnsi="Calibri" w:cs="Calibri"/>
        </w:rPr>
        <w:t xml:space="preserve"> party will have to differe</w:t>
      </w:r>
      <w:r w:rsidR="00F07402" w:rsidRPr="00B80D5E">
        <w:rPr>
          <w:rFonts w:ascii="Calibri" w:hAnsi="Calibri" w:cs="Calibri"/>
        </w:rPr>
        <w:t>ntiate themselves to keep and attract new people.</w:t>
      </w:r>
      <w:r w:rsidR="00E26FF2" w:rsidRPr="00B80D5E">
        <w:rPr>
          <w:rFonts w:ascii="Calibri" w:hAnsi="Calibri" w:cs="Calibri"/>
        </w:rPr>
        <w:t xml:space="preserve"> To do this they</w:t>
      </w:r>
      <w:r w:rsidR="0004314F" w:rsidRPr="00B80D5E">
        <w:rPr>
          <w:rFonts w:ascii="Calibri" w:hAnsi="Calibri" w:cs="Calibri"/>
        </w:rPr>
        <w:t xml:space="preserve"> would</w:t>
      </w:r>
      <w:r w:rsidR="00E26FF2" w:rsidRPr="00B80D5E">
        <w:rPr>
          <w:rFonts w:ascii="Calibri" w:hAnsi="Calibri" w:cs="Calibri"/>
        </w:rPr>
        <w:t xml:space="preserve"> want to evaluate things like pricing, what they offer during their event</w:t>
      </w:r>
      <w:r w:rsidR="0004314F" w:rsidRPr="00B80D5E">
        <w:rPr>
          <w:rFonts w:ascii="Calibri" w:hAnsi="Calibri" w:cs="Calibri"/>
        </w:rPr>
        <w:t>, gaps in the market and their own strengths and weaknesses</w:t>
      </w:r>
      <w:r w:rsidR="007F3EB0" w:rsidRPr="00B80D5E">
        <w:rPr>
          <w:rFonts w:ascii="Calibri" w:hAnsi="Calibri" w:cs="Calibri"/>
        </w:rPr>
        <w:t>.</w:t>
      </w:r>
      <w:r w:rsidR="00EC506E" w:rsidRPr="00B80D5E">
        <w:rPr>
          <w:rFonts w:ascii="Calibri" w:hAnsi="Calibri" w:cs="Calibri"/>
        </w:rPr>
        <w:t xml:space="preserve"> </w:t>
      </w:r>
      <w:r w:rsidR="00102911">
        <w:rPr>
          <w:rFonts w:ascii="Calibri" w:hAnsi="Calibri" w:cs="Calibri"/>
        </w:rPr>
        <w:t xml:space="preserve">They make themselves stand out </w:t>
      </w:r>
      <w:r w:rsidR="00EC506E" w:rsidRPr="00B80D5E">
        <w:rPr>
          <w:rFonts w:ascii="Calibri" w:hAnsi="Calibri" w:cs="Calibri"/>
        </w:rPr>
        <w:t>through supporting local musicians creating a community focus</w:t>
      </w:r>
      <w:r w:rsidR="000114ED" w:rsidRPr="00B80D5E">
        <w:rPr>
          <w:rFonts w:ascii="Calibri" w:hAnsi="Calibri" w:cs="Calibri"/>
        </w:rPr>
        <w:t xml:space="preserve">. They also </w:t>
      </w:r>
      <w:r w:rsidR="00F4510F" w:rsidRPr="00B80D5E">
        <w:rPr>
          <w:rFonts w:ascii="Calibri" w:hAnsi="Calibri" w:cs="Calibri"/>
        </w:rPr>
        <w:t xml:space="preserve">work closely with university students which not many other venues take part in. </w:t>
      </w:r>
    </w:p>
    <w:p w14:paraId="3E082F8C" w14:textId="0C03F0A6" w:rsidR="00837E7A" w:rsidRPr="00B80D5E" w:rsidRDefault="00212094" w:rsidP="00B80D5E">
      <w:pPr>
        <w:pStyle w:val="Subtitle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80D5E">
        <w:rPr>
          <w:rFonts w:ascii="Calibri" w:hAnsi="Calibri" w:cs="Calibri"/>
          <w:sz w:val="24"/>
          <w:szCs w:val="24"/>
        </w:rPr>
        <w:t>Collaborators</w:t>
      </w:r>
      <w:r w:rsidR="00024453" w:rsidRPr="00B80D5E">
        <w:rPr>
          <w:rFonts w:ascii="Calibri" w:hAnsi="Calibri" w:cs="Calibri"/>
          <w:sz w:val="24"/>
          <w:szCs w:val="24"/>
        </w:rPr>
        <w:t xml:space="preserve"> </w:t>
      </w:r>
    </w:p>
    <w:p w14:paraId="4D84FEA1" w14:textId="22CDEB01" w:rsidR="00837E7A" w:rsidRPr="00B80D5E" w:rsidRDefault="00D35B16" w:rsidP="00B80D5E">
      <w:p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Some companies that they work closely with include</w:t>
      </w:r>
      <w:r w:rsidR="00FD64CF" w:rsidRPr="00B80D5E">
        <w:rPr>
          <w:rFonts w:ascii="Calibri" w:hAnsi="Calibri" w:cs="Calibri"/>
        </w:rPr>
        <w:t>:</w:t>
      </w:r>
    </w:p>
    <w:p w14:paraId="0AD7CCA1" w14:textId="1DED4A6E" w:rsidR="00FD64CF" w:rsidRPr="00B80D5E" w:rsidRDefault="00FD64CF" w:rsidP="00B80D5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Delta Ho</w:t>
      </w:r>
      <w:r w:rsidR="00BD1CA2" w:rsidRPr="00B80D5E">
        <w:rPr>
          <w:rFonts w:ascii="Calibri" w:hAnsi="Calibri" w:cs="Calibri"/>
        </w:rPr>
        <w:t>tels</w:t>
      </w:r>
    </w:p>
    <w:p w14:paraId="32DB96BC" w14:textId="3EAA26AE" w:rsidR="00BD1CA2" w:rsidRPr="00B80D5E" w:rsidRDefault="00BD1CA2" w:rsidP="00B80D5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 xml:space="preserve">UWTSD </w:t>
      </w:r>
    </w:p>
    <w:p w14:paraId="6BBEAB1E" w14:textId="2170C612" w:rsidR="00BD1CA2" w:rsidRPr="00B80D5E" w:rsidRDefault="00BD1CA2" w:rsidP="00B80D5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Music Venue Trust</w:t>
      </w:r>
    </w:p>
    <w:p w14:paraId="775BA140" w14:textId="32B3939F" w:rsidR="00C81A6E" w:rsidRPr="00B80D5E" w:rsidRDefault="00C81A6E" w:rsidP="00B80D5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ATG Entertainment</w:t>
      </w:r>
    </w:p>
    <w:p w14:paraId="78EC46A4" w14:textId="32CBDE63" w:rsidR="00C81A6E" w:rsidRPr="00B80D5E" w:rsidRDefault="00102911" w:rsidP="00B80D5E">
      <w:p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</w:t>
      </w:r>
      <w:r w:rsidR="00C81A6E" w:rsidRPr="00B80D5E">
        <w:rPr>
          <w:rFonts w:ascii="Calibri" w:hAnsi="Calibri" w:cs="Calibri"/>
        </w:rPr>
        <w:t xml:space="preserve">hese help with the running of </w:t>
      </w:r>
      <w:r w:rsidR="00A72E3F" w:rsidRPr="00B80D5E">
        <w:rPr>
          <w:rFonts w:ascii="Calibri" w:hAnsi="Calibri" w:cs="Calibri"/>
        </w:rPr>
        <w:t>the House Party. They can expand sales</w:t>
      </w:r>
      <w:r w:rsidR="00877393" w:rsidRPr="00B80D5E">
        <w:rPr>
          <w:rFonts w:ascii="Calibri" w:hAnsi="Calibri" w:cs="Calibri"/>
        </w:rPr>
        <w:t>,</w:t>
      </w:r>
      <w:r w:rsidR="00787E3D" w:rsidRPr="00B80D5E">
        <w:rPr>
          <w:rFonts w:ascii="Calibri" w:hAnsi="Calibri" w:cs="Calibri"/>
        </w:rPr>
        <w:t xml:space="preserve"> </w:t>
      </w:r>
      <w:r w:rsidR="00B943DE" w:rsidRPr="00B80D5E">
        <w:rPr>
          <w:rFonts w:ascii="Calibri" w:hAnsi="Calibri" w:cs="Calibri"/>
        </w:rPr>
        <w:t>well-known</w:t>
      </w:r>
      <w:r w:rsidR="00787E3D" w:rsidRPr="00B80D5E">
        <w:rPr>
          <w:rFonts w:ascii="Calibri" w:hAnsi="Calibri" w:cs="Calibri"/>
        </w:rPr>
        <w:t xml:space="preserve"> brands allow for reliability </w:t>
      </w:r>
      <w:r w:rsidR="00AD5758" w:rsidRPr="00B80D5E">
        <w:rPr>
          <w:rFonts w:ascii="Calibri" w:hAnsi="Calibri" w:cs="Calibri"/>
        </w:rPr>
        <w:t>and credibility, learning experiences for the students at the university</w:t>
      </w:r>
      <w:r w:rsidR="00DA1D10" w:rsidRPr="00B80D5E">
        <w:rPr>
          <w:rFonts w:ascii="Calibri" w:hAnsi="Calibri" w:cs="Calibri"/>
        </w:rPr>
        <w:t>. They can all contribute to the overall visitor experience.</w:t>
      </w:r>
    </w:p>
    <w:p w14:paraId="3695D542" w14:textId="7BD78AF7" w:rsidR="00DA1D10" w:rsidRPr="00B80D5E" w:rsidRDefault="00DA1D10" w:rsidP="00B80D5E">
      <w:pPr>
        <w:pStyle w:val="Subtitle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80D5E">
        <w:rPr>
          <w:rFonts w:ascii="Calibri" w:hAnsi="Calibri" w:cs="Calibri"/>
          <w:sz w:val="24"/>
          <w:szCs w:val="24"/>
        </w:rPr>
        <w:t>Climate</w:t>
      </w:r>
    </w:p>
    <w:p w14:paraId="7417DBE8" w14:textId="4531971C" w:rsidR="00DA1D10" w:rsidRPr="00B80D5E" w:rsidRDefault="0093066A" w:rsidP="00B80D5E">
      <w:p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Technology plays role in the House Party event as they use LED’s both inside and outside of the building as well as other lighting during the event itself.</w:t>
      </w:r>
      <w:r w:rsidR="00E61C0B" w:rsidRPr="00B80D5E">
        <w:rPr>
          <w:rFonts w:ascii="Calibri" w:hAnsi="Calibri" w:cs="Calibri"/>
        </w:rPr>
        <w:t xml:space="preserve"> </w:t>
      </w:r>
      <w:r w:rsidR="00C22913">
        <w:rPr>
          <w:rFonts w:ascii="Calibri" w:hAnsi="Calibri" w:cs="Calibri"/>
        </w:rPr>
        <w:t>However,</w:t>
      </w:r>
      <w:r w:rsidR="00E61C0B" w:rsidRPr="00B80D5E">
        <w:rPr>
          <w:rFonts w:ascii="Calibri" w:hAnsi="Calibri" w:cs="Calibri"/>
        </w:rPr>
        <w:t xml:space="preserve"> it can impact locals </w:t>
      </w:r>
      <w:r w:rsidR="00B943DE" w:rsidRPr="00B80D5E">
        <w:rPr>
          <w:rFonts w:ascii="Calibri" w:hAnsi="Calibri" w:cs="Calibri"/>
        </w:rPr>
        <w:t>late</w:t>
      </w:r>
      <w:r w:rsidR="00C22913">
        <w:rPr>
          <w:rFonts w:ascii="Calibri" w:hAnsi="Calibri" w:cs="Calibri"/>
        </w:rPr>
        <w:t xml:space="preserve"> </w:t>
      </w:r>
      <w:r w:rsidR="00E61C0B" w:rsidRPr="00B80D5E">
        <w:rPr>
          <w:rFonts w:ascii="Calibri" w:hAnsi="Calibri" w:cs="Calibri"/>
        </w:rPr>
        <w:t xml:space="preserve">at night causing a negative </w:t>
      </w:r>
      <w:r w:rsidR="00B943DE" w:rsidRPr="00B80D5E">
        <w:rPr>
          <w:rFonts w:ascii="Calibri" w:hAnsi="Calibri" w:cs="Calibri"/>
        </w:rPr>
        <w:t>effect</w:t>
      </w:r>
      <w:r w:rsidR="00E61C0B" w:rsidRPr="00B80D5E">
        <w:rPr>
          <w:rFonts w:ascii="Calibri" w:hAnsi="Calibri" w:cs="Calibri"/>
        </w:rPr>
        <w:t>.</w:t>
      </w:r>
      <w:r w:rsidR="00123608" w:rsidRPr="00B80D5E">
        <w:rPr>
          <w:rFonts w:ascii="Calibri" w:hAnsi="Calibri" w:cs="Calibri"/>
        </w:rPr>
        <w:t xml:space="preserve"> Similarly, crowds of people will impact the event</w:t>
      </w:r>
      <w:r w:rsidR="006D5EA2" w:rsidRPr="00B80D5E">
        <w:rPr>
          <w:rFonts w:ascii="Calibri" w:hAnsi="Calibri" w:cs="Calibri"/>
        </w:rPr>
        <w:t xml:space="preserve"> through a higher demand of public transport.</w:t>
      </w:r>
    </w:p>
    <w:p w14:paraId="027BF4DE" w14:textId="004126CF" w:rsidR="00837E7A" w:rsidRPr="00B80D5E" w:rsidRDefault="00837E7A" w:rsidP="00B80D5E">
      <w:pPr>
        <w:pStyle w:val="Heading1"/>
        <w:spacing w:line="360" w:lineRule="auto"/>
        <w:jc w:val="both"/>
        <w:rPr>
          <w:rFonts w:ascii="Calibri" w:hAnsi="Calibri" w:cs="Calibri"/>
          <w:sz w:val="24"/>
          <w:szCs w:val="24"/>
        </w:rPr>
      </w:pPr>
      <w:bookmarkStart w:id="3" w:name="_Toc216463832"/>
      <w:r w:rsidRPr="00B80D5E">
        <w:rPr>
          <w:rFonts w:ascii="Calibri" w:hAnsi="Calibri" w:cs="Calibri"/>
          <w:sz w:val="24"/>
          <w:szCs w:val="24"/>
        </w:rPr>
        <w:t>SMART Objectives</w:t>
      </w:r>
      <w:bookmarkEnd w:id="3"/>
      <w:r w:rsidR="00024453" w:rsidRPr="00B80D5E">
        <w:rPr>
          <w:rFonts w:ascii="Calibri" w:hAnsi="Calibri" w:cs="Calibri"/>
          <w:sz w:val="24"/>
          <w:szCs w:val="24"/>
        </w:rPr>
        <w:t xml:space="preserve"> </w:t>
      </w:r>
    </w:p>
    <w:p w14:paraId="1FAD25B3" w14:textId="57165A37" w:rsidR="00837E7A" w:rsidRPr="00B80D5E" w:rsidRDefault="002B0CAB" w:rsidP="00B80D5E">
      <w:p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The chosen prof</w:t>
      </w:r>
      <w:r w:rsidR="00DE133C" w:rsidRPr="00B80D5E">
        <w:rPr>
          <w:rFonts w:ascii="Calibri" w:hAnsi="Calibri" w:cs="Calibri"/>
        </w:rPr>
        <w:t xml:space="preserve">ile </w:t>
      </w:r>
      <w:r w:rsidR="00B16BC1" w:rsidRPr="00B80D5E">
        <w:rPr>
          <w:rFonts w:ascii="Calibri" w:hAnsi="Calibri" w:cs="Calibri"/>
        </w:rPr>
        <w:t xml:space="preserve">enjoys events like the house party so </w:t>
      </w:r>
      <w:r w:rsidR="00194989" w:rsidRPr="00B80D5E">
        <w:rPr>
          <w:rFonts w:ascii="Calibri" w:hAnsi="Calibri" w:cs="Calibri"/>
        </w:rPr>
        <w:t xml:space="preserve">the objective would be to </w:t>
      </w:r>
      <w:r w:rsidR="00672CA4" w:rsidRPr="00B80D5E">
        <w:rPr>
          <w:rFonts w:ascii="Calibri" w:hAnsi="Calibri" w:cs="Calibri"/>
        </w:rPr>
        <w:t xml:space="preserve">increase repeat attendance to the house party over 12 months. </w:t>
      </w:r>
      <w:r w:rsidR="005E4A0A" w:rsidRPr="00B80D5E">
        <w:rPr>
          <w:rFonts w:ascii="Calibri" w:hAnsi="Calibri" w:cs="Calibri"/>
        </w:rPr>
        <w:t xml:space="preserve">The profile </w:t>
      </w:r>
      <w:r w:rsidR="007978E1" w:rsidRPr="00B80D5E">
        <w:rPr>
          <w:rFonts w:ascii="Calibri" w:hAnsi="Calibri" w:cs="Calibri"/>
        </w:rPr>
        <w:t xml:space="preserve">regularly attends events similar so targeting their demographic directly </w:t>
      </w:r>
      <w:r w:rsidR="00D03237" w:rsidRPr="00B80D5E">
        <w:rPr>
          <w:rFonts w:ascii="Calibri" w:hAnsi="Calibri" w:cs="Calibri"/>
        </w:rPr>
        <w:t>can get them to return based on positive exper</w:t>
      </w:r>
      <w:r w:rsidR="00954D26" w:rsidRPr="00B80D5E">
        <w:rPr>
          <w:rFonts w:ascii="Calibri" w:hAnsi="Calibri" w:cs="Calibri"/>
        </w:rPr>
        <w:t>iences from previous visits.</w:t>
      </w:r>
    </w:p>
    <w:p w14:paraId="250D3CC1" w14:textId="4BCC6433" w:rsidR="00837E7A" w:rsidRPr="00B80D5E" w:rsidRDefault="00837E7A" w:rsidP="00B80D5E">
      <w:pPr>
        <w:pStyle w:val="Heading1"/>
        <w:spacing w:line="360" w:lineRule="auto"/>
        <w:jc w:val="both"/>
        <w:rPr>
          <w:rFonts w:ascii="Calibri" w:hAnsi="Calibri" w:cs="Calibri"/>
          <w:sz w:val="24"/>
          <w:szCs w:val="24"/>
        </w:rPr>
      </w:pPr>
      <w:bookmarkStart w:id="4" w:name="_Toc216463833"/>
      <w:r w:rsidRPr="00B80D5E">
        <w:rPr>
          <w:rFonts w:ascii="Calibri" w:hAnsi="Calibri" w:cs="Calibri"/>
          <w:sz w:val="24"/>
          <w:szCs w:val="24"/>
        </w:rPr>
        <w:t>Strategy</w:t>
      </w:r>
      <w:bookmarkEnd w:id="4"/>
    </w:p>
    <w:p w14:paraId="46C3573D" w14:textId="7CFBC003" w:rsidR="00837E7A" w:rsidRPr="00B80D5E" w:rsidRDefault="00B943DE" w:rsidP="00B80D5E">
      <w:pPr>
        <w:pStyle w:val="Subtitle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80D5E">
        <w:rPr>
          <w:rFonts w:ascii="Calibri" w:hAnsi="Calibri" w:cs="Calibri"/>
          <w:sz w:val="24"/>
          <w:szCs w:val="24"/>
        </w:rPr>
        <w:t>Ansoff’s</w:t>
      </w:r>
      <w:r w:rsidR="00837E7A" w:rsidRPr="00B80D5E">
        <w:rPr>
          <w:rFonts w:ascii="Calibri" w:hAnsi="Calibri" w:cs="Calibri"/>
          <w:sz w:val="24"/>
          <w:szCs w:val="24"/>
        </w:rPr>
        <w:t xml:space="preserve"> Matrix</w:t>
      </w:r>
    </w:p>
    <w:p w14:paraId="0106FE4A" w14:textId="77777777" w:rsidR="00B3188E" w:rsidRPr="00B80D5E" w:rsidRDefault="00606EBE" w:rsidP="00B80D5E">
      <w:p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 xml:space="preserve">This model </w:t>
      </w:r>
      <w:r w:rsidR="008820DD" w:rsidRPr="00B80D5E">
        <w:rPr>
          <w:rFonts w:ascii="Calibri" w:hAnsi="Calibri" w:cs="Calibri"/>
        </w:rPr>
        <w:t xml:space="preserve">is a planning tool that allows businesses to </w:t>
      </w:r>
      <w:r w:rsidR="00FF33D5" w:rsidRPr="00B80D5E">
        <w:rPr>
          <w:rFonts w:ascii="Calibri" w:hAnsi="Calibri" w:cs="Calibri"/>
        </w:rPr>
        <w:t>identify areas that can allow them to expand</w:t>
      </w:r>
      <w:r w:rsidR="008D0AF1" w:rsidRPr="00B80D5E">
        <w:rPr>
          <w:rFonts w:ascii="Calibri" w:hAnsi="Calibri" w:cs="Calibri"/>
        </w:rPr>
        <w:t xml:space="preserve"> </w:t>
      </w:r>
      <w:r w:rsidR="005D11DF" w:rsidRPr="00B80D5E">
        <w:rPr>
          <w:rFonts w:ascii="Calibri" w:hAnsi="Calibri" w:cs="Calibri"/>
        </w:rPr>
        <w:t>through new and existing markets.</w:t>
      </w:r>
      <w:r w:rsidR="00C07305" w:rsidRPr="00B80D5E">
        <w:rPr>
          <w:rFonts w:ascii="Calibri" w:hAnsi="Calibri" w:cs="Calibri"/>
        </w:rPr>
        <w:t xml:space="preserve"> </w:t>
      </w:r>
      <w:r w:rsidR="00B3188E" w:rsidRPr="00B80D5E">
        <w:rPr>
          <w:rFonts w:ascii="Calibri" w:hAnsi="Calibri" w:cs="Calibri"/>
        </w:rPr>
        <w:t>It has four strategies:</w:t>
      </w:r>
    </w:p>
    <w:p w14:paraId="7D1EC3B8" w14:textId="0EC08423" w:rsidR="008F038F" w:rsidRPr="00B80D5E" w:rsidRDefault="008F038F" w:rsidP="00B80D5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 xml:space="preserve">Market </w:t>
      </w:r>
      <w:r w:rsidR="00A93EA6" w:rsidRPr="00B80D5E">
        <w:rPr>
          <w:rFonts w:ascii="Calibri" w:hAnsi="Calibri" w:cs="Calibri"/>
        </w:rPr>
        <w:t>P</w:t>
      </w:r>
      <w:r w:rsidRPr="00B80D5E">
        <w:rPr>
          <w:rFonts w:ascii="Calibri" w:hAnsi="Calibri" w:cs="Calibri"/>
        </w:rPr>
        <w:t>enetration</w:t>
      </w:r>
    </w:p>
    <w:p w14:paraId="4FB92845" w14:textId="1E735CC9" w:rsidR="008F038F" w:rsidRPr="00B80D5E" w:rsidRDefault="008F038F" w:rsidP="00B80D5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 xml:space="preserve">Market </w:t>
      </w:r>
      <w:r w:rsidR="00A93EA6" w:rsidRPr="00B80D5E">
        <w:rPr>
          <w:rFonts w:ascii="Calibri" w:hAnsi="Calibri" w:cs="Calibri"/>
        </w:rPr>
        <w:t>D</w:t>
      </w:r>
      <w:r w:rsidRPr="00B80D5E">
        <w:rPr>
          <w:rFonts w:ascii="Calibri" w:hAnsi="Calibri" w:cs="Calibri"/>
        </w:rPr>
        <w:t>evelopment</w:t>
      </w:r>
    </w:p>
    <w:p w14:paraId="1FAC1178" w14:textId="77777777" w:rsidR="00A93EA6" w:rsidRPr="00B80D5E" w:rsidRDefault="008F038F" w:rsidP="00B80D5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Product Development</w:t>
      </w:r>
    </w:p>
    <w:p w14:paraId="50916B35" w14:textId="77777777" w:rsidR="00A93EA6" w:rsidRPr="00B80D5E" w:rsidRDefault="00A93EA6" w:rsidP="00B80D5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Diversification</w:t>
      </w:r>
    </w:p>
    <w:p w14:paraId="636CDCC9" w14:textId="222CC795" w:rsidR="00837E7A" w:rsidRPr="00B80D5E" w:rsidRDefault="00C07305" w:rsidP="00B80D5E">
      <w:p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For the House Party</w:t>
      </w:r>
      <w:r w:rsidR="00627546" w:rsidRPr="00B80D5E">
        <w:rPr>
          <w:rFonts w:ascii="Calibri" w:hAnsi="Calibri" w:cs="Calibri"/>
        </w:rPr>
        <w:t xml:space="preserve"> to keep existing customers like </w:t>
      </w:r>
      <w:r w:rsidR="00B901C3" w:rsidRPr="00B80D5E">
        <w:rPr>
          <w:rFonts w:ascii="Calibri" w:hAnsi="Calibri" w:cs="Calibri"/>
        </w:rPr>
        <w:t xml:space="preserve">the chosen </w:t>
      </w:r>
      <w:r w:rsidR="00B228B1" w:rsidRPr="00B80D5E">
        <w:rPr>
          <w:rFonts w:ascii="Calibri" w:hAnsi="Calibri" w:cs="Calibri"/>
        </w:rPr>
        <w:t xml:space="preserve">profile </w:t>
      </w:r>
      <w:r w:rsidR="00A93EA6" w:rsidRPr="00B80D5E">
        <w:rPr>
          <w:rFonts w:ascii="Calibri" w:hAnsi="Calibri" w:cs="Calibri"/>
        </w:rPr>
        <w:t>through different</w:t>
      </w:r>
      <w:r w:rsidR="0058484F" w:rsidRPr="00B80D5E">
        <w:rPr>
          <w:rFonts w:ascii="Calibri" w:hAnsi="Calibri" w:cs="Calibri"/>
        </w:rPr>
        <w:t xml:space="preserve"> ways like a loyalty scheme</w:t>
      </w:r>
      <w:r w:rsidR="0053302D" w:rsidRPr="00B80D5E">
        <w:rPr>
          <w:rFonts w:ascii="Calibri" w:hAnsi="Calibri" w:cs="Calibri"/>
        </w:rPr>
        <w:t xml:space="preserve"> for their events, more of a social media presence highlighting the party and </w:t>
      </w:r>
      <w:r w:rsidR="00083297" w:rsidRPr="00B80D5E">
        <w:rPr>
          <w:rFonts w:ascii="Calibri" w:hAnsi="Calibri" w:cs="Calibri"/>
        </w:rPr>
        <w:t xml:space="preserve">their collaborators. </w:t>
      </w:r>
      <w:r w:rsidR="00D33812" w:rsidRPr="00B80D5E">
        <w:rPr>
          <w:rFonts w:ascii="Calibri" w:hAnsi="Calibri" w:cs="Calibri"/>
        </w:rPr>
        <w:t>Another area is targeting</w:t>
      </w:r>
      <w:r w:rsidR="00F26E2C" w:rsidRPr="00B80D5E">
        <w:rPr>
          <w:rFonts w:ascii="Calibri" w:hAnsi="Calibri" w:cs="Calibri"/>
        </w:rPr>
        <w:t xml:space="preserve"> new audiences in surrounding areas or providing different types of packages </w:t>
      </w:r>
      <w:r w:rsidR="008E3558" w:rsidRPr="00B80D5E">
        <w:rPr>
          <w:rFonts w:ascii="Calibri" w:hAnsi="Calibri" w:cs="Calibri"/>
        </w:rPr>
        <w:t xml:space="preserve">offered to new people. </w:t>
      </w:r>
      <w:r w:rsidR="001D39A3" w:rsidRPr="00B80D5E">
        <w:rPr>
          <w:rFonts w:ascii="Calibri" w:hAnsi="Calibri" w:cs="Calibri"/>
        </w:rPr>
        <w:t>For</w:t>
      </w:r>
      <w:r w:rsidR="008E3558" w:rsidRPr="00B80D5E">
        <w:rPr>
          <w:rFonts w:ascii="Calibri" w:hAnsi="Calibri" w:cs="Calibri"/>
        </w:rPr>
        <w:t xml:space="preserve"> them to develop what they already have they could provide VIP</w:t>
      </w:r>
      <w:r w:rsidR="00595380" w:rsidRPr="00B80D5E">
        <w:rPr>
          <w:rFonts w:ascii="Calibri" w:hAnsi="Calibri" w:cs="Calibri"/>
        </w:rPr>
        <w:t xml:space="preserve"> options for visitors before the event starts, </w:t>
      </w:r>
      <w:r w:rsidR="00D225E1" w:rsidRPr="00B80D5E">
        <w:rPr>
          <w:rFonts w:ascii="Calibri" w:hAnsi="Calibri" w:cs="Calibri"/>
        </w:rPr>
        <w:t xml:space="preserve">Merchandise </w:t>
      </w:r>
      <w:r w:rsidR="00F63474" w:rsidRPr="00B80D5E">
        <w:rPr>
          <w:rFonts w:ascii="Calibri" w:hAnsi="Calibri" w:cs="Calibri"/>
        </w:rPr>
        <w:t>for visitors to remember the event</w:t>
      </w:r>
      <w:r w:rsidR="00237162" w:rsidRPr="00B80D5E">
        <w:rPr>
          <w:rFonts w:ascii="Calibri" w:hAnsi="Calibri" w:cs="Calibri"/>
        </w:rPr>
        <w:t xml:space="preserve"> by</w:t>
      </w:r>
      <w:r w:rsidR="00E517C7" w:rsidRPr="00B80D5E">
        <w:rPr>
          <w:rFonts w:ascii="Calibri" w:hAnsi="Calibri" w:cs="Calibri"/>
        </w:rPr>
        <w:t xml:space="preserve">. They also provide </w:t>
      </w:r>
      <w:r w:rsidR="004C631A" w:rsidRPr="00B80D5E">
        <w:rPr>
          <w:rFonts w:ascii="Calibri" w:hAnsi="Calibri" w:cs="Calibri"/>
        </w:rPr>
        <w:t>workshops</w:t>
      </w:r>
      <w:r w:rsidR="00B249A3" w:rsidRPr="00B80D5E">
        <w:rPr>
          <w:rFonts w:ascii="Calibri" w:hAnsi="Calibri" w:cs="Calibri"/>
        </w:rPr>
        <w:t xml:space="preserve"> with some </w:t>
      </w:r>
      <w:r w:rsidR="001D39A3" w:rsidRPr="00B80D5E">
        <w:rPr>
          <w:rFonts w:ascii="Calibri" w:hAnsi="Calibri" w:cs="Calibri"/>
        </w:rPr>
        <w:t>local businesses and musicians</w:t>
      </w:r>
      <w:r w:rsidR="004C631A" w:rsidRPr="00B80D5E">
        <w:rPr>
          <w:rFonts w:ascii="Calibri" w:hAnsi="Calibri" w:cs="Calibri"/>
        </w:rPr>
        <w:t xml:space="preserve"> </w:t>
      </w:r>
      <w:r w:rsidR="00B249A3" w:rsidRPr="00B80D5E">
        <w:rPr>
          <w:rFonts w:ascii="Calibri" w:hAnsi="Calibri" w:cs="Calibri"/>
        </w:rPr>
        <w:t>before the event which can allow them to be different to other arenas and events.</w:t>
      </w:r>
    </w:p>
    <w:p w14:paraId="6F8CA5ED" w14:textId="01A1DFEC" w:rsidR="00837E7A" w:rsidRPr="00B80D5E" w:rsidRDefault="00837E7A" w:rsidP="00B80D5E">
      <w:pPr>
        <w:pStyle w:val="Subtitle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80D5E">
        <w:rPr>
          <w:rFonts w:ascii="Calibri" w:hAnsi="Calibri" w:cs="Calibri"/>
          <w:sz w:val="24"/>
          <w:szCs w:val="24"/>
        </w:rPr>
        <w:t>Marketing Mix</w:t>
      </w:r>
    </w:p>
    <w:p w14:paraId="31B4E901" w14:textId="07963209" w:rsidR="00837E7A" w:rsidRPr="00B80D5E" w:rsidRDefault="00EA4A46" w:rsidP="00B80D5E">
      <w:p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The Marketing Mix</w:t>
      </w:r>
      <w:r w:rsidR="00837B23" w:rsidRPr="00B80D5E">
        <w:rPr>
          <w:rFonts w:ascii="Calibri" w:hAnsi="Calibri" w:cs="Calibri"/>
        </w:rPr>
        <w:t xml:space="preserve"> is described as </w:t>
      </w:r>
      <w:r w:rsidR="00844F2D" w:rsidRPr="00B80D5E">
        <w:rPr>
          <w:rFonts w:ascii="Calibri" w:hAnsi="Calibri" w:cs="Calibri"/>
          <w:i/>
          <w:iCs/>
        </w:rPr>
        <w:t xml:space="preserve">‘a </w:t>
      </w:r>
      <w:r w:rsidR="00837B23" w:rsidRPr="00B80D5E">
        <w:rPr>
          <w:rFonts w:ascii="Calibri" w:hAnsi="Calibri" w:cs="Calibri"/>
          <w:i/>
          <w:iCs/>
        </w:rPr>
        <w:t>set of the marketing tools that the firm uses to pursue its marketing objectives in the target market</w:t>
      </w:r>
      <w:r w:rsidR="00844F2D" w:rsidRPr="00B80D5E">
        <w:rPr>
          <w:rFonts w:ascii="Calibri" w:hAnsi="Calibri" w:cs="Calibri"/>
          <w:i/>
          <w:iCs/>
        </w:rPr>
        <w:t>’</w:t>
      </w:r>
      <w:r w:rsidR="00844F2D" w:rsidRPr="00B80D5E">
        <w:rPr>
          <w:rFonts w:ascii="Calibri" w:hAnsi="Calibri" w:cs="Calibri"/>
        </w:rPr>
        <w:t xml:space="preserve"> </w:t>
      </w:r>
      <w:r w:rsidR="00844F2D" w:rsidRPr="00B80D5E">
        <w:rPr>
          <w:rFonts w:ascii="Calibri" w:hAnsi="Calibri" w:cs="Calibri"/>
        </w:rPr>
        <w:t>(Goi, 1970)</w:t>
      </w:r>
      <w:r w:rsidR="00844F2D" w:rsidRPr="00B80D5E">
        <w:rPr>
          <w:rFonts w:ascii="Calibri" w:hAnsi="Calibri" w:cs="Calibri"/>
        </w:rPr>
        <w:t>. It can</w:t>
      </w:r>
      <w:r w:rsidRPr="00B80D5E">
        <w:rPr>
          <w:rFonts w:ascii="Calibri" w:hAnsi="Calibri" w:cs="Calibri"/>
        </w:rPr>
        <w:t xml:space="preserve"> also</w:t>
      </w:r>
      <w:r w:rsidR="00231E3F" w:rsidRPr="00B80D5E">
        <w:rPr>
          <w:rFonts w:ascii="Calibri" w:hAnsi="Calibri" w:cs="Calibri"/>
        </w:rPr>
        <w:t xml:space="preserve"> be</w:t>
      </w:r>
      <w:r w:rsidRPr="00B80D5E">
        <w:rPr>
          <w:rFonts w:ascii="Calibri" w:hAnsi="Calibri" w:cs="Calibri"/>
        </w:rPr>
        <w:t xml:space="preserve"> known as the 4 </w:t>
      </w:r>
      <w:proofErr w:type="gramStart"/>
      <w:r w:rsidRPr="00B80D5E">
        <w:rPr>
          <w:rFonts w:ascii="Calibri" w:hAnsi="Calibri" w:cs="Calibri"/>
        </w:rPr>
        <w:t>P’s</w:t>
      </w:r>
      <w:proofErr w:type="gramEnd"/>
      <w:r w:rsidR="0091284B" w:rsidRPr="00B80D5E">
        <w:rPr>
          <w:rFonts w:ascii="Calibri" w:hAnsi="Calibri" w:cs="Calibri"/>
        </w:rPr>
        <w:t>:</w:t>
      </w:r>
    </w:p>
    <w:p w14:paraId="7935E28E" w14:textId="7AFBB15A" w:rsidR="0091284B" w:rsidRPr="00B80D5E" w:rsidRDefault="0091284B" w:rsidP="00B80D5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Product</w:t>
      </w:r>
    </w:p>
    <w:p w14:paraId="4ADAFDAD" w14:textId="42B68CA5" w:rsidR="0091284B" w:rsidRPr="00B80D5E" w:rsidRDefault="0091284B" w:rsidP="00B80D5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Price</w:t>
      </w:r>
    </w:p>
    <w:p w14:paraId="2733533E" w14:textId="2C85D29B" w:rsidR="0091284B" w:rsidRPr="00B80D5E" w:rsidRDefault="0091284B" w:rsidP="00B80D5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Place</w:t>
      </w:r>
    </w:p>
    <w:p w14:paraId="41BA640C" w14:textId="19BFD797" w:rsidR="0091284B" w:rsidRPr="00B80D5E" w:rsidRDefault="0091284B" w:rsidP="00B80D5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Promotion</w:t>
      </w:r>
    </w:p>
    <w:p w14:paraId="19CC2562" w14:textId="70C42E81" w:rsidR="00837E7A" w:rsidRPr="00B80D5E" w:rsidRDefault="007660DC" w:rsidP="00B80D5E">
      <w:p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 xml:space="preserve">The house party is a </w:t>
      </w:r>
      <w:r w:rsidR="004568B0" w:rsidRPr="00B80D5E">
        <w:rPr>
          <w:rFonts w:ascii="Calibri" w:hAnsi="Calibri" w:cs="Calibri"/>
        </w:rPr>
        <w:t xml:space="preserve">day for visitors to </w:t>
      </w:r>
      <w:r w:rsidR="00FA4E27" w:rsidRPr="00B80D5E">
        <w:rPr>
          <w:rFonts w:ascii="Calibri" w:hAnsi="Calibri" w:cs="Calibri"/>
        </w:rPr>
        <w:t>watch and listen to music from local acts, it allows for creative workshops</w:t>
      </w:r>
      <w:r w:rsidR="00297432" w:rsidRPr="00B80D5E">
        <w:rPr>
          <w:rFonts w:ascii="Calibri" w:hAnsi="Calibri" w:cs="Calibri"/>
        </w:rPr>
        <w:t xml:space="preserve">, there are also various stalls from grassroot venues </w:t>
      </w:r>
      <w:r w:rsidR="00FF07B2" w:rsidRPr="00B80D5E">
        <w:rPr>
          <w:rFonts w:ascii="Calibri" w:hAnsi="Calibri" w:cs="Calibri"/>
        </w:rPr>
        <w:t>and a charity donation</w:t>
      </w:r>
      <w:r w:rsidR="006062E2" w:rsidRPr="00B80D5E">
        <w:rPr>
          <w:rFonts w:ascii="Calibri" w:hAnsi="Calibri" w:cs="Calibri"/>
        </w:rPr>
        <w:t>.</w:t>
      </w:r>
      <w:r w:rsidR="00CC4472" w:rsidRPr="00B80D5E">
        <w:rPr>
          <w:rFonts w:ascii="Calibri" w:hAnsi="Calibri" w:cs="Calibri"/>
        </w:rPr>
        <w:t xml:space="preserve"> The house party’s main objective is to showcase local artists</w:t>
      </w:r>
      <w:r w:rsidR="00C86990" w:rsidRPr="00B80D5E">
        <w:rPr>
          <w:rFonts w:ascii="Calibri" w:hAnsi="Calibri" w:cs="Calibri"/>
        </w:rPr>
        <w:t xml:space="preserve"> </w:t>
      </w:r>
      <w:r w:rsidR="009B5E8F" w:rsidRPr="00B80D5E">
        <w:rPr>
          <w:rFonts w:ascii="Calibri" w:hAnsi="Calibri" w:cs="Calibri"/>
        </w:rPr>
        <w:t>and give them an opportunity to perform in a larger venue on a larger stage</w:t>
      </w:r>
      <w:r w:rsidR="00F06789" w:rsidRPr="00B80D5E">
        <w:rPr>
          <w:rFonts w:ascii="Calibri" w:hAnsi="Calibri" w:cs="Calibri"/>
        </w:rPr>
        <w:t xml:space="preserve"> as well as raising money for the Music Venue Trust to support these artists further.</w:t>
      </w:r>
      <w:r w:rsidR="00527A9B" w:rsidRPr="00B80D5E">
        <w:rPr>
          <w:rFonts w:ascii="Calibri" w:hAnsi="Calibri" w:cs="Calibri"/>
        </w:rPr>
        <w:t xml:space="preserve"> To differentiate themselves from </w:t>
      </w:r>
      <w:r w:rsidR="00E42549" w:rsidRPr="00B80D5E">
        <w:rPr>
          <w:rFonts w:ascii="Calibri" w:hAnsi="Calibri" w:cs="Calibri"/>
        </w:rPr>
        <w:t xml:space="preserve">others they bring exposure for local bands, </w:t>
      </w:r>
      <w:r w:rsidR="00FF4BE8" w:rsidRPr="00B80D5E">
        <w:rPr>
          <w:rFonts w:ascii="Calibri" w:hAnsi="Calibri" w:cs="Calibri"/>
        </w:rPr>
        <w:t xml:space="preserve">the venues they work alongside for the house party also host after-parties </w:t>
      </w:r>
      <w:r w:rsidR="004B23BD" w:rsidRPr="00B80D5E">
        <w:rPr>
          <w:rFonts w:ascii="Calibri" w:hAnsi="Calibri" w:cs="Calibri"/>
        </w:rPr>
        <w:t xml:space="preserve">to join in with, </w:t>
      </w:r>
      <w:r w:rsidR="00346D47" w:rsidRPr="00B80D5E">
        <w:rPr>
          <w:rFonts w:ascii="Calibri" w:hAnsi="Calibri" w:cs="Calibri"/>
        </w:rPr>
        <w:t>since</w:t>
      </w:r>
      <w:r w:rsidR="00E85178" w:rsidRPr="00B80D5E">
        <w:rPr>
          <w:rFonts w:ascii="Calibri" w:hAnsi="Calibri" w:cs="Calibri"/>
        </w:rPr>
        <w:t xml:space="preserve"> they partner with UWTSD it allows </w:t>
      </w:r>
      <w:r w:rsidR="003E25B1" w:rsidRPr="00B80D5E">
        <w:rPr>
          <w:rFonts w:ascii="Calibri" w:hAnsi="Calibri" w:cs="Calibri"/>
        </w:rPr>
        <w:t xml:space="preserve">them to take part and </w:t>
      </w:r>
      <w:r w:rsidR="00E85178" w:rsidRPr="00B80D5E">
        <w:rPr>
          <w:rFonts w:ascii="Calibri" w:hAnsi="Calibri" w:cs="Calibri"/>
        </w:rPr>
        <w:t xml:space="preserve">for an educational </w:t>
      </w:r>
      <w:r w:rsidR="008B17BB" w:rsidRPr="00B80D5E">
        <w:rPr>
          <w:rFonts w:ascii="Calibri" w:hAnsi="Calibri" w:cs="Calibri"/>
        </w:rPr>
        <w:t xml:space="preserve">aspect </w:t>
      </w:r>
      <w:r w:rsidR="003E25B1" w:rsidRPr="00B80D5E">
        <w:rPr>
          <w:rFonts w:ascii="Calibri" w:hAnsi="Calibri" w:cs="Calibri"/>
        </w:rPr>
        <w:t>of the house party.</w:t>
      </w:r>
      <w:r w:rsidR="0025241E" w:rsidRPr="00B80D5E">
        <w:rPr>
          <w:rFonts w:ascii="Calibri" w:hAnsi="Calibri" w:cs="Calibri"/>
        </w:rPr>
        <w:t xml:space="preserve"> </w:t>
      </w:r>
      <w:r w:rsidR="00E26912" w:rsidRPr="00B80D5E">
        <w:rPr>
          <w:rFonts w:ascii="Calibri" w:hAnsi="Calibri" w:cs="Calibri"/>
        </w:rPr>
        <w:t xml:space="preserve">The ticket prices start from </w:t>
      </w:r>
      <w:r w:rsidR="00346D47" w:rsidRPr="00B80D5E">
        <w:rPr>
          <w:rFonts w:ascii="Calibri" w:hAnsi="Calibri" w:cs="Calibri"/>
        </w:rPr>
        <w:t>£10 so they keep them lower so that it can be kept affordable</w:t>
      </w:r>
      <w:r w:rsidR="002D2506" w:rsidRPr="00B80D5E">
        <w:rPr>
          <w:rFonts w:ascii="Calibri" w:hAnsi="Calibri" w:cs="Calibri"/>
        </w:rPr>
        <w:t xml:space="preserve"> and </w:t>
      </w:r>
      <w:r w:rsidR="00E27652" w:rsidRPr="00B80D5E">
        <w:rPr>
          <w:rFonts w:ascii="Calibri" w:hAnsi="Calibri" w:cs="Calibri"/>
        </w:rPr>
        <w:t>with a community focus</w:t>
      </w:r>
      <w:r w:rsidR="00346D47" w:rsidRPr="00B80D5E">
        <w:rPr>
          <w:rFonts w:ascii="Calibri" w:hAnsi="Calibri" w:cs="Calibri"/>
        </w:rPr>
        <w:t>.</w:t>
      </w:r>
      <w:r w:rsidR="00E27652" w:rsidRPr="00B80D5E">
        <w:rPr>
          <w:rFonts w:ascii="Calibri" w:hAnsi="Calibri" w:cs="Calibri"/>
        </w:rPr>
        <w:t xml:space="preserve"> Swansea Arena is </w:t>
      </w:r>
      <w:r w:rsidR="00D01810" w:rsidRPr="00B80D5E">
        <w:rPr>
          <w:rFonts w:ascii="Calibri" w:hAnsi="Calibri" w:cs="Calibri"/>
        </w:rPr>
        <w:t xml:space="preserve">a modern building with a capacity of 3,500 </w:t>
      </w:r>
      <w:r w:rsidR="00405FC8" w:rsidRPr="00B80D5E">
        <w:rPr>
          <w:rFonts w:ascii="Calibri" w:hAnsi="Calibri" w:cs="Calibri"/>
        </w:rPr>
        <w:t xml:space="preserve">so it </w:t>
      </w:r>
      <w:r w:rsidR="00B95412" w:rsidRPr="00B80D5E">
        <w:rPr>
          <w:rFonts w:ascii="Calibri" w:hAnsi="Calibri" w:cs="Calibri"/>
        </w:rPr>
        <w:t>provides a good experience for the artists to show off their talent.</w:t>
      </w:r>
      <w:r w:rsidR="0025241E" w:rsidRPr="00B80D5E">
        <w:rPr>
          <w:rFonts w:ascii="Calibri" w:hAnsi="Calibri" w:cs="Calibri"/>
        </w:rPr>
        <w:t xml:space="preserve"> </w:t>
      </w:r>
      <w:r w:rsidR="00481B86" w:rsidRPr="00B80D5E">
        <w:rPr>
          <w:rFonts w:ascii="Calibri" w:hAnsi="Calibri" w:cs="Calibri"/>
        </w:rPr>
        <w:t xml:space="preserve">The MVT states </w:t>
      </w:r>
      <w:r w:rsidR="00922D2B" w:rsidRPr="00B80D5E">
        <w:rPr>
          <w:rFonts w:ascii="Calibri" w:hAnsi="Calibri" w:cs="Calibri"/>
          <w:i/>
          <w:iCs/>
        </w:rPr>
        <w:t>‘’</w:t>
      </w:r>
      <w:r w:rsidR="00454A6C" w:rsidRPr="00B80D5E">
        <w:rPr>
          <w:rFonts w:ascii="Calibri" w:hAnsi="Calibri" w:cs="Calibri"/>
          <w:i/>
          <w:iCs/>
        </w:rPr>
        <w:t>support the creative music scene in Swansea</w:t>
      </w:r>
      <w:r w:rsidR="00922D2B" w:rsidRPr="00B80D5E">
        <w:rPr>
          <w:rFonts w:ascii="Calibri" w:hAnsi="Calibri" w:cs="Calibri"/>
          <w:i/>
          <w:iCs/>
        </w:rPr>
        <w:t>’’</w:t>
      </w:r>
      <w:r w:rsidR="00404D28" w:rsidRPr="00B80D5E">
        <w:rPr>
          <w:rFonts w:ascii="Calibri" w:hAnsi="Calibri" w:cs="Calibri"/>
          <w:i/>
          <w:iCs/>
        </w:rPr>
        <w:t xml:space="preserve"> </w:t>
      </w:r>
      <w:r w:rsidR="005806DB" w:rsidRPr="00B80D5E">
        <w:rPr>
          <w:rFonts w:ascii="Calibri" w:hAnsi="Calibri" w:cs="Calibri"/>
        </w:rPr>
        <w:t>Music Venue Trust (2023a)</w:t>
      </w:r>
      <w:r w:rsidR="00E95CCD" w:rsidRPr="00B80D5E">
        <w:rPr>
          <w:rFonts w:ascii="Calibri" w:hAnsi="Calibri" w:cs="Calibri"/>
        </w:rPr>
        <w:t>, this will appeal to the emotions of their viewers</w:t>
      </w:r>
      <w:r w:rsidR="003A2975" w:rsidRPr="00B80D5E">
        <w:rPr>
          <w:rFonts w:ascii="Calibri" w:hAnsi="Calibri" w:cs="Calibri"/>
        </w:rPr>
        <w:t xml:space="preserve"> and gives it more of a community feel. </w:t>
      </w:r>
      <w:r w:rsidR="001A7986" w:rsidRPr="00B80D5E">
        <w:rPr>
          <w:rFonts w:ascii="Calibri" w:hAnsi="Calibri" w:cs="Calibri"/>
        </w:rPr>
        <w:t>Working with the students allows word-of-mouth from them through them socially</w:t>
      </w:r>
      <w:r w:rsidR="00C77AEC" w:rsidRPr="00B80D5E">
        <w:rPr>
          <w:rFonts w:ascii="Calibri" w:hAnsi="Calibri" w:cs="Calibri"/>
        </w:rPr>
        <w:t xml:space="preserve">. </w:t>
      </w:r>
      <w:r w:rsidR="00D92E0E" w:rsidRPr="00B80D5E">
        <w:rPr>
          <w:rFonts w:ascii="Calibri" w:hAnsi="Calibri" w:cs="Calibri"/>
        </w:rPr>
        <w:t xml:space="preserve">The venue also uses social media platforms to promote the house party like Instagram, </w:t>
      </w:r>
      <w:r w:rsidR="00D32343" w:rsidRPr="00B80D5E">
        <w:rPr>
          <w:rFonts w:ascii="Calibri" w:hAnsi="Calibri" w:cs="Calibri"/>
        </w:rPr>
        <w:t>R</w:t>
      </w:r>
      <w:r w:rsidR="00D92E0E" w:rsidRPr="00B80D5E">
        <w:rPr>
          <w:rFonts w:ascii="Calibri" w:hAnsi="Calibri" w:cs="Calibri"/>
        </w:rPr>
        <w:t>eddit, X and</w:t>
      </w:r>
      <w:r w:rsidR="00D32343" w:rsidRPr="00B80D5E">
        <w:rPr>
          <w:rFonts w:ascii="Calibri" w:hAnsi="Calibri" w:cs="Calibri"/>
        </w:rPr>
        <w:t xml:space="preserve"> Facebook.</w:t>
      </w:r>
      <w:r w:rsidR="00F22687" w:rsidRPr="00B80D5E">
        <w:rPr>
          <w:rFonts w:ascii="Calibri" w:hAnsi="Calibri" w:cs="Calibri"/>
        </w:rPr>
        <w:t xml:space="preserve"> </w:t>
      </w:r>
      <w:r w:rsidR="000948E1" w:rsidRPr="00B80D5E">
        <w:rPr>
          <w:rFonts w:ascii="Calibri" w:hAnsi="Calibri" w:cs="Calibri"/>
        </w:rPr>
        <w:t xml:space="preserve"> On the other hand, there can be challenges with this as the use of a larger venue may make it feel less intimate</w:t>
      </w:r>
      <w:r w:rsidR="005B6B71" w:rsidRPr="00B80D5E">
        <w:rPr>
          <w:rFonts w:ascii="Calibri" w:hAnsi="Calibri" w:cs="Calibri"/>
        </w:rPr>
        <w:t xml:space="preserve"> than the venues that are used by the artists normally</w:t>
      </w:r>
      <w:r w:rsidR="00AF738B" w:rsidRPr="00B80D5E">
        <w:rPr>
          <w:rFonts w:ascii="Calibri" w:hAnsi="Calibri" w:cs="Calibri"/>
        </w:rPr>
        <w:t xml:space="preserve">, the use of the </w:t>
      </w:r>
      <w:r w:rsidR="00587CB3" w:rsidRPr="00B80D5E">
        <w:rPr>
          <w:rFonts w:ascii="Calibri" w:hAnsi="Calibri" w:cs="Calibri"/>
        </w:rPr>
        <w:t>LEDs</w:t>
      </w:r>
      <w:r w:rsidR="00AF738B" w:rsidRPr="00B80D5E">
        <w:rPr>
          <w:rFonts w:ascii="Calibri" w:hAnsi="Calibri" w:cs="Calibri"/>
        </w:rPr>
        <w:t xml:space="preserve"> can disrupt normal life outside of the venue as the Arena is in central Swansea.</w:t>
      </w:r>
    </w:p>
    <w:p w14:paraId="4E8AF29C" w14:textId="77777777" w:rsidR="00695DD4" w:rsidRPr="00B80D5E" w:rsidRDefault="00695DD4" w:rsidP="00B80D5E">
      <w:pPr>
        <w:spacing w:line="360" w:lineRule="auto"/>
        <w:jc w:val="both"/>
        <w:rPr>
          <w:rFonts w:ascii="Calibri" w:hAnsi="Calibri" w:cs="Calibri"/>
        </w:rPr>
      </w:pPr>
    </w:p>
    <w:p w14:paraId="23ECDB2E" w14:textId="77777777" w:rsidR="00695DD4" w:rsidRPr="00B80D5E" w:rsidRDefault="00695DD4" w:rsidP="00B80D5E">
      <w:pPr>
        <w:spacing w:line="360" w:lineRule="auto"/>
        <w:jc w:val="both"/>
        <w:rPr>
          <w:rFonts w:ascii="Calibri" w:hAnsi="Calibri" w:cs="Calibri"/>
        </w:rPr>
      </w:pPr>
    </w:p>
    <w:p w14:paraId="54770AEF" w14:textId="77777777" w:rsidR="00695DD4" w:rsidRPr="00B80D5E" w:rsidRDefault="00695DD4" w:rsidP="00B80D5E">
      <w:pPr>
        <w:spacing w:line="360" w:lineRule="auto"/>
        <w:jc w:val="both"/>
        <w:rPr>
          <w:rFonts w:ascii="Calibri" w:hAnsi="Calibri" w:cs="Calibri"/>
        </w:rPr>
      </w:pPr>
    </w:p>
    <w:p w14:paraId="3AE7EF6E" w14:textId="77777777" w:rsidR="00695DD4" w:rsidRPr="00B80D5E" w:rsidRDefault="00695DD4" w:rsidP="00B80D5E">
      <w:pPr>
        <w:spacing w:line="360" w:lineRule="auto"/>
        <w:jc w:val="both"/>
        <w:rPr>
          <w:rFonts w:ascii="Calibri" w:hAnsi="Calibri" w:cs="Calibri"/>
        </w:rPr>
      </w:pPr>
    </w:p>
    <w:p w14:paraId="0F0E8AE4" w14:textId="77777777" w:rsidR="00695DD4" w:rsidRDefault="00695DD4" w:rsidP="00B80D5E">
      <w:pPr>
        <w:spacing w:line="360" w:lineRule="auto"/>
        <w:jc w:val="both"/>
        <w:rPr>
          <w:rFonts w:ascii="Calibri" w:hAnsi="Calibri" w:cs="Calibri"/>
        </w:rPr>
      </w:pPr>
    </w:p>
    <w:p w14:paraId="0DB31A20" w14:textId="77777777" w:rsidR="00F45F12" w:rsidRDefault="00F45F12" w:rsidP="00B80D5E">
      <w:pPr>
        <w:spacing w:line="360" w:lineRule="auto"/>
        <w:jc w:val="both"/>
        <w:rPr>
          <w:rFonts w:ascii="Calibri" w:hAnsi="Calibri" w:cs="Calibri"/>
        </w:rPr>
      </w:pPr>
    </w:p>
    <w:p w14:paraId="6B4B01C9" w14:textId="77777777" w:rsidR="00F45F12" w:rsidRDefault="00F45F12" w:rsidP="00B80D5E">
      <w:pPr>
        <w:spacing w:line="360" w:lineRule="auto"/>
        <w:jc w:val="both"/>
        <w:rPr>
          <w:rFonts w:ascii="Calibri" w:hAnsi="Calibri" w:cs="Calibri"/>
        </w:rPr>
      </w:pPr>
    </w:p>
    <w:p w14:paraId="3D4AE4D5" w14:textId="77777777" w:rsidR="00F45F12" w:rsidRDefault="00F45F12" w:rsidP="00B80D5E">
      <w:pPr>
        <w:spacing w:line="360" w:lineRule="auto"/>
        <w:jc w:val="both"/>
        <w:rPr>
          <w:rFonts w:ascii="Calibri" w:hAnsi="Calibri" w:cs="Calibri"/>
        </w:rPr>
      </w:pPr>
    </w:p>
    <w:p w14:paraId="26A66049" w14:textId="77777777" w:rsidR="00F45F12" w:rsidRPr="00B80D5E" w:rsidRDefault="00F45F12" w:rsidP="00B80D5E">
      <w:pPr>
        <w:spacing w:line="360" w:lineRule="auto"/>
        <w:jc w:val="both"/>
        <w:rPr>
          <w:rFonts w:ascii="Calibri" w:hAnsi="Calibri" w:cs="Calibri"/>
        </w:rPr>
      </w:pPr>
    </w:p>
    <w:p w14:paraId="191DCBA1" w14:textId="4078975E" w:rsidR="00837E7A" w:rsidRPr="00B80D5E" w:rsidRDefault="00837E7A" w:rsidP="00B80D5E">
      <w:pPr>
        <w:pStyle w:val="Heading1"/>
        <w:spacing w:line="360" w:lineRule="auto"/>
        <w:jc w:val="both"/>
        <w:rPr>
          <w:rFonts w:ascii="Calibri" w:hAnsi="Calibri" w:cs="Calibri"/>
          <w:sz w:val="24"/>
          <w:szCs w:val="24"/>
        </w:rPr>
      </w:pPr>
      <w:bookmarkStart w:id="5" w:name="_Toc216463834"/>
      <w:r w:rsidRPr="00B80D5E">
        <w:rPr>
          <w:rFonts w:ascii="Calibri" w:hAnsi="Calibri" w:cs="Calibri"/>
          <w:sz w:val="24"/>
          <w:szCs w:val="24"/>
        </w:rPr>
        <w:t>Tactics</w:t>
      </w:r>
      <w:bookmarkEnd w:id="5"/>
    </w:p>
    <w:p w14:paraId="1C9D8E98" w14:textId="217D7C9E" w:rsidR="00837E7A" w:rsidRPr="00B80D5E" w:rsidRDefault="00837E7A" w:rsidP="00B80D5E">
      <w:pPr>
        <w:pStyle w:val="Subtitle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80D5E">
        <w:rPr>
          <w:rFonts w:ascii="Calibri" w:hAnsi="Calibri" w:cs="Calibri"/>
          <w:sz w:val="24"/>
          <w:szCs w:val="24"/>
        </w:rPr>
        <w:t>RACE Framework</w:t>
      </w:r>
    </w:p>
    <w:p w14:paraId="6D38AE93" w14:textId="4FAD9F01" w:rsidR="001A02E7" w:rsidRPr="00B80D5E" w:rsidRDefault="001A02E7" w:rsidP="00B80D5E">
      <w:p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 xml:space="preserve">This is a digital marketing strategy </w:t>
      </w:r>
      <w:r w:rsidR="00183CA0" w:rsidRPr="00B80D5E">
        <w:rPr>
          <w:rFonts w:ascii="Calibri" w:hAnsi="Calibri" w:cs="Calibri"/>
        </w:rPr>
        <w:t>used businesses to help market themselves better for their audiences it stands for:</w:t>
      </w:r>
    </w:p>
    <w:p w14:paraId="76D3CCC8" w14:textId="069069D4" w:rsidR="00837E7A" w:rsidRPr="00B80D5E" w:rsidRDefault="00C83907" w:rsidP="00B80D5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Reach</w:t>
      </w:r>
    </w:p>
    <w:p w14:paraId="0C2C2A90" w14:textId="5D913807" w:rsidR="00C83907" w:rsidRPr="00B80D5E" w:rsidRDefault="00C83907" w:rsidP="00B80D5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Act</w:t>
      </w:r>
    </w:p>
    <w:p w14:paraId="77AB649C" w14:textId="3D0C84C8" w:rsidR="00C83907" w:rsidRPr="00B80D5E" w:rsidRDefault="00C83907" w:rsidP="00B80D5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Convert</w:t>
      </w:r>
    </w:p>
    <w:p w14:paraId="7DABC199" w14:textId="1DEE6244" w:rsidR="00C83907" w:rsidRPr="00B80D5E" w:rsidRDefault="00695DD4" w:rsidP="00B80D5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Engage</w:t>
      </w:r>
    </w:p>
    <w:p w14:paraId="785B8C7B" w14:textId="1AC1541E" w:rsidR="00FB22A0" w:rsidRPr="00B80D5E" w:rsidRDefault="0005616E" w:rsidP="00B80D5E">
      <w:p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For the custom</w:t>
      </w:r>
      <w:r w:rsidR="00495DCF" w:rsidRPr="00B80D5E">
        <w:rPr>
          <w:rFonts w:ascii="Calibri" w:hAnsi="Calibri" w:cs="Calibri"/>
        </w:rPr>
        <w:t xml:space="preserve">er chosen as she is already a </w:t>
      </w:r>
      <w:r w:rsidR="00DC642D" w:rsidRPr="00B80D5E">
        <w:rPr>
          <w:rFonts w:ascii="Calibri" w:hAnsi="Calibri" w:cs="Calibri"/>
        </w:rPr>
        <w:t>customer,</w:t>
      </w:r>
      <w:r w:rsidR="00495DCF" w:rsidRPr="00B80D5E">
        <w:rPr>
          <w:rFonts w:ascii="Calibri" w:hAnsi="Calibri" w:cs="Calibri"/>
        </w:rPr>
        <w:t xml:space="preserve"> they want to keep her returning. This can be done through</w:t>
      </w:r>
      <w:r w:rsidR="00B42786" w:rsidRPr="00B80D5E">
        <w:rPr>
          <w:rFonts w:ascii="Calibri" w:hAnsi="Calibri" w:cs="Calibri"/>
        </w:rPr>
        <w:t xml:space="preserve"> engage</w:t>
      </w:r>
      <w:r w:rsidR="006E097E" w:rsidRPr="00B80D5E">
        <w:rPr>
          <w:rFonts w:ascii="Calibri" w:hAnsi="Calibri" w:cs="Calibri"/>
        </w:rPr>
        <w:t xml:space="preserve">, this means it will </w:t>
      </w:r>
      <w:r w:rsidR="00F03195" w:rsidRPr="00B80D5E">
        <w:rPr>
          <w:rFonts w:ascii="Calibri" w:hAnsi="Calibri" w:cs="Calibri"/>
        </w:rPr>
        <w:t>build loyalty among visitors</w:t>
      </w:r>
      <w:r w:rsidR="001B2BCD" w:rsidRPr="00B80D5E">
        <w:rPr>
          <w:rFonts w:ascii="Calibri" w:hAnsi="Calibri" w:cs="Calibri"/>
        </w:rPr>
        <w:t>.</w:t>
      </w:r>
      <w:r w:rsidR="001F3026" w:rsidRPr="00B80D5E">
        <w:rPr>
          <w:rFonts w:ascii="Calibri" w:hAnsi="Calibri" w:cs="Calibri"/>
        </w:rPr>
        <w:t xml:space="preserve"> They should keep contact with tho</w:t>
      </w:r>
      <w:r w:rsidR="00524240" w:rsidRPr="00B80D5E">
        <w:rPr>
          <w:rFonts w:ascii="Calibri" w:hAnsi="Calibri" w:cs="Calibri"/>
        </w:rPr>
        <w:t xml:space="preserve">se that have previously visited the house </w:t>
      </w:r>
      <w:r w:rsidR="001076F5" w:rsidRPr="00B80D5E">
        <w:rPr>
          <w:rFonts w:ascii="Calibri" w:hAnsi="Calibri" w:cs="Calibri"/>
        </w:rPr>
        <w:t>party</w:t>
      </w:r>
      <w:r w:rsidR="00C44AC6" w:rsidRPr="00B80D5E">
        <w:rPr>
          <w:rFonts w:ascii="Calibri" w:hAnsi="Calibri" w:cs="Calibri"/>
        </w:rPr>
        <w:t xml:space="preserve">, interacting with posts and reviews that have been left by visitors </w:t>
      </w:r>
      <w:r w:rsidR="00403214" w:rsidRPr="00B80D5E">
        <w:rPr>
          <w:rFonts w:ascii="Calibri" w:hAnsi="Calibri" w:cs="Calibri"/>
        </w:rPr>
        <w:t>through Tripadvisor</w:t>
      </w:r>
      <w:r w:rsidR="00382401" w:rsidRPr="00B80D5E">
        <w:rPr>
          <w:rFonts w:ascii="Calibri" w:hAnsi="Calibri" w:cs="Calibri"/>
        </w:rPr>
        <w:t xml:space="preserve"> </w:t>
      </w:r>
      <w:r w:rsidR="00C44AC6" w:rsidRPr="00B80D5E">
        <w:rPr>
          <w:rFonts w:ascii="Calibri" w:hAnsi="Calibri" w:cs="Calibri"/>
        </w:rPr>
        <w:t>is a good way to do this as it shows areas for improvements and interes</w:t>
      </w:r>
      <w:r w:rsidR="008B1794" w:rsidRPr="00B80D5E">
        <w:rPr>
          <w:rFonts w:ascii="Calibri" w:hAnsi="Calibri" w:cs="Calibri"/>
        </w:rPr>
        <w:t xml:space="preserve">t, </w:t>
      </w:r>
      <w:r w:rsidR="008B1794" w:rsidRPr="00B80D5E">
        <w:rPr>
          <w:rFonts w:ascii="Calibri" w:hAnsi="Calibri" w:cs="Calibri"/>
        </w:rPr>
        <w:t>engaging with reviews allows f</w:t>
      </w:r>
      <w:r w:rsidR="008B1794" w:rsidRPr="00B80D5E">
        <w:rPr>
          <w:rFonts w:ascii="Calibri" w:hAnsi="Calibri" w:cs="Calibri"/>
        </w:rPr>
        <w:t>or</w:t>
      </w:r>
      <w:r w:rsidR="008B1794" w:rsidRPr="00B80D5E">
        <w:rPr>
          <w:rFonts w:ascii="Calibri" w:hAnsi="Calibri" w:cs="Calibri"/>
        </w:rPr>
        <w:t xml:space="preserve"> trust to build</w:t>
      </w:r>
      <w:r w:rsidR="00AD3364" w:rsidRPr="00B80D5E">
        <w:rPr>
          <w:rFonts w:ascii="Calibri" w:hAnsi="Calibri" w:cs="Calibri"/>
        </w:rPr>
        <w:t xml:space="preserve"> leaving a positive </w:t>
      </w:r>
      <w:r w:rsidR="00584724" w:rsidRPr="00B80D5E">
        <w:rPr>
          <w:rFonts w:ascii="Calibri" w:hAnsi="Calibri" w:cs="Calibri"/>
        </w:rPr>
        <w:t>impression.</w:t>
      </w:r>
      <w:r w:rsidR="000347FD" w:rsidRPr="00B80D5E">
        <w:rPr>
          <w:rFonts w:ascii="Calibri" w:hAnsi="Calibri" w:cs="Calibri"/>
        </w:rPr>
        <w:t xml:space="preserve"> Based on the results from Sparktoro (graph </w:t>
      </w:r>
      <w:r w:rsidR="00693664" w:rsidRPr="00B80D5E">
        <w:rPr>
          <w:rFonts w:ascii="Calibri" w:hAnsi="Calibri" w:cs="Calibri"/>
        </w:rPr>
        <w:t>9</w:t>
      </w:r>
      <w:r w:rsidR="000347FD" w:rsidRPr="00B80D5E">
        <w:rPr>
          <w:rFonts w:ascii="Calibri" w:hAnsi="Calibri" w:cs="Calibri"/>
        </w:rPr>
        <w:t>.1</w:t>
      </w:r>
      <w:r w:rsidR="00693664" w:rsidRPr="00B80D5E">
        <w:rPr>
          <w:rFonts w:ascii="Calibri" w:hAnsi="Calibri" w:cs="Calibri"/>
        </w:rPr>
        <w:t>-9.4</w:t>
      </w:r>
      <w:r w:rsidR="000347FD" w:rsidRPr="00B80D5E">
        <w:rPr>
          <w:rFonts w:ascii="Calibri" w:hAnsi="Calibri" w:cs="Calibri"/>
        </w:rPr>
        <w:t>)</w:t>
      </w:r>
      <w:r w:rsidR="00693664" w:rsidRPr="00B80D5E">
        <w:rPr>
          <w:rFonts w:ascii="Calibri" w:hAnsi="Calibri" w:cs="Calibri"/>
        </w:rPr>
        <w:t xml:space="preserve"> it shows that the most visited social media app for this is </w:t>
      </w:r>
      <w:r w:rsidR="004F5C92" w:rsidRPr="00B80D5E">
        <w:rPr>
          <w:rFonts w:ascii="Calibri" w:hAnsi="Calibri" w:cs="Calibri"/>
        </w:rPr>
        <w:t xml:space="preserve">Facebook, so producing regular posts </w:t>
      </w:r>
      <w:r w:rsidR="005126BF" w:rsidRPr="00B80D5E">
        <w:rPr>
          <w:rFonts w:ascii="Calibri" w:hAnsi="Calibri" w:cs="Calibri"/>
        </w:rPr>
        <w:t xml:space="preserve">showing the house party </w:t>
      </w:r>
      <w:r w:rsidR="007438DE" w:rsidRPr="00B80D5E">
        <w:rPr>
          <w:rFonts w:ascii="Calibri" w:hAnsi="Calibri" w:cs="Calibri"/>
        </w:rPr>
        <w:t xml:space="preserve">throughout the year to keep memories </w:t>
      </w:r>
      <w:r w:rsidR="00FF0DEE" w:rsidRPr="00B80D5E">
        <w:rPr>
          <w:rFonts w:ascii="Calibri" w:hAnsi="Calibri" w:cs="Calibri"/>
        </w:rPr>
        <w:t>of it</w:t>
      </w:r>
      <w:r w:rsidR="008B1794" w:rsidRPr="00B80D5E">
        <w:rPr>
          <w:rFonts w:ascii="Calibri" w:hAnsi="Calibri" w:cs="Calibri"/>
        </w:rPr>
        <w:t xml:space="preserve"> in visitors’ mind</w:t>
      </w:r>
      <w:r w:rsidR="00584724" w:rsidRPr="00B80D5E">
        <w:rPr>
          <w:rFonts w:ascii="Calibri" w:hAnsi="Calibri" w:cs="Calibri"/>
        </w:rPr>
        <w:t xml:space="preserve"> creating nostalgia</w:t>
      </w:r>
      <w:r w:rsidR="008B1794" w:rsidRPr="00B80D5E">
        <w:rPr>
          <w:rFonts w:ascii="Calibri" w:hAnsi="Calibri" w:cs="Calibri"/>
        </w:rPr>
        <w:t xml:space="preserve">, </w:t>
      </w:r>
      <w:r w:rsidR="001323EA" w:rsidRPr="00B80D5E">
        <w:rPr>
          <w:rFonts w:ascii="Calibri" w:hAnsi="Calibri" w:cs="Calibri"/>
        </w:rPr>
        <w:t xml:space="preserve">promoting discounts or special offers </w:t>
      </w:r>
      <w:r w:rsidR="000752B7" w:rsidRPr="00B80D5E">
        <w:rPr>
          <w:rFonts w:ascii="Calibri" w:hAnsi="Calibri" w:cs="Calibri"/>
        </w:rPr>
        <w:t xml:space="preserve">can help increase sales, making people want to return. </w:t>
      </w:r>
      <w:r w:rsidR="003D4DED" w:rsidRPr="00B80D5E">
        <w:rPr>
          <w:rFonts w:ascii="Calibri" w:hAnsi="Calibri" w:cs="Calibri"/>
        </w:rPr>
        <w:t>Using the communications mix is also another aspect that they can utilise</w:t>
      </w:r>
      <w:r w:rsidR="00D9546E" w:rsidRPr="00B80D5E">
        <w:rPr>
          <w:rFonts w:ascii="Calibri" w:hAnsi="Calibri" w:cs="Calibri"/>
        </w:rPr>
        <w:t>. This</w:t>
      </w:r>
      <w:r w:rsidR="00826401" w:rsidRPr="00B80D5E">
        <w:rPr>
          <w:rFonts w:ascii="Calibri" w:hAnsi="Calibri" w:cs="Calibri"/>
        </w:rPr>
        <w:t xml:space="preserve"> </w:t>
      </w:r>
      <w:r w:rsidR="00D9546E" w:rsidRPr="00B80D5E">
        <w:rPr>
          <w:rFonts w:ascii="Calibri" w:hAnsi="Calibri" w:cs="Calibri"/>
        </w:rPr>
        <w:t xml:space="preserve">is the use of different platforms to market themselves </w:t>
      </w:r>
      <w:r w:rsidR="00826401" w:rsidRPr="00B80D5E">
        <w:rPr>
          <w:rFonts w:ascii="Calibri" w:hAnsi="Calibri" w:cs="Calibri"/>
        </w:rPr>
        <w:t xml:space="preserve">effectively. </w:t>
      </w:r>
      <w:r w:rsidR="0070374C" w:rsidRPr="00B80D5E">
        <w:rPr>
          <w:rFonts w:ascii="Calibri" w:hAnsi="Calibri" w:cs="Calibri"/>
        </w:rPr>
        <w:t xml:space="preserve">The Arena </w:t>
      </w:r>
      <w:r w:rsidR="009D50CF" w:rsidRPr="00B80D5E">
        <w:rPr>
          <w:rFonts w:ascii="Calibri" w:hAnsi="Calibri" w:cs="Calibri"/>
        </w:rPr>
        <w:t>uses social media platforms like Facebook, Instagram</w:t>
      </w:r>
      <w:r w:rsidR="00096174" w:rsidRPr="00B80D5E">
        <w:rPr>
          <w:rFonts w:ascii="Calibri" w:hAnsi="Calibri" w:cs="Calibri"/>
        </w:rPr>
        <w:t xml:space="preserve"> and</w:t>
      </w:r>
      <w:r w:rsidR="009D50CF" w:rsidRPr="00B80D5E">
        <w:rPr>
          <w:rFonts w:ascii="Calibri" w:hAnsi="Calibri" w:cs="Calibri"/>
        </w:rPr>
        <w:t xml:space="preserve"> </w:t>
      </w:r>
      <w:r w:rsidR="00BB5C7D" w:rsidRPr="00B80D5E">
        <w:rPr>
          <w:rFonts w:ascii="Calibri" w:hAnsi="Calibri" w:cs="Calibri"/>
        </w:rPr>
        <w:t>X</w:t>
      </w:r>
      <w:r w:rsidR="00096174" w:rsidRPr="00B80D5E">
        <w:rPr>
          <w:rFonts w:ascii="Calibri" w:hAnsi="Calibri" w:cs="Calibri"/>
        </w:rPr>
        <w:t xml:space="preserve"> to communicate with </w:t>
      </w:r>
      <w:r w:rsidR="00077245" w:rsidRPr="00B80D5E">
        <w:rPr>
          <w:rFonts w:ascii="Calibri" w:hAnsi="Calibri" w:cs="Calibri"/>
        </w:rPr>
        <w:t xml:space="preserve">visitors. </w:t>
      </w:r>
      <w:r w:rsidR="00986F62" w:rsidRPr="00B80D5E">
        <w:rPr>
          <w:rFonts w:ascii="Calibri" w:hAnsi="Calibri" w:cs="Calibri"/>
        </w:rPr>
        <w:t xml:space="preserve">To improve they could provide videos of behind the </w:t>
      </w:r>
      <w:r w:rsidR="008A22A5" w:rsidRPr="00B80D5E">
        <w:rPr>
          <w:rFonts w:ascii="Calibri" w:hAnsi="Calibri" w:cs="Calibri"/>
        </w:rPr>
        <w:t>scenes</w:t>
      </w:r>
      <w:r w:rsidR="009C3B75" w:rsidRPr="00B80D5E">
        <w:rPr>
          <w:rFonts w:ascii="Calibri" w:hAnsi="Calibri" w:cs="Calibri"/>
        </w:rPr>
        <w:t xml:space="preserve">, visitor polls, showing local collaborations that they have, creating a hashtag is also another way to get guests interacting with them. Each of these </w:t>
      </w:r>
      <w:r w:rsidR="00A1679E" w:rsidRPr="00B80D5E">
        <w:rPr>
          <w:rFonts w:ascii="Calibri" w:hAnsi="Calibri" w:cs="Calibri"/>
        </w:rPr>
        <w:t xml:space="preserve">allows the arena to relate themselves and the house party event to </w:t>
      </w:r>
      <w:r w:rsidR="0099685D" w:rsidRPr="00B80D5E">
        <w:rPr>
          <w:rFonts w:ascii="Calibri" w:hAnsi="Calibri" w:cs="Calibri"/>
        </w:rPr>
        <w:t>appeal and build excitement among visitors.</w:t>
      </w:r>
      <w:r w:rsidR="005D4AB1" w:rsidRPr="00B80D5E">
        <w:rPr>
          <w:rFonts w:ascii="Calibri" w:hAnsi="Calibri" w:cs="Calibri"/>
        </w:rPr>
        <w:t xml:space="preserve"> </w:t>
      </w:r>
    </w:p>
    <w:p w14:paraId="36C66196" w14:textId="77777777" w:rsidR="00837E7A" w:rsidRPr="00B80D5E" w:rsidRDefault="00837E7A" w:rsidP="00B80D5E">
      <w:pPr>
        <w:spacing w:line="360" w:lineRule="auto"/>
        <w:jc w:val="both"/>
        <w:rPr>
          <w:rFonts w:ascii="Calibri" w:hAnsi="Calibri" w:cs="Calibri"/>
        </w:rPr>
      </w:pPr>
    </w:p>
    <w:p w14:paraId="0DA45F5C" w14:textId="6720021D" w:rsidR="00E46BCF" w:rsidRPr="00B80D5E" w:rsidRDefault="00E46BCF" w:rsidP="00B80D5E">
      <w:pPr>
        <w:pStyle w:val="Subtitle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80D5E">
        <w:rPr>
          <w:rFonts w:ascii="Calibri" w:hAnsi="Calibri" w:cs="Calibri"/>
          <w:sz w:val="24"/>
          <w:szCs w:val="24"/>
        </w:rPr>
        <w:t>Action</w:t>
      </w:r>
    </w:p>
    <w:p w14:paraId="0A1FAE91" w14:textId="425CB455" w:rsidR="00837E7A" w:rsidRPr="00B80D5E" w:rsidRDefault="00D77302" w:rsidP="00B80D5E">
      <w:p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 xml:space="preserve">Some of the chosen channels have been used due to the results from </w:t>
      </w:r>
      <w:proofErr w:type="spellStart"/>
      <w:r w:rsidRPr="00B80D5E">
        <w:rPr>
          <w:rFonts w:ascii="Calibri" w:hAnsi="Calibri" w:cs="Calibri"/>
        </w:rPr>
        <w:t>Sparktoto</w:t>
      </w:r>
      <w:proofErr w:type="spellEnd"/>
      <w:r w:rsidRPr="00B80D5E">
        <w:rPr>
          <w:rFonts w:ascii="Calibri" w:hAnsi="Calibri" w:cs="Calibri"/>
        </w:rPr>
        <w:t xml:space="preserve"> and </w:t>
      </w:r>
      <w:proofErr w:type="spellStart"/>
      <w:r w:rsidRPr="00B80D5E">
        <w:rPr>
          <w:rFonts w:ascii="Calibri" w:hAnsi="Calibri" w:cs="Calibri"/>
        </w:rPr>
        <w:t>SimilarWeb</w:t>
      </w:r>
      <w:proofErr w:type="spellEnd"/>
      <w:r w:rsidR="009F7EC5" w:rsidRPr="00B80D5E">
        <w:rPr>
          <w:rFonts w:ascii="Calibri" w:hAnsi="Calibri" w:cs="Calibri"/>
        </w:rPr>
        <w:t>. Some social media channels are Facebook, Instagram and X as they were the most popular among visitors. As the House Party Event is In Ma</w:t>
      </w:r>
      <w:r w:rsidR="00011C40" w:rsidRPr="00B80D5E">
        <w:rPr>
          <w:rFonts w:ascii="Calibri" w:hAnsi="Calibri" w:cs="Calibri"/>
        </w:rPr>
        <w:t>rch a lot of the marketing will need to be in the lea</w:t>
      </w:r>
      <w:r w:rsidR="00C005CB" w:rsidRPr="00B80D5E">
        <w:rPr>
          <w:rFonts w:ascii="Calibri" w:hAnsi="Calibri" w:cs="Calibri"/>
        </w:rPr>
        <w:t xml:space="preserve">d up to the event and reviewing will have to be after the event </w:t>
      </w:r>
      <w:r w:rsidR="0056361F" w:rsidRPr="00B80D5E">
        <w:rPr>
          <w:rFonts w:ascii="Calibri" w:hAnsi="Calibri" w:cs="Calibri"/>
        </w:rPr>
        <w:t>itself has taken place.</w:t>
      </w:r>
      <w:r w:rsidR="004D0BD3" w:rsidRPr="00B80D5E">
        <w:rPr>
          <w:rFonts w:ascii="Calibri" w:hAnsi="Calibri" w:cs="Calibri"/>
        </w:rPr>
        <w:t xml:space="preserve"> </w:t>
      </w:r>
      <w:r w:rsidR="00D237AB" w:rsidRPr="00B80D5E">
        <w:rPr>
          <w:rFonts w:ascii="Calibri" w:hAnsi="Calibri" w:cs="Calibri"/>
        </w:rPr>
        <w:t>(Chart 10.1)</w:t>
      </w:r>
    </w:p>
    <w:p w14:paraId="39FC4C53" w14:textId="1851E953" w:rsidR="00837E7A" w:rsidRPr="00B80D5E" w:rsidRDefault="00E46BCF" w:rsidP="00B80D5E">
      <w:pPr>
        <w:pStyle w:val="Subtitle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80D5E">
        <w:rPr>
          <w:rFonts w:ascii="Calibri" w:hAnsi="Calibri" w:cs="Calibri"/>
          <w:sz w:val="24"/>
          <w:szCs w:val="24"/>
        </w:rPr>
        <w:t>Control</w:t>
      </w:r>
    </w:p>
    <w:p w14:paraId="338E9165" w14:textId="51F005E5" w:rsidR="00837E7A" w:rsidRPr="00B80D5E" w:rsidRDefault="00776781" w:rsidP="00B80D5E">
      <w:p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 xml:space="preserve">To monitor the success of these promotions </w:t>
      </w:r>
      <w:r w:rsidR="00793C55" w:rsidRPr="00B80D5E">
        <w:rPr>
          <w:rFonts w:ascii="Calibri" w:hAnsi="Calibri" w:cs="Calibri"/>
        </w:rPr>
        <w:t xml:space="preserve">they should monitor the </w:t>
      </w:r>
      <w:proofErr w:type="gramStart"/>
      <w:r w:rsidR="00793C55" w:rsidRPr="00B80D5E">
        <w:rPr>
          <w:rFonts w:ascii="Calibri" w:hAnsi="Calibri" w:cs="Calibri"/>
        </w:rPr>
        <w:t>amount</w:t>
      </w:r>
      <w:proofErr w:type="gramEnd"/>
      <w:r w:rsidR="00793C55" w:rsidRPr="00B80D5E">
        <w:rPr>
          <w:rFonts w:ascii="Calibri" w:hAnsi="Calibri" w:cs="Calibri"/>
        </w:rPr>
        <w:t xml:space="preserve"> of new visitors that they gain for the event and ask how they heard about the event when they book their tickets</w:t>
      </w:r>
      <w:r w:rsidR="00272391" w:rsidRPr="00B80D5E">
        <w:rPr>
          <w:rFonts w:ascii="Calibri" w:hAnsi="Calibri" w:cs="Calibri"/>
        </w:rPr>
        <w:t xml:space="preserve">, </w:t>
      </w:r>
      <w:r w:rsidR="00DC463C" w:rsidRPr="00B80D5E">
        <w:rPr>
          <w:rFonts w:ascii="Calibri" w:hAnsi="Calibri" w:cs="Calibri"/>
        </w:rPr>
        <w:t xml:space="preserve">tracking the </w:t>
      </w:r>
      <w:r w:rsidR="00C22913" w:rsidRPr="00B80D5E">
        <w:rPr>
          <w:rFonts w:ascii="Calibri" w:hAnsi="Calibri" w:cs="Calibri"/>
        </w:rPr>
        <w:t>number</w:t>
      </w:r>
      <w:r w:rsidR="00DC463C" w:rsidRPr="00B80D5E">
        <w:rPr>
          <w:rFonts w:ascii="Calibri" w:hAnsi="Calibri" w:cs="Calibri"/>
        </w:rPr>
        <w:t xml:space="preserve"> of visits/ searches that they have on different</w:t>
      </w:r>
      <w:r w:rsidR="00F46301" w:rsidRPr="00B80D5E">
        <w:rPr>
          <w:rFonts w:ascii="Calibri" w:hAnsi="Calibri" w:cs="Calibri"/>
        </w:rPr>
        <w:t xml:space="preserve"> </w:t>
      </w:r>
      <w:r w:rsidR="00DC463C" w:rsidRPr="00B80D5E">
        <w:rPr>
          <w:rFonts w:ascii="Calibri" w:hAnsi="Calibri" w:cs="Calibri"/>
        </w:rPr>
        <w:t>search engines</w:t>
      </w:r>
      <w:r w:rsidR="00F46301" w:rsidRPr="00B80D5E">
        <w:rPr>
          <w:rFonts w:ascii="Calibri" w:hAnsi="Calibri" w:cs="Calibri"/>
        </w:rPr>
        <w:t xml:space="preserve"> to see the attention they are getting from it.</w:t>
      </w:r>
      <w:r w:rsidR="005D4FFD" w:rsidRPr="00B80D5E">
        <w:rPr>
          <w:rFonts w:ascii="Calibri" w:hAnsi="Calibri" w:cs="Calibri"/>
        </w:rPr>
        <w:t xml:space="preserve"> Even though all profits are donated they should compare the amount that they </w:t>
      </w:r>
      <w:r w:rsidR="000C3A58" w:rsidRPr="00B80D5E">
        <w:rPr>
          <w:rFonts w:ascii="Calibri" w:hAnsi="Calibri" w:cs="Calibri"/>
        </w:rPr>
        <w:t>made compared to the year before</w:t>
      </w:r>
      <w:r w:rsidR="00C31995" w:rsidRPr="00B80D5E">
        <w:rPr>
          <w:rFonts w:ascii="Calibri" w:hAnsi="Calibri" w:cs="Calibri"/>
        </w:rPr>
        <w:t xml:space="preserve">. Another important area </w:t>
      </w:r>
      <w:r w:rsidR="00A84D56" w:rsidRPr="00B80D5E">
        <w:rPr>
          <w:rFonts w:ascii="Calibri" w:hAnsi="Calibri" w:cs="Calibri"/>
        </w:rPr>
        <w:t>would be looking at and responding to online reviews that are left for them after the event.</w:t>
      </w:r>
    </w:p>
    <w:p w14:paraId="04F5EC00" w14:textId="77777777" w:rsidR="00837E7A" w:rsidRPr="00B80D5E" w:rsidRDefault="00837E7A" w:rsidP="00B80D5E">
      <w:pPr>
        <w:spacing w:line="360" w:lineRule="auto"/>
        <w:jc w:val="both"/>
        <w:rPr>
          <w:rFonts w:ascii="Calibri" w:hAnsi="Calibri" w:cs="Calibri"/>
        </w:rPr>
      </w:pPr>
    </w:p>
    <w:p w14:paraId="1D2B36A9" w14:textId="77777777" w:rsidR="00837E7A" w:rsidRPr="00B80D5E" w:rsidRDefault="00837E7A" w:rsidP="00B80D5E">
      <w:pPr>
        <w:spacing w:line="360" w:lineRule="auto"/>
        <w:jc w:val="both"/>
        <w:rPr>
          <w:rFonts w:ascii="Calibri" w:hAnsi="Calibri" w:cs="Calibri"/>
        </w:rPr>
      </w:pPr>
    </w:p>
    <w:p w14:paraId="35F984B0" w14:textId="2BECC03E" w:rsidR="00837E7A" w:rsidRPr="00B80D5E" w:rsidRDefault="00837E7A" w:rsidP="00B80D5E">
      <w:pPr>
        <w:pStyle w:val="Heading1"/>
        <w:spacing w:line="360" w:lineRule="auto"/>
        <w:jc w:val="both"/>
        <w:rPr>
          <w:rFonts w:ascii="Calibri" w:hAnsi="Calibri" w:cs="Calibri"/>
          <w:sz w:val="24"/>
          <w:szCs w:val="24"/>
        </w:rPr>
      </w:pPr>
      <w:bookmarkStart w:id="6" w:name="_Toc216463835"/>
      <w:r w:rsidRPr="00B80D5E">
        <w:rPr>
          <w:rFonts w:ascii="Calibri" w:hAnsi="Calibri" w:cs="Calibri"/>
          <w:sz w:val="24"/>
          <w:szCs w:val="24"/>
        </w:rPr>
        <w:t>Conclusion</w:t>
      </w:r>
      <w:bookmarkEnd w:id="6"/>
      <w:r w:rsidR="00EE1E0F" w:rsidRPr="00B80D5E">
        <w:rPr>
          <w:rFonts w:ascii="Calibri" w:hAnsi="Calibri" w:cs="Calibri"/>
          <w:sz w:val="24"/>
          <w:szCs w:val="24"/>
        </w:rPr>
        <w:t xml:space="preserve"> </w:t>
      </w:r>
    </w:p>
    <w:p w14:paraId="00D06EC1" w14:textId="61D3359B" w:rsidR="00837E7A" w:rsidRPr="00B80D5E" w:rsidRDefault="00824612" w:rsidP="00B80D5E">
      <w:pPr>
        <w:spacing w:line="360" w:lineRule="auto"/>
        <w:jc w:val="both"/>
        <w:rPr>
          <w:rFonts w:ascii="Calibri" w:hAnsi="Calibri" w:cs="Calibri"/>
        </w:rPr>
      </w:pPr>
      <w:r w:rsidRPr="00B80D5E">
        <w:rPr>
          <w:rFonts w:ascii="Calibri" w:hAnsi="Calibri" w:cs="Calibri"/>
        </w:rPr>
        <w:t>Overall, Swansea Arena</w:t>
      </w:r>
      <w:r w:rsidR="00512206" w:rsidRPr="00B80D5E">
        <w:rPr>
          <w:rFonts w:ascii="Calibri" w:hAnsi="Calibri" w:cs="Calibri"/>
        </w:rPr>
        <w:t>s House Party is an event that contributes to the local artists and venues</w:t>
      </w:r>
      <w:r w:rsidR="0024665A" w:rsidRPr="00B80D5E">
        <w:rPr>
          <w:rFonts w:ascii="Calibri" w:hAnsi="Calibri" w:cs="Calibri"/>
        </w:rPr>
        <w:t xml:space="preserve">. Their marketing channels </w:t>
      </w:r>
      <w:r w:rsidR="00A95BDC" w:rsidRPr="00B80D5E">
        <w:rPr>
          <w:rFonts w:ascii="Calibri" w:hAnsi="Calibri" w:cs="Calibri"/>
        </w:rPr>
        <w:t xml:space="preserve">suit all types of </w:t>
      </w:r>
      <w:r w:rsidR="004A782F" w:rsidRPr="00B80D5E">
        <w:rPr>
          <w:rFonts w:ascii="Calibri" w:hAnsi="Calibri" w:cs="Calibri"/>
        </w:rPr>
        <w:t>customers,</w:t>
      </w:r>
      <w:r w:rsidR="00761B2C" w:rsidRPr="00B80D5E">
        <w:rPr>
          <w:rFonts w:ascii="Calibri" w:hAnsi="Calibri" w:cs="Calibri"/>
        </w:rPr>
        <w:t xml:space="preserve"> but the report specified on </w:t>
      </w:r>
      <w:r w:rsidR="004A782F" w:rsidRPr="00B80D5E">
        <w:rPr>
          <w:rFonts w:ascii="Calibri" w:hAnsi="Calibri" w:cs="Calibri"/>
        </w:rPr>
        <w:t>a customer that they wanted to retain, applying</w:t>
      </w:r>
      <w:r w:rsidR="00F81909" w:rsidRPr="00B80D5E">
        <w:rPr>
          <w:rFonts w:ascii="Calibri" w:hAnsi="Calibri" w:cs="Calibri"/>
        </w:rPr>
        <w:t xml:space="preserve"> these frameworks</w:t>
      </w:r>
      <w:r w:rsidR="00404F74" w:rsidRPr="00B80D5E">
        <w:rPr>
          <w:rFonts w:ascii="Calibri" w:hAnsi="Calibri" w:cs="Calibri"/>
        </w:rPr>
        <w:t xml:space="preserve"> like </w:t>
      </w:r>
      <w:r w:rsidR="00C4343A" w:rsidRPr="00B80D5E">
        <w:rPr>
          <w:rFonts w:ascii="Calibri" w:hAnsi="Calibri" w:cs="Calibri"/>
        </w:rPr>
        <w:t>Ansoff’s</w:t>
      </w:r>
      <w:r w:rsidR="00404F74" w:rsidRPr="00B80D5E">
        <w:rPr>
          <w:rFonts w:ascii="Calibri" w:hAnsi="Calibri" w:cs="Calibri"/>
        </w:rPr>
        <w:t xml:space="preserve"> Matrix</w:t>
      </w:r>
      <w:r w:rsidR="00C4343A" w:rsidRPr="00B80D5E">
        <w:rPr>
          <w:rFonts w:ascii="Calibri" w:hAnsi="Calibri" w:cs="Calibri"/>
        </w:rPr>
        <w:t xml:space="preserve"> will give them a </w:t>
      </w:r>
      <w:r w:rsidR="00EE1E0F" w:rsidRPr="00B80D5E">
        <w:rPr>
          <w:rFonts w:ascii="Calibri" w:hAnsi="Calibri" w:cs="Calibri"/>
        </w:rPr>
        <w:t>deeper</w:t>
      </w:r>
      <w:r w:rsidR="00C4343A" w:rsidRPr="00B80D5E">
        <w:rPr>
          <w:rFonts w:ascii="Calibri" w:hAnsi="Calibri" w:cs="Calibri"/>
        </w:rPr>
        <w:t xml:space="preserve"> insight into their marketing channels and how effective they are</w:t>
      </w:r>
      <w:r w:rsidR="00BC701A" w:rsidRPr="00B80D5E">
        <w:rPr>
          <w:rFonts w:ascii="Calibri" w:hAnsi="Calibri" w:cs="Calibri"/>
        </w:rPr>
        <w:t>.</w:t>
      </w:r>
      <w:r w:rsidR="00F81909" w:rsidRPr="00B80D5E">
        <w:rPr>
          <w:rFonts w:ascii="Calibri" w:hAnsi="Calibri" w:cs="Calibri"/>
        </w:rPr>
        <w:t xml:space="preserve"> </w:t>
      </w:r>
      <w:r w:rsidR="00242C0F" w:rsidRPr="00B80D5E">
        <w:rPr>
          <w:rFonts w:ascii="Calibri" w:hAnsi="Calibri" w:cs="Calibri"/>
        </w:rPr>
        <w:t>It suggests ways that they can improve th</w:t>
      </w:r>
      <w:r w:rsidR="00704250" w:rsidRPr="00B80D5E">
        <w:rPr>
          <w:rFonts w:ascii="Calibri" w:hAnsi="Calibri" w:cs="Calibri"/>
        </w:rPr>
        <w:t xml:space="preserve">eir promotions </w:t>
      </w:r>
      <w:r w:rsidR="00161BFB" w:rsidRPr="00B80D5E">
        <w:rPr>
          <w:rFonts w:ascii="Calibri" w:hAnsi="Calibri" w:cs="Calibri"/>
        </w:rPr>
        <w:t xml:space="preserve">through various ways </w:t>
      </w:r>
      <w:r w:rsidR="00C51A3C" w:rsidRPr="00B80D5E">
        <w:rPr>
          <w:rFonts w:ascii="Calibri" w:hAnsi="Calibri" w:cs="Calibri"/>
        </w:rPr>
        <w:t xml:space="preserve">with social media, websites and </w:t>
      </w:r>
      <w:r w:rsidR="000C1A79" w:rsidRPr="00B80D5E">
        <w:rPr>
          <w:rFonts w:ascii="Calibri" w:hAnsi="Calibri" w:cs="Calibri"/>
        </w:rPr>
        <w:t>reviews</w:t>
      </w:r>
      <w:r w:rsidR="00A61218" w:rsidRPr="00B80D5E">
        <w:rPr>
          <w:rFonts w:ascii="Calibri" w:hAnsi="Calibri" w:cs="Calibri"/>
        </w:rPr>
        <w:t xml:space="preserve">, as well as coming up with new ways to attract and keep their visitors </w:t>
      </w:r>
      <w:r w:rsidR="00404F74" w:rsidRPr="00B80D5E">
        <w:rPr>
          <w:rFonts w:ascii="Calibri" w:hAnsi="Calibri" w:cs="Calibri"/>
        </w:rPr>
        <w:t>like with merch sales, more interacting with their customers online and promotions like sales and discounts.</w:t>
      </w:r>
      <w:r w:rsidR="00837E7A" w:rsidRPr="00B80D5E">
        <w:rPr>
          <w:rFonts w:ascii="Calibri" w:hAnsi="Calibri" w:cs="Calibri"/>
        </w:rPr>
        <w:br w:type="page"/>
      </w:r>
    </w:p>
    <w:p w14:paraId="2E966B09" w14:textId="0FFD4171" w:rsidR="00837E7A" w:rsidRPr="00DB6387" w:rsidRDefault="00837E7A" w:rsidP="00DB6387">
      <w:pPr>
        <w:pStyle w:val="Heading1"/>
        <w:rPr>
          <w:rFonts w:ascii="Calibri" w:hAnsi="Calibri" w:cs="Calibri"/>
          <w:sz w:val="24"/>
          <w:szCs w:val="24"/>
        </w:rPr>
      </w:pPr>
      <w:bookmarkStart w:id="7" w:name="_Toc216463836"/>
      <w:r w:rsidRPr="00DB6387">
        <w:rPr>
          <w:rFonts w:ascii="Calibri" w:hAnsi="Calibri" w:cs="Calibri"/>
          <w:sz w:val="24"/>
          <w:szCs w:val="24"/>
        </w:rPr>
        <w:t>References</w:t>
      </w:r>
      <w:bookmarkEnd w:id="7"/>
    </w:p>
    <w:p w14:paraId="01C44F57" w14:textId="09A95798" w:rsidR="00837E7A" w:rsidRDefault="00837E7A"/>
    <w:p w14:paraId="0688AE13" w14:textId="30919A4E" w:rsidR="00A56D89" w:rsidRPr="006E4712" w:rsidRDefault="00A56D89" w:rsidP="006E4712">
      <w:pPr>
        <w:rPr>
          <w:rFonts w:ascii="Calibri" w:hAnsi="Calibri" w:cs="Calibri"/>
        </w:rPr>
      </w:pPr>
      <w:r w:rsidRPr="006E4712">
        <w:rPr>
          <w:rFonts w:ascii="Calibri" w:hAnsi="Calibri" w:cs="Calibri"/>
        </w:rPr>
        <w:t xml:space="preserve">Amos, C., Zhang, L., King, S., &amp; Allred, A. (2022). Aristotle’s modes of persuasion and valence effects on online review trustworthiness and usefulness. </w:t>
      </w:r>
      <w:r w:rsidRPr="006E4712">
        <w:rPr>
          <w:rFonts w:ascii="Calibri" w:hAnsi="Calibri" w:cs="Calibri"/>
          <w:i/>
          <w:iCs/>
        </w:rPr>
        <w:t>Journal of Marketing Communications</w:t>
      </w:r>
      <w:r w:rsidRPr="006E4712">
        <w:rPr>
          <w:rFonts w:ascii="Calibri" w:hAnsi="Calibri" w:cs="Calibri"/>
        </w:rPr>
        <w:t xml:space="preserve">, </w:t>
      </w:r>
      <w:r w:rsidRPr="006E4712">
        <w:rPr>
          <w:rFonts w:ascii="Calibri" w:hAnsi="Calibri" w:cs="Calibri"/>
          <w:i/>
          <w:iCs/>
        </w:rPr>
        <w:t>28</w:t>
      </w:r>
      <w:r w:rsidRPr="006E4712">
        <w:rPr>
          <w:rFonts w:ascii="Calibri" w:hAnsi="Calibri" w:cs="Calibri"/>
        </w:rPr>
        <w:t>(4), 360–391. https://doi.org/10.1080/13527266.2021.1881806</w:t>
      </w:r>
    </w:p>
    <w:p w14:paraId="1C3867D8" w14:textId="6DA8F9EB" w:rsidR="006222BF" w:rsidRPr="006222BF" w:rsidRDefault="006222BF" w:rsidP="006222BF">
      <w:pPr>
        <w:rPr>
          <w:rFonts w:ascii="Calibri" w:hAnsi="Calibri" w:cs="Calibri"/>
        </w:rPr>
      </w:pPr>
      <w:r w:rsidRPr="006222BF">
        <w:rPr>
          <w:rFonts w:ascii="Calibri" w:hAnsi="Calibri" w:cs="Calibri"/>
        </w:rPr>
        <w:t xml:space="preserve">ATG Entertainment (2022). </w:t>
      </w:r>
      <w:r w:rsidRPr="006222BF">
        <w:rPr>
          <w:rFonts w:ascii="Calibri" w:hAnsi="Calibri" w:cs="Calibri"/>
          <w:i/>
          <w:iCs/>
        </w:rPr>
        <w:t>Partners | Swansea Arena</w:t>
      </w:r>
      <w:r w:rsidRPr="006222BF">
        <w:rPr>
          <w:rFonts w:ascii="Calibri" w:hAnsi="Calibri" w:cs="Calibri"/>
        </w:rPr>
        <w:t>. [online] Swansea-arena.co.uk. Available at: https://www.swansea-arena.co.uk/about-us/partners#Corporate [Accessed 8 Dec. 2025].</w:t>
      </w:r>
    </w:p>
    <w:p w14:paraId="3AF47B99" w14:textId="77777777" w:rsidR="006222BF" w:rsidRPr="006222BF" w:rsidRDefault="006222BF" w:rsidP="006222BF">
      <w:pPr>
        <w:rPr>
          <w:rFonts w:ascii="Calibri" w:hAnsi="Calibri" w:cs="Calibri"/>
        </w:rPr>
      </w:pPr>
      <w:r w:rsidRPr="006222BF">
        <w:rPr>
          <w:rFonts w:ascii="Calibri" w:hAnsi="Calibri" w:cs="Calibri"/>
        </w:rPr>
        <w:t xml:space="preserve">ATG Entertainment (n.d.). </w:t>
      </w:r>
      <w:r w:rsidRPr="006222BF">
        <w:rPr>
          <w:rFonts w:ascii="Calibri" w:hAnsi="Calibri" w:cs="Calibri"/>
          <w:i/>
          <w:iCs/>
        </w:rPr>
        <w:t>Safety &amp; Security | Your Visit | Swansea Arena</w:t>
      </w:r>
      <w:r w:rsidRPr="006222BF">
        <w:rPr>
          <w:rFonts w:ascii="Calibri" w:hAnsi="Calibri" w:cs="Calibri"/>
        </w:rPr>
        <w:t>. [online] www.swansea-arena.co.uk. Available at: https://www.swansea-arena.co.uk/visitors/your-visit-to-swansea-arena/safety-security [Accessed 8 Dec. 2025].</w:t>
      </w:r>
    </w:p>
    <w:p w14:paraId="503663EA" w14:textId="77777777" w:rsidR="006222BF" w:rsidRDefault="006222BF" w:rsidP="006222BF">
      <w:pPr>
        <w:rPr>
          <w:rFonts w:ascii="Calibri" w:hAnsi="Calibri" w:cs="Calibri"/>
        </w:rPr>
      </w:pPr>
      <w:r w:rsidRPr="006222BF">
        <w:rPr>
          <w:rFonts w:ascii="Calibri" w:hAnsi="Calibri" w:cs="Calibri"/>
        </w:rPr>
        <w:t xml:space="preserve">ATG Entertainment (2024). </w:t>
      </w:r>
      <w:r w:rsidRPr="006222BF">
        <w:rPr>
          <w:rFonts w:ascii="Calibri" w:hAnsi="Calibri" w:cs="Calibri"/>
          <w:i/>
          <w:iCs/>
        </w:rPr>
        <w:t>Swansea Arena | The Swansea Arena House Party</w:t>
      </w:r>
      <w:r w:rsidRPr="006222BF">
        <w:rPr>
          <w:rFonts w:ascii="Calibri" w:hAnsi="Calibri" w:cs="Calibri"/>
        </w:rPr>
        <w:t>. [online] www.swansea-arena.co.uk. Available at: https://www.swansea-arena.co.uk/shows/the-swansea-arena-house-party [Accessed 8 Dec. 2025].</w:t>
      </w:r>
    </w:p>
    <w:p w14:paraId="6F7AEB60" w14:textId="338247B4" w:rsidR="003B7206" w:rsidRPr="006222BF" w:rsidRDefault="006D6EDA" w:rsidP="006222BF">
      <w:pPr>
        <w:rPr>
          <w:rFonts w:ascii="Calibri" w:hAnsi="Calibri" w:cs="Calibri"/>
        </w:rPr>
      </w:pPr>
      <w:r w:rsidRPr="006D6EDA">
        <w:rPr>
          <w:rFonts w:ascii="Calibri" w:hAnsi="Calibri" w:cs="Calibri"/>
        </w:rPr>
        <w:t xml:space="preserve">ATG Entertainment (2025a). </w:t>
      </w:r>
      <w:r w:rsidRPr="006D6EDA">
        <w:rPr>
          <w:rFonts w:ascii="Calibri" w:hAnsi="Calibri" w:cs="Calibri"/>
          <w:i/>
          <w:iCs/>
        </w:rPr>
        <w:t>Swansea Arena | House Party 2026</w:t>
      </w:r>
      <w:r w:rsidRPr="006D6EDA">
        <w:rPr>
          <w:rFonts w:ascii="Calibri" w:hAnsi="Calibri" w:cs="Calibri"/>
        </w:rPr>
        <w:t>. [online] Swansea-arena.co.uk. Available at: https://www.swansea-arena.co.uk/shows/house-party-2026 [Accessed 8 Dec. 2025].</w:t>
      </w:r>
    </w:p>
    <w:p w14:paraId="51A3DED9" w14:textId="7A38133E" w:rsidR="006222BF" w:rsidRPr="006222BF" w:rsidRDefault="006222BF" w:rsidP="006222BF">
      <w:pPr>
        <w:rPr>
          <w:rFonts w:ascii="Calibri" w:hAnsi="Calibri" w:cs="Calibri"/>
        </w:rPr>
      </w:pPr>
      <w:r w:rsidRPr="006222BF">
        <w:rPr>
          <w:rFonts w:ascii="Calibri" w:hAnsi="Calibri" w:cs="Calibri"/>
        </w:rPr>
        <w:t>ATG Entertainment (2025</w:t>
      </w:r>
      <w:r w:rsidR="006D6EDA">
        <w:rPr>
          <w:rFonts w:ascii="Calibri" w:hAnsi="Calibri" w:cs="Calibri"/>
        </w:rPr>
        <w:t>b</w:t>
      </w:r>
      <w:r w:rsidRPr="006222BF">
        <w:rPr>
          <w:rFonts w:ascii="Calibri" w:hAnsi="Calibri" w:cs="Calibri"/>
        </w:rPr>
        <w:t xml:space="preserve">). </w:t>
      </w:r>
      <w:r w:rsidRPr="006222BF">
        <w:rPr>
          <w:rFonts w:ascii="Calibri" w:hAnsi="Calibri" w:cs="Calibri"/>
          <w:i/>
          <w:iCs/>
        </w:rPr>
        <w:t>Swansea Arena | Swansea Arena House Party 2025</w:t>
      </w:r>
      <w:r w:rsidRPr="006222BF">
        <w:rPr>
          <w:rFonts w:ascii="Calibri" w:hAnsi="Calibri" w:cs="Calibri"/>
        </w:rPr>
        <w:t>. [online] Swansea-arena.co.uk. Available at: https://www.swansea-arena.co.uk/shows/swansea-arena-house-party-2025 [Accessed 8 Dec. 2025].</w:t>
      </w:r>
    </w:p>
    <w:p w14:paraId="16A918AE" w14:textId="46FE6457" w:rsidR="006222BF" w:rsidRDefault="006222BF" w:rsidP="006222BF">
      <w:pPr>
        <w:rPr>
          <w:rFonts w:ascii="Calibri" w:hAnsi="Calibri" w:cs="Calibri"/>
        </w:rPr>
      </w:pPr>
      <w:r w:rsidRPr="006222BF">
        <w:rPr>
          <w:rFonts w:ascii="Calibri" w:hAnsi="Calibri" w:cs="Calibri"/>
        </w:rPr>
        <w:t>ATG Entertainment (2025</w:t>
      </w:r>
      <w:r w:rsidR="006D6EDA">
        <w:rPr>
          <w:rFonts w:ascii="Calibri" w:hAnsi="Calibri" w:cs="Calibri"/>
        </w:rPr>
        <w:t>c</w:t>
      </w:r>
      <w:r w:rsidRPr="006222BF">
        <w:rPr>
          <w:rFonts w:ascii="Calibri" w:hAnsi="Calibri" w:cs="Calibri"/>
        </w:rPr>
        <w:t xml:space="preserve">). </w:t>
      </w:r>
      <w:r w:rsidRPr="006222BF">
        <w:rPr>
          <w:rFonts w:ascii="Calibri" w:hAnsi="Calibri" w:cs="Calibri"/>
          <w:i/>
          <w:iCs/>
        </w:rPr>
        <w:t>Swansea Arena | Swansea Arena House Party 2025</w:t>
      </w:r>
      <w:r w:rsidRPr="006222BF">
        <w:rPr>
          <w:rFonts w:ascii="Calibri" w:hAnsi="Calibri" w:cs="Calibri"/>
        </w:rPr>
        <w:t>. [online] Swansea-arena.co.uk. Available at: https://www.swansea-arena.co.uk/shows/swansea-arena-house-party-2025 [Accessed 8 Dec. 2025].</w:t>
      </w:r>
    </w:p>
    <w:p w14:paraId="6C4A406E" w14:textId="6C8B1A14" w:rsidR="0071035A" w:rsidRPr="006E4712" w:rsidRDefault="0071035A" w:rsidP="006E4712">
      <w:pPr>
        <w:rPr>
          <w:rFonts w:ascii="Calibri" w:hAnsi="Calibri" w:cs="Calibri"/>
        </w:rPr>
      </w:pPr>
      <w:r w:rsidRPr="006E4712">
        <w:rPr>
          <w:rFonts w:ascii="Calibri" w:hAnsi="Calibri" w:cs="Calibri"/>
        </w:rPr>
        <w:t xml:space="preserve">Chaffey, D. and Ellis-Chadwick, F. (2022). </w:t>
      </w:r>
      <w:r w:rsidRPr="006E4712">
        <w:rPr>
          <w:rFonts w:ascii="Calibri" w:hAnsi="Calibri" w:cs="Calibri"/>
          <w:i/>
          <w:iCs/>
        </w:rPr>
        <w:t>Digital Marketing</w:t>
      </w:r>
      <w:r w:rsidRPr="006E4712">
        <w:rPr>
          <w:rFonts w:ascii="Calibri" w:hAnsi="Calibri" w:cs="Calibri"/>
        </w:rPr>
        <w:t>. 8th ed. Harlow: Pearson Education.</w:t>
      </w:r>
    </w:p>
    <w:p w14:paraId="41F9D38B" w14:textId="5EBE167F" w:rsidR="00E13AA1" w:rsidRPr="006E4712" w:rsidRDefault="00E13AA1" w:rsidP="006E4712">
      <w:pPr>
        <w:rPr>
          <w:rFonts w:ascii="Calibri" w:hAnsi="Calibri" w:cs="Calibri"/>
        </w:rPr>
      </w:pPr>
      <w:r w:rsidRPr="006E4712">
        <w:rPr>
          <w:rFonts w:ascii="Calibri" w:hAnsi="Calibri" w:cs="Calibri"/>
        </w:rPr>
        <w:t xml:space="preserve">Christy, A. J., </w:t>
      </w:r>
      <w:proofErr w:type="spellStart"/>
      <w:r w:rsidRPr="006E4712">
        <w:rPr>
          <w:rFonts w:ascii="Calibri" w:hAnsi="Calibri" w:cs="Calibri"/>
        </w:rPr>
        <w:t>Umamakeswari</w:t>
      </w:r>
      <w:proofErr w:type="spellEnd"/>
      <w:r w:rsidRPr="006E4712">
        <w:rPr>
          <w:rFonts w:ascii="Calibri" w:hAnsi="Calibri" w:cs="Calibri"/>
        </w:rPr>
        <w:t xml:space="preserve">, A., Priyatharsini, L., &amp; </w:t>
      </w:r>
      <w:proofErr w:type="spellStart"/>
      <w:r w:rsidRPr="006E4712">
        <w:rPr>
          <w:rFonts w:ascii="Calibri" w:hAnsi="Calibri" w:cs="Calibri"/>
        </w:rPr>
        <w:t>Neyaa</w:t>
      </w:r>
      <w:proofErr w:type="spellEnd"/>
      <w:r w:rsidRPr="006E4712">
        <w:rPr>
          <w:rFonts w:ascii="Calibri" w:hAnsi="Calibri" w:cs="Calibri"/>
        </w:rPr>
        <w:t xml:space="preserve">, A. (2021). RFM ranking – An effective approach to customer segmentation. </w:t>
      </w:r>
      <w:r w:rsidRPr="006E4712">
        <w:rPr>
          <w:rFonts w:ascii="Calibri" w:hAnsi="Calibri" w:cs="Calibri"/>
          <w:i/>
          <w:iCs/>
        </w:rPr>
        <w:t>Journal of King Saud University. Computer and Information Sciences</w:t>
      </w:r>
      <w:r w:rsidRPr="006E4712">
        <w:rPr>
          <w:rFonts w:ascii="Calibri" w:hAnsi="Calibri" w:cs="Calibri"/>
        </w:rPr>
        <w:t xml:space="preserve">, </w:t>
      </w:r>
      <w:r w:rsidRPr="006E4712">
        <w:rPr>
          <w:rFonts w:ascii="Calibri" w:hAnsi="Calibri" w:cs="Calibri"/>
          <w:i/>
          <w:iCs/>
        </w:rPr>
        <w:t>33</w:t>
      </w:r>
      <w:r w:rsidRPr="006E4712">
        <w:rPr>
          <w:rFonts w:ascii="Calibri" w:hAnsi="Calibri" w:cs="Calibri"/>
        </w:rPr>
        <w:t>(10), 1251–1257. https://doi.org/10.1016/j.jksuci.2018.09.004</w:t>
      </w:r>
    </w:p>
    <w:p w14:paraId="2FE93EF4" w14:textId="6A806BE2" w:rsidR="00AA7B6B" w:rsidRDefault="00AA7B6B" w:rsidP="006222BF">
      <w:pPr>
        <w:rPr>
          <w:rFonts w:ascii="Calibri" w:hAnsi="Calibri" w:cs="Calibri"/>
        </w:rPr>
      </w:pPr>
      <w:r w:rsidRPr="00AA7B6B">
        <w:rPr>
          <w:rFonts w:ascii="Calibri" w:hAnsi="Calibri" w:cs="Calibri"/>
        </w:rPr>
        <w:t xml:space="preserve">Dalling, R. (2022). </w:t>
      </w:r>
      <w:r w:rsidRPr="00AA7B6B">
        <w:rPr>
          <w:rFonts w:ascii="Calibri" w:hAnsi="Calibri" w:cs="Calibri"/>
          <w:i/>
          <w:iCs/>
        </w:rPr>
        <w:t>People have been raving about the new Swansea Arena but one big issue leaves audience sweating</w:t>
      </w:r>
      <w:r w:rsidRPr="00AA7B6B">
        <w:rPr>
          <w:rFonts w:ascii="Calibri" w:hAnsi="Calibri" w:cs="Calibri"/>
        </w:rPr>
        <w:t>. [online] Wales Online. Available at: https://www.walesonline.co.uk/whats-on/whats-on-news/first-impressions-of-swansea-arena-23405825 [Accessed 8 Dec. 2025].</w:t>
      </w:r>
    </w:p>
    <w:p w14:paraId="78A71BA6" w14:textId="77777777" w:rsidR="00A07538" w:rsidRDefault="00A07538" w:rsidP="006222BF">
      <w:pPr>
        <w:rPr>
          <w:rFonts w:ascii="Calibri" w:hAnsi="Calibri" w:cs="Calibri"/>
        </w:rPr>
      </w:pPr>
    </w:p>
    <w:p w14:paraId="566B3E37" w14:textId="520664B4" w:rsidR="00A07538" w:rsidRDefault="00A07538" w:rsidP="006222BF">
      <w:pPr>
        <w:rPr>
          <w:rFonts w:ascii="Calibri" w:hAnsi="Calibri" w:cs="Calibri"/>
        </w:rPr>
      </w:pPr>
      <w:r w:rsidRPr="00A07538">
        <w:rPr>
          <w:rFonts w:ascii="Calibri" w:hAnsi="Calibri" w:cs="Calibri"/>
        </w:rPr>
        <w:t xml:space="preserve">Goi, C.L. (1970). Marketing Mix: A Review of ‘P’. </w:t>
      </w:r>
      <w:r w:rsidRPr="00A07538">
        <w:rPr>
          <w:rFonts w:ascii="Calibri" w:hAnsi="Calibri" w:cs="Calibri"/>
          <w:i/>
          <w:iCs/>
        </w:rPr>
        <w:t>The Journal of Internet Banking and Commerce</w:t>
      </w:r>
      <w:r w:rsidRPr="00A07538">
        <w:rPr>
          <w:rFonts w:ascii="Calibri" w:hAnsi="Calibri" w:cs="Calibri"/>
        </w:rPr>
        <w:t>, [online] 10(2), pp.1–11. Available at: https://www.icommercecentral.com/open-access/marketing-mix-a-review-of.php?aid=38598 [Accessed 12 Dec. 2025].</w:t>
      </w:r>
    </w:p>
    <w:p w14:paraId="6F6D4C15" w14:textId="3DDCB07B" w:rsidR="00827958" w:rsidRPr="006222BF" w:rsidRDefault="00827958" w:rsidP="006222BF">
      <w:pPr>
        <w:rPr>
          <w:rFonts w:ascii="Calibri" w:hAnsi="Calibri" w:cs="Calibri"/>
        </w:rPr>
      </w:pPr>
      <w:r w:rsidRPr="00827958">
        <w:rPr>
          <w:rFonts w:ascii="Calibri" w:hAnsi="Calibri" w:cs="Calibri"/>
        </w:rPr>
        <w:t xml:space="preserve">Google Trends (2015). </w:t>
      </w:r>
      <w:r w:rsidRPr="00827958">
        <w:rPr>
          <w:rFonts w:ascii="Calibri" w:hAnsi="Calibri" w:cs="Calibri"/>
          <w:i/>
          <w:iCs/>
        </w:rPr>
        <w:t>Google Trends</w:t>
      </w:r>
      <w:r w:rsidRPr="00827958">
        <w:rPr>
          <w:rFonts w:ascii="Calibri" w:hAnsi="Calibri" w:cs="Calibri"/>
        </w:rPr>
        <w:t>. [online] Google Trends. Available at: https://trends.google.com/trends/explore?date=today%205-y&amp;geo=GB&amp;q=Swansea%20Arena%20House%20Party&amp;hl=en-GB [Accessed 8 Dec. 2025].</w:t>
      </w:r>
    </w:p>
    <w:p w14:paraId="702489A0" w14:textId="4287FE7F" w:rsidR="006222BF" w:rsidRDefault="006222BF" w:rsidP="006222BF">
      <w:pPr>
        <w:rPr>
          <w:rFonts w:ascii="Calibri" w:hAnsi="Calibri" w:cs="Calibri"/>
        </w:rPr>
      </w:pPr>
      <w:r w:rsidRPr="006222BF">
        <w:rPr>
          <w:rFonts w:ascii="Calibri" w:hAnsi="Calibri" w:cs="Calibri"/>
        </w:rPr>
        <w:t xml:space="preserve">Music Venue Trust (n.d.). </w:t>
      </w:r>
      <w:r w:rsidRPr="006222BF">
        <w:rPr>
          <w:rFonts w:ascii="Calibri" w:hAnsi="Calibri" w:cs="Calibri"/>
          <w:i/>
          <w:iCs/>
        </w:rPr>
        <w:t>Music Venue Trust: Wales</w:t>
      </w:r>
      <w:r w:rsidRPr="006222BF">
        <w:rPr>
          <w:rFonts w:ascii="Calibri" w:hAnsi="Calibri" w:cs="Calibri"/>
        </w:rPr>
        <w:t xml:space="preserve">. [online] MVT Wales Briefing.pdf. Available at: </w:t>
      </w:r>
      <w:hyperlink r:id="rId16" w:history="1">
        <w:r w:rsidR="00BB219B" w:rsidRPr="006222BF">
          <w:rPr>
            <w:rStyle w:val="Hyperlink"/>
            <w:rFonts w:ascii="Calibri" w:hAnsi="Calibri" w:cs="Calibri"/>
          </w:rPr>
          <w:t>https://business.senedd.wales/documents/s150686/MVT%20Wales%20Briefing.pdf</w:t>
        </w:r>
      </w:hyperlink>
      <w:r w:rsidRPr="006222BF">
        <w:rPr>
          <w:rFonts w:ascii="Calibri" w:hAnsi="Calibri" w:cs="Calibri"/>
        </w:rPr>
        <w:t>.</w:t>
      </w:r>
    </w:p>
    <w:p w14:paraId="79701279" w14:textId="7899A8C0" w:rsidR="00B37796" w:rsidRDefault="005806DB" w:rsidP="006222BF">
      <w:pPr>
        <w:rPr>
          <w:rFonts w:ascii="Calibri" w:hAnsi="Calibri" w:cs="Calibri"/>
        </w:rPr>
      </w:pPr>
      <w:r w:rsidRPr="005806DB">
        <w:rPr>
          <w:rFonts w:ascii="Calibri" w:hAnsi="Calibri" w:cs="Calibri"/>
        </w:rPr>
        <w:t xml:space="preserve">Music Venue Trust (2023a). </w:t>
      </w:r>
      <w:r w:rsidRPr="005806DB">
        <w:rPr>
          <w:rFonts w:ascii="Calibri" w:hAnsi="Calibri" w:cs="Calibri"/>
          <w:i/>
          <w:iCs/>
        </w:rPr>
        <w:t xml:space="preserve">The Swansea Arena House Party: Uniting </w:t>
      </w:r>
      <w:proofErr w:type="gramStart"/>
      <w:r w:rsidRPr="005806DB">
        <w:rPr>
          <w:rFonts w:ascii="Calibri" w:hAnsi="Calibri" w:cs="Calibri"/>
          <w:i/>
          <w:iCs/>
        </w:rPr>
        <w:t>For</w:t>
      </w:r>
      <w:proofErr w:type="gramEnd"/>
      <w:r w:rsidRPr="005806DB">
        <w:rPr>
          <w:rFonts w:ascii="Calibri" w:hAnsi="Calibri" w:cs="Calibri"/>
          <w:i/>
          <w:iCs/>
        </w:rPr>
        <w:t xml:space="preserve"> Music </w:t>
      </w:r>
      <w:proofErr w:type="gramStart"/>
      <w:r w:rsidRPr="005806DB">
        <w:rPr>
          <w:rFonts w:ascii="Calibri" w:hAnsi="Calibri" w:cs="Calibri"/>
          <w:i/>
          <w:iCs/>
        </w:rPr>
        <w:t>With</w:t>
      </w:r>
      <w:proofErr w:type="gramEnd"/>
      <w:r w:rsidRPr="005806DB">
        <w:rPr>
          <w:rFonts w:ascii="Calibri" w:hAnsi="Calibri" w:cs="Calibri"/>
          <w:i/>
          <w:iCs/>
        </w:rPr>
        <w:t xml:space="preserve"> Music Venue Trust</w:t>
      </w:r>
      <w:r w:rsidRPr="005806DB">
        <w:rPr>
          <w:rFonts w:ascii="Calibri" w:hAnsi="Calibri" w:cs="Calibri"/>
        </w:rPr>
        <w:t>. [online] Music Venue Trust. Available at: https://www.musicvenuetrust.com/2023/10/the-swansea-arena-house-party-uniting-for-music-with-music-venue-trust/ [Accessed 10 Dec. 2025].</w:t>
      </w:r>
    </w:p>
    <w:p w14:paraId="0C363EC1" w14:textId="7E581013" w:rsidR="003F74AE" w:rsidRPr="006E4712" w:rsidRDefault="003F74AE" w:rsidP="006E4712">
      <w:pPr>
        <w:rPr>
          <w:rFonts w:ascii="Calibri" w:hAnsi="Calibri" w:cs="Calibri"/>
        </w:rPr>
      </w:pPr>
      <w:r w:rsidRPr="006E4712">
        <w:rPr>
          <w:rFonts w:ascii="Calibri" w:hAnsi="Calibri" w:cs="Calibri"/>
        </w:rPr>
        <w:t xml:space="preserve">Pereira Ferraz Soares Ferreira, A. P., &amp; Marques, M. B. P. de S. M. (2024). The Importance of the Ansoff Matrix for the Study of the Information Services Market. </w:t>
      </w:r>
      <w:r w:rsidRPr="006E4712">
        <w:rPr>
          <w:rFonts w:ascii="Calibri" w:hAnsi="Calibri" w:cs="Calibri"/>
          <w:i/>
          <w:iCs/>
        </w:rPr>
        <w:t>Canadian Journal of Information and Library Science</w:t>
      </w:r>
      <w:r w:rsidRPr="006E4712">
        <w:rPr>
          <w:rFonts w:ascii="Calibri" w:hAnsi="Calibri" w:cs="Calibri"/>
        </w:rPr>
        <w:t xml:space="preserve">, </w:t>
      </w:r>
      <w:r w:rsidRPr="006E4712">
        <w:rPr>
          <w:rFonts w:ascii="Calibri" w:hAnsi="Calibri" w:cs="Calibri"/>
          <w:i/>
          <w:iCs/>
        </w:rPr>
        <w:t>47</w:t>
      </w:r>
      <w:r w:rsidRPr="006E4712">
        <w:rPr>
          <w:rFonts w:ascii="Calibri" w:hAnsi="Calibri" w:cs="Calibri"/>
        </w:rPr>
        <w:t xml:space="preserve">(2), 78–84. https://doi.org/10.5206/cjils-rcsib.v47i2.17432 </w:t>
      </w:r>
    </w:p>
    <w:p w14:paraId="7C943975" w14:textId="343D24C5" w:rsidR="00222A7C" w:rsidRPr="00222A7C" w:rsidRDefault="00222A7C" w:rsidP="006E4712">
      <w:pPr>
        <w:pStyle w:val="NormalWeb"/>
        <w:spacing w:before="0" w:beforeAutospacing="0" w:after="240" w:afterAutospacing="0" w:line="360" w:lineRule="auto"/>
      </w:pPr>
      <w:proofErr w:type="spellStart"/>
      <w:r>
        <w:t>Rautela</w:t>
      </w:r>
      <w:proofErr w:type="spellEnd"/>
      <w:r>
        <w:t>, S. (2021) “Social Media for New Product Launch: A Study of Social Media Platforms Across the RACE Planning Framework”, </w:t>
      </w:r>
      <w:r>
        <w:rPr>
          <w:i/>
          <w:iCs/>
        </w:rPr>
        <w:t>International Journal of Interactive Mobile Technologies (</w:t>
      </w:r>
      <w:proofErr w:type="spellStart"/>
      <w:r>
        <w:rPr>
          <w:i/>
          <w:iCs/>
        </w:rPr>
        <w:t>iJIM</w:t>
      </w:r>
      <w:proofErr w:type="spellEnd"/>
      <w:r>
        <w:rPr>
          <w:i/>
          <w:iCs/>
        </w:rPr>
        <w:t>)</w:t>
      </w:r>
      <w:r>
        <w:t xml:space="preserve">, 15(05), pp. pp. 187–204. </w:t>
      </w:r>
      <w:proofErr w:type="spellStart"/>
      <w:r>
        <w:t>doi</w:t>
      </w:r>
      <w:proofErr w:type="spellEnd"/>
      <w:r>
        <w:t>: 10.3991/</w:t>
      </w:r>
      <w:proofErr w:type="gramStart"/>
      <w:r>
        <w:t>ijim.v</w:t>
      </w:r>
      <w:proofErr w:type="gramEnd"/>
      <w:r>
        <w:t xml:space="preserve">15i05.18147. </w:t>
      </w:r>
    </w:p>
    <w:p w14:paraId="474F286E" w14:textId="43F1426E" w:rsidR="00BB219B" w:rsidRPr="006222BF" w:rsidRDefault="00BB219B" w:rsidP="006222BF">
      <w:pPr>
        <w:rPr>
          <w:rFonts w:ascii="Calibri" w:hAnsi="Calibri" w:cs="Calibri"/>
        </w:rPr>
      </w:pPr>
      <w:r w:rsidRPr="00BB219B">
        <w:rPr>
          <w:rFonts w:ascii="Calibri" w:hAnsi="Calibri" w:cs="Calibri"/>
        </w:rPr>
        <w:t xml:space="preserve">Sparktoro.com. (2025). </w:t>
      </w:r>
      <w:proofErr w:type="spellStart"/>
      <w:r w:rsidRPr="00BB219B">
        <w:rPr>
          <w:rFonts w:ascii="Calibri" w:hAnsi="Calibri" w:cs="Calibri"/>
          <w:i/>
          <w:iCs/>
        </w:rPr>
        <w:t>SparkToro</w:t>
      </w:r>
      <w:proofErr w:type="spellEnd"/>
      <w:r w:rsidRPr="00BB219B">
        <w:rPr>
          <w:rFonts w:ascii="Calibri" w:hAnsi="Calibri" w:cs="Calibri"/>
          <w:i/>
          <w:iCs/>
        </w:rPr>
        <w:t xml:space="preserve"> Login</w:t>
      </w:r>
      <w:r w:rsidRPr="00BB219B">
        <w:rPr>
          <w:rFonts w:ascii="Calibri" w:hAnsi="Calibri" w:cs="Calibri"/>
        </w:rPr>
        <w:t>. [online] Available at: https://sparktoro.com/product/search/overview?keyword=swansea%20arena%20house%20party&amp;type=keyword&amp;location=uk [Accessed 8 Dec. 2025].</w:t>
      </w:r>
    </w:p>
    <w:p w14:paraId="44C0A4BA" w14:textId="77777777" w:rsidR="006222BF" w:rsidRPr="006222BF" w:rsidRDefault="006222BF" w:rsidP="006222BF">
      <w:pPr>
        <w:rPr>
          <w:rFonts w:ascii="Calibri" w:hAnsi="Calibri" w:cs="Calibri"/>
        </w:rPr>
      </w:pPr>
      <w:r w:rsidRPr="006222BF">
        <w:rPr>
          <w:rFonts w:ascii="Calibri" w:hAnsi="Calibri" w:cs="Calibri"/>
        </w:rPr>
        <w:t xml:space="preserve">Swansea (2025). </w:t>
      </w:r>
      <w:r w:rsidRPr="006222BF">
        <w:rPr>
          <w:rFonts w:ascii="Calibri" w:hAnsi="Calibri" w:cs="Calibri"/>
          <w:i/>
          <w:iCs/>
        </w:rPr>
        <w:t>Swansea Arena’s 2025 Big House Party to Support the Region’s Grassroots Music Venues</w:t>
      </w:r>
      <w:r w:rsidRPr="006222BF">
        <w:rPr>
          <w:rFonts w:ascii="Calibri" w:hAnsi="Calibri" w:cs="Calibri"/>
        </w:rPr>
        <w:t>. [online] Business News Wales. Available at: https://businessnewswales.com/swansea-arenas-2025-big-house-party-to-support-the-regions-grassroots-music-venues/ [Accessed 8 Dec. 2025].</w:t>
      </w:r>
    </w:p>
    <w:p w14:paraId="2D7C5919" w14:textId="77777777" w:rsidR="006222BF" w:rsidRPr="006222BF" w:rsidRDefault="006222BF" w:rsidP="006222BF">
      <w:pPr>
        <w:rPr>
          <w:rFonts w:ascii="Calibri" w:hAnsi="Calibri" w:cs="Calibri"/>
        </w:rPr>
      </w:pPr>
      <w:r w:rsidRPr="006222BF">
        <w:rPr>
          <w:rFonts w:ascii="Calibri" w:hAnsi="Calibri" w:cs="Calibri"/>
        </w:rPr>
        <w:t xml:space="preserve">TFW (2020). </w:t>
      </w:r>
      <w:r w:rsidRPr="006222BF">
        <w:rPr>
          <w:rFonts w:ascii="Calibri" w:hAnsi="Calibri" w:cs="Calibri"/>
          <w:i/>
          <w:iCs/>
        </w:rPr>
        <w:t>Swansea railway station | Transport for Wales</w:t>
      </w:r>
      <w:r w:rsidRPr="006222BF">
        <w:rPr>
          <w:rFonts w:ascii="Calibri" w:hAnsi="Calibri" w:cs="Calibri"/>
        </w:rPr>
        <w:t xml:space="preserve">. [online] </w:t>
      </w:r>
      <w:proofErr w:type="spellStart"/>
      <w:r w:rsidRPr="006222BF">
        <w:rPr>
          <w:rFonts w:ascii="Calibri" w:hAnsi="Calibri" w:cs="Calibri"/>
        </w:rPr>
        <w:t>Tfw.wales</w:t>
      </w:r>
      <w:proofErr w:type="spellEnd"/>
      <w:r w:rsidRPr="006222BF">
        <w:rPr>
          <w:rFonts w:ascii="Calibri" w:hAnsi="Calibri" w:cs="Calibri"/>
        </w:rPr>
        <w:t>. Available at: https://tfw.wales/places/stations/swansea [Accessed 8 Dec. 2025].</w:t>
      </w:r>
    </w:p>
    <w:p w14:paraId="52D36042" w14:textId="77777777" w:rsidR="006222BF" w:rsidRDefault="006222BF" w:rsidP="006222BF">
      <w:pPr>
        <w:rPr>
          <w:rFonts w:ascii="Calibri" w:hAnsi="Calibri" w:cs="Calibri"/>
        </w:rPr>
      </w:pPr>
      <w:r w:rsidRPr="006222BF">
        <w:rPr>
          <w:rFonts w:ascii="Calibri" w:hAnsi="Calibri" w:cs="Calibri"/>
        </w:rPr>
        <w:t xml:space="preserve">Trust, M.V. (2023). </w:t>
      </w:r>
      <w:r w:rsidRPr="006222BF">
        <w:rPr>
          <w:rFonts w:ascii="Calibri" w:hAnsi="Calibri" w:cs="Calibri"/>
          <w:i/>
          <w:iCs/>
        </w:rPr>
        <w:t xml:space="preserve">The Swansea Arena House Party: Uniting </w:t>
      </w:r>
      <w:proofErr w:type="gramStart"/>
      <w:r w:rsidRPr="006222BF">
        <w:rPr>
          <w:rFonts w:ascii="Calibri" w:hAnsi="Calibri" w:cs="Calibri"/>
          <w:i/>
          <w:iCs/>
        </w:rPr>
        <w:t>For</w:t>
      </w:r>
      <w:proofErr w:type="gramEnd"/>
      <w:r w:rsidRPr="006222BF">
        <w:rPr>
          <w:rFonts w:ascii="Calibri" w:hAnsi="Calibri" w:cs="Calibri"/>
          <w:i/>
          <w:iCs/>
        </w:rPr>
        <w:t xml:space="preserve"> Music </w:t>
      </w:r>
      <w:proofErr w:type="gramStart"/>
      <w:r w:rsidRPr="006222BF">
        <w:rPr>
          <w:rFonts w:ascii="Calibri" w:hAnsi="Calibri" w:cs="Calibri"/>
          <w:i/>
          <w:iCs/>
        </w:rPr>
        <w:t>With</w:t>
      </w:r>
      <w:proofErr w:type="gramEnd"/>
      <w:r w:rsidRPr="006222BF">
        <w:rPr>
          <w:rFonts w:ascii="Calibri" w:hAnsi="Calibri" w:cs="Calibri"/>
          <w:i/>
          <w:iCs/>
        </w:rPr>
        <w:t xml:space="preserve"> Music Venue Trust</w:t>
      </w:r>
      <w:r w:rsidRPr="006222BF">
        <w:rPr>
          <w:rFonts w:ascii="Calibri" w:hAnsi="Calibri" w:cs="Calibri"/>
        </w:rPr>
        <w:t>. [online] Music Venue Trust. Available at: https://www.musicvenuetrust.com/2023/10/the-swansea-arena-house-party-uniting-for-music-with-music-venue-trust/ [Accessed 8 Dec. 2025].</w:t>
      </w:r>
    </w:p>
    <w:p w14:paraId="6E8E8B93" w14:textId="5688B723" w:rsidR="00AC7300" w:rsidRDefault="00AC7300" w:rsidP="006222BF">
      <w:pPr>
        <w:rPr>
          <w:rFonts w:ascii="Calibri" w:hAnsi="Calibri" w:cs="Calibri"/>
        </w:rPr>
      </w:pPr>
      <w:proofErr w:type="spellStart"/>
      <w:r w:rsidRPr="00AC7300">
        <w:rPr>
          <w:rFonts w:ascii="Calibri" w:hAnsi="Calibri" w:cs="Calibri"/>
        </w:rPr>
        <w:t>Ubersuggest</w:t>
      </w:r>
      <w:proofErr w:type="spellEnd"/>
      <w:r w:rsidRPr="00AC7300">
        <w:rPr>
          <w:rFonts w:ascii="Calibri" w:hAnsi="Calibri" w:cs="Calibri"/>
        </w:rPr>
        <w:t xml:space="preserve">. (2025). </w:t>
      </w:r>
      <w:proofErr w:type="spellStart"/>
      <w:r w:rsidRPr="00AC7300">
        <w:rPr>
          <w:rFonts w:ascii="Calibri" w:hAnsi="Calibri" w:cs="Calibri"/>
          <w:i/>
          <w:iCs/>
        </w:rPr>
        <w:t>AnswerThePublic</w:t>
      </w:r>
      <w:proofErr w:type="spellEnd"/>
      <w:r w:rsidRPr="00AC7300">
        <w:rPr>
          <w:rFonts w:ascii="Calibri" w:hAnsi="Calibri" w:cs="Calibri"/>
          <w:i/>
          <w:iCs/>
        </w:rPr>
        <w:t xml:space="preserve"> by Neil Patel: Keyword Research &amp; Content Ideas</w:t>
      </w:r>
      <w:r w:rsidRPr="00AC7300">
        <w:rPr>
          <w:rFonts w:ascii="Calibri" w:hAnsi="Calibri" w:cs="Calibri"/>
        </w:rPr>
        <w:t>. [online] Available at: https://answerthepublic.com/en/dashboard/reports/60ef8962-68a0-42e6-afff-fcf8b8146bcf [Accessed 8 Dec. 2025].</w:t>
      </w:r>
    </w:p>
    <w:p w14:paraId="59E5AEEF" w14:textId="3AFC773A" w:rsidR="004473BC" w:rsidRDefault="004473BC" w:rsidP="006222BF">
      <w:pPr>
        <w:rPr>
          <w:rFonts w:ascii="Calibri" w:hAnsi="Calibri" w:cs="Calibri"/>
        </w:rPr>
      </w:pPr>
      <w:r w:rsidRPr="004473BC">
        <w:rPr>
          <w:rFonts w:ascii="Calibri" w:hAnsi="Calibri" w:cs="Calibri"/>
        </w:rPr>
        <w:t xml:space="preserve">Utilita arena (2023). </w:t>
      </w:r>
      <w:r w:rsidRPr="004473BC">
        <w:rPr>
          <w:rFonts w:ascii="Calibri" w:hAnsi="Calibri" w:cs="Calibri"/>
          <w:i/>
          <w:iCs/>
        </w:rPr>
        <w:t>Utilita Arena Cardiff | Meet in Wales</w:t>
      </w:r>
      <w:r w:rsidRPr="004473BC">
        <w:rPr>
          <w:rFonts w:ascii="Calibri" w:hAnsi="Calibri" w:cs="Calibri"/>
        </w:rPr>
        <w:t>. [online] Meetinwales.com. Available at: https://www.meetinwales.com/venue/attraction-venue/utilita-arena-cardiff-578851 [Accessed 8 Dec. 2025].</w:t>
      </w:r>
    </w:p>
    <w:p w14:paraId="0BC62C29" w14:textId="374B2C0D" w:rsidR="0081274B" w:rsidRDefault="0081274B" w:rsidP="006222BF">
      <w:pPr>
        <w:rPr>
          <w:rFonts w:ascii="Calibri" w:hAnsi="Calibri" w:cs="Calibri"/>
        </w:rPr>
      </w:pPr>
      <w:r w:rsidRPr="0081274B">
        <w:rPr>
          <w:rFonts w:ascii="Calibri" w:hAnsi="Calibri" w:cs="Calibri"/>
        </w:rPr>
        <w:t xml:space="preserve">UWTSD (2024). </w:t>
      </w:r>
      <w:r w:rsidRPr="0081274B">
        <w:rPr>
          <w:rFonts w:ascii="Calibri" w:hAnsi="Calibri" w:cs="Calibri"/>
          <w:i/>
          <w:iCs/>
        </w:rPr>
        <w:t>UWTSD students host ground-breaking House Party at Swansea Arena</w:t>
      </w:r>
      <w:r w:rsidRPr="0081274B">
        <w:rPr>
          <w:rFonts w:ascii="Calibri" w:hAnsi="Calibri" w:cs="Calibri"/>
        </w:rPr>
        <w:t>. [online] University of Wales Trinity Saint David. Available at: https://www.uwtsd.ac.uk/news/uwtsd-students-host-ground-breaking-house-party-swansea-arena [Accessed 8 Dec. 2025].</w:t>
      </w:r>
    </w:p>
    <w:p w14:paraId="4539C169" w14:textId="7C4420AA" w:rsidR="00E77D1E" w:rsidRPr="006222BF" w:rsidRDefault="00E77D1E" w:rsidP="006222BF">
      <w:pPr>
        <w:rPr>
          <w:rFonts w:ascii="Calibri" w:hAnsi="Calibri" w:cs="Calibri"/>
        </w:rPr>
      </w:pPr>
      <w:r w:rsidRPr="00E77D1E">
        <w:rPr>
          <w:rFonts w:ascii="Calibri" w:hAnsi="Calibri" w:cs="Calibri"/>
        </w:rPr>
        <w:t xml:space="preserve">www.swansea-arena.co.uk. (n.d.). </w:t>
      </w:r>
      <w:r w:rsidRPr="00E77D1E">
        <w:rPr>
          <w:rFonts w:ascii="Calibri" w:hAnsi="Calibri" w:cs="Calibri"/>
          <w:i/>
          <w:iCs/>
        </w:rPr>
        <w:t>Community | Swansea Arena</w:t>
      </w:r>
      <w:r w:rsidRPr="00E77D1E">
        <w:rPr>
          <w:rFonts w:ascii="Calibri" w:hAnsi="Calibri" w:cs="Calibri"/>
        </w:rPr>
        <w:t>. [online] Available at: https://www.swansea-arena.co.uk/about-us/community [Accessed 8 Dec. 2025].</w:t>
      </w:r>
    </w:p>
    <w:p w14:paraId="1220A649" w14:textId="77777777" w:rsidR="006222BF" w:rsidRPr="006222BF" w:rsidRDefault="006222BF" w:rsidP="006222BF">
      <w:pPr>
        <w:rPr>
          <w:rFonts w:ascii="Calibri" w:hAnsi="Calibri" w:cs="Calibri"/>
        </w:rPr>
      </w:pPr>
      <w:proofErr w:type="spellStart"/>
      <w:r w:rsidRPr="006222BF">
        <w:rPr>
          <w:rFonts w:ascii="Calibri" w:hAnsi="Calibri" w:cs="Calibri"/>
        </w:rPr>
        <w:t>Youle</w:t>
      </w:r>
      <w:proofErr w:type="spellEnd"/>
      <w:r w:rsidRPr="006222BF">
        <w:rPr>
          <w:rFonts w:ascii="Calibri" w:hAnsi="Calibri" w:cs="Calibri"/>
        </w:rPr>
        <w:t xml:space="preserve">, R. (2021). </w:t>
      </w:r>
      <w:r w:rsidRPr="006222BF">
        <w:rPr>
          <w:rFonts w:ascii="Calibri" w:hAnsi="Calibri" w:cs="Calibri"/>
          <w:i/>
          <w:iCs/>
        </w:rPr>
        <w:t>‘It was like Barons at 3am’: Residents near new Swansea Arena fear it will keep them awake at night after lights test</w:t>
      </w:r>
      <w:r w:rsidRPr="006222BF">
        <w:rPr>
          <w:rFonts w:ascii="Calibri" w:hAnsi="Calibri" w:cs="Calibri"/>
        </w:rPr>
        <w:t>. [online] Wales Online. Available at: https://www.walesonline.co.uk/news/wales-news/swansea-arena-licence-marina-jobs-21695308 [Accessed 8 Dec. 2025].</w:t>
      </w:r>
    </w:p>
    <w:p w14:paraId="418A85FD" w14:textId="4418B02A" w:rsidR="00257BE0" w:rsidRDefault="00257BE0"/>
    <w:p w14:paraId="7A1E1FD1" w14:textId="77777777" w:rsidR="00257BE0" w:rsidRDefault="00257BE0"/>
    <w:p w14:paraId="4BCFFC88" w14:textId="77777777" w:rsidR="00257BE0" w:rsidRDefault="00257BE0"/>
    <w:p w14:paraId="7BE791B2" w14:textId="77777777" w:rsidR="00257BE0" w:rsidRDefault="00257BE0"/>
    <w:p w14:paraId="46B0516B" w14:textId="77777777" w:rsidR="00257BE0" w:rsidRDefault="00257BE0"/>
    <w:p w14:paraId="58049B15" w14:textId="77777777" w:rsidR="00257BE0" w:rsidRDefault="00257BE0"/>
    <w:p w14:paraId="79D7809A" w14:textId="77777777" w:rsidR="00257BE0" w:rsidRDefault="00257BE0"/>
    <w:p w14:paraId="16FE7A5D" w14:textId="77777777" w:rsidR="00257BE0" w:rsidRDefault="00257BE0"/>
    <w:p w14:paraId="5D0F2EEA" w14:textId="77777777" w:rsidR="00257BE0" w:rsidRDefault="00257BE0"/>
    <w:p w14:paraId="31CD8403" w14:textId="77777777" w:rsidR="00257BE0" w:rsidRDefault="00257BE0"/>
    <w:p w14:paraId="36F8B4D6" w14:textId="77777777" w:rsidR="00257BE0" w:rsidRDefault="00257BE0"/>
    <w:p w14:paraId="34A89985" w14:textId="77777777" w:rsidR="00257BE0" w:rsidRDefault="00257BE0"/>
    <w:p w14:paraId="4CF7CE15" w14:textId="77777777" w:rsidR="00257BE0" w:rsidRDefault="00257BE0"/>
    <w:p w14:paraId="61FF3ED1" w14:textId="77777777" w:rsidR="00257BE0" w:rsidRDefault="00257BE0"/>
    <w:p w14:paraId="31040CFE" w14:textId="77777777" w:rsidR="00257BE0" w:rsidRDefault="00257BE0"/>
    <w:p w14:paraId="74C94112" w14:textId="77777777" w:rsidR="00257BE0" w:rsidRDefault="00257BE0"/>
    <w:p w14:paraId="09E8422C" w14:textId="77777777" w:rsidR="00257BE0" w:rsidRDefault="00257BE0"/>
    <w:p w14:paraId="4B52FD4F" w14:textId="77777777" w:rsidR="00257BE0" w:rsidRDefault="00257BE0"/>
    <w:p w14:paraId="47CF4474" w14:textId="77777777" w:rsidR="00257BE0" w:rsidRDefault="00257BE0"/>
    <w:p w14:paraId="14CC22C4" w14:textId="77777777" w:rsidR="00257BE0" w:rsidRDefault="00257BE0"/>
    <w:p w14:paraId="1E00B1F5" w14:textId="77777777" w:rsidR="00257BE0" w:rsidRDefault="00257BE0"/>
    <w:p w14:paraId="7303AFF9" w14:textId="77777777" w:rsidR="00257BE0" w:rsidRDefault="00257BE0"/>
    <w:p w14:paraId="08B87AED" w14:textId="77777777" w:rsidR="00257BE0" w:rsidRDefault="00257BE0"/>
    <w:p w14:paraId="33396F68" w14:textId="1971C84E" w:rsidR="00257BE0" w:rsidRDefault="00257BE0"/>
    <w:p w14:paraId="478C7113" w14:textId="77777777" w:rsidR="00257BE0" w:rsidRDefault="00257BE0"/>
    <w:p w14:paraId="10686527" w14:textId="35A7314C" w:rsidR="00837E7A" w:rsidRPr="00DB6387" w:rsidRDefault="00837E7A" w:rsidP="00DB6387">
      <w:pPr>
        <w:pStyle w:val="Heading1"/>
        <w:rPr>
          <w:rFonts w:ascii="Calibri" w:hAnsi="Calibri" w:cs="Calibri"/>
          <w:sz w:val="24"/>
          <w:szCs w:val="24"/>
        </w:rPr>
      </w:pPr>
      <w:bookmarkStart w:id="8" w:name="_Toc216463837"/>
      <w:r w:rsidRPr="00DB6387">
        <w:rPr>
          <w:rFonts w:ascii="Calibri" w:hAnsi="Calibri" w:cs="Calibri"/>
          <w:sz w:val="24"/>
          <w:szCs w:val="24"/>
        </w:rPr>
        <w:t>Appendix</w:t>
      </w:r>
      <w:bookmarkEnd w:id="8"/>
    </w:p>
    <w:p w14:paraId="057350D4" w14:textId="77777777" w:rsidR="00E06DEE" w:rsidRDefault="00E06DEE" w:rsidP="00E06DEE">
      <w:pPr>
        <w:pStyle w:val="Subtitle"/>
        <w:rPr>
          <w:rFonts w:ascii="Calibri" w:hAnsi="Calibri" w:cs="Calibri"/>
          <w:sz w:val="24"/>
          <w:szCs w:val="24"/>
        </w:rPr>
      </w:pPr>
    </w:p>
    <w:p w14:paraId="1C36D868" w14:textId="2C48F1DC" w:rsidR="00E06DEE" w:rsidRPr="00E06DEE" w:rsidRDefault="00E06DEE" w:rsidP="00E06DEE">
      <w:pPr>
        <w:pStyle w:val="Subtitle"/>
        <w:rPr>
          <w:rFonts w:ascii="Calibri" w:hAnsi="Calibri" w:cs="Calibri"/>
          <w:sz w:val="24"/>
          <w:szCs w:val="24"/>
        </w:rPr>
      </w:pPr>
      <w:r w:rsidRPr="00E06DEE">
        <w:rPr>
          <w:rFonts w:ascii="Calibri" w:hAnsi="Calibri" w:cs="Calibri"/>
          <w:sz w:val="24"/>
          <w:szCs w:val="24"/>
        </w:rPr>
        <w:t xml:space="preserve">1.1 </w:t>
      </w:r>
    </w:p>
    <w:p w14:paraId="6D8F0EFB" w14:textId="77777777" w:rsidR="00E41E16" w:rsidRDefault="00D22E51">
      <w:r>
        <w:t xml:space="preserve">A PESTLE Analysis </w:t>
      </w:r>
      <w:r w:rsidR="00E06DEE">
        <w:t>of Swansea Arena’s House Party</w:t>
      </w:r>
    </w:p>
    <w:p w14:paraId="0BF493AA" w14:textId="4BD4CB99" w:rsidR="00954280" w:rsidRPr="00EE235A" w:rsidRDefault="00D22E51">
      <w:r w:rsidRPr="00D22E51">
        <w:rPr>
          <w:noProof/>
        </w:rPr>
        <w:drawing>
          <wp:anchor distT="0" distB="0" distL="114300" distR="114300" simplePos="0" relativeHeight="251625984" behindDoc="1" locked="0" layoutInCell="1" allowOverlap="1" wp14:anchorId="264FF23E" wp14:editId="0FF2A8C3">
            <wp:simplePos x="0" y="0"/>
            <wp:positionH relativeFrom="margin">
              <wp:align>left</wp:align>
            </wp:positionH>
            <wp:positionV relativeFrom="paragraph">
              <wp:posOffset>187325</wp:posOffset>
            </wp:positionV>
            <wp:extent cx="4519183" cy="3160395"/>
            <wp:effectExtent l="0" t="0" r="0" b="1905"/>
            <wp:wrapTight wrapText="bothSides">
              <wp:wrapPolygon edited="0">
                <wp:start x="0" y="0"/>
                <wp:lineTo x="0" y="21483"/>
                <wp:lineTo x="21491" y="21483"/>
                <wp:lineTo x="21491" y="0"/>
                <wp:lineTo x="0" y="0"/>
              </wp:wrapPolygon>
            </wp:wrapTight>
            <wp:docPr id="1330444838" name="Picture 1" descr="A Pestle Analysis of Swansea Arena's House Party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444838" name="Picture 1" descr="A Pestle Analysis of Swansea Arena's House Party&#10;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9183" cy="3160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7E7A">
        <w:br w:type="page"/>
      </w:r>
      <w:r w:rsidR="00D57E9D">
        <w:rPr>
          <w:rStyle w:val="SubtitleChar"/>
          <w:rFonts w:ascii="Calibri" w:hAnsi="Calibri" w:cs="Calibri"/>
          <w:sz w:val="24"/>
          <w:szCs w:val="24"/>
        </w:rPr>
        <w:lastRenderedPageBreak/>
        <w:t>2.1</w:t>
      </w:r>
      <w:r w:rsidR="00E41E16" w:rsidRPr="00954280">
        <w:rPr>
          <w:rFonts w:ascii="Calibri" w:hAnsi="Calibri" w:cs="Calibri"/>
        </w:rPr>
        <w:t xml:space="preserve"> A table showing one of three customer profiles </w:t>
      </w:r>
    </w:p>
    <w:p w14:paraId="11004969" w14:textId="27BE20F4" w:rsidR="00954280" w:rsidRPr="00954280" w:rsidRDefault="006F7F95">
      <w:pPr>
        <w:rPr>
          <w:rFonts w:ascii="Calibri" w:hAnsi="Calibri" w:cs="Calibri"/>
        </w:rPr>
      </w:pPr>
      <w:r w:rsidRPr="006F7F95">
        <w:drawing>
          <wp:anchor distT="0" distB="0" distL="114300" distR="114300" simplePos="0" relativeHeight="251659776" behindDoc="0" locked="0" layoutInCell="1" allowOverlap="1" wp14:anchorId="28617A24" wp14:editId="3E85DE1B">
            <wp:simplePos x="0" y="0"/>
            <wp:positionH relativeFrom="margin">
              <wp:posOffset>-25400</wp:posOffset>
            </wp:positionH>
            <wp:positionV relativeFrom="paragraph">
              <wp:posOffset>267335</wp:posOffset>
            </wp:positionV>
            <wp:extent cx="1911350" cy="2481902"/>
            <wp:effectExtent l="0" t="0" r="0" b="0"/>
            <wp:wrapNone/>
            <wp:docPr id="903560339" name="Picture 1" descr="A person with her hands folded in front of her 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560339" name="Picture 1" descr="A person with her hands folded in front of her face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2481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4280" w:rsidRPr="00954280">
        <w:rPr>
          <w:rFonts w:ascii="Calibri" w:hAnsi="Calibri" w:cs="Calibri"/>
        </w:rPr>
        <w:t xml:space="preserve">The Ideal </w:t>
      </w:r>
      <w:r w:rsidR="00EE235A">
        <w:rPr>
          <w:rFonts w:ascii="Calibri" w:hAnsi="Calibri" w:cs="Calibri"/>
        </w:rPr>
        <w:t>c</w:t>
      </w:r>
      <w:r w:rsidR="00954280" w:rsidRPr="00954280">
        <w:rPr>
          <w:rFonts w:ascii="Calibri" w:hAnsi="Calibri" w:cs="Calibri"/>
        </w:rPr>
        <w:t>ustomer</w:t>
      </w:r>
    </w:p>
    <w:p w14:paraId="5602E479" w14:textId="23D940EC" w:rsidR="0004619D" w:rsidRDefault="0004619D"/>
    <w:p w14:paraId="546D209C" w14:textId="74BB9E83" w:rsidR="0004619D" w:rsidRDefault="0004619D"/>
    <w:p w14:paraId="1313DB2D" w14:textId="341A7291" w:rsidR="0004619D" w:rsidRDefault="0004619D"/>
    <w:p w14:paraId="5FC947F9" w14:textId="3340FC4C" w:rsidR="0004619D" w:rsidRDefault="0004619D"/>
    <w:p w14:paraId="38BE96BA" w14:textId="2A37F62A" w:rsidR="0004619D" w:rsidRDefault="0004619D"/>
    <w:p w14:paraId="2F77D790" w14:textId="3FA4661B" w:rsidR="0004619D" w:rsidRDefault="0004619D"/>
    <w:p w14:paraId="3654B88A" w14:textId="6550CD7F" w:rsidR="0004619D" w:rsidRDefault="0004619D"/>
    <w:p w14:paraId="587BD642" w14:textId="2A310095" w:rsidR="0004619D" w:rsidRDefault="0004619D"/>
    <w:p w14:paraId="0FD92183" w14:textId="09813349" w:rsidR="00EE235A" w:rsidRDefault="00EE235A" w:rsidP="00EE235A"/>
    <w:p w14:paraId="762A3300" w14:textId="4A8AABDE" w:rsidR="00EE235A" w:rsidRPr="00EE235A" w:rsidRDefault="00D57E9D">
      <w:pPr>
        <w:rPr>
          <w:rFonts w:ascii="Calibri" w:hAnsi="Calibri" w:cs="Calibri"/>
        </w:rPr>
      </w:pPr>
      <w:r w:rsidRPr="00D57E9D">
        <w:rPr>
          <w:rStyle w:val="SubtitleChar"/>
          <w:rFonts w:ascii="Calibri" w:hAnsi="Calibri" w:cs="Calibri"/>
          <w:sz w:val="24"/>
          <w:szCs w:val="24"/>
        </w:rPr>
        <w:t>2.2</w:t>
      </w:r>
      <w:r>
        <w:t xml:space="preserve"> </w:t>
      </w:r>
      <w:r w:rsidR="00EE235A" w:rsidRPr="00954280">
        <w:rPr>
          <w:rFonts w:ascii="Calibri" w:hAnsi="Calibri" w:cs="Calibri"/>
        </w:rPr>
        <w:t xml:space="preserve">The </w:t>
      </w:r>
      <w:r w:rsidR="00EE235A">
        <w:rPr>
          <w:rFonts w:ascii="Calibri" w:hAnsi="Calibri" w:cs="Calibri"/>
        </w:rPr>
        <w:t>Mid-Range c</w:t>
      </w:r>
      <w:r w:rsidR="00EE235A" w:rsidRPr="00954280">
        <w:rPr>
          <w:rFonts w:ascii="Calibri" w:hAnsi="Calibri" w:cs="Calibri"/>
        </w:rPr>
        <w:t>ustomer</w:t>
      </w:r>
    </w:p>
    <w:p w14:paraId="665C0891" w14:textId="4F87AFE0" w:rsidR="0004619D" w:rsidRDefault="00B47C26">
      <w:r w:rsidRPr="00B47C26">
        <w:drawing>
          <wp:anchor distT="0" distB="0" distL="114300" distR="114300" simplePos="0" relativeHeight="251666944" behindDoc="0" locked="0" layoutInCell="1" allowOverlap="1" wp14:anchorId="123938D8" wp14:editId="0EB1A898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2038350" cy="2676733"/>
            <wp:effectExtent l="0" t="0" r="0" b="9525"/>
            <wp:wrapNone/>
            <wp:docPr id="1711227446" name="Picture 1" descr="A person with his arms cross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227446" name="Picture 1" descr="A person with his arms crossed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2455" cy="26821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42C094" w14:textId="065D5B4C" w:rsidR="0004619D" w:rsidRDefault="0004619D"/>
    <w:p w14:paraId="13AAE1F6" w14:textId="2018241E" w:rsidR="0004619D" w:rsidRDefault="0004619D"/>
    <w:p w14:paraId="4F85ACC3" w14:textId="4043D039" w:rsidR="0004619D" w:rsidRDefault="0004619D"/>
    <w:p w14:paraId="2C05BB25" w14:textId="001A5976" w:rsidR="0004619D" w:rsidRDefault="0004619D"/>
    <w:p w14:paraId="77BE5497" w14:textId="42504732" w:rsidR="0004619D" w:rsidRDefault="0004619D"/>
    <w:p w14:paraId="74520E17" w14:textId="7BFA9E82" w:rsidR="0004619D" w:rsidRDefault="0004619D"/>
    <w:p w14:paraId="3C184448" w14:textId="6CFE8D3C" w:rsidR="0004619D" w:rsidRDefault="0004619D"/>
    <w:p w14:paraId="2957229B" w14:textId="54814CFB" w:rsidR="0004619D" w:rsidRPr="00C616E8" w:rsidRDefault="0004619D">
      <w:pPr>
        <w:rPr>
          <w:rFonts w:ascii="Calibri" w:hAnsi="Calibri" w:cs="Calibri"/>
        </w:rPr>
      </w:pPr>
    </w:p>
    <w:p w14:paraId="756AB72A" w14:textId="4E8EF0D2" w:rsidR="002D27D7" w:rsidRPr="00C616E8" w:rsidRDefault="00610535">
      <w:pPr>
        <w:rPr>
          <w:rFonts w:ascii="Calibri" w:hAnsi="Calibri" w:cs="Calibri"/>
        </w:rPr>
      </w:pPr>
      <w:r w:rsidRPr="00610535">
        <w:drawing>
          <wp:anchor distT="0" distB="0" distL="114300" distR="114300" simplePos="0" relativeHeight="251675136" behindDoc="0" locked="0" layoutInCell="1" allowOverlap="1" wp14:anchorId="0CBA31C8" wp14:editId="5357A272">
            <wp:simplePos x="0" y="0"/>
            <wp:positionH relativeFrom="margin">
              <wp:align>left</wp:align>
            </wp:positionH>
            <wp:positionV relativeFrom="paragraph">
              <wp:posOffset>247170</wp:posOffset>
            </wp:positionV>
            <wp:extent cx="1968500" cy="2501110"/>
            <wp:effectExtent l="0" t="0" r="0" b="0"/>
            <wp:wrapNone/>
            <wp:docPr id="2008979088" name="Picture 1" descr="A person wearing a red s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979088" name="Picture 1" descr="A person wearing a red suit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2501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7E9D">
        <w:rPr>
          <w:rStyle w:val="SubtitleChar"/>
          <w:rFonts w:ascii="Calibri" w:hAnsi="Calibri" w:cs="Calibri"/>
          <w:sz w:val="24"/>
          <w:szCs w:val="24"/>
        </w:rPr>
        <w:t>2.3</w:t>
      </w:r>
      <w:r w:rsidR="002D27D7" w:rsidRPr="00C616E8">
        <w:rPr>
          <w:rFonts w:ascii="Calibri" w:hAnsi="Calibri" w:cs="Calibri"/>
        </w:rPr>
        <w:t xml:space="preserve"> The </w:t>
      </w:r>
      <w:r w:rsidR="00C616E8" w:rsidRPr="00C616E8">
        <w:rPr>
          <w:rFonts w:ascii="Calibri" w:hAnsi="Calibri" w:cs="Calibri"/>
        </w:rPr>
        <w:t>customer that needs exploring</w:t>
      </w:r>
    </w:p>
    <w:p w14:paraId="765F3F5E" w14:textId="10BD706E" w:rsidR="0004619D" w:rsidRDefault="0004619D"/>
    <w:p w14:paraId="396A46EF" w14:textId="77777777" w:rsidR="0004619D" w:rsidRDefault="0004619D"/>
    <w:p w14:paraId="767A4298" w14:textId="12172409" w:rsidR="0004619D" w:rsidRDefault="0004619D"/>
    <w:p w14:paraId="4CA9060E" w14:textId="6B842063" w:rsidR="0004619D" w:rsidRDefault="0004619D"/>
    <w:p w14:paraId="1A46A5F0" w14:textId="77777777" w:rsidR="0004619D" w:rsidRDefault="0004619D"/>
    <w:p w14:paraId="1BBCDEE3" w14:textId="77777777" w:rsidR="0004619D" w:rsidRDefault="0004619D"/>
    <w:p w14:paraId="4421D11C" w14:textId="2F319880" w:rsidR="0004619D" w:rsidRPr="00D60ED6" w:rsidRDefault="00D60ED6" w:rsidP="00D60ED6">
      <w:r w:rsidRPr="00D60ED6">
        <w:rPr>
          <w:rStyle w:val="SubtitleChar"/>
          <w:rFonts w:ascii="Calibri" w:hAnsi="Calibri" w:cs="Calibri"/>
          <w:sz w:val="24"/>
          <w:szCs w:val="24"/>
        </w:rPr>
        <w:lastRenderedPageBreak/>
        <w:t>3.1</w:t>
      </w:r>
      <w:r>
        <w:t xml:space="preserve"> </w:t>
      </w:r>
      <w:r w:rsidR="00740594">
        <w:rPr>
          <w:rFonts w:ascii="Calibri" w:hAnsi="Calibri" w:cs="Calibri"/>
        </w:rPr>
        <w:t>A</w:t>
      </w:r>
      <w:r w:rsidR="00740594" w:rsidRPr="00B80D5E">
        <w:rPr>
          <w:rFonts w:ascii="Calibri" w:hAnsi="Calibri" w:cs="Calibri"/>
        </w:rPr>
        <w:t xml:space="preserve"> SWOT analysis of Swansea arena and the House Party event</w:t>
      </w:r>
      <w:r w:rsidR="00740594">
        <w:rPr>
          <w:rFonts w:ascii="Calibri" w:hAnsi="Calibri" w:cs="Calibri"/>
        </w:rPr>
        <w:t xml:space="preserve">, </w:t>
      </w:r>
      <w:proofErr w:type="gramStart"/>
      <w:r w:rsidR="00740594" w:rsidRPr="00B80D5E">
        <w:rPr>
          <w:rFonts w:ascii="Calibri" w:hAnsi="Calibri" w:cs="Calibri"/>
        </w:rPr>
        <w:t>Th</w:t>
      </w:r>
      <w:r w:rsidR="00740594">
        <w:rPr>
          <w:rFonts w:ascii="Calibri" w:hAnsi="Calibri" w:cs="Calibri"/>
        </w:rPr>
        <w:t>is</w:t>
      </w:r>
      <w:proofErr w:type="gramEnd"/>
      <w:r w:rsidR="00740594" w:rsidRPr="00B80D5E">
        <w:rPr>
          <w:rFonts w:ascii="Calibri" w:hAnsi="Calibri" w:cs="Calibri"/>
        </w:rPr>
        <w:t xml:space="preserve"> demonstrates that the house party</w:t>
      </w:r>
      <w:r w:rsidR="00740594">
        <w:rPr>
          <w:rFonts w:ascii="Calibri" w:hAnsi="Calibri" w:cs="Calibri"/>
        </w:rPr>
        <w:t xml:space="preserve"> hosts</w:t>
      </w:r>
      <w:r w:rsidR="00740594" w:rsidRPr="00B80D5E">
        <w:rPr>
          <w:rFonts w:ascii="Calibri" w:hAnsi="Calibri" w:cs="Calibri"/>
        </w:rPr>
        <w:t xml:space="preserve"> smaller </w:t>
      </w:r>
      <w:r w:rsidR="00740594">
        <w:rPr>
          <w:rFonts w:ascii="Calibri" w:hAnsi="Calibri" w:cs="Calibri"/>
        </w:rPr>
        <w:t>musicians</w:t>
      </w:r>
      <w:r w:rsidR="00740594" w:rsidRPr="00B80D5E">
        <w:rPr>
          <w:rFonts w:ascii="Calibri" w:hAnsi="Calibri" w:cs="Calibri"/>
        </w:rPr>
        <w:t xml:space="preserve"> to perform on a bigger stage</w:t>
      </w:r>
      <w:r w:rsidR="00740594">
        <w:rPr>
          <w:rFonts w:ascii="Calibri" w:hAnsi="Calibri" w:cs="Calibri"/>
        </w:rPr>
        <w:t xml:space="preserve"> in a bigger venue</w:t>
      </w:r>
      <w:r w:rsidR="00740594" w:rsidRPr="00B80D5E">
        <w:rPr>
          <w:rFonts w:ascii="Calibri" w:hAnsi="Calibri" w:cs="Calibri"/>
        </w:rPr>
        <w:t>.</w:t>
      </w:r>
    </w:p>
    <w:p w14:paraId="5D569475" w14:textId="685A133B" w:rsidR="0004619D" w:rsidRDefault="0004619D"/>
    <w:p w14:paraId="1B4948FA" w14:textId="2CA9B740" w:rsidR="0004619D" w:rsidRDefault="00F833EE">
      <w:r w:rsidRPr="00F833EE">
        <w:rPr>
          <w:noProof/>
        </w:rPr>
        <w:drawing>
          <wp:anchor distT="0" distB="0" distL="114300" distR="114300" simplePos="0" relativeHeight="251630080" behindDoc="1" locked="0" layoutInCell="1" allowOverlap="1" wp14:anchorId="097340ED" wp14:editId="2C02EF6B">
            <wp:simplePos x="0" y="0"/>
            <wp:positionH relativeFrom="margin">
              <wp:align>left</wp:align>
            </wp:positionH>
            <wp:positionV relativeFrom="paragraph">
              <wp:posOffset>7892</wp:posOffset>
            </wp:positionV>
            <wp:extent cx="5349704" cy="3947502"/>
            <wp:effectExtent l="0" t="0" r="3810" b="0"/>
            <wp:wrapTight wrapText="bothSides">
              <wp:wrapPolygon edited="0">
                <wp:start x="0" y="0"/>
                <wp:lineTo x="0" y="21475"/>
                <wp:lineTo x="21538" y="21475"/>
                <wp:lineTo x="21538" y="0"/>
                <wp:lineTo x="0" y="0"/>
              </wp:wrapPolygon>
            </wp:wrapTight>
            <wp:docPr id="222619968" name="Picture 1" descr="A white and orange diagram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619968" name="Picture 1" descr="A white and orange diagram with black text&#10;&#10;AI-generated content may be incorrect.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9704" cy="3947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7E67F3" w14:textId="77777777" w:rsidR="0004619D" w:rsidRDefault="0004619D"/>
    <w:p w14:paraId="4123DB96" w14:textId="77777777" w:rsidR="00D57E9D" w:rsidRDefault="00D57E9D"/>
    <w:p w14:paraId="38CCBF16" w14:textId="7499741C" w:rsidR="00D57E9D" w:rsidRDefault="00D57E9D"/>
    <w:p w14:paraId="1619BE67" w14:textId="77777777" w:rsidR="00D57E9D" w:rsidRDefault="00D57E9D"/>
    <w:p w14:paraId="3F2EE805" w14:textId="4C249E01" w:rsidR="00D57E9D" w:rsidRDefault="00D57E9D"/>
    <w:p w14:paraId="46C0D489" w14:textId="527C76C3" w:rsidR="00D57E9D" w:rsidRDefault="00D57E9D"/>
    <w:p w14:paraId="7E5BBCF2" w14:textId="77777777" w:rsidR="00D57E9D" w:rsidRDefault="00D57E9D"/>
    <w:p w14:paraId="015D0F94" w14:textId="7BBC4855" w:rsidR="00D57E9D" w:rsidRDefault="00D57E9D"/>
    <w:p w14:paraId="1B3D40D8" w14:textId="77777777" w:rsidR="00D57E9D" w:rsidRDefault="00D57E9D"/>
    <w:p w14:paraId="0B2A8C04" w14:textId="04735C79" w:rsidR="00D57E9D" w:rsidRDefault="00D57E9D"/>
    <w:p w14:paraId="08171AE6" w14:textId="136EE15E" w:rsidR="00D57E9D" w:rsidRDefault="00D57E9D"/>
    <w:p w14:paraId="4952944E" w14:textId="6F825052" w:rsidR="00D57E9D" w:rsidRDefault="00D57E9D"/>
    <w:p w14:paraId="0A2701F5" w14:textId="0D720C37" w:rsidR="00D57E9D" w:rsidRDefault="00D57E9D"/>
    <w:p w14:paraId="56454C56" w14:textId="577B2FEE" w:rsidR="00D57E9D" w:rsidRDefault="00834B35" w:rsidP="002F3B2A">
      <w:r w:rsidRPr="00834B35">
        <w:rPr>
          <w:rStyle w:val="SubtitleChar"/>
          <w:rFonts w:ascii="Calibri" w:hAnsi="Calibri" w:cs="Calibri"/>
          <w:noProof/>
          <w:sz w:val="24"/>
          <w:szCs w:val="24"/>
        </w:rPr>
        <w:lastRenderedPageBreak/>
        <w:drawing>
          <wp:anchor distT="0" distB="0" distL="114300" distR="114300" simplePos="0" relativeHeight="251631104" behindDoc="1" locked="0" layoutInCell="1" allowOverlap="1" wp14:anchorId="1EDD168F" wp14:editId="3CDAA9DA">
            <wp:simplePos x="0" y="0"/>
            <wp:positionH relativeFrom="column">
              <wp:posOffset>685800</wp:posOffset>
            </wp:positionH>
            <wp:positionV relativeFrom="paragraph">
              <wp:posOffset>260350</wp:posOffset>
            </wp:positionV>
            <wp:extent cx="3363595" cy="3514725"/>
            <wp:effectExtent l="0" t="0" r="8255" b="9525"/>
            <wp:wrapThrough wrapText="bothSides">
              <wp:wrapPolygon edited="0">
                <wp:start x="0" y="0"/>
                <wp:lineTo x="0" y="21541"/>
                <wp:lineTo x="21531" y="21541"/>
                <wp:lineTo x="21531" y="0"/>
                <wp:lineTo x="0" y="0"/>
              </wp:wrapPolygon>
            </wp:wrapThrough>
            <wp:docPr id="48093926" name="Picture 1" descr="A screenshot of a social netwo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93926" name="Picture 1" descr="A screenshot of a social network&#10;&#10;AI-generated content may be incorrect.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359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B2A" w:rsidRPr="00834B35">
        <w:rPr>
          <w:rStyle w:val="SubtitleChar"/>
          <w:rFonts w:ascii="Calibri" w:hAnsi="Calibri" w:cs="Calibri"/>
          <w:sz w:val="24"/>
          <w:szCs w:val="24"/>
        </w:rPr>
        <w:t>4.1</w:t>
      </w:r>
      <w:r w:rsidR="002F3B2A">
        <w:t xml:space="preserve"> Results using </w:t>
      </w:r>
      <w:proofErr w:type="spellStart"/>
      <w:r w:rsidR="002F3B2A">
        <w:t>SparkToro</w:t>
      </w:r>
      <w:proofErr w:type="spellEnd"/>
      <w:r w:rsidR="002F3B2A">
        <w:t xml:space="preserve"> </w:t>
      </w:r>
      <w:r>
        <w:t>showing the social media used for Swansea Arena House Party.</w:t>
      </w:r>
    </w:p>
    <w:p w14:paraId="71853596" w14:textId="7E38B445" w:rsidR="00834B35" w:rsidRDefault="00834B35" w:rsidP="002F3B2A"/>
    <w:p w14:paraId="60CBCF6D" w14:textId="37A9E358" w:rsidR="00D57E9D" w:rsidRDefault="00D57E9D"/>
    <w:p w14:paraId="361C4B3C" w14:textId="4E70C67B" w:rsidR="00D57E9D" w:rsidRDefault="00D57E9D"/>
    <w:p w14:paraId="03974845" w14:textId="7CFA991E" w:rsidR="00D57E9D" w:rsidRDefault="00D57E9D"/>
    <w:p w14:paraId="1A7B32AF" w14:textId="7CF5E134" w:rsidR="00D57E9D" w:rsidRDefault="00D57E9D"/>
    <w:p w14:paraId="4EDF3E8C" w14:textId="69680AA0" w:rsidR="00D57E9D" w:rsidRDefault="00D57E9D"/>
    <w:p w14:paraId="7A42815B" w14:textId="3B8AB19B" w:rsidR="00D57E9D" w:rsidRDefault="00D57E9D"/>
    <w:p w14:paraId="3EE036B6" w14:textId="77777777" w:rsidR="00D57E9D" w:rsidRDefault="00D57E9D"/>
    <w:p w14:paraId="1AE2ED3A" w14:textId="77777777" w:rsidR="00D57E9D" w:rsidRDefault="00D57E9D"/>
    <w:p w14:paraId="16239E33" w14:textId="77777777" w:rsidR="00D57E9D" w:rsidRDefault="00D57E9D"/>
    <w:p w14:paraId="072F11C1" w14:textId="77A69A68" w:rsidR="00D57E9D" w:rsidRPr="004B1733" w:rsidRDefault="00757014">
      <w:pPr>
        <w:rPr>
          <w:rFonts w:ascii="Calibri" w:hAnsi="Calibri" w:cs="Calibri"/>
        </w:rPr>
      </w:pPr>
      <w:r w:rsidRPr="00757014">
        <w:rPr>
          <w:rStyle w:val="SubtitleChar"/>
          <w:rFonts w:ascii="Calibri" w:hAnsi="Calibri" w:cs="Calibri"/>
          <w:sz w:val="24"/>
          <w:szCs w:val="24"/>
        </w:rPr>
        <w:t>5.1</w:t>
      </w:r>
      <w:r>
        <w:t xml:space="preserve"> </w:t>
      </w:r>
      <w:r w:rsidRPr="004B1733">
        <w:rPr>
          <w:rFonts w:ascii="Calibri" w:hAnsi="Calibri" w:cs="Calibri"/>
        </w:rPr>
        <w:t>A graph showing the interest rates in Swansea Arena over the last 12 months</w:t>
      </w:r>
      <w:r w:rsidR="004B1733" w:rsidRPr="004B1733">
        <w:rPr>
          <w:rFonts w:ascii="Calibri" w:hAnsi="Calibri" w:cs="Calibri"/>
        </w:rPr>
        <w:t>.</w:t>
      </w:r>
    </w:p>
    <w:p w14:paraId="38215CC1" w14:textId="41D76072" w:rsidR="00D57E9D" w:rsidRPr="004B1733" w:rsidRDefault="00757014">
      <w:pPr>
        <w:rPr>
          <w:rFonts w:ascii="Calibri" w:hAnsi="Calibri" w:cs="Calibri"/>
        </w:rPr>
      </w:pPr>
      <w:r w:rsidRPr="004B1733">
        <w:rPr>
          <w:rStyle w:val="SubtitleChar"/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32128" behindDoc="1" locked="0" layoutInCell="1" allowOverlap="1" wp14:anchorId="7CAED45F" wp14:editId="212F8E24">
            <wp:simplePos x="0" y="0"/>
            <wp:positionH relativeFrom="column">
              <wp:posOffset>0</wp:posOffset>
            </wp:positionH>
            <wp:positionV relativeFrom="paragraph">
              <wp:posOffset>-1179</wp:posOffset>
            </wp:positionV>
            <wp:extent cx="5731510" cy="2134870"/>
            <wp:effectExtent l="0" t="0" r="2540" b="0"/>
            <wp:wrapTight wrapText="bothSides">
              <wp:wrapPolygon edited="0">
                <wp:start x="0" y="0"/>
                <wp:lineTo x="0" y="21394"/>
                <wp:lineTo x="21538" y="21394"/>
                <wp:lineTo x="21538" y="0"/>
                <wp:lineTo x="0" y="0"/>
              </wp:wrapPolygon>
            </wp:wrapTight>
            <wp:docPr id="887300402" name="Picture 1" descr="A graph with blue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300402" name="Picture 1" descr="A graph with blue lines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4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1733" w:rsidRPr="004B1733">
        <w:rPr>
          <w:rStyle w:val="SubtitleChar"/>
          <w:rFonts w:ascii="Calibri" w:hAnsi="Calibri" w:cs="Calibri"/>
          <w:sz w:val="24"/>
          <w:szCs w:val="24"/>
        </w:rPr>
        <w:t>5.2</w:t>
      </w:r>
      <w:r w:rsidR="004B1733">
        <w:t xml:space="preserve"> </w:t>
      </w:r>
      <w:r w:rsidR="004B1733" w:rsidRPr="004B1733">
        <w:rPr>
          <w:rFonts w:ascii="Calibri" w:hAnsi="Calibri" w:cs="Calibri"/>
        </w:rPr>
        <w:t>A list showing most recent searches in relation to Swansea Arena.</w:t>
      </w:r>
    </w:p>
    <w:p w14:paraId="0299BC40" w14:textId="6A5E674F" w:rsidR="00D57E9D" w:rsidRDefault="004B1733">
      <w:r w:rsidRPr="004B1733">
        <w:rPr>
          <w:noProof/>
        </w:rPr>
        <w:lastRenderedPageBreak/>
        <w:drawing>
          <wp:anchor distT="0" distB="0" distL="114300" distR="114300" simplePos="0" relativeHeight="251633152" behindDoc="0" locked="0" layoutInCell="1" allowOverlap="1" wp14:anchorId="7731A5E2" wp14:editId="796B3725">
            <wp:simplePos x="0" y="0"/>
            <wp:positionH relativeFrom="column">
              <wp:posOffset>0</wp:posOffset>
            </wp:positionH>
            <wp:positionV relativeFrom="paragraph">
              <wp:posOffset>4899</wp:posOffset>
            </wp:positionV>
            <wp:extent cx="5731510" cy="2273935"/>
            <wp:effectExtent l="0" t="0" r="2540" b="0"/>
            <wp:wrapThrough wrapText="bothSides">
              <wp:wrapPolygon edited="0">
                <wp:start x="0" y="0"/>
                <wp:lineTo x="0" y="21353"/>
                <wp:lineTo x="21538" y="21353"/>
                <wp:lineTo x="21538" y="0"/>
                <wp:lineTo x="0" y="0"/>
              </wp:wrapPolygon>
            </wp:wrapThrough>
            <wp:docPr id="134928130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281303" name="Picture 1" descr="A screenshot of a computer&#10;&#10;AI-generated content may be incorrect.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E09B55" w14:textId="4C03FF06" w:rsidR="00757014" w:rsidRPr="003660B0" w:rsidRDefault="003660B0">
      <w:pPr>
        <w:rPr>
          <w:rFonts w:ascii="Calibri" w:hAnsi="Calibri" w:cs="Calibri"/>
        </w:rPr>
      </w:pPr>
      <w:r w:rsidRPr="003660B0">
        <w:rPr>
          <w:rStyle w:val="SubtitleChar"/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34176" behindDoc="1" locked="0" layoutInCell="1" allowOverlap="1" wp14:anchorId="749DF59A" wp14:editId="769B5D79">
            <wp:simplePos x="0" y="0"/>
            <wp:positionH relativeFrom="margin">
              <wp:posOffset>1197429</wp:posOffset>
            </wp:positionH>
            <wp:positionV relativeFrom="paragraph">
              <wp:posOffset>254545</wp:posOffset>
            </wp:positionV>
            <wp:extent cx="3049270" cy="2753995"/>
            <wp:effectExtent l="0" t="0" r="0" b="0"/>
            <wp:wrapTight wrapText="bothSides">
              <wp:wrapPolygon edited="0">
                <wp:start x="10121" y="0"/>
                <wp:lineTo x="0" y="19125"/>
                <wp:lineTo x="0" y="20320"/>
                <wp:lineTo x="945" y="20469"/>
                <wp:lineTo x="16598" y="20768"/>
                <wp:lineTo x="20916" y="20768"/>
                <wp:lineTo x="21456" y="20320"/>
                <wp:lineTo x="21456" y="19125"/>
                <wp:lineTo x="20916" y="17780"/>
                <wp:lineTo x="11605" y="0"/>
                <wp:lineTo x="10121" y="0"/>
              </wp:wrapPolygon>
            </wp:wrapTight>
            <wp:docPr id="642447034" name="Picture 1" descr="Ethos, Pathos, and Logos: The 3 Secrets of the Ad Go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thos, Pathos, and Logos: The 3 Secrets of the Ad Gods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270" cy="275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60B0">
        <w:rPr>
          <w:rStyle w:val="SubtitleChar"/>
          <w:rFonts w:ascii="Calibri" w:hAnsi="Calibri" w:cs="Calibri"/>
          <w:sz w:val="24"/>
          <w:szCs w:val="24"/>
        </w:rPr>
        <w:t>6.1</w:t>
      </w:r>
      <w:r>
        <w:t xml:space="preserve"> </w:t>
      </w:r>
      <w:r w:rsidRPr="003660B0">
        <w:rPr>
          <w:rFonts w:ascii="Calibri" w:hAnsi="Calibri" w:cs="Calibri"/>
        </w:rPr>
        <w:t>An image showing Aristotle’s methods of persuasion</w:t>
      </w:r>
    </w:p>
    <w:p w14:paraId="28FD6087" w14:textId="77777777" w:rsidR="00757014" w:rsidRDefault="00757014"/>
    <w:p w14:paraId="39EAC297" w14:textId="4F85AD76" w:rsidR="00757014" w:rsidRDefault="00757014"/>
    <w:p w14:paraId="42FB2A9D" w14:textId="77777777" w:rsidR="00757014" w:rsidRDefault="00757014"/>
    <w:p w14:paraId="3817C5D8" w14:textId="77777777" w:rsidR="00757014" w:rsidRDefault="00757014"/>
    <w:p w14:paraId="3EE01C30" w14:textId="77777777" w:rsidR="00757014" w:rsidRDefault="00757014"/>
    <w:p w14:paraId="20EB8FBF" w14:textId="77777777" w:rsidR="00757014" w:rsidRDefault="00757014"/>
    <w:p w14:paraId="117DB772" w14:textId="77777777" w:rsidR="00757014" w:rsidRDefault="00757014"/>
    <w:p w14:paraId="7868D200" w14:textId="77777777" w:rsidR="00757014" w:rsidRDefault="00757014"/>
    <w:p w14:paraId="7918D391" w14:textId="77777777" w:rsidR="00757014" w:rsidRDefault="00757014"/>
    <w:p w14:paraId="72DAEFFF" w14:textId="6BC8A09C" w:rsidR="00757014" w:rsidRDefault="00303533">
      <w:r w:rsidRPr="00303533">
        <w:rPr>
          <w:rStyle w:val="SubtitleChar"/>
          <w:rFonts w:ascii="Calibri" w:hAnsi="Calibri" w:cs="Calibri"/>
          <w:sz w:val="24"/>
          <w:szCs w:val="24"/>
        </w:rPr>
        <w:t>7.1</w:t>
      </w:r>
      <w:r>
        <w:t xml:space="preserve"> </w:t>
      </w:r>
      <w:r w:rsidRPr="00303533">
        <w:rPr>
          <w:rFonts w:ascii="Calibri" w:hAnsi="Calibri" w:cs="Calibri"/>
        </w:rPr>
        <w:t>A perceptual positioning map showing competitors to Swansea arena and their total capacity</w:t>
      </w:r>
    </w:p>
    <w:p w14:paraId="5C4508AA" w14:textId="0E8A486D" w:rsidR="00303533" w:rsidRDefault="00303533">
      <w:r w:rsidRPr="00303533">
        <w:rPr>
          <w:noProof/>
        </w:rPr>
        <w:lastRenderedPageBreak/>
        <w:drawing>
          <wp:anchor distT="0" distB="0" distL="114300" distR="114300" simplePos="0" relativeHeight="251635200" behindDoc="1" locked="0" layoutInCell="1" allowOverlap="1" wp14:anchorId="6A0923E2" wp14:editId="1E1ABE0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5731510" cy="3536950"/>
            <wp:effectExtent l="0" t="0" r="2540" b="6350"/>
            <wp:wrapThrough wrapText="bothSides">
              <wp:wrapPolygon edited="0">
                <wp:start x="0" y="0"/>
                <wp:lineTo x="0" y="21522"/>
                <wp:lineTo x="21538" y="21522"/>
                <wp:lineTo x="21538" y="0"/>
                <wp:lineTo x="0" y="0"/>
              </wp:wrapPolygon>
            </wp:wrapThrough>
            <wp:docPr id="1807007464" name="Picture 1" descr="A diagram with green stick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007464" name="Picture 1" descr="A diagram with green stickers&#10;&#10;AI-generated content may be incorrect.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6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303CA9" w14:textId="330C0F3A" w:rsidR="00757014" w:rsidRDefault="00ED2510">
      <w:pPr>
        <w:rPr>
          <w:rFonts w:ascii="Calibri" w:hAnsi="Calibri" w:cs="Calibri"/>
        </w:rPr>
      </w:pPr>
      <w:r w:rsidRPr="00895FE9">
        <w:rPr>
          <w:noProof/>
        </w:rPr>
        <w:drawing>
          <wp:anchor distT="0" distB="0" distL="114300" distR="114300" simplePos="0" relativeHeight="251636224" behindDoc="1" locked="0" layoutInCell="1" allowOverlap="1" wp14:anchorId="4F6FA9E8" wp14:editId="6F05FF3A">
            <wp:simplePos x="0" y="0"/>
            <wp:positionH relativeFrom="margin">
              <wp:align>left</wp:align>
            </wp:positionH>
            <wp:positionV relativeFrom="paragraph">
              <wp:posOffset>323215</wp:posOffset>
            </wp:positionV>
            <wp:extent cx="5647055" cy="3231515"/>
            <wp:effectExtent l="0" t="0" r="2540" b="0"/>
            <wp:wrapThrough wrapText="bothSides">
              <wp:wrapPolygon edited="0">
                <wp:start x="0" y="0"/>
                <wp:lineTo x="0" y="21454"/>
                <wp:lineTo x="21538" y="21454"/>
                <wp:lineTo x="21538" y="0"/>
                <wp:lineTo x="0" y="0"/>
              </wp:wrapPolygon>
            </wp:wrapThrough>
            <wp:docPr id="78113552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135520" name="Picture 1" descr="A screenshot of a computer&#10;&#10;AI-generated content may be incorrect.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7055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5FE9" w:rsidRPr="00895FE9">
        <w:rPr>
          <w:rStyle w:val="SubtitleChar"/>
          <w:rFonts w:ascii="Calibri" w:hAnsi="Calibri" w:cs="Calibri"/>
          <w:sz w:val="24"/>
          <w:szCs w:val="24"/>
        </w:rPr>
        <w:t>8.1</w:t>
      </w:r>
      <w:r w:rsidR="00895FE9" w:rsidRPr="00895FE9">
        <w:rPr>
          <w:rFonts w:ascii="Calibri" w:hAnsi="Calibri" w:cs="Calibri"/>
        </w:rPr>
        <w:t xml:space="preserve"> Results from </w:t>
      </w:r>
      <w:proofErr w:type="spellStart"/>
      <w:r w:rsidR="00895FE9" w:rsidRPr="00895FE9">
        <w:rPr>
          <w:rFonts w:ascii="Calibri" w:hAnsi="Calibri" w:cs="Calibri"/>
        </w:rPr>
        <w:t>SimilarWeb</w:t>
      </w:r>
      <w:proofErr w:type="spellEnd"/>
      <w:r w:rsidR="00895FE9" w:rsidRPr="00895FE9">
        <w:rPr>
          <w:rFonts w:ascii="Calibri" w:hAnsi="Calibri" w:cs="Calibri"/>
        </w:rPr>
        <w:t xml:space="preserve"> on Swansea Arena</w:t>
      </w:r>
      <w:r w:rsidR="00BE2AF5">
        <w:rPr>
          <w:rFonts w:ascii="Calibri" w:hAnsi="Calibri" w:cs="Calibri"/>
        </w:rPr>
        <w:t xml:space="preserve">- </w:t>
      </w:r>
      <w:hyperlink r:id="rId28" w:anchor="/digitalsuite/websiteanalysis/overview/website-performance/*/999/3m?webSource=Total&amp;key=swansea-arena.co.uk" w:history="1">
        <w:r w:rsidR="00BE2AF5" w:rsidRPr="002232DC">
          <w:rPr>
            <w:rStyle w:val="Hyperlink"/>
            <w:rFonts w:ascii="Calibri" w:hAnsi="Calibri" w:cs="Calibri"/>
          </w:rPr>
          <w:t>https://pro.similarweb.com/#/digitalsuite/websiteanalysis/overview/website-performance/*/999/3m?webSource=Total&amp;key=swansea-arena.co.uk</w:t>
        </w:r>
      </w:hyperlink>
    </w:p>
    <w:p w14:paraId="4D9E7BDB" w14:textId="77777777" w:rsidR="00BE2AF5" w:rsidRPr="00895FE9" w:rsidRDefault="00BE2AF5">
      <w:pPr>
        <w:rPr>
          <w:rFonts w:ascii="Calibri" w:hAnsi="Calibri" w:cs="Calibri"/>
        </w:rPr>
      </w:pPr>
    </w:p>
    <w:p w14:paraId="568C8386" w14:textId="75286612" w:rsidR="00757014" w:rsidRDefault="00757014"/>
    <w:p w14:paraId="4721B4BD" w14:textId="77777777" w:rsidR="00757014" w:rsidRDefault="00757014"/>
    <w:p w14:paraId="1D8FA952" w14:textId="2697A162" w:rsidR="00757014" w:rsidRDefault="00ED2510" w:rsidP="008D70B0">
      <w:pPr>
        <w:pStyle w:val="Subtitle"/>
        <w:rPr>
          <w:rFonts w:ascii="Calibri" w:hAnsi="Calibri" w:cs="Calibri"/>
          <w:sz w:val="24"/>
          <w:szCs w:val="24"/>
        </w:rPr>
      </w:pPr>
      <w:r w:rsidRPr="008D70B0">
        <w:rPr>
          <w:rFonts w:ascii="Calibri" w:hAnsi="Calibri" w:cs="Calibri"/>
          <w:noProof/>
          <w:sz w:val="24"/>
          <w:szCs w:val="24"/>
        </w:rPr>
        <w:lastRenderedPageBreak/>
        <w:drawing>
          <wp:anchor distT="0" distB="0" distL="114300" distR="114300" simplePos="0" relativeHeight="251637248" behindDoc="1" locked="0" layoutInCell="1" allowOverlap="1" wp14:anchorId="502183F9" wp14:editId="1B8932B6">
            <wp:simplePos x="0" y="0"/>
            <wp:positionH relativeFrom="margin">
              <wp:align>right</wp:align>
            </wp:positionH>
            <wp:positionV relativeFrom="paragraph">
              <wp:posOffset>440267</wp:posOffset>
            </wp:positionV>
            <wp:extent cx="5731510" cy="2486660"/>
            <wp:effectExtent l="0" t="0" r="2540" b="8255"/>
            <wp:wrapThrough wrapText="bothSides">
              <wp:wrapPolygon edited="0">
                <wp:start x="0" y="0"/>
                <wp:lineTo x="0" y="21475"/>
                <wp:lineTo x="21517" y="21475"/>
                <wp:lineTo x="21517" y="0"/>
                <wp:lineTo x="0" y="0"/>
              </wp:wrapPolygon>
            </wp:wrapThrough>
            <wp:docPr id="410315351" name="Picture 1" descr="A graph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315351" name="Picture 1" descr="A graph on a white background&#10;&#10;AI-generated content may be incorrect.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6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70B0" w:rsidRPr="008D70B0">
        <w:rPr>
          <w:rFonts w:ascii="Calibri" w:hAnsi="Calibri" w:cs="Calibri"/>
          <w:sz w:val="24"/>
          <w:szCs w:val="24"/>
        </w:rPr>
        <w:t>8.2</w:t>
      </w:r>
    </w:p>
    <w:p w14:paraId="4FB3FE4F" w14:textId="0A0D3F65" w:rsidR="00ED2510" w:rsidRPr="00ED2510" w:rsidRDefault="00ED2510" w:rsidP="00ED2510"/>
    <w:p w14:paraId="06FE88B9" w14:textId="42C254EF" w:rsidR="00757014" w:rsidRPr="00B00BA2" w:rsidRDefault="00757014" w:rsidP="00B00BA2">
      <w:pPr>
        <w:pStyle w:val="Subtitle"/>
        <w:rPr>
          <w:rFonts w:ascii="Calibri" w:hAnsi="Calibri" w:cs="Calibri"/>
          <w:sz w:val="24"/>
          <w:szCs w:val="24"/>
        </w:rPr>
      </w:pPr>
    </w:p>
    <w:p w14:paraId="572AE5BF" w14:textId="7CEC071F" w:rsidR="00757014" w:rsidRPr="00B00BA2" w:rsidRDefault="00EA3878" w:rsidP="00B00BA2">
      <w:pPr>
        <w:pStyle w:val="Subtitle"/>
        <w:rPr>
          <w:rFonts w:ascii="Calibri" w:hAnsi="Calibri" w:cs="Calibri"/>
          <w:sz w:val="24"/>
          <w:szCs w:val="24"/>
        </w:rPr>
      </w:pPr>
      <w:r w:rsidRPr="00B00BA2">
        <w:rPr>
          <w:noProof/>
        </w:rPr>
        <w:drawing>
          <wp:anchor distT="0" distB="0" distL="114300" distR="114300" simplePos="0" relativeHeight="251638272" behindDoc="1" locked="0" layoutInCell="1" allowOverlap="1" wp14:anchorId="17212494" wp14:editId="3774EBDC">
            <wp:simplePos x="0" y="0"/>
            <wp:positionH relativeFrom="margin">
              <wp:align>right</wp:align>
            </wp:positionH>
            <wp:positionV relativeFrom="paragraph">
              <wp:posOffset>414231</wp:posOffset>
            </wp:positionV>
            <wp:extent cx="5731510" cy="1799590"/>
            <wp:effectExtent l="0" t="0" r="2540" b="0"/>
            <wp:wrapTight wrapText="bothSides">
              <wp:wrapPolygon edited="0">
                <wp:start x="0" y="0"/>
                <wp:lineTo x="0" y="21265"/>
                <wp:lineTo x="21538" y="21265"/>
                <wp:lineTo x="21538" y="0"/>
                <wp:lineTo x="0" y="0"/>
              </wp:wrapPolygon>
            </wp:wrapTight>
            <wp:docPr id="207554953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549532" name="Picture 1" descr="A screenshot of a computer&#10;&#10;AI-generated content may be incorrect.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0BA2" w:rsidRPr="00B00BA2">
        <w:rPr>
          <w:rFonts w:ascii="Calibri" w:hAnsi="Calibri" w:cs="Calibri"/>
          <w:sz w:val="24"/>
          <w:szCs w:val="24"/>
        </w:rPr>
        <w:t>8.2</w:t>
      </w:r>
    </w:p>
    <w:p w14:paraId="4D14525D" w14:textId="4F7A42DA" w:rsidR="00EA3878" w:rsidRDefault="00EA3878"/>
    <w:p w14:paraId="62863846" w14:textId="77777777" w:rsidR="00902FC6" w:rsidRDefault="00902FC6"/>
    <w:p w14:paraId="25F90770" w14:textId="77777777" w:rsidR="00902FC6" w:rsidRDefault="00902FC6"/>
    <w:p w14:paraId="3997BFC8" w14:textId="77777777" w:rsidR="00902FC6" w:rsidRDefault="00902FC6"/>
    <w:p w14:paraId="1746EC33" w14:textId="77777777" w:rsidR="00902FC6" w:rsidRDefault="00902FC6"/>
    <w:p w14:paraId="2C8EE5FF" w14:textId="77777777" w:rsidR="00902FC6" w:rsidRDefault="00902FC6"/>
    <w:p w14:paraId="630D4801" w14:textId="77777777" w:rsidR="00902FC6" w:rsidRDefault="00902FC6"/>
    <w:p w14:paraId="1BC397BD" w14:textId="225431EC" w:rsidR="00757014" w:rsidRPr="00EA3878" w:rsidRDefault="00EA3878" w:rsidP="00EA3878">
      <w:pPr>
        <w:pStyle w:val="Subtitle"/>
        <w:rPr>
          <w:rFonts w:ascii="Calibri" w:hAnsi="Calibri" w:cs="Calibri"/>
          <w:sz w:val="24"/>
          <w:szCs w:val="24"/>
        </w:rPr>
      </w:pPr>
      <w:r w:rsidRPr="00EA3878">
        <w:rPr>
          <w:rFonts w:ascii="Calibri" w:hAnsi="Calibri" w:cs="Calibri"/>
          <w:sz w:val="24"/>
          <w:szCs w:val="24"/>
        </w:rPr>
        <w:t>8.3</w:t>
      </w:r>
    </w:p>
    <w:p w14:paraId="6F64E54B" w14:textId="49D358A6" w:rsidR="00757014" w:rsidRDefault="00EA3878">
      <w:r w:rsidRPr="00EA3878">
        <w:rPr>
          <w:noProof/>
        </w:rPr>
        <w:lastRenderedPageBreak/>
        <w:drawing>
          <wp:inline distT="0" distB="0" distL="0" distR="0" wp14:anchorId="68FCB9CE" wp14:editId="62CD6BEF">
            <wp:extent cx="5731510" cy="2184400"/>
            <wp:effectExtent l="0" t="0" r="2540" b="6350"/>
            <wp:docPr id="1214246559" name="Picture 1" descr="A graph of a person with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246559" name="Picture 1" descr="A graph of a person with a graph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71837" w14:textId="38AE5184" w:rsidR="00757014" w:rsidRDefault="00757014"/>
    <w:p w14:paraId="5F87854B" w14:textId="187D0E67" w:rsidR="00757014" w:rsidRPr="00B80CAC" w:rsidRDefault="00B80CAC" w:rsidP="00B80CAC">
      <w:pPr>
        <w:pStyle w:val="Subtitle"/>
        <w:rPr>
          <w:rFonts w:ascii="Calibri" w:hAnsi="Calibri" w:cs="Calibri"/>
          <w:sz w:val="24"/>
          <w:szCs w:val="24"/>
        </w:rPr>
      </w:pPr>
      <w:r w:rsidRPr="00B80CAC">
        <w:rPr>
          <w:rFonts w:ascii="Calibri" w:hAnsi="Calibri" w:cs="Calibri"/>
          <w:sz w:val="24"/>
          <w:szCs w:val="24"/>
        </w:rPr>
        <w:t>8.4</w:t>
      </w:r>
    </w:p>
    <w:p w14:paraId="51BB8FAE" w14:textId="6EA24C78" w:rsidR="00757014" w:rsidRDefault="00B80CAC">
      <w:r w:rsidRPr="00B80CAC">
        <w:rPr>
          <w:noProof/>
        </w:rPr>
        <w:drawing>
          <wp:anchor distT="0" distB="0" distL="114300" distR="114300" simplePos="0" relativeHeight="251639296" behindDoc="1" locked="0" layoutInCell="1" allowOverlap="1" wp14:anchorId="635C77F3" wp14:editId="06A1CC97">
            <wp:simplePos x="0" y="0"/>
            <wp:positionH relativeFrom="column">
              <wp:posOffset>0</wp:posOffset>
            </wp:positionH>
            <wp:positionV relativeFrom="paragraph">
              <wp:posOffset>-3598</wp:posOffset>
            </wp:positionV>
            <wp:extent cx="5731510" cy="3336290"/>
            <wp:effectExtent l="0" t="0" r="2540" b="0"/>
            <wp:wrapTight wrapText="bothSides">
              <wp:wrapPolygon edited="0">
                <wp:start x="0" y="0"/>
                <wp:lineTo x="0" y="21460"/>
                <wp:lineTo x="21538" y="21460"/>
                <wp:lineTo x="21538" y="0"/>
                <wp:lineTo x="0" y="0"/>
              </wp:wrapPolygon>
            </wp:wrapTight>
            <wp:docPr id="3924525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45259" name="Picture 1" descr="A screenshot of a computer&#10;&#10;AI-generated content may be incorrect.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6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6B219A" w14:textId="77777777" w:rsidR="00902FC6" w:rsidRDefault="00902FC6" w:rsidP="007712D4">
      <w:pPr>
        <w:pStyle w:val="Subtitle"/>
        <w:rPr>
          <w:rFonts w:ascii="Calibri" w:hAnsi="Calibri" w:cs="Calibri"/>
          <w:sz w:val="24"/>
          <w:szCs w:val="24"/>
        </w:rPr>
      </w:pPr>
    </w:p>
    <w:p w14:paraId="5E5C66AE" w14:textId="77777777" w:rsidR="00902FC6" w:rsidRDefault="00902FC6" w:rsidP="007712D4">
      <w:pPr>
        <w:pStyle w:val="Subtitle"/>
        <w:rPr>
          <w:rFonts w:ascii="Calibri" w:hAnsi="Calibri" w:cs="Calibri"/>
          <w:sz w:val="24"/>
          <w:szCs w:val="24"/>
        </w:rPr>
      </w:pPr>
    </w:p>
    <w:p w14:paraId="2837E804" w14:textId="77777777" w:rsidR="00902FC6" w:rsidRDefault="00902FC6" w:rsidP="007712D4">
      <w:pPr>
        <w:pStyle w:val="Subtitle"/>
        <w:rPr>
          <w:rFonts w:ascii="Calibri" w:hAnsi="Calibri" w:cs="Calibri"/>
          <w:sz w:val="24"/>
          <w:szCs w:val="24"/>
        </w:rPr>
      </w:pPr>
    </w:p>
    <w:p w14:paraId="5D8DDCB2" w14:textId="77777777" w:rsidR="00902FC6" w:rsidRDefault="00902FC6" w:rsidP="007712D4">
      <w:pPr>
        <w:pStyle w:val="Subtitle"/>
        <w:rPr>
          <w:rFonts w:ascii="Calibri" w:hAnsi="Calibri" w:cs="Calibri"/>
          <w:sz w:val="24"/>
          <w:szCs w:val="24"/>
        </w:rPr>
      </w:pPr>
    </w:p>
    <w:p w14:paraId="2D5DEBCF" w14:textId="77777777" w:rsidR="00902FC6" w:rsidRDefault="00902FC6" w:rsidP="007712D4">
      <w:pPr>
        <w:pStyle w:val="Subtitle"/>
        <w:rPr>
          <w:rFonts w:ascii="Calibri" w:hAnsi="Calibri" w:cs="Calibri"/>
          <w:sz w:val="24"/>
          <w:szCs w:val="24"/>
        </w:rPr>
      </w:pPr>
    </w:p>
    <w:p w14:paraId="445839B5" w14:textId="77777777" w:rsidR="00902FC6" w:rsidRDefault="00902FC6" w:rsidP="007712D4">
      <w:pPr>
        <w:pStyle w:val="Subtitle"/>
        <w:rPr>
          <w:rFonts w:ascii="Calibri" w:hAnsi="Calibri" w:cs="Calibri"/>
          <w:sz w:val="24"/>
          <w:szCs w:val="24"/>
        </w:rPr>
      </w:pPr>
    </w:p>
    <w:p w14:paraId="13A4B681" w14:textId="072C2A1C" w:rsidR="00757014" w:rsidRPr="007712D4" w:rsidRDefault="007712D4" w:rsidP="007712D4">
      <w:pPr>
        <w:pStyle w:val="Subtitle"/>
        <w:rPr>
          <w:rFonts w:ascii="Calibri" w:hAnsi="Calibri" w:cs="Calibri"/>
          <w:sz w:val="24"/>
          <w:szCs w:val="24"/>
        </w:rPr>
      </w:pPr>
      <w:r w:rsidRPr="007712D4">
        <w:rPr>
          <w:rFonts w:ascii="Calibri" w:hAnsi="Calibri" w:cs="Calibri"/>
          <w:sz w:val="24"/>
          <w:szCs w:val="24"/>
        </w:rPr>
        <w:t>8.5</w:t>
      </w:r>
    </w:p>
    <w:p w14:paraId="14E55624" w14:textId="497F5107" w:rsidR="00757014" w:rsidRPr="003D59B2" w:rsidRDefault="007712D4">
      <w:pPr>
        <w:rPr>
          <w:rFonts w:ascii="Calibri" w:hAnsi="Calibri" w:cs="Calibri"/>
        </w:rPr>
      </w:pPr>
      <w:r w:rsidRPr="007712D4">
        <w:rPr>
          <w:noProof/>
        </w:rPr>
        <w:lastRenderedPageBreak/>
        <w:drawing>
          <wp:anchor distT="0" distB="0" distL="114300" distR="114300" simplePos="0" relativeHeight="251640320" behindDoc="1" locked="0" layoutInCell="1" allowOverlap="1" wp14:anchorId="0981978E" wp14:editId="07AA9DD0">
            <wp:simplePos x="0" y="0"/>
            <wp:positionH relativeFrom="column">
              <wp:posOffset>0</wp:posOffset>
            </wp:positionH>
            <wp:positionV relativeFrom="paragraph">
              <wp:posOffset>847</wp:posOffset>
            </wp:positionV>
            <wp:extent cx="5731510" cy="1646555"/>
            <wp:effectExtent l="0" t="0" r="2540" b="0"/>
            <wp:wrapTight wrapText="bothSides">
              <wp:wrapPolygon edited="0">
                <wp:start x="0" y="0"/>
                <wp:lineTo x="0" y="21242"/>
                <wp:lineTo x="21538" y="21242"/>
                <wp:lineTo x="21538" y="0"/>
                <wp:lineTo x="0" y="0"/>
              </wp:wrapPolygon>
            </wp:wrapTight>
            <wp:docPr id="1624230570" name="Picture 1" descr="A blue and orange circle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230570" name="Picture 1" descr="A blue and orange circle with text&#10;&#10;AI-generated content may be incorrect.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DAE3F5" w14:textId="02D8BA0D" w:rsidR="00504635" w:rsidRDefault="003D59B2" w:rsidP="00ED2510">
      <w:pPr>
        <w:rPr>
          <w:rFonts w:ascii="Calibri" w:hAnsi="Calibri" w:cs="Calibri"/>
        </w:rPr>
      </w:pPr>
      <w:r w:rsidRPr="00ED2510">
        <w:rPr>
          <w:rStyle w:val="SubtitleChar"/>
          <w:rFonts w:ascii="Calibri" w:hAnsi="Calibri" w:cs="Calibri"/>
          <w:sz w:val="24"/>
          <w:szCs w:val="24"/>
        </w:rPr>
        <w:t>9.1</w:t>
      </w:r>
      <w:r w:rsidR="00ED2510">
        <w:t xml:space="preserve"> </w:t>
      </w:r>
      <w:r w:rsidR="00ED2510" w:rsidRPr="00ED2510">
        <w:rPr>
          <w:rFonts w:ascii="Calibri" w:hAnsi="Calibri" w:cs="Calibri"/>
        </w:rPr>
        <w:t xml:space="preserve">A table with results showing the social media usage for Swansea Arena from </w:t>
      </w:r>
      <w:proofErr w:type="spellStart"/>
      <w:r w:rsidR="00ED2510" w:rsidRPr="00ED2510">
        <w:rPr>
          <w:rFonts w:ascii="Calibri" w:hAnsi="Calibri" w:cs="Calibri"/>
        </w:rPr>
        <w:t>SparkToro</w:t>
      </w:r>
      <w:proofErr w:type="spellEnd"/>
      <w:r w:rsidR="00504635">
        <w:rPr>
          <w:rFonts w:ascii="Calibri" w:hAnsi="Calibri" w:cs="Calibri"/>
        </w:rPr>
        <w:t xml:space="preserve">- </w:t>
      </w:r>
      <w:hyperlink r:id="rId34" w:history="1">
        <w:r w:rsidR="00504635" w:rsidRPr="002232DC">
          <w:rPr>
            <w:rStyle w:val="Hyperlink"/>
            <w:rFonts w:ascii="Calibri" w:hAnsi="Calibri" w:cs="Calibri"/>
          </w:rPr>
          <w:t>https://sparktoro.com/product/search/overview?keyword=www.swansea-arena.co.uk%2Fshows%2Fswansea-arena-house-party-2025&amp;type=keyword&amp;location=uk</w:t>
        </w:r>
      </w:hyperlink>
    </w:p>
    <w:p w14:paraId="1F28E0D7" w14:textId="77777777" w:rsidR="00504635" w:rsidRPr="00504635" w:rsidRDefault="00504635" w:rsidP="00ED2510">
      <w:pPr>
        <w:rPr>
          <w:rFonts w:ascii="Calibri" w:hAnsi="Calibri" w:cs="Calibri"/>
        </w:rPr>
      </w:pPr>
    </w:p>
    <w:p w14:paraId="1A40F274" w14:textId="0FA9F8D6" w:rsidR="00895FE9" w:rsidRDefault="00ED2510">
      <w:r w:rsidRPr="00ED2510">
        <w:rPr>
          <w:noProof/>
        </w:rPr>
        <w:drawing>
          <wp:anchor distT="0" distB="0" distL="114300" distR="114300" simplePos="0" relativeHeight="251641344" behindDoc="0" locked="0" layoutInCell="1" allowOverlap="1" wp14:anchorId="721E7D70" wp14:editId="2FFA0C52">
            <wp:simplePos x="0" y="0"/>
            <wp:positionH relativeFrom="margin">
              <wp:align>left</wp:align>
            </wp:positionH>
            <wp:positionV relativeFrom="paragraph">
              <wp:posOffset>118533</wp:posOffset>
            </wp:positionV>
            <wp:extent cx="4656455" cy="2142490"/>
            <wp:effectExtent l="0" t="0" r="0" b="0"/>
            <wp:wrapNone/>
            <wp:docPr id="301903738" name="Picture 1" descr="A screenshot of 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903738" name="Picture 1" descr="A screenshot of a screenshot of a graph&#10;&#10;AI-generated content may be incorrect.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6455" cy="2142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BF5C27" w14:textId="094FBF54" w:rsidR="00895FE9" w:rsidRDefault="00895FE9"/>
    <w:p w14:paraId="574A541E" w14:textId="77777777" w:rsidR="00895FE9" w:rsidRDefault="00895FE9"/>
    <w:p w14:paraId="1C80C6D2" w14:textId="3666511C" w:rsidR="00895FE9" w:rsidRDefault="00895FE9"/>
    <w:p w14:paraId="38C9C461" w14:textId="54261A92" w:rsidR="00895FE9" w:rsidRDefault="00895FE9"/>
    <w:p w14:paraId="4DC800F2" w14:textId="7750012A" w:rsidR="00895FE9" w:rsidRDefault="00895FE9"/>
    <w:p w14:paraId="7F857039" w14:textId="088EC2A1" w:rsidR="00895FE9" w:rsidRPr="002943E5" w:rsidRDefault="002943E5" w:rsidP="002943E5">
      <w:pPr>
        <w:pStyle w:val="Subtitle"/>
        <w:rPr>
          <w:rFonts w:ascii="Calibri" w:hAnsi="Calibri" w:cs="Calibri"/>
          <w:sz w:val="24"/>
          <w:szCs w:val="24"/>
        </w:rPr>
      </w:pPr>
      <w:r w:rsidRPr="002943E5">
        <w:rPr>
          <w:rFonts w:ascii="Calibri" w:hAnsi="Calibri" w:cs="Calibri"/>
          <w:sz w:val="24"/>
          <w:szCs w:val="24"/>
        </w:rPr>
        <w:t>9.2</w:t>
      </w:r>
    </w:p>
    <w:p w14:paraId="2A865972" w14:textId="5EE097B6" w:rsidR="002943E5" w:rsidRDefault="002943E5">
      <w:r w:rsidRPr="002943E5">
        <w:rPr>
          <w:noProof/>
        </w:rPr>
        <w:drawing>
          <wp:inline distT="0" distB="0" distL="0" distR="0" wp14:anchorId="2ABD92AB" wp14:editId="67273888">
            <wp:extent cx="5731510" cy="2230755"/>
            <wp:effectExtent l="0" t="0" r="2540" b="0"/>
            <wp:docPr id="39733507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335070" name="Picture 1" descr="A screenshot of a computer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9B991" w14:textId="4769C2F3" w:rsidR="00895FE9" w:rsidRDefault="00895FE9"/>
    <w:p w14:paraId="1B9B4FEE" w14:textId="77777777" w:rsidR="004D0BD3" w:rsidRDefault="004D0BD3" w:rsidP="00C840C9">
      <w:pPr>
        <w:pStyle w:val="Subtitle"/>
        <w:rPr>
          <w:rFonts w:ascii="Calibri" w:hAnsi="Calibri" w:cs="Calibri"/>
          <w:sz w:val="24"/>
          <w:szCs w:val="24"/>
        </w:rPr>
      </w:pPr>
    </w:p>
    <w:p w14:paraId="485865B7" w14:textId="077B2DDE" w:rsidR="00E10B14" w:rsidRPr="00C840C9" w:rsidRDefault="00E10B14" w:rsidP="00C840C9">
      <w:pPr>
        <w:pStyle w:val="Subtitle"/>
        <w:rPr>
          <w:rFonts w:ascii="Calibri" w:hAnsi="Calibri" w:cs="Calibri"/>
          <w:sz w:val="24"/>
          <w:szCs w:val="24"/>
        </w:rPr>
      </w:pPr>
      <w:r w:rsidRPr="00E10B14">
        <w:rPr>
          <w:rFonts w:ascii="Calibri" w:hAnsi="Calibri" w:cs="Calibri"/>
          <w:sz w:val="24"/>
          <w:szCs w:val="24"/>
        </w:rPr>
        <w:t>9.3</w:t>
      </w:r>
    </w:p>
    <w:p w14:paraId="49F5DDDA" w14:textId="51BA5587" w:rsidR="00895FE9" w:rsidRDefault="00C840C9">
      <w:r w:rsidRPr="00E10B14">
        <w:rPr>
          <w:rFonts w:ascii="Calibri" w:hAnsi="Calibri" w:cs="Calibri"/>
          <w:noProof/>
        </w:rPr>
        <w:drawing>
          <wp:anchor distT="0" distB="0" distL="114300" distR="114300" simplePos="0" relativeHeight="251644416" behindDoc="0" locked="0" layoutInCell="1" allowOverlap="1" wp14:anchorId="2330B12A" wp14:editId="7CFE460F">
            <wp:simplePos x="0" y="0"/>
            <wp:positionH relativeFrom="margin">
              <wp:posOffset>-50185</wp:posOffset>
            </wp:positionH>
            <wp:positionV relativeFrom="paragraph">
              <wp:posOffset>-635</wp:posOffset>
            </wp:positionV>
            <wp:extent cx="4148667" cy="2869502"/>
            <wp:effectExtent l="0" t="0" r="4445" b="7620"/>
            <wp:wrapNone/>
            <wp:docPr id="561496379" name="Picture 1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496379" name="Picture 1" descr="A screenshot of a website&#10;&#10;AI-generated content may be incorrect.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8667" cy="2869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2D0515" w14:textId="77777777" w:rsidR="00895FE9" w:rsidRDefault="00895FE9"/>
    <w:p w14:paraId="048B0308" w14:textId="3E1EE1F7" w:rsidR="00895FE9" w:rsidRDefault="00895FE9"/>
    <w:p w14:paraId="70B392BC" w14:textId="207B349E" w:rsidR="00895FE9" w:rsidRDefault="00895FE9"/>
    <w:p w14:paraId="1028C37F" w14:textId="5FB37295" w:rsidR="00895FE9" w:rsidRDefault="00895FE9"/>
    <w:p w14:paraId="71037B97" w14:textId="6258D30F" w:rsidR="00895FE9" w:rsidRDefault="00895FE9"/>
    <w:p w14:paraId="53E6FBD1" w14:textId="579DEA4A" w:rsidR="00895FE9" w:rsidRDefault="00895FE9"/>
    <w:p w14:paraId="389D5C35" w14:textId="79783481" w:rsidR="00895FE9" w:rsidRDefault="00895FE9"/>
    <w:p w14:paraId="5CE997C7" w14:textId="01415B4E" w:rsidR="002943E5" w:rsidRDefault="002943E5"/>
    <w:p w14:paraId="6B54D0CD" w14:textId="66962442" w:rsidR="00BA0E24" w:rsidRPr="00BA0E24" w:rsidRDefault="00BA0E24" w:rsidP="00BA0E24">
      <w:pPr>
        <w:pStyle w:val="Subtitle"/>
        <w:rPr>
          <w:rFonts w:ascii="Calibri" w:hAnsi="Calibri" w:cs="Calibri"/>
          <w:sz w:val="24"/>
          <w:szCs w:val="24"/>
        </w:rPr>
      </w:pPr>
      <w:r w:rsidRPr="00BA0E24">
        <w:rPr>
          <w:noProof/>
        </w:rPr>
        <w:drawing>
          <wp:anchor distT="0" distB="0" distL="114300" distR="114300" simplePos="0" relativeHeight="251648512" behindDoc="0" locked="0" layoutInCell="1" allowOverlap="1" wp14:anchorId="216C0A89" wp14:editId="2F02EEEF">
            <wp:simplePos x="0" y="0"/>
            <wp:positionH relativeFrom="margin">
              <wp:posOffset>-51012</wp:posOffset>
            </wp:positionH>
            <wp:positionV relativeFrom="paragraph">
              <wp:posOffset>271992</wp:posOffset>
            </wp:positionV>
            <wp:extent cx="3903133" cy="2723026"/>
            <wp:effectExtent l="0" t="0" r="2540" b="1270"/>
            <wp:wrapNone/>
            <wp:docPr id="390727475" name="Picture 1" descr="A screenshot of a accou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727475" name="Picture 1" descr="A screenshot of a account&#10;&#10;AI-generated content may be incorrect.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3133" cy="27230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0E24">
        <w:rPr>
          <w:rFonts w:ascii="Calibri" w:hAnsi="Calibri" w:cs="Calibri"/>
          <w:sz w:val="24"/>
          <w:szCs w:val="24"/>
        </w:rPr>
        <w:t>9.4</w:t>
      </w:r>
    </w:p>
    <w:p w14:paraId="62A6365F" w14:textId="25BA2431" w:rsidR="002943E5" w:rsidRDefault="002943E5"/>
    <w:p w14:paraId="709EAF51" w14:textId="353FE047" w:rsidR="002943E5" w:rsidRDefault="002943E5"/>
    <w:p w14:paraId="528DF84F" w14:textId="77777777" w:rsidR="002943E5" w:rsidRDefault="002943E5"/>
    <w:p w14:paraId="4561D7F8" w14:textId="495FFA9E" w:rsidR="002943E5" w:rsidRDefault="002943E5"/>
    <w:p w14:paraId="09BECCF4" w14:textId="77777777" w:rsidR="002943E5" w:rsidRDefault="002943E5"/>
    <w:p w14:paraId="04174976" w14:textId="62C3985A" w:rsidR="002943E5" w:rsidRDefault="002943E5"/>
    <w:p w14:paraId="5655A735" w14:textId="42BFD94A" w:rsidR="002943E5" w:rsidRDefault="002943E5"/>
    <w:p w14:paraId="2908A8D6" w14:textId="4617E460" w:rsidR="002943E5" w:rsidRDefault="002943E5"/>
    <w:p w14:paraId="1B116F1B" w14:textId="77777777" w:rsidR="004D0BD3" w:rsidRDefault="004D0BD3"/>
    <w:p w14:paraId="5DAD0BA0" w14:textId="0340FA3C" w:rsidR="00D37372" w:rsidRPr="00D37372" w:rsidRDefault="004D0BD3" w:rsidP="00D37372">
      <w:pPr>
        <w:rPr>
          <w:rFonts w:ascii="Calibri" w:hAnsi="Calibri" w:cs="Calibri"/>
        </w:rPr>
      </w:pPr>
      <w:r w:rsidRPr="00D37372">
        <w:rPr>
          <w:rStyle w:val="SubtitleChar"/>
          <w:rFonts w:ascii="Calibri" w:hAnsi="Calibri" w:cs="Calibri"/>
          <w:sz w:val="24"/>
          <w:szCs w:val="24"/>
        </w:rPr>
        <w:t>10.1</w:t>
      </w:r>
      <w:r w:rsidR="00D37372" w:rsidRPr="00D37372">
        <w:rPr>
          <w:rFonts w:ascii="Calibri" w:hAnsi="Calibri" w:cs="Calibri"/>
        </w:rPr>
        <w:t xml:space="preserve"> </w:t>
      </w:r>
      <w:hyperlink r:id="rId39" w:history="1">
        <w:r w:rsidR="00D37372" w:rsidRPr="00D37372">
          <w:rPr>
            <w:rStyle w:val="Hyperlink"/>
            <w:rFonts w:ascii="Calibri" w:hAnsi="Calibri" w:cs="Calibri"/>
          </w:rPr>
          <w:t>Gannt Chart- Marketing report.xlsx</w:t>
        </w:r>
      </w:hyperlink>
      <w:r w:rsidR="00D37372" w:rsidRPr="00D37372">
        <w:rPr>
          <w:rFonts w:ascii="Calibri" w:hAnsi="Calibri" w:cs="Calibri"/>
        </w:rPr>
        <w:t xml:space="preserve"> A</w:t>
      </w:r>
      <w:r w:rsidR="00D37372">
        <w:rPr>
          <w:rFonts w:ascii="Calibri" w:hAnsi="Calibri" w:cs="Calibri"/>
        </w:rPr>
        <w:t xml:space="preserve"> </w:t>
      </w:r>
      <w:r w:rsidR="00D37372" w:rsidRPr="00D37372">
        <w:rPr>
          <w:rFonts w:ascii="Calibri" w:hAnsi="Calibri" w:cs="Calibri"/>
        </w:rPr>
        <w:t>Gannt Chart showing marketing production and promotion</w:t>
      </w:r>
      <w:r w:rsidR="00D37372">
        <w:rPr>
          <w:rFonts w:ascii="Calibri" w:hAnsi="Calibri" w:cs="Calibri"/>
        </w:rPr>
        <w:t>s.</w:t>
      </w:r>
    </w:p>
    <w:p w14:paraId="2196AE66" w14:textId="5A460AD6" w:rsidR="002943E5" w:rsidRPr="00D37372" w:rsidRDefault="00D37372" w:rsidP="00D37372">
      <w:pPr>
        <w:rPr>
          <w:rFonts w:ascii="Calibri" w:hAnsi="Calibri" w:cs="Calibri"/>
        </w:rPr>
      </w:pPr>
      <w:r w:rsidRPr="00D37372">
        <w:rPr>
          <w:rStyle w:val="SubtitleChar"/>
          <w:rFonts w:ascii="Calibri" w:hAnsi="Calibri" w:cs="Calibri"/>
          <w:sz w:val="24"/>
          <w:szCs w:val="24"/>
        </w:rPr>
        <w:drawing>
          <wp:anchor distT="0" distB="0" distL="114300" distR="114300" simplePos="0" relativeHeight="251689472" behindDoc="0" locked="0" layoutInCell="1" allowOverlap="1" wp14:anchorId="6B658C1E" wp14:editId="6ECC7303">
            <wp:simplePos x="0" y="0"/>
            <wp:positionH relativeFrom="margin">
              <wp:align>left</wp:align>
            </wp:positionH>
            <wp:positionV relativeFrom="paragraph">
              <wp:posOffset>9640</wp:posOffset>
            </wp:positionV>
            <wp:extent cx="4953000" cy="2910011"/>
            <wp:effectExtent l="0" t="0" r="0" b="5080"/>
            <wp:wrapNone/>
            <wp:docPr id="170824960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249604" name="Picture 1" descr="A screenshot of a computer&#10;&#10;AI-generated content may be incorrect.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9100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37372">
        <w:rPr>
          <w:rFonts w:ascii="Calibri" w:hAnsi="Calibri" w:cs="Calibri"/>
        </w:rPr>
        <w:t xml:space="preserve"> </w:t>
      </w:r>
    </w:p>
    <w:p w14:paraId="2348A1E8" w14:textId="004C8F70" w:rsidR="004D0BD3" w:rsidRDefault="004D0BD3"/>
    <w:p w14:paraId="0C0DD65B" w14:textId="77777777" w:rsidR="002943E5" w:rsidRDefault="002943E5"/>
    <w:p w14:paraId="36A1C2CD" w14:textId="77777777" w:rsidR="002943E5" w:rsidRDefault="002943E5"/>
    <w:p w14:paraId="0005340D" w14:textId="77777777" w:rsidR="002943E5" w:rsidRDefault="002943E5"/>
    <w:p w14:paraId="41F22A4E" w14:textId="77777777" w:rsidR="002943E5" w:rsidRDefault="002943E5"/>
    <w:p w14:paraId="7FDAB248" w14:textId="77777777" w:rsidR="002943E5" w:rsidRDefault="002943E5"/>
    <w:p w14:paraId="1E9ECFE9" w14:textId="77777777" w:rsidR="002943E5" w:rsidRDefault="002943E5"/>
    <w:p w14:paraId="491E6F5F" w14:textId="77777777" w:rsidR="002943E5" w:rsidRDefault="002943E5"/>
    <w:p w14:paraId="685C3D43" w14:textId="4D9ADD09" w:rsidR="00A56518" w:rsidRDefault="00837E7A">
      <w:r>
        <w:t>Table of contents</w:t>
      </w:r>
    </w:p>
    <w:sdt>
      <w:sdtPr>
        <w:id w:val="189177299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37427896" w14:textId="3F2638E6" w:rsidR="00C66CAB" w:rsidRDefault="00C66CAB">
          <w:pPr>
            <w:pStyle w:val="TOCHeading"/>
          </w:pPr>
          <w:r>
            <w:t>Table of Contents</w:t>
          </w:r>
        </w:p>
        <w:p w14:paraId="71A5FB31" w14:textId="7FA6035D" w:rsidR="00C66CAB" w:rsidRDefault="00C66CA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463829" w:history="1">
            <w:r w:rsidRPr="00F10EF8">
              <w:rPr>
                <w:rStyle w:val="Hyperlink"/>
                <w:rFonts w:ascii="Calibri" w:hAnsi="Calibri" w:cs="Calibri"/>
                <w:noProof/>
              </w:rPr>
              <w:t>AI Acknowledgement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_Toc216463829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A2697C" w14:textId="7A60E584" w:rsidR="00C66CAB" w:rsidRDefault="00C66CA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6463830" w:history="1">
            <w:r w:rsidRPr="00F10EF8">
              <w:rPr>
                <w:rStyle w:val="Hyperlink"/>
                <w:rFonts w:ascii="Calibri" w:hAnsi="Calibri" w:cs="Calibri"/>
                <w:noProof/>
              </w:rPr>
              <w:t>Situational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_Toc216463830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B57610" w14:textId="4C467712" w:rsidR="00C66CAB" w:rsidRDefault="00C66CAB" w:rsidP="00C66CAB">
          <w:pPr>
            <w:pStyle w:val="TOC2"/>
            <w:tabs>
              <w:tab w:val="right" w:leader="dot" w:pos="9016"/>
            </w:tabs>
            <w:ind w:left="0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6463831" w:history="1">
            <w:r w:rsidRPr="00F10EF8">
              <w:rPr>
                <w:rStyle w:val="Hyperlink"/>
                <w:rFonts w:ascii="Calibri" w:hAnsi="Calibri" w:cs="Calibri"/>
                <w:noProof/>
              </w:rPr>
              <w:t>5 C’s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_Toc216463831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7F309B" w14:textId="711F2140" w:rsidR="00C66CAB" w:rsidRDefault="00C66CA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6463832" w:history="1">
            <w:r w:rsidRPr="00F10EF8">
              <w:rPr>
                <w:rStyle w:val="Hyperlink"/>
                <w:rFonts w:ascii="Calibri" w:hAnsi="Calibri" w:cs="Calibri"/>
                <w:noProof/>
              </w:rPr>
              <w:t>SMART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_Toc216463832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78A09F" w14:textId="393D2FDF" w:rsidR="00C66CAB" w:rsidRDefault="00C66CA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6463833" w:history="1">
            <w:r w:rsidRPr="00F10EF8">
              <w:rPr>
                <w:rStyle w:val="Hyperlink"/>
                <w:rFonts w:ascii="Calibri" w:hAnsi="Calibri" w:cs="Calibri"/>
                <w:noProof/>
              </w:rPr>
              <w:t>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_Toc216463833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B6C656" w14:textId="03FF9855" w:rsidR="00C66CAB" w:rsidRDefault="00C66CA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6463834" w:history="1">
            <w:r w:rsidRPr="00F10EF8">
              <w:rPr>
                <w:rStyle w:val="Hyperlink"/>
                <w:rFonts w:ascii="Calibri" w:hAnsi="Calibri" w:cs="Calibri"/>
                <w:noProof/>
              </w:rPr>
              <w:t>Tactics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_Toc216463834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E38B29" w14:textId="78997FD5" w:rsidR="00C66CAB" w:rsidRDefault="00C66CA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6463835" w:history="1">
            <w:r w:rsidRPr="00F10EF8">
              <w:rPr>
                <w:rStyle w:val="Hyperlink"/>
                <w:rFonts w:ascii="Calibri" w:hAnsi="Calibri" w:cs="Calibri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_Toc216463835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5E8D65" w14:textId="6725D853" w:rsidR="00C66CAB" w:rsidRDefault="00C66CA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6463836" w:history="1">
            <w:r w:rsidRPr="00F10EF8">
              <w:rPr>
                <w:rStyle w:val="Hyperlink"/>
                <w:rFonts w:ascii="Calibri" w:hAnsi="Calibri" w:cs="Calibri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_Toc216463836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632BF1" w14:textId="4E0469CB" w:rsidR="00C66CAB" w:rsidRDefault="00C66CA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6463837" w:history="1">
            <w:r w:rsidRPr="00F10EF8">
              <w:rPr>
                <w:rStyle w:val="Hyperlink"/>
                <w:rFonts w:ascii="Calibri" w:hAnsi="Calibri" w:cs="Calibri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_Toc216463837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18F507" w14:textId="1A5B645E" w:rsidR="00C66CAB" w:rsidRDefault="00C66CAB">
          <w:r>
            <w:rPr>
              <w:b/>
              <w:bCs/>
            </w:rPr>
            <w:fldChar w:fldCharType="end"/>
          </w:r>
        </w:p>
      </w:sdtContent>
    </w:sdt>
    <w:p w14:paraId="54EF0878" w14:textId="77777777" w:rsidR="00786462" w:rsidRPr="00786462" w:rsidRDefault="00786462">
      <w:pPr>
        <w:rPr>
          <w:rFonts w:ascii="Calibri" w:hAnsi="Calibri" w:cs="Calibri"/>
        </w:rPr>
      </w:pPr>
    </w:p>
    <w:sectPr w:rsidR="00786462" w:rsidRPr="00786462" w:rsidSect="00A56518">
      <w:footerReference w:type="default" r:id="rId4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01A51" w14:textId="77777777" w:rsidR="00940EFA" w:rsidRDefault="00940EFA" w:rsidP="00DB6387">
      <w:pPr>
        <w:spacing w:after="0" w:line="240" w:lineRule="auto"/>
      </w:pPr>
      <w:r>
        <w:separator/>
      </w:r>
    </w:p>
  </w:endnote>
  <w:endnote w:type="continuationSeparator" w:id="0">
    <w:p w14:paraId="576D173E" w14:textId="77777777" w:rsidR="00940EFA" w:rsidRDefault="00940EFA" w:rsidP="00DB6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9379785"/>
      <w:docPartObj>
        <w:docPartGallery w:val="Page Numbers (Bottom of Page)"/>
        <w:docPartUnique/>
      </w:docPartObj>
    </w:sdtPr>
    <w:sdtEndPr/>
    <w:sdtContent>
      <w:p w14:paraId="0951ACCC" w14:textId="55F93764" w:rsidR="00DB6387" w:rsidRDefault="00DB638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D76875" w14:textId="77777777" w:rsidR="00DB6387" w:rsidRDefault="00DB63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CAC87" w14:textId="77777777" w:rsidR="00940EFA" w:rsidRDefault="00940EFA" w:rsidP="00DB6387">
      <w:pPr>
        <w:spacing w:after="0" w:line="240" w:lineRule="auto"/>
      </w:pPr>
      <w:r>
        <w:separator/>
      </w:r>
    </w:p>
  </w:footnote>
  <w:footnote w:type="continuationSeparator" w:id="0">
    <w:p w14:paraId="4A266D9C" w14:textId="77777777" w:rsidR="00940EFA" w:rsidRDefault="00940EFA" w:rsidP="00DB6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36EDA"/>
    <w:multiLevelType w:val="hybridMultilevel"/>
    <w:tmpl w:val="CE8A3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D1941"/>
    <w:multiLevelType w:val="hybridMultilevel"/>
    <w:tmpl w:val="F3661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C7652"/>
    <w:multiLevelType w:val="hybridMultilevel"/>
    <w:tmpl w:val="0C9E5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1536FC"/>
    <w:multiLevelType w:val="hybridMultilevel"/>
    <w:tmpl w:val="23246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7755E6"/>
    <w:multiLevelType w:val="hybridMultilevel"/>
    <w:tmpl w:val="E036F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3A7052"/>
    <w:multiLevelType w:val="hybridMultilevel"/>
    <w:tmpl w:val="EA5EC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3C4F28"/>
    <w:multiLevelType w:val="hybridMultilevel"/>
    <w:tmpl w:val="12246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93756D"/>
    <w:multiLevelType w:val="hybridMultilevel"/>
    <w:tmpl w:val="45E00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837889">
    <w:abstractNumId w:val="5"/>
  </w:num>
  <w:num w:numId="2" w16cid:durableId="119342054">
    <w:abstractNumId w:val="4"/>
  </w:num>
  <w:num w:numId="3" w16cid:durableId="1111437856">
    <w:abstractNumId w:val="1"/>
  </w:num>
  <w:num w:numId="4" w16cid:durableId="1732995001">
    <w:abstractNumId w:val="7"/>
  </w:num>
  <w:num w:numId="5" w16cid:durableId="246966339">
    <w:abstractNumId w:val="2"/>
  </w:num>
  <w:num w:numId="6" w16cid:durableId="1516572120">
    <w:abstractNumId w:val="6"/>
  </w:num>
  <w:num w:numId="7" w16cid:durableId="2028289651">
    <w:abstractNumId w:val="0"/>
  </w:num>
  <w:num w:numId="8" w16cid:durableId="9573766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518"/>
    <w:rsid w:val="00000AA6"/>
    <w:rsid w:val="000114ED"/>
    <w:rsid w:val="00011C40"/>
    <w:rsid w:val="000218FF"/>
    <w:rsid w:val="00024453"/>
    <w:rsid w:val="000320A3"/>
    <w:rsid w:val="000347FD"/>
    <w:rsid w:val="000377E4"/>
    <w:rsid w:val="0004314F"/>
    <w:rsid w:val="0004619D"/>
    <w:rsid w:val="0004666D"/>
    <w:rsid w:val="00050039"/>
    <w:rsid w:val="0005616E"/>
    <w:rsid w:val="000752B7"/>
    <w:rsid w:val="00077245"/>
    <w:rsid w:val="00083297"/>
    <w:rsid w:val="00085712"/>
    <w:rsid w:val="00093055"/>
    <w:rsid w:val="000948E1"/>
    <w:rsid w:val="00096174"/>
    <w:rsid w:val="000A68B5"/>
    <w:rsid w:val="000C1A79"/>
    <w:rsid w:val="000C3A58"/>
    <w:rsid w:val="00102911"/>
    <w:rsid w:val="001076F5"/>
    <w:rsid w:val="00111863"/>
    <w:rsid w:val="00123608"/>
    <w:rsid w:val="0012465C"/>
    <w:rsid w:val="00124D4A"/>
    <w:rsid w:val="001323EA"/>
    <w:rsid w:val="00161BFB"/>
    <w:rsid w:val="00164E00"/>
    <w:rsid w:val="00183CA0"/>
    <w:rsid w:val="00192222"/>
    <w:rsid w:val="00193DA1"/>
    <w:rsid w:val="00194989"/>
    <w:rsid w:val="001A02E7"/>
    <w:rsid w:val="001A7986"/>
    <w:rsid w:val="001B2BCD"/>
    <w:rsid w:val="001C02D0"/>
    <w:rsid w:val="001D39A3"/>
    <w:rsid w:val="001F3026"/>
    <w:rsid w:val="001F5AAE"/>
    <w:rsid w:val="00212094"/>
    <w:rsid w:val="00222A7C"/>
    <w:rsid w:val="00231E3F"/>
    <w:rsid w:val="00237162"/>
    <w:rsid w:val="00242C0F"/>
    <w:rsid w:val="0024665A"/>
    <w:rsid w:val="0025241E"/>
    <w:rsid w:val="00257BE0"/>
    <w:rsid w:val="00267413"/>
    <w:rsid w:val="00272391"/>
    <w:rsid w:val="002921F0"/>
    <w:rsid w:val="002943E5"/>
    <w:rsid w:val="00297432"/>
    <w:rsid w:val="002B0CAB"/>
    <w:rsid w:val="002B5ED7"/>
    <w:rsid w:val="002C2EBB"/>
    <w:rsid w:val="002D2506"/>
    <w:rsid w:val="002D27D7"/>
    <w:rsid w:val="002E11DD"/>
    <w:rsid w:val="002E470D"/>
    <w:rsid w:val="002F3B2A"/>
    <w:rsid w:val="00303533"/>
    <w:rsid w:val="0034195D"/>
    <w:rsid w:val="00346D47"/>
    <w:rsid w:val="003533F4"/>
    <w:rsid w:val="003660B0"/>
    <w:rsid w:val="00382401"/>
    <w:rsid w:val="003A2975"/>
    <w:rsid w:val="003B7206"/>
    <w:rsid w:val="003B726D"/>
    <w:rsid w:val="003C020A"/>
    <w:rsid w:val="003C058A"/>
    <w:rsid w:val="003D0504"/>
    <w:rsid w:val="003D4DED"/>
    <w:rsid w:val="003D59B2"/>
    <w:rsid w:val="003E14A5"/>
    <w:rsid w:val="003E25B1"/>
    <w:rsid w:val="003F74AE"/>
    <w:rsid w:val="00403214"/>
    <w:rsid w:val="00404D28"/>
    <w:rsid w:val="00404F74"/>
    <w:rsid w:val="00405FC8"/>
    <w:rsid w:val="00410BFF"/>
    <w:rsid w:val="00416645"/>
    <w:rsid w:val="00436EFC"/>
    <w:rsid w:val="004473BC"/>
    <w:rsid w:val="00454A6C"/>
    <w:rsid w:val="004568B0"/>
    <w:rsid w:val="00467263"/>
    <w:rsid w:val="00481B86"/>
    <w:rsid w:val="00483A1D"/>
    <w:rsid w:val="00495DCF"/>
    <w:rsid w:val="004A782F"/>
    <w:rsid w:val="004B1733"/>
    <w:rsid w:val="004B23BD"/>
    <w:rsid w:val="004C631A"/>
    <w:rsid w:val="004D0BD3"/>
    <w:rsid w:val="004D2FEC"/>
    <w:rsid w:val="004E1007"/>
    <w:rsid w:val="004E64C1"/>
    <w:rsid w:val="004F5C92"/>
    <w:rsid w:val="00504635"/>
    <w:rsid w:val="00512206"/>
    <w:rsid w:val="005126BF"/>
    <w:rsid w:val="005144BB"/>
    <w:rsid w:val="00522D8F"/>
    <w:rsid w:val="00524240"/>
    <w:rsid w:val="0052611E"/>
    <w:rsid w:val="00527A9B"/>
    <w:rsid w:val="0053302D"/>
    <w:rsid w:val="0054563F"/>
    <w:rsid w:val="00553189"/>
    <w:rsid w:val="00561C3B"/>
    <w:rsid w:val="0056361F"/>
    <w:rsid w:val="00563ABC"/>
    <w:rsid w:val="005806DB"/>
    <w:rsid w:val="00584724"/>
    <w:rsid w:val="0058484F"/>
    <w:rsid w:val="00587CB3"/>
    <w:rsid w:val="00591A06"/>
    <w:rsid w:val="00591CFB"/>
    <w:rsid w:val="00595380"/>
    <w:rsid w:val="005A695C"/>
    <w:rsid w:val="005B6B71"/>
    <w:rsid w:val="005D11DF"/>
    <w:rsid w:val="005D4AB1"/>
    <w:rsid w:val="005D4FFD"/>
    <w:rsid w:val="005D5A38"/>
    <w:rsid w:val="005E4A0A"/>
    <w:rsid w:val="00604E8C"/>
    <w:rsid w:val="006062E2"/>
    <w:rsid w:val="00606EBE"/>
    <w:rsid w:val="00610535"/>
    <w:rsid w:val="006222BF"/>
    <w:rsid w:val="006260DF"/>
    <w:rsid w:val="00627546"/>
    <w:rsid w:val="00642BB4"/>
    <w:rsid w:val="00672CA4"/>
    <w:rsid w:val="00683E5E"/>
    <w:rsid w:val="00693664"/>
    <w:rsid w:val="00695DD4"/>
    <w:rsid w:val="006B0497"/>
    <w:rsid w:val="006D5EA2"/>
    <w:rsid w:val="006D6EDA"/>
    <w:rsid w:val="006E097E"/>
    <w:rsid w:val="006E4712"/>
    <w:rsid w:val="006F0BE5"/>
    <w:rsid w:val="006F7F95"/>
    <w:rsid w:val="00701334"/>
    <w:rsid w:val="0070374C"/>
    <w:rsid w:val="00704250"/>
    <w:rsid w:val="00704CB2"/>
    <w:rsid w:val="0071035A"/>
    <w:rsid w:val="00713A77"/>
    <w:rsid w:val="00740594"/>
    <w:rsid w:val="007408C9"/>
    <w:rsid w:val="007438DE"/>
    <w:rsid w:val="00755605"/>
    <w:rsid w:val="00757014"/>
    <w:rsid w:val="00761B2C"/>
    <w:rsid w:val="007620A6"/>
    <w:rsid w:val="007660DC"/>
    <w:rsid w:val="007712D4"/>
    <w:rsid w:val="007730C4"/>
    <w:rsid w:val="00776781"/>
    <w:rsid w:val="00784853"/>
    <w:rsid w:val="00786462"/>
    <w:rsid w:val="00787E3D"/>
    <w:rsid w:val="00793C55"/>
    <w:rsid w:val="007978E1"/>
    <w:rsid w:val="007A230D"/>
    <w:rsid w:val="007B1EF9"/>
    <w:rsid w:val="007D09F6"/>
    <w:rsid w:val="007F116B"/>
    <w:rsid w:val="007F3EB0"/>
    <w:rsid w:val="007F524C"/>
    <w:rsid w:val="0081274B"/>
    <w:rsid w:val="00813A38"/>
    <w:rsid w:val="0082413F"/>
    <w:rsid w:val="00824612"/>
    <w:rsid w:val="00826401"/>
    <w:rsid w:val="00827559"/>
    <w:rsid w:val="00827958"/>
    <w:rsid w:val="00834B35"/>
    <w:rsid w:val="008369AE"/>
    <w:rsid w:val="00837B23"/>
    <w:rsid w:val="00837E7A"/>
    <w:rsid w:val="00840EC0"/>
    <w:rsid w:val="00844F2D"/>
    <w:rsid w:val="008540B1"/>
    <w:rsid w:val="00877393"/>
    <w:rsid w:val="008820DD"/>
    <w:rsid w:val="008856E9"/>
    <w:rsid w:val="00895FE9"/>
    <w:rsid w:val="008A22A5"/>
    <w:rsid w:val="008B1794"/>
    <w:rsid w:val="008B17BB"/>
    <w:rsid w:val="008C0BF1"/>
    <w:rsid w:val="008D0AF1"/>
    <w:rsid w:val="008D70B0"/>
    <w:rsid w:val="008E3558"/>
    <w:rsid w:val="008F038F"/>
    <w:rsid w:val="00901F35"/>
    <w:rsid w:val="00902FC6"/>
    <w:rsid w:val="0091284B"/>
    <w:rsid w:val="00922D2B"/>
    <w:rsid w:val="0093066A"/>
    <w:rsid w:val="00934970"/>
    <w:rsid w:val="00936B4A"/>
    <w:rsid w:val="00940EFA"/>
    <w:rsid w:val="009512C8"/>
    <w:rsid w:val="00954280"/>
    <w:rsid w:val="00954D26"/>
    <w:rsid w:val="00962B3E"/>
    <w:rsid w:val="009718F9"/>
    <w:rsid w:val="00986F62"/>
    <w:rsid w:val="0099146C"/>
    <w:rsid w:val="0099685D"/>
    <w:rsid w:val="009B5E8F"/>
    <w:rsid w:val="009C3B75"/>
    <w:rsid w:val="009D331B"/>
    <w:rsid w:val="009D50CF"/>
    <w:rsid w:val="009F2CCB"/>
    <w:rsid w:val="009F7EC5"/>
    <w:rsid w:val="00A07538"/>
    <w:rsid w:val="00A1679E"/>
    <w:rsid w:val="00A20396"/>
    <w:rsid w:val="00A231D0"/>
    <w:rsid w:val="00A321D8"/>
    <w:rsid w:val="00A41385"/>
    <w:rsid w:val="00A56518"/>
    <w:rsid w:val="00A56D89"/>
    <w:rsid w:val="00A61218"/>
    <w:rsid w:val="00A72E3F"/>
    <w:rsid w:val="00A84D56"/>
    <w:rsid w:val="00A93EA6"/>
    <w:rsid w:val="00A95BDC"/>
    <w:rsid w:val="00AA7B6B"/>
    <w:rsid w:val="00AC1764"/>
    <w:rsid w:val="00AC7300"/>
    <w:rsid w:val="00AD27EA"/>
    <w:rsid w:val="00AD3364"/>
    <w:rsid w:val="00AD5758"/>
    <w:rsid w:val="00AE5DEA"/>
    <w:rsid w:val="00AF0F92"/>
    <w:rsid w:val="00AF738B"/>
    <w:rsid w:val="00B00BA2"/>
    <w:rsid w:val="00B0516C"/>
    <w:rsid w:val="00B10D50"/>
    <w:rsid w:val="00B16BC1"/>
    <w:rsid w:val="00B228B1"/>
    <w:rsid w:val="00B249A3"/>
    <w:rsid w:val="00B2794B"/>
    <w:rsid w:val="00B3188E"/>
    <w:rsid w:val="00B37796"/>
    <w:rsid w:val="00B42786"/>
    <w:rsid w:val="00B47C26"/>
    <w:rsid w:val="00B80CAC"/>
    <w:rsid w:val="00B80D5E"/>
    <w:rsid w:val="00B901C3"/>
    <w:rsid w:val="00B943DE"/>
    <w:rsid w:val="00B95412"/>
    <w:rsid w:val="00BA0E24"/>
    <w:rsid w:val="00BA6758"/>
    <w:rsid w:val="00BB219B"/>
    <w:rsid w:val="00BB4F9F"/>
    <w:rsid w:val="00BB5C7D"/>
    <w:rsid w:val="00BB7B62"/>
    <w:rsid w:val="00BC701A"/>
    <w:rsid w:val="00BD0B47"/>
    <w:rsid w:val="00BD1CA2"/>
    <w:rsid w:val="00BE2AF5"/>
    <w:rsid w:val="00BE6A02"/>
    <w:rsid w:val="00BF0F28"/>
    <w:rsid w:val="00C005CB"/>
    <w:rsid w:val="00C07305"/>
    <w:rsid w:val="00C22913"/>
    <w:rsid w:val="00C31995"/>
    <w:rsid w:val="00C4343A"/>
    <w:rsid w:val="00C44AC6"/>
    <w:rsid w:val="00C51A3C"/>
    <w:rsid w:val="00C52956"/>
    <w:rsid w:val="00C616E8"/>
    <w:rsid w:val="00C66CAB"/>
    <w:rsid w:val="00C720CE"/>
    <w:rsid w:val="00C754E0"/>
    <w:rsid w:val="00C77AEC"/>
    <w:rsid w:val="00C81A6E"/>
    <w:rsid w:val="00C83907"/>
    <w:rsid w:val="00C840C9"/>
    <w:rsid w:val="00C86990"/>
    <w:rsid w:val="00CA5599"/>
    <w:rsid w:val="00CA5D59"/>
    <w:rsid w:val="00CC2F36"/>
    <w:rsid w:val="00CC4472"/>
    <w:rsid w:val="00CD7983"/>
    <w:rsid w:val="00CE11EF"/>
    <w:rsid w:val="00CE2FC4"/>
    <w:rsid w:val="00D013FB"/>
    <w:rsid w:val="00D01810"/>
    <w:rsid w:val="00D03237"/>
    <w:rsid w:val="00D225E1"/>
    <w:rsid w:val="00D22E51"/>
    <w:rsid w:val="00D237AB"/>
    <w:rsid w:val="00D32343"/>
    <w:rsid w:val="00D33812"/>
    <w:rsid w:val="00D35B16"/>
    <w:rsid w:val="00D37372"/>
    <w:rsid w:val="00D52B25"/>
    <w:rsid w:val="00D57E9D"/>
    <w:rsid w:val="00D60ED6"/>
    <w:rsid w:val="00D77302"/>
    <w:rsid w:val="00D92E0E"/>
    <w:rsid w:val="00D9546E"/>
    <w:rsid w:val="00DA1D10"/>
    <w:rsid w:val="00DB6387"/>
    <w:rsid w:val="00DC463C"/>
    <w:rsid w:val="00DC624B"/>
    <w:rsid w:val="00DC642D"/>
    <w:rsid w:val="00DE133C"/>
    <w:rsid w:val="00E068D8"/>
    <w:rsid w:val="00E06DEE"/>
    <w:rsid w:val="00E10B14"/>
    <w:rsid w:val="00E124A9"/>
    <w:rsid w:val="00E13AA1"/>
    <w:rsid w:val="00E26912"/>
    <w:rsid w:val="00E26FF2"/>
    <w:rsid w:val="00E27652"/>
    <w:rsid w:val="00E33F0A"/>
    <w:rsid w:val="00E36E3A"/>
    <w:rsid w:val="00E41E16"/>
    <w:rsid w:val="00E42549"/>
    <w:rsid w:val="00E46BCF"/>
    <w:rsid w:val="00E517C7"/>
    <w:rsid w:val="00E61C0B"/>
    <w:rsid w:val="00E77D1E"/>
    <w:rsid w:val="00E8391D"/>
    <w:rsid w:val="00E85178"/>
    <w:rsid w:val="00E9434A"/>
    <w:rsid w:val="00E95CCD"/>
    <w:rsid w:val="00EA3878"/>
    <w:rsid w:val="00EA4A46"/>
    <w:rsid w:val="00EB4183"/>
    <w:rsid w:val="00EB6A6C"/>
    <w:rsid w:val="00EB7D9A"/>
    <w:rsid w:val="00EC2D0A"/>
    <w:rsid w:val="00EC506E"/>
    <w:rsid w:val="00ED2510"/>
    <w:rsid w:val="00EE1E0F"/>
    <w:rsid w:val="00EE235A"/>
    <w:rsid w:val="00F014ED"/>
    <w:rsid w:val="00F03195"/>
    <w:rsid w:val="00F06528"/>
    <w:rsid w:val="00F06789"/>
    <w:rsid w:val="00F07402"/>
    <w:rsid w:val="00F22687"/>
    <w:rsid w:val="00F26E2C"/>
    <w:rsid w:val="00F416DC"/>
    <w:rsid w:val="00F4510F"/>
    <w:rsid w:val="00F45F12"/>
    <w:rsid w:val="00F46301"/>
    <w:rsid w:val="00F6035B"/>
    <w:rsid w:val="00F63474"/>
    <w:rsid w:val="00F63FFD"/>
    <w:rsid w:val="00F65E9E"/>
    <w:rsid w:val="00F81909"/>
    <w:rsid w:val="00F833EE"/>
    <w:rsid w:val="00FA4E27"/>
    <w:rsid w:val="00FB22A0"/>
    <w:rsid w:val="00FB276C"/>
    <w:rsid w:val="00FD64CF"/>
    <w:rsid w:val="00FE7ADC"/>
    <w:rsid w:val="00FF07B2"/>
    <w:rsid w:val="00FF0DEE"/>
    <w:rsid w:val="00FF2224"/>
    <w:rsid w:val="00FF33D5"/>
    <w:rsid w:val="00FF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E320B"/>
  <w15:chartTrackingRefBased/>
  <w15:docId w15:val="{58636D41-151C-4E22-9B97-3CCDE0862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65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65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65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65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65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65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65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65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65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65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565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65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65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65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65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65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65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65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65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65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65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65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65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65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65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65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65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65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651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A56518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56518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B63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6387"/>
  </w:style>
  <w:style w:type="paragraph" w:styleId="Footer">
    <w:name w:val="footer"/>
    <w:basedOn w:val="Normal"/>
    <w:link w:val="FooterChar"/>
    <w:uiPriority w:val="99"/>
    <w:unhideWhenUsed/>
    <w:rsid w:val="00DB63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6387"/>
  </w:style>
  <w:style w:type="character" w:styleId="Hyperlink">
    <w:name w:val="Hyperlink"/>
    <w:basedOn w:val="DefaultParagraphFont"/>
    <w:uiPriority w:val="99"/>
    <w:unhideWhenUsed/>
    <w:rsid w:val="00BB219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219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2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786462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786462"/>
    <w:pPr>
      <w:spacing w:after="100" w:line="259" w:lineRule="auto"/>
      <w:ind w:left="220"/>
    </w:pPr>
    <w:rPr>
      <w:rFonts w:eastAsiaTheme="minorEastAsia" w:cs="Times New Roman"/>
      <w:kern w:val="0"/>
      <w:sz w:val="22"/>
      <w:szCs w:val="2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86462"/>
    <w:pPr>
      <w:spacing w:after="100" w:line="259" w:lineRule="auto"/>
    </w:pPr>
    <w:rPr>
      <w:rFonts w:eastAsiaTheme="minorEastAsia" w:cs="Times New Roman"/>
      <w:kern w:val="0"/>
      <w:sz w:val="22"/>
      <w:szCs w:val="22"/>
      <w:lang w:eastAsia="en-GB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786462"/>
    <w:pPr>
      <w:spacing w:after="100" w:line="259" w:lineRule="auto"/>
      <w:ind w:left="440"/>
    </w:pPr>
    <w:rPr>
      <w:rFonts w:eastAsiaTheme="minorEastAsia" w:cs="Times New Roman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9" Type="http://schemas.openxmlformats.org/officeDocument/2006/relationships/hyperlink" Target="https://uowtsd-my.sharepoint.com/:x:/g/personal/2502970_student_uwtsd_ac_uk/IQBN8UUkM86ETLXaVb203TPSAUBMHdGO6QcvJrw4Kmv68K0?e=8xeLg4" TargetMode="External"/><Relationship Id="rId21" Type="http://schemas.openxmlformats.org/officeDocument/2006/relationships/image" Target="media/image7.png"/><Relationship Id="rId34" Type="http://schemas.openxmlformats.org/officeDocument/2006/relationships/hyperlink" Target="https://sparktoro.com/product/search/overview?keyword=www.swansea-arena.co.uk%2Fshows%2Fswansea-arena-house-party-2025&amp;type=keyword&amp;location=uk" TargetMode="External"/><Relationship Id="rId42" Type="http://schemas.openxmlformats.org/officeDocument/2006/relationships/fontTable" Target="fontTable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hyperlink" Target="https://business.senedd.wales/documents/s150686/MVT%20Wales%20Briefing.pdf" TargetMode="External"/><Relationship Id="rId20" Type="http://schemas.openxmlformats.org/officeDocument/2006/relationships/image" Target="media/image6.png"/><Relationship Id="rId29" Type="http://schemas.openxmlformats.org/officeDocument/2006/relationships/image" Target="media/image14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0.png"/><Relationship Id="rId32" Type="http://schemas.openxmlformats.org/officeDocument/2006/relationships/image" Target="media/image17.png"/><Relationship Id="rId37" Type="http://schemas.openxmlformats.org/officeDocument/2006/relationships/image" Target="media/image21.png"/><Relationship Id="rId40" Type="http://schemas.openxmlformats.org/officeDocument/2006/relationships/image" Target="media/image23.png"/><Relationship Id="rId5" Type="http://schemas.openxmlformats.org/officeDocument/2006/relationships/customXml" Target="../customXml/item5.xml"/><Relationship Id="rId15" Type="http://schemas.openxmlformats.org/officeDocument/2006/relationships/hyperlink" Target="https://sparktoro.com/product/dashboard" TargetMode="External"/><Relationship Id="rId23" Type="http://schemas.openxmlformats.org/officeDocument/2006/relationships/image" Target="media/image9.png"/><Relationship Id="rId28" Type="http://schemas.openxmlformats.org/officeDocument/2006/relationships/hyperlink" Target="https://pro.similarweb.com/" TargetMode="External"/><Relationship Id="rId36" Type="http://schemas.openxmlformats.org/officeDocument/2006/relationships/image" Target="media/image20.png"/><Relationship Id="rId10" Type="http://schemas.openxmlformats.org/officeDocument/2006/relationships/footnotes" Target="footnotes.xml"/><Relationship Id="rId19" Type="http://schemas.openxmlformats.org/officeDocument/2006/relationships/image" Target="media/image5.png"/><Relationship Id="rId31" Type="http://schemas.openxmlformats.org/officeDocument/2006/relationships/image" Target="media/image16.png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pro.similarweb.com/?sourcepage=home&amp;action=lite-redirect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5.png"/><Relationship Id="rId35" Type="http://schemas.openxmlformats.org/officeDocument/2006/relationships/image" Target="media/image19.png"/><Relationship Id="rId43" Type="http://schemas.openxmlformats.org/officeDocument/2006/relationships/glossaryDocument" Target="glossary/document.xml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33" Type="http://schemas.openxmlformats.org/officeDocument/2006/relationships/image" Target="media/image18.png"/><Relationship Id="rId38" Type="http://schemas.openxmlformats.org/officeDocument/2006/relationships/image" Target="media/image2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1714ECFA9E94DEEA80A4C41FE1590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6C7A4-1277-4368-A8B8-404C6C531095}"/>
      </w:docPartPr>
      <w:docPartBody>
        <w:p w:rsidR="002A19B7" w:rsidRDefault="002A19B7" w:rsidP="002A19B7">
          <w:pPr>
            <w:pStyle w:val="B1714ECFA9E94DEEA80A4C41FE159036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8144C16B0F3B40078FA88EE3E3280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B20A30-1083-4466-83AF-3EFD45E398CC}"/>
      </w:docPartPr>
      <w:docPartBody>
        <w:p w:rsidR="002A19B7" w:rsidRDefault="002A19B7" w:rsidP="002A19B7">
          <w:pPr>
            <w:pStyle w:val="8144C16B0F3B40078FA88EE3E3280502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9B7"/>
    <w:rsid w:val="000218FF"/>
    <w:rsid w:val="00124D4A"/>
    <w:rsid w:val="002A19B7"/>
    <w:rsid w:val="003E3D80"/>
    <w:rsid w:val="006F0BE5"/>
    <w:rsid w:val="00755605"/>
    <w:rsid w:val="00D9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1714ECFA9E94DEEA80A4C41FE159036">
    <w:name w:val="B1714ECFA9E94DEEA80A4C41FE159036"/>
    <w:rsid w:val="002A19B7"/>
  </w:style>
  <w:style w:type="paragraph" w:customStyle="1" w:styleId="8144C16B0F3B40078FA88EE3E3280502">
    <w:name w:val="8144C16B0F3B40078FA88EE3E3280502"/>
    <w:rsid w:val="002A19B7"/>
  </w:style>
  <w:style w:type="paragraph" w:customStyle="1" w:styleId="F81AAEEE1298439884FBA55997FEA9E4">
    <w:name w:val="F81AAEEE1298439884FBA55997FEA9E4"/>
    <w:rsid w:val="003E3D80"/>
  </w:style>
  <w:style w:type="paragraph" w:customStyle="1" w:styleId="D4786E2C7A1C4717AEECD953F950B1A1">
    <w:name w:val="D4786E2C7A1C4717AEECD953F950B1A1"/>
    <w:rsid w:val="003E3D80"/>
  </w:style>
  <w:style w:type="paragraph" w:customStyle="1" w:styleId="7B26FA62BCA54D8C980EF5D57B4EABF1">
    <w:name w:val="7B26FA62BCA54D8C980EF5D57B4EABF1"/>
    <w:rsid w:val="003E3D8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Name- Josephine Ayres</PublishDate>
  <Abstract/>
  <CompanyAddress>Module Name- Niche Marketing and Social Media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e45cab14036b6149316ae5ec97d01256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08fa8375ff142a806876d14e2e58066e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BFA0186-6225-4C7F-A67F-5A32821229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E941C9-CA17-4B6F-883C-B149C166FA97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www.w3.org/XML/1998/namespace"/>
    <ds:schemaRef ds:uri="http://purl.org/dc/elements/1.1/"/>
    <ds:schemaRef ds:uri="http://schemas.openxmlformats.org/package/2006/metadata/core-properties"/>
    <ds:schemaRef ds:uri="3ef5847a-e696-4fee-a2c0-6c3f87568321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8788079F-855C-4BBF-BE9E-BA104E4FD13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58DF92D-2F50-4E71-8E1A-C372913E1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2706</Words>
  <Characters>16293</Characters>
  <Application>Microsoft Office Word</Application>
  <DocSecurity>0</DocSecurity>
  <Lines>493</Lines>
  <Paragraphs>155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Date:12/12/2025</Company>
  <LinksUpToDate>false</LinksUpToDate>
  <CharactersWithSpaces>18844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mARKETING Report</dc:title>
  <dc:subject>Marketing report promoting Swansea Arena House Party</dc:subject>
  <dc:creator>Jo Ayres (2502970)</dc:creator>
  <cp:keywords/>
  <dc:description/>
  <cp:lastModifiedBy>Jo Ayres (2502970)</cp:lastModifiedBy>
  <cp:revision>2</cp:revision>
  <dcterms:created xsi:type="dcterms:W3CDTF">2025-12-12T20:43:00Z</dcterms:created>
  <dcterms:modified xsi:type="dcterms:W3CDTF">2025-12-12T20:43:00Z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