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3C8AFC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75F50">
              <w:rPr>
                <w:rFonts w:ascii="Times New Roman" w:hAnsi="Times New Roman" w:cs="Times New Roman"/>
                <w:b/>
                <w:sz w:val="48"/>
              </w:rPr>
              <w:t>Gillian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550FD6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75F50">
              <w:rPr>
                <w:rFonts w:ascii="Times New Roman" w:hAnsi="Times New Roman" w:cs="Times New Roman"/>
                <w:b/>
                <w:sz w:val="48"/>
              </w:rPr>
              <w:t xml:space="preserve"> 2421533@student.uwtsd.ac.uk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20F33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733C8">
              <w:rPr>
                <w:rFonts w:ascii="Times New Roman" w:hAnsi="Times New Roman" w:cs="Times New Roman"/>
                <w:b/>
                <w:sz w:val="48"/>
              </w:rPr>
              <w:t xml:space="preserve"> 2421533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40488E5" w14:textId="77777777" w:rsidR="00D3203C" w:rsidRPr="00FB3B68" w:rsidRDefault="00D3203C" w:rsidP="00D3203C">
            <w:pPr>
              <w:jc w:val="both"/>
              <w:rPr>
                <w:sz w:val="24"/>
                <w:szCs w:val="24"/>
              </w:rPr>
            </w:pPr>
          </w:p>
          <w:p w14:paraId="11964824" w14:textId="77777777" w:rsidR="00FB3B68" w:rsidRPr="00A557F0" w:rsidRDefault="00FB3B68" w:rsidP="00FB3B68">
            <w:pPr>
              <w:pStyle w:val="NormalWeb"/>
              <w:spacing w:line="360" w:lineRule="auto"/>
              <w:rPr>
                <w:rFonts w:ascii="Arial" w:hAnsi="Arial" w:cs="Arial"/>
              </w:rPr>
            </w:pPr>
            <w:r w:rsidRPr="00A557F0">
              <w:rPr>
                <w:rFonts w:ascii="Arial" w:hAnsi="Arial" w:cs="Arial"/>
              </w:rPr>
              <w:t xml:space="preserve">The direct observation visit was completed at the home of an expectant mother, referred to as </w:t>
            </w:r>
            <w:r w:rsidRPr="00A557F0">
              <w:rPr>
                <w:rStyle w:val="Emphasis"/>
                <w:rFonts w:ascii="Arial" w:hAnsi="Arial" w:cs="Arial"/>
              </w:rPr>
              <w:t>1</w:t>
            </w:r>
            <w:r w:rsidRPr="00A557F0">
              <w:rPr>
                <w:rFonts w:ascii="Arial" w:hAnsi="Arial" w:cs="Arial"/>
              </w:rPr>
              <w:t xml:space="preserve">, who is open to me for a pre-birth assessment within a Local Authority Assessment and Intervention Team. In Wales, pre-birth assessments are underpinned by the </w:t>
            </w:r>
            <w:r w:rsidRPr="00A1733F">
              <w:rPr>
                <w:rStyle w:val="Emphasis"/>
                <w:rFonts w:ascii="Arial" w:hAnsi="Arial" w:cs="Arial"/>
              </w:rPr>
              <w:t>Children Act 1989</w:t>
            </w:r>
            <w:r w:rsidRPr="00A557F0">
              <w:rPr>
                <w:rFonts w:ascii="Arial" w:hAnsi="Arial" w:cs="Arial"/>
              </w:rPr>
              <w:t xml:space="preserve">, which determines thresholds of significant harm. Alongside this, the </w:t>
            </w:r>
            <w:r w:rsidRPr="00A1733F">
              <w:rPr>
                <w:rStyle w:val="Emphasis"/>
                <w:rFonts w:ascii="Arial" w:hAnsi="Arial" w:cs="Arial"/>
              </w:rPr>
              <w:t>Social Services and Well-being (Wales) Act 2014</w:t>
            </w:r>
            <w:r w:rsidRPr="00A557F0">
              <w:rPr>
                <w:rFonts w:ascii="Arial" w:hAnsi="Arial" w:cs="Arial"/>
              </w:rPr>
              <w:t xml:space="preserve"> (Welsh Government, 2014) requires practitioners to identify care and support needs through a strengths-based approach, while safeguarding remains central. These legislative frameworks promote multi-agency working, reinforced by guidance from local safeguarding boards.</w:t>
            </w:r>
          </w:p>
          <w:p w14:paraId="4D5A3E75" w14:textId="77777777" w:rsidR="00FB3B68" w:rsidRDefault="00FB3B68" w:rsidP="00FB3B68">
            <w:pPr>
              <w:pStyle w:val="NormalWeb"/>
              <w:spacing w:line="360" w:lineRule="auto"/>
              <w:rPr>
                <w:rFonts w:ascii="Arial" w:hAnsi="Arial" w:cs="Arial"/>
              </w:rPr>
            </w:pPr>
            <w:r w:rsidRPr="00A557F0">
              <w:rPr>
                <w:rFonts w:ascii="Arial" w:hAnsi="Arial" w:cs="Arial"/>
              </w:rPr>
              <w:t xml:space="preserve">In line with the </w:t>
            </w:r>
            <w:r w:rsidRPr="00A1733F">
              <w:rPr>
                <w:rStyle w:val="Emphasis"/>
                <w:rFonts w:ascii="Arial" w:hAnsi="Arial" w:cs="Arial"/>
              </w:rPr>
              <w:t>Code of Professional Practice for Social Care</w:t>
            </w:r>
            <w:r w:rsidRPr="00A557F0">
              <w:rPr>
                <w:rFonts w:ascii="Arial" w:hAnsi="Arial" w:cs="Arial"/>
              </w:rPr>
              <w:t xml:space="preserve"> (Welsh Government, 2017), confidentiality was maintained, and all individuals were anonymised. Also present during the visit were </w:t>
            </w:r>
            <w:r w:rsidRPr="00A1733F">
              <w:rPr>
                <w:rStyle w:val="Emphasis"/>
                <w:rFonts w:ascii="Arial" w:hAnsi="Arial" w:cs="Arial"/>
              </w:rPr>
              <w:t>1</w:t>
            </w:r>
            <w:r w:rsidRPr="00A1733F">
              <w:rPr>
                <w:rFonts w:ascii="Arial" w:hAnsi="Arial" w:cs="Arial"/>
                <w:i/>
              </w:rPr>
              <w:t>’s</w:t>
            </w:r>
            <w:r w:rsidRPr="00A557F0">
              <w:rPr>
                <w:rFonts w:ascii="Arial" w:hAnsi="Arial" w:cs="Arial"/>
              </w:rPr>
              <w:t xml:space="preserve"> mother (</w:t>
            </w:r>
            <w:r w:rsidRPr="00A1733F">
              <w:rPr>
                <w:rStyle w:val="Emphasis"/>
                <w:rFonts w:ascii="Arial" w:hAnsi="Arial" w:cs="Arial"/>
              </w:rPr>
              <w:t>2</w:t>
            </w:r>
            <w:r w:rsidRPr="00A557F0">
              <w:rPr>
                <w:rFonts w:ascii="Arial" w:hAnsi="Arial" w:cs="Arial"/>
              </w:rPr>
              <w:t>) and adult support worker (</w:t>
            </w:r>
            <w:r w:rsidRPr="00A1733F">
              <w:rPr>
                <w:rStyle w:val="Emphasis"/>
                <w:rFonts w:ascii="Arial" w:hAnsi="Arial" w:cs="Arial"/>
              </w:rPr>
              <w:t>3</w:t>
            </w:r>
            <w:r w:rsidRPr="00A557F0">
              <w:rPr>
                <w:rFonts w:ascii="Arial" w:hAnsi="Arial" w:cs="Arial"/>
              </w:rPr>
              <w:t>). 1 resides independently, though her community is ranked the 9th most deprived in Wales (</w:t>
            </w:r>
            <w:r w:rsidRPr="00A1733F">
              <w:rPr>
                <w:rStyle w:val="Emphasis"/>
                <w:rFonts w:ascii="Arial" w:hAnsi="Arial" w:cs="Arial"/>
              </w:rPr>
              <w:t>Welsh Index of Multiple Deprivation</w:t>
            </w:r>
            <w:r w:rsidRPr="00A557F0">
              <w:rPr>
                <w:rFonts w:ascii="Arial" w:hAnsi="Arial" w:cs="Arial"/>
              </w:rPr>
              <w:t xml:space="preserve"> (</w:t>
            </w:r>
            <w:r>
              <w:rPr>
                <w:rFonts w:ascii="Arial" w:hAnsi="Arial" w:cs="Arial"/>
              </w:rPr>
              <w:t>WIMD), Welsh Government, 2019).</w:t>
            </w:r>
          </w:p>
          <w:p w14:paraId="1A1ADCE2" w14:textId="77777777" w:rsidR="00FB3B68" w:rsidRPr="00A557F0" w:rsidRDefault="00FB3B68" w:rsidP="00FB3B68">
            <w:pPr>
              <w:pStyle w:val="NormalWeb"/>
              <w:spacing w:line="360" w:lineRule="auto"/>
              <w:rPr>
                <w:rFonts w:ascii="Arial" w:hAnsi="Arial" w:cs="Arial"/>
              </w:rPr>
            </w:pPr>
            <w:r w:rsidRPr="00A557F0">
              <w:rPr>
                <w:rFonts w:ascii="Arial" w:hAnsi="Arial" w:cs="Arial"/>
              </w:rPr>
              <w:t>The purpose of the visit was to build rapport and commence the pre-birth assessment.</w:t>
            </w:r>
          </w:p>
          <w:p w14:paraId="13987D6E" w14:textId="77777777" w:rsidR="00FB3B68" w:rsidRDefault="00FB3B68" w:rsidP="00FB3B68">
            <w:pPr>
              <w:pStyle w:val="NormalWeb"/>
              <w:spacing w:line="360" w:lineRule="auto"/>
              <w:rPr>
                <w:rFonts w:ascii="Arial" w:hAnsi="Arial" w:cs="Arial"/>
              </w:rPr>
            </w:pPr>
            <w:r w:rsidRPr="00A557F0">
              <w:rPr>
                <w:rFonts w:ascii="Arial" w:hAnsi="Arial" w:cs="Arial"/>
              </w:rPr>
              <w:t xml:space="preserve">Consent was obtained prior to the visit and reconfirmed on the day. Although the presence of </w:t>
            </w:r>
            <w:r w:rsidRPr="00A557F0">
              <w:rPr>
                <w:rStyle w:val="Emphasis"/>
                <w:rFonts w:ascii="Arial" w:hAnsi="Arial" w:cs="Arial"/>
              </w:rPr>
              <w:t>2</w:t>
            </w:r>
            <w:r w:rsidRPr="00A557F0">
              <w:rPr>
                <w:rFonts w:ascii="Arial" w:hAnsi="Arial" w:cs="Arial"/>
              </w:rPr>
              <w:t xml:space="preserve"> and </w:t>
            </w:r>
            <w:r w:rsidRPr="00A1733F">
              <w:rPr>
                <w:rStyle w:val="Emphasis"/>
                <w:rFonts w:ascii="Arial" w:hAnsi="Arial" w:cs="Arial"/>
              </w:rPr>
              <w:t>3</w:t>
            </w:r>
            <w:r w:rsidRPr="00A1733F">
              <w:rPr>
                <w:rFonts w:ascii="Arial" w:hAnsi="Arial" w:cs="Arial"/>
                <w:i/>
              </w:rPr>
              <w:t xml:space="preserve"> </w:t>
            </w:r>
            <w:r w:rsidRPr="00A557F0">
              <w:rPr>
                <w:rFonts w:ascii="Arial" w:hAnsi="Arial" w:cs="Arial"/>
              </w:rPr>
              <w:t xml:space="preserve">risked the visit becoming oppressive, 1 reported it reassured her having them there. This highlights the importance of service-user voice and choice, central to anti-oppressive practice (Dominelli, 2002). </w:t>
            </w:r>
            <w:r>
              <w:rPr>
                <w:rFonts w:ascii="Arial" w:hAnsi="Arial" w:cs="Arial"/>
              </w:rPr>
              <w:t xml:space="preserve">I carefully considered the impact of the visit prior and through reflection afterwards. I was not aware that 1, would have both her 2 and 3 present. </w:t>
            </w:r>
          </w:p>
          <w:p w14:paraId="5C10A8B2" w14:textId="77777777" w:rsidR="00FB3B68" w:rsidRPr="00A557F0" w:rsidRDefault="00FB3B68" w:rsidP="00FB3B68">
            <w:pPr>
              <w:pStyle w:val="NormalWeb"/>
              <w:spacing w:line="360" w:lineRule="auto"/>
              <w:rPr>
                <w:rFonts w:ascii="Arial" w:hAnsi="Arial" w:cs="Arial"/>
              </w:rPr>
            </w:pPr>
            <w:r w:rsidRPr="00A557F0">
              <w:rPr>
                <w:rFonts w:ascii="Arial" w:hAnsi="Arial" w:cs="Arial"/>
              </w:rPr>
              <w:t xml:space="preserve">My role required sensitivity to balancing professional boundaries with empowerment, ensuring 1 retained </w:t>
            </w:r>
            <w:r>
              <w:rPr>
                <w:rFonts w:ascii="Arial" w:hAnsi="Arial" w:cs="Arial"/>
              </w:rPr>
              <w:t xml:space="preserve">autonomy </w:t>
            </w:r>
            <w:r w:rsidRPr="00A557F0">
              <w:rPr>
                <w:rFonts w:ascii="Arial" w:hAnsi="Arial" w:cs="Arial"/>
              </w:rPr>
              <w:t>in the process.</w:t>
            </w:r>
          </w:p>
          <w:p w14:paraId="0624964D" w14:textId="77777777" w:rsidR="00FB3B68" w:rsidRDefault="00FB3B68" w:rsidP="00FB3B68">
            <w:pPr>
              <w:pStyle w:val="NormalWeb"/>
              <w:spacing w:line="360" w:lineRule="auto"/>
              <w:rPr>
                <w:rFonts w:ascii="Arial" w:hAnsi="Arial" w:cs="Arial"/>
              </w:rPr>
            </w:pPr>
            <w:r w:rsidRPr="00A557F0">
              <w:rPr>
                <w:rFonts w:ascii="Arial" w:hAnsi="Arial" w:cs="Arial"/>
              </w:rPr>
              <w:lastRenderedPageBreak/>
              <w:t xml:space="preserve">This was my second visit. During the first, I made the active offer to communicate in 1’s preferred language, in line with the </w:t>
            </w:r>
            <w:r w:rsidRPr="00A557F0">
              <w:rPr>
                <w:rStyle w:val="Emphasis"/>
                <w:rFonts w:ascii="Arial" w:hAnsi="Arial" w:cs="Arial"/>
              </w:rPr>
              <w:t>More Than Just Words</w:t>
            </w:r>
            <w:r w:rsidRPr="00A557F0">
              <w:rPr>
                <w:rFonts w:ascii="Arial" w:hAnsi="Arial" w:cs="Arial"/>
              </w:rPr>
              <w:t xml:space="preserve"> Framework (Welsh Government, 2022) and the </w:t>
            </w:r>
            <w:r w:rsidRPr="00C2063C">
              <w:rPr>
                <w:rStyle w:val="Emphasis"/>
                <w:rFonts w:ascii="Arial" w:hAnsi="Arial" w:cs="Arial"/>
              </w:rPr>
              <w:t>Welsh Language (Wales) Measure 2011</w:t>
            </w:r>
            <w:r w:rsidRPr="00A557F0">
              <w:rPr>
                <w:rFonts w:ascii="Arial" w:hAnsi="Arial" w:cs="Arial"/>
              </w:rPr>
              <w:t xml:space="preserve"> (Welsh Government, 2011). 1 declined, as she is not a Welsh speaker. </w:t>
            </w:r>
          </w:p>
          <w:p w14:paraId="5E01AC1E" w14:textId="77777777" w:rsidR="00FB3B68" w:rsidRDefault="00FB3B68" w:rsidP="00FB3B68">
            <w:pPr>
              <w:pStyle w:val="NormalWeb"/>
            </w:pPr>
            <w:r>
              <w:t>Word count 307</w:t>
            </w:r>
          </w:p>
          <w:p w14:paraId="44A6AF16" w14:textId="77777777" w:rsidR="00FB3B68" w:rsidRPr="00A557F0" w:rsidRDefault="00FB3B68" w:rsidP="00FB3B68">
            <w:pPr>
              <w:pStyle w:val="NormalWeb"/>
              <w:rPr>
                <w:rFonts w:ascii="Arial" w:hAnsi="Arial" w:cs="Arial"/>
              </w:rPr>
            </w:pPr>
          </w:p>
          <w:p w14:paraId="343E836E" w14:textId="77777777" w:rsidR="00D3203C" w:rsidRPr="00FB3B68" w:rsidRDefault="00D3203C" w:rsidP="00D3203C">
            <w:pPr>
              <w:jc w:val="both"/>
              <w:rPr>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65F06E74" w14:textId="04948088" w:rsidR="00A00FB8" w:rsidRDefault="00A00FB8" w:rsidP="00A00FB8">
            <w:pPr>
              <w:pStyle w:val="NormalWeb"/>
              <w:rPr>
                <w:rFonts w:ascii="Arial" w:hAnsi="Arial" w:cs="Arial"/>
              </w:rPr>
            </w:pPr>
          </w:p>
          <w:p w14:paraId="28620AB5" w14:textId="77777777" w:rsidR="00FB3B68" w:rsidRPr="003A6B2B" w:rsidRDefault="00FB3B68" w:rsidP="00FB3B68">
            <w:pPr>
              <w:pStyle w:val="NormalWeb"/>
              <w:spacing w:line="360" w:lineRule="auto"/>
              <w:rPr>
                <w:rFonts w:ascii="Arial" w:hAnsi="Arial" w:cs="Arial"/>
              </w:rPr>
            </w:pPr>
            <w:r>
              <w:rPr>
                <w:rFonts w:ascii="Arial" w:hAnsi="Arial" w:cs="Arial"/>
              </w:rPr>
              <w:t>C</w:t>
            </w:r>
            <w:r w:rsidRPr="003A6B2B">
              <w:rPr>
                <w:rFonts w:ascii="Arial" w:hAnsi="Arial" w:cs="Arial"/>
              </w:rPr>
              <w:t>ommunication</w:t>
            </w:r>
            <w:r>
              <w:rPr>
                <w:rFonts w:ascii="Arial" w:hAnsi="Arial" w:cs="Arial"/>
              </w:rPr>
              <w:t xml:space="preserve"> skills</w:t>
            </w:r>
            <w:r w:rsidRPr="003A6B2B">
              <w:rPr>
                <w:rFonts w:ascii="Arial" w:hAnsi="Arial" w:cs="Arial"/>
              </w:rPr>
              <w:t xml:space="preserve"> are central to social work practice, particularly in </w:t>
            </w:r>
            <w:r>
              <w:rPr>
                <w:rFonts w:ascii="Arial" w:hAnsi="Arial" w:cs="Arial"/>
              </w:rPr>
              <w:t xml:space="preserve">terms </w:t>
            </w:r>
            <w:r w:rsidRPr="003A6B2B">
              <w:rPr>
                <w:rFonts w:ascii="Arial" w:hAnsi="Arial" w:cs="Arial"/>
              </w:rPr>
              <w:t>of assessment and safeguarding. This essay critically reflects on my communication methods and skills during a pre-birth assessment observation with an expectant mother (</w:t>
            </w:r>
            <w:r w:rsidRPr="00B84E8B">
              <w:rPr>
                <w:rStyle w:val="Emphasis"/>
                <w:rFonts w:ascii="Arial" w:hAnsi="Arial" w:cs="Arial"/>
              </w:rPr>
              <w:t>1</w:t>
            </w:r>
            <w:r w:rsidRPr="003A6B2B">
              <w:rPr>
                <w:rFonts w:ascii="Arial" w:hAnsi="Arial" w:cs="Arial"/>
              </w:rPr>
              <w:t xml:space="preserve">) and her carers. </w:t>
            </w:r>
          </w:p>
          <w:p w14:paraId="54418CC2" w14:textId="77777777" w:rsidR="00FB3B68" w:rsidRPr="003A6B2B" w:rsidRDefault="00FB3B68" w:rsidP="00FB3B68">
            <w:pPr>
              <w:pStyle w:val="NormalWeb"/>
              <w:spacing w:line="360" w:lineRule="auto"/>
              <w:rPr>
                <w:rFonts w:ascii="Arial" w:hAnsi="Arial" w:cs="Arial"/>
              </w:rPr>
            </w:pPr>
            <w:r w:rsidRPr="003A6B2B">
              <w:rPr>
                <w:rFonts w:ascii="Arial" w:hAnsi="Arial" w:cs="Arial"/>
              </w:rPr>
              <w:t xml:space="preserve">Drawing upon the </w:t>
            </w:r>
            <w:r w:rsidRPr="00F3456C">
              <w:rPr>
                <w:rStyle w:val="Strong"/>
                <w:rFonts w:ascii="Arial" w:hAnsi="Arial" w:cs="Arial"/>
              </w:rPr>
              <w:t>Code of Professional Practice for Social Care</w:t>
            </w:r>
            <w:r w:rsidRPr="003A6B2B">
              <w:rPr>
                <w:rFonts w:ascii="Arial" w:hAnsi="Arial" w:cs="Arial"/>
              </w:rPr>
              <w:t xml:space="preserve"> (Welsh Government, 2017), social work ethics and values, and frameworks such as </w:t>
            </w:r>
            <w:r w:rsidRPr="00E91428">
              <w:rPr>
                <w:rStyle w:val="Emphasis"/>
                <w:rFonts w:ascii="Arial" w:hAnsi="Arial" w:cs="Arial"/>
              </w:rPr>
              <w:t>More Than Just Words</w:t>
            </w:r>
            <w:r>
              <w:rPr>
                <w:rFonts w:ascii="Arial" w:hAnsi="Arial" w:cs="Arial"/>
              </w:rPr>
              <w:t xml:space="preserve"> (Welsh Government, 2012). </w:t>
            </w:r>
            <w:r w:rsidRPr="003A6B2B">
              <w:rPr>
                <w:rFonts w:ascii="Arial" w:hAnsi="Arial" w:cs="Arial"/>
              </w:rPr>
              <w:t xml:space="preserve"> I </w:t>
            </w:r>
            <w:r>
              <w:rPr>
                <w:rFonts w:ascii="Arial" w:hAnsi="Arial" w:cs="Arial"/>
              </w:rPr>
              <w:t xml:space="preserve">will </w:t>
            </w:r>
            <w:r w:rsidRPr="003A6B2B">
              <w:rPr>
                <w:rFonts w:ascii="Arial" w:hAnsi="Arial" w:cs="Arial"/>
              </w:rPr>
              <w:t>evaluate how I ensured my communication was person-centred, culturally sensitive, and underpinned by anti-oppressive practice. I also integrate communication theories and reflective models to critically analyse my skills and identify areas for development.</w:t>
            </w:r>
          </w:p>
          <w:p w14:paraId="71C1CCFF" w14:textId="77777777" w:rsidR="00FB3B68" w:rsidRDefault="00FB3B68" w:rsidP="00FB3B68">
            <w:pPr>
              <w:spacing w:line="360" w:lineRule="auto"/>
              <w:jc w:val="both"/>
              <w:rPr>
                <w:sz w:val="24"/>
                <w:szCs w:val="24"/>
              </w:rPr>
            </w:pPr>
            <w:r w:rsidRPr="003A6B2B">
              <w:rPr>
                <w:sz w:val="24"/>
                <w:szCs w:val="24"/>
              </w:rPr>
              <w:t xml:space="preserve">Before the observation began, I sought verbal consent from </w:t>
            </w:r>
            <w:r w:rsidRPr="00B84E8B">
              <w:rPr>
                <w:rStyle w:val="Emphasis"/>
                <w:sz w:val="24"/>
                <w:szCs w:val="24"/>
              </w:rPr>
              <w:t>1</w:t>
            </w:r>
            <w:r w:rsidRPr="003A6B2B">
              <w:rPr>
                <w:sz w:val="24"/>
                <w:szCs w:val="24"/>
              </w:rPr>
              <w:t xml:space="preserve"> and reconfirmed this on the day of the visit</w:t>
            </w:r>
            <w:r>
              <w:rPr>
                <w:sz w:val="24"/>
                <w:szCs w:val="24"/>
              </w:rPr>
              <w:t>, ensuring she was ok with me being observed</w:t>
            </w:r>
            <w:r w:rsidRPr="003A6B2B">
              <w:rPr>
                <w:sz w:val="24"/>
                <w:szCs w:val="24"/>
              </w:rPr>
              <w:t xml:space="preserve">. Seeking consent at multiple stages demonstrated my awareness of power imbalances and the importance of ensuring </w:t>
            </w:r>
            <w:r>
              <w:rPr>
                <w:sz w:val="24"/>
                <w:szCs w:val="24"/>
              </w:rPr>
              <w:t xml:space="preserve">1 remained the focus </w:t>
            </w:r>
            <w:r w:rsidRPr="003A6B2B">
              <w:rPr>
                <w:sz w:val="24"/>
                <w:szCs w:val="24"/>
              </w:rPr>
              <w:t xml:space="preserve">in the assessment process (Dominelli, 2002). </w:t>
            </w:r>
          </w:p>
          <w:p w14:paraId="32E244FA" w14:textId="77777777" w:rsidR="00FB3B68" w:rsidRPr="00E2506D" w:rsidRDefault="00FB3B68" w:rsidP="00FB3B68">
            <w:pPr>
              <w:pStyle w:val="NormalWeb"/>
              <w:spacing w:line="360" w:lineRule="auto"/>
              <w:rPr>
                <w:rFonts w:ascii="Arial" w:hAnsi="Arial" w:cs="Arial"/>
              </w:rPr>
            </w:pPr>
            <w:r w:rsidRPr="00E2506D">
              <w:rPr>
                <w:rFonts w:ascii="Arial" w:hAnsi="Arial" w:cs="Arial"/>
              </w:rPr>
              <w:t xml:space="preserve">The direct observation visit was completed at the home of an expectant mother, referred to as </w:t>
            </w:r>
            <w:r w:rsidRPr="00FC695D">
              <w:rPr>
                <w:rStyle w:val="Emphasis"/>
                <w:rFonts w:ascii="Arial" w:hAnsi="Arial" w:cs="Arial"/>
              </w:rPr>
              <w:t>1</w:t>
            </w:r>
            <w:r w:rsidRPr="00E2506D">
              <w:rPr>
                <w:rFonts w:ascii="Arial" w:hAnsi="Arial" w:cs="Arial"/>
              </w:rPr>
              <w:t xml:space="preserve">, who is open to me for a pre-birth assessment within a Local Authority Assessment and Intervention Team. In Wales, pre-birth assessments are underpinned by the </w:t>
            </w:r>
            <w:r w:rsidRPr="00FC695D">
              <w:rPr>
                <w:rStyle w:val="Emphasis"/>
                <w:rFonts w:ascii="Arial" w:hAnsi="Arial" w:cs="Arial"/>
              </w:rPr>
              <w:t>Children Act 1989</w:t>
            </w:r>
            <w:r w:rsidRPr="00E2506D">
              <w:rPr>
                <w:rFonts w:ascii="Arial" w:hAnsi="Arial" w:cs="Arial"/>
              </w:rPr>
              <w:t xml:space="preserve">, which determines thresholds of significant harm. Alongside this, the </w:t>
            </w:r>
            <w:r w:rsidRPr="00FC695D">
              <w:rPr>
                <w:rStyle w:val="Emphasis"/>
                <w:rFonts w:ascii="Arial" w:hAnsi="Arial" w:cs="Arial"/>
              </w:rPr>
              <w:t>Social Services and Well-being (Wales) Act 2014</w:t>
            </w:r>
            <w:r w:rsidRPr="00E2506D">
              <w:rPr>
                <w:rFonts w:ascii="Arial" w:hAnsi="Arial" w:cs="Arial"/>
              </w:rPr>
              <w:t xml:space="preserve"> (Welsh Government, 2014) requires practitioners to identify care and support needs through a strengths-based approach, w</w:t>
            </w:r>
            <w:r>
              <w:rPr>
                <w:rFonts w:ascii="Arial" w:hAnsi="Arial" w:cs="Arial"/>
              </w:rPr>
              <w:t>hilst maintaining safeguarding</w:t>
            </w:r>
            <w:r w:rsidRPr="00E2506D">
              <w:rPr>
                <w:rFonts w:ascii="Arial" w:hAnsi="Arial" w:cs="Arial"/>
              </w:rPr>
              <w:t xml:space="preserve">. </w:t>
            </w:r>
          </w:p>
          <w:p w14:paraId="2D7D0BDB" w14:textId="77777777" w:rsidR="00FB3B68" w:rsidRPr="00E2506D" w:rsidRDefault="00FB3B68" w:rsidP="00FB3B68">
            <w:pPr>
              <w:pStyle w:val="NormalWeb"/>
              <w:spacing w:line="360" w:lineRule="auto"/>
              <w:rPr>
                <w:rFonts w:ascii="Arial" w:hAnsi="Arial" w:cs="Arial"/>
              </w:rPr>
            </w:pPr>
            <w:r w:rsidRPr="00E2506D">
              <w:rPr>
                <w:rFonts w:ascii="Arial" w:hAnsi="Arial" w:cs="Arial"/>
              </w:rPr>
              <w:lastRenderedPageBreak/>
              <w:t xml:space="preserve">In line with the </w:t>
            </w:r>
            <w:r w:rsidRPr="00FC129D">
              <w:rPr>
                <w:rStyle w:val="Emphasis"/>
                <w:rFonts w:ascii="Arial" w:hAnsi="Arial" w:cs="Arial"/>
              </w:rPr>
              <w:t>Code of Professional Practice for Social Care</w:t>
            </w:r>
            <w:r w:rsidRPr="00E2506D">
              <w:rPr>
                <w:rFonts w:ascii="Arial" w:hAnsi="Arial" w:cs="Arial"/>
              </w:rPr>
              <w:t xml:space="preserve"> (Welsh Government, 2017), confidentiality was maintained, and all individuals </w:t>
            </w:r>
            <w:r>
              <w:rPr>
                <w:rFonts w:ascii="Arial" w:hAnsi="Arial" w:cs="Arial"/>
              </w:rPr>
              <w:t xml:space="preserve">will be </w:t>
            </w:r>
            <w:r w:rsidRPr="00E2506D">
              <w:rPr>
                <w:rFonts w:ascii="Arial" w:hAnsi="Arial" w:cs="Arial"/>
              </w:rPr>
              <w:t xml:space="preserve">anonymised. Also present during the visit were </w:t>
            </w:r>
            <w:r w:rsidRPr="00FC695D">
              <w:rPr>
                <w:rStyle w:val="Emphasis"/>
                <w:rFonts w:ascii="Arial" w:hAnsi="Arial" w:cs="Arial"/>
              </w:rPr>
              <w:t>1</w:t>
            </w:r>
            <w:r w:rsidRPr="00FC695D">
              <w:rPr>
                <w:rFonts w:ascii="Arial" w:hAnsi="Arial" w:cs="Arial"/>
              </w:rPr>
              <w:t xml:space="preserve">’s </w:t>
            </w:r>
            <w:r w:rsidRPr="00E2506D">
              <w:rPr>
                <w:rFonts w:ascii="Arial" w:hAnsi="Arial" w:cs="Arial"/>
              </w:rPr>
              <w:t>mother (</w:t>
            </w:r>
            <w:r w:rsidRPr="00127E17">
              <w:rPr>
                <w:rStyle w:val="Emphasis"/>
                <w:rFonts w:ascii="Arial" w:hAnsi="Arial" w:cs="Arial"/>
              </w:rPr>
              <w:t>2</w:t>
            </w:r>
            <w:r w:rsidRPr="00E2506D">
              <w:rPr>
                <w:rFonts w:ascii="Arial" w:hAnsi="Arial" w:cs="Arial"/>
              </w:rPr>
              <w:t>) and an adult support worker (</w:t>
            </w:r>
            <w:r w:rsidRPr="00127E17">
              <w:rPr>
                <w:rStyle w:val="Emphasis"/>
                <w:rFonts w:ascii="Arial" w:hAnsi="Arial" w:cs="Arial"/>
              </w:rPr>
              <w:t>3</w:t>
            </w:r>
            <w:r w:rsidRPr="00E2506D">
              <w:rPr>
                <w:rFonts w:ascii="Arial" w:hAnsi="Arial" w:cs="Arial"/>
              </w:rPr>
              <w:t>). 1 resides independently, though her community is ranked the 9th most deprived in Wales (</w:t>
            </w:r>
            <w:r w:rsidRPr="00127E17">
              <w:rPr>
                <w:rStyle w:val="Emphasis"/>
                <w:rFonts w:ascii="Arial" w:hAnsi="Arial" w:cs="Arial"/>
              </w:rPr>
              <w:t>Welsh Index of Multiple Deprivation</w:t>
            </w:r>
            <w:r w:rsidRPr="00E2506D">
              <w:rPr>
                <w:rFonts w:ascii="Arial" w:hAnsi="Arial" w:cs="Arial"/>
              </w:rPr>
              <w:t xml:space="preserve"> (WIMD), Welsh Government, 2019), which is significant when considering potential structural inequalities impacting well-being (Bronfenbrenner, 1979). The purpose of the visit was to </w:t>
            </w:r>
            <w:r>
              <w:rPr>
                <w:rFonts w:ascii="Arial" w:hAnsi="Arial" w:cs="Arial"/>
              </w:rPr>
              <w:t>build rapport and commence the P</w:t>
            </w:r>
            <w:r w:rsidRPr="00E2506D">
              <w:rPr>
                <w:rFonts w:ascii="Arial" w:hAnsi="Arial" w:cs="Arial"/>
              </w:rPr>
              <w:t>re-birth assessment.</w:t>
            </w:r>
          </w:p>
          <w:p w14:paraId="313C8CA7" w14:textId="77777777" w:rsidR="00FB3B68" w:rsidRPr="00E2506D" w:rsidRDefault="00FB3B68" w:rsidP="00FB3B68">
            <w:pPr>
              <w:pStyle w:val="NormalWeb"/>
              <w:spacing w:line="360" w:lineRule="auto"/>
              <w:rPr>
                <w:rFonts w:ascii="Arial" w:hAnsi="Arial" w:cs="Arial"/>
              </w:rPr>
            </w:pPr>
            <w:r w:rsidRPr="00E2506D">
              <w:rPr>
                <w:rFonts w:ascii="Arial" w:hAnsi="Arial" w:cs="Arial"/>
              </w:rPr>
              <w:t xml:space="preserve">Consent was obtained prior to the visit and reconfirmed on the day. Although the presence of </w:t>
            </w:r>
            <w:r w:rsidRPr="00E2506D">
              <w:rPr>
                <w:rStyle w:val="Emphasis"/>
                <w:rFonts w:ascii="Arial" w:hAnsi="Arial" w:cs="Arial"/>
              </w:rPr>
              <w:t>2</w:t>
            </w:r>
            <w:r w:rsidRPr="00E2506D">
              <w:rPr>
                <w:rFonts w:ascii="Arial" w:hAnsi="Arial" w:cs="Arial"/>
              </w:rPr>
              <w:t xml:space="preserve"> and </w:t>
            </w:r>
            <w:r w:rsidRPr="00E2506D">
              <w:rPr>
                <w:rStyle w:val="Emphasis"/>
                <w:rFonts w:ascii="Arial" w:hAnsi="Arial" w:cs="Arial"/>
              </w:rPr>
              <w:t>3</w:t>
            </w:r>
            <w:r w:rsidRPr="00E2506D">
              <w:rPr>
                <w:rFonts w:ascii="Arial" w:hAnsi="Arial" w:cs="Arial"/>
              </w:rPr>
              <w:t xml:space="preserve"> risked the visit becoming oppressive, 1 reported it reassured her having them there. This highlights the importance of service-user voice and choice, central to anti-oppressive practice (Dominelli, 2002). My role required sensitivity to balancing professional boundaries with empowerment, ensuring 1 retained</w:t>
            </w:r>
            <w:r>
              <w:rPr>
                <w:rFonts w:ascii="Arial" w:hAnsi="Arial" w:cs="Arial"/>
              </w:rPr>
              <w:t xml:space="preserve"> central to the care planning.</w:t>
            </w:r>
          </w:p>
          <w:p w14:paraId="7AECB011" w14:textId="77777777" w:rsidR="00FB3B68" w:rsidRPr="00E2506D" w:rsidRDefault="00FB3B68" w:rsidP="00FB3B68">
            <w:pPr>
              <w:pStyle w:val="NormalWeb"/>
              <w:spacing w:line="360" w:lineRule="auto"/>
              <w:rPr>
                <w:rFonts w:ascii="Arial" w:hAnsi="Arial" w:cs="Arial"/>
              </w:rPr>
            </w:pPr>
            <w:r w:rsidRPr="00E2506D">
              <w:rPr>
                <w:rFonts w:ascii="Arial" w:hAnsi="Arial" w:cs="Arial"/>
              </w:rPr>
              <w:t>This was my second visit</w:t>
            </w:r>
            <w:r>
              <w:rPr>
                <w:rFonts w:ascii="Arial" w:hAnsi="Arial" w:cs="Arial"/>
              </w:rPr>
              <w:t xml:space="preserve"> with 1, during the first the </w:t>
            </w:r>
            <w:r w:rsidRPr="00E2506D">
              <w:rPr>
                <w:rFonts w:ascii="Arial" w:hAnsi="Arial" w:cs="Arial"/>
              </w:rPr>
              <w:t>active offer</w:t>
            </w:r>
            <w:r>
              <w:rPr>
                <w:rFonts w:ascii="Arial" w:hAnsi="Arial" w:cs="Arial"/>
              </w:rPr>
              <w:t xml:space="preserve"> was made, </w:t>
            </w:r>
            <w:r w:rsidRPr="00E2506D">
              <w:rPr>
                <w:rFonts w:ascii="Arial" w:hAnsi="Arial" w:cs="Arial"/>
              </w:rPr>
              <w:t>to communicate in 1’s preferre</w:t>
            </w:r>
            <w:r>
              <w:rPr>
                <w:rFonts w:ascii="Arial" w:hAnsi="Arial" w:cs="Arial"/>
              </w:rPr>
              <w:t>d language. In keeping with</w:t>
            </w:r>
            <w:r w:rsidRPr="00E2506D">
              <w:rPr>
                <w:rFonts w:ascii="Arial" w:hAnsi="Arial" w:cs="Arial"/>
              </w:rPr>
              <w:t xml:space="preserve"> </w:t>
            </w:r>
            <w:r w:rsidRPr="00F3456C">
              <w:rPr>
                <w:rStyle w:val="Emphasis"/>
                <w:rFonts w:ascii="Arial" w:hAnsi="Arial" w:cs="Arial"/>
              </w:rPr>
              <w:t>More Than Just Words</w:t>
            </w:r>
            <w:r w:rsidRPr="00E2506D">
              <w:rPr>
                <w:rFonts w:ascii="Arial" w:hAnsi="Arial" w:cs="Arial"/>
              </w:rPr>
              <w:t xml:space="preserve"> Framework (Welsh Government, 2022) and the </w:t>
            </w:r>
            <w:r w:rsidRPr="00F3456C">
              <w:rPr>
                <w:rStyle w:val="Emphasis"/>
                <w:rFonts w:ascii="Arial" w:hAnsi="Arial" w:cs="Arial"/>
              </w:rPr>
              <w:t>Welsh Language (Wales) Measure 2011</w:t>
            </w:r>
            <w:r w:rsidRPr="00E2506D">
              <w:rPr>
                <w:rFonts w:ascii="Arial" w:hAnsi="Arial" w:cs="Arial"/>
              </w:rPr>
              <w:t xml:space="preserve"> (Welsh Government, 2011). 1 declined</w:t>
            </w:r>
            <w:r>
              <w:rPr>
                <w:rFonts w:ascii="Arial" w:hAnsi="Arial" w:cs="Arial"/>
              </w:rPr>
              <w:t xml:space="preserve"> this offer</w:t>
            </w:r>
            <w:r w:rsidRPr="00E2506D">
              <w:rPr>
                <w:rFonts w:ascii="Arial" w:hAnsi="Arial" w:cs="Arial"/>
              </w:rPr>
              <w:t>, as she is not a Welsh speaker</w:t>
            </w:r>
            <w:r>
              <w:rPr>
                <w:rFonts w:ascii="Arial" w:hAnsi="Arial" w:cs="Arial"/>
              </w:rPr>
              <w:t>, although she lives in Wales</w:t>
            </w:r>
            <w:r w:rsidRPr="00E2506D">
              <w:rPr>
                <w:rFonts w:ascii="Arial" w:hAnsi="Arial" w:cs="Arial"/>
              </w:rPr>
              <w:t xml:space="preserve">. </w:t>
            </w:r>
          </w:p>
          <w:p w14:paraId="652B6E5D" w14:textId="77777777" w:rsidR="00FB3B68" w:rsidRPr="00450320" w:rsidRDefault="00FB3B68" w:rsidP="00FB3B68">
            <w:pPr>
              <w:spacing w:line="360" w:lineRule="auto"/>
              <w:jc w:val="both"/>
              <w:rPr>
                <w:sz w:val="24"/>
                <w:szCs w:val="24"/>
              </w:rPr>
            </w:pPr>
            <w:r w:rsidRPr="00450320">
              <w:rPr>
                <w:sz w:val="24"/>
                <w:szCs w:val="24"/>
              </w:rPr>
              <w:t xml:space="preserve">I explained to 1 </w:t>
            </w:r>
            <w:r>
              <w:rPr>
                <w:sz w:val="24"/>
                <w:szCs w:val="24"/>
              </w:rPr>
              <w:t>how the session would go, taking with me a blank pre-birth assessment template. We went through the questions we had to answer within the assessment, giving 1 the opportunity to go through just 4 questions within the session.</w:t>
            </w:r>
          </w:p>
          <w:p w14:paraId="4E35DF18" w14:textId="77777777" w:rsidR="00FB3B68" w:rsidRPr="003A6B2B" w:rsidRDefault="00FB3B68" w:rsidP="00FB3B68">
            <w:pPr>
              <w:pStyle w:val="NormalWeb"/>
              <w:spacing w:line="360" w:lineRule="auto"/>
              <w:rPr>
                <w:rFonts w:ascii="Arial" w:hAnsi="Arial" w:cs="Arial"/>
              </w:rPr>
            </w:pPr>
            <w:r w:rsidRPr="003A6B2B">
              <w:rPr>
                <w:rFonts w:ascii="Arial" w:hAnsi="Arial" w:cs="Arial"/>
              </w:rPr>
              <w:t>I used open-ended questions</w:t>
            </w:r>
            <w:r>
              <w:rPr>
                <w:rFonts w:ascii="Arial" w:hAnsi="Arial" w:cs="Arial"/>
              </w:rPr>
              <w:t>,</w:t>
            </w:r>
            <w:r w:rsidRPr="003A6B2B">
              <w:rPr>
                <w:rFonts w:ascii="Arial" w:hAnsi="Arial" w:cs="Arial"/>
              </w:rPr>
              <w:t xml:space="preserve"> </w:t>
            </w:r>
            <w:r>
              <w:rPr>
                <w:rFonts w:ascii="Arial" w:hAnsi="Arial" w:cs="Arial"/>
              </w:rPr>
              <w:t xml:space="preserve">as we went through the assessment template </w:t>
            </w:r>
            <w:r w:rsidRPr="003A6B2B">
              <w:rPr>
                <w:rFonts w:ascii="Arial" w:hAnsi="Arial" w:cs="Arial"/>
              </w:rPr>
              <w:t xml:space="preserve">to encourage dialogue and avoid leading questions. </w:t>
            </w:r>
            <w:r>
              <w:rPr>
                <w:rFonts w:ascii="Arial" w:hAnsi="Arial" w:cs="Arial"/>
              </w:rPr>
              <w:t>I used a</w:t>
            </w:r>
            <w:r w:rsidRPr="003A6B2B">
              <w:rPr>
                <w:rFonts w:ascii="Arial" w:hAnsi="Arial" w:cs="Arial"/>
              </w:rPr>
              <w:t>ctive listening, parap</w:t>
            </w:r>
            <w:r>
              <w:rPr>
                <w:rFonts w:ascii="Arial" w:hAnsi="Arial" w:cs="Arial"/>
              </w:rPr>
              <w:t xml:space="preserve">hrasing, as well as reconfirming 1's responses. This supported in demonstrating </w:t>
            </w:r>
            <w:r w:rsidRPr="003A6B2B">
              <w:rPr>
                <w:rFonts w:ascii="Arial" w:hAnsi="Arial" w:cs="Arial"/>
              </w:rPr>
              <w:t xml:space="preserve">empathy </w:t>
            </w:r>
            <w:r>
              <w:rPr>
                <w:rFonts w:ascii="Arial" w:hAnsi="Arial" w:cs="Arial"/>
              </w:rPr>
              <w:t xml:space="preserve">as well as validating </w:t>
            </w:r>
            <w:r w:rsidRPr="00F3456C">
              <w:rPr>
                <w:rStyle w:val="Emphasis"/>
                <w:rFonts w:ascii="Arial" w:hAnsi="Arial" w:cs="Arial"/>
              </w:rPr>
              <w:t>1</w:t>
            </w:r>
            <w:r w:rsidRPr="00F3456C">
              <w:rPr>
                <w:rFonts w:ascii="Arial" w:hAnsi="Arial" w:cs="Arial"/>
                <w:i/>
              </w:rPr>
              <w:t>’</w:t>
            </w:r>
            <w:r w:rsidRPr="003A6B2B">
              <w:rPr>
                <w:rFonts w:ascii="Arial" w:hAnsi="Arial" w:cs="Arial"/>
              </w:rPr>
              <w:t xml:space="preserve">s contributions. Non-verbal skills, including appropriate eye contact, open body posture, and tone of voice, were equally important in creating a safe and supportive environment. </w:t>
            </w:r>
          </w:p>
          <w:p w14:paraId="03BC787C" w14:textId="77777777" w:rsidR="00FB3B68" w:rsidRDefault="00FB3B68" w:rsidP="00FB3B68">
            <w:pPr>
              <w:spacing w:line="360" w:lineRule="auto"/>
              <w:jc w:val="both"/>
              <w:rPr>
                <w:sz w:val="24"/>
                <w:szCs w:val="24"/>
              </w:rPr>
            </w:pPr>
            <w:r w:rsidRPr="003A6B2B">
              <w:rPr>
                <w:sz w:val="24"/>
                <w:szCs w:val="24"/>
              </w:rPr>
              <w:t xml:space="preserve"> I reflected on whether the number of attendees might feel oppressive. I check</w:t>
            </w:r>
            <w:r>
              <w:rPr>
                <w:sz w:val="24"/>
                <w:szCs w:val="24"/>
              </w:rPr>
              <w:t xml:space="preserve">ed in with </w:t>
            </w:r>
            <w:r w:rsidRPr="00F3456C">
              <w:rPr>
                <w:rStyle w:val="Emphasis"/>
                <w:sz w:val="24"/>
                <w:szCs w:val="24"/>
              </w:rPr>
              <w:t>1</w:t>
            </w:r>
            <w:r w:rsidRPr="003A6B2B">
              <w:rPr>
                <w:sz w:val="24"/>
                <w:szCs w:val="24"/>
              </w:rPr>
              <w:t xml:space="preserve">, </w:t>
            </w:r>
            <w:r>
              <w:rPr>
                <w:sz w:val="24"/>
                <w:szCs w:val="24"/>
              </w:rPr>
              <w:t xml:space="preserve">advising her that we would be going through difficult questions that could potentially be private to her. I reaffirmed with 1, if </w:t>
            </w:r>
            <w:r w:rsidRPr="003A6B2B">
              <w:rPr>
                <w:sz w:val="24"/>
                <w:szCs w:val="24"/>
              </w:rPr>
              <w:t>she was comfortable</w:t>
            </w:r>
            <w:r>
              <w:rPr>
                <w:sz w:val="24"/>
                <w:szCs w:val="24"/>
              </w:rPr>
              <w:t xml:space="preserve"> with these additional people present. This ensured </w:t>
            </w:r>
            <w:r w:rsidRPr="003A6B2B">
              <w:rPr>
                <w:sz w:val="24"/>
                <w:szCs w:val="24"/>
              </w:rPr>
              <w:t>her voice</w:t>
            </w:r>
            <w:r>
              <w:rPr>
                <w:sz w:val="24"/>
                <w:szCs w:val="24"/>
              </w:rPr>
              <w:t xml:space="preserve"> was heard, also reducing </w:t>
            </w:r>
            <w:r w:rsidRPr="003A6B2B">
              <w:rPr>
                <w:sz w:val="24"/>
                <w:szCs w:val="24"/>
              </w:rPr>
              <w:t>the</w:t>
            </w:r>
            <w:r>
              <w:rPr>
                <w:sz w:val="24"/>
                <w:szCs w:val="24"/>
              </w:rPr>
              <w:t xml:space="preserve"> risk of undermining her</w:t>
            </w:r>
            <w:r w:rsidRPr="003A6B2B">
              <w:rPr>
                <w:sz w:val="24"/>
                <w:szCs w:val="24"/>
              </w:rPr>
              <w:t xml:space="preserve">. </w:t>
            </w:r>
          </w:p>
          <w:p w14:paraId="7066DB93" w14:textId="77777777" w:rsidR="00FB3B68" w:rsidRDefault="00FB3B68" w:rsidP="00FB3B68">
            <w:pPr>
              <w:spacing w:line="360" w:lineRule="auto"/>
              <w:jc w:val="both"/>
              <w:rPr>
                <w:sz w:val="24"/>
                <w:szCs w:val="24"/>
              </w:rPr>
            </w:pPr>
          </w:p>
          <w:p w14:paraId="35028EE3" w14:textId="77777777" w:rsidR="00FB3B68" w:rsidRDefault="00FB3B68" w:rsidP="00FB3B68">
            <w:pPr>
              <w:spacing w:line="360" w:lineRule="auto"/>
              <w:jc w:val="both"/>
              <w:rPr>
                <w:sz w:val="24"/>
                <w:szCs w:val="24"/>
              </w:rPr>
            </w:pPr>
            <w:r w:rsidRPr="003A6B2B">
              <w:rPr>
                <w:sz w:val="24"/>
                <w:szCs w:val="24"/>
              </w:rPr>
              <w:lastRenderedPageBreak/>
              <w:t xml:space="preserve">This decision illustrated adaptability, an essential skill in social work communication (Trevithick, 2014). The outcome was positive, as </w:t>
            </w:r>
            <w:r w:rsidRPr="00F3456C">
              <w:rPr>
                <w:rStyle w:val="Emphasis"/>
                <w:sz w:val="24"/>
                <w:szCs w:val="24"/>
              </w:rPr>
              <w:t>1</w:t>
            </w:r>
            <w:r w:rsidRPr="00F3456C">
              <w:rPr>
                <w:i/>
                <w:sz w:val="24"/>
                <w:szCs w:val="24"/>
              </w:rPr>
              <w:t xml:space="preserve"> </w:t>
            </w:r>
            <w:r w:rsidRPr="003A6B2B">
              <w:rPr>
                <w:sz w:val="24"/>
                <w:szCs w:val="24"/>
              </w:rPr>
              <w:t>expressed that their presence reassured her</w:t>
            </w:r>
            <w:r>
              <w:rPr>
                <w:sz w:val="24"/>
                <w:szCs w:val="24"/>
              </w:rPr>
              <w:t xml:space="preserve">. Highlighting </w:t>
            </w:r>
            <w:r w:rsidRPr="003A6B2B">
              <w:rPr>
                <w:sz w:val="24"/>
                <w:szCs w:val="24"/>
              </w:rPr>
              <w:t>the importance of balancing</w:t>
            </w:r>
            <w:r>
              <w:rPr>
                <w:sz w:val="24"/>
                <w:szCs w:val="24"/>
              </w:rPr>
              <w:t xml:space="preserve"> my</w:t>
            </w:r>
            <w:r w:rsidRPr="003A6B2B">
              <w:rPr>
                <w:sz w:val="24"/>
                <w:szCs w:val="24"/>
              </w:rPr>
              <w:t xml:space="preserve"> professional bo</w:t>
            </w:r>
            <w:r>
              <w:rPr>
                <w:sz w:val="24"/>
                <w:szCs w:val="24"/>
              </w:rPr>
              <w:t xml:space="preserve">undaries with respect for 1 and her </w:t>
            </w:r>
            <w:r w:rsidRPr="003A6B2B">
              <w:rPr>
                <w:sz w:val="24"/>
                <w:szCs w:val="24"/>
              </w:rPr>
              <w:t>support networks.</w:t>
            </w:r>
          </w:p>
          <w:p w14:paraId="3E30774D" w14:textId="77777777" w:rsidR="00FB3B68" w:rsidRPr="003A6B2B" w:rsidRDefault="00FB3B68" w:rsidP="00FB3B68">
            <w:pPr>
              <w:spacing w:line="360" w:lineRule="auto"/>
              <w:jc w:val="both"/>
              <w:rPr>
                <w:i/>
                <w:sz w:val="24"/>
                <w:szCs w:val="24"/>
              </w:rPr>
            </w:pPr>
          </w:p>
          <w:p w14:paraId="645DA0D5" w14:textId="77777777" w:rsidR="00FB3B68" w:rsidRPr="003A6B2B" w:rsidRDefault="00FB3B68" w:rsidP="00FB3B68">
            <w:pPr>
              <w:pStyle w:val="NormalWeb"/>
              <w:spacing w:line="360" w:lineRule="auto"/>
              <w:rPr>
                <w:rFonts w:ascii="Arial" w:hAnsi="Arial" w:cs="Arial"/>
              </w:rPr>
            </w:pPr>
            <w:r w:rsidRPr="003A6B2B">
              <w:rPr>
                <w:rFonts w:ascii="Arial" w:hAnsi="Arial" w:cs="Arial"/>
              </w:rPr>
              <w:t xml:space="preserve">Critical reflection requires evaluating not only what went well but also identifying limitations. While my communication promoted inclusion and empowerment, I recognised that I could have deepened my exploration of how </w:t>
            </w:r>
            <w:r w:rsidRPr="00F3456C">
              <w:rPr>
                <w:rStyle w:val="Emphasis"/>
                <w:rFonts w:ascii="Arial" w:hAnsi="Arial" w:cs="Arial"/>
              </w:rPr>
              <w:t>1</w:t>
            </w:r>
            <w:r w:rsidRPr="00F3456C">
              <w:rPr>
                <w:rFonts w:ascii="Arial" w:hAnsi="Arial" w:cs="Arial"/>
                <w:i/>
              </w:rPr>
              <w:t xml:space="preserve"> </w:t>
            </w:r>
            <w:r w:rsidRPr="003A6B2B">
              <w:rPr>
                <w:rFonts w:ascii="Arial" w:hAnsi="Arial" w:cs="Arial"/>
              </w:rPr>
              <w:t>perceived her own needs in the context of deprivation.</w:t>
            </w:r>
            <w:r>
              <w:rPr>
                <w:rFonts w:ascii="Arial" w:hAnsi="Arial" w:cs="Arial"/>
              </w:rPr>
              <w:t xml:space="preserve"> I felt the session was largely task-centred, so I didn't feel confident enough to look into 1's thoughts around this in this session. 1's </w:t>
            </w:r>
            <w:r w:rsidRPr="003A6B2B">
              <w:rPr>
                <w:rFonts w:ascii="Arial" w:hAnsi="Arial" w:cs="Arial"/>
              </w:rPr>
              <w:t xml:space="preserve">community is ranked as the ninth most deprived in Wales (Welsh Government, 2019), and structural inequalities can significantly influence both parenting capacity and service-user trust in professionals (Featherstone et al., 2018). </w:t>
            </w:r>
          </w:p>
          <w:p w14:paraId="76EFFFBD" w14:textId="77777777" w:rsidR="00FB3B68" w:rsidRPr="003A6B2B" w:rsidRDefault="00FB3B68" w:rsidP="00FB3B68">
            <w:pPr>
              <w:pStyle w:val="NormalWeb"/>
              <w:spacing w:line="360" w:lineRule="auto"/>
              <w:rPr>
                <w:rFonts w:ascii="Arial" w:hAnsi="Arial" w:cs="Arial"/>
              </w:rPr>
            </w:pPr>
            <w:r>
              <w:rPr>
                <w:rFonts w:ascii="Arial" w:hAnsi="Arial" w:cs="Arial"/>
              </w:rPr>
              <w:t>Furthermore</w:t>
            </w:r>
            <w:r w:rsidRPr="003A6B2B">
              <w:rPr>
                <w:rFonts w:ascii="Arial" w:hAnsi="Arial" w:cs="Arial"/>
              </w:rPr>
              <w:t xml:space="preserve">, while my use of open </w:t>
            </w:r>
            <w:r>
              <w:rPr>
                <w:rFonts w:ascii="Arial" w:hAnsi="Arial" w:cs="Arial"/>
              </w:rPr>
              <w:t xml:space="preserve">questions supported empowerment. I had to </w:t>
            </w:r>
            <w:r w:rsidRPr="003A6B2B">
              <w:rPr>
                <w:rFonts w:ascii="Arial" w:hAnsi="Arial" w:cs="Arial"/>
              </w:rPr>
              <w:t xml:space="preserve">develop the ability to appraise what </w:t>
            </w:r>
            <w:r>
              <w:rPr>
                <w:rFonts w:ascii="Arial" w:hAnsi="Arial" w:cs="Arial"/>
              </w:rPr>
              <w:t xml:space="preserve">was </w:t>
            </w:r>
            <w:r w:rsidRPr="003A6B2B">
              <w:rPr>
                <w:rFonts w:ascii="Arial" w:hAnsi="Arial" w:cs="Arial"/>
              </w:rPr>
              <w:t>said,</w:t>
            </w:r>
            <w:r>
              <w:rPr>
                <w:rFonts w:ascii="Arial" w:hAnsi="Arial" w:cs="Arial"/>
              </w:rPr>
              <w:t xml:space="preserve"> as well as what is left unsaid This </w:t>
            </w:r>
            <w:r w:rsidRPr="003A6B2B">
              <w:rPr>
                <w:rFonts w:ascii="Arial" w:hAnsi="Arial" w:cs="Arial"/>
              </w:rPr>
              <w:t>is vital for ensuring that communication remains both person-centred and robust</w:t>
            </w:r>
            <w:r>
              <w:rPr>
                <w:rFonts w:ascii="Arial" w:hAnsi="Arial" w:cs="Arial"/>
              </w:rPr>
              <w:t xml:space="preserve"> in safeguarding</w:t>
            </w:r>
            <w:r w:rsidRPr="003A6B2B">
              <w:rPr>
                <w:rFonts w:ascii="Arial" w:hAnsi="Arial" w:cs="Arial"/>
              </w:rPr>
              <w:t>.</w:t>
            </w:r>
            <w:r>
              <w:rPr>
                <w:rFonts w:ascii="Arial" w:hAnsi="Arial" w:cs="Arial"/>
              </w:rPr>
              <w:t xml:space="preserve"> I found this particularly hard within this situation, as I was being observed and having 1's support network with her. As they were attempting to answer some of the questions for her. </w:t>
            </w:r>
          </w:p>
          <w:p w14:paraId="7032F93B" w14:textId="77777777" w:rsidR="00FB3B68" w:rsidRPr="003A6B2B" w:rsidRDefault="00FB3B68" w:rsidP="00FB3B68">
            <w:pPr>
              <w:pStyle w:val="NormalWeb"/>
              <w:spacing w:line="360" w:lineRule="auto"/>
              <w:rPr>
                <w:rFonts w:ascii="Arial" w:hAnsi="Arial" w:cs="Arial"/>
              </w:rPr>
            </w:pPr>
            <w:r w:rsidRPr="003A6B2B">
              <w:rPr>
                <w:rFonts w:ascii="Arial" w:hAnsi="Arial" w:cs="Arial"/>
              </w:rPr>
              <w:t xml:space="preserve">Applying </w:t>
            </w:r>
            <w:r w:rsidRPr="002D3C73">
              <w:rPr>
                <w:rStyle w:val="Strong"/>
                <w:rFonts w:ascii="Arial" w:hAnsi="Arial" w:cs="Arial"/>
              </w:rPr>
              <w:t>Gibbs’ (1988) reflective cycle</w:t>
            </w:r>
            <w:r w:rsidRPr="003A6B2B">
              <w:rPr>
                <w:rFonts w:ascii="Arial" w:hAnsi="Arial" w:cs="Arial"/>
              </w:rPr>
              <w:t xml:space="preserve">, I recognised that I felt confident about building rapport but less confident about addressing sensitive topics such as risk. My analysis stage highlighted that I prioritised creating safety over exploring potential concerns. </w:t>
            </w:r>
          </w:p>
          <w:p w14:paraId="6E904B23" w14:textId="77777777" w:rsidR="00FB3B68" w:rsidRPr="003A6B2B" w:rsidRDefault="00FB3B68" w:rsidP="00FB3B68">
            <w:pPr>
              <w:pStyle w:val="NormalWeb"/>
              <w:spacing w:line="360" w:lineRule="auto"/>
              <w:rPr>
                <w:rFonts w:ascii="Arial" w:hAnsi="Arial" w:cs="Arial"/>
              </w:rPr>
            </w:pPr>
            <w:r w:rsidRPr="003A6B2B">
              <w:rPr>
                <w:rFonts w:ascii="Arial" w:hAnsi="Arial" w:cs="Arial"/>
              </w:rPr>
              <w:t xml:space="preserve">My communication reflected the core values of social work: respect, dignity, empowerment, and justice (BASW, 2021). By actively checking </w:t>
            </w:r>
            <w:r w:rsidRPr="002D3C73">
              <w:rPr>
                <w:rStyle w:val="Emphasis"/>
                <w:rFonts w:ascii="Arial" w:hAnsi="Arial" w:cs="Arial"/>
              </w:rPr>
              <w:t>1</w:t>
            </w:r>
            <w:r w:rsidRPr="007226FC">
              <w:rPr>
                <w:rFonts w:ascii="Arial" w:hAnsi="Arial" w:cs="Arial"/>
              </w:rPr>
              <w:t xml:space="preserve">’s </w:t>
            </w:r>
            <w:r w:rsidRPr="003A6B2B">
              <w:rPr>
                <w:rFonts w:ascii="Arial" w:hAnsi="Arial" w:cs="Arial"/>
              </w:rPr>
              <w:t xml:space="preserve">preferences and adapting to her comfort levels, </w:t>
            </w:r>
            <w:r>
              <w:rPr>
                <w:rFonts w:ascii="Arial" w:hAnsi="Arial" w:cs="Arial"/>
              </w:rPr>
              <w:t xml:space="preserve">we purposefully didn't discuss her past relationship history with her mother as she was present, and by doing this, </w:t>
            </w:r>
            <w:r w:rsidRPr="003A6B2B">
              <w:rPr>
                <w:rFonts w:ascii="Arial" w:hAnsi="Arial" w:cs="Arial"/>
              </w:rPr>
              <w:t xml:space="preserve">I ensured my practice was consistent with the </w:t>
            </w:r>
            <w:r w:rsidRPr="007226FC">
              <w:rPr>
                <w:rStyle w:val="Emphasis"/>
                <w:rFonts w:ascii="Arial" w:hAnsi="Arial" w:cs="Arial"/>
              </w:rPr>
              <w:t>Code of Professional Practice for Social Care</w:t>
            </w:r>
            <w:r w:rsidRPr="003A6B2B">
              <w:rPr>
                <w:rFonts w:ascii="Arial" w:hAnsi="Arial" w:cs="Arial"/>
              </w:rPr>
              <w:t xml:space="preserve"> (Welsh Government, 2017).</w:t>
            </w:r>
          </w:p>
          <w:p w14:paraId="309F5D8D" w14:textId="77777777" w:rsidR="00FB3B68" w:rsidRDefault="00FB3B68" w:rsidP="00FB3B68">
            <w:pPr>
              <w:pStyle w:val="NormalWeb"/>
              <w:spacing w:line="360" w:lineRule="auto"/>
              <w:rPr>
                <w:rFonts w:ascii="Arial" w:hAnsi="Arial" w:cs="Arial"/>
              </w:rPr>
            </w:pPr>
            <w:r w:rsidRPr="003A6B2B">
              <w:rPr>
                <w:rFonts w:ascii="Arial" w:hAnsi="Arial" w:cs="Arial"/>
              </w:rPr>
              <w:t xml:space="preserve">Banks (2012) highlights that professionalism in social work involves navigating ethical dilemmas. One such dilemma in this visit was balancing </w:t>
            </w:r>
            <w:r w:rsidRPr="002D3C73">
              <w:rPr>
                <w:rStyle w:val="Emphasis"/>
                <w:rFonts w:ascii="Arial" w:hAnsi="Arial" w:cs="Arial"/>
              </w:rPr>
              <w:t>1</w:t>
            </w:r>
            <w:r w:rsidRPr="002D3C73">
              <w:rPr>
                <w:rFonts w:ascii="Arial" w:hAnsi="Arial" w:cs="Arial"/>
                <w:i/>
              </w:rPr>
              <w:t>’</w:t>
            </w:r>
            <w:r w:rsidRPr="003A6B2B">
              <w:rPr>
                <w:rFonts w:ascii="Arial" w:hAnsi="Arial" w:cs="Arial"/>
              </w:rPr>
              <w:t xml:space="preserve">s autonomy with my safeguarding responsibilities. While she expressed reassurance in having her carers present, I remained </w:t>
            </w:r>
            <w:r w:rsidRPr="003A6B2B">
              <w:rPr>
                <w:rFonts w:ascii="Arial" w:hAnsi="Arial" w:cs="Arial"/>
              </w:rPr>
              <w:lastRenderedPageBreak/>
              <w:t>mindful of whether their presence could influence her responses.</w:t>
            </w:r>
            <w:r>
              <w:rPr>
                <w:rFonts w:ascii="Arial" w:hAnsi="Arial" w:cs="Arial"/>
              </w:rPr>
              <w:t xml:space="preserve"> For example, when I was asking 1 about her views on family and friends who take drugs being around a baby when born, 2 immediately answered for her. The need for me to apply </w:t>
            </w:r>
            <w:r w:rsidRPr="003A6B2B">
              <w:rPr>
                <w:rFonts w:ascii="Arial" w:hAnsi="Arial" w:cs="Arial"/>
              </w:rPr>
              <w:t>professional judgement and self-aw</w:t>
            </w:r>
            <w:r>
              <w:rPr>
                <w:rFonts w:ascii="Arial" w:hAnsi="Arial" w:cs="Arial"/>
              </w:rPr>
              <w:t>areness at times was paramount as they were not helping in the information gathering.</w:t>
            </w:r>
          </w:p>
          <w:p w14:paraId="6CD4A9FC" w14:textId="77777777" w:rsidR="00FB3B68" w:rsidRDefault="00FB3B68" w:rsidP="00FB3B68">
            <w:pPr>
              <w:pStyle w:val="NormalWeb"/>
              <w:spacing w:line="360" w:lineRule="auto"/>
              <w:rPr>
                <w:rFonts w:ascii="Arial" w:hAnsi="Arial" w:cs="Arial"/>
                <w:i/>
              </w:rPr>
            </w:pPr>
            <w:r w:rsidRPr="003A6B2B">
              <w:rPr>
                <w:rFonts w:ascii="Arial" w:hAnsi="Arial" w:cs="Arial"/>
              </w:rPr>
              <w:t>A person-centred Carl Rogers’ (1957) approach</w:t>
            </w:r>
            <w:r>
              <w:rPr>
                <w:rFonts w:ascii="Arial" w:hAnsi="Arial" w:cs="Arial"/>
              </w:rPr>
              <w:t xml:space="preserve"> was adopted, ensuring I used principles</w:t>
            </w:r>
            <w:r w:rsidRPr="003A6B2B">
              <w:rPr>
                <w:rFonts w:ascii="Arial" w:hAnsi="Arial" w:cs="Arial"/>
              </w:rPr>
              <w:t xml:space="preserve"> of empathy, genuineness, and unconditional positive regard. My communication </w:t>
            </w:r>
            <w:r>
              <w:rPr>
                <w:rFonts w:ascii="Arial" w:hAnsi="Arial" w:cs="Arial"/>
              </w:rPr>
              <w:t xml:space="preserve">style embraced </w:t>
            </w:r>
            <w:r w:rsidRPr="003A6B2B">
              <w:rPr>
                <w:rFonts w:ascii="Arial" w:hAnsi="Arial" w:cs="Arial"/>
              </w:rPr>
              <w:t xml:space="preserve">these qualities by focusing on </w:t>
            </w:r>
            <w:r w:rsidRPr="002D3C73">
              <w:rPr>
                <w:rStyle w:val="Emphasis"/>
                <w:rFonts w:ascii="Arial" w:hAnsi="Arial" w:cs="Arial"/>
              </w:rPr>
              <w:t>1</w:t>
            </w:r>
            <w:r w:rsidRPr="002D3C73">
              <w:rPr>
                <w:rFonts w:ascii="Arial" w:hAnsi="Arial" w:cs="Arial"/>
                <w:i/>
              </w:rPr>
              <w:t>’</w:t>
            </w:r>
            <w:r w:rsidRPr="002D3C73">
              <w:rPr>
                <w:rFonts w:ascii="Arial" w:hAnsi="Arial" w:cs="Arial"/>
              </w:rPr>
              <w:t xml:space="preserve">s </w:t>
            </w:r>
            <w:r w:rsidRPr="003A6B2B">
              <w:rPr>
                <w:rFonts w:ascii="Arial" w:hAnsi="Arial" w:cs="Arial"/>
              </w:rPr>
              <w:t xml:space="preserve">expressed needs and creating space for her voice. This approach aligns with Welsh Government policy, which prioritises well-being outcomes and individual choice under the </w:t>
            </w:r>
            <w:r w:rsidRPr="002D3C73">
              <w:rPr>
                <w:rStyle w:val="Emphasis"/>
                <w:rFonts w:ascii="Arial" w:hAnsi="Arial" w:cs="Arial"/>
              </w:rPr>
              <w:t>Social Services and Well-being (Wales) Act 2014</w:t>
            </w:r>
            <w:r w:rsidRPr="002D3C73">
              <w:rPr>
                <w:rFonts w:ascii="Arial" w:hAnsi="Arial" w:cs="Arial"/>
                <w:i/>
              </w:rPr>
              <w:t>.</w:t>
            </w:r>
          </w:p>
          <w:p w14:paraId="358A187E" w14:textId="77777777" w:rsidR="00FB3B68" w:rsidRDefault="00FB3B68" w:rsidP="00FB3B68">
            <w:pPr>
              <w:pStyle w:val="NormalWeb"/>
              <w:spacing w:line="360" w:lineRule="auto"/>
              <w:rPr>
                <w:rFonts w:ascii="Arial" w:hAnsi="Arial" w:cs="Arial"/>
              </w:rPr>
            </w:pPr>
            <w:r>
              <w:rPr>
                <w:rFonts w:ascii="Arial" w:hAnsi="Arial" w:cs="Arial"/>
              </w:rPr>
              <w:t xml:space="preserve">During the visit, 1 asked me a question that I could not answer; she asked whether her baby would be taken into care. I felt I handled this with sensitivity. I did not make any false promises, advising her of the pre-birth process in a simple format so she could process the information and understand it. </w:t>
            </w:r>
            <w:r w:rsidRPr="003A6B2B">
              <w:rPr>
                <w:rFonts w:ascii="Arial" w:hAnsi="Arial" w:cs="Arial"/>
              </w:rPr>
              <w:t xml:space="preserve">This interaction highlighted the importance of culturally sensitive practice. While language is central, cultural sensitivity also involves recognising family roles, socio-economic context, and individual identity. By acknowledging </w:t>
            </w:r>
            <w:r w:rsidRPr="002D3C73">
              <w:rPr>
                <w:rStyle w:val="Emphasis"/>
                <w:rFonts w:ascii="Arial" w:hAnsi="Arial" w:cs="Arial"/>
              </w:rPr>
              <w:t>1</w:t>
            </w:r>
            <w:r w:rsidRPr="002D3C73">
              <w:rPr>
                <w:rFonts w:ascii="Arial" w:hAnsi="Arial" w:cs="Arial"/>
                <w:i/>
              </w:rPr>
              <w:t>’</w:t>
            </w:r>
            <w:r w:rsidRPr="003A6B2B">
              <w:rPr>
                <w:rFonts w:ascii="Arial" w:hAnsi="Arial" w:cs="Arial"/>
              </w:rPr>
              <w:t>s</w:t>
            </w:r>
            <w:r>
              <w:rPr>
                <w:rFonts w:ascii="Arial" w:hAnsi="Arial" w:cs="Arial"/>
              </w:rPr>
              <w:t xml:space="preserve"> question and </w:t>
            </w:r>
            <w:r w:rsidRPr="003A6B2B">
              <w:rPr>
                <w:rFonts w:ascii="Arial" w:hAnsi="Arial" w:cs="Arial"/>
              </w:rPr>
              <w:t>reliance on both her mother and her support worker, I showed respect</w:t>
            </w:r>
            <w:r>
              <w:rPr>
                <w:rFonts w:ascii="Arial" w:hAnsi="Arial" w:cs="Arial"/>
              </w:rPr>
              <w:t xml:space="preserve"> to 1’s </w:t>
            </w:r>
            <w:r w:rsidRPr="003A6B2B">
              <w:rPr>
                <w:rFonts w:ascii="Arial" w:hAnsi="Arial" w:cs="Arial"/>
              </w:rPr>
              <w:t>wider support network co</w:t>
            </w:r>
            <w:r>
              <w:rPr>
                <w:rFonts w:ascii="Arial" w:hAnsi="Arial" w:cs="Arial"/>
              </w:rPr>
              <w:t xml:space="preserve">ntributing </w:t>
            </w:r>
            <w:r w:rsidRPr="003A6B2B">
              <w:rPr>
                <w:rFonts w:ascii="Arial" w:hAnsi="Arial" w:cs="Arial"/>
              </w:rPr>
              <w:t>to her sense of security.</w:t>
            </w:r>
          </w:p>
          <w:p w14:paraId="0DDA5BA4" w14:textId="77777777" w:rsidR="00FB3B68" w:rsidRDefault="00FB3B68" w:rsidP="00FB3B68">
            <w:pPr>
              <w:pStyle w:val="NormalWeb"/>
              <w:spacing w:line="360" w:lineRule="auto"/>
              <w:rPr>
                <w:rFonts w:ascii="Arial" w:hAnsi="Arial" w:cs="Arial"/>
              </w:rPr>
            </w:pPr>
            <w:r w:rsidRPr="003A6B2B">
              <w:rPr>
                <w:rFonts w:ascii="Arial" w:hAnsi="Arial" w:cs="Arial"/>
              </w:rPr>
              <w:t xml:space="preserve">The </w:t>
            </w:r>
            <w:r w:rsidRPr="002D3C73">
              <w:rPr>
                <w:rStyle w:val="Emphasis"/>
                <w:rFonts w:ascii="Arial" w:hAnsi="Arial" w:cs="Arial"/>
              </w:rPr>
              <w:t>Active Offer</w:t>
            </w:r>
            <w:r w:rsidRPr="003A6B2B">
              <w:rPr>
                <w:rFonts w:ascii="Arial" w:hAnsi="Arial" w:cs="Arial"/>
              </w:rPr>
              <w:t xml:space="preserve"> principle requires practitioners to offer Welsh-medium services proactively rather than waiting for service users to request them (Welsh Government, 2012). During my first visit, I asked </w:t>
            </w:r>
            <w:r w:rsidRPr="002D3C73">
              <w:rPr>
                <w:rStyle w:val="Emphasis"/>
                <w:rFonts w:ascii="Arial" w:hAnsi="Arial" w:cs="Arial"/>
              </w:rPr>
              <w:t>1</w:t>
            </w:r>
            <w:r w:rsidRPr="003A6B2B">
              <w:rPr>
                <w:rFonts w:ascii="Arial" w:hAnsi="Arial" w:cs="Arial"/>
              </w:rPr>
              <w:t xml:space="preserve"> whether she would prefer the assessment to be conducted in Welsh. She declined, as she was not a Welsh speaker. Nonetheless, making this offer demonstrated compliance with policy and respect for linguistic rights under the </w:t>
            </w:r>
            <w:r w:rsidRPr="003922A1">
              <w:rPr>
                <w:rStyle w:val="Emphasis"/>
                <w:rFonts w:ascii="Arial" w:hAnsi="Arial" w:cs="Arial"/>
              </w:rPr>
              <w:t>Welsh Language (Wales) Measure 2011</w:t>
            </w:r>
            <w:r w:rsidRPr="003A6B2B">
              <w:rPr>
                <w:rFonts w:ascii="Arial" w:hAnsi="Arial" w:cs="Arial"/>
              </w:rPr>
              <w:t>.</w:t>
            </w:r>
            <w:r>
              <w:rPr>
                <w:rFonts w:ascii="Arial" w:hAnsi="Arial" w:cs="Arial"/>
              </w:rPr>
              <w:t xml:space="preserve"> I did not ask her again within this visit, as this would have demonstrated I have not listened to her and taken her views into account.  </w:t>
            </w:r>
          </w:p>
          <w:p w14:paraId="0CFA4918" w14:textId="77777777" w:rsidR="00FB3B68" w:rsidRPr="003A6B2B" w:rsidRDefault="00FB3B68" w:rsidP="00FB3B68">
            <w:pPr>
              <w:overflowPunct/>
              <w:autoSpaceDE/>
              <w:autoSpaceDN/>
              <w:adjustRightInd/>
              <w:spacing w:before="100" w:beforeAutospacing="1" w:after="100" w:afterAutospacing="1" w:line="360" w:lineRule="auto"/>
              <w:textAlignment w:val="auto"/>
              <w:rPr>
                <w:color w:val="auto"/>
                <w:sz w:val="24"/>
                <w:szCs w:val="24"/>
              </w:rPr>
            </w:pPr>
            <w:r w:rsidRPr="003A6B2B">
              <w:rPr>
                <w:color w:val="auto"/>
                <w:sz w:val="24"/>
                <w:szCs w:val="24"/>
              </w:rPr>
              <w:t xml:space="preserve">The </w:t>
            </w:r>
            <w:r w:rsidRPr="001854D1">
              <w:rPr>
                <w:iCs/>
                <w:color w:val="auto"/>
                <w:sz w:val="24"/>
                <w:szCs w:val="24"/>
              </w:rPr>
              <w:t>More Than Just Words</w:t>
            </w:r>
            <w:r w:rsidRPr="003A6B2B">
              <w:rPr>
                <w:color w:val="auto"/>
                <w:sz w:val="24"/>
                <w:szCs w:val="24"/>
              </w:rPr>
              <w:t xml:space="preserve"> framework (Welsh Government, 2012) and the </w:t>
            </w:r>
            <w:r w:rsidRPr="001854D1">
              <w:rPr>
                <w:iCs/>
                <w:color w:val="auto"/>
                <w:sz w:val="24"/>
                <w:szCs w:val="24"/>
              </w:rPr>
              <w:t>Social Services and Well-being (Wales</w:t>
            </w:r>
            <w:r w:rsidRPr="001854D1">
              <w:rPr>
                <w:i/>
                <w:iCs/>
                <w:color w:val="auto"/>
                <w:sz w:val="24"/>
                <w:szCs w:val="24"/>
              </w:rPr>
              <w:t xml:space="preserve">) </w:t>
            </w:r>
            <w:r w:rsidRPr="001854D1">
              <w:rPr>
                <w:iCs/>
                <w:color w:val="auto"/>
                <w:sz w:val="24"/>
                <w:szCs w:val="24"/>
              </w:rPr>
              <w:t>Act 2014</w:t>
            </w:r>
            <w:r w:rsidRPr="003A6B2B">
              <w:rPr>
                <w:color w:val="auto"/>
                <w:sz w:val="24"/>
                <w:szCs w:val="24"/>
              </w:rPr>
              <w:t xml:space="preserve"> emphasise empowerment, choice, and well-being outcomes. My communication reflected these principles by promoting clarity, inclusivity, and service-user voice.</w:t>
            </w:r>
          </w:p>
          <w:p w14:paraId="78D2DF21" w14:textId="77777777" w:rsidR="00FB3B68" w:rsidRPr="003A6B2B" w:rsidRDefault="00FB3B68" w:rsidP="00FB3B68">
            <w:pPr>
              <w:pStyle w:val="NormalWeb"/>
              <w:spacing w:line="360" w:lineRule="auto"/>
              <w:rPr>
                <w:rFonts w:ascii="Arial" w:hAnsi="Arial" w:cs="Arial"/>
              </w:rPr>
            </w:pPr>
            <w:r>
              <w:rPr>
                <w:rFonts w:ascii="Arial" w:hAnsi="Arial" w:cs="Arial"/>
              </w:rPr>
              <w:lastRenderedPageBreak/>
              <w:t xml:space="preserve">I have </w:t>
            </w:r>
            <w:r w:rsidRPr="003A6B2B">
              <w:rPr>
                <w:rFonts w:ascii="Arial" w:hAnsi="Arial" w:cs="Arial"/>
              </w:rPr>
              <w:t>critically reflected on my communication during a pre-birth assessment observatio</w:t>
            </w:r>
            <w:r>
              <w:rPr>
                <w:rFonts w:ascii="Arial" w:hAnsi="Arial" w:cs="Arial"/>
              </w:rPr>
              <w:t xml:space="preserve">n, assessing if I have the communication skills to work with 1 as she is in need of care and support. </w:t>
            </w:r>
            <w:r w:rsidRPr="003A6B2B">
              <w:rPr>
                <w:rFonts w:ascii="Arial" w:hAnsi="Arial" w:cs="Arial"/>
              </w:rPr>
              <w:t xml:space="preserve">My communication methods demonstrated respect, empowerment, and adaptability, underpinned by social work ethics and values. The use of the </w:t>
            </w:r>
            <w:r w:rsidRPr="002D3C73">
              <w:rPr>
                <w:rStyle w:val="Emphasis"/>
                <w:rFonts w:ascii="Arial" w:hAnsi="Arial" w:cs="Arial"/>
              </w:rPr>
              <w:t>Active Offer</w:t>
            </w:r>
            <w:r w:rsidRPr="003A6B2B">
              <w:rPr>
                <w:rFonts w:ascii="Arial" w:hAnsi="Arial" w:cs="Arial"/>
              </w:rPr>
              <w:t xml:space="preserve"> </w:t>
            </w:r>
            <w:r>
              <w:rPr>
                <w:rFonts w:ascii="Arial" w:hAnsi="Arial" w:cs="Arial"/>
              </w:rPr>
              <w:t xml:space="preserve">in previous interactions </w:t>
            </w:r>
            <w:r w:rsidRPr="003A6B2B">
              <w:rPr>
                <w:rFonts w:ascii="Arial" w:hAnsi="Arial" w:cs="Arial"/>
              </w:rPr>
              <w:t>and awareness of linguistic and cultural sensitivity reflected compliance with Welsh policy and commitment to person-centred practice.</w:t>
            </w:r>
          </w:p>
          <w:p w14:paraId="4CC6E4C8" w14:textId="77777777" w:rsidR="00FB3B68" w:rsidRDefault="00FB3B68" w:rsidP="00FB3B68">
            <w:pPr>
              <w:pStyle w:val="NormalWeb"/>
              <w:spacing w:line="360" w:lineRule="auto"/>
              <w:rPr>
                <w:rFonts w:ascii="Arial" w:hAnsi="Arial" w:cs="Arial"/>
              </w:rPr>
            </w:pPr>
            <w:r>
              <w:rPr>
                <w:rFonts w:ascii="Arial" w:hAnsi="Arial" w:cs="Arial"/>
              </w:rPr>
              <w:t>C</w:t>
            </w:r>
            <w:r w:rsidRPr="003A6B2B">
              <w:rPr>
                <w:rFonts w:ascii="Arial" w:hAnsi="Arial" w:cs="Arial"/>
              </w:rPr>
              <w:t xml:space="preserve">ritical reflection </w:t>
            </w:r>
            <w:r>
              <w:rPr>
                <w:rFonts w:ascii="Arial" w:hAnsi="Arial" w:cs="Arial"/>
              </w:rPr>
              <w:t xml:space="preserve">has </w:t>
            </w:r>
            <w:r w:rsidRPr="003A6B2B">
              <w:rPr>
                <w:rFonts w:ascii="Arial" w:hAnsi="Arial" w:cs="Arial"/>
              </w:rPr>
              <w:t xml:space="preserve">highlighted areas </w:t>
            </w:r>
            <w:r>
              <w:rPr>
                <w:rFonts w:ascii="Arial" w:hAnsi="Arial" w:cs="Arial"/>
              </w:rPr>
              <w:t xml:space="preserve">to </w:t>
            </w:r>
            <w:r w:rsidRPr="003A6B2B">
              <w:rPr>
                <w:rFonts w:ascii="Arial" w:hAnsi="Arial" w:cs="Arial"/>
              </w:rPr>
              <w:t>de</w:t>
            </w:r>
            <w:r>
              <w:rPr>
                <w:rFonts w:ascii="Arial" w:hAnsi="Arial" w:cs="Arial"/>
              </w:rPr>
              <w:t>velop</w:t>
            </w:r>
            <w:r w:rsidRPr="003A6B2B">
              <w:rPr>
                <w:rFonts w:ascii="Arial" w:hAnsi="Arial" w:cs="Arial"/>
              </w:rPr>
              <w:t xml:space="preserve">, particularly in linking communication to broader ecological and structural contexts. Moving forward, I will continue to refine my communication by integrating theory, maintaining cultural humility, and balancing warmth with professional curiosity. </w:t>
            </w:r>
          </w:p>
          <w:p w14:paraId="0543A6CD" w14:textId="77777777" w:rsidR="00FB3B68" w:rsidRPr="003A6B2B" w:rsidRDefault="00FB3B68" w:rsidP="00FB3B68">
            <w:pPr>
              <w:pStyle w:val="NormalWeb"/>
              <w:rPr>
                <w:rFonts w:ascii="Arial" w:hAnsi="Arial" w:cs="Arial"/>
              </w:rPr>
            </w:pPr>
            <w:r>
              <w:rPr>
                <w:rFonts w:ascii="Arial" w:hAnsi="Arial" w:cs="Arial"/>
              </w:rPr>
              <w:t>Word count 1428</w:t>
            </w:r>
          </w:p>
          <w:p w14:paraId="0F62A74B" w14:textId="77777777" w:rsidR="00FB3B68" w:rsidRDefault="00FB3B68" w:rsidP="00FB3B68"/>
          <w:p w14:paraId="5013909C" w14:textId="77777777" w:rsidR="00FB3B68" w:rsidRPr="003A6B2B" w:rsidRDefault="00FB3B68" w:rsidP="00A00FB8">
            <w:pPr>
              <w:pStyle w:val="NormalWeb"/>
              <w:rPr>
                <w:rFonts w:ascii="Arial" w:hAnsi="Arial" w:cs="Arial"/>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1DB0EF38" w:rsidR="00CA3593" w:rsidRPr="008B28E7" w:rsidRDefault="003458F3" w:rsidP="003458F3">
            <w:pPr>
              <w:jc w:val="both"/>
              <w:rPr>
                <w:sz w:val="24"/>
                <w:szCs w:val="24"/>
              </w:rPr>
            </w:pPr>
            <w:r>
              <w:rPr>
                <w:sz w:val="24"/>
                <w:szCs w:val="24"/>
              </w:rPr>
              <w:t xml:space="preserve">Yes, </w:t>
            </w:r>
            <w:r>
              <w:rPr>
                <w:sz w:val="24"/>
                <w:szCs w:val="24"/>
              </w:rPr>
              <w:t xml:space="preserve">the </w:t>
            </w:r>
            <w:r>
              <w:rPr>
                <w:sz w:val="24"/>
                <w:szCs w:val="24"/>
              </w:rPr>
              <w:t>Social Worker arrived on t</w:t>
            </w:r>
            <w:r>
              <w:rPr>
                <w:sz w:val="24"/>
                <w:szCs w:val="24"/>
              </w:rPr>
              <w:t xml:space="preserve">ime and reminded me </w:t>
            </w:r>
            <w:r>
              <w:rPr>
                <w:sz w:val="24"/>
                <w:szCs w:val="24"/>
              </w:rPr>
              <w:t>that she was visiting that morning</w:t>
            </w:r>
            <w:r>
              <w:rPr>
                <w:sz w:val="24"/>
                <w:szCs w:val="24"/>
              </w:rPr>
              <w:t xml:space="preserve">. As I asked her </w:t>
            </w:r>
            <w:r>
              <w:rPr>
                <w:sz w:val="24"/>
                <w:szCs w:val="24"/>
              </w:rPr>
              <w:t>for confirmation of appointments on the same day.</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5CFFAB84" w:rsidR="00CA3593" w:rsidRPr="008B28E7" w:rsidRDefault="003458F3" w:rsidP="00FF7EBB">
            <w:pPr>
              <w:jc w:val="both"/>
              <w:rPr>
                <w:sz w:val="24"/>
                <w:szCs w:val="24"/>
              </w:rPr>
            </w:pPr>
            <w:r>
              <w:rPr>
                <w:sz w:val="24"/>
                <w:szCs w:val="24"/>
              </w:rPr>
              <w:t xml:space="preserve">Social Worker sought permission over the phone and explained to the client the purpose of the observation. Client was </w:t>
            </w:r>
            <w:r>
              <w:rPr>
                <w:sz w:val="24"/>
                <w:szCs w:val="24"/>
              </w:rPr>
              <w:t>satisfied</w:t>
            </w:r>
            <w:r>
              <w:rPr>
                <w:sz w:val="24"/>
                <w:szCs w:val="24"/>
              </w:rPr>
              <w:t xml:space="preserve"> as to the reason for this observation and consented to it.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52FD68E" w:rsidR="00CA3593" w:rsidRPr="008B28E7" w:rsidRDefault="003458F3" w:rsidP="00FF7EBB">
            <w:pPr>
              <w:jc w:val="both"/>
              <w:rPr>
                <w:sz w:val="24"/>
                <w:szCs w:val="24"/>
              </w:rPr>
            </w:pPr>
            <w:r>
              <w:rPr>
                <w:sz w:val="24"/>
                <w:szCs w:val="24"/>
              </w:rPr>
              <w:t>Client shared that the Social Worker was good at explaining clearly the purpose of her visits, which helped ease the anxieties the client had.</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1C3A60D" w:rsidR="00CA3593" w:rsidRPr="008B28E7" w:rsidRDefault="003458F3" w:rsidP="00FF7EBB">
            <w:pPr>
              <w:jc w:val="both"/>
              <w:rPr>
                <w:sz w:val="24"/>
                <w:szCs w:val="24"/>
              </w:rPr>
            </w:pPr>
            <w:r>
              <w:rPr>
                <w:sz w:val="24"/>
                <w:szCs w:val="24"/>
              </w:rPr>
              <w:t>Client stated that Social Worker is very prepared and has been for this visit and the previous visit. The client stated that she felt reassured that the Social Worker took time to prepare beforehand.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6EF59E0" w:rsidR="00CA3593" w:rsidRPr="008B28E7" w:rsidRDefault="003458F3" w:rsidP="00FF7EBB">
            <w:pPr>
              <w:jc w:val="both"/>
              <w:rPr>
                <w:sz w:val="24"/>
                <w:szCs w:val="24"/>
              </w:rPr>
            </w:pPr>
            <w:r>
              <w:rPr>
                <w:sz w:val="24"/>
                <w:szCs w:val="24"/>
              </w:rPr>
              <w:t>Client stated that she felt that she was given the opportunity to express her wishes within the context of the pre-birth assessment, which she felt were respected and incorporated into the plan of support that was being recommended.</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07561B1" w14:textId="77777777" w:rsidR="003458F3" w:rsidRDefault="003458F3" w:rsidP="003458F3">
            <w:pPr>
              <w:jc w:val="both"/>
              <w:rPr>
                <w:sz w:val="24"/>
                <w:szCs w:val="24"/>
              </w:rPr>
            </w:pPr>
            <w:r>
              <w:rPr>
                <w:sz w:val="24"/>
                <w:szCs w:val="24"/>
              </w:rPr>
              <w:t xml:space="preserve">Client stated that they feel the Social Worker speaks clearly and rephrases things that the client struggled to understand. </w:t>
            </w:r>
          </w:p>
          <w:p w14:paraId="72319917" w14:textId="77777777" w:rsidR="003458F3" w:rsidRDefault="003458F3" w:rsidP="003458F3">
            <w:pPr>
              <w:jc w:val="both"/>
              <w:rPr>
                <w:sz w:val="24"/>
                <w:szCs w:val="24"/>
              </w:rPr>
            </w:pPr>
          </w:p>
          <w:p w14:paraId="203A7B7E" w14:textId="73CB06BB" w:rsidR="00A12F22" w:rsidRPr="008B28E7" w:rsidRDefault="003458F3" w:rsidP="003458F3">
            <w:pPr>
              <w:jc w:val="both"/>
              <w:rPr>
                <w:sz w:val="24"/>
                <w:szCs w:val="24"/>
              </w:rPr>
            </w:pPr>
            <w:r>
              <w:rPr>
                <w:sz w:val="24"/>
                <w:szCs w:val="24"/>
              </w:rPr>
              <w:t>The client was asked on the first interaction what their preferred language was. The client stated that her preferred language is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847C44D" w:rsidR="00D0503D" w:rsidRPr="008B28E7" w:rsidRDefault="003458F3" w:rsidP="00D0503D">
            <w:pPr>
              <w:jc w:val="both"/>
              <w:rPr>
                <w:sz w:val="24"/>
                <w:szCs w:val="24"/>
              </w:rPr>
            </w:pPr>
            <w:r>
              <w:rPr>
                <w:sz w:val="24"/>
                <w:szCs w:val="24"/>
              </w:rPr>
              <w:t>Client felt that the Social Worker met the expectations of the visit fully, reflecting on the importance of prior communication to discuss the assessment process and purpose of the interaction.</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34830C3A" w14:textId="77777777" w:rsidR="003458F3" w:rsidRDefault="003458F3" w:rsidP="003458F3">
            <w:pPr>
              <w:jc w:val="both"/>
              <w:rPr>
                <w:sz w:val="24"/>
                <w:szCs w:val="24"/>
              </w:rPr>
            </w:pPr>
            <w:r>
              <w:rPr>
                <w:sz w:val="24"/>
                <w:szCs w:val="24"/>
              </w:rPr>
              <w:t xml:space="preserve">Client shared that sometimes she would like the Social Worker to be “less tense” – stating that this made her feel “on edge” and worried the client may say the wrong thing. </w:t>
            </w:r>
          </w:p>
          <w:p w14:paraId="18CB2DE2" w14:textId="2278EB8F" w:rsidR="00D0503D" w:rsidRPr="008B28E7" w:rsidRDefault="003458F3" w:rsidP="003458F3">
            <w:pPr>
              <w:jc w:val="both"/>
              <w:rPr>
                <w:sz w:val="24"/>
                <w:szCs w:val="24"/>
              </w:rPr>
            </w:pPr>
            <w:r>
              <w:rPr>
                <w:sz w:val="24"/>
                <w:szCs w:val="24"/>
              </w:rPr>
              <w:lastRenderedPageBreak/>
              <w:t>Client reflected on the fact that the purpose of the interaction was for an assessment and that naturally there is some anxieties around a Social Worker visiting.</w:t>
            </w:r>
            <w:bookmarkStart w:id="0" w:name="_GoBack"/>
            <w:bookmarkEnd w:id="0"/>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F5E1225" w:rsidR="00A5656A" w:rsidRDefault="00A5656A">
    <w:pPr>
      <w:pStyle w:val="Footer"/>
      <w:jc w:val="right"/>
    </w:pPr>
    <w:r>
      <w:fldChar w:fldCharType="begin"/>
    </w:r>
    <w:r>
      <w:instrText xml:space="preserve"> PAGE   \* MERGEFORMAT </w:instrText>
    </w:r>
    <w:r>
      <w:fldChar w:fldCharType="separate"/>
    </w:r>
    <w:r w:rsidR="003458F3">
      <w:rPr>
        <w:noProof/>
      </w:rPr>
      <w:t>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F50"/>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1F3"/>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8F3"/>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5EB"/>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33F"/>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3C8"/>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0FB8"/>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036"/>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B68"/>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A00F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00FB8"/>
    <w:rPr>
      <w:i/>
      <w:iCs/>
    </w:rPr>
  </w:style>
  <w:style w:type="character" w:styleId="Strong">
    <w:name w:val="Strong"/>
    <w:basedOn w:val="DefaultParagraphFont"/>
    <w:uiPriority w:val="22"/>
    <w:qFormat/>
    <w:rsid w:val="00A00F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10" ma:contentTypeDescription="Create a new document." ma:contentTypeScope="" ma:versionID="3907882b5a9e1b518080e04a13114595">
  <xsd:schema xmlns:xsd="http://www.w3.org/2001/XMLSchema" xmlns:xs="http://www.w3.org/2001/XMLSchema" xmlns:p="http://schemas.microsoft.com/office/2006/metadata/properties" xmlns:ns1="http://schemas.microsoft.com/sharepoint/v3" xmlns:ns3="5480b724-9f67-4efc-ba60-54e0abc06203" targetNamespace="http://schemas.microsoft.com/office/2006/metadata/properties" ma:root="true" ma:fieldsID="9584bf80db93f515e1c31c5410f6d560" ns1:_="" ns3:_="">
    <xsd:import namespace="http://schemas.microsoft.com/sharepoint/v3"/>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C64B79-BA89-4A92-9E41-E4232310EA79}">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5480b724-9f67-4efc-ba60-54e0abc06203"/>
    <ds:schemaRef ds:uri="http://www.w3.org/XML/1998/namespace"/>
    <ds:schemaRef ds:uri="http://purl.org/dc/dcmitype/"/>
  </ds:schemaRefs>
</ds:datastoreItem>
</file>

<file path=customXml/itemProps2.xml><?xml version="1.0" encoding="utf-8"?>
<ds:datastoreItem xmlns:ds="http://schemas.openxmlformats.org/officeDocument/2006/customXml" ds:itemID="{FEB7C2BC-E18D-4A22-ADE1-DB939CB340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1B3959C0-B101-445E-86E5-6C80DA452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2761</Words>
  <Characters>15742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 Williams</cp:lastModifiedBy>
  <cp:revision>3</cp:revision>
  <cp:lastPrinted>2020-02-11T19:20:00Z</cp:lastPrinted>
  <dcterms:created xsi:type="dcterms:W3CDTF">2025-10-06T15:50:00Z</dcterms:created>
  <dcterms:modified xsi:type="dcterms:W3CDTF">2025-10-07T16:35:00Z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