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111A" w:rsidRDefault="00DC092C">
      <w:pPr>
        <w:pBdr>
          <w:top w:val="single" w:sz="4" w:space="30" w:color="4F81BD"/>
          <w:left w:val="nil"/>
          <w:bottom w:val="single" w:sz="4" w:space="10" w:color="4F81BD"/>
          <w:right w:val="nil"/>
          <w:between w:val="nil"/>
        </w:pBdr>
        <w:spacing w:before="360" w:after="360"/>
        <w:ind w:left="864" w:right="864"/>
        <w:rPr>
          <w:b/>
          <w:color w:val="000000"/>
          <w:sz w:val="24"/>
          <w:szCs w:val="24"/>
        </w:rPr>
      </w:pPr>
      <w:bookmarkStart w:id="0" w:name="_GoBack"/>
      <w:bookmarkEnd w:id="0"/>
      <w:r>
        <w:rPr>
          <w:b/>
          <w:noProof/>
          <w:color w:val="000000"/>
          <w:sz w:val="24"/>
          <w:szCs w:val="24"/>
        </w:rPr>
        <w:drawing>
          <wp:inline distT="0" distB="0" distL="0" distR="0">
            <wp:extent cx="1810385" cy="725170"/>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810385" cy="725170"/>
                    </a:xfrm>
                    <a:prstGeom prst="rect">
                      <a:avLst/>
                    </a:prstGeom>
                    <a:ln/>
                  </pic:spPr>
                </pic:pic>
              </a:graphicData>
            </a:graphic>
          </wp:inline>
        </w:drawing>
      </w:r>
      <w:r>
        <w:rPr>
          <w:b/>
          <w:color w:val="000000"/>
          <w:sz w:val="24"/>
          <w:szCs w:val="24"/>
        </w:rPr>
        <w:t xml:space="preserve">                                                              APPENDIX GA36b                                        </w:t>
      </w:r>
    </w:p>
    <w:tbl>
      <w:tblPr>
        <w:tblStyle w:val="a"/>
        <w:tblW w:w="10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44"/>
      </w:tblGrid>
      <w:tr w:rsidR="0024111A">
        <w:tc>
          <w:tcPr>
            <w:tcW w:w="10444" w:type="dxa"/>
            <w:shd w:val="clear" w:color="auto" w:fill="C0C0C0"/>
          </w:tcPr>
          <w:p w:rsidR="0024111A" w:rsidRDefault="00DC092C">
            <w:pPr>
              <w:pStyle w:val="Heading4"/>
              <w:rPr>
                <w:rFonts w:ascii="Calibri" w:eastAsia="Calibri" w:hAnsi="Calibri" w:cs="Calibri"/>
                <w:b/>
              </w:rPr>
            </w:pPr>
            <w:r>
              <w:rPr>
                <w:rFonts w:ascii="Calibri" w:eastAsia="Calibri" w:hAnsi="Calibri" w:cs="Calibri"/>
                <w:b/>
              </w:rPr>
              <w:t>LEVEL 4 ASSESSMENT SPECIFICATION</w:t>
            </w:r>
          </w:p>
        </w:tc>
      </w:tr>
    </w:tbl>
    <w:p w:rsidR="0024111A" w:rsidRDefault="0024111A">
      <w:pPr>
        <w:rPr>
          <w:b/>
          <w:i/>
          <w:sz w:val="32"/>
          <w:szCs w:val="32"/>
        </w:rPr>
      </w:pPr>
    </w:p>
    <w:tbl>
      <w:tblPr>
        <w:tblStyle w:val="a0"/>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10"/>
        <w:gridCol w:w="3868"/>
        <w:gridCol w:w="2709"/>
        <w:gridCol w:w="2111"/>
      </w:tblGrid>
      <w:tr w:rsidR="0024111A">
        <w:tc>
          <w:tcPr>
            <w:tcW w:w="1910" w:type="dxa"/>
            <w:shd w:val="clear" w:color="auto" w:fill="D9D9D9"/>
          </w:tcPr>
          <w:p w:rsidR="0024111A" w:rsidRDefault="00DC092C">
            <w:pPr>
              <w:spacing w:before="120" w:after="120"/>
              <w:jc w:val="both"/>
              <w:rPr>
                <w:b/>
                <w:sz w:val="22"/>
                <w:szCs w:val="22"/>
              </w:rPr>
            </w:pPr>
            <w:r>
              <w:rPr>
                <w:b/>
                <w:sz w:val="22"/>
                <w:szCs w:val="22"/>
              </w:rPr>
              <w:t>Student name:</w:t>
            </w:r>
          </w:p>
        </w:tc>
        <w:tc>
          <w:tcPr>
            <w:tcW w:w="3868" w:type="dxa"/>
          </w:tcPr>
          <w:p w:rsidR="0024111A" w:rsidRDefault="00DC092C">
            <w:pPr>
              <w:spacing w:before="120" w:after="120"/>
              <w:jc w:val="both"/>
              <w:rPr>
                <w:b/>
                <w:sz w:val="22"/>
                <w:szCs w:val="22"/>
              </w:rPr>
            </w:pPr>
            <w:r>
              <w:rPr>
                <w:b/>
                <w:sz w:val="22"/>
                <w:szCs w:val="22"/>
              </w:rPr>
              <w:t>     Josh Jenkins</w:t>
            </w:r>
          </w:p>
        </w:tc>
        <w:tc>
          <w:tcPr>
            <w:tcW w:w="2709" w:type="dxa"/>
            <w:shd w:val="clear" w:color="auto" w:fill="D9D9D9"/>
          </w:tcPr>
          <w:p w:rsidR="0024111A" w:rsidRDefault="00DC092C">
            <w:pPr>
              <w:spacing w:before="120" w:after="120"/>
              <w:jc w:val="both"/>
              <w:rPr>
                <w:b/>
                <w:sz w:val="22"/>
                <w:szCs w:val="22"/>
              </w:rPr>
            </w:pPr>
            <w:r>
              <w:rPr>
                <w:b/>
                <w:sz w:val="22"/>
                <w:szCs w:val="22"/>
              </w:rPr>
              <w:t>Student ID number:</w:t>
            </w:r>
          </w:p>
        </w:tc>
        <w:tc>
          <w:tcPr>
            <w:tcW w:w="2111" w:type="dxa"/>
          </w:tcPr>
          <w:p w:rsidR="0024111A" w:rsidRDefault="00DC092C">
            <w:pPr>
              <w:spacing w:before="120" w:after="120"/>
              <w:jc w:val="both"/>
              <w:rPr>
                <w:b/>
                <w:sz w:val="22"/>
                <w:szCs w:val="22"/>
              </w:rPr>
            </w:pPr>
            <w:r>
              <w:rPr>
                <w:b/>
                <w:sz w:val="22"/>
                <w:szCs w:val="22"/>
              </w:rPr>
              <w:t>17835588</w:t>
            </w:r>
          </w:p>
        </w:tc>
      </w:tr>
      <w:tr w:rsidR="0024111A">
        <w:tc>
          <w:tcPr>
            <w:tcW w:w="1910" w:type="dxa"/>
            <w:shd w:val="clear" w:color="auto" w:fill="D9D9D9"/>
          </w:tcPr>
          <w:p w:rsidR="0024111A" w:rsidRDefault="00DC092C">
            <w:pPr>
              <w:spacing w:before="120" w:after="120"/>
              <w:jc w:val="both"/>
              <w:rPr>
                <w:b/>
                <w:sz w:val="22"/>
                <w:szCs w:val="22"/>
              </w:rPr>
            </w:pPr>
            <w:r>
              <w:rPr>
                <w:b/>
                <w:sz w:val="22"/>
                <w:szCs w:val="22"/>
              </w:rPr>
              <w:t>Programme:</w:t>
            </w:r>
          </w:p>
        </w:tc>
        <w:tc>
          <w:tcPr>
            <w:tcW w:w="8688" w:type="dxa"/>
            <w:gridSpan w:val="3"/>
          </w:tcPr>
          <w:p w:rsidR="0024111A" w:rsidRDefault="00DC092C">
            <w:pPr>
              <w:spacing w:before="120" w:after="120"/>
              <w:jc w:val="both"/>
              <w:rPr>
                <w:b/>
                <w:sz w:val="22"/>
                <w:szCs w:val="22"/>
              </w:rPr>
            </w:pPr>
            <w:r>
              <w:rPr>
                <w:b/>
                <w:sz w:val="22"/>
                <w:szCs w:val="22"/>
              </w:rPr>
              <w:t>HNC/HND in Electrical and Mechanical Engineering.</w:t>
            </w:r>
          </w:p>
        </w:tc>
      </w:tr>
      <w:tr w:rsidR="0024111A">
        <w:tc>
          <w:tcPr>
            <w:tcW w:w="1910" w:type="dxa"/>
            <w:shd w:val="clear" w:color="auto" w:fill="D9D9D9"/>
          </w:tcPr>
          <w:p w:rsidR="0024111A" w:rsidRDefault="00DC092C">
            <w:pPr>
              <w:spacing w:before="120" w:after="120"/>
              <w:jc w:val="both"/>
              <w:rPr>
                <w:b/>
                <w:sz w:val="22"/>
                <w:szCs w:val="22"/>
              </w:rPr>
            </w:pPr>
            <w:r>
              <w:rPr>
                <w:b/>
                <w:sz w:val="22"/>
                <w:szCs w:val="22"/>
              </w:rPr>
              <w:t>Module</w:t>
            </w:r>
          </w:p>
        </w:tc>
        <w:tc>
          <w:tcPr>
            <w:tcW w:w="8688" w:type="dxa"/>
            <w:gridSpan w:val="3"/>
          </w:tcPr>
          <w:p w:rsidR="0024111A" w:rsidRDefault="00DC092C">
            <w:pPr>
              <w:spacing w:before="120" w:after="120"/>
              <w:jc w:val="both"/>
              <w:rPr>
                <w:b/>
                <w:sz w:val="22"/>
                <w:szCs w:val="22"/>
              </w:rPr>
            </w:pPr>
            <w:r>
              <w:rPr>
                <w:rFonts w:ascii="Arial" w:eastAsia="Arial" w:hAnsi="Arial" w:cs="Arial"/>
                <w:b/>
              </w:rPr>
              <w:t>Engineering Applications and Study Skills</w:t>
            </w:r>
          </w:p>
        </w:tc>
      </w:tr>
      <w:tr w:rsidR="0024111A">
        <w:tc>
          <w:tcPr>
            <w:tcW w:w="1910" w:type="dxa"/>
            <w:shd w:val="clear" w:color="auto" w:fill="D9D9D9"/>
          </w:tcPr>
          <w:p w:rsidR="0024111A" w:rsidRDefault="00DC092C">
            <w:pPr>
              <w:spacing w:before="120" w:after="120"/>
              <w:jc w:val="both"/>
              <w:rPr>
                <w:b/>
                <w:sz w:val="22"/>
                <w:szCs w:val="22"/>
              </w:rPr>
            </w:pPr>
            <w:r>
              <w:rPr>
                <w:b/>
                <w:sz w:val="22"/>
                <w:szCs w:val="22"/>
              </w:rPr>
              <w:t>Module code:</w:t>
            </w:r>
          </w:p>
        </w:tc>
        <w:tc>
          <w:tcPr>
            <w:tcW w:w="3868" w:type="dxa"/>
          </w:tcPr>
          <w:p w:rsidR="0024111A" w:rsidRDefault="00DC092C">
            <w:pPr>
              <w:spacing w:before="120" w:after="120"/>
              <w:jc w:val="both"/>
              <w:rPr>
                <w:b/>
                <w:sz w:val="22"/>
                <w:szCs w:val="22"/>
              </w:rPr>
            </w:pPr>
            <w:r>
              <w:rPr>
                <w:rFonts w:ascii="Arial" w:eastAsia="Arial" w:hAnsi="Arial" w:cs="Arial"/>
                <w:b/>
                <w:color w:val="00000A"/>
                <w:sz w:val="22"/>
                <w:szCs w:val="22"/>
              </w:rPr>
              <w:t>GOEN 4000</w:t>
            </w:r>
          </w:p>
        </w:tc>
        <w:tc>
          <w:tcPr>
            <w:tcW w:w="2709" w:type="dxa"/>
            <w:shd w:val="clear" w:color="auto" w:fill="D9D9D9"/>
          </w:tcPr>
          <w:p w:rsidR="0024111A" w:rsidRDefault="00DC092C">
            <w:pPr>
              <w:pStyle w:val="Heading2"/>
              <w:rPr>
                <w:sz w:val="22"/>
                <w:szCs w:val="22"/>
              </w:rPr>
            </w:pPr>
            <w:r>
              <w:rPr>
                <w:sz w:val="22"/>
                <w:szCs w:val="22"/>
              </w:rPr>
              <w:t xml:space="preserve">Contribution to Overall </w:t>
            </w:r>
          </w:p>
          <w:p w:rsidR="0024111A" w:rsidRDefault="00DC092C">
            <w:pPr>
              <w:rPr>
                <w:b/>
                <w:sz w:val="22"/>
                <w:szCs w:val="22"/>
              </w:rPr>
            </w:pPr>
            <w:r>
              <w:rPr>
                <w:b/>
                <w:sz w:val="22"/>
                <w:szCs w:val="22"/>
              </w:rPr>
              <w:t>Module Assessment (%):</w:t>
            </w:r>
          </w:p>
        </w:tc>
        <w:tc>
          <w:tcPr>
            <w:tcW w:w="2111" w:type="dxa"/>
          </w:tcPr>
          <w:p w:rsidR="0024111A" w:rsidRDefault="00DC092C">
            <w:pPr>
              <w:spacing w:before="120" w:after="120"/>
              <w:jc w:val="both"/>
              <w:rPr>
                <w:b/>
                <w:sz w:val="22"/>
                <w:szCs w:val="22"/>
              </w:rPr>
            </w:pPr>
            <w:r>
              <w:rPr>
                <w:b/>
                <w:sz w:val="22"/>
                <w:szCs w:val="22"/>
              </w:rPr>
              <w:t>40%</w:t>
            </w:r>
          </w:p>
        </w:tc>
      </w:tr>
      <w:tr w:rsidR="0024111A">
        <w:tc>
          <w:tcPr>
            <w:tcW w:w="1910" w:type="dxa"/>
            <w:shd w:val="clear" w:color="auto" w:fill="D9D9D9"/>
          </w:tcPr>
          <w:p w:rsidR="0024111A" w:rsidRDefault="00DC092C">
            <w:pPr>
              <w:spacing w:before="120" w:after="120"/>
              <w:jc w:val="both"/>
              <w:rPr>
                <w:b/>
                <w:sz w:val="22"/>
                <w:szCs w:val="22"/>
              </w:rPr>
            </w:pPr>
            <w:r>
              <w:rPr>
                <w:b/>
                <w:sz w:val="22"/>
                <w:szCs w:val="22"/>
              </w:rPr>
              <w:t>Lecturer:</w:t>
            </w:r>
          </w:p>
        </w:tc>
        <w:tc>
          <w:tcPr>
            <w:tcW w:w="3868" w:type="dxa"/>
          </w:tcPr>
          <w:p w:rsidR="0024111A" w:rsidRDefault="00DC092C">
            <w:pPr>
              <w:spacing w:before="120" w:after="120"/>
              <w:jc w:val="both"/>
              <w:rPr>
                <w:b/>
                <w:sz w:val="22"/>
                <w:szCs w:val="22"/>
              </w:rPr>
            </w:pPr>
            <w:r>
              <w:rPr>
                <w:b/>
                <w:sz w:val="22"/>
                <w:szCs w:val="22"/>
              </w:rPr>
              <w:t>Calvin Williams</w:t>
            </w:r>
          </w:p>
        </w:tc>
        <w:tc>
          <w:tcPr>
            <w:tcW w:w="2709" w:type="dxa"/>
            <w:shd w:val="clear" w:color="auto" w:fill="D9D9D9"/>
          </w:tcPr>
          <w:p w:rsidR="0024111A" w:rsidRDefault="00DC092C">
            <w:pPr>
              <w:spacing w:before="120" w:after="120"/>
              <w:jc w:val="both"/>
              <w:rPr>
                <w:b/>
                <w:sz w:val="22"/>
                <w:szCs w:val="22"/>
              </w:rPr>
            </w:pPr>
            <w:r>
              <w:rPr>
                <w:b/>
                <w:sz w:val="22"/>
                <w:szCs w:val="22"/>
              </w:rPr>
              <w:t>Internal Verifier:</w:t>
            </w:r>
          </w:p>
        </w:tc>
        <w:tc>
          <w:tcPr>
            <w:tcW w:w="2111" w:type="dxa"/>
          </w:tcPr>
          <w:p w:rsidR="0024111A" w:rsidRDefault="00DC092C">
            <w:pPr>
              <w:spacing w:before="120" w:after="120"/>
              <w:jc w:val="both"/>
              <w:rPr>
                <w:b/>
                <w:sz w:val="22"/>
                <w:szCs w:val="22"/>
              </w:rPr>
            </w:pPr>
            <w:r>
              <w:rPr>
                <w:b/>
                <w:sz w:val="22"/>
                <w:szCs w:val="22"/>
              </w:rPr>
              <w:t>Coral Planas</w:t>
            </w:r>
          </w:p>
        </w:tc>
      </w:tr>
      <w:tr w:rsidR="0024111A">
        <w:tc>
          <w:tcPr>
            <w:tcW w:w="1910" w:type="dxa"/>
            <w:shd w:val="clear" w:color="auto" w:fill="D9D9D9"/>
          </w:tcPr>
          <w:p w:rsidR="0024111A" w:rsidRDefault="00DC092C">
            <w:pPr>
              <w:spacing w:before="120" w:after="120"/>
              <w:jc w:val="both"/>
              <w:rPr>
                <w:b/>
                <w:sz w:val="22"/>
                <w:szCs w:val="22"/>
              </w:rPr>
            </w:pPr>
            <w:r>
              <w:rPr>
                <w:b/>
                <w:sz w:val="22"/>
                <w:szCs w:val="22"/>
              </w:rPr>
              <w:t>Assignment Title:</w:t>
            </w:r>
          </w:p>
        </w:tc>
        <w:tc>
          <w:tcPr>
            <w:tcW w:w="3868" w:type="dxa"/>
          </w:tcPr>
          <w:p w:rsidR="0024111A" w:rsidRDefault="00DC092C">
            <w:pPr>
              <w:spacing w:before="120" w:after="120"/>
              <w:rPr>
                <w:b/>
                <w:sz w:val="24"/>
                <w:szCs w:val="24"/>
              </w:rPr>
            </w:pPr>
            <w:r>
              <w:rPr>
                <w:b/>
                <w:sz w:val="24"/>
                <w:szCs w:val="24"/>
              </w:rPr>
              <w:t>Academic and Employability Skills for Engineers.</w:t>
            </w:r>
          </w:p>
        </w:tc>
        <w:tc>
          <w:tcPr>
            <w:tcW w:w="2709" w:type="dxa"/>
            <w:shd w:val="clear" w:color="auto" w:fill="D9D9D9"/>
          </w:tcPr>
          <w:p w:rsidR="0024111A" w:rsidRDefault="00DC092C">
            <w:pPr>
              <w:spacing w:before="120" w:after="120"/>
              <w:jc w:val="both"/>
              <w:rPr>
                <w:b/>
                <w:sz w:val="22"/>
                <w:szCs w:val="22"/>
              </w:rPr>
            </w:pPr>
            <w:r>
              <w:rPr>
                <w:b/>
                <w:sz w:val="22"/>
                <w:szCs w:val="22"/>
              </w:rPr>
              <w:t>Word count (or equivalent);</w:t>
            </w:r>
          </w:p>
        </w:tc>
        <w:tc>
          <w:tcPr>
            <w:tcW w:w="2111" w:type="dxa"/>
          </w:tcPr>
          <w:p w:rsidR="0024111A" w:rsidRDefault="00DC092C">
            <w:pPr>
              <w:spacing w:before="120" w:after="120"/>
              <w:jc w:val="both"/>
              <w:rPr>
                <w:b/>
                <w:sz w:val="22"/>
                <w:szCs w:val="22"/>
              </w:rPr>
            </w:pPr>
            <w:r>
              <w:rPr>
                <w:b/>
                <w:sz w:val="22"/>
                <w:szCs w:val="22"/>
              </w:rPr>
              <w:t>2000</w:t>
            </w:r>
          </w:p>
        </w:tc>
      </w:tr>
      <w:tr w:rsidR="0024111A">
        <w:tc>
          <w:tcPr>
            <w:tcW w:w="1910" w:type="dxa"/>
            <w:shd w:val="clear" w:color="auto" w:fill="D9D9D9"/>
          </w:tcPr>
          <w:p w:rsidR="0024111A" w:rsidRDefault="00DC092C">
            <w:pPr>
              <w:spacing w:before="120" w:after="120"/>
              <w:jc w:val="both"/>
              <w:rPr>
                <w:b/>
                <w:sz w:val="22"/>
                <w:szCs w:val="22"/>
              </w:rPr>
            </w:pPr>
            <w:r>
              <w:rPr>
                <w:b/>
                <w:sz w:val="22"/>
                <w:szCs w:val="22"/>
              </w:rPr>
              <w:t>Submission deadline:</w:t>
            </w:r>
          </w:p>
        </w:tc>
        <w:tc>
          <w:tcPr>
            <w:tcW w:w="3868" w:type="dxa"/>
            <w:shd w:val="clear" w:color="auto" w:fill="auto"/>
          </w:tcPr>
          <w:p w:rsidR="0024111A" w:rsidRDefault="00DC092C">
            <w:pPr>
              <w:spacing w:before="120" w:after="120"/>
              <w:jc w:val="both"/>
              <w:rPr>
                <w:b/>
                <w:sz w:val="22"/>
                <w:szCs w:val="22"/>
              </w:rPr>
            </w:pPr>
            <w:r>
              <w:rPr>
                <w:b/>
                <w:sz w:val="22"/>
                <w:szCs w:val="22"/>
              </w:rPr>
              <w:t>11/01/2022</w:t>
            </w:r>
          </w:p>
        </w:tc>
        <w:tc>
          <w:tcPr>
            <w:tcW w:w="2709" w:type="dxa"/>
            <w:shd w:val="clear" w:color="auto" w:fill="D9D9D9"/>
          </w:tcPr>
          <w:p w:rsidR="0024111A" w:rsidRDefault="00DC092C">
            <w:pPr>
              <w:spacing w:before="120" w:after="120"/>
              <w:jc w:val="both"/>
              <w:rPr>
                <w:b/>
                <w:sz w:val="22"/>
                <w:szCs w:val="22"/>
              </w:rPr>
            </w:pPr>
            <w:r>
              <w:rPr>
                <w:b/>
                <w:sz w:val="22"/>
                <w:szCs w:val="22"/>
              </w:rPr>
              <w:t>Return date of provisional marks &amp; written feedback:</w:t>
            </w:r>
          </w:p>
        </w:tc>
        <w:tc>
          <w:tcPr>
            <w:tcW w:w="2111" w:type="dxa"/>
          </w:tcPr>
          <w:p w:rsidR="0024111A" w:rsidRDefault="00DC092C">
            <w:pPr>
              <w:spacing w:before="120" w:after="120"/>
              <w:jc w:val="both"/>
              <w:rPr>
                <w:b/>
                <w:sz w:val="22"/>
                <w:szCs w:val="22"/>
              </w:rPr>
            </w:pPr>
            <w:r>
              <w:rPr>
                <w:b/>
                <w:sz w:val="22"/>
                <w:szCs w:val="22"/>
              </w:rPr>
              <w:t>01/02/2022</w:t>
            </w:r>
          </w:p>
        </w:tc>
      </w:tr>
      <w:tr w:rsidR="0024111A">
        <w:trPr>
          <w:gridAfter w:val="2"/>
          <w:wAfter w:w="4820" w:type="dxa"/>
          <w:trHeight w:val="421"/>
        </w:trPr>
        <w:tc>
          <w:tcPr>
            <w:tcW w:w="1910" w:type="dxa"/>
            <w:tcBorders>
              <w:top w:val="single" w:sz="6" w:space="0" w:color="000000"/>
            </w:tcBorders>
            <w:shd w:val="clear" w:color="auto" w:fill="D9D9D9"/>
          </w:tcPr>
          <w:p w:rsidR="0024111A" w:rsidRDefault="00DC092C">
            <w:pPr>
              <w:rPr>
                <w:rFonts w:ascii="Calibri" w:eastAsia="Calibri" w:hAnsi="Calibri" w:cs="Calibri"/>
                <w:b/>
                <w:sz w:val="22"/>
                <w:szCs w:val="22"/>
              </w:rPr>
            </w:pPr>
            <w:r>
              <w:rPr>
                <w:rFonts w:ascii="Calibri" w:eastAsia="Calibri" w:hAnsi="Calibri" w:cs="Calibri"/>
                <w:b/>
                <w:sz w:val="22"/>
                <w:szCs w:val="22"/>
              </w:rPr>
              <w:t>Submission method:</w:t>
            </w:r>
          </w:p>
        </w:tc>
        <w:tc>
          <w:tcPr>
            <w:tcW w:w="3868" w:type="dxa"/>
            <w:tcBorders>
              <w:top w:val="single" w:sz="6" w:space="0" w:color="000000"/>
            </w:tcBorders>
          </w:tcPr>
          <w:p w:rsidR="0024111A" w:rsidRDefault="00DC092C">
            <w:pPr>
              <w:pBdr>
                <w:top w:val="nil"/>
                <w:left w:val="nil"/>
                <w:bottom w:val="nil"/>
                <w:right w:val="nil"/>
                <w:between w:val="nil"/>
              </w:pBdr>
              <w:rPr>
                <w:color w:val="000000"/>
                <w:sz w:val="24"/>
                <w:szCs w:val="24"/>
              </w:rPr>
            </w:pPr>
            <w:r>
              <w:rPr>
                <w:color w:val="000000"/>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24111A" w:rsidRDefault="00DC092C">
            <w:pPr>
              <w:pBdr>
                <w:top w:val="nil"/>
                <w:left w:val="nil"/>
                <w:bottom w:val="nil"/>
                <w:right w:val="nil"/>
                <w:between w:val="nil"/>
              </w:pBdr>
              <w:rPr>
                <w:color w:val="000000"/>
                <w:sz w:val="24"/>
                <w:szCs w:val="24"/>
              </w:rPr>
            </w:pPr>
            <w:r>
              <w:rPr>
                <w:color w:val="000000"/>
                <w:sz w:val="24"/>
                <w:szCs w:val="24"/>
              </w:rPr>
              <w:t xml:space="preserve">Alternative submission method (if applicable): </w:t>
            </w:r>
          </w:p>
          <w:p w:rsidR="0024111A" w:rsidRDefault="00DC092C">
            <w:pPr>
              <w:pBdr>
                <w:top w:val="nil"/>
                <w:left w:val="nil"/>
                <w:bottom w:val="nil"/>
                <w:right w:val="nil"/>
                <w:between w:val="nil"/>
              </w:pBdr>
              <w:rPr>
                <w:rFonts w:ascii="Calibri" w:eastAsia="Calibri" w:hAnsi="Calibri" w:cs="Calibri"/>
                <w:color w:val="000000"/>
                <w:sz w:val="18"/>
                <w:szCs w:val="18"/>
              </w:rPr>
            </w:pPr>
            <w:r>
              <w:rPr>
                <w:color w:val="000000"/>
                <w:sz w:val="24"/>
                <w:szCs w:val="24"/>
              </w:rPr>
              <w:t>Late submission of the assessment will result in a late penalty mark.  Penalties for late submission: Up to one week late, maximum mark of 40%.  Over one week late, 0%.  Only the Extenuating Circumstances Panel may approve a change to submission dates.</w:t>
            </w:r>
          </w:p>
        </w:tc>
      </w:tr>
      <w:tr w:rsidR="0024111A">
        <w:trPr>
          <w:gridAfter w:val="2"/>
          <w:wAfter w:w="4820" w:type="dxa"/>
          <w:trHeight w:val="421"/>
        </w:trPr>
        <w:tc>
          <w:tcPr>
            <w:tcW w:w="1910" w:type="dxa"/>
            <w:tcBorders>
              <w:top w:val="single" w:sz="6" w:space="0" w:color="000000"/>
            </w:tcBorders>
            <w:shd w:val="clear" w:color="auto" w:fill="D9D9D9"/>
          </w:tcPr>
          <w:p w:rsidR="0024111A" w:rsidRDefault="00DC092C">
            <w:pPr>
              <w:rPr>
                <w:rFonts w:ascii="Calibri" w:eastAsia="Calibri" w:hAnsi="Calibri" w:cs="Calibri"/>
                <w:b/>
                <w:i/>
                <w:sz w:val="22"/>
                <w:szCs w:val="22"/>
              </w:rPr>
            </w:pPr>
            <w:r>
              <w:rPr>
                <w:rFonts w:ascii="Calibri" w:eastAsia="Calibri" w:hAnsi="Calibri" w:cs="Calibri"/>
                <w:b/>
                <w:sz w:val="22"/>
                <w:szCs w:val="22"/>
              </w:rPr>
              <w:t>Academic honesty/ referencing:</w:t>
            </w:r>
          </w:p>
          <w:p w:rsidR="0024111A" w:rsidRDefault="0024111A">
            <w:pPr>
              <w:rPr>
                <w:rFonts w:ascii="Calibri" w:eastAsia="Calibri" w:hAnsi="Calibri" w:cs="Calibri"/>
                <w:b/>
                <w:sz w:val="22"/>
                <w:szCs w:val="22"/>
              </w:rPr>
            </w:pPr>
          </w:p>
        </w:tc>
        <w:tc>
          <w:tcPr>
            <w:tcW w:w="3868" w:type="dxa"/>
            <w:tcBorders>
              <w:top w:val="single" w:sz="6" w:space="0" w:color="000000"/>
            </w:tcBorders>
          </w:tcPr>
          <w:p w:rsidR="0024111A" w:rsidRDefault="00DC092C">
            <w:pPr>
              <w:rPr>
                <w:sz w:val="24"/>
                <w:szCs w:val="24"/>
              </w:rPr>
            </w:pPr>
            <w:r>
              <w:rPr>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w:t>
            </w:r>
            <w:r>
              <w:rPr>
                <w:sz w:val="24"/>
                <w:szCs w:val="24"/>
              </w:rPr>
              <w:lastRenderedPageBreak/>
              <w:t xml:space="preserve">or quoted in order to complete this assessment.  </w:t>
            </w:r>
          </w:p>
        </w:tc>
      </w:tr>
    </w:tbl>
    <w:p w:rsidR="0024111A" w:rsidRDefault="0024111A">
      <w:pPr>
        <w:rPr>
          <w:sz w:val="32"/>
          <w:szCs w:val="32"/>
        </w:rPr>
      </w:pPr>
    </w:p>
    <w:tbl>
      <w:tblPr>
        <w:tblStyle w:val="a1"/>
        <w:tblW w:w="105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548"/>
      </w:tblGrid>
      <w:tr w:rsidR="0024111A">
        <w:tc>
          <w:tcPr>
            <w:tcW w:w="10548" w:type="dxa"/>
            <w:shd w:val="clear" w:color="auto" w:fill="E6E6E6"/>
          </w:tcPr>
          <w:p w:rsidR="0024111A" w:rsidRDefault="00DC092C">
            <w:pPr>
              <w:rPr>
                <w:b/>
                <w:sz w:val="24"/>
                <w:szCs w:val="24"/>
              </w:rPr>
            </w:pPr>
            <w:r>
              <w:rPr>
                <w:b/>
                <w:sz w:val="24"/>
                <w:szCs w:val="24"/>
              </w:rPr>
              <w:t>Module Learning Outcomes (from module syllabus)</w:t>
            </w:r>
          </w:p>
        </w:tc>
      </w:tr>
      <w:tr w:rsidR="0024111A">
        <w:trPr>
          <w:trHeight w:val="983"/>
        </w:trPr>
        <w:tc>
          <w:tcPr>
            <w:tcW w:w="10548" w:type="dxa"/>
            <w:shd w:val="clear" w:color="auto" w:fill="E6E6E6"/>
          </w:tcPr>
          <w:p w:rsidR="0024111A" w:rsidRDefault="00DC092C">
            <w:pPr>
              <w:rPr>
                <w:sz w:val="24"/>
                <w:szCs w:val="24"/>
              </w:rPr>
            </w:pPr>
            <w:r>
              <w:rPr>
                <w:sz w:val="24"/>
                <w:szCs w:val="24"/>
              </w:rPr>
              <w:t>Demonstrate transferable skills in a learning environment. Apply an academic, positive and professional approach to their studies. Identify suitable and relevant sources of information to meet a research topic of your choice</w:t>
            </w:r>
          </w:p>
        </w:tc>
      </w:tr>
    </w:tbl>
    <w:p w:rsidR="0024111A" w:rsidRDefault="0024111A">
      <w:pPr>
        <w:rPr>
          <w:rFonts w:ascii="Calibri" w:eastAsia="Calibri" w:hAnsi="Calibri" w:cs="Calibri"/>
          <w:b/>
        </w:rPr>
      </w:pPr>
    </w:p>
    <w:p w:rsidR="0024111A" w:rsidRDefault="0024111A">
      <w:pPr>
        <w:rPr>
          <w:rFonts w:ascii="Calibri" w:eastAsia="Calibri" w:hAnsi="Calibri" w:cs="Calibri"/>
          <w:b/>
        </w:rPr>
      </w:pPr>
    </w:p>
    <w:p w:rsidR="0024111A" w:rsidRDefault="0024111A">
      <w:pPr>
        <w:rPr>
          <w:rFonts w:ascii="Calibri" w:eastAsia="Calibri" w:hAnsi="Calibri" w:cs="Calibri"/>
          <w:b/>
        </w:rPr>
      </w:pPr>
    </w:p>
    <w:p w:rsidR="0024111A" w:rsidRDefault="0024111A">
      <w:pPr>
        <w:rPr>
          <w:rFonts w:ascii="Calibri" w:eastAsia="Calibri" w:hAnsi="Calibri" w:cs="Calibri"/>
          <w:b/>
        </w:rPr>
      </w:pPr>
    </w:p>
    <w:p w:rsidR="0024111A" w:rsidRDefault="0024111A">
      <w:pPr>
        <w:rPr>
          <w:rFonts w:ascii="Calibri" w:eastAsia="Calibri" w:hAnsi="Calibri" w:cs="Calibri"/>
          <w:b/>
        </w:rPr>
      </w:pPr>
    </w:p>
    <w:p w:rsidR="0024111A" w:rsidRDefault="0024111A">
      <w:pPr>
        <w:rPr>
          <w:rFonts w:ascii="Calibri" w:eastAsia="Calibri" w:hAnsi="Calibri" w:cs="Calibri"/>
          <w:b/>
        </w:rPr>
      </w:pPr>
    </w:p>
    <w:p w:rsidR="0024111A" w:rsidRDefault="0024111A">
      <w:pPr>
        <w:rPr>
          <w:rFonts w:ascii="Calibri" w:eastAsia="Calibri" w:hAnsi="Calibri" w:cs="Calibri"/>
          <w:b/>
        </w:rPr>
      </w:pPr>
    </w:p>
    <w:tbl>
      <w:tblPr>
        <w:tblStyle w:val="a2"/>
        <w:tblW w:w="10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44"/>
      </w:tblGrid>
      <w:tr w:rsidR="0024111A">
        <w:tc>
          <w:tcPr>
            <w:tcW w:w="10444" w:type="dxa"/>
            <w:shd w:val="clear" w:color="auto" w:fill="C0C0C0"/>
          </w:tcPr>
          <w:p w:rsidR="0024111A" w:rsidRDefault="00DC092C">
            <w:pPr>
              <w:jc w:val="center"/>
              <w:rPr>
                <w:rFonts w:ascii="Calibri" w:eastAsia="Calibri" w:hAnsi="Calibri" w:cs="Calibri"/>
                <w:b/>
                <w:sz w:val="40"/>
                <w:szCs w:val="40"/>
              </w:rPr>
            </w:pPr>
            <w:r>
              <w:rPr>
                <w:rFonts w:ascii="Calibri" w:eastAsia="Calibri" w:hAnsi="Calibri" w:cs="Calibri"/>
                <w:b/>
                <w:sz w:val="40"/>
                <w:szCs w:val="40"/>
              </w:rPr>
              <w:t>TASK DESCRIPTION</w:t>
            </w:r>
          </w:p>
        </w:tc>
      </w:tr>
    </w:tbl>
    <w:p w:rsidR="0024111A" w:rsidRDefault="0024111A">
      <w:pPr>
        <w:jc w:val="both"/>
        <w:rPr>
          <w:rFonts w:ascii="Arial" w:eastAsia="Arial" w:hAnsi="Arial" w:cs="Arial"/>
          <w:sz w:val="22"/>
          <w:szCs w:val="22"/>
        </w:rPr>
      </w:pPr>
    </w:p>
    <w:p w:rsidR="0024111A" w:rsidRDefault="00DC092C">
      <w:pPr>
        <w:rPr>
          <w:sz w:val="24"/>
          <w:szCs w:val="24"/>
        </w:rPr>
      </w:pPr>
      <w:r>
        <w:rPr>
          <w:b/>
          <w:sz w:val="24"/>
          <w:szCs w:val="24"/>
        </w:rPr>
        <w:t>Task 1</w:t>
      </w:r>
    </w:p>
    <w:p w:rsidR="0024111A" w:rsidRDefault="0024111A">
      <w:pPr>
        <w:jc w:val="both"/>
        <w:rPr>
          <w:sz w:val="24"/>
          <w:szCs w:val="24"/>
        </w:rPr>
      </w:pPr>
    </w:p>
    <w:p w:rsidR="0024111A" w:rsidRDefault="00DC092C">
      <w:pPr>
        <w:jc w:val="both"/>
        <w:rPr>
          <w:sz w:val="24"/>
          <w:szCs w:val="24"/>
        </w:rPr>
      </w:pPr>
      <w:r>
        <w:rPr>
          <w:sz w:val="24"/>
          <w:szCs w:val="24"/>
        </w:rPr>
        <w:t>Self Assessment Questionnaire.</w:t>
      </w:r>
    </w:p>
    <w:p w:rsidR="0024111A" w:rsidRDefault="0024111A">
      <w:pPr>
        <w:jc w:val="both"/>
        <w:rPr>
          <w:sz w:val="24"/>
          <w:szCs w:val="24"/>
        </w:rPr>
      </w:pPr>
    </w:p>
    <w:p w:rsidR="0024111A" w:rsidRDefault="00DC092C">
      <w:pPr>
        <w:jc w:val="both"/>
        <w:rPr>
          <w:sz w:val="24"/>
          <w:szCs w:val="24"/>
        </w:rPr>
      </w:pPr>
      <w:r>
        <w:rPr>
          <w:sz w:val="24"/>
          <w:szCs w:val="24"/>
        </w:rPr>
        <w:t>Carefully read each question below and circle your chosen answer.</w:t>
      </w:r>
    </w:p>
    <w:p w:rsidR="0024111A" w:rsidRDefault="0024111A">
      <w:pPr>
        <w:jc w:val="both"/>
        <w:rPr>
          <w:sz w:val="24"/>
          <w:szCs w:val="24"/>
        </w:rPr>
      </w:pPr>
    </w:p>
    <w:p w:rsidR="0024111A" w:rsidRDefault="00DC092C">
      <w:pPr>
        <w:jc w:val="both"/>
        <w:rPr>
          <w:sz w:val="24"/>
          <w:szCs w:val="24"/>
        </w:rPr>
      </w:pPr>
      <w:r>
        <w:rPr>
          <w:sz w:val="24"/>
          <w:szCs w:val="24"/>
        </w:rPr>
        <w:t xml:space="preserve">When you have answered the questions, check your answers against the results on the answer sheet. </w:t>
      </w:r>
    </w:p>
    <w:p w:rsidR="0024111A" w:rsidRDefault="00DC092C">
      <w:pPr>
        <w:jc w:val="both"/>
        <w:rPr>
          <w:sz w:val="24"/>
          <w:szCs w:val="24"/>
        </w:rPr>
      </w:pPr>
      <w:r>
        <w:rPr>
          <w:sz w:val="24"/>
          <w:szCs w:val="24"/>
        </w:rPr>
        <w:t>If you are unsure of any answers do not be tempted to look at the answer sheet but assess your current knowledge and skills.</w:t>
      </w:r>
    </w:p>
    <w:p w:rsidR="0024111A" w:rsidRDefault="0024111A">
      <w:pPr>
        <w:jc w:val="both"/>
        <w:rPr>
          <w:sz w:val="24"/>
          <w:szCs w:val="24"/>
        </w:rPr>
      </w:pPr>
    </w:p>
    <w:p w:rsidR="0024111A" w:rsidRDefault="00DC092C">
      <w:pPr>
        <w:jc w:val="both"/>
        <w:rPr>
          <w:sz w:val="24"/>
          <w:szCs w:val="24"/>
        </w:rPr>
      </w:pPr>
      <w:r>
        <w:rPr>
          <w:sz w:val="24"/>
          <w:szCs w:val="24"/>
        </w:rPr>
        <w:t>Reflect on the results from your answers and make a short list of any areas that you feel you need to improve.</w:t>
      </w:r>
    </w:p>
    <w:p w:rsidR="0024111A" w:rsidRDefault="0024111A">
      <w:pPr>
        <w:jc w:val="both"/>
        <w:rPr>
          <w:sz w:val="24"/>
          <w:szCs w:val="24"/>
        </w:rPr>
      </w:pPr>
    </w:p>
    <w:p w:rsidR="0024111A" w:rsidRDefault="0024111A">
      <w:pPr>
        <w:jc w:val="both"/>
        <w:rPr>
          <w:rFonts w:ascii="Arial" w:eastAsia="Arial" w:hAnsi="Arial" w:cs="Arial"/>
          <w:sz w:val="22"/>
          <w:szCs w:val="22"/>
        </w:rPr>
      </w:pPr>
    </w:p>
    <w:p w:rsidR="0024111A" w:rsidRDefault="0024111A">
      <w:pPr>
        <w:jc w:val="both"/>
        <w:rPr>
          <w:sz w:val="22"/>
          <w:szCs w:val="22"/>
        </w:rPr>
      </w:pPr>
    </w:p>
    <w:tbl>
      <w:tblPr>
        <w:tblStyle w:val="a3"/>
        <w:tblW w:w="10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4"/>
      </w:tblGrid>
      <w:tr w:rsidR="0024111A">
        <w:trPr>
          <w:trHeight w:val="414"/>
        </w:trPr>
        <w:tc>
          <w:tcPr>
            <w:tcW w:w="10444" w:type="dxa"/>
            <w:shd w:val="clear" w:color="auto" w:fill="D9D9D9"/>
          </w:tcPr>
          <w:p w:rsidR="0024111A" w:rsidRDefault="00DC092C">
            <w:pPr>
              <w:jc w:val="center"/>
              <w:rPr>
                <w:rFonts w:ascii="Calibri" w:eastAsia="Calibri" w:hAnsi="Calibri" w:cs="Calibri"/>
                <w:b/>
                <w:smallCaps/>
                <w:sz w:val="40"/>
                <w:szCs w:val="40"/>
              </w:rPr>
            </w:pPr>
            <w:r>
              <w:rPr>
                <w:rFonts w:ascii="Calibri" w:eastAsia="Calibri" w:hAnsi="Calibri" w:cs="Calibri"/>
                <w:b/>
                <w:smallCaps/>
                <w:sz w:val="40"/>
                <w:szCs w:val="40"/>
              </w:rPr>
              <w:t>GUIDANCE FOR STUDENTS IN THE COMPLETION OF TASKS</w:t>
            </w:r>
          </w:p>
        </w:tc>
      </w:tr>
    </w:tbl>
    <w:p w:rsidR="0024111A" w:rsidRDefault="0024111A">
      <w:pPr>
        <w:jc w:val="both"/>
        <w:rPr>
          <w:sz w:val="22"/>
          <w:szCs w:val="22"/>
        </w:rPr>
      </w:pPr>
    </w:p>
    <w:p w:rsidR="0024111A" w:rsidRDefault="00DC092C">
      <w:pPr>
        <w:pBdr>
          <w:top w:val="nil"/>
          <w:left w:val="nil"/>
          <w:bottom w:val="nil"/>
          <w:right w:val="nil"/>
          <w:between w:val="nil"/>
        </w:pBdr>
        <w:spacing w:line="276" w:lineRule="auto"/>
        <w:rPr>
          <w:rFonts w:ascii="Arial" w:eastAsia="Arial" w:hAnsi="Arial" w:cs="Arial"/>
          <w:b/>
          <w:i/>
          <w:color w:val="000000"/>
          <w:sz w:val="22"/>
          <w:szCs w:val="22"/>
        </w:rPr>
      </w:pPr>
      <w:r>
        <w:rPr>
          <w:rFonts w:ascii="Arial" w:eastAsia="Arial" w:hAnsi="Arial" w:cs="Arial"/>
          <w:b/>
          <w:i/>
          <w:color w:val="000000"/>
          <w:sz w:val="22"/>
          <w:szCs w:val="22"/>
        </w:rPr>
        <w:t>Choose the best answer for each of the following questions:</w:t>
      </w:r>
    </w:p>
    <w:p w:rsidR="0024111A" w:rsidRDefault="0024111A">
      <w:pPr>
        <w:pBdr>
          <w:top w:val="nil"/>
          <w:left w:val="nil"/>
          <w:bottom w:val="nil"/>
          <w:right w:val="nil"/>
          <w:between w:val="nil"/>
        </w:pBdr>
        <w:spacing w:line="276" w:lineRule="auto"/>
        <w:rPr>
          <w:color w:val="000000"/>
          <w:sz w:val="24"/>
          <w:szCs w:val="24"/>
        </w:rPr>
      </w:pPr>
    </w:p>
    <w:p w:rsidR="0024111A" w:rsidRDefault="00DC092C">
      <w:pPr>
        <w:numPr>
          <w:ilvl w:val="0"/>
          <w:numId w:val="10"/>
        </w:numPr>
        <w:pBdr>
          <w:top w:val="nil"/>
          <w:left w:val="nil"/>
          <w:bottom w:val="nil"/>
          <w:right w:val="nil"/>
          <w:between w:val="nil"/>
        </w:pBdr>
        <w:spacing w:line="360" w:lineRule="auto"/>
        <w:ind w:left="709" w:hanging="283"/>
        <w:rPr>
          <w:color w:val="000000"/>
          <w:sz w:val="24"/>
          <w:szCs w:val="24"/>
        </w:rPr>
      </w:pPr>
      <w:r>
        <w:rPr>
          <w:color w:val="000000"/>
          <w:sz w:val="24"/>
          <w:szCs w:val="24"/>
        </w:rPr>
        <w:t xml:space="preserve">A research paper is different from an essay because: </w:t>
      </w:r>
    </w:p>
    <w:p w:rsidR="0024111A" w:rsidRDefault="00DC092C">
      <w:pPr>
        <w:numPr>
          <w:ilvl w:val="0"/>
          <w:numId w:val="7"/>
        </w:numPr>
        <w:pBdr>
          <w:top w:val="nil"/>
          <w:left w:val="nil"/>
          <w:bottom w:val="nil"/>
          <w:right w:val="nil"/>
          <w:between w:val="nil"/>
        </w:pBdr>
        <w:spacing w:line="360" w:lineRule="auto"/>
        <w:rPr>
          <w:color w:val="000000"/>
          <w:sz w:val="24"/>
          <w:szCs w:val="24"/>
        </w:rPr>
      </w:pPr>
      <w:r>
        <w:rPr>
          <w:color w:val="000000"/>
          <w:sz w:val="24"/>
          <w:szCs w:val="24"/>
        </w:rPr>
        <w:t>An essay contains fewer facts than a research paper.</w:t>
      </w:r>
    </w:p>
    <w:p w:rsidR="0024111A" w:rsidRDefault="00DC092C">
      <w:pPr>
        <w:numPr>
          <w:ilvl w:val="0"/>
          <w:numId w:val="7"/>
        </w:numPr>
        <w:pBdr>
          <w:top w:val="nil"/>
          <w:left w:val="nil"/>
          <w:bottom w:val="nil"/>
          <w:right w:val="nil"/>
          <w:between w:val="nil"/>
        </w:pBdr>
        <w:spacing w:line="360" w:lineRule="auto"/>
        <w:rPr>
          <w:color w:val="000000"/>
          <w:sz w:val="24"/>
          <w:szCs w:val="24"/>
        </w:rPr>
      </w:pPr>
      <w:r>
        <w:rPr>
          <w:color w:val="000000"/>
          <w:sz w:val="24"/>
          <w:szCs w:val="24"/>
        </w:rPr>
        <w:t>An essay is more opinion dominated.</w:t>
      </w:r>
    </w:p>
    <w:p w:rsidR="0024111A" w:rsidRDefault="00DC092C">
      <w:pPr>
        <w:numPr>
          <w:ilvl w:val="0"/>
          <w:numId w:val="7"/>
        </w:numPr>
        <w:pBdr>
          <w:top w:val="nil"/>
          <w:left w:val="nil"/>
          <w:bottom w:val="nil"/>
          <w:right w:val="nil"/>
          <w:between w:val="nil"/>
        </w:pBdr>
        <w:spacing w:line="360" w:lineRule="auto"/>
        <w:rPr>
          <w:color w:val="000000"/>
          <w:sz w:val="24"/>
          <w:szCs w:val="24"/>
          <w:highlight w:val="yellow"/>
        </w:rPr>
      </w:pPr>
      <w:r>
        <w:rPr>
          <w:color w:val="000000"/>
          <w:sz w:val="24"/>
          <w:szCs w:val="24"/>
          <w:highlight w:val="yellow"/>
        </w:rPr>
        <w:t>A research paper is an extended analysis based on data and evidence.</w:t>
      </w:r>
    </w:p>
    <w:p w:rsidR="0024111A" w:rsidRDefault="00DC092C">
      <w:pPr>
        <w:numPr>
          <w:ilvl w:val="0"/>
          <w:numId w:val="7"/>
        </w:numPr>
        <w:pBdr>
          <w:top w:val="nil"/>
          <w:left w:val="nil"/>
          <w:bottom w:val="nil"/>
          <w:right w:val="nil"/>
          <w:between w:val="nil"/>
        </w:pBdr>
        <w:spacing w:line="360" w:lineRule="auto"/>
        <w:rPr>
          <w:color w:val="000000"/>
          <w:sz w:val="24"/>
          <w:szCs w:val="24"/>
        </w:rPr>
      </w:pPr>
      <w:r>
        <w:rPr>
          <w:color w:val="000000"/>
          <w:sz w:val="24"/>
          <w:szCs w:val="24"/>
        </w:rPr>
        <w:t>A research paper is always shorter than an essay.</w:t>
      </w:r>
    </w:p>
    <w:p w:rsidR="0024111A" w:rsidRDefault="0024111A">
      <w:pPr>
        <w:pBdr>
          <w:top w:val="nil"/>
          <w:left w:val="nil"/>
          <w:bottom w:val="nil"/>
          <w:right w:val="nil"/>
          <w:between w:val="nil"/>
        </w:pBdr>
        <w:ind w:left="720"/>
        <w:rPr>
          <w:color w:val="000000"/>
          <w:sz w:val="24"/>
          <w:szCs w:val="24"/>
        </w:rPr>
      </w:pPr>
    </w:p>
    <w:p w:rsidR="0024111A" w:rsidRDefault="00DC092C">
      <w:pPr>
        <w:numPr>
          <w:ilvl w:val="0"/>
          <w:numId w:val="10"/>
        </w:numPr>
        <w:pBdr>
          <w:top w:val="nil"/>
          <w:left w:val="nil"/>
          <w:bottom w:val="nil"/>
          <w:right w:val="nil"/>
          <w:between w:val="nil"/>
        </w:pBdr>
        <w:spacing w:line="360" w:lineRule="auto"/>
        <w:ind w:hanging="1374"/>
        <w:rPr>
          <w:color w:val="000000"/>
          <w:sz w:val="24"/>
          <w:szCs w:val="24"/>
        </w:rPr>
      </w:pPr>
      <w:r>
        <w:rPr>
          <w:color w:val="000000"/>
          <w:sz w:val="24"/>
          <w:szCs w:val="24"/>
        </w:rPr>
        <w:t xml:space="preserve">An introductory paragraph should always contain: </w:t>
      </w:r>
    </w:p>
    <w:p w:rsidR="0024111A" w:rsidRDefault="00DC092C">
      <w:pPr>
        <w:numPr>
          <w:ilvl w:val="1"/>
          <w:numId w:val="13"/>
        </w:numPr>
        <w:pBdr>
          <w:top w:val="nil"/>
          <w:left w:val="nil"/>
          <w:bottom w:val="nil"/>
          <w:right w:val="nil"/>
          <w:between w:val="nil"/>
        </w:pBdr>
        <w:spacing w:line="360" w:lineRule="auto"/>
        <w:rPr>
          <w:color w:val="000000"/>
          <w:sz w:val="24"/>
          <w:szCs w:val="24"/>
        </w:rPr>
      </w:pPr>
      <w:r>
        <w:rPr>
          <w:color w:val="000000"/>
          <w:sz w:val="24"/>
          <w:szCs w:val="24"/>
        </w:rPr>
        <w:t>The thesis statement.</w:t>
      </w:r>
    </w:p>
    <w:p w:rsidR="0024111A" w:rsidRDefault="00DC092C">
      <w:pPr>
        <w:numPr>
          <w:ilvl w:val="1"/>
          <w:numId w:val="13"/>
        </w:numPr>
        <w:pBdr>
          <w:top w:val="nil"/>
          <w:left w:val="nil"/>
          <w:bottom w:val="nil"/>
          <w:right w:val="nil"/>
          <w:between w:val="nil"/>
        </w:pBdr>
        <w:spacing w:line="360" w:lineRule="auto"/>
        <w:rPr>
          <w:color w:val="000000"/>
          <w:sz w:val="24"/>
          <w:szCs w:val="24"/>
        </w:rPr>
      </w:pPr>
      <w:r>
        <w:rPr>
          <w:color w:val="000000"/>
          <w:sz w:val="24"/>
          <w:szCs w:val="24"/>
        </w:rPr>
        <w:t>As many facts as possible.</w:t>
      </w:r>
    </w:p>
    <w:p w:rsidR="0024111A" w:rsidRDefault="00DC092C">
      <w:pPr>
        <w:numPr>
          <w:ilvl w:val="1"/>
          <w:numId w:val="13"/>
        </w:numPr>
        <w:pBdr>
          <w:top w:val="nil"/>
          <w:left w:val="nil"/>
          <w:bottom w:val="nil"/>
          <w:right w:val="nil"/>
          <w:between w:val="nil"/>
        </w:pBdr>
        <w:spacing w:line="360" w:lineRule="auto"/>
        <w:rPr>
          <w:color w:val="000000"/>
          <w:sz w:val="24"/>
          <w:szCs w:val="24"/>
          <w:highlight w:val="yellow"/>
        </w:rPr>
      </w:pPr>
      <w:r>
        <w:rPr>
          <w:color w:val="000000"/>
          <w:sz w:val="24"/>
          <w:szCs w:val="24"/>
          <w:highlight w:val="yellow"/>
        </w:rPr>
        <w:t>A summary of the subject matter.</w:t>
      </w:r>
    </w:p>
    <w:p w:rsidR="0024111A" w:rsidRDefault="00DC092C">
      <w:pPr>
        <w:numPr>
          <w:ilvl w:val="1"/>
          <w:numId w:val="13"/>
        </w:numPr>
        <w:pBdr>
          <w:top w:val="nil"/>
          <w:left w:val="nil"/>
          <w:bottom w:val="nil"/>
          <w:right w:val="nil"/>
          <w:between w:val="nil"/>
        </w:pBdr>
        <w:spacing w:line="360" w:lineRule="auto"/>
        <w:rPr>
          <w:color w:val="000000"/>
          <w:sz w:val="24"/>
          <w:szCs w:val="24"/>
        </w:rPr>
      </w:pPr>
      <w:r>
        <w:rPr>
          <w:color w:val="000000"/>
          <w:sz w:val="24"/>
          <w:szCs w:val="24"/>
        </w:rPr>
        <w:t>A table of contents.</w:t>
      </w:r>
    </w:p>
    <w:p w:rsidR="0024111A" w:rsidRDefault="0024111A">
      <w:pPr>
        <w:pBdr>
          <w:top w:val="nil"/>
          <w:left w:val="nil"/>
          <w:bottom w:val="nil"/>
          <w:right w:val="nil"/>
          <w:between w:val="nil"/>
        </w:pBdr>
        <w:spacing w:line="360" w:lineRule="auto"/>
        <w:ind w:left="1080"/>
        <w:rPr>
          <w:color w:val="000000"/>
          <w:sz w:val="24"/>
          <w:szCs w:val="24"/>
        </w:rPr>
      </w:pPr>
    </w:p>
    <w:p w:rsidR="0024111A" w:rsidRDefault="00DC092C">
      <w:pPr>
        <w:numPr>
          <w:ilvl w:val="0"/>
          <w:numId w:val="10"/>
        </w:numPr>
        <w:pBdr>
          <w:top w:val="nil"/>
          <w:left w:val="nil"/>
          <w:bottom w:val="nil"/>
          <w:right w:val="nil"/>
          <w:between w:val="nil"/>
        </w:pBdr>
        <w:spacing w:line="360" w:lineRule="auto"/>
        <w:ind w:left="709"/>
        <w:rPr>
          <w:color w:val="000000"/>
          <w:sz w:val="24"/>
          <w:szCs w:val="24"/>
        </w:rPr>
      </w:pPr>
      <w:r>
        <w:rPr>
          <w:color w:val="000000"/>
          <w:sz w:val="24"/>
          <w:szCs w:val="24"/>
        </w:rPr>
        <w:t xml:space="preserve">To proofread any document—including your research paper—means to thoroughly: </w:t>
      </w:r>
    </w:p>
    <w:p w:rsidR="0024111A" w:rsidRDefault="00DC092C">
      <w:pPr>
        <w:numPr>
          <w:ilvl w:val="0"/>
          <w:numId w:val="8"/>
        </w:numPr>
        <w:pBdr>
          <w:top w:val="nil"/>
          <w:left w:val="nil"/>
          <w:bottom w:val="nil"/>
          <w:right w:val="nil"/>
          <w:between w:val="nil"/>
        </w:pBdr>
        <w:spacing w:line="360" w:lineRule="auto"/>
        <w:ind w:left="1418"/>
        <w:rPr>
          <w:color w:val="000000"/>
          <w:sz w:val="24"/>
          <w:szCs w:val="24"/>
        </w:rPr>
      </w:pPr>
      <w:r>
        <w:rPr>
          <w:color w:val="000000"/>
          <w:sz w:val="24"/>
          <w:szCs w:val="24"/>
        </w:rPr>
        <w:lastRenderedPageBreak/>
        <w:t>Rewrite any sections that need work.</w:t>
      </w:r>
    </w:p>
    <w:p w:rsidR="0024111A" w:rsidRDefault="00DC092C">
      <w:pPr>
        <w:numPr>
          <w:ilvl w:val="0"/>
          <w:numId w:val="8"/>
        </w:numPr>
        <w:pBdr>
          <w:top w:val="nil"/>
          <w:left w:val="nil"/>
          <w:bottom w:val="nil"/>
          <w:right w:val="nil"/>
          <w:between w:val="nil"/>
        </w:pBdr>
        <w:spacing w:line="360" w:lineRule="auto"/>
        <w:ind w:left="1418"/>
        <w:rPr>
          <w:color w:val="000000"/>
          <w:sz w:val="24"/>
          <w:szCs w:val="24"/>
        </w:rPr>
      </w:pPr>
      <w:r>
        <w:rPr>
          <w:color w:val="000000"/>
          <w:sz w:val="24"/>
          <w:szCs w:val="24"/>
        </w:rPr>
        <w:t>Restate the thesis argument.</w:t>
      </w:r>
    </w:p>
    <w:p w:rsidR="0024111A" w:rsidRDefault="00DC092C">
      <w:pPr>
        <w:numPr>
          <w:ilvl w:val="0"/>
          <w:numId w:val="8"/>
        </w:numPr>
        <w:pBdr>
          <w:top w:val="nil"/>
          <w:left w:val="nil"/>
          <w:bottom w:val="nil"/>
          <w:right w:val="nil"/>
          <w:between w:val="nil"/>
        </w:pBdr>
        <w:spacing w:line="360" w:lineRule="auto"/>
        <w:ind w:left="1418"/>
        <w:rPr>
          <w:color w:val="000000"/>
          <w:sz w:val="24"/>
          <w:szCs w:val="24"/>
          <w:highlight w:val="yellow"/>
        </w:rPr>
      </w:pPr>
      <w:r>
        <w:rPr>
          <w:color w:val="000000"/>
          <w:sz w:val="24"/>
          <w:szCs w:val="24"/>
          <w:highlight w:val="yellow"/>
        </w:rPr>
        <w:t>Check for any spelling or grammatical errors and correct them.</w:t>
      </w:r>
    </w:p>
    <w:p w:rsidR="0024111A" w:rsidRDefault="00DC092C">
      <w:pPr>
        <w:numPr>
          <w:ilvl w:val="0"/>
          <w:numId w:val="8"/>
        </w:numPr>
        <w:pBdr>
          <w:top w:val="nil"/>
          <w:left w:val="nil"/>
          <w:bottom w:val="nil"/>
          <w:right w:val="nil"/>
          <w:between w:val="nil"/>
        </w:pBdr>
        <w:spacing w:line="360" w:lineRule="auto"/>
        <w:ind w:left="1418"/>
        <w:rPr>
          <w:color w:val="000000"/>
          <w:sz w:val="24"/>
          <w:szCs w:val="24"/>
        </w:rPr>
      </w:pPr>
      <w:r>
        <w:rPr>
          <w:color w:val="000000"/>
          <w:sz w:val="24"/>
          <w:szCs w:val="24"/>
        </w:rPr>
        <w:t>Change the pagination and footnotes.</w:t>
      </w:r>
    </w:p>
    <w:p w:rsidR="0024111A" w:rsidRDefault="0024111A">
      <w:pPr>
        <w:pBdr>
          <w:top w:val="nil"/>
          <w:left w:val="nil"/>
          <w:bottom w:val="nil"/>
          <w:right w:val="nil"/>
          <w:between w:val="nil"/>
        </w:pBdr>
        <w:spacing w:line="360" w:lineRule="auto"/>
        <w:ind w:left="698"/>
        <w:rPr>
          <w:color w:val="000000"/>
          <w:sz w:val="24"/>
          <w:szCs w:val="24"/>
        </w:rPr>
      </w:pPr>
    </w:p>
    <w:p w:rsidR="0024111A" w:rsidRDefault="00DC092C">
      <w:pPr>
        <w:numPr>
          <w:ilvl w:val="0"/>
          <w:numId w:val="10"/>
        </w:numPr>
        <w:pBdr>
          <w:top w:val="nil"/>
          <w:left w:val="nil"/>
          <w:bottom w:val="nil"/>
          <w:right w:val="nil"/>
          <w:between w:val="nil"/>
        </w:pBdr>
        <w:spacing w:line="360" w:lineRule="auto"/>
        <w:ind w:left="709"/>
        <w:rPr>
          <w:color w:val="000000"/>
          <w:sz w:val="24"/>
          <w:szCs w:val="24"/>
        </w:rPr>
      </w:pPr>
      <w:r>
        <w:rPr>
          <w:color w:val="000000"/>
          <w:sz w:val="24"/>
          <w:szCs w:val="24"/>
        </w:rPr>
        <w:t xml:space="preserve">A bibliography is an essential component of any research paper because it: </w:t>
      </w:r>
    </w:p>
    <w:p w:rsidR="0024111A" w:rsidRDefault="00DC092C">
      <w:pPr>
        <w:numPr>
          <w:ilvl w:val="1"/>
          <w:numId w:val="5"/>
        </w:numPr>
        <w:pBdr>
          <w:top w:val="nil"/>
          <w:left w:val="nil"/>
          <w:bottom w:val="nil"/>
          <w:right w:val="nil"/>
          <w:between w:val="nil"/>
        </w:pBdr>
        <w:spacing w:line="360" w:lineRule="auto"/>
        <w:rPr>
          <w:color w:val="000000"/>
          <w:sz w:val="24"/>
          <w:szCs w:val="24"/>
        </w:rPr>
      </w:pPr>
      <w:r>
        <w:rPr>
          <w:color w:val="000000"/>
          <w:sz w:val="24"/>
          <w:szCs w:val="24"/>
        </w:rPr>
        <w:t>Demonstrates to the reader the full knowledge of the writer.</w:t>
      </w:r>
    </w:p>
    <w:p w:rsidR="0024111A" w:rsidRDefault="00DC092C">
      <w:pPr>
        <w:numPr>
          <w:ilvl w:val="1"/>
          <w:numId w:val="5"/>
        </w:numPr>
        <w:pBdr>
          <w:top w:val="nil"/>
          <w:left w:val="nil"/>
          <w:bottom w:val="nil"/>
          <w:right w:val="nil"/>
          <w:between w:val="nil"/>
        </w:pBdr>
        <w:spacing w:line="360" w:lineRule="auto"/>
        <w:rPr>
          <w:color w:val="000000"/>
          <w:sz w:val="24"/>
          <w:szCs w:val="24"/>
          <w:highlight w:val="yellow"/>
        </w:rPr>
      </w:pPr>
      <w:r>
        <w:rPr>
          <w:color w:val="000000"/>
          <w:sz w:val="24"/>
          <w:szCs w:val="24"/>
          <w:highlight w:val="yellow"/>
        </w:rPr>
        <w:t>Officially lists all the sources the writer has consulted.</w:t>
      </w:r>
    </w:p>
    <w:p w:rsidR="0024111A" w:rsidRDefault="00DC092C">
      <w:pPr>
        <w:numPr>
          <w:ilvl w:val="1"/>
          <w:numId w:val="5"/>
        </w:numPr>
        <w:pBdr>
          <w:top w:val="nil"/>
          <w:left w:val="nil"/>
          <w:bottom w:val="nil"/>
          <w:right w:val="nil"/>
          <w:between w:val="nil"/>
        </w:pBdr>
        <w:spacing w:line="360" w:lineRule="auto"/>
        <w:rPr>
          <w:color w:val="000000"/>
          <w:sz w:val="24"/>
          <w:szCs w:val="24"/>
        </w:rPr>
      </w:pPr>
      <w:r>
        <w:rPr>
          <w:color w:val="000000"/>
          <w:sz w:val="24"/>
          <w:szCs w:val="24"/>
        </w:rPr>
        <w:t>Makes a final statement at the end of the paper.</w:t>
      </w:r>
    </w:p>
    <w:p w:rsidR="0024111A" w:rsidRDefault="00DC092C">
      <w:pPr>
        <w:numPr>
          <w:ilvl w:val="1"/>
          <w:numId w:val="5"/>
        </w:numPr>
        <w:pBdr>
          <w:top w:val="nil"/>
          <w:left w:val="nil"/>
          <w:bottom w:val="nil"/>
          <w:right w:val="nil"/>
          <w:between w:val="nil"/>
        </w:pBdr>
        <w:spacing w:line="360" w:lineRule="auto"/>
        <w:rPr>
          <w:color w:val="000000"/>
          <w:sz w:val="24"/>
          <w:szCs w:val="24"/>
        </w:rPr>
      </w:pPr>
      <w:r>
        <w:rPr>
          <w:color w:val="000000"/>
          <w:sz w:val="24"/>
          <w:szCs w:val="24"/>
        </w:rPr>
        <w:t>Helps the reader understand the content of the paper.</w:t>
      </w:r>
    </w:p>
    <w:p w:rsidR="0024111A" w:rsidRDefault="0024111A">
      <w:pPr>
        <w:pBdr>
          <w:top w:val="nil"/>
          <w:left w:val="nil"/>
          <w:bottom w:val="nil"/>
          <w:right w:val="nil"/>
          <w:between w:val="nil"/>
        </w:pBdr>
        <w:spacing w:line="360" w:lineRule="auto"/>
        <w:ind w:left="1080"/>
        <w:rPr>
          <w:color w:val="000000"/>
          <w:sz w:val="24"/>
          <w:szCs w:val="24"/>
        </w:rPr>
      </w:pPr>
    </w:p>
    <w:p w:rsidR="0024111A" w:rsidRDefault="00DC092C">
      <w:pPr>
        <w:numPr>
          <w:ilvl w:val="0"/>
          <w:numId w:val="10"/>
        </w:numPr>
        <w:pBdr>
          <w:top w:val="nil"/>
          <w:left w:val="nil"/>
          <w:bottom w:val="nil"/>
          <w:right w:val="nil"/>
          <w:between w:val="nil"/>
        </w:pBdr>
        <w:spacing w:line="360" w:lineRule="auto"/>
        <w:ind w:left="709"/>
        <w:rPr>
          <w:color w:val="000000"/>
          <w:sz w:val="24"/>
          <w:szCs w:val="24"/>
        </w:rPr>
      </w:pPr>
      <w:r>
        <w:rPr>
          <w:color w:val="000000"/>
          <w:sz w:val="24"/>
          <w:szCs w:val="24"/>
        </w:rPr>
        <w:t xml:space="preserve">A primary source: </w:t>
      </w:r>
    </w:p>
    <w:p w:rsidR="0024111A" w:rsidRDefault="00DC092C">
      <w:pPr>
        <w:numPr>
          <w:ilvl w:val="0"/>
          <w:numId w:val="9"/>
        </w:numPr>
        <w:pBdr>
          <w:top w:val="nil"/>
          <w:left w:val="nil"/>
          <w:bottom w:val="nil"/>
          <w:right w:val="nil"/>
          <w:between w:val="nil"/>
        </w:pBdr>
        <w:spacing w:line="360" w:lineRule="auto"/>
        <w:rPr>
          <w:color w:val="000000"/>
          <w:sz w:val="24"/>
          <w:szCs w:val="24"/>
        </w:rPr>
      </w:pPr>
      <w:r>
        <w:rPr>
          <w:color w:val="000000"/>
          <w:sz w:val="24"/>
          <w:szCs w:val="24"/>
        </w:rPr>
        <w:t>Is the first source the writer has consulted.</w:t>
      </w:r>
    </w:p>
    <w:p w:rsidR="0024111A" w:rsidRDefault="00DC092C">
      <w:pPr>
        <w:numPr>
          <w:ilvl w:val="0"/>
          <w:numId w:val="9"/>
        </w:numPr>
        <w:pBdr>
          <w:top w:val="nil"/>
          <w:left w:val="nil"/>
          <w:bottom w:val="nil"/>
          <w:right w:val="nil"/>
          <w:between w:val="nil"/>
        </w:pBdr>
        <w:spacing w:line="360" w:lineRule="auto"/>
        <w:rPr>
          <w:color w:val="000000"/>
          <w:sz w:val="24"/>
          <w:szCs w:val="24"/>
        </w:rPr>
      </w:pPr>
      <w:r>
        <w:rPr>
          <w:color w:val="000000"/>
          <w:sz w:val="24"/>
          <w:szCs w:val="24"/>
        </w:rPr>
        <w:t>Always includes electronic material taken directly from the web.</w:t>
      </w:r>
    </w:p>
    <w:p w:rsidR="0024111A" w:rsidRDefault="00DC092C">
      <w:pPr>
        <w:numPr>
          <w:ilvl w:val="0"/>
          <w:numId w:val="9"/>
        </w:numPr>
        <w:pBdr>
          <w:top w:val="nil"/>
          <w:left w:val="nil"/>
          <w:bottom w:val="nil"/>
          <w:right w:val="nil"/>
          <w:between w:val="nil"/>
        </w:pBdr>
        <w:spacing w:line="360" w:lineRule="auto"/>
        <w:rPr>
          <w:color w:val="000000"/>
          <w:sz w:val="24"/>
          <w:szCs w:val="24"/>
          <w:highlight w:val="yellow"/>
        </w:rPr>
      </w:pPr>
      <w:r>
        <w:rPr>
          <w:color w:val="000000"/>
          <w:sz w:val="24"/>
          <w:szCs w:val="24"/>
          <w:highlight w:val="yellow"/>
        </w:rPr>
        <w:t>Is a better source of information than any other.</w:t>
      </w:r>
    </w:p>
    <w:p w:rsidR="0024111A" w:rsidRDefault="00DC092C">
      <w:pPr>
        <w:numPr>
          <w:ilvl w:val="0"/>
          <w:numId w:val="9"/>
        </w:numPr>
        <w:pBdr>
          <w:top w:val="nil"/>
          <w:left w:val="nil"/>
          <w:bottom w:val="nil"/>
          <w:right w:val="nil"/>
          <w:between w:val="nil"/>
        </w:pBdr>
        <w:spacing w:after="200" w:line="360" w:lineRule="auto"/>
        <w:rPr>
          <w:color w:val="000000"/>
          <w:sz w:val="24"/>
          <w:szCs w:val="24"/>
        </w:rPr>
      </w:pPr>
      <w:r>
        <w:rPr>
          <w:color w:val="000000"/>
          <w:sz w:val="24"/>
          <w:szCs w:val="24"/>
        </w:rPr>
        <w:t>Includes eyewitness accounts or firsthand information about the event or topic discussed in the paper.</w:t>
      </w:r>
    </w:p>
    <w:p w:rsidR="0024111A" w:rsidRDefault="00DC092C">
      <w:pPr>
        <w:numPr>
          <w:ilvl w:val="0"/>
          <w:numId w:val="4"/>
        </w:numPr>
        <w:spacing w:before="280" w:after="240"/>
        <w:ind w:left="709" w:hanging="283"/>
        <w:rPr>
          <w:sz w:val="24"/>
          <w:szCs w:val="24"/>
        </w:rPr>
      </w:pPr>
      <w:r>
        <w:rPr>
          <w:sz w:val="24"/>
          <w:szCs w:val="24"/>
        </w:rPr>
        <w:t xml:space="preserve">To </w:t>
      </w:r>
      <w:r>
        <w:rPr>
          <w:i/>
          <w:sz w:val="24"/>
          <w:szCs w:val="24"/>
        </w:rPr>
        <w:t>plagiarise</w:t>
      </w:r>
      <w:r>
        <w:rPr>
          <w:sz w:val="24"/>
          <w:szCs w:val="24"/>
        </w:rPr>
        <w:t xml:space="preserve"> someone else's work means to:</w:t>
      </w:r>
    </w:p>
    <w:p w:rsidR="0024111A" w:rsidRDefault="00DC092C">
      <w:pPr>
        <w:numPr>
          <w:ilvl w:val="1"/>
          <w:numId w:val="4"/>
        </w:numPr>
        <w:spacing w:line="360" w:lineRule="auto"/>
        <w:rPr>
          <w:sz w:val="24"/>
          <w:szCs w:val="24"/>
        </w:rPr>
      </w:pPr>
      <w:r>
        <w:rPr>
          <w:sz w:val="24"/>
          <w:szCs w:val="24"/>
        </w:rPr>
        <w:t>Use too many quotations.</w:t>
      </w:r>
    </w:p>
    <w:p w:rsidR="0024111A" w:rsidRDefault="00DC092C">
      <w:pPr>
        <w:numPr>
          <w:ilvl w:val="1"/>
          <w:numId w:val="4"/>
        </w:numPr>
        <w:spacing w:line="360" w:lineRule="auto"/>
        <w:rPr>
          <w:sz w:val="24"/>
          <w:szCs w:val="24"/>
        </w:rPr>
      </w:pPr>
      <w:r>
        <w:rPr>
          <w:sz w:val="24"/>
          <w:szCs w:val="24"/>
        </w:rPr>
        <w:t>Take someone else's point of view.</w:t>
      </w:r>
    </w:p>
    <w:p w:rsidR="0024111A" w:rsidRDefault="00DC092C">
      <w:pPr>
        <w:numPr>
          <w:ilvl w:val="1"/>
          <w:numId w:val="4"/>
        </w:numPr>
        <w:spacing w:line="360" w:lineRule="auto"/>
        <w:rPr>
          <w:sz w:val="24"/>
          <w:szCs w:val="24"/>
        </w:rPr>
      </w:pPr>
      <w:r>
        <w:rPr>
          <w:sz w:val="24"/>
          <w:szCs w:val="24"/>
        </w:rPr>
        <w:t>List too many facts or statistics.</w:t>
      </w:r>
    </w:p>
    <w:p w:rsidR="0024111A" w:rsidRDefault="00DC092C">
      <w:pPr>
        <w:numPr>
          <w:ilvl w:val="1"/>
          <w:numId w:val="4"/>
        </w:numPr>
        <w:spacing w:after="240" w:line="360" w:lineRule="auto"/>
        <w:rPr>
          <w:sz w:val="24"/>
          <w:szCs w:val="24"/>
          <w:highlight w:val="yellow"/>
        </w:rPr>
      </w:pPr>
      <w:r>
        <w:rPr>
          <w:sz w:val="24"/>
          <w:szCs w:val="24"/>
          <w:highlight w:val="yellow"/>
        </w:rPr>
        <w:t>Copy and neglect to credit work that is not your own.</w:t>
      </w:r>
    </w:p>
    <w:p w:rsidR="0024111A" w:rsidRDefault="00DC092C">
      <w:pPr>
        <w:numPr>
          <w:ilvl w:val="0"/>
          <w:numId w:val="4"/>
        </w:numPr>
        <w:spacing w:after="240"/>
        <w:ind w:hanging="1014"/>
        <w:rPr>
          <w:sz w:val="24"/>
          <w:szCs w:val="24"/>
        </w:rPr>
      </w:pPr>
      <w:r>
        <w:rPr>
          <w:sz w:val="24"/>
          <w:szCs w:val="24"/>
        </w:rPr>
        <w:t xml:space="preserve">An </w:t>
      </w:r>
      <w:r>
        <w:rPr>
          <w:i/>
          <w:sz w:val="24"/>
          <w:szCs w:val="24"/>
        </w:rPr>
        <w:t>annotated bibliography</w:t>
      </w:r>
      <w:r>
        <w:rPr>
          <w:sz w:val="24"/>
          <w:szCs w:val="24"/>
        </w:rPr>
        <w:t xml:space="preserve"> provides important information to the reader because: </w:t>
      </w:r>
    </w:p>
    <w:p w:rsidR="0024111A" w:rsidRDefault="00DC092C">
      <w:pPr>
        <w:numPr>
          <w:ilvl w:val="1"/>
          <w:numId w:val="4"/>
        </w:numPr>
        <w:spacing w:line="360" w:lineRule="auto"/>
        <w:rPr>
          <w:sz w:val="24"/>
          <w:szCs w:val="24"/>
          <w:highlight w:val="yellow"/>
        </w:rPr>
      </w:pPr>
      <w:r>
        <w:rPr>
          <w:sz w:val="24"/>
          <w:szCs w:val="24"/>
          <w:highlight w:val="yellow"/>
        </w:rPr>
        <w:t>It states more sources than a regular bibliography.</w:t>
      </w:r>
    </w:p>
    <w:p w:rsidR="0024111A" w:rsidRDefault="00DC092C">
      <w:pPr>
        <w:numPr>
          <w:ilvl w:val="1"/>
          <w:numId w:val="4"/>
        </w:numPr>
        <w:spacing w:line="360" w:lineRule="auto"/>
        <w:rPr>
          <w:sz w:val="24"/>
          <w:szCs w:val="24"/>
        </w:rPr>
      </w:pPr>
      <w:r>
        <w:rPr>
          <w:sz w:val="24"/>
          <w:szCs w:val="24"/>
        </w:rPr>
        <w:t>It describes precisely how each book was useful and what material it contained.</w:t>
      </w:r>
    </w:p>
    <w:p w:rsidR="0024111A" w:rsidRDefault="00DC092C">
      <w:pPr>
        <w:numPr>
          <w:ilvl w:val="1"/>
          <w:numId w:val="4"/>
        </w:numPr>
        <w:spacing w:line="360" w:lineRule="auto"/>
        <w:rPr>
          <w:sz w:val="24"/>
          <w:szCs w:val="24"/>
        </w:rPr>
      </w:pPr>
      <w:r>
        <w:rPr>
          <w:sz w:val="24"/>
          <w:szCs w:val="24"/>
        </w:rPr>
        <w:t>It is more professional than a regular bibliography.</w:t>
      </w:r>
    </w:p>
    <w:p w:rsidR="0024111A" w:rsidRDefault="00DC092C">
      <w:pPr>
        <w:numPr>
          <w:ilvl w:val="1"/>
          <w:numId w:val="4"/>
        </w:numPr>
        <w:spacing w:line="360" w:lineRule="auto"/>
        <w:rPr>
          <w:sz w:val="24"/>
          <w:szCs w:val="24"/>
        </w:rPr>
      </w:pPr>
      <w:r>
        <w:rPr>
          <w:sz w:val="24"/>
          <w:szCs w:val="24"/>
        </w:rPr>
        <w:t>All professors prefer an annotated bibliography.</w:t>
      </w:r>
    </w:p>
    <w:p w:rsidR="0024111A" w:rsidRDefault="0024111A">
      <w:pPr>
        <w:ind w:left="1080"/>
        <w:rPr>
          <w:sz w:val="24"/>
          <w:szCs w:val="24"/>
        </w:rPr>
      </w:pPr>
    </w:p>
    <w:p w:rsidR="0024111A" w:rsidRDefault="00DC092C">
      <w:pPr>
        <w:numPr>
          <w:ilvl w:val="0"/>
          <w:numId w:val="4"/>
        </w:numPr>
        <w:spacing w:line="360" w:lineRule="auto"/>
        <w:ind w:left="709" w:hanging="283"/>
        <w:rPr>
          <w:sz w:val="24"/>
          <w:szCs w:val="24"/>
        </w:rPr>
      </w:pPr>
      <w:r>
        <w:rPr>
          <w:sz w:val="24"/>
          <w:szCs w:val="24"/>
        </w:rPr>
        <w:t xml:space="preserve">In order to avoid plagiarising a source, every note card needs to have: </w:t>
      </w:r>
    </w:p>
    <w:p w:rsidR="0024111A" w:rsidRDefault="00DC092C">
      <w:pPr>
        <w:numPr>
          <w:ilvl w:val="1"/>
          <w:numId w:val="4"/>
        </w:numPr>
        <w:spacing w:line="360" w:lineRule="auto"/>
        <w:rPr>
          <w:sz w:val="24"/>
          <w:szCs w:val="24"/>
        </w:rPr>
      </w:pPr>
      <w:r>
        <w:rPr>
          <w:sz w:val="24"/>
          <w:szCs w:val="24"/>
        </w:rPr>
        <w:t>Your thesis statement in its final form.</w:t>
      </w:r>
    </w:p>
    <w:p w:rsidR="0024111A" w:rsidRDefault="00DC092C">
      <w:pPr>
        <w:numPr>
          <w:ilvl w:val="1"/>
          <w:numId w:val="4"/>
        </w:numPr>
        <w:spacing w:line="360" w:lineRule="auto"/>
        <w:rPr>
          <w:sz w:val="24"/>
          <w:szCs w:val="24"/>
          <w:highlight w:val="yellow"/>
        </w:rPr>
      </w:pPr>
      <w:r>
        <w:rPr>
          <w:sz w:val="24"/>
          <w:szCs w:val="24"/>
          <w:highlight w:val="yellow"/>
        </w:rPr>
        <w:t>The title, author, publisher, date/place of publication, and page number of the book you are using.</w:t>
      </w:r>
    </w:p>
    <w:p w:rsidR="0024111A" w:rsidRDefault="00DC092C">
      <w:pPr>
        <w:numPr>
          <w:ilvl w:val="1"/>
          <w:numId w:val="4"/>
        </w:numPr>
        <w:spacing w:line="360" w:lineRule="auto"/>
        <w:rPr>
          <w:sz w:val="24"/>
          <w:szCs w:val="24"/>
        </w:rPr>
      </w:pPr>
      <w:r>
        <w:rPr>
          <w:sz w:val="24"/>
          <w:szCs w:val="24"/>
        </w:rPr>
        <w:t>An introductory paragraph from the book you are using.</w:t>
      </w:r>
    </w:p>
    <w:p w:rsidR="0024111A" w:rsidRDefault="00DC092C">
      <w:pPr>
        <w:numPr>
          <w:ilvl w:val="1"/>
          <w:numId w:val="4"/>
        </w:numPr>
        <w:spacing w:line="360" w:lineRule="auto"/>
        <w:rPr>
          <w:sz w:val="24"/>
          <w:szCs w:val="24"/>
        </w:rPr>
      </w:pPr>
      <w:r>
        <w:rPr>
          <w:sz w:val="24"/>
          <w:szCs w:val="24"/>
        </w:rPr>
        <w:t>A conclusion from the book you are using.</w:t>
      </w:r>
    </w:p>
    <w:p w:rsidR="0024111A" w:rsidRDefault="0024111A">
      <w:pPr>
        <w:spacing w:line="360" w:lineRule="auto"/>
        <w:ind w:left="1080"/>
        <w:rPr>
          <w:sz w:val="24"/>
          <w:szCs w:val="24"/>
        </w:rPr>
      </w:pPr>
    </w:p>
    <w:p w:rsidR="0024111A" w:rsidRDefault="00DC092C">
      <w:pPr>
        <w:numPr>
          <w:ilvl w:val="0"/>
          <w:numId w:val="4"/>
        </w:numPr>
        <w:spacing w:line="360" w:lineRule="auto"/>
        <w:ind w:left="709"/>
        <w:rPr>
          <w:sz w:val="24"/>
          <w:szCs w:val="24"/>
        </w:rPr>
      </w:pPr>
      <w:r>
        <w:rPr>
          <w:i/>
          <w:sz w:val="24"/>
          <w:szCs w:val="24"/>
        </w:rPr>
        <w:lastRenderedPageBreak/>
        <w:t>Non-fiction</w:t>
      </w:r>
      <w:r>
        <w:rPr>
          <w:sz w:val="24"/>
          <w:szCs w:val="24"/>
        </w:rPr>
        <w:t xml:space="preserve"> material refers to any material that:</w:t>
      </w:r>
    </w:p>
    <w:p w:rsidR="0024111A" w:rsidRDefault="00DC092C">
      <w:pPr>
        <w:numPr>
          <w:ilvl w:val="1"/>
          <w:numId w:val="4"/>
        </w:numPr>
        <w:spacing w:line="360" w:lineRule="auto"/>
        <w:rPr>
          <w:sz w:val="24"/>
          <w:szCs w:val="24"/>
        </w:rPr>
      </w:pPr>
      <w:r>
        <w:rPr>
          <w:sz w:val="24"/>
          <w:szCs w:val="24"/>
        </w:rPr>
        <w:t>The writer has reviewed before writing the paper.</w:t>
      </w:r>
    </w:p>
    <w:p w:rsidR="0024111A" w:rsidRDefault="00DC092C">
      <w:pPr>
        <w:numPr>
          <w:ilvl w:val="1"/>
          <w:numId w:val="4"/>
        </w:numPr>
        <w:spacing w:line="360" w:lineRule="auto"/>
        <w:rPr>
          <w:sz w:val="24"/>
          <w:szCs w:val="24"/>
        </w:rPr>
      </w:pPr>
      <w:r>
        <w:rPr>
          <w:sz w:val="24"/>
          <w:szCs w:val="24"/>
        </w:rPr>
        <w:t>Comes from a variety of different sources.</w:t>
      </w:r>
    </w:p>
    <w:p w:rsidR="0024111A" w:rsidRDefault="00DC092C">
      <w:pPr>
        <w:numPr>
          <w:ilvl w:val="1"/>
          <w:numId w:val="4"/>
        </w:numPr>
        <w:spacing w:line="360" w:lineRule="auto"/>
        <w:rPr>
          <w:sz w:val="24"/>
          <w:szCs w:val="24"/>
          <w:highlight w:val="yellow"/>
        </w:rPr>
      </w:pPr>
      <w:r>
        <w:rPr>
          <w:sz w:val="24"/>
          <w:szCs w:val="24"/>
          <w:highlight w:val="yellow"/>
        </w:rPr>
        <w:t>Contains strictly factual information.</w:t>
      </w:r>
    </w:p>
    <w:p w:rsidR="0024111A" w:rsidRDefault="00DC092C">
      <w:pPr>
        <w:numPr>
          <w:ilvl w:val="1"/>
          <w:numId w:val="4"/>
        </w:numPr>
        <w:spacing w:after="280" w:line="360" w:lineRule="auto"/>
        <w:rPr>
          <w:sz w:val="24"/>
          <w:szCs w:val="24"/>
        </w:rPr>
      </w:pPr>
      <w:r>
        <w:rPr>
          <w:sz w:val="24"/>
          <w:szCs w:val="24"/>
        </w:rPr>
        <w:t>Refers to secondary sources in the bibliography.</w:t>
      </w:r>
    </w:p>
    <w:p w:rsidR="0024111A" w:rsidRDefault="0024111A">
      <w:pPr>
        <w:spacing w:before="280" w:after="280" w:line="360" w:lineRule="auto"/>
        <w:rPr>
          <w:sz w:val="24"/>
          <w:szCs w:val="24"/>
        </w:rPr>
      </w:pPr>
    </w:p>
    <w:p w:rsidR="0024111A" w:rsidRDefault="0024111A">
      <w:pPr>
        <w:spacing w:before="280" w:after="280" w:line="360" w:lineRule="auto"/>
        <w:rPr>
          <w:sz w:val="24"/>
          <w:szCs w:val="24"/>
        </w:rPr>
      </w:pPr>
    </w:p>
    <w:p w:rsidR="0024111A" w:rsidRDefault="0024111A">
      <w:pPr>
        <w:spacing w:before="280" w:after="240"/>
        <w:ind w:left="709"/>
        <w:rPr>
          <w:sz w:val="24"/>
          <w:szCs w:val="24"/>
        </w:rPr>
      </w:pPr>
    </w:p>
    <w:p w:rsidR="0024111A" w:rsidRDefault="00DC092C">
      <w:pPr>
        <w:numPr>
          <w:ilvl w:val="0"/>
          <w:numId w:val="4"/>
        </w:numPr>
        <w:spacing w:before="280" w:after="240"/>
        <w:ind w:left="709" w:hanging="425"/>
        <w:rPr>
          <w:sz w:val="24"/>
          <w:szCs w:val="24"/>
        </w:rPr>
      </w:pPr>
      <w:r>
        <w:rPr>
          <w:sz w:val="24"/>
          <w:szCs w:val="24"/>
        </w:rPr>
        <w:t>When citing electronic information, it is important to be as accurate as possible because:</w:t>
      </w:r>
    </w:p>
    <w:p w:rsidR="0024111A" w:rsidRDefault="00DC092C">
      <w:pPr>
        <w:numPr>
          <w:ilvl w:val="1"/>
          <w:numId w:val="4"/>
        </w:numPr>
        <w:spacing w:line="360" w:lineRule="auto"/>
        <w:rPr>
          <w:sz w:val="24"/>
          <w:szCs w:val="24"/>
        </w:rPr>
      </w:pPr>
      <w:r>
        <w:rPr>
          <w:sz w:val="24"/>
          <w:szCs w:val="24"/>
        </w:rPr>
        <w:t>Most websites contain more information than books.</w:t>
      </w:r>
    </w:p>
    <w:p w:rsidR="0024111A" w:rsidRDefault="00DC092C">
      <w:pPr>
        <w:numPr>
          <w:ilvl w:val="1"/>
          <w:numId w:val="4"/>
        </w:numPr>
        <w:spacing w:line="360" w:lineRule="auto"/>
        <w:rPr>
          <w:sz w:val="24"/>
          <w:szCs w:val="24"/>
        </w:rPr>
      </w:pPr>
      <w:r>
        <w:rPr>
          <w:sz w:val="24"/>
          <w:szCs w:val="24"/>
          <w:highlight w:val="yellow"/>
        </w:rPr>
        <w:t>Electronic websites and information are constantly being updated</w:t>
      </w:r>
      <w:r>
        <w:rPr>
          <w:sz w:val="24"/>
          <w:szCs w:val="24"/>
        </w:rPr>
        <w:t>.</w:t>
      </w:r>
    </w:p>
    <w:p w:rsidR="0024111A" w:rsidRDefault="00DC092C">
      <w:pPr>
        <w:numPr>
          <w:ilvl w:val="1"/>
          <w:numId w:val="4"/>
        </w:numPr>
        <w:spacing w:line="360" w:lineRule="auto"/>
        <w:rPr>
          <w:sz w:val="24"/>
          <w:szCs w:val="24"/>
        </w:rPr>
      </w:pPr>
      <w:r>
        <w:rPr>
          <w:sz w:val="24"/>
          <w:szCs w:val="24"/>
        </w:rPr>
        <w:t>Too many people use the web for research.</w:t>
      </w:r>
    </w:p>
    <w:p w:rsidR="0024111A" w:rsidRDefault="00DC092C">
      <w:pPr>
        <w:numPr>
          <w:ilvl w:val="1"/>
          <w:numId w:val="4"/>
        </w:numPr>
        <w:spacing w:after="280" w:line="360" w:lineRule="auto"/>
        <w:rPr>
          <w:sz w:val="24"/>
          <w:szCs w:val="24"/>
        </w:rPr>
      </w:pPr>
      <w:r>
        <w:rPr>
          <w:sz w:val="24"/>
          <w:szCs w:val="24"/>
        </w:rPr>
        <w:t>Electronic information is never reliable.</w:t>
      </w:r>
    </w:p>
    <w:p w:rsidR="0024111A" w:rsidRDefault="0024111A">
      <w:pPr>
        <w:spacing w:before="280" w:after="280" w:line="360" w:lineRule="auto"/>
        <w:ind w:left="1440"/>
        <w:rPr>
          <w:sz w:val="24"/>
          <w:szCs w:val="24"/>
        </w:rPr>
      </w:pPr>
    </w:p>
    <w:p w:rsidR="0024111A" w:rsidRDefault="00DC092C">
      <w:pPr>
        <w:numPr>
          <w:ilvl w:val="0"/>
          <w:numId w:val="4"/>
        </w:numPr>
        <w:spacing w:before="280" w:after="240"/>
        <w:ind w:left="851" w:hanging="425"/>
        <w:rPr>
          <w:sz w:val="24"/>
          <w:szCs w:val="24"/>
        </w:rPr>
      </w:pPr>
      <w:r>
        <w:rPr>
          <w:sz w:val="24"/>
          <w:szCs w:val="24"/>
        </w:rPr>
        <w:t xml:space="preserve">Any factual material that is quoted directly or paraphrased from a text must: </w:t>
      </w:r>
    </w:p>
    <w:p w:rsidR="0024111A" w:rsidRDefault="00DC092C">
      <w:pPr>
        <w:numPr>
          <w:ilvl w:val="1"/>
          <w:numId w:val="4"/>
        </w:numPr>
        <w:spacing w:line="360" w:lineRule="auto"/>
        <w:rPr>
          <w:sz w:val="24"/>
          <w:szCs w:val="24"/>
        </w:rPr>
      </w:pPr>
      <w:r>
        <w:rPr>
          <w:sz w:val="24"/>
          <w:szCs w:val="24"/>
        </w:rPr>
        <w:t>Appear in the introductory paragraph.</w:t>
      </w:r>
    </w:p>
    <w:p w:rsidR="0024111A" w:rsidRDefault="00DC092C">
      <w:pPr>
        <w:numPr>
          <w:ilvl w:val="1"/>
          <w:numId w:val="4"/>
        </w:numPr>
        <w:spacing w:line="360" w:lineRule="auto"/>
        <w:rPr>
          <w:sz w:val="24"/>
          <w:szCs w:val="24"/>
        </w:rPr>
      </w:pPr>
      <w:r>
        <w:rPr>
          <w:sz w:val="24"/>
          <w:szCs w:val="24"/>
        </w:rPr>
        <w:t>Express the opinion of the writer only.</w:t>
      </w:r>
    </w:p>
    <w:p w:rsidR="0024111A" w:rsidRDefault="00DC092C">
      <w:pPr>
        <w:numPr>
          <w:ilvl w:val="1"/>
          <w:numId w:val="4"/>
        </w:numPr>
        <w:spacing w:line="360" w:lineRule="auto"/>
        <w:rPr>
          <w:sz w:val="24"/>
          <w:szCs w:val="24"/>
          <w:highlight w:val="yellow"/>
        </w:rPr>
      </w:pPr>
      <w:r>
        <w:rPr>
          <w:sz w:val="24"/>
          <w:szCs w:val="24"/>
          <w:highlight w:val="yellow"/>
        </w:rPr>
        <w:t>Have an accompanying footnote, endnote, or parenthetical citation.</w:t>
      </w:r>
    </w:p>
    <w:p w:rsidR="0024111A" w:rsidRDefault="00DC092C">
      <w:pPr>
        <w:numPr>
          <w:ilvl w:val="1"/>
          <w:numId w:val="4"/>
        </w:numPr>
        <w:spacing w:line="360" w:lineRule="auto"/>
        <w:rPr>
          <w:sz w:val="24"/>
          <w:szCs w:val="24"/>
        </w:rPr>
      </w:pPr>
      <w:r>
        <w:rPr>
          <w:sz w:val="24"/>
          <w:szCs w:val="24"/>
        </w:rPr>
        <w:t>Sufficiently get the attention of the reader.</w:t>
      </w:r>
    </w:p>
    <w:p w:rsidR="0024111A" w:rsidRDefault="0024111A">
      <w:pPr>
        <w:spacing w:line="360" w:lineRule="auto"/>
        <w:ind w:left="1080"/>
        <w:rPr>
          <w:sz w:val="24"/>
          <w:szCs w:val="24"/>
        </w:rPr>
      </w:pPr>
    </w:p>
    <w:p w:rsidR="0024111A" w:rsidRDefault="0024111A">
      <w:pPr>
        <w:spacing w:line="360" w:lineRule="auto"/>
        <w:ind w:left="1080"/>
        <w:rPr>
          <w:sz w:val="24"/>
          <w:szCs w:val="24"/>
        </w:rPr>
      </w:pPr>
    </w:p>
    <w:p w:rsidR="0024111A" w:rsidRDefault="0024111A">
      <w:pPr>
        <w:spacing w:line="360" w:lineRule="auto"/>
        <w:ind w:left="1080"/>
        <w:rPr>
          <w:sz w:val="24"/>
          <w:szCs w:val="24"/>
        </w:rPr>
      </w:pPr>
    </w:p>
    <w:p w:rsidR="0024111A" w:rsidRDefault="00DC092C">
      <w:pPr>
        <w:numPr>
          <w:ilvl w:val="0"/>
          <w:numId w:val="4"/>
        </w:numPr>
        <w:spacing w:line="360" w:lineRule="auto"/>
        <w:ind w:left="851" w:hanging="425"/>
        <w:rPr>
          <w:sz w:val="24"/>
          <w:szCs w:val="24"/>
        </w:rPr>
      </w:pPr>
      <w:r>
        <w:rPr>
          <w:sz w:val="24"/>
          <w:szCs w:val="24"/>
        </w:rPr>
        <w:t>Internet or electronic sources of information can be tricky to document and include in footnotes or citations if they:</w:t>
      </w:r>
    </w:p>
    <w:p w:rsidR="0024111A" w:rsidRDefault="00DC092C">
      <w:pPr>
        <w:numPr>
          <w:ilvl w:val="1"/>
          <w:numId w:val="4"/>
        </w:numPr>
        <w:spacing w:line="360" w:lineRule="auto"/>
        <w:rPr>
          <w:sz w:val="24"/>
          <w:szCs w:val="24"/>
          <w:highlight w:val="yellow"/>
        </w:rPr>
      </w:pPr>
      <w:r>
        <w:rPr>
          <w:sz w:val="24"/>
          <w:szCs w:val="24"/>
          <w:highlight w:val="yellow"/>
        </w:rPr>
        <w:t>Do not come from an established website with an official electronic address.</w:t>
      </w:r>
    </w:p>
    <w:p w:rsidR="0024111A" w:rsidRDefault="00DC092C">
      <w:pPr>
        <w:numPr>
          <w:ilvl w:val="1"/>
          <w:numId w:val="4"/>
        </w:numPr>
        <w:spacing w:line="360" w:lineRule="auto"/>
        <w:rPr>
          <w:sz w:val="24"/>
          <w:szCs w:val="24"/>
        </w:rPr>
      </w:pPr>
      <w:r>
        <w:rPr>
          <w:sz w:val="24"/>
          <w:szCs w:val="24"/>
        </w:rPr>
        <w:t>Come from an international website.</w:t>
      </w:r>
    </w:p>
    <w:p w:rsidR="0024111A" w:rsidRDefault="00DC092C">
      <w:pPr>
        <w:numPr>
          <w:ilvl w:val="1"/>
          <w:numId w:val="4"/>
        </w:numPr>
        <w:spacing w:line="360" w:lineRule="auto"/>
        <w:rPr>
          <w:sz w:val="24"/>
          <w:szCs w:val="24"/>
        </w:rPr>
      </w:pPr>
      <w:r>
        <w:rPr>
          <w:sz w:val="24"/>
          <w:szCs w:val="24"/>
        </w:rPr>
        <w:t>Are not available in hard copy.</w:t>
      </w:r>
    </w:p>
    <w:p w:rsidR="0024111A" w:rsidRDefault="00DC092C">
      <w:pPr>
        <w:numPr>
          <w:ilvl w:val="1"/>
          <w:numId w:val="4"/>
        </w:numPr>
        <w:spacing w:line="360" w:lineRule="auto"/>
        <w:rPr>
          <w:sz w:val="24"/>
          <w:szCs w:val="24"/>
        </w:rPr>
      </w:pPr>
      <w:r>
        <w:rPr>
          <w:sz w:val="24"/>
          <w:szCs w:val="24"/>
        </w:rPr>
        <w:t>Do not provide accompanying web links.</w:t>
      </w:r>
    </w:p>
    <w:p w:rsidR="0024111A" w:rsidRDefault="0024111A">
      <w:pPr>
        <w:spacing w:line="360" w:lineRule="auto"/>
        <w:ind w:left="1440"/>
        <w:rPr>
          <w:sz w:val="24"/>
          <w:szCs w:val="24"/>
        </w:rPr>
      </w:pPr>
    </w:p>
    <w:p w:rsidR="0024111A" w:rsidRDefault="00DC092C">
      <w:pPr>
        <w:numPr>
          <w:ilvl w:val="0"/>
          <w:numId w:val="4"/>
        </w:numPr>
        <w:spacing w:line="360" w:lineRule="auto"/>
        <w:ind w:left="851" w:hanging="425"/>
        <w:rPr>
          <w:sz w:val="24"/>
          <w:szCs w:val="24"/>
        </w:rPr>
      </w:pPr>
      <w:r>
        <w:rPr>
          <w:sz w:val="24"/>
          <w:szCs w:val="24"/>
        </w:rPr>
        <w:t>The problem with relying completely on your computer's spell check to proofread your paper for spelling errors is that:</w:t>
      </w:r>
    </w:p>
    <w:p w:rsidR="0024111A" w:rsidRDefault="00DC092C">
      <w:pPr>
        <w:numPr>
          <w:ilvl w:val="1"/>
          <w:numId w:val="4"/>
        </w:numPr>
        <w:spacing w:line="360" w:lineRule="auto"/>
        <w:rPr>
          <w:sz w:val="24"/>
          <w:szCs w:val="24"/>
        </w:rPr>
      </w:pPr>
      <w:r>
        <w:rPr>
          <w:sz w:val="24"/>
          <w:szCs w:val="24"/>
        </w:rPr>
        <w:t>A computer program corrects words too quickly.</w:t>
      </w:r>
    </w:p>
    <w:p w:rsidR="0024111A" w:rsidRDefault="00DC092C">
      <w:pPr>
        <w:numPr>
          <w:ilvl w:val="1"/>
          <w:numId w:val="4"/>
        </w:numPr>
        <w:spacing w:line="360" w:lineRule="auto"/>
        <w:rPr>
          <w:sz w:val="24"/>
          <w:szCs w:val="24"/>
        </w:rPr>
      </w:pPr>
      <w:r>
        <w:rPr>
          <w:sz w:val="24"/>
          <w:szCs w:val="24"/>
        </w:rPr>
        <w:lastRenderedPageBreak/>
        <w:t>Computers are unreliable machines.</w:t>
      </w:r>
    </w:p>
    <w:p w:rsidR="0024111A" w:rsidRDefault="00DC092C">
      <w:pPr>
        <w:numPr>
          <w:ilvl w:val="1"/>
          <w:numId w:val="4"/>
        </w:numPr>
        <w:spacing w:line="360" w:lineRule="auto"/>
        <w:rPr>
          <w:sz w:val="24"/>
          <w:szCs w:val="24"/>
          <w:highlight w:val="yellow"/>
        </w:rPr>
      </w:pPr>
      <w:r>
        <w:rPr>
          <w:sz w:val="24"/>
          <w:szCs w:val="24"/>
          <w:highlight w:val="yellow"/>
        </w:rPr>
        <w:t>A computer can spell words correctly but cannot always verify their spelling by the way they are used in context.</w:t>
      </w:r>
    </w:p>
    <w:p w:rsidR="0024111A" w:rsidRDefault="00DC092C">
      <w:pPr>
        <w:numPr>
          <w:ilvl w:val="1"/>
          <w:numId w:val="4"/>
        </w:numPr>
        <w:spacing w:line="360" w:lineRule="auto"/>
        <w:rPr>
          <w:sz w:val="24"/>
          <w:szCs w:val="24"/>
        </w:rPr>
      </w:pPr>
      <w:r>
        <w:rPr>
          <w:sz w:val="24"/>
          <w:szCs w:val="24"/>
        </w:rPr>
        <w:t>The grammar check on a computer is more effective than the spell check.</w:t>
      </w:r>
    </w:p>
    <w:p w:rsidR="0024111A" w:rsidRDefault="0024111A">
      <w:pPr>
        <w:spacing w:line="360" w:lineRule="auto"/>
        <w:rPr>
          <w:sz w:val="24"/>
          <w:szCs w:val="24"/>
        </w:rPr>
      </w:pPr>
    </w:p>
    <w:p w:rsidR="0024111A" w:rsidRDefault="0024111A">
      <w:pPr>
        <w:spacing w:line="360" w:lineRule="auto"/>
        <w:rPr>
          <w:sz w:val="24"/>
          <w:szCs w:val="24"/>
        </w:rPr>
      </w:pPr>
    </w:p>
    <w:p w:rsidR="0024111A" w:rsidRDefault="0024111A">
      <w:pPr>
        <w:spacing w:line="360" w:lineRule="auto"/>
        <w:rPr>
          <w:sz w:val="24"/>
          <w:szCs w:val="24"/>
        </w:rPr>
      </w:pPr>
    </w:p>
    <w:p w:rsidR="0024111A" w:rsidRDefault="0024111A">
      <w:pPr>
        <w:spacing w:line="360" w:lineRule="auto"/>
        <w:rPr>
          <w:sz w:val="24"/>
          <w:szCs w:val="24"/>
        </w:rPr>
      </w:pPr>
    </w:p>
    <w:p w:rsidR="0024111A" w:rsidRDefault="0024111A">
      <w:pPr>
        <w:spacing w:line="360" w:lineRule="auto"/>
        <w:ind w:left="1080"/>
        <w:rPr>
          <w:sz w:val="24"/>
          <w:szCs w:val="24"/>
        </w:rPr>
      </w:pPr>
    </w:p>
    <w:p w:rsidR="0024111A" w:rsidRDefault="00DC092C">
      <w:pPr>
        <w:numPr>
          <w:ilvl w:val="0"/>
          <w:numId w:val="4"/>
        </w:numPr>
        <w:pBdr>
          <w:top w:val="nil"/>
          <w:left w:val="nil"/>
          <w:bottom w:val="nil"/>
          <w:right w:val="nil"/>
          <w:between w:val="nil"/>
        </w:pBdr>
        <w:spacing w:line="360" w:lineRule="auto"/>
        <w:ind w:left="851" w:hanging="425"/>
        <w:rPr>
          <w:color w:val="000000"/>
          <w:sz w:val="24"/>
          <w:szCs w:val="24"/>
        </w:rPr>
      </w:pPr>
      <w:r>
        <w:rPr>
          <w:color w:val="000000"/>
          <w:sz w:val="24"/>
          <w:szCs w:val="24"/>
        </w:rPr>
        <w:t xml:space="preserve">The best way to remember the correct spelling of a word and its proper usage is to: </w:t>
      </w:r>
    </w:p>
    <w:p w:rsidR="0024111A" w:rsidRDefault="00DC092C">
      <w:pPr>
        <w:numPr>
          <w:ilvl w:val="0"/>
          <w:numId w:val="6"/>
        </w:numPr>
        <w:pBdr>
          <w:top w:val="nil"/>
          <w:left w:val="nil"/>
          <w:bottom w:val="nil"/>
          <w:right w:val="nil"/>
          <w:between w:val="nil"/>
        </w:pBdr>
        <w:spacing w:line="360" w:lineRule="auto"/>
        <w:rPr>
          <w:color w:val="000000"/>
          <w:sz w:val="24"/>
          <w:szCs w:val="24"/>
          <w:highlight w:val="yellow"/>
        </w:rPr>
      </w:pPr>
      <w:r>
        <w:rPr>
          <w:color w:val="000000"/>
          <w:sz w:val="24"/>
          <w:szCs w:val="24"/>
          <w:highlight w:val="yellow"/>
        </w:rPr>
        <w:t>Use a dictionary, look it up, and see the word in context.</w:t>
      </w:r>
    </w:p>
    <w:p w:rsidR="0024111A" w:rsidRDefault="00DC092C">
      <w:pPr>
        <w:numPr>
          <w:ilvl w:val="0"/>
          <w:numId w:val="6"/>
        </w:numPr>
        <w:pBdr>
          <w:top w:val="nil"/>
          <w:left w:val="nil"/>
          <w:bottom w:val="nil"/>
          <w:right w:val="nil"/>
          <w:between w:val="nil"/>
        </w:pBdr>
        <w:spacing w:line="360" w:lineRule="auto"/>
        <w:rPr>
          <w:color w:val="000000"/>
          <w:sz w:val="24"/>
          <w:szCs w:val="24"/>
        </w:rPr>
      </w:pPr>
      <w:r>
        <w:rPr>
          <w:color w:val="000000"/>
          <w:sz w:val="24"/>
          <w:szCs w:val="24"/>
        </w:rPr>
        <w:t>Rely on the spell check on your computer.</w:t>
      </w:r>
    </w:p>
    <w:p w:rsidR="0024111A" w:rsidRDefault="00DC092C">
      <w:pPr>
        <w:numPr>
          <w:ilvl w:val="0"/>
          <w:numId w:val="6"/>
        </w:numPr>
        <w:pBdr>
          <w:top w:val="nil"/>
          <w:left w:val="nil"/>
          <w:bottom w:val="nil"/>
          <w:right w:val="nil"/>
          <w:between w:val="nil"/>
        </w:pBdr>
        <w:spacing w:line="360" w:lineRule="auto"/>
        <w:rPr>
          <w:color w:val="000000"/>
          <w:sz w:val="24"/>
          <w:szCs w:val="24"/>
        </w:rPr>
      </w:pPr>
      <w:r>
        <w:rPr>
          <w:color w:val="000000"/>
          <w:sz w:val="24"/>
          <w:szCs w:val="24"/>
        </w:rPr>
        <w:t>Ask a friend to proofread your paper for you.</w:t>
      </w:r>
    </w:p>
    <w:p w:rsidR="0024111A" w:rsidRDefault="00DC092C">
      <w:pPr>
        <w:numPr>
          <w:ilvl w:val="0"/>
          <w:numId w:val="6"/>
        </w:numPr>
        <w:pBdr>
          <w:top w:val="nil"/>
          <w:left w:val="nil"/>
          <w:bottom w:val="nil"/>
          <w:right w:val="nil"/>
          <w:between w:val="nil"/>
        </w:pBdr>
        <w:spacing w:after="200" w:line="360" w:lineRule="auto"/>
        <w:rPr>
          <w:color w:val="000000"/>
          <w:sz w:val="24"/>
          <w:szCs w:val="24"/>
        </w:rPr>
      </w:pPr>
      <w:r>
        <w:rPr>
          <w:color w:val="000000"/>
          <w:sz w:val="24"/>
          <w:szCs w:val="24"/>
        </w:rPr>
        <w:t>Use the grammar check on your computer program.</w:t>
      </w:r>
    </w:p>
    <w:p w:rsidR="0024111A" w:rsidRDefault="00DC092C">
      <w:pPr>
        <w:numPr>
          <w:ilvl w:val="0"/>
          <w:numId w:val="4"/>
        </w:numPr>
        <w:spacing w:before="280"/>
        <w:ind w:left="851" w:hanging="425"/>
        <w:rPr>
          <w:sz w:val="24"/>
          <w:szCs w:val="24"/>
        </w:rPr>
      </w:pPr>
      <w:r>
        <w:rPr>
          <w:sz w:val="24"/>
          <w:szCs w:val="24"/>
        </w:rPr>
        <w:t>When you revise your rough draft, the best thing to check first is:</w:t>
      </w:r>
    </w:p>
    <w:p w:rsidR="0024111A" w:rsidRDefault="00DC092C">
      <w:pPr>
        <w:numPr>
          <w:ilvl w:val="1"/>
          <w:numId w:val="6"/>
        </w:numPr>
        <w:spacing w:before="240" w:line="360" w:lineRule="auto"/>
        <w:ind w:hanging="1026"/>
        <w:rPr>
          <w:sz w:val="24"/>
          <w:szCs w:val="24"/>
        </w:rPr>
      </w:pPr>
      <w:r>
        <w:rPr>
          <w:sz w:val="24"/>
          <w:szCs w:val="24"/>
        </w:rPr>
        <w:t>That every single word is spelled perfectly.</w:t>
      </w:r>
    </w:p>
    <w:p w:rsidR="0024111A" w:rsidRDefault="00DC092C">
      <w:pPr>
        <w:numPr>
          <w:ilvl w:val="1"/>
          <w:numId w:val="6"/>
        </w:numPr>
        <w:spacing w:line="360" w:lineRule="auto"/>
        <w:ind w:hanging="1026"/>
        <w:rPr>
          <w:sz w:val="24"/>
          <w:szCs w:val="24"/>
          <w:highlight w:val="yellow"/>
        </w:rPr>
      </w:pPr>
      <w:r>
        <w:rPr>
          <w:sz w:val="24"/>
          <w:szCs w:val="24"/>
          <w:highlight w:val="yellow"/>
        </w:rPr>
        <w:t>That there is a sense of logic and order in your research paper.</w:t>
      </w:r>
    </w:p>
    <w:p w:rsidR="0024111A" w:rsidRDefault="00DC092C">
      <w:pPr>
        <w:numPr>
          <w:ilvl w:val="1"/>
          <w:numId w:val="6"/>
        </w:numPr>
        <w:spacing w:line="360" w:lineRule="auto"/>
        <w:ind w:hanging="1026"/>
        <w:rPr>
          <w:sz w:val="24"/>
          <w:szCs w:val="24"/>
        </w:rPr>
      </w:pPr>
      <w:r>
        <w:rPr>
          <w:sz w:val="24"/>
          <w:szCs w:val="24"/>
        </w:rPr>
        <w:t>That the evidence presented is perfect and beyond any dispute whatsoever.</w:t>
      </w:r>
    </w:p>
    <w:p w:rsidR="0024111A" w:rsidRDefault="00DC092C">
      <w:pPr>
        <w:numPr>
          <w:ilvl w:val="1"/>
          <w:numId w:val="6"/>
        </w:numPr>
        <w:spacing w:after="280" w:line="360" w:lineRule="auto"/>
        <w:ind w:left="0" w:hanging="1026"/>
        <w:rPr>
          <w:b/>
          <w:sz w:val="24"/>
          <w:szCs w:val="24"/>
        </w:rPr>
      </w:pPr>
      <w:r>
        <w:rPr>
          <w:sz w:val="24"/>
          <w:szCs w:val="24"/>
        </w:rPr>
        <w:t>That your tone is important and official.</w:t>
      </w:r>
      <w:r>
        <w:rPr>
          <w:b/>
          <w:sz w:val="24"/>
          <w:szCs w:val="24"/>
        </w:rPr>
        <w:t>Answers</w:t>
      </w:r>
    </w:p>
    <w:tbl>
      <w:tblPr>
        <w:tblStyle w:val="a4"/>
        <w:tblW w:w="92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14"/>
        <w:gridCol w:w="2314"/>
        <w:gridCol w:w="2315"/>
        <w:gridCol w:w="2315"/>
      </w:tblGrid>
      <w:tr w:rsidR="0024111A">
        <w:trPr>
          <w:trHeight w:val="412"/>
        </w:trPr>
        <w:tc>
          <w:tcPr>
            <w:tcW w:w="2314" w:type="dxa"/>
            <w:vAlign w:val="center"/>
          </w:tcPr>
          <w:p w:rsidR="0024111A" w:rsidRDefault="00DC092C">
            <w:pPr>
              <w:pBdr>
                <w:top w:val="nil"/>
                <w:left w:val="nil"/>
                <w:bottom w:val="nil"/>
                <w:right w:val="nil"/>
                <w:between w:val="nil"/>
              </w:pBdr>
              <w:jc w:val="center"/>
              <w:rPr>
                <w:b/>
                <w:i/>
                <w:color w:val="000000"/>
                <w:sz w:val="24"/>
                <w:szCs w:val="24"/>
              </w:rPr>
            </w:pPr>
            <w:r>
              <w:rPr>
                <w:b/>
                <w:i/>
                <w:color w:val="000000"/>
                <w:sz w:val="24"/>
                <w:szCs w:val="24"/>
              </w:rPr>
              <w:t>Question No.</w:t>
            </w:r>
          </w:p>
        </w:tc>
        <w:tc>
          <w:tcPr>
            <w:tcW w:w="2314" w:type="dxa"/>
            <w:vAlign w:val="center"/>
          </w:tcPr>
          <w:p w:rsidR="0024111A" w:rsidRDefault="00DC092C">
            <w:pPr>
              <w:pBdr>
                <w:top w:val="nil"/>
                <w:left w:val="nil"/>
                <w:bottom w:val="nil"/>
                <w:right w:val="nil"/>
                <w:between w:val="nil"/>
              </w:pBdr>
              <w:jc w:val="center"/>
              <w:rPr>
                <w:b/>
                <w:i/>
                <w:color w:val="000000"/>
                <w:sz w:val="24"/>
                <w:szCs w:val="24"/>
              </w:rPr>
            </w:pPr>
            <w:r>
              <w:rPr>
                <w:b/>
                <w:i/>
                <w:color w:val="000000"/>
                <w:sz w:val="24"/>
                <w:szCs w:val="24"/>
              </w:rPr>
              <w:t>Answer</w:t>
            </w:r>
          </w:p>
        </w:tc>
        <w:tc>
          <w:tcPr>
            <w:tcW w:w="2315" w:type="dxa"/>
            <w:vAlign w:val="center"/>
          </w:tcPr>
          <w:p w:rsidR="0024111A" w:rsidRDefault="00DC092C">
            <w:pPr>
              <w:pBdr>
                <w:top w:val="nil"/>
                <w:left w:val="nil"/>
                <w:bottom w:val="nil"/>
                <w:right w:val="nil"/>
                <w:between w:val="nil"/>
              </w:pBdr>
              <w:jc w:val="center"/>
              <w:rPr>
                <w:b/>
                <w:i/>
                <w:color w:val="000000"/>
                <w:sz w:val="24"/>
                <w:szCs w:val="24"/>
              </w:rPr>
            </w:pPr>
            <w:r>
              <w:rPr>
                <w:b/>
                <w:i/>
                <w:color w:val="000000"/>
                <w:sz w:val="24"/>
                <w:szCs w:val="24"/>
              </w:rPr>
              <w:t>Question No.</w:t>
            </w:r>
          </w:p>
        </w:tc>
        <w:tc>
          <w:tcPr>
            <w:tcW w:w="2315" w:type="dxa"/>
            <w:vAlign w:val="center"/>
          </w:tcPr>
          <w:p w:rsidR="0024111A" w:rsidRDefault="00DC092C">
            <w:pPr>
              <w:pBdr>
                <w:top w:val="nil"/>
                <w:left w:val="nil"/>
                <w:bottom w:val="nil"/>
                <w:right w:val="nil"/>
                <w:between w:val="nil"/>
              </w:pBdr>
              <w:jc w:val="center"/>
              <w:rPr>
                <w:b/>
                <w:i/>
                <w:color w:val="000000"/>
                <w:sz w:val="24"/>
                <w:szCs w:val="24"/>
              </w:rPr>
            </w:pPr>
            <w:r>
              <w:rPr>
                <w:b/>
                <w:i/>
                <w:color w:val="000000"/>
                <w:sz w:val="24"/>
                <w:szCs w:val="24"/>
              </w:rPr>
              <w:t>Answer</w:t>
            </w:r>
          </w:p>
        </w:tc>
      </w:tr>
      <w:tr w:rsidR="0024111A">
        <w:trPr>
          <w:trHeight w:val="412"/>
        </w:trPr>
        <w:tc>
          <w:tcPr>
            <w:tcW w:w="2314" w:type="dxa"/>
            <w:vAlign w:val="center"/>
          </w:tcPr>
          <w:p w:rsidR="0024111A" w:rsidRDefault="00DC092C">
            <w:pPr>
              <w:pBdr>
                <w:top w:val="nil"/>
                <w:left w:val="nil"/>
                <w:bottom w:val="nil"/>
                <w:right w:val="nil"/>
                <w:between w:val="nil"/>
              </w:pBdr>
              <w:jc w:val="center"/>
              <w:rPr>
                <w:b/>
                <w:color w:val="000000"/>
                <w:sz w:val="24"/>
                <w:szCs w:val="24"/>
              </w:rPr>
            </w:pPr>
            <w:r>
              <w:rPr>
                <w:b/>
                <w:color w:val="000000"/>
                <w:sz w:val="24"/>
                <w:szCs w:val="24"/>
              </w:rPr>
              <w:t>1</w:t>
            </w:r>
          </w:p>
        </w:tc>
        <w:tc>
          <w:tcPr>
            <w:tcW w:w="2314" w:type="dxa"/>
            <w:vAlign w:val="center"/>
          </w:tcPr>
          <w:p w:rsidR="0024111A" w:rsidRDefault="00DC092C">
            <w:pPr>
              <w:pBdr>
                <w:top w:val="nil"/>
                <w:left w:val="nil"/>
                <w:bottom w:val="nil"/>
                <w:right w:val="nil"/>
                <w:between w:val="nil"/>
              </w:pBdr>
              <w:jc w:val="center"/>
              <w:rPr>
                <w:b/>
                <w:i/>
                <w:color w:val="000000"/>
                <w:sz w:val="24"/>
                <w:szCs w:val="24"/>
              </w:rPr>
            </w:pPr>
            <w:r>
              <w:rPr>
                <w:b/>
                <w:i/>
                <w:color w:val="000000"/>
                <w:sz w:val="24"/>
                <w:szCs w:val="24"/>
              </w:rPr>
              <w:t>c</w:t>
            </w:r>
          </w:p>
        </w:tc>
        <w:tc>
          <w:tcPr>
            <w:tcW w:w="2315" w:type="dxa"/>
            <w:vAlign w:val="center"/>
          </w:tcPr>
          <w:p w:rsidR="0024111A" w:rsidRDefault="00DC092C">
            <w:pPr>
              <w:pBdr>
                <w:top w:val="nil"/>
                <w:left w:val="nil"/>
                <w:bottom w:val="nil"/>
                <w:right w:val="nil"/>
                <w:between w:val="nil"/>
              </w:pBdr>
              <w:jc w:val="center"/>
              <w:rPr>
                <w:b/>
                <w:color w:val="000000"/>
                <w:sz w:val="24"/>
                <w:szCs w:val="24"/>
              </w:rPr>
            </w:pPr>
            <w:r>
              <w:rPr>
                <w:b/>
                <w:color w:val="000000"/>
                <w:sz w:val="24"/>
                <w:szCs w:val="24"/>
              </w:rPr>
              <w:t>8</w:t>
            </w:r>
          </w:p>
        </w:tc>
        <w:tc>
          <w:tcPr>
            <w:tcW w:w="2315" w:type="dxa"/>
            <w:vAlign w:val="center"/>
          </w:tcPr>
          <w:p w:rsidR="0024111A" w:rsidRDefault="00DC092C">
            <w:pPr>
              <w:pBdr>
                <w:top w:val="nil"/>
                <w:left w:val="nil"/>
                <w:bottom w:val="nil"/>
                <w:right w:val="nil"/>
                <w:between w:val="nil"/>
              </w:pBdr>
              <w:jc w:val="center"/>
              <w:rPr>
                <w:b/>
                <w:i/>
                <w:color w:val="000000"/>
                <w:sz w:val="24"/>
                <w:szCs w:val="24"/>
              </w:rPr>
            </w:pPr>
            <w:r>
              <w:rPr>
                <w:b/>
                <w:i/>
                <w:color w:val="000000"/>
                <w:sz w:val="24"/>
                <w:szCs w:val="24"/>
              </w:rPr>
              <w:t>b</w:t>
            </w:r>
          </w:p>
        </w:tc>
      </w:tr>
      <w:tr w:rsidR="0024111A">
        <w:trPr>
          <w:trHeight w:val="413"/>
        </w:trPr>
        <w:tc>
          <w:tcPr>
            <w:tcW w:w="2314" w:type="dxa"/>
            <w:vAlign w:val="center"/>
          </w:tcPr>
          <w:p w:rsidR="0024111A" w:rsidRDefault="00DC092C">
            <w:pPr>
              <w:pBdr>
                <w:top w:val="nil"/>
                <w:left w:val="nil"/>
                <w:bottom w:val="nil"/>
                <w:right w:val="nil"/>
                <w:between w:val="nil"/>
              </w:pBdr>
              <w:jc w:val="center"/>
              <w:rPr>
                <w:b/>
                <w:color w:val="000000"/>
                <w:sz w:val="24"/>
                <w:szCs w:val="24"/>
              </w:rPr>
            </w:pPr>
            <w:r>
              <w:rPr>
                <w:b/>
                <w:color w:val="000000"/>
                <w:sz w:val="24"/>
                <w:szCs w:val="24"/>
              </w:rPr>
              <w:t>2</w:t>
            </w:r>
          </w:p>
        </w:tc>
        <w:tc>
          <w:tcPr>
            <w:tcW w:w="2314" w:type="dxa"/>
            <w:vAlign w:val="center"/>
          </w:tcPr>
          <w:p w:rsidR="0024111A" w:rsidRDefault="00DC092C">
            <w:pPr>
              <w:pBdr>
                <w:top w:val="nil"/>
                <w:left w:val="nil"/>
                <w:bottom w:val="nil"/>
                <w:right w:val="nil"/>
                <w:between w:val="nil"/>
              </w:pBdr>
              <w:jc w:val="center"/>
              <w:rPr>
                <w:b/>
                <w:i/>
                <w:color w:val="000000"/>
                <w:sz w:val="24"/>
                <w:szCs w:val="24"/>
              </w:rPr>
            </w:pPr>
            <w:r>
              <w:rPr>
                <w:b/>
                <w:i/>
                <w:color w:val="000000"/>
                <w:sz w:val="24"/>
                <w:szCs w:val="24"/>
              </w:rPr>
              <w:t>b</w:t>
            </w:r>
          </w:p>
        </w:tc>
        <w:tc>
          <w:tcPr>
            <w:tcW w:w="2315" w:type="dxa"/>
            <w:vAlign w:val="center"/>
          </w:tcPr>
          <w:p w:rsidR="0024111A" w:rsidRDefault="00DC092C">
            <w:pPr>
              <w:pBdr>
                <w:top w:val="nil"/>
                <w:left w:val="nil"/>
                <w:bottom w:val="nil"/>
                <w:right w:val="nil"/>
                <w:between w:val="nil"/>
              </w:pBdr>
              <w:jc w:val="center"/>
              <w:rPr>
                <w:b/>
                <w:color w:val="000000"/>
                <w:sz w:val="24"/>
                <w:szCs w:val="24"/>
              </w:rPr>
            </w:pPr>
            <w:r>
              <w:rPr>
                <w:b/>
                <w:color w:val="000000"/>
                <w:sz w:val="24"/>
                <w:szCs w:val="24"/>
              </w:rPr>
              <w:t>9</w:t>
            </w:r>
          </w:p>
        </w:tc>
        <w:tc>
          <w:tcPr>
            <w:tcW w:w="2315" w:type="dxa"/>
            <w:vAlign w:val="center"/>
          </w:tcPr>
          <w:p w:rsidR="0024111A" w:rsidRDefault="00DC092C">
            <w:pPr>
              <w:pBdr>
                <w:top w:val="nil"/>
                <w:left w:val="nil"/>
                <w:bottom w:val="nil"/>
                <w:right w:val="nil"/>
                <w:between w:val="nil"/>
              </w:pBdr>
              <w:jc w:val="center"/>
              <w:rPr>
                <w:b/>
                <w:i/>
                <w:color w:val="000000"/>
                <w:sz w:val="24"/>
                <w:szCs w:val="24"/>
              </w:rPr>
            </w:pPr>
            <w:r>
              <w:rPr>
                <w:b/>
                <w:i/>
                <w:color w:val="000000"/>
                <w:sz w:val="24"/>
                <w:szCs w:val="24"/>
              </w:rPr>
              <w:t>c</w:t>
            </w:r>
          </w:p>
        </w:tc>
      </w:tr>
      <w:tr w:rsidR="0024111A">
        <w:trPr>
          <w:trHeight w:val="412"/>
        </w:trPr>
        <w:tc>
          <w:tcPr>
            <w:tcW w:w="2314" w:type="dxa"/>
            <w:vAlign w:val="center"/>
          </w:tcPr>
          <w:p w:rsidR="0024111A" w:rsidRDefault="00DC092C">
            <w:pPr>
              <w:pBdr>
                <w:top w:val="nil"/>
                <w:left w:val="nil"/>
                <w:bottom w:val="nil"/>
                <w:right w:val="nil"/>
                <w:between w:val="nil"/>
              </w:pBdr>
              <w:jc w:val="center"/>
              <w:rPr>
                <w:b/>
                <w:color w:val="000000"/>
                <w:sz w:val="24"/>
                <w:szCs w:val="24"/>
              </w:rPr>
            </w:pPr>
            <w:r>
              <w:rPr>
                <w:b/>
                <w:color w:val="000000"/>
                <w:sz w:val="24"/>
                <w:szCs w:val="24"/>
              </w:rPr>
              <w:t>3</w:t>
            </w:r>
          </w:p>
        </w:tc>
        <w:tc>
          <w:tcPr>
            <w:tcW w:w="2314" w:type="dxa"/>
            <w:vAlign w:val="center"/>
          </w:tcPr>
          <w:p w:rsidR="0024111A" w:rsidRDefault="00DC092C">
            <w:pPr>
              <w:pBdr>
                <w:top w:val="nil"/>
                <w:left w:val="nil"/>
                <w:bottom w:val="nil"/>
                <w:right w:val="nil"/>
                <w:between w:val="nil"/>
              </w:pBdr>
              <w:jc w:val="center"/>
              <w:rPr>
                <w:b/>
                <w:i/>
                <w:color w:val="000000"/>
                <w:sz w:val="24"/>
                <w:szCs w:val="24"/>
              </w:rPr>
            </w:pPr>
            <w:r>
              <w:rPr>
                <w:b/>
                <w:i/>
                <w:color w:val="000000"/>
                <w:sz w:val="24"/>
                <w:szCs w:val="24"/>
              </w:rPr>
              <w:t>c</w:t>
            </w:r>
          </w:p>
        </w:tc>
        <w:tc>
          <w:tcPr>
            <w:tcW w:w="2315" w:type="dxa"/>
            <w:vAlign w:val="center"/>
          </w:tcPr>
          <w:p w:rsidR="0024111A" w:rsidRDefault="00DC092C">
            <w:pPr>
              <w:pBdr>
                <w:top w:val="nil"/>
                <w:left w:val="nil"/>
                <w:bottom w:val="nil"/>
                <w:right w:val="nil"/>
                <w:between w:val="nil"/>
              </w:pBdr>
              <w:jc w:val="center"/>
              <w:rPr>
                <w:b/>
                <w:color w:val="000000"/>
                <w:sz w:val="24"/>
                <w:szCs w:val="24"/>
              </w:rPr>
            </w:pPr>
            <w:r>
              <w:rPr>
                <w:b/>
                <w:color w:val="000000"/>
                <w:sz w:val="24"/>
                <w:szCs w:val="24"/>
              </w:rPr>
              <w:t>10</w:t>
            </w:r>
          </w:p>
        </w:tc>
        <w:tc>
          <w:tcPr>
            <w:tcW w:w="2315" w:type="dxa"/>
            <w:vAlign w:val="center"/>
          </w:tcPr>
          <w:p w:rsidR="0024111A" w:rsidRDefault="00DC092C">
            <w:pPr>
              <w:pBdr>
                <w:top w:val="nil"/>
                <w:left w:val="nil"/>
                <w:bottom w:val="nil"/>
                <w:right w:val="nil"/>
                <w:between w:val="nil"/>
              </w:pBdr>
              <w:jc w:val="center"/>
              <w:rPr>
                <w:b/>
                <w:i/>
                <w:color w:val="000000"/>
                <w:sz w:val="24"/>
                <w:szCs w:val="24"/>
              </w:rPr>
            </w:pPr>
            <w:r>
              <w:rPr>
                <w:b/>
                <w:i/>
                <w:color w:val="000000"/>
                <w:sz w:val="24"/>
                <w:szCs w:val="24"/>
              </w:rPr>
              <w:t>b</w:t>
            </w:r>
          </w:p>
        </w:tc>
      </w:tr>
      <w:tr w:rsidR="0024111A">
        <w:trPr>
          <w:trHeight w:val="413"/>
        </w:trPr>
        <w:tc>
          <w:tcPr>
            <w:tcW w:w="2314" w:type="dxa"/>
            <w:vAlign w:val="center"/>
          </w:tcPr>
          <w:p w:rsidR="0024111A" w:rsidRDefault="00DC092C">
            <w:pPr>
              <w:pBdr>
                <w:top w:val="nil"/>
                <w:left w:val="nil"/>
                <w:bottom w:val="nil"/>
                <w:right w:val="nil"/>
                <w:between w:val="nil"/>
              </w:pBdr>
              <w:jc w:val="center"/>
              <w:rPr>
                <w:b/>
                <w:color w:val="000000"/>
                <w:sz w:val="24"/>
                <w:szCs w:val="24"/>
              </w:rPr>
            </w:pPr>
            <w:r>
              <w:rPr>
                <w:b/>
                <w:color w:val="000000"/>
                <w:sz w:val="24"/>
                <w:szCs w:val="24"/>
              </w:rPr>
              <w:t>4</w:t>
            </w:r>
          </w:p>
        </w:tc>
        <w:tc>
          <w:tcPr>
            <w:tcW w:w="2314" w:type="dxa"/>
            <w:vAlign w:val="center"/>
          </w:tcPr>
          <w:p w:rsidR="0024111A" w:rsidRDefault="00DC092C">
            <w:pPr>
              <w:pBdr>
                <w:top w:val="nil"/>
                <w:left w:val="nil"/>
                <w:bottom w:val="nil"/>
                <w:right w:val="nil"/>
                <w:between w:val="nil"/>
              </w:pBdr>
              <w:jc w:val="center"/>
              <w:rPr>
                <w:b/>
                <w:i/>
                <w:color w:val="000000"/>
                <w:sz w:val="24"/>
                <w:szCs w:val="24"/>
              </w:rPr>
            </w:pPr>
            <w:r>
              <w:rPr>
                <w:b/>
                <w:i/>
                <w:color w:val="000000"/>
                <w:sz w:val="24"/>
                <w:szCs w:val="24"/>
              </w:rPr>
              <w:t>b</w:t>
            </w:r>
          </w:p>
        </w:tc>
        <w:tc>
          <w:tcPr>
            <w:tcW w:w="2315" w:type="dxa"/>
            <w:vAlign w:val="center"/>
          </w:tcPr>
          <w:p w:rsidR="0024111A" w:rsidRDefault="00DC092C">
            <w:pPr>
              <w:pBdr>
                <w:top w:val="nil"/>
                <w:left w:val="nil"/>
                <w:bottom w:val="nil"/>
                <w:right w:val="nil"/>
                <w:between w:val="nil"/>
              </w:pBdr>
              <w:jc w:val="center"/>
              <w:rPr>
                <w:b/>
                <w:color w:val="000000"/>
                <w:sz w:val="24"/>
                <w:szCs w:val="24"/>
              </w:rPr>
            </w:pPr>
            <w:r>
              <w:rPr>
                <w:b/>
                <w:color w:val="000000"/>
                <w:sz w:val="24"/>
                <w:szCs w:val="24"/>
              </w:rPr>
              <w:t>11</w:t>
            </w:r>
          </w:p>
        </w:tc>
        <w:tc>
          <w:tcPr>
            <w:tcW w:w="2315" w:type="dxa"/>
            <w:vAlign w:val="center"/>
          </w:tcPr>
          <w:p w:rsidR="0024111A" w:rsidRDefault="00DC092C">
            <w:pPr>
              <w:pBdr>
                <w:top w:val="nil"/>
                <w:left w:val="nil"/>
                <w:bottom w:val="nil"/>
                <w:right w:val="nil"/>
                <w:between w:val="nil"/>
              </w:pBdr>
              <w:jc w:val="center"/>
              <w:rPr>
                <w:b/>
                <w:i/>
                <w:color w:val="000000"/>
                <w:sz w:val="24"/>
                <w:szCs w:val="24"/>
              </w:rPr>
            </w:pPr>
            <w:r>
              <w:rPr>
                <w:b/>
                <w:i/>
                <w:color w:val="000000"/>
                <w:sz w:val="24"/>
                <w:szCs w:val="24"/>
              </w:rPr>
              <w:t>c</w:t>
            </w:r>
          </w:p>
        </w:tc>
      </w:tr>
      <w:tr w:rsidR="0024111A">
        <w:trPr>
          <w:trHeight w:val="412"/>
        </w:trPr>
        <w:tc>
          <w:tcPr>
            <w:tcW w:w="2314" w:type="dxa"/>
            <w:vAlign w:val="center"/>
          </w:tcPr>
          <w:p w:rsidR="0024111A" w:rsidRDefault="00DC092C">
            <w:pPr>
              <w:pBdr>
                <w:top w:val="nil"/>
                <w:left w:val="nil"/>
                <w:bottom w:val="nil"/>
                <w:right w:val="nil"/>
                <w:between w:val="nil"/>
              </w:pBdr>
              <w:jc w:val="center"/>
              <w:rPr>
                <w:b/>
                <w:color w:val="000000"/>
                <w:sz w:val="24"/>
                <w:szCs w:val="24"/>
              </w:rPr>
            </w:pPr>
            <w:r>
              <w:rPr>
                <w:b/>
                <w:color w:val="000000"/>
                <w:sz w:val="24"/>
                <w:szCs w:val="24"/>
              </w:rPr>
              <w:t>5</w:t>
            </w:r>
          </w:p>
        </w:tc>
        <w:tc>
          <w:tcPr>
            <w:tcW w:w="2314" w:type="dxa"/>
            <w:vAlign w:val="center"/>
          </w:tcPr>
          <w:p w:rsidR="0024111A" w:rsidRDefault="00DC092C">
            <w:pPr>
              <w:pBdr>
                <w:top w:val="nil"/>
                <w:left w:val="nil"/>
                <w:bottom w:val="nil"/>
                <w:right w:val="nil"/>
                <w:between w:val="nil"/>
              </w:pBdr>
              <w:jc w:val="center"/>
              <w:rPr>
                <w:b/>
                <w:i/>
                <w:color w:val="000000"/>
                <w:sz w:val="24"/>
                <w:szCs w:val="24"/>
              </w:rPr>
            </w:pPr>
            <w:r>
              <w:rPr>
                <w:b/>
                <w:i/>
                <w:color w:val="000000"/>
                <w:sz w:val="24"/>
                <w:szCs w:val="24"/>
              </w:rPr>
              <w:t>d</w:t>
            </w:r>
          </w:p>
        </w:tc>
        <w:tc>
          <w:tcPr>
            <w:tcW w:w="2315" w:type="dxa"/>
            <w:vAlign w:val="center"/>
          </w:tcPr>
          <w:p w:rsidR="0024111A" w:rsidRDefault="00DC092C">
            <w:pPr>
              <w:pBdr>
                <w:top w:val="nil"/>
                <w:left w:val="nil"/>
                <w:bottom w:val="nil"/>
                <w:right w:val="nil"/>
                <w:between w:val="nil"/>
              </w:pBdr>
              <w:jc w:val="center"/>
              <w:rPr>
                <w:b/>
                <w:color w:val="000000"/>
                <w:sz w:val="24"/>
                <w:szCs w:val="24"/>
              </w:rPr>
            </w:pPr>
            <w:r>
              <w:rPr>
                <w:b/>
                <w:color w:val="000000"/>
                <w:sz w:val="24"/>
                <w:szCs w:val="24"/>
              </w:rPr>
              <w:t>12</w:t>
            </w:r>
          </w:p>
        </w:tc>
        <w:tc>
          <w:tcPr>
            <w:tcW w:w="2315" w:type="dxa"/>
            <w:vAlign w:val="center"/>
          </w:tcPr>
          <w:p w:rsidR="0024111A" w:rsidRDefault="00DC092C">
            <w:pPr>
              <w:pBdr>
                <w:top w:val="nil"/>
                <w:left w:val="nil"/>
                <w:bottom w:val="nil"/>
                <w:right w:val="nil"/>
                <w:between w:val="nil"/>
              </w:pBdr>
              <w:jc w:val="center"/>
              <w:rPr>
                <w:b/>
                <w:i/>
                <w:color w:val="000000"/>
                <w:sz w:val="24"/>
                <w:szCs w:val="24"/>
              </w:rPr>
            </w:pPr>
            <w:r>
              <w:rPr>
                <w:b/>
                <w:i/>
                <w:color w:val="000000"/>
                <w:sz w:val="24"/>
                <w:szCs w:val="24"/>
              </w:rPr>
              <w:t>a</w:t>
            </w:r>
          </w:p>
        </w:tc>
      </w:tr>
      <w:tr w:rsidR="0024111A">
        <w:trPr>
          <w:trHeight w:val="413"/>
        </w:trPr>
        <w:tc>
          <w:tcPr>
            <w:tcW w:w="2314" w:type="dxa"/>
            <w:vAlign w:val="center"/>
          </w:tcPr>
          <w:p w:rsidR="0024111A" w:rsidRDefault="00DC092C">
            <w:pPr>
              <w:pBdr>
                <w:top w:val="nil"/>
                <w:left w:val="nil"/>
                <w:bottom w:val="nil"/>
                <w:right w:val="nil"/>
                <w:between w:val="nil"/>
              </w:pBdr>
              <w:jc w:val="center"/>
              <w:rPr>
                <w:b/>
                <w:color w:val="000000"/>
                <w:sz w:val="24"/>
                <w:szCs w:val="24"/>
              </w:rPr>
            </w:pPr>
            <w:r>
              <w:rPr>
                <w:b/>
                <w:color w:val="000000"/>
                <w:sz w:val="24"/>
                <w:szCs w:val="24"/>
              </w:rPr>
              <w:t>6</w:t>
            </w:r>
          </w:p>
        </w:tc>
        <w:tc>
          <w:tcPr>
            <w:tcW w:w="2314" w:type="dxa"/>
            <w:vAlign w:val="center"/>
          </w:tcPr>
          <w:p w:rsidR="0024111A" w:rsidRDefault="00DC092C">
            <w:pPr>
              <w:pBdr>
                <w:top w:val="nil"/>
                <w:left w:val="nil"/>
                <w:bottom w:val="nil"/>
                <w:right w:val="nil"/>
                <w:between w:val="nil"/>
              </w:pBdr>
              <w:jc w:val="center"/>
              <w:rPr>
                <w:b/>
                <w:i/>
                <w:color w:val="000000"/>
                <w:sz w:val="24"/>
                <w:szCs w:val="24"/>
              </w:rPr>
            </w:pPr>
            <w:r>
              <w:rPr>
                <w:b/>
                <w:i/>
                <w:color w:val="000000"/>
                <w:sz w:val="24"/>
                <w:szCs w:val="24"/>
              </w:rPr>
              <w:t>d</w:t>
            </w:r>
          </w:p>
        </w:tc>
        <w:tc>
          <w:tcPr>
            <w:tcW w:w="2315" w:type="dxa"/>
            <w:vAlign w:val="center"/>
          </w:tcPr>
          <w:p w:rsidR="0024111A" w:rsidRDefault="00DC092C">
            <w:pPr>
              <w:pBdr>
                <w:top w:val="nil"/>
                <w:left w:val="nil"/>
                <w:bottom w:val="nil"/>
                <w:right w:val="nil"/>
                <w:between w:val="nil"/>
              </w:pBdr>
              <w:jc w:val="center"/>
              <w:rPr>
                <w:b/>
                <w:color w:val="000000"/>
                <w:sz w:val="24"/>
                <w:szCs w:val="24"/>
              </w:rPr>
            </w:pPr>
            <w:r>
              <w:rPr>
                <w:b/>
                <w:color w:val="000000"/>
                <w:sz w:val="24"/>
                <w:szCs w:val="24"/>
              </w:rPr>
              <w:t>13</w:t>
            </w:r>
          </w:p>
        </w:tc>
        <w:tc>
          <w:tcPr>
            <w:tcW w:w="2315" w:type="dxa"/>
            <w:vAlign w:val="center"/>
          </w:tcPr>
          <w:p w:rsidR="0024111A" w:rsidRDefault="00DC092C">
            <w:pPr>
              <w:pBdr>
                <w:top w:val="nil"/>
                <w:left w:val="nil"/>
                <w:bottom w:val="nil"/>
                <w:right w:val="nil"/>
                <w:between w:val="nil"/>
              </w:pBdr>
              <w:jc w:val="center"/>
              <w:rPr>
                <w:b/>
                <w:i/>
                <w:color w:val="000000"/>
                <w:sz w:val="24"/>
                <w:szCs w:val="24"/>
              </w:rPr>
            </w:pPr>
            <w:r>
              <w:rPr>
                <w:b/>
                <w:i/>
                <w:color w:val="000000"/>
                <w:sz w:val="24"/>
                <w:szCs w:val="24"/>
              </w:rPr>
              <w:t>c</w:t>
            </w:r>
          </w:p>
        </w:tc>
      </w:tr>
      <w:tr w:rsidR="0024111A">
        <w:trPr>
          <w:trHeight w:val="412"/>
        </w:trPr>
        <w:tc>
          <w:tcPr>
            <w:tcW w:w="2314" w:type="dxa"/>
            <w:tcBorders>
              <w:bottom w:val="single" w:sz="4" w:space="0" w:color="000000"/>
            </w:tcBorders>
            <w:vAlign w:val="center"/>
          </w:tcPr>
          <w:p w:rsidR="0024111A" w:rsidRDefault="00DC092C">
            <w:pPr>
              <w:pBdr>
                <w:top w:val="nil"/>
                <w:left w:val="nil"/>
                <w:bottom w:val="nil"/>
                <w:right w:val="nil"/>
                <w:between w:val="nil"/>
              </w:pBdr>
              <w:jc w:val="center"/>
              <w:rPr>
                <w:b/>
                <w:color w:val="000000"/>
                <w:sz w:val="24"/>
                <w:szCs w:val="24"/>
              </w:rPr>
            </w:pPr>
            <w:r>
              <w:rPr>
                <w:b/>
                <w:color w:val="000000"/>
                <w:sz w:val="24"/>
                <w:szCs w:val="24"/>
              </w:rPr>
              <w:t>7</w:t>
            </w:r>
          </w:p>
        </w:tc>
        <w:tc>
          <w:tcPr>
            <w:tcW w:w="2314" w:type="dxa"/>
            <w:tcBorders>
              <w:bottom w:val="single" w:sz="4" w:space="0" w:color="000000"/>
            </w:tcBorders>
            <w:vAlign w:val="center"/>
          </w:tcPr>
          <w:p w:rsidR="0024111A" w:rsidRDefault="00DC092C">
            <w:pPr>
              <w:pBdr>
                <w:top w:val="nil"/>
                <w:left w:val="nil"/>
                <w:bottom w:val="nil"/>
                <w:right w:val="nil"/>
                <w:between w:val="nil"/>
              </w:pBdr>
              <w:jc w:val="center"/>
              <w:rPr>
                <w:b/>
                <w:i/>
                <w:color w:val="000000"/>
                <w:sz w:val="24"/>
                <w:szCs w:val="24"/>
              </w:rPr>
            </w:pPr>
            <w:r>
              <w:rPr>
                <w:b/>
                <w:i/>
                <w:color w:val="000000"/>
                <w:sz w:val="24"/>
                <w:szCs w:val="24"/>
              </w:rPr>
              <w:t>b</w:t>
            </w:r>
          </w:p>
        </w:tc>
        <w:tc>
          <w:tcPr>
            <w:tcW w:w="2315" w:type="dxa"/>
            <w:vAlign w:val="center"/>
          </w:tcPr>
          <w:p w:rsidR="0024111A" w:rsidRDefault="00DC092C">
            <w:pPr>
              <w:pBdr>
                <w:top w:val="nil"/>
                <w:left w:val="nil"/>
                <w:bottom w:val="nil"/>
                <w:right w:val="nil"/>
                <w:between w:val="nil"/>
              </w:pBdr>
              <w:jc w:val="center"/>
              <w:rPr>
                <w:b/>
                <w:color w:val="000000"/>
                <w:sz w:val="24"/>
                <w:szCs w:val="24"/>
              </w:rPr>
            </w:pPr>
            <w:r>
              <w:rPr>
                <w:b/>
                <w:color w:val="000000"/>
                <w:sz w:val="24"/>
                <w:szCs w:val="24"/>
              </w:rPr>
              <w:t>14</w:t>
            </w:r>
          </w:p>
        </w:tc>
        <w:tc>
          <w:tcPr>
            <w:tcW w:w="2315" w:type="dxa"/>
            <w:vAlign w:val="center"/>
          </w:tcPr>
          <w:p w:rsidR="0024111A" w:rsidRDefault="00DC092C">
            <w:pPr>
              <w:pBdr>
                <w:top w:val="nil"/>
                <w:left w:val="nil"/>
                <w:bottom w:val="nil"/>
                <w:right w:val="nil"/>
                <w:between w:val="nil"/>
              </w:pBdr>
              <w:jc w:val="center"/>
              <w:rPr>
                <w:b/>
                <w:i/>
                <w:color w:val="000000"/>
                <w:sz w:val="24"/>
                <w:szCs w:val="24"/>
              </w:rPr>
            </w:pPr>
            <w:r>
              <w:rPr>
                <w:b/>
                <w:i/>
                <w:color w:val="000000"/>
                <w:sz w:val="24"/>
                <w:szCs w:val="24"/>
              </w:rPr>
              <w:t>a</w:t>
            </w:r>
          </w:p>
        </w:tc>
      </w:tr>
      <w:tr w:rsidR="0024111A">
        <w:trPr>
          <w:trHeight w:val="413"/>
        </w:trPr>
        <w:tc>
          <w:tcPr>
            <w:tcW w:w="2314" w:type="dxa"/>
            <w:tcBorders>
              <w:left w:val="nil"/>
              <w:bottom w:val="nil"/>
              <w:right w:val="nil"/>
            </w:tcBorders>
            <w:vAlign w:val="center"/>
          </w:tcPr>
          <w:p w:rsidR="0024111A" w:rsidRDefault="0024111A">
            <w:pPr>
              <w:pBdr>
                <w:top w:val="nil"/>
                <w:left w:val="nil"/>
                <w:bottom w:val="nil"/>
                <w:right w:val="nil"/>
                <w:between w:val="nil"/>
              </w:pBdr>
              <w:jc w:val="center"/>
              <w:rPr>
                <w:color w:val="000000"/>
                <w:sz w:val="24"/>
                <w:szCs w:val="24"/>
              </w:rPr>
            </w:pPr>
          </w:p>
        </w:tc>
        <w:tc>
          <w:tcPr>
            <w:tcW w:w="2314" w:type="dxa"/>
            <w:tcBorders>
              <w:left w:val="nil"/>
              <w:bottom w:val="nil"/>
            </w:tcBorders>
            <w:vAlign w:val="center"/>
          </w:tcPr>
          <w:p w:rsidR="0024111A" w:rsidRDefault="0024111A">
            <w:pPr>
              <w:pBdr>
                <w:top w:val="nil"/>
                <w:left w:val="nil"/>
                <w:bottom w:val="nil"/>
                <w:right w:val="nil"/>
                <w:between w:val="nil"/>
              </w:pBdr>
              <w:jc w:val="center"/>
              <w:rPr>
                <w:color w:val="000000"/>
                <w:sz w:val="24"/>
                <w:szCs w:val="24"/>
              </w:rPr>
            </w:pPr>
          </w:p>
        </w:tc>
        <w:tc>
          <w:tcPr>
            <w:tcW w:w="2315" w:type="dxa"/>
            <w:vAlign w:val="center"/>
          </w:tcPr>
          <w:p w:rsidR="0024111A" w:rsidRDefault="00DC092C">
            <w:pPr>
              <w:pBdr>
                <w:top w:val="nil"/>
                <w:left w:val="nil"/>
                <w:bottom w:val="nil"/>
                <w:right w:val="nil"/>
                <w:between w:val="nil"/>
              </w:pBdr>
              <w:jc w:val="center"/>
              <w:rPr>
                <w:b/>
                <w:color w:val="000000"/>
                <w:sz w:val="24"/>
                <w:szCs w:val="24"/>
              </w:rPr>
            </w:pPr>
            <w:r>
              <w:rPr>
                <w:b/>
                <w:color w:val="000000"/>
                <w:sz w:val="24"/>
                <w:szCs w:val="24"/>
              </w:rPr>
              <w:t>15</w:t>
            </w:r>
          </w:p>
        </w:tc>
        <w:tc>
          <w:tcPr>
            <w:tcW w:w="2315" w:type="dxa"/>
            <w:vAlign w:val="center"/>
          </w:tcPr>
          <w:p w:rsidR="0024111A" w:rsidRDefault="00DC092C">
            <w:pPr>
              <w:pBdr>
                <w:top w:val="nil"/>
                <w:left w:val="nil"/>
                <w:bottom w:val="nil"/>
                <w:right w:val="nil"/>
                <w:between w:val="nil"/>
              </w:pBdr>
              <w:jc w:val="center"/>
              <w:rPr>
                <w:b/>
                <w:i/>
                <w:color w:val="000000"/>
                <w:sz w:val="24"/>
                <w:szCs w:val="24"/>
              </w:rPr>
            </w:pPr>
            <w:r>
              <w:rPr>
                <w:b/>
                <w:i/>
                <w:color w:val="000000"/>
                <w:sz w:val="24"/>
                <w:szCs w:val="24"/>
              </w:rPr>
              <w:t>b</w:t>
            </w:r>
          </w:p>
        </w:tc>
      </w:tr>
    </w:tbl>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tbl>
      <w:tblPr>
        <w:tblStyle w:val="a5"/>
        <w:tblW w:w="93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02"/>
      </w:tblGrid>
      <w:tr w:rsidR="0024111A">
        <w:trPr>
          <w:trHeight w:val="1335"/>
        </w:trPr>
        <w:tc>
          <w:tcPr>
            <w:tcW w:w="9302" w:type="dxa"/>
            <w:shd w:val="clear" w:color="auto" w:fill="9BBB59"/>
          </w:tcPr>
          <w:p w:rsidR="0024111A" w:rsidRDefault="00DC092C">
            <w:pPr>
              <w:pBdr>
                <w:top w:val="nil"/>
                <w:left w:val="nil"/>
                <w:bottom w:val="nil"/>
                <w:right w:val="nil"/>
                <w:between w:val="nil"/>
              </w:pBdr>
              <w:spacing w:line="360" w:lineRule="auto"/>
              <w:rPr>
                <w:b/>
                <w:i/>
                <w:color w:val="000000"/>
                <w:sz w:val="24"/>
                <w:szCs w:val="24"/>
              </w:rPr>
            </w:pPr>
            <w:r>
              <w:rPr>
                <w:b/>
                <w:i/>
                <w:color w:val="000000"/>
                <w:sz w:val="24"/>
                <w:szCs w:val="24"/>
              </w:rPr>
              <w:t xml:space="preserve">Having completed the above questionnaire, what areas of weakness have you identified? What areas could you improve on, in relation to research and report writing? </w:t>
            </w:r>
          </w:p>
          <w:p w:rsidR="0024111A" w:rsidRDefault="00DC092C">
            <w:pPr>
              <w:pBdr>
                <w:top w:val="nil"/>
                <w:left w:val="nil"/>
                <w:bottom w:val="nil"/>
                <w:right w:val="nil"/>
                <w:between w:val="nil"/>
              </w:pBdr>
              <w:spacing w:line="360" w:lineRule="auto"/>
              <w:rPr>
                <w:b/>
                <w:color w:val="000000"/>
                <w:sz w:val="24"/>
                <w:szCs w:val="24"/>
              </w:rPr>
            </w:pPr>
            <w:r>
              <w:rPr>
                <w:b/>
                <w:color w:val="000000"/>
                <w:sz w:val="24"/>
                <w:szCs w:val="24"/>
              </w:rPr>
              <w:t>(Minimum 500 Words)</w:t>
            </w:r>
          </w:p>
        </w:tc>
      </w:tr>
      <w:tr w:rsidR="0024111A">
        <w:trPr>
          <w:trHeight w:val="2833"/>
        </w:trPr>
        <w:tc>
          <w:tcPr>
            <w:tcW w:w="9302" w:type="dxa"/>
          </w:tcPr>
          <w:p w:rsidR="0024111A" w:rsidRDefault="00DC092C">
            <w:pPr>
              <w:spacing w:line="360" w:lineRule="auto"/>
              <w:rPr>
                <w:sz w:val="24"/>
                <w:szCs w:val="24"/>
              </w:rPr>
            </w:pPr>
            <w:r>
              <w:rPr>
                <w:sz w:val="24"/>
                <w:szCs w:val="24"/>
              </w:rPr>
              <w:t>In reference to understanding research and written submissions, I feel that there are several areas in which I can improve on for a successful outcome in my studies.</w:t>
            </w:r>
          </w:p>
          <w:p w:rsidR="0024111A" w:rsidRDefault="0024111A">
            <w:pPr>
              <w:spacing w:line="360" w:lineRule="auto"/>
              <w:rPr>
                <w:sz w:val="24"/>
                <w:szCs w:val="24"/>
              </w:rPr>
            </w:pPr>
          </w:p>
          <w:p w:rsidR="0024111A" w:rsidRDefault="00DC092C">
            <w:pPr>
              <w:spacing w:line="360" w:lineRule="auto"/>
              <w:rPr>
                <w:sz w:val="24"/>
                <w:szCs w:val="24"/>
              </w:rPr>
            </w:pPr>
            <w:r>
              <w:rPr>
                <w:sz w:val="24"/>
                <w:szCs w:val="24"/>
              </w:rPr>
              <w:t>The first area I think I can improve on is introductory paragraphs. When answering the question, I thought that an introductory paragraph was to write a summary of the subject of the matter, when really you should try to contain as many facts as possible. Whilst I still believe that in an introductory paragraph you should write a summary of the subject you are going to discuss, I will in the future try to include as many facts related to the topic as possible.</w:t>
            </w:r>
          </w:p>
          <w:p w:rsidR="0024111A" w:rsidRDefault="0024111A">
            <w:pPr>
              <w:spacing w:line="360" w:lineRule="auto"/>
              <w:rPr>
                <w:sz w:val="24"/>
                <w:szCs w:val="24"/>
              </w:rPr>
            </w:pPr>
          </w:p>
          <w:p w:rsidR="0024111A" w:rsidRDefault="00DC092C">
            <w:pPr>
              <w:spacing w:line="360" w:lineRule="auto"/>
              <w:rPr>
                <w:sz w:val="24"/>
                <w:szCs w:val="24"/>
              </w:rPr>
            </w:pPr>
            <w:r>
              <w:rPr>
                <w:sz w:val="24"/>
                <w:szCs w:val="24"/>
              </w:rPr>
              <w:t>Another area of which I could improve on is citing electronic information. Although I am aware of the risks that come with using electronic information, I believe I don’t go into enough research into whether the source is 100% factual or not. To improve on this topic, I think I should check whatever sources I use for research and essay writing in more depth before I use them as false information could potentially damage the reliability of my work as well as harming the overall grade. I will also use more reliable sites when researching for subjects electronically that do have a good reputation.</w:t>
            </w:r>
          </w:p>
          <w:p w:rsidR="0024111A" w:rsidRDefault="0024111A">
            <w:pPr>
              <w:spacing w:line="360" w:lineRule="auto"/>
              <w:rPr>
                <w:sz w:val="24"/>
                <w:szCs w:val="24"/>
              </w:rPr>
            </w:pPr>
          </w:p>
          <w:p w:rsidR="0024111A" w:rsidRDefault="00DC092C">
            <w:pPr>
              <w:spacing w:line="360" w:lineRule="auto"/>
              <w:rPr>
                <w:sz w:val="24"/>
                <w:szCs w:val="24"/>
              </w:rPr>
            </w:pPr>
            <w:r>
              <w:rPr>
                <w:sz w:val="24"/>
                <w:szCs w:val="24"/>
              </w:rPr>
              <w:t xml:space="preserve">As well as this, I do think it’s important for me to improve on my referencing when it comes to research and written submission tasks. When it comes to essay writing, I know it’s crucial to reference any sources that I used for the task as well as being extremely careful not to </w:t>
            </w:r>
            <w:r>
              <w:rPr>
                <w:sz w:val="24"/>
                <w:szCs w:val="24"/>
              </w:rPr>
              <w:lastRenderedPageBreak/>
              <w:t>plagiarize anyone’s work. So to improve on this I will try to practice referencing more using the Harvard referencing method to make sure I don’t plagiarize anyone’s work by accident and that I am referencing the correct sources properly.</w:t>
            </w:r>
          </w:p>
          <w:p w:rsidR="0024111A" w:rsidRDefault="0024111A">
            <w:pPr>
              <w:spacing w:line="360" w:lineRule="auto"/>
              <w:rPr>
                <w:sz w:val="24"/>
                <w:szCs w:val="24"/>
              </w:rPr>
            </w:pPr>
          </w:p>
          <w:p w:rsidR="0024111A" w:rsidRDefault="00DC092C">
            <w:pPr>
              <w:spacing w:line="360" w:lineRule="auto"/>
              <w:rPr>
                <w:sz w:val="24"/>
                <w:szCs w:val="24"/>
              </w:rPr>
            </w:pPr>
            <w:r>
              <w:rPr>
                <w:sz w:val="24"/>
                <w:szCs w:val="24"/>
              </w:rPr>
              <w:t>Also, I do believe I need to improve on proof-reading my assignments and written submissions before I send them off for marking. There have been past assignments in which I’ve handed in without checking over my work which has been shown as I have lost marks as a result of this. So for any future assignments I submit, I’m going to make sure I personally proofread any work that is being submitted. This includes a spelling and grammar check, as well as making sure my referencing is within the guidelines. I will also ask a friend to proofread my work for me as well to make sure I haven’t missed anything out. This also is referenced to making sure I am using the correct proofreading software for checking my work, for example when using a word publishing software, it could be using american english to proofread my work when it should be correcting my work in british english as some words or phrases are sometimes spelt or used differently.</w:t>
            </w:r>
          </w:p>
          <w:p w:rsidR="0024111A" w:rsidRDefault="0024111A">
            <w:pPr>
              <w:spacing w:line="360" w:lineRule="auto"/>
              <w:rPr>
                <w:sz w:val="24"/>
                <w:szCs w:val="24"/>
              </w:rPr>
            </w:pPr>
          </w:p>
          <w:p w:rsidR="0024111A" w:rsidRDefault="00DC092C">
            <w:pPr>
              <w:spacing w:line="360" w:lineRule="auto"/>
              <w:rPr>
                <w:sz w:val="24"/>
                <w:szCs w:val="24"/>
              </w:rPr>
            </w:pPr>
            <w:r>
              <w:rPr>
                <w:sz w:val="24"/>
                <w:szCs w:val="24"/>
              </w:rPr>
              <w:t xml:space="preserve">Finally, the last area in which I feel I need to improve on is remembering the best way to spell a word and its proper usage. In most cases I rely on the spell check on my computer to correct any spelling mistakes or the wrong use of phrases to autocorrect it for me. In reality, I should instead use a dictionary to check for correct spelling and meaning behind the word so that the reader of my work can easily understand what I am saying. </w:t>
            </w:r>
          </w:p>
          <w:p w:rsidR="0024111A" w:rsidRDefault="0024111A">
            <w:pPr>
              <w:pBdr>
                <w:top w:val="nil"/>
                <w:left w:val="nil"/>
                <w:bottom w:val="nil"/>
                <w:right w:val="nil"/>
                <w:between w:val="nil"/>
              </w:pBdr>
              <w:spacing w:line="360" w:lineRule="auto"/>
              <w:rPr>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p w:rsidR="0024111A" w:rsidRDefault="0024111A">
            <w:pPr>
              <w:pBdr>
                <w:top w:val="nil"/>
                <w:left w:val="nil"/>
                <w:bottom w:val="nil"/>
                <w:right w:val="nil"/>
                <w:between w:val="nil"/>
              </w:pBdr>
              <w:spacing w:line="360" w:lineRule="auto"/>
              <w:rPr>
                <w:color w:val="000000"/>
                <w:sz w:val="24"/>
                <w:szCs w:val="24"/>
              </w:rPr>
            </w:pPr>
          </w:p>
        </w:tc>
      </w:tr>
    </w:tbl>
    <w:p w:rsidR="0024111A" w:rsidRDefault="0024111A">
      <w:pPr>
        <w:pBdr>
          <w:top w:val="nil"/>
          <w:left w:val="nil"/>
          <w:bottom w:val="nil"/>
          <w:right w:val="nil"/>
          <w:between w:val="nil"/>
        </w:pBdr>
        <w:spacing w:line="276" w:lineRule="auto"/>
        <w:rPr>
          <w:b/>
          <w:color w:val="000000"/>
          <w:sz w:val="24"/>
          <w:szCs w:val="24"/>
          <w:u w:val="single"/>
        </w:rPr>
      </w:pPr>
    </w:p>
    <w:p w:rsidR="0024111A" w:rsidRDefault="0024111A">
      <w:pPr>
        <w:pBdr>
          <w:top w:val="nil"/>
          <w:left w:val="nil"/>
          <w:bottom w:val="nil"/>
          <w:right w:val="nil"/>
          <w:between w:val="nil"/>
        </w:pBdr>
        <w:spacing w:line="276" w:lineRule="auto"/>
        <w:rPr>
          <w:b/>
          <w:color w:val="000000"/>
          <w:sz w:val="24"/>
          <w:szCs w:val="24"/>
          <w:u w:val="single"/>
        </w:rPr>
      </w:pPr>
    </w:p>
    <w:p w:rsidR="0024111A" w:rsidRDefault="0024111A">
      <w:pPr>
        <w:pBdr>
          <w:top w:val="nil"/>
          <w:left w:val="nil"/>
          <w:bottom w:val="nil"/>
          <w:right w:val="nil"/>
          <w:between w:val="nil"/>
        </w:pBdr>
        <w:spacing w:line="276" w:lineRule="auto"/>
        <w:rPr>
          <w:b/>
          <w:color w:val="000000"/>
          <w:sz w:val="24"/>
          <w:szCs w:val="24"/>
          <w:u w:val="single"/>
        </w:rPr>
      </w:pPr>
    </w:p>
    <w:p w:rsidR="0024111A" w:rsidRDefault="00DC092C">
      <w:pPr>
        <w:pBdr>
          <w:top w:val="nil"/>
          <w:left w:val="nil"/>
          <w:bottom w:val="nil"/>
          <w:right w:val="nil"/>
          <w:between w:val="nil"/>
        </w:pBdr>
        <w:spacing w:line="276" w:lineRule="auto"/>
        <w:rPr>
          <w:b/>
          <w:color w:val="000000"/>
          <w:sz w:val="24"/>
          <w:szCs w:val="24"/>
          <w:u w:val="single"/>
        </w:rPr>
      </w:pPr>
      <w:r>
        <w:rPr>
          <w:b/>
          <w:color w:val="000000"/>
          <w:sz w:val="24"/>
          <w:szCs w:val="24"/>
          <w:u w:val="single"/>
        </w:rPr>
        <w:t xml:space="preserve">Task 2 </w:t>
      </w:r>
    </w:p>
    <w:p w:rsidR="0024111A" w:rsidRDefault="00DC092C">
      <w:pPr>
        <w:pBdr>
          <w:top w:val="nil"/>
          <w:left w:val="nil"/>
          <w:bottom w:val="nil"/>
          <w:right w:val="nil"/>
          <w:between w:val="nil"/>
        </w:pBdr>
        <w:spacing w:line="276" w:lineRule="auto"/>
        <w:rPr>
          <w:b/>
          <w:color w:val="000000"/>
          <w:sz w:val="24"/>
          <w:szCs w:val="24"/>
          <w:u w:val="single"/>
        </w:rPr>
      </w:pPr>
      <w:r>
        <w:rPr>
          <w:b/>
          <w:color w:val="000000"/>
          <w:sz w:val="24"/>
          <w:szCs w:val="24"/>
          <w:u w:val="single"/>
        </w:rPr>
        <w:t>Understanding Learning Styles</w:t>
      </w:r>
    </w:p>
    <w:p w:rsidR="0024111A" w:rsidRDefault="0024111A">
      <w:pPr>
        <w:pBdr>
          <w:top w:val="nil"/>
          <w:left w:val="nil"/>
          <w:bottom w:val="nil"/>
          <w:right w:val="nil"/>
          <w:between w:val="nil"/>
        </w:pBdr>
        <w:spacing w:line="276" w:lineRule="auto"/>
        <w:rPr>
          <w:color w:val="000000"/>
          <w:sz w:val="24"/>
          <w:szCs w:val="24"/>
        </w:rPr>
      </w:pPr>
    </w:p>
    <w:p w:rsidR="0024111A" w:rsidRDefault="00DC092C">
      <w:pPr>
        <w:pBdr>
          <w:top w:val="nil"/>
          <w:left w:val="nil"/>
          <w:bottom w:val="nil"/>
          <w:right w:val="nil"/>
          <w:between w:val="nil"/>
        </w:pBdr>
        <w:spacing w:line="276" w:lineRule="auto"/>
        <w:rPr>
          <w:color w:val="000000"/>
          <w:sz w:val="24"/>
          <w:szCs w:val="24"/>
        </w:rPr>
      </w:pPr>
      <w:r>
        <w:rPr>
          <w:color w:val="000000"/>
          <w:sz w:val="24"/>
          <w:szCs w:val="24"/>
        </w:rPr>
        <w:t>We all learn in different ways.  It is important that we recognise how we learn so that we can adapt and develop strategies to help us as we learn and to develop our communication skills.  Some say that, once we recognise our learning styles we can adapt the way we take notes, carry out research, revise and even take an exam.</w:t>
      </w:r>
    </w:p>
    <w:p w:rsidR="0024111A" w:rsidRDefault="0024111A">
      <w:pPr>
        <w:pBdr>
          <w:top w:val="nil"/>
          <w:left w:val="nil"/>
          <w:bottom w:val="nil"/>
          <w:right w:val="nil"/>
          <w:between w:val="nil"/>
        </w:pBdr>
        <w:spacing w:line="276" w:lineRule="auto"/>
        <w:rPr>
          <w:color w:val="000000"/>
          <w:sz w:val="24"/>
          <w:szCs w:val="24"/>
        </w:rPr>
      </w:pPr>
    </w:p>
    <w:p w:rsidR="0024111A" w:rsidRDefault="00DC092C">
      <w:pPr>
        <w:pBdr>
          <w:top w:val="nil"/>
          <w:left w:val="nil"/>
          <w:bottom w:val="nil"/>
          <w:right w:val="nil"/>
          <w:between w:val="nil"/>
        </w:pBdr>
        <w:spacing w:line="276" w:lineRule="auto"/>
        <w:rPr>
          <w:color w:val="000000"/>
          <w:sz w:val="24"/>
          <w:szCs w:val="24"/>
        </w:rPr>
      </w:pPr>
      <w:r>
        <w:rPr>
          <w:color w:val="000000"/>
          <w:sz w:val="24"/>
          <w:szCs w:val="24"/>
        </w:rPr>
        <w:t xml:space="preserve">To assess your learning style, access </w:t>
      </w:r>
      <w:hyperlink r:id="rId8">
        <w:r>
          <w:rPr>
            <w:color w:val="0000FF"/>
            <w:sz w:val="24"/>
            <w:szCs w:val="24"/>
            <w:u w:val="single"/>
          </w:rPr>
          <w:t>https://www.hfe.co.uk/learning-styles-questionnaire/</w:t>
        </w:r>
      </w:hyperlink>
      <w:r>
        <w:rPr>
          <w:color w:val="000000"/>
          <w:sz w:val="24"/>
          <w:szCs w:val="24"/>
        </w:rPr>
        <w:t xml:space="preserve">there you will find a simple online Questionnaire that will assess your current preferred learning.  Complete the Questionnaire as accurately as possible. </w:t>
      </w:r>
    </w:p>
    <w:p w:rsidR="0024111A" w:rsidRDefault="0024111A">
      <w:pPr>
        <w:pBdr>
          <w:top w:val="nil"/>
          <w:left w:val="nil"/>
          <w:bottom w:val="nil"/>
          <w:right w:val="nil"/>
          <w:between w:val="nil"/>
        </w:pBdr>
        <w:spacing w:line="276" w:lineRule="auto"/>
        <w:rPr>
          <w:color w:val="000000"/>
          <w:sz w:val="24"/>
          <w:szCs w:val="24"/>
        </w:rPr>
      </w:pPr>
    </w:p>
    <w:p w:rsidR="0024111A" w:rsidRDefault="00DC092C">
      <w:pPr>
        <w:pBdr>
          <w:top w:val="nil"/>
          <w:left w:val="nil"/>
          <w:bottom w:val="nil"/>
          <w:right w:val="nil"/>
          <w:between w:val="nil"/>
        </w:pBdr>
        <w:spacing w:line="276" w:lineRule="auto"/>
        <w:rPr>
          <w:color w:val="000000"/>
          <w:sz w:val="24"/>
          <w:szCs w:val="24"/>
        </w:rPr>
      </w:pPr>
      <w:r>
        <w:rPr>
          <w:color w:val="000000"/>
          <w:sz w:val="24"/>
          <w:szCs w:val="24"/>
        </w:rPr>
        <w:t xml:space="preserve">Once completed, the website will identify your preferred learning style.  Reflect on the outcome; how do you feel this compared to how you thought you learnt?  </w:t>
      </w:r>
    </w:p>
    <w:p w:rsidR="0024111A" w:rsidRDefault="0024111A">
      <w:pPr>
        <w:pBdr>
          <w:top w:val="nil"/>
          <w:left w:val="nil"/>
          <w:bottom w:val="nil"/>
          <w:right w:val="nil"/>
          <w:between w:val="nil"/>
        </w:pBdr>
        <w:spacing w:line="276" w:lineRule="auto"/>
        <w:rPr>
          <w:color w:val="000000"/>
          <w:sz w:val="24"/>
          <w:szCs w:val="24"/>
        </w:rPr>
      </w:pPr>
    </w:p>
    <w:p w:rsidR="0024111A" w:rsidRDefault="00DC092C">
      <w:pPr>
        <w:pBdr>
          <w:top w:val="nil"/>
          <w:left w:val="nil"/>
          <w:bottom w:val="nil"/>
          <w:right w:val="nil"/>
          <w:between w:val="nil"/>
        </w:pBdr>
        <w:spacing w:line="276" w:lineRule="auto"/>
        <w:rPr>
          <w:color w:val="000000"/>
          <w:sz w:val="24"/>
          <w:szCs w:val="24"/>
        </w:rPr>
      </w:pPr>
      <w:r>
        <w:rPr>
          <w:color w:val="000000"/>
          <w:sz w:val="24"/>
          <w:szCs w:val="24"/>
        </w:rPr>
        <w:t>Use the website to find out more about your preferred learning style. Reflect on this by give a few examples of how you could take lecture notes or revise for class tests to help you in the coming year.</w:t>
      </w:r>
    </w:p>
    <w:p w:rsidR="0024111A" w:rsidRDefault="0024111A">
      <w:pPr>
        <w:pBdr>
          <w:top w:val="nil"/>
          <w:left w:val="nil"/>
          <w:bottom w:val="nil"/>
          <w:right w:val="nil"/>
          <w:between w:val="nil"/>
        </w:pBdr>
        <w:spacing w:line="276" w:lineRule="auto"/>
        <w:rPr>
          <w:color w:val="000000"/>
          <w:sz w:val="24"/>
          <w:szCs w:val="24"/>
        </w:rPr>
      </w:pPr>
    </w:p>
    <w:tbl>
      <w:tblPr>
        <w:tblStyle w:val="a6"/>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9"/>
        <w:gridCol w:w="5023"/>
      </w:tblGrid>
      <w:tr w:rsidR="0024111A">
        <w:tc>
          <w:tcPr>
            <w:tcW w:w="4219" w:type="dxa"/>
            <w:shd w:val="clear" w:color="auto" w:fill="8DB3E2"/>
          </w:tcPr>
          <w:p w:rsidR="0024111A" w:rsidRDefault="00DC092C">
            <w:pPr>
              <w:pBdr>
                <w:top w:val="nil"/>
                <w:left w:val="nil"/>
                <w:bottom w:val="nil"/>
                <w:right w:val="nil"/>
                <w:between w:val="nil"/>
              </w:pBdr>
              <w:spacing w:line="276" w:lineRule="auto"/>
              <w:rPr>
                <w:b/>
                <w:color w:val="000000"/>
                <w:sz w:val="24"/>
                <w:szCs w:val="24"/>
              </w:rPr>
            </w:pPr>
            <w:r>
              <w:rPr>
                <w:b/>
                <w:color w:val="000000"/>
                <w:sz w:val="24"/>
                <w:szCs w:val="24"/>
              </w:rPr>
              <w:t>Preferred Learning Styles</w:t>
            </w:r>
          </w:p>
        </w:tc>
        <w:tc>
          <w:tcPr>
            <w:tcW w:w="5023" w:type="dxa"/>
            <w:shd w:val="clear" w:color="auto" w:fill="8DB3E2"/>
          </w:tcPr>
          <w:p w:rsidR="0024111A" w:rsidRDefault="00DC092C">
            <w:pPr>
              <w:pBdr>
                <w:top w:val="nil"/>
                <w:left w:val="nil"/>
                <w:bottom w:val="nil"/>
                <w:right w:val="nil"/>
                <w:between w:val="nil"/>
              </w:pBdr>
              <w:spacing w:line="276" w:lineRule="auto"/>
              <w:rPr>
                <w:b/>
                <w:color w:val="000000"/>
                <w:sz w:val="24"/>
                <w:szCs w:val="24"/>
              </w:rPr>
            </w:pPr>
            <w:r>
              <w:rPr>
                <w:b/>
                <w:color w:val="000000"/>
                <w:sz w:val="24"/>
                <w:szCs w:val="24"/>
              </w:rPr>
              <w:t>Your Scores</w:t>
            </w:r>
          </w:p>
        </w:tc>
      </w:tr>
      <w:tr w:rsidR="0024111A">
        <w:tc>
          <w:tcPr>
            <w:tcW w:w="4219" w:type="dxa"/>
          </w:tcPr>
          <w:p w:rsidR="0024111A" w:rsidRDefault="00DC092C">
            <w:pPr>
              <w:pBdr>
                <w:top w:val="nil"/>
                <w:left w:val="nil"/>
                <w:bottom w:val="nil"/>
                <w:right w:val="nil"/>
                <w:between w:val="nil"/>
              </w:pBdr>
              <w:spacing w:line="276" w:lineRule="auto"/>
              <w:rPr>
                <w:color w:val="000000"/>
                <w:sz w:val="24"/>
                <w:szCs w:val="24"/>
              </w:rPr>
            </w:pPr>
            <w:r>
              <w:rPr>
                <w:color w:val="000000"/>
                <w:sz w:val="24"/>
                <w:szCs w:val="24"/>
              </w:rPr>
              <w:t>Visual</w:t>
            </w:r>
          </w:p>
        </w:tc>
        <w:tc>
          <w:tcPr>
            <w:tcW w:w="5023" w:type="dxa"/>
          </w:tcPr>
          <w:p w:rsidR="0024111A" w:rsidRDefault="00DC092C">
            <w:pPr>
              <w:pBdr>
                <w:top w:val="nil"/>
                <w:left w:val="nil"/>
                <w:bottom w:val="nil"/>
                <w:right w:val="nil"/>
                <w:between w:val="nil"/>
              </w:pBdr>
              <w:spacing w:line="276" w:lineRule="auto"/>
              <w:rPr>
                <w:color w:val="000000"/>
                <w:sz w:val="24"/>
                <w:szCs w:val="24"/>
              </w:rPr>
            </w:pPr>
            <w:r>
              <w:rPr>
                <w:color w:val="000000"/>
                <w:sz w:val="24"/>
                <w:szCs w:val="24"/>
              </w:rPr>
              <w:t>16</w:t>
            </w:r>
          </w:p>
        </w:tc>
      </w:tr>
      <w:tr w:rsidR="0024111A">
        <w:tc>
          <w:tcPr>
            <w:tcW w:w="4219" w:type="dxa"/>
          </w:tcPr>
          <w:p w:rsidR="0024111A" w:rsidRDefault="00DC092C">
            <w:pPr>
              <w:pBdr>
                <w:top w:val="nil"/>
                <w:left w:val="nil"/>
                <w:bottom w:val="nil"/>
                <w:right w:val="nil"/>
                <w:between w:val="nil"/>
              </w:pBdr>
              <w:spacing w:line="276" w:lineRule="auto"/>
              <w:rPr>
                <w:color w:val="000000"/>
                <w:sz w:val="24"/>
                <w:szCs w:val="24"/>
              </w:rPr>
            </w:pPr>
            <w:r>
              <w:rPr>
                <w:color w:val="000000"/>
                <w:sz w:val="24"/>
                <w:szCs w:val="24"/>
              </w:rPr>
              <w:t>Aural</w:t>
            </w:r>
          </w:p>
        </w:tc>
        <w:tc>
          <w:tcPr>
            <w:tcW w:w="5023" w:type="dxa"/>
          </w:tcPr>
          <w:p w:rsidR="0024111A" w:rsidRDefault="00DC092C">
            <w:pPr>
              <w:pBdr>
                <w:top w:val="nil"/>
                <w:left w:val="nil"/>
                <w:bottom w:val="nil"/>
                <w:right w:val="nil"/>
                <w:between w:val="nil"/>
              </w:pBdr>
              <w:spacing w:line="276" w:lineRule="auto"/>
              <w:rPr>
                <w:color w:val="000000"/>
                <w:sz w:val="24"/>
                <w:szCs w:val="24"/>
              </w:rPr>
            </w:pPr>
            <w:r>
              <w:rPr>
                <w:color w:val="000000"/>
                <w:sz w:val="24"/>
                <w:szCs w:val="24"/>
              </w:rPr>
              <w:t>7</w:t>
            </w:r>
          </w:p>
        </w:tc>
      </w:tr>
      <w:tr w:rsidR="0024111A">
        <w:tc>
          <w:tcPr>
            <w:tcW w:w="4219" w:type="dxa"/>
          </w:tcPr>
          <w:p w:rsidR="0024111A" w:rsidRDefault="00DC092C">
            <w:pPr>
              <w:pBdr>
                <w:top w:val="nil"/>
                <w:left w:val="nil"/>
                <w:bottom w:val="nil"/>
                <w:right w:val="nil"/>
                <w:between w:val="nil"/>
              </w:pBdr>
              <w:spacing w:line="276" w:lineRule="auto"/>
              <w:rPr>
                <w:color w:val="000000"/>
                <w:sz w:val="24"/>
                <w:szCs w:val="24"/>
              </w:rPr>
            </w:pPr>
            <w:r>
              <w:rPr>
                <w:color w:val="000000"/>
                <w:sz w:val="24"/>
                <w:szCs w:val="24"/>
              </w:rPr>
              <w:t>Read/Write</w:t>
            </w:r>
          </w:p>
        </w:tc>
        <w:tc>
          <w:tcPr>
            <w:tcW w:w="5023" w:type="dxa"/>
          </w:tcPr>
          <w:p w:rsidR="0024111A" w:rsidRDefault="0024111A">
            <w:pPr>
              <w:pBdr>
                <w:top w:val="nil"/>
                <w:left w:val="nil"/>
                <w:bottom w:val="nil"/>
                <w:right w:val="nil"/>
                <w:between w:val="nil"/>
              </w:pBdr>
              <w:spacing w:line="276" w:lineRule="auto"/>
              <w:rPr>
                <w:color w:val="000000"/>
                <w:sz w:val="24"/>
                <w:szCs w:val="24"/>
              </w:rPr>
            </w:pPr>
          </w:p>
        </w:tc>
      </w:tr>
      <w:tr w:rsidR="0024111A">
        <w:tc>
          <w:tcPr>
            <w:tcW w:w="4219" w:type="dxa"/>
          </w:tcPr>
          <w:p w:rsidR="0024111A" w:rsidRDefault="00DC092C">
            <w:pPr>
              <w:pBdr>
                <w:top w:val="nil"/>
                <w:left w:val="nil"/>
                <w:bottom w:val="nil"/>
                <w:right w:val="nil"/>
                <w:between w:val="nil"/>
              </w:pBdr>
              <w:spacing w:line="276" w:lineRule="auto"/>
              <w:rPr>
                <w:color w:val="000000"/>
                <w:sz w:val="24"/>
                <w:szCs w:val="24"/>
              </w:rPr>
            </w:pPr>
            <w:r>
              <w:rPr>
                <w:color w:val="000000"/>
                <w:sz w:val="24"/>
                <w:szCs w:val="24"/>
              </w:rPr>
              <w:lastRenderedPageBreak/>
              <w:t>Kinaesthetic</w:t>
            </w:r>
          </w:p>
        </w:tc>
        <w:tc>
          <w:tcPr>
            <w:tcW w:w="5023" w:type="dxa"/>
          </w:tcPr>
          <w:p w:rsidR="0024111A" w:rsidRDefault="00DC092C">
            <w:pPr>
              <w:pBdr>
                <w:top w:val="nil"/>
                <w:left w:val="nil"/>
                <w:bottom w:val="nil"/>
                <w:right w:val="nil"/>
                <w:between w:val="nil"/>
              </w:pBdr>
              <w:spacing w:line="276" w:lineRule="auto"/>
              <w:rPr>
                <w:color w:val="000000"/>
                <w:sz w:val="24"/>
                <w:szCs w:val="24"/>
              </w:rPr>
            </w:pPr>
            <w:r>
              <w:rPr>
                <w:color w:val="000000"/>
                <w:sz w:val="24"/>
                <w:szCs w:val="24"/>
              </w:rPr>
              <w:t>11</w:t>
            </w:r>
          </w:p>
        </w:tc>
      </w:tr>
      <w:tr w:rsidR="0024111A">
        <w:tc>
          <w:tcPr>
            <w:tcW w:w="4219" w:type="dxa"/>
          </w:tcPr>
          <w:p w:rsidR="0024111A" w:rsidRDefault="00DC092C">
            <w:pPr>
              <w:pBdr>
                <w:top w:val="nil"/>
                <w:left w:val="nil"/>
                <w:bottom w:val="nil"/>
                <w:right w:val="nil"/>
                <w:between w:val="nil"/>
              </w:pBdr>
              <w:spacing w:line="276" w:lineRule="auto"/>
              <w:rPr>
                <w:color w:val="000000"/>
                <w:sz w:val="24"/>
                <w:szCs w:val="24"/>
              </w:rPr>
            </w:pPr>
            <w:r>
              <w:rPr>
                <w:color w:val="000000"/>
                <w:sz w:val="24"/>
                <w:szCs w:val="24"/>
              </w:rPr>
              <w:t>Multimodal</w:t>
            </w:r>
          </w:p>
        </w:tc>
        <w:tc>
          <w:tcPr>
            <w:tcW w:w="5023" w:type="dxa"/>
          </w:tcPr>
          <w:p w:rsidR="0024111A" w:rsidRDefault="0024111A">
            <w:pPr>
              <w:pBdr>
                <w:top w:val="nil"/>
                <w:left w:val="nil"/>
                <w:bottom w:val="nil"/>
                <w:right w:val="nil"/>
                <w:between w:val="nil"/>
              </w:pBdr>
              <w:spacing w:line="276" w:lineRule="auto"/>
              <w:rPr>
                <w:color w:val="000000"/>
                <w:sz w:val="24"/>
                <w:szCs w:val="24"/>
              </w:rPr>
            </w:pPr>
          </w:p>
        </w:tc>
      </w:tr>
      <w:tr w:rsidR="0024111A">
        <w:tc>
          <w:tcPr>
            <w:tcW w:w="4219" w:type="dxa"/>
          </w:tcPr>
          <w:p w:rsidR="0024111A" w:rsidRDefault="00DC092C">
            <w:pPr>
              <w:pBdr>
                <w:top w:val="nil"/>
                <w:left w:val="nil"/>
                <w:bottom w:val="nil"/>
                <w:right w:val="nil"/>
                <w:between w:val="nil"/>
              </w:pBdr>
              <w:spacing w:line="276" w:lineRule="auto"/>
              <w:rPr>
                <w:b/>
                <w:i/>
                <w:color w:val="000000"/>
                <w:sz w:val="24"/>
                <w:szCs w:val="24"/>
              </w:rPr>
            </w:pPr>
            <w:r>
              <w:rPr>
                <w:b/>
                <w:i/>
                <w:color w:val="000000"/>
                <w:sz w:val="24"/>
                <w:szCs w:val="24"/>
              </w:rPr>
              <w:t>What  is identified as your preferred  Learning Style</w:t>
            </w:r>
          </w:p>
        </w:tc>
        <w:tc>
          <w:tcPr>
            <w:tcW w:w="5023" w:type="dxa"/>
          </w:tcPr>
          <w:p w:rsidR="0024111A" w:rsidRDefault="00DC092C">
            <w:pPr>
              <w:pBdr>
                <w:top w:val="nil"/>
                <w:left w:val="nil"/>
                <w:bottom w:val="nil"/>
                <w:right w:val="nil"/>
                <w:between w:val="nil"/>
              </w:pBdr>
              <w:spacing w:line="276" w:lineRule="auto"/>
              <w:rPr>
                <w:color w:val="000000"/>
                <w:sz w:val="24"/>
                <w:szCs w:val="24"/>
              </w:rPr>
            </w:pPr>
            <w:r>
              <w:rPr>
                <w:color w:val="000000"/>
                <w:sz w:val="24"/>
                <w:szCs w:val="24"/>
              </w:rPr>
              <w:t>Visual</w:t>
            </w:r>
          </w:p>
        </w:tc>
      </w:tr>
    </w:tbl>
    <w:p w:rsidR="0024111A" w:rsidRDefault="0024111A">
      <w:pPr>
        <w:pBdr>
          <w:top w:val="nil"/>
          <w:left w:val="nil"/>
          <w:bottom w:val="nil"/>
          <w:right w:val="nil"/>
          <w:between w:val="nil"/>
        </w:pBdr>
        <w:spacing w:line="276" w:lineRule="auto"/>
        <w:rPr>
          <w:color w:val="000000"/>
          <w:sz w:val="24"/>
          <w:szCs w:val="24"/>
        </w:rPr>
      </w:pPr>
    </w:p>
    <w:p w:rsidR="0024111A" w:rsidRDefault="00DC092C">
      <w:pPr>
        <w:rPr>
          <w:color w:val="000000"/>
          <w:sz w:val="24"/>
          <w:szCs w:val="24"/>
        </w:rPr>
      </w:pPr>
      <w:r>
        <w:br w:type="page"/>
      </w:r>
    </w:p>
    <w:p w:rsidR="0024111A" w:rsidRDefault="0024111A">
      <w:pPr>
        <w:pBdr>
          <w:top w:val="nil"/>
          <w:left w:val="nil"/>
          <w:bottom w:val="nil"/>
          <w:right w:val="nil"/>
          <w:between w:val="nil"/>
        </w:pBdr>
        <w:spacing w:line="276" w:lineRule="auto"/>
        <w:rPr>
          <w:color w:val="000000"/>
          <w:sz w:val="24"/>
          <w:szCs w:val="24"/>
        </w:rPr>
      </w:pPr>
    </w:p>
    <w:p w:rsidR="0024111A" w:rsidRDefault="00DC092C">
      <w:pPr>
        <w:numPr>
          <w:ilvl w:val="0"/>
          <w:numId w:val="3"/>
        </w:numPr>
        <w:pBdr>
          <w:top w:val="nil"/>
          <w:left w:val="nil"/>
          <w:bottom w:val="nil"/>
          <w:right w:val="nil"/>
          <w:between w:val="nil"/>
        </w:pBdr>
        <w:spacing w:line="276" w:lineRule="auto"/>
        <w:rPr>
          <w:color w:val="000000"/>
          <w:sz w:val="24"/>
          <w:szCs w:val="24"/>
        </w:rPr>
      </w:pPr>
      <w:r>
        <w:rPr>
          <w:color w:val="000000"/>
          <w:sz w:val="24"/>
          <w:szCs w:val="24"/>
        </w:rPr>
        <w:t>Critically evaluate the use of VARK, by examining some evidence of its value.</w:t>
      </w:r>
    </w:p>
    <w:p w:rsidR="0024111A" w:rsidRDefault="00DC092C">
      <w:pPr>
        <w:pBdr>
          <w:top w:val="nil"/>
          <w:left w:val="nil"/>
          <w:bottom w:val="nil"/>
          <w:right w:val="nil"/>
          <w:between w:val="nil"/>
        </w:pBdr>
        <w:spacing w:line="276" w:lineRule="auto"/>
        <w:ind w:left="720"/>
        <w:rPr>
          <w:rFonts w:ascii="Cambria" w:eastAsia="Cambria" w:hAnsi="Cambria" w:cs="Cambria"/>
          <w:color w:val="222222"/>
          <w:sz w:val="24"/>
          <w:szCs w:val="24"/>
        </w:rPr>
      </w:pPr>
      <w:r>
        <w:rPr>
          <w:color w:val="000000"/>
          <w:sz w:val="24"/>
          <w:szCs w:val="24"/>
        </w:rPr>
        <w:t>To a certain extent, I do believe that VARK can be very useful when understanding your learning styles. Personally, I believe that VARK can be used very effectively to aid you in your studies because it helps you identify your key learning styles, as well as skills you can potentially improve on. Research conducted by VARK shows that VARK is ‘moving in the right direction’ with the questionnaire ‘</w:t>
      </w:r>
      <w:r>
        <w:rPr>
          <w:rFonts w:ascii="Cambria" w:eastAsia="Cambria" w:hAnsi="Cambria" w:cs="Cambria"/>
          <w:color w:val="222222"/>
          <w:sz w:val="24"/>
          <w:szCs w:val="24"/>
        </w:rPr>
        <w:t>point learners in the direction of strategies that might help with their learning, and to encourage them to actively think about how they learn best’. The page also shows that the new version of VARK has increased the percentage of people who believe the results matched their learning style from 69% to 74%. VARK is in general is widely accepted as an effective way to find your unique learning style with only 2.6% of people who take the test don’t expect it to be useful.  A study conducted by Imran Hussain, Department of English Linguistics, University of Lahore, Pakistan, on point that backed the use of VARK states that these ‘cultivating styles have lent to have a genuine impact on the accomplishments of students (Cassidy, 2004)’ which shows that VARK is again effective in the learning managem</w:t>
      </w:r>
      <w:r w:rsidR="008B4717">
        <w:rPr>
          <w:rFonts w:ascii="Cambria" w:eastAsia="Cambria" w:hAnsi="Cambria" w:cs="Cambria"/>
          <w:color w:val="222222"/>
          <w:sz w:val="24"/>
          <w:szCs w:val="24"/>
        </w:rPr>
        <w:t>ents and techniques of students.</w:t>
      </w:r>
    </w:p>
    <w:p w:rsidR="0024111A" w:rsidRDefault="0024111A">
      <w:pPr>
        <w:pBdr>
          <w:top w:val="nil"/>
          <w:left w:val="nil"/>
          <w:bottom w:val="nil"/>
          <w:right w:val="nil"/>
          <w:between w:val="nil"/>
        </w:pBdr>
        <w:spacing w:line="276" w:lineRule="auto"/>
        <w:ind w:left="720"/>
        <w:rPr>
          <w:rFonts w:ascii="Cambria" w:eastAsia="Cambria" w:hAnsi="Cambria" w:cs="Cambria"/>
          <w:color w:val="222222"/>
          <w:sz w:val="24"/>
          <w:szCs w:val="24"/>
        </w:rPr>
      </w:pPr>
    </w:p>
    <w:p w:rsidR="0024111A" w:rsidRDefault="00DC092C">
      <w:pPr>
        <w:pBdr>
          <w:top w:val="nil"/>
          <w:left w:val="nil"/>
          <w:bottom w:val="nil"/>
          <w:right w:val="nil"/>
          <w:between w:val="nil"/>
        </w:pBdr>
        <w:spacing w:line="276" w:lineRule="auto"/>
        <w:ind w:left="720"/>
        <w:rPr>
          <w:rFonts w:ascii="Cambria" w:eastAsia="Cambria" w:hAnsi="Cambria" w:cs="Cambria"/>
          <w:color w:val="222222"/>
          <w:sz w:val="24"/>
          <w:szCs w:val="24"/>
        </w:rPr>
      </w:pPr>
      <w:r>
        <w:rPr>
          <w:rFonts w:ascii="Cambria" w:eastAsia="Cambria" w:hAnsi="Cambria" w:cs="Cambria"/>
          <w:color w:val="222222"/>
          <w:sz w:val="24"/>
          <w:szCs w:val="24"/>
        </w:rPr>
        <w:t xml:space="preserve">However, despite a lot of praise for VARK itself, there is also a long list of critics that consider VARK to be very ineffective in the aid of learning which does alter my opinion on the topic. One of the main criticisms that has been accepted widely is that there’s no concrete evidence to suggest that VARK learning styles are actually effective and help students in their studies. A quote from a report carried out by Lafferty and Burely (2009) stated that ‘learning styles are </w:t>
      </w:r>
      <w:r w:rsidR="008B4717">
        <w:rPr>
          <w:rFonts w:ascii="Cambria" w:eastAsia="Cambria" w:hAnsi="Cambria" w:cs="Cambria"/>
          <w:color w:val="222222"/>
          <w:sz w:val="24"/>
          <w:szCs w:val="24"/>
        </w:rPr>
        <w:t>independent</w:t>
      </w:r>
      <w:r>
        <w:rPr>
          <w:rFonts w:ascii="Cambria" w:eastAsia="Cambria" w:hAnsi="Cambria" w:cs="Cambria"/>
          <w:color w:val="222222"/>
          <w:sz w:val="24"/>
          <w:szCs w:val="24"/>
        </w:rPr>
        <w:t>’</w:t>
      </w:r>
      <w:r w:rsidR="008B4717">
        <w:rPr>
          <w:rFonts w:ascii="Cambria" w:eastAsia="Cambria" w:hAnsi="Cambria" w:cs="Cambria"/>
          <w:color w:val="222222"/>
          <w:sz w:val="24"/>
          <w:szCs w:val="24"/>
        </w:rPr>
        <w:t xml:space="preserve"> </w:t>
      </w:r>
      <w:r>
        <w:rPr>
          <w:rFonts w:ascii="Cambria" w:eastAsia="Cambria" w:hAnsi="Cambria" w:cs="Cambria"/>
          <w:color w:val="222222"/>
          <w:sz w:val="24"/>
          <w:szCs w:val="24"/>
        </w:rPr>
        <w:t xml:space="preserve">and goes on to say the same about teaching techniques and </w:t>
      </w:r>
      <w:r w:rsidR="008B4717">
        <w:rPr>
          <w:rFonts w:ascii="Cambria" w:eastAsia="Cambria" w:hAnsi="Cambria" w:cs="Cambria"/>
          <w:color w:val="222222"/>
          <w:sz w:val="24"/>
          <w:szCs w:val="24"/>
        </w:rPr>
        <w:t>dependence</w:t>
      </w:r>
      <w:r>
        <w:rPr>
          <w:rFonts w:ascii="Cambria" w:eastAsia="Cambria" w:hAnsi="Cambria" w:cs="Cambria"/>
          <w:color w:val="222222"/>
          <w:sz w:val="24"/>
          <w:szCs w:val="24"/>
        </w:rPr>
        <w:t xml:space="preserve"> on emotion. The point that is trying to be made here is that there are other factors that come into play when talking about your learning style, and some of these environmental factors are beyond your control. For example, when the </w:t>
      </w:r>
      <w:r w:rsidR="008B4717">
        <w:rPr>
          <w:rFonts w:ascii="Cambria" w:eastAsia="Cambria" w:hAnsi="Cambria" w:cs="Cambria"/>
          <w:color w:val="222222"/>
          <w:sz w:val="24"/>
          <w:szCs w:val="24"/>
        </w:rPr>
        <w:t>author mentioned</w:t>
      </w:r>
      <w:r>
        <w:rPr>
          <w:rFonts w:ascii="Cambria" w:eastAsia="Cambria" w:hAnsi="Cambria" w:cs="Cambria"/>
          <w:color w:val="222222"/>
          <w:sz w:val="24"/>
          <w:szCs w:val="24"/>
        </w:rPr>
        <w:t xml:space="preserve"> emotion, it can be that one bad day could put you off your learning and your mind can drift elsewhere, which of course can massively hinder your learning, especially if you don’t understand the work. This research is repeated across a vast variety of books and websites which does show that VARK is widely unaccepted by society.</w:t>
      </w:r>
    </w:p>
    <w:p w:rsidR="0024111A" w:rsidRDefault="0024111A">
      <w:pPr>
        <w:pBdr>
          <w:top w:val="nil"/>
          <w:left w:val="nil"/>
          <w:bottom w:val="nil"/>
          <w:right w:val="nil"/>
          <w:between w:val="nil"/>
        </w:pBdr>
        <w:spacing w:line="276" w:lineRule="auto"/>
        <w:ind w:left="720"/>
        <w:rPr>
          <w:rFonts w:ascii="Cambria" w:eastAsia="Cambria" w:hAnsi="Cambria" w:cs="Cambria"/>
          <w:color w:val="222222"/>
          <w:sz w:val="24"/>
          <w:szCs w:val="24"/>
        </w:rPr>
      </w:pPr>
    </w:p>
    <w:p w:rsidR="0024111A" w:rsidRDefault="00DC092C">
      <w:pPr>
        <w:pBdr>
          <w:top w:val="nil"/>
          <w:left w:val="nil"/>
          <w:bottom w:val="nil"/>
          <w:right w:val="nil"/>
          <w:between w:val="nil"/>
        </w:pBdr>
        <w:spacing w:line="276" w:lineRule="auto"/>
        <w:ind w:left="720"/>
        <w:rPr>
          <w:rFonts w:ascii="Cambria" w:eastAsia="Cambria" w:hAnsi="Cambria" w:cs="Cambria"/>
          <w:color w:val="222222"/>
          <w:sz w:val="24"/>
          <w:szCs w:val="24"/>
        </w:rPr>
      </w:pPr>
      <w:r>
        <w:rPr>
          <w:rFonts w:ascii="Cambria" w:eastAsia="Cambria" w:hAnsi="Cambria" w:cs="Cambria"/>
          <w:color w:val="222222"/>
          <w:sz w:val="24"/>
          <w:szCs w:val="24"/>
        </w:rPr>
        <w:t xml:space="preserve">In conclusion, when looking at both points of the argument, I do believe that VARK can be used effectively in the right places but it shouldn’t be pushed forward as revolutionary technique. Due to every learner being different, a different style works for </w:t>
      </w:r>
      <w:r w:rsidR="008B4717">
        <w:rPr>
          <w:rFonts w:ascii="Cambria" w:eastAsia="Cambria" w:hAnsi="Cambria" w:cs="Cambria"/>
          <w:color w:val="222222"/>
          <w:sz w:val="24"/>
          <w:szCs w:val="24"/>
        </w:rPr>
        <w:t>each</w:t>
      </w:r>
      <w:r>
        <w:rPr>
          <w:rFonts w:ascii="Cambria" w:eastAsia="Cambria" w:hAnsi="Cambria" w:cs="Cambria"/>
          <w:color w:val="222222"/>
          <w:sz w:val="24"/>
          <w:szCs w:val="24"/>
        </w:rPr>
        <w:t xml:space="preserve"> person and if I </w:t>
      </w:r>
      <w:r w:rsidR="008B4717">
        <w:rPr>
          <w:rFonts w:ascii="Cambria" w:eastAsia="Cambria" w:hAnsi="Cambria" w:cs="Cambria"/>
          <w:color w:val="222222"/>
          <w:sz w:val="24"/>
          <w:szCs w:val="24"/>
        </w:rPr>
        <w:t>believe</w:t>
      </w:r>
      <w:r>
        <w:rPr>
          <w:rFonts w:ascii="Cambria" w:eastAsia="Cambria" w:hAnsi="Cambria" w:cs="Cambria"/>
          <w:color w:val="222222"/>
          <w:sz w:val="24"/>
          <w:szCs w:val="24"/>
        </w:rPr>
        <w:t xml:space="preserve"> that VARK should be used as a way to help </w:t>
      </w:r>
      <w:r w:rsidR="008B4717">
        <w:rPr>
          <w:rFonts w:ascii="Cambria" w:eastAsia="Cambria" w:hAnsi="Cambria" w:cs="Cambria"/>
          <w:color w:val="222222"/>
          <w:sz w:val="24"/>
          <w:szCs w:val="24"/>
        </w:rPr>
        <w:t>students</w:t>
      </w:r>
      <w:r>
        <w:rPr>
          <w:rFonts w:ascii="Cambria" w:eastAsia="Cambria" w:hAnsi="Cambria" w:cs="Cambria"/>
          <w:color w:val="222222"/>
          <w:sz w:val="24"/>
          <w:szCs w:val="24"/>
        </w:rPr>
        <w:t xml:space="preserve"> who are struggling in their learning techniques, rather than also enforce into onto people who don’t require VARK for help.</w:t>
      </w:r>
    </w:p>
    <w:p w:rsidR="0024111A" w:rsidRDefault="0024111A">
      <w:pPr>
        <w:pBdr>
          <w:top w:val="nil"/>
          <w:left w:val="nil"/>
          <w:bottom w:val="nil"/>
          <w:right w:val="nil"/>
          <w:between w:val="nil"/>
        </w:pBdr>
        <w:spacing w:line="276" w:lineRule="auto"/>
        <w:ind w:left="720"/>
        <w:rPr>
          <w:rFonts w:ascii="Cambria" w:eastAsia="Cambria" w:hAnsi="Cambria" w:cs="Cambria"/>
          <w:color w:val="222222"/>
          <w:sz w:val="24"/>
          <w:szCs w:val="24"/>
        </w:rPr>
      </w:pPr>
    </w:p>
    <w:p w:rsidR="0024111A" w:rsidRDefault="0024111A">
      <w:pPr>
        <w:pBdr>
          <w:top w:val="nil"/>
          <w:left w:val="nil"/>
          <w:bottom w:val="nil"/>
          <w:right w:val="nil"/>
          <w:between w:val="nil"/>
        </w:pBdr>
        <w:spacing w:line="276" w:lineRule="auto"/>
        <w:ind w:left="720"/>
        <w:rPr>
          <w:rFonts w:ascii="Cambria" w:eastAsia="Cambria" w:hAnsi="Cambria" w:cs="Cambria"/>
          <w:color w:val="222222"/>
          <w:sz w:val="24"/>
          <w:szCs w:val="24"/>
        </w:rPr>
      </w:pPr>
    </w:p>
    <w:p w:rsidR="0024111A" w:rsidRDefault="0024111A">
      <w:pPr>
        <w:numPr>
          <w:ilvl w:val="0"/>
          <w:numId w:val="3"/>
        </w:numPr>
        <w:pBdr>
          <w:top w:val="nil"/>
          <w:left w:val="nil"/>
          <w:bottom w:val="nil"/>
          <w:right w:val="nil"/>
          <w:between w:val="nil"/>
        </w:pBdr>
        <w:spacing w:line="276" w:lineRule="auto"/>
        <w:rPr>
          <w:color w:val="000000"/>
          <w:sz w:val="24"/>
          <w:szCs w:val="24"/>
        </w:rPr>
      </w:pPr>
    </w:p>
    <w:p w:rsidR="0024111A" w:rsidRDefault="00DC092C">
      <w:pPr>
        <w:numPr>
          <w:ilvl w:val="0"/>
          <w:numId w:val="3"/>
        </w:numPr>
        <w:pBdr>
          <w:top w:val="nil"/>
          <w:left w:val="nil"/>
          <w:bottom w:val="nil"/>
          <w:right w:val="nil"/>
          <w:between w:val="nil"/>
        </w:pBdr>
        <w:spacing w:line="276" w:lineRule="auto"/>
        <w:rPr>
          <w:color w:val="000000"/>
          <w:sz w:val="24"/>
          <w:szCs w:val="24"/>
        </w:rPr>
      </w:pPr>
      <w:r>
        <w:rPr>
          <w:color w:val="000000"/>
          <w:sz w:val="24"/>
          <w:szCs w:val="24"/>
        </w:rPr>
        <w:t xml:space="preserve">With this knowledge, list some factors that influence learning. </w:t>
      </w:r>
    </w:p>
    <w:p w:rsidR="0024111A" w:rsidRDefault="0024111A">
      <w:pPr>
        <w:pBdr>
          <w:top w:val="nil"/>
          <w:left w:val="nil"/>
          <w:bottom w:val="nil"/>
          <w:right w:val="nil"/>
          <w:between w:val="nil"/>
        </w:pBdr>
        <w:spacing w:line="276" w:lineRule="auto"/>
        <w:rPr>
          <w:color w:val="000000"/>
          <w:sz w:val="24"/>
          <w:szCs w:val="24"/>
        </w:rPr>
      </w:pPr>
    </w:p>
    <w:tbl>
      <w:tblPr>
        <w:tblStyle w:val="a7"/>
        <w:tblW w:w="10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0"/>
        <w:gridCol w:w="9694"/>
      </w:tblGrid>
      <w:tr w:rsidR="0024111A">
        <w:tc>
          <w:tcPr>
            <w:tcW w:w="10444" w:type="dxa"/>
            <w:gridSpan w:val="2"/>
            <w:shd w:val="clear" w:color="auto" w:fill="8DB3E2"/>
          </w:tcPr>
          <w:p w:rsidR="0024111A" w:rsidRDefault="00DC092C">
            <w:pPr>
              <w:pBdr>
                <w:top w:val="nil"/>
                <w:left w:val="nil"/>
                <w:bottom w:val="nil"/>
                <w:right w:val="nil"/>
                <w:between w:val="nil"/>
              </w:pBdr>
              <w:spacing w:line="276" w:lineRule="auto"/>
              <w:rPr>
                <w:b/>
                <w:color w:val="000000"/>
                <w:sz w:val="24"/>
                <w:szCs w:val="24"/>
              </w:rPr>
            </w:pPr>
            <w:r>
              <w:rPr>
                <w:b/>
                <w:color w:val="000000"/>
                <w:sz w:val="24"/>
                <w:szCs w:val="24"/>
              </w:rPr>
              <w:t>How can you use what you have learned to aid you in your studies?</w:t>
            </w:r>
          </w:p>
        </w:tc>
      </w:tr>
      <w:tr w:rsidR="0024111A">
        <w:trPr>
          <w:trHeight w:val="1721"/>
        </w:trPr>
        <w:tc>
          <w:tcPr>
            <w:tcW w:w="750" w:type="dxa"/>
            <w:vAlign w:val="center"/>
          </w:tcPr>
          <w:p w:rsidR="0024111A" w:rsidRDefault="00DC092C">
            <w:pPr>
              <w:pBdr>
                <w:top w:val="nil"/>
                <w:left w:val="nil"/>
                <w:bottom w:val="nil"/>
                <w:right w:val="nil"/>
                <w:between w:val="nil"/>
              </w:pBdr>
              <w:spacing w:line="276" w:lineRule="auto"/>
              <w:jc w:val="center"/>
              <w:rPr>
                <w:b/>
                <w:i/>
                <w:color w:val="000000"/>
                <w:sz w:val="24"/>
                <w:szCs w:val="24"/>
              </w:rPr>
            </w:pPr>
            <w:r>
              <w:rPr>
                <w:b/>
                <w:i/>
                <w:color w:val="000000"/>
                <w:sz w:val="24"/>
                <w:szCs w:val="24"/>
              </w:rPr>
              <w:lastRenderedPageBreak/>
              <w:t>Taking information in</w:t>
            </w:r>
          </w:p>
        </w:tc>
        <w:tc>
          <w:tcPr>
            <w:tcW w:w="9694" w:type="dxa"/>
          </w:tcPr>
          <w:p w:rsidR="0024111A" w:rsidRDefault="00DC092C">
            <w:pPr>
              <w:pBdr>
                <w:top w:val="nil"/>
                <w:left w:val="nil"/>
                <w:bottom w:val="nil"/>
                <w:right w:val="nil"/>
                <w:between w:val="nil"/>
              </w:pBdr>
              <w:spacing w:line="276" w:lineRule="auto"/>
              <w:rPr>
                <w:color w:val="000000"/>
                <w:sz w:val="24"/>
                <w:szCs w:val="24"/>
              </w:rPr>
            </w:pPr>
            <w:r>
              <w:rPr>
                <w:color w:val="000000"/>
                <w:sz w:val="24"/>
                <w:szCs w:val="24"/>
              </w:rPr>
              <w:t>Flashcards – Flashcards are an effective technique that can be used to remember key words or phrases that’s very helpful for report writing. This involves writing a word on one side of the card and writing the definition of that word on the other side of it. According to recent studies, ‘</w:t>
            </w:r>
            <w:r>
              <w:rPr>
                <w:color w:val="000000"/>
                <w:sz w:val="24"/>
                <w:szCs w:val="24"/>
                <w:highlight w:val="white"/>
              </w:rPr>
              <w:t>Some research has found that this kind of active recall retrieval practice leads to</w:t>
            </w:r>
            <w:r>
              <w:rPr>
                <w:b/>
                <w:color w:val="000000"/>
                <w:sz w:val="24"/>
                <w:szCs w:val="24"/>
                <w:highlight w:val="white"/>
              </w:rPr>
              <w:t> </w:t>
            </w:r>
            <w:hyperlink r:id="rId9">
              <w:r>
                <w:rPr>
                  <w:color w:val="000000"/>
                  <w:sz w:val="24"/>
                  <w:szCs w:val="24"/>
                </w:rPr>
                <w:t>150% better retention</w:t>
              </w:r>
            </w:hyperlink>
            <w:r>
              <w:rPr>
                <w:color w:val="000000"/>
                <w:sz w:val="24"/>
                <w:szCs w:val="24"/>
                <w:highlight w:val="white"/>
              </w:rPr>
              <w:t> than passi</w:t>
            </w:r>
            <w:r w:rsidR="008B4717">
              <w:rPr>
                <w:color w:val="000000"/>
                <w:sz w:val="24"/>
                <w:szCs w:val="24"/>
                <w:highlight w:val="white"/>
              </w:rPr>
              <w:t>ve studying’.</w:t>
            </w:r>
          </w:p>
          <w:p w:rsidR="0024111A" w:rsidRDefault="00DC092C">
            <w:pPr>
              <w:pBdr>
                <w:top w:val="nil"/>
                <w:left w:val="nil"/>
                <w:bottom w:val="nil"/>
                <w:right w:val="nil"/>
                <w:between w:val="nil"/>
              </w:pBdr>
              <w:spacing w:line="276" w:lineRule="auto"/>
              <w:rPr>
                <w:color w:val="000000"/>
                <w:sz w:val="24"/>
                <w:szCs w:val="24"/>
                <w:shd w:val="clear" w:color="auto" w:fill="FCFCFC"/>
              </w:rPr>
            </w:pPr>
            <w:r>
              <w:rPr>
                <w:color w:val="000000"/>
                <w:sz w:val="24"/>
                <w:szCs w:val="24"/>
              </w:rPr>
              <w:t>Highlighting – Highlighting a common technique used that has been known to be effective in taking in information. This involves using a highlighter to underline key words and phrases from a textbook or paragraph of information and only look over those words/phrases that have been highlighted so you don’t need to take in as much information. However it is important that you don’t highlight too much as it could have a negative impact on taking in information. Research from Fowler and Baker (1974) states that ‘t</w:t>
            </w:r>
            <w:r>
              <w:rPr>
                <w:color w:val="000000"/>
                <w:sz w:val="24"/>
                <w:szCs w:val="24"/>
                <w:shd w:val="clear" w:color="auto" w:fill="FCFCFC"/>
              </w:rPr>
              <w:t>he more text subjects highlighted the worse their test performance’</w:t>
            </w:r>
          </w:p>
          <w:p w:rsidR="0024111A" w:rsidRDefault="0024111A">
            <w:pPr>
              <w:pBdr>
                <w:top w:val="nil"/>
                <w:left w:val="nil"/>
                <w:bottom w:val="nil"/>
                <w:right w:val="nil"/>
                <w:between w:val="nil"/>
              </w:pBdr>
              <w:spacing w:line="276" w:lineRule="auto"/>
              <w:rPr>
                <w:color w:val="000000"/>
                <w:sz w:val="24"/>
                <w:szCs w:val="24"/>
              </w:rPr>
            </w:pPr>
          </w:p>
          <w:p w:rsidR="0024111A" w:rsidRDefault="00DC092C">
            <w:pPr>
              <w:pBdr>
                <w:top w:val="nil"/>
                <w:left w:val="nil"/>
                <w:bottom w:val="nil"/>
                <w:right w:val="nil"/>
                <w:between w:val="nil"/>
              </w:pBdr>
              <w:spacing w:line="276" w:lineRule="auto"/>
              <w:rPr>
                <w:color w:val="000000"/>
                <w:sz w:val="24"/>
                <w:szCs w:val="24"/>
              </w:rPr>
            </w:pPr>
            <w:r>
              <w:rPr>
                <w:color w:val="000000"/>
                <w:sz w:val="24"/>
                <w:szCs w:val="24"/>
              </w:rPr>
              <w:t xml:space="preserve">Abbreviate words – Abbreviating words is another form of taking in information by shortening words or phrases to make it easier for you to remember or understand better. This can sometimes be confused with using acronyms, however an </w:t>
            </w:r>
            <w:r>
              <w:rPr>
                <w:sz w:val="24"/>
                <w:szCs w:val="24"/>
              </w:rPr>
              <w:t>acronym</w:t>
            </w:r>
            <w:r>
              <w:rPr>
                <w:color w:val="000000"/>
                <w:sz w:val="24"/>
                <w:szCs w:val="24"/>
              </w:rPr>
              <w:t xml:space="preserve"> </w:t>
            </w:r>
            <w:r>
              <w:rPr>
                <w:sz w:val="24"/>
                <w:szCs w:val="24"/>
              </w:rPr>
              <w:t>is shortened</w:t>
            </w:r>
            <w:r>
              <w:rPr>
                <w:color w:val="000000"/>
                <w:sz w:val="24"/>
                <w:szCs w:val="24"/>
              </w:rPr>
              <w:t xml:space="preserve"> using individual letters of the initial letters of the phrase. For example, an </w:t>
            </w:r>
            <w:r>
              <w:rPr>
                <w:sz w:val="24"/>
                <w:szCs w:val="24"/>
              </w:rPr>
              <w:t>abbreviation</w:t>
            </w:r>
            <w:r>
              <w:rPr>
                <w:color w:val="000000"/>
                <w:sz w:val="24"/>
                <w:szCs w:val="24"/>
              </w:rPr>
              <w:t xml:space="preserve"> could be Dr for Doctor or CA for California, whilst an acronym could be BBC for British Broadcasting Corporation, or HSBC for Hongkong and Shanghai Banking Corporation.</w:t>
            </w:r>
          </w:p>
          <w:p w:rsidR="0024111A" w:rsidRDefault="00DC092C">
            <w:pPr>
              <w:pBdr>
                <w:top w:val="nil"/>
                <w:left w:val="nil"/>
                <w:bottom w:val="nil"/>
                <w:right w:val="nil"/>
                <w:between w:val="nil"/>
              </w:pBdr>
              <w:spacing w:line="276" w:lineRule="auto"/>
              <w:rPr>
                <w:color w:val="000000"/>
                <w:sz w:val="24"/>
                <w:szCs w:val="24"/>
              </w:rPr>
            </w:pPr>
            <w:r>
              <w:rPr>
                <w:color w:val="000000"/>
                <w:sz w:val="24"/>
                <w:szCs w:val="24"/>
              </w:rPr>
              <w:t>Teach someone what you learnt – teaching can be a good way to retain information as well as getting feedback that can help you aid you in taking in information.</w:t>
            </w:r>
            <w:r>
              <w:rPr>
                <w:sz w:val="24"/>
                <w:szCs w:val="24"/>
              </w:rPr>
              <w:t xml:space="preserve"> When doing a presentation, you try to explain a topic to people in a way that everyone in a room can easily understand, and by simplifying it down and revising the lines for the presentation, you will eventually be able to know the information off by heart.</w:t>
            </w:r>
          </w:p>
          <w:p w:rsidR="0024111A" w:rsidRDefault="00DC092C">
            <w:pPr>
              <w:pBdr>
                <w:top w:val="nil"/>
                <w:left w:val="nil"/>
                <w:bottom w:val="nil"/>
                <w:right w:val="nil"/>
                <w:between w:val="nil"/>
              </w:pBdr>
              <w:spacing w:line="276" w:lineRule="auto"/>
              <w:rPr>
                <w:color w:val="000000"/>
                <w:sz w:val="24"/>
                <w:szCs w:val="24"/>
              </w:rPr>
            </w:pPr>
            <w:r>
              <w:rPr>
                <w:color w:val="000000"/>
                <w:sz w:val="24"/>
                <w:szCs w:val="24"/>
              </w:rPr>
              <w:t>Play and learn</w:t>
            </w:r>
            <w:r>
              <w:rPr>
                <w:sz w:val="24"/>
                <w:szCs w:val="24"/>
              </w:rPr>
              <w:t xml:space="preserve"> - this technique involves playing games in order to help students take information. One game that is commonly used involves one person (usually a teacher) holding a ball and asks a question to the class on a topic. The teacher then throws the ball to someone and they answer the question, then they throw the ball to someone else and they answer the question, and this is repeated and is supposed to be a way to get your brain to think on how to answer the question. This game should then help you remember as you are put on the spot to answer a question.</w:t>
            </w:r>
          </w:p>
        </w:tc>
      </w:tr>
      <w:tr w:rsidR="0024111A">
        <w:trPr>
          <w:trHeight w:val="1721"/>
        </w:trPr>
        <w:tc>
          <w:tcPr>
            <w:tcW w:w="750" w:type="dxa"/>
            <w:vAlign w:val="center"/>
          </w:tcPr>
          <w:p w:rsidR="0024111A" w:rsidRDefault="00DC092C">
            <w:pPr>
              <w:pBdr>
                <w:top w:val="nil"/>
                <w:left w:val="nil"/>
                <w:bottom w:val="nil"/>
                <w:right w:val="nil"/>
                <w:between w:val="nil"/>
              </w:pBdr>
              <w:spacing w:line="276" w:lineRule="auto"/>
              <w:jc w:val="center"/>
              <w:rPr>
                <w:b/>
                <w:i/>
                <w:color w:val="000000"/>
                <w:sz w:val="24"/>
                <w:szCs w:val="24"/>
              </w:rPr>
            </w:pPr>
            <w:r>
              <w:rPr>
                <w:b/>
                <w:i/>
                <w:color w:val="000000"/>
                <w:sz w:val="24"/>
                <w:szCs w:val="24"/>
              </w:rPr>
              <w:t>Studying &amp; Revising</w:t>
            </w:r>
          </w:p>
        </w:tc>
        <w:tc>
          <w:tcPr>
            <w:tcW w:w="9694" w:type="dxa"/>
          </w:tcPr>
          <w:p w:rsidR="0024111A" w:rsidRDefault="00DC092C">
            <w:pPr>
              <w:pBdr>
                <w:top w:val="nil"/>
                <w:left w:val="nil"/>
                <w:bottom w:val="nil"/>
                <w:right w:val="nil"/>
                <w:between w:val="nil"/>
              </w:pBdr>
              <w:spacing w:line="276" w:lineRule="auto"/>
              <w:rPr>
                <w:color w:val="000000"/>
                <w:sz w:val="24"/>
                <w:szCs w:val="24"/>
              </w:rPr>
            </w:pPr>
            <w:r>
              <w:rPr>
                <w:color w:val="000000"/>
                <w:sz w:val="24"/>
                <w:szCs w:val="24"/>
              </w:rPr>
              <w:t>Structuring - When st</w:t>
            </w:r>
            <w:r>
              <w:rPr>
                <w:sz w:val="24"/>
                <w:szCs w:val="24"/>
              </w:rPr>
              <w:t>udying, it’s very important that you add structure to your revision. If you have multiple exams, you should organise your work into different topics so that it’s easier to find the notes you are looking for. Adding a structure to your learning plan as well, such as planning the time you’re going to revise each topic and plan what days you are going to study each topic will help boost confidence and provide less stress in preparation leading to the exams.</w:t>
            </w:r>
          </w:p>
          <w:p w:rsidR="0024111A" w:rsidRDefault="00DC092C">
            <w:pPr>
              <w:pBdr>
                <w:top w:val="nil"/>
                <w:left w:val="nil"/>
                <w:bottom w:val="nil"/>
                <w:right w:val="nil"/>
                <w:between w:val="nil"/>
              </w:pBdr>
              <w:spacing w:line="276" w:lineRule="auto"/>
              <w:rPr>
                <w:color w:val="000000"/>
                <w:sz w:val="24"/>
                <w:szCs w:val="24"/>
              </w:rPr>
            </w:pPr>
            <w:r>
              <w:rPr>
                <w:color w:val="000000"/>
                <w:sz w:val="24"/>
                <w:szCs w:val="24"/>
              </w:rPr>
              <w:t>Past questions - Looking a</w:t>
            </w:r>
            <w:r>
              <w:rPr>
                <w:sz w:val="24"/>
                <w:szCs w:val="24"/>
              </w:rPr>
              <w:t>t and completing past paper questions is widely accepted to be an extremely effective way to revise. By familiarising yourself with the structure of exam questions and how many marks are up for grabs and how you earn those marks, it will prepare yourself for anything the exam might throw at you. As well as this, by completing past papers and marking yourself you can clearly see where you need to improve on in preparation for the exam, and if you keep passing these exams, it will certainly boost your confidence.</w:t>
            </w:r>
          </w:p>
          <w:p w:rsidR="0024111A" w:rsidRDefault="00DC092C">
            <w:pPr>
              <w:pBdr>
                <w:top w:val="nil"/>
                <w:left w:val="nil"/>
                <w:bottom w:val="nil"/>
                <w:right w:val="nil"/>
                <w:between w:val="nil"/>
              </w:pBdr>
              <w:spacing w:line="276" w:lineRule="auto"/>
              <w:rPr>
                <w:color w:val="000000"/>
                <w:sz w:val="24"/>
                <w:szCs w:val="24"/>
              </w:rPr>
            </w:pPr>
            <w:r>
              <w:rPr>
                <w:color w:val="000000"/>
                <w:sz w:val="24"/>
                <w:szCs w:val="24"/>
              </w:rPr>
              <w:t>Research/reading -</w:t>
            </w:r>
            <w:r>
              <w:rPr>
                <w:sz w:val="24"/>
                <w:szCs w:val="24"/>
              </w:rPr>
              <w:t xml:space="preserve"> doing your own notes and research can be a key way to revise for an exam. Particularly if you’re in university, there’s a lot of independent study you are required to do if you want to have the chance to pass the exam.</w:t>
            </w:r>
          </w:p>
          <w:p w:rsidR="0024111A" w:rsidRDefault="00DC092C">
            <w:pPr>
              <w:pBdr>
                <w:top w:val="nil"/>
                <w:left w:val="nil"/>
                <w:bottom w:val="nil"/>
                <w:right w:val="nil"/>
                <w:between w:val="nil"/>
              </w:pBdr>
              <w:spacing w:line="276" w:lineRule="auto"/>
              <w:rPr>
                <w:sz w:val="24"/>
                <w:szCs w:val="24"/>
              </w:rPr>
            </w:pPr>
            <w:r>
              <w:rPr>
                <w:color w:val="000000"/>
                <w:sz w:val="24"/>
                <w:szCs w:val="24"/>
              </w:rPr>
              <w:t>Colour coding - Colour codin</w:t>
            </w:r>
            <w:r>
              <w:rPr>
                <w:sz w:val="24"/>
                <w:szCs w:val="24"/>
              </w:rPr>
              <w:t xml:space="preserve">g is another type of structuring method that can aid you for your studies. This involves either using different coloured sticky notes or different coloured </w:t>
            </w:r>
            <w:r>
              <w:rPr>
                <w:sz w:val="24"/>
                <w:szCs w:val="24"/>
              </w:rPr>
              <w:lastRenderedPageBreak/>
              <w:t>highlighters to categorise different topics, phrases equations etc. so that it is easier to find or study the thing you are looking for.</w:t>
            </w:r>
          </w:p>
          <w:p w:rsidR="0024111A" w:rsidRDefault="00DC092C">
            <w:pPr>
              <w:pBdr>
                <w:top w:val="nil"/>
                <w:left w:val="nil"/>
                <w:bottom w:val="nil"/>
                <w:right w:val="nil"/>
                <w:between w:val="nil"/>
              </w:pBdr>
              <w:spacing w:line="276" w:lineRule="auto"/>
              <w:rPr>
                <w:color w:val="000000"/>
                <w:sz w:val="24"/>
                <w:szCs w:val="24"/>
              </w:rPr>
            </w:pPr>
            <w:r>
              <w:rPr>
                <w:color w:val="000000"/>
                <w:sz w:val="24"/>
                <w:szCs w:val="24"/>
              </w:rPr>
              <w:t xml:space="preserve">Record yourself explaining information and notes - If you record </w:t>
            </w:r>
            <w:r>
              <w:rPr>
                <w:sz w:val="24"/>
                <w:szCs w:val="24"/>
              </w:rPr>
              <w:t>yourself</w:t>
            </w:r>
            <w:r>
              <w:rPr>
                <w:color w:val="000000"/>
                <w:sz w:val="24"/>
                <w:szCs w:val="24"/>
              </w:rPr>
              <w:t xml:space="preserve"> describing the information back to you, you</w:t>
            </w:r>
            <w:r>
              <w:rPr>
                <w:sz w:val="24"/>
                <w:szCs w:val="24"/>
              </w:rPr>
              <w:t xml:space="preserve"> can look back at this information wherever you go without the need to take your notes if you record with your phone.</w:t>
            </w:r>
          </w:p>
          <w:p w:rsidR="0024111A" w:rsidRDefault="00DC092C">
            <w:pPr>
              <w:pBdr>
                <w:top w:val="nil"/>
                <w:left w:val="nil"/>
                <w:bottom w:val="nil"/>
                <w:right w:val="nil"/>
                <w:between w:val="nil"/>
              </w:pBdr>
              <w:spacing w:line="276" w:lineRule="auto"/>
              <w:rPr>
                <w:color w:val="000000"/>
                <w:sz w:val="24"/>
                <w:szCs w:val="24"/>
              </w:rPr>
            </w:pPr>
            <w:r>
              <w:rPr>
                <w:color w:val="000000"/>
                <w:sz w:val="24"/>
                <w:szCs w:val="24"/>
              </w:rPr>
              <w:t xml:space="preserve">Pomodoro technique - This technique is one </w:t>
            </w:r>
            <w:r>
              <w:rPr>
                <w:sz w:val="24"/>
                <w:szCs w:val="24"/>
              </w:rPr>
              <w:t>that many people do but might not realise they’re doing it. This is a time management technique where you structure your work and break times. It encourages you to try to do as much work as you can for 20/25 minutes, and then you take a 5 minute break, and repeat this process throughout your revision session.</w:t>
            </w:r>
          </w:p>
          <w:p w:rsidR="0024111A" w:rsidRDefault="00DC092C">
            <w:pPr>
              <w:pBdr>
                <w:top w:val="nil"/>
                <w:left w:val="nil"/>
                <w:bottom w:val="nil"/>
                <w:right w:val="nil"/>
                <w:between w:val="nil"/>
              </w:pBdr>
              <w:spacing w:line="276" w:lineRule="auto"/>
              <w:rPr>
                <w:color w:val="000000"/>
                <w:sz w:val="24"/>
                <w:szCs w:val="24"/>
              </w:rPr>
            </w:pPr>
            <w:r>
              <w:rPr>
                <w:color w:val="000000"/>
                <w:sz w:val="24"/>
                <w:szCs w:val="24"/>
              </w:rPr>
              <w:t>Mind maps - Mind maps are used a</w:t>
            </w:r>
            <w:r>
              <w:rPr>
                <w:sz w:val="24"/>
                <w:szCs w:val="24"/>
              </w:rPr>
              <w:t>s a brainstorming technique to help you in revision. This involves writing the topic in the middle of the page, and then draw branches of side topics that come off the main topic, and then writing down any key words that associate with those side topics. When looking back at this mind map, you can then associate these keywords with the different topics.</w:t>
            </w:r>
          </w:p>
        </w:tc>
      </w:tr>
      <w:tr w:rsidR="0024111A">
        <w:trPr>
          <w:trHeight w:val="1721"/>
        </w:trPr>
        <w:tc>
          <w:tcPr>
            <w:tcW w:w="750" w:type="dxa"/>
            <w:vAlign w:val="center"/>
          </w:tcPr>
          <w:p w:rsidR="0024111A" w:rsidRDefault="00DC092C">
            <w:pPr>
              <w:pBdr>
                <w:top w:val="nil"/>
                <w:left w:val="nil"/>
                <w:bottom w:val="nil"/>
                <w:right w:val="nil"/>
                <w:between w:val="nil"/>
              </w:pBdr>
              <w:spacing w:line="276" w:lineRule="auto"/>
              <w:jc w:val="center"/>
              <w:rPr>
                <w:b/>
                <w:i/>
                <w:color w:val="000000"/>
                <w:sz w:val="24"/>
                <w:szCs w:val="24"/>
              </w:rPr>
            </w:pPr>
            <w:r>
              <w:rPr>
                <w:b/>
                <w:i/>
                <w:color w:val="000000"/>
                <w:sz w:val="24"/>
                <w:szCs w:val="24"/>
              </w:rPr>
              <w:lastRenderedPageBreak/>
              <w:t>In exams or class test situation</w:t>
            </w:r>
          </w:p>
        </w:tc>
        <w:tc>
          <w:tcPr>
            <w:tcW w:w="9694" w:type="dxa"/>
          </w:tcPr>
          <w:p w:rsidR="0024111A" w:rsidRDefault="00DC092C">
            <w:pPr>
              <w:pBdr>
                <w:top w:val="nil"/>
                <w:left w:val="nil"/>
                <w:bottom w:val="nil"/>
                <w:right w:val="nil"/>
                <w:between w:val="nil"/>
              </w:pBdr>
              <w:spacing w:line="276" w:lineRule="auto"/>
              <w:rPr>
                <w:color w:val="000000"/>
                <w:sz w:val="24"/>
                <w:szCs w:val="24"/>
              </w:rPr>
            </w:pPr>
            <w:r>
              <w:rPr>
                <w:color w:val="000000"/>
                <w:sz w:val="24"/>
                <w:szCs w:val="24"/>
              </w:rPr>
              <w:t>Pre-exam technique</w:t>
            </w:r>
            <w:r>
              <w:rPr>
                <w:sz w:val="24"/>
                <w:szCs w:val="24"/>
              </w:rPr>
              <w:t xml:space="preserve"> - To avoid as much stress as possible on the day of or before the exam, it helps some people to have a pre exam technique that can give them confidence or help them feel at ease. This normally varies from person to person, but there are several examples out there that are quite common. Some people like to study in groups of friends the night before an exam to help test each other, go over notes and to make sure everything is correct. Some people also like to study the morning before the exam to help them feel more prepared, or to eat some brain food that keeps them mentally ready such as eating a banana.</w:t>
            </w:r>
          </w:p>
          <w:p w:rsidR="0024111A" w:rsidRDefault="00DC092C">
            <w:pPr>
              <w:pBdr>
                <w:top w:val="nil"/>
                <w:left w:val="nil"/>
                <w:bottom w:val="nil"/>
                <w:right w:val="nil"/>
                <w:between w:val="nil"/>
              </w:pBdr>
              <w:spacing w:line="276" w:lineRule="auto"/>
              <w:rPr>
                <w:color w:val="000000"/>
                <w:sz w:val="24"/>
                <w:szCs w:val="24"/>
              </w:rPr>
            </w:pPr>
            <w:r>
              <w:rPr>
                <w:sz w:val="24"/>
                <w:szCs w:val="24"/>
              </w:rPr>
              <w:t>Highlight key notes - to achieve your full potential in the exam, you should read the questions thoroughly. This should be done by reading the question twice and highlighting the key words, this should help you fully understand what the question is telling you. This method could be the difference between a grade.</w:t>
            </w:r>
          </w:p>
        </w:tc>
      </w:tr>
    </w:tbl>
    <w:p w:rsidR="0024111A" w:rsidRDefault="0024111A">
      <w:pPr>
        <w:pBdr>
          <w:top w:val="nil"/>
          <w:left w:val="nil"/>
          <w:bottom w:val="nil"/>
          <w:right w:val="nil"/>
          <w:between w:val="nil"/>
        </w:pBdr>
        <w:spacing w:line="276" w:lineRule="auto"/>
        <w:rPr>
          <w:b/>
          <w:color w:val="000000"/>
          <w:sz w:val="24"/>
          <w:szCs w:val="24"/>
          <w:u w:val="single"/>
        </w:rPr>
      </w:pPr>
    </w:p>
    <w:p w:rsidR="0024111A" w:rsidRDefault="00DC092C">
      <w:pPr>
        <w:rPr>
          <w:b/>
          <w:color w:val="000000"/>
          <w:sz w:val="24"/>
          <w:szCs w:val="24"/>
          <w:u w:val="single"/>
        </w:rPr>
      </w:pPr>
      <w:r>
        <w:br w:type="page"/>
      </w:r>
    </w:p>
    <w:p w:rsidR="0024111A" w:rsidRDefault="00DC092C">
      <w:pPr>
        <w:pBdr>
          <w:top w:val="nil"/>
          <w:left w:val="nil"/>
          <w:bottom w:val="nil"/>
          <w:right w:val="nil"/>
          <w:between w:val="nil"/>
        </w:pBdr>
        <w:spacing w:line="276" w:lineRule="auto"/>
        <w:rPr>
          <w:b/>
          <w:color w:val="000000"/>
          <w:sz w:val="24"/>
          <w:szCs w:val="24"/>
          <w:u w:val="single"/>
        </w:rPr>
      </w:pPr>
      <w:r>
        <w:rPr>
          <w:b/>
          <w:color w:val="000000"/>
          <w:sz w:val="24"/>
          <w:szCs w:val="24"/>
          <w:u w:val="single"/>
        </w:rPr>
        <w:lastRenderedPageBreak/>
        <w:t>Task 3</w:t>
      </w:r>
    </w:p>
    <w:p w:rsidR="0024111A" w:rsidRDefault="0024111A">
      <w:pPr>
        <w:pBdr>
          <w:top w:val="nil"/>
          <w:left w:val="nil"/>
          <w:bottom w:val="nil"/>
          <w:right w:val="nil"/>
          <w:between w:val="nil"/>
        </w:pBdr>
        <w:spacing w:line="276" w:lineRule="auto"/>
        <w:rPr>
          <w:b/>
          <w:color w:val="000000"/>
          <w:sz w:val="24"/>
          <w:szCs w:val="24"/>
        </w:rPr>
      </w:pPr>
    </w:p>
    <w:p w:rsidR="0024111A" w:rsidRDefault="00DC092C">
      <w:pPr>
        <w:pBdr>
          <w:top w:val="nil"/>
          <w:left w:val="nil"/>
          <w:bottom w:val="nil"/>
          <w:right w:val="nil"/>
          <w:between w:val="nil"/>
        </w:pBdr>
        <w:spacing w:line="276" w:lineRule="auto"/>
        <w:rPr>
          <w:b/>
          <w:color w:val="000000"/>
          <w:sz w:val="24"/>
          <w:szCs w:val="24"/>
        </w:rPr>
      </w:pPr>
      <w:r>
        <w:rPr>
          <w:b/>
          <w:color w:val="000000"/>
          <w:sz w:val="24"/>
          <w:szCs w:val="24"/>
        </w:rPr>
        <w:t>Skills Self-Assessment Audit</w:t>
      </w:r>
    </w:p>
    <w:p w:rsidR="0024111A" w:rsidRDefault="0024111A">
      <w:pPr>
        <w:rPr>
          <w:sz w:val="24"/>
          <w:szCs w:val="24"/>
        </w:rPr>
      </w:pPr>
    </w:p>
    <w:p w:rsidR="0024111A" w:rsidRDefault="00DC092C">
      <w:pPr>
        <w:spacing w:line="288" w:lineRule="auto"/>
        <w:jc w:val="both"/>
        <w:rPr>
          <w:b/>
          <w:sz w:val="24"/>
          <w:szCs w:val="24"/>
        </w:rPr>
      </w:pPr>
      <w:r>
        <w:rPr>
          <w:b/>
          <w:sz w:val="24"/>
          <w:szCs w:val="24"/>
        </w:rPr>
        <w:t xml:space="preserve">Please answer </w:t>
      </w:r>
      <w:r>
        <w:rPr>
          <w:b/>
          <w:sz w:val="24"/>
          <w:szCs w:val="24"/>
          <w:u w:val="single"/>
        </w:rPr>
        <w:t>all</w:t>
      </w:r>
      <w:r>
        <w:rPr>
          <w:b/>
          <w:sz w:val="24"/>
          <w:szCs w:val="24"/>
        </w:rPr>
        <w:t xml:space="preserve"> questions in this self-assessment. There are 48 questions, split into 8 groups. Read each question and tick the value which you feel is most appropriate to you. Each answer has a point value:</w:t>
      </w:r>
    </w:p>
    <w:p w:rsidR="0024111A" w:rsidRDefault="0024111A">
      <w:pPr>
        <w:spacing w:line="288" w:lineRule="auto"/>
        <w:jc w:val="both"/>
        <w:rPr>
          <w:b/>
          <w:sz w:val="24"/>
          <w:szCs w:val="24"/>
        </w:rPr>
      </w:pPr>
    </w:p>
    <w:p w:rsidR="0024111A" w:rsidRDefault="00DC092C">
      <w:pPr>
        <w:numPr>
          <w:ilvl w:val="0"/>
          <w:numId w:val="11"/>
        </w:numPr>
        <w:ind w:left="284" w:hanging="284"/>
        <w:jc w:val="both"/>
        <w:rPr>
          <w:b/>
          <w:sz w:val="24"/>
          <w:szCs w:val="24"/>
        </w:rPr>
      </w:pPr>
      <w:r>
        <w:rPr>
          <w:b/>
          <w:sz w:val="24"/>
          <w:szCs w:val="24"/>
        </w:rPr>
        <w:t>disagree strongly</w:t>
      </w:r>
      <w:r>
        <w:rPr>
          <w:b/>
          <w:sz w:val="24"/>
          <w:szCs w:val="24"/>
        </w:rPr>
        <w:tab/>
        <w:t xml:space="preserve">            1</w:t>
      </w:r>
    </w:p>
    <w:p w:rsidR="0024111A" w:rsidRDefault="00DC092C">
      <w:pPr>
        <w:numPr>
          <w:ilvl w:val="0"/>
          <w:numId w:val="11"/>
        </w:numPr>
        <w:ind w:left="284" w:hanging="284"/>
        <w:jc w:val="both"/>
        <w:rPr>
          <w:b/>
          <w:sz w:val="24"/>
          <w:szCs w:val="24"/>
        </w:rPr>
      </w:pPr>
      <w:r>
        <w:rPr>
          <w:b/>
          <w:sz w:val="24"/>
          <w:szCs w:val="24"/>
        </w:rPr>
        <w:t>tend to disagree</w:t>
      </w:r>
      <w:r>
        <w:rPr>
          <w:b/>
          <w:sz w:val="24"/>
          <w:szCs w:val="24"/>
        </w:rPr>
        <w:tab/>
      </w:r>
      <w:r>
        <w:rPr>
          <w:b/>
          <w:sz w:val="24"/>
          <w:szCs w:val="24"/>
        </w:rPr>
        <w:tab/>
        <w:t>2</w:t>
      </w:r>
    </w:p>
    <w:p w:rsidR="0024111A" w:rsidRDefault="00DC092C">
      <w:pPr>
        <w:numPr>
          <w:ilvl w:val="0"/>
          <w:numId w:val="11"/>
        </w:numPr>
        <w:ind w:left="284" w:hanging="284"/>
        <w:jc w:val="both"/>
        <w:rPr>
          <w:b/>
          <w:sz w:val="24"/>
          <w:szCs w:val="24"/>
        </w:rPr>
      </w:pPr>
      <w:r>
        <w:rPr>
          <w:b/>
          <w:sz w:val="24"/>
          <w:szCs w:val="24"/>
        </w:rPr>
        <w:t>tend to agree</w:t>
      </w:r>
      <w:r>
        <w:rPr>
          <w:b/>
          <w:sz w:val="24"/>
          <w:szCs w:val="24"/>
        </w:rPr>
        <w:tab/>
      </w:r>
      <w:r>
        <w:rPr>
          <w:b/>
          <w:sz w:val="24"/>
          <w:szCs w:val="24"/>
        </w:rPr>
        <w:tab/>
        <w:t>3</w:t>
      </w:r>
    </w:p>
    <w:p w:rsidR="0024111A" w:rsidRDefault="00DC092C">
      <w:pPr>
        <w:numPr>
          <w:ilvl w:val="0"/>
          <w:numId w:val="11"/>
        </w:numPr>
        <w:ind w:left="284" w:hanging="284"/>
        <w:jc w:val="both"/>
        <w:rPr>
          <w:b/>
          <w:sz w:val="24"/>
          <w:szCs w:val="24"/>
        </w:rPr>
      </w:pPr>
      <w:r>
        <w:rPr>
          <w:b/>
          <w:sz w:val="24"/>
          <w:szCs w:val="24"/>
        </w:rPr>
        <w:t>strongly agree</w:t>
      </w:r>
      <w:r>
        <w:rPr>
          <w:b/>
          <w:sz w:val="24"/>
          <w:szCs w:val="24"/>
        </w:rPr>
        <w:tab/>
      </w:r>
      <w:r>
        <w:rPr>
          <w:b/>
          <w:sz w:val="24"/>
          <w:szCs w:val="24"/>
        </w:rPr>
        <w:tab/>
        <w:t>4</w:t>
      </w:r>
    </w:p>
    <w:p w:rsidR="0024111A" w:rsidRDefault="0024111A">
      <w:pPr>
        <w:spacing w:line="288" w:lineRule="auto"/>
        <w:jc w:val="both"/>
        <w:rPr>
          <w:b/>
          <w:sz w:val="24"/>
          <w:szCs w:val="24"/>
        </w:rPr>
      </w:pPr>
    </w:p>
    <w:p w:rsidR="0024111A" w:rsidRDefault="00DC092C">
      <w:pPr>
        <w:spacing w:line="288" w:lineRule="auto"/>
        <w:jc w:val="both"/>
        <w:rPr>
          <w:b/>
          <w:sz w:val="24"/>
          <w:szCs w:val="24"/>
        </w:rPr>
      </w:pPr>
      <w:r>
        <w:rPr>
          <w:b/>
          <w:sz w:val="24"/>
          <w:szCs w:val="24"/>
        </w:rPr>
        <w:t>Add up your scores for each section and then add these together. There is an indication of your skill level in the scoring system at the end of the exercise.  This will give you an idea of how confident you feel about your skills.  Please be as honest as you can with your answers.</w:t>
      </w:r>
    </w:p>
    <w:p w:rsidR="0024111A" w:rsidRDefault="0024111A">
      <w:pPr>
        <w:pBdr>
          <w:bottom w:val="single" w:sz="12" w:space="1" w:color="000000"/>
        </w:pBdr>
        <w:spacing w:line="288" w:lineRule="auto"/>
        <w:jc w:val="both"/>
        <w:rPr>
          <w:sz w:val="24"/>
          <w:szCs w:val="24"/>
        </w:rPr>
      </w:pPr>
    </w:p>
    <w:p w:rsidR="0024111A" w:rsidRDefault="0024111A">
      <w:pPr>
        <w:rPr>
          <w:sz w:val="24"/>
          <w:szCs w:val="24"/>
        </w:rPr>
      </w:pPr>
    </w:p>
    <w:p w:rsidR="0024111A" w:rsidRDefault="0024111A">
      <w:pPr>
        <w:rPr>
          <w:b/>
          <w:sz w:val="24"/>
          <w:szCs w:val="24"/>
        </w:rPr>
      </w:pPr>
    </w:p>
    <w:tbl>
      <w:tblPr>
        <w:tblStyle w:val="a8"/>
        <w:tblW w:w="9782" w:type="dxa"/>
        <w:tblInd w:w="-35" w:type="dxa"/>
        <w:tblLayout w:type="fixed"/>
        <w:tblLook w:val="0000" w:firstRow="0" w:lastRow="0" w:firstColumn="0" w:lastColumn="0" w:noHBand="0" w:noVBand="0"/>
      </w:tblPr>
      <w:tblGrid>
        <w:gridCol w:w="392"/>
        <w:gridCol w:w="6827"/>
        <w:gridCol w:w="284"/>
        <w:gridCol w:w="569"/>
        <w:gridCol w:w="569"/>
        <w:gridCol w:w="570"/>
        <w:gridCol w:w="571"/>
      </w:tblGrid>
      <w:tr w:rsidR="0024111A">
        <w:trPr>
          <w:trHeight w:val="913"/>
        </w:trPr>
        <w:tc>
          <w:tcPr>
            <w:tcW w:w="7219" w:type="dxa"/>
            <w:gridSpan w:val="2"/>
          </w:tcPr>
          <w:p w:rsidR="0024111A" w:rsidRDefault="0024111A">
            <w:pPr>
              <w:rPr>
                <w:b/>
                <w:sz w:val="24"/>
                <w:szCs w:val="24"/>
              </w:rPr>
            </w:pPr>
          </w:p>
          <w:p w:rsidR="0024111A" w:rsidRDefault="00DC092C">
            <w:pPr>
              <w:rPr>
                <w:b/>
                <w:sz w:val="24"/>
                <w:szCs w:val="24"/>
              </w:rPr>
            </w:pPr>
            <w:r>
              <w:rPr>
                <w:b/>
                <w:sz w:val="24"/>
                <w:szCs w:val="24"/>
              </w:rPr>
              <w:t>COMMUNICATION: READING</w:t>
            </w:r>
          </w:p>
          <w:p w:rsidR="0024111A" w:rsidRDefault="0024111A">
            <w:pPr>
              <w:jc w:val="center"/>
              <w:rPr>
                <w:b/>
                <w:sz w:val="24"/>
                <w:szCs w:val="24"/>
              </w:rPr>
            </w:pPr>
          </w:p>
        </w:tc>
        <w:tc>
          <w:tcPr>
            <w:tcW w:w="284" w:type="dxa"/>
          </w:tcPr>
          <w:p w:rsidR="0024111A" w:rsidRDefault="0024111A">
            <w:pPr>
              <w:jc w:val="center"/>
              <w:rPr>
                <w:b/>
                <w:sz w:val="24"/>
                <w:szCs w:val="24"/>
              </w:rPr>
            </w:pPr>
          </w:p>
        </w:tc>
        <w:tc>
          <w:tcPr>
            <w:tcW w:w="569" w:type="dxa"/>
          </w:tcPr>
          <w:p w:rsidR="0024111A" w:rsidRDefault="00DC092C">
            <w:pPr>
              <w:jc w:val="center"/>
              <w:rPr>
                <w:b/>
                <w:sz w:val="24"/>
                <w:szCs w:val="24"/>
              </w:rPr>
            </w:pPr>
            <w:r>
              <w:rPr>
                <w:b/>
                <w:sz w:val="24"/>
                <w:szCs w:val="24"/>
              </w:rPr>
              <w:t>1</w:t>
            </w:r>
          </w:p>
        </w:tc>
        <w:tc>
          <w:tcPr>
            <w:tcW w:w="569" w:type="dxa"/>
          </w:tcPr>
          <w:p w:rsidR="0024111A" w:rsidRDefault="00DC092C">
            <w:pPr>
              <w:jc w:val="center"/>
              <w:rPr>
                <w:b/>
                <w:sz w:val="24"/>
                <w:szCs w:val="24"/>
              </w:rPr>
            </w:pPr>
            <w:r>
              <w:rPr>
                <w:b/>
                <w:sz w:val="24"/>
                <w:szCs w:val="24"/>
              </w:rPr>
              <w:t>2</w:t>
            </w:r>
          </w:p>
        </w:tc>
        <w:tc>
          <w:tcPr>
            <w:tcW w:w="570" w:type="dxa"/>
          </w:tcPr>
          <w:p w:rsidR="0024111A" w:rsidRDefault="00DC092C">
            <w:pPr>
              <w:jc w:val="center"/>
              <w:rPr>
                <w:b/>
                <w:sz w:val="24"/>
                <w:szCs w:val="24"/>
              </w:rPr>
            </w:pPr>
            <w:r>
              <w:rPr>
                <w:b/>
                <w:sz w:val="24"/>
                <w:szCs w:val="24"/>
              </w:rPr>
              <w:t>3</w:t>
            </w:r>
          </w:p>
        </w:tc>
        <w:tc>
          <w:tcPr>
            <w:tcW w:w="571" w:type="dxa"/>
          </w:tcPr>
          <w:p w:rsidR="0024111A" w:rsidRDefault="00DC092C">
            <w:pPr>
              <w:jc w:val="center"/>
              <w:rPr>
                <w:b/>
                <w:sz w:val="24"/>
                <w:szCs w:val="24"/>
              </w:rPr>
            </w:pPr>
            <w:r>
              <w:rPr>
                <w:b/>
                <w:sz w:val="24"/>
                <w:szCs w:val="24"/>
              </w:rPr>
              <w:t>4</w:t>
            </w:r>
          </w:p>
          <w:p w:rsidR="0024111A" w:rsidRDefault="0024111A">
            <w:pPr>
              <w:jc w:val="center"/>
              <w:rPr>
                <w:b/>
                <w:sz w:val="24"/>
                <w:szCs w:val="24"/>
              </w:rPr>
            </w:pPr>
          </w:p>
        </w:tc>
      </w:tr>
      <w:tr w:rsidR="0024111A">
        <w:tc>
          <w:tcPr>
            <w:tcW w:w="392" w:type="dxa"/>
          </w:tcPr>
          <w:p w:rsidR="0024111A" w:rsidRDefault="00DC092C">
            <w:pPr>
              <w:rPr>
                <w:sz w:val="24"/>
                <w:szCs w:val="24"/>
              </w:rPr>
            </w:pPr>
            <w:r>
              <w:rPr>
                <w:sz w:val="24"/>
                <w:szCs w:val="24"/>
              </w:rPr>
              <w:t>1</w:t>
            </w:r>
          </w:p>
        </w:tc>
        <w:tc>
          <w:tcPr>
            <w:tcW w:w="6827" w:type="dxa"/>
          </w:tcPr>
          <w:p w:rsidR="0024111A" w:rsidRDefault="00DC092C">
            <w:pPr>
              <w:rPr>
                <w:sz w:val="24"/>
                <w:szCs w:val="24"/>
              </w:rPr>
            </w:pPr>
            <w:r>
              <w:rPr>
                <w:sz w:val="24"/>
                <w:szCs w:val="24"/>
              </w:rPr>
              <w:t>I feel confident about my reading, especially for study</w:t>
            </w:r>
          </w:p>
        </w:tc>
        <w:tc>
          <w:tcPr>
            <w:tcW w:w="284" w:type="dxa"/>
          </w:tcPr>
          <w:p w:rsidR="0024111A" w:rsidRDefault="0024111A">
            <w:pPr>
              <w:jc w:val="center"/>
              <w:rPr>
                <w:sz w:val="24"/>
                <w:szCs w:val="24"/>
              </w:rPr>
            </w:pPr>
          </w:p>
        </w:tc>
        <w:tc>
          <w:tcPr>
            <w:tcW w:w="56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70"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71" w:type="dxa"/>
          </w:tcPr>
          <w:p w:rsidR="0024111A" w:rsidRDefault="00DC092C">
            <w:pPr>
              <w:jc w:val="center"/>
              <w:rPr>
                <w:sz w:val="24"/>
                <w:szCs w:val="24"/>
              </w:rPr>
            </w:pPr>
            <w:r>
              <w:rPr>
                <w:sz w:val="24"/>
                <w:szCs w:val="24"/>
                <w:highlight w:val="yellow"/>
              </w:rPr>
              <w:t></w:t>
            </w:r>
          </w:p>
          <w:p w:rsidR="0024111A" w:rsidRDefault="0024111A">
            <w:pPr>
              <w:jc w:val="center"/>
              <w:rPr>
                <w:sz w:val="24"/>
                <w:szCs w:val="24"/>
              </w:rPr>
            </w:pPr>
          </w:p>
        </w:tc>
      </w:tr>
      <w:tr w:rsidR="0024111A">
        <w:tc>
          <w:tcPr>
            <w:tcW w:w="392" w:type="dxa"/>
          </w:tcPr>
          <w:p w:rsidR="0024111A" w:rsidRDefault="00DC092C">
            <w:pPr>
              <w:rPr>
                <w:sz w:val="24"/>
                <w:szCs w:val="24"/>
              </w:rPr>
            </w:pPr>
            <w:r>
              <w:rPr>
                <w:sz w:val="24"/>
                <w:szCs w:val="24"/>
              </w:rPr>
              <w:t>2</w:t>
            </w:r>
          </w:p>
        </w:tc>
        <w:tc>
          <w:tcPr>
            <w:tcW w:w="6827" w:type="dxa"/>
          </w:tcPr>
          <w:p w:rsidR="0024111A" w:rsidRDefault="00DC092C">
            <w:pPr>
              <w:rPr>
                <w:sz w:val="24"/>
                <w:szCs w:val="24"/>
              </w:rPr>
            </w:pPr>
            <w:r>
              <w:rPr>
                <w:sz w:val="24"/>
                <w:szCs w:val="24"/>
              </w:rPr>
              <w:t>I can find information from a wide variety of sources (books, journals, CD-ROMS, Internet)</w:t>
            </w:r>
          </w:p>
          <w:p w:rsidR="0024111A" w:rsidRDefault="0024111A">
            <w:pPr>
              <w:rPr>
                <w:sz w:val="24"/>
                <w:szCs w:val="24"/>
              </w:rPr>
            </w:pPr>
          </w:p>
        </w:tc>
        <w:tc>
          <w:tcPr>
            <w:tcW w:w="284" w:type="dxa"/>
          </w:tcPr>
          <w:p w:rsidR="0024111A" w:rsidRDefault="0024111A">
            <w:pPr>
              <w:jc w:val="center"/>
              <w:rPr>
                <w:sz w:val="24"/>
                <w:szCs w:val="24"/>
              </w:rPr>
            </w:pPr>
          </w:p>
        </w:tc>
        <w:tc>
          <w:tcPr>
            <w:tcW w:w="56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70"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71" w:type="dxa"/>
          </w:tcPr>
          <w:p w:rsidR="0024111A" w:rsidRDefault="00DC092C">
            <w:pPr>
              <w:jc w:val="center"/>
              <w:rPr>
                <w:sz w:val="24"/>
                <w:szCs w:val="24"/>
                <w:highlight w:val="yellow"/>
              </w:rPr>
            </w:pPr>
            <w:r>
              <w:rPr>
                <w:sz w:val="24"/>
                <w:szCs w:val="24"/>
                <w:highlight w:val="yellow"/>
              </w:rPr>
              <w:t></w:t>
            </w:r>
          </w:p>
          <w:p w:rsidR="0024111A" w:rsidRDefault="0024111A">
            <w:pPr>
              <w:jc w:val="center"/>
              <w:rPr>
                <w:sz w:val="24"/>
                <w:szCs w:val="24"/>
                <w:highlight w:val="yellow"/>
              </w:rPr>
            </w:pPr>
          </w:p>
        </w:tc>
      </w:tr>
      <w:tr w:rsidR="0024111A">
        <w:tc>
          <w:tcPr>
            <w:tcW w:w="392" w:type="dxa"/>
          </w:tcPr>
          <w:p w:rsidR="0024111A" w:rsidRDefault="00DC092C">
            <w:pPr>
              <w:rPr>
                <w:sz w:val="24"/>
                <w:szCs w:val="24"/>
              </w:rPr>
            </w:pPr>
            <w:r>
              <w:rPr>
                <w:sz w:val="24"/>
                <w:szCs w:val="24"/>
              </w:rPr>
              <w:t>3</w:t>
            </w:r>
          </w:p>
        </w:tc>
        <w:tc>
          <w:tcPr>
            <w:tcW w:w="6827" w:type="dxa"/>
          </w:tcPr>
          <w:p w:rsidR="0024111A" w:rsidRDefault="00DC092C">
            <w:pPr>
              <w:rPr>
                <w:sz w:val="24"/>
                <w:szCs w:val="24"/>
              </w:rPr>
            </w:pPr>
            <w:r>
              <w:rPr>
                <w:sz w:val="24"/>
                <w:szCs w:val="24"/>
              </w:rPr>
              <w:t>I can select information relevant to the topic from these sources</w:t>
            </w:r>
          </w:p>
        </w:tc>
        <w:tc>
          <w:tcPr>
            <w:tcW w:w="284" w:type="dxa"/>
          </w:tcPr>
          <w:p w:rsidR="0024111A" w:rsidRDefault="0024111A">
            <w:pPr>
              <w:jc w:val="center"/>
              <w:rPr>
                <w:sz w:val="24"/>
                <w:szCs w:val="24"/>
              </w:rPr>
            </w:pPr>
          </w:p>
        </w:tc>
        <w:tc>
          <w:tcPr>
            <w:tcW w:w="56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70" w:type="dxa"/>
          </w:tcPr>
          <w:p w:rsidR="0024111A" w:rsidRDefault="00DC092C">
            <w:pPr>
              <w:jc w:val="center"/>
              <w:rPr>
                <w:sz w:val="24"/>
                <w:szCs w:val="24"/>
              </w:rPr>
            </w:pPr>
            <w:r>
              <w:rPr>
                <w:sz w:val="24"/>
                <w:szCs w:val="24"/>
                <w:highlight w:val="yellow"/>
              </w:rPr>
              <w:t></w:t>
            </w:r>
          </w:p>
          <w:p w:rsidR="0024111A" w:rsidRDefault="0024111A">
            <w:pPr>
              <w:jc w:val="center"/>
              <w:rPr>
                <w:sz w:val="24"/>
                <w:szCs w:val="24"/>
              </w:rPr>
            </w:pPr>
          </w:p>
        </w:tc>
        <w:tc>
          <w:tcPr>
            <w:tcW w:w="571" w:type="dxa"/>
          </w:tcPr>
          <w:p w:rsidR="0024111A" w:rsidRDefault="00DC092C">
            <w:pPr>
              <w:jc w:val="center"/>
              <w:rPr>
                <w:sz w:val="24"/>
                <w:szCs w:val="24"/>
              </w:rPr>
            </w:pPr>
            <w:r>
              <w:rPr>
                <w:sz w:val="24"/>
                <w:szCs w:val="24"/>
              </w:rPr>
              <w:t></w:t>
            </w:r>
          </w:p>
          <w:p w:rsidR="0024111A" w:rsidRDefault="0024111A">
            <w:pPr>
              <w:jc w:val="center"/>
              <w:rPr>
                <w:sz w:val="24"/>
                <w:szCs w:val="24"/>
              </w:rPr>
            </w:pPr>
          </w:p>
        </w:tc>
      </w:tr>
      <w:tr w:rsidR="0024111A">
        <w:tc>
          <w:tcPr>
            <w:tcW w:w="392" w:type="dxa"/>
          </w:tcPr>
          <w:p w:rsidR="0024111A" w:rsidRDefault="00DC092C">
            <w:pPr>
              <w:rPr>
                <w:sz w:val="24"/>
                <w:szCs w:val="24"/>
              </w:rPr>
            </w:pPr>
            <w:r>
              <w:rPr>
                <w:sz w:val="24"/>
                <w:szCs w:val="24"/>
              </w:rPr>
              <w:t>4</w:t>
            </w:r>
          </w:p>
        </w:tc>
        <w:tc>
          <w:tcPr>
            <w:tcW w:w="6827" w:type="dxa"/>
          </w:tcPr>
          <w:p w:rsidR="0024111A" w:rsidRDefault="00DC092C">
            <w:pPr>
              <w:rPr>
                <w:sz w:val="24"/>
                <w:szCs w:val="24"/>
              </w:rPr>
            </w:pPr>
            <w:r>
              <w:rPr>
                <w:sz w:val="24"/>
                <w:szCs w:val="24"/>
              </w:rPr>
              <w:t>I am able to use different reading strategies (skim, scan, read in-depth)</w:t>
            </w:r>
          </w:p>
          <w:p w:rsidR="0024111A" w:rsidRDefault="0024111A">
            <w:pPr>
              <w:rPr>
                <w:sz w:val="24"/>
                <w:szCs w:val="24"/>
              </w:rPr>
            </w:pPr>
          </w:p>
        </w:tc>
        <w:tc>
          <w:tcPr>
            <w:tcW w:w="284" w:type="dxa"/>
          </w:tcPr>
          <w:p w:rsidR="0024111A" w:rsidRDefault="0024111A">
            <w:pPr>
              <w:jc w:val="center"/>
              <w:rPr>
                <w:sz w:val="24"/>
                <w:szCs w:val="24"/>
              </w:rPr>
            </w:pPr>
          </w:p>
        </w:tc>
        <w:tc>
          <w:tcPr>
            <w:tcW w:w="56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70" w:type="dxa"/>
          </w:tcPr>
          <w:p w:rsidR="0024111A" w:rsidRDefault="00DC092C">
            <w:pPr>
              <w:jc w:val="center"/>
              <w:rPr>
                <w:sz w:val="24"/>
                <w:szCs w:val="24"/>
              </w:rPr>
            </w:pPr>
            <w:r>
              <w:rPr>
                <w:sz w:val="24"/>
                <w:szCs w:val="24"/>
                <w:highlight w:val="yellow"/>
              </w:rPr>
              <w:t></w:t>
            </w:r>
          </w:p>
          <w:p w:rsidR="0024111A" w:rsidRDefault="0024111A">
            <w:pPr>
              <w:jc w:val="center"/>
              <w:rPr>
                <w:sz w:val="24"/>
                <w:szCs w:val="24"/>
              </w:rPr>
            </w:pPr>
          </w:p>
        </w:tc>
        <w:tc>
          <w:tcPr>
            <w:tcW w:w="571" w:type="dxa"/>
          </w:tcPr>
          <w:p w:rsidR="0024111A" w:rsidRDefault="00DC092C">
            <w:pPr>
              <w:jc w:val="center"/>
              <w:rPr>
                <w:sz w:val="24"/>
                <w:szCs w:val="24"/>
              </w:rPr>
            </w:pPr>
            <w:r>
              <w:rPr>
                <w:sz w:val="24"/>
                <w:szCs w:val="24"/>
              </w:rPr>
              <w:t></w:t>
            </w:r>
          </w:p>
          <w:p w:rsidR="0024111A" w:rsidRDefault="0024111A">
            <w:pPr>
              <w:jc w:val="center"/>
              <w:rPr>
                <w:sz w:val="24"/>
                <w:szCs w:val="24"/>
              </w:rPr>
            </w:pPr>
          </w:p>
        </w:tc>
      </w:tr>
      <w:tr w:rsidR="0024111A">
        <w:tc>
          <w:tcPr>
            <w:tcW w:w="392" w:type="dxa"/>
          </w:tcPr>
          <w:p w:rsidR="0024111A" w:rsidRDefault="00DC092C">
            <w:pPr>
              <w:rPr>
                <w:sz w:val="24"/>
                <w:szCs w:val="24"/>
              </w:rPr>
            </w:pPr>
            <w:r>
              <w:rPr>
                <w:sz w:val="24"/>
                <w:szCs w:val="24"/>
              </w:rPr>
              <w:t>5</w:t>
            </w:r>
          </w:p>
        </w:tc>
        <w:tc>
          <w:tcPr>
            <w:tcW w:w="6827" w:type="dxa"/>
          </w:tcPr>
          <w:p w:rsidR="0024111A" w:rsidRDefault="00DC092C">
            <w:pPr>
              <w:rPr>
                <w:sz w:val="24"/>
                <w:szCs w:val="24"/>
              </w:rPr>
            </w:pPr>
            <w:r>
              <w:rPr>
                <w:sz w:val="24"/>
                <w:szCs w:val="24"/>
              </w:rPr>
              <w:t>I can make useful notes while I am researching for an assignment or a project</w:t>
            </w:r>
          </w:p>
          <w:p w:rsidR="0024111A" w:rsidRDefault="0024111A">
            <w:pPr>
              <w:rPr>
                <w:sz w:val="24"/>
                <w:szCs w:val="24"/>
              </w:rPr>
            </w:pPr>
          </w:p>
        </w:tc>
        <w:tc>
          <w:tcPr>
            <w:tcW w:w="284" w:type="dxa"/>
          </w:tcPr>
          <w:p w:rsidR="0024111A" w:rsidRDefault="0024111A">
            <w:pPr>
              <w:jc w:val="center"/>
              <w:rPr>
                <w:sz w:val="24"/>
                <w:szCs w:val="24"/>
              </w:rPr>
            </w:pPr>
          </w:p>
        </w:tc>
        <w:tc>
          <w:tcPr>
            <w:tcW w:w="56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70"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71" w:type="dxa"/>
          </w:tcPr>
          <w:p w:rsidR="0024111A" w:rsidRDefault="00DC092C">
            <w:pPr>
              <w:jc w:val="center"/>
              <w:rPr>
                <w:sz w:val="24"/>
                <w:szCs w:val="24"/>
                <w:highlight w:val="yellow"/>
              </w:rPr>
            </w:pPr>
            <w:r>
              <w:rPr>
                <w:sz w:val="24"/>
                <w:szCs w:val="24"/>
                <w:highlight w:val="yellow"/>
              </w:rPr>
              <w:t></w:t>
            </w:r>
          </w:p>
          <w:p w:rsidR="0024111A" w:rsidRDefault="0024111A">
            <w:pPr>
              <w:jc w:val="center"/>
              <w:rPr>
                <w:sz w:val="24"/>
                <w:szCs w:val="24"/>
                <w:highlight w:val="yellow"/>
              </w:rPr>
            </w:pPr>
          </w:p>
        </w:tc>
      </w:tr>
      <w:tr w:rsidR="0024111A">
        <w:tc>
          <w:tcPr>
            <w:tcW w:w="392" w:type="dxa"/>
          </w:tcPr>
          <w:p w:rsidR="0024111A" w:rsidRDefault="00DC092C">
            <w:pPr>
              <w:rPr>
                <w:sz w:val="24"/>
                <w:szCs w:val="24"/>
              </w:rPr>
            </w:pPr>
            <w:r>
              <w:rPr>
                <w:sz w:val="24"/>
                <w:szCs w:val="24"/>
              </w:rPr>
              <w:t>6</w:t>
            </w:r>
          </w:p>
        </w:tc>
        <w:tc>
          <w:tcPr>
            <w:tcW w:w="6827" w:type="dxa"/>
          </w:tcPr>
          <w:p w:rsidR="0024111A" w:rsidRDefault="00DC092C">
            <w:pPr>
              <w:rPr>
                <w:sz w:val="24"/>
                <w:szCs w:val="24"/>
              </w:rPr>
            </w:pPr>
            <w:r>
              <w:rPr>
                <w:sz w:val="24"/>
                <w:szCs w:val="24"/>
              </w:rPr>
              <w:t>I can summarise a section of text to convey the author’s main arguments</w:t>
            </w:r>
          </w:p>
          <w:p w:rsidR="0024111A" w:rsidRDefault="0024111A">
            <w:pPr>
              <w:rPr>
                <w:sz w:val="24"/>
                <w:szCs w:val="24"/>
              </w:rPr>
            </w:pPr>
          </w:p>
        </w:tc>
        <w:tc>
          <w:tcPr>
            <w:tcW w:w="284" w:type="dxa"/>
          </w:tcPr>
          <w:p w:rsidR="0024111A" w:rsidRDefault="0024111A">
            <w:pPr>
              <w:jc w:val="center"/>
              <w:rPr>
                <w:sz w:val="24"/>
                <w:szCs w:val="24"/>
              </w:rPr>
            </w:pPr>
          </w:p>
        </w:tc>
        <w:tc>
          <w:tcPr>
            <w:tcW w:w="56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70"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71" w:type="dxa"/>
          </w:tcPr>
          <w:p w:rsidR="0024111A" w:rsidRDefault="00DC092C">
            <w:pPr>
              <w:jc w:val="center"/>
              <w:rPr>
                <w:sz w:val="24"/>
                <w:szCs w:val="24"/>
              </w:rPr>
            </w:pPr>
            <w:r>
              <w:rPr>
                <w:sz w:val="24"/>
                <w:szCs w:val="24"/>
                <w:highlight w:val="yellow"/>
              </w:rPr>
              <w:t></w:t>
            </w:r>
          </w:p>
          <w:p w:rsidR="0024111A" w:rsidRDefault="0024111A">
            <w:pPr>
              <w:jc w:val="center"/>
              <w:rPr>
                <w:sz w:val="24"/>
                <w:szCs w:val="24"/>
              </w:rPr>
            </w:pPr>
          </w:p>
        </w:tc>
      </w:tr>
      <w:tr w:rsidR="0024111A">
        <w:tc>
          <w:tcPr>
            <w:tcW w:w="392" w:type="dxa"/>
          </w:tcPr>
          <w:p w:rsidR="0024111A" w:rsidRDefault="0024111A">
            <w:pPr>
              <w:rPr>
                <w:sz w:val="24"/>
                <w:szCs w:val="24"/>
              </w:rPr>
            </w:pPr>
          </w:p>
          <w:p w:rsidR="0024111A" w:rsidRDefault="0024111A">
            <w:pPr>
              <w:jc w:val="right"/>
              <w:rPr>
                <w:sz w:val="24"/>
                <w:szCs w:val="24"/>
              </w:rPr>
            </w:pPr>
          </w:p>
        </w:tc>
        <w:tc>
          <w:tcPr>
            <w:tcW w:w="6827" w:type="dxa"/>
          </w:tcPr>
          <w:p w:rsidR="0024111A" w:rsidRDefault="00DC092C">
            <w:pPr>
              <w:tabs>
                <w:tab w:val="left" w:pos="1594"/>
              </w:tabs>
              <w:jc w:val="right"/>
              <w:rPr>
                <w:b/>
                <w:sz w:val="24"/>
                <w:szCs w:val="24"/>
              </w:rPr>
            </w:pPr>
            <w:r>
              <w:rPr>
                <w:b/>
                <w:sz w:val="24"/>
                <w:szCs w:val="24"/>
              </w:rPr>
              <w:t>TOTAL:</w:t>
            </w:r>
          </w:p>
        </w:tc>
        <w:tc>
          <w:tcPr>
            <w:tcW w:w="284" w:type="dxa"/>
          </w:tcPr>
          <w:p w:rsidR="0024111A" w:rsidRDefault="0024111A">
            <w:pPr>
              <w:jc w:val="center"/>
              <w:rPr>
                <w:sz w:val="24"/>
                <w:szCs w:val="24"/>
              </w:rPr>
            </w:pPr>
          </w:p>
        </w:tc>
        <w:tc>
          <w:tcPr>
            <w:tcW w:w="569" w:type="dxa"/>
          </w:tcPr>
          <w:p w:rsidR="0024111A" w:rsidRDefault="0024111A">
            <w:pPr>
              <w:jc w:val="center"/>
              <w:rPr>
                <w:sz w:val="24"/>
                <w:szCs w:val="24"/>
              </w:rPr>
            </w:pPr>
          </w:p>
        </w:tc>
        <w:tc>
          <w:tcPr>
            <w:tcW w:w="569" w:type="dxa"/>
          </w:tcPr>
          <w:p w:rsidR="0024111A" w:rsidRDefault="0024111A">
            <w:pPr>
              <w:jc w:val="center"/>
              <w:rPr>
                <w:sz w:val="24"/>
                <w:szCs w:val="24"/>
              </w:rPr>
            </w:pPr>
          </w:p>
        </w:tc>
        <w:tc>
          <w:tcPr>
            <w:tcW w:w="1141" w:type="dxa"/>
            <w:gridSpan w:val="2"/>
            <w:tcBorders>
              <w:top w:val="single" w:sz="18" w:space="0" w:color="000000"/>
              <w:left w:val="single" w:sz="18" w:space="0" w:color="000000"/>
              <w:bottom w:val="single" w:sz="18" w:space="0" w:color="000000"/>
              <w:right w:val="single" w:sz="18" w:space="0" w:color="000000"/>
            </w:tcBorders>
          </w:tcPr>
          <w:p w:rsidR="0024111A" w:rsidRDefault="00DC092C">
            <w:pPr>
              <w:jc w:val="center"/>
              <w:rPr>
                <w:sz w:val="24"/>
                <w:szCs w:val="24"/>
              </w:rPr>
            </w:pPr>
            <w:r>
              <w:rPr>
                <w:sz w:val="24"/>
                <w:szCs w:val="24"/>
              </w:rPr>
              <w:t>22</w:t>
            </w:r>
          </w:p>
        </w:tc>
      </w:tr>
    </w:tbl>
    <w:p w:rsidR="0024111A" w:rsidRDefault="0024111A">
      <w:pPr>
        <w:rPr>
          <w:sz w:val="24"/>
          <w:szCs w:val="24"/>
        </w:rPr>
      </w:pPr>
    </w:p>
    <w:p w:rsidR="0024111A" w:rsidRDefault="0024111A">
      <w:pPr>
        <w:rPr>
          <w:sz w:val="24"/>
          <w:szCs w:val="24"/>
        </w:rPr>
      </w:pPr>
    </w:p>
    <w:p w:rsidR="0024111A" w:rsidRDefault="0024111A">
      <w:pPr>
        <w:rPr>
          <w:sz w:val="24"/>
          <w:szCs w:val="24"/>
        </w:rPr>
      </w:pPr>
    </w:p>
    <w:p w:rsidR="0024111A" w:rsidRDefault="0024111A">
      <w:pPr>
        <w:rPr>
          <w:sz w:val="24"/>
          <w:szCs w:val="24"/>
        </w:rPr>
      </w:pPr>
    </w:p>
    <w:p w:rsidR="0024111A" w:rsidRDefault="0024111A">
      <w:pPr>
        <w:rPr>
          <w:sz w:val="24"/>
          <w:szCs w:val="24"/>
        </w:rPr>
      </w:pPr>
    </w:p>
    <w:p w:rsidR="0024111A" w:rsidRDefault="0024111A">
      <w:pPr>
        <w:rPr>
          <w:sz w:val="24"/>
          <w:szCs w:val="24"/>
        </w:rPr>
      </w:pPr>
    </w:p>
    <w:tbl>
      <w:tblPr>
        <w:tblStyle w:val="a9"/>
        <w:tblW w:w="9782" w:type="dxa"/>
        <w:tblInd w:w="-35" w:type="dxa"/>
        <w:tblLayout w:type="fixed"/>
        <w:tblLook w:val="0000" w:firstRow="0" w:lastRow="0" w:firstColumn="0" w:lastColumn="0" w:noHBand="0" w:noVBand="0"/>
      </w:tblPr>
      <w:tblGrid>
        <w:gridCol w:w="568"/>
        <w:gridCol w:w="6707"/>
        <w:gridCol w:w="279"/>
        <w:gridCol w:w="559"/>
        <w:gridCol w:w="559"/>
        <w:gridCol w:w="560"/>
        <w:gridCol w:w="550"/>
      </w:tblGrid>
      <w:tr w:rsidR="0024111A">
        <w:tc>
          <w:tcPr>
            <w:tcW w:w="7275" w:type="dxa"/>
            <w:gridSpan w:val="2"/>
          </w:tcPr>
          <w:p w:rsidR="0024111A" w:rsidRDefault="00DC092C">
            <w:pPr>
              <w:rPr>
                <w:b/>
                <w:sz w:val="24"/>
                <w:szCs w:val="24"/>
              </w:rPr>
            </w:pPr>
            <w:r>
              <w:rPr>
                <w:b/>
                <w:sz w:val="24"/>
                <w:szCs w:val="24"/>
              </w:rPr>
              <w:t>COMMUNICATION: WRITING</w:t>
            </w:r>
          </w:p>
          <w:p w:rsidR="0024111A" w:rsidRDefault="0024111A">
            <w:pPr>
              <w:jc w:val="center"/>
              <w:rPr>
                <w:b/>
                <w:sz w:val="24"/>
                <w:szCs w:val="24"/>
              </w:rPr>
            </w:pPr>
          </w:p>
        </w:tc>
        <w:tc>
          <w:tcPr>
            <w:tcW w:w="279" w:type="dxa"/>
          </w:tcPr>
          <w:p w:rsidR="0024111A" w:rsidRDefault="0024111A">
            <w:pPr>
              <w:jc w:val="center"/>
              <w:rPr>
                <w:b/>
                <w:sz w:val="24"/>
                <w:szCs w:val="24"/>
              </w:rPr>
            </w:pPr>
          </w:p>
        </w:tc>
        <w:tc>
          <w:tcPr>
            <w:tcW w:w="559" w:type="dxa"/>
          </w:tcPr>
          <w:p w:rsidR="0024111A" w:rsidRDefault="00DC092C">
            <w:pPr>
              <w:jc w:val="center"/>
              <w:rPr>
                <w:b/>
                <w:sz w:val="24"/>
                <w:szCs w:val="24"/>
              </w:rPr>
            </w:pPr>
            <w:r>
              <w:rPr>
                <w:b/>
                <w:sz w:val="24"/>
                <w:szCs w:val="24"/>
              </w:rPr>
              <w:t>1</w:t>
            </w:r>
          </w:p>
        </w:tc>
        <w:tc>
          <w:tcPr>
            <w:tcW w:w="559" w:type="dxa"/>
          </w:tcPr>
          <w:p w:rsidR="0024111A" w:rsidRDefault="00DC092C">
            <w:pPr>
              <w:jc w:val="center"/>
              <w:rPr>
                <w:b/>
                <w:sz w:val="24"/>
                <w:szCs w:val="24"/>
              </w:rPr>
            </w:pPr>
            <w:r>
              <w:rPr>
                <w:b/>
                <w:sz w:val="24"/>
                <w:szCs w:val="24"/>
              </w:rPr>
              <w:t>2</w:t>
            </w:r>
          </w:p>
        </w:tc>
        <w:tc>
          <w:tcPr>
            <w:tcW w:w="560" w:type="dxa"/>
          </w:tcPr>
          <w:p w:rsidR="0024111A" w:rsidRDefault="00DC092C">
            <w:pPr>
              <w:jc w:val="center"/>
              <w:rPr>
                <w:b/>
                <w:sz w:val="24"/>
                <w:szCs w:val="24"/>
              </w:rPr>
            </w:pPr>
            <w:r>
              <w:rPr>
                <w:b/>
                <w:sz w:val="24"/>
                <w:szCs w:val="24"/>
              </w:rPr>
              <w:t>3</w:t>
            </w:r>
          </w:p>
        </w:tc>
        <w:tc>
          <w:tcPr>
            <w:tcW w:w="550" w:type="dxa"/>
          </w:tcPr>
          <w:p w:rsidR="0024111A" w:rsidRDefault="00DC092C">
            <w:pPr>
              <w:jc w:val="center"/>
              <w:rPr>
                <w:b/>
                <w:sz w:val="24"/>
                <w:szCs w:val="24"/>
              </w:rPr>
            </w:pPr>
            <w:r>
              <w:rPr>
                <w:b/>
                <w:sz w:val="24"/>
                <w:szCs w:val="24"/>
              </w:rPr>
              <w:t>4</w:t>
            </w:r>
          </w:p>
          <w:p w:rsidR="0024111A" w:rsidRDefault="0024111A">
            <w:pPr>
              <w:jc w:val="center"/>
              <w:rPr>
                <w:b/>
                <w:sz w:val="24"/>
                <w:szCs w:val="24"/>
              </w:rPr>
            </w:pPr>
          </w:p>
        </w:tc>
      </w:tr>
      <w:tr w:rsidR="0024111A">
        <w:tc>
          <w:tcPr>
            <w:tcW w:w="568" w:type="dxa"/>
          </w:tcPr>
          <w:p w:rsidR="0024111A" w:rsidRDefault="00DC092C">
            <w:pPr>
              <w:rPr>
                <w:sz w:val="24"/>
                <w:szCs w:val="24"/>
              </w:rPr>
            </w:pPr>
            <w:r>
              <w:rPr>
                <w:sz w:val="24"/>
                <w:szCs w:val="24"/>
              </w:rPr>
              <w:t>7</w:t>
            </w:r>
          </w:p>
        </w:tc>
        <w:tc>
          <w:tcPr>
            <w:tcW w:w="6707" w:type="dxa"/>
          </w:tcPr>
          <w:p w:rsidR="0024111A" w:rsidRDefault="00DC092C">
            <w:pPr>
              <w:rPr>
                <w:sz w:val="24"/>
                <w:szCs w:val="24"/>
              </w:rPr>
            </w:pPr>
            <w:r>
              <w:rPr>
                <w:sz w:val="24"/>
                <w:szCs w:val="24"/>
              </w:rPr>
              <w:t>I am confident that I can reproduce my ideas effectively in writing</w:t>
            </w: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0" w:type="dxa"/>
          </w:tcPr>
          <w:p w:rsidR="0024111A" w:rsidRDefault="00DC092C">
            <w:pPr>
              <w:jc w:val="center"/>
              <w:rPr>
                <w:sz w:val="24"/>
                <w:szCs w:val="24"/>
              </w:rPr>
            </w:pPr>
            <w:r>
              <w:rPr>
                <w:sz w:val="24"/>
                <w:szCs w:val="24"/>
                <w:highlight w:val="yellow"/>
              </w:rPr>
              <w:t></w:t>
            </w:r>
          </w:p>
          <w:p w:rsidR="0024111A" w:rsidRDefault="0024111A">
            <w:pPr>
              <w:jc w:val="center"/>
              <w:rPr>
                <w:sz w:val="24"/>
                <w:szCs w:val="24"/>
              </w:rPr>
            </w:pPr>
          </w:p>
        </w:tc>
        <w:tc>
          <w:tcPr>
            <w:tcW w:w="550" w:type="dxa"/>
          </w:tcPr>
          <w:p w:rsidR="0024111A" w:rsidRDefault="00DC092C">
            <w:pPr>
              <w:jc w:val="center"/>
              <w:rPr>
                <w:sz w:val="24"/>
                <w:szCs w:val="24"/>
              </w:rPr>
            </w:pPr>
            <w:r>
              <w:rPr>
                <w:sz w:val="24"/>
                <w:szCs w:val="24"/>
              </w:rPr>
              <w:t></w:t>
            </w:r>
          </w:p>
          <w:p w:rsidR="0024111A" w:rsidRDefault="0024111A">
            <w:pPr>
              <w:jc w:val="center"/>
              <w:rPr>
                <w:sz w:val="24"/>
                <w:szCs w:val="24"/>
              </w:rPr>
            </w:pPr>
          </w:p>
        </w:tc>
      </w:tr>
      <w:tr w:rsidR="0024111A">
        <w:tc>
          <w:tcPr>
            <w:tcW w:w="568" w:type="dxa"/>
          </w:tcPr>
          <w:p w:rsidR="0024111A" w:rsidRDefault="00DC092C">
            <w:pPr>
              <w:rPr>
                <w:sz w:val="24"/>
                <w:szCs w:val="24"/>
              </w:rPr>
            </w:pPr>
            <w:r>
              <w:rPr>
                <w:sz w:val="24"/>
                <w:szCs w:val="24"/>
              </w:rPr>
              <w:t>8</w:t>
            </w:r>
          </w:p>
        </w:tc>
        <w:tc>
          <w:tcPr>
            <w:tcW w:w="6707" w:type="dxa"/>
          </w:tcPr>
          <w:p w:rsidR="0024111A" w:rsidRDefault="00DC092C">
            <w:pPr>
              <w:rPr>
                <w:sz w:val="24"/>
                <w:szCs w:val="24"/>
              </w:rPr>
            </w:pPr>
            <w:r>
              <w:rPr>
                <w:sz w:val="24"/>
                <w:szCs w:val="24"/>
              </w:rPr>
              <w:t>I am confident that I can write substantial reports and essays as well as shorter pieces such as formal letters</w:t>
            </w:r>
          </w:p>
          <w:p w:rsidR="0024111A" w:rsidRDefault="0024111A">
            <w:pPr>
              <w:rPr>
                <w:sz w:val="24"/>
                <w:szCs w:val="24"/>
              </w:rPr>
            </w:pP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0"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0" w:type="dxa"/>
          </w:tcPr>
          <w:p w:rsidR="0024111A" w:rsidRDefault="00DC092C">
            <w:pPr>
              <w:jc w:val="center"/>
              <w:rPr>
                <w:sz w:val="24"/>
                <w:szCs w:val="24"/>
              </w:rPr>
            </w:pPr>
            <w:r>
              <w:rPr>
                <w:sz w:val="24"/>
                <w:szCs w:val="24"/>
                <w:highlight w:val="yellow"/>
              </w:rPr>
              <w:t></w:t>
            </w:r>
          </w:p>
          <w:p w:rsidR="0024111A" w:rsidRDefault="0024111A">
            <w:pPr>
              <w:jc w:val="center"/>
              <w:rPr>
                <w:sz w:val="24"/>
                <w:szCs w:val="24"/>
              </w:rPr>
            </w:pPr>
          </w:p>
        </w:tc>
      </w:tr>
      <w:tr w:rsidR="0024111A">
        <w:tc>
          <w:tcPr>
            <w:tcW w:w="568" w:type="dxa"/>
          </w:tcPr>
          <w:p w:rsidR="0024111A" w:rsidRDefault="00DC092C">
            <w:pPr>
              <w:rPr>
                <w:sz w:val="24"/>
                <w:szCs w:val="24"/>
              </w:rPr>
            </w:pPr>
            <w:r>
              <w:rPr>
                <w:sz w:val="24"/>
                <w:szCs w:val="24"/>
              </w:rPr>
              <w:t>9</w:t>
            </w:r>
          </w:p>
        </w:tc>
        <w:tc>
          <w:tcPr>
            <w:tcW w:w="6707" w:type="dxa"/>
          </w:tcPr>
          <w:p w:rsidR="0024111A" w:rsidRDefault="00DC092C">
            <w:pPr>
              <w:rPr>
                <w:sz w:val="24"/>
                <w:szCs w:val="24"/>
              </w:rPr>
            </w:pPr>
            <w:r>
              <w:rPr>
                <w:sz w:val="24"/>
                <w:szCs w:val="24"/>
              </w:rPr>
              <w:t>I always plan my essays and other assignments before writing anything</w:t>
            </w: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0"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0" w:type="dxa"/>
          </w:tcPr>
          <w:p w:rsidR="0024111A" w:rsidRDefault="00DC092C">
            <w:pPr>
              <w:jc w:val="center"/>
              <w:rPr>
                <w:sz w:val="24"/>
                <w:szCs w:val="24"/>
                <w:highlight w:val="yellow"/>
              </w:rPr>
            </w:pPr>
            <w:r>
              <w:rPr>
                <w:sz w:val="24"/>
                <w:szCs w:val="24"/>
                <w:highlight w:val="yellow"/>
              </w:rPr>
              <w:t></w:t>
            </w:r>
          </w:p>
          <w:p w:rsidR="0024111A" w:rsidRDefault="0024111A">
            <w:pPr>
              <w:jc w:val="center"/>
              <w:rPr>
                <w:sz w:val="24"/>
                <w:szCs w:val="24"/>
                <w:highlight w:val="yellow"/>
              </w:rPr>
            </w:pPr>
          </w:p>
        </w:tc>
      </w:tr>
      <w:tr w:rsidR="0024111A">
        <w:tc>
          <w:tcPr>
            <w:tcW w:w="568" w:type="dxa"/>
          </w:tcPr>
          <w:p w:rsidR="0024111A" w:rsidRDefault="00DC092C">
            <w:pPr>
              <w:rPr>
                <w:sz w:val="24"/>
                <w:szCs w:val="24"/>
              </w:rPr>
            </w:pPr>
            <w:r>
              <w:rPr>
                <w:sz w:val="24"/>
                <w:szCs w:val="24"/>
              </w:rPr>
              <w:t>10</w:t>
            </w:r>
          </w:p>
        </w:tc>
        <w:tc>
          <w:tcPr>
            <w:tcW w:w="6707" w:type="dxa"/>
          </w:tcPr>
          <w:p w:rsidR="0024111A" w:rsidRDefault="00DC092C">
            <w:pPr>
              <w:rPr>
                <w:sz w:val="24"/>
                <w:szCs w:val="24"/>
              </w:rPr>
            </w:pPr>
            <w:r>
              <w:rPr>
                <w:sz w:val="24"/>
                <w:szCs w:val="24"/>
              </w:rPr>
              <w:t>I always check my work for spelling and grammatical errors before submitting it</w:t>
            </w:r>
          </w:p>
          <w:p w:rsidR="0024111A" w:rsidRDefault="0024111A">
            <w:pPr>
              <w:rPr>
                <w:sz w:val="24"/>
                <w:szCs w:val="24"/>
              </w:rPr>
            </w:pP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highlight w:val="yellow"/>
              </w:rPr>
            </w:pPr>
            <w:r>
              <w:rPr>
                <w:sz w:val="24"/>
                <w:szCs w:val="24"/>
                <w:highlight w:val="yellow"/>
              </w:rPr>
              <w:t></w:t>
            </w:r>
          </w:p>
          <w:p w:rsidR="0024111A" w:rsidRDefault="0024111A">
            <w:pPr>
              <w:jc w:val="center"/>
              <w:rPr>
                <w:sz w:val="24"/>
                <w:szCs w:val="24"/>
                <w:highlight w:val="yellow"/>
              </w:rPr>
            </w:pPr>
          </w:p>
        </w:tc>
        <w:tc>
          <w:tcPr>
            <w:tcW w:w="560"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0" w:type="dxa"/>
          </w:tcPr>
          <w:p w:rsidR="0024111A" w:rsidRDefault="00DC092C">
            <w:pPr>
              <w:jc w:val="center"/>
              <w:rPr>
                <w:sz w:val="24"/>
                <w:szCs w:val="24"/>
              </w:rPr>
            </w:pPr>
            <w:r>
              <w:rPr>
                <w:sz w:val="24"/>
                <w:szCs w:val="24"/>
              </w:rPr>
              <w:t></w:t>
            </w:r>
          </w:p>
          <w:p w:rsidR="0024111A" w:rsidRDefault="0024111A">
            <w:pPr>
              <w:jc w:val="center"/>
              <w:rPr>
                <w:sz w:val="24"/>
                <w:szCs w:val="24"/>
              </w:rPr>
            </w:pPr>
          </w:p>
        </w:tc>
      </w:tr>
      <w:tr w:rsidR="0024111A">
        <w:tc>
          <w:tcPr>
            <w:tcW w:w="568" w:type="dxa"/>
          </w:tcPr>
          <w:p w:rsidR="0024111A" w:rsidRDefault="00DC092C">
            <w:pPr>
              <w:rPr>
                <w:sz w:val="24"/>
                <w:szCs w:val="24"/>
              </w:rPr>
            </w:pPr>
            <w:r>
              <w:rPr>
                <w:sz w:val="24"/>
                <w:szCs w:val="24"/>
              </w:rPr>
              <w:t>11</w:t>
            </w:r>
          </w:p>
        </w:tc>
        <w:tc>
          <w:tcPr>
            <w:tcW w:w="6707" w:type="dxa"/>
          </w:tcPr>
          <w:p w:rsidR="0024111A" w:rsidRDefault="00DC092C">
            <w:pPr>
              <w:rPr>
                <w:sz w:val="24"/>
                <w:szCs w:val="24"/>
              </w:rPr>
            </w:pPr>
            <w:r>
              <w:rPr>
                <w:sz w:val="24"/>
                <w:szCs w:val="24"/>
              </w:rPr>
              <w:t>I always check that my work is presented according to my department’s requirements</w:t>
            </w:r>
          </w:p>
          <w:p w:rsidR="0024111A" w:rsidRDefault="0024111A">
            <w:pPr>
              <w:rPr>
                <w:sz w:val="24"/>
                <w:szCs w:val="24"/>
              </w:rPr>
            </w:pP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0" w:type="dxa"/>
          </w:tcPr>
          <w:p w:rsidR="0024111A" w:rsidRDefault="00DC092C">
            <w:pPr>
              <w:jc w:val="center"/>
              <w:rPr>
                <w:sz w:val="24"/>
                <w:szCs w:val="24"/>
              </w:rPr>
            </w:pPr>
            <w:r>
              <w:rPr>
                <w:sz w:val="24"/>
                <w:szCs w:val="24"/>
                <w:highlight w:val="yellow"/>
              </w:rPr>
              <w:t></w:t>
            </w:r>
          </w:p>
          <w:p w:rsidR="0024111A" w:rsidRDefault="0024111A">
            <w:pPr>
              <w:jc w:val="center"/>
              <w:rPr>
                <w:sz w:val="24"/>
                <w:szCs w:val="24"/>
              </w:rPr>
            </w:pPr>
          </w:p>
        </w:tc>
        <w:tc>
          <w:tcPr>
            <w:tcW w:w="550" w:type="dxa"/>
          </w:tcPr>
          <w:p w:rsidR="0024111A" w:rsidRDefault="00DC092C">
            <w:pPr>
              <w:jc w:val="center"/>
              <w:rPr>
                <w:sz w:val="24"/>
                <w:szCs w:val="24"/>
              </w:rPr>
            </w:pPr>
            <w:r>
              <w:rPr>
                <w:sz w:val="24"/>
                <w:szCs w:val="24"/>
              </w:rPr>
              <w:t></w:t>
            </w:r>
          </w:p>
          <w:p w:rsidR="0024111A" w:rsidRDefault="0024111A">
            <w:pPr>
              <w:jc w:val="center"/>
              <w:rPr>
                <w:sz w:val="24"/>
                <w:szCs w:val="24"/>
              </w:rPr>
            </w:pPr>
          </w:p>
        </w:tc>
      </w:tr>
      <w:tr w:rsidR="0024111A">
        <w:tc>
          <w:tcPr>
            <w:tcW w:w="568" w:type="dxa"/>
          </w:tcPr>
          <w:p w:rsidR="0024111A" w:rsidRDefault="00DC092C">
            <w:pPr>
              <w:rPr>
                <w:sz w:val="24"/>
                <w:szCs w:val="24"/>
              </w:rPr>
            </w:pPr>
            <w:r>
              <w:rPr>
                <w:sz w:val="24"/>
                <w:szCs w:val="24"/>
              </w:rPr>
              <w:t>12</w:t>
            </w:r>
          </w:p>
        </w:tc>
        <w:tc>
          <w:tcPr>
            <w:tcW w:w="6707" w:type="dxa"/>
          </w:tcPr>
          <w:p w:rsidR="0024111A" w:rsidRDefault="00DC092C">
            <w:pPr>
              <w:rPr>
                <w:sz w:val="24"/>
                <w:szCs w:val="24"/>
              </w:rPr>
            </w:pPr>
            <w:r>
              <w:rPr>
                <w:sz w:val="24"/>
                <w:szCs w:val="24"/>
              </w:rPr>
              <w:t>I can make useful and meaningful notes from a lecture, presentation or demonstration</w:t>
            </w:r>
          </w:p>
          <w:p w:rsidR="0024111A" w:rsidRDefault="0024111A">
            <w:pPr>
              <w:rPr>
                <w:sz w:val="24"/>
                <w:szCs w:val="24"/>
              </w:rPr>
            </w:pP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0"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0" w:type="dxa"/>
          </w:tcPr>
          <w:p w:rsidR="0024111A" w:rsidRDefault="00DC092C">
            <w:pPr>
              <w:jc w:val="center"/>
              <w:rPr>
                <w:sz w:val="24"/>
                <w:szCs w:val="24"/>
              </w:rPr>
            </w:pPr>
            <w:r>
              <w:rPr>
                <w:sz w:val="24"/>
                <w:szCs w:val="24"/>
                <w:highlight w:val="yellow"/>
              </w:rPr>
              <w:t></w:t>
            </w:r>
          </w:p>
          <w:p w:rsidR="0024111A" w:rsidRDefault="0024111A">
            <w:pPr>
              <w:jc w:val="center"/>
              <w:rPr>
                <w:sz w:val="24"/>
                <w:szCs w:val="24"/>
              </w:rPr>
            </w:pPr>
          </w:p>
        </w:tc>
      </w:tr>
      <w:tr w:rsidR="0024111A">
        <w:tc>
          <w:tcPr>
            <w:tcW w:w="568" w:type="dxa"/>
          </w:tcPr>
          <w:p w:rsidR="0024111A" w:rsidRDefault="0024111A">
            <w:pPr>
              <w:rPr>
                <w:sz w:val="24"/>
                <w:szCs w:val="24"/>
              </w:rPr>
            </w:pPr>
          </w:p>
          <w:p w:rsidR="0024111A" w:rsidRDefault="0024111A">
            <w:pPr>
              <w:jc w:val="right"/>
              <w:rPr>
                <w:sz w:val="24"/>
                <w:szCs w:val="24"/>
              </w:rPr>
            </w:pPr>
          </w:p>
        </w:tc>
        <w:tc>
          <w:tcPr>
            <w:tcW w:w="6707" w:type="dxa"/>
          </w:tcPr>
          <w:p w:rsidR="0024111A" w:rsidRDefault="00DC092C">
            <w:pPr>
              <w:tabs>
                <w:tab w:val="left" w:pos="1594"/>
              </w:tabs>
              <w:jc w:val="right"/>
              <w:rPr>
                <w:b/>
                <w:sz w:val="24"/>
                <w:szCs w:val="24"/>
              </w:rPr>
            </w:pPr>
            <w:r>
              <w:rPr>
                <w:b/>
                <w:sz w:val="24"/>
                <w:szCs w:val="24"/>
              </w:rPr>
              <w:t>TOTAL:</w:t>
            </w:r>
          </w:p>
        </w:tc>
        <w:tc>
          <w:tcPr>
            <w:tcW w:w="279" w:type="dxa"/>
          </w:tcPr>
          <w:p w:rsidR="0024111A" w:rsidRDefault="0024111A">
            <w:pPr>
              <w:jc w:val="center"/>
              <w:rPr>
                <w:sz w:val="24"/>
                <w:szCs w:val="24"/>
              </w:rPr>
            </w:pPr>
          </w:p>
        </w:tc>
        <w:tc>
          <w:tcPr>
            <w:tcW w:w="559" w:type="dxa"/>
          </w:tcPr>
          <w:p w:rsidR="0024111A" w:rsidRDefault="0024111A">
            <w:pPr>
              <w:jc w:val="center"/>
              <w:rPr>
                <w:sz w:val="24"/>
                <w:szCs w:val="24"/>
              </w:rPr>
            </w:pPr>
          </w:p>
        </w:tc>
        <w:tc>
          <w:tcPr>
            <w:tcW w:w="559" w:type="dxa"/>
          </w:tcPr>
          <w:p w:rsidR="0024111A" w:rsidRDefault="0024111A">
            <w:pPr>
              <w:jc w:val="center"/>
              <w:rPr>
                <w:sz w:val="24"/>
                <w:szCs w:val="24"/>
              </w:rPr>
            </w:pPr>
          </w:p>
        </w:tc>
        <w:tc>
          <w:tcPr>
            <w:tcW w:w="1110" w:type="dxa"/>
            <w:gridSpan w:val="2"/>
            <w:tcBorders>
              <w:top w:val="single" w:sz="18" w:space="0" w:color="000000"/>
              <w:left w:val="single" w:sz="18" w:space="0" w:color="000000"/>
              <w:bottom w:val="single" w:sz="18" w:space="0" w:color="000000"/>
              <w:right w:val="single" w:sz="18" w:space="0" w:color="000000"/>
            </w:tcBorders>
          </w:tcPr>
          <w:p w:rsidR="0024111A" w:rsidRDefault="00DC092C">
            <w:pPr>
              <w:jc w:val="center"/>
              <w:rPr>
                <w:sz w:val="24"/>
                <w:szCs w:val="24"/>
              </w:rPr>
            </w:pPr>
            <w:r>
              <w:rPr>
                <w:sz w:val="24"/>
                <w:szCs w:val="24"/>
              </w:rPr>
              <w:t>20</w:t>
            </w:r>
          </w:p>
        </w:tc>
      </w:tr>
    </w:tbl>
    <w:p w:rsidR="0024111A" w:rsidRDefault="0024111A">
      <w:pPr>
        <w:rPr>
          <w:sz w:val="24"/>
          <w:szCs w:val="24"/>
        </w:rPr>
      </w:pPr>
    </w:p>
    <w:p w:rsidR="0024111A" w:rsidRDefault="0024111A">
      <w:pPr>
        <w:rPr>
          <w:sz w:val="24"/>
          <w:szCs w:val="24"/>
        </w:rPr>
      </w:pPr>
    </w:p>
    <w:p w:rsidR="0024111A" w:rsidRDefault="0024111A">
      <w:pPr>
        <w:rPr>
          <w:sz w:val="24"/>
          <w:szCs w:val="24"/>
        </w:rPr>
      </w:pPr>
    </w:p>
    <w:tbl>
      <w:tblPr>
        <w:tblStyle w:val="aa"/>
        <w:tblW w:w="9782" w:type="dxa"/>
        <w:tblInd w:w="-35" w:type="dxa"/>
        <w:tblLayout w:type="fixed"/>
        <w:tblLook w:val="0000" w:firstRow="0" w:lastRow="0" w:firstColumn="0" w:lastColumn="0" w:noHBand="0" w:noVBand="0"/>
      </w:tblPr>
      <w:tblGrid>
        <w:gridCol w:w="568"/>
        <w:gridCol w:w="6707"/>
        <w:gridCol w:w="279"/>
        <w:gridCol w:w="559"/>
        <w:gridCol w:w="559"/>
        <w:gridCol w:w="560"/>
        <w:gridCol w:w="550"/>
      </w:tblGrid>
      <w:tr w:rsidR="0024111A">
        <w:tc>
          <w:tcPr>
            <w:tcW w:w="7275" w:type="dxa"/>
            <w:gridSpan w:val="2"/>
          </w:tcPr>
          <w:p w:rsidR="0024111A" w:rsidRDefault="00DC092C">
            <w:pPr>
              <w:rPr>
                <w:b/>
                <w:sz w:val="24"/>
                <w:szCs w:val="24"/>
              </w:rPr>
            </w:pPr>
            <w:r>
              <w:rPr>
                <w:b/>
                <w:sz w:val="24"/>
                <w:szCs w:val="24"/>
              </w:rPr>
              <w:t>COMMUNICATION: ORAL</w:t>
            </w:r>
          </w:p>
        </w:tc>
        <w:tc>
          <w:tcPr>
            <w:tcW w:w="279" w:type="dxa"/>
          </w:tcPr>
          <w:p w:rsidR="0024111A" w:rsidRDefault="0024111A">
            <w:pPr>
              <w:jc w:val="center"/>
              <w:rPr>
                <w:b/>
                <w:sz w:val="24"/>
                <w:szCs w:val="24"/>
              </w:rPr>
            </w:pPr>
          </w:p>
        </w:tc>
        <w:tc>
          <w:tcPr>
            <w:tcW w:w="559" w:type="dxa"/>
          </w:tcPr>
          <w:p w:rsidR="0024111A" w:rsidRDefault="00DC092C">
            <w:pPr>
              <w:jc w:val="center"/>
              <w:rPr>
                <w:b/>
                <w:sz w:val="24"/>
                <w:szCs w:val="24"/>
              </w:rPr>
            </w:pPr>
            <w:r>
              <w:rPr>
                <w:b/>
                <w:sz w:val="24"/>
                <w:szCs w:val="24"/>
              </w:rPr>
              <w:t>1</w:t>
            </w:r>
          </w:p>
        </w:tc>
        <w:tc>
          <w:tcPr>
            <w:tcW w:w="559" w:type="dxa"/>
          </w:tcPr>
          <w:p w:rsidR="0024111A" w:rsidRDefault="00DC092C">
            <w:pPr>
              <w:jc w:val="center"/>
              <w:rPr>
                <w:b/>
                <w:sz w:val="24"/>
                <w:szCs w:val="24"/>
              </w:rPr>
            </w:pPr>
            <w:r>
              <w:rPr>
                <w:b/>
                <w:sz w:val="24"/>
                <w:szCs w:val="24"/>
              </w:rPr>
              <w:t>2</w:t>
            </w:r>
          </w:p>
        </w:tc>
        <w:tc>
          <w:tcPr>
            <w:tcW w:w="560" w:type="dxa"/>
          </w:tcPr>
          <w:p w:rsidR="0024111A" w:rsidRDefault="00DC092C">
            <w:pPr>
              <w:jc w:val="center"/>
              <w:rPr>
                <w:b/>
                <w:sz w:val="24"/>
                <w:szCs w:val="24"/>
              </w:rPr>
            </w:pPr>
            <w:r>
              <w:rPr>
                <w:b/>
                <w:sz w:val="24"/>
                <w:szCs w:val="24"/>
              </w:rPr>
              <w:t>3</w:t>
            </w:r>
          </w:p>
        </w:tc>
        <w:tc>
          <w:tcPr>
            <w:tcW w:w="550" w:type="dxa"/>
          </w:tcPr>
          <w:p w:rsidR="0024111A" w:rsidRDefault="00DC092C">
            <w:pPr>
              <w:jc w:val="center"/>
              <w:rPr>
                <w:b/>
                <w:sz w:val="24"/>
                <w:szCs w:val="24"/>
              </w:rPr>
            </w:pPr>
            <w:r>
              <w:rPr>
                <w:b/>
                <w:sz w:val="24"/>
                <w:szCs w:val="24"/>
              </w:rPr>
              <w:t>4</w:t>
            </w:r>
          </w:p>
          <w:p w:rsidR="0024111A" w:rsidRDefault="0024111A">
            <w:pPr>
              <w:jc w:val="center"/>
              <w:rPr>
                <w:b/>
                <w:sz w:val="24"/>
                <w:szCs w:val="24"/>
              </w:rPr>
            </w:pPr>
          </w:p>
        </w:tc>
      </w:tr>
      <w:tr w:rsidR="0024111A">
        <w:tc>
          <w:tcPr>
            <w:tcW w:w="568" w:type="dxa"/>
          </w:tcPr>
          <w:p w:rsidR="0024111A" w:rsidRDefault="00DC092C">
            <w:pPr>
              <w:rPr>
                <w:sz w:val="24"/>
                <w:szCs w:val="24"/>
              </w:rPr>
            </w:pPr>
            <w:r>
              <w:rPr>
                <w:sz w:val="24"/>
                <w:szCs w:val="24"/>
              </w:rPr>
              <w:t>13</w:t>
            </w:r>
          </w:p>
        </w:tc>
        <w:tc>
          <w:tcPr>
            <w:tcW w:w="6707" w:type="dxa"/>
          </w:tcPr>
          <w:p w:rsidR="0024111A" w:rsidRDefault="00DC092C">
            <w:pPr>
              <w:rPr>
                <w:sz w:val="24"/>
                <w:szCs w:val="24"/>
              </w:rPr>
            </w:pPr>
            <w:r>
              <w:rPr>
                <w:sz w:val="24"/>
                <w:szCs w:val="24"/>
              </w:rPr>
              <w:t>I am confident explaining new concepts to other people</w:t>
            </w: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0" w:type="dxa"/>
          </w:tcPr>
          <w:p w:rsidR="0024111A" w:rsidRDefault="00DC092C">
            <w:pPr>
              <w:jc w:val="center"/>
              <w:rPr>
                <w:sz w:val="24"/>
                <w:szCs w:val="24"/>
                <w:highlight w:val="yellow"/>
              </w:rPr>
            </w:pPr>
            <w:r>
              <w:rPr>
                <w:sz w:val="24"/>
                <w:szCs w:val="24"/>
                <w:highlight w:val="yellow"/>
              </w:rPr>
              <w:t></w:t>
            </w:r>
          </w:p>
          <w:p w:rsidR="0024111A" w:rsidRDefault="0024111A">
            <w:pPr>
              <w:jc w:val="center"/>
              <w:rPr>
                <w:sz w:val="24"/>
                <w:szCs w:val="24"/>
                <w:highlight w:val="yellow"/>
              </w:rPr>
            </w:pPr>
          </w:p>
        </w:tc>
        <w:tc>
          <w:tcPr>
            <w:tcW w:w="550" w:type="dxa"/>
            <w:tcBorders>
              <w:left w:val="nil"/>
            </w:tcBorders>
          </w:tcPr>
          <w:p w:rsidR="0024111A" w:rsidRDefault="00DC092C">
            <w:pPr>
              <w:jc w:val="center"/>
              <w:rPr>
                <w:sz w:val="24"/>
                <w:szCs w:val="24"/>
              </w:rPr>
            </w:pPr>
            <w:r>
              <w:rPr>
                <w:sz w:val="24"/>
                <w:szCs w:val="24"/>
              </w:rPr>
              <w:t></w:t>
            </w:r>
          </w:p>
          <w:p w:rsidR="0024111A" w:rsidRDefault="0024111A">
            <w:pPr>
              <w:jc w:val="center"/>
              <w:rPr>
                <w:sz w:val="24"/>
                <w:szCs w:val="24"/>
              </w:rPr>
            </w:pPr>
          </w:p>
        </w:tc>
      </w:tr>
      <w:tr w:rsidR="0024111A">
        <w:tc>
          <w:tcPr>
            <w:tcW w:w="568" w:type="dxa"/>
          </w:tcPr>
          <w:p w:rsidR="0024111A" w:rsidRDefault="00DC092C">
            <w:pPr>
              <w:rPr>
                <w:sz w:val="24"/>
                <w:szCs w:val="24"/>
              </w:rPr>
            </w:pPr>
            <w:r>
              <w:rPr>
                <w:sz w:val="24"/>
                <w:szCs w:val="24"/>
              </w:rPr>
              <w:t>14</w:t>
            </w:r>
          </w:p>
        </w:tc>
        <w:tc>
          <w:tcPr>
            <w:tcW w:w="6707" w:type="dxa"/>
          </w:tcPr>
          <w:p w:rsidR="0024111A" w:rsidRDefault="00DC092C">
            <w:pPr>
              <w:rPr>
                <w:sz w:val="24"/>
                <w:szCs w:val="24"/>
              </w:rPr>
            </w:pPr>
            <w:r>
              <w:rPr>
                <w:sz w:val="24"/>
                <w:szCs w:val="24"/>
              </w:rPr>
              <w:t>I would be able to give a presentation on a subject new to me</w:t>
            </w: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0"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0" w:type="dxa"/>
            <w:tcBorders>
              <w:left w:val="nil"/>
            </w:tcBorders>
          </w:tcPr>
          <w:p w:rsidR="0024111A" w:rsidRDefault="00DC092C">
            <w:pPr>
              <w:jc w:val="center"/>
              <w:rPr>
                <w:sz w:val="24"/>
                <w:szCs w:val="24"/>
              </w:rPr>
            </w:pPr>
            <w:r>
              <w:rPr>
                <w:sz w:val="24"/>
                <w:szCs w:val="24"/>
                <w:highlight w:val="yellow"/>
              </w:rPr>
              <w:t></w:t>
            </w:r>
          </w:p>
          <w:p w:rsidR="0024111A" w:rsidRDefault="0024111A">
            <w:pPr>
              <w:jc w:val="center"/>
              <w:rPr>
                <w:sz w:val="24"/>
                <w:szCs w:val="24"/>
              </w:rPr>
            </w:pPr>
          </w:p>
        </w:tc>
      </w:tr>
      <w:tr w:rsidR="0024111A">
        <w:tc>
          <w:tcPr>
            <w:tcW w:w="568" w:type="dxa"/>
          </w:tcPr>
          <w:p w:rsidR="0024111A" w:rsidRDefault="00DC092C">
            <w:pPr>
              <w:rPr>
                <w:sz w:val="24"/>
                <w:szCs w:val="24"/>
              </w:rPr>
            </w:pPr>
            <w:r>
              <w:rPr>
                <w:sz w:val="24"/>
                <w:szCs w:val="24"/>
              </w:rPr>
              <w:t>15</w:t>
            </w:r>
          </w:p>
        </w:tc>
        <w:tc>
          <w:tcPr>
            <w:tcW w:w="6707" w:type="dxa"/>
          </w:tcPr>
          <w:p w:rsidR="0024111A" w:rsidRDefault="00DC092C">
            <w:pPr>
              <w:rPr>
                <w:sz w:val="24"/>
                <w:szCs w:val="24"/>
              </w:rPr>
            </w:pPr>
            <w:r>
              <w:rPr>
                <w:sz w:val="24"/>
                <w:szCs w:val="24"/>
              </w:rPr>
              <w:t>I can produce visual aids (including slides with charts, diagrams, tables and photographs) to illustrate points in a presentation</w:t>
            </w:r>
          </w:p>
          <w:p w:rsidR="0024111A" w:rsidRDefault="0024111A">
            <w:pPr>
              <w:rPr>
                <w:sz w:val="24"/>
                <w:szCs w:val="24"/>
              </w:rPr>
            </w:pP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0"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0" w:type="dxa"/>
            <w:tcBorders>
              <w:left w:val="nil"/>
            </w:tcBorders>
          </w:tcPr>
          <w:p w:rsidR="0024111A" w:rsidRDefault="00DC092C">
            <w:pPr>
              <w:jc w:val="center"/>
              <w:rPr>
                <w:sz w:val="24"/>
                <w:szCs w:val="24"/>
              </w:rPr>
            </w:pPr>
            <w:r>
              <w:rPr>
                <w:sz w:val="24"/>
                <w:szCs w:val="24"/>
                <w:highlight w:val="yellow"/>
              </w:rPr>
              <w:t></w:t>
            </w:r>
          </w:p>
          <w:p w:rsidR="0024111A" w:rsidRDefault="0024111A">
            <w:pPr>
              <w:jc w:val="center"/>
              <w:rPr>
                <w:sz w:val="24"/>
                <w:szCs w:val="24"/>
              </w:rPr>
            </w:pPr>
          </w:p>
        </w:tc>
      </w:tr>
      <w:tr w:rsidR="0024111A">
        <w:tc>
          <w:tcPr>
            <w:tcW w:w="568" w:type="dxa"/>
          </w:tcPr>
          <w:p w:rsidR="0024111A" w:rsidRDefault="00DC092C">
            <w:pPr>
              <w:rPr>
                <w:sz w:val="24"/>
                <w:szCs w:val="24"/>
              </w:rPr>
            </w:pPr>
            <w:r>
              <w:rPr>
                <w:sz w:val="24"/>
                <w:szCs w:val="24"/>
              </w:rPr>
              <w:t>16</w:t>
            </w:r>
          </w:p>
        </w:tc>
        <w:tc>
          <w:tcPr>
            <w:tcW w:w="6707" w:type="dxa"/>
          </w:tcPr>
          <w:p w:rsidR="0024111A" w:rsidRDefault="00DC092C">
            <w:pPr>
              <w:rPr>
                <w:sz w:val="24"/>
                <w:szCs w:val="24"/>
              </w:rPr>
            </w:pPr>
            <w:r>
              <w:rPr>
                <w:sz w:val="24"/>
                <w:szCs w:val="24"/>
              </w:rPr>
              <w:t xml:space="preserve">In group discussions, I listen to others and am sensitive to their points of view </w:t>
            </w:r>
          </w:p>
          <w:p w:rsidR="0024111A" w:rsidRDefault="0024111A">
            <w:pPr>
              <w:rPr>
                <w:sz w:val="24"/>
                <w:szCs w:val="24"/>
              </w:rPr>
            </w:pP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0"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0" w:type="dxa"/>
            <w:tcBorders>
              <w:left w:val="nil"/>
            </w:tcBorders>
          </w:tcPr>
          <w:p w:rsidR="0024111A" w:rsidRDefault="00DC092C">
            <w:pPr>
              <w:jc w:val="center"/>
              <w:rPr>
                <w:sz w:val="24"/>
                <w:szCs w:val="24"/>
              </w:rPr>
            </w:pPr>
            <w:r>
              <w:rPr>
                <w:sz w:val="24"/>
                <w:szCs w:val="24"/>
                <w:highlight w:val="yellow"/>
              </w:rPr>
              <w:t></w:t>
            </w:r>
          </w:p>
          <w:p w:rsidR="0024111A" w:rsidRDefault="0024111A">
            <w:pPr>
              <w:jc w:val="center"/>
              <w:rPr>
                <w:sz w:val="24"/>
                <w:szCs w:val="24"/>
              </w:rPr>
            </w:pPr>
          </w:p>
        </w:tc>
      </w:tr>
      <w:tr w:rsidR="0024111A">
        <w:tc>
          <w:tcPr>
            <w:tcW w:w="568" w:type="dxa"/>
          </w:tcPr>
          <w:p w:rsidR="0024111A" w:rsidRDefault="00DC092C">
            <w:pPr>
              <w:rPr>
                <w:sz w:val="24"/>
                <w:szCs w:val="24"/>
              </w:rPr>
            </w:pPr>
            <w:r>
              <w:rPr>
                <w:sz w:val="24"/>
                <w:szCs w:val="24"/>
              </w:rPr>
              <w:t>17</w:t>
            </w:r>
          </w:p>
        </w:tc>
        <w:tc>
          <w:tcPr>
            <w:tcW w:w="6707" w:type="dxa"/>
          </w:tcPr>
          <w:p w:rsidR="0024111A" w:rsidRDefault="00DC092C">
            <w:pPr>
              <w:rPr>
                <w:sz w:val="24"/>
                <w:szCs w:val="24"/>
              </w:rPr>
            </w:pPr>
            <w:r>
              <w:rPr>
                <w:sz w:val="24"/>
                <w:szCs w:val="24"/>
              </w:rPr>
              <w:t>I can take the discussion forward at appropriate points</w:t>
            </w: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0"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0" w:type="dxa"/>
            <w:tcBorders>
              <w:left w:val="nil"/>
            </w:tcBorders>
          </w:tcPr>
          <w:p w:rsidR="0024111A" w:rsidRDefault="00DC092C">
            <w:pPr>
              <w:jc w:val="center"/>
              <w:rPr>
                <w:sz w:val="24"/>
                <w:szCs w:val="24"/>
                <w:highlight w:val="yellow"/>
              </w:rPr>
            </w:pPr>
            <w:r>
              <w:rPr>
                <w:sz w:val="24"/>
                <w:szCs w:val="24"/>
                <w:highlight w:val="yellow"/>
              </w:rPr>
              <w:t></w:t>
            </w:r>
          </w:p>
          <w:p w:rsidR="0024111A" w:rsidRDefault="0024111A">
            <w:pPr>
              <w:jc w:val="center"/>
              <w:rPr>
                <w:sz w:val="24"/>
                <w:szCs w:val="24"/>
                <w:highlight w:val="yellow"/>
              </w:rPr>
            </w:pPr>
          </w:p>
        </w:tc>
      </w:tr>
      <w:tr w:rsidR="0024111A">
        <w:tc>
          <w:tcPr>
            <w:tcW w:w="568" w:type="dxa"/>
          </w:tcPr>
          <w:p w:rsidR="0024111A" w:rsidRDefault="00DC092C">
            <w:pPr>
              <w:rPr>
                <w:sz w:val="24"/>
                <w:szCs w:val="24"/>
              </w:rPr>
            </w:pPr>
            <w:r>
              <w:rPr>
                <w:sz w:val="24"/>
                <w:szCs w:val="24"/>
              </w:rPr>
              <w:t>18</w:t>
            </w:r>
          </w:p>
        </w:tc>
        <w:tc>
          <w:tcPr>
            <w:tcW w:w="6707" w:type="dxa"/>
          </w:tcPr>
          <w:p w:rsidR="0024111A" w:rsidRDefault="00DC092C">
            <w:pPr>
              <w:rPr>
                <w:sz w:val="24"/>
                <w:szCs w:val="24"/>
              </w:rPr>
            </w:pPr>
            <w:r>
              <w:rPr>
                <w:sz w:val="24"/>
                <w:szCs w:val="24"/>
              </w:rPr>
              <w:t xml:space="preserve">I can adapt my presentations according to my audience </w:t>
            </w: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0"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0" w:type="dxa"/>
            <w:tcBorders>
              <w:left w:val="nil"/>
            </w:tcBorders>
          </w:tcPr>
          <w:p w:rsidR="0024111A" w:rsidRDefault="00DC092C">
            <w:pPr>
              <w:jc w:val="center"/>
              <w:rPr>
                <w:sz w:val="24"/>
                <w:szCs w:val="24"/>
                <w:highlight w:val="yellow"/>
              </w:rPr>
            </w:pPr>
            <w:r>
              <w:rPr>
                <w:sz w:val="24"/>
                <w:szCs w:val="24"/>
                <w:highlight w:val="yellow"/>
              </w:rPr>
              <w:t></w:t>
            </w:r>
          </w:p>
          <w:p w:rsidR="0024111A" w:rsidRDefault="0024111A">
            <w:pPr>
              <w:jc w:val="center"/>
              <w:rPr>
                <w:sz w:val="24"/>
                <w:szCs w:val="24"/>
                <w:highlight w:val="yellow"/>
              </w:rPr>
            </w:pPr>
          </w:p>
        </w:tc>
      </w:tr>
      <w:tr w:rsidR="0024111A">
        <w:tc>
          <w:tcPr>
            <w:tcW w:w="568" w:type="dxa"/>
          </w:tcPr>
          <w:p w:rsidR="0024111A" w:rsidRDefault="0024111A">
            <w:pPr>
              <w:rPr>
                <w:sz w:val="24"/>
                <w:szCs w:val="24"/>
              </w:rPr>
            </w:pPr>
          </w:p>
          <w:p w:rsidR="0024111A" w:rsidRDefault="0024111A">
            <w:pPr>
              <w:rPr>
                <w:sz w:val="24"/>
                <w:szCs w:val="24"/>
              </w:rPr>
            </w:pPr>
          </w:p>
        </w:tc>
        <w:tc>
          <w:tcPr>
            <w:tcW w:w="6707" w:type="dxa"/>
          </w:tcPr>
          <w:p w:rsidR="0024111A" w:rsidRDefault="00DC092C">
            <w:pPr>
              <w:tabs>
                <w:tab w:val="left" w:pos="1594"/>
              </w:tabs>
              <w:jc w:val="right"/>
              <w:rPr>
                <w:b/>
                <w:sz w:val="24"/>
                <w:szCs w:val="24"/>
              </w:rPr>
            </w:pPr>
            <w:r>
              <w:rPr>
                <w:b/>
                <w:sz w:val="24"/>
                <w:szCs w:val="24"/>
              </w:rPr>
              <w:t>TOTAL:</w:t>
            </w:r>
          </w:p>
        </w:tc>
        <w:tc>
          <w:tcPr>
            <w:tcW w:w="279" w:type="dxa"/>
          </w:tcPr>
          <w:p w:rsidR="0024111A" w:rsidRDefault="0024111A">
            <w:pPr>
              <w:jc w:val="center"/>
              <w:rPr>
                <w:sz w:val="24"/>
                <w:szCs w:val="24"/>
              </w:rPr>
            </w:pPr>
          </w:p>
        </w:tc>
        <w:tc>
          <w:tcPr>
            <w:tcW w:w="559" w:type="dxa"/>
          </w:tcPr>
          <w:p w:rsidR="0024111A" w:rsidRDefault="0024111A">
            <w:pPr>
              <w:jc w:val="center"/>
              <w:rPr>
                <w:sz w:val="24"/>
                <w:szCs w:val="24"/>
              </w:rPr>
            </w:pPr>
          </w:p>
        </w:tc>
        <w:tc>
          <w:tcPr>
            <w:tcW w:w="559" w:type="dxa"/>
          </w:tcPr>
          <w:p w:rsidR="0024111A" w:rsidRDefault="0024111A">
            <w:pPr>
              <w:jc w:val="center"/>
              <w:rPr>
                <w:sz w:val="24"/>
                <w:szCs w:val="24"/>
              </w:rPr>
            </w:pPr>
          </w:p>
        </w:tc>
        <w:tc>
          <w:tcPr>
            <w:tcW w:w="1110" w:type="dxa"/>
            <w:gridSpan w:val="2"/>
            <w:tcBorders>
              <w:top w:val="single" w:sz="18" w:space="0" w:color="000000"/>
              <w:left w:val="single" w:sz="18" w:space="0" w:color="000000"/>
              <w:bottom w:val="single" w:sz="18" w:space="0" w:color="000000"/>
              <w:right w:val="single" w:sz="18" w:space="0" w:color="000000"/>
            </w:tcBorders>
          </w:tcPr>
          <w:p w:rsidR="0024111A" w:rsidRDefault="00DC092C">
            <w:pPr>
              <w:jc w:val="center"/>
              <w:rPr>
                <w:sz w:val="24"/>
                <w:szCs w:val="24"/>
              </w:rPr>
            </w:pPr>
            <w:r>
              <w:rPr>
                <w:sz w:val="24"/>
                <w:szCs w:val="24"/>
              </w:rPr>
              <w:t>23</w:t>
            </w:r>
          </w:p>
        </w:tc>
      </w:tr>
    </w:tbl>
    <w:p w:rsidR="0024111A" w:rsidRDefault="0024111A">
      <w:pPr>
        <w:rPr>
          <w:sz w:val="24"/>
          <w:szCs w:val="24"/>
        </w:rPr>
      </w:pPr>
    </w:p>
    <w:p w:rsidR="0024111A" w:rsidRDefault="0024111A">
      <w:pPr>
        <w:rPr>
          <w:sz w:val="24"/>
          <w:szCs w:val="24"/>
        </w:rPr>
      </w:pPr>
    </w:p>
    <w:tbl>
      <w:tblPr>
        <w:tblStyle w:val="ab"/>
        <w:tblW w:w="9781" w:type="dxa"/>
        <w:tblInd w:w="-35" w:type="dxa"/>
        <w:tblLayout w:type="fixed"/>
        <w:tblLook w:val="0000" w:firstRow="0" w:lastRow="0" w:firstColumn="0" w:lastColumn="0" w:noHBand="0" w:noVBand="0"/>
      </w:tblPr>
      <w:tblGrid>
        <w:gridCol w:w="568"/>
        <w:gridCol w:w="6707"/>
        <w:gridCol w:w="279"/>
        <w:gridCol w:w="559"/>
        <w:gridCol w:w="559"/>
        <w:gridCol w:w="542"/>
        <w:gridCol w:w="567"/>
      </w:tblGrid>
      <w:tr w:rsidR="0024111A">
        <w:tc>
          <w:tcPr>
            <w:tcW w:w="7275" w:type="dxa"/>
            <w:gridSpan w:val="2"/>
          </w:tcPr>
          <w:p w:rsidR="0024111A" w:rsidRDefault="00DC092C">
            <w:pPr>
              <w:rPr>
                <w:b/>
                <w:sz w:val="24"/>
                <w:szCs w:val="24"/>
              </w:rPr>
            </w:pPr>
            <w:r>
              <w:rPr>
                <w:b/>
                <w:sz w:val="24"/>
                <w:szCs w:val="24"/>
              </w:rPr>
              <w:t>TEAMWORK</w:t>
            </w:r>
          </w:p>
          <w:p w:rsidR="0024111A" w:rsidRDefault="0024111A">
            <w:pPr>
              <w:jc w:val="center"/>
              <w:rPr>
                <w:b/>
                <w:sz w:val="24"/>
                <w:szCs w:val="24"/>
              </w:rPr>
            </w:pPr>
          </w:p>
        </w:tc>
        <w:tc>
          <w:tcPr>
            <w:tcW w:w="279" w:type="dxa"/>
          </w:tcPr>
          <w:p w:rsidR="0024111A" w:rsidRDefault="0024111A">
            <w:pPr>
              <w:jc w:val="center"/>
              <w:rPr>
                <w:b/>
                <w:sz w:val="24"/>
                <w:szCs w:val="24"/>
              </w:rPr>
            </w:pPr>
          </w:p>
        </w:tc>
        <w:tc>
          <w:tcPr>
            <w:tcW w:w="559" w:type="dxa"/>
          </w:tcPr>
          <w:p w:rsidR="0024111A" w:rsidRDefault="00DC092C">
            <w:pPr>
              <w:jc w:val="center"/>
              <w:rPr>
                <w:b/>
                <w:sz w:val="24"/>
                <w:szCs w:val="24"/>
              </w:rPr>
            </w:pPr>
            <w:r>
              <w:rPr>
                <w:b/>
                <w:sz w:val="24"/>
                <w:szCs w:val="24"/>
              </w:rPr>
              <w:t>1</w:t>
            </w:r>
          </w:p>
        </w:tc>
        <w:tc>
          <w:tcPr>
            <w:tcW w:w="559" w:type="dxa"/>
          </w:tcPr>
          <w:p w:rsidR="0024111A" w:rsidRDefault="00DC092C">
            <w:pPr>
              <w:jc w:val="center"/>
              <w:rPr>
                <w:b/>
                <w:sz w:val="24"/>
                <w:szCs w:val="24"/>
              </w:rPr>
            </w:pPr>
            <w:r>
              <w:rPr>
                <w:b/>
                <w:sz w:val="24"/>
                <w:szCs w:val="24"/>
              </w:rPr>
              <w:t>2</w:t>
            </w:r>
          </w:p>
        </w:tc>
        <w:tc>
          <w:tcPr>
            <w:tcW w:w="542" w:type="dxa"/>
          </w:tcPr>
          <w:p w:rsidR="0024111A" w:rsidRDefault="00DC092C">
            <w:pPr>
              <w:jc w:val="center"/>
              <w:rPr>
                <w:b/>
                <w:sz w:val="24"/>
                <w:szCs w:val="24"/>
              </w:rPr>
            </w:pPr>
            <w:r>
              <w:rPr>
                <w:b/>
                <w:sz w:val="24"/>
                <w:szCs w:val="24"/>
              </w:rPr>
              <w:t>3</w:t>
            </w:r>
          </w:p>
        </w:tc>
        <w:tc>
          <w:tcPr>
            <w:tcW w:w="567" w:type="dxa"/>
          </w:tcPr>
          <w:p w:rsidR="0024111A" w:rsidRDefault="00DC092C">
            <w:pPr>
              <w:jc w:val="center"/>
              <w:rPr>
                <w:b/>
                <w:sz w:val="24"/>
                <w:szCs w:val="24"/>
              </w:rPr>
            </w:pPr>
            <w:r>
              <w:rPr>
                <w:b/>
                <w:sz w:val="24"/>
                <w:szCs w:val="24"/>
              </w:rPr>
              <w:t>4</w:t>
            </w:r>
          </w:p>
          <w:p w:rsidR="0024111A" w:rsidRDefault="0024111A">
            <w:pPr>
              <w:jc w:val="center"/>
              <w:rPr>
                <w:b/>
                <w:sz w:val="24"/>
                <w:szCs w:val="24"/>
              </w:rPr>
            </w:pPr>
          </w:p>
        </w:tc>
      </w:tr>
      <w:tr w:rsidR="0024111A">
        <w:tc>
          <w:tcPr>
            <w:tcW w:w="568" w:type="dxa"/>
          </w:tcPr>
          <w:p w:rsidR="0024111A" w:rsidRDefault="00DC092C">
            <w:pPr>
              <w:rPr>
                <w:sz w:val="24"/>
                <w:szCs w:val="24"/>
              </w:rPr>
            </w:pPr>
            <w:r>
              <w:rPr>
                <w:sz w:val="24"/>
                <w:szCs w:val="24"/>
              </w:rPr>
              <w:t>19</w:t>
            </w:r>
          </w:p>
        </w:tc>
        <w:tc>
          <w:tcPr>
            <w:tcW w:w="6707" w:type="dxa"/>
          </w:tcPr>
          <w:p w:rsidR="0024111A" w:rsidRDefault="00DC092C">
            <w:pPr>
              <w:rPr>
                <w:sz w:val="24"/>
                <w:szCs w:val="24"/>
              </w:rPr>
            </w:pPr>
            <w:r>
              <w:rPr>
                <w:sz w:val="24"/>
                <w:szCs w:val="24"/>
              </w:rPr>
              <w:t>I have often worked with others as part of a team</w:t>
            </w: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42"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7" w:type="dxa"/>
            <w:tcBorders>
              <w:left w:val="nil"/>
            </w:tcBorders>
          </w:tcPr>
          <w:p w:rsidR="0024111A" w:rsidRDefault="00DC092C">
            <w:pPr>
              <w:jc w:val="center"/>
              <w:rPr>
                <w:sz w:val="24"/>
                <w:szCs w:val="24"/>
              </w:rPr>
            </w:pPr>
            <w:r>
              <w:rPr>
                <w:sz w:val="24"/>
                <w:szCs w:val="24"/>
                <w:highlight w:val="yellow"/>
              </w:rPr>
              <w:t></w:t>
            </w:r>
          </w:p>
          <w:p w:rsidR="0024111A" w:rsidRDefault="0024111A">
            <w:pPr>
              <w:jc w:val="center"/>
              <w:rPr>
                <w:sz w:val="24"/>
                <w:szCs w:val="24"/>
              </w:rPr>
            </w:pPr>
          </w:p>
        </w:tc>
      </w:tr>
      <w:tr w:rsidR="0024111A">
        <w:tc>
          <w:tcPr>
            <w:tcW w:w="568" w:type="dxa"/>
          </w:tcPr>
          <w:p w:rsidR="0024111A" w:rsidRDefault="00DC092C">
            <w:pPr>
              <w:rPr>
                <w:sz w:val="24"/>
                <w:szCs w:val="24"/>
              </w:rPr>
            </w:pPr>
            <w:r>
              <w:rPr>
                <w:sz w:val="24"/>
                <w:szCs w:val="24"/>
              </w:rPr>
              <w:t>20</w:t>
            </w:r>
          </w:p>
        </w:tc>
        <w:tc>
          <w:tcPr>
            <w:tcW w:w="6707" w:type="dxa"/>
          </w:tcPr>
          <w:p w:rsidR="0024111A" w:rsidRDefault="00DC092C">
            <w:pPr>
              <w:rPr>
                <w:sz w:val="24"/>
                <w:szCs w:val="24"/>
              </w:rPr>
            </w:pPr>
            <w:r>
              <w:rPr>
                <w:sz w:val="24"/>
                <w:szCs w:val="24"/>
              </w:rPr>
              <w:t>I make sure that I understand the goals the team is trying to achieve</w:t>
            </w: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42"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7" w:type="dxa"/>
            <w:tcBorders>
              <w:left w:val="nil"/>
            </w:tcBorders>
          </w:tcPr>
          <w:p w:rsidR="0024111A" w:rsidRDefault="00DC092C">
            <w:pPr>
              <w:jc w:val="center"/>
              <w:rPr>
                <w:sz w:val="24"/>
                <w:szCs w:val="24"/>
              </w:rPr>
            </w:pPr>
            <w:r>
              <w:rPr>
                <w:sz w:val="24"/>
                <w:szCs w:val="24"/>
                <w:highlight w:val="yellow"/>
              </w:rPr>
              <w:t></w:t>
            </w:r>
          </w:p>
          <w:p w:rsidR="0024111A" w:rsidRDefault="0024111A">
            <w:pPr>
              <w:jc w:val="center"/>
              <w:rPr>
                <w:sz w:val="24"/>
                <w:szCs w:val="24"/>
              </w:rPr>
            </w:pPr>
          </w:p>
        </w:tc>
      </w:tr>
      <w:tr w:rsidR="0024111A">
        <w:tc>
          <w:tcPr>
            <w:tcW w:w="568" w:type="dxa"/>
          </w:tcPr>
          <w:p w:rsidR="0024111A" w:rsidRDefault="00DC092C">
            <w:pPr>
              <w:rPr>
                <w:sz w:val="24"/>
                <w:szCs w:val="24"/>
              </w:rPr>
            </w:pPr>
            <w:r>
              <w:rPr>
                <w:sz w:val="24"/>
                <w:szCs w:val="24"/>
              </w:rPr>
              <w:t>21</w:t>
            </w:r>
          </w:p>
        </w:tc>
        <w:tc>
          <w:tcPr>
            <w:tcW w:w="6707" w:type="dxa"/>
          </w:tcPr>
          <w:p w:rsidR="0024111A" w:rsidRDefault="00DC092C">
            <w:pPr>
              <w:rPr>
                <w:sz w:val="24"/>
                <w:szCs w:val="24"/>
              </w:rPr>
            </w:pPr>
            <w:r>
              <w:rPr>
                <w:sz w:val="24"/>
                <w:szCs w:val="24"/>
              </w:rPr>
              <w:t>I agree my own responsibilities in working towards the team’s goals</w:t>
            </w:r>
          </w:p>
          <w:p w:rsidR="0024111A" w:rsidRDefault="0024111A">
            <w:pPr>
              <w:rPr>
                <w:sz w:val="24"/>
                <w:szCs w:val="24"/>
              </w:rPr>
            </w:pP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42"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7" w:type="dxa"/>
            <w:tcBorders>
              <w:left w:val="nil"/>
            </w:tcBorders>
          </w:tcPr>
          <w:p w:rsidR="0024111A" w:rsidRDefault="00DC092C">
            <w:pPr>
              <w:jc w:val="center"/>
              <w:rPr>
                <w:sz w:val="24"/>
                <w:szCs w:val="24"/>
              </w:rPr>
            </w:pPr>
            <w:r>
              <w:rPr>
                <w:sz w:val="24"/>
                <w:szCs w:val="24"/>
                <w:highlight w:val="yellow"/>
              </w:rPr>
              <w:t></w:t>
            </w:r>
          </w:p>
          <w:p w:rsidR="0024111A" w:rsidRDefault="0024111A">
            <w:pPr>
              <w:jc w:val="center"/>
              <w:rPr>
                <w:sz w:val="24"/>
                <w:szCs w:val="24"/>
              </w:rPr>
            </w:pPr>
          </w:p>
        </w:tc>
      </w:tr>
      <w:tr w:rsidR="0024111A">
        <w:tc>
          <w:tcPr>
            <w:tcW w:w="568" w:type="dxa"/>
          </w:tcPr>
          <w:p w:rsidR="0024111A" w:rsidRDefault="00DC092C">
            <w:pPr>
              <w:rPr>
                <w:sz w:val="24"/>
                <w:szCs w:val="24"/>
              </w:rPr>
            </w:pPr>
            <w:r>
              <w:rPr>
                <w:sz w:val="24"/>
                <w:szCs w:val="24"/>
              </w:rPr>
              <w:t>22</w:t>
            </w:r>
          </w:p>
        </w:tc>
        <w:tc>
          <w:tcPr>
            <w:tcW w:w="6707" w:type="dxa"/>
          </w:tcPr>
          <w:p w:rsidR="0024111A" w:rsidRDefault="00DC092C">
            <w:pPr>
              <w:rPr>
                <w:sz w:val="24"/>
                <w:szCs w:val="24"/>
              </w:rPr>
            </w:pPr>
            <w:r>
              <w:rPr>
                <w:sz w:val="24"/>
                <w:szCs w:val="24"/>
              </w:rPr>
              <w:t xml:space="preserve">I am sensitive to the roles of other team members </w:t>
            </w: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42"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7" w:type="dxa"/>
            <w:tcBorders>
              <w:left w:val="nil"/>
            </w:tcBorders>
          </w:tcPr>
          <w:p w:rsidR="0024111A" w:rsidRDefault="00DC092C">
            <w:pPr>
              <w:jc w:val="center"/>
              <w:rPr>
                <w:sz w:val="24"/>
                <w:szCs w:val="24"/>
              </w:rPr>
            </w:pPr>
            <w:r>
              <w:rPr>
                <w:sz w:val="24"/>
                <w:szCs w:val="24"/>
                <w:highlight w:val="yellow"/>
              </w:rPr>
              <w:t></w:t>
            </w:r>
          </w:p>
          <w:p w:rsidR="0024111A" w:rsidRDefault="0024111A">
            <w:pPr>
              <w:jc w:val="center"/>
              <w:rPr>
                <w:sz w:val="24"/>
                <w:szCs w:val="24"/>
              </w:rPr>
            </w:pPr>
          </w:p>
        </w:tc>
      </w:tr>
      <w:tr w:rsidR="0024111A">
        <w:tc>
          <w:tcPr>
            <w:tcW w:w="568" w:type="dxa"/>
          </w:tcPr>
          <w:p w:rsidR="0024111A" w:rsidRDefault="00DC092C">
            <w:pPr>
              <w:rPr>
                <w:sz w:val="24"/>
                <w:szCs w:val="24"/>
              </w:rPr>
            </w:pPr>
            <w:r>
              <w:rPr>
                <w:sz w:val="24"/>
                <w:szCs w:val="24"/>
              </w:rPr>
              <w:t>23</w:t>
            </w:r>
          </w:p>
        </w:tc>
        <w:tc>
          <w:tcPr>
            <w:tcW w:w="6707" w:type="dxa"/>
          </w:tcPr>
          <w:p w:rsidR="0024111A" w:rsidRDefault="00DC092C">
            <w:pPr>
              <w:rPr>
                <w:sz w:val="24"/>
                <w:szCs w:val="24"/>
              </w:rPr>
            </w:pPr>
            <w:r>
              <w:rPr>
                <w:sz w:val="24"/>
                <w:szCs w:val="24"/>
              </w:rPr>
              <w:t>I can monitor the team’s progress and report any difficulties</w:t>
            </w: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42"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7" w:type="dxa"/>
            <w:tcBorders>
              <w:left w:val="nil"/>
            </w:tcBorders>
          </w:tcPr>
          <w:p w:rsidR="0024111A" w:rsidRDefault="00DC092C">
            <w:pPr>
              <w:jc w:val="center"/>
              <w:rPr>
                <w:sz w:val="24"/>
                <w:szCs w:val="24"/>
                <w:highlight w:val="yellow"/>
              </w:rPr>
            </w:pPr>
            <w:r>
              <w:rPr>
                <w:sz w:val="24"/>
                <w:szCs w:val="24"/>
                <w:highlight w:val="yellow"/>
              </w:rPr>
              <w:t></w:t>
            </w:r>
          </w:p>
          <w:p w:rsidR="0024111A" w:rsidRDefault="0024111A">
            <w:pPr>
              <w:jc w:val="center"/>
              <w:rPr>
                <w:sz w:val="24"/>
                <w:szCs w:val="24"/>
                <w:highlight w:val="yellow"/>
              </w:rPr>
            </w:pPr>
          </w:p>
        </w:tc>
      </w:tr>
      <w:tr w:rsidR="0024111A">
        <w:tc>
          <w:tcPr>
            <w:tcW w:w="568" w:type="dxa"/>
          </w:tcPr>
          <w:p w:rsidR="0024111A" w:rsidRDefault="00DC092C">
            <w:pPr>
              <w:rPr>
                <w:sz w:val="24"/>
                <w:szCs w:val="24"/>
              </w:rPr>
            </w:pPr>
            <w:r>
              <w:rPr>
                <w:sz w:val="24"/>
                <w:szCs w:val="24"/>
              </w:rPr>
              <w:t>24</w:t>
            </w:r>
          </w:p>
        </w:tc>
        <w:tc>
          <w:tcPr>
            <w:tcW w:w="6707" w:type="dxa"/>
          </w:tcPr>
          <w:p w:rsidR="0024111A" w:rsidRDefault="00DC092C">
            <w:pPr>
              <w:rPr>
                <w:sz w:val="24"/>
                <w:szCs w:val="24"/>
              </w:rPr>
            </w:pPr>
            <w:r>
              <w:rPr>
                <w:sz w:val="24"/>
                <w:szCs w:val="24"/>
              </w:rPr>
              <w:t>I am happy to lead the team if the opportunity presents itself</w:t>
            </w: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42"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7" w:type="dxa"/>
            <w:tcBorders>
              <w:left w:val="nil"/>
            </w:tcBorders>
          </w:tcPr>
          <w:p w:rsidR="0024111A" w:rsidRDefault="00DC092C">
            <w:pPr>
              <w:jc w:val="center"/>
              <w:rPr>
                <w:sz w:val="24"/>
                <w:szCs w:val="24"/>
              </w:rPr>
            </w:pPr>
            <w:r>
              <w:rPr>
                <w:sz w:val="24"/>
                <w:szCs w:val="24"/>
                <w:highlight w:val="yellow"/>
              </w:rPr>
              <w:t></w:t>
            </w:r>
          </w:p>
          <w:p w:rsidR="0024111A" w:rsidRDefault="0024111A">
            <w:pPr>
              <w:jc w:val="center"/>
              <w:rPr>
                <w:sz w:val="24"/>
                <w:szCs w:val="24"/>
              </w:rPr>
            </w:pPr>
          </w:p>
        </w:tc>
      </w:tr>
      <w:tr w:rsidR="0024111A">
        <w:tc>
          <w:tcPr>
            <w:tcW w:w="568" w:type="dxa"/>
          </w:tcPr>
          <w:p w:rsidR="0024111A" w:rsidRDefault="0024111A">
            <w:pPr>
              <w:rPr>
                <w:sz w:val="24"/>
                <w:szCs w:val="24"/>
              </w:rPr>
            </w:pPr>
          </w:p>
          <w:p w:rsidR="0024111A" w:rsidRDefault="0024111A">
            <w:pPr>
              <w:jc w:val="right"/>
              <w:rPr>
                <w:sz w:val="24"/>
                <w:szCs w:val="24"/>
              </w:rPr>
            </w:pPr>
          </w:p>
        </w:tc>
        <w:tc>
          <w:tcPr>
            <w:tcW w:w="6707" w:type="dxa"/>
          </w:tcPr>
          <w:p w:rsidR="0024111A" w:rsidRDefault="00DC092C">
            <w:pPr>
              <w:tabs>
                <w:tab w:val="left" w:pos="1594"/>
              </w:tabs>
              <w:jc w:val="right"/>
              <w:rPr>
                <w:b/>
                <w:sz w:val="24"/>
                <w:szCs w:val="24"/>
              </w:rPr>
            </w:pPr>
            <w:r>
              <w:rPr>
                <w:b/>
                <w:sz w:val="24"/>
                <w:szCs w:val="24"/>
              </w:rPr>
              <w:t>TOTAL:</w:t>
            </w:r>
          </w:p>
        </w:tc>
        <w:tc>
          <w:tcPr>
            <w:tcW w:w="279" w:type="dxa"/>
          </w:tcPr>
          <w:p w:rsidR="0024111A" w:rsidRDefault="0024111A">
            <w:pPr>
              <w:jc w:val="center"/>
              <w:rPr>
                <w:sz w:val="24"/>
                <w:szCs w:val="24"/>
              </w:rPr>
            </w:pPr>
          </w:p>
        </w:tc>
        <w:tc>
          <w:tcPr>
            <w:tcW w:w="559" w:type="dxa"/>
          </w:tcPr>
          <w:p w:rsidR="0024111A" w:rsidRDefault="0024111A">
            <w:pPr>
              <w:jc w:val="center"/>
              <w:rPr>
                <w:sz w:val="24"/>
                <w:szCs w:val="24"/>
              </w:rPr>
            </w:pPr>
          </w:p>
        </w:tc>
        <w:tc>
          <w:tcPr>
            <w:tcW w:w="559" w:type="dxa"/>
          </w:tcPr>
          <w:p w:rsidR="0024111A" w:rsidRDefault="0024111A">
            <w:pPr>
              <w:jc w:val="center"/>
              <w:rPr>
                <w:sz w:val="24"/>
                <w:szCs w:val="24"/>
              </w:rPr>
            </w:pPr>
          </w:p>
        </w:tc>
        <w:tc>
          <w:tcPr>
            <w:tcW w:w="1109" w:type="dxa"/>
            <w:gridSpan w:val="2"/>
            <w:tcBorders>
              <w:top w:val="single" w:sz="18" w:space="0" w:color="000000"/>
              <w:left w:val="single" w:sz="18" w:space="0" w:color="000000"/>
              <w:bottom w:val="single" w:sz="18" w:space="0" w:color="000000"/>
              <w:right w:val="single" w:sz="18" w:space="0" w:color="000000"/>
            </w:tcBorders>
          </w:tcPr>
          <w:p w:rsidR="0024111A" w:rsidRDefault="00DC092C">
            <w:pPr>
              <w:jc w:val="center"/>
              <w:rPr>
                <w:sz w:val="24"/>
                <w:szCs w:val="24"/>
              </w:rPr>
            </w:pPr>
            <w:r>
              <w:rPr>
                <w:sz w:val="24"/>
                <w:szCs w:val="24"/>
              </w:rPr>
              <w:t>24</w:t>
            </w:r>
          </w:p>
        </w:tc>
      </w:tr>
    </w:tbl>
    <w:p w:rsidR="0024111A" w:rsidRDefault="0024111A">
      <w:pPr>
        <w:rPr>
          <w:sz w:val="24"/>
          <w:szCs w:val="24"/>
        </w:rPr>
      </w:pPr>
    </w:p>
    <w:p w:rsidR="0024111A" w:rsidRDefault="0024111A">
      <w:pPr>
        <w:rPr>
          <w:sz w:val="24"/>
          <w:szCs w:val="24"/>
        </w:rPr>
      </w:pPr>
    </w:p>
    <w:tbl>
      <w:tblPr>
        <w:tblStyle w:val="ac"/>
        <w:tblW w:w="9781" w:type="dxa"/>
        <w:tblInd w:w="-35" w:type="dxa"/>
        <w:tblLayout w:type="fixed"/>
        <w:tblLook w:val="0000" w:firstRow="0" w:lastRow="0" w:firstColumn="0" w:lastColumn="0" w:noHBand="0" w:noVBand="0"/>
      </w:tblPr>
      <w:tblGrid>
        <w:gridCol w:w="568"/>
        <w:gridCol w:w="6707"/>
        <w:gridCol w:w="279"/>
        <w:gridCol w:w="559"/>
        <w:gridCol w:w="559"/>
        <w:gridCol w:w="542"/>
        <w:gridCol w:w="567"/>
      </w:tblGrid>
      <w:tr w:rsidR="0024111A">
        <w:tc>
          <w:tcPr>
            <w:tcW w:w="7275" w:type="dxa"/>
            <w:gridSpan w:val="2"/>
          </w:tcPr>
          <w:p w:rsidR="0024111A" w:rsidRDefault="00DC092C">
            <w:pPr>
              <w:rPr>
                <w:b/>
                <w:sz w:val="24"/>
                <w:szCs w:val="24"/>
              </w:rPr>
            </w:pPr>
            <w:r>
              <w:rPr>
                <w:b/>
                <w:sz w:val="24"/>
                <w:szCs w:val="24"/>
              </w:rPr>
              <w:t>PROBLEM-SOLVING</w:t>
            </w:r>
          </w:p>
          <w:p w:rsidR="0024111A" w:rsidRDefault="0024111A">
            <w:pPr>
              <w:jc w:val="center"/>
              <w:rPr>
                <w:b/>
                <w:sz w:val="24"/>
                <w:szCs w:val="24"/>
              </w:rPr>
            </w:pPr>
          </w:p>
        </w:tc>
        <w:tc>
          <w:tcPr>
            <w:tcW w:w="279" w:type="dxa"/>
          </w:tcPr>
          <w:p w:rsidR="0024111A" w:rsidRDefault="0024111A">
            <w:pPr>
              <w:jc w:val="center"/>
              <w:rPr>
                <w:b/>
                <w:sz w:val="24"/>
                <w:szCs w:val="24"/>
              </w:rPr>
            </w:pPr>
          </w:p>
        </w:tc>
        <w:tc>
          <w:tcPr>
            <w:tcW w:w="559" w:type="dxa"/>
          </w:tcPr>
          <w:p w:rsidR="0024111A" w:rsidRDefault="00DC092C">
            <w:pPr>
              <w:jc w:val="center"/>
              <w:rPr>
                <w:b/>
                <w:sz w:val="24"/>
                <w:szCs w:val="24"/>
              </w:rPr>
            </w:pPr>
            <w:r>
              <w:rPr>
                <w:b/>
                <w:sz w:val="24"/>
                <w:szCs w:val="24"/>
              </w:rPr>
              <w:t>1</w:t>
            </w:r>
          </w:p>
        </w:tc>
        <w:tc>
          <w:tcPr>
            <w:tcW w:w="559" w:type="dxa"/>
          </w:tcPr>
          <w:p w:rsidR="0024111A" w:rsidRDefault="00DC092C">
            <w:pPr>
              <w:jc w:val="center"/>
              <w:rPr>
                <w:b/>
                <w:sz w:val="24"/>
                <w:szCs w:val="24"/>
              </w:rPr>
            </w:pPr>
            <w:r>
              <w:rPr>
                <w:b/>
                <w:sz w:val="24"/>
                <w:szCs w:val="24"/>
              </w:rPr>
              <w:t>2</w:t>
            </w:r>
          </w:p>
        </w:tc>
        <w:tc>
          <w:tcPr>
            <w:tcW w:w="542" w:type="dxa"/>
          </w:tcPr>
          <w:p w:rsidR="0024111A" w:rsidRDefault="00DC092C">
            <w:pPr>
              <w:jc w:val="center"/>
              <w:rPr>
                <w:b/>
                <w:sz w:val="24"/>
                <w:szCs w:val="24"/>
              </w:rPr>
            </w:pPr>
            <w:r>
              <w:rPr>
                <w:b/>
                <w:sz w:val="24"/>
                <w:szCs w:val="24"/>
              </w:rPr>
              <w:t>3</w:t>
            </w:r>
          </w:p>
        </w:tc>
        <w:tc>
          <w:tcPr>
            <w:tcW w:w="567" w:type="dxa"/>
          </w:tcPr>
          <w:p w:rsidR="0024111A" w:rsidRDefault="00DC092C">
            <w:pPr>
              <w:jc w:val="center"/>
              <w:rPr>
                <w:b/>
                <w:sz w:val="24"/>
                <w:szCs w:val="24"/>
              </w:rPr>
            </w:pPr>
            <w:r>
              <w:rPr>
                <w:b/>
                <w:sz w:val="24"/>
                <w:szCs w:val="24"/>
              </w:rPr>
              <w:t>4</w:t>
            </w:r>
          </w:p>
          <w:p w:rsidR="0024111A" w:rsidRDefault="0024111A">
            <w:pPr>
              <w:jc w:val="center"/>
              <w:rPr>
                <w:b/>
                <w:sz w:val="24"/>
                <w:szCs w:val="24"/>
              </w:rPr>
            </w:pPr>
          </w:p>
        </w:tc>
      </w:tr>
      <w:tr w:rsidR="0024111A">
        <w:tc>
          <w:tcPr>
            <w:tcW w:w="568" w:type="dxa"/>
          </w:tcPr>
          <w:p w:rsidR="0024111A" w:rsidRDefault="00DC092C">
            <w:pPr>
              <w:rPr>
                <w:sz w:val="24"/>
                <w:szCs w:val="24"/>
              </w:rPr>
            </w:pPr>
            <w:r>
              <w:rPr>
                <w:sz w:val="24"/>
                <w:szCs w:val="24"/>
              </w:rPr>
              <w:t>25</w:t>
            </w:r>
          </w:p>
        </w:tc>
        <w:tc>
          <w:tcPr>
            <w:tcW w:w="6707" w:type="dxa"/>
          </w:tcPr>
          <w:p w:rsidR="0024111A" w:rsidRDefault="00DC092C">
            <w:pPr>
              <w:rPr>
                <w:sz w:val="24"/>
                <w:szCs w:val="24"/>
              </w:rPr>
            </w:pPr>
            <w:r>
              <w:rPr>
                <w:sz w:val="24"/>
                <w:szCs w:val="24"/>
              </w:rPr>
              <w:t>When faced with a task I can break it down into manageable parts</w:t>
            </w: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42"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7" w:type="dxa"/>
            <w:tcBorders>
              <w:left w:val="nil"/>
            </w:tcBorders>
          </w:tcPr>
          <w:p w:rsidR="0024111A" w:rsidRDefault="00DC092C">
            <w:pPr>
              <w:jc w:val="center"/>
              <w:rPr>
                <w:sz w:val="24"/>
                <w:szCs w:val="24"/>
                <w:highlight w:val="yellow"/>
              </w:rPr>
            </w:pPr>
            <w:r>
              <w:rPr>
                <w:sz w:val="24"/>
                <w:szCs w:val="24"/>
                <w:highlight w:val="yellow"/>
              </w:rPr>
              <w:t></w:t>
            </w:r>
          </w:p>
          <w:p w:rsidR="0024111A" w:rsidRDefault="0024111A">
            <w:pPr>
              <w:jc w:val="center"/>
              <w:rPr>
                <w:sz w:val="24"/>
                <w:szCs w:val="24"/>
                <w:highlight w:val="yellow"/>
              </w:rPr>
            </w:pPr>
          </w:p>
        </w:tc>
      </w:tr>
      <w:tr w:rsidR="0024111A">
        <w:tc>
          <w:tcPr>
            <w:tcW w:w="568" w:type="dxa"/>
          </w:tcPr>
          <w:p w:rsidR="0024111A" w:rsidRDefault="00DC092C">
            <w:pPr>
              <w:rPr>
                <w:sz w:val="24"/>
                <w:szCs w:val="24"/>
              </w:rPr>
            </w:pPr>
            <w:r>
              <w:rPr>
                <w:sz w:val="24"/>
                <w:szCs w:val="24"/>
              </w:rPr>
              <w:t>26</w:t>
            </w:r>
          </w:p>
        </w:tc>
        <w:tc>
          <w:tcPr>
            <w:tcW w:w="6707" w:type="dxa"/>
          </w:tcPr>
          <w:p w:rsidR="0024111A" w:rsidRDefault="00DC092C">
            <w:pPr>
              <w:rPr>
                <w:sz w:val="24"/>
                <w:szCs w:val="24"/>
              </w:rPr>
            </w:pPr>
            <w:r>
              <w:rPr>
                <w:sz w:val="24"/>
                <w:szCs w:val="24"/>
              </w:rPr>
              <w:t xml:space="preserve">If at first I do not understand a problem, I can find help </w:t>
            </w:r>
          </w:p>
          <w:p w:rsidR="0024111A" w:rsidRDefault="0024111A">
            <w:pPr>
              <w:rPr>
                <w:sz w:val="24"/>
                <w:szCs w:val="24"/>
              </w:rPr>
            </w:pP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42"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7" w:type="dxa"/>
            <w:tcBorders>
              <w:left w:val="nil"/>
            </w:tcBorders>
          </w:tcPr>
          <w:p w:rsidR="0024111A" w:rsidRDefault="00DC092C">
            <w:pPr>
              <w:jc w:val="center"/>
              <w:rPr>
                <w:sz w:val="24"/>
                <w:szCs w:val="24"/>
              </w:rPr>
            </w:pPr>
            <w:r>
              <w:rPr>
                <w:sz w:val="24"/>
                <w:szCs w:val="24"/>
                <w:highlight w:val="yellow"/>
              </w:rPr>
              <w:t></w:t>
            </w:r>
          </w:p>
          <w:p w:rsidR="0024111A" w:rsidRDefault="0024111A">
            <w:pPr>
              <w:jc w:val="center"/>
              <w:rPr>
                <w:sz w:val="24"/>
                <w:szCs w:val="24"/>
              </w:rPr>
            </w:pPr>
          </w:p>
        </w:tc>
      </w:tr>
      <w:tr w:rsidR="0024111A">
        <w:tc>
          <w:tcPr>
            <w:tcW w:w="568" w:type="dxa"/>
          </w:tcPr>
          <w:p w:rsidR="0024111A" w:rsidRDefault="00DC092C">
            <w:pPr>
              <w:rPr>
                <w:sz w:val="24"/>
                <w:szCs w:val="24"/>
              </w:rPr>
            </w:pPr>
            <w:r>
              <w:rPr>
                <w:sz w:val="24"/>
                <w:szCs w:val="24"/>
              </w:rPr>
              <w:t>27</w:t>
            </w:r>
          </w:p>
        </w:tc>
        <w:tc>
          <w:tcPr>
            <w:tcW w:w="6707" w:type="dxa"/>
          </w:tcPr>
          <w:p w:rsidR="0024111A" w:rsidRDefault="00DC092C">
            <w:pPr>
              <w:rPr>
                <w:sz w:val="24"/>
                <w:szCs w:val="24"/>
              </w:rPr>
            </w:pPr>
            <w:r>
              <w:rPr>
                <w:sz w:val="24"/>
                <w:szCs w:val="24"/>
              </w:rPr>
              <w:t>I enjoy the challenge of solving problems</w:t>
            </w: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42" w:type="dxa"/>
          </w:tcPr>
          <w:p w:rsidR="0024111A" w:rsidRDefault="00DC092C">
            <w:pPr>
              <w:jc w:val="center"/>
              <w:rPr>
                <w:sz w:val="24"/>
                <w:szCs w:val="24"/>
              </w:rPr>
            </w:pPr>
            <w:r>
              <w:rPr>
                <w:sz w:val="24"/>
                <w:szCs w:val="24"/>
                <w:highlight w:val="yellow"/>
              </w:rPr>
              <w:t></w:t>
            </w:r>
          </w:p>
          <w:p w:rsidR="0024111A" w:rsidRDefault="0024111A">
            <w:pPr>
              <w:jc w:val="center"/>
              <w:rPr>
                <w:sz w:val="24"/>
                <w:szCs w:val="24"/>
              </w:rPr>
            </w:pPr>
          </w:p>
        </w:tc>
        <w:tc>
          <w:tcPr>
            <w:tcW w:w="567" w:type="dxa"/>
            <w:tcBorders>
              <w:left w:val="nil"/>
            </w:tcBorders>
          </w:tcPr>
          <w:p w:rsidR="0024111A" w:rsidRDefault="00DC092C">
            <w:pPr>
              <w:jc w:val="center"/>
              <w:rPr>
                <w:sz w:val="24"/>
                <w:szCs w:val="24"/>
              </w:rPr>
            </w:pPr>
            <w:r>
              <w:rPr>
                <w:sz w:val="24"/>
                <w:szCs w:val="24"/>
              </w:rPr>
              <w:t></w:t>
            </w:r>
          </w:p>
          <w:p w:rsidR="0024111A" w:rsidRDefault="0024111A">
            <w:pPr>
              <w:jc w:val="center"/>
              <w:rPr>
                <w:sz w:val="24"/>
                <w:szCs w:val="24"/>
              </w:rPr>
            </w:pPr>
          </w:p>
        </w:tc>
      </w:tr>
      <w:tr w:rsidR="0024111A">
        <w:tc>
          <w:tcPr>
            <w:tcW w:w="568" w:type="dxa"/>
          </w:tcPr>
          <w:p w:rsidR="0024111A" w:rsidRDefault="00DC092C">
            <w:pPr>
              <w:rPr>
                <w:sz w:val="24"/>
                <w:szCs w:val="24"/>
              </w:rPr>
            </w:pPr>
            <w:r>
              <w:rPr>
                <w:sz w:val="24"/>
                <w:szCs w:val="24"/>
              </w:rPr>
              <w:t>28</w:t>
            </w:r>
          </w:p>
        </w:tc>
        <w:tc>
          <w:tcPr>
            <w:tcW w:w="6707" w:type="dxa"/>
          </w:tcPr>
          <w:p w:rsidR="0024111A" w:rsidRDefault="00DC092C">
            <w:pPr>
              <w:rPr>
                <w:sz w:val="24"/>
                <w:szCs w:val="24"/>
              </w:rPr>
            </w:pPr>
            <w:r>
              <w:rPr>
                <w:sz w:val="24"/>
                <w:szCs w:val="24"/>
              </w:rPr>
              <w:t>When I am given a new task, I always ‘brainstorm’ ideas (involving the team if part of a team)</w:t>
            </w:r>
          </w:p>
          <w:p w:rsidR="0024111A" w:rsidRDefault="0024111A">
            <w:pPr>
              <w:rPr>
                <w:sz w:val="24"/>
                <w:szCs w:val="24"/>
              </w:rPr>
            </w:pP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42"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7" w:type="dxa"/>
            <w:tcBorders>
              <w:left w:val="nil"/>
            </w:tcBorders>
          </w:tcPr>
          <w:p w:rsidR="0024111A" w:rsidRDefault="00DC092C">
            <w:pPr>
              <w:jc w:val="center"/>
              <w:rPr>
                <w:sz w:val="24"/>
                <w:szCs w:val="24"/>
                <w:highlight w:val="yellow"/>
              </w:rPr>
            </w:pPr>
            <w:r>
              <w:rPr>
                <w:sz w:val="24"/>
                <w:szCs w:val="24"/>
                <w:highlight w:val="yellow"/>
              </w:rPr>
              <w:t></w:t>
            </w:r>
          </w:p>
          <w:p w:rsidR="0024111A" w:rsidRDefault="0024111A">
            <w:pPr>
              <w:jc w:val="center"/>
              <w:rPr>
                <w:sz w:val="24"/>
                <w:szCs w:val="24"/>
                <w:highlight w:val="yellow"/>
              </w:rPr>
            </w:pPr>
          </w:p>
        </w:tc>
      </w:tr>
      <w:tr w:rsidR="0024111A">
        <w:tc>
          <w:tcPr>
            <w:tcW w:w="568" w:type="dxa"/>
          </w:tcPr>
          <w:p w:rsidR="0024111A" w:rsidRDefault="00DC092C">
            <w:pPr>
              <w:rPr>
                <w:sz w:val="24"/>
                <w:szCs w:val="24"/>
              </w:rPr>
            </w:pPr>
            <w:r>
              <w:rPr>
                <w:sz w:val="24"/>
                <w:szCs w:val="24"/>
              </w:rPr>
              <w:t>29</w:t>
            </w:r>
          </w:p>
        </w:tc>
        <w:tc>
          <w:tcPr>
            <w:tcW w:w="6707" w:type="dxa"/>
          </w:tcPr>
          <w:p w:rsidR="0024111A" w:rsidRDefault="00DC092C">
            <w:pPr>
              <w:rPr>
                <w:sz w:val="24"/>
                <w:szCs w:val="24"/>
              </w:rPr>
            </w:pPr>
            <w:r>
              <w:rPr>
                <w:sz w:val="24"/>
                <w:szCs w:val="24"/>
              </w:rPr>
              <w:t>I consider the likely outcomes of my solutions to problems before I carry them out</w:t>
            </w:r>
          </w:p>
          <w:p w:rsidR="0024111A" w:rsidRDefault="0024111A">
            <w:pPr>
              <w:rPr>
                <w:sz w:val="24"/>
                <w:szCs w:val="24"/>
              </w:rPr>
            </w:pPr>
          </w:p>
          <w:p w:rsidR="0024111A" w:rsidRDefault="0024111A">
            <w:pPr>
              <w:rPr>
                <w:sz w:val="24"/>
                <w:szCs w:val="24"/>
              </w:rPr>
            </w:pP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42" w:type="dxa"/>
          </w:tcPr>
          <w:p w:rsidR="0024111A" w:rsidRDefault="00DC092C">
            <w:pPr>
              <w:jc w:val="center"/>
              <w:rPr>
                <w:sz w:val="24"/>
                <w:szCs w:val="24"/>
                <w:highlight w:val="yellow"/>
              </w:rPr>
            </w:pPr>
            <w:r>
              <w:rPr>
                <w:sz w:val="24"/>
                <w:szCs w:val="24"/>
                <w:highlight w:val="yellow"/>
              </w:rPr>
              <w:t></w:t>
            </w:r>
          </w:p>
          <w:p w:rsidR="0024111A" w:rsidRDefault="0024111A">
            <w:pPr>
              <w:jc w:val="center"/>
              <w:rPr>
                <w:sz w:val="24"/>
                <w:szCs w:val="24"/>
                <w:highlight w:val="yellow"/>
              </w:rPr>
            </w:pPr>
          </w:p>
        </w:tc>
        <w:tc>
          <w:tcPr>
            <w:tcW w:w="567" w:type="dxa"/>
            <w:tcBorders>
              <w:left w:val="nil"/>
            </w:tcBorders>
          </w:tcPr>
          <w:p w:rsidR="0024111A" w:rsidRDefault="00DC092C">
            <w:pPr>
              <w:jc w:val="center"/>
              <w:rPr>
                <w:sz w:val="24"/>
                <w:szCs w:val="24"/>
              </w:rPr>
            </w:pPr>
            <w:r>
              <w:rPr>
                <w:sz w:val="24"/>
                <w:szCs w:val="24"/>
              </w:rPr>
              <w:t></w:t>
            </w:r>
          </w:p>
          <w:p w:rsidR="0024111A" w:rsidRDefault="0024111A">
            <w:pPr>
              <w:jc w:val="center"/>
              <w:rPr>
                <w:sz w:val="24"/>
                <w:szCs w:val="24"/>
              </w:rPr>
            </w:pPr>
          </w:p>
        </w:tc>
      </w:tr>
      <w:tr w:rsidR="0024111A">
        <w:tc>
          <w:tcPr>
            <w:tcW w:w="568" w:type="dxa"/>
          </w:tcPr>
          <w:p w:rsidR="0024111A" w:rsidRDefault="00DC092C">
            <w:pPr>
              <w:rPr>
                <w:sz w:val="24"/>
                <w:szCs w:val="24"/>
              </w:rPr>
            </w:pPr>
            <w:r>
              <w:rPr>
                <w:sz w:val="24"/>
                <w:szCs w:val="24"/>
              </w:rPr>
              <w:t>30</w:t>
            </w:r>
          </w:p>
        </w:tc>
        <w:tc>
          <w:tcPr>
            <w:tcW w:w="6707" w:type="dxa"/>
          </w:tcPr>
          <w:p w:rsidR="0024111A" w:rsidRDefault="00DC092C">
            <w:pPr>
              <w:rPr>
                <w:sz w:val="24"/>
                <w:szCs w:val="24"/>
              </w:rPr>
            </w:pPr>
            <w:r>
              <w:rPr>
                <w:sz w:val="24"/>
                <w:szCs w:val="24"/>
              </w:rPr>
              <w:t>I consider alternative solutions depending on the problem in question</w:t>
            </w: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42" w:type="dxa"/>
          </w:tcPr>
          <w:p w:rsidR="0024111A" w:rsidRDefault="00DC092C">
            <w:pPr>
              <w:jc w:val="center"/>
              <w:rPr>
                <w:sz w:val="24"/>
                <w:szCs w:val="24"/>
                <w:highlight w:val="yellow"/>
              </w:rPr>
            </w:pPr>
            <w:r>
              <w:rPr>
                <w:sz w:val="24"/>
                <w:szCs w:val="24"/>
                <w:highlight w:val="yellow"/>
              </w:rPr>
              <w:t></w:t>
            </w:r>
          </w:p>
          <w:p w:rsidR="0024111A" w:rsidRDefault="0024111A">
            <w:pPr>
              <w:jc w:val="center"/>
              <w:rPr>
                <w:sz w:val="24"/>
                <w:szCs w:val="24"/>
                <w:highlight w:val="yellow"/>
              </w:rPr>
            </w:pPr>
          </w:p>
        </w:tc>
        <w:tc>
          <w:tcPr>
            <w:tcW w:w="567" w:type="dxa"/>
            <w:tcBorders>
              <w:left w:val="nil"/>
            </w:tcBorders>
          </w:tcPr>
          <w:p w:rsidR="0024111A" w:rsidRDefault="00DC092C">
            <w:pPr>
              <w:jc w:val="center"/>
              <w:rPr>
                <w:sz w:val="24"/>
                <w:szCs w:val="24"/>
              </w:rPr>
            </w:pPr>
            <w:r>
              <w:rPr>
                <w:sz w:val="24"/>
                <w:szCs w:val="24"/>
              </w:rPr>
              <w:t></w:t>
            </w:r>
          </w:p>
          <w:p w:rsidR="0024111A" w:rsidRDefault="0024111A">
            <w:pPr>
              <w:jc w:val="center"/>
              <w:rPr>
                <w:sz w:val="24"/>
                <w:szCs w:val="24"/>
              </w:rPr>
            </w:pPr>
          </w:p>
        </w:tc>
      </w:tr>
      <w:tr w:rsidR="0024111A">
        <w:tc>
          <w:tcPr>
            <w:tcW w:w="568" w:type="dxa"/>
          </w:tcPr>
          <w:p w:rsidR="0024111A" w:rsidRDefault="0024111A">
            <w:pPr>
              <w:rPr>
                <w:sz w:val="24"/>
                <w:szCs w:val="24"/>
              </w:rPr>
            </w:pPr>
          </w:p>
          <w:p w:rsidR="0024111A" w:rsidRDefault="0024111A">
            <w:pPr>
              <w:jc w:val="right"/>
              <w:rPr>
                <w:sz w:val="24"/>
                <w:szCs w:val="24"/>
              </w:rPr>
            </w:pPr>
          </w:p>
        </w:tc>
        <w:tc>
          <w:tcPr>
            <w:tcW w:w="6707" w:type="dxa"/>
          </w:tcPr>
          <w:p w:rsidR="0024111A" w:rsidRDefault="00DC092C">
            <w:pPr>
              <w:tabs>
                <w:tab w:val="left" w:pos="1594"/>
              </w:tabs>
              <w:jc w:val="right"/>
              <w:rPr>
                <w:b/>
                <w:sz w:val="24"/>
                <w:szCs w:val="24"/>
              </w:rPr>
            </w:pPr>
            <w:r>
              <w:rPr>
                <w:b/>
                <w:sz w:val="24"/>
                <w:szCs w:val="24"/>
              </w:rPr>
              <w:t>TOTAL:</w:t>
            </w:r>
          </w:p>
        </w:tc>
        <w:tc>
          <w:tcPr>
            <w:tcW w:w="279" w:type="dxa"/>
          </w:tcPr>
          <w:p w:rsidR="0024111A" w:rsidRDefault="0024111A">
            <w:pPr>
              <w:jc w:val="center"/>
              <w:rPr>
                <w:sz w:val="24"/>
                <w:szCs w:val="24"/>
              </w:rPr>
            </w:pPr>
          </w:p>
        </w:tc>
        <w:tc>
          <w:tcPr>
            <w:tcW w:w="559" w:type="dxa"/>
          </w:tcPr>
          <w:p w:rsidR="0024111A" w:rsidRDefault="0024111A">
            <w:pPr>
              <w:jc w:val="center"/>
              <w:rPr>
                <w:sz w:val="24"/>
                <w:szCs w:val="24"/>
              </w:rPr>
            </w:pPr>
          </w:p>
        </w:tc>
        <w:tc>
          <w:tcPr>
            <w:tcW w:w="559" w:type="dxa"/>
          </w:tcPr>
          <w:p w:rsidR="0024111A" w:rsidRDefault="0024111A">
            <w:pPr>
              <w:jc w:val="center"/>
              <w:rPr>
                <w:sz w:val="24"/>
                <w:szCs w:val="24"/>
              </w:rPr>
            </w:pPr>
          </w:p>
        </w:tc>
        <w:tc>
          <w:tcPr>
            <w:tcW w:w="1109" w:type="dxa"/>
            <w:gridSpan w:val="2"/>
            <w:tcBorders>
              <w:top w:val="single" w:sz="18" w:space="0" w:color="000000"/>
              <w:left w:val="single" w:sz="18" w:space="0" w:color="000000"/>
              <w:bottom w:val="single" w:sz="18" w:space="0" w:color="000000"/>
              <w:right w:val="single" w:sz="18" w:space="0" w:color="000000"/>
            </w:tcBorders>
          </w:tcPr>
          <w:p w:rsidR="0024111A" w:rsidRDefault="00DC092C">
            <w:pPr>
              <w:jc w:val="center"/>
              <w:rPr>
                <w:sz w:val="24"/>
                <w:szCs w:val="24"/>
              </w:rPr>
            </w:pPr>
            <w:r>
              <w:rPr>
                <w:sz w:val="24"/>
                <w:szCs w:val="24"/>
              </w:rPr>
              <w:t>21</w:t>
            </w:r>
          </w:p>
        </w:tc>
      </w:tr>
    </w:tbl>
    <w:p w:rsidR="0024111A" w:rsidRDefault="0024111A">
      <w:pPr>
        <w:rPr>
          <w:sz w:val="24"/>
          <w:szCs w:val="24"/>
        </w:rPr>
      </w:pPr>
    </w:p>
    <w:tbl>
      <w:tblPr>
        <w:tblStyle w:val="ad"/>
        <w:tblW w:w="9781" w:type="dxa"/>
        <w:tblInd w:w="-35" w:type="dxa"/>
        <w:tblLayout w:type="fixed"/>
        <w:tblLook w:val="0000" w:firstRow="0" w:lastRow="0" w:firstColumn="0" w:lastColumn="0" w:noHBand="0" w:noVBand="0"/>
      </w:tblPr>
      <w:tblGrid>
        <w:gridCol w:w="568"/>
        <w:gridCol w:w="6707"/>
        <w:gridCol w:w="279"/>
        <w:gridCol w:w="559"/>
        <w:gridCol w:w="559"/>
        <w:gridCol w:w="542"/>
        <w:gridCol w:w="567"/>
      </w:tblGrid>
      <w:tr w:rsidR="0024111A">
        <w:tc>
          <w:tcPr>
            <w:tcW w:w="7275" w:type="dxa"/>
            <w:gridSpan w:val="2"/>
          </w:tcPr>
          <w:p w:rsidR="0024111A" w:rsidRDefault="00DC092C">
            <w:pPr>
              <w:rPr>
                <w:b/>
                <w:sz w:val="24"/>
                <w:szCs w:val="24"/>
              </w:rPr>
            </w:pPr>
            <w:r>
              <w:rPr>
                <w:b/>
                <w:sz w:val="24"/>
                <w:szCs w:val="24"/>
              </w:rPr>
              <w:t>PERSONAL EFFECTIVENESS</w:t>
            </w:r>
          </w:p>
          <w:p w:rsidR="0024111A" w:rsidRDefault="0024111A">
            <w:pPr>
              <w:jc w:val="center"/>
              <w:rPr>
                <w:b/>
                <w:sz w:val="24"/>
                <w:szCs w:val="24"/>
              </w:rPr>
            </w:pPr>
          </w:p>
        </w:tc>
        <w:tc>
          <w:tcPr>
            <w:tcW w:w="279" w:type="dxa"/>
          </w:tcPr>
          <w:p w:rsidR="0024111A" w:rsidRDefault="0024111A">
            <w:pPr>
              <w:jc w:val="center"/>
              <w:rPr>
                <w:b/>
                <w:sz w:val="24"/>
                <w:szCs w:val="24"/>
              </w:rPr>
            </w:pPr>
          </w:p>
        </w:tc>
        <w:tc>
          <w:tcPr>
            <w:tcW w:w="559" w:type="dxa"/>
          </w:tcPr>
          <w:p w:rsidR="0024111A" w:rsidRDefault="00DC092C">
            <w:pPr>
              <w:jc w:val="center"/>
              <w:rPr>
                <w:b/>
                <w:sz w:val="24"/>
                <w:szCs w:val="24"/>
              </w:rPr>
            </w:pPr>
            <w:r>
              <w:rPr>
                <w:b/>
                <w:sz w:val="24"/>
                <w:szCs w:val="24"/>
              </w:rPr>
              <w:t>1</w:t>
            </w:r>
          </w:p>
        </w:tc>
        <w:tc>
          <w:tcPr>
            <w:tcW w:w="559" w:type="dxa"/>
          </w:tcPr>
          <w:p w:rsidR="0024111A" w:rsidRDefault="00DC092C">
            <w:pPr>
              <w:jc w:val="center"/>
              <w:rPr>
                <w:b/>
                <w:sz w:val="24"/>
                <w:szCs w:val="24"/>
              </w:rPr>
            </w:pPr>
            <w:r>
              <w:rPr>
                <w:b/>
                <w:sz w:val="24"/>
                <w:szCs w:val="24"/>
              </w:rPr>
              <w:t>2</w:t>
            </w:r>
          </w:p>
        </w:tc>
        <w:tc>
          <w:tcPr>
            <w:tcW w:w="542" w:type="dxa"/>
          </w:tcPr>
          <w:p w:rsidR="0024111A" w:rsidRDefault="00DC092C">
            <w:pPr>
              <w:jc w:val="center"/>
              <w:rPr>
                <w:b/>
                <w:sz w:val="24"/>
                <w:szCs w:val="24"/>
              </w:rPr>
            </w:pPr>
            <w:r>
              <w:rPr>
                <w:b/>
                <w:sz w:val="24"/>
                <w:szCs w:val="24"/>
              </w:rPr>
              <w:t>3</w:t>
            </w:r>
          </w:p>
        </w:tc>
        <w:tc>
          <w:tcPr>
            <w:tcW w:w="567" w:type="dxa"/>
          </w:tcPr>
          <w:p w:rsidR="0024111A" w:rsidRDefault="00DC092C">
            <w:pPr>
              <w:jc w:val="center"/>
              <w:rPr>
                <w:b/>
                <w:sz w:val="24"/>
                <w:szCs w:val="24"/>
              </w:rPr>
            </w:pPr>
            <w:r>
              <w:rPr>
                <w:b/>
                <w:sz w:val="24"/>
                <w:szCs w:val="24"/>
              </w:rPr>
              <w:t>4</w:t>
            </w:r>
          </w:p>
          <w:p w:rsidR="0024111A" w:rsidRDefault="0024111A">
            <w:pPr>
              <w:jc w:val="center"/>
              <w:rPr>
                <w:b/>
                <w:sz w:val="24"/>
                <w:szCs w:val="24"/>
              </w:rPr>
            </w:pPr>
          </w:p>
        </w:tc>
      </w:tr>
      <w:tr w:rsidR="0024111A">
        <w:tc>
          <w:tcPr>
            <w:tcW w:w="568" w:type="dxa"/>
          </w:tcPr>
          <w:p w:rsidR="0024111A" w:rsidRDefault="00DC092C">
            <w:pPr>
              <w:rPr>
                <w:sz w:val="24"/>
                <w:szCs w:val="24"/>
              </w:rPr>
            </w:pPr>
            <w:r>
              <w:rPr>
                <w:sz w:val="24"/>
                <w:szCs w:val="24"/>
              </w:rPr>
              <w:t>31</w:t>
            </w:r>
          </w:p>
        </w:tc>
        <w:tc>
          <w:tcPr>
            <w:tcW w:w="6707" w:type="dxa"/>
          </w:tcPr>
          <w:p w:rsidR="0024111A" w:rsidRDefault="00DC092C">
            <w:pPr>
              <w:rPr>
                <w:sz w:val="24"/>
                <w:szCs w:val="24"/>
              </w:rPr>
            </w:pPr>
            <w:r>
              <w:rPr>
                <w:sz w:val="24"/>
                <w:szCs w:val="24"/>
              </w:rPr>
              <w:t>I can organise my tasks in order to meet deadlines</w:t>
            </w: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42" w:type="dxa"/>
          </w:tcPr>
          <w:p w:rsidR="0024111A" w:rsidRDefault="00DC092C">
            <w:pPr>
              <w:jc w:val="center"/>
              <w:rPr>
                <w:sz w:val="24"/>
                <w:szCs w:val="24"/>
                <w:highlight w:val="yellow"/>
              </w:rPr>
            </w:pPr>
            <w:r>
              <w:rPr>
                <w:sz w:val="24"/>
                <w:szCs w:val="24"/>
                <w:highlight w:val="yellow"/>
              </w:rPr>
              <w:t></w:t>
            </w:r>
          </w:p>
          <w:p w:rsidR="0024111A" w:rsidRDefault="0024111A">
            <w:pPr>
              <w:jc w:val="center"/>
              <w:rPr>
                <w:sz w:val="24"/>
                <w:szCs w:val="24"/>
                <w:highlight w:val="yellow"/>
              </w:rPr>
            </w:pPr>
          </w:p>
        </w:tc>
        <w:tc>
          <w:tcPr>
            <w:tcW w:w="567" w:type="dxa"/>
            <w:tcBorders>
              <w:left w:val="nil"/>
            </w:tcBorders>
          </w:tcPr>
          <w:p w:rsidR="0024111A" w:rsidRDefault="00DC092C">
            <w:pPr>
              <w:jc w:val="center"/>
              <w:rPr>
                <w:sz w:val="24"/>
                <w:szCs w:val="24"/>
              </w:rPr>
            </w:pPr>
            <w:r>
              <w:rPr>
                <w:sz w:val="24"/>
                <w:szCs w:val="24"/>
              </w:rPr>
              <w:t></w:t>
            </w:r>
          </w:p>
          <w:p w:rsidR="0024111A" w:rsidRDefault="0024111A">
            <w:pPr>
              <w:jc w:val="center"/>
              <w:rPr>
                <w:sz w:val="24"/>
                <w:szCs w:val="24"/>
              </w:rPr>
            </w:pPr>
          </w:p>
        </w:tc>
      </w:tr>
      <w:tr w:rsidR="0024111A">
        <w:tc>
          <w:tcPr>
            <w:tcW w:w="568" w:type="dxa"/>
          </w:tcPr>
          <w:p w:rsidR="0024111A" w:rsidRDefault="00DC092C">
            <w:pPr>
              <w:rPr>
                <w:sz w:val="24"/>
                <w:szCs w:val="24"/>
              </w:rPr>
            </w:pPr>
            <w:r>
              <w:rPr>
                <w:sz w:val="24"/>
                <w:szCs w:val="24"/>
              </w:rPr>
              <w:t>32</w:t>
            </w:r>
          </w:p>
        </w:tc>
        <w:tc>
          <w:tcPr>
            <w:tcW w:w="6707" w:type="dxa"/>
          </w:tcPr>
          <w:p w:rsidR="0024111A" w:rsidRDefault="00DC092C">
            <w:pPr>
              <w:rPr>
                <w:sz w:val="24"/>
                <w:szCs w:val="24"/>
              </w:rPr>
            </w:pPr>
            <w:r>
              <w:rPr>
                <w:sz w:val="24"/>
                <w:szCs w:val="24"/>
              </w:rPr>
              <w:t>I reflect on my progress towards my targets</w:t>
            </w: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42" w:type="dxa"/>
          </w:tcPr>
          <w:p w:rsidR="0024111A" w:rsidRDefault="00DC092C">
            <w:pPr>
              <w:jc w:val="center"/>
              <w:rPr>
                <w:sz w:val="24"/>
                <w:szCs w:val="24"/>
                <w:highlight w:val="yellow"/>
              </w:rPr>
            </w:pPr>
            <w:r>
              <w:rPr>
                <w:sz w:val="24"/>
                <w:szCs w:val="24"/>
                <w:highlight w:val="yellow"/>
              </w:rPr>
              <w:t></w:t>
            </w:r>
          </w:p>
          <w:p w:rsidR="0024111A" w:rsidRDefault="0024111A">
            <w:pPr>
              <w:jc w:val="center"/>
              <w:rPr>
                <w:sz w:val="24"/>
                <w:szCs w:val="24"/>
                <w:highlight w:val="yellow"/>
              </w:rPr>
            </w:pPr>
          </w:p>
        </w:tc>
        <w:tc>
          <w:tcPr>
            <w:tcW w:w="567" w:type="dxa"/>
            <w:tcBorders>
              <w:left w:val="nil"/>
            </w:tcBorders>
          </w:tcPr>
          <w:p w:rsidR="0024111A" w:rsidRDefault="00DC092C">
            <w:pPr>
              <w:jc w:val="center"/>
              <w:rPr>
                <w:sz w:val="24"/>
                <w:szCs w:val="24"/>
              </w:rPr>
            </w:pPr>
            <w:r>
              <w:rPr>
                <w:sz w:val="24"/>
                <w:szCs w:val="24"/>
              </w:rPr>
              <w:t></w:t>
            </w:r>
          </w:p>
          <w:p w:rsidR="0024111A" w:rsidRDefault="0024111A">
            <w:pPr>
              <w:jc w:val="center"/>
              <w:rPr>
                <w:sz w:val="24"/>
                <w:szCs w:val="24"/>
              </w:rPr>
            </w:pPr>
          </w:p>
        </w:tc>
      </w:tr>
      <w:tr w:rsidR="0024111A">
        <w:tc>
          <w:tcPr>
            <w:tcW w:w="568" w:type="dxa"/>
          </w:tcPr>
          <w:p w:rsidR="0024111A" w:rsidRDefault="00DC092C">
            <w:pPr>
              <w:rPr>
                <w:sz w:val="24"/>
                <w:szCs w:val="24"/>
              </w:rPr>
            </w:pPr>
            <w:r>
              <w:rPr>
                <w:sz w:val="24"/>
                <w:szCs w:val="24"/>
              </w:rPr>
              <w:t>33</w:t>
            </w:r>
          </w:p>
        </w:tc>
        <w:tc>
          <w:tcPr>
            <w:tcW w:w="6707" w:type="dxa"/>
          </w:tcPr>
          <w:p w:rsidR="0024111A" w:rsidRDefault="00DC092C">
            <w:pPr>
              <w:rPr>
                <w:sz w:val="24"/>
                <w:szCs w:val="24"/>
              </w:rPr>
            </w:pPr>
            <w:r>
              <w:rPr>
                <w:sz w:val="24"/>
                <w:szCs w:val="24"/>
              </w:rPr>
              <w:t>I know my own strengths and weaknesses when it comes to planning and meeting targets</w:t>
            </w:r>
          </w:p>
          <w:p w:rsidR="0024111A" w:rsidRDefault="0024111A">
            <w:pPr>
              <w:rPr>
                <w:sz w:val="24"/>
                <w:szCs w:val="24"/>
              </w:rPr>
            </w:pP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42" w:type="dxa"/>
          </w:tcPr>
          <w:p w:rsidR="0024111A" w:rsidRDefault="00DC092C">
            <w:pPr>
              <w:jc w:val="center"/>
              <w:rPr>
                <w:sz w:val="24"/>
                <w:szCs w:val="24"/>
                <w:highlight w:val="yellow"/>
              </w:rPr>
            </w:pPr>
            <w:r>
              <w:rPr>
                <w:sz w:val="24"/>
                <w:szCs w:val="24"/>
                <w:highlight w:val="yellow"/>
              </w:rPr>
              <w:t></w:t>
            </w:r>
          </w:p>
          <w:p w:rsidR="0024111A" w:rsidRDefault="0024111A">
            <w:pPr>
              <w:jc w:val="center"/>
              <w:rPr>
                <w:sz w:val="24"/>
                <w:szCs w:val="24"/>
                <w:highlight w:val="yellow"/>
              </w:rPr>
            </w:pPr>
          </w:p>
        </w:tc>
        <w:tc>
          <w:tcPr>
            <w:tcW w:w="567" w:type="dxa"/>
            <w:tcBorders>
              <w:left w:val="nil"/>
            </w:tcBorders>
          </w:tcPr>
          <w:p w:rsidR="0024111A" w:rsidRDefault="00DC092C">
            <w:pPr>
              <w:jc w:val="center"/>
              <w:rPr>
                <w:sz w:val="24"/>
                <w:szCs w:val="24"/>
              </w:rPr>
            </w:pPr>
            <w:r>
              <w:rPr>
                <w:sz w:val="24"/>
                <w:szCs w:val="24"/>
              </w:rPr>
              <w:t></w:t>
            </w:r>
          </w:p>
          <w:p w:rsidR="0024111A" w:rsidRDefault="0024111A">
            <w:pPr>
              <w:jc w:val="center"/>
              <w:rPr>
                <w:sz w:val="24"/>
                <w:szCs w:val="24"/>
              </w:rPr>
            </w:pPr>
          </w:p>
        </w:tc>
      </w:tr>
      <w:tr w:rsidR="0024111A">
        <w:tc>
          <w:tcPr>
            <w:tcW w:w="568" w:type="dxa"/>
          </w:tcPr>
          <w:p w:rsidR="0024111A" w:rsidRDefault="00DC092C">
            <w:pPr>
              <w:rPr>
                <w:sz w:val="24"/>
                <w:szCs w:val="24"/>
              </w:rPr>
            </w:pPr>
            <w:r>
              <w:rPr>
                <w:sz w:val="24"/>
                <w:szCs w:val="24"/>
              </w:rPr>
              <w:t>34</w:t>
            </w:r>
          </w:p>
        </w:tc>
        <w:tc>
          <w:tcPr>
            <w:tcW w:w="6707" w:type="dxa"/>
          </w:tcPr>
          <w:p w:rsidR="0024111A" w:rsidRDefault="00DC092C">
            <w:pPr>
              <w:rPr>
                <w:sz w:val="24"/>
                <w:szCs w:val="24"/>
              </w:rPr>
            </w:pPr>
            <w:r>
              <w:rPr>
                <w:sz w:val="24"/>
                <w:szCs w:val="24"/>
              </w:rPr>
              <w:t>I can find support where necessary in order to help complete a task</w:t>
            </w: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42" w:type="dxa"/>
          </w:tcPr>
          <w:p w:rsidR="0024111A" w:rsidRDefault="00DC092C">
            <w:pPr>
              <w:jc w:val="center"/>
              <w:rPr>
                <w:sz w:val="24"/>
                <w:szCs w:val="24"/>
                <w:highlight w:val="yellow"/>
              </w:rPr>
            </w:pPr>
            <w:r>
              <w:rPr>
                <w:sz w:val="24"/>
                <w:szCs w:val="24"/>
                <w:highlight w:val="yellow"/>
              </w:rPr>
              <w:t></w:t>
            </w:r>
          </w:p>
          <w:p w:rsidR="0024111A" w:rsidRDefault="0024111A">
            <w:pPr>
              <w:jc w:val="center"/>
              <w:rPr>
                <w:sz w:val="24"/>
                <w:szCs w:val="24"/>
                <w:highlight w:val="yellow"/>
              </w:rPr>
            </w:pPr>
          </w:p>
        </w:tc>
        <w:tc>
          <w:tcPr>
            <w:tcW w:w="567" w:type="dxa"/>
            <w:tcBorders>
              <w:left w:val="nil"/>
            </w:tcBorders>
          </w:tcPr>
          <w:p w:rsidR="0024111A" w:rsidRDefault="00DC092C">
            <w:pPr>
              <w:jc w:val="center"/>
              <w:rPr>
                <w:sz w:val="24"/>
                <w:szCs w:val="24"/>
              </w:rPr>
            </w:pPr>
            <w:r>
              <w:rPr>
                <w:sz w:val="24"/>
                <w:szCs w:val="24"/>
              </w:rPr>
              <w:t></w:t>
            </w:r>
          </w:p>
          <w:p w:rsidR="0024111A" w:rsidRDefault="0024111A">
            <w:pPr>
              <w:jc w:val="center"/>
              <w:rPr>
                <w:sz w:val="24"/>
                <w:szCs w:val="24"/>
              </w:rPr>
            </w:pPr>
          </w:p>
        </w:tc>
      </w:tr>
      <w:tr w:rsidR="0024111A">
        <w:tc>
          <w:tcPr>
            <w:tcW w:w="568" w:type="dxa"/>
          </w:tcPr>
          <w:p w:rsidR="0024111A" w:rsidRDefault="00DC092C">
            <w:pPr>
              <w:rPr>
                <w:sz w:val="24"/>
                <w:szCs w:val="24"/>
              </w:rPr>
            </w:pPr>
            <w:r>
              <w:rPr>
                <w:sz w:val="24"/>
                <w:szCs w:val="24"/>
              </w:rPr>
              <w:t>35</w:t>
            </w:r>
          </w:p>
        </w:tc>
        <w:tc>
          <w:tcPr>
            <w:tcW w:w="6707" w:type="dxa"/>
          </w:tcPr>
          <w:p w:rsidR="0024111A" w:rsidRDefault="00DC092C">
            <w:pPr>
              <w:rPr>
                <w:sz w:val="24"/>
                <w:szCs w:val="24"/>
              </w:rPr>
            </w:pPr>
            <w:r>
              <w:rPr>
                <w:sz w:val="24"/>
                <w:szCs w:val="24"/>
              </w:rPr>
              <w:t>I have future targets in mind regarding my career and education</w:t>
            </w: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42"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7" w:type="dxa"/>
            <w:tcBorders>
              <w:left w:val="nil"/>
            </w:tcBorders>
          </w:tcPr>
          <w:p w:rsidR="0024111A" w:rsidRDefault="00DC092C">
            <w:pPr>
              <w:jc w:val="center"/>
              <w:rPr>
                <w:sz w:val="24"/>
                <w:szCs w:val="24"/>
                <w:highlight w:val="yellow"/>
              </w:rPr>
            </w:pPr>
            <w:r>
              <w:rPr>
                <w:sz w:val="24"/>
                <w:szCs w:val="24"/>
                <w:highlight w:val="yellow"/>
              </w:rPr>
              <w:t></w:t>
            </w:r>
          </w:p>
          <w:p w:rsidR="0024111A" w:rsidRDefault="0024111A">
            <w:pPr>
              <w:jc w:val="center"/>
              <w:rPr>
                <w:sz w:val="24"/>
                <w:szCs w:val="24"/>
                <w:highlight w:val="yellow"/>
              </w:rPr>
            </w:pPr>
          </w:p>
        </w:tc>
      </w:tr>
      <w:tr w:rsidR="0024111A">
        <w:tc>
          <w:tcPr>
            <w:tcW w:w="568" w:type="dxa"/>
          </w:tcPr>
          <w:p w:rsidR="0024111A" w:rsidRDefault="00DC092C">
            <w:pPr>
              <w:rPr>
                <w:sz w:val="24"/>
                <w:szCs w:val="24"/>
              </w:rPr>
            </w:pPr>
            <w:r>
              <w:rPr>
                <w:sz w:val="24"/>
                <w:szCs w:val="24"/>
              </w:rPr>
              <w:t>36</w:t>
            </w:r>
          </w:p>
        </w:tc>
        <w:tc>
          <w:tcPr>
            <w:tcW w:w="6707" w:type="dxa"/>
          </w:tcPr>
          <w:p w:rsidR="0024111A" w:rsidRDefault="00DC092C">
            <w:pPr>
              <w:rPr>
                <w:sz w:val="24"/>
                <w:szCs w:val="24"/>
              </w:rPr>
            </w:pPr>
            <w:r>
              <w:rPr>
                <w:sz w:val="24"/>
                <w:szCs w:val="24"/>
              </w:rPr>
              <w:t>I discuss my future targets with others (e.g. tutor)</w:t>
            </w: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42"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7" w:type="dxa"/>
            <w:tcBorders>
              <w:left w:val="nil"/>
            </w:tcBorders>
          </w:tcPr>
          <w:p w:rsidR="0024111A" w:rsidRDefault="00DC092C">
            <w:pPr>
              <w:jc w:val="center"/>
              <w:rPr>
                <w:sz w:val="24"/>
                <w:szCs w:val="24"/>
                <w:highlight w:val="yellow"/>
              </w:rPr>
            </w:pPr>
            <w:r>
              <w:rPr>
                <w:sz w:val="24"/>
                <w:szCs w:val="24"/>
                <w:highlight w:val="yellow"/>
              </w:rPr>
              <w:t></w:t>
            </w:r>
          </w:p>
          <w:p w:rsidR="0024111A" w:rsidRDefault="0024111A">
            <w:pPr>
              <w:jc w:val="center"/>
              <w:rPr>
                <w:sz w:val="24"/>
                <w:szCs w:val="24"/>
                <w:highlight w:val="yellow"/>
              </w:rPr>
            </w:pPr>
          </w:p>
        </w:tc>
      </w:tr>
      <w:tr w:rsidR="0024111A">
        <w:tc>
          <w:tcPr>
            <w:tcW w:w="568" w:type="dxa"/>
          </w:tcPr>
          <w:p w:rsidR="0024111A" w:rsidRDefault="0024111A">
            <w:pPr>
              <w:rPr>
                <w:sz w:val="24"/>
                <w:szCs w:val="24"/>
              </w:rPr>
            </w:pPr>
          </w:p>
          <w:p w:rsidR="0024111A" w:rsidRDefault="0024111A">
            <w:pPr>
              <w:jc w:val="right"/>
              <w:rPr>
                <w:sz w:val="24"/>
                <w:szCs w:val="24"/>
              </w:rPr>
            </w:pPr>
          </w:p>
        </w:tc>
        <w:tc>
          <w:tcPr>
            <w:tcW w:w="6707" w:type="dxa"/>
          </w:tcPr>
          <w:p w:rsidR="0024111A" w:rsidRDefault="00DC092C">
            <w:pPr>
              <w:tabs>
                <w:tab w:val="left" w:pos="1594"/>
              </w:tabs>
              <w:jc w:val="right"/>
              <w:rPr>
                <w:b/>
                <w:sz w:val="24"/>
                <w:szCs w:val="24"/>
              </w:rPr>
            </w:pPr>
            <w:r>
              <w:rPr>
                <w:b/>
                <w:sz w:val="24"/>
                <w:szCs w:val="24"/>
              </w:rPr>
              <w:t>TOTAL:</w:t>
            </w:r>
          </w:p>
        </w:tc>
        <w:tc>
          <w:tcPr>
            <w:tcW w:w="279" w:type="dxa"/>
          </w:tcPr>
          <w:p w:rsidR="0024111A" w:rsidRDefault="0024111A">
            <w:pPr>
              <w:jc w:val="center"/>
              <w:rPr>
                <w:sz w:val="24"/>
                <w:szCs w:val="24"/>
              </w:rPr>
            </w:pPr>
          </w:p>
        </w:tc>
        <w:tc>
          <w:tcPr>
            <w:tcW w:w="559" w:type="dxa"/>
          </w:tcPr>
          <w:p w:rsidR="0024111A" w:rsidRDefault="0024111A">
            <w:pPr>
              <w:jc w:val="center"/>
              <w:rPr>
                <w:sz w:val="24"/>
                <w:szCs w:val="24"/>
              </w:rPr>
            </w:pPr>
          </w:p>
        </w:tc>
        <w:tc>
          <w:tcPr>
            <w:tcW w:w="559" w:type="dxa"/>
          </w:tcPr>
          <w:p w:rsidR="0024111A" w:rsidRDefault="0024111A">
            <w:pPr>
              <w:jc w:val="center"/>
              <w:rPr>
                <w:sz w:val="24"/>
                <w:szCs w:val="24"/>
              </w:rPr>
            </w:pPr>
          </w:p>
        </w:tc>
        <w:tc>
          <w:tcPr>
            <w:tcW w:w="1109" w:type="dxa"/>
            <w:gridSpan w:val="2"/>
            <w:tcBorders>
              <w:top w:val="single" w:sz="18" w:space="0" w:color="000000"/>
              <w:left w:val="single" w:sz="18" w:space="0" w:color="000000"/>
              <w:bottom w:val="single" w:sz="18" w:space="0" w:color="000000"/>
              <w:right w:val="single" w:sz="18" w:space="0" w:color="000000"/>
            </w:tcBorders>
          </w:tcPr>
          <w:p w:rsidR="0024111A" w:rsidRDefault="00DC092C">
            <w:pPr>
              <w:jc w:val="center"/>
              <w:rPr>
                <w:sz w:val="24"/>
                <w:szCs w:val="24"/>
              </w:rPr>
            </w:pPr>
            <w:r>
              <w:rPr>
                <w:sz w:val="24"/>
                <w:szCs w:val="24"/>
              </w:rPr>
              <w:t>20</w:t>
            </w:r>
          </w:p>
        </w:tc>
      </w:tr>
    </w:tbl>
    <w:p w:rsidR="0024111A" w:rsidRDefault="0024111A">
      <w:pPr>
        <w:rPr>
          <w:sz w:val="24"/>
          <w:szCs w:val="24"/>
        </w:rPr>
      </w:pPr>
    </w:p>
    <w:p w:rsidR="0024111A" w:rsidRDefault="0024111A">
      <w:pPr>
        <w:rPr>
          <w:sz w:val="24"/>
          <w:szCs w:val="24"/>
        </w:rPr>
      </w:pPr>
    </w:p>
    <w:tbl>
      <w:tblPr>
        <w:tblStyle w:val="ae"/>
        <w:tblW w:w="9781" w:type="dxa"/>
        <w:tblInd w:w="-35" w:type="dxa"/>
        <w:tblLayout w:type="fixed"/>
        <w:tblLook w:val="0000" w:firstRow="0" w:lastRow="0" w:firstColumn="0" w:lastColumn="0" w:noHBand="0" w:noVBand="0"/>
      </w:tblPr>
      <w:tblGrid>
        <w:gridCol w:w="568"/>
        <w:gridCol w:w="6707"/>
        <w:gridCol w:w="279"/>
        <w:gridCol w:w="559"/>
        <w:gridCol w:w="559"/>
        <w:gridCol w:w="542"/>
        <w:gridCol w:w="567"/>
      </w:tblGrid>
      <w:tr w:rsidR="0024111A">
        <w:tc>
          <w:tcPr>
            <w:tcW w:w="7275" w:type="dxa"/>
            <w:gridSpan w:val="2"/>
          </w:tcPr>
          <w:p w:rsidR="0024111A" w:rsidRDefault="00DC092C">
            <w:pPr>
              <w:rPr>
                <w:b/>
                <w:sz w:val="24"/>
                <w:szCs w:val="24"/>
              </w:rPr>
            </w:pPr>
            <w:r>
              <w:rPr>
                <w:b/>
                <w:sz w:val="24"/>
                <w:szCs w:val="24"/>
              </w:rPr>
              <w:t>NUMERACY</w:t>
            </w:r>
          </w:p>
          <w:p w:rsidR="0024111A" w:rsidRDefault="0024111A">
            <w:pPr>
              <w:jc w:val="center"/>
              <w:rPr>
                <w:b/>
                <w:sz w:val="24"/>
                <w:szCs w:val="24"/>
              </w:rPr>
            </w:pPr>
          </w:p>
        </w:tc>
        <w:tc>
          <w:tcPr>
            <w:tcW w:w="279" w:type="dxa"/>
          </w:tcPr>
          <w:p w:rsidR="0024111A" w:rsidRDefault="0024111A">
            <w:pPr>
              <w:jc w:val="center"/>
              <w:rPr>
                <w:b/>
                <w:sz w:val="24"/>
                <w:szCs w:val="24"/>
              </w:rPr>
            </w:pPr>
          </w:p>
        </w:tc>
        <w:tc>
          <w:tcPr>
            <w:tcW w:w="559" w:type="dxa"/>
          </w:tcPr>
          <w:p w:rsidR="0024111A" w:rsidRDefault="00DC092C">
            <w:pPr>
              <w:jc w:val="center"/>
              <w:rPr>
                <w:b/>
                <w:sz w:val="24"/>
                <w:szCs w:val="24"/>
              </w:rPr>
            </w:pPr>
            <w:r>
              <w:rPr>
                <w:b/>
                <w:sz w:val="24"/>
                <w:szCs w:val="24"/>
              </w:rPr>
              <w:t>1</w:t>
            </w:r>
          </w:p>
        </w:tc>
        <w:tc>
          <w:tcPr>
            <w:tcW w:w="559" w:type="dxa"/>
          </w:tcPr>
          <w:p w:rsidR="0024111A" w:rsidRDefault="00DC092C">
            <w:pPr>
              <w:jc w:val="center"/>
              <w:rPr>
                <w:b/>
                <w:sz w:val="24"/>
                <w:szCs w:val="24"/>
              </w:rPr>
            </w:pPr>
            <w:r>
              <w:rPr>
                <w:b/>
                <w:sz w:val="24"/>
                <w:szCs w:val="24"/>
              </w:rPr>
              <w:t>2</w:t>
            </w:r>
          </w:p>
        </w:tc>
        <w:tc>
          <w:tcPr>
            <w:tcW w:w="542" w:type="dxa"/>
          </w:tcPr>
          <w:p w:rsidR="0024111A" w:rsidRDefault="00DC092C">
            <w:pPr>
              <w:jc w:val="center"/>
              <w:rPr>
                <w:b/>
                <w:sz w:val="24"/>
                <w:szCs w:val="24"/>
              </w:rPr>
            </w:pPr>
            <w:r>
              <w:rPr>
                <w:b/>
                <w:sz w:val="24"/>
                <w:szCs w:val="24"/>
              </w:rPr>
              <w:t>3</w:t>
            </w:r>
          </w:p>
        </w:tc>
        <w:tc>
          <w:tcPr>
            <w:tcW w:w="567" w:type="dxa"/>
          </w:tcPr>
          <w:p w:rsidR="0024111A" w:rsidRDefault="00DC092C">
            <w:pPr>
              <w:jc w:val="center"/>
              <w:rPr>
                <w:b/>
                <w:sz w:val="24"/>
                <w:szCs w:val="24"/>
              </w:rPr>
            </w:pPr>
            <w:r>
              <w:rPr>
                <w:b/>
                <w:sz w:val="24"/>
                <w:szCs w:val="24"/>
              </w:rPr>
              <w:t>4</w:t>
            </w:r>
          </w:p>
          <w:p w:rsidR="0024111A" w:rsidRDefault="0024111A">
            <w:pPr>
              <w:jc w:val="center"/>
              <w:rPr>
                <w:b/>
                <w:sz w:val="24"/>
                <w:szCs w:val="24"/>
              </w:rPr>
            </w:pPr>
          </w:p>
        </w:tc>
      </w:tr>
      <w:tr w:rsidR="0024111A">
        <w:tc>
          <w:tcPr>
            <w:tcW w:w="568" w:type="dxa"/>
          </w:tcPr>
          <w:p w:rsidR="0024111A" w:rsidRDefault="00DC092C">
            <w:pPr>
              <w:rPr>
                <w:sz w:val="24"/>
                <w:szCs w:val="24"/>
              </w:rPr>
            </w:pPr>
            <w:r>
              <w:rPr>
                <w:sz w:val="24"/>
                <w:szCs w:val="24"/>
              </w:rPr>
              <w:t>37</w:t>
            </w:r>
          </w:p>
        </w:tc>
        <w:tc>
          <w:tcPr>
            <w:tcW w:w="6707" w:type="dxa"/>
          </w:tcPr>
          <w:p w:rsidR="0024111A" w:rsidRDefault="00DC092C">
            <w:pPr>
              <w:rPr>
                <w:sz w:val="24"/>
                <w:szCs w:val="24"/>
              </w:rPr>
            </w:pPr>
            <w:r>
              <w:rPr>
                <w:sz w:val="24"/>
                <w:szCs w:val="24"/>
              </w:rPr>
              <w:t xml:space="preserve">I am confident about making simple calculations </w:t>
            </w:r>
          </w:p>
          <w:p w:rsidR="0024111A" w:rsidRDefault="0024111A">
            <w:pPr>
              <w:rPr>
                <w:sz w:val="24"/>
                <w:szCs w:val="24"/>
              </w:rPr>
            </w:pP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42"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7" w:type="dxa"/>
            <w:tcBorders>
              <w:left w:val="nil"/>
            </w:tcBorders>
          </w:tcPr>
          <w:p w:rsidR="0024111A" w:rsidRDefault="00DC092C">
            <w:pPr>
              <w:jc w:val="center"/>
              <w:rPr>
                <w:sz w:val="24"/>
                <w:szCs w:val="24"/>
                <w:highlight w:val="yellow"/>
              </w:rPr>
            </w:pPr>
            <w:r>
              <w:rPr>
                <w:sz w:val="24"/>
                <w:szCs w:val="24"/>
                <w:highlight w:val="yellow"/>
              </w:rPr>
              <w:t></w:t>
            </w:r>
          </w:p>
          <w:p w:rsidR="0024111A" w:rsidRDefault="0024111A">
            <w:pPr>
              <w:jc w:val="center"/>
              <w:rPr>
                <w:sz w:val="24"/>
                <w:szCs w:val="24"/>
                <w:highlight w:val="yellow"/>
              </w:rPr>
            </w:pPr>
          </w:p>
        </w:tc>
      </w:tr>
      <w:tr w:rsidR="0024111A">
        <w:tc>
          <w:tcPr>
            <w:tcW w:w="568" w:type="dxa"/>
          </w:tcPr>
          <w:p w:rsidR="0024111A" w:rsidRDefault="00DC092C">
            <w:pPr>
              <w:rPr>
                <w:sz w:val="24"/>
                <w:szCs w:val="24"/>
              </w:rPr>
            </w:pPr>
            <w:r>
              <w:rPr>
                <w:sz w:val="24"/>
                <w:szCs w:val="24"/>
              </w:rPr>
              <w:t>38</w:t>
            </w:r>
          </w:p>
        </w:tc>
        <w:tc>
          <w:tcPr>
            <w:tcW w:w="6707" w:type="dxa"/>
          </w:tcPr>
          <w:p w:rsidR="0024111A" w:rsidRDefault="00DC092C">
            <w:pPr>
              <w:rPr>
                <w:sz w:val="24"/>
                <w:szCs w:val="24"/>
              </w:rPr>
            </w:pPr>
            <w:r>
              <w:rPr>
                <w:sz w:val="24"/>
                <w:szCs w:val="24"/>
              </w:rPr>
              <w:t>I use a calculator competently in my studies/work</w:t>
            </w: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42"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7" w:type="dxa"/>
            <w:tcBorders>
              <w:left w:val="nil"/>
            </w:tcBorders>
          </w:tcPr>
          <w:p w:rsidR="0024111A" w:rsidRDefault="00DC092C">
            <w:pPr>
              <w:jc w:val="center"/>
              <w:rPr>
                <w:sz w:val="24"/>
                <w:szCs w:val="24"/>
                <w:highlight w:val="yellow"/>
              </w:rPr>
            </w:pPr>
            <w:r>
              <w:rPr>
                <w:sz w:val="24"/>
                <w:szCs w:val="24"/>
                <w:highlight w:val="yellow"/>
              </w:rPr>
              <w:t></w:t>
            </w:r>
          </w:p>
          <w:p w:rsidR="0024111A" w:rsidRDefault="0024111A">
            <w:pPr>
              <w:jc w:val="center"/>
              <w:rPr>
                <w:sz w:val="24"/>
                <w:szCs w:val="24"/>
                <w:highlight w:val="yellow"/>
              </w:rPr>
            </w:pPr>
          </w:p>
        </w:tc>
      </w:tr>
      <w:tr w:rsidR="0024111A">
        <w:tc>
          <w:tcPr>
            <w:tcW w:w="568" w:type="dxa"/>
          </w:tcPr>
          <w:p w:rsidR="0024111A" w:rsidRDefault="00DC092C">
            <w:pPr>
              <w:rPr>
                <w:sz w:val="24"/>
                <w:szCs w:val="24"/>
              </w:rPr>
            </w:pPr>
            <w:r>
              <w:rPr>
                <w:sz w:val="24"/>
                <w:szCs w:val="24"/>
              </w:rPr>
              <w:t>39</w:t>
            </w:r>
          </w:p>
        </w:tc>
        <w:tc>
          <w:tcPr>
            <w:tcW w:w="6707" w:type="dxa"/>
          </w:tcPr>
          <w:p w:rsidR="0024111A" w:rsidRDefault="00DC092C">
            <w:pPr>
              <w:rPr>
                <w:sz w:val="24"/>
                <w:szCs w:val="24"/>
              </w:rPr>
            </w:pPr>
            <w:r>
              <w:rPr>
                <w:sz w:val="24"/>
                <w:szCs w:val="24"/>
              </w:rPr>
              <w:t>I am confident in working with fractions, decimals, percentages and ratios</w:t>
            </w: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42"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7" w:type="dxa"/>
            <w:tcBorders>
              <w:left w:val="nil"/>
            </w:tcBorders>
          </w:tcPr>
          <w:p w:rsidR="0024111A" w:rsidRDefault="00DC092C">
            <w:pPr>
              <w:jc w:val="center"/>
              <w:rPr>
                <w:sz w:val="24"/>
                <w:szCs w:val="24"/>
                <w:highlight w:val="yellow"/>
              </w:rPr>
            </w:pPr>
            <w:r>
              <w:rPr>
                <w:sz w:val="24"/>
                <w:szCs w:val="24"/>
                <w:highlight w:val="yellow"/>
              </w:rPr>
              <w:t></w:t>
            </w:r>
          </w:p>
          <w:p w:rsidR="0024111A" w:rsidRDefault="0024111A">
            <w:pPr>
              <w:jc w:val="center"/>
              <w:rPr>
                <w:sz w:val="24"/>
                <w:szCs w:val="24"/>
                <w:highlight w:val="yellow"/>
              </w:rPr>
            </w:pPr>
          </w:p>
        </w:tc>
      </w:tr>
      <w:tr w:rsidR="0024111A">
        <w:tc>
          <w:tcPr>
            <w:tcW w:w="568" w:type="dxa"/>
          </w:tcPr>
          <w:p w:rsidR="0024111A" w:rsidRDefault="00DC092C">
            <w:pPr>
              <w:rPr>
                <w:sz w:val="24"/>
                <w:szCs w:val="24"/>
              </w:rPr>
            </w:pPr>
            <w:r>
              <w:rPr>
                <w:sz w:val="24"/>
                <w:szCs w:val="24"/>
              </w:rPr>
              <w:t>40</w:t>
            </w:r>
          </w:p>
        </w:tc>
        <w:tc>
          <w:tcPr>
            <w:tcW w:w="6707" w:type="dxa"/>
          </w:tcPr>
          <w:p w:rsidR="0024111A" w:rsidRDefault="00DC092C">
            <w:pPr>
              <w:rPr>
                <w:sz w:val="24"/>
                <w:szCs w:val="24"/>
              </w:rPr>
            </w:pPr>
            <w:r>
              <w:rPr>
                <w:sz w:val="24"/>
                <w:szCs w:val="24"/>
              </w:rPr>
              <w:t>I can interpret graphs, charts, tables and diagrams where necessary</w:t>
            </w: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42"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7" w:type="dxa"/>
            <w:tcBorders>
              <w:left w:val="nil"/>
            </w:tcBorders>
          </w:tcPr>
          <w:p w:rsidR="0024111A" w:rsidRDefault="00DC092C">
            <w:pPr>
              <w:jc w:val="center"/>
              <w:rPr>
                <w:sz w:val="24"/>
                <w:szCs w:val="24"/>
                <w:highlight w:val="yellow"/>
              </w:rPr>
            </w:pPr>
            <w:r>
              <w:rPr>
                <w:sz w:val="24"/>
                <w:szCs w:val="24"/>
                <w:highlight w:val="yellow"/>
              </w:rPr>
              <w:t></w:t>
            </w:r>
          </w:p>
          <w:p w:rsidR="0024111A" w:rsidRDefault="0024111A">
            <w:pPr>
              <w:jc w:val="center"/>
              <w:rPr>
                <w:sz w:val="24"/>
                <w:szCs w:val="24"/>
                <w:highlight w:val="yellow"/>
              </w:rPr>
            </w:pPr>
          </w:p>
        </w:tc>
      </w:tr>
      <w:tr w:rsidR="0024111A">
        <w:tc>
          <w:tcPr>
            <w:tcW w:w="568" w:type="dxa"/>
          </w:tcPr>
          <w:p w:rsidR="0024111A" w:rsidRDefault="00DC092C">
            <w:pPr>
              <w:rPr>
                <w:sz w:val="24"/>
                <w:szCs w:val="24"/>
              </w:rPr>
            </w:pPr>
            <w:r>
              <w:rPr>
                <w:sz w:val="24"/>
                <w:szCs w:val="24"/>
              </w:rPr>
              <w:t>41</w:t>
            </w:r>
          </w:p>
        </w:tc>
        <w:tc>
          <w:tcPr>
            <w:tcW w:w="6707" w:type="dxa"/>
          </w:tcPr>
          <w:p w:rsidR="0024111A" w:rsidRDefault="00DC092C">
            <w:pPr>
              <w:rPr>
                <w:sz w:val="24"/>
                <w:szCs w:val="24"/>
              </w:rPr>
            </w:pPr>
            <w:r>
              <w:rPr>
                <w:sz w:val="24"/>
                <w:szCs w:val="24"/>
              </w:rPr>
              <w:t>I can construct graphs, charts and diagrams when I need to convey information this way</w:t>
            </w:r>
          </w:p>
          <w:p w:rsidR="0024111A" w:rsidRDefault="0024111A">
            <w:pPr>
              <w:rPr>
                <w:sz w:val="24"/>
                <w:szCs w:val="24"/>
              </w:rPr>
            </w:pP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42"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7" w:type="dxa"/>
            <w:tcBorders>
              <w:left w:val="nil"/>
            </w:tcBorders>
          </w:tcPr>
          <w:p w:rsidR="0024111A" w:rsidRDefault="00DC092C">
            <w:pPr>
              <w:jc w:val="center"/>
              <w:rPr>
                <w:sz w:val="24"/>
                <w:szCs w:val="24"/>
                <w:highlight w:val="yellow"/>
              </w:rPr>
            </w:pPr>
            <w:r>
              <w:rPr>
                <w:sz w:val="24"/>
                <w:szCs w:val="24"/>
                <w:highlight w:val="yellow"/>
              </w:rPr>
              <w:t></w:t>
            </w:r>
          </w:p>
          <w:p w:rsidR="0024111A" w:rsidRDefault="0024111A">
            <w:pPr>
              <w:jc w:val="center"/>
              <w:rPr>
                <w:sz w:val="24"/>
                <w:szCs w:val="24"/>
                <w:highlight w:val="yellow"/>
              </w:rPr>
            </w:pPr>
          </w:p>
        </w:tc>
      </w:tr>
      <w:tr w:rsidR="0024111A">
        <w:tc>
          <w:tcPr>
            <w:tcW w:w="568" w:type="dxa"/>
          </w:tcPr>
          <w:p w:rsidR="0024111A" w:rsidRDefault="00DC092C">
            <w:pPr>
              <w:rPr>
                <w:sz w:val="24"/>
                <w:szCs w:val="24"/>
              </w:rPr>
            </w:pPr>
            <w:r>
              <w:rPr>
                <w:sz w:val="24"/>
                <w:szCs w:val="24"/>
              </w:rPr>
              <w:lastRenderedPageBreak/>
              <w:t>42</w:t>
            </w:r>
          </w:p>
        </w:tc>
        <w:tc>
          <w:tcPr>
            <w:tcW w:w="6707" w:type="dxa"/>
          </w:tcPr>
          <w:p w:rsidR="0024111A" w:rsidRDefault="00DC092C">
            <w:pPr>
              <w:rPr>
                <w:sz w:val="24"/>
                <w:szCs w:val="24"/>
              </w:rPr>
            </w:pPr>
            <w:r>
              <w:rPr>
                <w:sz w:val="24"/>
                <w:szCs w:val="24"/>
              </w:rPr>
              <w:t>I am confident in my ability to handle statistical data as part of my course/my job</w:t>
            </w:r>
          </w:p>
          <w:p w:rsidR="0024111A" w:rsidRDefault="0024111A">
            <w:pPr>
              <w:rPr>
                <w:sz w:val="24"/>
                <w:szCs w:val="24"/>
              </w:rPr>
            </w:pP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42"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7" w:type="dxa"/>
            <w:tcBorders>
              <w:left w:val="nil"/>
            </w:tcBorders>
          </w:tcPr>
          <w:p w:rsidR="0024111A" w:rsidRDefault="00DC092C">
            <w:pPr>
              <w:jc w:val="center"/>
              <w:rPr>
                <w:sz w:val="24"/>
                <w:szCs w:val="24"/>
                <w:highlight w:val="yellow"/>
              </w:rPr>
            </w:pPr>
            <w:r>
              <w:rPr>
                <w:sz w:val="24"/>
                <w:szCs w:val="24"/>
                <w:highlight w:val="yellow"/>
              </w:rPr>
              <w:t></w:t>
            </w:r>
          </w:p>
          <w:p w:rsidR="0024111A" w:rsidRDefault="0024111A">
            <w:pPr>
              <w:jc w:val="center"/>
              <w:rPr>
                <w:sz w:val="24"/>
                <w:szCs w:val="24"/>
                <w:highlight w:val="yellow"/>
              </w:rPr>
            </w:pPr>
          </w:p>
        </w:tc>
      </w:tr>
      <w:tr w:rsidR="0024111A">
        <w:tc>
          <w:tcPr>
            <w:tcW w:w="568" w:type="dxa"/>
          </w:tcPr>
          <w:p w:rsidR="0024111A" w:rsidRDefault="0024111A">
            <w:pPr>
              <w:rPr>
                <w:sz w:val="24"/>
                <w:szCs w:val="24"/>
              </w:rPr>
            </w:pPr>
          </w:p>
          <w:p w:rsidR="0024111A" w:rsidRDefault="0024111A">
            <w:pPr>
              <w:jc w:val="right"/>
              <w:rPr>
                <w:sz w:val="24"/>
                <w:szCs w:val="24"/>
              </w:rPr>
            </w:pPr>
          </w:p>
        </w:tc>
        <w:tc>
          <w:tcPr>
            <w:tcW w:w="6707" w:type="dxa"/>
          </w:tcPr>
          <w:p w:rsidR="0024111A" w:rsidRDefault="00DC092C">
            <w:pPr>
              <w:tabs>
                <w:tab w:val="left" w:pos="1594"/>
              </w:tabs>
              <w:jc w:val="right"/>
              <w:rPr>
                <w:b/>
                <w:sz w:val="24"/>
                <w:szCs w:val="24"/>
              </w:rPr>
            </w:pPr>
            <w:r>
              <w:rPr>
                <w:b/>
                <w:sz w:val="24"/>
                <w:szCs w:val="24"/>
              </w:rPr>
              <w:t>TOTAL:</w:t>
            </w:r>
          </w:p>
        </w:tc>
        <w:tc>
          <w:tcPr>
            <w:tcW w:w="279" w:type="dxa"/>
          </w:tcPr>
          <w:p w:rsidR="0024111A" w:rsidRDefault="0024111A">
            <w:pPr>
              <w:jc w:val="center"/>
              <w:rPr>
                <w:sz w:val="24"/>
                <w:szCs w:val="24"/>
              </w:rPr>
            </w:pPr>
          </w:p>
        </w:tc>
        <w:tc>
          <w:tcPr>
            <w:tcW w:w="559" w:type="dxa"/>
          </w:tcPr>
          <w:p w:rsidR="0024111A" w:rsidRDefault="0024111A">
            <w:pPr>
              <w:jc w:val="center"/>
              <w:rPr>
                <w:sz w:val="24"/>
                <w:szCs w:val="24"/>
              </w:rPr>
            </w:pPr>
          </w:p>
        </w:tc>
        <w:tc>
          <w:tcPr>
            <w:tcW w:w="559" w:type="dxa"/>
          </w:tcPr>
          <w:p w:rsidR="0024111A" w:rsidRDefault="0024111A">
            <w:pPr>
              <w:jc w:val="center"/>
              <w:rPr>
                <w:sz w:val="24"/>
                <w:szCs w:val="24"/>
              </w:rPr>
            </w:pPr>
          </w:p>
        </w:tc>
        <w:tc>
          <w:tcPr>
            <w:tcW w:w="1109" w:type="dxa"/>
            <w:gridSpan w:val="2"/>
            <w:tcBorders>
              <w:top w:val="single" w:sz="18" w:space="0" w:color="000000"/>
              <w:left w:val="single" w:sz="18" w:space="0" w:color="000000"/>
              <w:bottom w:val="single" w:sz="18" w:space="0" w:color="000000"/>
              <w:right w:val="single" w:sz="18" w:space="0" w:color="000000"/>
            </w:tcBorders>
          </w:tcPr>
          <w:p w:rsidR="0024111A" w:rsidRDefault="00DC092C">
            <w:pPr>
              <w:jc w:val="center"/>
              <w:rPr>
                <w:sz w:val="24"/>
                <w:szCs w:val="24"/>
              </w:rPr>
            </w:pPr>
            <w:r>
              <w:rPr>
                <w:sz w:val="24"/>
                <w:szCs w:val="24"/>
              </w:rPr>
              <w:t>24</w:t>
            </w:r>
          </w:p>
        </w:tc>
      </w:tr>
    </w:tbl>
    <w:p w:rsidR="0024111A" w:rsidRDefault="0024111A">
      <w:pPr>
        <w:rPr>
          <w:sz w:val="24"/>
          <w:szCs w:val="24"/>
        </w:rPr>
      </w:pPr>
    </w:p>
    <w:p w:rsidR="0024111A" w:rsidRDefault="0024111A">
      <w:pPr>
        <w:rPr>
          <w:sz w:val="24"/>
          <w:szCs w:val="24"/>
        </w:rPr>
      </w:pPr>
    </w:p>
    <w:tbl>
      <w:tblPr>
        <w:tblStyle w:val="af"/>
        <w:tblW w:w="9781" w:type="dxa"/>
        <w:tblInd w:w="-35" w:type="dxa"/>
        <w:tblLayout w:type="fixed"/>
        <w:tblLook w:val="0000" w:firstRow="0" w:lastRow="0" w:firstColumn="0" w:lastColumn="0" w:noHBand="0" w:noVBand="0"/>
      </w:tblPr>
      <w:tblGrid>
        <w:gridCol w:w="568"/>
        <w:gridCol w:w="6707"/>
        <w:gridCol w:w="279"/>
        <w:gridCol w:w="559"/>
        <w:gridCol w:w="559"/>
        <w:gridCol w:w="542"/>
        <w:gridCol w:w="567"/>
      </w:tblGrid>
      <w:tr w:rsidR="0024111A">
        <w:tc>
          <w:tcPr>
            <w:tcW w:w="7275" w:type="dxa"/>
            <w:gridSpan w:val="2"/>
          </w:tcPr>
          <w:p w:rsidR="0024111A" w:rsidRDefault="00DC092C">
            <w:pPr>
              <w:rPr>
                <w:b/>
                <w:sz w:val="24"/>
                <w:szCs w:val="24"/>
              </w:rPr>
            </w:pPr>
            <w:r>
              <w:rPr>
                <w:b/>
                <w:sz w:val="24"/>
                <w:szCs w:val="24"/>
              </w:rPr>
              <w:t>INFORMATION TECHNOLOGY</w:t>
            </w:r>
          </w:p>
          <w:p w:rsidR="0024111A" w:rsidRDefault="0024111A">
            <w:pPr>
              <w:jc w:val="center"/>
              <w:rPr>
                <w:b/>
                <w:sz w:val="24"/>
                <w:szCs w:val="24"/>
              </w:rPr>
            </w:pPr>
          </w:p>
        </w:tc>
        <w:tc>
          <w:tcPr>
            <w:tcW w:w="279" w:type="dxa"/>
          </w:tcPr>
          <w:p w:rsidR="0024111A" w:rsidRDefault="0024111A">
            <w:pPr>
              <w:jc w:val="center"/>
              <w:rPr>
                <w:b/>
                <w:sz w:val="24"/>
                <w:szCs w:val="24"/>
              </w:rPr>
            </w:pPr>
          </w:p>
        </w:tc>
        <w:tc>
          <w:tcPr>
            <w:tcW w:w="559" w:type="dxa"/>
          </w:tcPr>
          <w:p w:rsidR="0024111A" w:rsidRDefault="00DC092C">
            <w:pPr>
              <w:jc w:val="center"/>
              <w:rPr>
                <w:b/>
                <w:sz w:val="24"/>
                <w:szCs w:val="24"/>
              </w:rPr>
            </w:pPr>
            <w:r>
              <w:rPr>
                <w:b/>
                <w:sz w:val="24"/>
                <w:szCs w:val="24"/>
              </w:rPr>
              <w:t>1</w:t>
            </w:r>
          </w:p>
        </w:tc>
        <w:tc>
          <w:tcPr>
            <w:tcW w:w="559" w:type="dxa"/>
          </w:tcPr>
          <w:p w:rsidR="0024111A" w:rsidRDefault="00DC092C">
            <w:pPr>
              <w:jc w:val="center"/>
              <w:rPr>
                <w:b/>
                <w:sz w:val="24"/>
                <w:szCs w:val="24"/>
              </w:rPr>
            </w:pPr>
            <w:r>
              <w:rPr>
                <w:b/>
                <w:sz w:val="24"/>
                <w:szCs w:val="24"/>
              </w:rPr>
              <w:t>2</w:t>
            </w:r>
          </w:p>
        </w:tc>
        <w:tc>
          <w:tcPr>
            <w:tcW w:w="542" w:type="dxa"/>
          </w:tcPr>
          <w:p w:rsidR="0024111A" w:rsidRDefault="00DC092C">
            <w:pPr>
              <w:jc w:val="center"/>
              <w:rPr>
                <w:b/>
                <w:sz w:val="24"/>
                <w:szCs w:val="24"/>
              </w:rPr>
            </w:pPr>
            <w:r>
              <w:rPr>
                <w:b/>
                <w:sz w:val="24"/>
                <w:szCs w:val="24"/>
              </w:rPr>
              <w:t>3</w:t>
            </w:r>
          </w:p>
        </w:tc>
        <w:tc>
          <w:tcPr>
            <w:tcW w:w="567" w:type="dxa"/>
          </w:tcPr>
          <w:p w:rsidR="0024111A" w:rsidRDefault="00DC092C">
            <w:pPr>
              <w:jc w:val="center"/>
              <w:rPr>
                <w:b/>
                <w:sz w:val="24"/>
                <w:szCs w:val="24"/>
              </w:rPr>
            </w:pPr>
            <w:r>
              <w:rPr>
                <w:b/>
                <w:sz w:val="24"/>
                <w:szCs w:val="24"/>
              </w:rPr>
              <w:t>4</w:t>
            </w:r>
          </w:p>
          <w:p w:rsidR="0024111A" w:rsidRDefault="0024111A">
            <w:pPr>
              <w:jc w:val="center"/>
              <w:rPr>
                <w:b/>
                <w:sz w:val="24"/>
                <w:szCs w:val="24"/>
              </w:rPr>
            </w:pPr>
          </w:p>
        </w:tc>
      </w:tr>
      <w:tr w:rsidR="0024111A">
        <w:tc>
          <w:tcPr>
            <w:tcW w:w="568" w:type="dxa"/>
          </w:tcPr>
          <w:p w:rsidR="0024111A" w:rsidRDefault="00DC092C">
            <w:pPr>
              <w:rPr>
                <w:sz w:val="24"/>
                <w:szCs w:val="24"/>
              </w:rPr>
            </w:pPr>
            <w:r>
              <w:rPr>
                <w:sz w:val="24"/>
                <w:szCs w:val="24"/>
              </w:rPr>
              <w:t>43</w:t>
            </w:r>
          </w:p>
        </w:tc>
        <w:tc>
          <w:tcPr>
            <w:tcW w:w="6707" w:type="dxa"/>
          </w:tcPr>
          <w:p w:rsidR="0024111A" w:rsidRDefault="00DC092C">
            <w:pPr>
              <w:rPr>
                <w:sz w:val="24"/>
                <w:szCs w:val="24"/>
              </w:rPr>
            </w:pPr>
            <w:r>
              <w:rPr>
                <w:sz w:val="24"/>
                <w:szCs w:val="24"/>
              </w:rPr>
              <w:t>I use a word-processing package to produce all my submitted work</w:t>
            </w: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42"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7" w:type="dxa"/>
            <w:tcBorders>
              <w:left w:val="nil"/>
            </w:tcBorders>
          </w:tcPr>
          <w:p w:rsidR="0024111A" w:rsidRDefault="00DC092C">
            <w:pPr>
              <w:jc w:val="center"/>
              <w:rPr>
                <w:sz w:val="24"/>
                <w:szCs w:val="24"/>
                <w:highlight w:val="yellow"/>
              </w:rPr>
            </w:pPr>
            <w:r>
              <w:rPr>
                <w:sz w:val="24"/>
                <w:szCs w:val="24"/>
                <w:highlight w:val="yellow"/>
              </w:rPr>
              <w:t></w:t>
            </w:r>
          </w:p>
          <w:p w:rsidR="0024111A" w:rsidRDefault="0024111A">
            <w:pPr>
              <w:jc w:val="center"/>
              <w:rPr>
                <w:sz w:val="24"/>
                <w:szCs w:val="24"/>
                <w:highlight w:val="yellow"/>
              </w:rPr>
            </w:pPr>
          </w:p>
        </w:tc>
      </w:tr>
      <w:tr w:rsidR="0024111A">
        <w:tc>
          <w:tcPr>
            <w:tcW w:w="568" w:type="dxa"/>
          </w:tcPr>
          <w:p w:rsidR="0024111A" w:rsidRDefault="00DC092C">
            <w:pPr>
              <w:rPr>
                <w:sz w:val="24"/>
                <w:szCs w:val="24"/>
              </w:rPr>
            </w:pPr>
            <w:r>
              <w:rPr>
                <w:sz w:val="24"/>
                <w:szCs w:val="24"/>
              </w:rPr>
              <w:t>44</w:t>
            </w:r>
          </w:p>
        </w:tc>
        <w:tc>
          <w:tcPr>
            <w:tcW w:w="6707" w:type="dxa"/>
          </w:tcPr>
          <w:p w:rsidR="0024111A" w:rsidRDefault="00DC092C">
            <w:pPr>
              <w:rPr>
                <w:sz w:val="24"/>
                <w:szCs w:val="24"/>
              </w:rPr>
            </w:pPr>
            <w:r>
              <w:rPr>
                <w:sz w:val="24"/>
                <w:szCs w:val="24"/>
              </w:rPr>
              <w:t>I can use a spreadsheet package to record and manage data</w:t>
            </w: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42"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7" w:type="dxa"/>
            <w:tcBorders>
              <w:left w:val="nil"/>
            </w:tcBorders>
          </w:tcPr>
          <w:p w:rsidR="0024111A" w:rsidRDefault="00DC092C">
            <w:pPr>
              <w:jc w:val="center"/>
              <w:rPr>
                <w:sz w:val="24"/>
                <w:szCs w:val="24"/>
                <w:highlight w:val="yellow"/>
              </w:rPr>
            </w:pPr>
            <w:r>
              <w:rPr>
                <w:sz w:val="24"/>
                <w:szCs w:val="24"/>
                <w:highlight w:val="yellow"/>
              </w:rPr>
              <w:t></w:t>
            </w:r>
          </w:p>
          <w:p w:rsidR="0024111A" w:rsidRDefault="0024111A">
            <w:pPr>
              <w:jc w:val="center"/>
              <w:rPr>
                <w:sz w:val="24"/>
                <w:szCs w:val="24"/>
                <w:highlight w:val="yellow"/>
              </w:rPr>
            </w:pPr>
          </w:p>
        </w:tc>
      </w:tr>
      <w:tr w:rsidR="0024111A">
        <w:tc>
          <w:tcPr>
            <w:tcW w:w="568" w:type="dxa"/>
          </w:tcPr>
          <w:p w:rsidR="0024111A" w:rsidRDefault="00DC092C">
            <w:pPr>
              <w:rPr>
                <w:sz w:val="24"/>
                <w:szCs w:val="24"/>
              </w:rPr>
            </w:pPr>
            <w:r>
              <w:rPr>
                <w:sz w:val="24"/>
                <w:szCs w:val="24"/>
              </w:rPr>
              <w:t>45</w:t>
            </w:r>
          </w:p>
        </w:tc>
        <w:tc>
          <w:tcPr>
            <w:tcW w:w="6707" w:type="dxa"/>
          </w:tcPr>
          <w:p w:rsidR="0024111A" w:rsidRDefault="00DC092C">
            <w:pPr>
              <w:rPr>
                <w:sz w:val="24"/>
                <w:szCs w:val="24"/>
              </w:rPr>
            </w:pPr>
            <w:r>
              <w:rPr>
                <w:sz w:val="24"/>
                <w:szCs w:val="24"/>
              </w:rPr>
              <w:t>I can use a database package to establish and use a database</w:t>
            </w: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42"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7" w:type="dxa"/>
            <w:tcBorders>
              <w:left w:val="nil"/>
            </w:tcBorders>
          </w:tcPr>
          <w:p w:rsidR="0024111A" w:rsidRDefault="00DC092C">
            <w:pPr>
              <w:jc w:val="center"/>
              <w:rPr>
                <w:sz w:val="24"/>
                <w:szCs w:val="24"/>
                <w:highlight w:val="yellow"/>
              </w:rPr>
            </w:pPr>
            <w:r>
              <w:rPr>
                <w:sz w:val="24"/>
                <w:szCs w:val="24"/>
                <w:highlight w:val="yellow"/>
              </w:rPr>
              <w:t></w:t>
            </w:r>
          </w:p>
          <w:p w:rsidR="0024111A" w:rsidRDefault="0024111A">
            <w:pPr>
              <w:jc w:val="center"/>
              <w:rPr>
                <w:sz w:val="24"/>
                <w:szCs w:val="24"/>
                <w:highlight w:val="yellow"/>
              </w:rPr>
            </w:pPr>
          </w:p>
        </w:tc>
      </w:tr>
      <w:tr w:rsidR="0024111A">
        <w:tc>
          <w:tcPr>
            <w:tcW w:w="568" w:type="dxa"/>
          </w:tcPr>
          <w:p w:rsidR="0024111A" w:rsidRDefault="00DC092C">
            <w:pPr>
              <w:rPr>
                <w:sz w:val="24"/>
                <w:szCs w:val="24"/>
              </w:rPr>
            </w:pPr>
            <w:r>
              <w:rPr>
                <w:sz w:val="24"/>
                <w:szCs w:val="24"/>
              </w:rPr>
              <w:t>46</w:t>
            </w:r>
          </w:p>
        </w:tc>
        <w:tc>
          <w:tcPr>
            <w:tcW w:w="6707" w:type="dxa"/>
          </w:tcPr>
          <w:p w:rsidR="0024111A" w:rsidRDefault="00DC092C">
            <w:pPr>
              <w:rPr>
                <w:sz w:val="24"/>
                <w:szCs w:val="24"/>
              </w:rPr>
            </w:pPr>
            <w:r>
              <w:rPr>
                <w:sz w:val="24"/>
                <w:szCs w:val="24"/>
              </w:rPr>
              <w:t>I am confident in researching topics of study using the Internet</w:t>
            </w: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42"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7" w:type="dxa"/>
            <w:tcBorders>
              <w:left w:val="nil"/>
            </w:tcBorders>
          </w:tcPr>
          <w:p w:rsidR="0024111A" w:rsidRDefault="00DC092C">
            <w:pPr>
              <w:jc w:val="center"/>
              <w:rPr>
                <w:sz w:val="24"/>
                <w:szCs w:val="24"/>
                <w:highlight w:val="yellow"/>
              </w:rPr>
            </w:pPr>
            <w:r>
              <w:rPr>
                <w:sz w:val="24"/>
                <w:szCs w:val="24"/>
                <w:highlight w:val="yellow"/>
              </w:rPr>
              <w:t></w:t>
            </w:r>
          </w:p>
          <w:p w:rsidR="0024111A" w:rsidRDefault="0024111A">
            <w:pPr>
              <w:jc w:val="center"/>
              <w:rPr>
                <w:sz w:val="24"/>
                <w:szCs w:val="24"/>
                <w:highlight w:val="yellow"/>
              </w:rPr>
            </w:pPr>
          </w:p>
        </w:tc>
      </w:tr>
      <w:tr w:rsidR="0024111A">
        <w:tc>
          <w:tcPr>
            <w:tcW w:w="568" w:type="dxa"/>
          </w:tcPr>
          <w:p w:rsidR="0024111A" w:rsidRDefault="00DC092C">
            <w:pPr>
              <w:rPr>
                <w:sz w:val="24"/>
                <w:szCs w:val="24"/>
              </w:rPr>
            </w:pPr>
            <w:r>
              <w:rPr>
                <w:sz w:val="24"/>
                <w:szCs w:val="24"/>
              </w:rPr>
              <w:t>47</w:t>
            </w:r>
          </w:p>
        </w:tc>
        <w:tc>
          <w:tcPr>
            <w:tcW w:w="6707" w:type="dxa"/>
          </w:tcPr>
          <w:p w:rsidR="0024111A" w:rsidRDefault="00DC092C">
            <w:pPr>
              <w:rPr>
                <w:sz w:val="24"/>
                <w:szCs w:val="24"/>
              </w:rPr>
            </w:pPr>
            <w:r>
              <w:rPr>
                <w:sz w:val="24"/>
                <w:szCs w:val="24"/>
              </w:rPr>
              <w:t>I can produce transparencies or visual aids for a presentation using presentation software</w:t>
            </w:r>
          </w:p>
          <w:p w:rsidR="0024111A" w:rsidRDefault="0024111A">
            <w:pPr>
              <w:rPr>
                <w:sz w:val="24"/>
                <w:szCs w:val="24"/>
              </w:rPr>
            </w:pP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42"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7" w:type="dxa"/>
            <w:tcBorders>
              <w:left w:val="nil"/>
            </w:tcBorders>
          </w:tcPr>
          <w:p w:rsidR="0024111A" w:rsidRDefault="00DC092C">
            <w:pPr>
              <w:jc w:val="center"/>
              <w:rPr>
                <w:sz w:val="24"/>
                <w:szCs w:val="24"/>
                <w:highlight w:val="yellow"/>
              </w:rPr>
            </w:pPr>
            <w:r>
              <w:rPr>
                <w:sz w:val="24"/>
                <w:szCs w:val="24"/>
                <w:highlight w:val="yellow"/>
              </w:rPr>
              <w:t></w:t>
            </w:r>
          </w:p>
          <w:p w:rsidR="0024111A" w:rsidRDefault="0024111A">
            <w:pPr>
              <w:jc w:val="center"/>
              <w:rPr>
                <w:sz w:val="24"/>
                <w:szCs w:val="24"/>
                <w:highlight w:val="yellow"/>
              </w:rPr>
            </w:pPr>
          </w:p>
        </w:tc>
      </w:tr>
      <w:tr w:rsidR="0024111A">
        <w:tc>
          <w:tcPr>
            <w:tcW w:w="568" w:type="dxa"/>
          </w:tcPr>
          <w:p w:rsidR="0024111A" w:rsidRDefault="00DC092C">
            <w:pPr>
              <w:rPr>
                <w:sz w:val="24"/>
                <w:szCs w:val="24"/>
              </w:rPr>
            </w:pPr>
            <w:r>
              <w:rPr>
                <w:sz w:val="24"/>
                <w:szCs w:val="24"/>
              </w:rPr>
              <w:t>48</w:t>
            </w:r>
          </w:p>
        </w:tc>
        <w:tc>
          <w:tcPr>
            <w:tcW w:w="6707" w:type="dxa"/>
          </w:tcPr>
          <w:p w:rsidR="0024111A" w:rsidRDefault="00DC092C">
            <w:pPr>
              <w:rPr>
                <w:sz w:val="24"/>
                <w:szCs w:val="24"/>
              </w:rPr>
            </w:pPr>
            <w:r>
              <w:rPr>
                <w:sz w:val="24"/>
                <w:szCs w:val="24"/>
              </w:rPr>
              <w:t>I am aware of health and safety issues around the use of computers</w:t>
            </w:r>
          </w:p>
        </w:tc>
        <w:tc>
          <w:tcPr>
            <w:tcW w:w="279" w:type="dxa"/>
          </w:tcPr>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59"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42" w:type="dxa"/>
          </w:tcPr>
          <w:p w:rsidR="0024111A" w:rsidRDefault="00DC092C">
            <w:pPr>
              <w:jc w:val="center"/>
              <w:rPr>
                <w:sz w:val="24"/>
                <w:szCs w:val="24"/>
              </w:rPr>
            </w:pPr>
            <w:r>
              <w:rPr>
                <w:sz w:val="24"/>
                <w:szCs w:val="24"/>
              </w:rPr>
              <w:t></w:t>
            </w:r>
          </w:p>
          <w:p w:rsidR="0024111A" w:rsidRDefault="0024111A">
            <w:pPr>
              <w:jc w:val="center"/>
              <w:rPr>
                <w:sz w:val="24"/>
                <w:szCs w:val="24"/>
              </w:rPr>
            </w:pPr>
          </w:p>
        </w:tc>
        <w:tc>
          <w:tcPr>
            <w:tcW w:w="567" w:type="dxa"/>
            <w:tcBorders>
              <w:left w:val="nil"/>
            </w:tcBorders>
          </w:tcPr>
          <w:p w:rsidR="0024111A" w:rsidRDefault="00DC092C">
            <w:pPr>
              <w:jc w:val="center"/>
              <w:rPr>
                <w:sz w:val="24"/>
                <w:szCs w:val="24"/>
                <w:highlight w:val="yellow"/>
              </w:rPr>
            </w:pPr>
            <w:r>
              <w:rPr>
                <w:sz w:val="24"/>
                <w:szCs w:val="24"/>
                <w:highlight w:val="yellow"/>
              </w:rPr>
              <w:t></w:t>
            </w:r>
          </w:p>
          <w:p w:rsidR="0024111A" w:rsidRDefault="0024111A">
            <w:pPr>
              <w:jc w:val="center"/>
              <w:rPr>
                <w:sz w:val="24"/>
                <w:szCs w:val="24"/>
                <w:highlight w:val="yellow"/>
              </w:rPr>
            </w:pPr>
          </w:p>
        </w:tc>
      </w:tr>
      <w:tr w:rsidR="0024111A">
        <w:tc>
          <w:tcPr>
            <w:tcW w:w="568" w:type="dxa"/>
          </w:tcPr>
          <w:p w:rsidR="0024111A" w:rsidRDefault="0024111A">
            <w:pPr>
              <w:rPr>
                <w:sz w:val="24"/>
                <w:szCs w:val="24"/>
              </w:rPr>
            </w:pPr>
          </w:p>
          <w:p w:rsidR="0024111A" w:rsidRDefault="0024111A">
            <w:pPr>
              <w:jc w:val="right"/>
              <w:rPr>
                <w:sz w:val="24"/>
                <w:szCs w:val="24"/>
              </w:rPr>
            </w:pPr>
          </w:p>
        </w:tc>
        <w:tc>
          <w:tcPr>
            <w:tcW w:w="6707" w:type="dxa"/>
          </w:tcPr>
          <w:p w:rsidR="0024111A" w:rsidRDefault="00DC092C">
            <w:pPr>
              <w:tabs>
                <w:tab w:val="left" w:pos="1594"/>
              </w:tabs>
              <w:jc w:val="right"/>
              <w:rPr>
                <w:b/>
                <w:sz w:val="24"/>
                <w:szCs w:val="24"/>
              </w:rPr>
            </w:pPr>
            <w:r>
              <w:rPr>
                <w:b/>
                <w:sz w:val="24"/>
                <w:szCs w:val="24"/>
              </w:rPr>
              <w:t>TOTAL:</w:t>
            </w:r>
          </w:p>
        </w:tc>
        <w:tc>
          <w:tcPr>
            <w:tcW w:w="279" w:type="dxa"/>
          </w:tcPr>
          <w:p w:rsidR="0024111A" w:rsidRDefault="0024111A">
            <w:pPr>
              <w:jc w:val="center"/>
              <w:rPr>
                <w:sz w:val="24"/>
                <w:szCs w:val="24"/>
              </w:rPr>
            </w:pPr>
          </w:p>
        </w:tc>
        <w:tc>
          <w:tcPr>
            <w:tcW w:w="559" w:type="dxa"/>
          </w:tcPr>
          <w:p w:rsidR="0024111A" w:rsidRDefault="0024111A">
            <w:pPr>
              <w:jc w:val="center"/>
              <w:rPr>
                <w:sz w:val="24"/>
                <w:szCs w:val="24"/>
              </w:rPr>
            </w:pPr>
          </w:p>
        </w:tc>
        <w:tc>
          <w:tcPr>
            <w:tcW w:w="559" w:type="dxa"/>
          </w:tcPr>
          <w:p w:rsidR="0024111A" w:rsidRDefault="0024111A">
            <w:pPr>
              <w:jc w:val="center"/>
              <w:rPr>
                <w:sz w:val="24"/>
                <w:szCs w:val="24"/>
              </w:rPr>
            </w:pPr>
          </w:p>
        </w:tc>
        <w:tc>
          <w:tcPr>
            <w:tcW w:w="1109" w:type="dxa"/>
            <w:gridSpan w:val="2"/>
            <w:tcBorders>
              <w:top w:val="single" w:sz="18" w:space="0" w:color="000000"/>
              <w:left w:val="single" w:sz="18" w:space="0" w:color="000000"/>
              <w:bottom w:val="single" w:sz="18" w:space="0" w:color="000000"/>
              <w:right w:val="single" w:sz="18" w:space="0" w:color="000000"/>
            </w:tcBorders>
          </w:tcPr>
          <w:p w:rsidR="0024111A" w:rsidRDefault="00DC092C">
            <w:pPr>
              <w:jc w:val="center"/>
              <w:rPr>
                <w:sz w:val="24"/>
                <w:szCs w:val="24"/>
              </w:rPr>
            </w:pPr>
            <w:r>
              <w:rPr>
                <w:sz w:val="24"/>
                <w:szCs w:val="24"/>
              </w:rPr>
              <w:t>24</w:t>
            </w:r>
          </w:p>
        </w:tc>
      </w:tr>
    </w:tbl>
    <w:p w:rsidR="0024111A" w:rsidRDefault="00DC092C">
      <w:pPr>
        <w:rPr>
          <w:sz w:val="24"/>
          <w:szCs w:val="24"/>
        </w:rPr>
      </w:pPr>
      <w:r>
        <w:rPr>
          <w:noProof/>
        </w:rPr>
        <mc:AlternateContent>
          <mc:Choice Requires="wps">
            <w:drawing>
              <wp:anchor distT="0" distB="0" distL="114300" distR="114300" simplePos="0" relativeHeight="251658240" behindDoc="0" locked="0" layoutInCell="1" hidden="0" allowOverlap="1">
                <wp:simplePos x="0" y="0"/>
                <wp:positionH relativeFrom="column">
                  <wp:posOffset>5016500</wp:posOffset>
                </wp:positionH>
                <wp:positionV relativeFrom="paragraph">
                  <wp:posOffset>63500</wp:posOffset>
                </wp:positionV>
                <wp:extent cx="1125855" cy="394335"/>
                <wp:effectExtent l="0" t="0" r="0" b="0"/>
                <wp:wrapNone/>
                <wp:docPr id="8" name=""/>
                <wp:cNvGraphicFramePr/>
                <a:graphic xmlns:a="http://schemas.openxmlformats.org/drawingml/2006/main">
                  <a:graphicData uri="http://schemas.microsoft.com/office/word/2010/wordprocessingShape">
                    <wps:wsp>
                      <wps:cNvSpPr/>
                      <wps:spPr>
                        <a:xfrm>
                          <a:off x="4797360" y="3597120"/>
                          <a:ext cx="1097280" cy="365760"/>
                        </a:xfrm>
                        <a:prstGeom prst="rect">
                          <a:avLst/>
                        </a:prstGeom>
                        <a:solidFill>
                          <a:srgbClr val="FFFFFF"/>
                        </a:solidFill>
                        <a:ln w="28575" cap="flat" cmpd="sng">
                          <a:solidFill>
                            <a:srgbClr val="000000"/>
                          </a:solidFill>
                          <a:prstDash val="solid"/>
                          <a:miter lim="800000"/>
                          <a:headEnd type="none" w="sm" len="sm"/>
                          <a:tailEnd type="none" w="sm" len="sm"/>
                        </a:ln>
                      </wps:spPr>
                      <wps:txbx>
                        <w:txbxContent>
                          <w:p w:rsidR="00DC092C" w:rsidRDefault="00DC092C">
                            <w:pPr>
                              <w:jc w:val="center"/>
                              <w:textDirection w:val="btLr"/>
                            </w:pPr>
                            <w:r>
                              <w:rPr>
                                <w:color w:val="000000"/>
                              </w:rPr>
                              <w:t>178</w:t>
                            </w:r>
                          </w:p>
                        </w:txbxContent>
                      </wps:txbx>
                      <wps:bodyPr spcFirstLastPara="1" wrap="square" lIns="91425" tIns="45700" rIns="91425" bIns="45700" anchor="t" anchorCtr="0">
                        <a:noAutofit/>
                      </wps:bodyPr>
                    </wps:wsp>
                  </a:graphicData>
                </a:graphic>
              </wp:anchor>
            </w:drawing>
          </mc:Choice>
          <mc:Fallback>
            <w:pict>
              <v:rect id="_x0000_s1026" style="position:absolute;margin-left:395pt;margin-top:5pt;width:88.65pt;height:31.0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" strokeweight="2.25pt">
                <v:stroke startarrowwidth="narrow" startarrowlength="short" endarrowwidth="narrow" endarrowlength="short"/>
                <v:textbox inset="2.53958mm,1.2694mm,2.53958mm,1.2694mm">
                  <w:txbxContent>
                    <w:p w:rsidR="00DC092C" w:rsidRDefault="00DC092C">
                      <w:pPr>
                        <w:jc w:val="center"/>
                        <w:textDirection w:val="btLr"/>
                      </w:pPr>
                      <w:r>
                        <w:rPr>
                          <w:color w:val="000000"/>
                        </w:rPr>
                        <w:t>178</w:t>
                      </w:r>
                    </w:p>
                  </w:txbxContent>
                </v:textbox>
              </v:rect>
            </w:pict>
          </mc:Fallback>
        </mc:AlternateContent>
      </w:r>
    </w:p>
    <w:p w:rsidR="0024111A" w:rsidRDefault="00DC092C">
      <w:pPr>
        <w:ind w:left="5040" w:firstLine="720"/>
        <w:rPr>
          <w:b/>
          <w:sz w:val="24"/>
          <w:szCs w:val="24"/>
        </w:rPr>
      </w:pPr>
      <w:r>
        <w:rPr>
          <w:b/>
          <w:sz w:val="24"/>
          <w:szCs w:val="24"/>
        </w:rPr>
        <w:t xml:space="preserve">Grand Total:  </w:t>
      </w:r>
    </w:p>
    <w:p w:rsidR="0024111A" w:rsidRDefault="00DC092C">
      <w:pPr>
        <w:ind w:firstLine="720"/>
        <w:rPr>
          <w:sz w:val="24"/>
          <w:szCs w:val="24"/>
        </w:rPr>
      </w:pPr>
      <w:r>
        <w:br w:type="page"/>
      </w:r>
    </w:p>
    <w:p w:rsidR="0024111A" w:rsidRDefault="00DC092C">
      <w:pPr>
        <w:rPr>
          <w:b/>
          <w:sz w:val="24"/>
          <w:szCs w:val="24"/>
        </w:rPr>
      </w:pPr>
      <w:r>
        <w:lastRenderedPageBreak/>
        <w:br w:type="page"/>
      </w:r>
      <w:r>
        <w:rPr>
          <w:b/>
          <w:sz w:val="24"/>
          <w:szCs w:val="24"/>
        </w:rPr>
        <w:lastRenderedPageBreak/>
        <w:t>How did you do?</w:t>
      </w:r>
    </w:p>
    <w:p w:rsidR="0024111A" w:rsidRDefault="0024111A">
      <w:pPr>
        <w:rPr>
          <w:b/>
          <w:sz w:val="24"/>
          <w:szCs w:val="24"/>
        </w:rPr>
      </w:pPr>
    </w:p>
    <w:p w:rsidR="0024111A" w:rsidRDefault="00DC092C">
      <w:pPr>
        <w:jc w:val="both"/>
        <w:rPr>
          <w:sz w:val="24"/>
          <w:szCs w:val="24"/>
        </w:rPr>
      </w:pPr>
      <w:r>
        <w:rPr>
          <w:sz w:val="24"/>
          <w:szCs w:val="24"/>
        </w:rPr>
        <w:t xml:space="preserve">You can check your score against the scoring system below. </w:t>
      </w:r>
      <w:r>
        <w:rPr>
          <w:b/>
          <w:sz w:val="24"/>
          <w:szCs w:val="24"/>
        </w:rPr>
        <w:t>PLEASE</w:t>
      </w:r>
      <w:r>
        <w:rPr>
          <w:sz w:val="24"/>
          <w:szCs w:val="24"/>
        </w:rPr>
        <w:t xml:space="preserve"> </w:t>
      </w:r>
      <w:r>
        <w:rPr>
          <w:b/>
          <w:sz w:val="24"/>
          <w:szCs w:val="24"/>
        </w:rPr>
        <w:t>REMEMBER</w:t>
      </w:r>
      <w:r>
        <w:rPr>
          <w:sz w:val="24"/>
          <w:szCs w:val="24"/>
        </w:rPr>
        <w:t xml:space="preserve"> that this is not scientific! It is </w:t>
      </w:r>
      <w:r>
        <w:rPr>
          <w:b/>
          <w:sz w:val="24"/>
          <w:szCs w:val="24"/>
        </w:rPr>
        <w:t>not</w:t>
      </w:r>
      <w:r>
        <w:rPr>
          <w:sz w:val="24"/>
          <w:szCs w:val="24"/>
        </w:rPr>
        <w:t xml:space="preserve"> devised as a ‘perfect’ self-assessment test, and these scores give only an indication of your level in any of the skills mentioned.</w:t>
      </w:r>
    </w:p>
    <w:p w:rsidR="0024111A" w:rsidRDefault="00DC092C">
      <w:pPr>
        <w:jc w:val="both"/>
        <w:rPr>
          <w:b/>
          <w:sz w:val="24"/>
          <w:szCs w:val="24"/>
        </w:rPr>
      </w:pPr>
      <w:r>
        <w:rPr>
          <w:sz w:val="24"/>
          <w:szCs w:val="24"/>
        </w:rPr>
        <w:t xml:space="preserve"> </w:t>
      </w:r>
      <w:r>
        <w:rPr>
          <w:noProof/>
        </w:rPr>
        <mc:AlternateContent>
          <mc:Choice Requires="wps">
            <w:drawing>
              <wp:anchor distT="0" distB="0" distL="114300" distR="114300" simplePos="0" relativeHeight="251659264" behindDoc="0" locked="0" layoutInCell="1" hidden="0" allowOverlap="1">
                <wp:simplePos x="0" y="0"/>
                <wp:positionH relativeFrom="column">
                  <wp:posOffset>1</wp:posOffset>
                </wp:positionH>
                <wp:positionV relativeFrom="paragraph">
                  <wp:posOffset>101600</wp:posOffset>
                </wp:positionV>
                <wp:extent cx="2954655" cy="2681605"/>
                <wp:effectExtent l="0" t="0" r="0" b="0"/>
                <wp:wrapNone/>
                <wp:docPr id="9" name=""/>
                <wp:cNvGraphicFramePr/>
                <a:graphic xmlns:a="http://schemas.openxmlformats.org/drawingml/2006/main">
                  <a:graphicData uri="http://schemas.microsoft.com/office/word/2010/wordprocessingShape">
                    <wps:wsp>
                      <wps:cNvSpPr/>
                      <wps:spPr>
                        <a:xfrm>
                          <a:off x="3882960" y="2453485"/>
                          <a:ext cx="2926080" cy="2653030"/>
                        </a:xfrm>
                        <a:prstGeom prst="rect">
                          <a:avLst/>
                        </a:prstGeom>
                        <a:solidFill>
                          <a:srgbClr val="FFFFFF"/>
                        </a:solidFill>
                        <a:ln w="28575" cap="flat" cmpd="sng">
                          <a:solidFill>
                            <a:srgbClr val="000000"/>
                          </a:solidFill>
                          <a:prstDash val="solid"/>
                          <a:miter lim="800000"/>
                          <a:headEnd type="none" w="sm" len="sm"/>
                          <a:tailEnd type="none" w="sm" len="sm"/>
                        </a:ln>
                      </wps:spPr>
                      <wps:txbx>
                        <w:txbxContent>
                          <w:p w:rsidR="00DC092C" w:rsidRDefault="00DC092C">
                            <w:pPr>
                              <w:jc w:val="center"/>
                              <w:textDirection w:val="btLr"/>
                            </w:pPr>
                            <w:r>
                              <w:rPr>
                                <w:rFonts w:ascii="Technical" w:eastAsia="Technical" w:hAnsi="Technical" w:cs="Technical"/>
                                <w:b/>
                                <w:color w:val="000000"/>
                              </w:rPr>
                              <w:t>48-69</w:t>
                            </w:r>
                          </w:p>
                          <w:p w:rsidR="00DC092C" w:rsidRDefault="00DC092C">
                            <w:pPr>
                              <w:spacing w:line="288" w:lineRule="auto"/>
                              <w:textDirection w:val="btLr"/>
                            </w:pPr>
                            <w:r>
                              <w:rPr>
                                <w:rFonts w:ascii="Technical" w:eastAsia="Technical" w:hAnsi="Technical" w:cs="Technical"/>
                                <w:color w:val="000000"/>
                              </w:rPr>
                              <w:t xml:space="preserve">You’re not feeling particularly confident about your skills and abilities – perhaps you weren’t giving yourself due credit for your talents? By using this pack, you should be able to work on areas which you feel could do with improving. You might even find it useful to talk through your self-assessment with a friend or a tutor whom you trust. They may see your strengths more clearly than you have in this exercise. </w:t>
                            </w:r>
                          </w:p>
                        </w:txbxContent>
                      </wps:txbx>
                      <wps:bodyPr spcFirstLastPara="1" wrap="square" lIns="91425" tIns="45700" rIns="91425" bIns="45700" anchor="t" anchorCtr="0">
                        <a:noAutofit/>
                      </wps:bodyPr>
                    </wps:wsp>
                  </a:graphicData>
                </a:graphic>
              </wp:anchor>
            </w:drawing>
          </mc:Choice>
          <mc:Fallback>
            <w:pict>
              <v:rect id="_x0000_s1027" style="position:absolute;left:0;text-align:left;margin-left:0;margin-top:8pt;width:232.65pt;height:211.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" strokeweight="2.25pt">
                <v:stroke startarrowwidth="narrow" startarrowlength="short" endarrowwidth="narrow" endarrowlength="short"/>
                <v:textbox inset="2.53958mm,1.2694mm,2.53958mm,1.2694mm">
                  <w:txbxContent>
                    <w:p w:rsidR="00DC092C" w:rsidRDefault="00DC092C">
                      <w:pPr>
                        <w:jc w:val="center"/>
                        <w:textDirection w:val="btLr"/>
                      </w:pPr>
                      <w:r>
                        <w:rPr>
                          <w:rFonts w:ascii="Technical" w:eastAsia="Technical" w:hAnsi="Technical" w:cs="Technical"/>
                          <w:b/>
                          <w:color w:val="000000"/>
                        </w:rPr>
                        <w:t>48-69</w:t>
                      </w:r>
                    </w:p>
                    <w:p w:rsidR="00DC092C" w:rsidRDefault="00DC092C">
                      <w:pPr>
                        <w:spacing w:line="288" w:lineRule="auto"/>
                        <w:textDirection w:val="btLr"/>
                      </w:pPr>
                      <w:r>
                        <w:rPr>
                          <w:rFonts w:ascii="Technical" w:eastAsia="Technical" w:hAnsi="Technical" w:cs="Technical"/>
                          <w:color w:val="000000"/>
                        </w:rPr>
                        <w:t xml:space="preserve">You’re not feeling particularly confident about your skills and abilities – perhaps you weren’t giving yourself due credit for your talents? By using this pack, you should be able to work on areas which you feel could do with improving. You might even find it useful to talk through your self-assessment with a friend or a tutor whom you trust. They may see your strengths more clearly than you have in this exercise. </w:t>
                      </w:r>
                    </w:p>
                  </w:txbxContent>
                </v:textbox>
              </v:rect>
            </w:pict>
          </mc:Fallback>
        </mc:AlternateContent>
      </w:r>
      <w:r>
        <w:rPr>
          <w:noProof/>
        </w:rPr>
        <mc:AlternateContent>
          <mc:Choice Requires="wps">
            <w:drawing>
              <wp:anchor distT="0" distB="0" distL="114300" distR="114300" simplePos="0" relativeHeight="251660288" behindDoc="0" locked="0" layoutInCell="1" hidden="0" allowOverlap="1">
                <wp:simplePos x="0" y="0"/>
                <wp:positionH relativeFrom="column">
                  <wp:posOffset>2971800</wp:posOffset>
                </wp:positionH>
                <wp:positionV relativeFrom="paragraph">
                  <wp:posOffset>127000</wp:posOffset>
                </wp:positionV>
                <wp:extent cx="2954655" cy="2693670"/>
                <wp:effectExtent l="0" t="0" r="0" b="0"/>
                <wp:wrapNone/>
                <wp:docPr id="6" name=""/>
                <wp:cNvGraphicFramePr/>
                <a:graphic xmlns:a="http://schemas.openxmlformats.org/drawingml/2006/main">
                  <a:graphicData uri="http://schemas.microsoft.com/office/word/2010/wordprocessingShape">
                    <wps:wsp>
                      <wps:cNvSpPr/>
                      <wps:spPr>
                        <a:xfrm>
                          <a:off x="3882960" y="2447453"/>
                          <a:ext cx="2926080" cy="2665095"/>
                        </a:xfrm>
                        <a:prstGeom prst="rect">
                          <a:avLst/>
                        </a:prstGeom>
                        <a:solidFill>
                          <a:srgbClr val="000000"/>
                        </a:solidFill>
                        <a:ln w="28575" cap="flat" cmpd="sng">
                          <a:solidFill>
                            <a:srgbClr val="000000"/>
                          </a:solidFill>
                          <a:prstDash val="solid"/>
                          <a:miter lim="800000"/>
                          <a:headEnd type="none" w="sm" len="sm"/>
                          <a:tailEnd type="none" w="sm" len="sm"/>
                        </a:ln>
                      </wps:spPr>
                      <wps:txbx>
                        <w:txbxContent>
                          <w:p w:rsidR="00DC092C" w:rsidRDefault="00DC092C">
                            <w:pPr>
                              <w:jc w:val="center"/>
                              <w:textDirection w:val="btLr"/>
                            </w:pPr>
                            <w:r>
                              <w:rPr>
                                <w:rFonts w:ascii="Technical" w:eastAsia="Technical" w:hAnsi="Technical" w:cs="Technical"/>
                                <w:b/>
                                <w:color w:val="FFFFFF"/>
                              </w:rPr>
                              <w:t>70-95</w:t>
                            </w:r>
                          </w:p>
                          <w:p w:rsidR="00DC092C" w:rsidRDefault="00DC092C">
                            <w:pPr>
                              <w:spacing w:line="288" w:lineRule="auto"/>
                              <w:textDirection w:val="btLr"/>
                            </w:pPr>
                            <w:r>
                              <w:rPr>
                                <w:rFonts w:ascii="Technical" w:eastAsia="Technical" w:hAnsi="Technical" w:cs="Technical"/>
                                <w:color w:val="FFFFFF"/>
                              </w:rPr>
                              <w:t xml:space="preserve">You consider yourself to be ‘average’ – this means that you have firm foundations on which to improve your skills! Using the list below, identify some of the areas which are stronger than others. This will help you to plan your improvement, and prioritise the areas which need attention. Focus on activities which can develop these particular skills. If you refer to this Skills Audit again during the semester you’ll see how your weaker skills are gradually strengthening. </w:t>
                            </w:r>
                          </w:p>
                        </w:txbxContent>
                      </wps:txbx>
                      <wps:bodyPr spcFirstLastPara="1" wrap="square" lIns="91425" tIns="45700" rIns="91425" bIns="45700" anchor="t" anchorCtr="0">
                        <a:noAutofit/>
                      </wps:bodyPr>
                    </wps:wsp>
                  </a:graphicData>
                </a:graphic>
              </wp:anchor>
            </w:drawing>
          </mc:Choice>
          <mc:Fallback>
            <w:pict>
              <v:rect id="_x0000_s1028" style="position:absolute;left:0;text-align:left;margin-left:234pt;margin-top:10pt;width:232.65pt;height:212.1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" fillcolor="black" strokeweight="2.25pt">
                <v:stroke startarrowwidth="narrow" startarrowlength="short" endarrowwidth="narrow" endarrowlength="short"/>
                <v:textbox inset="2.53958mm,1.2694mm,2.53958mm,1.2694mm">
                  <w:txbxContent>
                    <w:p w:rsidR="00DC092C" w:rsidRDefault="00DC092C">
                      <w:pPr>
                        <w:jc w:val="center"/>
                        <w:textDirection w:val="btLr"/>
                      </w:pPr>
                      <w:r>
                        <w:rPr>
                          <w:rFonts w:ascii="Technical" w:eastAsia="Technical" w:hAnsi="Technical" w:cs="Technical"/>
                          <w:b/>
                          <w:color w:val="FFFFFF"/>
                        </w:rPr>
                        <w:t>70-95</w:t>
                      </w:r>
                    </w:p>
                    <w:p w:rsidR="00DC092C" w:rsidRDefault="00DC092C">
                      <w:pPr>
                        <w:spacing w:line="288" w:lineRule="auto"/>
                        <w:textDirection w:val="btLr"/>
                      </w:pPr>
                      <w:r>
                        <w:rPr>
                          <w:rFonts w:ascii="Technical" w:eastAsia="Technical" w:hAnsi="Technical" w:cs="Technical"/>
                          <w:color w:val="FFFFFF"/>
                        </w:rPr>
                        <w:t xml:space="preserve">You consider yourself to be ‘average’ – this means that you have firm foundations on which to improve your skills! Using the list below, identify some of the areas which are stronger than others. This will help you to plan your improvement, and prioritise the areas which need attention. Focus on activities which can develop these particular skills. If you refer to this Skills Audit again during the semester you’ll see how your weaker skills are gradually strengthening. </w:t>
                      </w:r>
                    </w:p>
                  </w:txbxContent>
                </v:textbox>
              </v:rect>
            </w:pict>
          </mc:Fallback>
        </mc:AlternateContent>
      </w:r>
    </w:p>
    <w:p w:rsidR="0024111A" w:rsidRDefault="0024111A">
      <w:pPr>
        <w:rPr>
          <w:b/>
          <w:sz w:val="24"/>
          <w:szCs w:val="24"/>
        </w:rPr>
      </w:pPr>
    </w:p>
    <w:p w:rsidR="0024111A" w:rsidRDefault="0024111A">
      <w:pPr>
        <w:rPr>
          <w:b/>
          <w:sz w:val="24"/>
          <w:szCs w:val="24"/>
        </w:rPr>
      </w:pPr>
    </w:p>
    <w:p w:rsidR="0024111A" w:rsidRDefault="0024111A">
      <w:pPr>
        <w:rPr>
          <w:b/>
          <w:sz w:val="24"/>
          <w:szCs w:val="24"/>
        </w:rPr>
      </w:pPr>
    </w:p>
    <w:p w:rsidR="0024111A" w:rsidRDefault="0024111A">
      <w:pPr>
        <w:rPr>
          <w:b/>
          <w:sz w:val="24"/>
          <w:szCs w:val="24"/>
        </w:rPr>
      </w:pPr>
    </w:p>
    <w:p w:rsidR="0024111A" w:rsidRDefault="0024111A">
      <w:pPr>
        <w:rPr>
          <w:b/>
          <w:sz w:val="24"/>
          <w:szCs w:val="24"/>
        </w:rPr>
      </w:pPr>
    </w:p>
    <w:p w:rsidR="0024111A" w:rsidRDefault="0024111A">
      <w:pPr>
        <w:rPr>
          <w:b/>
          <w:sz w:val="24"/>
          <w:szCs w:val="24"/>
        </w:rPr>
      </w:pPr>
    </w:p>
    <w:p w:rsidR="0024111A" w:rsidRDefault="0024111A">
      <w:pPr>
        <w:rPr>
          <w:b/>
          <w:sz w:val="24"/>
          <w:szCs w:val="24"/>
        </w:rPr>
      </w:pPr>
    </w:p>
    <w:p w:rsidR="0024111A" w:rsidRDefault="0024111A">
      <w:pPr>
        <w:rPr>
          <w:b/>
          <w:sz w:val="24"/>
          <w:szCs w:val="24"/>
        </w:rPr>
      </w:pPr>
    </w:p>
    <w:p w:rsidR="0024111A" w:rsidRDefault="0024111A">
      <w:pPr>
        <w:rPr>
          <w:b/>
          <w:sz w:val="24"/>
          <w:szCs w:val="24"/>
        </w:rPr>
      </w:pPr>
    </w:p>
    <w:p w:rsidR="0024111A" w:rsidRDefault="0024111A">
      <w:pPr>
        <w:rPr>
          <w:b/>
          <w:sz w:val="24"/>
          <w:szCs w:val="24"/>
        </w:rPr>
      </w:pPr>
    </w:p>
    <w:p w:rsidR="0024111A" w:rsidRDefault="0024111A">
      <w:pPr>
        <w:rPr>
          <w:b/>
          <w:sz w:val="24"/>
          <w:szCs w:val="24"/>
        </w:rPr>
      </w:pPr>
    </w:p>
    <w:p w:rsidR="0024111A" w:rsidRDefault="0024111A">
      <w:pPr>
        <w:rPr>
          <w:b/>
          <w:sz w:val="24"/>
          <w:szCs w:val="24"/>
        </w:rPr>
      </w:pPr>
    </w:p>
    <w:p w:rsidR="0024111A" w:rsidRDefault="0024111A">
      <w:pPr>
        <w:rPr>
          <w:b/>
          <w:sz w:val="24"/>
          <w:szCs w:val="24"/>
        </w:rPr>
      </w:pPr>
    </w:p>
    <w:p w:rsidR="0024111A" w:rsidRDefault="0024111A">
      <w:pPr>
        <w:rPr>
          <w:b/>
          <w:sz w:val="24"/>
          <w:szCs w:val="24"/>
        </w:rPr>
      </w:pPr>
    </w:p>
    <w:p w:rsidR="0024111A" w:rsidRDefault="00DC092C">
      <w:pPr>
        <w:rPr>
          <w:b/>
          <w:sz w:val="24"/>
          <w:szCs w:val="24"/>
        </w:rPr>
      </w:pPr>
      <w:r>
        <w:rPr>
          <w:noProof/>
        </w:rPr>
        <mc:AlternateContent>
          <mc:Choice Requires="wps">
            <w:drawing>
              <wp:anchor distT="0" distB="0" distL="114300" distR="114300" simplePos="0" relativeHeight="251661312" behindDoc="0" locked="0" layoutInCell="1" hidden="0" allowOverlap="1">
                <wp:simplePos x="0" y="0"/>
                <wp:positionH relativeFrom="column">
                  <wp:posOffset>12701</wp:posOffset>
                </wp:positionH>
                <wp:positionV relativeFrom="paragraph">
                  <wp:posOffset>50800</wp:posOffset>
                </wp:positionV>
                <wp:extent cx="2954655" cy="2586990"/>
                <wp:effectExtent l="0" t="0" r="0" b="0"/>
                <wp:wrapNone/>
                <wp:docPr id="2" name=""/>
                <wp:cNvGraphicFramePr/>
                <a:graphic xmlns:a="http://schemas.openxmlformats.org/drawingml/2006/main">
                  <a:graphicData uri="http://schemas.microsoft.com/office/word/2010/wordprocessingShape">
                    <wps:wsp>
                      <wps:cNvSpPr/>
                      <wps:spPr>
                        <a:xfrm>
                          <a:off x="3882960" y="2500793"/>
                          <a:ext cx="2926080" cy="2558415"/>
                        </a:xfrm>
                        <a:prstGeom prst="rect">
                          <a:avLst/>
                        </a:prstGeom>
                        <a:solidFill>
                          <a:srgbClr val="000000"/>
                        </a:solidFill>
                        <a:ln w="28575" cap="flat" cmpd="sng">
                          <a:solidFill>
                            <a:srgbClr val="000000"/>
                          </a:solidFill>
                          <a:prstDash val="solid"/>
                          <a:miter lim="800000"/>
                          <a:headEnd type="none" w="sm" len="sm"/>
                          <a:tailEnd type="none" w="sm" len="sm"/>
                        </a:ln>
                      </wps:spPr>
                      <wps:txbx>
                        <w:txbxContent>
                          <w:p w:rsidR="00DC092C" w:rsidRDefault="00DC092C">
                            <w:pPr>
                              <w:jc w:val="center"/>
                              <w:textDirection w:val="btLr"/>
                            </w:pPr>
                            <w:r>
                              <w:rPr>
                                <w:rFonts w:ascii="Technical" w:eastAsia="Technical" w:hAnsi="Technical" w:cs="Technical"/>
                                <w:b/>
                                <w:color w:val="FFFFFF"/>
                              </w:rPr>
                              <w:t>96-139</w:t>
                            </w:r>
                          </w:p>
                          <w:p w:rsidR="00DC092C" w:rsidRDefault="00DC092C">
                            <w:pPr>
                              <w:spacing w:line="288" w:lineRule="auto"/>
                              <w:textDirection w:val="btLr"/>
                            </w:pPr>
                            <w:r>
                              <w:rPr>
                                <w:rFonts w:ascii="Technical" w:eastAsia="Technical" w:hAnsi="Technical" w:cs="Technical"/>
                                <w:color w:val="FFFFFF"/>
                              </w:rPr>
                              <w:t xml:space="preserve">Congratulations! You’ve rated yourself well. You may have some areas which could be developed further, but you are confident and competent in a wide range of skills. If you are particularly strong in one skill, such as written communication, now might be the time to focus on something else. For example, you might start working on your numeracy – can you work out how much you’ve spent on your food shopping before you reach the till at the supermarket?  </w:t>
                            </w:r>
                          </w:p>
                        </w:txbxContent>
                      </wps:txbx>
                      <wps:bodyPr spcFirstLastPara="1" wrap="square" lIns="91425" tIns="45700" rIns="91425" bIns="45700" anchor="t" anchorCtr="0">
                        <a:noAutofit/>
                      </wps:bodyPr>
                    </wps:wsp>
                  </a:graphicData>
                </a:graphic>
              </wp:anchor>
            </w:drawing>
          </mc:Choice>
          <mc:Fallback>
            <w:pict>
              <v:rect id="_x0000_s1029" style="position:absolute;margin-left:1pt;margin-top:4pt;width:232.65pt;height:203.7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" fillcolor="black" strokeweight="2.25pt">
                <v:stroke startarrowwidth="narrow" startarrowlength="short" endarrowwidth="narrow" endarrowlength="short"/>
                <v:textbox inset="2.53958mm,1.2694mm,2.53958mm,1.2694mm">
                  <w:txbxContent>
                    <w:p w:rsidR="00DC092C" w:rsidRDefault="00DC092C">
                      <w:pPr>
                        <w:jc w:val="center"/>
                        <w:textDirection w:val="btLr"/>
                      </w:pPr>
                      <w:r>
                        <w:rPr>
                          <w:rFonts w:ascii="Technical" w:eastAsia="Technical" w:hAnsi="Technical" w:cs="Technical"/>
                          <w:b/>
                          <w:color w:val="FFFFFF"/>
                        </w:rPr>
                        <w:t>96-139</w:t>
                      </w:r>
                    </w:p>
                    <w:p w:rsidR="00DC092C" w:rsidRDefault="00DC092C">
                      <w:pPr>
                        <w:spacing w:line="288" w:lineRule="auto"/>
                        <w:textDirection w:val="btLr"/>
                      </w:pPr>
                      <w:r>
                        <w:rPr>
                          <w:rFonts w:ascii="Technical" w:eastAsia="Technical" w:hAnsi="Technical" w:cs="Technical"/>
                          <w:color w:val="FFFFFF"/>
                        </w:rPr>
                        <w:t xml:space="preserve">Congratulations! You’ve rated yourself well. You may have some areas which could be developed further, but you are confident and competent in a wide range of skills. If you are particularly strong in one skill, such as written communication, now might be the time to focus on something else. For example, you might start working on your numeracy – can you work out how much you’ve spent on your food shopping before you reach the till at the supermarket?  </w:t>
                      </w:r>
                    </w:p>
                  </w:txbxContent>
                </v:textbox>
              </v:rect>
            </w:pict>
          </mc:Fallback>
        </mc:AlternateContent>
      </w:r>
      <w:r>
        <w:rPr>
          <w:noProof/>
        </w:rPr>
        <mc:AlternateContent>
          <mc:Choice Requires="wps">
            <w:drawing>
              <wp:anchor distT="0" distB="0" distL="114300" distR="114300" simplePos="0" relativeHeight="251662336" behindDoc="0" locked="0" layoutInCell="1" hidden="0" allowOverlap="1">
                <wp:simplePos x="0" y="0"/>
                <wp:positionH relativeFrom="column">
                  <wp:posOffset>2971800</wp:posOffset>
                </wp:positionH>
                <wp:positionV relativeFrom="paragraph">
                  <wp:posOffset>50800</wp:posOffset>
                </wp:positionV>
                <wp:extent cx="2954655" cy="2586990"/>
                <wp:effectExtent l="0" t="0" r="0" b="0"/>
                <wp:wrapNone/>
                <wp:docPr id="5" name=""/>
                <wp:cNvGraphicFramePr/>
                <a:graphic xmlns:a="http://schemas.openxmlformats.org/drawingml/2006/main">
                  <a:graphicData uri="http://schemas.microsoft.com/office/word/2010/wordprocessingShape">
                    <wps:wsp>
                      <wps:cNvSpPr/>
                      <wps:spPr>
                        <a:xfrm>
                          <a:off x="3882960" y="2500793"/>
                          <a:ext cx="2926080" cy="2558415"/>
                        </a:xfrm>
                        <a:prstGeom prst="rect">
                          <a:avLst/>
                        </a:prstGeom>
                        <a:solidFill>
                          <a:srgbClr val="FFFFFF"/>
                        </a:solidFill>
                        <a:ln w="28575" cap="flat" cmpd="sng">
                          <a:solidFill>
                            <a:srgbClr val="000000"/>
                          </a:solidFill>
                          <a:prstDash val="solid"/>
                          <a:miter lim="800000"/>
                          <a:headEnd type="none" w="sm" len="sm"/>
                          <a:tailEnd type="none" w="sm" len="sm"/>
                        </a:ln>
                      </wps:spPr>
                      <wps:txbx>
                        <w:txbxContent>
                          <w:p w:rsidR="00DC092C" w:rsidRDefault="00DC092C">
                            <w:pPr>
                              <w:jc w:val="center"/>
                              <w:textDirection w:val="btLr"/>
                            </w:pPr>
                            <w:r>
                              <w:rPr>
                                <w:rFonts w:ascii="Technical" w:eastAsia="Technical" w:hAnsi="Technical" w:cs="Technical"/>
                                <w:b/>
                                <w:color w:val="000000"/>
                              </w:rPr>
                              <w:t>140-192</w:t>
                            </w:r>
                          </w:p>
                          <w:p w:rsidR="00DC092C" w:rsidRDefault="00DC092C">
                            <w:pPr>
                              <w:spacing w:line="288" w:lineRule="auto"/>
                              <w:textDirection w:val="btLr"/>
                            </w:pPr>
                            <w:r>
                              <w:rPr>
                                <w:rFonts w:ascii="Technical" w:eastAsia="Technical" w:hAnsi="Technical" w:cs="Technical"/>
                                <w:color w:val="000000"/>
                              </w:rPr>
                              <w:t xml:space="preserve">You are highly confident in all these skill areas – well done. You find it easy to apply your skills in a variety of situations. However, you can make good use of this pack to reflect on your skills further and bring them to a higher level. Think about the next stages of your academic and professional life – would you know how to demonstrate your skills to an employer? </w:t>
                            </w:r>
                          </w:p>
                        </w:txbxContent>
                      </wps:txbx>
                      <wps:bodyPr spcFirstLastPara="1" wrap="square" lIns="91425" tIns="45700" rIns="91425" bIns="45700" anchor="t" anchorCtr="0">
                        <a:noAutofit/>
                      </wps:bodyPr>
                    </wps:wsp>
                  </a:graphicData>
                </a:graphic>
              </wp:anchor>
            </w:drawing>
          </mc:Choice>
          <mc:Fallback>
            <w:pict>
              <v:rect id="_x0000_s1030" style="position:absolute;margin-left:234pt;margin-top:4pt;width:232.65pt;height:203.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" strokeweight="2.25pt">
                <v:stroke startarrowwidth="narrow" startarrowlength="short" endarrowwidth="narrow" endarrowlength="short"/>
                <v:textbox inset="2.53958mm,1.2694mm,2.53958mm,1.2694mm">
                  <w:txbxContent>
                    <w:p w:rsidR="00DC092C" w:rsidRDefault="00DC092C">
                      <w:pPr>
                        <w:jc w:val="center"/>
                        <w:textDirection w:val="btLr"/>
                      </w:pPr>
                      <w:r>
                        <w:rPr>
                          <w:rFonts w:ascii="Technical" w:eastAsia="Technical" w:hAnsi="Technical" w:cs="Technical"/>
                          <w:b/>
                          <w:color w:val="000000"/>
                        </w:rPr>
                        <w:t>140-192</w:t>
                      </w:r>
                    </w:p>
                    <w:p w:rsidR="00DC092C" w:rsidRDefault="00DC092C">
                      <w:pPr>
                        <w:spacing w:line="288" w:lineRule="auto"/>
                        <w:textDirection w:val="btLr"/>
                      </w:pPr>
                      <w:r>
                        <w:rPr>
                          <w:rFonts w:ascii="Technical" w:eastAsia="Technical" w:hAnsi="Technical" w:cs="Technical"/>
                          <w:color w:val="000000"/>
                        </w:rPr>
                        <w:t xml:space="preserve">You are highly confident in all these skill areas – well done. You find it easy to apply your skills in a variety of situations. However, you can make good use of this pack to reflect on your skills further and bring them to a higher level. Think about the next stages of your academic and professional life – would you know how to demonstrate your skills to an employer? </w:t>
                      </w:r>
                    </w:p>
                  </w:txbxContent>
                </v:textbox>
              </v:rect>
            </w:pict>
          </mc:Fallback>
        </mc:AlternateContent>
      </w:r>
    </w:p>
    <w:p w:rsidR="0024111A" w:rsidRDefault="0024111A">
      <w:pPr>
        <w:rPr>
          <w:b/>
          <w:sz w:val="24"/>
          <w:szCs w:val="24"/>
        </w:rPr>
      </w:pPr>
    </w:p>
    <w:p w:rsidR="0024111A" w:rsidRDefault="0024111A">
      <w:pPr>
        <w:rPr>
          <w:b/>
          <w:sz w:val="24"/>
          <w:szCs w:val="24"/>
        </w:rPr>
      </w:pPr>
    </w:p>
    <w:p w:rsidR="0024111A" w:rsidRDefault="0024111A">
      <w:pPr>
        <w:rPr>
          <w:b/>
          <w:sz w:val="24"/>
          <w:szCs w:val="24"/>
        </w:rPr>
      </w:pPr>
    </w:p>
    <w:p w:rsidR="0024111A" w:rsidRDefault="0024111A">
      <w:pPr>
        <w:rPr>
          <w:b/>
          <w:sz w:val="24"/>
          <w:szCs w:val="24"/>
        </w:rPr>
      </w:pPr>
    </w:p>
    <w:p w:rsidR="0024111A" w:rsidRDefault="0024111A">
      <w:pPr>
        <w:rPr>
          <w:b/>
          <w:sz w:val="24"/>
          <w:szCs w:val="24"/>
        </w:rPr>
      </w:pPr>
    </w:p>
    <w:p w:rsidR="0024111A" w:rsidRDefault="0024111A">
      <w:pPr>
        <w:rPr>
          <w:b/>
          <w:sz w:val="24"/>
          <w:szCs w:val="24"/>
        </w:rPr>
      </w:pPr>
    </w:p>
    <w:p w:rsidR="0024111A" w:rsidRDefault="0024111A">
      <w:pPr>
        <w:rPr>
          <w:b/>
          <w:sz w:val="24"/>
          <w:szCs w:val="24"/>
        </w:rPr>
      </w:pPr>
    </w:p>
    <w:p w:rsidR="0024111A" w:rsidRDefault="0024111A">
      <w:pPr>
        <w:rPr>
          <w:b/>
          <w:sz w:val="24"/>
          <w:szCs w:val="24"/>
        </w:rPr>
      </w:pPr>
    </w:p>
    <w:p w:rsidR="0024111A" w:rsidRDefault="0024111A">
      <w:pPr>
        <w:rPr>
          <w:b/>
          <w:sz w:val="24"/>
          <w:szCs w:val="24"/>
        </w:rPr>
      </w:pPr>
    </w:p>
    <w:p w:rsidR="0024111A" w:rsidRDefault="0024111A">
      <w:pPr>
        <w:rPr>
          <w:b/>
          <w:sz w:val="24"/>
          <w:szCs w:val="24"/>
        </w:rPr>
      </w:pPr>
    </w:p>
    <w:p w:rsidR="0024111A" w:rsidRDefault="0024111A">
      <w:pPr>
        <w:rPr>
          <w:b/>
          <w:sz w:val="24"/>
          <w:szCs w:val="24"/>
        </w:rPr>
      </w:pPr>
    </w:p>
    <w:p w:rsidR="0024111A" w:rsidRDefault="0024111A">
      <w:pPr>
        <w:rPr>
          <w:b/>
          <w:sz w:val="24"/>
          <w:szCs w:val="24"/>
        </w:rPr>
      </w:pPr>
    </w:p>
    <w:p w:rsidR="0024111A" w:rsidRDefault="0024111A">
      <w:pPr>
        <w:rPr>
          <w:b/>
          <w:sz w:val="24"/>
          <w:szCs w:val="24"/>
        </w:rPr>
      </w:pPr>
    </w:p>
    <w:p w:rsidR="0024111A" w:rsidRDefault="0024111A">
      <w:pPr>
        <w:rPr>
          <w:b/>
          <w:sz w:val="24"/>
          <w:szCs w:val="24"/>
        </w:rPr>
      </w:pPr>
    </w:p>
    <w:p w:rsidR="0024111A" w:rsidRDefault="0024111A">
      <w:pPr>
        <w:rPr>
          <w:b/>
          <w:sz w:val="24"/>
          <w:szCs w:val="24"/>
        </w:rPr>
      </w:pPr>
    </w:p>
    <w:p w:rsidR="0024111A" w:rsidRDefault="0024111A">
      <w:pPr>
        <w:rPr>
          <w:sz w:val="24"/>
          <w:szCs w:val="24"/>
        </w:rPr>
      </w:pPr>
    </w:p>
    <w:p w:rsidR="0024111A" w:rsidRDefault="0024111A">
      <w:pPr>
        <w:rPr>
          <w:sz w:val="24"/>
          <w:szCs w:val="24"/>
        </w:rPr>
      </w:pPr>
    </w:p>
    <w:p w:rsidR="0024111A" w:rsidRDefault="00DC092C">
      <w:pPr>
        <w:rPr>
          <w:sz w:val="24"/>
          <w:szCs w:val="24"/>
        </w:rPr>
      </w:pPr>
      <w:r>
        <w:rPr>
          <w:sz w:val="24"/>
          <w:szCs w:val="24"/>
        </w:rPr>
        <w:t>From your Personal Skills Audit, Strengths and Weakness discussions in class and your group session develop your own personal SWOT analysis, identify your strengths and weaknesses and also to look at how you can develop those areas.</w:t>
      </w:r>
    </w:p>
    <w:p w:rsidR="0024111A" w:rsidRDefault="0024111A">
      <w:pPr>
        <w:rPr>
          <w:sz w:val="24"/>
          <w:szCs w:val="24"/>
        </w:rPr>
      </w:pPr>
    </w:p>
    <w:p w:rsidR="0024111A" w:rsidRDefault="00DC092C">
      <w:pPr>
        <w:rPr>
          <w:sz w:val="24"/>
          <w:szCs w:val="24"/>
        </w:rPr>
      </w:pPr>
      <w:r>
        <w:rPr>
          <w:sz w:val="24"/>
          <w:szCs w:val="24"/>
        </w:rPr>
        <w:t>Use the internet to research different templates and use the one that suits your needs.</w:t>
      </w:r>
    </w:p>
    <w:p w:rsidR="0024111A" w:rsidRDefault="00DC092C">
      <w:pPr>
        <w:rPr>
          <w:sz w:val="24"/>
          <w:szCs w:val="24"/>
        </w:rPr>
      </w:pPr>
      <w:r>
        <w:rPr>
          <w:noProof/>
        </w:rPr>
        <w:lastRenderedPageBreak/>
        <w:drawing>
          <wp:inline distT="0" distB="0" distL="0" distR="0">
            <wp:extent cx="6638290" cy="3734038"/>
            <wp:effectExtent l="0" t="0" r="0" b="0"/>
            <wp:docPr id="11" name="image8.png" descr="Beautiful, Editable SWOT Analysis PPT Template [Free]"/>
            <wp:cNvGraphicFramePr/>
            <a:graphic xmlns:a="http://schemas.openxmlformats.org/drawingml/2006/main">
              <a:graphicData uri="http://schemas.openxmlformats.org/drawingml/2006/picture">
                <pic:pic xmlns:pic="http://schemas.openxmlformats.org/drawingml/2006/picture">
                  <pic:nvPicPr>
                    <pic:cNvPr id="0" name="image8.png" descr="Beautiful, Editable SWOT Analysis PPT Template [Free]"/>
                    <pic:cNvPicPr preferRelativeResize="0"/>
                  </pic:nvPicPr>
                  <pic:blipFill>
                    <a:blip r:embed="rId10"/>
                    <a:srcRect/>
                    <a:stretch>
                      <a:fillRect/>
                    </a:stretch>
                  </pic:blipFill>
                  <pic:spPr>
                    <a:xfrm>
                      <a:off x="0" y="0"/>
                      <a:ext cx="6638290" cy="3734038"/>
                    </a:xfrm>
                    <a:prstGeom prst="rect">
                      <a:avLst/>
                    </a:prstGeom>
                    <a:ln/>
                  </pic:spPr>
                </pic:pic>
              </a:graphicData>
            </a:graphic>
          </wp:inline>
        </w:drawing>
      </w:r>
      <w:r>
        <w:rPr>
          <w:noProof/>
        </w:rPr>
        <mc:AlternateContent>
          <mc:Choice Requires="wps">
            <w:drawing>
              <wp:anchor distT="45720" distB="45720" distL="114300" distR="114300" simplePos="0" relativeHeight="251663360" behindDoc="0" locked="0" layoutInCell="1" hidden="0" allowOverlap="1">
                <wp:simplePos x="0" y="0"/>
                <wp:positionH relativeFrom="column">
                  <wp:posOffset>723900</wp:posOffset>
                </wp:positionH>
                <wp:positionV relativeFrom="paragraph">
                  <wp:posOffset>985520</wp:posOffset>
                </wp:positionV>
                <wp:extent cx="1219200" cy="1414145"/>
                <wp:effectExtent l="0" t="0" r="0" b="0"/>
                <wp:wrapNone/>
                <wp:docPr id="1" name=""/>
                <wp:cNvGraphicFramePr/>
                <a:graphic xmlns:a="http://schemas.openxmlformats.org/drawingml/2006/main">
                  <a:graphicData uri="http://schemas.microsoft.com/office/word/2010/wordprocessingShape">
                    <wps:wsp>
                      <wps:cNvSpPr/>
                      <wps:spPr>
                        <a:xfrm>
                          <a:off x="4741163" y="3077690"/>
                          <a:ext cx="1209675" cy="140462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DC092C" w:rsidRDefault="00DC092C">
                            <w:pPr>
                              <w:textDirection w:val="btLr"/>
                            </w:pPr>
                            <w:r>
                              <w:rPr>
                                <w:color w:val="000000"/>
                              </w:rPr>
                              <w:t>Practical Skills</w:t>
                            </w:r>
                          </w:p>
                          <w:p w:rsidR="00DC092C" w:rsidRDefault="00DC092C">
                            <w:pPr>
                              <w:textDirection w:val="btLr"/>
                            </w:pPr>
                            <w:r>
                              <w:rPr>
                                <w:color w:val="000000"/>
                              </w:rPr>
                              <w:t>Listening Skills</w:t>
                            </w:r>
                          </w:p>
                          <w:p w:rsidR="00DC092C" w:rsidRDefault="00DC092C">
                            <w:pPr>
                              <w:textDirection w:val="btLr"/>
                            </w:pPr>
                            <w:r>
                              <w:rPr>
                                <w:color w:val="000000"/>
                              </w:rPr>
                              <w:t>Work Ethic</w:t>
                            </w:r>
                          </w:p>
                          <w:p w:rsidR="00DC092C" w:rsidRDefault="00DC092C">
                            <w:pPr>
                              <w:textDirection w:val="btLr"/>
                            </w:pPr>
                            <w:r>
                              <w:rPr>
                                <w:color w:val="000000"/>
                              </w:rPr>
                              <w:t>Motivation</w:t>
                            </w:r>
                          </w:p>
                          <w:p w:rsidR="00DC092C" w:rsidRDefault="00DC092C">
                            <w:pPr>
                              <w:textDirection w:val="btLr"/>
                            </w:pPr>
                            <w:r>
                              <w:rPr>
                                <w:color w:val="000000"/>
                              </w:rPr>
                              <w:t>Self-Reflection</w:t>
                            </w:r>
                          </w:p>
                        </w:txbxContent>
                      </wps:txbx>
                      <wps:bodyPr spcFirstLastPara="1" wrap="square" lIns="91425" tIns="45700" rIns="91425" bIns="45700" anchor="t" anchorCtr="0">
                        <a:noAutofit/>
                      </wps:bodyPr>
                    </wps:wsp>
                  </a:graphicData>
                </a:graphic>
              </wp:anchor>
            </w:drawing>
          </mc:Choice>
          <mc:Fallback>
            <w:pict>
              <v:rect id="_x0000_s1031" style="position:absolute;margin-left:57pt;margin-top:77.6pt;width:96pt;height:111.35pt;z-index:25166336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">
                <v:stroke startarrowwidth="narrow" startarrowlength="short" endarrowwidth="narrow" endarrowlength="short"/>
                <v:textbox inset="2.53958mm,1.2694mm,2.53958mm,1.2694mm">
                  <w:txbxContent>
                    <w:p w:rsidR="00DC092C" w:rsidRDefault="00DC092C">
                      <w:pPr>
                        <w:textDirection w:val="btLr"/>
                      </w:pPr>
                      <w:r>
                        <w:rPr>
                          <w:color w:val="000000"/>
                        </w:rPr>
                        <w:t>Practical Skills</w:t>
                      </w:r>
                    </w:p>
                    <w:p w:rsidR="00DC092C" w:rsidRDefault="00DC092C">
                      <w:pPr>
                        <w:textDirection w:val="btLr"/>
                      </w:pPr>
                      <w:r>
                        <w:rPr>
                          <w:color w:val="000000"/>
                        </w:rPr>
                        <w:t>Listening Skills</w:t>
                      </w:r>
                    </w:p>
                    <w:p w:rsidR="00DC092C" w:rsidRDefault="00DC092C">
                      <w:pPr>
                        <w:textDirection w:val="btLr"/>
                      </w:pPr>
                      <w:r>
                        <w:rPr>
                          <w:color w:val="000000"/>
                        </w:rPr>
                        <w:t>Work Ethic</w:t>
                      </w:r>
                    </w:p>
                    <w:p w:rsidR="00DC092C" w:rsidRDefault="00DC092C">
                      <w:pPr>
                        <w:textDirection w:val="btLr"/>
                      </w:pPr>
                      <w:r>
                        <w:rPr>
                          <w:color w:val="000000"/>
                        </w:rPr>
                        <w:t>Motivation</w:t>
                      </w:r>
                    </w:p>
                    <w:p w:rsidR="00DC092C" w:rsidRDefault="00DC092C">
                      <w:pPr>
                        <w:textDirection w:val="btLr"/>
                      </w:pPr>
                      <w:r>
                        <w:rPr>
                          <w:color w:val="000000"/>
                        </w:rPr>
                        <w:t>Self-Reflection</w:t>
                      </w:r>
                    </w:p>
                  </w:txbxContent>
                </v:textbox>
              </v:rect>
            </w:pict>
          </mc:Fallback>
        </mc:AlternateContent>
      </w:r>
      <w:r>
        <w:rPr>
          <w:noProof/>
        </w:rPr>
        <mc:AlternateContent>
          <mc:Choice Requires="wps">
            <w:drawing>
              <wp:anchor distT="0" distB="0" distL="114300" distR="114300" simplePos="0" relativeHeight="251664384" behindDoc="0" locked="0" layoutInCell="1" hidden="0" allowOverlap="1">
                <wp:simplePos x="0" y="0"/>
                <wp:positionH relativeFrom="column">
                  <wp:posOffset>3962400</wp:posOffset>
                </wp:positionH>
                <wp:positionV relativeFrom="paragraph">
                  <wp:posOffset>952500</wp:posOffset>
                </wp:positionV>
                <wp:extent cx="1552575" cy="847725"/>
                <wp:effectExtent l="0" t="0" r="0" b="0"/>
                <wp:wrapNone/>
                <wp:docPr id="3" name=""/>
                <wp:cNvGraphicFramePr/>
                <a:graphic xmlns:a="http://schemas.openxmlformats.org/drawingml/2006/main">
                  <a:graphicData uri="http://schemas.microsoft.com/office/word/2010/wordprocessingShape">
                    <wps:wsp>
                      <wps:cNvSpPr/>
                      <wps:spPr>
                        <a:xfrm>
                          <a:off x="4574475" y="3360900"/>
                          <a:ext cx="1543050" cy="838200"/>
                        </a:xfrm>
                        <a:prstGeom prst="rect">
                          <a:avLst/>
                        </a:prstGeom>
                        <a:solidFill>
                          <a:schemeClr val="lt1"/>
                        </a:solidFill>
                        <a:ln w="9525" cap="flat" cmpd="sng">
                          <a:solidFill>
                            <a:srgbClr val="000000"/>
                          </a:solidFill>
                          <a:prstDash val="solid"/>
                          <a:round/>
                          <a:headEnd type="none" w="sm" len="sm"/>
                          <a:tailEnd type="none" w="sm" len="sm"/>
                        </a:ln>
                      </wps:spPr>
                      <wps:txbx>
                        <w:txbxContent>
                          <w:p w:rsidR="00DC092C" w:rsidRDefault="00DC092C">
                            <w:pPr>
                              <w:textDirection w:val="btLr"/>
                            </w:pPr>
                            <w:r>
                              <w:rPr>
                                <w:color w:val="000000"/>
                              </w:rPr>
                              <w:t>Timekeeping</w:t>
                            </w:r>
                          </w:p>
                          <w:p w:rsidR="00DC092C" w:rsidRDefault="00DC092C">
                            <w:pPr>
                              <w:textDirection w:val="btLr"/>
                            </w:pPr>
                            <w:r>
                              <w:rPr>
                                <w:color w:val="000000"/>
                              </w:rPr>
                              <w:t>Efficiency</w:t>
                            </w:r>
                          </w:p>
                          <w:p w:rsidR="00DC092C" w:rsidRDefault="00DC092C">
                            <w:pPr>
                              <w:textDirection w:val="btLr"/>
                            </w:pPr>
                            <w:r>
                              <w:rPr>
                                <w:color w:val="000000"/>
                              </w:rPr>
                              <w:t>Retaining Information</w:t>
                            </w:r>
                          </w:p>
                          <w:p w:rsidR="00DC092C" w:rsidRDefault="00DC092C">
                            <w:pPr>
                              <w:textDirection w:val="btLr"/>
                            </w:pPr>
                            <w:r>
                              <w:rPr>
                                <w:color w:val="000000"/>
                              </w:rPr>
                              <w:t>Getting something wrong</w:t>
                            </w:r>
                          </w:p>
                          <w:p w:rsidR="00DC092C" w:rsidRDefault="00DC092C">
                            <w:pPr>
                              <w:textDirection w:val="btLr"/>
                            </w:pPr>
                            <w:r>
                              <w:rPr>
                                <w:color w:val="000000"/>
                              </w:rPr>
                              <w:t>Distractions</w:t>
                            </w:r>
                          </w:p>
                          <w:p w:rsidR="00DC092C" w:rsidRDefault="00DC092C">
                            <w:pPr>
                              <w:textDirection w:val="btLr"/>
                            </w:pPr>
                          </w:p>
                          <w:p w:rsidR="00DC092C" w:rsidRDefault="00DC092C">
                            <w:pPr>
                              <w:textDirection w:val="btLr"/>
                            </w:pPr>
                            <w:r>
                              <w:rPr>
                                <w:color w:val="000000"/>
                              </w:rPr>
                              <w:t xml:space="preserve"> </w:t>
                            </w:r>
                          </w:p>
                        </w:txbxContent>
                      </wps:txbx>
                      <wps:bodyPr spcFirstLastPara="1" wrap="square" lIns="91425" tIns="45700" rIns="91425" bIns="45700" anchor="t" anchorCtr="0">
                        <a:noAutofit/>
                      </wps:bodyPr>
                    </wps:wsp>
                  </a:graphicData>
                </a:graphic>
              </wp:anchor>
            </w:drawing>
          </mc:Choice>
          <mc:Fallback>
            <w:pict>
              <v:rect id="_x0000_s1032" style="position:absolute;margin-left:312pt;margin-top:75pt;width:122.25pt;height:66.7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" fillcolor="white [3201]">
                <v:stroke startarrowwidth="narrow" startarrowlength="short" endarrowwidth="narrow" endarrowlength="short" joinstyle="round"/>
                <v:textbox inset="2.53958mm,1.2694mm,2.53958mm,1.2694mm">
                  <w:txbxContent>
                    <w:p w:rsidR="00DC092C" w:rsidRDefault="00DC092C">
                      <w:pPr>
                        <w:textDirection w:val="btLr"/>
                      </w:pPr>
                      <w:r>
                        <w:rPr>
                          <w:color w:val="000000"/>
                        </w:rPr>
                        <w:t>Timekeeping</w:t>
                      </w:r>
                    </w:p>
                    <w:p w:rsidR="00DC092C" w:rsidRDefault="00DC092C">
                      <w:pPr>
                        <w:textDirection w:val="btLr"/>
                      </w:pPr>
                      <w:r>
                        <w:rPr>
                          <w:color w:val="000000"/>
                        </w:rPr>
                        <w:t>Efficiency</w:t>
                      </w:r>
                    </w:p>
                    <w:p w:rsidR="00DC092C" w:rsidRDefault="00DC092C">
                      <w:pPr>
                        <w:textDirection w:val="btLr"/>
                      </w:pPr>
                      <w:r>
                        <w:rPr>
                          <w:color w:val="000000"/>
                        </w:rPr>
                        <w:t>Retaining Information</w:t>
                      </w:r>
                    </w:p>
                    <w:p w:rsidR="00DC092C" w:rsidRDefault="00DC092C">
                      <w:pPr>
                        <w:textDirection w:val="btLr"/>
                      </w:pPr>
                      <w:r>
                        <w:rPr>
                          <w:color w:val="000000"/>
                        </w:rPr>
                        <w:t>Getting something wrong</w:t>
                      </w:r>
                    </w:p>
                    <w:p w:rsidR="00DC092C" w:rsidRDefault="00DC092C">
                      <w:pPr>
                        <w:textDirection w:val="btLr"/>
                      </w:pPr>
                      <w:r>
                        <w:rPr>
                          <w:color w:val="000000"/>
                        </w:rPr>
                        <w:t>Distractions</w:t>
                      </w:r>
                    </w:p>
                    <w:p w:rsidR="00DC092C" w:rsidRDefault="00DC092C">
                      <w:pPr>
                        <w:textDirection w:val="btLr"/>
                      </w:pPr>
                    </w:p>
                    <w:p w:rsidR="00DC092C" w:rsidRDefault="00DC092C">
                      <w:pPr>
                        <w:textDirection w:val="btLr"/>
                      </w:pPr>
                      <w:r>
                        <w:rPr>
                          <w:color w:val="000000"/>
                        </w:rPr>
                        <w:t xml:space="preserve"> </w:t>
                      </w:r>
                    </w:p>
                  </w:txbxContent>
                </v:textbox>
              </v:rect>
            </w:pict>
          </mc:Fallback>
        </mc:AlternateContent>
      </w:r>
      <w:r>
        <w:rPr>
          <w:noProof/>
        </w:rPr>
        <mc:AlternateContent>
          <mc:Choice Requires="wps">
            <w:drawing>
              <wp:anchor distT="0" distB="0" distL="114300" distR="114300" simplePos="0" relativeHeight="251665408" behindDoc="0" locked="0" layoutInCell="1" hidden="0" allowOverlap="1">
                <wp:simplePos x="0" y="0"/>
                <wp:positionH relativeFrom="column">
                  <wp:posOffset>812800</wp:posOffset>
                </wp:positionH>
                <wp:positionV relativeFrom="paragraph">
                  <wp:posOffset>2451100</wp:posOffset>
                </wp:positionV>
                <wp:extent cx="1571625" cy="857250"/>
                <wp:effectExtent l="0" t="0" r="0" b="0"/>
                <wp:wrapNone/>
                <wp:docPr id="4" name=""/>
                <wp:cNvGraphicFramePr/>
                <a:graphic xmlns:a="http://schemas.openxmlformats.org/drawingml/2006/main">
                  <a:graphicData uri="http://schemas.microsoft.com/office/word/2010/wordprocessingShape">
                    <wps:wsp>
                      <wps:cNvSpPr/>
                      <wps:spPr>
                        <a:xfrm>
                          <a:off x="4564950" y="3356138"/>
                          <a:ext cx="1562100" cy="847725"/>
                        </a:xfrm>
                        <a:prstGeom prst="rect">
                          <a:avLst/>
                        </a:prstGeom>
                        <a:solidFill>
                          <a:schemeClr val="lt1"/>
                        </a:solidFill>
                        <a:ln w="9525" cap="flat" cmpd="sng">
                          <a:solidFill>
                            <a:srgbClr val="000000"/>
                          </a:solidFill>
                          <a:prstDash val="solid"/>
                          <a:round/>
                          <a:headEnd type="none" w="sm" len="sm"/>
                          <a:tailEnd type="none" w="sm" len="sm"/>
                        </a:ln>
                      </wps:spPr>
                      <wps:txbx>
                        <w:txbxContent>
                          <w:p w:rsidR="00DC092C" w:rsidRDefault="00DC092C">
                            <w:pPr>
                              <w:textDirection w:val="btLr"/>
                            </w:pPr>
                            <w:r>
                              <w:rPr>
                                <w:color w:val="000000"/>
                              </w:rPr>
                              <w:t>Support</w:t>
                            </w:r>
                          </w:p>
                          <w:p w:rsidR="00DC092C" w:rsidRDefault="00DC092C">
                            <w:pPr>
                              <w:textDirection w:val="btLr"/>
                            </w:pPr>
                            <w:r>
                              <w:rPr>
                                <w:color w:val="000000"/>
                              </w:rPr>
                              <w:t>Job progression</w:t>
                            </w:r>
                          </w:p>
                          <w:p w:rsidR="00DC092C" w:rsidRDefault="00DC092C">
                            <w:pPr>
                              <w:textDirection w:val="btLr"/>
                            </w:pPr>
                            <w:r>
                              <w:rPr>
                                <w:color w:val="000000"/>
                              </w:rPr>
                              <w:t>Qualifications</w:t>
                            </w:r>
                          </w:p>
                          <w:p w:rsidR="00DC092C" w:rsidRDefault="00DC092C">
                            <w:pPr>
                              <w:textDirection w:val="btLr"/>
                            </w:pPr>
                            <w:r>
                              <w:rPr>
                                <w:color w:val="000000"/>
                              </w:rPr>
                              <w:t>Profession opportunities</w:t>
                            </w:r>
                          </w:p>
                          <w:p w:rsidR="00DC092C" w:rsidRDefault="00DC092C">
                            <w:pPr>
                              <w:textDirection w:val="btLr"/>
                            </w:pPr>
                            <w:r>
                              <w:rPr>
                                <w:color w:val="000000"/>
                              </w:rPr>
                              <w:t>Increased wages</w:t>
                            </w:r>
                          </w:p>
                          <w:p w:rsidR="00DC092C" w:rsidRDefault="00DC092C">
                            <w:pPr>
                              <w:textDirection w:val="btLr"/>
                            </w:pPr>
                          </w:p>
                          <w:p w:rsidR="00DC092C" w:rsidRDefault="00DC092C">
                            <w:pPr>
                              <w:textDirection w:val="btLr"/>
                            </w:pPr>
                          </w:p>
                        </w:txbxContent>
                      </wps:txbx>
                      <wps:bodyPr spcFirstLastPara="1" wrap="square" lIns="91425" tIns="45700" rIns="91425" bIns="45700" anchor="t" anchorCtr="0">
                        <a:noAutofit/>
                      </wps:bodyPr>
                    </wps:wsp>
                  </a:graphicData>
                </a:graphic>
              </wp:anchor>
            </w:drawing>
          </mc:Choice>
          <mc:Fallback>
            <w:pict>
              <v:rect id="_x0000_s1033" style="position:absolute;margin-left:64pt;margin-top:193pt;width:123.75pt;height:6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" fillcolor="white [3201]">
                <v:stroke startarrowwidth="narrow" startarrowlength="short" endarrowwidth="narrow" endarrowlength="short" joinstyle="round"/>
                <v:textbox inset="2.53958mm,1.2694mm,2.53958mm,1.2694mm">
                  <w:txbxContent>
                    <w:p w:rsidR="00DC092C" w:rsidRDefault="00DC092C">
                      <w:pPr>
                        <w:textDirection w:val="btLr"/>
                      </w:pPr>
                      <w:r>
                        <w:rPr>
                          <w:color w:val="000000"/>
                        </w:rPr>
                        <w:t>Support</w:t>
                      </w:r>
                    </w:p>
                    <w:p w:rsidR="00DC092C" w:rsidRDefault="00DC092C">
                      <w:pPr>
                        <w:textDirection w:val="btLr"/>
                      </w:pPr>
                      <w:r>
                        <w:rPr>
                          <w:color w:val="000000"/>
                        </w:rPr>
                        <w:t>Job progression</w:t>
                      </w:r>
                    </w:p>
                    <w:p w:rsidR="00DC092C" w:rsidRDefault="00DC092C">
                      <w:pPr>
                        <w:textDirection w:val="btLr"/>
                      </w:pPr>
                      <w:r>
                        <w:rPr>
                          <w:color w:val="000000"/>
                        </w:rPr>
                        <w:t>Qualifications</w:t>
                      </w:r>
                    </w:p>
                    <w:p w:rsidR="00DC092C" w:rsidRDefault="00DC092C">
                      <w:pPr>
                        <w:textDirection w:val="btLr"/>
                      </w:pPr>
                      <w:r>
                        <w:rPr>
                          <w:color w:val="000000"/>
                        </w:rPr>
                        <w:t>Profession opportunities</w:t>
                      </w:r>
                    </w:p>
                    <w:p w:rsidR="00DC092C" w:rsidRDefault="00DC092C">
                      <w:pPr>
                        <w:textDirection w:val="btLr"/>
                      </w:pPr>
                      <w:r>
                        <w:rPr>
                          <w:color w:val="000000"/>
                        </w:rPr>
                        <w:t>Increased wages</w:t>
                      </w:r>
                    </w:p>
                    <w:p w:rsidR="00DC092C" w:rsidRDefault="00DC092C">
                      <w:pPr>
                        <w:textDirection w:val="btLr"/>
                      </w:pPr>
                    </w:p>
                    <w:p w:rsidR="00DC092C" w:rsidRDefault="00DC092C">
                      <w:pPr>
                        <w:textDirection w:val="btLr"/>
                      </w:pPr>
                    </w:p>
                  </w:txbxContent>
                </v:textbox>
              </v:rect>
            </w:pict>
          </mc:Fallback>
        </mc:AlternateContent>
      </w:r>
      <w:r>
        <w:rPr>
          <w:noProof/>
        </w:rPr>
        <mc:AlternateContent>
          <mc:Choice Requires="wps">
            <w:drawing>
              <wp:anchor distT="0" distB="0" distL="114300" distR="114300" simplePos="0" relativeHeight="251666432" behindDoc="0" locked="0" layoutInCell="1" hidden="0" allowOverlap="1">
                <wp:simplePos x="0" y="0"/>
                <wp:positionH relativeFrom="column">
                  <wp:posOffset>3975100</wp:posOffset>
                </wp:positionH>
                <wp:positionV relativeFrom="paragraph">
                  <wp:posOffset>2413000</wp:posOffset>
                </wp:positionV>
                <wp:extent cx="2152650" cy="857250"/>
                <wp:effectExtent l="0" t="0" r="0" b="0"/>
                <wp:wrapNone/>
                <wp:docPr id="7" name=""/>
                <wp:cNvGraphicFramePr/>
                <a:graphic xmlns:a="http://schemas.openxmlformats.org/drawingml/2006/main">
                  <a:graphicData uri="http://schemas.microsoft.com/office/word/2010/wordprocessingShape">
                    <wps:wsp>
                      <wps:cNvSpPr/>
                      <wps:spPr>
                        <a:xfrm>
                          <a:off x="4274438" y="3356138"/>
                          <a:ext cx="2143125" cy="847725"/>
                        </a:xfrm>
                        <a:prstGeom prst="rect">
                          <a:avLst/>
                        </a:prstGeom>
                        <a:solidFill>
                          <a:schemeClr val="lt1"/>
                        </a:solidFill>
                        <a:ln w="9525" cap="flat" cmpd="sng">
                          <a:solidFill>
                            <a:srgbClr val="000000"/>
                          </a:solidFill>
                          <a:prstDash val="solid"/>
                          <a:round/>
                          <a:headEnd type="none" w="sm" len="sm"/>
                          <a:tailEnd type="none" w="sm" len="sm"/>
                        </a:ln>
                      </wps:spPr>
                      <wps:txbx>
                        <w:txbxContent>
                          <w:p w:rsidR="00DC092C" w:rsidRDefault="00DC092C">
                            <w:pPr>
                              <w:textDirection w:val="btLr"/>
                            </w:pPr>
                            <w:r>
                              <w:rPr>
                                <w:color w:val="000000"/>
                              </w:rPr>
                              <w:t>Exams</w:t>
                            </w:r>
                          </w:p>
                          <w:p w:rsidR="00DC092C" w:rsidRDefault="00DC092C">
                            <w:pPr>
                              <w:textDirection w:val="btLr"/>
                            </w:pPr>
                            <w:r>
                              <w:rPr>
                                <w:color w:val="000000"/>
                              </w:rPr>
                              <w:t>Removed from job position</w:t>
                            </w:r>
                          </w:p>
                          <w:p w:rsidR="00DC092C" w:rsidRDefault="00DC092C">
                            <w:pPr>
                              <w:textDirection w:val="btLr"/>
                            </w:pPr>
                            <w:r>
                              <w:rPr>
                                <w:color w:val="000000"/>
                              </w:rPr>
                              <w:t>Environmental Factors</w:t>
                            </w:r>
                          </w:p>
                          <w:p w:rsidR="00DC092C" w:rsidRDefault="00DC092C">
                            <w:pPr>
                              <w:textDirection w:val="btLr"/>
                            </w:pPr>
                            <w:r>
                              <w:rPr>
                                <w:color w:val="000000"/>
                              </w:rPr>
                              <w:t>Mental Health</w:t>
                            </w:r>
                          </w:p>
                          <w:p w:rsidR="00DC092C" w:rsidRDefault="00DC092C">
                            <w:pPr>
                              <w:textDirection w:val="btLr"/>
                            </w:pPr>
                            <w:r>
                              <w:rPr>
                                <w:color w:val="000000"/>
                              </w:rPr>
                              <w:t>Physical Threats</w:t>
                            </w:r>
                          </w:p>
                        </w:txbxContent>
                      </wps:txbx>
                      <wps:bodyPr spcFirstLastPara="1" wrap="square" lIns="91425" tIns="45700" rIns="91425" bIns="45700" anchor="t" anchorCtr="0">
                        <a:noAutofit/>
                      </wps:bodyPr>
                    </wps:wsp>
                  </a:graphicData>
                </a:graphic>
              </wp:anchor>
            </w:drawing>
          </mc:Choice>
          <mc:Fallback>
            <w:pict>
              <v:rect id="_x0000_s1034" style="position:absolute;margin-left:313pt;margin-top:190pt;width:169.5pt;height:67.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" fillcolor="white [3201]">
                <v:stroke startarrowwidth="narrow" startarrowlength="short" endarrowwidth="narrow" endarrowlength="short" joinstyle="round"/>
                <v:textbox inset="2.53958mm,1.2694mm,2.53958mm,1.2694mm">
                  <w:txbxContent>
                    <w:p w:rsidR="00DC092C" w:rsidRDefault="00DC092C">
                      <w:pPr>
                        <w:textDirection w:val="btLr"/>
                      </w:pPr>
                      <w:r>
                        <w:rPr>
                          <w:color w:val="000000"/>
                        </w:rPr>
                        <w:t>Exams</w:t>
                      </w:r>
                    </w:p>
                    <w:p w:rsidR="00DC092C" w:rsidRDefault="00DC092C">
                      <w:pPr>
                        <w:textDirection w:val="btLr"/>
                      </w:pPr>
                      <w:r>
                        <w:rPr>
                          <w:color w:val="000000"/>
                        </w:rPr>
                        <w:t>Removed from job position</w:t>
                      </w:r>
                    </w:p>
                    <w:p w:rsidR="00DC092C" w:rsidRDefault="00DC092C">
                      <w:pPr>
                        <w:textDirection w:val="btLr"/>
                      </w:pPr>
                      <w:r>
                        <w:rPr>
                          <w:color w:val="000000"/>
                        </w:rPr>
                        <w:t>Environmental Factors</w:t>
                      </w:r>
                    </w:p>
                    <w:p w:rsidR="00DC092C" w:rsidRDefault="00DC092C">
                      <w:pPr>
                        <w:textDirection w:val="btLr"/>
                      </w:pPr>
                      <w:r>
                        <w:rPr>
                          <w:color w:val="000000"/>
                        </w:rPr>
                        <w:t>Mental Health</w:t>
                      </w:r>
                    </w:p>
                    <w:p w:rsidR="00DC092C" w:rsidRDefault="00DC092C">
                      <w:pPr>
                        <w:textDirection w:val="btLr"/>
                      </w:pPr>
                      <w:r>
                        <w:rPr>
                          <w:color w:val="000000"/>
                        </w:rPr>
                        <w:t>Physical Threats</w:t>
                      </w:r>
                    </w:p>
                  </w:txbxContent>
                </v:textbox>
              </v:rect>
            </w:pict>
          </mc:Fallback>
        </mc:AlternateContent>
      </w:r>
    </w:p>
    <w:p w:rsidR="0024111A" w:rsidRDefault="0024111A">
      <w:pPr>
        <w:rPr>
          <w:sz w:val="24"/>
          <w:szCs w:val="24"/>
        </w:rPr>
      </w:pPr>
    </w:p>
    <w:p w:rsidR="0024111A" w:rsidRDefault="00DC092C">
      <w:pPr>
        <w:rPr>
          <w:b/>
          <w:sz w:val="24"/>
          <w:szCs w:val="24"/>
          <w:u w:val="single"/>
        </w:rPr>
      </w:pPr>
      <w:r>
        <w:rPr>
          <w:b/>
          <w:sz w:val="24"/>
          <w:szCs w:val="24"/>
          <w:u w:val="single"/>
        </w:rPr>
        <w:t>Strengths</w:t>
      </w:r>
    </w:p>
    <w:p w:rsidR="0024111A" w:rsidRDefault="0024111A">
      <w:pPr>
        <w:rPr>
          <w:sz w:val="24"/>
          <w:szCs w:val="24"/>
        </w:rPr>
      </w:pPr>
    </w:p>
    <w:p w:rsidR="0024111A" w:rsidRDefault="00DC092C">
      <w:pPr>
        <w:rPr>
          <w:sz w:val="24"/>
          <w:szCs w:val="24"/>
        </w:rPr>
      </w:pPr>
      <w:r>
        <w:rPr>
          <w:sz w:val="24"/>
          <w:szCs w:val="24"/>
        </w:rPr>
        <w:t>Practical skills – One of my key strengths in the workplace is my practical skills. When working with tools and equipment I can use them quite effectively and efficiently and I’m quite quick on learning on tools and equipment I haven’t been previously trained on. I also know when presented with a task, I know what tools and equipment are needed for the job and how to use them to full effect.</w:t>
      </w:r>
    </w:p>
    <w:p w:rsidR="0024111A" w:rsidRDefault="00DC092C">
      <w:pPr>
        <w:rPr>
          <w:sz w:val="24"/>
          <w:szCs w:val="24"/>
        </w:rPr>
      </w:pPr>
      <w:r>
        <w:rPr>
          <w:sz w:val="24"/>
          <w:szCs w:val="24"/>
        </w:rPr>
        <w:t>Listening skills – I would say I’m very good at being able to listen to instructions carefully and being fully focused on someone talking to me. There are very few times when I need to ask someone to repeat themselves and I’m also very aware of my surroundings when listening for anything unusual (e.g. a machine might have a fault as indicated by a siren or by the sound it is making).</w:t>
      </w:r>
    </w:p>
    <w:p w:rsidR="0024111A" w:rsidRDefault="00DC092C">
      <w:pPr>
        <w:rPr>
          <w:sz w:val="24"/>
          <w:szCs w:val="24"/>
        </w:rPr>
      </w:pPr>
      <w:r>
        <w:rPr>
          <w:sz w:val="24"/>
          <w:szCs w:val="24"/>
        </w:rPr>
        <w:t xml:space="preserve">Work Ethic – I have always had a strong work effort whether I’m at work, college or any task I undertake. I take pride in my work and I always try to complete the job to the best of my ability. Sometimes I might come across a job that I don’t really like but I always get on with it without any complaining or moaning. </w:t>
      </w:r>
    </w:p>
    <w:p w:rsidR="0024111A" w:rsidRDefault="00DC092C">
      <w:pPr>
        <w:rPr>
          <w:sz w:val="24"/>
          <w:szCs w:val="24"/>
        </w:rPr>
      </w:pPr>
      <w:r>
        <w:rPr>
          <w:sz w:val="24"/>
          <w:szCs w:val="24"/>
        </w:rPr>
        <w:t>Motivation – When working my job, I always feel motivated when it comes to tackling jobs no matter the size or difficulty. I feel that if you keep yourself motivated you will enjoy the task more and you will complete it more effectively, which ultimately pays off for myself in both the short and long term.</w:t>
      </w:r>
    </w:p>
    <w:p w:rsidR="0024111A" w:rsidRDefault="00DC092C">
      <w:pPr>
        <w:rPr>
          <w:sz w:val="24"/>
          <w:szCs w:val="24"/>
        </w:rPr>
      </w:pPr>
      <w:r>
        <w:rPr>
          <w:sz w:val="24"/>
          <w:szCs w:val="24"/>
        </w:rPr>
        <w:t xml:space="preserve">Self-reflection – When it comes to reviewing my work, I handle both the positives and negatives very well. I’ve always been praised on how well I handle criticism and how I use it to my advantage. This has helped me develop my skills for the better as I use the criticism to improve my abilities.    </w:t>
      </w:r>
    </w:p>
    <w:p w:rsidR="0024111A" w:rsidRDefault="0024111A">
      <w:pPr>
        <w:rPr>
          <w:sz w:val="24"/>
          <w:szCs w:val="24"/>
        </w:rPr>
      </w:pPr>
    </w:p>
    <w:p w:rsidR="0024111A" w:rsidRDefault="00DC092C">
      <w:pPr>
        <w:rPr>
          <w:b/>
          <w:sz w:val="24"/>
          <w:szCs w:val="24"/>
          <w:u w:val="single"/>
        </w:rPr>
      </w:pPr>
      <w:r>
        <w:rPr>
          <w:b/>
          <w:sz w:val="24"/>
          <w:szCs w:val="24"/>
          <w:u w:val="single"/>
        </w:rPr>
        <w:t>Weaknesses</w:t>
      </w:r>
    </w:p>
    <w:p w:rsidR="0024111A" w:rsidRDefault="0024111A">
      <w:pPr>
        <w:rPr>
          <w:b/>
          <w:sz w:val="24"/>
          <w:szCs w:val="24"/>
          <w:u w:val="single"/>
        </w:rPr>
      </w:pPr>
    </w:p>
    <w:p w:rsidR="0024111A" w:rsidRDefault="00DC092C">
      <w:pPr>
        <w:rPr>
          <w:sz w:val="24"/>
          <w:szCs w:val="24"/>
        </w:rPr>
      </w:pPr>
      <w:r>
        <w:rPr>
          <w:sz w:val="24"/>
          <w:szCs w:val="24"/>
        </w:rPr>
        <w:t xml:space="preserve">Timekeeping – I will say at times I can be quite poor when it comes to time keeping for my work. When meeting a deadline I can sometimes leave my work to the last minute which causes the quality of the work to be tampered compared to what it would be like if I completed it earlier and spend more time on it. This normally happens when I prioritise other work over sooner deadlines, so to improve on this I plan on creating a log sheet to plan what days and times to use to do work.  </w:t>
      </w:r>
    </w:p>
    <w:p w:rsidR="0024111A" w:rsidRDefault="00DC092C">
      <w:pPr>
        <w:rPr>
          <w:sz w:val="24"/>
          <w:szCs w:val="24"/>
        </w:rPr>
      </w:pPr>
      <w:r>
        <w:rPr>
          <w:sz w:val="24"/>
          <w:szCs w:val="24"/>
        </w:rPr>
        <w:t>Efficiency – Another weakness of mine is how efficient I can be in my work. When introduced to new jobs and new things they aren’t always quite as efficient as they could be. Also, compared to someone with years of experience, I am unable to do the job as effectively as him which can go noticed.</w:t>
      </w:r>
    </w:p>
    <w:p w:rsidR="0024111A" w:rsidRDefault="00DC092C">
      <w:pPr>
        <w:rPr>
          <w:sz w:val="24"/>
          <w:szCs w:val="24"/>
        </w:rPr>
      </w:pPr>
      <w:r>
        <w:rPr>
          <w:sz w:val="24"/>
          <w:szCs w:val="24"/>
        </w:rPr>
        <w:lastRenderedPageBreak/>
        <w:t>Retaining information – I can sometimes find it difficult to retain information within the short term. Over time and a little revision does help this but in the short term I need to improve on being able to retain important information that is given to me there and then.</w:t>
      </w:r>
    </w:p>
    <w:p w:rsidR="0024111A" w:rsidRDefault="00DC092C">
      <w:pPr>
        <w:rPr>
          <w:sz w:val="24"/>
          <w:szCs w:val="24"/>
        </w:rPr>
      </w:pPr>
      <w:bookmarkStart w:id="1" w:name="_gjdgxs" w:colFirst="0" w:colLast="0"/>
      <w:bookmarkEnd w:id="1"/>
      <w:r>
        <w:rPr>
          <w:sz w:val="24"/>
          <w:szCs w:val="24"/>
        </w:rPr>
        <w:t>Getting Something Wrong - One of my biggest weaknesses has always been being afraid of getting something wrong. When I do get something wrong, I do tend to panic quite quickly which ultimately tampers my work due to not being fully concentrated. This has always been something I feel like I need to improve on. This normally tends to happen in a workplace situation due to past experiences, and other tense situations so it’s for the best that I should learn to calm down and don’t take the failures to heart in the future.</w:t>
      </w:r>
    </w:p>
    <w:p w:rsidR="0024111A" w:rsidRDefault="00DC092C">
      <w:pPr>
        <w:rPr>
          <w:sz w:val="24"/>
          <w:szCs w:val="24"/>
        </w:rPr>
      </w:pPr>
      <w:bookmarkStart w:id="2" w:name="_c8clmq5ejszo" w:colFirst="0" w:colLast="0"/>
      <w:bookmarkEnd w:id="2"/>
      <w:r>
        <w:rPr>
          <w:sz w:val="24"/>
          <w:szCs w:val="24"/>
        </w:rPr>
        <w:t>Distractions - Despite being a person who likes to stay concentrated, I do tend to get distracted very easily. Whenever I am studying or in class, I can sometimes get distracted by the slightest thing which obviously stops me from concentrating and doing my work. This is sometimes avoided when I switch my phone off or if I’m not near a social situation.</w:t>
      </w:r>
    </w:p>
    <w:p w:rsidR="0024111A" w:rsidRDefault="0024111A">
      <w:pPr>
        <w:rPr>
          <w:sz w:val="24"/>
          <w:szCs w:val="24"/>
        </w:rPr>
      </w:pPr>
      <w:bookmarkStart w:id="3" w:name="_cfxodi3clrch" w:colFirst="0" w:colLast="0"/>
      <w:bookmarkEnd w:id="3"/>
    </w:p>
    <w:p w:rsidR="0024111A" w:rsidRDefault="0024111A">
      <w:pPr>
        <w:rPr>
          <w:sz w:val="24"/>
          <w:szCs w:val="24"/>
        </w:rPr>
      </w:pPr>
      <w:bookmarkStart w:id="4" w:name="_f1tsg1r0c2m8" w:colFirst="0" w:colLast="0"/>
      <w:bookmarkEnd w:id="4"/>
    </w:p>
    <w:p w:rsidR="0024111A" w:rsidRDefault="00DC092C">
      <w:pPr>
        <w:rPr>
          <w:b/>
          <w:sz w:val="24"/>
          <w:szCs w:val="24"/>
          <w:u w:val="single"/>
        </w:rPr>
      </w:pPr>
      <w:r>
        <w:rPr>
          <w:b/>
          <w:sz w:val="24"/>
          <w:szCs w:val="24"/>
          <w:u w:val="single"/>
        </w:rPr>
        <w:t>Opportunities</w:t>
      </w:r>
    </w:p>
    <w:p w:rsidR="0024111A" w:rsidRDefault="0024111A">
      <w:pPr>
        <w:rPr>
          <w:sz w:val="24"/>
          <w:szCs w:val="24"/>
        </w:rPr>
      </w:pPr>
    </w:p>
    <w:p w:rsidR="0024111A" w:rsidRDefault="00DC092C">
      <w:pPr>
        <w:rPr>
          <w:sz w:val="24"/>
          <w:szCs w:val="24"/>
        </w:rPr>
      </w:pPr>
      <w:r>
        <w:rPr>
          <w:sz w:val="24"/>
          <w:szCs w:val="24"/>
        </w:rPr>
        <w:t xml:space="preserve">Support - What is good about the position I’m currently in is that there’s a lot of support if I need it. Whether it is to do with my job or with college work, there’s always someone there for help. For example, if i need help with a project with my apprenticeship, I’ve got engineers there to help me with any questions I need or to guide me in the right direction if things go wrong. Or in college I’ve always got support from my lecturers or my classmates to help me with work that I don’t understand. </w:t>
      </w:r>
    </w:p>
    <w:p w:rsidR="0024111A" w:rsidRDefault="00DC092C">
      <w:pPr>
        <w:rPr>
          <w:sz w:val="24"/>
          <w:szCs w:val="24"/>
        </w:rPr>
      </w:pPr>
      <w:r>
        <w:rPr>
          <w:sz w:val="24"/>
          <w:szCs w:val="24"/>
        </w:rPr>
        <w:t xml:space="preserve">Job Progression - I’m very lucky to be in a job where I can progress far if I want to. For example, once I complete my HNC my company will allow me to go to study a HND alongside work if I want to, and a further degree after that if I wish to do so. As well as this, there's encouragement in the workplace to strive for better opportunities and lots of training available. With all this in mind, this will allow me to progress further into my job and eventually be an electrical engineer. </w:t>
      </w:r>
    </w:p>
    <w:p w:rsidR="0024111A" w:rsidRDefault="00DC092C">
      <w:pPr>
        <w:rPr>
          <w:sz w:val="24"/>
          <w:szCs w:val="24"/>
        </w:rPr>
      </w:pPr>
      <w:r>
        <w:rPr>
          <w:sz w:val="24"/>
          <w:szCs w:val="24"/>
        </w:rPr>
        <w:t xml:space="preserve">Qualifications - On top of completing my HNC, completing this apprenticeship will bring me loads of qualifications that will give me plenty of job opportunities in the future. On completion of the apprenticeship, I will be given an NVQ, a HNC in electrical and electronic engineering as well as being a fully qualified electrical craftsman. </w:t>
      </w:r>
    </w:p>
    <w:p w:rsidR="0024111A" w:rsidRDefault="00DC092C">
      <w:pPr>
        <w:rPr>
          <w:sz w:val="24"/>
          <w:szCs w:val="24"/>
        </w:rPr>
      </w:pPr>
      <w:r>
        <w:rPr>
          <w:sz w:val="24"/>
          <w:szCs w:val="24"/>
        </w:rPr>
        <w:t>Profession Opportunities - With the qualifications I will be having at the end of this HNC and apprenticeship, these qualifications will allow me to apply for a number of different jobs within engineering.</w:t>
      </w:r>
    </w:p>
    <w:p w:rsidR="0024111A" w:rsidRDefault="00DC092C">
      <w:pPr>
        <w:rPr>
          <w:sz w:val="24"/>
          <w:szCs w:val="24"/>
        </w:rPr>
      </w:pPr>
      <w:r>
        <w:rPr>
          <w:sz w:val="24"/>
          <w:szCs w:val="24"/>
        </w:rPr>
        <w:t>Increased wages - Whilst I am currently on apprenticeship wages which is lower than the average salary, once I am fully qualified I will be able to receive a big increase in my wages. These wages can only continue to go up as my qualifications will help me be considered for promotions.</w:t>
      </w:r>
    </w:p>
    <w:p w:rsidR="0024111A" w:rsidRDefault="0024111A">
      <w:pPr>
        <w:rPr>
          <w:sz w:val="24"/>
          <w:szCs w:val="24"/>
        </w:rPr>
      </w:pPr>
    </w:p>
    <w:p w:rsidR="0024111A" w:rsidRDefault="00DC092C">
      <w:pPr>
        <w:rPr>
          <w:b/>
          <w:sz w:val="24"/>
          <w:szCs w:val="24"/>
          <w:u w:val="single"/>
        </w:rPr>
      </w:pPr>
      <w:r>
        <w:rPr>
          <w:b/>
          <w:sz w:val="24"/>
          <w:szCs w:val="24"/>
          <w:u w:val="single"/>
        </w:rPr>
        <w:t>Threats</w:t>
      </w:r>
    </w:p>
    <w:p w:rsidR="0024111A" w:rsidRDefault="0024111A">
      <w:pPr>
        <w:rPr>
          <w:sz w:val="24"/>
          <w:szCs w:val="24"/>
        </w:rPr>
      </w:pPr>
    </w:p>
    <w:p w:rsidR="0024111A" w:rsidRDefault="00DC092C">
      <w:pPr>
        <w:rPr>
          <w:sz w:val="24"/>
          <w:szCs w:val="24"/>
        </w:rPr>
      </w:pPr>
      <w:r>
        <w:rPr>
          <w:sz w:val="24"/>
          <w:szCs w:val="24"/>
        </w:rPr>
        <w:t>Exams - Exams throughout the whole qualification could prevent me from passing this course as well as the apprenticeship. Of course if I fail my exams I won’t be able to receive the qualification and I will not be able to pass my apprenticeship as a result, which can lead to me losing my job.</w:t>
      </w:r>
    </w:p>
    <w:p w:rsidR="0024111A" w:rsidRDefault="00DC092C">
      <w:pPr>
        <w:rPr>
          <w:sz w:val="24"/>
          <w:szCs w:val="24"/>
        </w:rPr>
      </w:pPr>
      <w:r>
        <w:rPr>
          <w:sz w:val="24"/>
          <w:szCs w:val="24"/>
        </w:rPr>
        <w:t>Removed from job position - For whatever reason in the future, I could be removed from my job permission whether it’s due to personal or company issues there would be nothing I could do about it. This would obviously mean I would lose my apprenticeship and some of my qualifications.</w:t>
      </w:r>
    </w:p>
    <w:p w:rsidR="0024111A" w:rsidRDefault="00DC092C">
      <w:pPr>
        <w:rPr>
          <w:sz w:val="24"/>
          <w:szCs w:val="24"/>
        </w:rPr>
      </w:pPr>
      <w:r>
        <w:rPr>
          <w:sz w:val="24"/>
          <w:szCs w:val="24"/>
        </w:rPr>
        <w:t>Mental Health - One’s mental health could cause huge damage to results and performance within a HNC course. Whether this is to do with stress or an incident that happens out of college, the mental health effects from it might contribute to failing exams, missing details and not attending class.</w:t>
      </w:r>
    </w:p>
    <w:p w:rsidR="0024111A" w:rsidRDefault="00DC092C">
      <w:pPr>
        <w:rPr>
          <w:sz w:val="24"/>
          <w:szCs w:val="24"/>
        </w:rPr>
      </w:pPr>
      <w:r>
        <w:rPr>
          <w:sz w:val="24"/>
          <w:szCs w:val="24"/>
        </w:rPr>
        <w:t>Physical Threats - There are some threats that can be seen as a factor to failing exams and assignments. For example, if you are injured or fall ill, this will have to mean missing class in some cases and makes you miss out on learning.</w:t>
      </w:r>
      <w:r>
        <w:br w:type="page"/>
      </w:r>
    </w:p>
    <w:p w:rsidR="0024111A" w:rsidRDefault="0024111A">
      <w:pPr>
        <w:rPr>
          <w:sz w:val="24"/>
          <w:szCs w:val="24"/>
        </w:rPr>
      </w:pPr>
    </w:p>
    <w:p w:rsidR="0024111A" w:rsidRDefault="00DC092C">
      <w:pPr>
        <w:rPr>
          <w:b/>
          <w:sz w:val="24"/>
          <w:szCs w:val="24"/>
        </w:rPr>
      </w:pPr>
      <w:r>
        <w:rPr>
          <w:b/>
          <w:sz w:val="24"/>
          <w:szCs w:val="24"/>
        </w:rPr>
        <w:t>Task 4</w:t>
      </w:r>
    </w:p>
    <w:p w:rsidR="0024111A" w:rsidRDefault="0024111A">
      <w:pPr>
        <w:rPr>
          <w:b/>
          <w:sz w:val="24"/>
          <w:szCs w:val="24"/>
        </w:rPr>
      </w:pPr>
    </w:p>
    <w:p w:rsidR="0024111A" w:rsidRDefault="00DC092C">
      <w:pPr>
        <w:jc w:val="both"/>
        <w:rPr>
          <w:sz w:val="24"/>
          <w:szCs w:val="24"/>
        </w:rPr>
      </w:pPr>
      <w:r>
        <w:rPr>
          <w:sz w:val="24"/>
          <w:szCs w:val="24"/>
        </w:rPr>
        <w:t xml:space="preserve">As a core learning process, you are to develop a personal development plan for the </w:t>
      </w:r>
      <w:r>
        <w:rPr>
          <w:b/>
          <w:sz w:val="24"/>
          <w:szCs w:val="24"/>
        </w:rPr>
        <w:t>next five to ten years</w:t>
      </w:r>
      <w:r>
        <w:rPr>
          <w:sz w:val="24"/>
          <w:szCs w:val="24"/>
        </w:rPr>
        <w:t xml:space="preserve"> of your career. Think of the following points as you develop your personal development plan. </w:t>
      </w:r>
    </w:p>
    <w:p w:rsidR="0024111A" w:rsidRDefault="0024111A">
      <w:pPr>
        <w:jc w:val="both"/>
        <w:rPr>
          <w:sz w:val="24"/>
          <w:szCs w:val="24"/>
        </w:rPr>
      </w:pPr>
    </w:p>
    <w:p w:rsidR="0024111A" w:rsidRDefault="00DC092C">
      <w:pPr>
        <w:numPr>
          <w:ilvl w:val="0"/>
          <w:numId w:val="2"/>
        </w:numPr>
        <w:jc w:val="both"/>
        <w:rPr>
          <w:sz w:val="24"/>
          <w:szCs w:val="24"/>
        </w:rPr>
      </w:pPr>
      <w:r>
        <w:rPr>
          <w:sz w:val="24"/>
          <w:szCs w:val="24"/>
        </w:rPr>
        <w:t>What you want to achieve in the long term, identify short-term objectives to help you get there</w:t>
      </w:r>
    </w:p>
    <w:p w:rsidR="0024111A" w:rsidRDefault="00DC092C">
      <w:pPr>
        <w:numPr>
          <w:ilvl w:val="0"/>
          <w:numId w:val="2"/>
        </w:numPr>
        <w:jc w:val="both"/>
        <w:rPr>
          <w:sz w:val="24"/>
          <w:szCs w:val="24"/>
        </w:rPr>
      </w:pPr>
      <w:r>
        <w:rPr>
          <w:sz w:val="24"/>
          <w:szCs w:val="24"/>
        </w:rPr>
        <w:t xml:space="preserve">Use an action plan to track and manage your professional development. </w:t>
      </w:r>
    </w:p>
    <w:p w:rsidR="0024111A" w:rsidRDefault="00DC092C">
      <w:pPr>
        <w:numPr>
          <w:ilvl w:val="0"/>
          <w:numId w:val="2"/>
        </w:numPr>
        <w:jc w:val="both"/>
        <w:rPr>
          <w:sz w:val="24"/>
          <w:szCs w:val="24"/>
        </w:rPr>
      </w:pPr>
      <w:r>
        <w:rPr>
          <w:sz w:val="24"/>
          <w:szCs w:val="24"/>
        </w:rPr>
        <w:t xml:space="preserve">Be aware of factors that could affect your sector, perhaps read specialist magazines. </w:t>
      </w:r>
    </w:p>
    <w:p w:rsidR="0024111A" w:rsidRDefault="00DC092C">
      <w:pPr>
        <w:numPr>
          <w:ilvl w:val="0"/>
          <w:numId w:val="2"/>
        </w:numPr>
        <w:jc w:val="both"/>
        <w:rPr>
          <w:sz w:val="24"/>
          <w:szCs w:val="24"/>
        </w:rPr>
      </w:pPr>
      <w:r>
        <w:rPr>
          <w:sz w:val="24"/>
          <w:szCs w:val="24"/>
        </w:rPr>
        <w:t>Take on new challenges, either at work or in your leisure time.</w:t>
      </w:r>
    </w:p>
    <w:p w:rsidR="0024111A" w:rsidRDefault="00DC092C">
      <w:pPr>
        <w:numPr>
          <w:ilvl w:val="0"/>
          <w:numId w:val="2"/>
        </w:numPr>
        <w:jc w:val="both"/>
        <w:rPr>
          <w:sz w:val="24"/>
          <w:szCs w:val="24"/>
        </w:rPr>
      </w:pPr>
      <w:r>
        <w:rPr>
          <w:sz w:val="24"/>
          <w:szCs w:val="24"/>
        </w:rPr>
        <w:t>Continue to learn, either formally or informally - develop your skills, knowledge and abilities can be life-changing, whatever stage of your career.</w:t>
      </w:r>
    </w:p>
    <w:p w:rsidR="0024111A" w:rsidRDefault="0024111A">
      <w:pPr>
        <w:jc w:val="both"/>
        <w:rPr>
          <w:sz w:val="24"/>
          <w:szCs w:val="24"/>
        </w:rPr>
      </w:pPr>
    </w:p>
    <w:p w:rsidR="0024111A" w:rsidRDefault="00DC092C">
      <w:pPr>
        <w:jc w:val="both"/>
        <w:rPr>
          <w:sz w:val="24"/>
          <w:szCs w:val="24"/>
        </w:rPr>
      </w:pPr>
      <w:r>
        <w:rPr>
          <w:sz w:val="24"/>
          <w:szCs w:val="24"/>
        </w:rPr>
        <w:t>Use the template below to complete the personal development plan.</w:t>
      </w:r>
    </w:p>
    <w:p w:rsidR="0024111A" w:rsidRDefault="0024111A">
      <w:pPr>
        <w:rPr>
          <w:sz w:val="24"/>
          <w:szCs w:val="24"/>
        </w:rPr>
      </w:pPr>
    </w:p>
    <w:tbl>
      <w:tblPr>
        <w:tblStyle w:val="af0"/>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4"/>
        <w:gridCol w:w="1704"/>
        <w:gridCol w:w="1704"/>
        <w:gridCol w:w="1705"/>
        <w:gridCol w:w="1705"/>
      </w:tblGrid>
      <w:tr w:rsidR="0024111A">
        <w:trPr>
          <w:jc w:val="center"/>
        </w:trPr>
        <w:tc>
          <w:tcPr>
            <w:tcW w:w="1704" w:type="dxa"/>
            <w:shd w:val="clear" w:color="auto" w:fill="auto"/>
          </w:tcPr>
          <w:p w:rsidR="0024111A" w:rsidRDefault="00DC092C">
            <w:pPr>
              <w:spacing w:before="200" w:after="200" w:line="276" w:lineRule="auto"/>
              <w:rPr>
                <w:sz w:val="24"/>
                <w:szCs w:val="24"/>
              </w:rPr>
            </w:pPr>
            <w:r>
              <w:rPr>
                <w:sz w:val="24"/>
                <w:szCs w:val="24"/>
              </w:rPr>
              <w:t>Short and medium term</w:t>
            </w:r>
          </w:p>
        </w:tc>
        <w:tc>
          <w:tcPr>
            <w:tcW w:w="1704" w:type="dxa"/>
            <w:shd w:val="clear" w:color="auto" w:fill="auto"/>
          </w:tcPr>
          <w:p w:rsidR="0024111A" w:rsidRDefault="00DC092C">
            <w:pPr>
              <w:spacing w:before="200" w:after="200" w:line="276" w:lineRule="auto"/>
              <w:rPr>
                <w:sz w:val="24"/>
                <w:szCs w:val="24"/>
              </w:rPr>
            </w:pPr>
            <w:r>
              <w:rPr>
                <w:sz w:val="24"/>
                <w:szCs w:val="24"/>
              </w:rPr>
              <w:t>Action required</w:t>
            </w:r>
          </w:p>
        </w:tc>
        <w:tc>
          <w:tcPr>
            <w:tcW w:w="1704" w:type="dxa"/>
            <w:shd w:val="clear" w:color="auto" w:fill="auto"/>
          </w:tcPr>
          <w:p w:rsidR="0024111A" w:rsidRDefault="00DC092C">
            <w:pPr>
              <w:spacing w:before="200" w:after="200" w:line="276" w:lineRule="auto"/>
              <w:rPr>
                <w:sz w:val="24"/>
                <w:szCs w:val="24"/>
              </w:rPr>
            </w:pPr>
            <w:r>
              <w:rPr>
                <w:sz w:val="24"/>
                <w:szCs w:val="24"/>
              </w:rPr>
              <w:t>Constraints</w:t>
            </w:r>
          </w:p>
        </w:tc>
        <w:tc>
          <w:tcPr>
            <w:tcW w:w="1705" w:type="dxa"/>
            <w:shd w:val="clear" w:color="auto" w:fill="auto"/>
          </w:tcPr>
          <w:p w:rsidR="0024111A" w:rsidRDefault="00DC092C">
            <w:pPr>
              <w:spacing w:before="200" w:after="200" w:line="276" w:lineRule="auto"/>
              <w:rPr>
                <w:sz w:val="24"/>
                <w:szCs w:val="24"/>
              </w:rPr>
            </w:pPr>
            <w:r>
              <w:rPr>
                <w:sz w:val="24"/>
                <w:szCs w:val="24"/>
              </w:rPr>
              <w:t>Resources – who or what can help me?</w:t>
            </w:r>
          </w:p>
        </w:tc>
        <w:tc>
          <w:tcPr>
            <w:tcW w:w="1705" w:type="dxa"/>
            <w:shd w:val="clear" w:color="auto" w:fill="auto"/>
          </w:tcPr>
          <w:p w:rsidR="0024111A" w:rsidRDefault="00DC092C">
            <w:pPr>
              <w:spacing w:before="200" w:after="200" w:line="276" w:lineRule="auto"/>
              <w:rPr>
                <w:sz w:val="24"/>
                <w:szCs w:val="24"/>
              </w:rPr>
            </w:pPr>
            <w:r>
              <w:rPr>
                <w:sz w:val="24"/>
                <w:szCs w:val="24"/>
              </w:rPr>
              <w:t>Target dates for action</w:t>
            </w:r>
          </w:p>
        </w:tc>
      </w:tr>
      <w:tr w:rsidR="0024111A">
        <w:trPr>
          <w:jc w:val="center"/>
        </w:trPr>
        <w:tc>
          <w:tcPr>
            <w:tcW w:w="1704" w:type="dxa"/>
            <w:shd w:val="clear" w:color="auto" w:fill="auto"/>
          </w:tcPr>
          <w:p w:rsidR="0024111A" w:rsidRDefault="00DC092C">
            <w:pPr>
              <w:spacing w:before="200" w:after="200" w:line="276" w:lineRule="auto"/>
              <w:rPr>
                <w:rFonts w:ascii="Calibri" w:eastAsia="Calibri" w:hAnsi="Calibri" w:cs="Calibri"/>
              </w:rPr>
            </w:pPr>
            <w:r>
              <w:rPr>
                <w:rFonts w:ascii="Calibri" w:eastAsia="Calibri" w:hAnsi="Calibri" w:cs="Calibri"/>
              </w:rPr>
              <w:t>Complete my current electrical apprenticeship with my current employer.</w:t>
            </w:r>
          </w:p>
        </w:tc>
        <w:tc>
          <w:tcPr>
            <w:tcW w:w="1704" w:type="dxa"/>
            <w:shd w:val="clear" w:color="auto" w:fill="auto"/>
          </w:tcPr>
          <w:p w:rsidR="0024111A" w:rsidRDefault="00DC092C">
            <w:pPr>
              <w:spacing w:before="200" w:after="200" w:line="276" w:lineRule="auto"/>
              <w:rPr>
                <w:rFonts w:ascii="Calibri" w:eastAsia="Calibri" w:hAnsi="Calibri" w:cs="Calibri"/>
              </w:rPr>
            </w:pPr>
            <w:r>
              <w:rPr>
                <w:rFonts w:ascii="Calibri" w:eastAsia="Calibri" w:hAnsi="Calibri" w:cs="Calibri"/>
              </w:rPr>
              <w:t>Keep a track log of what work I have completed in my NVQ and HNC.</w:t>
            </w:r>
          </w:p>
          <w:p w:rsidR="0024111A" w:rsidRDefault="00DC092C">
            <w:pPr>
              <w:spacing w:before="200" w:after="200" w:line="276" w:lineRule="auto"/>
              <w:rPr>
                <w:rFonts w:ascii="Calibri" w:eastAsia="Calibri" w:hAnsi="Calibri" w:cs="Calibri"/>
              </w:rPr>
            </w:pPr>
            <w:r>
              <w:rPr>
                <w:rFonts w:ascii="Calibri" w:eastAsia="Calibri" w:hAnsi="Calibri" w:cs="Calibri"/>
              </w:rPr>
              <w:t>Use time within work to get work done instead of sitting down.</w:t>
            </w:r>
          </w:p>
        </w:tc>
        <w:tc>
          <w:tcPr>
            <w:tcW w:w="1704" w:type="dxa"/>
            <w:shd w:val="clear" w:color="auto" w:fill="auto"/>
          </w:tcPr>
          <w:p w:rsidR="0024111A" w:rsidRDefault="00DC092C">
            <w:pPr>
              <w:spacing w:before="200" w:after="200" w:line="276" w:lineRule="auto"/>
              <w:rPr>
                <w:rFonts w:ascii="Calibri" w:eastAsia="Calibri" w:hAnsi="Calibri" w:cs="Calibri"/>
              </w:rPr>
            </w:pPr>
            <w:r>
              <w:rPr>
                <w:rFonts w:ascii="Calibri" w:eastAsia="Calibri" w:hAnsi="Calibri" w:cs="Calibri"/>
              </w:rPr>
              <w:t>Time management - when working during a busy period it can sometimes be hard to find time to complete paperwork.</w:t>
            </w:r>
          </w:p>
          <w:p w:rsidR="0024111A" w:rsidRDefault="00DC092C">
            <w:pPr>
              <w:spacing w:before="200" w:after="200" w:line="276" w:lineRule="auto"/>
              <w:rPr>
                <w:rFonts w:ascii="Calibri" w:eastAsia="Calibri" w:hAnsi="Calibri" w:cs="Calibri"/>
              </w:rPr>
            </w:pPr>
            <w:r>
              <w:rPr>
                <w:rFonts w:ascii="Calibri" w:eastAsia="Calibri" w:hAnsi="Calibri" w:cs="Calibri"/>
              </w:rPr>
              <w:t>Commitments outside of work such as trying to maintain a social life and hobbies can make it difficult to fit everything in.</w:t>
            </w:r>
          </w:p>
          <w:p w:rsidR="0024111A" w:rsidRDefault="0024111A">
            <w:pPr>
              <w:spacing w:before="200" w:after="200" w:line="276" w:lineRule="auto"/>
              <w:rPr>
                <w:rFonts w:ascii="Calibri" w:eastAsia="Calibri" w:hAnsi="Calibri" w:cs="Calibri"/>
              </w:rPr>
            </w:pPr>
          </w:p>
        </w:tc>
        <w:tc>
          <w:tcPr>
            <w:tcW w:w="1705" w:type="dxa"/>
            <w:shd w:val="clear" w:color="auto" w:fill="auto"/>
          </w:tcPr>
          <w:p w:rsidR="0024111A" w:rsidRDefault="00DC092C">
            <w:pPr>
              <w:spacing w:before="200" w:after="200" w:line="276" w:lineRule="auto"/>
              <w:rPr>
                <w:rFonts w:ascii="Calibri" w:eastAsia="Calibri" w:hAnsi="Calibri" w:cs="Calibri"/>
              </w:rPr>
            </w:pPr>
            <w:r>
              <w:rPr>
                <w:rFonts w:ascii="Calibri" w:eastAsia="Calibri" w:hAnsi="Calibri" w:cs="Calibri"/>
              </w:rPr>
              <w:t>Lecturers in college</w:t>
            </w:r>
          </w:p>
          <w:p w:rsidR="0024111A" w:rsidRDefault="00DC092C">
            <w:pPr>
              <w:spacing w:before="200" w:after="200" w:line="276" w:lineRule="auto"/>
              <w:rPr>
                <w:rFonts w:ascii="Calibri" w:eastAsia="Calibri" w:hAnsi="Calibri" w:cs="Calibri"/>
              </w:rPr>
            </w:pPr>
            <w:r>
              <w:rPr>
                <w:rFonts w:ascii="Calibri" w:eastAsia="Calibri" w:hAnsi="Calibri" w:cs="Calibri"/>
              </w:rPr>
              <w:t>Work colleagues</w:t>
            </w:r>
          </w:p>
          <w:p w:rsidR="0024111A" w:rsidRDefault="00DC092C">
            <w:pPr>
              <w:spacing w:before="200" w:after="200" w:line="276" w:lineRule="auto"/>
              <w:rPr>
                <w:rFonts w:ascii="Calibri" w:eastAsia="Calibri" w:hAnsi="Calibri" w:cs="Calibri"/>
              </w:rPr>
            </w:pPr>
            <w:r>
              <w:rPr>
                <w:rFonts w:ascii="Calibri" w:eastAsia="Calibri" w:hAnsi="Calibri" w:cs="Calibri"/>
              </w:rPr>
              <w:t>Other apprentices within the company.</w:t>
            </w:r>
          </w:p>
          <w:p w:rsidR="0024111A" w:rsidRDefault="00DC092C">
            <w:pPr>
              <w:spacing w:before="200" w:after="200" w:line="276" w:lineRule="auto"/>
              <w:rPr>
                <w:rFonts w:ascii="Calibri" w:eastAsia="Calibri" w:hAnsi="Calibri" w:cs="Calibri"/>
              </w:rPr>
            </w:pPr>
            <w:r>
              <w:rPr>
                <w:rFonts w:ascii="Calibri" w:eastAsia="Calibri" w:hAnsi="Calibri" w:cs="Calibri"/>
              </w:rPr>
              <w:t>Engineers in the workplace</w:t>
            </w:r>
          </w:p>
        </w:tc>
        <w:tc>
          <w:tcPr>
            <w:tcW w:w="1705" w:type="dxa"/>
            <w:shd w:val="clear" w:color="auto" w:fill="auto"/>
          </w:tcPr>
          <w:p w:rsidR="0024111A" w:rsidRDefault="00DC092C">
            <w:pPr>
              <w:spacing w:before="200" w:after="200" w:line="276" w:lineRule="auto"/>
              <w:rPr>
                <w:rFonts w:ascii="Calibri" w:eastAsia="Calibri" w:hAnsi="Calibri" w:cs="Calibri"/>
              </w:rPr>
            </w:pPr>
            <w:r>
              <w:rPr>
                <w:rFonts w:ascii="Calibri" w:eastAsia="Calibri" w:hAnsi="Calibri" w:cs="Calibri"/>
              </w:rPr>
              <w:t>To be completed by 31/08/2023 at the latest</w:t>
            </w:r>
          </w:p>
        </w:tc>
      </w:tr>
      <w:tr w:rsidR="0024111A">
        <w:trPr>
          <w:jc w:val="center"/>
        </w:trPr>
        <w:tc>
          <w:tcPr>
            <w:tcW w:w="1704" w:type="dxa"/>
            <w:shd w:val="clear" w:color="auto" w:fill="auto"/>
          </w:tcPr>
          <w:p w:rsidR="0024111A" w:rsidRDefault="00DC092C">
            <w:pPr>
              <w:spacing w:before="200" w:after="200" w:line="276" w:lineRule="auto"/>
              <w:rPr>
                <w:rFonts w:ascii="Calibri" w:eastAsia="Calibri" w:hAnsi="Calibri" w:cs="Calibri"/>
              </w:rPr>
            </w:pPr>
            <w:r>
              <w:rPr>
                <w:rFonts w:ascii="Calibri" w:eastAsia="Calibri" w:hAnsi="Calibri" w:cs="Calibri"/>
              </w:rPr>
              <w:t>Pass my HNC course in electrical engineering and aim for a HND once the course in complete</w:t>
            </w:r>
          </w:p>
        </w:tc>
        <w:tc>
          <w:tcPr>
            <w:tcW w:w="1704" w:type="dxa"/>
            <w:shd w:val="clear" w:color="auto" w:fill="auto"/>
          </w:tcPr>
          <w:p w:rsidR="0024111A" w:rsidRDefault="00DC092C">
            <w:pPr>
              <w:spacing w:before="200" w:after="200" w:line="276" w:lineRule="auto"/>
              <w:rPr>
                <w:rFonts w:ascii="Calibri" w:eastAsia="Calibri" w:hAnsi="Calibri" w:cs="Calibri"/>
              </w:rPr>
            </w:pPr>
            <w:r>
              <w:rPr>
                <w:rFonts w:ascii="Calibri" w:eastAsia="Calibri" w:hAnsi="Calibri" w:cs="Calibri"/>
              </w:rPr>
              <w:t>Keep up to date with work in class</w:t>
            </w:r>
          </w:p>
          <w:p w:rsidR="0024111A" w:rsidRDefault="00DC092C">
            <w:pPr>
              <w:spacing w:before="200" w:after="200" w:line="276" w:lineRule="auto"/>
              <w:rPr>
                <w:rFonts w:ascii="Calibri" w:eastAsia="Calibri" w:hAnsi="Calibri" w:cs="Calibri"/>
              </w:rPr>
            </w:pPr>
            <w:r>
              <w:rPr>
                <w:rFonts w:ascii="Calibri" w:eastAsia="Calibri" w:hAnsi="Calibri" w:cs="Calibri"/>
              </w:rPr>
              <w:t>Meet any deadlines for assignments. Any work should nor be left until the last minute and should be submitted with time to spare.</w:t>
            </w:r>
          </w:p>
          <w:p w:rsidR="0024111A" w:rsidRDefault="00DC092C">
            <w:pPr>
              <w:spacing w:before="200" w:after="200" w:line="276" w:lineRule="auto"/>
              <w:rPr>
                <w:rFonts w:ascii="Calibri" w:eastAsia="Calibri" w:hAnsi="Calibri" w:cs="Calibri"/>
              </w:rPr>
            </w:pPr>
            <w:r>
              <w:rPr>
                <w:rFonts w:ascii="Calibri" w:eastAsia="Calibri" w:hAnsi="Calibri" w:cs="Calibri"/>
              </w:rPr>
              <w:lastRenderedPageBreak/>
              <w:t>Revise for any upcoming exams and make sure enough revision has been put in prior to the exam</w:t>
            </w:r>
          </w:p>
        </w:tc>
        <w:tc>
          <w:tcPr>
            <w:tcW w:w="1704" w:type="dxa"/>
            <w:shd w:val="clear" w:color="auto" w:fill="auto"/>
          </w:tcPr>
          <w:p w:rsidR="0024111A" w:rsidRDefault="00DC092C">
            <w:pPr>
              <w:spacing w:before="200" w:after="200" w:line="276" w:lineRule="auto"/>
              <w:rPr>
                <w:rFonts w:ascii="Calibri" w:eastAsia="Calibri" w:hAnsi="Calibri" w:cs="Calibri"/>
              </w:rPr>
            </w:pPr>
            <w:r>
              <w:rPr>
                <w:rFonts w:ascii="Calibri" w:eastAsia="Calibri" w:hAnsi="Calibri" w:cs="Calibri"/>
              </w:rPr>
              <w:lastRenderedPageBreak/>
              <w:t>Commitments with a working full time job as well as college.</w:t>
            </w:r>
          </w:p>
          <w:p w:rsidR="0024111A" w:rsidRDefault="00DC092C">
            <w:pPr>
              <w:spacing w:before="200" w:after="200" w:line="276" w:lineRule="auto"/>
              <w:rPr>
                <w:rFonts w:ascii="Calibri" w:eastAsia="Calibri" w:hAnsi="Calibri" w:cs="Calibri"/>
              </w:rPr>
            </w:pPr>
            <w:r>
              <w:rPr>
                <w:rFonts w:ascii="Calibri" w:eastAsia="Calibri" w:hAnsi="Calibri" w:cs="Calibri"/>
              </w:rPr>
              <w:t>Other qualifications such as an NVQ also need to meet deadlines along with the HNC deadlines.</w:t>
            </w:r>
          </w:p>
          <w:p w:rsidR="0024111A" w:rsidRDefault="00DC092C">
            <w:pPr>
              <w:spacing w:before="200" w:after="200" w:line="276" w:lineRule="auto"/>
              <w:rPr>
                <w:rFonts w:ascii="Calibri" w:eastAsia="Calibri" w:hAnsi="Calibri" w:cs="Calibri"/>
              </w:rPr>
            </w:pPr>
            <w:r>
              <w:rPr>
                <w:rFonts w:ascii="Calibri" w:eastAsia="Calibri" w:hAnsi="Calibri" w:cs="Calibri"/>
              </w:rPr>
              <w:lastRenderedPageBreak/>
              <w:t>Some colleges might require a certain mark in order to study a HND</w:t>
            </w:r>
          </w:p>
          <w:p w:rsidR="0024111A" w:rsidRDefault="0024111A">
            <w:pPr>
              <w:spacing w:before="200" w:after="200" w:line="276" w:lineRule="auto"/>
              <w:rPr>
                <w:rFonts w:ascii="Calibri" w:eastAsia="Calibri" w:hAnsi="Calibri" w:cs="Calibri"/>
              </w:rPr>
            </w:pPr>
          </w:p>
          <w:p w:rsidR="0024111A" w:rsidRDefault="0024111A">
            <w:pPr>
              <w:spacing w:before="200" w:after="200" w:line="276" w:lineRule="auto"/>
              <w:rPr>
                <w:rFonts w:ascii="Calibri" w:eastAsia="Calibri" w:hAnsi="Calibri" w:cs="Calibri"/>
              </w:rPr>
            </w:pPr>
          </w:p>
        </w:tc>
        <w:tc>
          <w:tcPr>
            <w:tcW w:w="1705" w:type="dxa"/>
            <w:shd w:val="clear" w:color="auto" w:fill="auto"/>
          </w:tcPr>
          <w:p w:rsidR="0024111A" w:rsidRDefault="00DC092C">
            <w:pPr>
              <w:spacing w:before="200" w:after="200" w:line="276" w:lineRule="auto"/>
              <w:rPr>
                <w:rFonts w:ascii="Calibri" w:eastAsia="Calibri" w:hAnsi="Calibri" w:cs="Calibri"/>
              </w:rPr>
            </w:pPr>
            <w:r>
              <w:rPr>
                <w:rFonts w:ascii="Calibri" w:eastAsia="Calibri" w:hAnsi="Calibri" w:cs="Calibri"/>
              </w:rPr>
              <w:lastRenderedPageBreak/>
              <w:t>Lecturers in college</w:t>
            </w:r>
          </w:p>
          <w:p w:rsidR="0024111A" w:rsidRDefault="00DC092C">
            <w:pPr>
              <w:spacing w:before="200" w:after="200" w:line="276" w:lineRule="auto"/>
              <w:rPr>
                <w:rFonts w:ascii="Calibri" w:eastAsia="Calibri" w:hAnsi="Calibri" w:cs="Calibri"/>
              </w:rPr>
            </w:pPr>
            <w:r>
              <w:rPr>
                <w:rFonts w:ascii="Calibri" w:eastAsia="Calibri" w:hAnsi="Calibri" w:cs="Calibri"/>
              </w:rPr>
              <w:t>Friends from the class</w:t>
            </w:r>
          </w:p>
          <w:p w:rsidR="0024111A" w:rsidRDefault="00DC092C">
            <w:pPr>
              <w:spacing w:before="200" w:after="200" w:line="276" w:lineRule="auto"/>
              <w:rPr>
                <w:rFonts w:ascii="Calibri" w:eastAsia="Calibri" w:hAnsi="Calibri" w:cs="Calibri"/>
              </w:rPr>
            </w:pPr>
            <w:r>
              <w:rPr>
                <w:rFonts w:ascii="Calibri" w:eastAsia="Calibri" w:hAnsi="Calibri" w:cs="Calibri"/>
              </w:rPr>
              <w:t>Internet resources for information</w:t>
            </w:r>
          </w:p>
          <w:p w:rsidR="0024111A" w:rsidRDefault="0024111A">
            <w:pPr>
              <w:spacing w:before="200" w:after="200" w:line="276" w:lineRule="auto"/>
              <w:rPr>
                <w:rFonts w:ascii="Calibri" w:eastAsia="Calibri" w:hAnsi="Calibri" w:cs="Calibri"/>
              </w:rPr>
            </w:pPr>
          </w:p>
        </w:tc>
        <w:tc>
          <w:tcPr>
            <w:tcW w:w="1705" w:type="dxa"/>
            <w:shd w:val="clear" w:color="auto" w:fill="auto"/>
          </w:tcPr>
          <w:p w:rsidR="0024111A" w:rsidRDefault="00DC092C">
            <w:pPr>
              <w:spacing w:before="200" w:after="200" w:line="276" w:lineRule="auto"/>
              <w:rPr>
                <w:rFonts w:ascii="Calibri" w:eastAsia="Calibri" w:hAnsi="Calibri" w:cs="Calibri"/>
              </w:rPr>
            </w:pPr>
            <w:r>
              <w:rPr>
                <w:rFonts w:ascii="Calibri" w:eastAsia="Calibri" w:hAnsi="Calibri" w:cs="Calibri"/>
              </w:rPr>
              <w:t>Must be completed by the summer of 2023.</w:t>
            </w:r>
          </w:p>
          <w:p w:rsidR="0024111A" w:rsidRDefault="00DC092C">
            <w:pPr>
              <w:spacing w:before="200" w:after="200" w:line="276" w:lineRule="auto"/>
              <w:rPr>
                <w:rFonts w:ascii="Calibri" w:eastAsia="Calibri" w:hAnsi="Calibri" w:cs="Calibri"/>
              </w:rPr>
            </w:pPr>
            <w:r>
              <w:rPr>
                <w:rFonts w:ascii="Calibri" w:eastAsia="Calibri" w:hAnsi="Calibri" w:cs="Calibri"/>
              </w:rPr>
              <w:t>HND must be applied for by the summer of 2023</w:t>
            </w:r>
          </w:p>
        </w:tc>
      </w:tr>
      <w:tr w:rsidR="0024111A">
        <w:trPr>
          <w:jc w:val="center"/>
        </w:trPr>
        <w:tc>
          <w:tcPr>
            <w:tcW w:w="1704" w:type="dxa"/>
            <w:shd w:val="clear" w:color="auto" w:fill="auto"/>
          </w:tcPr>
          <w:p w:rsidR="0024111A" w:rsidRDefault="00DC092C">
            <w:pPr>
              <w:spacing w:before="200" w:after="200" w:line="276" w:lineRule="auto"/>
              <w:rPr>
                <w:rFonts w:ascii="Calibri" w:eastAsia="Calibri" w:hAnsi="Calibri" w:cs="Calibri"/>
              </w:rPr>
            </w:pPr>
            <w:r>
              <w:rPr>
                <w:rFonts w:ascii="Calibri" w:eastAsia="Calibri" w:hAnsi="Calibri" w:cs="Calibri"/>
              </w:rPr>
              <w:t>Buy my first house</w:t>
            </w:r>
          </w:p>
        </w:tc>
        <w:tc>
          <w:tcPr>
            <w:tcW w:w="1704" w:type="dxa"/>
            <w:shd w:val="clear" w:color="auto" w:fill="auto"/>
          </w:tcPr>
          <w:p w:rsidR="0024111A" w:rsidRDefault="00DC092C">
            <w:pPr>
              <w:spacing w:before="200" w:after="200" w:line="276" w:lineRule="auto"/>
              <w:rPr>
                <w:rFonts w:ascii="Calibri" w:eastAsia="Calibri" w:hAnsi="Calibri" w:cs="Calibri"/>
              </w:rPr>
            </w:pPr>
            <w:r>
              <w:rPr>
                <w:rFonts w:ascii="Calibri" w:eastAsia="Calibri" w:hAnsi="Calibri" w:cs="Calibri"/>
              </w:rPr>
              <w:t>Save a certain percentage of my monthly wages into a savings account and make sure I’m financially stable to keep the house.</w:t>
            </w:r>
          </w:p>
        </w:tc>
        <w:tc>
          <w:tcPr>
            <w:tcW w:w="1704" w:type="dxa"/>
            <w:shd w:val="clear" w:color="auto" w:fill="auto"/>
          </w:tcPr>
          <w:p w:rsidR="0024111A" w:rsidRDefault="00DC092C">
            <w:pPr>
              <w:spacing w:before="200" w:after="200" w:line="276" w:lineRule="auto"/>
              <w:rPr>
                <w:rFonts w:ascii="Calibri" w:eastAsia="Calibri" w:hAnsi="Calibri" w:cs="Calibri"/>
              </w:rPr>
            </w:pPr>
            <w:r>
              <w:rPr>
                <w:rFonts w:ascii="Calibri" w:eastAsia="Calibri" w:hAnsi="Calibri" w:cs="Calibri"/>
              </w:rPr>
              <w:t>Failure to complete my apprenticeship or the inability to get a job at the end of it.</w:t>
            </w:r>
          </w:p>
          <w:p w:rsidR="0024111A" w:rsidRDefault="00DC092C">
            <w:pPr>
              <w:spacing w:before="200" w:after="200" w:line="276" w:lineRule="auto"/>
              <w:rPr>
                <w:rFonts w:ascii="Calibri" w:eastAsia="Calibri" w:hAnsi="Calibri" w:cs="Calibri"/>
              </w:rPr>
            </w:pPr>
            <w:r>
              <w:rPr>
                <w:rFonts w:ascii="Calibri" w:eastAsia="Calibri" w:hAnsi="Calibri" w:cs="Calibri"/>
              </w:rPr>
              <w:t>Other ways I want to spend my money such as travelling, moving abroad, buying a new car etc.</w:t>
            </w:r>
          </w:p>
        </w:tc>
        <w:tc>
          <w:tcPr>
            <w:tcW w:w="1705" w:type="dxa"/>
            <w:shd w:val="clear" w:color="auto" w:fill="auto"/>
          </w:tcPr>
          <w:p w:rsidR="0024111A" w:rsidRDefault="00DC092C">
            <w:pPr>
              <w:spacing w:before="200" w:after="200" w:line="276" w:lineRule="auto"/>
              <w:rPr>
                <w:rFonts w:ascii="Calibri" w:eastAsia="Calibri" w:hAnsi="Calibri" w:cs="Calibri"/>
              </w:rPr>
            </w:pPr>
            <w:r>
              <w:rPr>
                <w:rFonts w:ascii="Calibri" w:eastAsia="Calibri" w:hAnsi="Calibri" w:cs="Calibri"/>
              </w:rPr>
              <w:t>Financial adviser</w:t>
            </w:r>
          </w:p>
          <w:p w:rsidR="0024111A" w:rsidRDefault="00DC092C">
            <w:pPr>
              <w:spacing w:before="200" w:after="200" w:line="276" w:lineRule="auto"/>
              <w:rPr>
                <w:rFonts w:ascii="Calibri" w:eastAsia="Calibri" w:hAnsi="Calibri" w:cs="Calibri"/>
              </w:rPr>
            </w:pPr>
            <w:r>
              <w:rPr>
                <w:rFonts w:ascii="Calibri" w:eastAsia="Calibri" w:hAnsi="Calibri" w:cs="Calibri"/>
              </w:rPr>
              <w:t>Parents and family members</w:t>
            </w:r>
          </w:p>
          <w:p w:rsidR="0024111A" w:rsidRDefault="00DC092C">
            <w:pPr>
              <w:spacing w:before="200" w:after="200" w:line="276" w:lineRule="auto"/>
              <w:rPr>
                <w:rFonts w:ascii="Calibri" w:eastAsia="Calibri" w:hAnsi="Calibri" w:cs="Calibri"/>
              </w:rPr>
            </w:pPr>
            <w:r>
              <w:rPr>
                <w:rFonts w:ascii="Calibri" w:eastAsia="Calibri" w:hAnsi="Calibri" w:cs="Calibri"/>
              </w:rPr>
              <w:t>Housing companies to arrange a mortgage</w:t>
            </w:r>
          </w:p>
        </w:tc>
        <w:tc>
          <w:tcPr>
            <w:tcW w:w="1705" w:type="dxa"/>
            <w:shd w:val="clear" w:color="auto" w:fill="auto"/>
          </w:tcPr>
          <w:p w:rsidR="0024111A" w:rsidRDefault="00DC092C">
            <w:pPr>
              <w:spacing w:before="200" w:after="200" w:line="276" w:lineRule="auto"/>
              <w:rPr>
                <w:rFonts w:ascii="Calibri" w:eastAsia="Calibri" w:hAnsi="Calibri" w:cs="Calibri"/>
              </w:rPr>
            </w:pPr>
            <w:r>
              <w:rPr>
                <w:rFonts w:ascii="Calibri" w:eastAsia="Calibri" w:hAnsi="Calibri" w:cs="Calibri"/>
              </w:rPr>
              <w:t>31/12/2026</w:t>
            </w:r>
          </w:p>
        </w:tc>
      </w:tr>
      <w:tr w:rsidR="0024111A">
        <w:trPr>
          <w:jc w:val="center"/>
        </w:trPr>
        <w:tc>
          <w:tcPr>
            <w:tcW w:w="1704" w:type="dxa"/>
            <w:shd w:val="clear" w:color="auto" w:fill="auto"/>
          </w:tcPr>
          <w:p w:rsidR="0024111A" w:rsidRDefault="00DC092C">
            <w:pPr>
              <w:spacing w:before="200" w:after="200" w:line="276" w:lineRule="auto"/>
              <w:rPr>
                <w:rFonts w:ascii="Calibri" w:eastAsia="Calibri" w:hAnsi="Calibri" w:cs="Calibri"/>
              </w:rPr>
            </w:pPr>
            <w:r>
              <w:rPr>
                <w:rFonts w:ascii="Calibri" w:eastAsia="Calibri" w:hAnsi="Calibri" w:cs="Calibri"/>
              </w:rPr>
              <w:t>Be financially stable by this time in five years</w:t>
            </w:r>
          </w:p>
        </w:tc>
        <w:tc>
          <w:tcPr>
            <w:tcW w:w="1704" w:type="dxa"/>
            <w:shd w:val="clear" w:color="auto" w:fill="auto"/>
          </w:tcPr>
          <w:p w:rsidR="0024111A" w:rsidRDefault="00DC092C">
            <w:pPr>
              <w:spacing w:before="200" w:after="200" w:line="276" w:lineRule="auto"/>
              <w:rPr>
                <w:rFonts w:ascii="Calibri" w:eastAsia="Calibri" w:hAnsi="Calibri" w:cs="Calibri"/>
              </w:rPr>
            </w:pPr>
            <w:r>
              <w:rPr>
                <w:rFonts w:ascii="Calibri" w:eastAsia="Calibri" w:hAnsi="Calibri" w:cs="Calibri"/>
              </w:rPr>
              <w:t>Complete my HNC and apprenticeship to have the best possible chance of being hired as an electrician.</w:t>
            </w:r>
          </w:p>
        </w:tc>
        <w:tc>
          <w:tcPr>
            <w:tcW w:w="1704" w:type="dxa"/>
            <w:shd w:val="clear" w:color="auto" w:fill="auto"/>
          </w:tcPr>
          <w:p w:rsidR="0024111A" w:rsidRDefault="00DC092C">
            <w:pPr>
              <w:spacing w:before="200" w:after="200" w:line="276" w:lineRule="auto"/>
              <w:rPr>
                <w:rFonts w:ascii="Calibri" w:eastAsia="Calibri" w:hAnsi="Calibri" w:cs="Calibri"/>
              </w:rPr>
            </w:pPr>
            <w:r>
              <w:rPr>
                <w:rFonts w:ascii="Calibri" w:eastAsia="Calibri" w:hAnsi="Calibri" w:cs="Calibri"/>
              </w:rPr>
              <w:t>Not getting the job after my apprenticeship.</w:t>
            </w:r>
          </w:p>
          <w:p w:rsidR="0024111A" w:rsidRDefault="00DC092C">
            <w:pPr>
              <w:spacing w:before="200" w:after="200" w:line="276" w:lineRule="auto"/>
              <w:rPr>
                <w:rFonts w:ascii="Calibri" w:eastAsia="Calibri" w:hAnsi="Calibri" w:cs="Calibri"/>
              </w:rPr>
            </w:pPr>
            <w:r>
              <w:rPr>
                <w:rFonts w:ascii="Calibri" w:eastAsia="Calibri" w:hAnsi="Calibri" w:cs="Calibri"/>
              </w:rPr>
              <w:t>Environmental factors that can tamper with my wages.</w:t>
            </w:r>
          </w:p>
        </w:tc>
        <w:tc>
          <w:tcPr>
            <w:tcW w:w="1705" w:type="dxa"/>
            <w:shd w:val="clear" w:color="auto" w:fill="auto"/>
          </w:tcPr>
          <w:p w:rsidR="0024111A" w:rsidRDefault="00DC092C">
            <w:pPr>
              <w:spacing w:before="200" w:after="200" w:line="276" w:lineRule="auto"/>
              <w:rPr>
                <w:rFonts w:ascii="Calibri" w:eastAsia="Calibri" w:hAnsi="Calibri" w:cs="Calibri"/>
              </w:rPr>
            </w:pPr>
            <w:r>
              <w:rPr>
                <w:rFonts w:ascii="Calibri" w:eastAsia="Calibri" w:hAnsi="Calibri" w:cs="Calibri"/>
              </w:rPr>
              <w:t>Financial advisor</w:t>
            </w:r>
          </w:p>
          <w:p w:rsidR="0024111A" w:rsidRDefault="00DC092C">
            <w:pPr>
              <w:spacing w:before="200" w:after="200" w:line="276" w:lineRule="auto"/>
              <w:rPr>
                <w:rFonts w:ascii="Calibri" w:eastAsia="Calibri" w:hAnsi="Calibri" w:cs="Calibri"/>
              </w:rPr>
            </w:pPr>
            <w:r>
              <w:rPr>
                <w:rFonts w:ascii="Calibri" w:eastAsia="Calibri" w:hAnsi="Calibri" w:cs="Calibri"/>
              </w:rPr>
              <w:t>Parents and family members</w:t>
            </w:r>
          </w:p>
        </w:tc>
        <w:tc>
          <w:tcPr>
            <w:tcW w:w="1705" w:type="dxa"/>
            <w:shd w:val="clear" w:color="auto" w:fill="auto"/>
          </w:tcPr>
          <w:p w:rsidR="0024111A" w:rsidRDefault="00DC092C">
            <w:pPr>
              <w:spacing w:before="200" w:after="200" w:line="276" w:lineRule="auto"/>
              <w:rPr>
                <w:rFonts w:ascii="Calibri" w:eastAsia="Calibri" w:hAnsi="Calibri" w:cs="Calibri"/>
              </w:rPr>
            </w:pPr>
            <w:r>
              <w:rPr>
                <w:rFonts w:ascii="Calibri" w:eastAsia="Calibri" w:hAnsi="Calibri" w:cs="Calibri"/>
              </w:rPr>
              <w:t>31/12/2026</w:t>
            </w:r>
          </w:p>
        </w:tc>
      </w:tr>
      <w:tr w:rsidR="0024111A">
        <w:trPr>
          <w:jc w:val="center"/>
        </w:trPr>
        <w:tc>
          <w:tcPr>
            <w:tcW w:w="1704" w:type="dxa"/>
            <w:shd w:val="clear" w:color="auto" w:fill="auto"/>
          </w:tcPr>
          <w:p w:rsidR="0024111A" w:rsidRDefault="00DC092C">
            <w:pPr>
              <w:spacing w:before="200" w:after="200" w:line="276" w:lineRule="auto"/>
              <w:rPr>
                <w:rFonts w:ascii="Calibri" w:eastAsia="Calibri" w:hAnsi="Calibri" w:cs="Calibri"/>
              </w:rPr>
            </w:pPr>
            <w:r>
              <w:rPr>
                <w:rFonts w:ascii="Calibri" w:eastAsia="Calibri" w:hAnsi="Calibri" w:cs="Calibri"/>
              </w:rPr>
              <w:t>Continue my learning within my current job and progress to be promoted into an electrical engineer.</w:t>
            </w:r>
          </w:p>
        </w:tc>
        <w:tc>
          <w:tcPr>
            <w:tcW w:w="1704" w:type="dxa"/>
            <w:shd w:val="clear" w:color="auto" w:fill="auto"/>
          </w:tcPr>
          <w:p w:rsidR="0024111A" w:rsidRDefault="00DC092C">
            <w:pPr>
              <w:spacing w:before="200" w:after="200" w:line="276" w:lineRule="auto"/>
              <w:rPr>
                <w:rFonts w:ascii="Calibri" w:eastAsia="Calibri" w:hAnsi="Calibri" w:cs="Calibri"/>
              </w:rPr>
            </w:pPr>
            <w:r>
              <w:rPr>
                <w:rFonts w:ascii="Calibri" w:eastAsia="Calibri" w:hAnsi="Calibri" w:cs="Calibri"/>
              </w:rPr>
              <w:t>Getting accepted to study a HND and go on to study a degree afterwards.</w:t>
            </w:r>
          </w:p>
          <w:p w:rsidR="0024111A" w:rsidRDefault="00DC092C">
            <w:pPr>
              <w:spacing w:before="200" w:after="200" w:line="276" w:lineRule="auto"/>
              <w:rPr>
                <w:rFonts w:ascii="Calibri" w:eastAsia="Calibri" w:hAnsi="Calibri" w:cs="Calibri"/>
              </w:rPr>
            </w:pPr>
            <w:r>
              <w:rPr>
                <w:rFonts w:ascii="Calibri" w:eastAsia="Calibri" w:hAnsi="Calibri" w:cs="Calibri"/>
              </w:rPr>
              <w:t>Job opportunities within the company and working hard.</w:t>
            </w:r>
          </w:p>
        </w:tc>
        <w:tc>
          <w:tcPr>
            <w:tcW w:w="1704" w:type="dxa"/>
            <w:shd w:val="clear" w:color="auto" w:fill="auto"/>
          </w:tcPr>
          <w:p w:rsidR="0024111A" w:rsidRDefault="00DC092C">
            <w:pPr>
              <w:spacing w:before="200" w:after="200" w:line="276" w:lineRule="auto"/>
              <w:rPr>
                <w:rFonts w:ascii="Calibri" w:eastAsia="Calibri" w:hAnsi="Calibri" w:cs="Calibri"/>
              </w:rPr>
            </w:pPr>
            <w:r>
              <w:rPr>
                <w:rFonts w:ascii="Calibri" w:eastAsia="Calibri" w:hAnsi="Calibri" w:cs="Calibri"/>
              </w:rPr>
              <w:t>Other people applying for the same job.</w:t>
            </w:r>
          </w:p>
          <w:p w:rsidR="0024111A" w:rsidRDefault="00DC092C">
            <w:pPr>
              <w:spacing w:before="200" w:after="200" w:line="276" w:lineRule="auto"/>
              <w:rPr>
                <w:rFonts w:ascii="Calibri" w:eastAsia="Calibri" w:hAnsi="Calibri" w:cs="Calibri"/>
              </w:rPr>
            </w:pPr>
            <w:r>
              <w:rPr>
                <w:rFonts w:ascii="Calibri" w:eastAsia="Calibri" w:hAnsi="Calibri" w:cs="Calibri"/>
              </w:rPr>
              <w:t>Failure to pass the HNC</w:t>
            </w:r>
          </w:p>
          <w:p w:rsidR="0024111A" w:rsidRDefault="00DC092C">
            <w:pPr>
              <w:spacing w:before="200" w:after="200" w:line="276" w:lineRule="auto"/>
              <w:rPr>
                <w:rFonts w:ascii="Calibri" w:eastAsia="Calibri" w:hAnsi="Calibri" w:cs="Calibri"/>
              </w:rPr>
            </w:pPr>
            <w:r>
              <w:rPr>
                <w:rFonts w:ascii="Calibri" w:eastAsia="Calibri" w:hAnsi="Calibri" w:cs="Calibri"/>
              </w:rPr>
              <w:t>Not having the academic ability to reach this within five years</w:t>
            </w:r>
          </w:p>
        </w:tc>
        <w:tc>
          <w:tcPr>
            <w:tcW w:w="1705" w:type="dxa"/>
            <w:shd w:val="clear" w:color="auto" w:fill="auto"/>
          </w:tcPr>
          <w:p w:rsidR="0024111A" w:rsidRDefault="00DC092C">
            <w:pPr>
              <w:spacing w:before="200" w:after="200" w:line="276" w:lineRule="auto"/>
              <w:rPr>
                <w:rFonts w:ascii="Calibri" w:eastAsia="Calibri" w:hAnsi="Calibri" w:cs="Calibri"/>
              </w:rPr>
            </w:pPr>
            <w:r>
              <w:rPr>
                <w:rFonts w:ascii="Calibri" w:eastAsia="Calibri" w:hAnsi="Calibri" w:cs="Calibri"/>
              </w:rPr>
              <w:t xml:space="preserve">Work colleagues and management </w:t>
            </w:r>
          </w:p>
          <w:p w:rsidR="0024111A" w:rsidRDefault="00DC092C">
            <w:pPr>
              <w:spacing w:before="200" w:after="200" w:line="276" w:lineRule="auto"/>
              <w:rPr>
                <w:rFonts w:ascii="Calibri" w:eastAsia="Calibri" w:hAnsi="Calibri" w:cs="Calibri"/>
              </w:rPr>
            </w:pPr>
            <w:r>
              <w:rPr>
                <w:rFonts w:ascii="Calibri" w:eastAsia="Calibri" w:hAnsi="Calibri" w:cs="Calibri"/>
              </w:rPr>
              <w:t>Family and friends</w:t>
            </w:r>
          </w:p>
          <w:p w:rsidR="0024111A" w:rsidRDefault="00DC092C">
            <w:pPr>
              <w:spacing w:before="200" w:after="200" w:line="276" w:lineRule="auto"/>
              <w:rPr>
                <w:rFonts w:ascii="Calibri" w:eastAsia="Calibri" w:hAnsi="Calibri" w:cs="Calibri"/>
              </w:rPr>
            </w:pPr>
            <w:r>
              <w:rPr>
                <w:rFonts w:ascii="Calibri" w:eastAsia="Calibri" w:hAnsi="Calibri" w:cs="Calibri"/>
              </w:rPr>
              <w:t xml:space="preserve">College lecturers </w:t>
            </w:r>
          </w:p>
        </w:tc>
        <w:tc>
          <w:tcPr>
            <w:tcW w:w="1705" w:type="dxa"/>
            <w:shd w:val="clear" w:color="auto" w:fill="auto"/>
          </w:tcPr>
          <w:p w:rsidR="0024111A" w:rsidRDefault="00DC092C">
            <w:pPr>
              <w:spacing w:before="200" w:after="200" w:line="276" w:lineRule="auto"/>
              <w:rPr>
                <w:rFonts w:ascii="Calibri" w:eastAsia="Calibri" w:hAnsi="Calibri" w:cs="Calibri"/>
              </w:rPr>
            </w:pPr>
            <w:r>
              <w:rPr>
                <w:rFonts w:ascii="Calibri" w:eastAsia="Calibri" w:hAnsi="Calibri" w:cs="Calibri"/>
              </w:rPr>
              <w:t>31/12/2026</w:t>
            </w:r>
          </w:p>
        </w:tc>
      </w:tr>
    </w:tbl>
    <w:p w:rsidR="0024111A" w:rsidRDefault="0024111A">
      <w:pPr>
        <w:rPr>
          <w:sz w:val="24"/>
          <w:szCs w:val="24"/>
        </w:rPr>
      </w:pPr>
    </w:p>
    <w:p w:rsidR="0024111A" w:rsidRDefault="00DC092C">
      <w:pPr>
        <w:rPr>
          <w:sz w:val="24"/>
          <w:szCs w:val="24"/>
        </w:rPr>
      </w:pPr>
      <w:r>
        <w:br w:type="page"/>
      </w:r>
    </w:p>
    <w:p w:rsidR="0024111A" w:rsidRDefault="00DC092C">
      <w:pPr>
        <w:rPr>
          <w:b/>
          <w:sz w:val="24"/>
          <w:szCs w:val="24"/>
        </w:rPr>
      </w:pPr>
      <w:r>
        <w:rPr>
          <w:b/>
          <w:sz w:val="24"/>
          <w:szCs w:val="24"/>
        </w:rPr>
        <w:lastRenderedPageBreak/>
        <w:t>Task 5.  The report.</w:t>
      </w:r>
    </w:p>
    <w:p w:rsidR="0024111A" w:rsidRDefault="0024111A">
      <w:pPr>
        <w:jc w:val="both"/>
        <w:rPr>
          <w:sz w:val="24"/>
          <w:szCs w:val="24"/>
        </w:rPr>
      </w:pPr>
    </w:p>
    <w:p w:rsidR="0024111A" w:rsidRDefault="00DC092C">
      <w:pPr>
        <w:jc w:val="both"/>
        <w:rPr>
          <w:sz w:val="24"/>
          <w:szCs w:val="24"/>
        </w:rPr>
      </w:pPr>
      <w:r>
        <w:rPr>
          <w:sz w:val="24"/>
          <w:szCs w:val="24"/>
        </w:rPr>
        <w:t xml:space="preserve">Identify relevant sources of information in order to undertake an investigation into an engineering subject. You should produce a professional report and PowerPoint presentation with a clear structure, aims, objectives and outcomes based on your research. This can then be used as a vehicle to inform your peers or other interested parties of your findings. Any quotations or citations within the report must also be referenced using the correct method as detailed in the ‘Harvard’ referencing system.  </w:t>
      </w:r>
    </w:p>
    <w:p w:rsidR="0024111A" w:rsidRDefault="0024111A">
      <w:pPr>
        <w:pBdr>
          <w:top w:val="nil"/>
          <w:left w:val="nil"/>
          <w:bottom w:val="nil"/>
          <w:right w:val="nil"/>
          <w:between w:val="nil"/>
        </w:pBdr>
        <w:rPr>
          <w:color w:val="000000"/>
          <w:sz w:val="24"/>
          <w:szCs w:val="24"/>
        </w:rPr>
      </w:pPr>
    </w:p>
    <w:p w:rsidR="0024111A" w:rsidRDefault="0024111A">
      <w:pPr>
        <w:pBdr>
          <w:top w:val="nil"/>
          <w:left w:val="nil"/>
          <w:bottom w:val="nil"/>
          <w:right w:val="nil"/>
          <w:between w:val="nil"/>
        </w:pBdr>
        <w:rPr>
          <w:color w:val="000000"/>
          <w:sz w:val="24"/>
          <w:szCs w:val="24"/>
        </w:rPr>
      </w:pPr>
    </w:p>
    <w:p w:rsidR="0024111A" w:rsidRDefault="00DC092C">
      <w:pPr>
        <w:pBdr>
          <w:top w:val="nil"/>
          <w:left w:val="nil"/>
          <w:bottom w:val="nil"/>
          <w:right w:val="nil"/>
          <w:between w:val="nil"/>
        </w:pBdr>
        <w:rPr>
          <w:color w:val="000000"/>
          <w:sz w:val="24"/>
          <w:szCs w:val="24"/>
        </w:rPr>
      </w:pPr>
      <w:r>
        <w:rPr>
          <w:color w:val="000000"/>
          <w:sz w:val="24"/>
          <w:szCs w:val="24"/>
        </w:rPr>
        <w:t xml:space="preserve">The report document </w:t>
      </w:r>
      <w:r>
        <w:rPr>
          <w:b/>
          <w:color w:val="000000"/>
          <w:sz w:val="24"/>
          <w:szCs w:val="24"/>
        </w:rPr>
        <w:t>must</w:t>
      </w:r>
      <w:r>
        <w:rPr>
          <w:color w:val="000000"/>
          <w:sz w:val="24"/>
          <w:szCs w:val="24"/>
        </w:rPr>
        <w:t xml:space="preserve"> contain:</w:t>
      </w:r>
    </w:p>
    <w:p w:rsidR="0024111A" w:rsidRDefault="0024111A">
      <w:pPr>
        <w:pBdr>
          <w:top w:val="nil"/>
          <w:left w:val="nil"/>
          <w:bottom w:val="nil"/>
          <w:right w:val="nil"/>
          <w:between w:val="nil"/>
        </w:pBdr>
        <w:rPr>
          <w:color w:val="000000"/>
          <w:sz w:val="24"/>
          <w:szCs w:val="24"/>
        </w:rPr>
      </w:pPr>
    </w:p>
    <w:p w:rsidR="0024111A" w:rsidRDefault="00DC092C">
      <w:pPr>
        <w:numPr>
          <w:ilvl w:val="0"/>
          <w:numId w:val="12"/>
        </w:numPr>
        <w:pBdr>
          <w:top w:val="nil"/>
          <w:left w:val="nil"/>
          <w:bottom w:val="nil"/>
          <w:right w:val="nil"/>
          <w:between w:val="nil"/>
        </w:pBdr>
        <w:rPr>
          <w:color w:val="000000"/>
          <w:sz w:val="24"/>
          <w:szCs w:val="24"/>
        </w:rPr>
      </w:pPr>
      <w:r>
        <w:rPr>
          <w:color w:val="000000"/>
          <w:sz w:val="24"/>
          <w:szCs w:val="24"/>
        </w:rPr>
        <w:t>A cover page or document title page</w:t>
      </w:r>
    </w:p>
    <w:p w:rsidR="0024111A" w:rsidRDefault="00DC092C">
      <w:pPr>
        <w:numPr>
          <w:ilvl w:val="0"/>
          <w:numId w:val="12"/>
        </w:numPr>
        <w:pBdr>
          <w:top w:val="nil"/>
          <w:left w:val="nil"/>
          <w:bottom w:val="nil"/>
          <w:right w:val="nil"/>
          <w:between w:val="nil"/>
        </w:pBdr>
        <w:rPr>
          <w:color w:val="000000"/>
          <w:sz w:val="24"/>
          <w:szCs w:val="24"/>
        </w:rPr>
      </w:pPr>
      <w:r>
        <w:rPr>
          <w:color w:val="000000"/>
          <w:sz w:val="24"/>
          <w:szCs w:val="24"/>
        </w:rPr>
        <w:t>A contents page</w:t>
      </w:r>
    </w:p>
    <w:p w:rsidR="0024111A" w:rsidRDefault="00DC092C">
      <w:pPr>
        <w:numPr>
          <w:ilvl w:val="0"/>
          <w:numId w:val="12"/>
        </w:numPr>
        <w:pBdr>
          <w:top w:val="nil"/>
          <w:left w:val="nil"/>
          <w:bottom w:val="nil"/>
          <w:right w:val="nil"/>
          <w:between w:val="nil"/>
        </w:pBdr>
        <w:rPr>
          <w:color w:val="000000"/>
          <w:sz w:val="24"/>
          <w:szCs w:val="24"/>
        </w:rPr>
      </w:pPr>
      <w:r>
        <w:rPr>
          <w:color w:val="000000"/>
          <w:sz w:val="24"/>
          <w:szCs w:val="24"/>
        </w:rPr>
        <w:t>Sections or paragraph headings related to each aspect of the report</w:t>
      </w:r>
    </w:p>
    <w:p w:rsidR="0024111A" w:rsidRDefault="00DC092C">
      <w:pPr>
        <w:numPr>
          <w:ilvl w:val="0"/>
          <w:numId w:val="12"/>
        </w:numPr>
        <w:pBdr>
          <w:top w:val="nil"/>
          <w:left w:val="nil"/>
          <w:bottom w:val="nil"/>
          <w:right w:val="nil"/>
          <w:between w:val="nil"/>
        </w:pBdr>
        <w:rPr>
          <w:color w:val="000000"/>
          <w:sz w:val="24"/>
          <w:szCs w:val="24"/>
        </w:rPr>
      </w:pPr>
      <w:r>
        <w:rPr>
          <w:color w:val="000000"/>
          <w:sz w:val="24"/>
          <w:szCs w:val="24"/>
        </w:rPr>
        <w:t>Headers on each page with the title of your report</w:t>
      </w:r>
    </w:p>
    <w:p w:rsidR="0024111A" w:rsidRDefault="00DC092C">
      <w:pPr>
        <w:numPr>
          <w:ilvl w:val="0"/>
          <w:numId w:val="12"/>
        </w:numPr>
        <w:pBdr>
          <w:top w:val="nil"/>
          <w:left w:val="nil"/>
          <w:bottom w:val="nil"/>
          <w:right w:val="nil"/>
          <w:between w:val="nil"/>
        </w:pBdr>
        <w:rPr>
          <w:color w:val="000000"/>
          <w:sz w:val="24"/>
          <w:szCs w:val="24"/>
        </w:rPr>
      </w:pPr>
      <w:r>
        <w:rPr>
          <w:color w:val="000000"/>
          <w:sz w:val="24"/>
          <w:szCs w:val="24"/>
        </w:rPr>
        <w:t>Footers on each page with the author’s name on the right hand side</w:t>
      </w:r>
    </w:p>
    <w:p w:rsidR="0024111A" w:rsidRDefault="00DC092C">
      <w:pPr>
        <w:numPr>
          <w:ilvl w:val="0"/>
          <w:numId w:val="12"/>
        </w:numPr>
        <w:pBdr>
          <w:top w:val="nil"/>
          <w:left w:val="nil"/>
          <w:bottom w:val="nil"/>
          <w:right w:val="nil"/>
          <w:between w:val="nil"/>
        </w:pBdr>
        <w:rPr>
          <w:color w:val="000000"/>
          <w:sz w:val="24"/>
          <w:szCs w:val="24"/>
        </w:rPr>
      </w:pPr>
      <w:r>
        <w:rPr>
          <w:color w:val="000000"/>
          <w:sz w:val="24"/>
          <w:szCs w:val="24"/>
        </w:rPr>
        <w:t>Page numbers</w:t>
      </w:r>
    </w:p>
    <w:p w:rsidR="0024111A" w:rsidRDefault="00DC092C">
      <w:pPr>
        <w:numPr>
          <w:ilvl w:val="0"/>
          <w:numId w:val="12"/>
        </w:numPr>
        <w:pBdr>
          <w:top w:val="nil"/>
          <w:left w:val="nil"/>
          <w:bottom w:val="nil"/>
          <w:right w:val="nil"/>
          <w:between w:val="nil"/>
        </w:pBdr>
        <w:rPr>
          <w:color w:val="000000"/>
          <w:sz w:val="24"/>
          <w:szCs w:val="24"/>
        </w:rPr>
      </w:pPr>
      <w:r>
        <w:rPr>
          <w:color w:val="000000"/>
          <w:sz w:val="24"/>
          <w:szCs w:val="24"/>
        </w:rPr>
        <w:t>An introduction into the report that outlines who it is intended for and provides a brief background to your research</w:t>
      </w:r>
    </w:p>
    <w:p w:rsidR="0024111A" w:rsidRDefault="00DC092C">
      <w:pPr>
        <w:numPr>
          <w:ilvl w:val="0"/>
          <w:numId w:val="12"/>
        </w:numPr>
        <w:pBdr>
          <w:top w:val="nil"/>
          <w:left w:val="nil"/>
          <w:bottom w:val="nil"/>
          <w:right w:val="nil"/>
          <w:between w:val="nil"/>
        </w:pBdr>
        <w:rPr>
          <w:color w:val="000000"/>
          <w:sz w:val="24"/>
          <w:szCs w:val="24"/>
        </w:rPr>
      </w:pPr>
      <w:r>
        <w:rPr>
          <w:color w:val="000000"/>
          <w:sz w:val="24"/>
          <w:szCs w:val="24"/>
        </w:rPr>
        <w:t>A structured summary or conclusion that draws together the findings of your research and any recommendations you are making</w:t>
      </w:r>
    </w:p>
    <w:p w:rsidR="0024111A" w:rsidRDefault="00DC092C">
      <w:pPr>
        <w:numPr>
          <w:ilvl w:val="0"/>
          <w:numId w:val="12"/>
        </w:numPr>
        <w:pBdr>
          <w:top w:val="nil"/>
          <w:left w:val="nil"/>
          <w:bottom w:val="nil"/>
          <w:right w:val="nil"/>
          <w:between w:val="nil"/>
        </w:pBdr>
        <w:rPr>
          <w:color w:val="000000"/>
          <w:sz w:val="24"/>
          <w:szCs w:val="24"/>
        </w:rPr>
      </w:pPr>
      <w:r>
        <w:rPr>
          <w:color w:val="000000"/>
          <w:sz w:val="24"/>
          <w:szCs w:val="24"/>
        </w:rPr>
        <w:t>A maximum word count of 2000 words</w:t>
      </w:r>
    </w:p>
    <w:p w:rsidR="0024111A" w:rsidRDefault="0024111A">
      <w:pPr>
        <w:pBdr>
          <w:top w:val="nil"/>
          <w:left w:val="nil"/>
          <w:bottom w:val="nil"/>
          <w:right w:val="nil"/>
          <w:between w:val="nil"/>
        </w:pBdr>
        <w:ind w:left="765"/>
        <w:rPr>
          <w:color w:val="000000"/>
          <w:sz w:val="24"/>
          <w:szCs w:val="24"/>
        </w:rPr>
      </w:pPr>
    </w:p>
    <w:p w:rsidR="0024111A" w:rsidRDefault="00DC092C">
      <w:pPr>
        <w:pBdr>
          <w:top w:val="nil"/>
          <w:left w:val="nil"/>
          <w:bottom w:val="nil"/>
          <w:right w:val="nil"/>
          <w:between w:val="nil"/>
        </w:pBdr>
        <w:rPr>
          <w:color w:val="000000"/>
          <w:sz w:val="24"/>
          <w:szCs w:val="24"/>
        </w:rPr>
      </w:pPr>
      <w:r>
        <w:rPr>
          <w:color w:val="000000"/>
          <w:sz w:val="24"/>
          <w:szCs w:val="24"/>
        </w:rPr>
        <w:t xml:space="preserve">The Power Point presentation </w:t>
      </w:r>
      <w:r>
        <w:rPr>
          <w:b/>
          <w:color w:val="000000"/>
          <w:sz w:val="24"/>
          <w:szCs w:val="24"/>
        </w:rPr>
        <w:t>must</w:t>
      </w:r>
      <w:r>
        <w:rPr>
          <w:color w:val="000000"/>
          <w:sz w:val="24"/>
          <w:szCs w:val="24"/>
        </w:rPr>
        <w:t xml:space="preserve"> contain:</w:t>
      </w:r>
    </w:p>
    <w:p w:rsidR="0024111A" w:rsidRDefault="00DC092C">
      <w:pPr>
        <w:numPr>
          <w:ilvl w:val="0"/>
          <w:numId w:val="1"/>
        </w:numPr>
        <w:pBdr>
          <w:top w:val="nil"/>
          <w:left w:val="nil"/>
          <w:bottom w:val="nil"/>
          <w:right w:val="nil"/>
          <w:between w:val="nil"/>
        </w:pBdr>
        <w:rPr>
          <w:color w:val="000000"/>
          <w:sz w:val="24"/>
          <w:szCs w:val="24"/>
        </w:rPr>
      </w:pPr>
      <w:r>
        <w:rPr>
          <w:color w:val="000000"/>
          <w:sz w:val="24"/>
          <w:szCs w:val="24"/>
        </w:rPr>
        <w:t>A maximum of six slides</w:t>
      </w:r>
    </w:p>
    <w:p w:rsidR="0024111A" w:rsidRDefault="00DC092C">
      <w:pPr>
        <w:numPr>
          <w:ilvl w:val="0"/>
          <w:numId w:val="1"/>
        </w:numPr>
        <w:pBdr>
          <w:top w:val="nil"/>
          <w:left w:val="nil"/>
          <w:bottom w:val="nil"/>
          <w:right w:val="nil"/>
          <w:between w:val="nil"/>
        </w:pBdr>
        <w:rPr>
          <w:color w:val="000000"/>
          <w:sz w:val="24"/>
          <w:szCs w:val="24"/>
        </w:rPr>
      </w:pPr>
      <w:r>
        <w:rPr>
          <w:color w:val="000000"/>
          <w:sz w:val="24"/>
          <w:szCs w:val="24"/>
        </w:rPr>
        <w:t>A maximum of four bullet points to a page</w:t>
      </w:r>
    </w:p>
    <w:p w:rsidR="0024111A" w:rsidRDefault="00DC092C">
      <w:pPr>
        <w:numPr>
          <w:ilvl w:val="0"/>
          <w:numId w:val="1"/>
        </w:numPr>
        <w:pBdr>
          <w:top w:val="nil"/>
          <w:left w:val="nil"/>
          <w:bottom w:val="nil"/>
          <w:right w:val="nil"/>
          <w:between w:val="nil"/>
        </w:pBdr>
        <w:rPr>
          <w:color w:val="000000"/>
          <w:sz w:val="24"/>
          <w:szCs w:val="24"/>
        </w:rPr>
      </w:pPr>
      <w:r>
        <w:rPr>
          <w:color w:val="000000"/>
          <w:sz w:val="24"/>
          <w:szCs w:val="24"/>
        </w:rPr>
        <w:t>Visual objects, graphs, images to enhance communication</w:t>
      </w:r>
    </w:p>
    <w:p w:rsidR="0024111A" w:rsidRDefault="00DC092C">
      <w:pPr>
        <w:numPr>
          <w:ilvl w:val="0"/>
          <w:numId w:val="1"/>
        </w:numPr>
        <w:pBdr>
          <w:top w:val="nil"/>
          <w:left w:val="nil"/>
          <w:bottom w:val="nil"/>
          <w:right w:val="nil"/>
          <w:between w:val="nil"/>
        </w:pBdr>
        <w:rPr>
          <w:color w:val="000000"/>
          <w:sz w:val="24"/>
          <w:szCs w:val="24"/>
        </w:rPr>
      </w:pPr>
      <w:r>
        <w:rPr>
          <w:color w:val="000000"/>
          <w:sz w:val="24"/>
          <w:szCs w:val="24"/>
        </w:rPr>
        <w:t>Hyperlinks where appropriate</w:t>
      </w:r>
    </w:p>
    <w:p w:rsidR="0024111A" w:rsidRDefault="00DC092C">
      <w:pPr>
        <w:numPr>
          <w:ilvl w:val="0"/>
          <w:numId w:val="1"/>
        </w:numPr>
        <w:pBdr>
          <w:top w:val="nil"/>
          <w:left w:val="nil"/>
          <w:bottom w:val="nil"/>
          <w:right w:val="nil"/>
          <w:between w:val="nil"/>
        </w:pBdr>
        <w:rPr>
          <w:color w:val="000000"/>
          <w:sz w:val="24"/>
          <w:szCs w:val="24"/>
        </w:rPr>
      </w:pPr>
      <w:r>
        <w:rPr>
          <w:color w:val="000000"/>
          <w:sz w:val="24"/>
          <w:szCs w:val="24"/>
        </w:rPr>
        <w:t xml:space="preserve">All graphics, quotations to be fully referenced </w:t>
      </w:r>
    </w:p>
    <w:p w:rsidR="0024111A" w:rsidRDefault="00DC092C">
      <w:pPr>
        <w:numPr>
          <w:ilvl w:val="0"/>
          <w:numId w:val="1"/>
        </w:numPr>
        <w:pBdr>
          <w:top w:val="nil"/>
          <w:left w:val="nil"/>
          <w:bottom w:val="nil"/>
          <w:right w:val="nil"/>
          <w:between w:val="nil"/>
        </w:pBdr>
        <w:rPr>
          <w:color w:val="000000"/>
          <w:sz w:val="24"/>
          <w:szCs w:val="24"/>
        </w:rPr>
      </w:pPr>
      <w:r>
        <w:rPr>
          <w:color w:val="000000"/>
          <w:sz w:val="24"/>
          <w:szCs w:val="24"/>
        </w:rPr>
        <w:t>A 5 minute presentation.</w:t>
      </w: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noProof/>
        </w:rPr>
      </w:pPr>
    </w:p>
    <w:p w:rsidR="00DC092C" w:rsidRDefault="00DC092C" w:rsidP="00DC092C">
      <w:pPr>
        <w:pBdr>
          <w:top w:val="nil"/>
          <w:left w:val="nil"/>
          <w:bottom w:val="nil"/>
          <w:right w:val="nil"/>
          <w:between w:val="nil"/>
        </w:pBdr>
        <w:rPr>
          <w:color w:val="000000"/>
          <w:sz w:val="24"/>
          <w:szCs w:val="24"/>
        </w:rPr>
      </w:pPr>
      <w:r>
        <w:rPr>
          <w:noProof/>
        </w:rPr>
        <w:drawing>
          <wp:inline distT="0" distB="0" distL="0" distR="0" wp14:anchorId="6E19791B" wp14:editId="7BFE01CD">
            <wp:extent cx="6124575" cy="79148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5585" t="20409" r="36436" b="15306"/>
                    <a:stretch/>
                  </pic:blipFill>
                  <pic:spPr bwMode="auto">
                    <a:xfrm>
                      <a:off x="0" y="0"/>
                      <a:ext cx="6134244" cy="7927330"/>
                    </a:xfrm>
                    <a:prstGeom prst="rect">
                      <a:avLst/>
                    </a:prstGeom>
                    <a:ln>
                      <a:noFill/>
                    </a:ln>
                    <a:extLst>
                      <a:ext uri="{53640926-AAD7-44D8-BBD7-CCE9431645EC}">
                        <a14:shadowObscured xmlns:a14="http://schemas.microsoft.com/office/drawing/2010/main"/>
                      </a:ext>
                    </a:extLst>
                  </pic:spPr>
                </pic:pic>
              </a:graphicData>
            </a:graphic>
          </wp:inline>
        </w:drawing>
      </w: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noProof/>
        </w:rPr>
      </w:pPr>
    </w:p>
    <w:p w:rsidR="00DC092C" w:rsidRDefault="00DC092C" w:rsidP="00DC092C">
      <w:pPr>
        <w:pBdr>
          <w:top w:val="nil"/>
          <w:left w:val="nil"/>
          <w:bottom w:val="nil"/>
          <w:right w:val="nil"/>
          <w:between w:val="nil"/>
        </w:pBdr>
        <w:rPr>
          <w:color w:val="000000"/>
          <w:sz w:val="24"/>
          <w:szCs w:val="24"/>
        </w:rPr>
      </w:pPr>
      <w:r>
        <w:rPr>
          <w:noProof/>
        </w:rPr>
        <w:drawing>
          <wp:inline distT="0" distB="0" distL="0" distR="0" wp14:anchorId="343787A9" wp14:editId="2F14038D">
            <wp:extent cx="5953125" cy="9194271"/>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6445" t="16326" r="37727" b="12755"/>
                    <a:stretch/>
                  </pic:blipFill>
                  <pic:spPr bwMode="auto">
                    <a:xfrm>
                      <a:off x="0" y="0"/>
                      <a:ext cx="5953665" cy="9195105"/>
                    </a:xfrm>
                    <a:prstGeom prst="rect">
                      <a:avLst/>
                    </a:prstGeom>
                    <a:ln>
                      <a:noFill/>
                    </a:ln>
                    <a:extLst>
                      <a:ext uri="{53640926-AAD7-44D8-BBD7-CCE9431645EC}">
                        <a14:shadowObscured xmlns:a14="http://schemas.microsoft.com/office/drawing/2010/main"/>
                      </a:ext>
                    </a:extLst>
                  </pic:spPr>
                </pic:pic>
              </a:graphicData>
            </a:graphic>
          </wp:inline>
        </w:drawing>
      </w: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noProof/>
        </w:rPr>
      </w:pPr>
    </w:p>
    <w:p w:rsidR="00DC092C" w:rsidRDefault="00DC092C" w:rsidP="00DC092C">
      <w:pPr>
        <w:pBdr>
          <w:top w:val="nil"/>
          <w:left w:val="nil"/>
          <w:bottom w:val="nil"/>
          <w:right w:val="nil"/>
          <w:between w:val="nil"/>
        </w:pBdr>
        <w:rPr>
          <w:color w:val="000000"/>
          <w:sz w:val="24"/>
          <w:szCs w:val="24"/>
        </w:rPr>
      </w:pPr>
      <w:r>
        <w:rPr>
          <w:noProof/>
        </w:rPr>
        <w:drawing>
          <wp:inline distT="0" distB="0" distL="0" distR="0" wp14:anchorId="78CED6C2" wp14:editId="1FD943F8">
            <wp:extent cx="6096000" cy="9405257"/>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7450" t="17347" r="37440" b="13775"/>
                    <a:stretch/>
                  </pic:blipFill>
                  <pic:spPr bwMode="auto">
                    <a:xfrm>
                      <a:off x="0" y="0"/>
                      <a:ext cx="6096645" cy="9406251"/>
                    </a:xfrm>
                    <a:prstGeom prst="rect">
                      <a:avLst/>
                    </a:prstGeom>
                    <a:ln>
                      <a:noFill/>
                    </a:ln>
                    <a:extLst>
                      <a:ext uri="{53640926-AAD7-44D8-BBD7-CCE9431645EC}">
                        <a14:shadowObscured xmlns:a14="http://schemas.microsoft.com/office/drawing/2010/main"/>
                      </a:ext>
                    </a:extLst>
                  </pic:spPr>
                </pic:pic>
              </a:graphicData>
            </a:graphic>
          </wp:inline>
        </w:drawing>
      </w: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noProof/>
        </w:rPr>
      </w:pPr>
    </w:p>
    <w:p w:rsidR="00DC092C" w:rsidRDefault="00DC092C" w:rsidP="00DC092C">
      <w:pPr>
        <w:pBdr>
          <w:top w:val="nil"/>
          <w:left w:val="nil"/>
          <w:bottom w:val="nil"/>
          <w:right w:val="nil"/>
          <w:between w:val="nil"/>
        </w:pBdr>
        <w:rPr>
          <w:color w:val="000000"/>
          <w:sz w:val="24"/>
          <w:szCs w:val="24"/>
        </w:rPr>
      </w:pPr>
      <w:r>
        <w:rPr>
          <w:noProof/>
        </w:rPr>
        <w:drawing>
          <wp:inline distT="0" distB="0" distL="0" distR="0" wp14:anchorId="2DE7EB56" wp14:editId="20608C65">
            <wp:extent cx="5762625" cy="870942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7019" t="23980" r="37728" b="8163"/>
                    <a:stretch/>
                  </pic:blipFill>
                  <pic:spPr bwMode="auto">
                    <a:xfrm>
                      <a:off x="0" y="0"/>
                      <a:ext cx="5764116" cy="8711676"/>
                    </a:xfrm>
                    <a:prstGeom prst="rect">
                      <a:avLst/>
                    </a:prstGeom>
                    <a:ln>
                      <a:noFill/>
                    </a:ln>
                    <a:extLst>
                      <a:ext uri="{53640926-AAD7-44D8-BBD7-CCE9431645EC}">
                        <a14:shadowObscured xmlns:a14="http://schemas.microsoft.com/office/drawing/2010/main"/>
                      </a:ext>
                    </a:extLst>
                  </pic:spPr>
                </pic:pic>
              </a:graphicData>
            </a:graphic>
          </wp:inline>
        </w:drawing>
      </w: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noProof/>
        </w:rPr>
      </w:pPr>
    </w:p>
    <w:p w:rsidR="00DC092C" w:rsidRDefault="00DC092C" w:rsidP="00DC092C">
      <w:pPr>
        <w:pBdr>
          <w:top w:val="nil"/>
          <w:left w:val="nil"/>
          <w:bottom w:val="nil"/>
          <w:right w:val="nil"/>
          <w:between w:val="nil"/>
        </w:pBdr>
        <w:rPr>
          <w:color w:val="000000"/>
          <w:sz w:val="24"/>
          <w:szCs w:val="24"/>
        </w:rPr>
      </w:pPr>
      <w:r>
        <w:rPr>
          <w:noProof/>
        </w:rPr>
        <w:drawing>
          <wp:inline distT="0" distB="0" distL="0" distR="0" wp14:anchorId="2FE15914" wp14:editId="543FE390">
            <wp:extent cx="6076950" cy="935712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7163" t="19898" r="37584" b="10970"/>
                    <a:stretch/>
                  </pic:blipFill>
                  <pic:spPr bwMode="auto">
                    <a:xfrm>
                      <a:off x="0" y="0"/>
                      <a:ext cx="6077951" cy="9358663"/>
                    </a:xfrm>
                    <a:prstGeom prst="rect">
                      <a:avLst/>
                    </a:prstGeom>
                    <a:ln>
                      <a:noFill/>
                    </a:ln>
                    <a:extLst>
                      <a:ext uri="{53640926-AAD7-44D8-BBD7-CCE9431645EC}">
                        <a14:shadowObscured xmlns:a14="http://schemas.microsoft.com/office/drawing/2010/main"/>
                      </a:ext>
                    </a:extLst>
                  </pic:spPr>
                </pic:pic>
              </a:graphicData>
            </a:graphic>
          </wp:inline>
        </w:drawing>
      </w: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noProof/>
        </w:rPr>
      </w:pPr>
    </w:p>
    <w:p w:rsidR="00DC092C" w:rsidRDefault="00DC092C" w:rsidP="00DC092C">
      <w:pPr>
        <w:pBdr>
          <w:top w:val="nil"/>
          <w:left w:val="nil"/>
          <w:bottom w:val="nil"/>
          <w:right w:val="nil"/>
          <w:between w:val="nil"/>
        </w:pBdr>
        <w:rPr>
          <w:color w:val="000000"/>
          <w:sz w:val="24"/>
          <w:szCs w:val="24"/>
        </w:rPr>
      </w:pPr>
      <w:r>
        <w:rPr>
          <w:noProof/>
        </w:rPr>
        <w:drawing>
          <wp:inline distT="0" distB="0" distL="0" distR="0" wp14:anchorId="6EC27096" wp14:editId="7021CF52">
            <wp:extent cx="5543550" cy="8812001"/>
            <wp:effectExtent l="0" t="0" r="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7306" t="20153" r="37871" b="9693"/>
                    <a:stretch/>
                  </pic:blipFill>
                  <pic:spPr bwMode="auto">
                    <a:xfrm>
                      <a:off x="0" y="0"/>
                      <a:ext cx="5548848" cy="8820422"/>
                    </a:xfrm>
                    <a:prstGeom prst="rect">
                      <a:avLst/>
                    </a:prstGeom>
                    <a:ln>
                      <a:noFill/>
                    </a:ln>
                    <a:extLst>
                      <a:ext uri="{53640926-AAD7-44D8-BBD7-CCE9431645EC}">
                        <a14:shadowObscured xmlns:a14="http://schemas.microsoft.com/office/drawing/2010/main"/>
                      </a:ext>
                    </a:extLst>
                  </pic:spPr>
                </pic:pic>
              </a:graphicData>
            </a:graphic>
          </wp:inline>
        </w:drawing>
      </w: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noProof/>
        </w:rPr>
      </w:pPr>
    </w:p>
    <w:p w:rsidR="00DC092C" w:rsidRDefault="00DC092C" w:rsidP="00DC092C">
      <w:pPr>
        <w:pBdr>
          <w:top w:val="nil"/>
          <w:left w:val="nil"/>
          <w:bottom w:val="nil"/>
          <w:right w:val="nil"/>
          <w:between w:val="nil"/>
        </w:pBdr>
        <w:rPr>
          <w:color w:val="000000"/>
          <w:sz w:val="24"/>
          <w:szCs w:val="24"/>
        </w:rPr>
      </w:pPr>
      <w:r>
        <w:rPr>
          <w:noProof/>
        </w:rPr>
        <w:lastRenderedPageBreak/>
        <w:drawing>
          <wp:inline distT="0" distB="0" distL="0" distR="0" wp14:anchorId="0001CF57" wp14:editId="512F5C36">
            <wp:extent cx="6115050" cy="945053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7162" t="19898" r="37584" b="10715"/>
                    <a:stretch/>
                  </pic:blipFill>
                  <pic:spPr bwMode="auto">
                    <a:xfrm>
                      <a:off x="0" y="0"/>
                      <a:ext cx="6123499" cy="9463590"/>
                    </a:xfrm>
                    <a:prstGeom prst="rect">
                      <a:avLst/>
                    </a:prstGeom>
                    <a:ln>
                      <a:noFill/>
                    </a:ln>
                    <a:extLst>
                      <a:ext uri="{53640926-AAD7-44D8-BBD7-CCE9431645EC}">
                        <a14:shadowObscured xmlns:a14="http://schemas.microsoft.com/office/drawing/2010/main"/>
                      </a:ext>
                    </a:extLst>
                  </pic:spPr>
                </pic:pic>
              </a:graphicData>
            </a:graphic>
          </wp:inline>
        </w:drawing>
      </w: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noProof/>
        </w:rPr>
      </w:pPr>
    </w:p>
    <w:p w:rsidR="00DC092C" w:rsidRDefault="00DC092C" w:rsidP="00DC092C">
      <w:pPr>
        <w:pBdr>
          <w:top w:val="nil"/>
          <w:left w:val="nil"/>
          <w:bottom w:val="nil"/>
          <w:right w:val="nil"/>
          <w:between w:val="nil"/>
        </w:pBdr>
        <w:rPr>
          <w:noProof/>
        </w:rPr>
      </w:pPr>
    </w:p>
    <w:p w:rsidR="00DC092C" w:rsidRDefault="00DC092C" w:rsidP="00DC092C">
      <w:pPr>
        <w:pBdr>
          <w:top w:val="nil"/>
          <w:left w:val="nil"/>
          <w:bottom w:val="nil"/>
          <w:right w:val="nil"/>
          <w:between w:val="nil"/>
        </w:pBdr>
        <w:rPr>
          <w:color w:val="000000"/>
          <w:sz w:val="24"/>
          <w:szCs w:val="24"/>
        </w:rPr>
      </w:pPr>
      <w:r>
        <w:rPr>
          <w:noProof/>
        </w:rPr>
        <w:drawing>
          <wp:inline distT="0" distB="0" distL="0" distR="0" wp14:anchorId="662AD350" wp14:editId="08E319BB">
            <wp:extent cx="5819775" cy="9082886"/>
            <wp:effectExtent l="0" t="0" r="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7306" t="21428" r="37871" b="9693"/>
                    <a:stretch/>
                  </pic:blipFill>
                  <pic:spPr bwMode="auto">
                    <a:xfrm>
                      <a:off x="0" y="0"/>
                      <a:ext cx="5827940" cy="9095629"/>
                    </a:xfrm>
                    <a:prstGeom prst="rect">
                      <a:avLst/>
                    </a:prstGeom>
                    <a:ln>
                      <a:noFill/>
                    </a:ln>
                    <a:extLst>
                      <a:ext uri="{53640926-AAD7-44D8-BBD7-CCE9431645EC}">
                        <a14:shadowObscured xmlns:a14="http://schemas.microsoft.com/office/drawing/2010/main"/>
                      </a:ext>
                    </a:extLst>
                  </pic:spPr>
                </pic:pic>
              </a:graphicData>
            </a:graphic>
          </wp:inline>
        </w:drawing>
      </w: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noProof/>
        </w:rPr>
      </w:pPr>
    </w:p>
    <w:p w:rsidR="00DC092C" w:rsidRDefault="00DC092C" w:rsidP="00DC092C">
      <w:pPr>
        <w:pBdr>
          <w:top w:val="nil"/>
          <w:left w:val="nil"/>
          <w:bottom w:val="nil"/>
          <w:right w:val="nil"/>
          <w:between w:val="nil"/>
        </w:pBdr>
        <w:rPr>
          <w:color w:val="000000"/>
          <w:sz w:val="24"/>
          <w:szCs w:val="24"/>
        </w:rPr>
      </w:pPr>
      <w:r>
        <w:rPr>
          <w:noProof/>
        </w:rPr>
        <w:drawing>
          <wp:inline distT="0" distB="0" distL="0" distR="0" wp14:anchorId="6791B764" wp14:editId="1FA3BD42">
            <wp:extent cx="5886450" cy="9115588"/>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7019" t="19388" r="37871" b="11479"/>
                    <a:stretch/>
                  </pic:blipFill>
                  <pic:spPr bwMode="auto">
                    <a:xfrm>
                      <a:off x="0" y="0"/>
                      <a:ext cx="5887300" cy="9116904"/>
                    </a:xfrm>
                    <a:prstGeom prst="rect">
                      <a:avLst/>
                    </a:prstGeom>
                    <a:ln>
                      <a:noFill/>
                    </a:ln>
                    <a:extLst>
                      <a:ext uri="{53640926-AAD7-44D8-BBD7-CCE9431645EC}">
                        <a14:shadowObscured xmlns:a14="http://schemas.microsoft.com/office/drawing/2010/main"/>
                      </a:ext>
                    </a:extLst>
                  </pic:spPr>
                </pic:pic>
              </a:graphicData>
            </a:graphic>
          </wp:inline>
        </w:drawing>
      </w: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noProof/>
        </w:rPr>
      </w:pPr>
    </w:p>
    <w:p w:rsidR="00DC092C" w:rsidRDefault="00DC092C" w:rsidP="00DC092C">
      <w:pPr>
        <w:pBdr>
          <w:top w:val="nil"/>
          <w:left w:val="nil"/>
          <w:bottom w:val="nil"/>
          <w:right w:val="nil"/>
          <w:between w:val="nil"/>
        </w:pBdr>
        <w:rPr>
          <w:color w:val="000000"/>
          <w:sz w:val="24"/>
          <w:szCs w:val="24"/>
        </w:rPr>
      </w:pPr>
      <w:r>
        <w:rPr>
          <w:noProof/>
        </w:rPr>
        <w:drawing>
          <wp:inline distT="0" distB="0" distL="0" distR="0" wp14:anchorId="6A9551C6" wp14:editId="7FDBBB43">
            <wp:extent cx="5857875" cy="8770631"/>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6876" t="19388" r="37153" b="11479"/>
                    <a:stretch/>
                  </pic:blipFill>
                  <pic:spPr bwMode="auto">
                    <a:xfrm>
                      <a:off x="0" y="0"/>
                      <a:ext cx="5863401" cy="8778904"/>
                    </a:xfrm>
                    <a:prstGeom prst="rect">
                      <a:avLst/>
                    </a:prstGeom>
                    <a:ln>
                      <a:noFill/>
                    </a:ln>
                    <a:extLst>
                      <a:ext uri="{53640926-AAD7-44D8-BBD7-CCE9431645EC}">
                        <a14:shadowObscured xmlns:a14="http://schemas.microsoft.com/office/drawing/2010/main"/>
                      </a:ext>
                    </a:extLst>
                  </pic:spPr>
                </pic:pic>
              </a:graphicData>
            </a:graphic>
          </wp:inline>
        </w:drawing>
      </w: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noProof/>
        </w:rPr>
      </w:pPr>
    </w:p>
    <w:p w:rsidR="00DC092C" w:rsidRDefault="00DC092C" w:rsidP="00DC092C">
      <w:pPr>
        <w:pBdr>
          <w:top w:val="nil"/>
          <w:left w:val="nil"/>
          <w:bottom w:val="nil"/>
          <w:right w:val="nil"/>
          <w:between w:val="nil"/>
        </w:pBdr>
        <w:rPr>
          <w:color w:val="000000"/>
          <w:sz w:val="24"/>
          <w:szCs w:val="24"/>
        </w:rPr>
      </w:pPr>
      <w:r>
        <w:rPr>
          <w:noProof/>
        </w:rPr>
        <w:drawing>
          <wp:inline distT="0" distB="0" distL="0" distR="0" wp14:anchorId="48935AA8" wp14:editId="608DA742">
            <wp:extent cx="5457825" cy="910774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8741" t="22194" r="38301" b="9694"/>
                    <a:stretch/>
                  </pic:blipFill>
                  <pic:spPr bwMode="auto">
                    <a:xfrm>
                      <a:off x="0" y="0"/>
                      <a:ext cx="5458974" cy="9109663"/>
                    </a:xfrm>
                    <a:prstGeom prst="rect">
                      <a:avLst/>
                    </a:prstGeom>
                    <a:ln>
                      <a:noFill/>
                    </a:ln>
                    <a:extLst>
                      <a:ext uri="{53640926-AAD7-44D8-BBD7-CCE9431645EC}">
                        <a14:shadowObscured xmlns:a14="http://schemas.microsoft.com/office/drawing/2010/main"/>
                      </a:ext>
                    </a:extLst>
                  </pic:spPr>
                </pic:pic>
              </a:graphicData>
            </a:graphic>
          </wp:inline>
        </w:drawing>
      </w: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DC092C" w:rsidRDefault="00DC092C" w:rsidP="00DC092C">
      <w:pPr>
        <w:pBdr>
          <w:top w:val="nil"/>
          <w:left w:val="nil"/>
          <w:bottom w:val="nil"/>
          <w:right w:val="nil"/>
          <w:between w:val="nil"/>
        </w:pBdr>
        <w:rPr>
          <w:color w:val="000000"/>
          <w:sz w:val="24"/>
          <w:szCs w:val="24"/>
        </w:rPr>
      </w:pPr>
    </w:p>
    <w:p w:rsidR="0024111A" w:rsidRDefault="0024111A">
      <w:pPr>
        <w:pBdr>
          <w:top w:val="nil"/>
          <w:left w:val="nil"/>
          <w:bottom w:val="nil"/>
          <w:right w:val="nil"/>
          <w:between w:val="nil"/>
        </w:pBdr>
        <w:rPr>
          <w:color w:val="000000"/>
          <w:sz w:val="24"/>
          <w:szCs w:val="24"/>
        </w:rPr>
      </w:pPr>
    </w:p>
    <w:p w:rsidR="0024111A" w:rsidRDefault="00DC092C">
      <w:pPr>
        <w:rPr>
          <w:color w:val="000000"/>
          <w:sz w:val="24"/>
          <w:szCs w:val="24"/>
        </w:rPr>
      </w:pPr>
      <w:r>
        <w:br w:type="page"/>
      </w:r>
    </w:p>
    <w:p w:rsidR="0024111A" w:rsidRDefault="0024111A">
      <w:pPr>
        <w:pBdr>
          <w:top w:val="nil"/>
          <w:left w:val="nil"/>
          <w:bottom w:val="nil"/>
          <w:right w:val="nil"/>
          <w:between w:val="nil"/>
        </w:pBdr>
        <w:rPr>
          <w:rFonts w:ascii="Arial" w:eastAsia="Arial" w:hAnsi="Arial" w:cs="Arial"/>
          <w:color w:val="000000"/>
          <w:sz w:val="24"/>
          <w:szCs w:val="24"/>
        </w:rPr>
      </w:pPr>
    </w:p>
    <w:tbl>
      <w:tblPr>
        <w:tblStyle w:val="af1"/>
        <w:tblW w:w="10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4"/>
      </w:tblGrid>
      <w:tr w:rsidR="0024111A">
        <w:tc>
          <w:tcPr>
            <w:tcW w:w="10444" w:type="dxa"/>
            <w:shd w:val="clear" w:color="auto" w:fill="BFBFBF"/>
          </w:tcPr>
          <w:p w:rsidR="0024111A" w:rsidRDefault="00DC092C">
            <w:pPr>
              <w:rPr>
                <w:rFonts w:ascii="Arial" w:eastAsia="Arial" w:hAnsi="Arial" w:cs="Arial"/>
                <w:b/>
                <w:color w:val="000000"/>
                <w:sz w:val="32"/>
                <w:szCs w:val="32"/>
              </w:rPr>
            </w:pPr>
            <w:r>
              <w:rPr>
                <w:rFonts w:ascii="Arial" w:eastAsia="Arial" w:hAnsi="Arial" w:cs="Arial"/>
                <w:b/>
                <w:color w:val="000000"/>
                <w:sz w:val="32"/>
                <w:szCs w:val="32"/>
              </w:rPr>
              <w:t>GUIDANCE FOR STUDENTS IN THE COMPLETION OF TASKS</w:t>
            </w:r>
          </w:p>
          <w:p w:rsidR="0024111A" w:rsidRDefault="0024111A">
            <w:pPr>
              <w:pBdr>
                <w:top w:val="nil"/>
                <w:left w:val="nil"/>
                <w:bottom w:val="nil"/>
                <w:right w:val="nil"/>
                <w:between w:val="nil"/>
              </w:pBdr>
              <w:spacing w:line="276" w:lineRule="auto"/>
              <w:rPr>
                <w:rFonts w:ascii="Arial" w:eastAsia="Arial" w:hAnsi="Arial" w:cs="Arial"/>
                <w:color w:val="D9D9D9"/>
                <w:sz w:val="24"/>
                <w:szCs w:val="24"/>
              </w:rPr>
            </w:pPr>
          </w:p>
        </w:tc>
      </w:tr>
    </w:tbl>
    <w:p w:rsidR="0024111A" w:rsidRDefault="0024111A">
      <w:pPr>
        <w:pBdr>
          <w:top w:val="nil"/>
          <w:left w:val="nil"/>
          <w:bottom w:val="nil"/>
          <w:right w:val="nil"/>
          <w:between w:val="nil"/>
        </w:pBdr>
        <w:spacing w:line="276" w:lineRule="auto"/>
        <w:rPr>
          <w:rFonts w:ascii="Arial" w:eastAsia="Arial" w:hAnsi="Arial" w:cs="Arial"/>
          <w:color w:val="000000"/>
          <w:sz w:val="24"/>
          <w:szCs w:val="24"/>
        </w:rPr>
      </w:pPr>
    </w:p>
    <w:p w:rsidR="0024111A" w:rsidRDefault="0024111A">
      <w:pPr>
        <w:pBdr>
          <w:top w:val="nil"/>
          <w:left w:val="nil"/>
          <w:bottom w:val="nil"/>
          <w:right w:val="nil"/>
          <w:between w:val="nil"/>
        </w:pBdr>
        <w:spacing w:line="276" w:lineRule="auto"/>
        <w:rPr>
          <w:rFonts w:ascii="Arial" w:eastAsia="Arial" w:hAnsi="Arial" w:cs="Arial"/>
          <w:color w:val="000000"/>
          <w:sz w:val="24"/>
          <w:szCs w:val="24"/>
        </w:rPr>
      </w:pPr>
    </w:p>
    <w:p w:rsidR="0024111A" w:rsidRDefault="00DC092C">
      <w:pPr>
        <w:pBdr>
          <w:top w:val="nil"/>
          <w:left w:val="nil"/>
          <w:bottom w:val="nil"/>
          <w:right w:val="nil"/>
          <w:between w:val="nil"/>
        </w:pBdr>
        <w:spacing w:line="276" w:lineRule="auto"/>
        <w:rPr>
          <w:rFonts w:ascii="Arial" w:eastAsia="Arial" w:hAnsi="Arial" w:cs="Arial"/>
          <w:color w:val="000000"/>
          <w:sz w:val="24"/>
          <w:szCs w:val="24"/>
        </w:rPr>
      </w:pPr>
      <w:r>
        <w:rPr>
          <w:rFonts w:ascii="Arial" w:eastAsia="Arial" w:hAnsi="Arial" w:cs="Arial"/>
          <w:color w:val="000000"/>
          <w:sz w:val="24"/>
          <w:szCs w:val="24"/>
        </w:rPr>
        <w:t>NOTE: The guidance offered below is linked to the five generic assessment criteria overleaf.</w:t>
      </w:r>
    </w:p>
    <w:p w:rsidR="0024111A" w:rsidRDefault="0024111A">
      <w:pPr>
        <w:pBdr>
          <w:top w:val="nil"/>
          <w:left w:val="nil"/>
          <w:bottom w:val="nil"/>
          <w:right w:val="nil"/>
          <w:between w:val="nil"/>
        </w:pBdr>
        <w:spacing w:line="276" w:lineRule="auto"/>
        <w:rPr>
          <w:rFonts w:ascii="Arial" w:eastAsia="Arial" w:hAnsi="Arial" w:cs="Arial"/>
          <w:color w:val="000000"/>
          <w:sz w:val="24"/>
          <w:szCs w:val="24"/>
        </w:rPr>
      </w:pPr>
    </w:p>
    <w:p w:rsidR="0024111A" w:rsidRDefault="00DC092C">
      <w:pPr>
        <w:pBdr>
          <w:top w:val="nil"/>
          <w:left w:val="nil"/>
          <w:bottom w:val="nil"/>
          <w:right w:val="nil"/>
          <w:between w:val="nil"/>
        </w:pBdr>
        <w:spacing w:line="276" w:lineRule="auto"/>
        <w:rPr>
          <w:rFonts w:ascii="Arial" w:eastAsia="Arial" w:hAnsi="Arial" w:cs="Arial"/>
          <w:color w:val="000000"/>
          <w:sz w:val="24"/>
          <w:szCs w:val="24"/>
        </w:rPr>
      </w:pPr>
      <w:r>
        <w:rPr>
          <w:rFonts w:ascii="Arial" w:eastAsia="Arial" w:hAnsi="Arial" w:cs="Arial"/>
          <w:color w:val="000000"/>
          <w:sz w:val="24"/>
          <w:szCs w:val="24"/>
        </w:rPr>
        <w:t>1.</w:t>
      </w:r>
      <w:r>
        <w:rPr>
          <w:rFonts w:ascii="Arial" w:eastAsia="Arial" w:hAnsi="Arial" w:cs="Arial"/>
          <w:color w:val="000000"/>
          <w:sz w:val="24"/>
          <w:szCs w:val="24"/>
        </w:rPr>
        <w:tab/>
      </w:r>
      <w:r>
        <w:rPr>
          <w:rFonts w:ascii="Arial" w:eastAsia="Arial" w:hAnsi="Arial" w:cs="Arial"/>
          <w:b/>
          <w:color w:val="000000"/>
          <w:sz w:val="24"/>
          <w:szCs w:val="24"/>
        </w:rPr>
        <w:t>Engagement with Literature Skil</w:t>
      </w:r>
      <w:r>
        <w:rPr>
          <w:rFonts w:ascii="Arial" w:eastAsia="Arial" w:hAnsi="Arial" w:cs="Arial"/>
          <w:color w:val="000000"/>
          <w:sz w:val="24"/>
          <w:szCs w:val="24"/>
        </w:rPr>
        <w:t>ls</w:t>
      </w:r>
    </w:p>
    <w:p w:rsidR="0024111A" w:rsidRDefault="00DC092C">
      <w:pPr>
        <w:pBdr>
          <w:top w:val="nil"/>
          <w:left w:val="nil"/>
          <w:bottom w:val="nil"/>
          <w:right w:val="nil"/>
          <w:between w:val="nil"/>
        </w:pBdr>
        <w:spacing w:line="276" w:lineRule="auto"/>
        <w:rPr>
          <w:rFonts w:ascii="Arial" w:eastAsia="Arial" w:hAnsi="Arial" w:cs="Arial"/>
          <w:color w:val="000000"/>
          <w:sz w:val="24"/>
          <w:szCs w:val="24"/>
        </w:rPr>
      </w:pPr>
      <w:r>
        <w:rPr>
          <w:rFonts w:ascii="Arial" w:eastAsia="Arial" w:hAnsi="Arial" w:cs="Arial"/>
          <w:color w:val="000000"/>
          <w:sz w:val="24"/>
          <w:szCs w:val="24"/>
        </w:rPr>
        <w:t xml:space="preserve">Your work must be informed and supported by scholarly material that is relevant to and focused on the task(s) set. You should provide evidence that you have accessed an appropriate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evidence of your research/own reading throughout your work, using a suitable referencing system, including in-text citations in the main body of your work and a reference list at the end of your work. </w:t>
      </w:r>
    </w:p>
    <w:p w:rsidR="0024111A" w:rsidRDefault="0024111A">
      <w:pPr>
        <w:pBdr>
          <w:top w:val="nil"/>
          <w:left w:val="nil"/>
          <w:bottom w:val="nil"/>
          <w:right w:val="nil"/>
          <w:between w:val="nil"/>
        </w:pBdr>
        <w:spacing w:line="276" w:lineRule="auto"/>
        <w:rPr>
          <w:rFonts w:ascii="Arial" w:eastAsia="Arial" w:hAnsi="Arial" w:cs="Arial"/>
          <w:color w:val="000000"/>
          <w:sz w:val="24"/>
          <w:szCs w:val="24"/>
        </w:rPr>
      </w:pPr>
    </w:p>
    <w:p w:rsidR="0024111A" w:rsidRDefault="00DC092C">
      <w:pPr>
        <w:pBdr>
          <w:top w:val="nil"/>
          <w:left w:val="nil"/>
          <w:bottom w:val="nil"/>
          <w:right w:val="nil"/>
          <w:between w:val="nil"/>
        </w:pBdr>
        <w:spacing w:line="276" w:lineRule="auto"/>
        <w:rPr>
          <w:rFonts w:ascii="Arial" w:eastAsia="Arial" w:hAnsi="Arial" w:cs="Arial"/>
          <w:b/>
          <w:color w:val="000000"/>
          <w:sz w:val="24"/>
          <w:szCs w:val="24"/>
        </w:rPr>
      </w:pPr>
      <w:r>
        <w:rPr>
          <w:rFonts w:ascii="Arial" w:eastAsia="Arial" w:hAnsi="Arial" w:cs="Arial"/>
          <w:b/>
          <w:color w:val="000000"/>
          <w:sz w:val="24"/>
          <w:szCs w:val="24"/>
        </w:rPr>
        <w:t>Guidance specific to this assessment:</w:t>
      </w:r>
    </w:p>
    <w:p w:rsidR="0024111A" w:rsidRDefault="00DC092C">
      <w:pPr>
        <w:pBdr>
          <w:top w:val="nil"/>
          <w:left w:val="nil"/>
          <w:bottom w:val="nil"/>
          <w:right w:val="nil"/>
          <w:between w:val="nil"/>
        </w:pBdr>
        <w:spacing w:line="276" w:lineRule="auto"/>
        <w:rPr>
          <w:rFonts w:ascii="Arial" w:eastAsia="Arial" w:hAnsi="Arial" w:cs="Arial"/>
          <w:i/>
          <w:color w:val="000000"/>
          <w:sz w:val="24"/>
          <w:szCs w:val="24"/>
        </w:rPr>
      </w:pPr>
      <w:r>
        <w:rPr>
          <w:rFonts w:ascii="Arial" w:eastAsia="Arial" w:hAnsi="Arial" w:cs="Arial"/>
          <w:i/>
          <w:color w:val="000000"/>
          <w:sz w:val="24"/>
          <w:szCs w:val="24"/>
        </w:rPr>
        <w:t xml:space="preserve">This section will be assessed by your response to Task 1. This specifically relates to referencing and engagement with literature. </w:t>
      </w:r>
    </w:p>
    <w:p w:rsidR="0024111A" w:rsidRDefault="0024111A">
      <w:pPr>
        <w:pBdr>
          <w:top w:val="nil"/>
          <w:left w:val="nil"/>
          <w:bottom w:val="nil"/>
          <w:right w:val="nil"/>
          <w:between w:val="nil"/>
        </w:pBdr>
        <w:spacing w:line="276" w:lineRule="auto"/>
        <w:rPr>
          <w:rFonts w:ascii="Arial" w:eastAsia="Arial" w:hAnsi="Arial" w:cs="Arial"/>
          <w:color w:val="000000"/>
          <w:sz w:val="24"/>
          <w:szCs w:val="24"/>
        </w:rPr>
      </w:pPr>
    </w:p>
    <w:p w:rsidR="0024111A" w:rsidRDefault="00DC092C">
      <w:pPr>
        <w:pBdr>
          <w:top w:val="nil"/>
          <w:left w:val="nil"/>
          <w:bottom w:val="nil"/>
          <w:right w:val="nil"/>
          <w:between w:val="nil"/>
        </w:pBdr>
        <w:spacing w:line="276" w:lineRule="auto"/>
        <w:rPr>
          <w:rFonts w:ascii="Arial" w:eastAsia="Arial" w:hAnsi="Arial" w:cs="Arial"/>
          <w:b/>
          <w:color w:val="000000"/>
          <w:sz w:val="24"/>
          <w:szCs w:val="24"/>
        </w:rPr>
      </w:pPr>
      <w:r>
        <w:rPr>
          <w:rFonts w:ascii="Arial" w:eastAsia="Arial" w:hAnsi="Arial" w:cs="Arial"/>
          <w:b/>
          <w:color w:val="000000"/>
          <w:sz w:val="24"/>
          <w:szCs w:val="24"/>
        </w:rPr>
        <w:t>2.</w:t>
      </w:r>
      <w:r>
        <w:rPr>
          <w:rFonts w:ascii="Arial" w:eastAsia="Arial" w:hAnsi="Arial" w:cs="Arial"/>
          <w:b/>
          <w:color w:val="000000"/>
          <w:sz w:val="24"/>
          <w:szCs w:val="24"/>
        </w:rPr>
        <w:tab/>
        <w:t>Knowledge and Understanding Skills</w:t>
      </w:r>
    </w:p>
    <w:p w:rsidR="0024111A" w:rsidRDefault="00DC092C">
      <w:pPr>
        <w:pBdr>
          <w:top w:val="nil"/>
          <w:left w:val="nil"/>
          <w:bottom w:val="nil"/>
          <w:right w:val="nil"/>
          <w:between w:val="nil"/>
        </w:pBdr>
        <w:spacing w:line="276" w:lineRule="auto"/>
        <w:rPr>
          <w:rFonts w:ascii="Arial" w:eastAsia="Arial" w:hAnsi="Arial" w:cs="Arial"/>
          <w:color w:val="000000"/>
          <w:sz w:val="24"/>
          <w:szCs w:val="24"/>
        </w:rPr>
      </w:pPr>
      <w:r>
        <w:rPr>
          <w:rFonts w:ascii="Arial" w:eastAsia="Arial" w:hAnsi="Arial" w:cs="Arial"/>
          <w:color w:val="000000"/>
          <w:sz w:val="24"/>
          <w:szCs w:val="24"/>
        </w:rPr>
        <w:t xml:space="preserve">At level 4, you should be able to demonstrate knowledge of the underlying concepts and principles associated with your area(s) of study.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extent to which you demonstrate your knowledge and understanding. </w:t>
      </w:r>
    </w:p>
    <w:p w:rsidR="0024111A" w:rsidRDefault="0024111A">
      <w:pPr>
        <w:pBdr>
          <w:top w:val="nil"/>
          <w:left w:val="nil"/>
          <w:bottom w:val="nil"/>
          <w:right w:val="nil"/>
          <w:between w:val="nil"/>
        </w:pBdr>
        <w:spacing w:line="276" w:lineRule="auto"/>
        <w:rPr>
          <w:rFonts w:ascii="Arial" w:eastAsia="Arial" w:hAnsi="Arial" w:cs="Arial"/>
          <w:color w:val="000000"/>
          <w:sz w:val="24"/>
          <w:szCs w:val="24"/>
        </w:rPr>
      </w:pPr>
    </w:p>
    <w:p w:rsidR="0024111A" w:rsidRDefault="0024111A">
      <w:pPr>
        <w:pBdr>
          <w:top w:val="nil"/>
          <w:left w:val="nil"/>
          <w:bottom w:val="nil"/>
          <w:right w:val="nil"/>
          <w:between w:val="nil"/>
        </w:pBdr>
        <w:spacing w:line="276" w:lineRule="auto"/>
        <w:rPr>
          <w:rFonts w:ascii="Arial" w:eastAsia="Arial" w:hAnsi="Arial" w:cs="Arial"/>
          <w:b/>
          <w:color w:val="000000"/>
          <w:sz w:val="24"/>
          <w:szCs w:val="24"/>
        </w:rPr>
      </w:pPr>
    </w:p>
    <w:p w:rsidR="0024111A" w:rsidRDefault="00DC092C">
      <w:pPr>
        <w:pBdr>
          <w:top w:val="nil"/>
          <w:left w:val="nil"/>
          <w:bottom w:val="nil"/>
          <w:right w:val="nil"/>
          <w:between w:val="nil"/>
        </w:pBdr>
        <w:spacing w:line="276" w:lineRule="auto"/>
        <w:rPr>
          <w:rFonts w:ascii="Arial" w:eastAsia="Arial" w:hAnsi="Arial" w:cs="Arial"/>
          <w:b/>
          <w:color w:val="000000"/>
          <w:sz w:val="24"/>
          <w:szCs w:val="24"/>
        </w:rPr>
      </w:pPr>
      <w:r>
        <w:rPr>
          <w:rFonts w:ascii="Arial" w:eastAsia="Arial" w:hAnsi="Arial" w:cs="Arial"/>
          <w:b/>
          <w:color w:val="000000"/>
          <w:sz w:val="24"/>
          <w:szCs w:val="24"/>
        </w:rPr>
        <w:t>Guidance specific to this assessment:</w:t>
      </w:r>
    </w:p>
    <w:p w:rsidR="0024111A" w:rsidRDefault="00DC092C">
      <w:pPr>
        <w:pBdr>
          <w:top w:val="nil"/>
          <w:left w:val="nil"/>
          <w:bottom w:val="nil"/>
          <w:right w:val="nil"/>
          <w:between w:val="nil"/>
        </w:pBdr>
        <w:spacing w:line="276" w:lineRule="auto"/>
        <w:rPr>
          <w:rFonts w:ascii="Arial" w:eastAsia="Arial" w:hAnsi="Arial" w:cs="Arial"/>
          <w:i/>
          <w:color w:val="000000"/>
          <w:sz w:val="24"/>
          <w:szCs w:val="24"/>
        </w:rPr>
      </w:pPr>
      <w:r>
        <w:rPr>
          <w:rFonts w:ascii="Arial" w:eastAsia="Arial" w:hAnsi="Arial" w:cs="Arial"/>
          <w:i/>
          <w:color w:val="000000"/>
          <w:sz w:val="24"/>
          <w:szCs w:val="24"/>
        </w:rPr>
        <w:t xml:space="preserve">In Task 2 you will have the opportunity to show a sound knowledge of learning styles. You will need to show a good level of knowledge and analysis of theories and techniques. </w:t>
      </w:r>
    </w:p>
    <w:p w:rsidR="0024111A" w:rsidRDefault="0024111A">
      <w:pPr>
        <w:pBdr>
          <w:top w:val="nil"/>
          <w:left w:val="nil"/>
          <w:bottom w:val="nil"/>
          <w:right w:val="nil"/>
          <w:between w:val="nil"/>
        </w:pBdr>
        <w:spacing w:line="276" w:lineRule="auto"/>
        <w:rPr>
          <w:rFonts w:ascii="Arial" w:eastAsia="Arial" w:hAnsi="Arial" w:cs="Arial"/>
          <w:color w:val="000000"/>
          <w:sz w:val="24"/>
          <w:szCs w:val="24"/>
        </w:rPr>
      </w:pPr>
    </w:p>
    <w:p w:rsidR="0024111A" w:rsidRDefault="00DC092C">
      <w:pPr>
        <w:pBdr>
          <w:top w:val="nil"/>
          <w:left w:val="nil"/>
          <w:bottom w:val="nil"/>
          <w:right w:val="nil"/>
          <w:between w:val="nil"/>
        </w:pBdr>
        <w:spacing w:line="276" w:lineRule="auto"/>
        <w:rPr>
          <w:rFonts w:ascii="Arial" w:eastAsia="Arial" w:hAnsi="Arial" w:cs="Arial"/>
          <w:b/>
          <w:color w:val="000000"/>
          <w:sz w:val="24"/>
          <w:szCs w:val="24"/>
        </w:rPr>
      </w:pPr>
      <w:r>
        <w:rPr>
          <w:rFonts w:ascii="Arial" w:eastAsia="Arial" w:hAnsi="Arial" w:cs="Arial"/>
          <w:b/>
          <w:color w:val="000000"/>
          <w:sz w:val="24"/>
          <w:szCs w:val="24"/>
        </w:rPr>
        <w:t>3.</w:t>
      </w:r>
      <w:r>
        <w:rPr>
          <w:rFonts w:ascii="Arial" w:eastAsia="Arial" w:hAnsi="Arial" w:cs="Arial"/>
          <w:b/>
          <w:color w:val="000000"/>
          <w:sz w:val="24"/>
          <w:szCs w:val="24"/>
        </w:rPr>
        <w:tab/>
        <w:t>Cognitive and Intellectual Skills</w:t>
      </w:r>
    </w:p>
    <w:p w:rsidR="0024111A" w:rsidRDefault="00DC092C">
      <w:pPr>
        <w:pBdr>
          <w:top w:val="nil"/>
          <w:left w:val="nil"/>
          <w:bottom w:val="nil"/>
          <w:right w:val="nil"/>
          <w:between w:val="nil"/>
        </w:pBdr>
        <w:spacing w:line="276" w:lineRule="auto"/>
        <w:rPr>
          <w:rFonts w:ascii="Arial" w:eastAsia="Arial" w:hAnsi="Arial" w:cs="Arial"/>
          <w:color w:val="000000"/>
          <w:sz w:val="24"/>
          <w:szCs w:val="24"/>
        </w:rPr>
      </w:pPr>
      <w:r>
        <w:rPr>
          <w:rFonts w:ascii="Arial" w:eastAsia="Arial" w:hAnsi="Arial" w:cs="Arial"/>
          <w:color w:val="000000"/>
          <w:sz w:val="24"/>
          <w:szCs w:val="24"/>
        </w:rP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w:t>
      </w:r>
      <w:r>
        <w:rPr>
          <w:rFonts w:ascii="Arial" w:eastAsia="Arial" w:hAnsi="Arial" w:cs="Arial"/>
          <w:color w:val="000000"/>
          <w:sz w:val="24"/>
          <w:szCs w:val="24"/>
        </w:rPr>
        <w:lastRenderedPageBreak/>
        <w:t>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rsidR="0024111A" w:rsidRDefault="0024111A">
      <w:pPr>
        <w:pBdr>
          <w:top w:val="nil"/>
          <w:left w:val="nil"/>
          <w:bottom w:val="nil"/>
          <w:right w:val="nil"/>
          <w:between w:val="nil"/>
        </w:pBdr>
        <w:spacing w:line="276" w:lineRule="auto"/>
        <w:rPr>
          <w:rFonts w:ascii="Arial" w:eastAsia="Arial" w:hAnsi="Arial" w:cs="Arial"/>
          <w:color w:val="000000"/>
          <w:sz w:val="24"/>
          <w:szCs w:val="24"/>
        </w:rPr>
      </w:pPr>
    </w:p>
    <w:p w:rsidR="0024111A" w:rsidRDefault="00DC092C">
      <w:pPr>
        <w:pBdr>
          <w:top w:val="nil"/>
          <w:left w:val="nil"/>
          <w:bottom w:val="nil"/>
          <w:right w:val="nil"/>
          <w:between w:val="nil"/>
        </w:pBdr>
        <w:spacing w:line="276" w:lineRule="auto"/>
        <w:rPr>
          <w:rFonts w:ascii="Arial" w:eastAsia="Arial" w:hAnsi="Arial" w:cs="Arial"/>
          <w:b/>
          <w:i/>
          <w:color w:val="000000"/>
          <w:sz w:val="24"/>
          <w:szCs w:val="24"/>
        </w:rPr>
      </w:pPr>
      <w:r>
        <w:rPr>
          <w:rFonts w:ascii="Arial" w:eastAsia="Arial" w:hAnsi="Arial" w:cs="Arial"/>
          <w:b/>
          <w:color w:val="000000"/>
          <w:sz w:val="24"/>
          <w:szCs w:val="24"/>
        </w:rPr>
        <w:t xml:space="preserve">Guidance specific to this assessment: </w:t>
      </w:r>
    </w:p>
    <w:p w:rsidR="0024111A" w:rsidRDefault="00DC092C">
      <w:pPr>
        <w:jc w:val="both"/>
        <w:rPr>
          <w:rFonts w:ascii="Arial" w:eastAsia="Arial" w:hAnsi="Arial" w:cs="Arial"/>
          <w:i/>
          <w:sz w:val="24"/>
          <w:szCs w:val="24"/>
        </w:rPr>
      </w:pPr>
      <w:r>
        <w:rPr>
          <w:rFonts w:ascii="Arial" w:eastAsia="Arial" w:hAnsi="Arial" w:cs="Arial"/>
          <w:i/>
          <w:sz w:val="24"/>
          <w:szCs w:val="24"/>
        </w:rPr>
        <w:t>The Self-assessment Audit carried out in task 3 will give you the opportunity to evidence your cognitive and intellectual skills. Critical evaluation and analysis of your findings need to be shown.</w:t>
      </w:r>
    </w:p>
    <w:p w:rsidR="0024111A" w:rsidRDefault="0024111A">
      <w:pPr>
        <w:pBdr>
          <w:top w:val="nil"/>
          <w:left w:val="nil"/>
          <w:bottom w:val="nil"/>
          <w:right w:val="nil"/>
          <w:between w:val="nil"/>
        </w:pBdr>
        <w:spacing w:line="276" w:lineRule="auto"/>
        <w:rPr>
          <w:rFonts w:ascii="Arial" w:eastAsia="Arial" w:hAnsi="Arial" w:cs="Arial"/>
          <w:i/>
          <w:color w:val="000000"/>
          <w:sz w:val="24"/>
          <w:szCs w:val="24"/>
        </w:rPr>
      </w:pPr>
    </w:p>
    <w:p w:rsidR="0024111A" w:rsidRDefault="0024111A">
      <w:pPr>
        <w:pBdr>
          <w:top w:val="nil"/>
          <w:left w:val="nil"/>
          <w:bottom w:val="nil"/>
          <w:right w:val="nil"/>
          <w:between w:val="nil"/>
        </w:pBdr>
        <w:spacing w:line="276" w:lineRule="auto"/>
        <w:rPr>
          <w:rFonts w:ascii="Arial" w:eastAsia="Arial" w:hAnsi="Arial" w:cs="Arial"/>
          <w:i/>
          <w:color w:val="000000"/>
          <w:sz w:val="24"/>
          <w:szCs w:val="24"/>
        </w:rPr>
      </w:pPr>
    </w:p>
    <w:p w:rsidR="0024111A" w:rsidRDefault="0024111A">
      <w:pPr>
        <w:pBdr>
          <w:top w:val="nil"/>
          <w:left w:val="nil"/>
          <w:bottom w:val="nil"/>
          <w:right w:val="nil"/>
          <w:between w:val="nil"/>
        </w:pBdr>
        <w:spacing w:line="276" w:lineRule="auto"/>
        <w:rPr>
          <w:rFonts w:ascii="Arial" w:eastAsia="Arial" w:hAnsi="Arial" w:cs="Arial"/>
          <w:b/>
          <w:color w:val="000000"/>
          <w:sz w:val="24"/>
          <w:szCs w:val="24"/>
        </w:rPr>
      </w:pPr>
    </w:p>
    <w:p w:rsidR="0024111A" w:rsidRDefault="00DC092C">
      <w:pPr>
        <w:pBdr>
          <w:top w:val="nil"/>
          <w:left w:val="nil"/>
          <w:bottom w:val="nil"/>
          <w:right w:val="nil"/>
          <w:between w:val="nil"/>
        </w:pBdr>
        <w:spacing w:line="276" w:lineRule="auto"/>
        <w:rPr>
          <w:rFonts w:ascii="Arial" w:eastAsia="Arial" w:hAnsi="Arial" w:cs="Arial"/>
          <w:color w:val="000000"/>
          <w:sz w:val="24"/>
          <w:szCs w:val="24"/>
        </w:rPr>
      </w:pPr>
      <w:r>
        <w:rPr>
          <w:rFonts w:ascii="Arial" w:eastAsia="Arial" w:hAnsi="Arial" w:cs="Arial"/>
          <w:color w:val="000000"/>
          <w:sz w:val="24"/>
          <w:szCs w:val="24"/>
        </w:rPr>
        <w:t xml:space="preserve"> </w:t>
      </w:r>
    </w:p>
    <w:p w:rsidR="0024111A" w:rsidRDefault="0024111A">
      <w:pPr>
        <w:pBdr>
          <w:top w:val="nil"/>
          <w:left w:val="nil"/>
          <w:bottom w:val="nil"/>
          <w:right w:val="nil"/>
          <w:between w:val="nil"/>
        </w:pBdr>
        <w:spacing w:line="276" w:lineRule="auto"/>
        <w:rPr>
          <w:rFonts w:ascii="Arial" w:eastAsia="Arial" w:hAnsi="Arial" w:cs="Arial"/>
          <w:color w:val="000000"/>
          <w:sz w:val="24"/>
          <w:szCs w:val="24"/>
        </w:rPr>
      </w:pPr>
    </w:p>
    <w:p w:rsidR="0024111A" w:rsidRDefault="00DC092C">
      <w:pPr>
        <w:pBdr>
          <w:top w:val="nil"/>
          <w:left w:val="nil"/>
          <w:bottom w:val="nil"/>
          <w:right w:val="nil"/>
          <w:between w:val="nil"/>
        </w:pBdr>
        <w:spacing w:line="276" w:lineRule="auto"/>
        <w:rPr>
          <w:rFonts w:ascii="Arial" w:eastAsia="Arial" w:hAnsi="Arial" w:cs="Arial"/>
          <w:b/>
          <w:color w:val="000000"/>
          <w:sz w:val="24"/>
          <w:szCs w:val="24"/>
        </w:rPr>
      </w:pPr>
      <w:r>
        <w:rPr>
          <w:rFonts w:ascii="Arial" w:eastAsia="Arial" w:hAnsi="Arial" w:cs="Arial"/>
          <w:color w:val="000000"/>
          <w:sz w:val="24"/>
          <w:szCs w:val="24"/>
        </w:rPr>
        <w:t>4.</w:t>
      </w:r>
      <w:r>
        <w:rPr>
          <w:rFonts w:ascii="Arial" w:eastAsia="Arial" w:hAnsi="Arial" w:cs="Arial"/>
          <w:color w:val="000000"/>
          <w:sz w:val="24"/>
          <w:szCs w:val="24"/>
        </w:rPr>
        <w:tab/>
      </w:r>
      <w:r>
        <w:rPr>
          <w:rFonts w:ascii="Arial" w:eastAsia="Arial" w:hAnsi="Arial" w:cs="Arial"/>
          <w:b/>
          <w:color w:val="000000"/>
          <w:sz w:val="24"/>
          <w:szCs w:val="24"/>
        </w:rPr>
        <w:t>Practical Skills</w:t>
      </w:r>
    </w:p>
    <w:p w:rsidR="0024111A" w:rsidRDefault="00DC092C">
      <w:pPr>
        <w:pBdr>
          <w:top w:val="nil"/>
          <w:left w:val="nil"/>
          <w:bottom w:val="nil"/>
          <w:right w:val="nil"/>
          <w:between w:val="nil"/>
        </w:pBdr>
        <w:spacing w:line="276" w:lineRule="auto"/>
        <w:rPr>
          <w:rFonts w:ascii="Arial" w:eastAsia="Arial" w:hAnsi="Arial" w:cs="Arial"/>
          <w:color w:val="000000"/>
          <w:sz w:val="24"/>
          <w:szCs w:val="24"/>
        </w:rPr>
      </w:pPr>
      <w:r>
        <w:rPr>
          <w:rFonts w:ascii="Arial" w:eastAsia="Arial" w:hAnsi="Arial" w:cs="Arial"/>
          <w:color w:val="000000"/>
          <w:sz w:val="24"/>
          <w:szCs w:val="24"/>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rsidR="0024111A" w:rsidRDefault="0024111A">
      <w:pPr>
        <w:pBdr>
          <w:top w:val="nil"/>
          <w:left w:val="nil"/>
          <w:bottom w:val="nil"/>
          <w:right w:val="nil"/>
          <w:between w:val="nil"/>
        </w:pBdr>
        <w:spacing w:line="276" w:lineRule="auto"/>
        <w:rPr>
          <w:rFonts w:ascii="Arial" w:eastAsia="Arial" w:hAnsi="Arial" w:cs="Arial"/>
          <w:color w:val="000000"/>
          <w:sz w:val="24"/>
          <w:szCs w:val="24"/>
        </w:rPr>
      </w:pPr>
    </w:p>
    <w:p w:rsidR="0024111A" w:rsidRDefault="00DC092C">
      <w:pPr>
        <w:pBdr>
          <w:top w:val="nil"/>
          <w:left w:val="nil"/>
          <w:bottom w:val="nil"/>
          <w:right w:val="nil"/>
          <w:between w:val="nil"/>
        </w:pBdr>
        <w:spacing w:line="276" w:lineRule="auto"/>
        <w:rPr>
          <w:rFonts w:ascii="Arial" w:eastAsia="Arial" w:hAnsi="Arial" w:cs="Arial"/>
          <w:b/>
          <w:color w:val="000000"/>
          <w:sz w:val="24"/>
          <w:szCs w:val="24"/>
        </w:rPr>
      </w:pPr>
      <w:r>
        <w:rPr>
          <w:rFonts w:ascii="Arial" w:eastAsia="Arial" w:hAnsi="Arial" w:cs="Arial"/>
          <w:b/>
          <w:color w:val="000000"/>
          <w:sz w:val="24"/>
          <w:szCs w:val="24"/>
        </w:rPr>
        <w:t xml:space="preserve">Guidance specific to this assessment: </w:t>
      </w:r>
    </w:p>
    <w:p w:rsidR="0024111A" w:rsidRDefault="00DC092C">
      <w:pPr>
        <w:pBdr>
          <w:top w:val="nil"/>
          <w:left w:val="nil"/>
          <w:bottom w:val="nil"/>
          <w:right w:val="nil"/>
          <w:between w:val="nil"/>
        </w:pBdr>
        <w:spacing w:line="276" w:lineRule="auto"/>
        <w:rPr>
          <w:rFonts w:ascii="Arial" w:eastAsia="Arial" w:hAnsi="Arial" w:cs="Arial"/>
          <w:i/>
          <w:color w:val="000000"/>
          <w:sz w:val="24"/>
          <w:szCs w:val="24"/>
        </w:rPr>
      </w:pPr>
      <w:r>
        <w:rPr>
          <w:rFonts w:ascii="Arial" w:eastAsia="Arial" w:hAnsi="Arial" w:cs="Arial"/>
          <w:i/>
          <w:color w:val="000000"/>
          <w:sz w:val="24"/>
          <w:szCs w:val="24"/>
        </w:rPr>
        <w:t xml:space="preserve">This will be assessed in Task 4. </w:t>
      </w:r>
    </w:p>
    <w:p w:rsidR="0024111A" w:rsidRDefault="00DC092C">
      <w:pPr>
        <w:pBdr>
          <w:top w:val="nil"/>
          <w:left w:val="nil"/>
          <w:bottom w:val="nil"/>
          <w:right w:val="nil"/>
          <w:between w:val="nil"/>
        </w:pBdr>
        <w:spacing w:line="276" w:lineRule="auto"/>
        <w:rPr>
          <w:rFonts w:ascii="Arial" w:eastAsia="Arial" w:hAnsi="Arial" w:cs="Arial"/>
          <w:i/>
          <w:color w:val="000000"/>
          <w:sz w:val="24"/>
          <w:szCs w:val="24"/>
        </w:rPr>
      </w:pPr>
      <w:r>
        <w:rPr>
          <w:rFonts w:ascii="Arial" w:eastAsia="Arial" w:hAnsi="Arial" w:cs="Arial"/>
          <w:i/>
          <w:color w:val="000000"/>
          <w:sz w:val="24"/>
          <w:szCs w:val="24"/>
        </w:rPr>
        <w:t xml:space="preserve">You will need to produce a well-structured and self evaluative action plan that accurately reflects your needs and goals. This applying knowledge gained to real world situations will provide evidence for this area.  </w:t>
      </w:r>
    </w:p>
    <w:p w:rsidR="0024111A" w:rsidRDefault="0024111A">
      <w:pPr>
        <w:pBdr>
          <w:top w:val="nil"/>
          <w:left w:val="nil"/>
          <w:bottom w:val="nil"/>
          <w:right w:val="nil"/>
          <w:between w:val="nil"/>
        </w:pBdr>
        <w:spacing w:line="276" w:lineRule="auto"/>
        <w:rPr>
          <w:rFonts w:ascii="Arial" w:eastAsia="Arial" w:hAnsi="Arial" w:cs="Arial"/>
          <w:color w:val="000000"/>
          <w:sz w:val="24"/>
          <w:szCs w:val="24"/>
        </w:rPr>
      </w:pPr>
    </w:p>
    <w:p w:rsidR="0024111A" w:rsidRDefault="00DC092C">
      <w:pPr>
        <w:pBdr>
          <w:top w:val="nil"/>
          <w:left w:val="nil"/>
          <w:bottom w:val="nil"/>
          <w:right w:val="nil"/>
          <w:between w:val="nil"/>
        </w:pBdr>
        <w:spacing w:line="276" w:lineRule="auto"/>
        <w:rPr>
          <w:rFonts w:ascii="Arial" w:eastAsia="Arial" w:hAnsi="Arial" w:cs="Arial"/>
          <w:b/>
          <w:color w:val="000000"/>
          <w:sz w:val="24"/>
          <w:szCs w:val="24"/>
        </w:rPr>
      </w:pPr>
      <w:r>
        <w:rPr>
          <w:rFonts w:ascii="Arial" w:eastAsia="Arial" w:hAnsi="Arial" w:cs="Arial"/>
          <w:color w:val="000000"/>
          <w:sz w:val="24"/>
          <w:szCs w:val="24"/>
        </w:rPr>
        <w:t>5.</w:t>
      </w:r>
      <w:r>
        <w:rPr>
          <w:rFonts w:ascii="Arial" w:eastAsia="Arial" w:hAnsi="Arial" w:cs="Arial"/>
          <w:color w:val="000000"/>
          <w:sz w:val="24"/>
          <w:szCs w:val="24"/>
        </w:rPr>
        <w:tab/>
      </w:r>
      <w:r>
        <w:rPr>
          <w:rFonts w:ascii="Arial" w:eastAsia="Arial" w:hAnsi="Arial" w:cs="Arial"/>
          <w:b/>
          <w:color w:val="000000"/>
          <w:sz w:val="24"/>
          <w:szCs w:val="24"/>
        </w:rPr>
        <w:t xml:space="preserve">Transferable Skills for Life and Professional Practice </w:t>
      </w:r>
    </w:p>
    <w:p w:rsidR="0024111A" w:rsidRDefault="00DC092C">
      <w:pPr>
        <w:pBdr>
          <w:top w:val="nil"/>
          <w:left w:val="nil"/>
          <w:bottom w:val="nil"/>
          <w:right w:val="nil"/>
          <w:between w:val="nil"/>
        </w:pBdr>
        <w:spacing w:line="276" w:lineRule="auto"/>
        <w:rPr>
          <w:rFonts w:ascii="Arial" w:eastAsia="Arial" w:hAnsi="Arial" w:cs="Arial"/>
          <w:color w:val="000000"/>
          <w:sz w:val="24"/>
          <w:szCs w:val="24"/>
        </w:rPr>
      </w:pPr>
      <w:r>
        <w:rPr>
          <w:rFonts w:ascii="Arial" w:eastAsia="Arial" w:hAnsi="Arial" w:cs="Arial"/>
          <w:color w:val="000000"/>
          <w:sz w:val="24"/>
          <w:szCs w:val="24"/>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rsidR="0024111A" w:rsidRDefault="0024111A">
      <w:pPr>
        <w:pBdr>
          <w:top w:val="nil"/>
          <w:left w:val="nil"/>
          <w:bottom w:val="nil"/>
          <w:right w:val="nil"/>
          <w:between w:val="nil"/>
        </w:pBdr>
        <w:spacing w:line="276" w:lineRule="auto"/>
        <w:rPr>
          <w:rFonts w:ascii="Arial" w:eastAsia="Arial" w:hAnsi="Arial" w:cs="Arial"/>
          <w:color w:val="000000"/>
          <w:sz w:val="24"/>
          <w:szCs w:val="24"/>
        </w:rPr>
      </w:pPr>
    </w:p>
    <w:p w:rsidR="0024111A" w:rsidRDefault="0024111A">
      <w:pPr>
        <w:pBdr>
          <w:top w:val="nil"/>
          <w:left w:val="nil"/>
          <w:bottom w:val="nil"/>
          <w:right w:val="nil"/>
          <w:between w:val="nil"/>
        </w:pBdr>
        <w:spacing w:line="276" w:lineRule="auto"/>
        <w:rPr>
          <w:rFonts w:ascii="Arial" w:eastAsia="Arial" w:hAnsi="Arial" w:cs="Arial"/>
          <w:color w:val="000000"/>
          <w:sz w:val="24"/>
          <w:szCs w:val="24"/>
        </w:rPr>
      </w:pPr>
    </w:p>
    <w:p w:rsidR="0024111A" w:rsidRDefault="00DC092C">
      <w:pPr>
        <w:pBdr>
          <w:top w:val="nil"/>
          <w:left w:val="nil"/>
          <w:bottom w:val="nil"/>
          <w:right w:val="nil"/>
          <w:between w:val="nil"/>
        </w:pBdr>
        <w:spacing w:line="276" w:lineRule="auto"/>
        <w:rPr>
          <w:rFonts w:ascii="Arial" w:eastAsia="Arial" w:hAnsi="Arial" w:cs="Arial"/>
          <w:b/>
          <w:color w:val="000000"/>
          <w:sz w:val="24"/>
          <w:szCs w:val="24"/>
        </w:rPr>
      </w:pPr>
      <w:r>
        <w:rPr>
          <w:rFonts w:ascii="Arial" w:eastAsia="Arial" w:hAnsi="Arial" w:cs="Arial"/>
          <w:b/>
          <w:color w:val="000000"/>
          <w:sz w:val="24"/>
          <w:szCs w:val="24"/>
        </w:rPr>
        <w:t xml:space="preserve">Guidance specific to this assessment: </w:t>
      </w:r>
    </w:p>
    <w:p w:rsidR="0024111A" w:rsidRDefault="00DC092C">
      <w:pPr>
        <w:pBdr>
          <w:top w:val="nil"/>
          <w:left w:val="nil"/>
          <w:bottom w:val="nil"/>
          <w:right w:val="nil"/>
          <w:between w:val="nil"/>
        </w:pBdr>
        <w:spacing w:line="276" w:lineRule="auto"/>
        <w:rPr>
          <w:rFonts w:ascii="Arial" w:eastAsia="Arial" w:hAnsi="Arial" w:cs="Arial"/>
          <w:i/>
          <w:color w:val="000000"/>
          <w:sz w:val="24"/>
          <w:szCs w:val="24"/>
        </w:rPr>
      </w:pPr>
      <w:r>
        <w:rPr>
          <w:rFonts w:ascii="Arial" w:eastAsia="Arial" w:hAnsi="Arial" w:cs="Arial"/>
          <w:i/>
          <w:color w:val="000000"/>
          <w:sz w:val="24"/>
          <w:szCs w:val="24"/>
        </w:rPr>
        <w:t xml:space="preserve">This will be assessed in Task 5. </w:t>
      </w:r>
    </w:p>
    <w:p w:rsidR="0024111A" w:rsidRDefault="00DC092C">
      <w:pPr>
        <w:pBdr>
          <w:top w:val="nil"/>
          <w:left w:val="nil"/>
          <w:bottom w:val="nil"/>
          <w:right w:val="nil"/>
          <w:between w:val="nil"/>
        </w:pBdr>
        <w:spacing w:line="276" w:lineRule="auto"/>
        <w:rPr>
          <w:b/>
          <w:i/>
          <w:color w:val="000000"/>
          <w:sz w:val="24"/>
          <w:szCs w:val="24"/>
        </w:rPr>
      </w:pPr>
      <w:r>
        <w:rPr>
          <w:rFonts w:ascii="Arial" w:eastAsia="Arial" w:hAnsi="Arial" w:cs="Arial"/>
          <w:i/>
          <w:color w:val="000000"/>
          <w:sz w:val="24"/>
          <w:szCs w:val="24"/>
        </w:rPr>
        <w:t xml:space="preserve">A 2000 word report incorporating, diagrams, spreadsheets, and photographs is required. You will be required to make a 10 minute presentation to your class-mates and faculty staff, thus covering the relevant criteria for this unit. </w:t>
      </w:r>
      <w:r>
        <w:br w:type="page"/>
      </w:r>
    </w:p>
    <w:p w:rsidR="0024111A" w:rsidRDefault="0024111A">
      <w:pPr>
        <w:rPr>
          <w:sz w:val="24"/>
          <w:szCs w:val="24"/>
        </w:rPr>
      </w:pPr>
    </w:p>
    <w:tbl>
      <w:tblPr>
        <w:tblStyle w:val="af2"/>
        <w:tblW w:w="104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4"/>
      </w:tblGrid>
      <w:tr w:rsidR="0024111A">
        <w:trPr>
          <w:jc w:val="center"/>
        </w:trPr>
        <w:tc>
          <w:tcPr>
            <w:tcW w:w="10444" w:type="dxa"/>
            <w:shd w:val="clear" w:color="auto" w:fill="BFBFBF"/>
          </w:tcPr>
          <w:p w:rsidR="0024111A" w:rsidRDefault="00DC092C">
            <w:pPr>
              <w:rPr>
                <w:rFonts w:ascii="Arial" w:eastAsia="Arial" w:hAnsi="Arial" w:cs="Arial"/>
              </w:rPr>
            </w:pPr>
            <w:r>
              <w:rPr>
                <w:rFonts w:ascii="Arial" w:eastAsia="Arial" w:hAnsi="Arial" w:cs="Arial"/>
                <w:b/>
                <w:smallCaps/>
                <w:sz w:val="40"/>
                <w:szCs w:val="40"/>
              </w:rPr>
              <w:t xml:space="preserve">     STUDENT FEEDBACK FORM</w:t>
            </w:r>
          </w:p>
        </w:tc>
      </w:tr>
    </w:tbl>
    <w:p w:rsidR="0024111A" w:rsidRDefault="0024111A">
      <w:pPr>
        <w:rPr>
          <w:rFonts w:ascii="Arial" w:eastAsia="Arial" w:hAnsi="Arial" w:cs="Arial"/>
        </w:rPr>
      </w:pPr>
    </w:p>
    <w:p w:rsidR="0024111A" w:rsidRDefault="00DC092C">
      <w:pPr>
        <w:pBdr>
          <w:top w:val="nil"/>
          <w:left w:val="nil"/>
          <w:bottom w:val="nil"/>
          <w:right w:val="nil"/>
          <w:between w:val="nil"/>
        </w:pBdr>
        <w:tabs>
          <w:tab w:val="left" w:pos="720"/>
          <w:tab w:val="left" w:pos="1440"/>
        </w:tabs>
        <w:jc w:val="both"/>
        <w:rPr>
          <w:rFonts w:ascii="Arial" w:eastAsia="Arial" w:hAnsi="Arial" w:cs="Arial"/>
          <w:color w:val="000000"/>
        </w:rPr>
        <w:sectPr w:rsidR="0024111A">
          <w:footerReference w:type="default" r:id="rId22"/>
          <w:pgSz w:w="11894" w:h="16834"/>
          <w:pgMar w:top="720" w:right="720" w:bottom="720" w:left="720" w:header="706" w:footer="454" w:gutter="0"/>
          <w:pgNumType w:start="1"/>
          <w:cols w:space="720"/>
        </w:sectPr>
      </w:pPr>
      <w:r>
        <w:rPr>
          <w:rFonts w:ascii="Arial" w:eastAsia="Arial" w:hAnsi="Arial" w:cs="Arial"/>
          <w:color w:val="000000"/>
        </w:rPr>
        <w:t xml:space="preserve">This section details the </w:t>
      </w:r>
      <w:r>
        <w:rPr>
          <w:rFonts w:ascii="Arial" w:eastAsia="Arial" w:hAnsi="Arial" w:cs="Arial"/>
          <w:i/>
          <w:color w:val="000000"/>
        </w:rPr>
        <w:t>extent</w:t>
      </w:r>
      <w:r>
        <w:rPr>
          <w:rFonts w:ascii="Arial" w:eastAsia="Arial" w:hAnsi="Arial" w:cs="Arial"/>
          <w:color w:val="00000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24111A" w:rsidRDefault="0024111A">
      <w:pPr>
        <w:rPr>
          <w:rFonts w:ascii="Arial" w:eastAsia="Arial" w:hAnsi="Arial" w:cs="Arial"/>
          <w:b/>
          <w:sz w:val="22"/>
          <w:szCs w:val="22"/>
        </w:rPr>
      </w:pPr>
    </w:p>
    <w:tbl>
      <w:tblPr>
        <w:tblStyle w:val="af3"/>
        <w:tblW w:w="10443" w:type="dxa"/>
        <w:tblLayout w:type="fixed"/>
        <w:tblLook w:val="0400" w:firstRow="0" w:lastRow="0" w:firstColumn="0" w:lastColumn="0" w:noHBand="0" w:noVBand="1"/>
      </w:tblPr>
      <w:tblGrid>
        <w:gridCol w:w="8707"/>
        <w:gridCol w:w="869"/>
        <w:gridCol w:w="867"/>
      </w:tblGrid>
      <w:tr w:rsidR="0024111A">
        <w:trPr>
          <w:trHeight w:val="1002"/>
        </w:trPr>
        <w:tc>
          <w:tcPr>
            <w:tcW w:w="8708" w:type="dxa"/>
            <w:tcBorders>
              <w:top w:val="single" w:sz="4" w:space="0" w:color="000000"/>
              <w:left w:val="single" w:sz="4" w:space="0" w:color="000000"/>
              <w:right w:val="single" w:sz="4" w:space="0" w:color="000000"/>
            </w:tcBorders>
            <w:shd w:val="clear" w:color="auto" w:fill="BFBFBF"/>
            <w:vAlign w:val="center"/>
          </w:tcPr>
          <w:p w:rsidR="0024111A" w:rsidRDefault="00DC092C">
            <w:pPr>
              <w:rPr>
                <w:rFonts w:ascii="Arial" w:eastAsia="Arial" w:hAnsi="Arial" w:cs="Arial"/>
                <w:b/>
                <w:sz w:val="22"/>
                <w:szCs w:val="22"/>
              </w:rPr>
            </w:pPr>
            <w:r>
              <w:rPr>
                <w:rFonts w:ascii="Arial" w:eastAsia="Arial" w:hAnsi="Arial" w:cs="Arial"/>
                <w:b/>
                <w:sz w:val="22"/>
                <w:szCs w:val="22"/>
              </w:rPr>
              <w:t xml:space="preserve">Generic Assessment Criteria </w:t>
            </w:r>
          </w:p>
        </w:tc>
        <w:tc>
          <w:tcPr>
            <w:tcW w:w="869" w:type="dxa"/>
            <w:tcBorders>
              <w:top w:val="single" w:sz="4" w:space="0" w:color="000000"/>
              <w:left w:val="single" w:sz="4" w:space="0" w:color="000000"/>
              <w:right w:val="single" w:sz="4" w:space="0" w:color="000000"/>
            </w:tcBorders>
            <w:shd w:val="clear" w:color="auto" w:fill="BFBFBF"/>
          </w:tcPr>
          <w:p w:rsidR="0024111A" w:rsidRDefault="00DC092C">
            <w:pPr>
              <w:ind w:left="34" w:right="113"/>
              <w:jc w:val="center"/>
              <w:rPr>
                <w:rFonts w:ascii="Arial" w:eastAsia="Arial" w:hAnsi="Arial" w:cs="Arial"/>
                <w:b/>
                <w:sz w:val="18"/>
                <w:szCs w:val="18"/>
              </w:rPr>
            </w:pPr>
            <w:r>
              <w:rPr>
                <w:rFonts w:ascii="Arial" w:eastAsia="Arial" w:hAnsi="Arial" w:cs="Arial"/>
                <w:b/>
                <w:sz w:val="18"/>
                <w:szCs w:val="18"/>
              </w:rPr>
              <w:t>Marks available</w:t>
            </w:r>
          </w:p>
        </w:tc>
        <w:tc>
          <w:tcPr>
            <w:tcW w:w="86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24111A" w:rsidRDefault="00DC092C">
            <w:pPr>
              <w:ind w:left="113" w:right="113"/>
              <w:jc w:val="center"/>
              <w:rPr>
                <w:rFonts w:ascii="Arial" w:eastAsia="Arial" w:hAnsi="Arial" w:cs="Arial"/>
                <w:b/>
                <w:sz w:val="18"/>
                <w:szCs w:val="18"/>
              </w:rPr>
            </w:pPr>
            <w:r>
              <w:rPr>
                <w:rFonts w:ascii="Arial" w:eastAsia="Arial" w:hAnsi="Arial" w:cs="Arial"/>
                <w:b/>
                <w:sz w:val="18"/>
                <w:szCs w:val="18"/>
              </w:rPr>
              <w:t xml:space="preserve">Marks </w:t>
            </w:r>
          </w:p>
          <w:p w:rsidR="0024111A" w:rsidRDefault="00DC092C">
            <w:pPr>
              <w:ind w:left="113" w:right="113"/>
              <w:jc w:val="center"/>
              <w:rPr>
                <w:rFonts w:ascii="Arial" w:eastAsia="Arial" w:hAnsi="Arial" w:cs="Arial"/>
                <w:b/>
                <w:sz w:val="18"/>
                <w:szCs w:val="18"/>
              </w:rPr>
            </w:pPr>
            <w:r>
              <w:rPr>
                <w:rFonts w:ascii="Arial" w:eastAsia="Arial" w:hAnsi="Arial" w:cs="Arial"/>
                <w:b/>
                <w:sz w:val="18"/>
                <w:szCs w:val="18"/>
              </w:rPr>
              <w:t>awarded</w:t>
            </w:r>
          </w:p>
        </w:tc>
      </w:tr>
      <w:tr w:rsidR="0024111A">
        <w:trPr>
          <w:trHeight w:val="450"/>
        </w:trPr>
        <w:tc>
          <w:tcPr>
            <w:tcW w:w="8708" w:type="dxa"/>
            <w:tcBorders>
              <w:top w:val="single" w:sz="4" w:space="0" w:color="000000"/>
              <w:left w:val="single" w:sz="4" w:space="0" w:color="000000"/>
              <w:right w:val="single" w:sz="4" w:space="0" w:color="000000"/>
            </w:tcBorders>
            <w:shd w:val="clear" w:color="auto" w:fill="D9D9D9"/>
          </w:tcPr>
          <w:p w:rsidR="0024111A" w:rsidRDefault="00DC092C">
            <w:pPr>
              <w:rPr>
                <w:rFonts w:ascii="Arial" w:eastAsia="Arial" w:hAnsi="Arial" w:cs="Arial"/>
                <w:b/>
                <w:sz w:val="16"/>
                <w:szCs w:val="16"/>
              </w:rPr>
            </w:pPr>
            <w:r>
              <w:rPr>
                <w:rFonts w:ascii="Arial" w:eastAsia="Arial" w:hAnsi="Arial" w:cs="Arial"/>
                <w:b/>
              </w:rPr>
              <w:t>1. Engagement with Literature Skills</w:t>
            </w:r>
          </w:p>
          <w:p w:rsidR="0024111A" w:rsidRDefault="0024111A">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shd w:val="clear" w:color="auto" w:fill="D9D9D9"/>
          </w:tcPr>
          <w:p w:rsidR="0024111A" w:rsidRDefault="0024111A">
            <w:pPr>
              <w:jc w:val="center"/>
              <w:rPr>
                <w:rFonts w:ascii="Arial" w:eastAsia="Arial" w:hAnsi="Arial" w:cs="Arial"/>
                <w:sz w:val="32"/>
                <w:szCs w:val="32"/>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tcPr>
          <w:p w:rsidR="0024111A" w:rsidRDefault="0024111A">
            <w:pPr>
              <w:jc w:val="center"/>
              <w:rPr>
                <w:rFonts w:ascii="Arial" w:eastAsia="Arial" w:hAnsi="Arial" w:cs="Arial"/>
                <w:sz w:val="32"/>
                <w:szCs w:val="32"/>
              </w:rPr>
            </w:pPr>
          </w:p>
        </w:tc>
      </w:tr>
      <w:tr w:rsidR="0024111A">
        <w:trPr>
          <w:trHeight w:val="450"/>
        </w:trPr>
        <w:tc>
          <w:tcPr>
            <w:tcW w:w="8708" w:type="dxa"/>
            <w:vMerge w:val="restart"/>
            <w:tcBorders>
              <w:top w:val="single" w:sz="4" w:space="0" w:color="000000"/>
              <w:left w:val="single" w:sz="4" w:space="0" w:color="000000"/>
              <w:right w:val="single" w:sz="4" w:space="0" w:color="000000"/>
            </w:tcBorders>
          </w:tcPr>
          <w:p w:rsidR="0024111A" w:rsidRDefault="00DC092C">
            <w:pPr>
              <w:spacing w:after="120"/>
              <w:rPr>
                <w:rFonts w:ascii="Arial" w:eastAsia="Arial" w:hAnsi="Arial" w:cs="Arial"/>
                <w:sz w:val="22"/>
                <w:szCs w:val="22"/>
              </w:rPr>
            </w:pPr>
            <w:r>
              <w:rPr>
                <w:rFonts w:ascii="Arial" w:eastAsia="Arial" w:hAnsi="Arial" w:cs="Arial"/>
                <w:sz w:val="22"/>
                <w:szCs w:val="22"/>
              </w:rPr>
              <w:t xml:space="preserve">Task 1 </w:t>
            </w:r>
          </w:p>
          <w:p w:rsidR="0024111A" w:rsidRDefault="00DC092C">
            <w:pPr>
              <w:spacing w:after="120"/>
              <w:rPr>
                <w:rFonts w:ascii="Arial" w:eastAsia="Arial" w:hAnsi="Arial" w:cs="Arial"/>
                <w:sz w:val="22"/>
                <w:szCs w:val="22"/>
              </w:rPr>
            </w:pPr>
            <w:r>
              <w:rPr>
                <w:rFonts w:ascii="Arial" w:eastAsia="Arial" w:hAnsi="Arial" w:cs="Arial"/>
                <w:sz w:val="22"/>
                <w:szCs w:val="22"/>
              </w:rPr>
              <w:t xml:space="preserve">Questionnaire completed </w:t>
            </w:r>
          </w:p>
          <w:p w:rsidR="0024111A" w:rsidRDefault="00DC092C">
            <w:pPr>
              <w:spacing w:after="120"/>
              <w:rPr>
                <w:rFonts w:ascii="Arial" w:eastAsia="Arial" w:hAnsi="Arial" w:cs="Arial"/>
                <w:sz w:val="22"/>
                <w:szCs w:val="22"/>
              </w:rPr>
            </w:pPr>
            <w:r>
              <w:rPr>
                <w:rFonts w:ascii="Arial" w:eastAsia="Arial" w:hAnsi="Arial" w:cs="Arial"/>
                <w:sz w:val="22"/>
                <w:szCs w:val="22"/>
              </w:rPr>
              <w:t xml:space="preserve">Reflections of areas of improvement </w:t>
            </w:r>
          </w:p>
          <w:p w:rsidR="0024111A" w:rsidRDefault="0024111A">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tcPr>
          <w:p w:rsidR="0024111A" w:rsidRDefault="0024111A">
            <w:pPr>
              <w:jc w:val="center"/>
              <w:rPr>
                <w:rFonts w:ascii="Arial" w:eastAsia="Arial" w:hAnsi="Arial" w:cs="Arial"/>
                <w:sz w:val="24"/>
                <w:szCs w:val="24"/>
              </w:rPr>
            </w:pPr>
          </w:p>
          <w:p w:rsidR="0024111A" w:rsidRDefault="0024111A">
            <w:pPr>
              <w:jc w:val="center"/>
              <w:rPr>
                <w:rFonts w:ascii="Arial" w:eastAsia="Arial" w:hAnsi="Arial" w:cs="Arial"/>
                <w:sz w:val="24"/>
                <w:szCs w:val="24"/>
              </w:rPr>
            </w:pPr>
          </w:p>
        </w:tc>
        <w:tc>
          <w:tcPr>
            <w:tcW w:w="867" w:type="dxa"/>
            <w:vMerge w:val="restart"/>
            <w:tcBorders>
              <w:top w:val="single" w:sz="4" w:space="0" w:color="000000"/>
              <w:left w:val="single" w:sz="4" w:space="0" w:color="000000"/>
              <w:bottom w:val="single" w:sz="4" w:space="0" w:color="000000"/>
              <w:right w:val="single" w:sz="4" w:space="0" w:color="000000"/>
            </w:tcBorders>
          </w:tcPr>
          <w:p w:rsidR="0024111A" w:rsidRDefault="0024111A">
            <w:pPr>
              <w:jc w:val="center"/>
              <w:rPr>
                <w:rFonts w:ascii="Arial" w:eastAsia="Arial" w:hAnsi="Arial" w:cs="Arial"/>
                <w:sz w:val="32"/>
                <w:szCs w:val="32"/>
              </w:rPr>
            </w:pPr>
          </w:p>
        </w:tc>
      </w:tr>
      <w:tr w:rsidR="0024111A">
        <w:trPr>
          <w:trHeight w:val="451"/>
        </w:trPr>
        <w:tc>
          <w:tcPr>
            <w:tcW w:w="8708" w:type="dxa"/>
            <w:vMerge/>
            <w:tcBorders>
              <w:top w:val="single" w:sz="4" w:space="0" w:color="000000"/>
              <w:left w:val="single" w:sz="4" w:space="0" w:color="000000"/>
              <w:right w:val="single" w:sz="4" w:space="0" w:color="000000"/>
            </w:tcBorders>
          </w:tcPr>
          <w:p w:rsidR="0024111A" w:rsidRDefault="0024111A">
            <w:pPr>
              <w:widowControl w:val="0"/>
              <w:pBdr>
                <w:top w:val="nil"/>
                <w:left w:val="nil"/>
                <w:bottom w:val="nil"/>
                <w:right w:val="nil"/>
                <w:between w:val="nil"/>
              </w:pBdr>
              <w:spacing w:line="276" w:lineRule="auto"/>
              <w:rPr>
                <w:rFonts w:ascii="Arial" w:eastAsia="Arial" w:hAnsi="Arial" w:cs="Arial"/>
                <w:sz w:val="32"/>
                <w:szCs w:val="32"/>
              </w:rPr>
            </w:pPr>
          </w:p>
        </w:tc>
        <w:tc>
          <w:tcPr>
            <w:tcW w:w="869" w:type="dxa"/>
            <w:tcBorders>
              <w:left w:val="single" w:sz="4" w:space="0" w:color="000000"/>
              <w:bottom w:val="single" w:sz="4" w:space="0" w:color="000000"/>
              <w:right w:val="single" w:sz="4" w:space="0" w:color="000000"/>
            </w:tcBorders>
          </w:tcPr>
          <w:p w:rsidR="0024111A" w:rsidRDefault="00DC092C">
            <w:pPr>
              <w:jc w:val="center"/>
              <w:rPr>
                <w:rFonts w:ascii="Calibri" w:eastAsia="Calibri" w:hAnsi="Calibri" w:cs="Calibri"/>
                <w:sz w:val="24"/>
                <w:szCs w:val="24"/>
              </w:rPr>
            </w:pPr>
            <w:r>
              <w:rPr>
                <w:rFonts w:ascii="Calibri" w:eastAsia="Calibri" w:hAnsi="Calibri" w:cs="Calibri"/>
                <w:sz w:val="24"/>
                <w:szCs w:val="24"/>
              </w:rPr>
              <w:t>5</w:t>
            </w:r>
          </w:p>
          <w:p w:rsidR="0024111A" w:rsidRDefault="00DC092C">
            <w:pPr>
              <w:jc w:val="center"/>
              <w:rPr>
                <w:rFonts w:ascii="Calibri" w:eastAsia="Calibri" w:hAnsi="Calibri" w:cs="Calibri"/>
                <w:sz w:val="24"/>
                <w:szCs w:val="24"/>
              </w:rPr>
            </w:pPr>
            <w:r>
              <w:rPr>
                <w:rFonts w:ascii="Calibri" w:eastAsia="Calibri" w:hAnsi="Calibri" w:cs="Calibri"/>
                <w:sz w:val="24"/>
                <w:szCs w:val="24"/>
              </w:rPr>
              <w:t>10</w:t>
            </w:r>
          </w:p>
          <w:p w:rsidR="0024111A" w:rsidRDefault="0024111A">
            <w:pPr>
              <w:jc w:val="center"/>
              <w:rPr>
                <w:rFonts w:ascii="Arial" w:eastAsia="Arial" w:hAnsi="Arial" w:cs="Arial"/>
                <w:sz w:val="24"/>
                <w:szCs w:val="24"/>
              </w:rPr>
            </w:pPr>
          </w:p>
        </w:tc>
        <w:tc>
          <w:tcPr>
            <w:tcW w:w="867" w:type="dxa"/>
            <w:vMerge/>
            <w:tcBorders>
              <w:top w:val="single" w:sz="4" w:space="0" w:color="000000"/>
              <w:left w:val="single" w:sz="4" w:space="0" w:color="000000"/>
              <w:bottom w:val="single" w:sz="4" w:space="0" w:color="000000"/>
              <w:right w:val="single" w:sz="4" w:space="0" w:color="000000"/>
            </w:tcBorders>
          </w:tcPr>
          <w:p w:rsidR="0024111A" w:rsidRDefault="0024111A">
            <w:pPr>
              <w:widowControl w:val="0"/>
              <w:pBdr>
                <w:top w:val="nil"/>
                <w:left w:val="nil"/>
                <w:bottom w:val="nil"/>
                <w:right w:val="nil"/>
                <w:between w:val="nil"/>
              </w:pBdr>
              <w:spacing w:line="276" w:lineRule="auto"/>
              <w:rPr>
                <w:rFonts w:ascii="Arial" w:eastAsia="Arial" w:hAnsi="Arial" w:cs="Arial"/>
                <w:sz w:val="24"/>
                <w:szCs w:val="24"/>
              </w:rPr>
            </w:pPr>
          </w:p>
        </w:tc>
      </w:tr>
      <w:tr w:rsidR="0024111A">
        <w:trPr>
          <w:trHeight w:val="450"/>
        </w:trPr>
        <w:tc>
          <w:tcPr>
            <w:tcW w:w="8708" w:type="dxa"/>
            <w:tcBorders>
              <w:top w:val="single" w:sz="4" w:space="0" w:color="000000"/>
              <w:left w:val="single" w:sz="4" w:space="0" w:color="000000"/>
              <w:right w:val="single" w:sz="4" w:space="0" w:color="000000"/>
            </w:tcBorders>
            <w:shd w:val="clear" w:color="auto" w:fill="D9D9D9"/>
          </w:tcPr>
          <w:p w:rsidR="0024111A" w:rsidRDefault="00DC092C">
            <w:pPr>
              <w:rPr>
                <w:rFonts w:ascii="Arial" w:eastAsia="Arial" w:hAnsi="Arial" w:cs="Arial"/>
                <w:b/>
              </w:rPr>
            </w:pPr>
            <w:r>
              <w:rPr>
                <w:rFonts w:ascii="Arial" w:eastAsia="Arial" w:hAnsi="Arial" w:cs="Arial"/>
                <w:b/>
              </w:rPr>
              <w:t>2. Knowledge and Understanding Skills</w:t>
            </w:r>
          </w:p>
          <w:p w:rsidR="0024111A" w:rsidRDefault="0024111A">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shd w:val="clear" w:color="auto" w:fill="D9D9D9"/>
          </w:tcPr>
          <w:p w:rsidR="0024111A" w:rsidRDefault="0024111A">
            <w:pPr>
              <w:jc w:val="center"/>
              <w:rPr>
                <w:rFonts w:ascii="Calibri" w:eastAsia="Calibri" w:hAnsi="Calibri" w:cs="Calibri"/>
                <w:sz w:val="24"/>
                <w:szCs w:val="24"/>
              </w:rPr>
            </w:pPr>
          </w:p>
          <w:p w:rsidR="0024111A" w:rsidRDefault="0024111A">
            <w:pPr>
              <w:jc w:val="center"/>
              <w:rPr>
                <w:rFonts w:ascii="Calibri" w:eastAsia="Calibri" w:hAnsi="Calibri" w:cs="Calibri"/>
                <w:sz w:val="24"/>
                <w:szCs w:val="24"/>
              </w:rPr>
            </w:pPr>
          </w:p>
          <w:p w:rsidR="0024111A" w:rsidRDefault="0024111A">
            <w:pPr>
              <w:jc w:val="center"/>
              <w:rPr>
                <w:rFonts w:ascii="Arial" w:eastAsia="Arial" w:hAnsi="Arial" w:cs="Arial"/>
                <w:sz w:val="24"/>
                <w:szCs w:val="24"/>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tcPr>
          <w:p w:rsidR="0024111A" w:rsidRDefault="0024111A">
            <w:pPr>
              <w:jc w:val="center"/>
              <w:rPr>
                <w:rFonts w:ascii="Arial" w:eastAsia="Arial" w:hAnsi="Arial" w:cs="Arial"/>
                <w:sz w:val="32"/>
                <w:szCs w:val="32"/>
              </w:rPr>
            </w:pPr>
          </w:p>
        </w:tc>
      </w:tr>
      <w:tr w:rsidR="0024111A">
        <w:trPr>
          <w:trHeight w:val="450"/>
        </w:trPr>
        <w:tc>
          <w:tcPr>
            <w:tcW w:w="8708" w:type="dxa"/>
            <w:vMerge w:val="restart"/>
            <w:tcBorders>
              <w:top w:val="single" w:sz="4" w:space="0" w:color="000000"/>
              <w:left w:val="single" w:sz="4" w:space="0" w:color="000000"/>
              <w:right w:val="single" w:sz="4" w:space="0" w:color="000000"/>
            </w:tcBorders>
          </w:tcPr>
          <w:p w:rsidR="0024111A" w:rsidRDefault="0024111A">
            <w:pPr>
              <w:spacing w:after="120"/>
              <w:rPr>
                <w:rFonts w:ascii="Arial" w:eastAsia="Arial" w:hAnsi="Arial" w:cs="Arial"/>
                <w:sz w:val="14"/>
                <w:szCs w:val="14"/>
              </w:rPr>
            </w:pPr>
          </w:p>
          <w:p w:rsidR="0024111A" w:rsidRDefault="00DC092C">
            <w:pPr>
              <w:spacing w:after="120"/>
              <w:rPr>
                <w:rFonts w:ascii="Arial" w:eastAsia="Arial" w:hAnsi="Arial" w:cs="Arial"/>
                <w:sz w:val="12"/>
                <w:szCs w:val="12"/>
              </w:rPr>
            </w:pPr>
            <w:r>
              <w:rPr>
                <w:rFonts w:ascii="Arial" w:eastAsia="Arial" w:hAnsi="Arial" w:cs="Arial"/>
                <w:sz w:val="22"/>
                <w:szCs w:val="22"/>
              </w:rPr>
              <w:t>Task 2</w:t>
            </w:r>
          </w:p>
          <w:p w:rsidR="0024111A" w:rsidRDefault="0024111A">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tcPr>
          <w:p w:rsidR="0024111A" w:rsidRDefault="00DC092C">
            <w:pPr>
              <w:jc w:val="center"/>
              <w:rPr>
                <w:rFonts w:ascii="Calibri" w:eastAsia="Calibri" w:hAnsi="Calibri" w:cs="Calibri"/>
                <w:sz w:val="24"/>
                <w:szCs w:val="24"/>
              </w:rPr>
            </w:pPr>
            <w:r>
              <w:rPr>
                <w:rFonts w:ascii="Calibri" w:eastAsia="Calibri" w:hAnsi="Calibri" w:cs="Calibri"/>
                <w:sz w:val="24"/>
                <w:szCs w:val="24"/>
              </w:rPr>
              <w:t>10</w:t>
            </w:r>
          </w:p>
          <w:p w:rsidR="0024111A" w:rsidRDefault="0024111A">
            <w:pPr>
              <w:jc w:val="center"/>
              <w:rPr>
                <w:rFonts w:ascii="Arial" w:eastAsia="Arial" w:hAnsi="Arial" w:cs="Arial"/>
                <w:sz w:val="24"/>
                <w:szCs w:val="24"/>
              </w:rPr>
            </w:pPr>
          </w:p>
        </w:tc>
        <w:tc>
          <w:tcPr>
            <w:tcW w:w="867" w:type="dxa"/>
            <w:vMerge w:val="restart"/>
            <w:tcBorders>
              <w:top w:val="single" w:sz="4" w:space="0" w:color="000000"/>
              <w:left w:val="single" w:sz="4" w:space="0" w:color="000000"/>
              <w:bottom w:val="single" w:sz="4" w:space="0" w:color="000000"/>
              <w:right w:val="single" w:sz="4" w:space="0" w:color="000000"/>
            </w:tcBorders>
          </w:tcPr>
          <w:p w:rsidR="0024111A" w:rsidRDefault="0024111A">
            <w:pPr>
              <w:jc w:val="center"/>
              <w:rPr>
                <w:rFonts w:ascii="Arial" w:eastAsia="Arial" w:hAnsi="Arial" w:cs="Arial"/>
                <w:sz w:val="32"/>
                <w:szCs w:val="32"/>
              </w:rPr>
            </w:pPr>
          </w:p>
        </w:tc>
      </w:tr>
      <w:tr w:rsidR="0024111A">
        <w:trPr>
          <w:trHeight w:val="60"/>
        </w:trPr>
        <w:tc>
          <w:tcPr>
            <w:tcW w:w="8708" w:type="dxa"/>
            <w:vMerge/>
            <w:tcBorders>
              <w:top w:val="single" w:sz="4" w:space="0" w:color="000000"/>
              <w:left w:val="single" w:sz="4" w:space="0" w:color="000000"/>
              <w:right w:val="single" w:sz="4" w:space="0" w:color="000000"/>
            </w:tcBorders>
          </w:tcPr>
          <w:p w:rsidR="0024111A" w:rsidRDefault="0024111A">
            <w:pPr>
              <w:widowControl w:val="0"/>
              <w:pBdr>
                <w:top w:val="nil"/>
                <w:left w:val="nil"/>
                <w:bottom w:val="nil"/>
                <w:right w:val="nil"/>
                <w:between w:val="nil"/>
              </w:pBdr>
              <w:spacing w:line="276" w:lineRule="auto"/>
              <w:rPr>
                <w:rFonts w:ascii="Arial" w:eastAsia="Arial" w:hAnsi="Arial" w:cs="Arial"/>
                <w:sz w:val="32"/>
                <w:szCs w:val="32"/>
              </w:rPr>
            </w:pPr>
          </w:p>
        </w:tc>
        <w:tc>
          <w:tcPr>
            <w:tcW w:w="869" w:type="dxa"/>
            <w:tcBorders>
              <w:left w:val="single" w:sz="4" w:space="0" w:color="000000"/>
              <w:bottom w:val="single" w:sz="4" w:space="0" w:color="000000"/>
              <w:right w:val="single" w:sz="4" w:space="0" w:color="000000"/>
            </w:tcBorders>
          </w:tcPr>
          <w:p w:rsidR="0024111A" w:rsidRDefault="0024111A">
            <w:pPr>
              <w:jc w:val="center"/>
              <w:rPr>
                <w:rFonts w:ascii="Arial" w:eastAsia="Arial" w:hAnsi="Arial" w:cs="Arial"/>
                <w:sz w:val="24"/>
                <w:szCs w:val="24"/>
              </w:rPr>
            </w:pPr>
          </w:p>
        </w:tc>
        <w:tc>
          <w:tcPr>
            <w:tcW w:w="867" w:type="dxa"/>
            <w:vMerge/>
            <w:tcBorders>
              <w:top w:val="single" w:sz="4" w:space="0" w:color="000000"/>
              <w:left w:val="single" w:sz="4" w:space="0" w:color="000000"/>
              <w:bottom w:val="single" w:sz="4" w:space="0" w:color="000000"/>
              <w:right w:val="single" w:sz="4" w:space="0" w:color="000000"/>
            </w:tcBorders>
          </w:tcPr>
          <w:p w:rsidR="0024111A" w:rsidRDefault="0024111A">
            <w:pPr>
              <w:widowControl w:val="0"/>
              <w:pBdr>
                <w:top w:val="nil"/>
                <w:left w:val="nil"/>
                <w:bottom w:val="nil"/>
                <w:right w:val="nil"/>
                <w:between w:val="nil"/>
              </w:pBdr>
              <w:spacing w:line="276" w:lineRule="auto"/>
              <w:rPr>
                <w:rFonts w:ascii="Arial" w:eastAsia="Arial" w:hAnsi="Arial" w:cs="Arial"/>
                <w:sz w:val="24"/>
                <w:szCs w:val="24"/>
              </w:rPr>
            </w:pPr>
          </w:p>
        </w:tc>
      </w:tr>
      <w:tr w:rsidR="0024111A">
        <w:trPr>
          <w:trHeight w:val="450"/>
        </w:trPr>
        <w:tc>
          <w:tcPr>
            <w:tcW w:w="8708" w:type="dxa"/>
            <w:tcBorders>
              <w:top w:val="single" w:sz="4" w:space="0" w:color="000000"/>
              <w:left w:val="single" w:sz="4" w:space="0" w:color="000000"/>
              <w:right w:val="single" w:sz="4" w:space="0" w:color="000000"/>
            </w:tcBorders>
            <w:shd w:val="clear" w:color="auto" w:fill="D9D9D9"/>
          </w:tcPr>
          <w:p w:rsidR="0024111A" w:rsidRDefault="00DC092C">
            <w:pPr>
              <w:rPr>
                <w:rFonts w:ascii="Arial" w:eastAsia="Arial" w:hAnsi="Arial" w:cs="Arial"/>
                <w:b/>
                <w:sz w:val="16"/>
                <w:szCs w:val="16"/>
              </w:rPr>
            </w:pPr>
            <w:r>
              <w:rPr>
                <w:rFonts w:ascii="Arial" w:eastAsia="Arial" w:hAnsi="Arial" w:cs="Arial"/>
                <w:b/>
              </w:rPr>
              <w:t>3. Cognitive and Intellectual Skills</w:t>
            </w:r>
          </w:p>
          <w:p w:rsidR="0024111A" w:rsidRDefault="0024111A">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shd w:val="clear" w:color="auto" w:fill="D9D9D9"/>
          </w:tcPr>
          <w:p w:rsidR="0024111A" w:rsidRDefault="0024111A">
            <w:pPr>
              <w:jc w:val="center"/>
              <w:rPr>
                <w:rFonts w:ascii="Arial" w:eastAsia="Arial" w:hAnsi="Arial" w:cs="Arial"/>
                <w:sz w:val="24"/>
                <w:szCs w:val="24"/>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tcPr>
          <w:p w:rsidR="0024111A" w:rsidRDefault="0024111A">
            <w:pPr>
              <w:jc w:val="center"/>
              <w:rPr>
                <w:rFonts w:ascii="Arial" w:eastAsia="Arial" w:hAnsi="Arial" w:cs="Arial"/>
                <w:sz w:val="32"/>
                <w:szCs w:val="32"/>
              </w:rPr>
            </w:pPr>
          </w:p>
        </w:tc>
      </w:tr>
      <w:tr w:rsidR="0024111A">
        <w:trPr>
          <w:trHeight w:val="450"/>
        </w:trPr>
        <w:tc>
          <w:tcPr>
            <w:tcW w:w="8708" w:type="dxa"/>
            <w:vMerge w:val="restart"/>
            <w:tcBorders>
              <w:top w:val="single" w:sz="4" w:space="0" w:color="000000"/>
              <w:left w:val="single" w:sz="4" w:space="0" w:color="000000"/>
              <w:right w:val="single" w:sz="4" w:space="0" w:color="000000"/>
            </w:tcBorders>
          </w:tcPr>
          <w:p w:rsidR="0024111A" w:rsidRDefault="0024111A">
            <w:pPr>
              <w:spacing w:after="120"/>
              <w:rPr>
                <w:rFonts w:ascii="Arial" w:eastAsia="Arial" w:hAnsi="Arial" w:cs="Arial"/>
                <w:sz w:val="14"/>
                <w:szCs w:val="14"/>
              </w:rPr>
            </w:pPr>
          </w:p>
          <w:p w:rsidR="0024111A" w:rsidRDefault="00DC092C">
            <w:pPr>
              <w:spacing w:after="120"/>
              <w:rPr>
                <w:rFonts w:ascii="Arial" w:eastAsia="Arial" w:hAnsi="Arial" w:cs="Arial"/>
                <w:sz w:val="22"/>
                <w:szCs w:val="22"/>
              </w:rPr>
            </w:pPr>
            <w:r>
              <w:rPr>
                <w:rFonts w:ascii="Arial" w:eastAsia="Arial" w:hAnsi="Arial" w:cs="Arial"/>
                <w:sz w:val="22"/>
                <w:szCs w:val="22"/>
              </w:rPr>
              <w:t>Task 3</w:t>
            </w:r>
          </w:p>
          <w:p w:rsidR="0024111A" w:rsidRDefault="0024111A">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tcPr>
          <w:p w:rsidR="0024111A" w:rsidRDefault="0024111A">
            <w:pPr>
              <w:jc w:val="center"/>
              <w:rPr>
                <w:rFonts w:ascii="Calibri" w:eastAsia="Calibri" w:hAnsi="Calibri" w:cs="Calibri"/>
                <w:sz w:val="24"/>
                <w:szCs w:val="24"/>
              </w:rPr>
            </w:pPr>
          </w:p>
          <w:p w:rsidR="0024111A" w:rsidRDefault="00DC092C">
            <w:pPr>
              <w:jc w:val="center"/>
              <w:rPr>
                <w:rFonts w:ascii="Arial" w:eastAsia="Arial" w:hAnsi="Arial" w:cs="Arial"/>
                <w:sz w:val="24"/>
                <w:szCs w:val="24"/>
              </w:rPr>
            </w:pPr>
            <w:r>
              <w:rPr>
                <w:rFonts w:ascii="Calibri" w:eastAsia="Calibri" w:hAnsi="Calibri" w:cs="Calibri"/>
                <w:sz w:val="24"/>
                <w:szCs w:val="24"/>
              </w:rPr>
              <w:t>10</w:t>
            </w:r>
          </w:p>
        </w:tc>
        <w:tc>
          <w:tcPr>
            <w:tcW w:w="867" w:type="dxa"/>
            <w:vMerge w:val="restart"/>
            <w:tcBorders>
              <w:top w:val="single" w:sz="4" w:space="0" w:color="000000"/>
              <w:left w:val="single" w:sz="4" w:space="0" w:color="000000"/>
              <w:bottom w:val="single" w:sz="4" w:space="0" w:color="000000"/>
              <w:right w:val="single" w:sz="4" w:space="0" w:color="000000"/>
            </w:tcBorders>
          </w:tcPr>
          <w:p w:rsidR="0024111A" w:rsidRDefault="0024111A">
            <w:pPr>
              <w:jc w:val="center"/>
              <w:rPr>
                <w:rFonts w:ascii="Arial" w:eastAsia="Arial" w:hAnsi="Arial" w:cs="Arial"/>
                <w:sz w:val="32"/>
                <w:szCs w:val="32"/>
              </w:rPr>
            </w:pPr>
          </w:p>
        </w:tc>
      </w:tr>
      <w:tr w:rsidR="0024111A">
        <w:trPr>
          <w:trHeight w:val="60"/>
        </w:trPr>
        <w:tc>
          <w:tcPr>
            <w:tcW w:w="8708" w:type="dxa"/>
            <w:vMerge/>
            <w:tcBorders>
              <w:top w:val="single" w:sz="4" w:space="0" w:color="000000"/>
              <w:left w:val="single" w:sz="4" w:space="0" w:color="000000"/>
              <w:right w:val="single" w:sz="4" w:space="0" w:color="000000"/>
            </w:tcBorders>
          </w:tcPr>
          <w:p w:rsidR="0024111A" w:rsidRDefault="0024111A">
            <w:pPr>
              <w:widowControl w:val="0"/>
              <w:pBdr>
                <w:top w:val="nil"/>
                <w:left w:val="nil"/>
                <w:bottom w:val="nil"/>
                <w:right w:val="nil"/>
                <w:between w:val="nil"/>
              </w:pBdr>
              <w:spacing w:line="276" w:lineRule="auto"/>
              <w:rPr>
                <w:rFonts w:ascii="Arial" w:eastAsia="Arial" w:hAnsi="Arial" w:cs="Arial"/>
                <w:sz w:val="32"/>
                <w:szCs w:val="32"/>
              </w:rPr>
            </w:pPr>
          </w:p>
        </w:tc>
        <w:tc>
          <w:tcPr>
            <w:tcW w:w="869" w:type="dxa"/>
            <w:tcBorders>
              <w:left w:val="single" w:sz="4" w:space="0" w:color="000000"/>
              <w:bottom w:val="single" w:sz="4" w:space="0" w:color="000000"/>
              <w:right w:val="single" w:sz="4" w:space="0" w:color="000000"/>
            </w:tcBorders>
          </w:tcPr>
          <w:p w:rsidR="0024111A" w:rsidRDefault="0024111A">
            <w:pPr>
              <w:jc w:val="center"/>
              <w:rPr>
                <w:rFonts w:ascii="Arial" w:eastAsia="Arial" w:hAnsi="Arial" w:cs="Arial"/>
                <w:sz w:val="24"/>
                <w:szCs w:val="24"/>
              </w:rPr>
            </w:pPr>
          </w:p>
        </w:tc>
        <w:tc>
          <w:tcPr>
            <w:tcW w:w="867" w:type="dxa"/>
            <w:vMerge/>
            <w:tcBorders>
              <w:top w:val="single" w:sz="4" w:space="0" w:color="000000"/>
              <w:left w:val="single" w:sz="4" w:space="0" w:color="000000"/>
              <w:bottom w:val="single" w:sz="4" w:space="0" w:color="000000"/>
              <w:right w:val="single" w:sz="4" w:space="0" w:color="000000"/>
            </w:tcBorders>
          </w:tcPr>
          <w:p w:rsidR="0024111A" w:rsidRDefault="0024111A">
            <w:pPr>
              <w:widowControl w:val="0"/>
              <w:pBdr>
                <w:top w:val="nil"/>
                <w:left w:val="nil"/>
                <w:bottom w:val="nil"/>
                <w:right w:val="nil"/>
                <w:between w:val="nil"/>
              </w:pBdr>
              <w:spacing w:line="276" w:lineRule="auto"/>
              <w:rPr>
                <w:rFonts w:ascii="Arial" w:eastAsia="Arial" w:hAnsi="Arial" w:cs="Arial"/>
                <w:sz w:val="24"/>
                <w:szCs w:val="24"/>
              </w:rPr>
            </w:pPr>
          </w:p>
        </w:tc>
      </w:tr>
      <w:tr w:rsidR="0024111A">
        <w:trPr>
          <w:trHeight w:val="450"/>
        </w:trPr>
        <w:tc>
          <w:tcPr>
            <w:tcW w:w="8708" w:type="dxa"/>
            <w:tcBorders>
              <w:top w:val="single" w:sz="4" w:space="0" w:color="000000"/>
              <w:left w:val="single" w:sz="4" w:space="0" w:color="000000"/>
              <w:right w:val="single" w:sz="4" w:space="0" w:color="000000"/>
            </w:tcBorders>
            <w:shd w:val="clear" w:color="auto" w:fill="D9D9D9"/>
          </w:tcPr>
          <w:p w:rsidR="0024111A" w:rsidRDefault="00DC092C">
            <w:pPr>
              <w:rPr>
                <w:rFonts w:ascii="Arial" w:eastAsia="Arial" w:hAnsi="Arial" w:cs="Arial"/>
                <w:b/>
                <w:sz w:val="16"/>
                <w:szCs w:val="16"/>
              </w:rPr>
            </w:pPr>
            <w:r>
              <w:rPr>
                <w:rFonts w:ascii="Arial" w:eastAsia="Arial" w:hAnsi="Arial" w:cs="Arial"/>
                <w:b/>
              </w:rPr>
              <w:t>4. Practical Application Skills</w:t>
            </w:r>
          </w:p>
          <w:p w:rsidR="0024111A" w:rsidRDefault="0024111A">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shd w:val="clear" w:color="auto" w:fill="D9D9D9"/>
          </w:tcPr>
          <w:p w:rsidR="0024111A" w:rsidRDefault="0024111A">
            <w:pPr>
              <w:jc w:val="center"/>
              <w:rPr>
                <w:rFonts w:ascii="Arial" w:eastAsia="Arial" w:hAnsi="Arial" w:cs="Arial"/>
                <w:sz w:val="24"/>
                <w:szCs w:val="24"/>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tcPr>
          <w:p w:rsidR="0024111A" w:rsidRDefault="0024111A">
            <w:pPr>
              <w:jc w:val="center"/>
              <w:rPr>
                <w:rFonts w:ascii="Arial" w:eastAsia="Arial" w:hAnsi="Arial" w:cs="Arial"/>
                <w:sz w:val="32"/>
                <w:szCs w:val="32"/>
              </w:rPr>
            </w:pPr>
          </w:p>
        </w:tc>
      </w:tr>
      <w:tr w:rsidR="0024111A">
        <w:trPr>
          <w:trHeight w:val="451"/>
        </w:trPr>
        <w:tc>
          <w:tcPr>
            <w:tcW w:w="8708" w:type="dxa"/>
            <w:vMerge w:val="restart"/>
            <w:tcBorders>
              <w:top w:val="single" w:sz="4" w:space="0" w:color="000000"/>
              <w:left w:val="single" w:sz="4" w:space="0" w:color="000000"/>
              <w:right w:val="single" w:sz="4" w:space="0" w:color="000000"/>
            </w:tcBorders>
          </w:tcPr>
          <w:p w:rsidR="0024111A" w:rsidRDefault="00DC092C">
            <w:pPr>
              <w:spacing w:after="120"/>
              <w:rPr>
                <w:rFonts w:ascii="Arial" w:eastAsia="Arial" w:hAnsi="Arial" w:cs="Arial"/>
                <w:sz w:val="22"/>
                <w:szCs w:val="22"/>
              </w:rPr>
            </w:pPr>
            <w:r>
              <w:rPr>
                <w:rFonts w:ascii="Arial" w:eastAsia="Arial" w:hAnsi="Arial" w:cs="Arial"/>
                <w:sz w:val="22"/>
                <w:szCs w:val="22"/>
              </w:rPr>
              <w:t>Task 4</w:t>
            </w:r>
          </w:p>
          <w:p w:rsidR="0024111A" w:rsidRDefault="00DC092C">
            <w:pPr>
              <w:spacing w:after="120"/>
              <w:rPr>
                <w:rFonts w:ascii="Arial" w:eastAsia="Arial" w:hAnsi="Arial" w:cs="Arial"/>
                <w:sz w:val="22"/>
                <w:szCs w:val="22"/>
              </w:rPr>
            </w:pPr>
            <w:r>
              <w:rPr>
                <w:rFonts w:ascii="Arial" w:eastAsia="Arial" w:hAnsi="Arial" w:cs="Arial"/>
                <w:sz w:val="22"/>
                <w:szCs w:val="22"/>
              </w:rPr>
              <w:t>Skills Self-Assessment Audit</w:t>
            </w:r>
          </w:p>
          <w:p w:rsidR="0024111A" w:rsidRDefault="00DC092C">
            <w:pPr>
              <w:spacing w:after="120"/>
              <w:rPr>
                <w:rFonts w:ascii="Arial" w:eastAsia="Arial" w:hAnsi="Arial" w:cs="Arial"/>
                <w:sz w:val="12"/>
                <w:szCs w:val="12"/>
              </w:rPr>
            </w:pPr>
            <w:r>
              <w:rPr>
                <w:rFonts w:ascii="Arial" w:eastAsia="Arial" w:hAnsi="Arial" w:cs="Arial"/>
                <w:sz w:val="22"/>
                <w:szCs w:val="22"/>
              </w:rPr>
              <w:t>Developed the personal development plan</w:t>
            </w:r>
          </w:p>
          <w:p w:rsidR="0024111A" w:rsidRDefault="0024111A">
            <w:pPr>
              <w:spacing w:after="120"/>
              <w:rPr>
                <w:rFonts w:ascii="Arial" w:eastAsia="Arial" w:hAnsi="Arial" w:cs="Arial"/>
                <w:sz w:val="12"/>
                <w:szCs w:val="12"/>
              </w:rPr>
            </w:pPr>
          </w:p>
          <w:p w:rsidR="0024111A" w:rsidRDefault="0024111A">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tcPr>
          <w:p w:rsidR="0024111A" w:rsidRDefault="0024111A">
            <w:pPr>
              <w:jc w:val="center"/>
              <w:rPr>
                <w:rFonts w:ascii="Calibri" w:eastAsia="Calibri" w:hAnsi="Calibri" w:cs="Calibri"/>
                <w:sz w:val="24"/>
                <w:szCs w:val="24"/>
              </w:rPr>
            </w:pPr>
          </w:p>
          <w:p w:rsidR="0024111A" w:rsidRDefault="00DC092C">
            <w:pPr>
              <w:jc w:val="center"/>
              <w:rPr>
                <w:rFonts w:ascii="Calibri" w:eastAsia="Calibri" w:hAnsi="Calibri" w:cs="Calibri"/>
                <w:sz w:val="24"/>
                <w:szCs w:val="24"/>
              </w:rPr>
            </w:pPr>
            <w:r>
              <w:rPr>
                <w:rFonts w:ascii="Calibri" w:eastAsia="Calibri" w:hAnsi="Calibri" w:cs="Calibri"/>
                <w:sz w:val="24"/>
                <w:szCs w:val="24"/>
              </w:rPr>
              <w:t>15</w:t>
            </w:r>
          </w:p>
          <w:p w:rsidR="0024111A" w:rsidRDefault="00DC092C">
            <w:pPr>
              <w:jc w:val="center"/>
              <w:rPr>
                <w:rFonts w:ascii="Arial" w:eastAsia="Arial" w:hAnsi="Arial" w:cs="Arial"/>
                <w:sz w:val="24"/>
                <w:szCs w:val="24"/>
              </w:rPr>
            </w:pPr>
            <w:r>
              <w:rPr>
                <w:rFonts w:ascii="Calibri" w:eastAsia="Calibri" w:hAnsi="Calibri" w:cs="Calibri"/>
                <w:sz w:val="24"/>
                <w:szCs w:val="24"/>
              </w:rPr>
              <w:t>10</w:t>
            </w:r>
          </w:p>
        </w:tc>
        <w:tc>
          <w:tcPr>
            <w:tcW w:w="867" w:type="dxa"/>
            <w:vMerge w:val="restart"/>
            <w:tcBorders>
              <w:top w:val="single" w:sz="4" w:space="0" w:color="000000"/>
              <w:left w:val="single" w:sz="4" w:space="0" w:color="000000"/>
              <w:bottom w:val="single" w:sz="4" w:space="0" w:color="000000"/>
              <w:right w:val="single" w:sz="4" w:space="0" w:color="000000"/>
            </w:tcBorders>
          </w:tcPr>
          <w:p w:rsidR="0024111A" w:rsidRDefault="0024111A">
            <w:pPr>
              <w:jc w:val="center"/>
              <w:rPr>
                <w:rFonts w:ascii="Arial" w:eastAsia="Arial" w:hAnsi="Arial" w:cs="Arial"/>
                <w:sz w:val="32"/>
                <w:szCs w:val="32"/>
              </w:rPr>
            </w:pPr>
          </w:p>
        </w:tc>
      </w:tr>
      <w:tr w:rsidR="0024111A">
        <w:trPr>
          <w:trHeight w:val="450"/>
        </w:trPr>
        <w:tc>
          <w:tcPr>
            <w:tcW w:w="8708" w:type="dxa"/>
            <w:vMerge/>
            <w:tcBorders>
              <w:top w:val="single" w:sz="4" w:space="0" w:color="000000"/>
              <w:left w:val="single" w:sz="4" w:space="0" w:color="000000"/>
              <w:right w:val="single" w:sz="4" w:space="0" w:color="000000"/>
            </w:tcBorders>
          </w:tcPr>
          <w:p w:rsidR="0024111A" w:rsidRDefault="0024111A">
            <w:pPr>
              <w:widowControl w:val="0"/>
              <w:pBdr>
                <w:top w:val="nil"/>
                <w:left w:val="nil"/>
                <w:bottom w:val="nil"/>
                <w:right w:val="nil"/>
                <w:between w:val="nil"/>
              </w:pBdr>
              <w:spacing w:line="276" w:lineRule="auto"/>
              <w:rPr>
                <w:rFonts w:ascii="Arial" w:eastAsia="Arial" w:hAnsi="Arial" w:cs="Arial"/>
                <w:sz w:val="32"/>
                <w:szCs w:val="32"/>
              </w:rPr>
            </w:pPr>
          </w:p>
        </w:tc>
        <w:tc>
          <w:tcPr>
            <w:tcW w:w="869" w:type="dxa"/>
            <w:tcBorders>
              <w:left w:val="single" w:sz="4" w:space="0" w:color="000000"/>
              <w:bottom w:val="single" w:sz="4" w:space="0" w:color="000000"/>
              <w:right w:val="single" w:sz="4" w:space="0" w:color="000000"/>
            </w:tcBorders>
          </w:tcPr>
          <w:p w:rsidR="0024111A" w:rsidRDefault="0024111A">
            <w:pPr>
              <w:jc w:val="center"/>
              <w:rPr>
                <w:rFonts w:ascii="Arial" w:eastAsia="Arial" w:hAnsi="Arial" w:cs="Arial"/>
                <w:sz w:val="24"/>
                <w:szCs w:val="24"/>
              </w:rPr>
            </w:pPr>
          </w:p>
        </w:tc>
        <w:tc>
          <w:tcPr>
            <w:tcW w:w="867" w:type="dxa"/>
            <w:vMerge/>
            <w:tcBorders>
              <w:top w:val="single" w:sz="4" w:space="0" w:color="000000"/>
              <w:left w:val="single" w:sz="4" w:space="0" w:color="000000"/>
              <w:bottom w:val="single" w:sz="4" w:space="0" w:color="000000"/>
              <w:right w:val="single" w:sz="4" w:space="0" w:color="000000"/>
            </w:tcBorders>
          </w:tcPr>
          <w:p w:rsidR="0024111A" w:rsidRDefault="0024111A">
            <w:pPr>
              <w:widowControl w:val="0"/>
              <w:pBdr>
                <w:top w:val="nil"/>
                <w:left w:val="nil"/>
                <w:bottom w:val="nil"/>
                <w:right w:val="nil"/>
                <w:between w:val="nil"/>
              </w:pBdr>
              <w:spacing w:line="276" w:lineRule="auto"/>
              <w:rPr>
                <w:rFonts w:ascii="Arial" w:eastAsia="Arial" w:hAnsi="Arial" w:cs="Arial"/>
                <w:sz w:val="24"/>
                <w:szCs w:val="24"/>
              </w:rPr>
            </w:pPr>
          </w:p>
        </w:tc>
      </w:tr>
      <w:tr w:rsidR="0024111A">
        <w:trPr>
          <w:trHeight w:val="450"/>
        </w:trPr>
        <w:tc>
          <w:tcPr>
            <w:tcW w:w="8708" w:type="dxa"/>
            <w:tcBorders>
              <w:top w:val="single" w:sz="4" w:space="0" w:color="000000"/>
              <w:left w:val="single" w:sz="4" w:space="0" w:color="000000"/>
              <w:right w:val="single" w:sz="4" w:space="0" w:color="000000"/>
            </w:tcBorders>
            <w:shd w:val="clear" w:color="auto" w:fill="D9D9D9"/>
          </w:tcPr>
          <w:p w:rsidR="0024111A" w:rsidRDefault="00DC092C">
            <w:pPr>
              <w:rPr>
                <w:rFonts w:ascii="Arial" w:eastAsia="Arial" w:hAnsi="Arial" w:cs="Arial"/>
                <w:b/>
                <w:sz w:val="16"/>
                <w:szCs w:val="16"/>
              </w:rPr>
            </w:pPr>
            <w:r>
              <w:rPr>
                <w:rFonts w:ascii="Arial" w:eastAsia="Arial" w:hAnsi="Arial" w:cs="Arial"/>
                <w:b/>
              </w:rPr>
              <w:t>5. Transferable Skills for Life and Professional Practice</w:t>
            </w:r>
          </w:p>
          <w:p w:rsidR="0024111A" w:rsidRDefault="0024111A">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shd w:val="clear" w:color="auto" w:fill="D9D9D9"/>
          </w:tcPr>
          <w:p w:rsidR="0024111A" w:rsidRDefault="0024111A">
            <w:pPr>
              <w:jc w:val="center"/>
              <w:rPr>
                <w:rFonts w:ascii="Arial" w:eastAsia="Arial" w:hAnsi="Arial" w:cs="Arial"/>
                <w:sz w:val="24"/>
                <w:szCs w:val="24"/>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tcPr>
          <w:p w:rsidR="0024111A" w:rsidRDefault="0024111A">
            <w:pPr>
              <w:jc w:val="center"/>
              <w:rPr>
                <w:rFonts w:ascii="Arial" w:eastAsia="Arial" w:hAnsi="Arial" w:cs="Arial"/>
                <w:sz w:val="32"/>
                <w:szCs w:val="32"/>
              </w:rPr>
            </w:pPr>
          </w:p>
        </w:tc>
      </w:tr>
      <w:tr w:rsidR="0024111A">
        <w:trPr>
          <w:trHeight w:val="451"/>
        </w:trPr>
        <w:tc>
          <w:tcPr>
            <w:tcW w:w="8708" w:type="dxa"/>
            <w:vMerge w:val="restart"/>
            <w:tcBorders>
              <w:top w:val="single" w:sz="4" w:space="0" w:color="000000"/>
              <w:left w:val="single" w:sz="4" w:space="0" w:color="000000"/>
              <w:right w:val="single" w:sz="4" w:space="0" w:color="000000"/>
            </w:tcBorders>
          </w:tcPr>
          <w:p w:rsidR="0024111A" w:rsidRDefault="00DC092C">
            <w:pPr>
              <w:spacing w:after="120"/>
              <w:rPr>
                <w:rFonts w:ascii="Arial" w:eastAsia="Arial" w:hAnsi="Arial" w:cs="Arial"/>
                <w:sz w:val="22"/>
                <w:szCs w:val="22"/>
              </w:rPr>
            </w:pPr>
            <w:r>
              <w:rPr>
                <w:rFonts w:ascii="Arial" w:eastAsia="Arial" w:hAnsi="Arial" w:cs="Arial"/>
                <w:sz w:val="22"/>
                <w:szCs w:val="22"/>
              </w:rPr>
              <w:t>Task 5</w:t>
            </w:r>
          </w:p>
          <w:p w:rsidR="0024111A" w:rsidRDefault="00DC092C">
            <w:pPr>
              <w:spacing w:after="120"/>
              <w:rPr>
                <w:rFonts w:ascii="Arial" w:eastAsia="Arial" w:hAnsi="Arial" w:cs="Arial"/>
                <w:sz w:val="24"/>
                <w:szCs w:val="24"/>
              </w:rPr>
            </w:pPr>
            <w:r>
              <w:rPr>
                <w:rFonts w:ascii="Arial" w:eastAsia="Arial" w:hAnsi="Arial" w:cs="Arial"/>
                <w:sz w:val="24"/>
                <w:szCs w:val="24"/>
              </w:rPr>
              <w:t>A report satisfying the criteria in the student guidelines.</w:t>
            </w:r>
          </w:p>
          <w:p w:rsidR="0024111A" w:rsidRDefault="00DC092C">
            <w:pPr>
              <w:spacing w:after="120"/>
              <w:rPr>
                <w:rFonts w:ascii="Arial" w:eastAsia="Arial" w:hAnsi="Arial" w:cs="Arial"/>
                <w:sz w:val="14"/>
                <w:szCs w:val="14"/>
              </w:rPr>
            </w:pPr>
            <w:r>
              <w:rPr>
                <w:rFonts w:ascii="Arial" w:eastAsia="Arial" w:hAnsi="Arial" w:cs="Arial"/>
                <w:sz w:val="24"/>
                <w:szCs w:val="24"/>
              </w:rPr>
              <w:t>A presentation</w:t>
            </w:r>
          </w:p>
          <w:p w:rsidR="0024111A" w:rsidRDefault="0024111A">
            <w:pPr>
              <w:spacing w:after="120"/>
              <w:rPr>
                <w:rFonts w:ascii="Arial" w:eastAsia="Arial" w:hAnsi="Arial" w:cs="Arial"/>
                <w:sz w:val="14"/>
                <w:szCs w:val="14"/>
              </w:rPr>
            </w:pPr>
          </w:p>
          <w:p w:rsidR="0024111A" w:rsidRDefault="0024111A">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tcPr>
          <w:p w:rsidR="0024111A" w:rsidRDefault="0024111A">
            <w:pPr>
              <w:jc w:val="center"/>
              <w:rPr>
                <w:rFonts w:ascii="Calibri" w:eastAsia="Calibri" w:hAnsi="Calibri" w:cs="Calibri"/>
                <w:sz w:val="24"/>
                <w:szCs w:val="24"/>
              </w:rPr>
            </w:pPr>
          </w:p>
          <w:p w:rsidR="0024111A" w:rsidRDefault="00DC092C">
            <w:pPr>
              <w:jc w:val="center"/>
              <w:rPr>
                <w:rFonts w:ascii="Arial" w:eastAsia="Arial" w:hAnsi="Arial" w:cs="Arial"/>
                <w:sz w:val="24"/>
                <w:szCs w:val="24"/>
              </w:rPr>
            </w:pPr>
            <w:r>
              <w:rPr>
                <w:rFonts w:ascii="Calibri" w:eastAsia="Calibri" w:hAnsi="Calibri" w:cs="Calibri"/>
                <w:sz w:val="24"/>
                <w:szCs w:val="24"/>
              </w:rPr>
              <w:t>25</w:t>
            </w:r>
          </w:p>
        </w:tc>
        <w:tc>
          <w:tcPr>
            <w:tcW w:w="867" w:type="dxa"/>
            <w:vMerge w:val="restart"/>
            <w:tcBorders>
              <w:top w:val="single" w:sz="4" w:space="0" w:color="000000"/>
              <w:left w:val="single" w:sz="4" w:space="0" w:color="000000"/>
              <w:bottom w:val="single" w:sz="4" w:space="0" w:color="000000"/>
              <w:right w:val="single" w:sz="4" w:space="0" w:color="000000"/>
            </w:tcBorders>
          </w:tcPr>
          <w:p w:rsidR="0024111A" w:rsidRDefault="0024111A">
            <w:pPr>
              <w:jc w:val="center"/>
              <w:rPr>
                <w:rFonts w:ascii="Arial" w:eastAsia="Arial" w:hAnsi="Arial" w:cs="Arial"/>
                <w:sz w:val="32"/>
                <w:szCs w:val="32"/>
              </w:rPr>
            </w:pPr>
          </w:p>
        </w:tc>
      </w:tr>
      <w:tr w:rsidR="0024111A">
        <w:trPr>
          <w:trHeight w:val="450"/>
        </w:trPr>
        <w:tc>
          <w:tcPr>
            <w:tcW w:w="8708" w:type="dxa"/>
            <w:vMerge/>
            <w:tcBorders>
              <w:top w:val="single" w:sz="4" w:space="0" w:color="000000"/>
              <w:left w:val="single" w:sz="4" w:space="0" w:color="000000"/>
              <w:right w:val="single" w:sz="4" w:space="0" w:color="000000"/>
            </w:tcBorders>
          </w:tcPr>
          <w:p w:rsidR="0024111A" w:rsidRDefault="0024111A">
            <w:pPr>
              <w:widowControl w:val="0"/>
              <w:pBdr>
                <w:top w:val="nil"/>
                <w:left w:val="nil"/>
                <w:bottom w:val="nil"/>
                <w:right w:val="nil"/>
                <w:between w:val="nil"/>
              </w:pBdr>
              <w:spacing w:line="276" w:lineRule="auto"/>
              <w:rPr>
                <w:rFonts w:ascii="Arial" w:eastAsia="Arial" w:hAnsi="Arial" w:cs="Arial"/>
                <w:sz w:val="32"/>
                <w:szCs w:val="32"/>
              </w:rPr>
            </w:pPr>
          </w:p>
        </w:tc>
        <w:tc>
          <w:tcPr>
            <w:tcW w:w="869" w:type="dxa"/>
            <w:tcBorders>
              <w:left w:val="single" w:sz="4" w:space="0" w:color="000000"/>
              <w:bottom w:val="single" w:sz="4" w:space="0" w:color="000000"/>
              <w:right w:val="single" w:sz="4" w:space="0" w:color="000000"/>
            </w:tcBorders>
          </w:tcPr>
          <w:p w:rsidR="0024111A" w:rsidRDefault="00DC092C">
            <w:pPr>
              <w:jc w:val="center"/>
              <w:rPr>
                <w:rFonts w:ascii="Arial" w:eastAsia="Arial" w:hAnsi="Arial" w:cs="Arial"/>
                <w:sz w:val="24"/>
                <w:szCs w:val="24"/>
              </w:rPr>
            </w:pPr>
            <w:r>
              <w:rPr>
                <w:rFonts w:ascii="Calibri" w:eastAsia="Calibri" w:hAnsi="Calibri" w:cs="Calibri"/>
                <w:sz w:val="24"/>
                <w:szCs w:val="24"/>
              </w:rPr>
              <w:t>15</w:t>
            </w:r>
          </w:p>
        </w:tc>
        <w:tc>
          <w:tcPr>
            <w:tcW w:w="867" w:type="dxa"/>
            <w:vMerge/>
            <w:tcBorders>
              <w:top w:val="single" w:sz="4" w:space="0" w:color="000000"/>
              <w:left w:val="single" w:sz="4" w:space="0" w:color="000000"/>
              <w:bottom w:val="single" w:sz="4" w:space="0" w:color="000000"/>
              <w:right w:val="single" w:sz="4" w:space="0" w:color="000000"/>
            </w:tcBorders>
          </w:tcPr>
          <w:p w:rsidR="0024111A" w:rsidRDefault="0024111A">
            <w:pPr>
              <w:widowControl w:val="0"/>
              <w:pBdr>
                <w:top w:val="nil"/>
                <w:left w:val="nil"/>
                <w:bottom w:val="nil"/>
                <w:right w:val="nil"/>
                <w:between w:val="nil"/>
              </w:pBdr>
              <w:spacing w:line="276" w:lineRule="auto"/>
              <w:rPr>
                <w:rFonts w:ascii="Arial" w:eastAsia="Arial" w:hAnsi="Arial" w:cs="Arial"/>
                <w:sz w:val="24"/>
                <w:szCs w:val="24"/>
              </w:rPr>
            </w:pPr>
          </w:p>
        </w:tc>
      </w:tr>
    </w:tbl>
    <w:p w:rsidR="0024111A" w:rsidRDefault="0024111A">
      <w:pPr>
        <w:ind w:left="284" w:right="531"/>
        <w:rPr>
          <w:rFonts w:ascii="Arial" w:eastAsia="Arial" w:hAnsi="Arial" w:cs="Arial"/>
          <w:b/>
          <w:sz w:val="16"/>
          <w:szCs w:val="16"/>
        </w:rPr>
      </w:pPr>
    </w:p>
    <w:tbl>
      <w:tblPr>
        <w:tblStyle w:val="af4"/>
        <w:tblW w:w="106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62"/>
        <w:gridCol w:w="2903"/>
        <w:gridCol w:w="641"/>
        <w:gridCol w:w="1060"/>
      </w:tblGrid>
      <w:tr w:rsidR="0024111A">
        <w:tc>
          <w:tcPr>
            <w:tcW w:w="6062" w:type="dxa"/>
            <w:vMerge w:val="restart"/>
            <w:shd w:val="clear" w:color="auto" w:fill="D9D9D9"/>
            <w:vAlign w:val="center"/>
          </w:tcPr>
          <w:p w:rsidR="0024111A" w:rsidRDefault="00DC092C">
            <w:pPr>
              <w:rPr>
                <w:rFonts w:ascii="Arial" w:eastAsia="Arial" w:hAnsi="Arial" w:cs="Arial"/>
                <w:sz w:val="16"/>
                <w:szCs w:val="16"/>
              </w:rPr>
            </w:pPr>
            <w:r>
              <w:rPr>
                <w:rFonts w:ascii="Arial" w:eastAsia="Arial" w:hAnsi="Arial" w:cs="Arial"/>
                <w:b/>
                <w:sz w:val="22"/>
                <w:szCs w:val="22"/>
              </w:rPr>
              <w:t xml:space="preserve">Assessment Mark </w:t>
            </w:r>
            <w:r>
              <w:rPr>
                <w:rFonts w:ascii="Arial" w:eastAsia="Arial" w:hAnsi="Arial" w:cs="Arial"/>
                <w:sz w:val="22"/>
                <w:szCs w:val="22"/>
              </w:rPr>
              <w:t>(</w:t>
            </w:r>
            <w:r>
              <w:rPr>
                <w:rFonts w:ascii="Arial" w:eastAsia="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000000"/>
            </w:tcBorders>
            <w:shd w:val="clear" w:color="auto" w:fill="D9D9D9"/>
            <w:vAlign w:val="bottom"/>
          </w:tcPr>
          <w:p w:rsidR="0024111A" w:rsidRDefault="00DC092C">
            <w:pPr>
              <w:rPr>
                <w:rFonts w:ascii="Arial" w:eastAsia="Arial" w:hAnsi="Arial" w:cs="Arial"/>
                <w:b/>
                <w:sz w:val="16"/>
                <w:szCs w:val="16"/>
              </w:rPr>
            </w:pPr>
            <w:r>
              <w:rPr>
                <w:rFonts w:ascii="Arial" w:eastAsia="Arial" w:hAnsi="Arial" w:cs="Arial"/>
                <w:b/>
                <w:sz w:val="16"/>
                <w:szCs w:val="16"/>
              </w:rPr>
              <w:t>Late Submission Penalties (tick if appropriate)</w:t>
            </w:r>
          </w:p>
        </w:tc>
        <w:tc>
          <w:tcPr>
            <w:tcW w:w="1060" w:type="dxa"/>
            <w:vMerge w:val="restart"/>
            <w:vAlign w:val="center"/>
          </w:tcPr>
          <w:p w:rsidR="0024111A" w:rsidRDefault="00DC092C">
            <w:pPr>
              <w:jc w:val="right"/>
              <w:rPr>
                <w:rFonts w:ascii="Arial" w:eastAsia="Arial" w:hAnsi="Arial" w:cs="Arial"/>
                <w:b/>
              </w:rPr>
            </w:pPr>
            <w:r>
              <w:rPr>
                <w:rFonts w:ascii="Arial" w:eastAsia="Arial" w:hAnsi="Arial" w:cs="Arial"/>
                <w:b/>
              </w:rPr>
              <w:t>%</w:t>
            </w:r>
          </w:p>
        </w:tc>
      </w:tr>
      <w:tr w:rsidR="0024111A">
        <w:tc>
          <w:tcPr>
            <w:tcW w:w="6062" w:type="dxa"/>
            <w:vMerge/>
            <w:shd w:val="clear" w:color="auto" w:fill="D9D9D9"/>
            <w:vAlign w:val="center"/>
          </w:tcPr>
          <w:p w:rsidR="0024111A" w:rsidRDefault="0024111A">
            <w:pPr>
              <w:widowControl w:val="0"/>
              <w:pBdr>
                <w:top w:val="nil"/>
                <w:left w:val="nil"/>
                <w:bottom w:val="nil"/>
                <w:right w:val="nil"/>
                <w:between w:val="nil"/>
              </w:pBdr>
              <w:spacing w:line="276" w:lineRule="auto"/>
              <w:rPr>
                <w:rFonts w:ascii="Arial" w:eastAsia="Arial" w:hAnsi="Arial" w:cs="Arial"/>
                <w:b/>
              </w:rPr>
            </w:pPr>
          </w:p>
        </w:tc>
        <w:tc>
          <w:tcPr>
            <w:tcW w:w="2903" w:type="dxa"/>
            <w:vAlign w:val="bottom"/>
          </w:tcPr>
          <w:p w:rsidR="0024111A" w:rsidRDefault="00DC092C">
            <w:pPr>
              <w:rPr>
                <w:rFonts w:ascii="Arial" w:eastAsia="Arial" w:hAnsi="Arial" w:cs="Arial"/>
                <w:b/>
                <w:sz w:val="16"/>
                <w:szCs w:val="16"/>
              </w:rPr>
            </w:pPr>
            <w:r>
              <w:rPr>
                <w:rFonts w:ascii="Arial" w:eastAsia="Arial" w:hAnsi="Arial" w:cs="Arial"/>
                <w:sz w:val="16"/>
                <w:szCs w:val="16"/>
              </w:rPr>
              <w:t>Up to 1 week late (</w:t>
            </w:r>
            <w:r>
              <w:rPr>
                <w:rFonts w:ascii="Arial" w:eastAsia="Arial" w:hAnsi="Arial" w:cs="Arial"/>
                <w:sz w:val="12"/>
                <w:szCs w:val="12"/>
              </w:rPr>
              <w:t>40% Max)</w:t>
            </w:r>
          </w:p>
        </w:tc>
        <w:tc>
          <w:tcPr>
            <w:tcW w:w="641" w:type="dxa"/>
            <w:vAlign w:val="bottom"/>
          </w:tcPr>
          <w:p w:rsidR="0024111A" w:rsidRDefault="0024111A">
            <w:pPr>
              <w:jc w:val="center"/>
              <w:rPr>
                <w:rFonts w:ascii="Arial" w:eastAsia="Arial" w:hAnsi="Arial" w:cs="Arial"/>
                <w:sz w:val="12"/>
                <w:szCs w:val="12"/>
              </w:rPr>
            </w:pPr>
          </w:p>
        </w:tc>
        <w:tc>
          <w:tcPr>
            <w:tcW w:w="1060" w:type="dxa"/>
            <w:vMerge/>
            <w:vAlign w:val="center"/>
          </w:tcPr>
          <w:p w:rsidR="0024111A" w:rsidRDefault="0024111A">
            <w:pPr>
              <w:widowControl w:val="0"/>
              <w:pBdr>
                <w:top w:val="nil"/>
                <w:left w:val="nil"/>
                <w:bottom w:val="nil"/>
                <w:right w:val="nil"/>
                <w:between w:val="nil"/>
              </w:pBdr>
              <w:spacing w:line="276" w:lineRule="auto"/>
              <w:rPr>
                <w:rFonts w:ascii="Arial" w:eastAsia="Arial" w:hAnsi="Arial" w:cs="Arial"/>
                <w:sz w:val="12"/>
                <w:szCs w:val="12"/>
              </w:rPr>
            </w:pPr>
          </w:p>
        </w:tc>
      </w:tr>
      <w:tr w:rsidR="0024111A">
        <w:tc>
          <w:tcPr>
            <w:tcW w:w="6062" w:type="dxa"/>
            <w:vMerge/>
            <w:shd w:val="clear" w:color="auto" w:fill="D9D9D9"/>
            <w:vAlign w:val="center"/>
          </w:tcPr>
          <w:p w:rsidR="0024111A" w:rsidRDefault="0024111A">
            <w:pPr>
              <w:widowControl w:val="0"/>
              <w:pBdr>
                <w:top w:val="nil"/>
                <w:left w:val="nil"/>
                <w:bottom w:val="nil"/>
                <w:right w:val="nil"/>
                <w:between w:val="nil"/>
              </w:pBdr>
              <w:spacing w:line="276" w:lineRule="auto"/>
              <w:rPr>
                <w:rFonts w:ascii="Arial" w:eastAsia="Arial" w:hAnsi="Arial" w:cs="Arial"/>
                <w:sz w:val="12"/>
                <w:szCs w:val="12"/>
              </w:rPr>
            </w:pPr>
          </w:p>
        </w:tc>
        <w:tc>
          <w:tcPr>
            <w:tcW w:w="2903" w:type="dxa"/>
            <w:vAlign w:val="bottom"/>
          </w:tcPr>
          <w:p w:rsidR="0024111A" w:rsidRDefault="00DC092C">
            <w:pPr>
              <w:rPr>
                <w:rFonts w:ascii="Arial" w:eastAsia="Arial" w:hAnsi="Arial" w:cs="Arial"/>
                <w:b/>
                <w:sz w:val="16"/>
                <w:szCs w:val="16"/>
              </w:rPr>
            </w:pPr>
            <w:r>
              <w:rPr>
                <w:rFonts w:ascii="Arial" w:eastAsia="Arial" w:hAnsi="Arial" w:cs="Arial"/>
                <w:sz w:val="16"/>
                <w:szCs w:val="16"/>
              </w:rPr>
              <w:t>Over 1 week late (</w:t>
            </w:r>
            <w:r>
              <w:rPr>
                <w:rFonts w:ascii="Arial" w:eastAsia="Arial" w:hAnsi="Arial" w:cs="Arial"/>
                <w:sz w:val="12"/>
                <w:szCs w:val="12"/>
              </w:rPr>
              <w:t>0%)</w:t>
            </w:r>
          </w:p>
        </w:tc>
        <w:tc>
          <w:tcPr>
            <w:tcW w:w="641" w:type="dxa"/>
            <w:vAlign w:val="bottom"/>
          </w:tcPr>
          <w:p w:rsidR="0024111A" w:rsidRDefault="0024111A">
            <w:pPr>
              <w:jc w:val="center"/>
              <w:rPr>
                <w:rFonts w:ascii="Arial" w:eastAsia="Arial" w:hAnsi="Arial" w:cs="Arial"/>
                <w:sz w:val="12"/>
                <w:szCs w:val="12"/>
              </w:rPr>
            </w:pPr>
          </w:p>
        </w:tc>
        <w:tc>
          <w:tcPr>
            <w:tcW w:w="1060" w:type="dxa"/>
            <w:vMerge/>
            <w:vAlign w:val="center"/>
          </w:tcPr>
          <w:p w:rsidR="0024111A" w:rsidRDefault="0024111A">
            <w:pPr>
              <w:widowControl w:val="0"/>
              <w:pBdr>
                <w:top w:val="nil"/>
                <w:left w:val="nil"/>
                <w:bottom w:val="nil"/>
                <w:right w:val="nil"/>
                <w:between w:val="nil"/>
              </w:pBdr>
              <w:spacing w:line="276" w:lineRule="auto"/>
              <w:rPr>
                <w:rFonts w:ascii="Arial" w:eastAsia="Arial" w:hAnsi="Arial" w:cs="Arial"/>
                <w:sz w:val="12"/>
                <w:szCs w:val="12"/>
              </w:rPr>
            </w:pPr>
          </w:p>
        </w:tc>
      </w:tr>
    </w:tbl>
    <w:p w:rsidR="0024111A" w:rsidRDefault="0024111A">
      <w:pPr>
        <w:rPr>
          <w:rFonts w:ascii="Arial" w:eastAsia="Arial" w:hAnsi="Arial" w:cs="Arial"/>
        </w:rPr>
      </w:pPr>
    </w:p>
    <w:p w:rsidR="0024111A" w:rsidRDefault="0024111A">
      <w:pPr>
        <w:rPr>
          <w:rFonts w:ascii="Arial" w:eastAsia="Arial" w:hAnsi="Arial" w:cs="Arial"/>
        </w:rPr>
      </w:pPr>
    </w:p>
    <w:p w:rsidR="0024111A" w:rsidRDefault="0024111A">
      <w:pPr>
        <w:pBdr>
          <w:top w:val="nil"/>
          <w:left w:val="nil"/>
          <w:bottom w:val="nil"/>
          <w:right w:val="nil"/>
          <w:between w:val="nil"/>
        </w:pBdr>
        <w:spacing w:before="100" w:after="100"/>
        <w:rPr>
          <w:rFonts w:ascii="Arial" w:eastAsia="Arial" w:hAnsi="Arial" w:cs="Arial"/>
          <w:color w:val="303B44"/>
          <w:sz w:val="22"/>
          <w:szCs w:val="22"/>
        </w:rPr>
      </w:pPr>
    </w:p>
    <w:tbl>
      <w:tblPr>
        <w:tblStyle w:val="af5"/>
        <w:tblW w:w="138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858"/>
      </w:tblGrid>
      <w:tr w:rsidR="0024111A">
        <w:tc>
          <w:tcPr>
            <w:tcW w:w="13858" w:type="dxa"/>
            <w:shd w:val="clear" w:color="auto" w:fill="8DB3E2"/>
          </w:tcPr>
          <w:p w:rsidR="0024111A" w:rsidRDefault="00DC092C">
            <w:pPr>
              <w:pBdr>
                <w:top w:val="nil"/>
                <w:left w:val="nil"/>
                <w:bottom w:val="nil"/>
                <w:right w:val="nil"/>
                <w:between w:val="nil"/>
              </w:pBdr>
              <w:spacing w:before="100" w:after="100"/>
              <w:rPr>
                <w:rFonts w:ascii="Arial" w:eastAsia="Arial" w:hAnsi="Arial" w:cs="Arial"/>
                <w:b/>
                <w:color w:val="303B44"/>
                <w:sz w:val="22"/>
                <w:szCs w:val="22"/>
              </w:rPr>
            </w:pPr>
            <w:r>
              <w:rPr>
                <w:rFonts w:ascii="Arial" w:eastAsia="Arial" w:hAnsi="Arial" w:cs="Arial"/>
                <w:b/>
                <w:color w:val="303B44"/>
                <w:sz w:val="22"/>
                <w:szCs w:val="22"/>
              </w:rPr>
              <w:lastRenderedPageBreak/>
              <w:t>GENERIC ASSESSMENT CRITERIA</w:t>
            </w:r>
          </w:p>
        </w:tc>
      </w:tr>
    </w:tbl>
    <w:p w:rsidR="0024111A" w:rsidRDefault="0024111A">
      <w:pPr>
        <w:pBdr>
          <w:top w:val="nil"/>
          <w:left w:val="nil"/>
          <w:bottom w:val="nil"/>
          <w:right w:val="nil"/>
          <w:between w:val="nil"/>
        </w:pBdr>
        <w:spacing w:before="100" w:after="100"/>
        <w:rPr>
          <w:rFonts w:ascii="Arial" w:eastAsia="Arial" w:hAnsi="Arial" w:cs="Arial"/>
          <w:color w:val="303B44"/>
          <w:sz w:val="22"/>
          <w:szCs w:val="22"/>
        </w:rPr>
      </w:pPr>
    </w:p>
    <w:tbl>
      <w:tblPr>
        <w:tblStyle w:val="af6"/>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948"/>
      </w:tblGrid>
      <w:tr w:rsidR="0024111A">
        <w:tc>
          <w:tcPr>
            <w:tcW w:w="13948" w:type="dxa"/>
            <w:shd w:val="clear" w:color="auto" w:fill="8DB3E2"/>
          </w:tcPr>
          <w:p w:rsidR="0024111A" w:rsidRDefault="00DC092C">
            <w:pPr>
              <w:rPr>
                <w:rFonts w:ascii="Arial" w:eastAsia="Arial" w:hAnsi="Arial" w:cs="Arial"/>
                <w:b/>
              </w:rPr>
            </w:pPr>
            <w:r>
              <w:rPr>
                <w:rFonts w:ascii="Arial" w:eastAsia="Arial" w:hAnsi="Arial" w:cs="Arial"/>
                <w:b/>
              </w:rPr>
              <w:t>Level 4</w:t>
            </w:r>
          </w:p>
        </w:tc>
      </w:tr>
      <w:tr w:rsidR="0024111A">
        <w:tc>
          <w:tcPr>
            <w:tcW w:w="13948" w:type="dxa"/>
            <w:shd w:val="clear" w:color="auto" w:fill="DBEEF3"/>
          </w:tcPr>
          <w:p w:rsidR="0024111A" w:rsidRDefault="00DC092C">
            <w:pPr>
              <w:rPr>
                <w:rFonts w:ascii="Arial" w:eastAsia="Arial" w:hAnsi="Arial" w:cs="Arial"/>
              </w:rPr>
            </w:pPr>
            <w:r>
              <w:rPr>
                <w:rFonts w:ascii="Arial" w:eastAsia="Arial" w:hAnsi="Arial" w:cs="Arial"/>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t xml:space="preserve"> They will be able to </w:t>
            </w:r>
            <w:r>
              <w:rPr>
                <w:rFonts w:ascii="Arial" w:eastAsia="Arial" w:hAnsi="Arial" w:cs="Arial"/>
              </w:rPr>
              <w:t>undertake further training and develop new skills within a structured and managed environment and will have the qualities and transferable skills necessary for employment requiring the exercise of some personal responsibility.</w:t>
            </w:r>
          </w:p>
        </w:tc>
      </w:tr>
    </w:tbl>
    <w:p w:rsidR="0024111A" w:rsidRDefault="0024111A">
      <w:pPr>
        <w:rPr>
          <w:rFonts w:ascii="Arial" w:eastAsia="Arial" w:hAnsi="Arial" w:cs="Arial"/>
        </w:rPr>
      </w:pPr>
    </w:p>
    <w:tbl>
      <w:tblPr>
        <w:tblStyle w:val="af7"/>
        <w:tblW w:w="138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4"/>
        <w:gridCol w:w="1736"/>
        <w:gridCol w:w="1736"/>
        <w:gridCol w:w="1736"/>
        <w:gridCol w:w="1736"/>
        <w:gridCol w:w="1736"/>
        <w:gridCol w:w="1736"/>
        <w:gridCol w:w="1736"/>
      </w:tblGrid>
      <w:tr w:rsidR="0024111A">
        <w:tc>
          <w:tcPr>
            <w:tcW w:w="1735" w:type="dxa"/>
            <w:shd w:val="clear" w:color="auto" w:fill="8DB3E2"/>
          </w:tcPr>
          <w:p w:rsidR="0024111A" w:rsidRDefault="00DC092C">
            <w:pPr>
              <w:rPr>
                <w:rFonts w:ascii="Arial" w:eastAsia="Arial" w:hAnsi="Arial" w:cs="Arial"/>
                <w:sz w:val="18"/>
                <w:szCs w:val="18"/>
              </w:rPr>
            </w:pPr>
            <w:r>
              <w:rPr>
                <w:rFonts w:ascii="Arial" w:eastAsia="Arial" w:hAnsi="Arial" w:cs="Arial"/>
                <w:b/>
                <w:sz w:val="18"/>
                <w:szCs w:val="18"/>
              </w:rPr>
              <w:t>Level 4</w:t>
            </w:r>
          </w:p>
        </w:tc>
        <w:tc>
          <w:tcPr>
            <w:tcW w:w="1736" w:type="dxa"/>
            <w:shd w:val="clear" w:color="auto" w:fill="8DB3E2"/>
            <w:vAlign w:val="center"/>
          </w:tcPr>
          <w:p w:rsidR="0024111A" w:rsidRDefault="00DC092C">
            <w:pPr>
              <w:jc w:val="center"/>
              <w:rPr>
                <w:rFonts w:ascii="Arial" w:eastAsia="Arial" w:hAnsi="Arial" w:cs="Arial"/>
                <w:b/>
                <w:sz w:val="18"/>
                <w:szCs w:val="18"/>
              </w:rPr>
            </w:pPr>
            <w:r>
              <w:rPr>
                <w:rFonts w:ascii="Arial" w:eastAsia="Arial" w:hAnsi="Arial" w:cs="Arial"/>
                <w:b/>
                <w:sz w:val="18"/>
                <w:szCs w:val="18"/>
              </w:rPr>
              <w:t>FAIL</w:t>
            </w:r>
          </w:p>
        </w:tc>
        <w:tc>
          <w:tcPr>
            <w:tcW w:w="1736" w:type="dxa"/>
            <w:shd w:val="clear" w:color="auto" w:fill="8DB3E2"/>
            <w:vAlign w:val="center"/>
          </w:tcPr>
          <w:p w:rsidR="0024111A" w:rsidRDefault="00DC092C">
            <w:pPr>
              <w:jc w:val="center"/>
              <w:rPr>
                <w:rFonts w:ascii="Arial" w:eastAsia="Arial" w:hAnsi="Arial" w:cs="Arial"/>
                <w:b/>
                <w:sz w:val="18"/>
                <w:szCs w:val="18"/>
              </w:rPr>
            </w:pPr>
            <w:r>
              <w:rPr>
                <w:rFonts w:ascii="Arial" w:eastAsia="Arial" w:hAnsi="Arial" w:cs="Arial"/>
                <w:b/>
                <w:sz w:val="18"/>
                <w:szCs w:val="18"/>
              </w:rPr>
              <w:t>MARGINAL FAIL</w:t>
            </w:r>
          </w:p>
        </w:tc>
        <w:tc>
          <w:tcPr>
            <w:tcW w:w="1736" w:type="dxa"/>
            <w:shd w:val="clear" w:color="auto" w:fill="8DB3E2"/>
            <w:vAlign w:val="center"/>
          </w:tcPr>
          <w:p w:rsidR="0024111A" w:rsidRDefault="00DC092C">
            <w:pPr>
              <w:jc w:val="center"/>
              <w:rPr>
                <w:rFonts w:ascii="Arial" w:eastAsia="Arial" w:hAnsi="Arial" w:cs="Arial"/>
                <w:b/>
                <w:sz w:val="18"/>
                <w:szCs w:val="18"/>
              </w:rPr>
            </w:pPr>
            <w:r>
              <w:rPr>
                <w:rFonts w:ascii="Arial" w:eastAsia="Arial" w:hAnsi="Arial" w:cs="Arial"/>
                <w:b/>
                <w:sz w:val="18"/>
                <w:szCs w:val="18"/>
              </w:rPr>
              <w:t>SATISFACTORY</w:t>
            </w:r>
          </w:p>
          <w:p w:rsidR="0024111A" w:rsidRDefault="00DC092C">
            <w:pPr>
              <w:jc w:val="center"/>
              <w:rPr>
                <w:rFonts w:ascii="Arial" w:eastAsia="Arial" w:hAnsi="Arial" w:cs="Arial"/>
                <w:b/>
                <w:sz w:val="18"/>
                <w:szCs w:val="18"/>
              </w:rPr>
            </w:pPr>
            <w:r>
              <w:rPr>
                <w:rFonts w:ascii="Arial" w:eastAsia="Arial" w:hAnsi="Arial" w:cs="Arial"/>
                <w:b/>
                <w:sz w:val="18"/>
                <w:szCs w:val="18"/>
              </w:rPr>
              <w:t>(3</w:t>
            </w:r>
            <w:r>
              <w:rPr>
                <w:rFonts w:ascii="Arial" w:eastAsia="Arial" w:hAnsi="Arial" w:cs="Arial"/>
                <w:b/>
                <w:sz w:val="18"/>
                <w:szCs w:val="18"/>
                <w:vertAlign w:val="superscript"/>
              </w:rPr>
              <w:t>rd</w:t>
            </w:r>
            <w:r>
              <w:rPr>
                <w:rFonts w:ascii="Arial" w:eastAsia="Arial" w:hAnsi="Arial" w:cs="Arial"/>
                <w:b/>
                <w:sz w:val="18"/>
                <w:szCs w:val="18"/>
              </w:rPr>
              <w:t xml:space="preserve"> / Pass)</w:t>
            </w:r>
          </w:p>
        </w:tc>
        <w:tc>
          <w:tcPr>
            <w:tcW w:w="1736" w:type="dxa"/>
            <w:shd w:val="clear" w:color="auto" w:fill="8DB3E2"/>
            <w:vAlign w:val="center"/>
          </w:tcPr>
          <w:p w:rsidR="0024111A" w:rsidRDefault="00DC092C">
            <w:pPr>
              <w:jc w:val="center"/>
              <w:rPr>
                <w:rFonts w:ascii="Arial" w:eastAsia="Arial" w:hAnsi="Arial" w:cs="Arial"/>
                <w:b/>
                <w:sz w:val="18"/>
                <w:szCs w:val="18"/>
              </w:rPr>
            </w:pPr>
            <w:r>
              <w:rPr>
                <w:rFonts w:ascii="Arial" w:eastAsia="Arial" w:hAnsi="Arial" w:cs="Arial"/>
                <w:b/>
                <w:sz w:val="18"/>
                <w:szCs w:val="18"/>
              </w:rPr>
              <w:t>GOOD</w:t>
            </w:r>
          </w:p>
          <w:p w:rsidR="0024111A" w:rsidRDefault="00DC092C">
            <w:pPr>
              <w:jc w:val="center"/>
              <w:rPr>
                <w:rFonts w:ascii="Arial" w:eastAsia="Arial" w:hAnsi="Arial" w:cs="Arial"/>
                <w:b/>
                <w:sz w:val="18"/>
                <w:szCs w:val="18"/>
              </w:rPr>
            </w:pPr>
            <w:r>
              <w:rPr>
                <w:rFonts w:ascii="Arial" w:eastAsia="Arial" w:hAnsi="Arial" w:cs="Arial"/>
                <w:b/>
                <w:sz w:val="18"/>
                <w:szCs w:val="18"/>
              </w:rPr>
              <w:t>(2.2 / Pass)</w:t>
            </w:r>
          </w:p>
        </w:tc>
        <w:tc>
          <w:tcPr>
            <w:tcW w:w="1736" w:type="dxa"/>
            <w:shd w:val="clear" w:color="auto" w:fill="8DB3E2"/>
            <w:vAlign w:val="center"/>
          </w:tcPr>
          <w:p w:rsidR="0024111A" w:rsidRDefault="00DC092C">
            <w:pPr>
              <w:jc w:val="center"/>
              <w:rPr>
                <w:rFonts w:ascii="Arial" w:eastAsia="Arial" w:hAnsi="Arial" w:cs="Arial"/>
                <w:b/>
                <w:sz w:val="18"/>
                <w:szCs w:val="18"/>
              </w:rPr>
            </w:pPr>
            <w:r>
              <w:rPr>
                <w:rFonts w:ascii="Arial" w:eastAsia="Arial" w:hAnsi="Arial" w:cs="Arial"/>
                <w:b/>
                <w:sz w:val="18"/>
                <w:szCs w:val="18"/>
              </w:rPr>
              <w:t>VERY GOOD</w:t>
            </w:r>
          </w:p>
          <w:p w:rsidR="0024111A" w:rsidRDefault="00DC092C">
            <w:pPr>
              <w:jc w:val="center"/>
              <w:rPr>
                <w:rFonts w:ascii="Arial" w:eastAsia="Arial" w:hAnsi="Arial" w:cs="Arial"/>
                <w:b/>
                <w:sz w:val="18"/>
                <w:szCs w:val="18"/>
              </w:rPr>
            </w:pPr>
            <w:r>
              <w:rPr>
                <w:rFonts w:ascii="Arial" w:eastAsia="Arial" w:hAnsi="Arial" w:cs="Arial"/>
                <w:b/>
                <w:sz w:val="18"/>
                <w:szCs w:val="18"/>
              </w:rPr>
              <w:t>(2.1 / Merit)</w:t>
            </w:r>
          </w:p>
        </w:tc>
        <w:tc>
          <w:tcPr>
            <w:tcW w:w="1736" w:type="dxa"/>
            <w:shd w:val="clear" w:color="auto" w:fill="8DB3E2"/>
            <w:vAlign w:val="center"/>
          </w:tcPr>
          <w:p w:rsidR="0024111A" w:rsidRDefault="00DC092C">
            <w:pPr>
              <w:jc w:val="center"/>
              <w:rPr>
                <w:rFonts w:ascii="Arial" w:eastAsia="Arial" w:hAnsi="Arial" w:cs="Arial"/>
                <w:b/>
                <w:sz w:val="18"/>
                <w:szCs w:val="18"/>
              </w:rPr>
            </w:pPr>
            <w:r>
              <w:rPr>
                <w:rFonts w:ascii="Arial" w:eastAsia="Arial" w:hAnsi="Arial" w:cs="Arial"/>
                <w:b/>
                <w:sz w:val="18"/>
                <w:szCs w:val="18"/>
              </w:rPr>
              <w:t>EXCELLENT</w:t>
            </w:r>
          </w:p>
          <w:p w:rsidR="0024111A" w:rsidRDefault="00DC092C">
            <w:pPr>
              <w:jc w:val="center"/>
              <w:rPr>
                <w:rFonts w:ascii="Arial" w:eastAsia="Arial" w:hAnsi="Arial" w:cs="Arial"/>
                <w:b/>
                <w:sz w:val="18"/>
                <w:szCs w:val="18"/>
              </w:rPr>
            </w:pPr>
            <w:r>
              <w:rPr>
                <w:rFonts w:ascii="Arial" w:eastAsia="Arial" w:hAnsi="Arial" w:cs="Arial"/>
                <w:b/>
                <w:sz w:val="18"/>
                <w:szCs w:val="18"/>
              </w:rPr>
              <w:t>(1</w:t>
            </w:r>
            <w:r>
              <w:rPr>
                <w:rFonts w:ascii="Arial" w:eastAsia="Arial" w:hAnsi="Arial" w:cs="Arial"/>
                <w:b/>
                <w:sz w:val="18"/>
                <w:szCs w:val="18"/>
                <w:vertAlign w:val="superscript"/>
              </w:rPr>
              <w:t>st</w:t>
            </w:r>
            <w:r>
              <w:rPr>
                <w:rFonts w:ascii="Arial" w:eastAsia="Arial" w:hAnsi="Arial" w:cs="Arial"/>
                <w:b/>
                <w:sz w:val="18"/>
                <w:szCs w:val="18"/>
              </w:rPr>
              <w:t xml:space="preserve"> / Distinction)</w:t>
            </w:r>
          </w:p>
        </w:tc>
        <w:tc>
          <w:tcPr>
            <w:tcW w:w="1736" w:type="dxa"/>
            <w:shd w:val="clear" w:color="auto" w:fill="8DB3E2"/>
            <w:vAlign w:val="center"/>
          </w:tcPr>
          <w:p w:rsidR="0024111A" w:rsidRDefault="00DC092C">
            <w:pPr>
              <w:jc w:val="center"/>
              <w:rPr>
                <w:rFonts w:ascii="Arial" w:eastAsia="Arial" w:hAnsi="Arial" w:cs="Arial"/>
                <w:b/>
                <w:sz w:val="18"/>
                <w:szCs w:val="18"/>
              </w:rPr>
            </w:pPr>
            <w:r>
              <w:rPr>
                <w:rFonts w:ascii="Arial" w:eastAsia="Arial" w:hAnsi="Arial" w:cs="Arial"/>
                <w:b/>
                <w:sz w:val="18"/>
                <w:szCs w:val="18"/>
              </w:rPr>
              <w:t>EXCEPTIONAL</w:t>
            </w:r>
          </w:p>
          <w:p w:rsidR="0024111A" w:rsidRDefault="00DC092C">
            <w:pPr>
              <w:jc w:val="center"/>
              <w:rPr>
                <w:rFonts w:ascii="Arial" w:eastAsia="Arial" w:hAnsi="Arial" w:cs="Arial"/>
                <w:b/>
                <w:sz w:val="18"/>
                <w:szCs w:val="18"/>
              </w:rPr>
            </w:pPr>
            <w:r>
              <w:rPr>
                <w:rFonts w:ascii="Arial" w:eastAsia="Arial" w:hAnsi="Arial" w:cs="Arial"/>
                <w:b/>
                <w:sz w:val="18"/>
                <w:szCs w:val="18"/>
              </w:rPr>
              <w:t>(1</w:t>
            </w:r>
            <w:r>
              <w:rPr>
                <w:rFonts w:ascii="Arial" w:eastAsia="Arial" w:hAnsi="Arial" w:cs="Arial"/>
                <w:b/>
                <w:sz w:val="18"/>
                <w:szCs w:val="18"/>
                <w:vertAlign w:val="superscript"/>
              </w:rPr>
              <w:t>st</w:t>
            </w:r>
            <w:r>
              <w:rPr>
                <w:rFonts w:ascii="Arial" w:eastAsia="Arial" w:hAnsi="Arial" w:cs="Arial"/>
                <w:b/>
                <w:sz w:val="18"/>
                <w:szCs w:val="18"/>
              </w:rPr>
              <w:t xml:space="preserve"> / Distinction)</w:t>
            </w:r>
          </w:p>
        </w:tc>
      </w:tr>
      <w:tr w:rsidR="0024111A">
        <w:tc>
          <w:tcPr>
            <w:tcW w:w="1735" w:type="dxa"/>
            <w:shd w:val="clear" w:color="auto" w:fill="8DB3E2"/>
          </w:tcPr>
          <w:p w:rsidR="0024111A" w:rsidRDefault="00DC092C">
            <w:pPr>
              <w:ind w:left="171"/>
              <w:rPr>
                <w:rFonts w:ascii="Arial" w:eastAsia="Arial" w:hAnsi="Arial" w:cs="Arial"/>
                <w:sz w:val="18"/>
                <w:szCs w:val="18"/>
              </w:rPr>
            </w:pPr>
            <w:r>
              <w:rPr>
                <w:rFonts w:ascii="Arial" w:eastAsia="Arial" w:hAnsi="Arial" w:cs="Arial"/>
                <w:b/>
              </w:rPr>
              <w:t>Category</w:t>
            </w:r>
          </w:p>
        </w:tc>
        <w:tc>
          <w:tcPr>
            <w:tcW w:w="1736" w:type="dxa"/>
            <w:shd w:val="clear" w:color="auto" w:fill="8DB3E2"/>
            <w:vAlign w:val="bottom"/>
          </w:tcPr>
          <w:p w:rsidR="0024111A" w:rsidRDefault="00DC092C">
            <w:pPr>
              <w:jc w:val="center"/>
              <w:rPr>
                <w:rFonts w:ascii="Arial" w:eastAsia="Arial" w:hAnsi="Arial" w:cs="Arial"/>
                <w:b/>
                <w:sz w:val="18"/>
                <w:szCs w:val="18"/>
              </w:rPr>
            </w:pPr>
            <w:r>
              <w:rPr>
                <w:rFonts w:ascii="Arial" w:eastAsia="Arial" w:hAnsi="Arial" w:cs="Arial"/>
                <w:b/>
                <w:sz w:val="18"/>
                <w:szCs w:val="18"/>
              </w:rPr>
              <w:t>0-29%</w:t>
            </w:r>
          </w:p>
        </w:tc>
        <w:tc>
          <w:tcPr>
            <w:tcW w:w="1736" w:type="dxa"/>
            <w:shd w:val="clear" w:color="auto" w:fill="8DB3E2"/>
            <w:vAlign w:val="bottom"/>
          </w:tcPr>
          <w:p w:rsidR="0024111A" w:rsidRDefault="00DC092C">
            <w:pPr>
              <w:jc w:val="center"/>
              <w:rPr>
                <w:rFonts w:ascii="Arial" w:eastAsia="Arial" w:hAnsi="Arial" w:cs="Arial"/>
                <w:b/>
                <w:sz w:val="18"/>
                <w:szCs w:val="18"/>
              </w:rPr>
            </w:pPr>
            <w:r>
              <w:rPr>
                <w:rFonts w:ascii="Arial" w:eastAsia="Arial" w:hAnsi="Arial" w:cs="Arial"/>
                <w:b/>
                <w:sz w:val="18"/>
                <w:szCs w:val="18"/>
              </w:rPr>
              <w:t>30-39%</w:t>
            </w:r>
          </w:p>
        </w:tc>
        <w:tc>
          <w:tcPr>
            <w:tcW w:w="1736" w:type="dxa"/>
            <w:shd w:val="clear" w:color="auto" w:fill="8DB3E2"/>
            <w:vAlign w:val="bottom"/>
          </w:tcPr>
          <w:p w:rsidR="0024111A" w:rsidRDefault="00DC092C">
            <w:pPr>
              <w:jc w:val="center"/>
              <w:rPr>
                <w:rFonts w:ascii="Arial" w:eastAsia="Arial" w:hAnsi="Arial" w:cs="Arial"/>
                <w:b/>
                <w:sz w:val="18"/>
                <w:szCs w:val="18"/>
              </w:rPr>
            </w:pPr>
            <w:r>
              <w:rPr>
                <w:rFonts w:ascii="Arial" w:eastAsia="Arial" w:hAnsi="Arial" w:cs="Arial"/>
                <w:b/>
                <w:sz w:val="18"/>
                <w:szCs w:val="18"/>
              </w:rPr>
              <w:t>40-49%</w:t>
            </w:r>
          </w:p>
        </w:tc>
        <w:tc>
          <w:tcPr>
            <w:tcW w:w="1736" w:type="dxa"/>
            <w:shd w:val="clear" w:color="auto" w:fill="8DB3E2"/>
            <w:vAlign w:val="bottom"/>
          </w:tcPr>
          <w:p w:rsidR="0024111A" w:rsidRDefault="00DC092C">
            <w:pPr>
              <w:jc w:val="center"/>
              <w:rPr>
                <w:rFonts w:ascii="Arial" w:eastAsia="Arial" w:hAnsi="Arial" w:cs="Arial"/>
                <w:b/>
                <w:sz w:val="18"/>
                <w:szCs w:val="18"/>
              </w:rPr>
            </w:pPr>
            <w:r>
              <w:rPr>
                <w:rFonts w:ascii="Arial" w:eastAsia="Arial" w:hAnsi="Arial" w:cs="Arial"/>
                <w:b/>
                <w:sz w:val="18"/>
                <w:szCs w:val="18"/>
              </w:rPr>
              <w:t>50-59%</w:t>
            </w:r>
          </w:p>
        </w:tc>
        <w:tc>
          <w:tcPr>
            <w:tcW w:w="1736" w:type="dxa"/>
            <w:shd w:val="clear" w:color="auto" w:fill="8DB3E2"/>
            <w:vAlign w:val="bottom"/>
          </w:tcPr>
          <w:p w:rsidR="0024111A" w:rsidRDefault="00DC092C">
            <w:pPr>
              <w:jc w:val="center"/>
              <w:rPr>
                <w:rFonts w:ascii="Arial" w:eastAsia="Arial" w:hAnsi="Arial" w:cs="Arial"/>
                <w:b/>
                <w:sz w:val="18"/>
                <w:szCs w:val="18"/>
              </w:rPr>
            </w:pPr>
            <w:r>
              <w:rPr>
                <w:rFonts w:ascii="Arial" w:eastAsia="Arial" w:hAnsi="Arial" w:cs="Arial"/>
                <w:b/>
                <w:sz w:val="18"/>
                <w:szCs w:val="18"/>
              </w:rPr>
              <w:t>60-69%</w:t>
            </w:r>
          </w:p>
        </w:tc>
        <w:tc>
          <w:tcPr>
            <w:tcW w:w="1736" w:type="dxa"/>
            <w:shd w:val="clear" w:color="auto" w:fill="8DB3E2"/>
            <w:vAlign w:val="bottom"/>
          </w:tcPr>
          <w:p w:rsidR="0024111A" w:rsidRDefault="00DC092C">
            <w:pPr>
              <w:jc w:val="center"/>
              <w:rPr>
                <w:rFonts w:ascii="Arial" w:eastAsia="Arial" w:hAnsi="Arial" w:cs="Arial"/>
                <w:b/>
                <w:sz w:val="18"/>
                <w:szCs w:val="18"/>
              </w:rPr>
            </w:pPr>
            <w:r>
              <w:rPr>
                <w:rFonts w:ascii="Arial" w:eastAsia="Arial" w:hAnsi="Arial" w:cs="Arial"/>
                <w:b/>
                <w:sz w:val="18"/>
                <w:szCs w:val="18"/>
              </w:rPr>
              <w:t>70-84%</w:t>
            </w:r>
          </w:p>
        </w:tc>
        <w:tc>
          <w:tcPr>
            <w:tcW w:w="1736" w:type="dxa"/>
            <w:shd w:val="clear" w:color="auto" w:fill="8DB3E2"/>
          </w:tcPr>
          <w:p w:rsidR="0024111A" w:rsidRDefault="00DC092C">
            <w:pPr>
              <w:jc w:val="center"/>
              <w:rPr>
                <w:rFonts w:ascii="Arial" w:eastAsia="Arial" w:hAnsi="Arial" w:cs="Arial"/>
                <w:b/>
                <w:sz w:val="18"/>
                <w:szCs w:val="18"/>
              </w:rPr>
            </w:pPr>
            <w:r>
              <w:rPr>
                <w:rFonts w:ascii="Arial" w:eastAsia="Arial" w:hAnsi="Arial" w:cs="Arial"/>
                <w:b/>
                <w:sz w:val="18"/>
                <w:szCs w:val="18"/>
              </w:rPr>
              <w:t>85-100%</w:t>
            </w:r>
          </w:p>
        </w:tc>
      </w:tr>
      <w:tr w:rsidR="0024111A">
        <w:tc>
          <w:tcPr>
            <w:tcW w:w="1735" w:type="dxa"/>
            <w:shd w:val="clear" w:color="auto" w:fill="8DB3E2"/>
          </w:tcPr>
          <w:p w:rsidR="0024111A" w:rsidRDefault="00DC092C">
            <w:pPr>
              <w:spacing w:before="34"/>
              <w:ind w:left="108" w:right="-54"/>
              <w:rPr>
                <w:rFonts w:ascii="Arial" w:eastAsia="Arial" w:hAnsi="Arial" w:cs="Arial"/>
                <w:sz w:val="18"/>
                <w:szCs w:val="18"/>
              </w:rPr>
            </w:pPr>
            <w:r>
              <w:rPr>
                <w:rFonts w:ascii="Arial" w:eastAsia="Arial" w:hAnsi="Arial" w:cs="Arial"/>
                <w:b/>
              </w:rPr>
              <w:t xml:space="preserve">Engagement with literature </w:t>
            </w:r>
            <w:r>
              <w:rPr>
                <w:rFonts w:ascii="Arial" w:eastAsia="Arial" w:hAnsi="Arial" w:cs="Arial"/>
                <w:sz w:val="18"/>
                <w:szCs w:val="18"/>
              </w:rPr>
              <w:t>(including reading, referencing,</w:t>
            </w:r>
          </w:p>
          <w:p w:rsidR="0024111A" w:rsidRDefault="00DC092C">
            <w:pPr>
              <w:spacing w:before="34"/>
              <w:ind w:left="108" w:right="-54"/>
              <w:rPr>
                <w:rFonts w:ascii="Arial" w:eastAsia="Arial" w:hAnsi="Arial" w:cs="Arial"/>
                <w:sz w:val="18"/>
                <w:szCs w:val="18"/>
              </w:rPr>
            </w:pPr>
            <w:r>
              <w:rPr>
                <w:rFonts w:ascii="Arial" w:eastAsia="Arial" w:hAnsi="Arial" w:cs="Arial"/>
                <w:sz w:val="18"/>
                <w:szCs w:val="18"/>
              </w:rPr>
              <w:t>academic conventions and</w:t>
            </w:r>
          </w:p>
          <w:p w:rsidR="0024111A" w:rsidRDefault="00DC092C">
            <w:pPr>
              <w:spacing w:before="34"/>
              <w:ind w:left="108" w:right="-54"/>
              <w:rPr>
                <w:rFonts w:ascii="Arial" w:eastAsia="Arial" w:hAnsi="Arial" w:cs="Arial"/>
                <w:b/>
              </w:rPr>
            </w:pPr>
            <w:r>
              <w:rPr>
                <w:rFonts w:ascii="Arial" w:eastAsia="Arial" w:hAnsi="Arial" w:cs="Arial"/>
                <w:sz w:val="18"/>
                <w:szCs w:val="18"/>
              </w:rPr>
              <w:t>academic honesty)</w:t>
            </w:r>
            <w:r>
              <w:rPr>
                <w:rFonts w:ascii="Arial" w:eastAsia="Arial" w:hAnsi="Arial" w:cs="Arial"/>
                <w:b/>
              </w:rPr>
              <w:t xml:space="preserve"> </w:t>
            </w:r>
          </w:p>
        </w:tc>
        <w:tc>
          <w:tcPr>
            <w:tcW w:w="1736" w:type="dxa"/>
            <w:tcBorders>
              <w:top w:val="single" w:sz="4" w:space="0" w:color="000000"/>
              <w:left w:val="single" w:sz="4" w:space="0" w:color="000000"/>
              <w:bottom w:val="single" w:sz="4" w:space="0" w:color="000000"/>
              <w:right w:val="dashed" w:sz="4" w:space="0" w:color="000000"/>
            </w:tcBorders>
          </w:tcPr>
          <w:p w:rsidR="0024111A" w:rsidRDefault="00DC092C">
            <w:pPr>
              <w:rPr>
                <w:rFonts w:ascii="Arial" w:eastAsia="Arial" w:hAnsi="Arial" w:cs="Arial"/>
              </w:rPr>
            </w:pPr>
            <w:r>
              <w:rPr>
                <w:rFonts w:ascii="Arial" w:eastAsia="Arial" w:hAnsi="Arial" w:cs="Arial"/>
              </w:rPr>
              <w:t>Little or no evidence of reading</w:t>
            </w:r>
            <w:r>
              <w:t xml:space="preserve"> and/or </w:t>
            </w:r>
            <w:r>
              <w:rPr>
                <w:rFonts w:ascii="Arial" w:eastAsia="Arial" w:hAnsi="Arial" w:cs="Arial"/>
              </w:rPr>
              <w:t>reliance on inappropriate sources.</w:t>
            </w:r>
          </w:p>
          <w:p w:rsidR="0024111A" w:rsidRDefault="00DC092C">
            <w:pPr>
              <w:rPr>
                <w:rFonts w:ascii="Arial" w:eastAsia="Arial" w:hAnsi="Arial" w:cs="Arial"/>
              </w:rPr>
            </w:pPr>
            <w:r>
              <w:rPr>
                <w:rFonts w:ascii="Arial" w:eastAsia="Arial" w:hAnsi="Arial" w:cs="Arial"/>
              </w:rPr>
              <w:t>Views and findings mostly unsupported and non-authoritative.</w:t>
            </w:r>
          </w:p>
          <w:p w:rsidR="0024111A" w:rsidRDefault="00DC092C">
            <w:pPr>
              <w:rPr>
                <w:rFonts w:ascii="Arial" w:eastAsia="Arial" w:hAnsi="Arial" w:cs="Arial"/>
              </w:rPr>
            </w:pPr>
            <w:r>
              <w:rPr>
                <w:rFonts w:ascii="Arial" w:eastAsia="Arial" w:hAnsi="Arial" w:cs="Arial"/>
              </w:rPr>
              <w:t>Referencing conventions used incoherently or largely absent.</w:t>
            </w:r>
          </w:p>
        </w:tc>
        <w:tc>
          <w:tcPr>
            <w:tcW w:w="1736" w:type="dxa"/>
            <w:tcBorders>
              <w:top w:val="single" w:sz="4" w:space="0" w:color="000000"/>
              <w:left w:val="dashed" w:sz="4" w:space="0" w:color="000000"/>
              <w:bottom w:val="single" w:sz="4" w:space="0" w:color="000000"/>
              <w:right w:val="single" w:sz="4" w:space="0" w:color="000000"/>
            </w:tcBorders>
          </w:tcPr>
          <w:p w:rsidR="0024111A" w:rsidRDefault="00DC092C">
            <w:pPr>
              <w:rPr>
                <w:rFonts w:ascii="Arial" w:eastAsia="Arial" w:hAnsi="Arial" w:cs="Arial"/>
              </w:rPr>
            </w:pPr>
            <w:r>
              <w:rPr>
                <w:rFonts w:ascii="Arial" w:eastAsia="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000000"/>
              <w:left w:val="single" w:sz="4" w:space="0" w:color="000000"/>
              <w:bottom w:val="single" w:sz="4" w:space="0" w:color="000000"/>
              <w:right w:val="dashed" w:sz="4" w:space="0" w:color="000000"/>
            </w:tcBorders>
          </w:tcPr>
          <w:p w:rsidR="0024111A" w:rsidRDefault="00DC092C">
            <w:pPr>
              <w:rPr>
                <w:rFonts w:ascii="Arial" w:eastAsia="Arial" w:hAnsi="Arial" w:cs="Arial"/>
              </w:rPr>
            </w:pPr>
            <w:r>
              <w:rPr>
                <w:rFonts w:ascii="Arial" w:eastAsia="Arial" w:hAnsi="Arial" w:cs="Arial"/>
              </w:rPr>
              <w:t>Engagement with a limited range of mostly relevant and credible sources but with some reliance on information gained through class contact. Some omissions and minor errors.</w:t>
            </w:r>
          </w:p>
          <w:p w:rsidR="0024111A" w:rsidRDefault="00DC092C">
            <w:pPr>
              <w:rPr>
                <w:rFonts w:ascii="Arial" w:eastAsia="Arial" w:hAnsi="Arial" w:cs="Arial"/>
              </w:rPr>
            </w:pPr>
            <w:r>
              <w:rPr>
                <w:rFonts w:ascii="Arial" w:eastAsia="Arial" w:hAnsi="Arial" w:cs="Arial"/>
              </w:rPr>
              <w:t>Referencing conventions evident though not always applied accurately or consistently.</w:t>
            </w:r>
          </w:p>
        </w:tc>
        <w:tc>
          <w:tcPr>
            <w:tcW w:w="1736" w:type="dxa"/>
            <w:tcBorders>
              <w:top w:val="single" w:sz="4" w:space="0" w:color="000000"/>
              <w:left w:val="dashed" w:sz="4" w:space="0" w:color="000000"/>
              <w:bottom w:val="single" w:sz="4" w:space="0" w:color="000000"/>
              <w:right w:val="dashed" w:sz="4" w:space="0" w:color="000000"/>
            </w:tcBorders>
          </w:tcPr>
          <w:p w:rsidR="0024111A" w:rsidRDefault="00DC092C">
            <w:pPr>
              <w:rPr>
                <w:rFonts w:ascii="Arial" w:eastAsia="Arial" w:hAnsi="Arial" w:cs="Arial"/>
              </w:rPr>
            </w:pPr>
            <w:r>
              <w:rPr>
                <w:rFonts w:ascii="Arial" w:eastAsia="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000000"/>
              <w:left w:val="dashed" w:sz="4" w:space="0" w:color="000000"/>
              <w:bottom w:val="single" w:sz="4" w:space="0" w:color="000000"/>
              <w:right w:val="dashed" w:sz="4" w:space="0" w:color="000000"/>
            </w:tcBorders>
          </w:tcPr>
          <w:p w:rsidR="0024111A" w:rsidRDefault="00DC092C">
            <w:pPr>
              <w:rPr>
                <w:rFonts w:ascii="Arial" w:eastAsia="Arial" w:hAnsi="Arial" w:cs="Arial"/>
              </w:rPr>
            </w:pPr>
            <w:r>
              <w:rPr>
                <w:rFonts w:ascii="Arial" w:eastAsia="Arial" w:hAnsi="Arial" w:cs="Arial"/>
              </w:rPr>
              <w:t>Engagement with a wide range of literature, including sources retrieved independently.</w:t>
            </w:r>
          </w:p>
          <w:p w:rsidR="0024111A" w:rsidRDefault="00DC092C">
            <w:pPr>
              <w:rPr>
                <w:rFonts w:ascii="Arial" w:eastAsia="Arial" w:hAnsi="Arial" w:cs="Arial"/>
              </w:rPr>
            </w:pPr>
            <w:r>
              <w:rPr>
                <w:rFonts w:ascii="Arial" w:eastAsia="Arial" w:hAnsi="Arial" w:cs="Arial"/>
              </w:rPr>
              <w:t>Selection of relevant and credible sources.  Generally sound referencing, with no/very few inaccuracies or inconsistencies.</w:t>
            </w:r>
          </w:p>
        </w:tc>
        <w:tc>
          <w:tcPr>
            <w:tcW w:w="1736" w:type="dxa"/>
            <w:tcBorders>
              <w:top w:val="single" w:sz="4" w:space="0" w:color="000000"/>
              <w:left w:val="dashed" w:sz="4" w:space="0" w:color="000000"/>
              <w:bottom w:val="single" w:sz="4" w:space="0" w:color="000000"/>
              <w:right w:val="dashed" w:sz="4" w:space="0" w:color="000000"/>
            </w:tcBorders>
          </w:tcPr>
          <w:p w:rsidR="0024111A" w:rsidRDefault="00DC092C">
            <w:pPr>
              <w:rPr>
                <w:rFonts w:ascii="Arial" w:eastAsia="Arial" w:hAnsi="Arial" w:cs="Arial"/>
              </w:rPr>
            </w:pPr>
            <w:r>
              <w:rPr>
                <w:rFonts w:ascii="Arial" w:eastAsia="Arial" w:hAnsi="Arial" w:cs="Arial"/>
              </w:rPr>
              <w:t xml:space="preserve">Engagement with an extensive range of relevant and credible literature. Consistently accurate application of referencing. </w:t>
            </w:r>
          </w:p>
        </w:tc>
        <w:tc>
          <w:tcPr>
            <w:tcW w:w="1736" w:type="dxa"/>
            <w:tcBorders>
              <w:top w:val="single" w:sz="4" w:space="0" w:color="000000"/>
              <w:left w:val="dashed" w:sz="4" w:space="0" w:color="000000"/>
              <w:bottom w:val="single" w:sz="4" w:space="0" w:color="000000"/>
              <w:right w:val="single" w:sz="4" w:space="0" w:color="000000"/>
            </w:tcBorders>
          </w:tcPr>
          <w:p w:rsidR="0024111A" w:rsidRDefault="00DC092C">
            <w:pPr>
              <w:rPr>
                <w:rFonts w:ascii="Arial" w:eastAsia="Arial" w:hAnsi="Arial" w:cs="Arial"/>
              </w:rPr>
            </w:pPr>
            <w:r>
              <w:rPr>
                <w:rFonts w:ascii="Arial" w:eastAsia="Arial" w:hAnsi="Arial" w:cs="Arial"/>
              </w:rPr>
              <w:t>Exceptional engagement with an extensive range of relevant and credible literature. High-level referencing skills consistently applied.</w:t>
            </w:r>
          </w:p>
        </w:tc>
      </w:tr>
      <w:tr w:rsidR="0024111A">
        <w:tc>
          <w:tcPr>
            <w:tcW w:w="1735" w:type="dxa"/>
            <w:shd w:val="clear" w:color="auto" w:fill="8DB3E2"/>
          </w:tcPr>
          <w:p w:rsidR="0024111A" w:rsidRDefault="00DC092C">
            <w:pPr>
              <w:spacing w:before="34"/>
              <w:ind w:left="108" w:right="-54"/>
              <w:rPr>
                <w:rFonts w:ascii="Arial" w:eastAsia="Arial" w:hAnsi="Arial" w:cs="Arial"/>
                <w:sz w:val="18"/>
                <w:szCs w:val="18"/>
              </w:rPr>
            </w:pPr>
            <w:r>
              <w:rPr>
                <w:rFonts w:ascii="Arial" w:eastAsia="Arial" w:hAnsi="Arial" w:cs="Arial"/>
                <w:b/>
              </w:rPr>
              <w:t xml:space="preserve">Knowledge and understanding </w:t>
            </w:r>
            <w:r>
              <w:rPr>
                <w:rFonts w:ascii="Arial" w:eastAsia="Arial" w:hAnsi="Arial" w:cs="Arial"/>
                <w:sz w:val="18"/>
                <w:szCs w:val="18"/>
              </w:rPr>
              <w:t>(Knowledge of the basic underlying concepts and principles of a subject.)</w:t>
            </w:r>
          </w:p>
        </w:tc>
        <w:tc>
          <w:tcPr>
            <w:tcW w:w="1736" w:type="dxa"/>
            <w:tcBorders>
              <w:top w:val="single" w:sz="4" w:space="0" w:color="000000"/>
              <w:left w:val="single" w:sz="4" w:space="0" w:color="000000"/>
              <w:bottom w:val="single" w:sz="4" w:space="0" w:color="000000"/>
              <w:right w:val="dashed" w:sz="4" w:space="0" w:color="000000"/>
            </w:tcBorders>
          </w:tcPr>
          <w:p w:rsidR="0024111A" w:rsidRDefault="00DC092C">
            <w:pPr>
              <w:spacing w:after="120"/>
              <w:rPr>
                <w:rFonts w:ascii="Arial" w:eastAsia="Arial" w:hAnsi="Arial" w:cs="Arial"/>
              </w:rPr>
            </w:pPr>
            <w:r>
              <w:rPr>
                <w:rFonts w:ascii="Arial" w:eastAsia="Arial" w:hAnsi="Arial" w:cs="Arial"/>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000000"/>
              <w:left w:val="dashed" w:sz="4" w:space="0" w:color="000000"/>
              <w:bottom w:val="single" w:sz="4" w:space="0" w:color="000000"/>
              <w:right w:val="single" w:sz="4" w:space="0" w:color="000000"/>
            </w:tcBorders>
          </w:tcPr>
          <w:p w:rsidR="0024111A" w:rsidRDefault="00DC092C">
            <w:pPr>
              <w:spacing w:after="120"/>
              <w:rPr>
                <w:rFonts w:ascii="Arial" w:eastAsia="Arial" w:hAnsi="Arial" w:cs="Arial"/>
              </w:rPr>
            </w:pPr>
            <w:r>
              <w:rPr>
                <w:rFonts w:ascii="Arial" w:eastAsia="Arial" w:hAnsi="Arial" w:cs="Arial"/>
              </w:rPr>
              <w:t>Gaps in knowledge</w:t>
            </w:r>
            <w:r>
              <w:t xml:space="preserve"> of </w:t>
            </w:r>
            <w:r>
              <w:rPr>
                <w:rFonts w:ascii="Arial" w:eastAsia="Arial" w:hAnsi="Arial" w:cs="Arial"/>
              </w:rPr>
              <w:t xml:space="preserve">the basic underlying concepts and principles, with flawed or superficial understanding. Some significant inaccuracies and/or irrelevant material.  </w:t>
            </w:r>
          </w:p>
        </w:tc>
        <w:tc>
          <w:tcPr>
            <w:tcW w:w="1736" w:type="dxa"/>
            <w:tcBorders>
              <w:top w:val="single" w:sz="4" w:space="0" w:color="000000"/>
              <w:left w:val="single" w:sz="4" w:space="0" w:color="000000"/>
              <w:bottom w:val="single" w:sz="4" w:space="0" w:color="000000"/>
              <w:right w:val="dashed" w:sz="4" w:space="0" w:color="000000"/>
            </w:tcBorders>
          </w:tcPr>
          <w:p w:rsidR="0024111A" w:rsidRDefault="00DC092C">
            <w:pPr>
              <w:spacing w:after="120"/>
              <w:rPr>
                <w:rFonts w:ascii="Arial" w:eastAsia="Arial" w:hAnsi="Arial" w:cs="Arial"/>
              </w:rPr>
            </w:pPr>
            <w:r>
              <w:rPr>
                <w:rFonts w:ascii="Arial" w:eastAsia="Arial" w:hAnsi="Arial" w:cs="Arial"/>
              </w:rPr>
              <w:t xml:space="preserve">Limited knowledge and understanding of the basic underlying concepts and principles within the subject area. Some elements may be missing. </w:t>
            </w:r>
          </w:p>
        </w:tc>
        <w:tc>
          <w:tcPr>
            <w:tcW w:w="1736" w:type="dxa"/>
            <w:tcBorders>
              <w:top w:val="single" w:sz="4" w:space="0" w:color="000000"/>
              <w:left w:val="dashed" w:sz="4" w:space="0" w:color="000000"/>
              <w:bottom w:val="single" w:sz="4" w:space="0" w:color="000000"/>
              <w:right w:val="dashed" w:sz="4" w:space="0" w:color="000000"/>
            </w:tcBorders>
          </w:tcPr>
          <w:p w:rsidR="0024111A" w:rsidRDefault="00DC092C">
            <w:pPr>
              <w:spacing w:after="120"/>
              <w:rPr>
                <w:rFonts w:ascii="Arial" w:eastAsia="Arial" w:hAnsi="Arial" w:cs="Arial"/>
              </w:rPr>
            </w:pPr>
            <w:r>
              <w:rPr>
                <w:rFonts w:ascii="Arial" w:eastAsia="Arial" w:hAnsi="Arial" w:cs="Arial"/>
              </w:rPr>
              <w:t>Knowledge of the basic underlying concepts and principles is accurate with a good understanding of the field of study but lacks depth and/or breadth.</w:t>
            </w:r>
          </w:p>
        </w:tc>
        <w:tc>
          <w:tcPr>
            <w:tcW w:w="1736" w:type="dxa"/>
            <w:tcBorders>
              <w:top w:val="single" w:sz="4" w:space="0" w:color="000000"/>
              <w:left w:val="dashed" w:sz="4" w:space="0" w:color="000000"/>
              <w:bottom w:val="single" w:sz="4" w:space="0" w:color="000000"/>
              <w:right w:val="dashed" w:sz="4" w:space="0" w:color="000000"/>
            </w:tcBorders>
          </w:tcPr>
          <w:p w:rsidR="0024111A" w:rsidRDefault="00DC092C">
            <w:pPr>
              <w:spacing w:after="120"/>
              <w:rPr>
                <w:rFonts w:ascii="Arial" w:eastAsia="Arial" w:hAnsi="Arial" w:cs="Arial"/>
              </w:rPr>
            </w:pPr>
            <w:r>
              <w:rPr>
                <w:rFonts w:ascii="Arial" w:eastAsia="Arial" w:hAnsi="Arial" w:cs="Arial"/>
              </w:rPr>
              <w:t xml:space="preserve">Competent knowledge of the basic underlying concepts and principles.  Exhibits very good understanding. </w:t>
            </w:r>
          </w:p>
        </w:tc>
        <w:tc>
          <w:tcPr>
            <w:tcW w:w="1736" w:type="dxa"/>
            <w:tcBorders>
              <w:top w:val="single" w:sz="4" w:space="0" w:color="000000"/>
              <w:left w:val="dashed" w:sz="4" w:space="0" w:color="000000"/>
              <w:bottom w:val="single" w:sz="4" w:space="0" w:color="000000"/>
              <w:right w:val="dashed" w:sz="4" w:space="0" w:color="000000"/>
            </w:tcBorders>
          </w:tcPr>
          <w:p w:rsidR="0024111A" w:rsidRDefault="00DC092C">
            <w:pPr>
              <w:spacing w:after="120"/>
              <w:rPr>
                <w:rFonts w:ascii="Arial" w:eastAsia="Arial" w:hAnsi="Arial" w:cs="Arial"/>
              </w:rPr>
            </w:pPr>
            <w:r>
              <w:rPr>
                <w:rFonts w:ascii="Arial" w:eastAsia="Arial" w:hAnsi="Arial" w:cs="Arial"/>
              </w:rPr>
              <w:t xml:space="preserve">Excellent knowledge and understanding of the basic underlying concepts and principles of the subject. </w:t>
            </w:r>
          </w:p>
        </w:tc>
        <w:tc>
          <w:tcPr>
            <w:tcW w:w="1736" w:type="dxa"/>
            <w:tcBorders>
              <w:top w:val="single" w:sz="4" w:space="0" w:color="000000"/>
              <w:left w:val="dashed" w:sz="4" w:space="0" w:color="000000"/>
              <w:bottom w:val="single" w:sz="4" w:space="0" w:color="000000"/>
              <w:right w:val="single" w:sz="4" w:space="0" w:color="000000"/>
            </w:tcBorders>
          </w:tcPr>
          <w:p w:rsidR="0024111A" w:rsidRDefault="00DC092C">
            <w:pPr>
              <w:spacing w:after="120"/>
              <w:rPr>
                <w:rFonts w:ascii="Arial" w:eastAsia="Arial" w:hAnsi="Arial" w:cs="Arial"/>
              </w:rPr>
            </w:pPr>
            <w:r>
              <w:rPr>
                <w:rFonts w:ascii="Arial" w:eastAsia="Arial" w:hAnsi="Arial" w:cs="Arial"/>
              </w:rPr>
              <w:t>Exceptional, detailed knowledge and understanding of the basic underlying concepts and principles</w:t>
            </w:r>
          </w:p>
        </w:tc>
      </w:tr>
      <w:tr w:rsidR="0024111A">
        <w:tc>
          <w:tcPr>
            <w:tcW w:w="1735" w:type="dxa"/>
            <w:shd w:val="clear" w:color="auto" w:fill="8DB3E2"/>
          </w:tcPr>
          <w:p w:rsidR="0024111A" w:rsidRDefault="00DC092C">
            <w:pPr>
              <w:spacing w:before="34" w:line="239" w:lineRule="auto"/>
              <w:ind w:left="108" w:right="-54"/>
              <w:rPr>
                <w:rFonts w:ascii="Arial" w:eastAsia="Arial" w:hAnsi="Arial" w:cs="Arial"/>
                <w:b/>
              </w:rPr>
            </w:pPr>
            <w:r>
              <w:rPr>
                <w:rFonts w:ascii="Arial" w:eastAsia="Arial" w:hAnsi="Arial" w:cs="Arial"/>
                <w:b/>
              </w:rPr>
              <w:t xml:space="preserve">Cognitive and intellectual skills </w:t>
            </w:r>
          </w:p>
          <w:p w:rsidR="0024111A" w:rsidRDefault="00DC092C">
            <w:pPr>
              <w:spacing w:before="34" w:line="239" w:lineRule="auto"/>
              <w:ind w:left="108" w:right="-54"/>
              <w:rPr>
                <w:rFonts w:ascii="Arial" w:eastAsia="Arial" w:hAnsi="Arial" w:cs="Arial"/>
                <w:sz w:val="18"/>
                <w:szCs w:val="18"/>
              </w:rPr>
            </w:pPr>
            <w:r>
              <w:rPr>
                <w:rFonts w:ascii="Arial" w:eastAsia="Arial" w:hAnsi="Arial" w:cs="Arial"/>
                <w:sz w:val="18"/>
                <w:szCs w:val="18"/>
              </w:rPr>
              <w:t xml:space="preserve">(Evaluate underlying concepts and principles of a subject and interpret qualitative and quantitative data in order to develop lines of argument and make sound judgements.) </w:t>
            </w:r>
          </w:p>
          <w:p w:rsidR="0024111A" w:rsidRDefault="0024111A">
            <w:pPr>
              <w:spacing w:before="34" w:line="239" w:lineRule="auto"/>
              <w:ind w:left="108" w:right="-54"/>
              <w:rPr>
                <w:rFonts w:ascii="Arial" w:eastAsia="Arial" w:hAnsi="Arial" w:cs="Arial"/>
                <w:sz w:val="18"/>
                <w:szCs w:val="18"/>
              </w:rPr>
            </w:pPr>
          </w:p>
          <w:p w:rsidR="0024111A" w:rsidRDefault="0024111A">
            <w:pPr>
              <w:spacing w:before="34" w:line="239" w:lineRule="auto"/>
              <w:ind w:left="108" w:right="-54"/>
              <w:rPr>
                <w:rFonts w:ascii="Arial" w:eastAsia="Arial" w:hAnsi="Arial" w:cs="Arial"/>
                <w:sz w:val="18"/>
                <w:szCs w:val="18"/>
              </w:rPr>
            </w:pPr>
          </w:p>
        </w:tc>
        <w:tc>
          <w:tcPr>
            <w:tcW w:w="1736" w:type="dxa"/>
          </w:tcPr>
          <w:p w:rsidR="0024111A" w:rsidRDefault="00DC092C">
            <w:pPr>
              <w:rPr>
                <w:rFonts w:ascii="Arial" w:eastAsia="Arial" w:hAnsi="Arial" w:cs="Arial"/>
              </w:rPr>
            </w:pPr>
            <w:r>
              <w:rPr>
                <w:rFonts w:ascii="Arial" w:eastAsia="Arial" w:hAnsi="Arial" w:cs="Arial"/>
              </w:rPr>
              <w:lastRenderedPageBreak/>
              <w:t>Wholly or almost wholly descriptive work. Little or no evaluation of</w:t>
            </w:r>
            <w:r>
              <w:t xml:space="preserve"> the </w:t>
            </w:r>
            <w:r>
              <w:rPr>
                <w:rFonts w:ascii="Arial" w:eastAsia="Arial" w:hAnsi="Arial" w:cs="Arial"/>
              </w:rPr>
              <w:t>underlying concepts and principles.</w:t>
            </w:r>
          </w:p>
          <w:p w:rsidR="0024111A" w:rsidRDefault="00DC092C">
            <w:pPr>
              <w:rPr>
                <w:rFonts w:ascii="Arial" w:eastAsia="Arial" w:hAnsi="Arial" w:cs="Arial"/>
              </w:rPr>
            </w:pPr>
            <w:r>
              <w:rPr>
                <w:rFonts w:ascii="Arial" w:eastAsia="Arial" w:hAnsi="Arial" w:cs="Arial"/>
              </w:rPr>
              <w:t>Failure to develop arguments, leading to illogical or invalid judgements. Minimal or no use of</w:t>
            </w:r>
          </w:p>
          <w:p w:rsidR="0024111A" w:rsidRDefault="00DC092C">
            <w:pPr>
              <w:rPr>
                <w:rFonts w:ascii="Arial" w:eastAsia="Arial" w:hAnsi="Arial" w:cs="Arial"/>
              </w:rPr>
            </w:pPr>
            <w:r>
              <w:rPr>
                <w:rFonts w:ascii="Arial" w:eastAsia="Arial" w:hAnsi="Arial" w:cs="Arial"/>
              </w:rPr>
              <w:lastRenderedPageBreak/>
              <w:t>evidence to back up views.</w:t>
            </w:r>
          </w:p>
          <w:p w:rsidR="0024111A" w:rsidRDefault="0024111A">
            <w:pPr>
              <w:rPr>
                <w:rFonts w:ascii="Arial" w:eastAsia="Arial" w:hAnsi="Arial" w:cs="Arial"/>
              </w:rPr>
            </w:pPr>
          </w:p>
        </w:tc>
        <w:tc>
          <w:tcPr>
            <w:tcW w:w="1736" w:type="dxa"/>
          </w:tcPr>
          <w:p w:rsidR="0024111A" w:rsidRDefault="00DC092C">
            <w:pPr>
              <w:rPr>
                <w:rFonts w:ascii="Arial" w:eastAsia="Arial" w:hAnsi="Arial" w:cs="Arial"/>
              </w:rPr>
            </w:pPr>
            <w:r>
              <w:rPr>
                <w:rFonts w:ascii="Arial" w:eastAsia="Arial" w:hAnsi="Arial" w:cs="Arial"/>
              </w:rPr>
              <w:lastRenderedPageBreak/>
              <w:t xml:space="preserve">Largely descriptive work, with superficial evaluation of the underlying concepts and principles. Weak interpretation of data, flawed development of arguments and judgements. Information accepted uncritically, uses generalised </w:t>
            </w:r>
            <w:r>
              <w:rPr>
                <w:rFonts w:ascii="Arial" w:eastAsia="Arial" w:hAnsi="Arial" w:cs="Arial"/>
              </w:rPr>
              <w:lastRenderedPageBreak/>
              <w:t>statements made with scant evidence and unsubstantiated opinions. Ideas sometimes illogical and contradictory.</w:t>
            </w:r>
          </w:p>
        </w:tc>
        <w:tc>
          <w:tcPr>
            <w:tcW w:w="1736" w:type="dxa"/>
          </w:tcPr>
          <w:p w:rsidR="0024111A" w:rsidRDefault="00DC092C">
            <w:pPr>
              <w:rPr>
                <w:rFonts w:ascii="Arial" w:eastAsia="Arial" w:hAnsi="Arial" w:cs="Arial"/>
              </w:rPr>
            </w:pPr>
            <w:r>
              <w:rPr>
                <w:rFonts w:ascii="Arial" w:eastAsia="Arial" w:hAnsi="Arial" w:cs="Arial"/>
              </w:rPr>
              <w:lastRenderedPageBreak/>
              <w:t>Limited attempt at evaluation of the underlying concepts and principles, tending towards description.</w:t>
            </w:r>
          </w:p>
          <w:p w:rsidR="0024111A" w:rsidRDefault="00DC092C">
            <w:pPr>
              <w:rPr>
                <w:rFonts w:ascii="Arial" w:eastAsia="Arial" w:hAnsi="Arial" w:cs="Arial"/>
              </w:rPr>
            </w:pPr>
            <w:r>
              <w:rPr>
                <w:rFonts w:ascii="Arial" w:eastAsia="Arial" w:hAnsi="Arial" w:cs="Arial"/>
              </w:rPr>
              <w:t xml:space="preserve">Can interpret qualitative and quantitative data but with some errors. Some evidence to support emerging arguments and </w:t>
            </w:r>
            <w:r>
              <w:rPr>
                <w:rFonts w:ascii="Arial" w:eastAsia="Arial" w:hAnsi="Arial" w:cs="Arial"/>
              </w:rPr>
              <w:lastRenderedPageBreak/>
              <w:t>judgements but these may be underdeveloped or with a little inconsistency / mis-interpretation.</w:t>
            </w:r>
          </w:p>
          <w:p w:rsidR="0024111A" w:rsidRDefault="0024111A">
            <w:pPr>
              <w:rPr>
                <w:rFonts w:ascii="Arial" w:eastAsia="Arial" w:hAnsi="Arial" w:cs="Arial"/>
              </w:rPr>
            </w:pPr>
          </w:p>
        </w:tc>
        <w:tc>
          <w:tcPr>
            <w:tcW w:w="1736" w:type="dxa"/>
          </w:tcPr>
          <w:p w:rsidR="0024111A" w:rsidRDefault="00DC092C">
            <w:pPr>
              <w:rPr>
                <w:rFonts w:ascii="Arial" w:eastAsia="Arial" w:hAnsi="Arial" w:cs="Arial"/>
              </w:rPr>
            </w:pPr>
            <w:r>
              <w:rPr>
                <w:rFonts w:ascii="Arial" w:eastAsia="Arial" w:hAnsi="Arial" w:cs="Arial"/>
              </w:rPr>
              <w:lastRenderedPageBreak/>
              <w:t>Good evaluation of the underlying concepts and principles. Can interpret qualitative and quantitative data, with minor errors.</w:t>
            </w:r>
          </w:p>
          <w:p w:rsidR="0024111A" w:rsidRDefault="00DC092C">
            <w:pPr>
              <w:rPr>
                <w:rFonts w:ascii="Arial" w:eastAsia="Arial" w:hAnsi="Arial" w:cs="Arial"/>
              </w:rPr>
            </w:pPr>
            <w:r>
              <w:rPr>
                <w:rFonts w:ascii="Arial" w:eastAsia="Arial" w:hAnsi="Arial" w:cs="Arial"/>
              </w:rPr>
              <w:t>An emerging ability to use evidence to support the argument.</w:t>
            </w:r>
          </w:p>
          <w:p w:rsidR="0024111A" w:rsidRDefault="00DC092C">
            <w:pPr>
              <w:rPr>
                <w:rFonts w:ascii="Arial" w:eastAsia="Arial" w:hAnsi="Arial" w:cs="Arial"/>
              </w:rPr>
            </w:pPr>
            <w:r>
              <w:rPr>
                <w:rFonts w:ascii="Arial" w:eastAsia="Arial" w:hAnsi="Arial" w:cs="Arial"/>
              </w:rPr>
              <w:t xml:space="preserve">Mostly valid arguments and </w:t>
            </w:r>
            <w:r>
              <w:rPr>
                <w:rFonts w:ascii="Arial" w:eastAsia="Arial" w:hAnsi="Arial" w:cs="Arial"/>
              </w:rPr>
              <w:lastRenderedPageBreak/>
              <w:t>logical judgements.</w:t>
            </w:r>
            <w:r>
              <w:t xml:space="preserve"> </w:t>
            </w:r>
          </w:p>
        </w:tc>
        <w:tc>
          <w:tcPr>
            <w:tcW w:w="1736" w:type="dxa"/>
          </w:tcPr>
          <w:p w:rsidR="0024111A" w:rsidRDefault="00DC092C">
            <w:pPr>
              <w:rPr>
                <w:rFonts w:ascii="Arial" w:eastAsia="Arial" w:hAnsi="Arial" w:cs="Arial"/>
              </w:rPr>
            </w:pPr>
            <w:r>
              <w:rPr>
                <w:rFonts w:ascii="Arial" w:eastAsia="Arial" w:hAnsi="Arial" w:cs="Arial"/>
              </w:rPr>
              <w:lastRenderedPageBreak/>
              <w:t xml:space="preserve">Sound evaluation of the underlying concepts and principles. Can interpret qualitative and quantitative data accurately. Ability to devise arguments using evidence to make mostly appropriate and valid judgements. </w:t>
            </w:r>
          </w:p>
          <w:p w:rsidR="0024111A" w:rsidRDefault="0024111A">
            <w:pPr>
              <w:rPr>
                <w:rFonts w:ascii="Arial" w:eastAsia="Arial" w:hAnsi="Arial" w:cs="Arial"/>
              </w:rPr>
            </w:pPr>
          </w:p>
        </w:tc>
        <w:tc>
          <w:tcPr>
            <w:tcW w:w="1736" w:type="dxa"/>
          </w:tcPr>
          <w:p w:rsidR="0024111A" w:rsidRDefault="00DC092C">
            <w:pPr>
              <w:rPr>
                <w:rFonts w:ascii="Arial" w:eastAsia="Arial" w:hAnsi="Arial" w:cs="Arial"/>
              </w:rPr>
            </w:pPr>
            <w:r>
              <w:rPr>
                <w:rFonts w:ascii="Arial" w:eastAsia="Arial" w:hAnsi="Arial" w:cs="Arial"/>
              </w:rPr>
              <w:lastRenderedPageBreak/>
              <w:t>Excellent evaluation</w:t>
            </w:r>
            <w:r>
              <w:t xml:space="preserve"> </w:t>
            </w:r>
            <w:r>
              <w:rPr>
                <w:rFonts w:ascii="Arial" w:eastAsia="Arial" w:hAnsi="Arial" w:cs="Arial"/>
              </w:rPr>
              <w:t xml:space="preserve">of the underlying concepts and principles. Can interpret qualitative and quantitative data accurately and with some insight. Excellent ability to devise arguments using evidence and make appropriate and </w:t>
            </w:r>
            <w:r>
              <w:rPr>
                <w:rFonts w:ascii="Arial" w:eastAsia="Arial" w:hAnsi="Arial" w:cs="Arial"/>
              </w:rPr>
              <w:lastRenderedPageBreak/>
              <w:t xml:space="preserve">valid judgements. </w:t>
            </w:r>
          </w:p>
        </w:tc>
        <w:tc>
          <w:tcPr>
            <w:tcW w:w="1736" w:type="dxa"/>
          </w:tcPr>
          <w:p w:rsidR="0024111A" w:rsidRDefault="00DC092C">
            <w:pPr>
              <w:rPr>
                <w:rFonts w:ascii="Arial" w:eastAsia="Arial" w:hAnsi="Arial" w:cs="Arial"/>
              </w:rPr>
            </w:pPr>
            <w:r>
              <w:rPr>
                <w:rFonts w:ascii="Arial" w:eastAsia="Arial" w:hAnsi="Arial" w:cs="Arial"/>
              </w:rPr>
              <w:lastRenderedPageBreak/>
              <w:t>Exceptional evaluation of the underlying concepts and principles based evidence. Outstanding interpretation of qualitative and quantitative data.</w:t>
            </w:r>
          </w:p>
          <w:p w:rsidR="0024111A" w:rsidRDefault="00DC092C">
            <w:pPr>
              <w:rPr>
                <w:rFonts w:ascii="Arial" w:eastAsia="Arial" w:hAnsi="Arial" w:cs="Arial"/>
              </w:rPr>
            </w:pPr>
            <w:r>
              <w:rPr>
                <w:rFonts w:ascii="Arial" w:eastAsia="Arial" w:hAnsi="Arial" w:cs="Arial"/>
              </w:rPr>
              <w:t xml:space="preserve">Exceptional ability to devise arguments using evidence and make wholly </w:t>
            </w:r>
            <w:r>
              <w:rPr>
                <w:rFonts w:ascii="Arial" w:eastAsia="Arial" w:hAnsi="Arial" w:cs="Arial"/>
              </w:rPr>
              <w:lastRenderedPageBreak/>
              <w:t xml:space="preserve">appropriate and valid judgements. </w:t>
            </w:r>
          </w:p>
        </w:tc>
      </w:tr>
      <w:tr w:rsidR="0024111A">
        <w:tc>
          <w:tcPr>
            <w:tcW w:w="1735" w:type="dxa"/>
            <w:shd w:val="clear" w:color="auto" w:fill="8DB3E2"/>
          </w:tcPr>
          <w:p w:rsidR="0024111A" w:rsidRDefault="00DC092C">
            <w:pPr>
              <w:spacing w:before="34" w:line="239" w:lineRule="auto"/>
              <w:ind w:left="108" w:right="-54"/>
              <w:rPr>
                <w:rFonts w:ascii="Arial" w:eastAsia="Arial" w:hAnsi="Arial" w:cs="Arial"/>
                <w:b/>
              </w:rPr>
            </w:pPr>
            <w:r>
              <w:rPr>
                <w:rFonts w:ascii="Arial" w:eastAsia="Arial" w:hAnsi="Arial" w:cs="Arial"/>
                <w:b/>
              </w:rPr>
              <w:lastRenderedPageBreak/>
              <w:t>Practical skills</w:t>
            </w:r>
          </w:p>
          <w:p w:rsidR="0024111A" w:rsidRDefault="00DC092C">
            <w:pPr>
              <w:spacing w:before="34" w:line="239" w:lineRule="auto"/>
              <w:ind w:left="108" w:right="-54"/>
              <w:rPr>
                <w:rFonts w:ascii="Arial" w:eastAsia="Arial" w:hAnsi="Arial" w:cs="Arial"/>
                <w:sz w:val="18"/>
                <w:szCs w:val="18"/>
              </w:rPr>
            </w:pPr>
            <w:r>
              <w:rPr>
                <w:rFonts w:ascii="Arial" w:eastAsia="Arial" w:hAnsi="Arial" w:cs="Arial"/>
                <w:sz w:val="18"/>
                <w:szCs w:val="18"/>
              </w:rPr>
              <w:t>(Different approaches to solving problems in particular contexts.)</w:t>
            </w:r>
          </w:p>
          <w:p w:rsidR="0024111A" w:rsidRDefault="0024111A">
            <w:pPr>
              <w:spacing w:before="34" w:line="239" w:lineRule="auto"/>
              <w:ind w:left="108" w:right="-54"/>
              <w:rPr>
                <w:rFonts w:ascii="Arial" w:eastAsia="Arial" w:hAnsi="Arial" w:cs="Arial"/>
                <w:b/>
                <w:sz w:val="18"/>
                <w:szCs w:val="18"/>
              </w:rPr>
            </w:pPr>
          </w:p>
        </w:tc>
        <w:tc>
          <w:tcPr>
            <w:tcW w:w="1736" w:type="dxa"/>
          </w:tcPr>
          <w:p w:rsidR="0024111A" w:rsidRDefault="00DC092C">
            <w:pPr>
              <w:rPr>
                <w:rFonts w:ascii="Arial" w:eastAsia="Arial" w:hAnsi="Arial" w:cs="Arial"/>
              </w:rPr>
            </w:pPr>
            <w:r>
              <w:rPr>
                <w:rFonts w:ascii="Arial" w:eastAsia="Arial" w:hAnsi="Arial" w:cs="Arial"/>
              </w:rPr>
              <w:t>Limited or no use of taught, basic methods, materials, tools and/or techniques.</w:t>
            </w:r>
          </w:p>
          <w:p w:rsidR="0024111A" w:rsidRDefault="00DC092C">
            <w:pPr>
              <w:rPr>
                <w:rFonts w:ascii="Arial" w:eastAsia="Arial" w:hAnsi="Arial" w:cs="Arial"/>
              </w:rPr>
            </w:pPr>
            <w:r>
              <w:rPr>
                <w:rFonts w:ascii="Arial" w:eastAsia="Arial" w:hAnsi="Arial" w:cs="Arial"/>
              </w:rPr>
              <w:t>Little or no appreciation of the context of the application.</w:t>
            </w:r>
          </w:p>
          <w:p w:rsidR="0024111A" w:rsidRDefault="00DC092C">
            <w:pPr>
              <w:rPr>
                <w:rFonts w:ascii="Arial" w:eastAsia="Arial" w:hAnsi="Arial" w:cs="Arial"/>
              </w:rPr>
            </w:pPr>
            <w:r>
              <w:rPr>
                <w:rFonts w:ascii="Arial" w:eastAsia="Arial" w:hAnsi="Arial" w:cs="Arial"/>
              </w:rPr>
              <w:t xml:space="preserve">Very weak evidence of different approaches to problem-solving in particular contexts. </w:t>
            </w:r>
          </w:p>
        </w:tc>
        <w:tc>
          <w:tcPr>
            <w:tcW w:w="1736" w:type="dxa"/>
          </w:tcPr>
          <w:p w:rsidR="0024111A" w:rsidRDefault="00DC092C">
            <w:pPr>
              <w:rPr>
                <w:rFonts w:ascii="Arial" w:eastAsia="Arial" w:hAnsi="Arial" w:cs="Arial"/>
              </w:rPr>
            </w:pPr>
            <w:r>
              <w:rPr>
                <w:rFonts w:ascii="Arial" w:eastAsia="Arial" w:hAnsi="Arial" w:cs="Arial"/>
              </w:rPr>
              <w:t>Rudimentary application of taught, basic methods, materials, tools and/or techniques but without consideration and competence. Flawed appreciation of the context of the application.</w:t>
            </w:r>
          </w:p>
          <w:p w:rsidR="0024111A" w:rsidRDefault="00DC092C">
            <w:pPr>
              <w:rPr>
                <w:rFonts w:ascii="Arial" w:eastAsia="Arial" w:hAnsi="Arial" w:cs="Arial"/>
              </w:rPr>
            </w:pPr>
            <w:r>
              <w:rPr>
                <w:rFonts w:ascii="Arial" w:eastAsia="Arial" w:hAnsi="Arial" w:cs="Arial"/>
              </w:rPr>
              <w:t>Weak evidence of different approaches to problem-solving in particular contexts.</w:t>
            </w:r>
          </w:p>
          <w:p w:rsidR="0024111A" w:rsidRDefault="0024111A">
            <w:pPr>
              <w:rPr>
                <w:rFonts w:ascii="Arial" w:eastAsia="Arial" w:hAnsi="Arial" w:cs="Arial"/>
              </w:rPr>
            </w:pPr>
          </w:p>
          <w:p w:rsidR="0024111A" w:rsidRDefault="0024111A">
            <w:pPr>
              <w:rPr>
                <w:rFonts w:ascii="Arial" w:eastAsia="Arial" w:hAnsi="Arial" w:cs="Arial"/>
              </w:rPr>
            </w:pPr>
          </w:p>
        </w:tc>
        <w:tc>
          <w:tcPr>
            <w:tcW w:w="1736" w:type="dxa"/>
          </w:tcPr>
          <w:p w:rsidR="0024111A" w:rsidRDefault="00DC092C">
            <w:pPr>
              <w:rPr>
                <w:rFonts w:ascii="Arial" w:eastAsia="Arial" w:hAnsi="Arial" w:cs="Arial"/>
              </w:rPr>
            </w:pPr>
            <w:r>
              <w:rPr>
                <w:rFonts w:ascii="Arial" w:eastAsia="Arial" w:hAnsi="Arial" w:cs="Arial"/>
              </w:rPr>
              <w:t>An adequate awareness and mostly appropriate application of basic methods, materials, tools and/or techniques.</w:t>
            </w:r>
          </w:p>
          <w:p w:rsidR="0024111A" w:rsidRDefault="00DC092C">
            <w:pPr>
              <w:rPr>
                <w:rFonts w:ascii="Arial" w:eastAsia="Arial" w:hAnsi="Arial" w:cs="Arial"/>
              </w:rPr>
            </w:pPr>
            <w:r>
              <w:rPr>
                <w:rFonts w:ascii="Arial" w:eastAsia="Arial" w:hAnsi="Arial" w:cs="Arial"/>
              </w:rPr>
              <w:t xml:space="preserve">Basic appreciation of the context of the application. </w:t>
            </w:r>
          </w:p>
          <w:p w:rsidR="0024111A" w:rsidRDefault="00DC092C">
            <w:pPr>
              <w:rPr>
                <w:rFonts w:ascii="Arial" w:eastAsia="Arial" w:hAnsi="Arial" w:cs="Arial"/>
              </w:rPr>
            </w:pPr>
            <w:r>
              <w:rPr>
                <w:rFonts w:ascii="Arial" w:eastAsia="Arial" w:hAnsi="Arial" w:cs="Arial"/>
              </w:rPr>
              <w:t xml:space="preserve">Can identify problems in particular contexts and propose basic alternative approaches or solutions though there may be errors. </w:t>
            </w:r>
          </w:p>
        </w:tc>
        <w:tc>
          <w:tcPr>
            <w:tcW w:w="1736" w:type="dxa"/>
          </w:tcPr>
          <w:p w:rsidR="0024111A" w:rsidRDefault="00DC092C">
            <w:pPr>
              <w:rPr>
                <w:rFonts w:ascii="Arial" w:eastAsia="Arial" w:hAnsi="Arial" w:cs="Arial"/>
              </w:rPr>
            </w:pPr>
            <w:r>
              <w:rPr>
                <w:rFonts w:ascii="Arial" w:eastAsia="Arial" w:hAnsi="Arial" w:cs="Arial"/>
              </w:rPr>
              <w:t>A good and appropriate application of basic methods, materials, tools and/or techniques.</w:t>
            </w:r>
          </w:p>
          <w:p w:rsidR="0024111A" w:rsidRDefault="00DC092C">
            <w:pPr>
              <w:rPr>
                <w:rFonts w:ascii="Arial" w:eastAsia="Arial" w:hAnsi="Arial" w:cs="Arial"/>
              </w:rPr>
            </w:pPr>
            <w:r>
              <w:rPr>
                <w:rFonts w:ascii="Arial" w:eastAsia="Arial" w:hAnsi="Arial" w:cs="Arial"/>
              </w:rPr>
              <w:t xml:space="preserve">Clear appreciation of the context of the application. </w:t>
            </w:r>
          </w:p>
          <w:p w:rsidR="0024111A" w:rsidRDefault="00DC092C">
            <w:pPr>
              <w:rPr>
                <w:rFonts w:ascii="Arial" w:eastAsia="Arial" w:hAnsi="Arial" w:cs="Arial"/>
              </w:rPr>
            </w:pPr>
            <w:r>
              <w:rPr>
                <w:rFonts w:ascii="Arial" w:eastAsia="Arial" w:hAnsi="Arial" w:cs="Arial"/>
              </w:rPr>
              <w:t>Good evidence of different approaches to problem-solving in particular contexts and proposes mostly appropriate solutions.</w:t>
            </w:r>
          </w:p>
        </w:tc>
        <w:tc>
          <w:tcPr>
            <w:tcW w:w="1736" w:type="dxa"/>
          </w:tcPr>
          <w:p w:rsidR="0024111A" w:rsidRDefault="00DC092C">
            <w:pPr>
              <w:rPr>
                <w:rFonts w:ascii="Arial" w:eastAsia="Arial" w:hAnsi="Arial" w:cs="Arial"/>
              </w:rPr>
            </w:pPr>
            <w:r>
              <w:rPr>
                <w:rFonts w:ascii="Arial" w:eastAsia="Arial" w:hAnsi="Arial" w:cs="Arial"/>
              </w:rPr>
              <w:t>A very good application of a range of basic methods, materials, tools and/or techniques.</w:t>
            </w:r>
          </w:p>
          <w:p w:rsidR="0024111A" w:rsidRDefault="00DC092C">
            <w:pPr>
              <w:rPr>
                <w:rFonts w:ascii="Arial" w:eastAsia="Arial" w:hAnsi="Arial" w:cs="Arial"/>
              </w:rPr>
            </w:pPr>
            <w:r>
              <w:rPr>
                <w:rFonts w:ascii="Arial" w:eastAsia="Arial" w:hAnsi="Arial" w:cs="Arial"/>
              </w:rPr>
              <w:t>Very good consideration of the context of the application. Very good evidence of different approaches to problem-solving in particular contexts and proposes appropriate solutions.</w:t>
            </w:r>
          </w:p>
        </w:tc>
        <w:tc>
          <w:tcPr>
            <w:tcW w:w="1736" w:type="dxa"/>
          </w:tcPr>
          <w:p w:rsidR="0024111A" w:rsidRDefault="00DC092C">
            <w:pPr>
              <w:rPr>
                <w:rFonts w:ascii="Arial" w:eastAsia="Arial" w:hAnsi="Arial" w:cs="Arial"/>
              </w:rPr>
            </w:pPr>
            <w:r>
              <w:rPr>
                <w:rFonts w:ascii="Arial" w:eastAsia="Arial" w:hAnsi="Arial" w:cs="Arial"/>
              </w:rPr>
              <w:t>An advanced application of a range of taught, basic methods, materials, tools and/or techniques.</w:t>
            </w:r>
          </w:p>
          <w:p w:rsidR="0024111A" w:rsidRDefault="00DC092C">
            <w:pPr>
              <w:rPr>
                <w:rFonts w:ascii="Arial" w:eastAsia="Arial" w:hAnsi="Arial" w:cs="Arial"/>
              </w:rPr>
            </w:pPr>
            <w:r>
              <w:rPr>
                <w:rFonts w:ascii="Arial" w:eastAsia="Arial" w:hAnsi="Arial" w:cs="Arial"/>
              </w:rPr>
              <w:t>The context of the application is well considered, and insightful.</w:t>
            </w:r>
          </w:p>
          <w:p w:rsidR="0024111A" w:rsidRDefault="00DC092C">
            <w:pPr>
              <w:rPr>
                <w:rFonts w:ascii="Arial" w:eastAsia="Arial" w:hAnsi="Arial" w:cs="Arial"/>
              </w:rPr>
            </w:pPr>
            <w:r>
              <w:rPr>
                <w:rFonts w:ascii="Arial" w:eastAsia="Arial" w:hAnsi="Arial" w:cs="Arial"/>
              </w:rPr>
              <w:t xml:space="preserve">Excellent evidence of different approaches to problem-solving in particular contexts and proposes appropriate solutions. </w:t>
            </w:r>
          </w:p>
        </w:tc>
        <w:tc>
          <w:tcPr>
            <w:tcW w:w="1736" w:type="dxa"/>
          </w:tcPr>
          <w:p w:rsidR="0024111A" w:rsidRDefault="00DC092C">
            <w:pPr>
              <w:rPr>
                <w:rFonts w:ascii="Arial" w:eastAsia="Arial" w:hAnsi="Arial" w:cs="Arial"/>
              </w:rPr>
            </w:pPr>
            <w:r>
              <w:rPr>
                <w:rFonts w:ascii="Arial" w:eastAsia="Arial" w:hAnsi="Arial" w:cs="Arial"/>
              </w:rPr>
              <w:t>Exceptional levels of application and deployment skills in particular practical contexts. Outstanding identification of problems in particular contexts and formulation of wholly appropriate, thoughtful solutions / different approaches.</w:t>
            </w:r>
          </w:p>
        </w:tc>
      </w:tr>
      <w:tr w:rsidR="0024111A">
        <w:tc>
          <w:tcPr>
            <w:tcW w:w="1735" w:type="dxa"/>
            <w:shd w:val="clear" w:color="auto" w:fill="8DB3E2"/>
          </w:tcPr>
          <w:p w:rsidR="0024111A" w:rsidRDefault="00DC092C">
            <w:pPr>
              <w:spacing w:before="34" w:line="239" w:lineRule="auto"/>
              <w:ind w:left="108" w:right="-54"/>
              <w:rPr>
                <w:rFonts w:ascii="Arial" w:eastAsia="Arial" w:hAnsi="Arial" w:cs="Arial"/>
                <w:b/>
                <w:sz w:val="18"/>
                <w:szCs w:val="18"/>
              </w:rPr>
            </w:pPr>
            <w:r>
              <w:rPr>
                <w:rFonts w:ascii="Arial" w:eastAsia="Arial" w:hAnsi="Arial" w:cs="Arial"/>
                <w:b/>
                <w:sz w:val="18"/>
                <w:szCs w:val="18"/>
              </w:rPr>
              <w:t>Transferable skills for life and professional practice</w:t>
            </w:r>
          </w:p>
          <w:p w:rsidR="0024111A" w:rsidRDefault="00DC092C">
            <w:pPr>
              <w:spacing w:before="34" w:line="239" w:lineRule="auto"/>
              <w:ind w:left="108" w:right="-54"/>
              <w:rPr>
                <w:rFonts w:ascii="Arial" w:eastAsia="Arial" w:hAnsi="Arial" w:cs="Arial"/>
                <w:sz w:val="18"/>
                <w:szCs w:val="18"/>
              </w:rPr>
            </w:pPr>
            <w:r>
              <w:rPr>
                <w:rFonts w:ascii="Arial" w:eastAsia="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000000"/>
              <w:left w:val="single" w:sz="4" w:space="0" w:color="000000"/>
              <w:bottom w:val="single" w:sz="4" w:space="0" w:color="000000"/>
              <w:right w:val="dashed" w:sz="4" w:space="0" w:color="000000"/>
            </w:tcBorders>
          </w:tcPr>
          <w:p w:rsidR="0024111A" w:rsidRDefault="00DC092C">
            <w:pPr>
              <w:rPr>
                <w:rFonts w:ascii="Arial" w:eastAsia="Arial" w:hAnsi="Arial" w:cs="Arial"/>
                <w:sz w:val="18"/>
                <w:szCs w:val="18"/>
              </w:rPr>
            </w:pPr>
            <w:r>
              <w:rPr>
                <w:rFonts w:ascii="Arial" w:eastAsia="Arial" w:hAnsi="Arial" w:cs="Arial"/>
                <w:sz w:val="18"/>
                <w:szCs w:val="18"/>
              </w:rPr>
              <w:t>Work is poorly structured, disorganised, inaccurate and/or confusingly expressed. Very weak use of language and/or very inappropriate style. Failure to work effectively individual or as part of a group. Little or no evidence of the skills for employment</w:t>
            </w:r>
            <w:r>
              <w:rPr>
                <w:sz w:val="18"/>
                <w:szCs w:val="18"/>
              </w:rPr>
              <w:t xml:space="preserve"> </w:t>
            </w:r>
            <w:r>
              <w:rPr>
                <w:rFonts w:ascii="Arial" w:eastAsia="Arial" w:hAnsi="Arial" w:cs="Arial"/>
                <w:sz w:val="18"/>
                <w:szCs w:val="18"/>
              </w:rPr>
              <w:t>requiring the exercise of some personal responsibility.</w:t>
            </w:r>
          </w:p>
          <w:p w:rsidR="0024111A" w:rsidRDefault="0024111A">
            <w:pPr>
              <w:rPr>
                <w:rFonts w:ascii="Arial" w:eastAsia="Arial" w:hAnsi="Arial" w:cs="Arial"/>
                <w:sz w:val="18"/>
                <w:szCs w:val="18"/>
              </w:rPr>
            </w:pPr>
          </w:p>
          <w:p w:rsidR="0024111A" w:rsidRDefault="0024111A">
            <w:pPr>
              <w:rPr>
                <w:rFonts w:ascii="Arial" w:eastAsia="Arial" w:hAnsi="Arial" w:cs="Arial"/>
                <w:sz w:val="18"/>
                <w:szCs w:val="18"/>
              </w:rPr>
            </w:pPr>
          </w:p>
        </w:tc>
        <w:tc>
          <w:tcPr>
            <w:tcW w:w="1736" w:type="dxa"/>
            <w:tcBorders>
              <w:top w:val="single" w:sz="4" w:space="0" w:color="000000"/>
              <w:left w:val="dashed" w:sz="4" w:space="0" w:color="000000"/>
              <w:bottom w:val="single" w:sz="4" w:space="0" w:color="000000"/>
              <w:right w:val="single" w:sz="4" w:space="0" w:color="000000"/>
            </w:tcBorders>
          </w:tcPr>
          <w:p w:rsidR="0024111A" w:rsidRDefault="00DC092C">
            <w:pPr>
              <w:rPr>
                <w:rFonts w:ascii="Arial" w:eastAsia="Arial" w:hAnsi="Arial" w:cs="Arial"/>
                <w:sz w:val="18"/>
                <w:szCs w:val="18"/>
              </w:rPr>
            </w:pPr>
            <w:r>
              <w:rPr>
                <w:rFonts w:ascii="Arial" w:eastAsia="Arial" w:hAnsi="Arial" w:cs="Arial"/>
                <w:sz w:val="18"/>
                <w:szCs w:val="18"/>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000000"/>
              <w:left w:val="single" w:sz="4" w:space="0" w:color="000000"/>
              <w:bottom w:val="single" w:sz="4" w:space="0" w:color="000000"/>
              <w:right w:val="dashed" w:sz="4" w:space="0" w:color="000000"/>
            </w:tcBorders>
          </w:tcPr>
          <w:p w:rsidR="0024111A" w:rsidRDefault="00DC092C">
            <w:pPr>
              <w:rPr>
                <w:rFonts w:ascii="Arial" w:eastAsia="Arial" w:hAnsi="Arial" w:cs="Arial"/>
                <w:sz w:val="18"/>
                <w:szCs w:val="18"/>
              </w:rPr>
            </w:pPr>
            <w:r>
              <w:rPr>
                <w:rFonts w:ascii="Arial" w:eastAsia="Arial" w:hAnsi="Arial" w:cs="Arial"/>
                <w:sz w:val="18"/>
                <w:szCs w:val="18"/>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0024111A" w:rsidRDefault="00DC092C">
            <w:pPr>
              <w:rPr>
                <w:rFonts w:ascii="Arial" w:eastAsia="Arial" w:hAnsi="Arial" w:cs="Arial"/>
                <w:sz w:val="18"/>
                <w:szCs w:val="18"/>
              </w:rPr>
            </w:pPr>
            <w:r>
              <w:rPr>
                <w:rFonts w:ascii="Arial" w:eastAsia="Arial" w:hAnsi="Arial" w:cs="Arial"/>
                <w:sz w:val="18"/>
                <w:szCs w:val="18"/>
              </w:rPr>
              <w:t>Demonstrates the basic skills for employment requiring the exercise of some personal responsibility, with some areas of minor weakness.</w:t>
            </w:r>
          </w:p>
        </w:tc>
        <w:tc>
          <w:tcPr>
            <w:tcW w:w="1736" w:type="dxa"/>
            <w:tcBorders>
              <w:top w:val="single" w:sz="4" w:space="0" w:color="000000"/>
              <w:left w:val="dashed" w:sz="4" w:space="0" w:color="000000"/>
              <w:bottom w:val="single" w:sz="4" w:space="0" w:color="000000"/>
              <w:right w:val="dashed" w:sz="4" w:space="0" w:color="000000"/>
            </w:tcBorders>
          </w:tcPr>
          <w:p w:rsidR="0024111A" w:rsidRDefault="00DC092C">
            <w:pPr>
              <w:rPr>
                <w:rFonts w:ascii="Arial" w:eastAsia="Arial" w:hAnsi="Arial" w:cs="Arial"/>
                <w:sz w:val="18"/>
                <w:szCs w:val="18"/>
              </w:rPr>
            </w:pPr>
            <w:r>
              <w:rPr>
                <w:rFonts w:ascii="Arial" w:eastAsia="Arial" w:hAnsi="Arial" w:cs="Arial"/>
                <w:sz w:val="18"/>
                <w:szCs w:val="18"/>
              </w:rPr>
              <w:t>Mostly coherent, organised and accurate work, in a suitable structure and is for the most part clearly expressed. Can work effectively independently and/or as part of a team, with clear contribution to group activities.</w:t>
            </w:r>
          </w:p>
          <w:p w:rsidR="0024111A" w:rsidRDefault="00DC092C">
            <w:pPr>
              <w:rPr>
                <w:rFonts w:ascii="Arial" w:eastAsia="Arial" w:hAnsi="Arial" w:cs="Arial"/>
                <w:sz w:val="18"/>
                <w:szCs w:val="18"/>
              </w:rPr>
            </w:pPr>
            <w:r>
              <w:rPr>
                <w:rFonts w:ascii="Arial" w:eastAsia="Arial" w:hAnsi="Arial" w:cs="Arial"/>
                <w:sz w:val="18"/>
                <w:szCs w:val="18"/>
              </w:rPr>
              <w:t>Demonstrates the skills for employment requiring the exercise of some personal responsibility, with some areas of strength and some of minor weakness.</w:t>
            </w:r>
          </w:p>
        </w:tc>
        <w:tc>
          <w:tcPr>
            <w:tcW w:w="1736" w:type="dxa"/>
            <w:tcBorders>
              <w:top w:val="single" w:sz="4" w:space="0" w:color="000000"/>
              <w:left w:val="dashed" w:sz="4" w:space="0" w:color="000000"/>
              <w:bottom w:val="single" w:sz="4" w:space="0" w:color="000000"/>
              <w:right w:val="dashed" w:sz="4" w:space="0" w:color="000000"/>
            </w:tcBorders>
          </w:tcPr>
          <w:p w:rsidR="0024111A" w:rsidRDefault="00DC092C">
            <w:pPr>
              <w:rPr>
                <w:rFonts w:ascii="Arial" w:eastAsia="Arial" w:hAnsi="Arial" w:cs="Arial"/>
                <w:sz w:val="18"/>
                <w:szCs w:val="18"/>
              </w:rPr>
            </w:pPr>
            <w:r>
              <w:rPr>
                <w:rFonts w:ascii="Arial" w:eastAsia="Arial" w:hAnsi="Arial" w:cs="Arial"/>
                <w:sz w:val="18"/>
                <w:szCs w:val="18"/>
              </w:rPr>
              <w:t xml:space="preserve">Work is accurate, coherent, fluent, well-structured and organised. </w:t>
            </w:r>
          </w:p>
          <w:p w:rsidR="0024111A" w:rsidRDefault="00DC092C">
            <w:pPr>
              <w:rPr>
                <w:rFonts w:ascii="Arial" w:eastAsia="Arial" w:hAnsi="Arial" w:cs="Arial"/>
                <w:sz w:val="18"/>
                <w:szCs w:val="18"/>
              </w:rPr>
            </w:pPr>
            <w:r>
              <w:rPr>
                <w:rFonts w:ascii="Arial" w:eastAsia="Arial" w:hAnsi="Arial" w:cs="Arial"/>
                <w:sz w:val="18"/>
                <w:szCs w:val="18"/>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000000"/>
              <w:left w:val="dashed" w:sz="4" w:space="0" w:color="000000"/>
              <w:bottom w:val="single" w:sz="4" w:space="0" w:color="000000"/>
              <w:right w:val="dashed" w:sz="4" w:space="0" w:color="000000"/>
            </w:tcBorders>
          </w:tcPr>
          <w:p w:rsidR="0024111A" w:rsidRDefault="00DC092C">
            <w:pPr>
              <w:rPr>
                <w:rFonts w:ascii="Arial" w:eastAsia="Arial" w:hAnsi="Arial" w:cs="Arial"/>
                <w:sz w:val="18"/>
                <w:szCs w:val="18"/>
              </w:rPr>
            </w:pPr>
            <w:r>
              <w:rPr>
                <w:rFonts w:ascii="Arial" w:eastAsia="Arial" w:hAnsi="Arial" w:cs="Arial"/>
                <w:sz w:val="18"/>
                <w:szCs w:val="18"/>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0024111A" w:rsidRDefault="0024111A">
            <w:pPr>
              <w:rPr>
                <w:rFonts w:ascii="Arial" w:eastAsia="Arial" w:hAnsi="Arial" w:cs="Arial"/>
                <w:sz w:val="18"/>
                <w:szCs w:val="18"/>
              </w:rPr>
            </w:pPr>
          </w:p>
        </w:tc>
        <w:tc>
          <w:tcPr>
            <w:tcW w:w="1736" w:type="dxa"/>
            <w:tcBorders>
              <w:top w:val="single" w:sz="4" w:space="0" w:color="000000"/>
              <w:left w:val="dashed" w:sz="4" w:space="0" w:color="000000"/>
              <w:bottom w:val="single" w:sz="4" w:space="0" w:color="000000"/>
              <w:right w:val="single" w:sz="4" w:space="0" w:color="000000"/>
            </w:tcBorders>
          </w:tcPr>
          <w:p w:rsidR="0024111A" w:rsidRDefault="00DC092C">
            <w:pPr>
              <w:rPr>
                <w:rFonts w:ascii="Arial" w:eastAsia="Arial" w:hAnsi="Arial" w:cs="Arial"/>
                <w:sz w:val="18"/>
                <w:szCs w:val="18"/>
              </w:rPr>
            </w:pPr>
            <w:r>
              <w:rPr>
                <w:rFonts w:ascii="Arial" w:eastAsia="Arial" w:hAnsi="Arial" w:cs="Arial"/>
                <w:sz w:val="18"/>
                <w:szCs w:val="18"/>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0024111A" w:rsidRDefault="0024111A"/>
    <w:p w:rsidR="0024111A" w:rsidRDefault="0024111A">
      <w:pPr>
        <w:pBdr>
          <w:top w:val="nil"/>
          <w:left w:val="nil"/>
          <w:bottom w:val="nil"/>
          <w:right w:val="nil"/>
          <w:between w:val="nil"/>
        </w:pBdr>
        <w:spacing w:before="100" w:after="100"/>
        <w:rPr>
          <w:rFonts w:ascii="Arial" w:eastAsia="Arial" w:hAnsi="Arial" w:cs="Arial"/>
          <w:color w:val="303B44"/>
          <w:sz w:val="22"/>
          <w:szCs w:val="22"/>
        </w:rPr>
      </w:pPr>
    </w:p>
    <w:p w:rsidR="0024111A" w:rsidRDefault="0024111A">
      <w:pPr>
        <w:pBdr>
          <w:top w:val="nil"/>
          <w:left w:val="nil"/>
          <w:bottom w:val="nil"/>
          <w:right w:val="nil"/>
          <w:between w:val="nil"/>
        </w:pBdr>
        <w:spacing w:before="100" w:after="100"/>
        <w:rPr>
          <w:rFonts w:ascii="Arial" w:eastAsia="Arial" w:hAnsi="Arial" w:cs="Arial"/>
          <w:color w:val="303B44"/>
          <w:sz w:val="22"/>
          <w:szCs w:val="22"/>
        </w:rPr>
      </w:pPr>
    </w:p>
    <w:p w:rsidR="0024111A" w:rsidRDefault="0024111A">
      <w:pPr>
        <w:pBdr>
          <w:top w:val="nil"/>
          <w:left w:val="nil"/>
          <w:bottom w:val="nil"/>
          <w:right w:val="nil"/>
          <w:between w:val="nil"/>
        </w:pBdr>
        <w:spacing w:before="100" w:after="100"/>
        <w:rPr>
          <w:rFonts w:ascii="Arial" w:eastAsia="Arial" w:hAnsi="Arial" w:cs="Arial"/>
          <w:color w:val="303B44"/>
          <w:sz w:val="22"/>
          <w:szCs w:val="22"/>
        </w:rPr>
      </w:pPr>
    </w:p>
    <w:p w:rsidR="0024111A" w:rsidRDefault="0024111A">
      <w:pPr>
        <w:pBdr>
          <w:top w:val="nil"/>
          <w:left w:val="nil"/>
          <w:bottom w:val="nil"/>
          <w:right w:val="nil"/>
          <w:between w:val="nil"/>
        </w:pBdr>
        <w:spacing w:before="100" w:after="100"/>
        <w:rPr>
          <w:rFonts w:ascii="Arial" w:eastAsia="Arial" w:hAnsi="Arial" w:cs="Arial"/>
          <w:color w:val="303B44"/>
          <w:sz w:val="22"/>
          <w:szCs w:val="22"/>
        </w:rPr>
      </w:pPr>
    </w:p>
    <w:p w:rsidR="0024111A" w:rsidRDefault="0024111A">
      <w:pPr>
        <w:pBdr>
          <w:top w:val="nil"/>
          <w:left w:val="nil"/>
          <w:bottom w:val="nil"/>
          <w:right w:val="nil"/>
          <w:between w:val="nil"/>
        </w:pBdr>
        <w:spacing w:before="100" w:after="100"/>
        <w:rPr>
          <w:rFonts w:ascii="Arial" w:eastAsia="Arial" w:hAnsi="Arial" w:cs="Arial"/>
          <w:color w:val="303B44"/>
          <w:sz w:val="22"/>
          <w:szCs w:val="22"/>
        </w:rPr>
      </w:pPr>
    </w:p>
    <w:p w:rsidR="0024111A" w:rsidRDefault="0024111A">
      <w:pPr>
        <w:pBdr>
          <w:top w:val="nil"/>
          <w:left w:val="nil"/>
          <w:bottom w:val="nil"/>
          <w:right w:val="nil"/>
          <w:between w:val="nil"/>
        </w:pBdr>
        <w:spacing w:before="100" w:after="100"/>
        <w:rPr>
          <w:rFonts w:ascii="Arial" w:eastAsia="Arial" w:hAnsi="Arial" w:cs="Arial"/>
          <w:color w:val="303B44"/>
          <w:sz w:val="22"/>
          <w:szCs w:val="22"/>
        </w:rPr>
      </w:pPr>
    </w:p>
    <w:p w:rsidR="0024111A" w:rsidRDefault="00DC092C">
      <w:pPr>
        <w:pBdr>
          <w:top w:val="nil"/>
          <w:left w:val="nil"/>
          <w:bottom w:val="nil"/>
          <w:right w:val="nil"/>
          <w:between w:val="nil"/>
        </w:pBdr>
        <w:spacing w:before="100" w:after="100"/>
        <w:rPr>
          <w:rFonts w:ascii="Arial" w:eastAsia="Arial" w:hAnsi="Arial" w:cs="Arial"/>
          <w:b/>
          <w:color w:val="303B44"/>
          <w:sz w:val="22"/>
          <w:szCs w:val="22"/>
          <w:u w:val="single"/>
        </w:rPr>
      </w:pPr>
      <w:r w:rsidRPr="00DC092C">
        <w:rPr>
          <w:rFonts w:ascii="Arial" w:eastAsia="Arial" w:hAnsi="Arial" w:cs="Arial"/>
          <w:b/>
          <w:color w:val="303B44"/>
          <w:sz w:val="22"/>
          <w:szCs w:val="22"/>
          <w:u w:val="single"/>
        </w:rPr>
        <w:lastRenderedPageBreak/>
        <w:t>References</w:t>
      </w:r>
    </w:p>
    <w:p w:rsidR="00DC092C" w:rsidRDefault="00DC092C" w:rsidP="00DC092C">
      <w:pPr>
        <w:pBdr>
          <w:top w:val="nil"/>
          <w:left w:val="nil"/>
          <w:bottom w:val="nil"/>
          <w:right w:val="nil"/>
          <w:between w:val="nil"/>
        </w:pBdr>
        <w:spacing w:before="100" w:after="100"/>
        <w:rPr>
          <w:rFonts w:ascii="Arial" w:eastAsia="Arial" w:hAnsi="Arial" w:cs="Arial"/>
          <w:b/>
          <w:color w:val="303B44"/>
          <w:sz w:val="22"/>
          <w:szCs w:val="22"/>
          <w:u w:val="single"/>
        </w:rPr>
      </w:pPr>
    </w:p>
    <w:p w:rsidR="00DC092C" w:rsidRPr="00DC092C" w:rsidRDefault="00DC092C" w:rsidP="00DC092C">
      <w:pPr>
        <w:pStyle w:val="ListParagraph"/>
        <w:numPr>
          <w:ilvl w:val="3"/>
          <w:numId w:val="6"/>
        </w:numPr>
        <w:pBdr>
          <w:top w:val="nil"/>
          <w:left w:val="nil"/>
          <w:bottom w:val="nil"/>
          <w:right w:val="nil"/>
          <w:between w:val="nil"/>
        </w:pBdr>
        <w:spacing w:before="100" w:after="100"/>
        <w:rPr>
          <w:rStyle w:val="selectable"/>
          <w:rFonts w:ascii="Arial" w:eastAsia="Arial" w:hAnsi="Arial" w:cs="Arial"/>
          <w:color w:val="303B44"/>
          <w:sz w:val="22"/>
          <w:szCs w:val="22"/>
        </w:rPr>
      </w:pPr>
      <w:r>
        <w:rPr>
          <w:rStyle w:val="selectable"/>
          <w:rFonts w:ascii="Open Sans" w:hAnsi="Open Sans" w:cs="Arial"/>
          <w:color w:val="000000"/>
          <w:lang w:val="en"/>
        </w:rPr>
        <w:t xml:space="preserve">VARK - A Guide to Learning Styles. n.d. </w:t>
      </w:r>
      <w:r>
        <w:rPr>
          <w:rStyle w:val="selectable"/>
          <w:rFonts w:ascii="Open Sans" w:hAnsi="Open Sans" w:cs="Arial"/>
          <w:i/>
          <w:iCs/>
          <w:color w:val="000000"/>
          <w:lang w:val="en"/>
        </w:rPr>
        <w:t>Research Statistics</w:t>
      </w:r>
      <w:r>
        <w:rPr>
          <w:rStyle w:val="selectable"/>
          <w:rFonts w:ascii="Open Sans" w:hAnsi="Open Sans" w:cs="Arial"/>
          <w:color w:val="000000"/>
          <w:lang w:val="en"/>
        </w:rPr>
        <w:t>. [online] Available at: &lt;https://vark-learn.com/research-statistics/&gt; [Accessed 3 January 2022].</w:t>
      </w:r>
    </w:p>
    <w:p w:rsidR="00DC092C" w:rsidRDefault="00DC092C" w:rsidP="00DC092C">
      <w:pPr>
        <w:pStyle w:val="ListParagraph"/>
        <w:pBdr>
          <w:top w:val="nil"/>
          <w:left w:val="nil"/>
          <w:bottom w:val="nil"/>
          <w:right w:val="nil"/>
          <w:between w:val="nil"/>
        </w:pBdr>
        <w:spacing w:before="100" w:after="100"/>
        <w:ind w:left="3600"/>
        <w:rPr>
          <w:rStyle w:val="selectable"/>
          <w:rFonts w:ascii="Open Sans" w:hAnsi="Open Sans" w:cs="Arial"/>
          <w:color w:val="000000"/>
          <w:lang w:val="en"/>
        </w:rPr>
      </w:pPr>
      <w:r>
        <w:rPr>
          <w:rStyle w:val="selectable"/>
          <w:rFonts w:ascii="Open Sans" w:hAnsi="Open Sans" w:cs="Arial"/>
          <w:color w:val="000000"/>
          <w:lang w:val="en"/>
        </w:rPr>
        <w:t>Publisher and author not found</w:t>
      </w:r>
    </w:p>
    <w:p w:rsidR="008B4717" w:rsidRDefault="008B4717" w:rsidP="008B4717">
      <w:pPr>
        <w:pStyle w:val="ListParagraph"/>
        <w:pBdr>
          <w:top w:val="nil"/>
          <w:left w:val="nil"/>
          <w:bottom w:val="nil"/>
          <w:right w:val="nil"/>
          <w:between w:val="nil"/>
        </w:pBdr>
        <w:spacing w:before="100" w:after="100"/>
        <w:ind w:left="3600"/>
        <w:rPr>
          <w:rStyle w:val="selectable"/>
          <w:rFonts w:ascii="Open Sans" w:hAnsi="Open Sans"/>
          <w:color w:val="000000"/>
          <w:lang w:val="en"/>
        </w:rPr>
      </w:pPr>
      <w:r>
        <w:rPr>
          <w:rStyle w:val="selectable"/>
          <w:rFonts w:ascii="Open Sans" w:hAnsi="Open Sans"/>
          <w:color w:val="000000"/>
          <w:lang w:val="en"/>
        </w:rPr>
        <w:t>Publisher date not found</w:t>
      </w:r>
    </w:p>
    <w:p w:rsidR="008B4717" w:rsidRPr="008B4717" w:rsidRDefault="008B4717" w:rsidP="008B4717">
      <w:pPr>
        <w:pStyle w:val="ListParagraph"/>
        <w:numPr>
          <w:ilvl w:val="3"/>
          <w:numId w:val="6"/>
        </w:numPr>
        <w:pBdr>
          <w:top w:val="nil"/>
          <w:left w:val="nil"/>
          <w:bottom w:val="nil"/>
          <w:right w:val="nil"/>
          <w:between w:val="nil"/>
        </w:pBdr>
        <w:spacing w:before="100" w:after="100"/>
        <w:rPr>
          <w:rStyle w:val="selectable"/>
          <w:rFonts w:ascii="Open Sans" w:hAnsi="Open Sans"/>
          <w:color w:val="000000"/>
          <w:lang w:val="en"/>
        </w:rPr>
      </w:pPr>
      <w:r>
        <w:rPr>
          <w:rStyle w:val="selectable"/>
          <w:rFonts w:ascii="Open Sans" w:hAnsi="Open Sans" w:cs="Arial"/>
          <w:color w:val="000000"/>
          <w:lang w:val="en"/>
        </w:rPr>
        <w:t xml:space="preserve">Hussain, I., 2017. </w:t>
      </w:r>
      <w:r>
        <w:rPr>
          <w:rStyle w:val="selectable"/>
          <w:rFonts w:ascii="Open Sans" w:hAnsi="Open Sans" w:cs="Arial"/>
          <w:i/>
          <w:iCs/>
          <w:color w:val="000000"/>
          <w:lang w:val="en"/>
        </w:rPr>
        <w:t>(PDF) Pedagogical Implications of VARK Model of Learning</w:t>
      </w:r>
      <w:r>
        <w:rPr>
          <w:rStyle w:val="selectable"/>
          <w:rFonts w:ascii="Open Sans" w:hAnsi="Open Sans" w:cs="Arial"/>
          <w:color w:val="000000"/>
          <w:lang w:val="en"/>
        </w:rPr>
        <w:t>. [online] ResearchGate. Available at: &lt;https://www.researchgate.net/publication/337274707_Pedagogical_Implications_of_VARK_Model_of_Learning&gt; [Accessed 3 January 2022].</w:t>
      </w:r>
    </w:p>
    <w:p w:rsidR="008B4717" w:rsidRPr="008B4717" w:rsidRDefault="008B4717" w:rsidP="008B4717">
      <w:pPr>
        <w:pStyle w:val="ListParagraph"/>
        <w:numPr>
          <w:ilvl w:val="3"/>
          <w:numId w:val="6"/>
        </w:numPr>
        <w:pBdr>
          <w:top w:val="nil"/>
          <w:left w:val="nil"/>
          <w:bottom w:val="nil"/>
          <w:right w:val="nil"/>
          <w:between w:val="nil"/>
        </w:pBdr>
        <w:spacing w:before="100" w:after="100"/>
        <w:rPr>
          <w:rStyle w:val="selectable"/>
          <w:rFonts w:ascii="Open Sans" w:hAnsi="Open Sans"/>
          <w:color w:val="000000"/>
          <w:lang w:val="en"/>
        </w:rPr>
      </w:pPr>
      <w:r>
        <w:rPr>
          <w:rStyle w:val="selectable"/>
          <w:rFonts w:ascii="Open Sans" w:hAnsi="Open Sans" w:cs="Arial"/>
          <w:color w:val="000000"/>
          <w:lang w:val="en"/>
        </w:rPr>
        <w:t xml:space="preserve">glowscotland. n.d. </w:t>
      </w:r>
      <w:r>
        <w:rPr>
          <w:rStyle w:val="selectable"/>
          <w:rFonts w:ascii="Open Sans" w:hAnsi="Open Sans" w:cs="Arial"/>
          <w:i/>
          <w:iCs/>
          <w:color w:val="000000"/>
          <w:lang w:val="en"/>
        </w:rPr>
        <w:t>To VARK or not to VARK that is the question</w:t>
      </w:r>
      <w:r>
        <w:rPr>
          <w:rStyle w:val="selectable"/>
          <w:rFonts w:ascii="Open Sans" w:hAnsi="Open Sans" w:cs="Arial"/>
          <w:color w:val="000000"/>
          <w:lang w:val="en"/>
        </w:rPr>
        <w:t>. [online] Available at: &lt;https://blogs.glowscotland.org.uk/glowblogs/uodeportfoliommackie/2016/02/25-to-vark-or-not-to-vark-that-is-the-question&gt; [Accessed 3 January 2022].</w:t>
      </w:r>
    </w:p>
    <w:p w:rsidR="008B4717" w:rsidRDefault="008B4717" w:rsidP="008B4717">
      <w:pPr>
        <w:pStyle w:val="ListParagraph"/>
        <w:pBdr>
          <w:top w:val="nil"/>
          <w:left w:val="nil"/>
          <w:bottom w:val="nil"/>
          <w:right w:val="nil"/>
          <w:between w:val="nil"/>
        </w:pBdr>
        <w:spacing w:before="100" w:after="100"/>
        <w:ind w:left="3600"/>
        <w:rPr>
          <w:rStyle w:val="selectable"/>
          <w:rFonts w:ascii="Open Sans" w:hAnsi="Open Sans" w:cs="Arial"/>
          <w:color w:val="000000"/>
          <w:lang w:val="en"/>
        </w:rPr>
      </w:pPr>
      <w:r>
        <w:rPr>
          <w:rStyle w:val="selectable"/>
          <w:rFonts w:ascii="Open Sans" w:hAnsi="Open Sans" w:cs="Arial"/>
          <w:color w:val="000000"/>
          <w:lang w:val="en"/>
        </w:rPr>
        <w:t>Author, Publisher and publisher date not found</w:t>
      </w:r>
    </w:p>
    <w:p w:rsidR="008B4717" w:rsidRPr="008B4717" w:rsidRDefault="008B4717" w:rsidP="008B4717">
      <w:pPr>
        <w:pStyle w:val="ListParagraph"/>
        <w:numPr>
          <w:ilvl w:val="3"/>
          <w:numId w:val="6"/>
        </w:numPr>
        <w:pBdr>
          <w:top w:val="nil"/>
          <w:left w:val="nil"/>
          <w:bottom w:val="nil"/>
          <w:right w:val="nil"/>
          <w:between w:val="nil"/>
        </w:pBdr>
        <w:spacing w:before="100" w:after="100"/>
        <w:rPr>
          <w:rStyle w:val="selectable"/>
          <w:rFonts w:ascii="Open Sans" w:hAnsi="Open Sans"/>
          <w:color w:val="000000"/>
          <w:lang w:val="en"/>
        </w:rPr>
      </w:pPr>
      <w:r>
        <w:rPr>
          <w:rStyle w:val="selectable"/>
          <w:rFonts w:ascii="Open Sans" w:hAnsi="Open Sans" w:cs="Arial"/>
          <w:color w:val="000000"/>
          <w:lang w:val="en"/>
        </w:rPr>
        <w:t xml:space="preserve">Brainscape Academy. n.d. </w:t>
      </w:r>
      <w:r>
        <w:rPr>
          <w:rStyle w:val="selectable"/>
          <w:rFonts w:ascii="Open Sans" w:hAnsi="Open Sans" w:cs="Arial"/>
          <w:i/>
          <w:iCs/>
          <w:color w:val="000000"/>
          <w:lang w:val="en"/>
        </w:rPr>
        <w:t>Are flashcards effective? The top 3 ways they can boost your grades</w:t>
      </w:r>
      <w:r>
        <w:rPr>
          <w:rStyle w:val="selectable"/>
          <w:rFonts w:ascii="Open Sans" w:hAnsi="Open Sans" w:cs="Arial"/>
          <w:color w:val="000000"/>
          <w:lang w:val="en"/>
        </w:rPr>
        <w:t>. [online] Available at: &lt;https://www.brainscape.com/academy/are-flashcards-effective/&gt; [Accessed 3 January 2022].</w:t>
      </w:r>
    </w:p>
    <w:p w:rsidR="008B4717" w:rsidRDefault="008B4717" w:rsidP="008B4717">
      <w:pPr>
        <w:pStyle w:val="ListParagraph"/>
        <w:pBdr>
          <w:top w:val="nil"/>
          <w:left w:val="nil"/>
          <w:bottom w:val="nil"/>
          <w:right w:val="nil"/>
          <w:between w:val="nil"/>
        </w:pBdr>
        <w:spacing w:before="100" w:after="100"/>
        <w:ind w:left="3600"/>
        <w:rPr>
          <w:rStyle w:val="selectable"/>
          <w:rFonts w:ascii="Open Sans" w:hAnsi="Open Sans" w:cs="Arial"/>
          <w:color w:val="000000"/>
          <w:lang w:val="en"/>
        </w:rPr>
      </w:pPr>
      <w:r>
        <w:rPr>
          <w:rStyle w:val="selectable"/>
          <w:rFonts w:ascii="Open Sans" w:hAnsi="Open Sans" w:cs="Arial"/>
          <w:color w:val="000000"/>
          <w:lang w:val="en"/>
        </w:rPr>
        <w:t>Author and date not found</w:t>
      </w:r>
    </w:p>
    <w:p w:rsidR="008B4717" w:rsidRPr="008B4717" w:rsidRDefault="008B4717" w:rsidP="008B4717">
      <w:pPr>
        <w:pStyle w:val="ListParagraph"/>
        <w:numPr>
          <w:ilvl w:val="3"/>
          <w:numId w:val="6"/>
        </w:numPr>
        <w:pBdr>
          <w:top w:val="nil"/>
          <w:left w:val="nil"/>
          <w:bottom w:val="nil"/>
          <w:right w:val="nil"/>
          <w:between w:val="nil"/>
        </w:pBdr>
        <w:spacing w:before="100" w:after="100"/>
        <w:rPr>
          <w:rFonts w:ascii="Open Sans" w:hAnsi="Open Sans"/>
          <w:color w:val="000000"/>
          <w:lang w:val="en"/>
        </w:rPr>
      </w:pPr>
      <w:r>
        <w:rPr>
          <w:rStyle w:val="selectable"/>
          <w:rFonts w:ascii="Open Sans" w:hAnsi="Open Sans" w:cs="Arial"/>
          <w:color w:val="000000"/>
          <w:lang w:val="en"/>
        </w:rPr>
        <w:t xml:space="preserve">Cui, L., 2018. </w:t>
      </w:r>
      <w:r>
        <w:rPr>
          <w:rStyle w:val="selectable"/>
          <w:rFonts w:ascii="Open Sans" w:hAnsi="Open Sans" w:cs="Arial"/>
          <w:i/>
          <w:iCs/>
          <w:color w:val="000000"/>
          <w:lang w:val="en"/>
        </w:rPr>
        <w:t>MythBusters: Highlighting helps me study — Psychology In Action</w:t>
      </w:r>
      <w:r>
        <w:rPr>
          <w:rStyle w:val="selectable"/>
          <w:rFonts w:ascii="Open Sans" w:hAnsi="Open Sans" w:cs="Arial"/>
          <w:color w:val="000000"/>
          <w:lang w:val="en"/>
        </w:rPr>
        <w:t>. [online] Psychology In Action. Available at: &lt;https://www.psychologyinaction.org/psychology-in-action-1/2018/1/8/mythbusters-highlighting-helps-me-study#:~:text=Fowler%20and%20Barker%20(1974)%20found,the%20worse%20their%20test%20performance.&amp;text=Final%20verdict%3A%20Highlighting%20text%20is,students%2C%20but%20not%20by%20much&gt; [Accessed 3 January 2022].</w:t>
      </w:r>
    </w:p>
    <w:p w:rsidR="00DC092C" w:rsidRDefault="00DC092C">
      <w:pPr>
        <w:pBdr>
          <w:top w:val="nil"/>
          <w:left w:val="nil"/>
          <w:bottom w:val="nil"/>
          <w:right w:val="nil"/>
          <w:between w:val="nil"/>
        </w:pBdr>
        <w:spacing w:before="100" w:after="100"/>
        <w:rPr>
          <w:rFonts w:ascii="Arial" w:eastAsia="Arial" w:hAnsi="Arial" w:cs="Arial"/>
          <w:color w:val="303B44"/>
          <w:sz w:val="22"/>
          <w:szCs w:val="22"/>
        </w:rPr>
      </w:pPr>
    </w:p>
    <w:p w:rsidR="0024111A" w:rsidRDefault="0024111A">
      <w:pPr>
        <w:pBdr>
          <w:top w:val="nil"/>
          <w:left w:val="nil"/>
          <w:bottom w:val="nil"/>
          <w:right w:val="nil"/>
          <w:between w:val="nil"/>
        </w:pBdr>
        <w:spacing w:before="100" w:after="100"/>
        <w:rPr>
          <w:rFonts w:ascii="Arial" w:eastAsia="Arial" w:hAnsi="Arial" w:cs="Arial"/>
          <w:color w:val="303B44"/>
          <w:sz w:val="22"/>
          <w:szCs w:val="22"/>
        </w:rPr>
      </w:pPr>
    </w:p>
    <w:p w:rsidR="0024111A" w:rsidRDefault="0024111A">
      <w:pPr>
        <w:pBdr>
          <w:top w:val="nil"/>
          <w:left w:val="nil"/>
          <w:bottom w:val="nil"/>
          <w:right w:val="nil"/>
          <w:between w:val="nil"/>
        </w:pBdr>
        <w:spacing w:before="100" w:after="100"/>
        <w:rPr>
          <w:rFonts w:ascii="Arial" w:eastAsia="Arial" w:hAnsi="Arial" w:cs="Arial"/>
          <w:color w:val="303B44"/>
          <w:sz w:val="22"/>
          <w:szCs w:val="22"/>
        </w:rPr>
      </w:pPr>
    </w:p>
    <w:p w:rsidR="0024111A" w:rsidRDefault="0024111A">
      <w:pPr>
        <w:pBdr>
          <w:top w:val="nil"/>
          <w:left w:val="nil"/>
          <w:bottom w:val="nil"/>
          <w:right w:val="nil"/>
          <w:between w:val="nil"/>
        </w:pBdr>
        <w:spacing w:before="100" w:after="100"/>
        <w:rPr>
          <w:rFonts w:ascii="Arial" w:eastAsia="Arial" w:hAnsi="Arial" w:cs="Arial"/>
          <w:color w:val="303B44"/>
          <w:sz w:val="22"/>
          <w:szCs w:val="22"/>
        </w:rPr>
      </w:pPr>
    </w:p>
    <w:p w:rsidR="0024111A" w:rsidRDefault="0024111A">
      <w:pPr>
        <w:pBdr>
          <w:top w:val="nil"/>
          <w:left w:val="nil"/>
          <w:bottom w:val="nil"/>
          <w:right w:val="nil"/>
          <w:between w:val="nil"/>
        </w:pBdr>
        <w:spacing w:before="100" w:after="100"/>
        <w:rPr>
          <w:rFonts w:ascii="Arial" w:eastAsia="Arial" w:hAnsi="Arial" w:cs="Arial"/>
          <w:color w:val="303B44"/>
          <w:sz w:val="22"/>
          <w:szCs w:val="22"/>
        </w:rPr>
      </w:pPr>
    </w:p>
    <w:p w:rsidR="0024111A" w:rsidRDefault="0024111A">
      <w:pPr>
        <w:pBdr>
          <w:top w:val="nil"/>
          <w:left w:val="nil"/>
          <w:bottom w:val="nil"/>
          <w:right w:val="nil"/>
          <w:between w:val="nil"/>
        </w:pBdr>
        <w:spacing w:before="100" w:after="100"/>
        <w:rPr>
          <w:rFonts w:ascii="Arial" w:eastAsia="Arial" w:hAnsi="Arial" w:cs="Arial"/>
          <w:color w:val="303B44"/>
          <w:sz w:val="22"/>
          <w:szCs w:val="22"/>
        </w:rPr>
      </w:pPr>
    </w:p>
    <w:p w:rsidR="0024111A" w:rsidRDefault="0024111A">
      <w:pPr>
        <w:pBdr>
          <w:top w:val="nil"/>
          <w:left w:val="nil"/>
          <w:bottom w:val="nil"/>
          <w:right w:val="nil"/>
          <w:between w:val="nil"/>
        </w:pBdr>
        <w:spacing w:before="100" w:after="100"/>
        <w:rPr>
          <w:rFonts w:ascii="Arial" w:eastAsia="Arial" w:hAnsi="Arial" w:cs="Arial"/>
          <w:color w:val="303B44"/>
          <w:sz w:val="22"/>
          <w:szCs w:val="22"/>
        </w:rPr>
      </w:pPr>
    </w:p>
    <w:p w:rsidR="0024111A" w:rsidRDefault="0024111A">
      <w:pPr>
        <w:pBdr>
          <w:top w:val="nil"/>
          <w:left w:val="nil"/>
          <w:bottom w:val="nil"/>
          <w:right w:val="nil"/>
          <w:between w:val="nil"/>
        </w:pBdr>
        <w:spacing w:before="100" w:after="100"/>
        <w:rPr>
          <w:rFonts w:ascii="Arial" w:eastAsia="Arial" w:hAnsi="Arial" w:cs="Arial"/>
          <w:color w:val="303B44"/>
          <w:sz w:val="22"/>
          <w:szCs w:val="22"/>
        </w:rPr>
      </w:pPr>
    </w:p>
    <w:p w:rsidR="0024111A" w:rsidRDefault="0024111A">
      <w:pPr>
        <w:pBdr>
          <w:top w:val="nil"/>
          <w:left w:val="nil"/>
          <w:bottom w:val="nil"/>
          <w:right w:val="nil"/>
          <w:between w:val="nil"/>
        </w:pBdr>
        <w:spacing w:before="100" w:after="100"/>
        <w:rPr>
          <w:rFonts w:ascii="Arial" w:eastAsia="Arial" w:hAnsi="Arial" w:cs="Arial"/>
          <w:color w:val="303B44"/>
          <w:sz w:val="22"/>
          <w:szCs w:val="22"/>
        </w:rPr>
      </w:pPr>
    </w:p>
    <w:p w:rsidR="0024111A" w:rsidRDefault="0024111A">
      <w:pPr>
        <w:pBdr>
          <w:top w:val="nil"/>
          <w:left w:val="nil"/>
          <w:bottom w:val="nil"/>
          <w:right w:val="nil"/>
          <w:between w:val="nil"/>
        </w:pBdr>
        <w:spacing w:before="100" w:after="100"/>
        <w:rPr>
          <w:rFonts w:ascii="Arial" w:eastAsia="Arial" w:hAnsi="Arial" w:cs="Arial"/>
          <w:color w:val="303B44"/>
          <w:sz w:val="22"/>
          <w:szCs w:val="22"/>
        </w:rPr>
      </w:pPr>
    </w:p>
    <w:p w:rsidR="0024111A" w:rsidRDefault="0024111A">
      <w:pPr>
        <w:pBdr>
          <w:top w:val="nil"/>
          <w:left w:val="nil"/>
          <w:bottom w:val="nil"/>
          <w:right w:val="nil"/>
          <w:between w:val="nil"/>
        </w:pBdr>
        <w:spacing w:before="100" w:after="100"/>
        <w:rPr>
          <w:rFonts w:ascii="Arial" w:eastAsia="Arial" w:hAnsi="Arial" w:cs="Arial"/>
          <w:color w:val="303B44"/>
          <w:sz w:val="22"/>
          <w:szCs w:val="22"/>
        </w:rPr>
      </w:pPr>
    </w:p>
    <w:p w:rsidR="0024111A" w:rsidRDefault="0024111A">
      <w:pPr>
        <w:pBdr>
          <w:top w:val="nil"/>
          <w:left w:val="nil"/>
          <w:bottom w:val="nil"/>
          <w:right w:val="nil"/>
          <w:between w:val="nil"/>
        </w:pBdr>
        <w:spacing w:before="100" w:after="100"/>
        <w:rPr>
          <w:rFonts w:ascii="Arial" w:eastAsia="Arial" w:hAnsi="Arial" w:cs="Arial"/>
          <w:color w:val="303B44"/>
          <w:sz w:val="22"/>
          <w:szCs w:val="22"/>
        </w:rPr>
      </w:pPr>
    </w:p>
    <w:p w:rsidR="0024111A" w:rsidRDefault="0024111A">
      <w:pPr>
        <w:pBdr>
          <w:top w:val="nil"/>
          <w:left w:val="nil"/>
          <w:bottom w:val="nil"/>
          <w:right w:val="nil"/>
          <w:between w:val="nil"/>
        </w:pBdr>
        <w:spacing w:before="100" w:after="100"/>
        <w:rPr>
          <w:rFonts w:ascii="Arial" w:eastAsia="Arial" w:hAnsi="Arial" w:cs="Arial"/>
          <w:color w:val="303B44"/>
          <w:sz w:val="22"/>
          <w:szCs w:val="22"/>
        </w:rPr>
      </w:pPr>
    </w:p>
    <w:p w:rsidR="0024111A" w:rsidRDefault="0024111A">
      <w:pPr>
        <w:pBdr>
          <w:top w:val="nil"/>
          <w:left w:val="nil"/>
          <w:bottom w:val="nil"/>
          <w:right w:val="nil"/>
          <w:between w:val="nil"/>
        </w:pBdr>
        <w:spacing w:before="100" w:after="100"/>
        <w:rPr>
          <w:rFonts w:ascii="Arial" w:eastAsia="Arial" w:hAnsi="Arial" w:cs="Arial"/>
          <w:color w:val="303B44"/>
          <w:sz w:val="22"/>
          <w:szCs w:val="22"/>
        </w:rPr>
      </w:pPr>
    </w:p>
    <w:p w:rsidR="0024111A" w:rsidRDefault="0024111A">
      <w:pPr>
        <w:pBdr>
          <w:top w:val="nil"/>
          <w:left w:val="nil"/>
          <w:bottom w:val="nil"/>
          <w:right w:val="nil"/>
          <w:between w:val="nil"/>
        </w:pBdr>
        <w:spacing w:before="100" w:after="100"/>
        <w:rPr>
          <w:rFonts w:ascii="Arial" w:eastAsia="Arial" w:hAnsi="Arial" w:cs="Arial"/>
          <w:color w:val="303B44"/>
          <w:sz w:val="22"/>
          <w:szCs w:val="22"/>
        </w:rPr>
      </w:pPr>
    </w:p>
    <w:p w:rsidR="0024111A" w:rsidRDefault="0024111A">
      <w:pPr>
        <w:pBdr>
          <w:top w:val="nil"/>
          <w:left w:val="nil"/>
          <w:bottom w:val="nil"/>
          <w:right w:val="nil"/>
          <w:between w:val="nil"/>
        </w:pBdr>
        <w:spacing w:before="100" w:after="100"/>
        <w:rPr>
          <w:rFonts w:ascii="Arial" w:eastAsia="Arial" w:hAnsi="Arial" w:cs="Arial"/>
          <w:color w:val="303B44"/>
          <w:sz w:val="22"/>
          <w:szCs w:val="22"/>
        </w:rPr>
      </w:pPr>
    </w:p>
    <w:p w:rsidR="0024111A" w:rsidRDefault="0024111A">
      <w:pPr>
        <w:pBdr>
          <w:top w:val="nil"/>
          <w:left w:val="nil"/>
          <w:bottom w:val="nil"/>
          <w:right w:val="nil"/>
          <w:between w:val="nil"/>
        </w:pBdr>
        <w:spacing w:before="100" w:after="100"/>
        <w:rPr>
          <w:rFonts w:ascii="Arial" w:eastAsia="Arial" w:hAnsi="Arial" w:cs="Arial"/>
          <w:color w:val="303B44"/>
          <w:sz w:val="22"/>
          <w:szCs w:val="22"/>
        </w:rPr>
      </w:pPr>
    </w:p>
    <w:p w:rsidR="0024111A" w:rsidRDefault="00DC092C">
      <w:pPr>
        <w:rPr>
          <w:rFonts w:ascii="Arial" w:eastAsia="Arial" w:hAnsi="Arial" w:cs="Arial"/>
          <w:b/>
        </w:rPr>
      </w:pPr>
      <w:r>
        <w:rPr>
          <w:rFonts w:ascii="Arial" w:eastAsia="Arial" w:hAnsi="Arial" w:cs="Arial"/>
          <w:b/>
        </w:rPr>
        <w:t>THIS DOCUMENT IS ALSO AVAILABLE IN WELSH</w:t>
      </w:r>
    </w:p>
    <w:p w:rsidR="0024111A" w:rsidRDefault="0024111A">
      <w:pPr>
        <w:ind w:left="284" w:right="531"/>
        <w:rPr>
          <w:rFonts w:ascii="Calibri" w:eastAsia="Calibri" w:hAnsi="Calibri" w:cs="Calibri"/>
          <w:b/>
          <w:sz w:val="16"/>
          <w:szCs w:val="16"/>
        </w:rPr>
      </w:pPr>
    </w:p>
    <w:sectPr w:rsidR="0024111A">
      <w:footerReference w:type="default" r:id="rId23"/>
      <w:type w:val="continuous"/>
      <w:pgSz w:w="11894" w:h="16834"/>
      <w:pgMar w:top="720" w:right="720" w:bottom="720"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092C" w:rsidRDefault="00DC092C">
      <w:r>
        <w:separator/>
      </w:r>
    </w:p>
  </w:endnote>
  <w:endnote w:type="continuationSeparator" w:id="0">
    <w:p w:rsidR="00DC092C" w:rsidRDefault="00DC0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echnical">
    <w:altName w:val="Times New Roman"/>
    <w:panose1 w:val="00000000000000000000"/>
    <w:charset w:val="00"/>
    <w:family w:val="roman"/>
    <w:notTrueType/>
    <w:pitch w:val="default"/>
  </w:font>
  <w:font w:name="Open Sans">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092C" w:rsidRDefault="00DC092C">
    <w:pPr>
      <w:pBdr>
        <w:top w:val="nil"/>
        <w:left w:val="nil"/>
        <w:bottom w:val="nil"/>
        <w:right w:val="nil"/>
        <w:between w:val="nil"/>
      </w:pBdr>
      <w:tabs>
        <w:tab w:val="center" w:pos="4153"/>
        <w:tab w:val="right" w:pos="8306"/>
      </w:tabs>
      <w:jc w:val="center"/>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695222">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695222">
      <w:rPr>
        <w:b/>
        <w:noProof/>
        <w:color w:val="000000"/>
        <w:sz w:val="24"/>
        <w:szCs w:val="24"/>
      </w:rPr>
      <w:t>41</w:t>
    </w:r>
    <w:r>
      <w:rPr>
        <w:b/>
        <w:color w:val="000000"/>
        <w:sz w:val="24"/>
        <w:szCs w:val="24"/>
      </w:rPr>
      <w:fldChar w:fldCharType="end"/>
    </w:r>
  </w:p>
  <w:p w:rsidR="00DC092C" w:rsidRDefault="00DC092C">
    <w:pPr>
      <w:pBdr>
        <w:top w:val="nil"/>
        <w:left w:val="nil"/>
        <w:bottom w:val="nil"/>
        <w:right w:val="nil"/>
        <w:between w:val="nil"/>
      </w:pBdr>
      <w:tabs>
        <w:tab w:val="center" w:pos="4153"/>
        <w:tab w:val="right" w:pos="8306"/>
      </w:tabs>
      <w:jc w:val="right"/>
      <w:rPr>
        <w:color w:val="00000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092C" w:rsidRDefault="00DC092C">
    <w:pPr>
      <w:pBdr>
        <w:top w:val="nil"/>
        <w:left w:val="nil"/>
        <w:bottom w:val="nil"/>
        <w:right w:val="nil"/>
        <w:between w:val="nil"/>
      </w:pBdr>
      <w:tabs>
        <w:tab w:val="center" w:pos="4153"/>
        <w:tab w:val="right" w:pos="8306"/>
      </w:tabs>
      <w:jc w:val="right"/>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092C" w:rsidRDefault="00DC092C">
      <w:r>
        <w:separator/>
      </w:r>
    </w:p>
  </w:footnote>
  <w:footnote w:type="continuationSeparator" w:id="0">
    <w:p w:rsidR="00DC092C" w:rsidRDefault="00DC09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132C1"/>
    <w:multiLevelType w:val="multilevel"/>
    <w:tmpl w:val="8BA24C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A8706F9"/>
    <w:multiLevelType w:val="multilevel"/>
    <w:tmpl w:val="621407FC"/>
    <w:lvl w:ilvl="0">
      <w:start w:val="6"/>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5EF0452"/>
    <w:multiLevelType w:val="multilevel"/>
    <w:tmpl w:val="F59C0008"/>
    <w:lvl w:ilvl="0">
      <w:start w:val="1"/>
      <w:numFmt w:val="lowerLetter"/>
      <w:lvlText w:val="%1)"/>
      <w:lvlJc w:val="left"/>
      <w:pPr>
        <w:ind w:left="1440" w:hanging="360"/>
      </w:p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3" w15:restartNumberingAfterBreak="0">
    <w:nsid w:val="2DD27BDE"/>
    <w:multiLevelType w:val="multilevel"/>
    <w:tmpl w:val="9118D640"/>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4" w15:restartNumberingAfterBreak="0">
    <w:nsid w:val="39DB5755"/>
    <w:multiLevelType w:val="multilevel"/>
    <w:tmpl w:val="393E48B0"/>
    <w:lvl w:ilvl="0">
      <w:start w:val="1"/>
      <w:numFmt w:val="bullet"/>
      <w:lvlText w:val="●"/>
      <w:lvlJc w:val="left"/>
      <w:pPr>
        <w:ind w:left="765" w:hanging="360"/>
      </w:pPr>
      <w:rPr>
        <w:rFonts w:ascii="Noto Sans Symbols" w:eastAsia="Noto Sans Symbols" w:hAnsi="Noto Sans Symbols" w:cs="Noto Sans Symbols"/>
      </w:rPr>
    </w:lvl>
    <w:lvl w:ilvl="1">
      <w:start w:val="1"/>
      <w:numFmt w:val="bullet"/>
      <w:lvlText w:val="o"/>
      <w:lvlJc w:val="left"/>
      <w:pPr>
        <w:ind w:left="1485" w:hanging="360"/>
      </w:pPr>
      <w:rPr>
        <w:rFonts w:ascii="Courier New" w:eastAsia="Courier New" w:hAnsi="Courier New" w:cs="Courier New"/>
      </w:rPr>
    </w:lvl>
    <w:lvl w:ilvl="2">
      <w:start w:val="1"/>
      <w:numFmt w:val="bullet"/>
      <w:lvlText w:val="▪"/>
      <w:lvlJc w:val="left"/>
      <w:pPr>
        <w:ind w:left="2205" w:hanging="360"/>
      </w:pPr>
      <w:rPr>
        <w:rFonts w:ascii="Noto Sans Symbols" w:eastAsia="Noto Sans Symbols" w:hAnsi="Noto Sans Symbols" w:cs="Noto Sans Symbols"/>
      </w:rPr>
    </w:lvl>
    <w:lvl w:ilvl="3">
      <w:start w:val="1"/>
      <w:numFmt w:val="bullet"/>
      <w:lvlText w:val="●"/>
      <w:lvlJc w:val="left"/>
      <w:pPr>
        <w:ind w:left="2925" w:hanging="360"/>
      </w:pPr>
      <w:rPr>
        <w:rFonts w:ascii="Noto Sans Symbols" w:eastAsia="Noto Sans Symbols" w:hAnsi="Noto Sans Symbols" w:cs="Noto Sans Symbols"/>
      </w:rPr>
    </w:lvl>
    <w:lvl w:ilvl="4">
      <w:start w:val="1"/>
      <w:numFmt w:val="bullet"/>
      <w:lvlText w:val="o"/>
      <w:lvlJc w:val="left"/>
      <w:pPr>
        <w:ind w:left="3645" w:hanging="360"/>
      </w:pPr>
      <w:rPr>
        <w:rFonts w:ascii="Courier New" w:eastAsia="Courier New" w:hAnsi="Courier New" w:cs="Courier New"/>
      </w:rPr>
    </w:lvl>
    <w:lvl w:ilvl="5">
      <w:start w:val="1"/>
      <w:numFmt w:val="bullet"/>
      <w:lvlText w:val="▪"/>
      <w:lvlJc w:val="left"/>
      <w:pPr>
        <w:ind w:left="4365" w:hanging="360"/>
      </w:pPr>
      <w:rPr>
        <w:rFonts w:ascii="Noto Sans Symbols" w:eastAsia="Noto Sans Symbols" w:hAnsi="Noto Sans Symbols" w:cs="Noto Sans Symbols"/>
      </w:rPr>
    </w:lvl>
    <w:lvl w:ilvl="6">
      <w:start w:val="1"/>
      <w:numFmt w:val="bullet"/>
      <w:lvlText w:val="●"/>
      <w:lvlJc w:val="left"/>
      <w:pPr>
        <w:ind w:left="5085" w:hanging="360"/>
      </w:pPr>
      <w:rPr>
        <w:rFonts w:ascii="Noto Sans Symbols" w:eastAsia="Noto Sans Symbols" w:hAnsi="Noto Sans Symbols" w:cs="Noto Sans Symbols"/>
      </w:rPr>
    </w:lvl>
    <w:lvl w:ilvl="7">
      <w:start w:val="1"/>
      <w:numFmt w:val="bullet"/>
      <w:lvlText w:val="o"/>
      <w:lvlJc w:val="left"/>
      <w:pPr>
        <w:ind w:left="5805" w:hanging="360"/>
      </w:pPr>
      <w:rPr>
        <w:rFonts w:ascii="Courier New" w:eastAsia="Courier New" w:hAnsi="Courier New" w:cs="Courier New"/>
      </w:rPr>
    </w:lvl>
    <w:lvl w:ilvl="8">
      <w:start w:val="1"/>
      <w:numFmt w:val="bullet"/>
      <w:lvlText w:val="▪"/>
      <w:lvlJc w:val="left"/>
      <w:pPr>
        <w:ind w:left="6525" w:hanging="360"/>
      </w:pPr>
      <w:rPr>
        <w:rFonts w:ascii="Noto Sans Symbols" w:eastAsia="Noto Sans Symbols" w:hAnsi="Noto Sans Symbols" w:cs="Noto Sans Symbols"/>
      </w:rPr>
    </w:lvl>
  </w:abstractNum>
  <w:abstractNum w:abstractNumId="5" w15:restartNumberingAfterBreak="0">
    <w:nsid w:val="3DA47AE8"/>
    <w:multiLevelType w:val="multilevel"/>
    <w:tmpl w:val="F626B9C8"/>
    <w:lvl w:ilvl="0">
      <w:start w:val="1"/>
      <w:numFmt w:val="lowerLetter"/>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6" w15:restartNumberingAfterBreak="0">
    <w:nsid w:val="44F24AD8"/>
    <w:multiLevelType w:val="multilevel"/>
    <w:tmpl w:val="F6C6CB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98B1898"/>
    <w:multiLevelType w:val="multilevel"/>
    <w:tmpl w:val="6FFECC6E"/>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4B2929DF"/>
    <w:multiLevelType w:val="multilevel"/>
    <w:tmpl w:val="1ADA64E2"/>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9" w15:restartNumberingAfterBreak="0">
    <w:nsid w:val="561A5AFB"/>
    <w:multiLevelType w:val="multilevel"/>
    <w:tmpl w:val="35BE43E0"/>
    <w:lvl w:ilvl="0">
      <w:start w:val="1"/>
      <w:numFmt w:val="bullet"/>
      <w:lvlText w:val="●"/>
      <w:lvlJc w:val="left"/>
      <w:pPr>
        <w:ind w:left="283" w:hanging="283"/>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6371246B"/>
    <w:multiLevelType w:val="multilevel"/>
    <w:tmpl w:val="9D822C66"/>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 w15:restartNumberingAfterBreak="0">
    <w:nsid w:val="69B63033"/>
    <w:multiLevelType w:val="multilevel"/>
    <w:tmpl w:val="88A0E2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74A3752E"/>
    <w:multiLevelType w:val="multilevel"/>
    <w:tmpl w:val="4A841C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2"/>
  </w:num>
  <w:num w:numId="2">
    <w:abstractNumId w:val="3"/>
  </w:num>
  <w:num w:numId="3">
    <w:abstractNumId w:val="11"/>
  </w:num>
  <w:num w:numId="4">
    <w:abstractNumId w:val="1"/>
  </w:num>
  <w:num w:numId="5">
    <w:abstractNumId w:val="6"/>
  </w:num>
  <w:num w:numId="6">
    <w:abstractNumId w:val="7"/>
  </w:num>
  <w:num w:numId="7">
    <w:abstractNumId w:val="2"/>
  </w:num>
  <w:num w:numId="8">
    <w:abstractNumId w:val="5"/>
  </w:num>
  <w:num w:numId="9">
    <w:abstractNumId w:val="10"/>
  </w:num>
  <w:num w:numId="10">
    <w:abstractNumId w:val="8"/>
  </w:num>
  <w:num w:numId="11">
    <w:abstractNumId w:val="9"/>
  </w:num>
  <w:num w:numId="12">
    <w:abstractNumId w:val="4"/>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111A"/>
    <w:rsid w:val="0024111A"/>
    <w:rsid w:val="00695222"/>
    <w:rsid w:val="008B4717"/>
    <w:rsid w:val="00DC0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DF8C66-F95F-4FB1-9894-6973DBB80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pBdr>
        <w:top w:val="single" w:sz="12" w:space="1" w:color="000000"/>
        <w:left w:val="single" w:sz="12" w:space="1" w:color="000000"/>
        <w:bottom w:val="single" w:sz="12" w:space="1" w:color="000000"/>
        <w:right w:val="single" w:sz="12" w:space="1" w:color="000000"/>
      </w:pBdr>
      <w:shd w:val="clear" w:color="auto" w:fill="D9D9D9"/>
      <w:jc w:val="center"/>
      <w:outlineLvl w:val="0"/>
    </w:pPr>
    <w:rPr>
      <w:b/>
      <w:sz w:val="36"/>
      <w:szCs w:val="36"/>
    </w:rPr>
  </w:style>
  <w:style w:type="paragraph" w:styleId="Heading2">
    <w:name w:val="heading 2"/>
    <w:basedOn w:val="Normal"/>
    <w:next w:val="Normal"/>
    <w:pPr>
      <w:keepNext/>
      <w:jc w:val="both"/>
      <w:outlineLvl w:val="1"/>
    </w:pPr>
    <w:rPr>
      <w:b/>
      <w:sz w:val="24"/>
      <w:szCs w:val="24"/>
    </w:rPr>
  </w:style>
  <w:style w:type="paragraph" w:styleId="Heading3">
    <w:name w:val="heading 3"/>
    <w:basedOn w:val="Normal"/>
    <w:next w:val="Normal"/>
    <w:pPr>
      <w:keepNext/>
      <w:jc w:val="center"/>
      <w:outlineLvl w:val="2"/>
    </w:pPr>
    <w:rPr>
      <w:b/>
      <w:sz w:val="24"/>
      <w:szCs w:val="24"/>
    </w:rPr>
  </w:style>
  <w:style w:type="paragraph" w:styleId="Heading4">
    <w:name w:val="heading 4"/>
    <w:basedOn w:val="Normal"/>
    <w:next w:val="Normal"/>
    <w:pPr>
      <w:keepNext/>
      <w:spacing w:before="120" w:after="120"/>
      <w:jc w:val="center"/>
      <w:outlineLvl w:val="3"/>
    </w:pPr>
    <w:rPr>
      <w:sz w:val="40"/>
      <w:szCs w:val="40"/>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pBdr>
        <w:top w:val="single" w:sz="18" w:space="1" w:color="000000"/>
        <w:left w:val="single" w:sz="18" w:space="4" w:color="000000"/>
        <w:bottom w:val="single" w:sz="18" w:space="1" w:color="000000"/>
        <w:right w:val="single" w:sz="18" w:space="4" w:color="000000"/>
      </w:pBdr>
      <w:outlineLvl w:val="5"/>
    </w:pPr>
    <w:rPr>
      <w:rFonts w:ascii="Arial" w:eastAsia="Arial" w:hAnsi="Arial"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07" w:type="dxa"/>
        <w:right w:w="107" w:type="dxa"/>
      </w:tblCellMar>
    </w:tblPr>
  </w:style>
  <w:style w:type="table" w:customStyle="1" w:styleId="a9">
    <w:basedOn w:val="TableNormal"/>
    <w:tblPr>
      <w:tblStyleRowBandSize w:val="1"/>
      <w:tblStyleColBandSize w:val="1"/>
      <w:tblCellMar>
        <w:left w:w="107" w:type="dxa"/>
        <w:right w:w="107" w:type="dxa"/>
      </w:tblCellMar>
    </w:tblPr>
  </w:style>
  <w:style w:type="table" w:customStyle="1" w:styleId="aa">
    <w:basedOn w:val="TableNormal"/>
    <w:tblPr>
      <w:tblStyleRowBandSize w:val="1"/>
      <w:tblStyleColBandSize w:val="1"/>
      <w:tblCellMar>
        <w:left w:w="107" w:type="dxa"/>
        <w:right w:w="107" w:type="dxa"/>
      </w:tblCellMar>
    </w:tblPr>
  </w:style>
  <w:style w:type="table" w:customStyle="1" w:styleId="ab">
    <w:basedOn w:val="TableNormal"/>
    <w:tblPr>
      <w:tblStyleRowBandSize w:val="1"/>
      <w:tblStyleColBandSize w:val="1"/>
      <w:tblCellMar>
        <w:left w:w="107" w:type="dxa"/>
        <w:right w:w="107" w:type="dxa"/>
      </w:tblCellMar>
    </w:tblPr>
  </w:style>
  <w:style w:type="table" w:customStyle="1" w:styleId="ac">
    <w:basedOn w:val="TableNormal"/>
    <w:tblPr>
      <w:tblStyleRowBandSize w:val="1"/>
      <w:tblStyleColBandSize w:val="1"/>
      <w:tblCellMar>
        <w:left w:w="107" w:type="dxa"/>
        <w:right w:w="107" w:type="dxa"/>
      </w:tblCellMar>
    </w:tblPr>
  </w:style>
  <w:style w:type="table" w:customStyle="1" w:styleId="ad">
    <w:basedOn w:val="TableNormal"/>
    <w:tblPr>
      <w:tblStyleRowBandSize w:val="1"/>
      <w:tblStyleColBandSize w:val="1"/>
      <w:tblCellMar>
        <w:left w:w="107" w:type="dxa"/>
        <w:right w:w="107" w:type="dxa"/>
      </w:tblCellMar>
    </w:tblPr>
  </w:style>
  <w:style w:type="table" w:customStyle="1" w:styleId="ae">
    <w:basedOn w:val="TableNormal"/>
    <w:tblPr>
      <w:tblStyleRowBandSize w:val="1"/>
      <w:tblStyleColBandSize w:val="1"/>
      <w:tblCellMar>
        <w:left w:w="107" w:type="dxa"/>
        <w:right w:w="107" w:type="dxa"/>
      </w:tblCellMar>
    </w:tblPr>
  </w:style>
  <w:style w:type="table" w:customStyle="1" w:styleId="af">
    <w:basedOn w:val="TableNormal"/>
    <w:tblPr>
      <w:tblStyleRowBandSize w:val="1"/>
      <w:tblStyleColBandSize w:val="1"/>
      <w:tblCellMar>
        <w:left w:w="107" w:type="dxa"/>
        <w:right w:w="107"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Pr>
  </w:style>
  <w:style w:type="table" w:customStyle="1" w:styleId="af7">
    <w:basedOn w:val="TableNormal"/>
    <w:tblPr>
      <w:tblStyleRowBandSize w:val="1"/>
      <w:tblStyleColBandSize w:val="1"/>
    </w:tblPr>
  </w:style>
  <w:style w:type="paragraph" w:styleId="ListParagraph">
    <w:name w:val="List Paragraph"/>
    <w:basedOn w:val="Normal"/>
    <w:uiPriority w:val="34"/>
    <w:qFormat/>
    <w:rsid w:val="00DC092C"/>
    <w:pPr>
      <w:ind w:left="720"/>
      <w:contextualSpacing/>
    </w:pPr>
  </w:style>
  <w:style w:type="character" w:customStyle="1" w:styleId="selectable">
    <w:name w:val="selectable"/>
    <w:basedOn w:val="DefaultParagraphFont"/>
    <w:rsid w:val="00DC09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hfe.co.uk/learning-styles-questionnaire/"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customXml" Target="../customXml/item1.xml"/><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footer" Target="footer2.xml"/><Relationship Id="rId28" Type="http://schemas.openxmlformats.org/officeDocument/2006/relationships/customXml" Target="../customXml/item3.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hyperlink" Target="https://science.sciencemag.org/content/319/5865/966.abstract" TargetMode="External"/><Relationship Id="rId14" Type="http://schemas.openxmlformats.org/officeDocument/2006/relationships/image" Target="media/image6.png"/><Relationship Id="rId22" Type="http://schemas.openxmlformats.org/officeDocument/2006/relationships/footer" Target="footer1.xml"/><Relationship Id="rId27"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4" ma:contentTypeDescription="Create a new document." ma:contentTypeScope="" ma:versionID="9095f6d569e7443209265ef43bcae164">
  <xsd:schema xmlns:xsd="http://www.w3.org/2001/XMLSchema" xmlns:xs="http://www.w3.org/2001/XMLSchema" xmlns:p="http://schemas.microsoft.com/office/2006/metadata/properties" xmlns:ns2="b4b12159-8873-4228-a9ef-c0ab43396be6" xmlns:ns3="ba4dc948-0104-4e40-adcc-691b72c975d2" targetNamespace="http://schemas.microsoft.com/office/2006/metadata/properties" ma:root="true" ma:fieldsID="d10b0e20712b003886ddbb6b1d406bad" ns2:_="" ns3:_="">
    <xsd:import namespace="b4b12159-8873-4228-a9ef-c0ab43396be6"/>
    <xsd:import namespace="ba4dc948-0104-4e40-adcc-691b72c975d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00e37bf-b30e-4214-9f35-a84232ad97bb" ma:termSetId="09814cd3-568e-fe90-9814-8d621ff8fb84" ma:anchorId="fba54fb3-c3e1-fe81-a776-ca4b69148c4d" ma:open="true" ma:isKeyword="false">
      <xsd:complexType>
        <xsd:sequence>
          <xsd:element ref="pc:Terms" minOccurs="0" maxOccurs="1"/>
        </xsd:sequence>
      </xsd:complex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4dc948-0104-4e40-adcc-691b72c975d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41476d4-1a4d-4cc7-9ce9-dddd390cc0e7}" ma:internalName="TaxCatchAll" ma:showField="CatchAllData" ma:web="ba4dc948-0104-4e40-adcc-691b72c975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4b12159-8873-4228-a9ef-c0ab43396be6">
      <Terms xmlns="http://schemas.microsoft.com/office/infopath/2007/PartnerControls"/>
    </lcf76f155ced4ddcb4097134ff3c332f>
    <TaxCatchAll xmlns="ba4dc948-0104-4e40-adcc-691b72c975d2" xsi:nil="true"/>
  </documentManagement>
</p:properties>
</file>

<file path=customXml/itemProps1.xml><?xml version="1.0" encoding="utf-8"?>
<ds:datastoreItem xmlns:ds="http://schemas.openxmlformats.org/officeDocument/2006/customXml" ds:itemID="{ECEF1E53-90E0-4B84-84EA-F7A0DAED6FC2}"/>
</file>

<file path=customXml/itemProps2.xml><?xml version="1.0" encoding="utf-8"?>
<ds:datastoreItem xmlns:ds="http://schemas.openxmlformats.org/officeDocument/2006/customXml" ds:itemID="{42160DC3-CAA7-4E12-8597-63E1295E212C}"/>
</file>

<file path=customXml/itemProps3.xml><?xml version="1.0" encoding="utf-8"?>
<ds:datastoreItem xmlns:ds="http://schemas.openxmlformats.org/officeDocument/2006/customXml" ds:itemID="{934BCB55-F518-4625-BDD1-C5398D21D975}"/>
</file>

<file path=docProps/app.xml><?xml version="1.0" encoding="utf-8"?>
<Properties xmlns="http://schemas.openxmlformats.org/officeDocument/2006/extended-properties" xmlns:vt="http://schemas.openxmlformats.org/officeDocument/2006/docPropsVTypes">
  <Template>Normal</Template>
  <TotalTime>0</TotalTime>
  <Pages>41</Pages>
  <Words>8455</Words>
  <Characters>48198</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JEN17835588 (Josh Jenkins)</dc:creator>
  <cp:lastModifiedBy>Calvin Williams</cp:lastModifiedBy>
  <cp:revision>2</cp:revision>
  <dcterms:created xsi:type="dcterms:W3CDTF">2022-06-14T09:09:00Z</dcterms:created>
  <dcterms:modified xsi:type="dcterms:W3CDTF">2022-06-14T09:09:00Z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