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5C8F" w:rsidRPr="00622C2F" w:rsidRDefault="00995C8F" w:rsidP="00622C2F">
      <w:pPr>
        <w:pStyle w:val="Title"/>
        <w:jc w:val="both"/>
        <w:rPr>
          <w:rFonts w:cs="Times New Roman"/>
          <w:sz w:val="24"/>
          <w:szCs w:val="24"/>
          <w:u w:val="none"/>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p>
    <w:p w:rsidR="00995C8F" w:rsidRPr="00622C2F" w:rsidRDefault="00995C8F" w:rsidP="00622C2F">
      <w:pPr>
        <w:pStyle w:val="Title"/>
      </w:pPr>
      <w:r w:rsidRPr="00622C2F">
        <w:t>ACE Practical Portfolio</w:t>
      </w:r>
    </w:p>
    <w:p w:rsidR="00995C8F" w:rsidRPr="00622C2F" w:rsidRDefault="00995C8F" w:rsidP="00622C2F">
      <w:pPr>
        <w:rPr>
          <w:rFonts w:cs="Times New Roman"/>
          <w:szCs w:val="24"/>
        </w:rPr>
      </w:pPr>
      <w:r w:rsidRPr="00622C2F">
        <w:rPr>
          <w:rFonts w:cs="Times New Roman"/>
          <w:szCs w:val="24"/>
        </w:rPr>
        <w:br w:type="page"/>
      </w:r>
    </w:p>
    <w:p w:rsidR="00995C8F" w:rsidRPr="00622C2F" w:rsidRDefault="00995C8F" w:rsidP="00622C2F">
      <w:pPr>
        <w:rPr>
          <w:rFonts w:cs="Times New Roman"/>
          <w:b/>
          <w:szCs w:val="24"/>
        </w:rPr>
      </w:pPr>
      <w:r w:rsidRPr="00622C2F">
        <w:rPr>
          <w:rFonts w:cs="Times New Roman"/>
          <w:b/>
          <w:szCs w:val="24"/>
        </w:rPr>
        <w:lastRenderedPageBreak/>
        <w:t>Executive Summary</w:t>
      </w:r>
    </w:p>
    <w:p w:rsidR="00995C8F" w:rsidRPr="00622C2F" w:rsidRDefault="00995C8F" w:rsidP="00622C2F">
      <w:pPr>
        <w:rPr>
          <w:rFonts w:cs="Times New Roman"/>
          <w:szCs w:val="24"/>
        </w:rPr>
      </w:pPr>
      <w:r w:rsidRPr="00622C2F">
        <w:rPr>
          <w:rFonts w:cs="Times New Roman"/>
          <w:szCs w:val="24"/>
        </w:rPr>
        <w:t>This study has used Gibb's cycle of reflection to reflect upon oneself as well as the learning in the Academic and Employability Skills module. Commucnaiiton skill involving public speaking as well as giving various presentation has been included in this study. Moreover, Time management which would involve organising of the study has been discussed along with academic writing skills as well as their usefulness. The Gibbs framework has been explained as well as the chosen skill has been analysed through literature that has been published for having a better understanding about the abilities.</w:t>
      </w:r>
    </w:p>
    <w:p w:rsidR="00995C8F" w:rsidRPr="00622C2F" w:rsidRDefault="00995C8F" w:rsidP="00622C2F">
      <w:pPr>
        <w:rPr>
          <w:rFonts w:cs="Times New Roman"/>
          <w:b/>
          <w:szCs w:val="24"/>
        </w:rPr>
      </w:pPr>
    </w:p>
    <w:p w:rsidR="00995C8F" w:rsidRPr="00622C2F" w:rsidRDefault="00995C8F" w:rsidP="00622C2F">
      <w:pPr>
        <w:rPr>
          <w:rFonts w:cs="Times New Roman"/>
          <w:szCs w:val="24"/>
        </w:rPr>
      </w:pPr>
    </w:p>
    <w:p w:rsidR="00995C8F" w:rsidRPr="00622C2F" w:rsidRDefault="00995C8F" w:rsidP="00622C2F">
      <w:pPr>
        <w:rPr>
          <w:rFonts w:cs="Times New Roman"/>
          <w:szCs w:val="24"/>
        </w:rPr>
      </w:pPr>
      <w:r w:rsidRPr="00622C2F">
        <w:rPr>
          <w:rFonts w:cs="Times New Roman"/>
          <w:szCs w:val="24"/>
        </w:rPr>
        <w:br w:type="page"/>
      </w:r>
    </w:p>
    <w:sdt>
      <w:sdtPr>
        <w:rPr>
          <w:rFonts w:eastAsiaTheme="minorHAnsi" w:cs="Times New Roman"/>
          <w:b w:val="0"/>
          <w:szCs w:val="24"/>
          <w:lang w:val="en-GB"/>
        </w:rPr>
        <w:id w:val="-2132076661"/>
        <w:docPartObj>
          <w:docPartGallery w:val="Table of Contents"/>
          <w:docPartUnique/>
        </w:docPartObj>
      </w:sdtPr>
      <w:sdtEndPr>
        <w:rPr>
          <w:bCs/>
          <w:noProof/>
        </w:rPr>
      </w:sdtEndPr>
      <w:sdtContent>
        <w:p w:rsidR="00995C8F" w:rsidRPr="00622C2F" w:rsidRDefault="00995C8F" w:rsidP="00622C2F">
          <w:pPr>
            <w:pStyle w:val="TOCHeading"/>
            <w:jc w:val="center"/>
            <w:rPr>
              <w:rFonts w:cs="Times New Roman"/>
              <w:szCs w:val="24"/>
            </w:rPr>
          </w:pPr>
          <w:r w:rsidRPr="00622C2F">
            <w:rPr>
              <w:rFonts w:cs="Times New Roman"/>
              <w:szCs w:val="24"/>
            </w:rPr>
            <w:t>Table of Contents</w:t>
          </w:r>
        </w:p>
        <w:p w:rsidR="00995C8F" w:rsidRPr="00622C2F" w:rsidRDefault="00DD3603" w:rsidP="00622C2F">
          <w:pPr>
            <w:pStyle w:val="TOC1"/>
            <w:tabs>
              <w:tab w:val="right" w:leader="dot" w:pos="9350"/>
            </w:tabs>
            <w:rPr>
              <w:rFonts w:cs="Times New Roman"/>
              <w:noProof/>
              <w:szCs w:val="24"/>
            </w:rPr>
          </w:pPr>
          <w:r w:rsidRPr="00DD3603">
            <w:rPr>
              <w:rFonts w:cs="Times New Roman"/>
              <w:szCs w:val="24"/>
            </w:rPr>
            <w:fldChar w:fldCharType="begin"/>
          </w:r>
          <w:r w:rsidR="00995C8F" w:rsidRPr="00622C2F">
            <w:rPr>
              <w:rFonts w:cs="Times New Roman"/>
              <w:szCs w:val="24"/>
            </w:rPr>
            <w:instrText xml:space="preserve"> TOC \o "1-3" \h \z \u </w:instrText>
          </w:r>
          <w:r w:rsidRPr="00DD3603">
            <w:rPr>
              <w:rFonts w:cs="Times New Roman"/>
              <w:szCs w:val="24"/>
            </w:rPr>
            <w:fldChar w:fldCharType="separate"/>
          </w:r>
          <w:hyperlink w:anchor="_Toc59023424" w:history="1">
            <w:r w:rsidR="00995C8F" w:rsidRPr="00622C2F">
              <w:rPr>
                <w:rStyle w:val="Hyperlink"/>
                <w:rFonts w:cs="Times New Roman"/>
                <w:noProof/>
                <w:color w:val="auto"/>
                <w:szCs w:val="24"/>
                <w:u w:val="none"/>
              </w:rPr>
              <w:t>Introduction</w:t>
            </w:r>
            <w:r w:rsidR="00995C8F" w:rsidRPr="00622C2F">
              <w:rPr>
                <w:rFonts w:cs="Times New Roman"/>
                <w:noProof/>
                <w:webHidden/>
                <w:szCs w:val="24"/>
              </w:rPr>
              <w:tab/>
            </w:r>
            <w:r w:rsidRPr="00622C2F">
              <w:rPr>
                <w:rFonts w:cs="Times New Roman"/>
                <w:noProof/>
                <w:webHidden/>
                <w:szCs w:val="24"/>
              </w:rPr>
              <w:fldChar w:fldCharType="begin"/>
            </w:r>
            <w:r w:rsidR="00995C8F" w:rsidRPr="00622C2F">
              <w:rPr>
                <w:rFonts w:cs="Times New Roman"/>
                <w:noProof/>
                <w:webHidden/>
                <w:szCs w:val="24"/>
              </w:rPr>
              <w:instrText xml:space="preserve"> PAGEREF _Toc59023424 \h </w:instrText>
            </w:r>
            <w:r w:rsidRPr="00622C2F">
              <w:rPr>
                <w:rFonts w:cs="Times New Roman"/>
                <w:noProof/>
                <w:webHidden/>
                <w:szCs w:val="24"/>
              </w:rPr>
            </w:r>
            <w:r w:rsidRPr="00622C2F">
              <w:rPr>
                <w:rFonts w:cs="Times New Roman"/>
                <w:noProof/>
                <w:webHidden/>
                <w:szCs w:val="24"/>
              </w:rPr>
              <w:fldChar w:fldCharType="separate"/>
            </w:r>
            <w:r w:rsidR="00995C8F" w:rsidRPr="00622C2F">
              <w:rPr>
                <w:rFonts w:cs="Times New Roman"/>
                <w:noProof/>
                <w:webHidden/>
                <w:szCs w:val="24"/>
              </w:rPr>
              <w:t>4</w:t>
            </w:r>
            <w:r w:rsidRPr="00622C2F">
              <w:rPr>
                <w:rFonts w:cs="Times New Roman"/>
                <w:noProof/>
                <w:webHidden/>
                <w:szCs w:val="24"/>
              </w:rPr>
              <w:fldChar w:fldCharType="end"/>
            </w:r>
          </w:hyperlink>
        </w:p>
        <w:p w:rsidR="00995C8F" w:rsidRPr="00622C2F" w:rsidRDefault="00DD3603" w:rsidP="00622C2F">
          <w:pPr>
            <w:pStyle w:val="TOC1"/>
            <w:tabs>
              <w:tab w:val="right" w:leader="dot" w:pos="9350"/>
            </w:tabs>
            <w:rPr>
              <w:rFonts w:cs="Times New Roman"/>
              <w:noProof/>
              <w:szCs w:val="24"/>
            </w:rPr>
          </w:pPr>
          <w:hyperlink w:anchor="_Toc59023425" w:history="1">
            <w:r w:rsidR="00995C8F" w:rsidRPr="00622C2F">
              <w:rPr>
                <w:rStyle w:val="Hyperlink"/>
                <w:rFonts w:cs="Times New Roman"/>
                <w:noProof/>
                <w:color w:val="auto"/>
                <w:szCs w:val="24"/>
                <w:u w:val="none"/>
              </w:rPr>
              <w:t>Main Body</w:t>
            </w:r>
            <w:r w:rsidR="00995C8F" w:rsidRPr="00622C2F">
              <w:rPr>
                <w:rFonts w:cs="Times New Roman"/>
                <w:noProof/>
                <w:webHidden/>
                <w:szCs w:val="24"/>
              </w:rPr>
              <w:tab/>
            </w:r>
            <w:r w:rsidRPr="00622C2F">
              <w:rPr>
                <w:rFonts w:cs="Times New Roman"/>
                <w:noProof/>
                <w:webHidden/>
                <w:szCs w:val="24"/>
              </w:rPr>
              <w:fldChar w:fldCharType="begin"/>
            </w:r>
            <w:r w:rsidR="00995C8F" w:rsidRPr="00622C2F">
              <w:rPr>
                <w:rFonts w:cs="Times New Roman"/>
                <w:noProof/>
                <w:webHidden/>
                <w:szCs w:val="24"/>
              </w:rPr>
              <w:instrText xml:space="preserve"> PAGEREF _Toc59023425 \h </w:instrText>
            </w:r>
            <w:r w:rsidRPr="00622C2F">
              <w:rPr>
                <w:rFonts w:cs="Times New Roman"/>
                <w:noProof/>
                <w:webHidden/>
                <w:szCs w:val="24"/>
              </w:rPr>
            </w:r>
            <w:r w:rsidRPr="00622C2F">
              <w:rPr>
                <w:rFonts w:cs="Times New Roman"/>
                <w:noProof/>
                <w:webHidden/>
                <w:szCs w:val="24"/>
              </w:rPr>
              <w:fldChar w:fldCharType="separate"/>
            </w:r>
            <w:r w:rsidR="00995C8F" w:rsidRPr="00622C2F">
              <w:rPr>
                <w:rFonts w:cs="Times New Roman"/>
                <w:noProof/>
                <w:webHidden/>
                <w:szCs w:val="24"/>
              </w:rPr>
              <w:t>5</w:t>
            </w:r>
            <w:r w:rsidRPr="00622C2F">
              <w:rPr>
                <w:rFonts w:cs="Times New Roman"/>
                <w:noProof/>
                <w:webHidden/>
                <w:szCs w:val="24"/>
              </w:rPr>
              <w:fldChar w:fldCharType="end"/>
            </w:r>
          </w:hyperlink>
        </w:p>
        <w:p w:rsidR="00995C8F" w:rsidRPr="00622C2F" w:rsidRDefault="00DD3603" w:rsidP="00622C2F">
          <w:pPr>
            <w:pStyle w:val="TOC1"/>
            <w:tabs>
              <w:tab w:val="right" w:leader="dot" w:pos="9350"/>
            </w:tabs>
            <w:rPr>
              <w:rFonts w:cs="Times New Roman"/>
              <w:noProof/>
              <w:szCs w:val="24"/>
            </w:rPr>
          </w:pPr>
          <w:hyperlink w:anchor="_Toc59023426" w:history="1">
            <w:r w:rsidR="00995C8F" w:rsidRPr="00622C2F">
              <w:rPr>
                <w:rStyle w:val="Hyperlink"/>
                <w:rFonts w:cs="Times New Roman"/>
                <w:noProof/>
                <w:color w:val="auto"/>
                <w:szCs w:val="24"/>
                <w:u w:val="none"/>
              </w:rPr>
              <w:t>Conclusion</w:t>
            </w:r>
            <w:r w:rsidR="00995C8F" w:rsidRPr="00622C2F">
              <w:rPr>
                <w:rFonts w:cs="Times New Roman"/>
                <w:noProof/>
                <w:webHidden/>
                <w:szCs w:val="24"/>
              </w:rPr>
              <w:tab/>
            </w:r>
            <w:r w:rsidRPr="00622C2F">
              <w:rPr>
                <w:rFonts w:cs="Times New Roman"/>
                <w:noProof/>
                <w:webHidden/>
                <w:szCs w:val="24"/>
              </w:rPr>
              <w:fldChar w:fldCharType="begin"/>
            </w:r>
            <w:r w:rsidR="00995C8F" w:rsidRPr="00622C2F">
              <w:rPr>
                <w:rFonts w:cs="Times New Roman"/>
                <w:noProof/>
                <w:webHidden/>
                <w:szCs w:val="24"/>
              </w:rPr>
              <w:instrText xml:space="preserve"> PAGEREF _Toc59023426 \h </w:instrText>
            </w:r>
            <w:r w:rsidRPr="00622C2F">
              <w:rPr>
                <w:rFonts w:cs="Times New Roman"/>
                <w:noProof/>
                <w:webHidden/>
                <w:szCs w:val="24"/>
              </w:rPr>
            </w:r>
            <w:r w:rsidRPr="00622C2F">
              <w:rPr>
                <w:rFonts w:cs="Times New Roman"/>
                <w:noProof/>
                <w:webHidden/>
                <w:szCs w:val="24"/>
              </w:rPr>
              <w:fldChar w:fldCharType="separate"/>
            </w:r>
            <w:r w:rsidR="00995C8F" w:rsidRPr="00622C2F">
              <w:rPr>
                <w:rFonts w:cs="Times New Roman"/>
                <w:noProof/>
                <w:webHidden/>
                <w:szCs w:val="24"/>
              </w:rPr>
              <w:t>8</w:t>
            </w:r>
            <w:r w:rsidRPr="00622C2F">
              <w:rPr>
                <w:rFonts w:cs="Times New Roman"/>
                <w:noProof/>
                <w:webHidden/>
                <w:szCs w:val="24"/>
              </w:rPr>
              <w:fldChar w:fldCharType="end"/>
            </w:r>
          </w:hyperlink>
        </w:p>
        <w:p w:rsidR="00995C8F" w:rsidRPr="00622C2F" w:rsidRDefault="00DD3603" w:rsidP="00622C2F">
          <w:pPr>
            <w:pStyle w:val="TOC1"/>
            <w:tabs>
              <w:tab w:val="right" w:leader="dot" w:pos="9350"/>
            </w:tabs>
            <w:rPr>
              <w:rFonts w:cs="Times New Roman"/>
              <w:noProof/>
              <w:szCs w:val="24"/>
            </w:rPr>
          </w:pPr>
          <w:hyperlink w:anchor="_Toc59023427" w:history="1">
            <w:r w:rsidR="00995C8F" w:rsidRPr="00622C2F">
              <w:rPr>
                <w:rStyle w:val="Hyperlink"/>
                <w:rFonts w:cs="Times New Roman"/>
                <w:noProof/>
                <w:color w:val="auto"/>
                <w:szCs w:val="24"/>
                <w:u w:val="none"/>
              </w:rPr>
              <w:t>References</w:t>
            </w:r>
            <w:r w:rsidR="00995C8F" w:rsidRPr="00622C2F">
              <w:rPr>
                <w:rFonts w:cs="Times New Roman"/>
                <w:noProof/>
                <w:webHidden/>
                <w:szCs w:val="24"/>
              </w:rPr>
              <w:tab/>
            </w:r>
            <w:r w:rsidRPr="00622C2F">
              <w:rPr>
                <w:rFonts w:cs="Times New Roman"/>
                <w:noProof/>
                <w:webHidden/>
                <w:szCs w:val="24"/>
              </w:rPr>
              <w:fldChar w:fldCharType="begin"/>
            </w:r>
            <w:r w:rsidR="00995C8F" w:rsidRPr="00622C2F">
              <w:rPr>
                <w:rFonts w:cs="Times New Roman"/>
                <w:noProof/>
                <w:webHidden/>
                <w:szCs w:val="24"/>
              </w:rPr>
              <w:instrText xml:space="preserve"> PAGEREF _Toc59023427 \h </w:instrText>
            </w:r>
            <w:r w:rsidRPr="00622C2F">
              <w:rPr>
                <w:rFonts w:cs="Times New Roman"/>
                <w:noProof/>
                <w:webHidden/>
                <w:szCs w:val="24"/>
              </w:rPr>
            </w:r>
            <w:r w:rsidRPr="00622C2F">
              <w:rPr>
                <w:rFonts w:cs="Times New Roman"/>
                <w:noProof/>
                <w:webHidden/>
                <w:szCs w:val="24"/>
              </w:rPr>
              <w:fldChar w:fldCharType="separate"/>
            </w:r>
            <w:r w:rsidR="00995C8F" w:rsidRPr="00622C2F">
              <w:rPr>
                <w:rFonts w:cs="Times New Roman"/>
                <w:noProof/>
                <w:webHidden/>
                <w:szCs w:val="24"/>
              </w:rPr>
              <w:t>9</w:t>
            </w:r>
            <w:r w:rsidRPr="00622C2F">
              <w:rPr>
                <w:rFonts w:cs="Times New Roman"/>
                <w:noProof/>
                <w:webHidden/>
                <w:szCs w:val="24"/>
              </w:rPr>
              <w:fldChar w:fldCharType="end"/>
            </w:r>
          </w:hyperlink>
        </w:p>
        <w:p w:rsidR="00995C8F" w:rsidRPr="00622C2F" w:rsidRDefault="00DD3603" w:rsidP="00622C2F">
          <w:pPr>
            <w:rPr>
              <w:rFonts w:cs="Times New Roman"/>
              <w:szCs w:val="24"/>
            </w:rPr>
          </w:pPr>
          <w:r w:rsidRPr="00622C2F">
            <w:rPr>
              <w:rFonts w:cs="Times New Roman"/>
              <w:b/>
              <w:bCs/>
              <w:noProof/>
              <w:szCs w:val="24"/>
            </w:rPr>
            <w:fldChar w:fldCharType="end"/>
          </w:r>
        </w:p>
      </w:sdtContent>
    </w:sdt>
    <w:p w:rsidR="00995C8F" w:rsidRPr="00622C2F" w:rsidRDefault="00995C8F" w:rsidP="00622C2F">
      <w:pPr>
        <w:rPr>
          <w:rFonts w:cs="Times New Roman"/>
          <w:szCs w:val="24"/>
        </w:rPr>
      </w:pPr>
      <w:r w:rsidRPr="00622C2F">
        <w:rPr>
          <w:rFonts w:cs="Times New Roman"/>
          <w:szCs w:val="24"/>
        </w:rPr>
        <w:br w:type="page"/>
      </w:r>
      <w:bookmarkStart w:id="0" w:name="_GoBack"/>
      <w:bookmarkEnd w:id="0"/>
    </w:p>
    <w:p w:rsidR="00995C8F" w:rsidRPr="00622C2F" w:rsidRDefault="00995C8F" w:rsidP="00622C2F">
      <w:pPr>
        <w:pStyle w:val="Heading1"/>
        <w:rPr>
          <w:rFonts w:cs="Times New Roman"/>
          <w:szCs w:val="24"/>
        </w:rPr>
      </w:pPr>
      <w:bookmarkStart w:id="1" w:name="_Toc59023424"/>
      <w:r w:rsidRPr="00622C2F">
        <w:rPr>
          <w:rFonts w:cs="Times New Roman"/>
          <w:szCs w:val="24"/>
        </w:rPr>
        <w:lastRenderedPageBreak/>
        <w:t>Introduction</w:t>
      </w:r>
      <w:bookmarkEnd w:id="1"/>
    </w:p>
    <w:p w:rsidR="00995C8F" w:rsidRPr="00622C2F" w:rsidRDefault="00995C8F" w:rsidP="00622C2F">
      <w:pPr>
        <w:rPr>
          <w:rFonts w:cs="Times New Roman"/>
          <w:szCs w:val="24"/>
        </w:rPr>
      </w:pPr>
      <w:r w:rsidRPr="00622C2F">
        <w:rPr>
          <w:rFonts w:cs="Times New Roman"/>
          <w:szCs w:val="24"/>
        </w:rPr>
        <w:t>Self-reflection refers to looking neutrally at one’s feelings and emotions as well as actions and thoughts so that one can look at oneself with curiosity and interest and is key towards self-awareness (</w:t>
      </w:r>
      <w:proofErr w:type="spellStart"/>
      <w:r w:rsidRPr="00622C2F">
        <w:rPr>
          <w:rFonts w:cs="Times New Roman"/>
          <w:szCs w:val="24"/>
          <w:shd w:val="clear" w:color="auto" w:fill="FFFFFF"/>
        </w:rPr>
        <w:t>Thudt</w:t>
      </w:r>
      <w:proofErr w:type="spellEnd"/>
      <w:r w:rsidRPr="00622C2F">
        <w:rPr>
          <w:rFonts w:cs="Times New Roman"/>
          <w:szCs w:val="24"/>
          <w:shd w:val="clear" w:color="auto" w:fill="FFFFFF"/>
        </w:rPr>
        <w:t xml:space="preserve"> </w:t>
      </w:r>
      <w:r w:rsidRPr="00622C2F">
        <w:rPr>
          <w:rFonts w:cs="Times New Roman"/>
          <w:i/>
          <w:szCs w:val="24"/>
          <w:shd w:val="clear" w:color="auto" w:fill="FFFFFF"/>
        </w:rPr>
        <w:t>et al</w:t>
      </w:r>
      <w:r w:rsidRPr="00622C2F">
        <w:rPr>
          <w:rFonts w:cs="Times New Roman"/>
          <w:szCs w:val="24"/>
          <w:shd w:val="clear" w:color="auto" w:fill="FFFFFF"/>
        </w:rPr>
        <w:t>., 2018</w:t>
      </w:r>
      <w:r w:rsidRPr="00622C2F">
        <w:rPr>
          <w:rFonts w:cs="Times New Roman"/>
          <w:szCs w:val="24"/>
        </w:rPr>
        <w:t>). This help in strengthening of emotional intelligence as well as a person even starts taking action with upmost integrity as well as it helps in increasing their level of confidence (</w:t>
      </w:r>
      <w:r w:rsidRPr="00622C2F">
        <w:rPr>
          <w:rFonts w:cs="Times New Roman"/>
          <w:szCs w:val="24"/>
          <w:shd w:val="clear" w:color="auto" w:fill="FFFFFF"/>
        </w:rPr>
        <w:t xml:space="preserve">Knapp </w:t>
      </w:r>
      <w:r w:rsidRPr="00622C2F">
        <w:rPr>
          <w:rFonts w:cs="Times New Roman"/>
          <w:i/>
          <w:szCs w:val="24"/>
          <w:shd w:val="clear" w:color="auto" w:fill="FFFFFF"/>
        </w:rPr>
        <w:t>et al</w:t>
      </w:r>
      <w:r w:rsidRPr="00622C2F">
        <w:rPr>
          <w:rFonts w:cs="Times New Roman"/>
          <w:szCs w:val="24"/>
          <w:shd w:val="clear" w:color="auto" w:fill="FFFFFF"/>
        </w:rPr>
        <w:t>., 2017</w:t>
      </w:r>
      <w:r w:rsidRPr="00622C2F">
        <w:rPr>
          <w:rFonts w:cs="Times New Roman"/>
          <w:szCs w:val="24"/>
        </w:rPr>
        <w:t>). This study will be using the Gibb’s cycle of reflection to reflect upon oneself and the learning in the Academic and Employability Skills module. Commucnaiiton skill involving public speaking as well as giving various presentation will be included in this study. Moreover, Time management which would involve organising of the study will be discussed along with academic writing skills and their usefulness. The Gibbs framework will be explained as well as the chosen skill will be analysed through literature that has been published for having a better understanding about the abilities.</w:t>
      </w:r>
    </w:p>
    <w:p w:rsidR="00995C8F" w:rsidRPr="00622C2F" w:rsidRDefault="00995C8F" w:rsidP="00622C2F">
      <w:pPr>
        <w:rPr>
          <w:rFonts w:eastAsiaTheme="majorEastAsia" w:cs="Times New Roman"/>
          <w:szCs w:val="24"/>
        </w:rPr>
      </w:pPr>
      <w:r w:rsidRPr="00622C2F">
        <w:rPr>
          <w:rFonts w:cs="Times New Roman"/>
          <w:szCs w:val="24"/>
        </w:rPr>
        <w:br w:type="page"/>
      </w:r>
    </w:p>
    <w:p w:rsidR="00995C8F" w:rsidRPr="00622C2F" w:rsidRDefault="00995C8F" w:rsidP="00622C2F">
      <w:pPr>
        <w:pStyle w:val="Heading1"/>
        <w:rPr>
          <w:rFonts w:cs="Times New Roman"/>
          <w:szCs w:val="24"/>
        </w:rPr>
      </w:pPr>
      <w:bookmarkStart w:id="2" w:name="_Toc59023425"/>
      <w:r w:rsidRPr="00622C2F">
        <w:rPr>
          <w:rFonts w:cs="Times New Roman"/>
          <w:szCs w:val="24"/>
        </w:rPr>
        <w:lastRenderedPageBreak/>
        <w:t>Main Body</w:t>
      </w:r>
      <w:bookmarkEnd w:id="2"/>
    </w:p>
    <w:p w:rsidR="00995C8F" w:rsidRPr="00622C2F" w:rsidRDefault="00995C8F" w:rsidP="00622C2F">
      <w:pPr>
        <w:rPr>
          <w:rFonts w:cs="Times New Roman"/>
          <w:szCs w:val="24"/>
        </w:rPr>
      </w:pPr>
      <w:r w:rsidRPr="00622C2F">
        <w:rPr>
          <w:rFonts w:cs="Times New Roman"/>
          <w:b/>
          <w:i/>
          <w:szCs w:val="24"/>
        </w:rPr>
        <w:t xml:space="preserve">Gibbs Cycle of Reflection </w:t>
      </w:r>
      <w:r w:rsidRPr="00622C2F">
        <w:rPr>
          <w:rFonts w:cs="Times New Roman"/>
          <w:szCs w:val="24"/>
        </w:rPr>
        <w:t>provides a structure for learning through gained experiences. Framework is offered by that helps in the examination of the experiences and it is worth noting that it offers a cycle lending itself for experience repetition (</w:t>
      </w:r>
      <w:proofErr w:type="spellStart"/>
      <w:r w:rsidRPr="00622C2F">
        <w:rPr>
          <w:rFonts w:cs="Times New Roman"/>
          <w:szCs w:val="24"/>
          <w:shd w:val="clear" w:color="auto" w:fill="FFFFFF"/>
        </w:rPr>
        <w:t>Sekarwinahyu</w:t>
      </w:r>
      <w:proofErr w:type="spellEnd"/>
      <w:r w:rsidRPr="00622C2F">
        <w:rPr>
          <w:rFonts w:cs="Times New Roman"/>
          <w:szCs w:val="24"/>
          <w:shd w:val="clear" w:color="auto" w:fill="FFFFFF"/>
        </w:rPr>
        <w:t xml:space="preserve"> </w:t>
      </w:r>
      <w:r w:rsidRPr="00622C2F">
        <w:rPr>
          <w:rFonts w:cs="Times New Roman"/>
          <w:i/>
          <w:szCs w:val="24"/>
          <w:shd w:val="clear" w:color="auto" w:fill="FFFFFF"/>
        </w:rPr>
        <w:t>et al</w:t>
      </w:r>
      <w:r w:rsidRPr="00622C2F">
        <w:rPr>
          <w:rFonts w:cs="Times New Roman"/>
          <w:szCs w:val="24"/>
          <w:shd w:val="clear" w:color="auto" w:fill="FFFFFF"/>
        </w:rPr>
        <w:t>., 2019</w:t>
      </w:r>
      <w:r w:rsidRPr="00622C2F">
        <w:rPr>
          <w:rFonts w:cs="Times New Roman"/>
          <w:szCs w:val="24"/>
        </w:rPr>
        <w:t xml:space="preserve">). This allows an individual to lean as well as plan things which went extremely well and the one that was not good enough. It is important to understand that the cycle covers six stages namely, description, feeling, evaluation, analysis, conclusion as well as action plan. </w:t>
      </w:r>
      <w:r w:rsidRPr="00622C2F">
        <w:rPr>
          <w:rFonts w:cs="Times New Roman"/>
          <w:b/>
          <w:i/>
          <w:szCs w:val="24"/>
        </w:rPr>
        <w:t>Description</w:t>
      </w:r>
      <w:r w:rsidRPr="00622C2F">
        <w:rPr>
          <w:rFonts w:cs="Times New Roman"/>
          <w:szCs w:val="24"/>
        </w:rPr>
        <w:t xml:space="preserve"> is about the gained experiences. </w:t>
      </w:r>
      <w:r w:rsidRPr="00622C2F">
        <w:rPr>
          <w:rFonts w:cs="Times New Roman"/>
          <w:b/>
          <w:i/>
          <w:szCs w:val="24"/>
        </w:rPr>
        <w:t>Feelings</w:t>
      </w:r>
      <w:r w:rsidRPr="00622C2F">
        <w:rPr>
          <w:rFonts w:cs="Times New Roman"/>
          <w:szCs w:val="24"/>
        </w:rPr>
        <w:t xml:space="preserve"> refer to the thoughts that a person has experienced. </w:t>
      </w:r>
      <w:r w:rsidRPr="00622C2F">
        <w:rPr>
          <w:rFonts w:cs="Times New Roman"/>
          <w:b/>
          <w:i/>
          <w:szCs w:val="24"/>
        </w:rPr>
        <w:t>Evaluation</w:t>
      </w:r>
      <w:r w:rsidRPr="00622C2F">
        <w:rPr>
          <w:rFonts w:cs="Times New Roman"/>
          <w:szCs w:val="24"/>
        </w:rPr>
        <w:t xml:space="preserve"> refers to the bad and good about the experiences. </w:t>
      </w:r>
      <w:r w:rsidRPr="00622C2F">
        <w:rPr>
          <w:rFonts w:cs="Times New Roman"/>
          <w:b/>
          <w:i/>
          <w:szCs w:val="24"/>
        </w:rPr>
        <w:t>Analysis</w:t>
      </w:r>
      <w:r w:rsidRPr="00622C2F">
        <w:rPr>
          <w:rFonts w:cs="Times New Roman"/>
          <w:szCs w:val="24"/>
        </w:rPr>
        <w:t xml:space="preserve"> demonstrates making sense related with the particular situation. </w:t>
      </w:r>
      <w:r w:rsidRPr="00622C2F">
        <w:rPr>
          <w:rFonts w:cs="Times New Roman"/>
          <w:b/>
          <w:i/>
          <w:szCs w:val="24"/>
        </w:rPr>
        <w:t>Conclusion</w:t>
      </w:r>
      <w:r w:rsidRPr="00622C2F">
        <w:rPr>
          <w:rFonts w:cs="Times New Roman"/>
          <w:szCs w:val="24"/>
        </w:rPr>
        <w:t xml:space="preserve"> refers to the learning as well as things that could have been done differently. </w:t>
      </w:r>
      <w:r w:rsidRPr="00622C2F">
        <w:rPr>
          <w:rFonts w:cs="Times New Roman"/>
          <w:b/>
          <w:i/>
          <w:szCs w:val="24"/>
        </w:rPr>
        <w:t>Action plan</w:t>
      </w:r>
      <w:r w:rsidRPr="00622C2F">
        <w:rPr>
          <w:rFonts w:cs="Times New Roman"/>
          <w:szCs w:val="24"/>
        </w:rPr>
        <w:t xml:space="preserve"> refers to ways same situation can be dealt with or some changes that a person find appropriate which can enhance their capabilities (</w:t>
      </w:r>
      <w:proofErr w:type="spellStart"/>
      <w:r w:rsidRPr="00622C2F">
        <w:rPr>
          <w:rFonts w:cs="Times New Roman"/>
          <w:szCs w:val="24"/>
          <w:shd w:val="clear" w:color="auto" w:fill="FFFFFF"/>
        </w:rPr>
        <w:t>Liaquat</w:t>
      </w:r>
      <w:proofErr w:type="spellEnd"/>
      <w:r w:rsidRPr="00622C2F">
        <w:rPr>
          <w:rFonts w:cs="Times New Roman"/>
          <w:szCs w:val="24"/>
          <w:shd w:val="clear" w:color="auto" w:fill="FFFFFF"/>
        </w:rPr>
        <w:t>, 2018</w:t>
      </w:r>
      <w:r w:rsidRPr="00622C2F">
        <w:rPr>
          <w:rFonts w:cs="Times New Roman"/>
          <w:szCs w:val="24"/>
        </w:rPr>
        <w:t>).</w:t>
      </w:r>
    </w:p>
    <w:p w:rsidR="00995C8F" w:rsidRPr="00622C2F" w:rsidRDefault="00995C8F" w:rsidP="00622C2F">
      <w:pPr>
        <w:rPr>
          <w:rFonts w:cs="Times New Roman"/>
          <w:b/>
          <w:szCs w:val="24"/>
        </w:rPr>
      </w:pPr>
      <w:r w:rsidRPr="00622C2F">
        <w:rPr>
          <w:rFonts w:cs="Times New Roman"/>
          <w:b/>
          <w:szCs w:val="24"/>
        </w:rPr>
        <w:t>Description</w:t>
      </w:r>
    </w:p>
    <w:p w:rsidR="00995C8F" w:rsidRPr="00622C2F" w:rsidRDefault="00995C8F" w:rsidP="00622C2F">
      <w:pPr>
        <w:rPr>
          <w:rFonts w:cs="Times New Roman"/>
          <w:szCs w:val="24"/>
        </w:rPr>
      </w:pPr>
      <w:r w:rsidRPr="00622C2F">
        <w:rPr>
          <w:rFonts w:cs="Times New Roman"/>
          <w:szCs w:val="24"/>
        </w:rPr>
        <w:t>I have been able to gain extensive knowledge on time management, academic skill of writing, paraphrasing, summarising, referencing, reflection, writing of CV and cover letter, public speaking and presentations. Moreover, the module has enhanced the understanding of critical and analytical thinking as well as online experience of learning (</w:t>
      </w:r>
      <w:r w:rsidRPr="00622C2F">
        <w:rPr>
          <w:rFonts w:cs="Times New Roman"/>
          <w:szCs w:val="24"/>
          <w:shd w:val="clear" w:color="auto" w:fill="FFFFFF"/>
        </w:rPr>
        <w:t xml:space="preserve">Scott </w:t>
      </w:r>
      <w:r w:rsidRPr="00622C2F">
        <w:rPr>
          <w:rFonts w:cs="Times New Roman"/>
          <w:i/>
          <w:szCs w:val="24"/>
          <w:shd w:val="clear" w:color="auto" w:fill="FFFFFF"/>
        </w:rPr>
        <w:t>et al</w:t>
      </w:r>
      <w:r w:rsidRPr="00622C2F">
        <w:rPr>
          <w:rFonts w:cs="Times New Roman"/>
          <w:szCs w:val="24"/>
          <w:shd w:val="clear" w:color="auto" w:fill="FFFFFF"/>
        </w:rPr>
        <w:t>., 2019</w:t>
      </w:r>
      <w:r w:rsidRPr="00622C2F">
        <w:rPr>
          <w:rFonts w:cs="Times New Roman"/>
          <w:szCs w:val="24"/>
        </w:rPr>
        <w:t>). It is worth noting that I have been able to gain expertise in communication as well as academic writing and still in the progress to completely develop my skill of time management. The skills have been learned in the classroom during the Academic and Employability Skills module when my teachers as well as classmates were all present. It is worth noting that me as well as other student used the questioning strategy to deeply understanding whatever were being taught for gaining a deeper understanding. This lead everyone present in the classroom develop their skills as well as knowledge. I have been keen towards the development of my employability as well as academic skills which has led me towards taking up the module. Moreover, I wanted to become a nurse for children and this has led me to gain expertise and increase my understanding about communication as I had knowledge about it before.</w:t>
      </w:r>
    </w:p>
    <w:p w:rsidR="00995C8F" w:rsidRPr="00622C2F" w:rsidRDefault="00995C8F" w:rsidP="00622C2F">
      <w:pPr>
        <w:rPr>
          <w:rFonts w:cs="Times New Roman"/>
          <w:szCs w:val="24"/>
          <w:shd w:val="clear" w:color="auto" w:fill="FFFFFF"/>
        </w:rPr>
      </w:pPr>
      <w:r w:rsidRPr="00622C2F">
        <w:rPr>
          <w:rFonts w:cs="Times New Roman"/>
          <w:szCs w:val="24"/>
        </w:rPr>
        <w:t xml:space="preserve">I have been interested in gaining expertise in communication skills as it helps in landing into interviews as well as even pass the process of selection. Job need to be done effectively and communication is the most vital requirement for discussing problems as well as for requesting </w:t>
      </w:r>
      <w:r w:rsidRPr="00622C2F">
        <w:rPr>
          <w:rFonts w:cs="Times New Roman"/>
          <w:szCs w:val="24"/>
        </w:rPr>
        <w:lastRenderedPageBreak/>
        <w:t>information as well as interacting with everyone (</w:t>
      </w:r>
      <w:r w:rsidRPr="00622C2F">
        <w:rPr>
          <w:rFonts w:cs="Times New Roman"/>
          <w:szCs w:val="24"/>
          <w:shd w:val="clear" w:color="auto" w:fill="FFFFFF"/>
        </w:rPr>
        <w:t>Murray Law, 2019</w:t>
      </w:r>
      <w:r w:rsidRPr="00622C2F">
        <w:rPr>
          <w:rFonts w:cs="Times New Roman"/>
          <w:szCs w:val="24"/>
        </w:rPr>
        <w:t xml:space="preserve">). As stated by </w:t>
      </w:r>
      <w:proofErr w:type="spellStart"/>
      <w:r w:rsidRPr="00622C2F">
        <w:rPr>
          <w:rFonts w:cs="Times New Roman"/>
          <w:szCs w:val="24"/>
          <w:shd w:val="clear" w:color="auto" w:fill="FFFFFF"/>
        </w:rPr>
        <w:t>Linvill</w:t>
      </w:r>
      <w:proofErr w:type="spellEnd"/>
      <w:r w:rsidRPr="00622C2F">
        <w:rPr>
          <w:rFonts w:cs="Times New Roman"/>
          <w:szCs w:val="24"/>
          <w:shd w:val="clear" w:color="auto" w:fill="FFFFFF"/>
        </w:rPr>
        <w:t xml:space="preserve"> </w:t>
      </w:r>
      <w:r w:rsidRPr="00622C2F">
        <w:rPr>
          <w:rFonts w:cs="Times New Roman"/>
          <w:i/>
          <w:szCs w:val="24"/>
          <w:shd w:val="clear" w:color="auto" w:fill="FFFFFF"/>
        </w:rPr>
        <w:t>et al</w:t>
      </w:r>
      <w:r w:rsidRPr="00622C2F">
        <w:rPr>
          <w:rFonts w:cs="Times New Roman"/>
          <w:szCs w:val="24"/>
          <w:shd w:val="clear" w:color="auto" w:fill="FFFFFF"/>
        </w:rPr>
        <w:t xml:space="preserve">., (2019), public speaking requires excellency in the skill of communication so that engagement can take place with the audiences and presentations can be made to any groups. However, the literature stated that there can be issues related with semantic with communication and that communicating can seldom happen by-chance and proper planning is a must. I have been able to understand that communication play vital role in employment and nurse is of no exception. This is because nurses are required to understand their patient as well as the experience that they express and sincere intentions will expertise in communication helps (Back </w:t>
      </w:r>
      <w:r w:rsidRPr="00622C2F">
        <w:rPr>
          <w:rFonts w:cs="Times New Roman"/>
          <w:i/>
          <w:szCs w:val="24"/>
          <w:shd w:val="clear" w:color="auto" w:fill="FFFFFF"/>
        </w:rPr>
        <w:t>et al</w:t>
      </w:r>
      <w:r w:rsidRPr="00622C2F">
        <w:rPr>
          <w:rFonts w:cs="Times New Roman"/>
          <w:szCs w:val="24"/>
          <w:shd w:val="clear" w:color="auto" w:fill="FFFFFF"/>
        </w:rPr>
        <w:t>., 2019). Time management expertise is another vital skill required in the profession of nursing as it is required for them to set priorities and as well as understanding the value related with flexibility is vital.</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As stated by </w:t>
      </w:r>
      <w:proofErr w:type="spellStart"/>
      <w:r w:rsidRPr="00622C2F">
        <w:rPr>
          <w:rFonts w:cs="Times New Roman"/>
          <w:szCs w:val="24"/>
          <w:shd w:val="clear" w:color="auto" w:fill="FFFFFF"/>
        </w:rPr>
        <w:t>Abd-Elmoghith</w:t>
      </w:r>
      <w:proofErr w:type="spellEnd"/>
      <w:proofErr w:type="gramStart"/>
      <w:r w:rsidRPr="00622C2F">
        <w:rPr>
          <w:rFonts w:cs="Times New Roman"/>
          <w:szCs w:val="24"/>
          <w:shd w:val="clear" w:color="auto" w:fill="FFFFFF"/>
        </w:rPr>
        <w:t>,  (</w:t>
      </w:r>
      <w:proofErr w:type="gramEnd"/>
      <w:r w:rsidRPr="00622C2F">
        <w:rPr>
          <w:rFonts w:cs="Times New Roman"/>
          <w:szCs w:val="24"/>
          <w:shd w:val="clear" w:color="auto" w:fill="FFFFFF"/>
        </w:rPr>
        <w:t xml:space="preserve">2019), effective time management helps in enhancing productivity and work can be produced with greater quality while meeting deadlines. This can further assist in having better control of oneself with improved image that can help in decreasing the level of stress and even helps in organising the time. However, the literature pointed out that there can be loads of various jobs in a particular time which can result in fatigues as time for rest might not be there. It is worth noting that I was present in the class so that I can gain expertise in various skills of employment and this has helped me enhance my abilities. I have been able to develop expertise in academic skills which includes writing and presentation as well as critical thinking along with self-reflection. As stated by Cook </w:t>
      </w:r>
      <w:r w:rsidRPr="00622C2F">
        <w:rPr>
          <w:rFonts w:cs="Times New Roman"/>
          <w:i/>
          <w:szCs w:val="24"/>
          <w:shd w:val="clear" w:color="auto" w:fill="FFFFFF"/>
        </w:rPr>
        <w:t>et al</w:t>
      </w:r>
      <w:r w:rsidRPr="00622C2F">
        <w:rPr>
          <w:rFonts w:cs="Times New Roman"/>
          <w:szCs w:val="24"/>
          <w:shd w:val="clear" w:color="auto" w:fill="FFFFFF"/>
        </w:rPr>
        <w:t>., (2018), skills of academic helps in become efficient learner which is valuable in career enhancement which can even assist in personal and professional development. However, the literature mentions that there are various distractions in the life of students and this can affect their academic skills as well as learning ability. Thus, it made me realise that setting goals with effective time management is essential for accomplishing personal as well as professional objectives.</w:t>
      </w:r>
    </w:p>
    <w:p w:rsidR="00995C8F" w:rsidRPr="00622C2F" w:rsidRDefault="00995C8F" w:rsidP="00622C2F">
      <w:pPr>
        <w:rPr>
          <w:rFonts w:cs="Times New Roman"/>
          <w:b/>
          <w:szCs w:val="24"/>
          <w:shd w:val="clear" w:color="auto" w:fill="FFFFFF"/>
        </w:rPr>
      </w:pPr>
      <w:r w:rsidRPr="00622C2F">
        <w:rPr>
          <w:rFonts w:cs="Times New Roman"/>
          <w:b/>
          <w:szCs w:val="24"/>
          <w:shd w:val="clear" w:color="auto" w:fill="FFFFFF"/>
        </w:rPr>
        <w:t>Feelings</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The feeling that I have during my classes is always surprising as things happen that I am mostly unprepared for and then learning takes holds of the situation with greater trust in my teacher. I think I have stronger administration in my teacher as everything that are taught in the class makes sense and it even make me feel worthy that I took the module. This provides me joy as it is worth noting that before taking up the module I had the feeling of fear that if it I can </w:t>
      </w:r>
      <w:r w:rsidRPr="00622C2F">
        <w:rPr>
          <w:rFonts w:cs="Times New Roman"/>
          <w:szCs w:val="24"/>
          <w:shd w:val="clear" w:color="auto" w:fill="FFFFFF"/>
        </w:rPr>
        <w:lastRenderedPageBreak/>
        <w:t>understand everything mentioned in the syllabus. However, as I have been attending the classes there are situation when confusion arises. Questioning helps in getting clarification which further helps in making signs of progress and skill enhancement. I think most of the students in the class had some doubts and by questioning about the same helps in the enhancement of the knowledge. Myself and others might be feeling proud about all the gained skills and expertise that they have earned.</w:t>
      </w:r>
    </w:p>
    <w:p w:rsidR="00995C8F" w:rsidRPr="00622C2F" w:rsidRDefault="00995C8F" w:rsidP="00622C2F">
      <w:pPr>
        <w:rPr>
          <w:rFonts w:cs="Times New Roman"/>
          <w:b/>
          <w:szCs w:val="24"/>
          <w:shd w:val="clear" w:color="auto" w:fill="FFFFFF"/>
        </w:rPr>
      </w:pPr>
      <w:r w:rsidRPr="00622C2F">
        <w:rPr>
          <w:rFonts w:cs="Times New Roman"/>
          <w:b/>
          <w:szCs w:val="24"/>
          <w:shd w:val="clear" w:color="auto" w:fill="FFFFFF"/>
        </w:rPr>
        <w:t>Evaluation</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The good about the gained experience is that I have been able to enhance my knowledge as well as develop various skills that can help me in my personal, professional and academic life. This has helped me in finding newer ways to think as well as effectively solve problems and that I have been able to take responsibilities. Moreover, I have been able to gain higher level of confidence. However, it is worth noting that I have gone through various confusing which lowered my confidence and was at some point if time struggling to understand things taught in the class. Time has always limited and due to that I have many time skipped cross-questioning and provided other to clarify their doubts which ultimately helped me as well and internet provided with little support.</w:t>
      </w:r>
    </w:p>
    <w:p w:rsidR="00995C8F" w:rsidRPr="00622C2F" w:rsidRDefault="00995C8F" w:rsidP="00622C2F">
      <w:pPr>
        <w:rPr>
          <w:rFonts w:cs="Times New Roman"/>
          <w:b/>
          <w:szCs w:val="24"/>
          <w:shd w:val="clear" w:color="auto" w:fill="FFFFFF"/>
        </w:rPr>
      </w:pPr>
      <w:r w:rsidRPr="00622C2F">
        <w:rPr>
          <w:rFonts w:cs="Times New Roman"/>
          <w:b/>
          <w:szCs w:val="24"/>
          <w:shd w:val="clear" w:color="auto" w:fill="FFFFFF"/>
        </w:rPr>
        <w:t>Analysis</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I think that things have gone well due to the expertise of the teacher about the subject that they have been teaching as well as the attention and focus that I have maintained in the class. Moreover, questioning has been of great help as well that has helped in clarification of the doubts which has assisted in development of the required knowledge and skill. I think time has been the factor that has made everything get into pace. Therefore, limitation of time in the class has always increased stress level and has made things go bad as well. I have realised that I have not been able to gain complete understanding of things in certain class. I would like to state that when doubt are in numbers that clarifying of them can be close to impossible and other supports need to be taken so that deeper understanding can be gained.</w:t>
      </w:r>
    </w:p>
    <w:p w:rsidR="00995C8F" w:rsidRPr="00622C2F" w:rsidRDefault="00995C8F" w:rsidP="00622C2F">
      <w:pPr>
        <w:rPr>
          <w:rFonts w:cs="Times New Roman"/>
          <w:b/>
          <w:szCs w:val="24"/>
          <w:shd w:val="clear" w:color="auto" w:fill="FFFFFF"/>
        </w:rPr>
      </w:pPr>
      <w:r w:rsidRPr="00622C2F">
        <w:rPr>
          <w:rFonts w:cs="Times New Roman"/>
          <w:b/>
          <w:szCs w:val="24"/>
          <w:shd w:val="clear" w:color="auto" w:fill="FFFFFF"/>
        </w:rPr>
        <w:t>Conclusion</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I have understood that skill development is important to be employed and that gaining expertise in all of them can take time. Moreover, the limitation of time in the classes can sometimes affect </w:t>
      </w:r>
      <w:r w:rsidRPr="00622C2F">
        <w:rPr>
          <w:rFonts w:cs="Times New Roman"/>
          <w:szCs w:val="24"/>
          <w:shd w:val="clear" w:color="auto" w:fill="FFFFFF"/>
        </w:rPr>
        <w:lastRenderedPageBreak/>
        <w:t>leaning and other supports are equally important so that the objective of leaning can be accomplished. I think each student is important and that they play vital role in the enhancement of the knowledge of everyone present in the class. It is important to have time management abilities so that situations in the class can be handled effectively. Time management helps in setting priorities which helps in having clearer focus so that reaching appropriate goals can be possible. Moreover, it assists a person in mitigating the effect of being overwhelmed when several things are going around all at once.</w:t>
      </w:r>
    </w:p>
    <w:p w:rsidR="00995C8F" w:rsidRPr="00622C2F" w:rsidRDefault="00995C8F" w:rsidP="00622C2F">
      <w:pPr>
        <w:rPr>
          <w:rFonts w:cs="Times New Roman"/>
          <w:b/>
          <w:szCs w:val="24"/>
          <w:shd w:val="clear" w:color="auto" w:fill="FFFFFF"/>
        </w:rPr>
      </w:pPr>
      <w:r w:rsidRPr="00622C2F">
        <w:rPr>
          <w:rFonts w:cs="Times New Roman"/>
          <w:b/>
          <w:szCs w:val="24"/>
          <w:shd w:val="clear" w:color="auto" w:fill="FFFFFF"/>
        </w:rPr>
        <w:t>Action Plan</w:t>
      </w:r>
    </w:p>
    <w:p w:rsidR="00995C8F" w:rsidRPr="00622C2F" w:rsidRDefault="00995C8F" w:rsidP="00622C2F">
      <w:pPr>
        <w:rPr>
          <w:rFonts w:eastAsiaTheme="majorEastAsia" w:cs="Times New Roman"/>
          <w:szCs w:val="24"/>
        </w:rPr>
      </w:pPr>
      <w:r w:rsidRPr="00622C2F">
        <w:rPr>
          <w:rFonts w:cs="Times New Roman"/>
          <w:szCs w:val="24"/>
          <w:shd w:val="clear" w:color="auto" w:fill="FFFFFF"/>
        </w:rPr>
        <w:t>The thing that happened if it happens again then I think I would set priories so that all the important things that have greater value for me can be gained. This can help me in dealing with things effectively as well as efficiently which can assist in accomplishing priorities, reducing the level of stress and gain mental peace. There is online course available that can help me about ways time can be managed in an effective manner (</w:t>
      </w:r>
      <w:r w:rsidRPr="00622C2F">
        <w:rPr>
          <w:rFonts w:cs="Times New Roman"/>
          <w:szCs w:val="24"/>
        </w:rPr>
        <w:t>coursera.org, 2020</w:t>
      </w:r>
      <w:r w:rsidRPr="00622C2F">
        <w:rPr>
          <w:rFonts w:cs="Times New Roman"/>
          <w:szCs w:val="24"/>
          <w:shd w:val="clear" w:color="auto" w:fill="FFFFFF"/>
        </w:rPr>
        <w:t>). Moreover, online questionnaire can be answered so that understanding the progress level can be understood and any required changes can be made (psychologytoday.com, 2020). Therefore, after I have gained expertise in time management I can set priorities and make the most use of any given situation. This can help me in taking action with greater accountably and responsibility.</w:t>
      </w:r>
    </w:p>
    <w:p w:rsidR="00995C8F" w:rsidRPr="00622C2F" w:rsidRDefault="00995C8F" w:rsidP="00622C2F">
      <w:pPr>
        <w:pStyle w:val="Heading1"/>
        <w:rPr>
          <w:rFonts w:cs="Times New Roman"/>
          <w:szCs w:val="24"/>
        </w:rPr>
      </w:pPr>
      <w:bookmarkStart w:id="3" w:name="_Toc59023426"/>
      <w:r w:rsidRPr="00622C2F">
        <w:rPr>
          <w:rFonts w:cs="Times New Roman"/>
          <w:szCs w:val="24"/>
        </w:rPr>
        <w:t>Conclusion</w:t>
      </w:r>
      <w:bookmarkEnd w:id="3"/>
    </w:p>
    <w:p w:rsidR="00995C8F" w:rsidRPr="00AF6CFC" w:rsidRDefault="00995C8F" w:rsidP="00622C2F">
      <w:pPr>
        <w:rPr>
          <w:rFonts w:cs="Times New Roman"/>
          <w:szCs w:val="24"/>
        </w:rPr>
      </w:pPr>
      <w:r w:rsidRPr="00622C2F">
        <w:rPr>
          <w:rFonts w:cs="Times New Roman"/>
          <w:szCs w:val="24"/>
        </w:rPr>
        <w:t>It can be understood that Gibbs’ cycle of reflection allows an individual to lean as well as plan things which went extremely well and the one that was not good enough. Commucnaiiton skills as helps in landing into interviews as well as even pass the process of selection. Job needs to be done effectively and communication is the most vital requirement for discussing problems as well as for requesting information as well as interacting with everyone. Public speaking requires excellency in the skill of communication so that engagement can take place with the audiences and presentations can be made to any groups. Further, it has been to understood that communication plays a vital role in employment. This is because professionals are required to understand their clients with sincere intentions and expertise in communication helps. Time management expertise is another vital skill required in the professional world as it is required for them to set priorities and as well as understanding the value related with flexibility.</w:t>
      </w:r>
    </w:p>
    <w:p w:rsidR="00995C8F" w:rsidRPr="00622C2F" w:rsidRDefault="00995C8F" w:rsidP="00622C2F">
      <w:pPr>
        <w:pStyle w:val="Heading1"/>
        <w:rPr>
          <w:rFonts w:cs="Times New Roman"/>
          <w:szCs w:val="24"/>
        </w:rPr>
      </w:pPr>
      <w:bookmarkStart w:id="4" w:name="_Toc59023427"/>
      <w:r w:rsidRPr="00622C2F">
        <w:rPr>
          <w:rFonts w:cs="Times New Roman"/>
          <w:szCs w:val="24"/>
        </w:rPr>
        <w:lastRenderedPageBreak/>
        <w:t>References</w:t>
      </w:r>
      <w:bookmarkEnd w:id="4"/>
    </w:p>
    <w:p w:rsidR="00995C8F" w:rsidRPr="00622C2F" w:rsidRDefault="00995C8F" w:rsidP="00622C2F">
      <w:pPr>
        <w:rPr>
          <w:rFonts w:cs="Times New Roman"/>
          <w:szCs w:val="24"/>
          <w:shd w:val="clear" w:color="auto" w:fill="FFFFFF"/>
        </w:rPr>
      </w:pPr>
      <w:proofErr w:type="spellStart"/>
      <w:r w:rsidRPr="00622C2F">
        <w:rPr>
          <w:rFonts w:cs="Times New Roman"/>
          <w:szCs w:val="24"/>
          <w:shd w:val="clear" w:color="auto" w:fill="FFFFFF"/>
        </w:rPr>
        <w:t>Abd-Elmoghith</w:t>
      </w:r>
      <w:proofErr w:type="spellEnd"/>
      <w:r w:rsidRPr="00622C2F">
        <w:rPr>
          <w:rFonts w:cs="Times New Roman"/>
          <w:szCs w:val="24"/>
          <w:shd w:val="clear" w:color="auto" w:fill="FFFFFF"/>
        </w:rPr>
        <w:t>, N., 2019. Examining the time management training program on delegation skills regarding nurse manager. </w:t>
      </w:r>
      <w:r w:rsidRPr="00622C2F">
        <w:rPr>
          <w:rFonts w:cs="Times New Roman"/>
          <w:i/>
          <w:iCs/>
          <w:szCs w:val="24"/>
          <w:shd w:val="clear" w:color="auto" w:fill="FFFFFF"/>
        </w:rPr>
        <w:t>American Journal of Nursing Research</w:t>
      </w:r>
      <w:r w:rsidRPr="00622C2F">
        <w:rPr>
          <w:rFonts w:cs="Times New Roman"/>
          <w:szCs w:val="24"/>
          <w:shd w:val="clear" w:color="auto" w:fill="FFFFFF"/>
        </w:rPr>
        <w:t>, </w:t>
      </w:r>
      <w:r w:rsidRPr="00622C2F">
        <w:rPr>
          <w:rFonts w:cs="Times New Roman"/>
          <w:i/>
          <w:iCs/>
          <w:szCs w:val="24"/>
          <w:shd w:val="clear" w:color="auto" w:fill="FFFFFF"/>
        </w:rPr>
        <w:t>7</w:t>
      </w:r>
      <w:r w:rsidRPr="00622C2F">
        <w:rPr>
          <w:rFonts w:cs="Times New Roman"/>
          <w:szCs w:val="24"/>
          <w:shd w:val="clear" w:color="auto" w:fill="FFFFFF"/>
        </w:rPr>
        <w:t>(4), pp.589-597.</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Back, A.L., </w:t>
      </w:r>
      <w:proofErr w:type="spellStart"/>
      <w:r w:rsidRPr="00622C2F">
        <w:rPr>
          <w:rFonts w:cs="Times New Roman"/>
          <w:szCs w:val="24"/>
          <w:shd w:val="clear" w:color="auto" w:fill="FFFFFF"/>
        </w:rPr>
        <w:t>Fromme</w:t>
      </w:r>
      <w:proofErr w:type="spellEnd"/>
      <w:r w:rsidRPr="00622C2F">
        <w:rPr>
          <w:rFonts w:cs="Times New Roman"/>
          <w:szCs w:val="24"/>
          <w:shd w:val="clear" w:color="auto" w:fill="FFFFFF"/>
        </w:rPr>
        <w:t>, E.K. and Meier, D.E., 2019. Training clinicians with communication skills needed to match medical treatments to patient values. </w:t>
      </w:r>
      <w:proofErr w:type="gramStart"/>
      <w:r w:rsidRPr="00622C2F">
        <w:rPr>
          <w:rFonts w:cs="Times New Roman"/>
          <w:i/>
          <w:iCs/>
          <w:szCs w:val="24"/>
          <w:shd w:val="clear" w:color="auto" w:fill="FFFFFF"/>
        </w:rPr>
        <w:t>Journal of the American Geriatrics Society</w:t>
      </w:r>
      <w:r w:rsidRPr="00622C2F">
        <w:rPr>
          <w:rFonts w:cs="Times New Roman"/>
          <w:szCs w:val="24"/>
          <w:shd w:val="clear" w:color="auto" w:fill="FFFFFF"/>
        </w:rPr>
        <w:t>, </w:t>
      </w:r>
      <w:r w:rsidRPr="00622C2F">
        <w:rPr>
          <w:rFonts w:cs="Times New Roman"/>
          <w:i/>
          <w:iCs/>
          <w:szCs w:val="24"/>
          <w:shd w:val="clear" w:color="auto" w:fill="FFFFFF"/>
        </w:rPr>
        <w:t>67</w:t>
      </w:r>
      <w:r w:rsidRPr="00622C2F">
        <w:rPr>
          <w:rFonts w:cs="Times New Roman"/>
          <w:szCs w:val="24"/>
          <w:shd w:val="clear" w:color="auto" w:fill="FFFFFF"/>
        </w:rPr>
        <w:t>(S2), pp.S435-S441.</w:t>
      </w:r>
      <w:proofErr w:type="gramEnd"/>
    </w:p>
    <w:p w:rsidR="00995C8F" w:rsidRPr="00622C2F" w:rsidRDefault="00995C8F" w:rsidP="00622C2F">
      <w:pPr>
        <w:rPr>
          <w:rFonts w:cs="Times New Roman"/>
          <w:szCs w:val="24"/>
          <w:lang w:val="en-US"/>
        </w:rPr>
      </w:pPr>
      <w:r w:rsidRPr="00622C2F">
        <w:rPr>
          <w:rFonts w:cs="Times New Roman"/>
          <w:szCs w:val="24"/>
        </w:rPr>
        <w:t xml:space="preserve">coursera.org 2020. </w:t>
      </w:r>
      <w:r w:rsidRPr="00622C2F">
        <w:rPr>
          <w:rFonts w:cs="Times New Roman"/>
          <w:i/>
          <w:szCs w:val="24"/>
        </w:rPr>
        <w:t>Time Management Courses</w:t>
      </w:r>
      <w:r w:rsidRPr="00622C2F">
        <w:rPr>
          <w:rFonts w:cs="Times New Roman"/>
          <w:szCs w:val="24"/>
        </w:rPr>
        <w:t xml:space="preserve"> [online]</w:t>
      </w:r>
      <w:r w:rsidRPr="00622C2F">
        <w:rPr>
          <w:rFonts w:cs="Times New Roman"/>
          <w:szCs w:val="24"/>
          <w:lang w:val="en-US"/>
        </w:rPr>
        <w:t xml:space="preserve"> </w:t>
      </w:r>
      <w:hyperlink r:id="rId6" w:history="1">
        <w:r w:rsidRPr="00622C2F">
          <w:rPr>
            <w:rStyle w:val="Hyperlink"/>
            <w:rFonts w:cs="Times New Roman"/>
            <w:color w:val="auto"/>
            <w:szCs w:val="24"/>
            <w:u w:val="none"/>
          </w:rPr>
          <w:t>https://www.coursera.org/courses?query=time%20management</w:t>
        </w:r>
      </w:hyperlink>
      <w:r w:rsidRPr="00622C2F">
        <w:rPr>
          <w:rFonts w:cs="Times New Roman"/>
          <w:szCs w:val="24"/>
        </w:rPr>
        <w:t xml:space="preserve"> [accessed 16 December 2020]</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Cook, K.D., Dearing, E. and </w:t>
      </w:r>
      <w:proofErr w:type="spellStart"/>
      <w:r w:rsidRPr="00622C2F">
        <w:rPr>
          <w:rFonts w:cs="Times New Roman"/>
          <w:szCs w:val="24"/>
          <w:shd w:val="clear" w:color="auto" w:fill="FFFFFF"/>
        </w:rPr>
        <w:t>Zachrisson</w:t>
      </w:r>
      <w:proofErr w:type="spellEnd"/>
      <w:r w:rsidRPr="00622C2F">
        <w:rPr>
          <w:rFonts w:cs="Times New Roman"/>
          <w:szCs w:val="24"/>
          <w:shd w:val="clear" w:color="auto" w:fill="FFFFFF"/>
        </w:rPr>
        <w:t xml:space="preserve">, H.D., 2018. Is Parent–Teacher Cooperation in the First Year of School Associated with Children’s Academic Skills and </w:t>
      </w:r>
      <w:proofErr w:type="spellStart"/>
      <w:r w:rsidRPr="00622C2F">
        <w:rPr>
          <w:rFonts w:cs="Times New Roman"/>
          <w:szCs w:val="24"/>
          <w:shd w:val="clear" w:color="auto" w:fill="FFFFFF"/>
        </w:rPr>
        <w:t>Behavioral</w:t>
      </w:r>
      <w:proofErr w:type="spellEnd"/>
      <w:r w:rsidRPr="00622C2F">
        <w:rPr>
          <w:rFonts w:cs="Times New Roman"/>
          <w:szCs w:val="24"/>
          <w:shd w:val="clear" w:color="auto" w:fill="FFFFFF"/>
        </w:rPr>
        <w:t xml:space="preserve"> Functioning</w:t>
      </w:r>
      <w:proofErr w:type="gramStart"/>
      <w:r w:rsidRPr="00622C2F">
        <w:rPr>
          <w:rFonts w:cs="Times New Roman"/>
          <w:szCs w:val="24"/>
          <w:shd w:val="clear" w:color="auto" w:fill="FFFFFF"/>
        </w:rPr>
        <w:t>?.</w:t>
      </w:r>
      <w:proofErr w:type="gramEnd"/>
      <w:r w:rsidRPr="00622C2F">
        <w:rPr>
          <w:rFonts w:cs="Times New Roman"/>
          <w:szCs w:val="24"/>
          <w:shd w:val="clear" w:color="auto" w:fill="FFFFFF"/>
        </w:rPr>
        <w:t> </w:t>
      </w:r>
      <w:r w:rsidRPr="00622C2F">
        <w:rPr>
          <w:rFonts w:cs="Times New Roman"/>
          <w:i/>
          <w:iCs/>
          <w:szCs w:val="24"/>
          <w:shd w:val="clear" w:color="auto" w:fill="FFFFFF"/>
        </w:rPr>
        <w:t>International Journal of Early Childhood</w:t>
      </w:r>
      <w:r w:rsidRPr="00622C2F">
        <w:rPr>
          <w:rFonts w:cs="Times New Roman"/>
          <w:szCs w:val="24"/>
          <w:shd w:val="clear" w:color="auto" w:fill="FFFFFF"/>
        </w:rPr>
        <w:t>, </w:t>
      </w:r>
      <w:r w:rsidRPr="00622C2F">
        <w:rPr>
          <w:rFonts w:cs="Times New Roman"/>
          <w:i/>
          <w:iCs/>
          <w:szCs w:val="24"/>
          <w:shd w:val="clear" w:color="auto" w:fill="FFFFFF"/>
        </w:rPr>
        <w:t>50</w:t>
      </w:r>
      <w:r w:rsidRPr="00622C2F">
        <w:rPr>
          <w:rFonts w:cs="Times New Roman"/>
          <w:szCs w:val="24"/>
          <w:shd w:val="clear" w:color="auto" w:fill="FFFFFF"/>
        </w:rPr>
        <w:t>(2), pp.211-226.</w:t>
      </w:r>
    </w:p>
    <w:p w:rsidR="00995C8F" w:rsidRPr="00622C2F" w:rsidRDefault="00995C8F" w:rsidP="00622C2F">
      <w:pPr>
        <w:rPr>
          <w:rFonts w:cs="Times New Roman"/>
          <w:szCs w:val="24"/>
        </w:rPr>
      </w:pPr>
      <w:r w:rsidRPr="00622C2F">
        <w:rPr>
          <w:rFonts w:cs="Times New Roman"/>
          <w:szCs w:val="24"/>
          <w:shd w:val="clear" w:color="auto" w:fill="FFFFFF"/>
        </w:rPr>
        <w:t xml:space="preserve">Knapp, S., Gottlieb, M.C. and </w:t>
      </w:r>
      <w:proofErr w:type="spellStart"/>
      <w:r w:rsidRPr="00622C2F">
        <w:rPr>
          <w:rFonts w:cs="Times New Roman"/>
          <w:szCs w:val="24"/>
          <w:shd w:val="clear" w:color="auto" w:fill="FFFFFF"/>
        </w:rPr>
        <w:t>Handelsman</w:t>
      </w:r>
      <w:proofErr w:type="spellEnd"/>
      <w:r w:rsidRPr="00622C2F">
        <w:rPr>
          <w:rFonts w:cs="Times New Roman"/>
          <w:szCs w:val="24"/>
          <w:shd w:val="clear" w:color="auto" w:fill="FFFFFF"/>
        </w:rPr>
        <w:t>, M.M., 2017. Enhancing professionalism through self-reflection. </w:t>
      </w:r>
      <w:r w:rsidRPr="00622C2F">
        <w:rPr>
          <w:rFonts w:cs="Times New Roman"/>
          <w:i/>
          <w:iCs/>
          <w:szCs w:val="24"/>
          <w:shd w:val="clear" w:color="auto" w:fill="FFFFFF"/>
        </w:rPr>
        <w:t>Professional Psychology: Research and Practice</w:t>
      </w:r>
      <w:r w:rsidRPr="00622C2F">
        <w:rPr>
          <w:rFonts w:cs="Times New Roman"/>
          <w:szCs w:val="24"/>
          <w:shd w:val="clear" w:color="auto" w:fill="FFFFFF"/>
        </w:rPr>
        <w:t>, </w:t>
      </w:r>
      <w:r w:rsidRPr="00622C2F">
        <w:rPr>
          <w:rFonts w:cs="Times New Roman"/>
          <w:i/>
          <w:iCs/>
          <w:szCs w:val="24"/>
          <w:shd w:val="clear" w:color="auto" w:fill="FFFFFF"/>
        </w:rPr>
        <w:t>48</w:t>
      </w:r>
      <w:r w:rsidRPr="00622C2F">
        <w:rPr>
          <w:rFonts w:cs="Times New Roman"/>
          <w:szCs w:val="24"/>
          <w:shd w:val="clear" w:color="auto" w:fill="FFFFFF"/>
        </w:rPr>
        <w:t>(3), p.167.</w:t>
      </w:r>
    </w:p>
    <w:p w:rsidR="00995C8F" w:rsidRPr="00622C2F" w:rsidRDefault="00995C8F" w:rsidP="00622C2F">
      <w:pPr>
        <w:rPr>
          <w:rFonts w:cs="Times New Roman"/>
          <w:szCs w:val="24"/>
          <w:shd w:val="clear" w:color="auto" w:fill="FFFFFF"/>
        </w:rPr>
      </w:pPr>
      <w:proofErr w:type="spellStart"/>
      <w:r w:rsidRPr="00622C2F">
        <w:rPr>
          <w:rFonts w:cs="Times New Roman"/>
          <w:szCs w:val="24"/>
          <w:shd w:val="clear" w:color="auto" w:fill="FFFFFF"/>
        </w:rPr>
        <w:t>Linvill</w:t>
      </w:r>
      <w:proofErr w:type="spellEnd"/>
      <w:r w:rsidRPr="00622C2F">
        <w:rPr>
          <w:rFonts w:cs="Times New Roman"/>
          <w:szCs w:val="24"/>
          <w:shd w:val="clear" w:color="auto" w:fill="FFFFFF"/>
        </w:rPr>
        <w:t xml:space="preserve">, D.L., </w:t>
      </w:r>
      <w:proofErr w:type="spellStart"/>
      <w:r w:rsidRPr="00622C2F">
        <w:rPr>
          <w:rFonts w:cs="Times New Roman"/>
          <w:szCs w:val="24"/>
          <w:shd w:val="clear" w:color="auto" w:fill="FFFFFF"/>
        </w:rPr>
        <w:t>Tallapragada</w:t>
      </w:r>
      <w:proofErr w:type="spellEnd"/>
      <w:r w:rsidRPr="00622C2F">
        <w:rPr>
          <w:rFonts w:cs="Times New Roman"/>
          <w:szCs w:val="24"/>
          <w:shd w:val="clear" w:color="auto" w:fill="FFFFFF"/>
        </w:rPr>
        <w:t>, M. and Kaye, N.B., 2019. Engineering identity and communication outcomes: comparing integrated engineering and traditional public-speaking courses. </w:t>
      </w:r>
      <w:r w:rsidRPr="00622C2F">
        <w:rPr>
          <w:rFonts w:cs="Times New Roman"/>
          <w:i/>
          <w:iCs/>
          <w:szCs w:val="24"/>
          <w:shd w:val="clear" w:color="auto" w:fill="FFFFFF"/>
        </w:rPr>
        <w:t>Communication Education</w:t>
      </w:r>
      <w:r w:rsidRPr="00622C2F">
        <w:rPr>
          <w:rFonts w:cs="Times New Roman"/>
          <w:szCs w:val="24"/>
          <w:shd w:val="clear" w:color="auto" w:fill="FFFFFF"/>
        </w:rPr>
        <w:t>, </w:t>
      </w:r>
      <w:r w:rsidRPr="00622C2F">
        <w:rPr>
          <w:rFonts w:cs="Times New Roman"/>
          <w:i/>
          <w:iCs/>
          <w:szCs w:val="24"/>
          <w:shd w:val="clear" w:color="auto" w:fill="FFFFFF"/>
        </w:rPr>
        <w:t>68</w:t>
      </w:r>
      <w:r w:rsidRPr="00622C2F">
        <w:rPr>
          <w:rFonts w:cs="Times New Roman"/>
          <w:szCs w:val="24"/>
          <w:shd w:val="clear" w:color="auto" w:fill="FFFFFF"/>
        </w:rPr>
        <w:t>(3), pp.308-327.</w:t>
      </w:r>
    </w:p>
    <w:p w:rsidR="00995C8F" w:rsidRPr="00622C2F" w:rsidRDefault="00995C8F" w:rsidP="00622C2F">
      <w:pPr>
        <w:rPr>
          <w:rFonts w:cs="Times New Roman"/>
          <w:szCs w:val="24"/>
          <w:shd w:val="clear" w:color="auto" w:fill="FFFFFF"/>
        </w:rPr>
      </w:pPr>
      <w:proofErr w:type="spellStart"/>
      <w:r w:rsidRPr="00622C2F">
        <w:rPr>
          <w:rFonts w:cs="Times New Roman"/>
          <w:szCs w:val="24"/>
          <w:shd w:val="clear" w:color="auto" w:fill="FFFFFF"/>
        </w:rPr>
        <w:t>Liaquat</w:t>
      </w:r>
      <w:proofErr w:type="spellEnd"/>
      <w:r w:rsidRPr="00622C2F">
        <w:rPr>
          <w:rFonts w:cs="Times New Roman"/>
          <w:szCs w:val="24"/>
          <w:shd w:val="clear" w:color="auto" w:fill="FFFFFF"/>
        </w:rPr>
        <w:t>, A., 2018. Does reflection writing effects the knowledge, attitude and skills of house officers</w:t>
      </w:r>
      <w:proofErr w:type="gramStart"/>
      <w:r w:rsidRPr="00622C2F">
        <w:rPr>
          <w:rFonts w:cs="Times New Roman"/>
          <w:szCs w:val="24"/>
          <w:shd w:val="clear" w:color="auto" w:fill="FFFFFF"/>
        </w:rPr>
        <w:t>?.</w:t>
      </w:r>
      <w:proofErr w:type="gramEnd"/>
      <w:r w:rsidRPr="00622C2F">
        <w:rPr>
          <w:rFonts w:cs="Times New Roman"/>
          <w:szCs w:val="24"/>
          <w:shd w:val="clear" w:color="auto" w:fill="FFFFFF"/>
        </w:rPr>
        <w:t> </w:t>
      </w:r>
      <w:r w:rsidRPr="00622C2F">
        <w:rPr>
          <w:rFonts w:cs="Times New Roman"/>
          <w:i/>
          <w:iCs/>
          <w:szCs w:val="24"/>
          <w:shd w:val="clear" w:color="auto" w:fill="FFFFFF"/>
        </w:rPr>
        <w:t>Health Professions Educator Journal</w:t>
      </w:r>
      <w:r w:rsidRPr="00622C2F">
        <w:rPr>
          <w:rFonts w:cs="Times New Roman"/>
          <w:szCs w:val="24"/>
          <w:shd w:val="clear" w:color="auto" w:fill="FFFFFF"/>
        </w:rPr>
        <w:t>, </w:t>
      </w:r>
      <w:r w:rsidRPr="00622C2F">
        <w:rPr>
          <w:rFonts w:cs="Times New Roman"/>
          <w:i/>
          <w:iCs/>
          <w:szCs w:val="24"/>
          <w:shd w:val="clear" w:color="auto" w:fill="FFFFFF"/>
        </w:rPr>
        <w:t>1</w:t>
      </w:r>
      <w:r w:rsidRPr="00622C2F">
        <w:rPr>
          <w:rFonts w:cs="Times New Roman"/>
          <w:szCs w:val="24"/>
          <w:shd w:val="clear" w:color="auto" w:fill="FFFFFF"/>
        </w:rPr>
        <w:t>(1), pp.45-48.</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t xml:space="preserve">Murray Law, B., 2019. An SLP Uses Her Clinical Expertise to Help Kids </w:t>
      </w:r>
      <w:proofErr w:type="gramStart"/>
      <w:r w:rsidRPr="00622C2F">
        <w:rPr>
          <w:rFonts w:cs="Times New Roman"/>
          <w:szCs w:val="24"/>
          <w:shd w:val="clear" w:color="auto" w:fill="FFFFFF"/>
        </w:rPr>
        <w:t>With</w:t>
      </w:r>
      <w:proofErr w:type="gramEnd"/>
      <w:r w:rsidRPr="00622C2F">
        <w:rPr>
          <w:rFonts w:cs="Times New Roman"/>
          <w:szCs w:val="24"/>
          <w:shd w:val="clear" w:color="auto" w:fill="FFFFFF"/>
        </w:rPr>
        <w:t xml:space="preserve"> ASD Participate in Tennis: Lisa Pugliese infuses communication skills into therapeutic tennis coaching for people on the spectrum.</w:t>
      </w:r>
    </w:p>
    <w:p w:rsidR="00995C8F" w:rsidRPr="00622C2F" w:rsidRDefault="00995C8F" w:rsidP="00622C2F">
      <w:pPr>
        <w:rPr>
          <w:rFonts w:cs="Times New Roman"/>
          <w:szCs w:val="24"/>
          <w:lang w:val="en-US"/>
        </w:rPr>
      </w:pPr>
      <w:r w:rsidRPr="00622C2F">
        <w:rPr>
          <w:rFonts w:cs="Times New Roman"/>
          <w:szCs w:val="24"/>
          <w:shd w:val="clear" w:color="auto" w:fill="FFFFFF"/>
        </w:rPr>
        <w:t xml:space="preserve">psychologytoday.com 2020. </w:t>
      </w:r>
      <w:r w:rsidRPr="00622C2F">
        <w:rPr>
          <w:rFonts w:cs="Times New Roman"/>
          <w:i/>
          <w:szCs w:val="24"/>
        </w:rPr>
        <w:t>Time Management Skills Test</w:t>
      </w:r>
      <w:r w:rsidRPr="00622C2F">
        <w:rPr>
          <w:rFonts w:cs="Times New Roman"/>
          <w:szCs w:val="24"/>
        </w:rPr>
        <w:t xml:space="preserve"> [online]</w:t>
      </w:r>
      <w:r w:rsidRPr="00622C2F">
        <w:rPr>
          <w:rFonts w:cs="Times New Roman"/>
          <w:szCs w:val="24"/>
          <w:lang w:val="en-US"/>
        </w:rPr>
        <w:t xml:space="preserve"> </w:t>
      </w:r>
      <w:hyperlink r:id="rId7" w:history="1">
        <w:r w:rsidRPr="00622C2F">
          <w:rPr>
            <w:rStyle w:val="Hyperlink"/>
            <w:rFonts w:cs="Times New Roman"/>
            <w:color w:val="auto"/>
            <w:szCs w:val="24"/>
            <w:u w:val="none"/>
            <w:shd w:val="clear" w:color="auto" w:fill="FFFFFF"/>
          </w:rPr>
          <w:t>https://www.psychologytoday.com/us/tests/career/time-management-skills-test</w:t>
        </w:r>
      </w:hyperlink>
      <w:r w:rsidRPr="00622C2F">
        <w:rPr>
          <w:rFonts w:cs="Times New Roman"/>
          <w:szCs w:val="24"/>
          <w:shd w:val="clear" w:color="auto" w:fill="FFFFFF"/>
        </w:rPr>
        <w:t xml:space="preserve"> [accessed 16 December 2020]</w:t>
      </w:r>
    </w:p>
    <w:p w:rsidR="00995C8F" w:rsidRPr="00622C2F" w:rsidRDefault="00995C8F" w:rsidP="00622C2F">
      <w:pPr>
        <w:rPr>
          <w:rFonts w:cs="Times New Roman"/>
          <w:szCs w:val="24"/>
          <w:shd w:val="clear" w:color="auto" w:fill="FFFFFF"/>
        </w:rPr>
      </w:pPr>
      <w:proofErr w:type="spellStart"/>
      <w:r w:rsidRPr="00622C2F">
        <w:rPr>
          <w:rFonts w:cs="Times New Roman"/>
          <w:szCs w:val="24"/>
          <w:shd w:val="clear" w:color="auto" w:fill="FFFFFF"/>
        </w:rPr>
        <w:t>Sekarwinahyu</w:t>
      </w:r>
      <w:proofErr w:type="spellEnd"/>
      <w:r w:rsidRPr="00622C2F">
        <w:rPr>
          <w:rFonts w:cs="Times New Roman"/>
          <w:szCs w:val="24"/>
          <w:shd w:val="clear" w:color="auto" w:fill="FFFFFF"/>
        </w:rPr>
        <w:t xml:space="preserve">, M., </w:t>
      </w:r>
      <w:proofErr w:type="spellStart"/>
      <w:r w:rsidRPr="00622C2F">
        <w:rPr>
          <w:rFonts w:cs="Times New Roman"/>
          <w:szCs w:val="24"/>
          <w:shd w:val="clear" w:color="auto" w:fill="FFFFFF"/>
        </w:rPr>
        <w:t>Rustaman</w:t>
      </w:r>
      <w:proofErr w:type="spellEnd"/>
      <w:r w:rsidRPr="00622C2F">
        <w:rPr>
          <w:rFonts w:cs="Times New Roman"/>
          <w:szCs w:val="24"/>
          <w:shd w:val="clear" w:color="auto" w:fill="FFFFFF"/>
        </w:rPr>
        <w:t xml:space="preserve">, N.Y., </w:t>
      </w:r>
      <w:proofErr w:type="spellStart"/>
      <w:r w:rsidRPr="00622C2F">
        <w:rPr>
          <w:rFonts w:cs="Times New Roman"/>
          <w:szCs w:val="24"/>
          <w:shd w:val="clear" w:color="auto" w:fill="FFFFFF"/>
        </w:rPr>
        <w:t>Widodo</w:t>
      </w:r>
      <w:proofErr w:type="spellEnd"/>
      <w:r w:rsidRPr="00622C2F">
        <w:rPr>
          <w:rFonts w:cs="Times New Roman"/>
          <w:szCs w:val="24"/>
          <w:shd w:val="clear" w:color="auto" w:fill="FFFFFF"/>
        </w:rPr>
        <w:t xml:space="preserve">, A. and </w:t>
      </w:r>
      <w:proofErr w:type="spellStart"/>
      <w:r w:rsidRPr="00622C2F">
        <w:rPr>
          <w:rFonts w:cs="Times New Roman"/>
          <w:szCs w:val="24"/>
          <w:shd w:val="clear" w:color="auto" w:fill="FFFFFF"/>
        </w:rPr>
        <w:t>Riandi</w:t>
      </w:r>
      <w:proofErr w:type="spellEnd"/>
      <w:r w:rsidRPr="00622C2F">
        <w:rPr>
          <w:rFonts w:cs="Times New Roman"/>
          <w:szCs w:val="24"/>
          <w:shd w:val="clear" w:color="auto" w:fill="FFFFFF"/>
        </w:rPr>
        <w:t>, R., 2019, February. Development of problem based learning for online tutorial program in plant development using Gibbs’ reflective cycle and e-portfolio to enhance reflective thinking skills. In </w:t>
      </w:r>
      <w:r w:rsidRPr="00622C2F">
        <w:rPr>
          <w:rFonts w:cs="Times New Roman"/>
          <w:i/>
          <w:iCs/>
          <w:szCs w:val="24"/>
          <w:shd w:val="clear" w:color="auto" w:fill="FFFFFF"/>
        </w:rPr>
        <w:t>Journal of Physics: Conference Series</w:t>
      </w:r>
      <w:r w:rsidRPr="00622C2F">
        <w:rPr>
          <w:rFonts w:cs="Times New Roman"/>
          <w:szCs w:val="24"/>
          <w:shd w:val="clear" w:color="auto" w:fill="FFFFFF"/>
        </w:rPr>
        <w:t> (Vol. 1157, No. 2, p. 022099). IOP Publishing.</w:t>
      </w:r>
    </w:p>
    <w:p w:rsidR="00995C8F" w:rsidRPr="00622C2F" w:rsidRDefault="00995C8F" w:rsidP="00622C2F">
      <w:pPr>
        <w:rPr>
          <w:rFonts w:cs="Times New Roman"/>
          <w:szCs w:val="24"/>
          <w:shd w:val="clear" w:color="auto" w:fill="FFFFFF"/>
        </w:rPr>
      </w:pPr>
      <w:r w:rsidRPr="00622C2F">
        <w:rPr>
          <w:rFonts w:cs="Times New Roman"/>
          <w:szCs w:val="24"/>
          <w:shd w:val="clear" w:color="auto" w:fill="FFFFFF"/>
        </w:rPr>
        <w:lastRenderedPageBreak/>
        <w:t>Scott, F.J., Connell, P., Thomson, L.A. and Willison, D., 2019. Empowering students by enhancing their employability skills. </w:t>
      </w:r>
      <w:r w:rsidRPr="00622C2F">
        <w:rPr>
          <w:rFonts w:cs="Times New Roman"/>
          <w:i/>
          <w:iCs/>
          <w:szCs w:val="24"/>
          <w:shd w:val="clear" w:color="auto" w:fill="FFFFFF"/>
        </w:rPr>
        <w:t>Journal of Further and Higher Education</w:t>
      </w:r>
      <w:r w:rsidRPr="00622C2F">
        <w:rPr>
          <w:rFonts w:cs="Times New Roman"/>
          <w:szCs w:val="24"/>
          <w:shd w:val="clear" w:color="auto" w:fill="FFFFFF"/>
        </w:rPr>
        <w:t>, </w:t>
      </w:r>
      <w:r w:rsidRPr="00622C2F">
        <w:rPr>
          <w:rFonts w:cs="Times New Roman"/>
          <w:i/>
          <w:iCs/>
          <w:szCs w:val="24"/>
          <w:shd w:val="clear" w:color="auto" w:fill="FFFFFF"/>
        </w:rPr>
        <w:t>43</w:t>
      </w:r>
      <w:r w:rsidRPr="00622C2F">
        <w:rPr>
          <w:rFonts w:cs="Times New Roman"/>
          <w:szCs w:val="24"/>
          <w:shd w:val="clear" w:color="auto" w:fill="FFFFFF"/>
        </w:rPr>
        <w:t>(5), pp.692-707.</w:t>
      </w:r>
    </w:p>
    <w:p w:rsidR="00995C8F" w:rsidRPr="00622C2F" w:rsidRDefault="00995C8F" w:rsidP="00622C2F">
      <w:pPr>
        <w:rPr>
          <w:rFonts w:cs="Times New Roman"/>
          <w:szCs w:val="24"/>
          <w:shd w:val="clear" w:color="auto" w:fill="FFFFFF"/>
        </w:rPr>
      </w:pPr>
      <w:proofErr w:type="spellStart"/>
      <w:r w:rsidRPr="00622C2F">
        <w:rPr>
          <w:rFonts w:cs="Times New Roman"/>
          <w:szCs w:val="24"/>
          <w:shd w:val="clear" w:color="auto" w:fill="FFFFFF"/>
        </w:rPr>
        <w:t>Thudt</w:t>
      </w:r>
      <w:proofErr w:type="spellEnd"/>
      <w:r w:rsidRPr="00622C2F">
        <w:rPr>
          <w:rFonts w:cs="Times New Roman"/>
          <w:szCs w:val="24"/>
          <w:shd w:val="clear" w:color="auto" w:fill="FFFFFF"/>
        </w:rPr>
        <w:t xml:space="preserve">, A., </w:t>
      </w:r>
      <w:proofErr w:type="spellStart"/>
      <w:r w:rsidRPr="00622C2F">
        <w:rPr>
          <w:rFonts w:cs="Times New Roman"/>
          <w:szCs w:val="24"/>
          <w:shd w:val="clear" w:color="auto" w:fill="FFFFFF"/>
        </w:rPr>
        <w:t>Hinrichs</w:t>
      </w:r>
      <w:proofErr w:type="spellEnd"/>
      <w:r w:rsidRPr="00622C2F">
        <w:rPr>
          <w:rFonts w:cs="Times New Roman"/>
          <w:szCs w:val="24"/>
          <w:shd w:val="clear" w:color="auto" w:fill="FFFFFF"/>
        </w:rPr>
        <w:t xml:space="preserve">, U., Huron, S. and </w:t>
      </w:r>
      <w:proofErr w:type="spellStart"/>
      <w:r w:rsidRPr="00622C2F">
        <w:rPr>
          <w:rFonts w:cs="Times New Roman"/>
          <w:szCs w:val="24"/>
          <w:shd w:val="clear" w:color="auto" w:fill="FFFFFF"/>
        </w:rPr>
        <w:t>Carpendale</w:t>
      </w:r>
      <w:proofErr w:type="spellEnd"/>
      <w:r w:rsidRPr="00622C2F">
        <w:rPr>
          <w:rFonts w:cs="Times New Roman"/>
          <w:szCs w:val="24"/>
          <w:shd w:val="clear" w:color="auto" w:fill="FFFFFF"/>
        </w:rPr>
        <w:t xml:space="preserve">, S., 2018, April. Self-reflection and personal </w:t>
      </w:r>
      <w:proofErr w:type="spellStart"/>
      <w:r w:rsidRPr="00622C2F">
        <w:rPr>
          <w:rFonts w:cs="Times New Roman"/>
          <w:szCs w:val="24"/>
          <w:shd w:val="clear" w:color="auto" w:fill="FFFFFF"/>
        </w:rPr>
        <w:t>physicalization</w:t>
      </w:r>
      <w:proofErr w:type="spellEnd"/>
      <w:r w:rsidRPr="00622C2F">
        <w:rPr>
          <w:rFonts w:cs="Times New Roman"/>
          <w:szCs w:val="24"/>
          <w:shd w:val="clear" w:color="auto" w:fill="FFFFFF"/>
        </w:rPr>
        <w:t xml:space="preserve"> construction. In </w:t>
      </w:r>
      <w:r w:rsidRPr="00622C2F">
        <w:rPr>
          <w:rFonts w:cs="Times New Roman"/>
          <w:i/>
          <w:iCs/>
          <w:szCs w:val="24"/>
          <w:shd w:val="clear" w:color="auto" w:fill="FFFFFF"/>
        </w:rPr>
        <w:t>Proceedings of the 2018 CHI Conference on Human Factors in Computing Systems</w:t>
      </w:r>
      <w:r w:rsidRPr="00622C2F">
        <w:rPr>
          <w:rFonts w:cs="Times New Roman"/>
          <w:szCs w:val="24"/>
          <w:shd w:val="clear" w:color="auto" w:fill="FFFFFF"/>
        </w:rPr>
        <w:t> (pp. 1-13).</w:t>
      </w:r>
    </w:p>
    <w:p w:rsidR="00D913A6" w:rsidRPr="00622C2F" w:rsidRDefault="00D913A6" w:rsidP="00622C2F">
      <w:pPr>
        <w:rPr>
          <w:rFonts w:cs="Times New Roman"/>
          <w:szCs w:val="24"/>
        </w:rPr>
      </w:pPr>
    </w:p>
    <w:sectPr w:rsidR="00D913A6" w:rsidRPr="00622C2F" w:rsidSect="00DD3603">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68F3" w:rsidRDefault="002768F3" w:rsidP="00AF6CFC">
      <w:pPr>
        <w:spacing w:after="0" w:line="240" w:lineRule="auto"/>
      </w:pPr>
      <w:r>
        <w:separator/>
      </w:r>
    </w:p>
  </w:endnote>
  <w:endnote w:type="continuationSeparator" w:id="0">
    <w:p w:rsidR="002768F3" w:rsidRDefault="002768F3" w:rsidP="00AF6C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804419"/>
      <w:docPartObj>
        <w:docPartGallery w:val="Page Numbers (Bottom of Page)"/>
        <w:docPartUnique/>
      </w:docPartObj>
    </w:sdtPr>
    <w:sdtContent>
      <w:p w:rsidR="00AF6CFC" w:rsidRDefault="00AF6CFC">
        <w:pPr>
          <w:pStyle w:val="Footer"/>
          <w:jc w:val="right"/>
        </w:pPr>
        <w:fldSimple w:instr=" PAGE   \* MERGEFORMAT ">
          <w:r>
            <w:rPr>
              <w:noProof/>
            </w:rPr>
            <w:t>4</w:t>
          </w:r>
        </w:fldSimple>
      </w:p>
    </w:sdtContent>
  </w:sdt>
  <w:p w:rsidR="00AF6CFC" w:rsidRDefault="00AF6C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68F3" w:rsidRDefault="002768F3" w:rsidP="00AF6CFC">
      <w:pPr>
        <w:spacing w:after="0" w:line="240" w:lineRule="auto"/>
      </w:pPr>
      <w:r>
        <w:separator/>
      </w:r>
    </w:p>
  </w:footnote>
  <w:footnote w:type="continuationSeparator" w:id="0">
    <w:p w:rsidR="002768F3" w:rsidRDefault="002768F3" w:rsidP="00AF6CF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95C8F"/>
    <w:rsid w:val="00094EA3"/>
    <w:rsid w:val="002768F3"/>
    <w:rsid w:val="00622C2F"/>
    <w:rsid w:val="00995C8F"/>
    <w:rsid w:val="00AB2EA6"/>
    <w:rsid w:val="00AF6CFC"/>
    <w:rsid w:val="00D913A6"/>
    <w:rsid w:val="00DD3603"/>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5C8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95C8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C8F"/>
    <w:rPr>
      <w:rFonts w:ascii="Times New Roman" w:eastAsiaTheme="majorEastAsia" w:hAnsi="Times New Roman" w:cstheme="majorBidi"/>
      <w:b/>
      <w:sz w:val="24"/>
      <w:szCs w:val="32"/>
      <w:lang w:val="en-GB"/>
    </w:rPr>
  </w:style>
  <w:style w:type="paragraph" w:styleId="Title">
    <w:name w:val="Title"/>
    <w:basedOn w:val="Normal"/>
    <w:next w:val="Normal"/>
    <w:link w:val="TitleChar"/>
    <w:uiPriority w:val="10"/>
    <w:qFormat/>
    <w:rsid w:val="00995C8F"/>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95C8F"/>
    <w:rPr>
      <w:rFonts w:ascii="Times New Roman" w:eastAsiaTheme="majorEastAsia" w:hAnsi="Times New Roman" w:cstheme="majorBidi"/>
      <w:b/>
      <w:spacing w:val="-10"/>
      <w:kern w:val="28"/>
      <w:sz w:val="36"/>
      <w:szCs w:val="56"/>
      <w:u w:val="single"/>
      <w:lang w:val="en-GB"/>
    </w:rPr>
  </w:style>
  <w:style w:type="paragraph" w:styleId="TOCHeading">
    <w:name w:val="TOC Heading"/>
    <w:basedOn w:val="Heading1"/>
    <w:next w:val="Normal"/>
    <w:uiPriority w:val="39"/>
    <w:unhideWhenUsed/>
    <w:qFormat/>
    <w:rsid w:val="00995C8F"/>
    <w:pPr>
      <w:outlineLvl w:val="9"/>
    </w:pPr>
    <w:rPr>
      <w:lang w:val="en-US"/>
    </w:rPr>
  </w:style>
  <w:style w:type="character" w:styleId="Hyperlink">
    <w:name w:val="Hyperlink"/>
    <w:basedOn w:val="DefaultParagraphFont"/>
    <w:uiPriority w:val="99"/>
    <w:unhideWhenUsed/>
    <w:rsid w:val="00995C8F"/>
    <w:rPr>
      <w:color w:val="0563C1" w:themeColor="hyperlink"/>
      <w:u w:val="single"/>
    </w:rPr>
  </w:style>
  <w:style w:type="paragraph" w:styleId="TOC1">
    <w:name w:val="toc 1"/>
    <w:basedOn w:val="Normal"/>
    <w:next w:val="Normal"/>
    <w:autoRedefine/>
    <w:uiPriority w:val="39"/>
    <w:unhideWhenUsed/>
    <w:rsid w:val="00995C8F"/>
    <w:pPr>
      <w:spacing w:after="100"/>
    </w:pPr>
  </w:style>
  <w:style w:type="paragraph" w:styleId="Header">
    <w:name w:val="header"/>
    <w:basedOn w:val="Normal"/>
    <w:link w:val="HeaderChar"/>
    <w:uiPriority w:val="99"/>
    <w:semiHidden/>
    <w:unhideWhenUsed/>
    <w:rsid w:val="00AF6CF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6CFC"/>
    <w:rPr>
      <w:rFonts w:ascii="Times New Roman" w:hAnsi="Times New Roman"/>
      <w:sz w:val="24"/>
      <w:lang w:val="en-GB"/>
    </w:rPr>
  </w:style>
  <w:style w:type="paragraph" w:styleId="Footer">
    <w:name w:val="footer"/>
    <w:basedOn w:val="Normal"/>
    <w:link w:val="FooterChar"/>
    <w:uiPriority w:val="99"/>
    <w:unhideWhenUsed/>
    <w:rsid w:val="00AF6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CFC"/>
    <w:rPr>
      <w:rFonts w:ascii="Times New Roman" w:hAnsi="Times New Roman"/>
      <w:sz w:val="24"/>
      <w:lang w:val="en-GB"/>
    </w:rPr>
  </w:style>
  <w:style w:type="paragraph" w:styleId="BalloonText">
    <w:name w:val="Balloon Text"/>
    <w:basedOn w:val="Normal"/>
    <w:link w:val="BalloonTextChar"/>
    <w:uiPriority w:val="99"/>
    <w:semiHidden/>
    <w:unhideWhenUsed/>
    <w:rsid w:val="00AF6C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CF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psychologytoday.com/us/tests/career/time-management-skills-tes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rsera.org/courses?query=time%20managemen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2210</Words>
  <Characters>12600</Characters>
  <Application>Microsoft Office Word</Application>
  <DocSecurity>0</DocSecurity>
  <Lines>105</Lines>
  <Paragraphs>29</Paragraphs>
  <ScaleCrop>false</ScaleCrop>
  <Company/>
  <LinksUpToDate>false</LinksUpToDate>
  <CharactersWithSpaces>14781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2020-12-16T09:33:00Z</dcterms:created>
  <dcterms:modified xsi:type="dcterms:W3CDTF">2020-12-16T13:51:00Z</dcterms:modified>
</cp:coreProperties>
</file>