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77AF96" w14:textId="77777777" w:rsidR="00C6371F" w:rsidRDefault="00846882" w:rsidP="00F92632">
      <w:pPr>
        <w:ind w:firstLine="720"/>
      </w:pPr>
      <w:r>
        <w:rPr>
          <w:noProof/>
          <w:lang w:eastAsia="en-GB"/>
        </w:rPr>
        <w:drawing>
          <wp:inline distT="0" distB="0" distL="0" distR="0" wp14:anchorId="3AEACFD9" wp14:editId="5D3498F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197ECCE" w14:textId="77777777" w:rsidR="00FD2CFF" w:rsidRPr="00EF6BCE" w:rsidRDefault="00FD2CFF" w:rsidP="00FD2CFF"/>
    <w:p w14:paraId="3C64501C" w14:textId="77777777" w:rsidR="00C536A6" w:rsidRPr="00EF6BCE" w:rsidRDefault="00EB1F41" w:rsidP="00EB1F41">
      <w:pPr>
        <w:pStyle w:val="Modcode"/>
        <w:jc w:val="left"/>
      </w:pPr>
      <w:r w:rsidRPr="00EF6BCE">
        <w:t xml:space="preserve">LEVEL </w:t>
      </w:r>
      <w:r w:rsidR="00EF6BCE" w:rsidRPr="00EF6BCE">
        <w:t>4</w:t>
      </w:r>
      <w:r w:rsidRPr="00EF6BCE">
        <w:t xml:space="preserve">       </w:t>
      </w:r>
    </w:p>
    <w:p w14:paraId="6F6221A1" w14:textId="77777777" w:rsidR="00EB1F41" w:rsidRPr="00EF6BCE" w:rsidRDefault="00EB1F41" w:rsidP="00EB1F41">
      <w:pPr>
        <w:pStyle w:val="Modcode"/>
        <w:jc w:val="left"/>
      </w:pPr>
      <w:r w:rsidRPr="00EF6BCE">
        <w:t xml:space="preserve">                                                                      </w:t>
      </w:r>
    </w:p>
    <w:p w14:paraId="22B11287" w14:textId="77777777" w:rsidR="00EB1F41" w:rsidRPr="00EF6BCE" w:rsidRDefault="00EB1F41" w:rsidP="00EB1F41">
      <w:pPr>
        <w:pStyle w:val="Modcode"/>
        <w:jc w:val="left"/>
      </w:pPr>
      <w:r w:rsidRPr="00EF6BCE">
        <w:t xml:space="preserve">SEMESTER 2                                                                         </w:t>
      </w:r>
    </w:p>
    <w:p w14:paraId="7E209463" w14:textId="77777777" w:rsidR="00C536A6" w:rsidRPr="00EF6BCE" w:rsidRDefault="00C536A6" w:rsidP="00EB1F41">
      <w:pPr>
        <w:pStyle w:val="Modcode"/>
        <w:jc w:val="left"/>
      </w:pPr>
    </w:p>
    <w:p w14:paraId="42E9A7E1" w14:textId="77777777" w:rsidR="00C536A6" w:rsidRPr="00EF6BCE" w:rsidRDefault="00C536A6" w:rsidP="00EB1F41">
      <w:pPr>
        <w:pStyle w:val="Modcode"/>
        <w:jc w:val="left"/>
      </w:pPr>
    </w:p>
    <w:p w14:paraId="18DA3DC7" w14:textId="77777777" w:rsidR="00EB1F41" w:rsidRPr="00EF6BCE" w:rsidRDefault="00EB1F41" w:rsidP="00EB1F41">
      <w:pPr>
        <w:pStyle w:val="Modcode"/>
      </w:pPr>
      <w:r w:rsidRPr="00EF6BCE">
        <w:t xml:space="preserve">MODULE CODE: </w:t>
      </w:r>
      <w:r w:rsidR="00EF6BCE" w:rsidRPr="00EF6BCE">
        <w:t>SHSS4079</w:t>
      </w:r>
    </w:p>
    <w:p w14:paraId="0780C95F" w14:textId="77777777" w:rsidR="00EB1F41" w:rsidRPr="00EF6BCE" w:rsidRDefault="00EF6BCE" w:rsidP="00EB1F41">
      <w:pPr>
        <w:pStyle w:val="Modname"/>
      </w:pPr>
      <w:r w:rsidRPr="00EF6BCE">
        <w:t>FACILITATING ADVENTUROUS ACTIVITIES</w:t>
      </w:r>
    </w:p>
    <w:p w14:paraId="72B9FF53" w14:textId="77777777" w:rsidR="00C536A6" w:rsidRPr="00EF6BCE" w:rsidRDefault="00EB1F41" w:rsidP="00C536A6">
      <w:pPr>
        <w:pStyle w:val="Time"/>
        <w:rPr>
          <w:szCs w:val="28"/>
        </w:rPr>
      </w:pPr>
      <w:r w:rsidRPr="00EF6BCE">
        <w:rPr>
          <w:szCs w:val="28"/>
        </w:rPr>
        <w:t xml:space="preserve">aSSESSMENT TYPE: </w:t>
      </w:r>
      <w:r w:rsidR="00EF6BCE" w:rsidRPr="00EF6BCE">
        <w:rPr>
          <w:szCs w:val="28"/>
        </w:rPr>
        <w:t>aSSIGNMENT</w:t>
      </w:r>
      <w:r w:rsidRPr="00EF6BCE">
        <w:rPr>
          <w:szCs w:val="28"/>
        </w:rPr>
        <w:t xml:space="preserve"> </w:t>
      </w:r>
    </w:p>
    <w:p w14:paraId="64850DBC" w14:textId="77777777" w:rsidR="00C3093A" w:rsidRPr="00EF6BCE" w:rsidRDefault="00C3093A" w:rsidP="00C3093A">
      <w:pPr>
        <w:pStyle w:val="Answer"/>
        <w:rPr>
          <w:szCs w:val="28"/>
        </w:rPr>
      </w:pPr>
      <w:r w:rsidRPr="00EF6BCE">
        <w:rPr>
          <w:szCs w:val="28"/>
        </w:rPr>
        <w:t>Assessment</w:t>
      </w:r>
      <w:r w:rsidR="00C536A6" w:rsidRPr="00EF6BCE">
        <w:rPr>
          <w:szCs w:val="28"/>
        </w:rPr>
        <w:t>/Component:</w:t>
      </w:r>
      <w:r w:rsidR="00EF6BCE" w:rsidRPr="00EF6BCE">
        <w:rPr>
          <w:szCs w:val="28"/>
        </w:rPr>
        <w:t xml:space="preserve"> 1</w:t>
      </w:r>
    </w:p>
    <w:p w14:paraId="5F6CC56E" w14:textId="77777777" w:rsidR="00401D59" w:rsidRPr="00EF6BCE" w:rsidRDefault="00401D59" w:rsidP="00401D59">
      <w:pPr>
        <w:pStyle w:val="BodyText"/>
      </w:pPr>
    </w:p>
    <w:p w14:paraId="6ADEE885" w14:textId="77777777" w:rsidR="00401D59" w:rsidRPr="00EF6BCE" w:rsidRDefault="00401D59" w:rsidP="00401D59">
      <w:pPr>
        <w:pStyle w:val="BodyText"/>
        <w:rPr>
          <w:b/>
          <w:sz w:val="28"/>
          <w:szCs w:val="28"/>
          <w:u w:val="single"/>
        </w:rPr>
      </w:pPr>
      <w:r w:rsidRPr="00EF6BCE">
        <w:rPr>
          <w:b/>
          <w:sz w:val="28"/>
          <w:szCs w:val="28"/>
        </w:rPr>
        <w:t xml:space="preserve">COMPONENT WEIGHTING: </w:t>
      </w:r>
      <w:r w:rsidR="00EF6BCE" w:rsidRPr="007F3BEA">
        <w:rPr>
          <w:b/>
          <w:sz w:val="28"/>
          <w:szCs w:val="28"/>
        </w:rPr>
        <w:t>50</w:t>
      </w:r>
      <w:r w:rsidRPr="00EF6BCE">
        <w:rPr>
          <w:b/>
          <w:sz w:val="28"/>
          <w:szCs w:val="28"/>
        </w:rPr>
        <w:t>%</w:t>
      </w:r>
    </w:p>
    <w:p w14:paraId="048B352D" w14:textId="77777777" w:rsidR="00C536A6" w:rsidRPr="00EF6BCE" w:rsidRDefault="00C536A6" w:rsidP="00C536A6">
      <w:pPr>
        <w:pStyle w:val="BodyText"/>
      </w:pPr>
    </w:p>
    <w:p w14:paraId="6B83A064" w14:textId="77777777" w:rsidR="00C536A6" w:rsidRPr="00EF6BCE" w:rsidRDefault="00EB1F41" w:rsidP="00EB1F41">
      <w:pPr>
        <w:pStyle w:val="BodyText"/>
        <w:rPr>
          <w:b/>
          <w:sz w:val="28"/>
          <w:szCs w:val="28"/>
          <w:u w:val="single"/>
        </w:rPr>
      </w:pPr>
      <w:r w:rsidRPr="00EF6BCE">
        <w:rPr>
          <w:b/>
          <w:sz w:val="28"/>
          <w:szCs w:val="28"/>
        </w:rPr>
        <w:t>WORD COUNT</w:t>
      </w:r>
      <w:r w:rsidRPr="007F3BEA">
        <w:rPr>
          <w:b/>
          <w:sz w:val="28"/>
          <w:szCs w:val="28"/>
        </w:rPr>
        <w:t xml:space="preserve">: </w:t>
      </w:r>
      <w:r w:rsidR="00EF6BCE" w:rsidRPr="007F3BEA">
        <w:rPr>
          <w:b/>
          <w:sz w:val="28"/>
          <w:szCs w:val="28"/>
        </w:rPr>
        <w:t>1500</w:t>
      </w:r>
      <w:r w:rsidRPr="007F3BEA">
        <w:rPr>
          <w:b/>
          <w:sz w:val="28"/>
          <w:szCs w:val="28"/>
        </w:rPr>
        <w:t xml:space="preserve"> </w:t>
      </w:r>
      <w:r w:rsidRPr="00EF6BCE">
        <w:rPr>
          <w:b/>
          <w:sz w:val="28"/>
          <w:szCs w:val="28"/>
        </w:rPr>
        <w:t>WORDS</w:t>
      </w:r>
      <w:r w:rsidRPr="00EF6BCE">
        <w:rPr>
          <w:b/>
          <w:sz w:val="28"/>
          <w:szCs w:val="28"/>
          <w:u w:val="single"/>
        </w:rPr>
        <w:t xml:space="preserve"> </w:t>
      </w:r>
    </w:p>
    <w:p w14:paraId="33ACFA24" w14:textId="77777777" w:rsidR="00C536A6" w:rsidRPr="00EF6BCE" w:rsidRDefault="00C536A6" w:rsidP="00EB1F41">
      <w:pPr>
        <w:pStyle w:val="BodyText"/>
        <w:rPr>
          <w:b/>
          <w:sz w:val="28"/>
          <w:szCs w:val="28"/>
          <w:u w:val="single"/>
        </w:rPr>
      </w:pPr>
    </w:p>
    <w:p w14:paraId="70087FD7" w14:textId="0C6804BF" w:rsidR="00C3093A" w:rsidRDefault="00A02860" w:rsidP="00EB1F41">
      <w:pPr>
        <w:pStyle w:val="BodyText"/>
        <w:rPr>
          <w:b/>
          <w:color w:val="FF0000"/>
          <w:sz w:val="28"/>
          <w:szCs w:val="28"/>
          <w:u w:val="single"/>
        </w:rPr>
      </w:pPr>
      <w:r w:rsidRPr="00EF6BCE">
        <w:rPr>
          <w:b/>
          <w:sz w:val="28"/>
          <w:szCs w:val="28"/>
        </w:rPr>
        <w:t xml:space="preserve">MODULE TUTOR: </w:t>
      </w:r>
      <w:r w:rsidR="00FB6C9B">
        <w:rPr>
          <w:b/>
          <w:sz w:val="28"/>
          <w:szCs w:val="28"/>
        </w:rPr>
        <w:t>GERAINT FORSTER</w:t>
      </w:r>
    </w:p>
    <w:p w14:paraId="111D3D31" w14:textId="77777777" w:rsidR="00EF6BCE" w:rsidRDefault="00EF6BCE" w:rsidP="00EB1F41">
      <w:pPr>
        <w:pStyle w:val="BodyText"/>
        <w:rPr>
          <w:b/>
          <w:szCs w:val="24"/>
          <w:u w:val="single"/>
        </w:rPr>
      </w:pPr>
      <w:r>
        <w:rPr>
          <w:b/>
          <w:szCs w:val="24"/>
          <w:u w:val="single"/>
        </w:rPr>
        <w:t>Task – Essay</w:t>
      </w:r>
    </w:p>
    <w:p w14:paraId="29C12B70" w14:textId="77777777" w:rsidR="00EF6BCE" w:rsidRPr="00EF6BCE" w:rsidRDefault="00EF6BCE" w:rsidP="00EB1F41">
      <w:pPr>
        <w:pStyle w:val="BodyText"/>
        <w:rPr>
          <w:b/>
          <w:szCs w:val="24"/>
          <w:u w:val="single"/>
        </w:rPr>
      </w:pPr>
    </w:p>
    <w:p w14:paraId="72AC28B9" w14:textId="77777777" w:rsidR="00EF6BCE" w:rsidRPr="00EF6BCE" w:rsidRDefault="00EF6BCE" w:rsidP="00EF6BCE">
      <w:pPr>
        <w:rPr>
          <w:rFonts w:ascii="Times New Roman" w:hAnsi="Times New Roman" w:cs="Times New Roman"/>
        </w:rPr>
      </w:pPr>
      <w:r w:rsidRPr="00EF6BCE">
        <w:rPr>
          <w:rFonts w:ascii="Times New Roman" w:hAnsi="Times New Roman" w:cs="Times New Roman"/>
        </w:rPr>
        <w:t xml:space="preserve">Evaluate how adventurous activities contribute to the development of children’s physical literacy </w:t>
      </w:r>
    </w:p>
    <w:p w14:paraId="51A33485" w14:textId="77777777" w:rsidR="00EB1F41" w:rsidRPr="007E3A8E" w:rsidRDefault="00EB1F41" w:rsidP="00EB1F41">
      <w:pPr>
        <w:pStyle w:val="BodyText"/>
      </w:pPr>
    </w:p>
    <w:p w14:paraId="7D22C122" w14:textId="77777777" w:rsidR="00EB1F41" w:rsidRDefault="00EB1F41" w:rsidP="00EB1F41">
      <w:pPr>
        <w:pStyle w:val="BodyText"/>
        <w:ind w:left="720"/>
        <w:rPr>
          <w:sz w:val="28"/>
        </w:rPr>
      </w:pPr>
    </w:p>
    <w:p w14:paraId="395827FE" w14:textId="77777777" w:rsidR="00EF6BCE" w:rsidRDefault="00EF6BCE" w:rsidP="00EB1F41">
      <w:pPr>
        <w:pStyle w:val="BodyText"/>
        <w:ind w:left="720"/>
        <w:rPr>
          <w:sz w:val="28"/>
        </w:rPr>
      </w:pPr>
    </w:p>
    <w:p w14:paraId="060311D2" w14:textId="77777777" w:rsidR="00EF6BCE" w:rsidRDefault="00EF6BCE" w:rsidP="00EB1F41">
      <w:pPr>
        <w:pStyle w:val="BodyText"/>
        <w:ind w:left="720"/>
        <w:rPr>
          <w:sz w:val="28"/>
        </w:rPr>
      </w:pPr>
    </w:p>
    <w:p w14:paraId="3ECF50E6" w14:textId="77777777" w:rsidR="00EF6BCE" w:rsidRDefault="00EF6BCE" w:rsidP="00EB1F41">
      <w:pPr>
        <w:pStyle w:val="BodyText"/>
        <w:ind w:left="720"/>
        <w:rPr>
          <w:sz w:val="28"/>
        </w:rPr>
      </w:pPr>
    </w:p>
    <w:p w14:paraId="325F5675" w14:textId="77777777" w:rsidR="00EF6BCE" w:rsidRDefault="00EF6BCE" w:rsidP="00EB1F41">
      <w:pPr>
        <w:pStyle w:val="BodyText"/>
        <w:ind w:left="720"/>
        <w:rPr>
          <w:sz w:val="28"/>
        </w:rPr>
      </w:pPr>
    </w:p>
    <w:p w14:paraId="0E848440" w14:textId="77777777" w:rsidR="00EF6BCE" w:rsidRPr="007E3A8E" w:rsidRDefault="00EF6BCE" w:rsidP="00EB1F41">
      <w:pPr>
        <w:pStyle w:val="BodyText"/>
        <w:ind w:left="720"/>
        <w:rPr>
          <w:sz w:val="28"/>
        </w:rPr>
      </w:pPr>
    </w:p>
    <w:p w14:paraId="0CD23224" w14:textId="77777777" w:rsidR="00FD2CFF" w:rsidRPr="00C536A6" w:rsidRDefault="00FD2CFF">
      <w:pPr>
        <w:rPr>
          <w:sz w:val="28"/>
          <w:szCs w:val="28"/>
        </w:rPr>
      </w:pPr>
    </w:p>
    <w:p w14:paraId="76DA4CF7" w14:textId="382BEFA1"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F16A98">
        <w:rPr>
          <w:rFonts w:ascii="Times New Roman" w:hAnsi="Times New Roman" w:cs="Times New Roman"/>
          <w:b/>
          <w:sz w:val="28"/>
          <w:szCs w:val="28"/>
        </w:rPr>
        <w:t>Submission vi</w:t>
      </w:r>
      <w:r w:rsidR="009E6689">
        <w:rPr>
          <w:rFonts w:ascii="Times New Roman" w:hAnsi="Times New Roman" w:cs="Times New Roman"/>
          <w:b/>
          <w:sz w:val="28"/>
          <w:szCs w:val="28"/>
        </w:rPr>
        <w:t xml:space="preserve">a </w:t>
      </w:r>
      <w:proofErr w:type="spellStart"/>
      <w:r w:rsidR="009E6689">
        <w:rPr>
          <w:rFonts w:ascii="Times New Roman" w:hAnsi="Times New Roman" w:cs="Times New Roman"/>
          <w:b/>
          <w:sz w:val="28"/>
          <w:szCs w:val="28"/>
        </w:rPr>
        <w:t>turnitin</w:t>
      </w:r>
      <w:proofErr w:type="spellEnd"/>
      <w:r w:rsidR="009E6689">
        <w:rPr>
          <w:rFonts w:ascii="Times New Roman" w:hAnsi="Times New Roman" w:cs="Times New Roman"/>
          <w:b/>
          <w:sz w:val="28"/>
          <w:szCs w:val="28"/>
        </w:rPr>
        <w:t xml:space="preserve"> by 3:00pm on </w:t>
      </w:r>
      <w:r w:rsidR="00FB6C9B">
        <w:rPr>
          <w:rFonts w:ascii="Times New Roman" w:hAnsi="Times New Roman" w:cs="Times New Roman"/>
          <w:b/>
          <w:sz w:val="28"/>
          <w:szCs w:val="28"/>
        </w:rPr>
        <w:t>5</w:t>
      </w:r>
      <w:r w:rsidR="00FB6C9B" w:rsidRPr="00FB6C9B">
        <w:rPr>
          <w:rFonts w:ascii="Times New Roman" w:hAnsi="Times New Roman" w:cs="Times New Roman"/>
          <w:b/>
          <w:sz w:val="28"/>
          <w:szCs w:val="28"/>
          <w:vertAlign w:val="superscript"/>
        </w:rPr>
        <w:t>th</w:t>
      </w:r>
      <w:r w:rsidR="00FB6C9B">
        <w:rPr>
          <w:rFonts w:ascii="Times New Roman" w:hAnsi="Times New Roman" w:cs="Times New Roman"/>
          <w:b/>
          <w:sz w:val="28"/>
          <w:szCs w:val="28"/>
        </w:rPr>
        <w:t xml:space="preserve"> April 2019</w:t>
      </w:r>
    </w:p>
    <w:p w14:paraId="2FC7A148" w14:textId="77777777" w:rsidR="00317441" w:rsidRDefault="00317441">
      <w:pPr>
        <w:rPr>
          <w:rFonts w:ascii="Times New Roman" w:hAnsi="Times New Roman" w:cs="Times New Roman"/>
          <w:b/>
          <w:sz w:val="28"/>
          <w:szCs w:val="28"/>
        </w:rPr>
      </w:pPr>
    </w:p>
    <w:p w14:paraId="1883233F" w14:textId="77777777" w:rsidR="00317441" w:rsidRDefault="00317441">
      <w:pPr>
        <w:rPr>
          <w:rFonts w:ascii="Times New Roman" w:hAnsi="Times New Roman" w:cs="Times New Roman"/>
          <w:b/>
          <w:sz w:val="28"/>
          <w:szCs w:val="28"/>
        </w:rPr>
      </w:pPr>
    </w:p>
    <w:p w14:paraId="79EBE46D" w14:textId="77777777" w:rsidR="00C6371F" w:rsidRDefault="00C6371F" w:rsidP="00C6371F"/>
    <w:p w14:paraId="69A720CE" w14:textId="77777777" w:rsidR="00317441" w:rsidRDefault="00317441" w:rsidP="00317441">
      <w:r>
        <w:lastRenderedPageBreak/>
        <w:tab/>
      </w:r>
      <w:r>
        <w:tab/>
      </w:r>
      <w:r>
        <w:tab/>
      </w:r>
    </w:p>
    <w:p w14:paraId="4BA27EBD" w14:textId="77777777" w:rsidR="00D6095A" w:rsidRPr="007A2699" w:rsidRDefault="00D6095A" w:rsidP="00D6095A">
      <w:pPr>
        <w:pStyle w:val="Title"/>
      </w:pPr>
      <w:r w:rsidRPr="007A2699">
        <w:t>School of Sport, Health &amp; Outdoor Education</w:t>
      </w:r>
    </w:p>
    <w:p w14:paraId="33E4F4D3" w14:textId="77777777" w:rsidR="00D6095A" w:rsidRPr="00DB29C9" w:rsidRDefault="00D6095A" w:rsidP="00D6095A">
      <w:pPr>
        <w:rPr>
          <w:b/>
          <w:bCs/>
          <w:sz w:val="16"/>
          <w:szCs w:val="16"/>
        </w:rPr>
      </w:pPr>
    </w:p>
    <w:p w14:paraId="71910629" w14:textId="77777777" w:rsidR="00D6095A" w:rsidRPr="007A2699" w:rsidRDefault="00D6095A" w:rsidP="00D6095A">
      <w:pPr>
        <w:pStyle w:val="Subtitle"/>
      </w:pPr>
      <w:r>
        <w:t>Assessment Feedback Sheet</w:t>
      </w:r>
    </w:p>
    <w:p w14:paraId="63A645FC" w14:textId="77777777" w:rsidR="00D6095A" w:rsidRPr="00DB29C9" w:rsidRDefault="00D6095A" w:rsidP="00D6095A">
      <w:pPr>
        <w:pStyle w:val="Subtitle"/>
        <w:rPr>
          <w:sz w:val="16"/>
          <w:szCs w:val="16"/>
        </w:rPr>
      </w:pPr>
    </w:p>
    <w:p w14:paraId="7CD7AE62" w14:textId="543B8CC5" w:rsidR="00D6095A" w:rsidRPr="00813FE1" w:rsidRDefault="00D6095A" w:rsidP="00D6095A">
      <w:pPr>
        <w:pStyle w:val="Subtitle"/>
        <w:jc w:val="both"/>
        <w:rPr>
          <w:b/>
          <w:bCs/>
          <w:sz w:val="24"/>
          <w:szCs w:val="24"/>
          <w:u w:val="none"/>
        </w:rPr>
      </w:pPr>
      <w:r w:rsidRPr="00952485">
        <w:rPr>
          <w:b/>
          <w:bCs/>
          <w:sz w:val="24"/>
          <w:szCs w:val="24"/>
          <w:u w:val="none"/>
        </w:rPr>
        <w:tab/>
        <w:t xml:space="preserve">            </w:t>
      </w:r>
      <w:r>
        <w:rPr>
          <w:b/>
          <w:bCs/>
          <w:sz w:val="24"/>
          <w:szCs w:val="24"/>
          <w:u w:val="none"/>
        </w:rPr>
        <w:t xml:space="preserve">    Student No./Name:</w:t>
      </w:r>
      <w:r w:rsidR="00813FE1">
        <w:rPr>
          <w:b/>
          <w:bCs/>
          <w:sz w:val="24"/>
          <w:szCs w:val="24"/>
          <w:u w:val="none"/>
        </w:rPr>
        <w:t xml:space="preserve"> Georgina Ireland </w:t>
      </w:r>
      <w:r>
        <w:rPr>
          <w:b/>
          <w:bCs/>
          <w:sz w:val="24"/>
          <w:szCs w:val="24"/>
          <w:u w:val="none"/>
        </w:rPr>
        <w:tab/>
      </w:r>
      <w:r w:rsidR="0036001A">
        <w:rPr>
          <w:b/>
          <w:bCs/>
          <w:sz w:val="24"/>
          <w:szCs w:val="24"/>
          <w:u w:val="none"/>
        </w:rPr>
        <w:t>180551</w:t>
      </w:r>
    </w:p>
    <w:p w14:paraId="7949DDA2"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EF6BCE">
        <w:rPr>
          <w:b/>
          <w:bCs/>
          <w:sz w:val="24"/>
          <w:szCs w:val="24"/>
          <w:u w:val="none"/>
        </w:rPr>
        <w:t xml:space="preserve"> Facilitating Adventurous Activities</w:t>
      </w:r>
      <w:r>
        <w:rPr>
          <w:b/>
          <w:bCs/>
          <w:sz w:val="24"/>
          <w:szCs w:val="24"/>
          <w:u w:val="none"/>
        </w:rPr>
        <w:tab/>
      </w:r>
    </w:p>
    <w:p w14:paraId="21C88FC2"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EF6BCE">
        <w:rPr>
          <w:b/>
          <w:bCs/>
          <w:sz w:val="24"/>
          <w:szCs w:val="24"/>
          <w:u w:val="none"/>
        </w:rPr>
        <w:t>SHSS4079</w:t>
      </w:r>
    </w:p>
    <w:p w14:paraId="263FBB5A" w14:textId="77777777" w:rsidR="00D6095A" w:rsidRDefault="00D6095A" w:rsidP="00D6095A">
      <w:pPr>
        <w:pStyle w:val="Subtitle"/>
        <w:jc w:val="left"/>
        <w:rPr>
          <w:b/>
          <w:bCs/>
          <w:sz w:val="24"/>
          <w:szCs w:val="24"/>
          <w:u w:val="none"/>
        </w:rPr>
      </w:pPr>
    </w:p>
    <w:p w14:paraId="7603362C"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28907EEE" w14:textId="77777777" w:rsidTr="0034224E">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44224F3" w14:textId="77777777" w:rsidR="00D6095A" w:rsidRPr="00313008" w:rsidRDefault="00D6095A" w:rsidP="0034224E">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0941171D" w14:textId="77777777" w:rsidTr="0034224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6245A7" w14:textId="77777777" w:rsidR="00D6095A" w:rsidRPr="004150A6" w:rsidRDefault="00D6095A" w:rsidP="0034224E">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71705AA" w14:textId="51801400" w:rsidR="00D6095A" w:rsidRPr="00D14744" w:rsidRDefault="00D14744" w:rsidP="00D14744">
            <w:pPr>
              <w:pStyle w:val="Subtitle"/>
              <w:jc w:val="left"/>
              <w:rPr>
                <w:bCs/>
                <w:sz w:val="24"/>
                <w:szCs w:val="24"/>
                <w:u w:val="none"/>
              </w:rPr>
            </w:pPr>
            <w:r>
              <w:rPr>
                <w:bCs/>
                <w:sz w:val="24"/>
                <w:szCs w:val="24"/>
                <w:u w:val="none"/>
              </w:rPr>
              <w:t>research</w:t>
            </w:r>
          </w:p>
        </w:tc>
      </w:tr>
      <w:tr w:rsidR="00D6095A" w:rsidRPr="00313008" w14:paraId="6D7D1617" w14:textId="77777777" w:rsidTr="0034224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1206A89" w14:textId="77777777" w:rsidR="00D6095A" w:rsidRPr="004150A6" w:rsidRDefault="00D6095A" w:rsidP="0034224E">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3A3C9AE" w14:textId="7840FB2F" w:rsidR="00D6095A" w:rsidRPr="00D14744" w:rsidRDefault="00D14744" w:rsidP="00D14744">
            <w:pPr>
              <w:pStyle w:val="Subtitle"/>
              <w:jc w:val="left"/>
              <w:rPr>
                <w:bCs/>
                <w:sz w:val="24"/>
                <w:szCs w:val="24"/>
                <w:u w:val="none"/>
              </w:rPr>
            </w:pPr>
            <w:r>
              <w:rPr>
                <w:bCs/>
                <w:sz w:val="24"/>
                <w:szCs w:val="24"/>
                <w:u w:val="none"/>
              </w:rPr>
              <w:t xml:space="preserve">Order of writing </w:t>
            </w:r>
          </w:p>
        </w:tc>
      </w:tr>
      <w:tr w:rsidR="00D6095A" w:rsidRPr="00313008" w14:paraId="65D4AF54" w14:textId="77777777" w:rsidTr="0034224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C55030" w14:textId="77777777" w:rsidR="00D6095A" w:rsidRPr="004150A6" w:rsidRDefault="00D6095A" w:rsidP="0034224E">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6A22791" w14:textId="31A9692D" w:rsidR="00D6095A" w:rsidRPr="00D14744" w:rsidRDefault="00D14744" w:rsidP="00D14744">
            <w:pPr>
              <w:pStyle w:val="Subtitle"/>
              <w:jc w:val="left"/>
              <w:rPr>
                <w:bCs/>
                <w:sz w:val="24"/>
                <w:szCs w:val="24"/>
                <w:u w:val="none"/>
              </w:rPr>
            </w:pPr>
            <w:r>
              <w:rPr>
                <w:bCs/>
                <w:sz w:val="24"/>
                <w:szCs w:val="24"/>
                <w:u w:val="none"/>
              </w:rPr>
              <w:t xml:space="preserve">Understanding the importance of physical </w:t>
            </w:r>
            <w:proofErr w:type="spellStart"/>
            <w:r>
              <w:rPr>
                <w:bCs/>
                <w:sz w:val="24"/>
                <w:szCs w:val="24"/>
                <w:u w:val="none"/>
              </w:rPr>
              <w:t>litercy</w:t>
            </w:r>
            <w:proofErr w:type="spellEnd"/>
          </w:p>
        </w:tc>
      </w:tr>
      <w:tr w:rsidR="00D6095A" w:rsidRPr="00313008" w14:paraId="7CF391FA" w14:textId="77777777" w:rsidTr="0034224E">
        <w:trPr>
          <w:cantSplit/>
        </w:trPr>
        <w:tc>
          <w:tcPr>
            <w:tcW w:w="2305" w:type="dxa"/>
            <w:vMerge w:val="restart"/>
            <w:tcBorders>
              <w:top w:val="single" w:sz="4" w:space="0" w:color="auto"/>
              <w:left w:val="thinThickLargeGap" w:sz="24" w:space="0" w:color="auto"/>
              <w:bottom w:val="single" w:sz="6" w:space="0" w:color="auto"/>
            </w:tcBorders>
          </w:tcPr>
          <w:p w14:paraId="2B571890" w14:textId="77777777" w:rsidR="00D6095A" w:rsidRPr="00313008" w:rsidRDefault="00D6095A" w:rsidP="0034224E">
            <w:pPr>
              <w:pStyle w:val="Subtitle"/>
              <w:jc w:val="left"/>
              <w:rPr>
                <w:b/>
                <w:bCs/>
                <w:sz w:val="24"/>
                <w:szCs w:val="24"/>
                <w:u w:val="none"/>
              </w:rPr>
            </w:pPr>
          </w:p>
          <w:p w14:paraId="47560722" w14:textId="77777777" w:rsidR="00D6095A" w:rsidRPr="009574BA" w:rsidRDefault="00D6095A" w:rsidP="0034224E">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A5C6D61" w14:textId="77777777" w:rsidR="00D6095A" w:rsidRPr="00313008" w:rsidRDefault="00D6095A" w:rsidP="0034224E">
            <w:pPr>
              <w:ind w:left="113" w:right="113"/>
              <w:rPr>
                <w:sz w:val="16"/>
                <w:szCs w:val="16"/>
              </w:rPr>
            </w:pPr>
            <w:r w:rsidRPr="00313008">
              <w:rPr>
                <w:sz w:val="16"/>
                <w:szCs w:val="16"/>
              </w:rPr>
              <w:t>Learning</w:t>
            </w:r>
          </w:p>
          <w:p w14:paraId="56DD0DC2" w14:textId="77777777" w:rsidR="00D6095A" w:rsidRPr="00313008" w:rsidRDefault="00D6095A" w:rsidP="0034224E">
            <w:pPr>
              <w:ind w:left="113" w:right="113"/>
              <w:rPr>
                <w:sz w:val="16"/>
                <w:szCs w:val="16"/>
              </w:rPr>
            </w:pPr>
            <w:r w:rsidRPr="00313008">
              <w:rPr>
                <w:sz w:val="16"/>
                <w:szCs w:val="16"/>
              </w:rPr>
              <w:t>Outcomes</w:t>
            </w:r>
          </w:p>
          <w:p w14:paraId="7965BE6A" w14:textId="77777777" w:rsidR="00D6095A" w:rsidRPr="00313008" w:rsidRDefault="00D6095A" w:rsidP="0034224E">
            <w:pPr>
              <w:ind w:left="113" w:right="113"/>
              <w:rPr>
                <w:sz w:val="16"/>
                <w:szCs w:val="16"/>
              </w:rPr>
            </w:pPr>
          </w:p>
          <w:p w14:paraId="4F46DAC6" w14:textId="77777777" w:rsidR="00D6095A" w:rsidRPr="00313008" w:rsidRDefault="00D6095A" w:rsidP="0034224E">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C43B7EB" w14:textId="77777777" w:rsidR="00D6095A" w:rsidRPr="00313008" w:rsidRDefault="00D6095A" w:rsidP="0034224E">
            <w:pPr>
              <w:pStyle w:val="Subtitle"/>
              <w:rPr>
                <w:b/>
                <w:bCs/>
                <w:sz w:val="24"/>
                <w:szCs w:val="24"/>
                <w:u w:val="none"/>
              </w:rPr>
            </w:pPr>
            <w:r w:rsidRPr="00313008">
              <w:rPr>
                <w:b/>
                <w:bCs/>
                <w:sz w:val="24"/>
                <w:szCs w:val="24"/>
                <w:u w:val="none"/>
              </w:rPr>
              <w:t>GRADE</w:t>
            </w:r>
          </w:p>
        </w:tc>
      </w:tr>
      <w:tr w:rsidR="00D6095A" w:rsidRPr="00313008" w14:paraId="30413685" w14:textId="77777777" w:rsidTr="0034224E">
        <w:trPr>
          <w:cantSplit/>
        </w:trPr>
        <w:tc>
          <w:tcPr>
            <w:tcW w:w="2305" w:type="dxa"/>
            <w:vMerge/>
            <w:tcBorders>
              <w:top w:val="single" w:sz="6" w:space="0" w:color="auto"/>
              <w:left w:val="thinThickLargeGap" w:sz="24" w:space="0" w:color="auto"/>
              <w:bottom w:val="single" w:sz="6" w:space="0" w:color="auto"/>
            </w:tcBorders>
          </w:tcPr>
          <w:p w14:paraId="27341B55" w14:textId="77777777" w:rsidR="00D6095A" w:rsidRPr="00313008" w:rsidRDefault="00D6095A" w:rsidP="0034224E">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5095AEE" w14:textId="77777777" w:rsidR="00D6095A" w:rsidRPr="00313008" w:rsidRDefault="00D6095A" w:rsidP="0034224E">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2F22824" w14:textId="77777777" w:rsidR="00D6095A" w:rsidRPr="003E3041" w:rsidRDefault="00D6095A" w:rsidP="0034224E">
            <w:pPr>
              <w:pStyle w:val="Subtitle"/>
              <w:rPr>
                <w:b/>
                <w:bCs/>
                <w:sz w:val="16"/>
                <w:szCs w:val="16"/>
                <w:u w:val="none"/>
              </w:rPr>
            </w:pPr>
            <w:r>
              <w:rPr>
                <w:b/>
                <w:bCs/>
                <w:sz w:val="16"/>
                <w:szCs w:val="16"/>
                <w:u w:val="none"/>
              </w:rPr>
              <w:t>Poor</w:t>
            </w:r>
          </w:p>
          <w:p w14:paraId="3EFAB216" w14:textId="77777777" w:rsidR="00D6095A" w:rsidRPr="003E3041" w:rsidRDefault="00D6095A" w:rsidP="0034224E">
            <w:pPr>
              <w:pStyle w:val="Subtitle"/>
              <w:rPr>
                <w:b/>
                <w:bCs/>
                <w:sz w:val="16"/>
                <w:szCs w:val="16"/>
                <w:u w:val="none"/>
              </w:rPr>
            </w:pPr>
            <w:r>
              <w:rPr>
                <w:b/>
                <w:bCs/>
                <w:sz w:val="16"/>
                <w:szCs w:val="16"/>
                <w:u w:val="none"/>
              </w:rPr>
              <w:t>&lt; 2</w:t>
            </w:r>
            <w:r w:rsidRPr="003E3041">
              <w:rPr>
                <w:b/>
                <w:bCs/>
                <w:sz w:val="16"/>
                <w:szCs w:val="16"/>
                <w:u w:val="none"/>
              </w:rPr>
              <w:t>0%</w:t>
            </w:r>
          </w:p>
          <w:p w14:paraId="328EDAFF" w14:textId="77777777" w:rsidR="00D6095A" w:rsidRPr="003E3041" w:rsidRDefault="00D6095A" w:rsidP="0034224E">
            <w:pPr>
              <w:pStyle w:val="Subtitle"/>
              <w:rPr>
                <w:sz w:val="16"/>
                <w:szCs w:val="16"/>
                <w:u w:val="none"/>
              </w:rPr>
            </w:pPr>
          </w:p>
        </w:tc>
        <w:tc>
          <w:tcPr>
            <w:tcW w:w="923" w:type="dxa"/>
            <w:tcBorders>
              <w:top w:val="single" w:sz="6" w:space="0" w:color="auto"/>
              <w:left w:val="single" w:sz="6" w:space="0" w:color="auto"/>
              <w:right w:val="single" w:sz="6" w:space="0" w:color="auto"/>
            </w:tcBorders>
          </w:tcPr>
          <w:p w14:paraId="2D743CC8" w14:textId="77777777" w:rsidR="00D6095A" w:rsidRDefault="00D6095A" w:rsidP="0034224E">
            <w:pPr>
              <w:pStyle w:val="Subtitle"/>
              <w:rPr>
                <w:b/>
                <w:sz w:val="16"/>
                <w:szCs w:val="16"/>
                <w:u w:val="none"/>
              </w:rPr>
            </w:pPr>
            <w:r>
              <w:rPr>
                <w:b/>
                <w:sz w:val="16"/>
                <w:szCs w:val="16"/>
                <w:u w:val="none"/>
              </w:rPr>
              <w:t>Weak</w:t>
            </w:r>
          </w:p>
          <w:p w14:paraId="5F4C9DD2" w14:textId="77777777" w:rsidR="00D6095A" w:rsidRPr="003E3041" w:rsidRDefault="00D6095A" w:rsidP="0034224E">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94F60FA" w14:textId="77777777" w:rsidR="00D6095A" w:rsidRPr="003E3041" w:rsidRDefault="00D6095A" w:rsidP="0034224E">
            <w:pPr>
              <w:pStyle w:val="Subtitle"/>
              <w:rPr>
                <w:b/>
                <w:bCs/>
                <w:sz w:val="16"/>
                <w:szCs w:val="16"/>
                <w:u w:val="none"/>
              </w:rPr>
            </w:pPr>
            <w:r>
              <w:rPr>
                <w:b/>
                <w:bCs/>
                <w:sz w:val="16"/>
                <w:szCs w:val="16"/>
                <w:u w:val="none"/>
              </w:rPr>
              <w:t>Unsatisfactory</w:t>
            </w:r>
          </w:p>
          <w:p w14:paraId="15480893" w14:textId="77777777" w:rsidR="00D6095A" w:rsidRPr="003E3041" w:rsidRDefault="00D6095A" w:rsidP="0034224E">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77DBA42" w14:textId="77777777" w:rsidR="00D6095A" w:rsidRPr="003E3041" w:rsidRDefault="00D6095A" w:rsidP="0034224E">
            <w:pPr>
              <w:pStyle w:val="Subtitle"/>
              <w:rPr>
                <w:b/>
                <w:bCs/>
                <w:sz w:val="16"/>
                <w:szCs w:val="16"/>
                <w:u w:val="none"/>
              </w:rPr>
            </w:pPr>
            <w:r w:rsidRPr="003E3041">
              <w:rPr>
                <w:b/>
                <w:bCs/>
                <w:sz w:val="16"/>
                <w:szCs w:val="16"/>
                <w:u w:val="none"/>
              </w:rPr>
              <w:t>Satisfactory</w:t>
            </w:r>
          </w:p>
          <w:p w14:paraId="7D5F3B0F" w14:textId="77777777" w:rsidR="00D6095A" w:rsidRPr="003E3041" w:rsidRDefault="00D6095A" w:rsidP="0034224E">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9699A6C" w14:textId="77777777" w:rsidR="00D6095A" w:rsidRPr="003E3041" w:rsidRDefault="00D6095A" w:rsidP="0034224E">
            <w:pPr>
              <w:pStyle w:val="Subtitle"/>
              <w:rPr>
                <w:b/>
                <w:bCs/>
                <w:sz w:val="16"/>
                <w:szCs w:val="16"/>
                <w:u w:val="none"/>
              </w:rPr>
            </w:pPr>
            <w:r w:rsidRPr="003E3041">
              <w:rPr>
                <w:b/>
                <w:bCs/>
                <w:sz w:val="16"/>
                <w:szCs w:val="16"/>
                <w:u w:val="none"/>
              </w:rPr>
              <w:t>Good</w:t>
            </w:r>
          </w:p>
          <w:p w14:paraId="7355F154" w14:textId="77777777" w:rsidR="00D6095A" w:rsidRPr="003E3041" w:rsidRDefault="00D6095A" w:rsidP="0034224E">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3182A63" w14:textId="77777777" w:rsidR="00D6095A" w:rsidRPr="003E3041" w:rsidRDefault="00D6095A" w:rsidP="0034224E">
            <w:pPr>
              <w:pStyle w:val="Subtitle"/>
              <w:rPr>
                <w:b/>
                <w:bCs/>
                <w:sz w:val="16"/>
                <w:szCs w:val="16"/>
                <w:u w:val="none"/>
              </w:rPr>
            </w:pPr>
            <w:r w:rsidRPr="003E3041">
              <w:rPr>
                <w:b/>
                <w:bCs/>
                <w:sz w:val="16"/>
                <w:szCs w:val="16"/>
                <w:u w:val="none"/>
              </w:rPr>
              <w:t>Very Good</w:t>
            </w:r>
          </w:p>
          <w:p w14:paraId="111EF002" w14:textId="77777777" w:rsidR="00D6095A" w:rsidRPr="003E3041" w:rsidRDefault="00D6095A" w:rsidP="0034224E">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EA409C" w14:textId="77777777" w:rsidR="00D6095A" w:rsidRPr="003E3041" w:rsidRDefault="00D6095A" w:rsidP="0034224E">
            <w:pPr>
              <w:pStyle w:val="Subtitle"/>
              <w:rPr>
                <w:b/>
                <w:bCs/>
                <w:sz w:val="16"/>
                <w:szCs w:val="16"/>
                <w:u w:val="none"/>
              </w:rPr>
            </w:pPr>
            <w:r w:rsidRPr="003E3041">
              <w:rPr>
                <w:b/>
                <w:bCs/>
                <w:sz w:val="16"/>
                <w:szCs w:val="16"/>
                <w:u w:val="none"/>
              </w:rPr>
              <w:t>Excellent</w:t>
            </w:r>
          </w:p>
          <w:p w14:paraId="37BD903E" w14:textId="77777777" w:rsidR="00D6095A" w:rsidRPr="003E3041" w:rsidRDefault="00D6095A" w:rsidP="0034224E">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E535FD4" w14:textId="77777777" w:rsidR="00D6095A" w:rsidRDefault="00D6095A" w:rsidP="0034224E">
            <w:pPr>
              <w:pStyle w:val="Subtitle"/>
              <w:rPr>
                <w:b/>
                <w:bCs/>
                <w:sz w:val="16"/>
                <w:szCs w:val="16"/>
                <w:u w:val="none"/>
              </w:rPr>
            </w:pPr>
            <w:r>
              <w:rPr>
                <w:b/>
                <w:bCs/>
                <w:sz w:val="16"/>
                <w:szCs w:val="16"/>
                <w:u w:val="none"/>
              </w:rPr>
              <w:t>Exceptional</w:t>
            </w:r>
          </w:p>
          <w:p w14:paraId="5F9048E4" w14:textId="77777777" w:rsidR="00D6095A" w:rsidRPr="003E3041" w:rsidRDefault="00D6095A" w:rsidP="0034224E">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D493CDA" w14:textId="77777777" w:rsidR="00D6095A" w:rsidRPr="00313008" w:rsidRDefault="00D6095A" w:rsidP="0034224E">
            <w:pPr>
              <w:pStyle w:val="Subtitle"/>
              <w:jc w:val="left"/>
              <w:rPr>
                <w:b/>
                <w:bCs/>
                <w:sz w:val="18"/>
                <w:szCs w:val="18"/>
                <w:u w:val="none"/>
              </w:rPr>
            </w:pPr>
          </w:p>
          <w:p w14:paraId="3DB051DC" w14:textId="77777777" w:rsidR="00D6095A" w:rsidRPr="00313008" w:rsidRDefault="00D6095A" w:rsidP="0034224E">
            <w:pPr>
              <w:pStyle w:val="Subtitle"/>
              <w:jc w:val="left"/>
              <w:rPr>
                <w:b/>
                <w:bCs/>
                <w:sz w:val="18"/>
                <w:szCs w:val="18"/>
                <w:u w:val="none"/>
              </w:rPr>
            </w:pPr>
            <w:r w:rsidRPr="00313008">
              <w:rPr>
                <w:b/>
                <w:bCs/>
                <w:sz w:val="18"/>
                <w:szCs w:val="18"/>
                <w:u w:val="none"/>
              </w:rPr>
              <w:t xml:space="preserve">  %</w:t>
            </w:r>
          </w:p>
        </w:tc>
      </w:tr>
      <w:tr w:rsidR="00D6095A" w:rsidRPr="00313008" w14:paraId="3541CBBF" w14:textId="77777777" w:rsidTr="0034224E">
        <w:tc>
          <w:tcPr>
            <w:tcW w:w="2305" w:type="dxa"/>
            <w:tcBorders>
              <w:top w:val="single" w:sz="6" w:space="0" w:color="auto"/>
              <w:left w:val="thinThickLargeGap" w:sz="24" w:space="0" w:color="auto"/>
              <w:bottom w:val="single" w:sz="6" w:space="0" w:color="auto"/>
            </w:tcBorders>
          </w:tcPr>
          <w:p w14:paraId="50D55EBD" w14:textId="77777777" w:rsidR="00D6095A" w:rsidRPr="009B5330" w:rsidRDefault="00EF6BCE" w:rsidP="0034224E">
            <w:pPr>
              <w:pStyle w:val="Subtitle"/>
              <w:jc w:val="left"/>
              <w:rPr>
                <w:sz w:val="18"/>
                <w:szCs w:val="18"/>
                <w:u w:val="none"/>
              </w:rPr>
            </w:pPr>
            <w:r>
              <w:rPr>
                <w:sz w:val="18"/>
                <w:szCs w:val="18"/>
                <w:u w:val="none"/>
              </w:rPr>
              <w:t>Understanding of the concept of physical literacy</w:t>
            </w:r>
          </w:p>
        </w:tc>
        <w:tc>
          <w:tcPr>
            <w:tcW w:w="540" w:type="dxa"/>
            <w:gridSpan w:val="2"/>
            <w:tcBorders>
              <w:top w:val="single" w:sz="6" w:space="0" w:color="auto"/>
              <w:bottom w:val="single" w:sz="6" w:space="0" w:color="auto"/>
              <w:right w:val="single" w:sz="6" w:space="0" w:color="auto"/>
            </w:tcBorders>
          </w:tcPr>
          <w:p w14:paraId="24A04B02" w14:textId="77777777" w:rsidR="00D6095A" w:rsidRPr="00313008" w:rsidRDefault="00EF6BCE" w:rsidP="0034224E">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346A571B" w14:textId="77777777" w:rsidR="00D6095A" w:rsidRPr="00313008" w:rsidRDefault="00D6095A" w:rsidP="0034224E">
            <w:pPr>
              <w:pStyle w:val="Subtitle"/>
              <w:rPr>
                <w:sz w:val="18"/>
                <w:szCs w:val="18"/>
                <w:u w:val="none"/>
              </w:rPr>
            </w:pPr>
          </w:p>
        </w:tc>
        <w:tc>
          <w:tcPr>
            <w:tcW w:w="923" w:type="dxa"/>
            <w:tcBorders>
              <w:left w:val="single" w:sz="6" w:space="0" w:color="auto"/>
              <w:right w:val="single" w:sz="6" w:space="0" w:color="auto"/>
            </w:tcBorders>
          </w:tcPr>
          <w:p w14:paraId="6E9C764E" w14:textId="77777777" w:rsidR="00D6095A" w:rsidRPr="00313008" w:rsidRDefault="00D6095A" w:rsidP="0034224E">
            <w:pPr>
              <w:pStyle w:val="Subtitle"/>
              <w:rPr>
                <w:sz w:val="18"/>
                <w:szCs w:val="18"/>
                <w:u w:val="none"/>
              </w:rPr>
            </w:pPr>
          </w:p>
        </w:tc>
        <w:tc>
          <w:tcPr>
            <w:tcW w:w="922" w:type="dxa"/>
            <w:gridSpan w:val="2"/>
            <w:tcBorders>
              <w:left w:val="single" w:sz="6" w:space="0" w:color="auto"/>
              <w:right w:val="single" w:sz="6" w:space="0" w:color="auto"/>
            </w:tcBorders>
          </w:tcPr>
          <w:p w14:paraId="037383D4" w14:textId="77777777" w:rsidR="00D6095A" w:rsidRPr="00313008" w:rsidRDefault="00D6095A" w:rsidP="0034224E">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195084D" w14:textId="77777777" w:rsidR="00D6095A" w:rsidRPr="00313008" w:rsidRDefault="00D6095A" w:rsidP="0034224E">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D6C32DC" w14:textId="77777777" w:rsidR="00D6095A" w:rsidRPr="00313008" w:rsidRDefault="00D6095A" w:rsidP="0034224E">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E8074D" w14:textId="77777777" w:rsidR="00D6095A" w:rsidRPr="002E0D8B" w:rsidRDefault="00D6095A" w:rsidP="0034224E">
            <w:pPr>
              <w:pStyle w:val="Subtitle"/>
              <w:jc w:val="right"/>
              <w:rPr>
                <w:sz w:val="24"/>
                <w:szCs w:val="24"/>
                <w:u w:val="none"/>
              </w:rPr>
            </w:pPr>
          </w:p>
        </w:tc>
        <w:tc>
          <w:tcPr>
            <w:tcW w:w="922" w:type="dxa"/>
            <w:gridSpan w:val="2"/>
            <w:tcBorders>
              <w:left w:val="single" w:sz="6" w:space="0" w:color="auto"/>
              <w:right w:val="single" w:sz="6" w:space="0" w:color="auto"/>
            </w:tcBorders>
          </w:tcPr>
          <w:p w14:paraId="426CF10F" w14:textId="77777777" w:rsidR="00D6095A" w:rsidRPr="00313008" w:rsidRDefault="00D6095A" w:rsidP="0034224E">
            <w:pPr>
              <w:pStyle w:val="Subtitle"/>
              <w:rPr>
                <w:sz w:val="18"/>
                <w:szCs w:val="18"/>
                <w:u w:val="none"/>
              </w:rPr>
            </w:pPr>
          </w:p>
        </w:tc>
        <w:tc>
          <w:tcPr>
            <w:tcW w:w="923" w:type="dxa"/>
            <w:tcBorders>
              <w:left w:val="single" w:sz="6" w:space="0" w:color="auto"/>
              <w:right w:val="single" w:sz="6" w:space="0" w:color="auto"/>
            </w:tcBorders>
          </w:tcPr>
          <w:p w14:paraId="6868AF5A" w14:textId="77777777" w:rsidR="00D6095A" w:rsidRPr="00313008" w:rsidRDefault="00D6095A" w:rsidP="003422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31C06E9" w14:textId="77777777" w:rsidR="00D6095A" w:rsidRPr="00313008" w:rsidRDefault="00EF6BCE" w:rsidP="0034224E">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7A96D62B" w14:textId="77777777" w:rsidTr="0034224E">
        <w:tc>
          <w:tcPr>
            <w:tcW w:w="2305" w:type="dxa"/>
            <w:tcBorders>
              <w:top w:val="single" w:sz="6" w:space="0" w:color="auto"/>
              <w:left w:val="thinThickLargeGap" w:sz="24" w:space="0" w:color="auto"/>
              <w:bottom w:val="single" w:sz="6" w:space="0" w:color="auto"/>
            </w:tcBorders>
          </w:tcPr>
          <w:p w14:paraId="38323395" w14:textId="77777777" w:rsidR="00D6095A" w:rsidRPr="009B5330" w:rsidRDefault="00EF6BCE" w:rsidP="0034224E">
            <w:pPr>
              <w:pStyle w:val="Subtitle"/>
              <w:jc w:val="left"/>
              <w:rPr>
                <w:sz w:val="18"/>
                <w:szCs w:val="18"/>
                <w:u w:val="none"/>
              </w:rPr>
            </w:pPr>
            <w:r>
              <w:rPr>
                <w:sz w:val="18"/>
                <w:szCs w:val="18"/>
                <w:u w:val="none"/>
              </w:rPr>
              <w:t>Awareness of the benefits of adventurous activities and outdoor learning</w:t>
            </w:r>
          </w:p>
        </w:tc>
        <w:tc>
          <w:tcPr>
            <w:tcW w:w="540" w:type="dxa"/>
            <w:gridSpan w:val="2"/>
            <w:tcBorders>
              <w:top w:val="single" w:sz="6" w:space="0" w:color="auto"/>
              <w:bottom w:val="single" w:sz="6" w:space="0" w:color="auto"/>
              <w:right w:val="single" w:sz="6" w:space="0" w:color="auto"/>
            </w:tcBorders>
          </w:tcPr>
          <w:p w14:paraId="78F1A2C2" w14:textId="77777777" w:rsidR="00D6095A" w:rsidRPr="00313008" w:rsidRDefault="00EF6BCE" w:rsidP="0034224E">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8FDDF31" w14:textId="77777777" w:rsidR="00D6095A" w:rsidRPr="00313008" w:rsidRDefault="00D6095A" w:rsidP="0034224E">
            <w:pPr>
              <w:pStyle w:val="Subtitle"/>
              <w:rPr>
                <w:sz w:val="18"/>
                <w:szCs w:val="18"/>
                <w:u w:val="none"/>
              </w:rPr>
            </w:pPr>
          </w:p>
        </w:tc>
        <w:tc>
          <w:tcPr>
            <w:tcW w:w="923" w:type="dxa"/>
            <w:tcBorders>
              <w:left w:val="single" w:sz="6" w:space="0" w:color="auto"/>
              <w:right w:val="single" w:sz="6" w:space="0" w:color="auto"/>
            </w:tcBorders>
          </w:tcPr>
          <w:p w14:paraId="6E68383C" w14:textId="77777777" w:rsidR="00D6095A" w:rsidRPr="00313008" w:rsidRDefault="00D6095A" w:rsidP="0034224E">
            <w:pPr>
              <w:pStyle w:val="Subtitle"/>
              <w:rPr>
                <w:sz w:val="18"/>
                <w:szCs w:val="18"/>
                <w:u w:val="none"/>
              </w:rPr>
            </w:pPr>
          </w:p>
        </w:tc>
        <w:tc>
          <w:tcPr>
            <w:tcW w:w="922" w:type="dxa"/>
            <w:gridSpan w:val="2"/>
            <w:tcBorders>
              <w:left w:val="single" w:sz="6" w:space="0" w:color="auto"/>
              <w:right w:val="single" w:sz="6" w:space="0" w:color="auto"/>
            </w:tcBorders>
          </w:tcPr>
          <w:p w14:paraId="2F42430B" w14:textId="77777777" w:rsidR="00D6095A" w:rsidRPr="00313008" w:rsidRDefault="00D6095A" w:rsidP="0034224E">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12D08B" w14:textId="77777777" w:rsidR="00D6095A" w:rsidRPr="00313008" w:rsidRDefault="00D6095A" w:rsidP="0034224E">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D72C48" w14:textId="77777777" w:rsidR="00D6095A" w:rsidRPr="00313008" w:rsidRDefault="00D6095A" w:rsidP="0034224E">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CA7A16" w14:textId="77777777" w:rsidR="00D6095A" w:rsidRDefault="00D6095A" w:rsidP="0034224E"/>
        </w:tc>
        <w:tc>
          <w:tcPr>
            <w:tcW w:w="922" w:type="dxa"/>
            <w:gridSpan w:val="2"/>
            <w:tcBorders>
              <w:left w:val="single" w:sz="6" w:space="0" w:color="auto"/>
              <w:right w:val="single" w:sz="6" w:space="0" w:color="auto"/>
            </w:tcBorders>
          </w:tcPr>
          <w:p w14:paraId="1FBA4CC0" w14:textId="77777777" w:rsidR="00D6095A" w:rsidRPr="00313008" w:rsidRDefault="00D6095A" w:rsidP="0034224E">
            <w:pPr>
              <w:pStyle w:val="Subtitle"/>
              <w:rPr>
                <w:sz w:val="18"/>
                <w:szCs w:val="18"/>
                <w:u w:val="none"/>
              </w:rPr>
            </w:pPr>
          </w:p>
        </w:tc>
        <w:tc>
          <w:tcPr>
            <w:tcW w:w="923" w:type="dxa"/>
            <w:tcBorders>
              <w:left w:val="single" w:sz="6" w:space="0" w:color="auto"/>
              <w:right w:val="single" w:sz="6" w:space="0" w:color="auto"/>
            </w:tcBorders>
          </w:tcPr>
          <w:p w14:paraId="491F226A" w14:textId="77777777" w:rsidR="00D6095A" w:rsidRPr="00313008" w:rsidRDefault="00D6095A" w:rsidP="003422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780CFB" w14:textId="77777777" w:rsidR="00D6095A" w:rsidRPr="00313008" w:rsidRDefault="00EF6BCE" w:rsidP="0034224E">
            <w:pPr>
              <w:pStyle w:val="Subtitle"/>
              <w:jc w:val="left"/>
              <w:rPr>
                <w:b/>
                <w:bCs/>
                <w:sz w:val="18"/>
                <w:szCs w:val="18"/>
                <w:u w:val="none"/>
              </w:rPr>
            </w:pPr>
            <w:r>
              <w:rPr>
                <w:b/>
                <w:bCs/>
                <w:sz w:val="18"/>
                <w:szCs w:val="18"/>
                <w:u w:val="none"/>
              </w:rPr>
              <w:t>4</w:t>
            </w:r>
            <w:r w:rsidR="00D6095A">
              <w:rPr>
                <w:b/>
                <w:bCs/>
                <w:sz w:val="18"/>
                <w:szCs w:val="18"/>
                <w:u w:val="none"/>
              </w:rPr>
              <w:t>0</w:t>
            </w:r>
            <w:r w:rsidR="00D6095A" w:rsidRPr="00313008">
              <w:rPr>
                <w:b/>
                <w:bCs/>
                <w:sz w:val="18"/>
                <w:szCs w:val="18"/>
                <w:u w:val="none"/>
              </w:rPr>
              <w:t>%</w:t>
            </w:r>
          </w:p>
        </w:tc>
      </w:tr>
      <w:tr w:rsidR="00D6095A" w:rsidRPr="00313008" w14:paraId="4CEF0439" w14:textId="77777777" w:rsidTr="0034224E">
        <w:tc>
          <w:tcPr>
            <w:tcW w:w="2305" w:type="dxa"/>
            <w:tcBorders>
              <w:top w:val="single" w:sz="6" w:space="0" w:color="auto"/>
              <w:left w:val="thinThickLargeGap" w:sz="24" w:space="0" w:color="auto"/>
              <w:bottom w:val="single" w:sz="6" w:space="0" w:color="auto"/>
            </w:tcBorders>
          </w:tcPr>
          <w:p w14:paraId="07A3196C" w14:textId="77777777" w:rsidR="00D6095A" w:rsidRPr="009B5330" w:rsidRDefault="00EF6BCE" w:rsidP="0034224E">
            <w:pPr>
              <w:pStyle w:val="Subtitle"/>
              <w:ind w:left="-15"/>
              <w:jc w:val="left"/>
              <w:rPr>
                <w:sz w:val="18"/>
                <w:szCs w:val="18"/>
                <w:u w:val="none"/>
              </w:rPr>
            </w:pPr>
            <w:r>
              <w:rPr>
                <w:sz w:val="18"/>
                <w:szCs w:val="18"/>
                <w:u w:val="none"/>
              </w:rPr>
              <w:t>Links to literature and research to support opinions</w:t>
            </w:r>
          </w:p>
        </w:tc>
        <w:tc>
          <w:tcPr>
            <w:tcW w:w="540" w:type="dxa"/>
            <w:gridSpan w:val="2"/>
            <w:tcBorders>
              <w:top w:val="single" w:sz="6" w:space="0" w:color="auto"/>
              <w:bottom w:val="single" w:sz="6" w:space="0" w:color="auto"/>
              <w:right w:val="single" w:sz="6" w:space="0" w:color="auto"/>
            </w:tcBorders>
          </w:tcPr>
          <w:p w14:paraId="171309FF" w14:textId="77777777" w:rsidR="00D6095A" w:rsidRPr="00313008" w:rsidRDefault="00D6095A" w:rsidP="0034224E">
            <w:pPr>
              <w:pStyle w:val="Subtitle"/>
              <w:rPr>
                <w:b/>
                <w:bCs/>
                <w:sz w:val="18"/>
                <w:szCs w:val="18"/>
                <w:u w:val="none"/>
              </w:rPr>
            </w:pPr>
          </w:p>
          <w:p w14:paraId="5073333C" w14:textId="77777777" w:rsidR="00D6095A" w:rsidRPr="00313008" w:rsidRDefault="00EF6BCE" w:rsidP="0034224E">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E815617" w14:textId="77777777" w:rsidR="00D6095A" w:rsidRPr="00313008" w:rsidRDefault="00D6095A" w:rsidP="0034224E">
            <w:pPr>
              <w:pStyle w:val="Subtitle"/>
              <w:rPr>
                <w:sz w:val="18"/>
                <w:szCs w:val="18"/>
                <w:u w:val="none"/>
              </w:rPr>
            </w:pPr>
          </w:p>
        </w:tc>
        <w:tc>
          <w:tcPr>
            <w:tcW w:w="923" w:type="dxa"/>
            <w:tcBorders>
              <w:left w:val="single" w:sz="6" w:space="0" w:color="auto"/>
              <w:right w:val="single" w:sz="6" w:space="0" w:color="auto"/>
            </w:tcBorders>
          </w:tcPr>
          <w:p w14:paraId="72D0B3A1" w14:textId="77777777" w:rsidR="00D6095A" w:rsidRPr="00313008" w:rsidRDefault="00D6095A" w:rsidP="0034224E">
            <w:pPr>
              <w:pStyle w:val="Subtitle"/>
              <w:rPr>
                <w:sz w:val="18"/>
                <w:szCs w:val="18"/>
                <w:u w:val="none"/>
              </w:rPr>
            </w:pPr>
          </w:p>
        </w:tc>
        <w:tc>
          <w:tcPr>
            <w:tcW w:w="922" w:type="dxa"/>
            <w:gridSpan w:val="2"/>
            <w:tcBorders>
              <w:left w:val="single" w:sz="6" w:space="0" w:color="auto"/>
              <w:right w:val="single" w:sz="6" w:space="0" w:color="auto"/>
            </w:tcBorders>
          </w:tcPr>
          <w:p w14:paraId="4B880A51" w14:textId="77777777" w:rsidR="00D6095A" w:rsidRPr="00313008" w:rsidRDefault="00D6095A" w:rsidP="0034224E">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0B5BE" w14:textId="77777777" w:rsidR="00D6095A" w:rsidRPr="00313008" w:rsidRDefault="00D6095A" w:rsidP="0034224E">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F491E93" w14:textId="77777777" w:rsidR="00D6095A" w:rsidRPr="00313008" w:rsidRDefault="00D6095A" w:rsidP="0034224E">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26E477" w14:textId="77777777" w:rsidR="00D6095A" w:rsidRPr="00313008" w:rsidRDefault="00D6095A" w:rsidP="0034224E">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1774C2" w14:textId="77777777" w:rsidR="00D6095A" w:rsidRPr="00313008" w:rsidRDefault="00D6095A" w:rsidP="0034224E">
            <w:pPr>
              <w:pStyle w:val="Subtitle"/>
              <w:rPr>
                <w:sz w:val="18"/>
                <w:szCs w:val="18"/>
                <w:u w:val="none"/>
              </w:rPr>
            </w:pPr>
          </w:p>
        </w:tc>
        <w:tc>
          <w:tcPr>
            <w:tcW w:w="923" w:type="dxa"/>
            <w:tcBorders>
              <w:left w:val="single" w:sz="6" w:space="0" w:color="auto"/>
              <w:right w:val="single" w:sz="6" w:space="0" w:color="auto"/>
            </w:tcBorders>
          </w:tcPr>
          <w:p w14:paraId="5CE713E9" w14:textId="77777777" w:rsidR="00D6095A" w:rsidRPr="00313008" w:rsidRDefault="00D6095A" w:rsidP="003422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7F3BEE4" w14:textId="77777777" w:rsidR="00D6095A" w:rsidRPr="00313008" w:rsidRDefault="00EF6BCE" w:rsidP="0034224E">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4A7C1780" w14:textId="77777777" w:rsidTr="0034224E">
        <w:trPr>
          <w:cantSplit/>
          <w:trHeight w:val="282"/>
        </w:trPr>
        <w:tc>
          <w:tcPr>
            <w:tcW w:w="10225" w:type="dxa"/>
            <w:gridSpan w:val="13"/>
            <w:tcBorders>
              <w:left w:val="thinThickLargeGap" w:sz="24" w:space="0" w:color="auto"/>
              <w:right w:val="single" w:sz="4" w:space="0" w:color="auto"/>
            </w:tcBorders>
          </w:tcPr>
          <w:p w14:paraId="0881DE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9519989" w14:textId="77777777" w:rsidR="00D6095A" w:rsidRPr="00313008" w:rsidRDefault="00D6095A" w:rsidP="0034224E">
            <w:pPr>
              <w:pStyle w:val="Subtitle"/>
              <w:jc w:val="left"/>
              <w:rPr>
                <w:b/>
                <w:bCs/>
                <w:sz w:val="24"/>
                <w:szCs w:val="24"/>
                <w:u w:val="none"/>
              </w:rPr>
            </w:pPr>
          </w:p>
        </w:tc>
      </w:tr>
      <w:tr w:rsidR="00D6095A" w:rsidRPr="00313008" w14:paraId="56702CA8" w14:textId="77777777" w:rsidTr="0034224E">
        <w:trPr>
          <w:cantSplit/>
          <w:trHeight w:val="4341"/>
        </w:trPr>
        <w:tc>
          <w:tcPr>
            <w:tcW w:w="10945" w:type="dxa"/>
            <w:gridSpan w:val="14"/>
            <w:tcBorders>
              <w:left w:val="thinThickLargeGap" w:sz="24" w:space="0" w:color="auto"/>
              <w:right w:val="thinThickLargeGap" w:sz="24" w:space="0" w:color="auto"/>
            </w:tcBorders>
          </w:tcPr>
          <w:p w14:paraId="159E77B9" w14:textId="77777777" w:rsidR="00D6095A" w:rsidRPr="00313008" w:rsidRDefault="00D6095A" w:rsidP="0034224E">
            <w:pPr>
              <w:pStyle w:val="Subtitle"/>
              <w:jc w:val="left"/>
              <w:rPr>
                <w:b/>
                <w:bCs/>
                <w:sz w:val="24"/>
                <w:szCs w:val="24"/>
                <w:u w:val="none"/>
              </w:rPr>
            </w:pPr>
            <w:r w:rsidRPr="00313008">
              <w:rPr>
                <w:b/>
                <w:bCs/>
                <w:sz w:val="24"/>
                <w:szCs w:val="24"/>
                <w:u w:val="none"/>
              </w:rPr>
              <w:t>TUTOR COMMENTS:</w:t>
            </w:r>
          </w:p>
          <w:p w14:paraId="7B63AF19" w14:textId="77777777" w:rsidR="00D6095A" w:rsidRDefault="00D6095A" w:rsidP="0034224E">
            <w:pPr>
              <w:pStyle w:val="Subtitle"/>
              <w:ind w:left="937" w:right="1152"/>
              <w:jc w:val="both"/>
              <w:rPr>
                <w:b/>
                <w:bCs/>
                <w:sz w:val="24"/>
                <w:szCs w:val="24"/>
                <w:u w:val="none"/>
              </w:rPr>
            </w:pPr>
          </w:p>
          <w:p w14:paraId="3A414972" w14:textId="77777777" w:rsidR="00D6095A" w:rsidRDefault="00D6095A" w:rsidP="0034224E">
            <w:pPr>
              <w:pStyle w:val="Subtitle"/>
              <w:ind w:left="937" w:right="1152"/>
              <w:jc w:val="both"/>
              <w:rPr>
                <w:b/>
                <w:bCs/>
                <w:sz w:val="24"/>
                <w:szCs w:val="24"/>
                <w:u w:val="none"/>
              </w:rPr>
            </w:pPr>
          </w:p>
          <w:p w14:paraId="75AB5B86" w14:textId="77777777" w:rsidR="00D6095A" w:rsidRDefault="00D6095A" w:rsidP="0034224E">
            <w:pPr>
              <w:pStyle w:val="Subtitle"/>
              <w:ind w:left="937" w:right="1152"/>
              <w:jc w:val="both"/>
              <w:rPr>
                <w:b/>
                <w:bCs/>
                <w:sz w:val="24"/>
                <w:szCs w:val="24"/>
                <w:u w:val="none"/>
              </w:rPr>
            </w:pPr>
          </w:p>
          <w:p w14:paraId="49E31DF6" w14:textId="77777777" w:rsidR="00D6095A" w:rsidRDefault="00D6095A" w:rsidP="0034224E">
            <w:pPr>
              <w:pStyle w:val="Subtitle"/>
              <w:ind w:left="937" w:right="1152"/>
              <w:jc w:val="both"/>
              <w:rPr>
                <w:b/>
                <w:bCs/>
                <w:sz w:val="24"/>
                <w:szCs w:val="24"/>
                <w:u w:val="none"/>
              </w:rPr>
            </w:pPr>
          </w:p>
          <w:p w14:paraId="290150FE" w14:textId="77777777" w:rsidR="00D6095A" w:rsidRDefault="00D6095A" w:rsidP="0034224E">
            <w:pPr>
              <w:pStyle w:val="Subtitle"/>
              <w:ind w:left="937" w:right="1152"/>
              <w:jc w:val="both"/>
              <w:rPr>
                <w:b/>
                <w:bCs/>
                <w:sz w:val="24"/>
                <w:szCs w:val="24"/>
                <w:u w:val="none"/>
              </w:rPr>
            </w:pPr>
          </w:p>
          <w:p w14:paraId="328CE5F5" w14:textId="77777777" w:rsidR="00D6095A" w:rsidRDefault="00D6095A" w:rsidP="0034224E">
            <w:pPr>
              <w:pStyle w:val="Subtitle"/>
              <w:ind w:left="937" w:right="1152"/>
              <w:jc w:val="both"/>
              <w:rPr>
                <w:b/>
                <w:bCs/>
                <w:sz w:val="24"/>
                <w:szCs w:val="24"/>
                <w:u w:val="none"/>
              </w:rPr>
            </w:pPr>
          </w:p>
          <w:p w14:paraId="625EBEFE" w14:textId="77777777" w:rsidR="00D6095A" w:rsidRDefault="00D6095A" w:rsidP="0034224E">
            <w:pPr>
              <w:pStyle w:val="Subtitle"/>
              <w:ind w:left="937" w:right="1152"/>
              <w:jc w:val="both"/>
              <w:rPr>
                <w:b/>
                <w:bCs/>
                <w:sz w:val="24"/>
                <w:szCs w:val="24"/>
                <w:u w:val="none"/>
              </w:rPr>
            </w:pPr>
          </w:p>
          <w:p w14:paraId="67D2120E" w14:textId="77777777" w:rsidR="00D6095A" w:rsidRDefault="00D6095A" w:rsidP="0034224E">
            <w:pPr>
              <w:pStyle w:val="Subtitle"/>
              <w:ind w:left="937" w:right="1152"/>
              <w:jc w:val="both"/>
              <w:rPr>
                <w:b/>
                <w:bCs/>
                <w:sz w:val="24"/>
                <w:szCs w:val="24"/>
                <w:u w:val="none"/>
              </w:rPr>
            </w:pPr>
          </w:p>
          <w:p w14:paraId="010B7FA0" w14:textId="77777777" w:rsidR="00D6095A" w:rsidRDefault="00D6095A" w:rsidP="0034224E">
            <w:pPr>
              <w:pStyle w:val="Subtitle"/>
              <w:ind w:left="937" w:right="1152"/>
              <w:jc w:val="both"/>
              <w:rPr>
                <w:b/>
                <w:bCs/>
                <w:sz w:val="24"/>
                <w:szCs w:val="24"/>
                <w:u w:val="none"/>
              </w:rPr>
            </w:pPr>
          </w:p>
          <w:p w14:paraId="312BDD1D" w14:textId="77777777" w:rsidR="00D6095A" w:rsidRDefault="00D6095A" w:rsidP="0034224E">
            <w:pPr>
              <w:pStyle w:val="Subtitle"/>
              <w:ind w:left="937" w:right="1152"/>
              <w:jc w:val="both"/>
              <w:rPr>
                <w:b/>
                <w:bCs/>
                <w:sz w:val="24"/>
                <w:szCs w:val="24"/>
                <w:u w:val="none"/>
              </w:rPr>
            </w:pPr>
          </w:p>
          <w:p w14:paraId="7ACE8005" w14:textId="77777777" w:rsidR="00D6095A" w:rsidRDefault="00D6095A" w:rsidP="0034224E">
            <w:pPr>
              <w:pStyle w:val="Subtitle"/>
              <w:ind w:left="937" w:right="1152"/>
              <w:jc w:val="both"/>
              <w:rPr>
                <w:b/>
                <w:bCs/>
                <w:sz w:val="24"/>
                <w:szCs w:val="24"/>
                <w:u w:val="none"/>
              </w:rPr>
            </w:pPr>
          </w:p>
          <w:p w14:paraId="5F122707" w14:textId="77777777" w:rsidR="00D6095A" w:rsidRPr="00313008" w:rsidRDefault="00D6095A" w:rsidP="0034224E">
            <w:pPr>
              <w:pStyle w:val="Subtitle"/>
              <w:ind w:left="937" w:right="1152"/>
              <w:jc w:val="both"/>
              <w:rPr>
                <w:b/>
                <w:bCs/>
                <w:sz w:val="24"/>
                <w:szCs w:val="24"/>
                <w:u w:val="none"/>
              </w:rPr>
            </w:pPr>
          </w:p>
        </w:tc>
      </w:tr>
      <w:tr w:rsidR="00D6095A" w:rsidRPr="00313008" w14:paraId="23C8B875" w14:textId="77777777" w:rsidTr="0034224E">
        <w:trPr>
          <w:cantSplit/>
          <w:trHeight w:val="365"/>
        </w:trPr>
        <w:tc>
          <w:tcPr>
            <w:tcW w:w="2661" w:type="dxa"/>
            <w:gridSpan w:val="2"/>
            <w:tcBorders>
              <w:left w:val="thinThickLargeGap" w:sz="24" w:space="0" w:color="auto"/>
              <w:bottom w:val="thickThinLargeGap" w:sz="24" w:space="0" w:color="auto"/>
            </w:tcBorders>
          </w:tcPr>
          <w:p w14:paraId="286DFF33" w14:textId="07095911" w:rsidR="00D6095A" w:rsidRPr="00313008" w:rsidRDefault="00D6095A" w:rsidP="0034224E">
            <w:pPr>
              <w:pStyle w:val="Subtitle"/>
              <w:jc w:val="left"/>
              <w:rPr>
                <w:b/>
                <w:bCs/>
                <w:sz w:val="18"/>
                <w:szCs w:val="18"/>
                <w:u w:val="none"/>
              </w:rPr>
            </w:pPr>
            <w:r w:rsidRPr="00313008">
              <w:rPr>
                <w:b/>
                <w:bCs/>
                <w:sz w:val="18"/>
                <w:szCs w:val="18"/>
                <w:u w:val="none"/>
              </w:rPr>
              <w:t xml:space="preserve"> Submission date: </w:t>
            </w:r>
            <w:r w:rsidR="00FB6C9B">
              <w:rPr>
                <w:b/>
                <w:bCs/>
                <w:sz w:val="18"/>
                <w:szCs w:val="18"/>
                <w:u w:val="none"/>
              </w:rPr>
              <w:t>05/04/19</w:t>
            </w:r>
          </w:p>
          <w:p w14:paraId="1EE41D06" w14:textId="77777777" w:rsidR="00D6095A" w:rsidRPr="00313008" w:rsidRDefault="00D6095A" w:rsidP="0034224E">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03A2C53" w14:textId="77777777" w:rsidR="00D6095A" w:rsidRPr="00313008" w:rsidRDefault="00D6095A" w:rsidP="0034224E">
            <w:pPr>
              <w:pStyle w:val="Subtitle"/>
              <w:jc w:val="left"/>
              <w:rPr>
                <w:b/>
                <w:bCs/>
                <w:sz w:val="18"/>
                <w:szCs w:val="18"/>
                <w:u w:val="none"/>
              </w:rPr>
            </w:pPr>
            <w:r>
              <w:rPr>
                <w:b/>
                <w:bCs/>
                <w:sz w:val="18"/>
                <w:szCs w:val="18"/>
                <w:u w:val="none"/>
              </w:rPr>
              <w:t>Return date:</w:t>
            </w:r>
          </w:p>
          <w:p w14:paraId="42C32805" w14:textId="77777777" w:rsidR="00D6095A" w:rsidRPr="00313008" w:rsidRDefault="00D6095A" w:rsidP="0034224E">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E326AD" w14:textId="3A7D4C6F" w:rsidR="00D6095A" w:rsidRPr="00313008" w:rsidRDefault="00D6095A" w:rsidP="0034224E">
            <w:pPr>
              <w:pStyle w:val="Subtitle"/>
              <w:jc w:val="left"/>
              <w:rPr>
                <w:b/>
                <w:bCs/>
                <w:sz w:val="18"/>
                <w:szCs w:val="18"/>
                <w:u w:val="none"/>
              </w:rPr>
            </w:pPr>
            <w:r w:rsidRPr="00313008">
              <w:rPr>
                <w:b/>
                <w:bCs/>
                <w:sz w:val="18"/>
                <w:szCs w:val="18"/>
                <w:u w:val="none"/>
              </w:rPr>
              <w:t xml:space="preserve">Tutor: </w:t>
            </w:r>
            <w:r w:rsidR="00FB6C9B">
              <w:rPr>
                <w:b/>
                <w:bCs/>
                <w:sz w:val="18"/>
                <w:szCs w:val="18"/>
                <w:u w:val="none"/>
              </w:rPr>
              <w:t>G Forster</w:t>
            </w:r>
          </w:p>
        </w:tc>
        <w:tc>
          <w:tcPr>
            <w:tcW w:w="2347" w:type="dxa"/>
            <w:gridSpan w:val="3"/>
            <w:tcBorders>
              <w:bottom w:val="thickThinLargeGap" w:sz="24" w:space="0" w:color="auto"/>
              <w:right w:val="thinThickLargeGap" w:sz="24" w:space="0" w:color="auto"/>
            </w:tcBorders>
          </w:tcPr>
          <w:p w14:paraId="4C4F930A" w14:textId="77777777" w:rsidR="00D6095A" w:rsidRPr="00313008" w:rsidRDefault="00D6095A" w:rsidP="0034224E">
            <w:pPr>
              <w:pStyle w:val="Subtitle"/>
              <w:jc w:val="left"/>
              <w:rPr>
                <w:b/>
                <w:bCs/>
                <w:sz w:val="18"/>
                <w:szCs w:val="18"/>
                <w:u w:val="none"/>
              </w:rPr>
            </w:pPr>
            <w:r w:rsidRPr="00313008">
              <w:rPr>
                <w:b/>
                <w:bCs/>
                <w:sz w:val="18"/>
                <w:szCs w:val="18"/>
                <w:u w:val="none"/>
              </w:rPr>
              <w:t xml:space="preserve">Mark: </w:t>
            </w:r>
          </w:p>
        </w:tc>
      </w:tr>
    </w:tbl>
    <w:p w14:paraId="66592177" w14:textId="77777777" w:rsidR="00D6095A" w:rsidRDefault="00D6095A" w:rsidP="00D6095A">
      <w:pPr>
        <w:rPr>
          <w:sz w:val="24"/>
          <w:szCs w:val="24"/>
        </w:rPr>
      </w:pPr>
    </w:p>
    <w:p w14:paraId="0465BE95"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4E4D0044" w14:textId="77777777" w:rsidR="00D6095A" w:rsidRPr="009574BA" w:rsidRDefault="00D6095A" w:rsidP="00D6095A">
      <w:pPr>
        <w:pStyle w:val="Title"/>
        <w:ind w:left="-284"/>
      </w:pPr>
    </w:p>
    <w:p w14:paraId="7B101BFF"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40F0A09"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000D3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AC2E76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235460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0CD012A"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3B29B0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5F2FFA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0647E519"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F2CA1C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E4679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0B89DC7"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3589A08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BE02E96" w14:textId="1577A283"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the </w:t>
      </w:r>
      <w:r w:rsidR="00114A28">
        <w:rPr>
          <w:rFonts w:ascii="Times New Roman" w:eastAsia="Times New Roman" w:hAnsi="Times New Roman"/>
          <w:b/>
          <w:sz w:val="24"/>
          <w:szCs w:val="24"/>
        </w:rPr>
        <w:t>UWTSD Reference Guide</w:t>
      </w:r>
      <w:r>
        <w:rPr>
          <w:rFonts w:ascii="Times New Roman" w:eastAsia="Times New Roman" w:hAnsi="Times New Roman"/>
          <w:b/>
          <w:sz w:val="24"/>
          <w:szCs w:val="24"/>
        </w:rPr>
        <w:t>.</w:t>
      </w:r>
    </w:p>
    <w:p w14:paraId="62681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4F6C2DA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42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4AC91FD"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B698E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B8C741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17C2F4E" w14:textId="5F3791A1" w:rsidR="0034224E" w:rsidRDefault="00D6095A" w:rsidP="0034224E">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6C0196CE" w14:textId="77777777" w:rsidR="00D14744" w:rsidRPr="00BD2307" w:rsidRDefault="00D14744" w:rsidP="00D14744">
      <w:pPr>
        <w:jc w:val="center"/>
        <w:rPr>
          <w:rFonts w:ascii="Times New Roman" w:hAnsi="Times New Roman" w:cs="Times New Roman"/>
          <w:sz w:val="28"/>
          <w:szCs w:val="28"/>
          <w:u w:val="single"/>
        </w:rPr>
      </w:pPr>
      <w:r w:rsidRPr="00BD2307">
        <w:rPr>
          <w:rFonts w:ascii="Times New Roman" w:hAnsi="Times New Roman" w:cs="Times New Roman"/>
          <w:sz w:val="28"/>
          <w:szCs w:val="28"/>
          <w:u w:val="single"/>
        </w:rPr>
        <w:lastRenderedPageBreak/>
        <w:t>Evaluate how adventurous activities contribute to the development of children’s physical literacy</w:t>
      </w:r>
    </w:p>
    <w:p w14:paraId="14035D0B" w14:textId="77777777" w:rsidR="00D14744" w:rsidRPr="00BD2307" w:rsidRDefault="00D14744" w:rsidP="00D14744">
      <w:pPr>
        <w:rPr>
          <w:rFonts w:ascii="Times New Roman" w:hAnsi="Times New Roman" w:cs="Times New Roman"/>
          <w:sz w:val="24"/>
          <w:szCs w:val="24"/>
        </w:rPr>
      </w:pPr>
    </w:p>
    <w:p w14:paraId="60151A61"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 xml:space="preserve">In this essay I will be discussing the benefits of adventurous activities and what physical literacy is. To do this I will be looking at where the concept of physical literacy came from as well as defining what physical literacy is. I will also be looking at adventurous activities, their benefits and how they can help the development of physical literacy in children. </w:t>
      </w:r>
    </w:p>
    <w:p w14:paraId="24A1DB99" w14:textId="77777777" w:rsidR="00D14744" w:rsidRPr="00BD2307" w:rsidRDefault="00D14744" w:rsidP="00D14744">
      <w:pPr>
        <w:rPr>
          <w:rFonts w:ascii="Times New Roman" w:hAnsi="Times New Roman" w:cs="Times New Roman"/>
          <w:sz w:val="24"/>
          <w:szCs w:val="24"/>
        </w:rPr>
      </w:pPr>
    </w:p>
    <w:p w14:paraId="707246AF"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 xml:space="preserve">Margret Whitehead (2010) believes that there are four factors that lead to the development of the concept of physical literacy. These four factors being: philosophical writings on embodiment; the development of movement in childhood is being pushed aside; lack of physical activity can increase problems such as poor physical and mental health; and physical education in schools is becoming more aimed at talented students and not at everybody. </w:t>
      </w:r>
    </w:p>
    <w:p w14:paraId="6B0E9A10" w14:textId="77777777" w:rsidR="00D14744" w:rsidRPr="00BD2307" w:rsidRDefault="00D14744" w:rsidP="00D14744">
      <w:pPr>
        <w:rPr>
          <w:rFonts w:ascii="Times New Roman" w:hAnsi="Times New Roman" w:cs="Times New Roman"/>
          <w:sz w:val="24"/>
          <w:szCs w:val="24"/>
        </w:rPr>
      </w:pPr>
    </w:p>
    <w:p w14:paraId="2A3946A2"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 xml:space="preserve">Philosophical writing on embodiment have influenced the development of physical literacy because they argue that embodiment is </w:t>
      </w:r>
      <w:r w:rsidRPr="00BD2307">
        <w:rPr>
          <w:rFonts w:ascii="Times New Roman" w:hAnsi="Times New Roman" w:cs="Times New Roman"/>
          <w:i/>
          <w:sz w:val="24"/>
          <w:szCs w:val="24"/>
        </w:rPr>
        <w:t>‘fundamental to human life as we know it’ (Whitehead, 2010, p.3).</w:t>
      </w:r>
      <w:r w:rsidRPr="00BD2307">
        <w:rPr>
          <w:rFonts w:ascii="Times New Roman" w:hAnsi="Times New Roman" w:cs="Times New Roman"/>
          <w:sz w:val="24"/>
          <w:szCs w:val="24"/>
        </w:rPr>
        <w:t xml:space="preserve"> They also believe embodiment </w:t>
      </w:r>
      <w:r w:rsidRPr="00BD2307">
        <w:rPr>
          <w:rFonts w:ascii="Times New Roman" w:hAnsi="Times New Roman" w:cs="Times New Roman"/>
          <w:i/>
          <w:sz w:val="24"/>
          <w:szCs w:val="24"/>
        </w:rPr>
        <w:t>‘affords us interaction with our environment provides the foundation for the development of a wide range of human capabilities.’ (Whitehead, 2010, p.3)</w:t>
      </w:r>
      <w:r w:rsidRPr="00BD2307">
        <w:rPr>
          <w:rFonts w:ascii="Times New Roman" w:hAnsi="Times New Roman" w:cs="Times New Roman"/>
          <w:sz w:val="24"/>
          <w:szCs w:val="24"/>
        </w:rPr>
        <w:t xml:space="preserve">. Whitehead (2010) also suggests that education for early years is more focused on language, numeracy and social skills, meaning that development of movement is being pushed aside and forgotten. The third influence for the concept of physical literacy is the lack of physical activity in people’s lifestyles which is leading to an increase in a range of problems such as obesity and poor mental health and so is causing widespread unease. Physical education in schools is becoming more focused on students that excel at physical activities and sports and so it is becoming less inclusive and therefore encouraging negativity towards physical activities, which can lead to children and young people trying to find reasons not to take part.  </w:t>
      </w:r>
    </w:p>
    <w:p w14:paraId="72578133" w14:textId="77777777" w:rsidR="00D14744" w:rsidRPr="00BD2307" w:rsidRDefault="00D14744" w:rsidP="00D14744">
      <w:pPr>
        <w:rPr>
          <w:rFonts w:ascii="Times New Roman" w:hAnsi="Times New Roman" w:cs="Times New Roman"/>
          <w:sz w:val="24"/>
          <w:szCs w:val="24"/>
        </w:rPr>
      </w:pPr>
    </w:p>
    <w:p w14:paraId="22048541" w14:textId="77777777" w:rsidR="00D14744" w:rsidRPr="00BD2307" w:rsidRDefault="00D14744" w:rsidP="00D14744">
      <w:pPr>
        <w:rPr>
          <w:rFonts w:ascii="Times New Roman" w:hAnsi="Times New Roman" w:cs="Times New Roman"/>
          <w:i/>
          <w:sz w:val="24"/>
          <w:szCs w:val="24"/>
        </w:rPr>
      </w:pPr>
      <w:r w:rsidRPr="00BD2307">
        <w:rPr>
          <w:rFonts w:ascii="Times New Roman" w:hAnsi="Times New Roman" w:cs="Times New Roman"/>
          <w:sz w:val="24"/>
          <w:szCs w:val="24"/>
        </w:rPr>
        <w:t xml:space="preserve">Physical Literacy can be defined concisely as </w:t>
      </w:r>
      <w:r w:rsidRPr="00BD2307">
        <w:rPr>
          <w:rFonts w:ascii="Times New Roman" w:hAnsi="Times New Roman" w:cs="Times New Roman"/>
          <w:i/>
          <w:sz w:val="24"/>
          <w:szCs w:val="24"/>
        </w:rPr>
        <w:t>‘As appropriate to each individual’s endowment, physical literacy can be described as the motivation, confidence, physical competence, knowledge and understanding to maintain physical activity throughout the lifecourse.’ (Whitehead, 2010, p.5)</w:t>
      </w:r>
    </w:p>
    <w:p w14:paraId="2278CEAE" w14:textId="77777777" w:rsidR="00D14744" w:rsidRPr="00BD2307" w:rsidRDefault="00D14744" w:rsidP="00D14744">
      <w:pPr>
        <w:rPr>
          <w:rFonts w:ascii="Times New Roman" w:hAnsi="Times New Roman" w:cs="Times New Roman"/>
          <w:sz w:val="24"/>
          <w:szCs w:val="24"/>
        </w:rPr>
      </w:pPr>
    </w:p>
    <w:p w14:paraId="0F9DA84E"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 xml:space="preserve">Most schools end up sticking to the same few spots such as football and netball because it is what the teachers know or it is what is easiest and most available, however </w:t>
      </w:r>
      <w:r w:rsidRPr="00BD2307">
        <w:rPr>
          <w:rFonts w:ascii="Times New Roman" w:hAnsi="Times New Roman" w:cs="Times New Roman"/>
          <w:i/>
          <w:sz w:val="24"/>
          <w:szCs w:val="24"/>
        </w:rPr>
        <w:t>‘A narrow conception of a competitive team games-centred curriculum threatens to alienate a large proportion of the school population.’ (Doherty and Bailey, 2003, p.3)</w:t>
      </w:r>
      <w:r w:rsidRPr="00BD2307">
        <w:rPr>
          <w:rFonts w:ascii="Times New Roman" w:hAnsi="Times New Roman" w:cs="Times New Roman"/>
          <w:sz w:val="24"/>
          <w:szCs w:val="24"/>
        </w:rPr>
        <w:t xml:space="preserve"> this makes it difficult for every student to want to participate in physical activities at school and therefore can cause students to become inactive, whereas adventurous activities can help to encourage children to participate in physical activities because they are fun and different and they often do not feel like they are fitness related, it also allows children to try new things that they may enjoy, and gives them a wider range of activities to try and find something that they might take up as a hobby throughout their life, </w:t>
      </w:r>
      <w:r w:rsidRPr="00BD2307">
        <w:rPr>
          <w:rFonts w:ascii="Times New Roman" w:hAnsi="Times New Roman" w:cs="Times New Roman"/>
          <w:i/>
          <w:sz w:val="24"/>
          <w:szCs w:val="24"/>
        </w:rPr>
        <w:t xml:space="preserve">‘different children enjoy and succeed in different activities’ </w:t>
      </w:r>
      <w:r w:rsidRPr="00BD2307">
        <w:rPr>
          <w:rFonts w:ascii="Times New Roman" w:hAnsi="Times New Roman" w:cs="Times New Roman"/>
          <w:i/>
          <w:sz w:val="24"/>
          <w:szCs w:val="24"/>
        </w:rPr>
        <w:lastRenderedPageBreak/>
        <w:t>(Doherty and Bailey, 2003, p.5),</w:t>
      </w:r>
      <w:r w:rsidRPr="00BD2307">
        <w:rPr>
          <w:rFonts w:ascii="Times New Roman" w:hAnsi="Times New Roman" w:cs="Times New Roman"/>
          <w:sz w:val="24"/>
          <w:szCs w:val="24"/>
        </w:rPr>
        <w:t xml:space="preserve"> because of this children are less likely to be discouraged by other children being better </w:t>
      </w:r>
      <w:proofErr w:type="spellStart"/>
      <w:r w:rsidRPr="00BD2307">
        <w:rPr>
          <w:rFonts w:ascii="Times New Roman" w:hAnsi="Times New Roman" w:cs="Times New Roman"/>
          <w:sz w:val="24"/>
          <w:szCs w:val="24"/>
        </w:rPr>
        <w:t>then</w:t>
      </w:r>
      <w:proofErr w:type="spellEnd"/>
      <w:r w:rsidRPr="00BD2307">
        <w:rPr>
          <w:rFonts w:ascii="Times New Roman" w:hAnsi="Times New Roman" w:cs="Times New Roman"/>
          <w:sz w:val="24"/>
          <w:szCs w:val="24"/>
        </w:rPr>
        <w:t xml:space="preserve"> them at certain activities because it is more likely that they will find an activity that they are good at and enjoy. </w:t>
      </w:r>
    </w:p>
    <w:p w14:paraId="2E4E6991" w14:textId="77777777" w:rsidR="00D14744" w:rsidRPr="00BD2307" w:rsidRDefault="00D14744" w:rsidP="00D14744">
      <w:pPr>
        <w:rPr>
          <w:rFonts w:ascii="Times New Roman" w:hAnsi="Times New Roman" w:cs="Times New Roman"/>
          <w:sz w:val="24"/>
          <w:szCs w:val="24"/>
        </w:rPr>
      </w:pPr>
    </w:p>
    <w:p w14:paraId="1134A01E"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 xml:space="preserve">Adventurous activities have many benefits that can help contribute to the development of children’s physical literacy. In the past few years there has be a significant increase in the number of young people that are affected by mental health issues. </w:t>
      </w:r>
      <w:r w:rsidRPr="00BD2307">
        <w:rPr>
          <w:rFonts w:ascii="Times New Roman" w:hAnsi="Times New Roman" w:cs="Times New Roman"/>
          <w:i/>
          <w:sz w:val="24"/>
          <w:szCs w:val="24"/>
        </w:rPr>
        <w:t>‘in recent years, there has been evidence of disturbingly high rates of mental ill health among adolescents and even younger children’ (Doherty and Bailey, 2003, p.98).</w:t>
      </w:r>
      <w:r w:rsidRPr="00BD2307">
        <w:rPr>
          <w:rFonts w:ascii="Times New Roman" w:hAnsi="Times New Roman" w:cs="Times New Roman"/>
          <w:sz w:val="24"/>
          <w:szCs w:val="24"/>
        </w:rPr>
        <w:t xml:space="preserve"> This can mean that these young people struggle to get involved in things and so they can end up missing out on key aspects that contribute to their physical literacy. Adventurous activities can help improve their mental state by the chemical release of endorphins that occurs during the activities, </w:t>
      </w:r>
      <w:r w:rsidRPr="00BD2307">
        <w:rPr>
          <w:rFonts w:ascii="Times New Roman" w:hAnsi="Times New Roman" w:cs="Times New Roman"/>
          <w:i/>
          <w:sz w:val="24"/>
          <w:szCs w:val="24"/>
        </w:rPr>
        <w:t xml:space="preserve">‘there is fairly consistent evidence that regular activity can have a positive effect on the psychological well-being of children and young people’ (Doherty and Bailey, 2003, p.98). </w:t>
      </w:r>
      <w:r w:rsidRPr="00BD2307">
        <w:rPr>
          <w:rFonts w:ascii="Times New Roman" w:hAnsi="Times New Roman" w:cs="Times New Roman"/>
          <w:sz w:val="24"/>
          <w:szCs w:val="24"/>
        </w:rPr>
        <w:t xml:space="preserve">Because adventurous activities often do not feel like physical fitness it can make it easier for those affected by mental illness to want to join in the activities. </w:t>
      </w:r>
    </w:p>
    <w:p w14:paraId="2AEF5A78" w14:textId="77777777" w:rsidR="00D14744" w:rsidRPr="00BD2307" w:rsidRDefault="00D14744" w:rsidP="00D14744">
      <w:pPr>
        <w:rPr>
          <w:rFonts w:ascii="Times New Roman" w:hAnsi="Times New Roman" w:cs="Times New Roman"/>
          <w:sz w:val="24"/>
          <w:szCs w:val="24"/>
        </w:rPr>
      </w:pPr>
    </w:p>
    <w:p w14:paraId="3B6E7095" w14:textId="39A50BF5"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 xml:space="preserve">However, adventurous activities are not always easily accessible especially to schools, this can be because there is not anything available near the school and so they need to travel to a centre, this discourages teachers because they often have a set time of 50 minutes for their lesson and so traveling cannot be fit into the time </w:t>
      </w:r>
      <w:proofErr w:type="spellStart"/>
      <w:r w:rsidRPr="00BD2307">
        <w:rPr>
          <w:rFonts w:ascii="Times New Roman" w:hAnsi="Times New Roman" w:cs="Times New Roman"/>
          <w:sz w:val="24"/>
          <w:szCs w:val="24"/>
        </w:rPr>
        <w:t>frame</w:t>
      </w:r>
      <w:r w:rsidRPr="00BD2307">
        <w:rPr>
          <w:rFonts w:ascii="Times New Roman" w:hAnsi="Times New Roman" w:cs="Times New Roman"/>
          <w:i/>
          <w:sz w:val="24"/>
          <w:szCs w:val="24"/>
        </w:rPr>
        <w:t>.‘increased</w:t>
      </w:r>
      <w:proofErr w:type="spellEnd"/>
      <w:r w:rsidRPr="00BD2307">
        <w:rPr>
          <w:rFonts w:ascii="Times New Roman" w:hAnsi="Times New Roman" w:cs="Times New Roman"/>
          <w:i/>
          <w:sz w:val="24"/>
          <w:szCs w:val="24"/>
        </w:rPr>
        <w:t xml:space="preserve"> emphasis on test-based accountability, there are fewer school-based opportunities for children to experience nature and actively participate in environmental science outside’ (J.K, James and T. Williams 2017).</w:t>
      </w:r>
      <w:r w:rsidRPr="00BD2307">
        <w:rPr>
          <w:rFonts w:ascii="Times New Roman" w:hAnsi="Times New Roman" w:cs="Times New Roman"/>
          <w:sz w:val="24"/>
          <w:szCs w:val="24"/>
        </w:rPr>
        <w:t xml:space="preserve"> This means that they end up doing activities that they can do on school grounds such as rugby and rounders, which leads to only certain skills being developed and improved. </w:t>
      </w:r>
    </w:p>
    <w:p w14:paraId="16E1C671" w14:textId="77777777" w:rsidR="00D14744" w:rsidRPr="00BD2307" w:rsidRDefault="00D14744" w:rsidP="00D14744">
      <w:pPr>
        <w:rPr>
          <w:rFonts w:ascii="Times New Roman" w:hAnsi="Times New Roman" w:cs="Times New Roman"/>
          <w:sz w:val="24"/>
          <w:szCs w:val="24"/>
        </w:rPr>
      </w:pPr>
    </w:p>
    <w:p w14:paraId="6E86AD5F"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 xml:space="preserve">Adventurous activities have a positive effect on participants health when regularly participated in. </w:t>
      </w:r>
      <w:r w:rsidRPr="00BD2307">
        <w:rPr>
          <w:rFonts w:ascii="Times New Roman" w:hAnsi="Times New Roman" w:cs="Times New Roman"/>
          <w:i/>
          <w:sz w:val="24"/>
          <w:szCs w:val="24"/>
        </w:rPr>
        <w:t>‘it is becoming increasingly evident that many of us are not active enough, and that numerous disturbing health risks can result from our sedentary behaviours’ (Doherty and Bailey, 2003, p.97).</w:t>
      </w:r>
      <w:r w:rsidRPr="00BD2307">
        <w:rPr>
          <w:rFonts w:ascii="Times New Roman" w:hAnsi="Times New Roman" w:cs="Times New Roman"/>
          <w:sz w:val="24"/>
          <w:szCs w:val="24"/>
        </w:rPr>
        <w:t xml:space="preserve"> Evidence has been found that there has been an increase in the levels of obesity in children, adventurous activities can help children stay healthy and active and so can lessen the chances of a child becoming obese, it also increases the chance of the child staying healthy and active throughout their life. ‘</w:t>
      </w:r>
      <w:r w:rsidRPr="00BD2307">
        <w:rPr>
          <w:rFonts w:ascii="Times New Roman" w:hAnsi="Times New Roman" w:cs="Times New Roman"/>
          <w:i/>
          <w:sz w:val="24"/>
          <w:szCs w:val="24"/>
        </w:rPr>
        <w:t>levels of child, adolescent and adult morbidity are rising, along with chronic health conditions, such as obesity, diabetes and cardiovascular disease, resulting in an increased burden on health services and society’</w:t>
      </w:r>
      <w:r w:rsidRPr="00BD2307">
        <w:rPr>
          <w:rFonts w:ascii="Times New Roman" w:hAnsi="Times New Roman" w:cs="Times New Roman"/>
          <w:sz w:val="24"/>
          <w:szCs w:val="24"/>
        </w:rPr>
        <w:t xml:space="preserve"> (</w:t>
      </w:r>
      <w:r w:rsidRPr="00BD2307">
        <w:rPr>
          <w:rFonts w:ascii="Times New Roman" w:hAnsi="Times New Roman" w:cs="Times New Roman"/>
          <w:i/>
          <w:sz w:val="24"/>
          <w:szCs w:val="24"/>
        </w:rPr>
        <w:t>Berry. M and C. Hodgson</w:t>
      </w:r>
      <w:r w:rsidRPr="00BD2307">
        <w:rPr>
          <w:rFonts w:ascii="Times New Roman" w:hAnsi="Times New Roman" w:cs="Times New Roman"/>
          <w:sz w:val="24"/>
          <w:szCs w:val="24"/>
        </w:rPr>
        <w:t xml:space="preserve">). If children are exposed to adventurous activities during their childhood there is a higher chance of positive health outcomes as they get older, because instead of being stuck inside with technology they experience the benefits of the activities themselves and are more likely to continue participating in the activities as they get older, and there is </w:t>
      </w:r>
      <w:r w:rsidRPr="00BD2307">
        <w:rPr>
          <w:rFonts w:ascii="Times New Roman" w:hAnsi="Times New Roman" w:cs="Times New Roman"/>
          <w:i/>
          <w:sz w:val="24"/>
          <w:szCs w:val="24"/>
        </w:rPr>
        <w:t>‘direct improvement of childhood health status and quality of life’</w:t>
      </w:r>
      <w:r w:rsidRPr="00BD2307">
        <w:rPr>
          <w:rFonts w:ascii="Times New Roman" w:hAnsi="Times New Roman" w:cs="Times New Roman"/>
          <w:sz w:val="24"/>
          <w:szCs w:val="24"/>
        </w:rPr>
        <w:t xml:space="preserve"> and </w:t>
      </w:r>
      <w:r w:rsidRPr="00BD2307">
        <w:rPr>
          <w:rFonts w:ascii="Times New Roman" w:hAnsi="Times New Roman" w:cs="Times New Roman"/>
          <w:i/>
          <w:sz w:val="24"/>
          <w:szCs w:val="24"/>
        </w:rPr>
        <w:t xml:space="preserve">‘direct improvement of adult health status by, for example, delaying the onset of chronic disease in adulthood.’ (Cale and Harris 2005 p.11). </w:t>
      </w:r>
      <w:r w:rsidRPr="00BD2307">
        <w:rPr>
          <w:rFonts w:ascii="Times New Roman" w:hAnsi="Times New Roman" w:cs="Times New Roman"/>
          <w:sz w:val="24"/>
          <w:szCs w:val="24"/>
        </w:rPr>
        <w:t xml:space="preserve">This helps the development of physical literacy because it means that they understand the importance of staying active though out their lifecourse. </w:t>
      </w:r>
    </w:p>
    <w:p w14:paraId="3FB60AED"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i/>
          <w:sz w:val="24"/>
          <w:szCs w:val="24"/>
        </w:rPr>
        <w:lastRenderedPageBreak/>
        <w:t>‘Physical education develops pupils’ physical competence and confidence, and their ability to use these to perform a range of activities. It promotes physical skilfulness, physical development and a knowledge of the body in action… pupils discover their aptitudes, abilities and preferences, and make choices about how to get involved in life-long physical activities.’</w:t>
      </w:r>
      <w:r w:rsidRPr="00BD2307">
        <w:rPr>
          <w:rFonts w:ascii="Times New Roman" w:hAnsi="Times New Roman" w:cs="Times New Roman"/>
          <w:sz w:val="24"/>
          <w:szCs w:val="24"/>
        </w:rPr>
        <w:t xml:space="preserve"> </w:t>
      </w:r>
      <w:r w:rsidRPr="00BD2307">
        <w:rPr>
          <w:rFonts w:ascii="Times New Roman" w:hAnsi="Times New Roman" w:cs="Times New Roman"/>
          <w:i/>
          <w:sz w:val="24"/>
          <w:szCs w:val="24"/>
        </w:rPr>
        <w:t xml:space="preserve">(Doherty and Bailey, 2003, p.7). </w:t>
      </w:r>
    </w:p>
    <w:p w14:paraId="45CDF1DA" w14:textId="77777777" w:rsidR="00D14744" w:rsidRPr="00BD2307" w:rsidRDefault="00D14744" w:rsidP="00D14744">
      <w:pPr>
        <w:rPr>
          <w:rFonts w:ascii="Times New Roman" w:hAnsi="Times New Roman" w:cs="Times New Roman"/>
          <w:sz w:val="24"/>
          <w:szCs w:val="24"/>
        </w:rPr>
      </w:pPr>
    </w:p>
    <w:p w14:paraId="08C4042D"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Physical activities help children to develop their physical competence by encouraging them to move around and explore the different ways in which their bodies can move, however this can lead to limited experiences and can cause children to be unable to experience, explore and challenge the different ways they can move their body. ‘</w:t>
      </w:r>
      <w:r w:rsidRPr="002857AE">
        <w:rPr>
          <w:rFonts w:ascii="Times New Roman" w:hAnsi="Times New Roman" w:cs="Times New Roman"/>
          <w:i/>
          <w:sz w:val="24"/>
          <w:szCs w:val="24"/>
        </w:rPr>
        <w:t>The child should be exposed to movement opportunities in a range of different environments… conductive to developing a broad repertoire of movement experience’ (Doherty and Brenan 2008 p.57)</w:t>
      </w:r>
      <w:r w:rsidRPr="00BD2307">
        <w:rPr>
          <w:rFonts w:ascii="Times New Roman" w:hAnsi="Times New Roman" w:cs="Times New Roman"/>
          <w:sz w:val="24"/>
          <w:szCs w:val="24"/>
        </w:rPr>
        <w:t xml:space="preserve"> Adventurous activities can help to give a wider range of movements for children to explore and become comfortable and confident in using in more varied and different environments then what would be available through sports and physical education in schools. </w:t>
      </w:r>
    </w:p>
    <w:p w14:paraId="62E0ECDD"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 xml:space="preserve"> </w:t>
      </w:r>
    </w:p>
    <w:p w14:paraId="69EBD52A"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 xml:space="preserve">Adventurous activities can improve a child’s learning, being outdoors can help to improve a child’s mindset and increase their engagement with the activities and therefore they learn at the same time, </w:t>
      </w:r>
      <w:r w:rsidRPr="00BD2307">
        <w:rPr>
          <w:rFonts w:ascii="Times New Roman" w:hAnsi="Times New Roman" w:cs="Times New Roman"/>
          <w:i/>
          <w:sz w:val="24"/>
          <w:szCs w:val="24"/>
        </w:rPr>
        <w:t xml:space="preserve">‘Many studies indicate that outdoor education programs hold high emotional engagement for students and, as a result, increase motivation for the learning taking place in this environment.’ (James and Williams 2017). </w:t>
      </w:r>
      <w:r w:rsidRPr="00BD2307">
        <w:rPr>
          <w:rFonts w:ascii="Times New Roman" w:hAnsi="Times New Roman" w:cs="Times New Roman"/>
          <w:sz w:val="24"/>
          <w:szCs w:val="24"/>
        </w:rPr>
        <w:t>Outdoor activities can also help to improve learning inside the classroom as well as outside of it, they can help improve a child’s motivation and interest in learning and so encourages them to be interested in learning ‘</w:t>
      </w:r>
      <w:r w:rsidRPr="00BD2307">
        <w:rPr>
          <w:rFonts w:ascii="Times New Roman" w:hAnsi="Times New Roman" w:cs="Times New Roman"/>
          <w:i/>
          <w:sz w:val="24"/>
          <w:szCs w:val="24"/>
        </w:rPr>
        <w:t xml:space="preserve">Research supports that integrating experiential outdoor education into K-12 curricula results in better standardised test performance, reduced discipline and classroom </w:t>
      </w:r>
      <w:bookmarkStart w:id="0" w:name="_GoBack"/>
      <w:r w:rsidRPr="00BD2307">
        <w:rPr>
          <w:rFonts w:ascii="Times New Roman" w:hAnsi="Times New Roman" w:cs="Times New Roman"/>
          <w:i/>
          <w:sz w:val="24"/>
          <w:szCs w:val="24"/>
        </w:rPr>
        <w:t xml:space="preserve">management problems, and increased engagement in and motivation for learning’ (James </w:t>
      </w:r>
      <w:bookmarkEnd w:id="0"/>
      <w:r w:rsidRPr="00BD2307">
        <w:rPr>
          <w:rFonts w:ascii="Times New Roman" w:hAnsi="Times New Roman" w:cs="Times New Roman"/>
          <w:i/>
          <w:sz w:val="24"/>
          <w:szCs w:val="24"/>
        </w:rPr>
        <w:t>and Williams 2017</w:t>
      </w:r>
      <w:r w:rsidRPr="00BD2307">
        <w:rPr>
          <w:rFonts w:ascii="Times New Roman" w:hAnsi="Times New Roman" w:cs="Times New Roman"/>
          <w:sz w:val="24"/>
          <w:szCs w:val="24"/>
        </w:rPr>
        <w:t xml:space="preserve">)  this can help the development of their physical literacy because they become more interested in learning new things including activities and therefore new movements and abilities. </w:t>
      </w:r>
    </w:p>
    <w:p w14:paraId="175DA844" w14:textId="77777777" w:rsidR="00D14744" w:rsidRPr="00BD2307" w:rsidRDefault="00D14744" w:rsidP="00D14744">
      <w:pPr>
        <w:rPr>
          <w:rFonts w:ascii="Times New Roman" w:hAnsi="Times New Roman" w:cs="Times New Roman"/>
          <w:sz w:val="24"/>
          <w:szCs w:val="24"/>
        </w:rPr>
      </w:pPr>
    </w:p>
    <w:p w14:paraId="7F0D03C7"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 xml:space="preserve">Physical literacy is important to children’s development as they get older, over all I believe that adventurous activities have a lot of beneficial factors that help the development of physical literacy in children as they allow them experiences that other parts of their life cannot give to them, however they are not always accessible to schools and so can be hard to implement as often as would be required to be very effective, because of this I believe that adventurous activities should be made more accessible and be made into a required part of learning. </w:t>
      </w:r>
    </w:p>
    <w:p w14:paraId="3156E9A5" w14:textId="77777777" w:rsidR="00D14744" w:rsidRPr="00BD2307" w:rsidRDefault="00D14744" w:rsidP="00D14744">
      <w:pPr>
        <w:rPr>
          <w:rFonts w:ascii="Times New Roman" w:hAnsi="Times New Roman" w:cs="Times New Roman"/>
          <w:sz w:val="24"/>
          <w:szCs w:val="24"/>
        </w:rPr>
      </w:pPr>
    </w:p>
    <w:p w14:paraId="6E4E3E9F" w14:textId="2903BA7A"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WORD COUNT: 149</w:t>
      </w:r>
      <w:r w:rsidR="002857AE">
        <w:rPr>
          <w:rFonts w:ascii="Times New Roman" w:hAnsi="Times New Roman" w:cs="Times New Roman"/>
          <w:sz w:val="24"/>
          <w:szCs w:val="24"/>
        </w:rPr>
        <w:t>8</w:t>
      </w:r>
    </w:p>
    <w:p w14:paraId="4AC5583E" w14:textId="77777777" w:rsidR="00D14744" w:rsidRPr="00BD2307" w:rsidRDefault="00D14744" w:rsidP="00D14744">
      <w:pPr>
        <w:rPr>
          <w:rFonts w:ascii="Times New Roman" w:hAnsi="Times New Roman" w:cs="Times New Roman"/>
          <w:sz w:val="24"/>
          <w:szCs w:val="24"/>
        </w:rPr>
      </w:pPr>
    </w:p>
    <w:p w14:paraId="0FD70D61" w14:textId="77777777" w:rsidR="00D14744" w:rsidRPr="00BD2307" w:rsidRDefault="00D14744" w:rsidP="00D14744">
      <w:pPr>
        <w:rPr>
          <w:rFonts w:ascii="Times New Roman" w:hAnsi="Times New Roman" w:cs="Times New Roman"/>
          <w:sz w:val="24"/>
          <w:szCs w:val="24"/>
        </w:rPr>
      </w:pPr>
    </w:p>
    <w:p w14:paraId="48290752" w14:textId="77777777" w:rsidR="00D14744" w:rsidRPr="00BD2307" w:rsidRDefault="00D14744" w:rsidP="00D14744">
      <w:pPr>
        <w:rPr>
          <w:rFonts w:ascii="Times New Roman" w:hAnsi="Times New Roman" w:cs="Times New Roman"/>
          <w:sz w:val="24"/>
          <w:szCs w:val="24"/>
        </w:rPr>
      </w:pPr>
    </w:p>
    <w:p w14:paraId="690AC0C2" w14:textId="77777777" w:rsidR="00D14744" w:rsidRPr="00BD2307" w:rsidRDefault="00D14744" w:rsidP="00D14744">
      <w:pPr>
        <w:rPr>
          <w:rFonts w:ascii="Times New Roman" w:hAnsi="Times New Roman" w:cs="Times New Roman"/>
          <w:sz w:val="24"/>
          <w:szCs w:val="24"/>
        </w:rPr>
      </w:pPr>
    </w:p>
    <w:p w14:paraId="5C91C8DD" w14:textId="77777777" w:rsidR="00D14744" w:rsidRPr="00BD2307" w:rsidRDefault="00D14744" w:rsidP="00D14744">
      <w:pPr>
        <w:rPr>
          <w:rFonts w:ascii="Times New Roman" w:hAnsi="Times New Roman" w:cs="Times New Roman"/>
          <w:sz w:val="24"/>
          <w:szCs w:val="24"/>
        </w:rPr>
      </w:pPr>
    </w:p>
    <w:p w14:paraId="5FD39FD3" w14:textId="77777777" w:rsidR="00D14744" w:rsidRPr="00BD2307" w:rsidRDefault="00D14744" w:rsidP="00D14744">
      <w:pPr>
        <w:rPr>
          <w:rFonts w:ascii="Times New Roman" w:hAnsi="Times New Roman" w:cs="Times New Roman"/>
          <w:sz w:val="24"/>
          <w:szCs w:val="24"/>
          <w:u w:val="single"/>
        </w:rPr>
      </w:pPr>
      <w:r w:rsidRPr="00BD2307">
        <w:rPr>
          <w:rFonts w:ascii="Times New Roman" w:hAnsi="Times New Roman" w:cs="Times New Roman"/>
          <w:sz w:val="24"/>
          <w:szCs w:val="24"/>
          <w:u w:val="single"/>
        </w:rPr>
        <w:lastRenderedPageBreak/>
        <w:t xml:space="preserve">REFERENCES </w:t>
      </w:r>
    </w:p>
    <w:p w14:paraId="54A73DD0" w14:textId="77777777" w:rsidR="00D14744" w:rsidRPr="00BD2307" w:rsidRDefault="00D14744" w:rsidP="00D14744">
      <w:pPr>
        <w:rPr>
          <w:rFonts w:ascii="Times New Roman" w:hAnsi="Times New Roman" w:cs="Times New Roman"/>
          <w:sz w:val="24"/>
          <w:szCs w:val="24"/>
        </w:rPr>
      </w:pPr>
    </w:p>
    <w:p w14:paraId="2EFB3E70"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 xml:space="preserve">Berry. M and C. Hodgson (Eds) </w:t>
      </w:r>
      <w:r w:rsidRPr="00BD2307">
        <w:rPr>
          <w:rFonts w:ascii="Times New Roman" w:hAnsi="Times New Roman" w:cs="Times New Roman"/>
          <w:i/>
          <w:sz w:val="24"/>
          <w:szCs w:val="24"/>
        </w:rPr>
        <w:t xml:space="preserve">Adventure Education, An Introduction. </w:t>
      </w:r>
      <w:r w:rsidRPr="00BD2307">
        <w:rPr>
          <w:rFonts w:ascii="Times New Roman" w:hAnsi="Times New Roman" w:cs="Times New Roman"/>
          <w:sz w:val="24"/>
          <w:szCs w:val="24"/>
        </w:rPr>
        <w:t>Oxon: Routledge.</w:t>
      </w:r>
    </w:p>
    <w:p w14:paraId="77971B69" w14:textId="77777777" w:rsidR="00D14744" w:rsidRPr="00BD2307" w:rsidRDefault="00D14744" w:rsidP="00D14744">
      <w:pPr>
        <w:rPr>
          <w:rFonts w:ascii="Times New Roman" w:hAnsi="Times New Roman" w:cs="Times New Roman"/>
          <w:sz w:val="24"/>
          <w:szCs w:val="24"/>
        </w:rPr>
      </w:pPr>
    </w:p>
    <w:p w14:paraId="7B038B58" w14:textId="77777777" w:rsidR="00D14744" w:rsidRPr="00BD2307" w:rsidRDefault="00D14744" w:rsidP="00D14744">
      <w:pPr>
        <w:rPr>
          <w:rFonts w:ascii="Times New Roman" w:eastAsia="Arial Unicode MS" w:hAnsi="Times New Roman" w:cs="Times New Roman"/>
          <w:sz w:val="24"/>
          <w:szCs w:val="24"/>
        </w:rPr>
      </w:pPr>
      <w:r w:rsidRPr="00BD2307">
        <w:rPr>
          <w:rFonts w:ascii="Times New Roman" w:hAnsi="Times New Roman" w:cs="Times New Roman"/>
          <w:sz w:val="24"/>
          <w:szCs w:val="24"/>
        </w:rPr>
        <w:t xml:space="preserve">Cale, L. and Harris, J. (eds) (2005) </w:t>
      </w:r>
      <w:r w:rsidRPr="00BD2307">
        <w:rPr>
          <w:rFonts w:ascii="Times New Roman" w:eastAsia="Arial Unicode MS" w:hAnsi="Times New Roman" w:cs="Times New Roman"/>
          <w:bCs/>
          <w:i/>
          <w:sz w:val="24"/>
          <w:szCs w:val="24"/>
        </w:rPr>
        <w:t xml:space="preserve">Exercise and young people: issues, implications and initiatives. </w:t>
      </w:r>
      <w:r w:rsidRPr="00BD2307">
        <w:rPr>
          <w:rFonts w:ascii="Times New Roman" w:eastAsia="Arial Unicode MS" w:hAnsi="Times New Roman" w:cs="Times New Roman"/>
          <w:sz w:val="24"/>
          <w:szCs w:val="24"/>
        </w:rPr>
        <w:t>Basingstoke: Palgrave Macmillan.</w:t>
      </w:r>
    </w:p>
    <w:p w14:paraId="5205A714" w14:textId="77777777" w:rsidR="00D14744" w:rsidRPr="00BD2307" w:rsidRDefault="00D14744" w:rsidP="00D14744">
      <w:pPr>
        <w:rPr>
          <w:rFonts w:ascii="Times New Roman" w:hAnsi="Times New Roman" w:cs="Times New Roman"/>
          <w:sz w:val="24"/>
          <w:szCs w:val="24"/>
        </w:rPr>
      </w:pPr>
    </w:p>
    <w:p w14:paraId="3DE78AB3"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 xml:space="preserve">Doherty, J. and Brenan, P. (2008) </w:t>
      </w:r>
      <w:r w:rsidRPr="00BD2307">
        <w:rPr>
          <w:rFonts w:ascii="Times New Roman" w:hAnsi="Times New Roman" w:cs="Times New Roman"/>
          <w:i/>
          <w:sz w:val="24"/>
          <w:szCs w:val="24"/>
        </w:rPr>
        <w:t>Physical Education and Development 3-11.</w:t>
      </w:r>
      <w:r w:rsidRPr="00BD2307">
        <w:rPr>
          <w:rFonts w:ascii="Times New Roman" w:hAnsi="Times New Roman" w:cs="Times New Roman"/>
          <w:sz w:val="24"/>
          <w:szCs w:val="24"/>
        </w:rPr>
        <w:t xml:space="preserve"> London: Routledge.</w:t>
      </w:r>
    </w:p>
    <w:p w14:paraId="76C0C619" w14:textId="77777777" w:rsidR="00D14744" w:rsidRPr="00BD2307" w:rsidRDefault="00D14744" w:rsidP="00D14744">
      <w:pPr>
        <w:rPr>
          <w:rFonts w:ascii="Times New Roman" w:hAnsi="Times New Roman" w:cs="Times New Roman"/>
          <w:sz w:val="24"/>
          <w:szCs w:val="24"/>
        </w:rPr>
      </w:pPr>
    </w:p>
    <w:p w14:paraId="5C7C9B73"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 xml:space="preserve">Doherty, J. and Bailey, R. (2003) </w:t>
      </w:r>
      <w:r w:rsidRPr="00BD2307">
        <w:rPr>
          <w:rFonts w:ascii="Times New Roman" w:hAnsi="Times New Roman" w:cs="Times New Roman"/>
          <w:i/>
          <w:sz w:val="24"/>
          <w:szCs w:val="24"/>
        </w:rPr>
        <w:t>Supporting Physical Development and Physical Education in the Early Years</w:t>
      </w:r>
      <w:r w:rsidRPr="00BD2307">
        <w:rPr>
          <w:rFonts w:ascii="Times New Roman" w:hAnsi="Times New Roman" w:cs="Times New Roman"/>
          <w:sz w:val="24"/>
          <w:szCs w:val="24"/>
        </w:rPr>
        <w:t>. Buckingham: Open University Press</w:t>
      </w:r>
    </w:p>
    <w:p w14:paraId="33647A0C" w14:textId="77777777" w:rsidR="00D14744" w:rsidRPr="00BD2307" w:rsidRDefault="00D14744" w:rsidP="00D14744">
      <w:pPr>
        <w:rPr>
          <w:rFonts w:ascii="Times New Roman" w:hAnsi="Times New Roman" w:cs="Times New Roman"/>
          <w:sz w:val="24"/>
          <w:szCs w:val="24"/>
        </w:rPr>
      </w:pPr>
    </w:p>
    <w:p w14:paraId="30AAEE16"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 xml:space="preserve">James. J and Williams. T (2017) ‘School-based experiential Outdoor Education: Neglected Necessity’ </w:t>
      </w:r>
      <w:r w:rsidRPr="00BD2307">
        <w:rPr>
          <w:rFonts w:ascii="Times New Roman" w:hAnsi="Times New Roman" w:cs="Times New Roman"/>
          <w:i/>
          <w:sz w:val="24"/>
          <w:szCs w:val="24"/>
        </w:rPr>
        <w:t>Journal of Experiential Education</w:t>
      </w:r>
      <w:r w:rsidRPr="00BD2307">
        <w:rPr>
          <w:rFonts w:ascii="Times New Roman" w:hAnsi="Times New Roman" w:cs="Times New Roman"/>
          <w:sz w:val="24"/>
          <w:szCs w:val="24"/>
        </w:rPr>
        <w:t xml:space="preserve">  Available at: </w:t>
      </w:r>
      <w:hyperlink r:id="rId8" w:history="1">
        <w:r w:rsidRPr="00BD2307">
          <w:rPr>
            <w:rStyle w:val="Hyperlink"/>
            <w:rFonts w:ascii="Times New Roman" w:hAnsi="Times New Roman" w:cs="Times New Roman"/>
            <w:sz w:val="24"/>
            <w:szCs w:val="24"/>
          </w:rPr>
          <w:t>https://journals.sagepub.com/doi/full/10.1177/1053825916676190</w:t>
        </w:r>
      </w:hyperlink>
      <w:r w:rsidRPr="00BD2307">
        <w:rPr>
          <w:rFonts w:ascii="Times New Roman" w:hAnsi="Times New Roman" w:cs="Times New Roman"/>
          <w:sz w:val="24"/>
          <w:szCs w:val="24"/>
        </w:rPr>
        <w:t xml:space="preserve"> Accessed: 2</w:t>
      </w:r>
      <w:r w:rsidRPr="00BD2307">
        <w:rPr>
          <w:rFonts w:ascii="Times New Roman" w:hAnsi="Times New Roman" w:cs="Times New Roman"/>
          <w:sz w:val="24"/>
          <w:szCs w:val="24"/>
          <w:vertAlign w:val="superscript"/>
        </w:rPr>
        <w:t>nd</w:t>
      </w:r>
      <w:r w:rsidRPr="00BD2307">
        <w:rPr>
          <w:rFonts w:ascii="Times New Roman" w:hAnsi="Times New Roman" w:cs="Times New Roman"/>
          <w:sz w:val="24"/>
          <w:szCs w:val="24"/>
        </w:rPr>
        <w:t xml:space="preserve"> April 2019 </w:t>
      </w:r>
    </w:p>
    <w:p w14:paraId="287C7FA9" w14:textId="77777777" w:rsidR="00D14744" w:rsidRPr="00BD2307" w:rsidRDefault="00D14744" w:rsidP="00D14744">
      <w:pPr>
        <w:rPr>
          <w:rFonts w:ascii="Times New Roman" w:hAnsi="Times New Roman" w:cs="Times New Roman"/>
          <w:sz w:val="24"/>
          <w:szCs w:val="24"/>
        </w:rPr>
      </w:pPr>
    </w:p>
    <w:p w14:paraId="4B3A3CAD"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 xml:space="preserve">Whitehead, M. (2010) </w:t>
      </w:r>
      <w:r w:rsidRPr="00BD2307">
        <w:rPr>
          <w:rFonts w:ascii="Times New Roman" w:hAnsi="Times New Roman" w:cs="Times New Roman"/>
          <w:i/>
          <w:sz w:val="24"/>
          <w:szCs w:val="24"/>
        </w:rPr>
        <w:t xml:space="preserve">Physical Literacy throughout the Lifecourse. </w:t>
      </w:r>
      <w:r w:rsidRPr="00BD2307">
        <w:rPr>
          <w:rFonts w:ascii="Times New Roman" w:hAnsi="Times New Roman" w:cs="Times New Roman"/>
          <w:sz w:val="24"/>
          <w:szCs w:val="24"/>
        </w:rPr>
        <w:t>Oxon: Routledge.</w:t>
      </w:r>
    </w:p>
    <w:p w14:paraId="1436A13A" w14:textId="77777777" w:rsidR="00D14744" w:rsidRPr="00BD2307" w:rsidRDefault="00D14744" w:rsidP="00D14744">
      <w:pPr>
        <w:rPr>
          <w:rFonts w:ascii="Times New Roman" w:hAnsi="Times New Roman" w:cs="Times New Roman"/>
          <w:sz w:val="24"/>
          <w:szCs w:val="24"/>
        </w:rPr>
      </w:pPr>
    </w:p>
    <w:p w14:paraId="0ED3E286"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BIBLIOGRAPHY</w:t>
      </w:r>
    </w:p>
    <w:p w14:paraId="71A5E7D9" w14:textId="77777777" w:rsidR="00D14744" w:rsidRPr="00BD2307" w:rsidRDefault="00D14744" w:rsidP="00D14744">
      <w:pPr>
        <w:rPr>
          <w:rFonts w:ascii="Times New Roman" w:hAnsi="Times New Roman" w:cs="Times New Roman"/>
          <w:sz w:val="24"/>
          <w:szCs w:val="24"/>
        </w:rPr>
      </w:pPr>
    </w:p>
    <w:p w14:paraId="04BC6061" w14:textId="77777777" w:rsidR="00D14744" w:rsidRPr="00BD2307" w:rsidRDefault="00D14744" w:rsidP="00D14744">
      <w:pPr>
        <w:rPr>
          <w:rFonts w:ascii="Times New Roman" w:hAnsi="Times New Roman" w:cs="Times New Roman"/>
          <w:sz w:val="24"/>
          <w:szCs w:val="24"/>
        </w:rPr>
      </w:pPr>
      <w:proofErr w:type="spellStart"/>
      <w:r w:rsidRPr="00BD2307">
        <w:rPr>
          <w:rFonts w:ascii="Times New Roman" w:hAnsi="Times New Roman" w:cs="Times New Roman"/>
          <w:sz w:val="24"/>
          <w:szCs w:val="24"/>
        </w:rPr>
        <w:t>Ellerton</w:t>
      </w:r>
      <w:proofErr w:type="spellEnd"/>
      <w:r w:rsidRPr="00BD2307">
        <w:rPr>
          <w:rFonts w:ascii="Times New Roman" w:hAnsi="Times New Roman" w:cs="Times New Roman"/>
          <w:sz w:val="24"/>
          <w:szCs w:val="24"/>
        </w:rPr>
        <w:t>, H (2018</w:t>
      </w:r>
      <w:r w:rsidRPr="00BD2307">
        <w:rPr>
          <w:rFonts w:ascii="Times New Roman" w:hAnsi="Times New Roman" w:cs="Times New Roman"/>
          <w:i/>
          <w:sz w:val="24"/>
          <w:szCs w:val="24"/>
        </w:rPr>
        <w:t xml:space="preserve">) What is Physical Literacy and Why is it Important for Children Today?, </w:t>
      </w:r>
      <w:r w:rsidRPr="00BD2307">
        <w:rPr>
          <w:rFonts w:ascii="Times New Roman" w:hAnsi="Times New Roman" w:cs="Times New Roman"/>
          <w:sz w:val="24"/>
          <w:szCs w:val="24"/>
        </w:rPr>
        <w:t>Human Kinetics</w:t>
      </w:r>
      <w:r w:rsidRPr="00BD2307">
        <w:rPr>
          <w:rFonts w:ascii="Times New Roman" w:hAnsi="Times New Roman" w:cs="Times New Roman"/>
          <w:i/>
          <w:sz w:val="24"/>
          <w:szCs w:val="24"/>
        </w:rPr>
        <w:t xml:space="preserve">, </w:t>
      </w:r>
      <w:r w:rsidRPr="00BD2307">
        <w:rPr>
          <w:rFonts w:ascii="Times New Roman" w:hAnsi="Times New Roman" w:cs="Times New Roman"/>
          <w:sz w:val="24"/>
          <w:szCs w:val="24"/>
        </w:rPr>
        <w:t xml:space="preserve">Available at: </w:t>
      </w:r>
      <w:hyperlink r:id="rId9" w:history="1">
        <w:r w:rsidRPr="00BD2307">
          <w:rPr>
            <w:rStyle w:val="Hyperlink"/>
            <w:rFonts w:ascii="Times New Roman" w:hAnsi="Times New Roman" w:cs="Times New Roman"/>
            <w:sz w:val="24"/>
            <w:szCs w:val="24"/>
          </w:rPr>
          <w:t>https://humankinetics.me/2018/06/27/what-is-physical-literacy/</w:t>
        </w:r>
      </w:hyperlink>
      <w:r w:rsidRPr="00BD2307">
        <w:rPr>
          <w:rFonts w:ascii="Times New Roman" w:hAnsi="Times New Roman" w:cs="Times New Roman"/>
          <w:sz w:val="24"/>
          <w:szCs w:val="24"/>
        </w:rPr>
        <w:t xml:space="preserve"> Accessed: 29 March 2019</w:t>
      </w:r>
    </w:p>
    <w:p w14:paraId="49CA161F" w14:textId="77777777" w:rsidR="00D14744" w:rsidRPr="00BD2307" w:rsidRDefault="00D14744" w:rsidP="00D14744">
      <w:pPr>
        <w:rPr>
          <w:rFonts w:ascii="Times New Roman" w:hAnsi="Times New Roman" w:cs="Times New Roman"/>
          <w:sz w:val="24"/>
          <w:szCs w:val="24"/>
        </w:rPr>
      </w:pPr>
    </w:p>
    <w:p w14:paraId="68BF7588"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 xml:space="preserve">Gill, T., (2010) </w:t>
      </w:r>
      <w:r w:rsidRPr="00BD2307">
        <w:rPr>
          <w:rFonts w:ascii="Times New Roman" w:hAnsi="Times New Roman" w:cs="Times New Roman"/>
          <w:i/>
          <w:sz w:val="24"/>
          <w:szCs w:val="24"/>
        </w:rPr>
        <w:t>Nothing Ventured: Balancing Risks and Benefits in the Outdoors</w:t>
      </w:r>
      <w:r w:rsidRPr="00BD2307">
        <w:rPr>
          <w:rFonts w:ascii="Times New Roman" w:hAnsi="Times New Roman" w:cs="Times New Roman"/>
          <w:sz w:val="24"/>
          <w:szCs w:val="24"/>
        </w:rPr>
        <w:t xml:space="preserve">, English Outdoor Council, Available at: </w:t>
      </w:r>
      <w:hyperlink r:id="rId10" w:history="1">
        <w:r w:rsidRPr="00BD2307">
          <w:rPr>
            <w:rStyle w:val="Hyperlink"/>
            <w:rFonts w:ascii="Times New Roman" w:hAnsi="Times New Roman" w:cs="Times New Roman"/>
            <w:sz w:val="24"/>
            <w:szCs w:val="24"/>
          </w:rPr>
          <w:t>http://www.englishoutdoorcouncil.org/wp-content/uploads/Nothing-Ventured.pdf</w:t>
        </w:r>
      </w:hyperlink>
      <w:r w:rsidRPr="00BD2307">
        <w:rPr>
          <w:rFonts w:ascii="Times New Roman" w:hAnsi="Times New Roman" w:cs="Times New Roman"/>
          <w:sz w:val="24"/>
          <w:szCs w:val="24"/>
        </w:rPr>
        <w:t xml:space="preserve"> accessed: 30 March 2019</w:t>
      </w:r>
    </w:p>
    <w:p w14:paraId="140CCD2F" w14:textId="77777777" w:rsidR="00D14744" w:rsidRPr="00BD2307" w:rsidRDefault="00D14744" w:rsidP="00D14744">
      <w:pPr>
        <w:rPr>
          <w:rFonts w:ascii="Times New Roman" w:hAnsi="Times New Roman" w:cs="Times New Roman"/>
          <w:sz w:val="24"/>
          <w:szCs w:val="24"/>
        </w:rPr>
      </w:pPr>
    </w:p>
    <w:p w14:paraId="4A283155" w14:textId="77777777" w:rsidR="00D14744" w:rsidRPr="00BD2307" w:rsidRDefault="00D14744" w:rsidP="00D14744">
      <w:pPr>
        <w:rPr>
          <w:rFonts w:ascii="Times New Roman" w:hAnsi="Times New Roman" w:cs="Times New Roman"/>
          <w:i/>
          <w:sz w:val="24"/>
          <w:szCs w:val="24"/>
        </w:rPr>
      </w:pPr>
      <w:r w:rsidRPr="00BD2307">
        <w:rPr>
          <w:rFonts w:ascii="Times New Roman" w:hAnsi="Times New Roman" w:cs="Times New Roman"/>
          <w:sz w:val="24"/>
          <w:szCs w:val="24"/>
        </w:rPr>
        <w:t xml:space="preserve">Graziano, S (No Date) </w:t>
      </w:r>
      <w:r w:rsidRPr="00BD2307">
        <w:rPr>
          <w:rFonts w:ascii="Times New Roman" w:hAnsi="Times New Roman" w:cs="Times New Roman"/>
          <w:i/>
          <w:sz w:val="24"/>
          <w:szCs w:val="24"/>
        </w:rPr>
        <w:t xml:space="preserve">Adventure Learning: Definition and Benefits </w:t>
      </w:r>
    </w:p>
    <w:p w14:paraId="02F958A2"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 xml:space="preserve">Available at: </w:t>
      </w:r>
      <w:hyperlink r:id="rId11" w:history="1">
        <w:r w:rsidRPr="00BD2307">
          <w:rPr>
            <w:rStyle w:val="Hyperlink"/>
            <w:rFonts w:ascii="Times New Roman" w:hAnsi="Times New Roman" w:cs="Times New Roman"/>
            <w:sz w:val="24"/>
            <w:szCs w:val="24"/>
          </w:rPr>
          <w:t>https://study.com/academy/lesson/adventure-learning-definition-benefits.html</w:t>
        </w:r>
      </w:hyperlink>
      <w:r w:rsidRPr="00BD2307">
        <w:rPr>
          <w:rFonts w:ascii="Times New Roman" w:hAnsi="Times New Roman" w:cs="Times New Roman"/>
          <w:sz w:val="24"/>
          <w:szCs w:val="24"/>
        </w:rPr>
        <w:t xml:space="preserve"> Accessed: 2 April 2019</w:t>
      </w:r>
    </w:p>
    <w:p w14:paraId="32C9EEA8" w14:textId="77777777" w:rsidR="00D14744" w:rsidRPr="00BD2307" w:rsidRDefault="00D14744" w:rsidP="00D14744">
      <w:pPr>
        <w:rPr>
          <w:rFonts w:ascii="Times New Roman" w:hAnsi="Times New Roman" w:cs="Times New Roman"/>
          <w:sz w:val="24"/>
          <w:szCs w:val="24"/>
        </w:rPr>
      </w:pPr>
    </w:p>
    <w:p w14:paraId="07D57888" w14:textId="77777777" w:rsidR="00D14744" w:rsidRPr="00BD2307" w:rsidRDefault="00D14744" w:rsidP="00D14744">
      <w:pPr>
        <w:rPr>
          <w:rFonts w:ascii="Times New Roman" w:hAnsi="Times New Roman" w:cs="Times New Roman"/>
          <w:color w:val="333333"/>
          <w:sz w:val="24"/>
          <w:szCs w:val="24"/>
          <w:shd w:val="clear" w:color="auto" w:fill="FFFFFF"/>
        </w:rPr>
      </w:pPr>
      <w:proofErr w:type="spellStart"/>
      <w:r w:rsidRPr="00BD2307">
        <w:rPr>
          <w:rFonts w:ascii="Times New Roman" w:hAnsi="Times New Roman" w:cs="Times New Roman"/>
          <w:sz w:val="24"/>
          <w:szCs w:val="24"/>
        </w:rPr>
        <w:t>Jurbala</w:t>
      </w:r>
      <w:proofErr w:type="spellEnd"/>
      <w:r w:rsidRPr="00BD2307">
        <w:rPr>
          <w:rFonts w:ascii="Times New Roman" w:hAnsi="Times New Roman" w:cs="Times New Roman"/>
          <w:sz w:val="24"/>
          <w:szCs w:val="24"/>
        </w:rPr>
        <w:t>, P (2015) What is Physical Literacy, Really?, Quest, 67:4, 367-383, DOI:</w:t>
      </w:r>
      <w:r w:rsidRPr="00BD2307">
        <w:rPr>
          <w:rStyle w:val="authors"/>
          <w:rFonts w:ascii="Times New Roman" w:hAnsi="Times New Roman" w:cs="Times New Roman"/>
          <w:color w:val="333333"/>
          <w:sz w:val="24"/>
          <w:szCs w:val="24"/>
          <w:shd w:val="clear" w:color="auto" w:fill="FFFFFF"/>
        </w:rPr>
        <w:t xml:space="preserve"> </w:t>
      </w:r>
      <w:hyperlink r:id="rId12" w:history="1">
        <w:r w:rsidRPr="00BD2307">
          <w:rPr>
            <w:rStyle w:val="Hyperlink"/>
            <w:rFonts w:ascii="Times New Roman" w:hAnsi="Times New Roman" w:cs="Times New Roman"/>
            <w:color w:val="333333"/>
            <w:sz w:val="24"/>
            <w:szCs w:val="24"/>
          </w:rPr>
          <w:t>10.1080/00336297.2015.1084341</w:t>
        </w:r>
      </w:hyperlink>
    </w:p>
    <w:p w14:paraId="237DA731"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 xml:space="preserve">Available at: </w:t>
      </w:r>
      <w:hyperlink r:id="rId13" w:history="1">
        <w:r w:rsidRPr="00BD2307">
          <w:rPr>
            <w:rStyle w:val="Hyperlink"/>
            <w:rFonts w:ascii="Times New Roman" w:hAnsi="Times New Roman" w:cs="Times New Roman"/>
            <w:sz w:val="24"/>
            <w:szCs w:val="24"/>
          </w:rPr>
          <w:t>https://www.tandfonline.com/doi/full/10.1080/00336297.2015.1084341?src=recsys</w:t>
        </w:r>
      </w:hyperlink>
    </w:p>
    <w:p w14:paraId="2683B59B"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Accessed: 29 March 2019</w:t>
      </w:r>
    </w:p>
    <w:p w14:paraId="25DAB4A1" w14:textId="77777777" w:rsidR="00D14744" w:rsidRPr="00BD2307" w:rsidRDefault="00D14744" w:rsidP="00D14744">
      <w:pPr>
        <w:rPr>
          <w:rFonts w:ascii="Times New Roman" w:hAnsi="Times New Roman" w:cs="Times New Roman"/>
          <w:sz w:val="24"/>
          <w:szCs w:val="24"/>
        </w:rPr>
      </w:pPr>
    </w:p>
    <w:p w14:paraId="52505C9A"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Whitehead, M (2006) The Concept of Physical Literacy, European Journal of Physical Education, 6:2, 127-138, DOI: 10.1080/1740898010060205</w:t>
      </w:r>
    </w:p>
    <w:p w14:paraId="6FFD7129" w14:textId="77777777" w:rsidR="00D14744" w:rsidRPr="00BD2307"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 xml:space="preserve">Available at: </w:t>
      </w:r>
      <w:hyperlink r:id="rId14" w:history="1">
        <w:r w:rsidRPr="00BD2307">
          <w:rPr>
            <w:rStyle w:val="Hyperlink"/>
            <w:rFonts w:ascii="Times New Roman" w:hAnsi="Times New Roman" w:cs="Times New Roman"/>
            <w:sz w:val="24"/>
            <w:szCs w:val="24"/>
          </w:rPr>
          <w:t>https://www.tandfonline.com/action/showCitFormats?doi=10.1080%2F1740898010060205</w:t>
        </w:r>
      </w:hyperlink>
    </w:p>
    <w:p w14:paraId="71DAA53A" w14:textId="637DC9B4" w:rsidR="00D14744" w:rsidRPr="00D14744" w:rsidRDefault="00D14744" w:rsidP="00D14744">
      <w:pPr>
        <w:rPr>
          <w:rFonts w:ascii="Times New Roman" w:hAnsi="Times New Roman" w:cs="Times New Roman"/>
          <w:sz w:val="24"/>
          <w:szCs w:val="24"/>
        </w:rPr>
      </w:pPr>
      <w:r w:rsidRPr="00BD2307">
        <w:rPr>
          <w:rFonts w:ascii="Times New Roman" w:hAnsi="Times New Roman" w:cs="Times New Roman"/>
          <w:sz w:val="24"/>
          <w:szCs w:val="24"/>
        </w:rPr>
        <w:t>Accessed: 30 March 2019</w:t>
      </w:r>
      <w:r w:rsidRPr="00BD2307">
        <w:rPr>
          <w:rFonts w:ascii="Times New Roman" w:hAnsi="Times New Roman" w:cs="Times New Roman"/>
        </w:rPr>
        <w:t xml:space="preserve">  </w:t>
      </w:r>
    </w:p>
    <w:sectPr w:rsidR="00D14744" w:rsidRPr="00D1474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4072C0" w14:textId="77777777" w:rsidR="0034224E" w:rsidRDefault="0034224E" w:rsidP="0077207E">
      <w:pPr>
        <w:spacing w:line="240" w:lineRule="auto"/>
      </w:pPr>
      <w:r>
        <w:separator/>
      </w:r>
    </w:p>
  </w:endnote>
  <w:endnote w:type="continuationSeparator" w:id="0">
    <w:p w14:paraId="751E0653" w14:textId="77777777" w:rsidR="0034224E" w:rsidRDefault="0034224E"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Unicode MS">
    <w:altName w:val="Yu Gothic"/>
    <w:panose1 w:val="020B0604020202020204"/>
    <w:charset w:val="80"/>
    <w:family w:val="swiss"/>
    <w:pitch w:val="variable"/>
    <w:sig w:usb0="00000000"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6557099"/>
      <w:docPartObj>
        <w:docPartGallery w:val="Page Numbers (Bottom of Page)"/>
        <w:docPartUnique/>
      </w:docPartObj>
    </w:sdtPr>
    <w:sdtEndPr>
      <w:rPr>
        <w:noProof/>
      </w:rPr>
    </w:sdtEndPr>
    <w:sdtContent>
      <w:p w14:paraId="07E3E4ED" w14:textId="30BF7BD3" w:rsidR="002857AE" w:rsidRDefault="002857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BDAFD7" w14:textId="77777777" w:rsidR="002857AE" w:rsidRDefault="002857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6312EB" w14:textId="77777777" w:rsidR="0034224E" w:rsidRDefault="0034224E" w:rsidP="0077207E">
      <w:pPr>
        <w:spacing w:line="240" w:lineRule="auto"/>
      </w:pPr>
      <w:r>
        <w:separator/>
      </w:r>
    </w:p>
  </w:footnote>
  <w:footnote w:type="continuationSeparator" w:id="0">
    <w:p w14:paraId="65A94BE3" w14:textId="77777777" w:rsidR="0034224E" w:rsidRDefault="0034224E"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81623"/>
    <w:rsid w:val="000D4291"/>
    <w:rsid w:val="00114A28"/>
    <w:rsid w:val="001F7AE4"/>
    <w:rsid w:val="001F7C59"/>
    <w:rsid w:val="00224439"/>
    <w:rsid w:val="00284793"/>
    <w:rsid w:val="002857AE"/>
    <w:rsid w:val="00317441"/>
    <w:rsid w:val="0034224E"/>
    <w:rsid w:val="00344249"/>
    <w:rsid w:val="0036001A"/>
    <w:rsid w:val="00401D59"/>
    <w:rsid w:val="004150A6"/>
    <w:rsid w:val="00416B68"/>
    <w:rsid w:val="00417FA2"/>
    <w:rsid w:val="00424460"/>
    <w:rsid w:val="00437D19"/>
    <w:rsid w:val="00484EC1"/>
    <w:rsid w:val="004E5105"/>
    <w:rsid w:val="005374BB"/>
    <w:rsid w:val="0077207E"/>
    <w:rsid w:val="00787C98"/>
    <w:rsid w:val="007D2445"/>
    <w:rsid w:val="007D332B"/>
    <w:rsid w:val="007F3BEA"/>
    <w:rsid w:val="00813FE1"/>
    <w:rsid w:val="00846882"/>
    <w:rsid w:val="008D1B73"/>
    <w:rsid w:val="009E6689"/>
    <w:rsid w:val="00A02860"/>
    <w:rsid w:val="00A72A53"/>
    <w:rsid w:val="00B47707"/>
    <w:rsid w:val="00BF3F1C"/>
    <w:rsid w:val="00C10F21"/>
    <w:rsid w:val="00C3093A"/>
    <w:rsid w:val="00C536A6"/>
    <w:rsid w:val="00C6371F"/>
    <w:rsid w:val="00C720DE"/>
    <w:rsid w:val="00C90EB9"/>
    <w:rsid w:val="00CA255D"/>
    <w:rsid w:val="00CB1CB8"/>
    <w:rsid w:val="00D14744"/>
    <w:rsid w:val="00D34C76"/>
    <w:rsid w:val="00D6095A"/>
    <w:rsid w:val="00DF5A32"/>
    <w:rsid w:val="00E10195"/>
    <w:rsid w:val="00E252CC"/>
    <w:rsid w:val="00E41B78"/>
    <w:rsid w:val="00EA5C3F"/>
    <w:rsid w:val="00EB1F41"/>
    <w:rsid w:val="00EE29ED"/>
    <w:rsid w:val="00EF6BCE"/>
    <w:rsid w:val="00F16A98"/>
    <w:rsid w:val="00F3624B"/>
    <w:rsid w:val="00F92632"/>
    <w:rsid w:val="00FB6C9B"/>
    <w:rsid w:val="00FD2CFF"/>
    <w:rsid w:val="00FF37DB"/>
    <w:rsid w:val="00FF657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1754F4FD"/>
  <w15:docId w15:val="{5BB4D800-CA2B-4EF6-A40A-63FC375A2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rsid w:val="00D14744"/>
    <w:rPr>
      <w:color w:val="0000FF"/>
      <w:u w:val="single"/>
    </w:rPr>
  </w:style>
  <w:style w:type="character" w:customStyle="1" w:styleId="authors">
    <w:name w:val="authors"/>
    <w:basedOn w:val="DefaultParagraphFont"/>
    <w:rsid w:val="00D14744"/>
  </w:style>
  <w:style w:type="character" w:customStyle="1" w:styleId="doilink">
    <w:name w:val="doi_link"/>
    <w:basedOn w:val="DefaultParagraphFont"/>
    <w:rsid w:val="00D147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1053825916676190" TargetMode="External"/><Relationship Id="rId13" Type="http://schemas.openxmlformats.org/officeDocument/2006/relationships/hyperlink" Target="https://www.tandfonline.com/doi/full/10.1080/00336297.2015.1084341?src=recsy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oi.org/10.1080/00336297.2015.108434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udy.com/academy/lesson/adventure-learning-definition-benefits.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englishoutdoorcouncil.org/wp-content/uploads/Nothing-Ventured.pdf" TargetMode="External"/><Relationship Id="rId4" Type="http://schemas.openxmlformats.org/officeDocument/2006/relationships/webSettings" Target="webSettings.xml"/><Relationship Id="rId9" Type="http://schemas.openxmlformats.org/officeDocument/2006/relationships/hyperlink" Target="https://humankinetics.me/2018/06/27/what-is-physical-literacy/" TargetMode="External"/><Relationship Id="rId14" Type="http://schemas.openxmlformats.org/officeDocument/2006/relationships/hyperlink" Target="https://www.tandfonline.com/action/showCitFormats?doi=10.1080%2F17408980100602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2346</Words>
  <Characters>13377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Georgina Ireland</cp:lastModifiedBy>
  <cp:revision>2</cp:revision>
  <cp:lastPrinted>2014-08-18T15:50:00Z</cp:lastPrinted>
  <dcterms:created xsi:type="dcterms:W3CDTF">2019-04-03T10:56:00Z</dcterms:created>
  <dcterms:modified xsi:type="dcterms:W3CDTF">2019-04-03T10:56:00Z</dcterms:modified>
</cp:coreProperties>
</file>