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B2DE02" w14:textId="77777777" w:rsidR="005F6E51" w:rsidRPr="000D059D" w:rsidRDefault="005F6E51" w:rsidP="00CE33EE">
      <w:pPr>
        <w:jc w:val="center"/>
        <w:rPr>
          <w:rFonts w:cs="Arial"/>
          <w:noProof/>
          <w:sz w:val="28"/>
          <w:szCs w:val="28"/>
        </w:rPr>
      </w:pPr>
      <w:r w:rsidRPr="000D059D">
        <w:rPr>
          <w:rFonts w:cs="Arial"/>
          <w:b/>
          <w:noProof/>
        </w:rPr>
        <w:drawing>
          <wp:inline distT="0" distB="0" distL="0" distR="0" wp14:anchorId="34205D9B" wp14:editId="58B3DAC0">
            <wp:extent cx="2882900" cy="1038225"/>
            <wp:effectExtent l="0" t="0" r="0" b="9525"/>
            <wp:docPr id="19310553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2900" cy="1038225"/>
                    </a:xfrm>
                    <a:prstGeom prst="rect">
                      <a:avLst/>
                    </a:prstGeom>
                    <a:noFill/>
                    <a:ln>
                      <a:noFill/>
                    </a:ln>
                  </pic:spPr>
                </pic:pic>
              </a:graphicData>
            </a:graphic>
          </wp:inline>
        </w:drawing>
      </w:r>
    </w:p>
    <w:p w14:paraId="74FBF33A" w14:textId="77777777" w:rsidR="005F6E51" w:rsidRPr="000D059D" w:rsidRDefault="005F6E51" w:rsidP="00CE33EE">
      <w:pPr>
        <w:jc w:val="center"/>
        <w:rPr>
          <w:rFonts w:cs="Arial"/>
          <w:noProof/>
          <w:sz w:val="28"/>
          <w:szCs w:val="28"/>
        </w:rPr>
      </w:pPr>
    </w:p>
    <w:p w14:paraId="00AEE5B2" w14:textId="77777777" w:rsidR="005F6E51" w:rsidRPr="000D059D" w:rsidRDefault="005F6E51" w:rsidP="00CE33EE">
      <w:pPr>
        <w:jc w:val="center"/>
        <w:rPr>
          <w:rFonts w:cs="Arial"/>
          <w:noProof/>
          <w:sz w:val="28"/>
          <w:szCs w:val="28"/>
        </w:rPr>
      </w:pPr>
      <w:r w:rsidRPr="000D059D">
        <w:rPr>
          <w:rFonts w:cs="Arial"/>
          <w:noProof/>
          <w:sz w:val="28"/>
          <w:szCs w:val="28"/>
        </w:rPr>
        <w:t>Assignment Title: Student Learning Log</w:t>
      </w:r>
    </w:p>
    <w:p w14:paraId="50AE8740" w14:textId="77777777" w:rsidR="005F6E51" w:rsidRPr="000D059D" w:rsidRDefault="005F6E51" w:rsidP="00CE33EE">
      <w:pPr>
        <w:jc w:val="center"/>
        <w:rPr>
          <w:rFonts w:cs="Arial"/>
          <w:noProof/>
          <w:sz w:val="28"/>
          <w:szCs w:val="28"/>
        </w:rPr>
      </w:pPr>
    </w:p>
    <w:p w14:paraId="528774D2" w14:textId="77777777" w:rsidR="005F6E51" w:rsidRPr="000D059D" w:rsidRDefault="005F6E51" w:rsidP="00CE33EE">
      <w:pPr>
        <w:jc w:val="center"/>
        <w:rPr>
          <w:rFonts w:cs="Arial"/>
          <w:noProof/>
          <w:sz w:val="28"/>
          <w:szCs w:val="28"/>
        </w:rPr>
      </w:pPr>
      <w:r w:rsidRPr="000D059D">
        <w:rPr>
          <w:rFonts w:cs="Arial"/>
          <w:noProof/>
          <w:sz w:val="28"/>
          <w:szCs w:val="28"/>
        </w:rPr>
        <w:t>Module: Managing Hotel Administration</w:t>
      </w:r>
    </w:p>
    <w:p w14:paraId="3199880A" w14:textId="77777777" w:rsidR="005F6E51" w:rsidRPr="000D059D" w:rsidRDefault="005F6E51" w:rsidP="00CE33EE">
      <w:pPr>
        <w:jc w:val="center"/>
        <w:rPr>
          <w:rFonts w:cs="Arial"/>
          <w:noProof/>
          <w:sz w:val="28"/>
          <w:szCs w:val="28"/>
        </w:rPr>
      </w:pPr>
      <w:r w:rsidRPr="000D059D">
        <w:rPr>
          <w:rFonts w:cs="Arial"/>
          <w:noProof/>
          <w:sz w:val="28"/>
          <w:szCs w:val="28"/>
        </w:rPr>
        <w:t>Module code: BMIH6004</w:t>
      </w:r>
    </w:p>
    <w:p w14:paraId="6A04A2C0" w14:textId="77777777" w:rsidR="005F6E51" w:rsidRPr="000D059D" w:rsidRDefault="005F6E51" w:rsidP="00CE33EE">
      <w:pPr>
        <w:jc w:val="center"/>
        <w:rPr>
          <w:rFonts w:cs="Arial"/>
          <w:noProof/>
          <w:sz w:val="28"/>
          <w:szCs w:val="28"/>
        </w:rPr>
      </w:pPr>
    </w:p>
    <w:p w14:paraId="4EE485A7" w14:textId="77777777" w:rsidR="005F6E51" w:rsidRPr="000D059D" w:rsidRDefault="005F6E51" w:rsidP="00CE33EE">
      <w:pPr>
        <w:jc w:val="center"/>
        <w:rPr>
          <w:rFonts w:cs="Arial"/>
          <w:noProof/>
          <w:sz w:val="28"/>
          <w:szCs w:val="28"/>
        </w:rPr>
      </w:pPr>
      <w:r w:rsidRPr="000D059D">
        <w:rPr>
          <w:rFonts w:cs="Arial"/>
          <w:noProof/>
          <w:sz w:val="28"/>
          <w:szCs w:val="28"/>
        </w:rPr>
        <w:t>Lecturer: Jessica Newport, Lisa Bassler, Giulia Chifari, Kathryn Roberts</w:t>
      </w:r>
    </w:p>
    <w:p w14:paraId="2FE832B5" w14:textId="77777777" w:rsidR="005F6E51" w:rsidRPr="000D059D" w:rsidRDefault="005F6E51" w:rsidP="00CE33EE">
      <w:pPr>
        <w:jc w:val="center"/>
        <w:rPr>
          <w:rFonts w:cs="Arial"/>
          <w:noProof/>
          <w:sz w:val="28"/>
          <w:szCs w:val="28"/>
        </w:rPr>
      </w:pPr>
    </w:p>
    <w:p w14:paraId="79EE17D3" w14:textId="3A3C69FD" w:rsidR="005F6E51" w:rsidRPr="000D059D" w:rsidRDefault="005F6E51" w:rsidP="00CE33EE">
      <w:pPr>
        <w:jc w:val="center"/>
        <w:rPr>
          <w:rFonts w:cs="Arial"/>
          <w:noProof/>
          <w:sz w:val="28"/>
          <w:szCs w:val="28"/>
        </w:rPr>
      </w:pPr>
      <w:r w:rsidRPr="000D059D">
        <w:rPr>
          <w:rFonts w:cs="Arial"/>
          <w:noProof/>
          <w:sz w:val="28"/>
          <w:szCs w:val="28"/>
        </w:rPr>
        <w:t>Student Name: Md Oliur Rahman</w:t>
      </w:r>
    </w:p>
    <w:p w14:paraId="3E150432" w14:textId="77777777" w:rsidR="005F6E51" w:rsidRPr="000D059D" w:rsidRDefault="005F6E51" w:rsidP="00CE33EE">
      <w:pPr>
        <w:jc w:val="center"/>
        <w:rPr>
          <w:rFonts w:cs="Arial"/>
          <w:noProof/>
          <w:sz w:val="28"/>
          <w:szCs w:val="28"/>
        </w:rPr>
      </w:pPr>
      <w:r w:rsidRPr="000D059D">
        <w:rPr>
          <w:rFonts w:cs="Arial"/>
          <w:noProof/>
          <w:sz w:val="28"/>
          <w:szCs w:val="28"/>
        </w:rPr>
        <w:t xml:space="preserve">Student ID: </w:t>
      </w:r>
    </w:p>
    <w:p w14:paraId="474EC675" w14:textId="341BD968" w:rsidR="005F6E51" w:rsidRPr="000D059D" w:rsidRDefault="005F6E51" w:rsidP="00CE33EE">
      <w:pPr>
        <w:jc w:val="center"/>
        <w:rPr>
          <w:rFonts w:cs="Arial"/>
          <w:noProof/>
          <w:sz w:val="28"/>
          <w:szCs w:val="28"/>
        </w:rPr>
      </w:pPr>
      <w:r w:rsidRPr="000D059D">
        <w:rPr>
          <w:rFonts w:cs="Arial"/>
          <w:noProof/>
          <w:sz w:val="28"/>
          <w:szCs w:val="28"/>
        </w:rPr>
        <w:t>Word Count: 1</w:t>
      </w:r>
      <w:r w:rsidR="00D05A6E" w:rsidRPr="000D059D">
        <w:rPr>
          <w:rFonts w:cs="Arial"/>
          <w:noProof/>
          <w:sz w:val="28"/>
          <w:szCs w:val="28"/>
        </w:rPr>
        <w:t>298</w:t>
      </w:r>
    </w:p>
    <w:p w14:paraId="566E6B6A" w14:textId="77777777" w:rsidR="00996071" w:rsidRPr="000D059D" w:rsidRDefault="00996071" w:rsidP="00CE33EE">
      <w:pPr>
        <w:rPr>
          <w:rFonts w:cs="Arial"/>
          <w:noProof/>
        </w:rPr>
      </w:pPr>
      <w:r w:rsidRPr="000D059D">
        <w:rPr>
          <w:rFonts w:cs="Arial"/>
          <w:noProof/>
        </w:rPr>
        <w:br w:type="page"/>
      </w:r>
    </w:p>
    <w:p w14:paraId="6448A291" w14:textId="0D5DAE81" w:rsidR="00996071" w:rsidRPr="000D059D" w:rsidRDefault="00996071" w:rsidP="00CE33EE">
      <w:pPr>
        <w:rPr>
          <w:rFonts w:cs="Arial"/>
          <w:b/>
          <w:bCs/>
          <w:noProof/>
          <w:sz w:val="32"/>
          <w:szCs w:val="32"/>
        </w:rPr>
      </w:pPr>
      <w:r w:rsidRPr="000D059D">
        <w:rPr>
          <w:rFonts w:cs="Arial"/>
          <w:b/>
          <w:bCs/>
          <w:noProof/>
          <w:sz w:val="32"/>
          <w:szCs w:val="32"/>
        </w:rPr>
        <w:lastRenderedPageBreak/>
        <w:t xml:space="preserve">Table of Content </w:t>
      </w:r>
    </w:p>
    <w:sdt>
      <w:sdtPr>
        <w:rPr>
          <w:rFonts w:cs="Arial"/>
          <w:noProof/>
        </w:rPr>
        <w:id w:val="516354837"/>
        <w:docPartObj>
          <w:docPartGallery w:val="Table of Contents"/>
          <w:docPartUnique/>
        </w:docPartObj>
      </w:sdtPr>
      <w:sdtContent>
        <w:p w14:paraId="0722DCE9" w14:textId="6DF90E48" w:rsidR="00CE33EE" w:rsidRPr="000D059D" w:rsidRDefault="71E703F8" w:rsidP="00CE33EE">
          <w:pPr>
            <w:pStyle w:val="TOC1"/>
            <w:tabs>
              <w:tab w:val="right" w:leader="dot" w:pos="9016"/>
            </w:tabs>
            <w:rPr>
              <w:rFonts w:cs="Arial"/>
              <w:noProof/>
              <w:lang w:eastAsia="en-GB"/>
            </w:rPr>
          </w:pPr>
          <w:r w:rsidRPr="000D059D">
            <w:rPr>
              <w:rFonts w:cs="Arial"/>
              <w:noProof/>
            </w:rPr>
            <w:fldChar w:fldCharType="begin"/>
          </w:r>
          <w:r w:rsidRPr="000D059D">
            <w:rPr>
              <w:rFonts w:cs="Arial"/>
              <w:noProof/>
            </w:rPr>
            <w:instrText>TOC \o "1-9" \z \u \h</w:instrText>
          </w:r>
          <w:r w:rsidRPr="000D059D">
            <w:rPr>
              <w:rFonts w:cs="Arial"/>
              <w:noProof/>
            </w:rPr>
            <w:fldChar w:fldCharType="separate"/>
          </w:r>
          <w:hyperlink w:anchor="_Toc191402348" w:history="1">
            <w:r w:rsidR="00CE33EE" w:rsidRPr="000D059D">
              <w:rPr>
                <w:rStyle w:val="Hyperlink"/>
                <w:rFonts w:cs="Arial"/>
                <w:noProof/>
                <w:color w:val="auto"/>
              </w:rPr>
              <w:t>Introduction</w:t>
            </w:r>
            <w:r w:rsidR="00CE33EE" w:rsidRPr="000D059D">
              <w:rPr>
                <w:rFonts w:cs="Arial"/>
                <w:noProof/>
                <w:webHidden/>
              </w:rPr>
              <w:tab/>
            </w:r>
            <w:r w:rsidR="00CE33EE" w:rsidRPr="000D059D">
              <w:rPr>
                <w:rFonts w:cs="Arial"/>
                <w:noProof/>
                <w:webHidden/>
              </w:rPr>
              <w:fldChar w:fldCharType="begin"/>
            </w:r>
            <w:r w:rsidR="00CE33EE" w:rsidRPr="000D059D">
              <w:rPr>
                <w:rFonts w:cs="Arial"/>
                <w:noProof/>
                <w:webHidden/>
              </w:rPr>
              <w:instrText xml:space="preserve"> PAGEREF _Toc191402348 \h </w:instrText>
            </w:r>
            <w:r w:rsidR="00CE33EE" w:rsidRPr="000D059D">
              <w:rPr>
                <w:rFonts w:cs="Arial"/>
                <w:noProof/>
                <w:webHidden/>
              </w:rPr>
            </w:r>
            <w:r w:rsidR="00CE33EE" w:rsidRPr="000D059D">
              <w:rPr>
                <w:rFonts w:cs="Arial"/>
                <w:noProof/>
                <w:webHidden/>
              </w:rPr>
              <w:fldChar w:fldCharType="separate"/>
            </w:r>
            <w:r w:rsidR="00CE33EE" w:rsidRPr="000D059D">
              <w:rPr>
                <w:rFonts w:cs="Arial"/>
                <w:noProof/>
                <w:webHidden/>
              </w:rPr>
              <w:t>3</w:t>
            </w:r>
            <w:r w:rsidR="00CE33EE" w:rsidRPr="000D059D">
              <w:rPr>
                <w:rFonts w:cs="Arial"/>
                <w:noProof/>
                <w:webHidden/>
              </w:rPr>
              <w:fldChar w:fldCharType="end"/>
            </w:r>
          </w:hyperlink>
        </w:p>
        <w:p w14:paraId="5F818429" w14:textId="66FC9543" w:rsidR="00CE33EE" w:rsidRPr="000D059D" w:rsidRDefault="00CE33EE" w:rsidP="00CE33EE">
          <w:pPr>
            <w:pStyle w:val="TOC1"/>
            <w:tabs>
              <w:tab w:val="right" w:leader="dot" w:pos="9016"/>
            </w:tabs>
            <w:rPr>
              <w:rFonts w:cs="Arial"/>
              <w:noProof/>
              <w:lang w:eastAsia="en-GB"/>
            </w:rPr>
          </w:pPr>
          <w:hyperlink w:anchor="_Toc191402349" w:history="1">
            <w:r w:rsidRPr="000D059D">
              <w:rPr>
                <w:rStyle w:val="Hyperlink"/>
                <w:rFonts w:cs="Arial"/>
                <w:noProof/>
                <w:color w:val="auto"/>
              </w:rPr>
              <w:t>Section 1: Reflection on Experience and Personal Development</w:t>
            </w:r>
            <w:r w:rsidRPr="000D059D">
              <w:rPr>
                <w:rFonts w:cs="Arial"/>
                <w:noProof/>
                <w:webHidden/>
              </w:rPr>
              <w:tab/>
            </w:r>
            <w:r w:rsidRPr="000D059D">
              <w:rPr>
                <w:rFonts w:cs="Arial"/>
                <w:noProof/>
                <w:webHidden/>
              </w:rPr>
              <w:fldChar w:fldCharType="begin"/>
            </w:r>
            <w:r w:rsidRPr="000D059D">
              <w:rPr>
                <w:rFonts w:cs="Arial"/>
                <w:noProof/>
                <w:webHidden/>
              </w:rPr>
              <w:instrText xml:space="preserve"> PAGEREF _Toc191402349 \h </w:instrText>
            </w:r>
            <w:r w:rsidRPr="000D059D">
              <w:rPr>
                <w:rFonts w:cs="Arial"/>
                <w:noProof/>
                <w:webHidden/>
              </w:rPr>
            </w:r>
            <w:r w:rsidRPr="000D059D">
              <w:rPr>
                <w:rFonts w:cs="Arial"/>
                <w:noProof/>
                <w:webHidden/>
              </w:rPr>
              <w:fldChar w:fldCharType="separate"/>
            </w:r>
            <w:r w:rsidRPr="000D059D">
              <w:rPr>
                <w:rFonts w:cs="Arial"/>
                <w:noProof/>
                <w:webHidden/>
              </w:rPr>
              <w:t>3</w:t>
            </w:r>
            <w:r w:rsidRPr="000D059D">
              <w:rPr>
                <w:rFonts w:cs="Arial"/>
                <w:noProof/>
                <w:webHidden/>
              </w:rPr>
              <w:fldChar w:fldCharType="end"/>
            </w:r>
          </w:hyperlink>
        </w:p>
        <w:p w14:paraId="06B81338" w14:textId="43965519" w:rsidR="00CE33EE" w:rsidRPr="000D059D" w:rsidRDefault="00CE33EE" w:rsidP="00CE33EE">
          <w:pPr>
            <w:pStyle w:val="TOC1"/>
            <w:tabs>
              <w:tab w:val="right" w:leader="dot" w:pos="9016"/>
            </w:tabs>
            <w:rPr>
              <w:rFonts w:cs="Arial"/>
              <w:noProof/>
              <w:lang w:eastAsia="en-GB"/>
            </w:rPr>
          </w:pPr>
          <w:hyperlink w:anchor="_Toc191402350" w:history="1">
            <w:r w:rsidRPr="000D059D">
              <w:rPr>
                <w:rStyle w:val="Hyperlink"/>
                <w:rFonts w:cs="Arial"/>
                <w:noProof/>
                <w:color w:val="auto"/>
              </w:rPr>
              <w:t>Section 2: Critical Analysis of Work-based Skills and Technical Knowledge</w:t>
            </w:r>
            <w:r w:rsidRPr="000D059D">
              <w:rPr>
                <w:rFonts w:cs="Arial"/>
                <w:noProof/>
                <w:webHidden/>
              </w:rPr>
              <w:tab/>
            </w:r>
            <w:r w:rsidRPr="000D059D">
              <w:rPr>
                <w:rFonts w:cs="Arial"/>
                <w:noProof/>
                <w:webHidden/>
              </w:rPr>
              <w:fldChar w:fldCharType="begin"/>
            </w:r>
            <w:r w:rsidRPr="000D059D">
              <w:rPr>
                <w:rFonts w:cs="Arial"/>
                <w:noProof/>
                <w:webHidden/>
              </w:rPr>
              <w:instrText xml:space="preserve"> PAGEREF _Toc191402350 \h </w:instrText>
            </w:r>
            <w:r w:rsidRPr="000D059D">
              <w:rPr>
                <w:rFonts w:cs="Arial"/>
                <w:noProof/>
                <w:webHidden/>
              </w:rPr>
            </w:r>
            <w:r w:rsidRPr="000D059D">
              <w:rPr>
                <w:rFonts w:cs="Arial"/>
                <w:noProof/>
                <w:webHidden/>
              </w:rPr>
              <w:fldChar w:fldCharType="separate"/>
            </w:r>
            <w:r w:rsidRPr="000D059D">
              <w:rPr>
                <w:rFonts w:cs="Arial"/>
                <w:noProof/>
                <w:webHidden/>
              </w:rPr>
              <w:t>5</w:t>
            </w:r>
            <w:r w:rsidRPr="000D059D">
              <w:rPr>
                <w:rFonts w:cs="Arial"/>
                <w:noProof/>
                <w:webHidden/>
              </w:rPr>
              <w:fldChar w:fldCharType="end"/>
            </w:r>
          </w:hyperlink>
        </w:p>
        <w:p w14:paraId="5EC5FFF1" w14:textId="07D2D003" w:rsidR="00CE33EE" w:rsidRPr="000D059D" w:rsidRDefault="00CE33EE" w:rsidP="00CE33EE">
          <w:pPr>
            <w:pStyle w:val="TOC1"/>
            <w:tabs>
              <w:tab w:val="right" w:leader="dot" w:pos="9016"/>
            </w:tabs>
            <w:rPr>
              <w:rFonts w:cs="Arial"/>
              <w:noProof/>
              <w:lang w:eastAsia="en-GB"/>
            </w:rPr>
          </w:pPr>
          <w:hyperlink w:anchor="_Toc191402351" w:history="1">
            <w:r w:rsidRPr="000D059D">
              <w:rPr>
                <w:rStyle w:val="Hyperlink"/>
                <w:rFonts w:cs="Arial"/>
                <w:noProof/>
                <w:color w:val="auto"/>
              </w:rPr>
              <w:t>Section 3: Reflection on Organisational Issues</w:t>
            </w:r>
            <w:r w:rsidRPr="000D059D">
              <w:rPr>
                <w:rFonts w:cs="Arial"/>
                <w:noProof/>
                <w:webHidden/>
              </w:rPr>
              <w:tab/>
            </w:r>
            <w:r w:rsidRPr="000D059D">
              <w:rPr>
                <w:rFonts w:cs="Arial"/>
                <w:noProof/>
                <w:webHidden/>
              </w:rPr>
              <w:fldChar w:fldCharType="begin"/>
            </w:r>
            <w:r w:rsidRPr="000D059D">
              <w:rPr>
                <w:rFonts w:cs="Arial"/>
                <w:noProof/>
                <w:webHidden/>
              </w:rPr>
              <w:instrText xml:space="preserve"> PAGEREF _Toc191402351 \h </w:instrText>
            </w:r>
            <w:r w:rsidRPr="000D059D">
              <w:rPr>
                <w:rFonts w:cs="Arial"/>
                <w:noProof/>
                <w:webHidden/>
              </w:rPr>
            </w:r>
            <w:r w:rsidRPr="000D059D">
              <w:rPr>
                <w:rFonts w:cs="Arial"/>
                <w:noProof/>
                <w:webHidden/>
              </w:rPr>
              <w:fldChar w:fldCharType="separate"/>
            </w:r>
            <w:r w:rsidRPr="000D059D">
              <w:rPr>
                <w:rFonts w:cs="Arial"/>
                <w:noProof/>
                <w:webHidden/>
              </w:rPr>
              <w:t>6</w:t>
            </w:r>
            <w:r w:rsidRPr="000D059D">
              <w:rPr>
                <w:rFonts w:cs="Arial"/>
                <w:noProof/>
                <w:webHidden/>
              </w:rPr>
              <w:fldChar w:fldCharType="end"/>
            </w:r>
          </w:hyperlink>
        </w:p>
        <w:p w14:paraId="6CF8AE05" w14:textId="52A8E4E5" w:rsidR="00CE33EE" w:rsidRPr="000D059D" w:rsidRDefault="00CE33EE" w:rsidP="00CE33EE">
          <w:pPr>
            <w:pStyle w:val="TOC1"/>
            <w:tabs>
              <w:tab w:val="right" w:leader="dot" w:pos="9016"/>
            </w:tabs>
            <w:rPr>
              <w:rFonts w:cs="Arial"/>
              <w:noProof/>
              <w:lang w:eastAsia="en-GB"/>
            </w:rPr>
          </w:pPr>
          <w:hyperlink w:anchor="_Toc191402352" w:history="1">
            <w:r w:rsidRPr="000D059D">
              <w:rPr>
                <w:rStyle w:val="Hyperlink"/>
                <w:rFonts w:cs="Arial"/>
                <w:noProof/>
                <w:color w:val="auto"/>
              </w:rPr>
              <w:t>Conclusion</w:t>
            </w:r>
            <w:r w:rsidRPr="000D059D">
              <w:rPr>
                <w:rFonts w:cs="Arial"/>
                <w:noProof/>
                <w:webHidden/>
              </w:rPr>
              <w:tab/>
            </w:r>
            <w:r w:rsidRPr="000D059D">
              <w:rPr>
                <w:rFonts w:cs="Arial"/>
                <w:noProof/>
                <w:webHidden/>
              </w:rPr>
              <w:fldChar w:fldCharType="begin"/>
            </w:r>
            <w:r w:rsidRPr="000D059D">
              <w:rPr>
                <w:rFonts w:cs="Arial"/>
                <w:noProof/>
                <w:webHidden/>
              </w:rPr>
              <w:instrText xml:space="preserve"> PAGEREF _Toc191402352 \h </w:instrText>
            </w:r>
            <w:r w:rsidRPr="000D059D">
              <w:rPr>
                <w:rFonts w:cs="Arial"/>
                <w:noProof/>
                <w:webHidden/>
              </w:rPr>
            </w:r>
            <w:r w:rsidRPr="000D059D">
              <w:rPr>
                <w:rFonts w:cs="Arial"/>
                <w:noProof/>
                <w:webHidden/>
              </w:rPr>
              <w:fldChar w:fldCharType="separate"/>
            </w:r>
            <w:r w:rsidRPr="000D059D">
              <w:rPr>
                <w:rFonts w:cs="Arial"/>
                <w:noProof/>
                <w:webHidden/>
              </w:rPr>
              <w:t>6</w:t>
            </w:r>
            <w:r w:rsidRPr="000D059D">
              <w:rPr>
                <w:rFonts w:cs="Arial"/>
                <w:noProof/>
                <w:webHidden/>
              </w:rPr>
              <w:fldChar w:fldCharType="end"/>
            </w:r>
          </w:hyperlink>
        </w:p>
        <w:p w14:paraId="1B38DE1F" w14:textId="348B54FB" w:rsidR="00CE33EE" w:rsidRPr="000D059D" w:rsidRDefault="00CE33EE" w:rsidP="00CE33EE">
          <w:pPr>
            <w:pStyle w:val="TOC1"/>
            <w:tabs>
              <w:tab w:val="right" w:leader="dot" w:pos="9016"/>
            </w:tabs>
            <w:rPr>
              <w:rFonts w:cs="Arial"/>
              <w:noProof/>
              <w:lang w:eastAsia="en-GB"/>
            </w:rPr>
          </w:pPr>
          <w:hyperlink w:anchor="_Toc191402353" w:history="1">
            <w:r w:rsidRPr="000D059D">
              <w:rPr>
                <w:rStyle w:val="Hyperlink"/>
                <w:rFonts w:cs="Arial"/>
                <w:noProof/>
                <w:color w:val="auto"/>
              </w:rPr>
              <w:t>Action Plan</w:t>
            </w:r>
            <w:r w:rsidRPr="000D059D">
              <w:rPr>
                <w:rFonts w:cs="Arial"/>
                <w:noProof/>
                <w:webHidden/>
              </w:rPr>
              <w:tab/>
            </w:r>
            <w:r w:rsidRPr="000D059D">
              <w:rPr>
                <w:rFonts w:cs="Arial"/>
                <w:noProof/>
                <w:webHidden/>
              </w:rPr>
              <w:fldChar w:fldCharType="begin"/>
            </w:r>
            <w:r w:rsidRPr="000D059D">
              <w:rPr>
                <w:rFonts w:cs="Arial"/>
                <w:noProof/>
                <w:webHidden/>
              </w:rPr>
              <w:instrText xml:space="preserve"> PAGEREF _Toc191402353 \h </w:instrText>
            </w:r>
            <w:r w:rsidRPr="000D059D">
              <w:rPr>
                <w:rFonts w:cs="Arial"/>
                <w:noProof/>
                <w:webHidden/>
              </w:rPr>
            </w:r>
            <w:r w:rsidRPr="000D059D">
              <w:rPr>
                <w:rFonts w:cs="Arial"/>
                <w:noProof/>
                <w:webHidden/>
              </w:rPr>
              <w:fldChar w:fldCharType="separate"/>
            </w:r>
            <w:r w:rsidRPr="000D059D">
              <w:rPr>
                <w:rFonts w:cs="Arial"/>
                <w:noProof/>
                <w:webHidden/>
              </w:rPr>
              <w:t>7</w:t>
            </w:r>
            <w:r w:rsidRPr="000D059D">
              <w:rPr>
                <w:rFonts w:cs="Arial"/>
                <w:noProof/>
                <w:webHidden/>
              </w:rPr>
              <w:fldChar w:fldCharType="end"/>
            </w:r>
          </w:hyperlink>
        </w:p>
        <w:p w14:paraId="6FADF8BE" w14:textId="5A9FCB99" w:rsidR="00CE33EE" w:rsidRPr="000D059D" w:rsidRDefault="00CE33EE" w:rsidP="00CE33EE">
          <w:pPr>
            <w:pStyle w:val="TOC1"/>
            <w:tabs>
              <w:tab w:val="right" w:leader="dot" w:pos="9016"/>
            </w:tabs>
            <w:rPr>
              <w:rFonts w:cs="Arial"/>
              <w:noProof/>
              <w:lang w:eastAsia="en-GB"/>
            </w:rPr>
          </w:pPr>
          <w:hyperlink w:anchor="_Toc191402354" w:history="1">
            <w:r w:rsidRPr="000D059D">
              <w:rPr>
                <w:rStyle w:val="Hyperlink"/>
                <w:rFonts w:eastAsia="Times New Roman" w:cs="Arial"/>
                <w:noProof/>
                <w:color w:val="auto"/>
              </w:rPr>
              <w:t>Reference list</w:t>
            </w:r>
            <w:r w:rsidRPr="000D059D">
              <w:rPr>
                <w:rFonts w:cs="Arial"/>
                <w:noProof/>
                <w:webHidden/>
              </w:rPr>
              <w:tab/>
            </w:r>
            <w:r w:rsidRPr="000D059D">
              <w:rPr>
                <w:rFonts w:cs="Arial"/>
                <w:noProof/>
                <w:webHidden/>
              </w:rPr>
              <w:fldChar w:fldCharType="begin"/>
            </w:r>
            <w:r w:rsidRPr="000D059D">
              <w:rPr>
                <w:rFonts w:cs="Arial"/>
                <w:noProof/>
                <w:webHidden/>
              </w:rPr>
              <w:instrText xml:space="preserve"> PAGEREF _Toc191402354 \h </w:instrText>
            </w:r>
            <w:r w:rsidRPr="000D059D">
              <w:rPr>
                <w:rFonts w:cs="Arial"/>
                <w:noProof/>
                <w:webHidden/>
              </w:rPr>
            </w:r>
            <w:r w:rsidRPr="000D059D">
              <w:rPr>
                <w:rFonts w:cs="Arial"/>
                <w:noProof/>
                <w:webHidden/>
              </w:rPr>
              <w:fldChar w:fldCharType="separate"/>
            </w:r>
            <w:r w:rsidRPr="000D059D">
              <w:rPr>
                <w:rFonts w:cs="Arial"/>
                <w:noProof/>
                <w:webHidden/>
              </w:rPr>
              <w:t>8</w:t>
            </w:r>
            <w:r w:rsidRPr="000D059D">
              <w:rPr>
                <w:rFonts w:cs="Arial"/>
                <w:noProof/>
                <w:webHidden/>
              </w:rPr>
              <w:fldChar w:fldCharType="end"/>
            </w:r>
          </w:hyperlink>
        </w:p>
        <w:p w14:paraId="6BA81669" w14:textId="002C74AF" w:rsidR="71E703F8" w:rsidRPr="000D059D" w:rsidRDefault="71E703F8" w:rsidP="00CE33EE">
          <w:pPr>
            <w:pStyle w:val="TOC1"/>
            <w:tabs>
              <w:tab w:val="right" w:leader="dot" w:pos="9360"/>
            </w:tabs>
            <w:rPr>
              <w:rStyle w:val="Hyperlink"/>
              <w:rFonts w:cs="Arial"/>
              <w:noProof/>
              <w:color w:val="auto"/>
            </w:rPr>
          </w:pPr>
          <w:r w:rsidRPr="000D059D">
            <w:rPr>
              <w:rFonts w:cs="Arial"/>
              <w:noProof/>
            </w:rPr>
            <w:fldChar w:fldCharType="end"/>
          </w:r>
        </w:p>
      </w:sdtContent>
    </w:sdt>
    <w:p w14:paraId="32DBEB2A" w14:textId="77777777" w:rsidR="00996071" w:rsidRPr="000D059D" w:rsidRDefault="00996071" w:rsidP="00CE33EE">
      <w:pPr>
        <w:rPr>
          <w:rFonts w:cs="Arial"/>
          <w:noProof/>
        </w:rPr>
      </w:pPr>
    </w:p>
    <w:p w14:paraId="7FB96315" w14:textId="77777777" w:rsidR="00996071" w:rsidRPr="000D059D" w:rsidRDefault="00996071" w:rsidP="00CE33EE">
      <w:pPr>
        <w:rPr>
          <w:rFonts w:cs="Arial"/>
          <w:noProof/>
        </w:rPr>
      </w:pPr>
      <w:r w:rsidRPr="000D059D">
        <w:rPr>
          <w:rFonts w:cs="Arial"/>
          <w:noProof/>
        </w:rPr>
        <w:br w:type="page"/>
      </w:r>
    </w:p>
    <w:p w14:paraId="6E9F3CF3" w14:textId="191B0274" w:rsidR="00996071" w:rsidRPr="000D059D" w:rsidRDefault="00996071" w:rsidP="00CE33EE">
      <w:pPr>
        <w:pStyle w:val="Heading1"/>
        <w:rPr>
          <w:rFonts w:cs="Arial"/>
          <w:noProof/>
        </w:rPr>
      </w:pPr>
      <w:bookmarkStart w:id="0" w:name="_Toc191402348"/>
      <w:r w:rsidRPr="000D059D">
        <w:rPr>
          <w:rFonts w:cs="Arial"/>
          <w:noProof/>
        </w:rPr>
        <w:lastRenderedPageBreak/>
        <w:t>Introduction</w:t>
      </w:r>
      <w:bookmarkEnd w:id="0"/>
      <w:r w:rsidRPr="000D059D">
        <w:rPr>
          <w:rFonts w:cs="Arial"/>
          <w:noProof/>
        </w:rPr>
        <w:t xml:space="preserve"> </w:t>
      </w:r>
    </w:p>
    <w:p w14:paraId="1797CCF1" w14:textId="455CFD91" w:rsidR="00EC6556" w:rsidRPr="000D059D" w:rsidRDefault="00EC6556" w:rsidP="00CE33EE">
      <w:pPr>
        <w:rPr>
          <w:rFonts w:cs="Arial"/>
          <w:noProof/>
        </w:rPr>
      </w:pPr>
      <w:r w:rsidRPr="000D059D">
        <w:rPr>
          <w:rFonts w:cs="Arial"/>
          <w:noProof/>
        </w:rPr>
        <w:t>The administrative operations in a hotel refer to a set of activities to run the hotel business smoothly. These activities include front-office operations, back-office operations, human resources management, and IT operations</w:t>
      </w:r>
      <w:r w:rsidR="001B647F" w:rsidRPr="000D059D">
        <w:rPr>
          <w:rFonts w:cs="Arial"/>
          <w:noProof/>
        </w:rPr>
        <w:t xml:space="preserve"> (Walker, 2020)</w:t>
      </w:r>
      <w:r w:rsidRPr="000D059D">
        <w:rPr>
          <w:rFonts w:cs="Arial"/>
          <w:noProof/>
        </w:rPr>
        <w:t>. The author of the report has taken placement at Maldron Hotel Newcastle which is a 4-star hotel situated in the city centre</w:t>
      </w:r>
      <w:r w:rsidR="002772CB" w:rsidRPr="000D059D">
        <w:rPr>
          <w:rFonts w:cs="Arial"/>
          <w:noProof/>
        </w:rPr>
        <w:t xml:space="preserve">. </w:t>
      </w:r>
      <w:r w:rsidRPr="000D059D">
        <w:rPr>
          <w:rFonts w:cs="Arial"/>
          <w:noProof/>
        </w:rPr>
        <w:t xml:space="preserve">During the placement, several shadow roles have been assigned. The author had experience working at the back office of the hotel. The learning objectives of the placement are provided as follows: </w:t>
      </w:r>
    </w:p>
    <w:p w14:paraId="359DEA2E" w14:textId="41C3BE94" w:rsidR="00EC6556" w:rsidRPr="000D059D" w:rsidRDefault="00EC6556" w:rsidP="00CE33EE">
      <w:pPr>
        <w:pStyle w:val="ListParagraph"/>
        <w:numPr>
          <w:ilvl w:val="0"/>
          <w:numId w:val="13"/>
        </w:numPr>
        <w:rPr>
          <w:rFonts w:cs="Arial"/>
          <w:noProof/>
        </w:rPr>
      </w:pPr>
      <w:r w:rsidRPr="000D059D">
        <w:rPr>
          <w:rFonts w:cs="Arial"/>
          <w:noProof/>
        </w:rPr>
        <w:t>To get real-life experience with digital reservations and financial reconciliation processes</w:t>
      </w:r>
      <w:r w:rsidR="002C2EA2" w:rsidRPr="000D059D">
        <w:rPr>
          <w:rFonts w:cs="Arial"/>
          <w:noProof/>
        </w:rPr>
        <w:t>.</w:t>
      </w:r>
      <w:r w:rsidRPr="000D059D">
        <w:rPr>
          <w:rFonts w:cs="Arial"/>
          <w:noProof/>
        </w:rPr>
        <w:t xml:space="preserve"> </w:t>
      </w:r>
    </w:p>
    <w:p w14:paraId="062DBC22" w14:textId="0D731015" w:rsidR="00EC6556" w:rsidRPr="000D059D" w:rsidRDefault="00EC6556" w:rsidP="00CE33EE">
      <w:pPr>
        <w:pStyle w:val="ListParagraph"/>
        <w:numPr>
          <w:ilvl w:val="0"/>
          <w:numId w:val="13"/>
        </w:numPr>
        <w:rPr>
          <w:rFonts w:cs="Arial"/>
          <w:noProof/>
        </w:rPr>
      </w:pPr>
      <w:r w:rsidRPr="000D059D">
        <w:rPr>
          <w:rFonts w:cs="Arial"/>
          <w:noProof/>
        </w:rPr>
        <w:t>To work within a cross-functional team</w:t>
      </w:r>
      <w:r w:rsidR="002C2EA2" w:rsidRPr="000D059D">
        <w:rPr>
          <w:rFonts w:cs="Arial"/>
          <w:noProof/>
        </w:rPr>
        <w:t>.</w:t>
      </w:r>
    </w:p>
    <w:p w14:paraId="23971A87" w14:textId="123CA0B7" w:rsidR="00EC6556" w:rsidRPr="000D059D" w:rsidRDefault="00EC6556" w:rsidP="00CE33EE">
      <w:pPr>
        <w:pStyle w:val="ListParagraph"/>
        <w:numPr>
          <w:ilvl w:val="0"/>
          <w:numId w:val="13"/>
        </w:numPr>
        <w:rPr>
          <w:rFonts w:cs="Arial"/>
          <w:noProof/>
        </w:rPr>
      </w:pPr>
      <w:r w:rsidRPr="000D059D">
        <w:rPr>
          <w:rFonts w:cs="Arial"/>
          <w:noProof/>
        </w:rPr>
        <w:t>To get an understanding of high guest services</w:t>
      </w:r>
      <w:r w:rsidR="002C2EA2" w:rsidRPr="000D059D">
        <w:rPr>
          <w:rFonts w:cs="Arial"/>
          <w:noProof/>
        </w:rPr>
        <w:t>.</w:t>
      </w:r>
    </w:p>
    <w:p w14:paraId="4120AA64" w14:textId="02551227" w:rsidR="00EC6556" w:rsidRPr="000D059D" w:rsidRDefault="00EC6556" w:rsidP="00CE33EE">
      <w:pPr>
        <w:pStyle w:val="ListParagraph"/>
        <w:numPr>
          <w:ilvl w:val="0"/>
          <w:numId w:val="13"/>
        </w:numPr>
        <w:rPr>
          <w:rFonts w:cs="Arial"/>
          <w:noProof/>
        </w:rPr>
      </w:pPr>
      <w:r w:rsidRPr="000D059D">
        <w:rPr>
          <w:rFonts w:cs="Arial"/>
          <w:noProof/>
        </w:rPr>
        <w:t>To enhance work-based skills and technical knowledge in the administrative operations of the hotel</w:t>
      </w:r>
      <w:r w:rsidR="00D8069E" w:rsidRPr="000D059D">
        <w:rPr>
          <w:rFonts w:cs="Arial"/>
          <w:noProof/>
        </w:rPr>
        <w:t xml:space="preserve"> (Aset, 2017)</w:t>
      </w:r>
      <w:r w:rsidR="003A00FF" w:rsidRPr="000D059D">
        <w:rPr>
          <w:rFonts w:cs="Arial"/>
          <w:noProof/>
        </w:rPr>
        <w:t xml:space="preserve">. </w:t>
      </w:r>
    </w:p>
    <w:p w14:paraId="1D359A1E" w14:textId="77777777" w:rsidR="00EC6556" w:rsidRPr="000D059D" w:rsidRDefault="00EC6556" w:rsidP="00CE33EE">
      <w:pPr>
        <w:pStyle w:val="Heading1"/>
        <w:rPr>
          <w:rFonts w:cs="Arial"/>
          <w:noProof/>
        </w:rPr>
      </w:pPr>
      <w:bookmarkStart w:id="1" w:name="_Toc191402349"/>
      <w:r w:rsidRPr="000D059D">
        <w:rPr>
          <w:rFonts w:cs="Arial"/>
          <w:noProof/>
        </w:rPr>
        <w:t>Section 1: Reflection on Experience and Personal Development</w:t>
      </w:r>
      <w:bookmarkEnd w:id="1"/>
    </w:p>
    <w:p w14:paraId="2C6637EF" w14:textId="77777777" w:rsidR="00EC6556" w:rsidRPr="000D059D" w:rsidRDefault="00EC6556" w:rsidP="00CE33EE">
      <w:pPr>
        <w:rPr>
          <w:rFonts w:cs="Arial"/>
          <w:noProof/>
        </w:rPr>
      </w:pPr>
      <w:r w:rsidRPr="000D059D">
        <w:rPr>
          <w:rFonts w:cs="Arial"/>
          <w:noProof/>
        </w:rPr>
        <w:t xml:space="preserve">Applying Gibbs’ model of reflection, personal development and reflection has been made as follows: </w:t>
      </w:r>
    </w:p>
    <w:p w14:paraId="687C86CA" w14:textId="718E48CE" w:rsidR="00EC6556" w:rsidRPr="000D059D" w:rsidRDefault="00EC6556" w:rsidP="00CE33EE">
      <w:pPr>
        <w:pStyle w:val="ListParagraph"/>
        <w:numPr>
          <w:ilvl w:val="0"/>
          <w:numId w:val="11"/>
        </w:numPr>
        <w:rPr>
          <w:rFonts w:cs="Arial"/>
          <w:noProof/>
        </w:rPr>
      </w:pPr>
      <w:r w:rsidRPr="000D059D">
        <w:rPr>
          <w:rFonts w:cs="Arial"/>
          <w:noProof/>
        </w:rPr>
        <w:t xml:space="preserve">Description: I took the shadowing role as a supervisor in the administrative operations at Maldron Hotel Newcastle. As a part of the work responsibilities, I had to assist the team in managing the digital booking platform, coordinate check-in and check-out procedures, and transactions, and communicate with other departments such as the front office and IT. I also used to hold daily briefings before the start of the daily operations to make the roles and responsibilities clear. </w:t>
      </w:r>
    </w:p>
    <w:p w14:paraId="0C4BF1B7" w14:textId="4F035711" w:rsidR="00EC6556" w:rsidRPr="000D059D" w:rsidRDefault="00EC6556" w:rsidP="00CE33EE">
      <w:pPr>
        <w:pStyle w:val="ListParagraph"/>
        <w:numPr>
          <w:ilvl w:val="0"/>
          <w:numId w:val="11"/>
        </w:numPr>
        <w:rPr>
          <w:rFonts w:cs="Arial"/>
          <w:noProof/>
        </w:rPr>
      </w:pPr>
      <w:r w:rsidRPr="000D059D">
        <w:rPr>
          <w:rFonts w:cs="Arial"/>
          <w:noProof/>
        </w:rPr>
        <w:t xml:space="preserve">Feelings: Taking such a responsibility, I became nervous and anxious because I had a lack of confidence whether I would be able to adjust myself to the fast-paced environment of the hotel’s administrative operations. Support from the senior management and a methodical approach helped me overcome my anxiety and gain confidence in my work. </w:t>
      </w:r>
    </w:p>
    <w:p w14:paraId="5884B665" w14:textId="682B524F" w:rsidR="00EC6556" w:rsidRPr="000D059D" w:rsidRDefault="00EC6556" w:rsidP="00CE33EE">
      <w:pPr>
        <w:pStyle w:val="ListParagraph"/>
        <w:numPr>
          <w:ilvl w:val="0"/>
          <w:numId w:val="11"/>
        </w:numPr>
        <w:rPr>
          <w:rFonts w:cs="Arial"/>
          <w:noProof/>
        </w:rPr>
      </w:pPr>
      <w:r w:rsidRPr="000D059D">
        <w:rPr>
          <w:rFonts w:cs="Arial"/>
          <w:noProof/>
        </w:rPr>
        <w:lastRenderedPageBreak/>
        <w:t>Evaluation: During my placement, I have achieved several valuable experiences at the back office operations of Maldron Hotel. The back office operations can be termed as the backbone of the hotel. Because it supports other areas of the hotel. On the positive side, I enhanced my technical knowledge of financial reconciliation and reservation software of the hotel. I could execute the knowledge with the work-based skills that I achieved in academic settings such as effective communication and teamwork skills. Both technical skills and soft skills are crucial to make the guest experience seamless and better</w:t>
      </w:r>
      <w:r w:rsidR="005356AB" w:rsidRPr="000D059D">
        <w:rPr>
          <w:rFonts w:cs="Arial"/>
          <w:noProof/>
        </w:rPr>
        <w:t xml:space="preserve"> (</w:t>
      </w:r>
      <w:r w:rsidR="002772CB" w:rsidRPr="000D059D">
        <w:rPr>
          <w:rFonts w:eastAsia="Times New Roman" w:cs="Arial"/>
          <w:noProof/>
          <w:kern w:val="0"/>
          <w14:ligatures w14:val="none"/>
        </w:rPr>
        <w:t>Das</w:t>
      </w:r>
      <w:r w:rsidR="005356AB" w:rsidRPr="000D059D">
        <w:rPr>
          <w:rFonts w:cs="Arial"/>
          <w:noProof/>
        </w:rPr>
        <w:t>, 20</w:t>
      </w:r>
      <w:r w:rsidR="002772CB" w:rsidRPr="000D059D">
        <w:rPr>
          <w:rFonts w:cs="Arial"/>
          <w:noProof/>
        </w:rPr>
        <w:t>23</w:t>
      </w:r>
      <w:r w:rsidR="005356AB" w:rsidRPr="000D059D">
        <w:rPr>
          <w:rFonts w:cs="Arial"/>
          <w:noProof/>
        </w:rPr>
        <w:t>)</w:t>
      </w:r>
      <w:r w:rsidRPr="000D059D">
        <w:rPr>
          <w:rFonts w:cs="Arial"/>
          <w:noProof/>
        </w:rPr>
        <w:t>. On the negative side of my experience, I noticed that there was a lapse in inter-departmental communication. As a result, guests had delays in some delivery</w:t>
      </w:r>
      <w:r w:rsidR="008C76E7" w:rsidRPr="000D059D">
        <w:rPr>
          <w:rFonts w:cs="Arial"/>
          <w:noProof/>
        </w:rPr>
        <w:t xml:space="preserve"> (</w:t>
      </w:r>
      <w:r w:rsidR="0096768B" w:rsidRPr="000D059D">
        <w:rPr>
          <w:rFonts w:eastAsia="Times New Roman" w:cs="Arial"/>
          <w:noProof/>
          <w:kern w:val="0"/>
          <w14:ligatures w14:val="none"/>
        </w:rPr>
        <w:t>Patafta and Milohnić</w:t>
      </w:r>
      <w:r w:rsidR="008C76E7" w:rsidRPr="000D059D">
        <w:rPr>
          <w:rFonts w:cs="Arial"/>
          <w:noProof/>
        </w:rPr>
        <w:t>, 202</w:t>
      </w:r>
      <w:r w:rsidR="0096768B" w:rsidRPr="000D059D">
        <w:rPr>
          <w:rFonts w:cs="Arial"/>
          <w:noProof/>
        </w:rPr>
        <w:t>2</w:t>
      </w:r>
      <w:r w:rsidR="008C76E7" w:rsidRPr="000D059D">
        <w:rPr>
          <w:rFonts w:cs="Arial"/>
          <w:noProof/>
        </w:rPr>
        <w:t>)</w:t>
      </w:r>
      <w:r w:rsidRPr="000D059D">
        <w:rPr>
          <w:rFonts w:cs="Arial"/>
          <w:noProof/>
        </w:rPr>
        <w:t xml:space="preserve">. For instance, the front office staff was unsure during the check-in of an Asian guest whether their rooms were ready by the housekeeping staff. </w:t>
      </w:r>
    </w:p>
    <w:p w14:paraId="76563461" w14:textId="4AA23B67" w:rsidR="00EC6556" w:rsidRPr="000D059D" w:rsidRDefault="00EC6556" w:rsidP="00CE33EE">
      <w:pPr>
        <w:pStyle w:val="ListParagraph"/>
        <w:numPr>
          <w:ilvl w:val="0"/>
          <w:numId w:val="11"/>
        </w:numPr>
        <w:rPr>
          <w:rFonts w:cs="Arial"/>
          <w:noProof/>
        </w:rPr>
      </w:pPr>
      <w:r w:rsidRPr="000D059D">
        <w:rPr>
          <w:rFonts w:cs="Arial"/>
          <w:noProof/>
        </w:rPr>
        <w:t>Analysis: To succeed in the administrative operations in the UK hospitality industry, employees must be able to integrate their technical competence with work-based skills. To maintain a hotel’s service standards, employees must know how to operate technical aspects such as billing, reservation, and communication software. Bringing consistency in the operations is crucial to achieving guests’ satisfaction and loyalty</w:t>
      </w:r>
      <w:r w:rsidR="00E43F91" w:rsidRPr="000D059D">
        <w:rPr>
          <w:rFonts w:cs="Arial"/>
          <w:noProof/>
        </w:rPr>
        <w:t xml:space="preserve"> (</w:t>
      </w:r>
      <w:r w:rsidR="0096768B" w:rsidRPr="000D059D">
        <w:rPr>
          <w:rFonts w:cs="Arial"/>
          <w:noProof/>
        </w:rPr>
        <w:t>Narendratama and Wijoyo</w:t>
      </w:r>
      <w:r w:rsidR="00E43F91" w:rsidRPr="000D059D">
        <w:rPr>
          <w:rFonts w:cs="Arial"/>
          <w:noProof/>
        </w:rPr>
        <w:t>, 202</w:t>
      </w:r>
      <w:r w:rsidR="0096768B" w:rsidRPr="000D059D">
        <w:rPr>
          <w:rFonts w:cs="Arial"/>
          <w:noProof/>
        </w:rPr>
        <w:t>5</w:t>
      </w:r>
      <w:r w:rsidR="00E43F91" w:rsidRPr="000D059D">
        <w:rPr>
          <w:rFonts w:cs="Arial"/>
          <w:noProof/>
        </w:rPr>
        <w:t>)</w:t>
      </w:r>
      <w:r w:rsidRPr="000D059D">
        <w:rPr>
          <w:rFonts w:cs="Arial"/>
          <w:noProof/>
        </w:rPr>
        <w:t>. Strong communication, teamwork, and time-management skills can complement the technical knowledge in providing greater service delivery. My past experiences in the hospitality industry already provided me with the value of clear communication and responsiveness. Applying the process optimisation concept to my work experience, I noticed that the hotel uses digital tools such as housekeeping applications, reservation software, and Property Management Software (PMS)</w:t>
      </w:r>
      <w:r w:rsidR="00E73FA9" w:rsidRPr="000D059D">
        <w:rPr>
          <w:rFonts w:cs="Arial"/>
          <w:noProof/>
        </w:rPr>
        <w:t xml:space="preserve">. </w:t>
      </w:r>
      <w:r w:rsidRPr="000D059D">
        <w:rPr>
          <w:rFonts w:cs="Arial"/>
          <w:noProof/>
        </w:rPr>
        <w:t>These digital tools contribute to seamless guest experiences</w:t>
      </w:r>
      <w:r w:rsidR="00E73FA9" w:rsidRPr="000D059D">
        <w:rPr>
          <w:rFonts w:cs="Arial"/>
          <w:noProof/>
        </w:rPr>
        <w:t xml:space="preserve"> (O’fallon and Rutherford, 2020)</w:t>
      </w:r>
      <w:r w:rsidRPr="000D059D">
        <w:rPr>
          <w:rFonts w:cs="Arial"/>
          <w:noProof/>
        </w:rPr>
        <w:t xml:space="preserve">. I had daily briefings with the employees and got updates about the organisation which can address internal conflicts and avoid disruption from miscommunication. </w:t>
      </w:r>
    </w:p>
    <w:p w14:paraId="64245875" w14:textId="681D38CD" w:rsidR="00EC6556" w:rsidRPr="000D059D" w:rsidRDefault="00EC6556" w:rsidP="00CE33EE">
      <w:pPr>
        <w:pStyle w:val="ListParagraph"/>
        <w:numPr>
          <w:ilvl w:val="0"/>
          <w:numId w:val="11"/>
        </w:numPr>
        <w:rPr>
          <w:rFonts w:cs="Arial"/>
          <w:noProof/>
        </w:rPr>
      </w:pPr>
      <w:r w:rsidRPr="000D059D">
        <w:rPr>
          <w:rFonts w:cs="Arial"/>
          <w:noProof/>
        </w:rPr>
        <w:t xml:space="preserve">Conclusion: The supervisor role at the back office operation helped me bridge my practical experiences with my theoretical knowledge. It helped me achieve my personal and professional development. </w:t>
      </w:r>
    </w:p>
    <w:p w14:paraId="61627E02" w14:textId="6E265996" w:rsidR="00EC6556" w:rsidRPr="000D059D" w:rsidRDefault="00EC6556" w:rsidP="00CE33EE">
      <w:pPr>
        <w:pStyle w:val="ListParagraph"/>
        <w:numPr>
          <w:ilvl w:val="0"/>
          <w:numId w:val="11"/>
        </w:numPr>
        <w:rPr>
          <w:rFonts w:cs="Arial"/>
          <w:noProof/>
        </w:rPr>
      </w:pPr>
      <w:r w:rsidRPr="000D059D">
        <w:rPr>
          <w:rFonts w:cs="Arial"/>
          <w:noProof/>
        </w:rPr>
        <w:t xml:space="preserve">Action Plan: My role and responsibilities at the back office were very limited. I plan to increase my workload. By taking employment at the front office (reception) and the housekeeping department, I can learn more about the hotel’s operations. </w:t>
      </w:r>
    </w:p>
    <w:p w14:paraId="1A88F616" w14:textId="77777777" w:rsidR="00EC6556" w:rsidRPr="000D059D" w:rsidRDefault="00EC6556" w:rsidP="00CE33EE">
      <w:pPr>
        <w:pStyle w:val="Heading1"/>
        <w:rPr>
          <w:rFonts w:cs="Arial"/>
          <w:noProof/>
        </w:rPr>
      </w:pPr>
      <w:bookmarkStart w:id="2" w:name="_Toc191402350"/>
      <w:r w:rsidRPr="000D059D">
        <w:rPr>
          <w:rFonts w:cs="Arial"/>
          <w:noProof/>
        </w:rPr>
        <w:lastRenderedPageBreak/>
        <w:t>Section 2: Critical Analysis of Work-based Skills and Technical Knowledge</w:t>
      </w:r>
      <w:bookmarkEnd w:id="2"/>
      <w:r w:rsidRPr="000D059D">
        <w:rPr>
          <w:rFonts w:cs="Arial"/>
          <w:noProof/>
        </w:rPr>
        <w:t xml:space="preserve"> </w:t>
      </w:r>
    </w:p>
    <w:p w14:paraId="0222A45D" w14:textId="704F7CFC" w:rsidR="00EC6556" w:rsidRPr="000D059D" w:rsidRDefault="00A82674" w:rsidP="005876F8">
      <w:pPr>
        <w:rPr>
          <w:rFonts w:cs="Arial"/>
          <w:noProof/>
        </w:rPr>
      </w:pPr>
      <w:r w:rsidRPr="000D059D">
        <w:rPr>
          <w:rFonts w:cs="Arial"/>
          <w:noProof/>
        </w:rPr>
        <w:t>The work placement</w:t>
      </w:r>
      <w:r w:rsidR="008301C8" w:rsidRPr="000D059D">
        <w:rPr>
          <w:rFonts w:cs="Arial"/>
          <w:noProof/>
        </w:rPr>
        <w:t xml:space="preserve"> has created the opportunities to utilise my existing skills and experiences in the fast-paced work environment in the hospitality industry. As a part of my shadowing role in the hotel, I could integrate both soft-skills and technical knowledge. </w:t>
      </w:r>
      <w:r w:rsidR="00EC6556" w:rsidRPr="000D059D">
        <w:rPr>
          <w:rFonts w:cs="Arial"/>
          <w:noProof/>
        </w:rPr>
        <w:t>I noticed that technical systems and work-based skills are important in the hotel’s administrative department while working in a shadowing role. For instance, I witnessed that the administrative team perform several tasks to serve the guests</w:t>
      </w:r>
      <w:r w:rsidR="00E73FA9" w:rsidRPr="000D059D">
        <w:rPr>
          <w:rFonts w:cs="Arial"/>
          <w:noProof/>
        </w:rPr>
        <w:t xml:space="preserve">. </w:t>
      </w:r>
      <w:r w:rsidR="00EC6556" w:rsidRPr="000D059D">
        <w:rPr>
          <w:rFonts w:cs="Arial"/>
          <w:noProof/>
        </w:rPr>
        <w:t>They manage digital booking systems. They ensure clarity and transparency in the financial reconciliations. The team also establishes Standard Operating Procedures (SOPs), particularly when there are many guests and requests</w:t>
      </w:r>
      <w:r w:rsidR="00E73FA9" w:rsidRPr="000D059D">
        <w:rPr>
          <w:rFonts w:cs="Arial"/>
          <w:noProof/>
        </w:rPr>
        <w:t xml:space="preserve"> (</w:t>
      </w:r>
      <w:r w:rsidR="00E73FA9" w:rsidRPr="000D059D">
        <w:rPr>
          <w:rFonts w:eastAsia="Times New Roman" w:cs="Arial"/>
          <w:noProof/>
          <w:kern w:val="0"/>
          <w14:ligatures w14:val="none"/>
        </w:rPr>
        <w:t>Chan, Gao and McGinley, 2021)</w:t>
      </w:r>
      <w:r w:rsidR="00EC6556" w:rsidRPr="000D059D">
        <w:rPr>
          <w:rFonts w:cs="Arial"/>
          <w:noProof/>
        </w:rPr>
        <w:t>. One day the hotel had an issue with the online reservation system which delayed the check-in and check-out activities affecting guest’s satisfaction</w:t>
      </w:r>
      <w:r w:rsidR="00D50266" w:rsidRPr="000D059D">
        <w:rPr>
          <w:rFonts w:cs="Arial"/>
          <w:noProof/>
        </w:rPr>
        <w:t xml:space="preserve"> (O’fallon and Rutherford, 2020)</w:t>
      </w:r>
      <w:r w:rsidR="00EC6556" w:rsidRPr="000D059D">
        <w:rPr>
          <w:rFonts w:cs="Arial"/>
          <w:noProof/>
        </w:rPr>
        <w:t>.</w:t>
      </w:r>
      <w:r w:rsidR="00CA5C93" w:rsidRPr="000D059D">
        <w:rPr>
          <w:rFonts w:cs="Arial"/>
          <w:noProof/>
        </w:rPr>
        <w:t xml:space="preserve"> </w:t>
      </w:r>
      <w:r w:rsidR="00EC6556" w:rsidRPr="000D059D">
        <w:rPr>
          <w:rFonts w:cs="Arial"/>
          <w:noProof/>
        </w:rPr>
        <w:t>Technical knowledge to operate booking platforms and POS systems is needed to perform administrative tasks in the hotel. Work-based skills such as communication, problem-solving, and teamwork skills can increase the performance of the employees when these skills are applied along with technical knowledge</w:t>
      </w:r>
      <w:r w:rsidR="003B6553" w:rsidRPr="000D059D">
        <w:rPr>
          <w:rFonts w:cs="Arial"/>
          <w:noProof/>
        </w:rPr>
        <w:t xml:space="preserve"> (O’fallon and Rutherford, 2020)</w:t>
      </w:r>
      <w:r w:rsidR="00EC6556" w:rsidRPr="000D059D">
        <w:rPr>
          <w:rFonts w:cs="Arial"/>
          <w:noProof/>
        </w:rPr>
        <w:t>. As a supervisor, I had to communicate with the IT team effectively to delegate the responsibility and resolve the issue quickly.</w:t>
      </w:r>
      <w:r w:rsidR="00CA5C93" w:rsidRPr="000D059D">
        <w:rPr>
          <w:rFonts w:cs="Arial"/>
          <w:noProof/>
        </w:rPr>
        <w:t xml:space="preserve"> </w:t>
      </w:r>
      <w:r w:rsidR="00EC6556" w:rsidRPr="000D059D">
        <w:rPr>
          <w:rFonts w:cs="Arial"/>
          <w:noProof/>
        </w:rPr>
        <w:t>Administrative operations require employees to have dual focuses. Employees must have both technical proficiency and work-based skills. Technical proficiency comes from the mastery of digital tools while work-based skills are interpersonal competencies</w:t>
      </w:r>
      <w:r w:rsidR="005356AB" w:rsidRPr="000D059D">
        <w:rPr>
          <w:rFonts w:cs="Arial"/>
          <w:noProof/>
        </w:rPr>
        <w:t xml:space="preserve"> (</w:t>
      </w:r>
      <w:r w:rsidR="002772CB" w:rsidRPr="000D059D">
        <w:rPr>
          <w:rFonts w:eastAsia="Times New Roman" w:cs="Arial"/>
          <w:noProof/>
          <w:kern w:val="0"/>
          <w14:ligatures w14:val="none"/>
        </w:rPr>
        <w:t>Das</w:t>
      </w:r>
      <w:r w:rsidR="005356AB" w:rsidRPr="000D059D">
        <w:rPr>
          <w:rFonts w:cs="Arial"/>
          <w:noProof/>
        </w:rPr>
        <w:t>, 20</w:t>
      </w:r>
      <w:r w:rsidR="002772CB" w:rsidRPr="000D059D">
        <w:rPr>
          <w:rFonts w:cs="Arial"/>
          <w:noProof/>
        </w:rPr>
        <w:t>23</w:t>
      </w:r>
      <w:r w:rsidR="005356AB" w:rsidRPr="000D059D">
        <w:rPr>
          <w:rFonts w:cs="Arial"/>
          <w:noProof/>
        </w:rPr>
        <w:t>)</w:t>
      </w:r>
      <w:r w:rsidR="00EC6556" w:rsidRPr="000D059D">
        <w:rPr>
          <w:rFonts w:cs="Arial"/>
          <w:noProof/>
        </w:rPr>
        <w:t>. Systems Theory explains that organisational effectiveness is influenced by the integration of these two aspects.</w:t>
      </w:r>
      <w:r w:rsidR="005876F8" w:rsidRPr="000D059D">
        <w:rPr>
          <w:rFonts w:cs="Arial"/>
          <w:noProof/>
        </w:rPr>
        <w:t xml:space="preserve"> </w:t>
      </w:r>
      <w:r w:rsidR="00EC6556" w:rsidRPr="000D059D">
        <w:rPr>
          <w:rFonts w:cs="Arial"/>
          <w:noProof/>
        </w:rPr>
        <w:t>I can further develop my employability in the administrative operations of the hotel by undergoing targeted training sessions that will deal with real-world issues. I will seek genuine feedback from my peers and work on my drawbacks</w:t>
      </w:r>
      <w:r w:rsidR="00E73FA9" w:rsidRPr="000D059D">
        <w:rPr>
          <w:rFonts w:cs="Arial"/>
          <w:noProof/>
        </w:rPr>
        <w:t>.</w:t>
      </w:r>
      <w:r w:rsidR="00EC6556" w:rsidRPr="000D059D">
        <w:rPr>
          <w:rFonts w:cs="Arial"/>
          <w:noProof/>
        </w:rPr>
        <w:t xml:space="preserve"> </w:t>
      </w:r>
    </w:p>
    <w:p w14:paraId="06084607" w14:textId="77777777" w:rsidR="00EC6556" w:rsidRPr="000D059D" w:rsidRDefault="00EC6556" w:rsidP="00CE33EE">
      <w:pPr>
        <w:pStyle w:val="Heading1"/>
        <w:rPr>
          <w:rFonts w:cs="Arial"/>
          <w:noProof/>
        </w:rPr>
      </w:pPr>
      <w:bookmarkStart w:id="3" w:name="_Toc191402351"/>
      <w:r w:rsidRPr="000D059D">
        <w:rPr>
          <w:rFonts w:cs="Arial"/>
          <w:noProof/>
        </w:rPr>
        <w:t>Section 3: Reflection on Organisational Issues</w:t>
      </w:r>
      <w:bookmarkEnd w:id="3"/>
    </w:p>
    <w:p w14:paraId="511765D4" w14:textId="48464038" w:rsidR="00EC6556" w:rsidRPr="000D059D" w:rsidRDefault="00090A49" w:rsidP="00CE33EE">
      <w:pPr>
        <w:rPr>
          <w:rFonts w:cs="Arial"/>
          <w:noProof/>
        </w:rPr>
      </w:pPr>
      <w:r w:rsidRPr="000D059D">
        <w:rPr>
          <w:rFonts w:cs="Arial"/>
          <w:noProof/>
        </w:rPr>
        <w:t xml:space="preserve">During my placement, I observed many challenges and organisational issues. </w:t>
      </w:r>
      <w:r w:rsidR="00965958" w:rsidRPr="000D059D">
        <w:rPr>
          <w:rFonts w:cs="Arial"/>
          <w:noProof/>
        </w:rPr>
        <w:t xml:space="preserve">Among these issues, the most critical issue was in effective communication </w:t>
      </w:r>
      <w:r w:rsidR="005D130C" w:rsidRPr="000D059D">
        <w:rPr>
          <w:rFonts w:cs="Arial"/>
          <w:noProof/>
        </w:rPr>
        <w:t xml:space="preserve">process within the workplace. </w:t>
      </w:r>
      <w:r w:rsidR="00EC6556" w:rsidRPr="000D059D">
        <w:rPr>
          <w:rFonts w:cs="Arial"/>
          <w:noProof/>
        </w:rPr>
        <w:t xml:space="preserve">The management of the hotel mainly relies on verbal communication. Such </w:t>
      </w:r>
      <w:r w:rsidR="00EC6556" w:rsidRPr="000D059D">
        <w:rPr>
          <w:rFonts w:cs="Arial"/>
          <w:noProof/>
        </w:rPr>
        <w:lastRenderedPageBreak/>
        <w:t>communication methods may lead to miscommunication and delays in guest services when there is any uncertainty</w:t>
      </w:r>
      <w:r w:rsidR="005128DE" w:rsidRPr="000D059D">
        <w:rPr>
          <w:rFonts w:cs="Arial"/>
          <w:noProof/>
        </w:rPr>
        <w:t xml:space="preserve"> (</w:t>
      </w:r>
      <w:r w:rsidR="0096768B" w:rsidRPr="000D059D">
        <w:rPr>
          <w:rFonts w:eastAsia="Times New Roman" w:cs="Arial"/>
          <w:noProof/>
          <w:kern w:val="0"/>
          <w14:ligatures w14:val="none"/>
        </w:rPr>
        <w:t>Bouzis, Poulaki and Valeri</w:t>
      </w:r>
      <w:r w:rsidR="005128DE" w:rsidRPr="000D059D">
        <w:rPr>
          <w:rFonts w:cs="Arial"/>
          <w:noProof/>
        </w:rPr>
        <w:t>, 2024)</w:t>
      </w:r>
      <w:r w:rsidR="00EC6556" w:rsidRPr="000D059D">
        <w:rPr>
          <w:rFonts w:cs="Arial"/>
          <w:noProof/>
        </w:rPr>
        <w:t>.</w:t>
      </w:r>
      <w:r w:rsidR="005D130C" w:rsidRPr="000D059D">
        <w:rPr>
          <w:rFonts w:cs="Arial"/>
          <w:noProof/>
        </w:rPr>
        <w:t xml:space="preserve"> </w:t>
      </w:r>
      <w:r w:rsidR="00EC6556" w:rsidRPr="000D059D">
        <w:rPr>
          <w:rFonts w:cs="Arial"/>
          <w:noProof/>
        </w:rPr>
        <w:t>The management relies on moment-to-moment adjustments when something is not happening according to the plan. One day the booking system</w:t>
      </w:r>
      <w:r w:rsidR="00D66A91" w:rsidRPr="000D059D">
        <w:rPr>
          <w:rFonts w:cs="Arial"/>
          <w:noProof/>
        </w:rPr>
        <w:t xml:space="preserve"> was</w:t>
      </w:r>
      <w:r w:rsidR="00EC6556" w:rsidRPr="000D059D">
        <w:rPr>
          <w:rFonts w:cs="Arial"/>
          <w:noProof/>
        </w:rPr>
        <w:t xml:space="preserve"> suddenly changed which </w:t>
      </w:r>
      <w:r w:rsidR="00D66A91" w:rsidRPr="000D059D">
        <w:rPr>
          <w:rFonts w:cs="Arial"/>
          <w:noProof/>
        </w:rPr>
        <w:t xml:space="preserve">made the employees </w:t>
      </w:r>
      <w:r w:rsidR="00EC6556" w:rsidRPr="000D059D">
        <w:rPr>
          <w:rFonts w:cs="Arial"/>
          <w:noProof/>
        </w:rPr>
        <w:t>confused</w:t>
      </w:r>
      <w:r w:rsidR="00D66A91" w:rsidRPr="000D059D">
        <w:rPr>
          <w:rFonts w:cs="Arial"/>
          <w:noProof/>
        </w:rPr>
        <w:t xml:space="preserve"> </w:t>
      </w:r>
      <w:r w:rsidR="00011E53" w:rsidRPr="000D059D">
        <w:rPr>
          <w:rFonts w:cs="Arial"/>
          <w:noProof/>
        </w:rPr>
        <w:t xml:space="preserve">to handle the situation. For instance, the front office employees </w:t>
      </w:r>
      <w:r w:rsidR="00B22443" w:rsidRPr="000D059D">
        <w:rPr>
          <w:rFonts w:cs="Arial"/>
          <w:noProof/>
        </w:rPr>
        <w:t>and the sales team had problems with check-in and checkout</w:t>
      </w:r>
      <w:r w:rsidR="00D634AA" w:rsidRPr="000D059D">
        <w:rPr>
          <w:rFonts w:cs="Arial"/>
          <w:noProof/>
        </w:rPr>
        <w:t xml:space="preserve"> of the guests</w:t>
      </w:r>
      <w:r w:rsidR="00EC6556" w:rsidRPr="000D059D">
        <w:rPr>
          <w:rFonts w:cs="Arial"/>
          <w:noProof/>
        </w:rPr>
        <w:t>.</w:t>
      </w:r>
      <w:r w:rsidR="00C90B9C" w:rsidRPr="000D059D">
        <w:rPr>
          <w:rFonts w:cs="Arial"/>
          <w:noProof/>
        </w:rPr>
        <w:t xml:space="preserve"> </w:t>
      </w:r>
      <w:r w:rsidR="00EC6556" w:rsidRPr="000D059D">
        <w:rPr>
          <w:rFonts w:cs="Arial"/>
          <w:noProof/>
        </w:rPr>
        <w:t>A structured communication protocol could address the issue and make the communication effective. The issue has a significant impact on the service quality. Guests had poor services such as longer wait times and delays in service delive</w:t>
      </w:r>
      <w:r w:rsidR="00A82674" w:rsidRPr="000D059D">
        <w:rPr>
          <w:rFonts w:cs="Arial"/>
          <w:noProof/>
        </w:rPr>
        <w:t xml:space="preserve">ry </w:t>
      </w:r>
      <w:r w:rsidR="001B647F" w:rsidRPr="000D059D">
        <w:rPr>
          <w:rFonts w:cs="Arial"/>
          <w:noProof/>
        </w:rPr>
        <w:t>(</w:t>
      </w:r>
      <w:r w:rsidR="00CC5A5F" w:rsidRPr="000D059D">
        <w:rPr>
          <w:rFonts w:eastAsia="Times New Roman" w:cs="Arial"/>
          <w:noProof/>
          <w:kern w:val="0"/>
          <w14:ligatures w14:val="none"/>
        </w:rPr>
        <w:t>Saenko et al.</w:t>
      </w:r>
      <w:r w:rsidR="001B647F" w:rsidRPr="000D059D">
        <w:rPr>
          <w:rFonts w:cs="Arial"/>
          <w:noProof/>
        </w:rPr>
        <w:t>, 20</w:t>
      </w:r>
      <w:r w:rsidR="00CC5A5F" w:rsidRPr="000D059D">
        <w:rPr>
          <w:rFonts w:cs="Arial"/>
          <w:noProof/>
        </w:rPr>
        <w:t>17</w:t>
      </w:r>
      <w:r w:rsidR="001B647F" w:rsidRPr="000D059D">
        <w:rPr>
          <w:rFonts w:cs="Arial"/>
          <w:noProof/>
        </w:rPr>
        <w:t>)</w:t>
      </w:r>
      <w:r w:rsidR="00EC6556" w:rsidRPr="000D059D">
        <w:rPr>
          <w:rFonts w:cs="Arial"/>
          <w:noProof/>
        </w:rPr>
        <w:t>. To overcome the issue, the following solutions are proposed:</w:t>
      </w:r>
    </w:p>
    <w:p w14:paraId="09AA5BB2" w14:textId="666EDD71" w:rsidR="00EC6556" w:rsidRPr="000D059D" w:rsidRDefault="00EC6556" w:rsidP="00CE33EE">
      <w:pPr>
        <w:pStyle w:val="ListParagraph"/>
        <w:numPr>
          <w:ilvl w:val="0"/>
          <w:numId w:val="14"/>
        </w:numPr>
        <w:rPr>
          <w:rFonts w:cs="Arial"/>
          <w:noProof/>
        </w:rPr>
      </w:pPr>
      <w:r w:rsidRPr="000D059D">
        <w:rPr>
          <w:rFonts w:cs="Arial"/>
          <w:noProof/>
        </w:rPr>
        <w:t>Based on Shannon and Weaver’s communication model, a structured communication protocol should be established within the organisation</w:t>
      </w:r>
      <w:r w:rsidR="003C658D" w:rsidRPr="000D059D">
        <w:rPr>
          <w:rFonts w:cs="Arial"/>
          <w:noProof/>
        </w:rPr>
        <w:t xml:space="preserve"> (</w:t>
      </w:r>
      <w:r w:rsidR="003C658D" w:rsidRPr="000D059D">
        <w:rPr>
          <w:rFonts w:eastAsia="Times New Roman" w:cs="Arial"/>
          <w:noProof/>
          <w:kern w:val="0"/>
          <w14:ligatures w14:val="none"/>
        </w:rPr>
        <w:t>Rogers and Valente</w:t>
      </w:r>
      <w:r w:rsidR="003C658D" w:rsidRPr="000D059D">
        <w:rPr>
          <w:rFonts w:cs="Arial"/>
          <w:noProof/>
        </w:rPr>
        <w:t>, 2017)</w:t>
      </w:r>
      <w:r w:rsidRPr="000D059D">
        <w:rPr>
          <w:rFonts w:cs="Arial"/>
          <w:noProof/>
        </w:rPr>
        <w:t xml:space="preserve">. </w:t>
      </w:r>
    </w:p>
    <w:p w14:paraId="678C81CB" w14:textId="7225156C" w:rsidR="00EC6556" w:rsidRPr="000D059D" w:rsidRDefault="00EC6556" w:rsidP="00CE33EE">
      <w:pPr>
        <w:pStyle w:val="ListParagraph"/>
        <w:numPr>
          <w:ilvl w:val="0"/>
          <w:numId w:val="14"/>
        </w:numPr>
        <w:rPr>
          <w:rFonts w:cs="Arial"/>
          <w:noProof/>
        </w:rPr>
      </w:pPr>
      <w:r w:rsidRPr="000D059D">
        <w:rPr>
          <w:rFonts w:cs="Arial"/>
          <w:noProof/>
        </w:rPr>
        <w:t xml:space="preserve">Technologies should be integrated into the communication process to get better outcomes. </w:t>
      </w:r>
    </w:p>
    <w:p w14:paraId="145C498D" w14:textId="66D1AC8E" w:rsidR="00EC6556" w:rsidRPr="000D059D" w:rsidRDefault="00EC6556" w:rsidP="00CE33EE">
      <w:pPr>
        <w:pStyle w:val="ListParagraph"/>
        <w:numPr>
          <w:ilvl w:val="0"/>
          <w:numId w:val="14"/>
        </w:numPr>
        <w:rPr>
          <w:rFonts w:cs="Arial"/>
          <w:noProof/>
        </w:rPr>
      </w:pPr>
      <w:r w:rsidRPr="000D059D">
        <w:rPr>
          <w:rFonts w:cs="Arial"/>
          <w:noProof/>
        </w:rPr>
        <w:t xml:space="preserve">Regular feedback by surveys can identify more organisational issues which must be addressed to achieve organisational goals and objectives. </w:t>
      </w:r>
    </w:p>
    <w:p w14:paraId="337E62EA" w14:textId="77777777" w:rsidR="00EC6556" w:rsidRPr="000D059D" w:rsidRDefault="00EC6556" w:rsidP="00CE33EE">
      <w:pPr>
        <w:pStyle w:val="Heading1"/>
        <w:rPr>
          <w:rFonts w:cs="Arial"/>
          <w:noProof/>
        </w:rPr>
      </w:pPr>
      <w:bookmarkStart w:id="4" w:name="_Toc191402352"/>
      <w:r w:rsidRPr="000D059D">
        <w:rPr>
          <w:rFonts w:cs="Arial"/>
          <w:noProof/>
        </w:rPr>
        <w:t>Conclusion</w:t>
      </w:r>
      <w:bookmarkEnd w:id="4"/>
      <w:r w:rsidRPr="000D059D">
        <w:rPr>
          <w:rFonts w:cs="Arial"/>
          <w:noProof/>
        </w:rPr>
        <w:t xml:space="preserve"> </w:t>
      </w:r>
    </w:p>
    <w:p w14:paraId="12A589CC" w14:textId="77777777" w:rsidR="00EC6556" w:rsidRPr="000D059D" w:rsidRDefault="00EC6556" w:rsidP="00CE33EE">
      <w:pPr>
        <w:rPr>
          <w:rFonts w:cs="Arial"/>
          <w:noProof/>
        </w:rPr>
      </w:pPr>
      <w:r w:rsidRPr="000D059D">
        <w:rPr>
          <w:rFonts w:cs="Arial"/>
          <w:noProof/>
        </w:rPr>
        <w:t xml:space="preserve">Shadowing a supervisory role in the administrative operations of the hotel has provided important insights into industry practices and career development. I have key soft skills such as communication skills, teamwork, and problem-solving skills that are highly valued in the hospitality industry. I also gained technical knowledge to offer standard services to the guests. I need to enhance my technical knowledge and integrate it with my soft skills. </w:t>
      </w:r>
    </w:p>
    <w:p w14:paraId="73A401F7" w14:textId="77777777" w:rsidR="00EC6556" w:rsidRPr="000D059D" w:rsidRDefault="00EC6556" w:rsidP="00CE33EE">
      <w:pPr>
        <w:pStyle w:val="Heading1"/>
        <w:rPr>
          <w:rFonts w:cs="Arial"/>
          <w:noProof/>
        </w:rPr>
      </w:pPr>
      <w:bookmarkStart w:id="5" w:name="_Toc191402353"/>
      <w:r w:rsidRPr="000D059D">
        <w:rPr>
          <w:rFonts w:cs="Arial"/>
          <w:noProof/>
        </w:rPr>
        <w:t>Action Plan</w:t>
      </w:r>
      <w:bookmarkEnd w:id="5"/>
    </w:p>
    <w:p w14:paraId="75EC5D09" w14:textId="77777777" w:rsidR="00EC6556" w:rsidRPr="000D059D" w:rsidRDefault="00EC6556" w:rsidP="00CE33EE">
      <w:pPr>
        <w:rPr>
          <w:rFonts w:cs="Arial"/>
          <w:noProof/>
        </w:rPr>
      </w:pPr>
      <w:r w:rsidRPr="000D059D">
        <w:rPr>
          <w:rFonts w:cs="Arial"/>
          <w:noProof/>
        </w:rPr>
        <w:t xml:space="preserve">I plan for the following aspects to enhance my employability at the administrative operations: </w:t>
      </w:r>
    </w:p>
    <w:p w14:paraId="07BA094D" w14:textId="0BD485A7" w:rsidR="00EC6556" w:rsidRPr="000D059D" w:rsidRDefault="00EC6556" w:rsidP="00CE33EE">
      <w:pPr>
        <w:pStyle w:val="ListParagraph"/>
        <w:numPr>
          <w:ilvl w:val="0"/>
          <w:numId w:val="15"/>
        </w:numPr>
        <w:rPr>
          <w:rFonts w:cs="Arial"/>
          <w:noProof/>
        </w:rPr>
      </w:pPr>
      <w:r w:rsidRPr="000D059D">
        <w:rPr>
          <w:rFonts w:cs="Arial"/>
          <w:noProof/>
        </w:rPr>
        <w:t>To enhance my technical knowledge, I should enrol in advanced courses such as POS systems and financial software.</w:t>
      </w:r>
    </w:p>
    <w:p w14:paraId="07037929" w14:textId="7D526D74" w:rsidR="00EC6556" w:rsidRPr="000D059D" w:rsidRDefault="00EC6556" w:rsidP="00CE33EE">
      <w:pPr>
        <w:pStyle w:val="ListParagraph"/>
        <w:numPr>
          <w:ilvl w:val="0"/>
          <w:numId w:val="15"/>
        </w:numPr>
        <w:rPr>
          <w:rFonts w:cs="Arial"/>
          <w:noProof/>
        </w:rPr>
      </w:pPr>
      <w:r w:rsidRPr="000D059D">
        <w:rPr>
          <w:rFonts w:cs="Arial"/>
          <w:noProof/>
        </w:rPr>
        <w:lastRenderedPageBreak/>
        <w:t>To enhance work-based and interpersonal skills, I will participate in the leadership workshop and enrol in communication courses.</w:t>
      </w:r>
    </w:p>
    <w:p w14:paraId="0EFB1A72" w14:textId="4693B190" w:rsidR="00EC6556" w:rsidRPr="000D059D" w:rsidRDefault="00EC6556" w:rsidP="00CE33EE">
      <w:pPr>
        <w:pStyle w:val="ListParagraph"/>
        <w:numPr>
          <w:ilvl w:val="0"/>
          <w:numId w:val="15"/>
        </w:numPr>
        <w:rPr>
          <w:rFonts w:cs="Arial"/>
          <w:noProof/>
        </w:rPr>
      </w:pPr>
      <w:r w:rsidRPr="000D059D">
        <w:rPr>
          <w:rFonts w:cs="Arial"/>
          <w:noProof/>
        </w:rPr>
        <w:t>I will seek mentorship from industry experts to understand industry practices in the administrative operations in the hospitality industry and advance my career</w:t>
      </w:r>
      <w:r w:rsidR="002126C2" w:rsidRPr="000D059D">
        <w:rPr>
          <w:rFonts w:cs="Arial"/>
          <w:noProof/>
        </w:rPr>
        <w:t>.</w:t>
      </w:r>
    </w:p>
    <w:p w14:paraId="14C13A79" w14:textId="77777777" w:rsidR="002C2EA2" w:rsidRPr="000D059D" w:rsidRDefault="002C2EA2" w:rsidP="00CE33EE">
      <w:pPr>
        <w:jc w:val="left"/>
        <w:rPr>
          <w:rFonts w:eastAsia="Times New Roman" w:cs="Arial"/>
          <w:b/>
          <w:noProof/>
          <w:sz w:val="32"/>
          <w:szCs w:val="40"/>
        </w:rPr>
      </w:pPr>
      <w:r w:rsidRPr="000D059D">
        <w:rPr>
          <w:rFonts w:eastAsia="Times New Roman" w:cs="Arial"/>
          <w:noProof/>
        </w:rPr>
        <w:br w:type="page"/>
      </w:r>
    </w:p>
    <w:p w14:paraId="0D487FC7" w14:textId="65414A03" w:rsidR="0023551D" w:rsidRPr="000D059D" w:rsidRDefault="0023551D" w:rsidP="00CE33EE">
      <w:pPr>
        <w:pStyle w:val="Heading1"/>
        <w:divId w:val="1970939727"/>
        <w:rPr>
          <w:rFonts w:eastAsia="Times New Roman" w:cs="Arial"/>
          <w:noProof/>
        </w:rPr>
      </w:pPr>
      <w:bookmarkStart w:id="6" w:name="_Toc191402354"/>
      <w:r w:rsidRPr="000D059D">
        <w:rPr>
          <w:rFonts w:eastAsia="Times New Roman" w:cs="Arial"/>
          <w:noProof/>
        </w:rPr>
        <w:lastRenderedPageBreak/>
        <w:t>Reference list</w:t>
      </w:r>
      <w:bookmarkEnd w:id="6"/>
    </w:p>
    <w:p w14:paraId="2BCC9AE9" w14:textId="77777777" w:rsidR="009C2AF3" w:rsidRPr="000D059D" w:rsidRDefault="009C2AF3" w:rsidP="00CE33EE">
      <w:pPr>
        <w:spacing w:after="240"/>
        <w:divId w:val="913703118"/>
        <w:rPr>
          <w:rFonts w:eastAsia="Times New Roman" w:cs="Arial"/>
          <w:noProof/>
          <w:kern w:val="0"/>
          <w14:ligatures w14:val="none"/>
        </w:rPr>
      </w:pPr>
      <w:r w:rsidRPr="000D059D">
        <w:rPr>
          <w:rFonts w:eastAsia="Times New Roman" w:cs="Arial"/>
          <w:noProof/>
          <w:kern w:val="0"/>
          <w14:ligatures w14:val="none"/>
        </w:rPr>
        <w:t xml:space="preserve">Aset (2017). </w:t>
      </w:r>
      <w:r w:rsidRPr="000D059D">
        <w:rPr>
          <w:rFonts w:eastAsia="Times New Roman" w:cs="Arial"/>
          <w:i/>
          <w:iCs/>
          <w:noProof/>
          <w:kern w:val="0"/>
          <w14:ligatures w14:val="none"/>
        </w:rPr>
        <w:t>A Good Practice Guide for Placement and Other work-based Learning Opportunities in Higher education.</w:t>
      </w:r>
      <w:r w:rsidRPr="000D059D">
        <w:rPr>
          <w:rFonts w:eastAsia="Times New Roman" w:cs="Arial"/>
          <w:noProof/>
          <w:kern w:val="0"/>
          <w14:ligatures w14:val="none"/>
        </w:rPr>
        <w:t xml:space="preserve"> Moorfoot: Aset.</w:t>
      </w:r>
    </w:p>
    <w:p w14:paraId="635FACD1" w14:textId="77777777" w:rsidR="009C2AF3" w:rsidRPr="000D059D" w:rsidRDefault="009C2AF3" w:rsidP="00CE33EE">
      <w:pPr>
        <w:spacing w:after="240"/>
        <w:divId w:val="913703118"/>
        <w:rPr>
          <w:rFonts w:eastAsia="Times New Roman" w:cs="Arial"/>
          <w:noProof/>
          <w:kern w:val="0"/>
          <w14:ligatures w14:val="none"/>
        </w:rPr>
      </w:pPr>
      <w:r w:rsidRPr="000D059D">
        <w:rPr>
          <w:rFonts w:eastAsia="Times New Roman" w:cs="Arial"/>
          <w:noProof/>
          <w:kern w:val="0"/>
          <w14:ligatures w14:val="none"/>
        </w:rPr>
        <w:t xml:space="preserve">Bouzis, S., Poulaki, P. and Valeri, M. (2024). Managing the Use of Verbal and Non-Verbal Communication in Tourism. In </w:t>
      </w:r>
      <w:r w:rsidRPr="000D059D">
        <w:rPr>
          <w:rFonts w:eastAsia="Times New Roman" w:cs="Arial"/>
          <w:i/>
          <w:iCs/>
          <w:noProof/>
          <w:kern w:val="0"/>
          <w14:ligatures w14:val="none"/>
        </w:rPr>
        <w:t>Innovation Strategies and Organizational Culture in Tourism</w:t>
      </w:r>
      <w:r w:rsidRPr="000D059D">
        <w:rPr>
          <w:rFonts w:eastAsia="Times New Roman" w:cs="Arial"/>
          <w:noProof/>
          <w:kern w:val="0"/>
          <w14:ligatures w14:val="none"/>
        </w:rPr>
        <w:t xml:space="preserve"> (pp. 29-44). Routledge.</w:t>
      </w:r>
    </w:p>
    <w:p w14:paraId="6875B566" w14:textId="77777777" w:rsidR="009C2AF3" w:rsidRPr="000D059D" w:rsidRDefault="009C2AF3" w:rsidP="00CE33EE">
      <w:pPr>
        <w:spacing w:after="240"/>
        <w:divId w:val="913703118"/>
        <w:rPr>
          <w:rFonts w:eastAsia="Times New Roman" w:cs="Arial"/>
          <w:noProof/>
          <w:kern w:val="0"/>
          <w14:ligatures w14:val="none"/>
        </w:rPr>
      </w:pPr>
      <w:r w:rsidRPr="000D059D">
        <w:rPr>
          <w:rFonts w:eastAsia="Times New Roman" w:cs="Arial"/>
          <w:noProof/>
          <w:kern w:val="0"/>
          <w14:ligatures w14:val="none"/>
        </w:rPr>
        <w:t xml:space="preserve">Chan, J., Gao, Y. and McGinley, S. (2021). Updates in service standards in hotels: how COVID-19 changed operations. </w:t>
      </w:r>
      <w:r w:rsidRPr="000D059D">
        <w:rPr>
          <w:rFonts w:eastAsia="Times New Roman" w:cs="Arial"/>
          <w:i/>
          <w:iCs/>
          <w:noProof/>
          <w:kern w:val="0"/>
          <w14:ligatures w14:val="none"/>
        </w:rPr>
        <w:t>International Journal of Contemporary Hospitality Management</w:t>
      </w:r>
      <w:r w:rsidRPr="000D059D">
        <w:rPr>
          <w:rFonts w:eastAsia="Times New Roman" w:cs="Arial"/>
          <w:noProof/>
          <w:kern w:val="0"/>
          <w14:ligatures w14:val="none"/>
        </w:rPr>
        <w:t xml:space="preserve">, </w:t>
      </w:r>
      <w:r w:rsidRPr="000D059D">
        <w:rPr>
          <w:rFonts w:eastAsia="Times New Roman" w:cs="Arial"/>
          <w:i/>
          <w:iCs/>
          <w:noProof/>
          <w:kern w:val="0"/>
          <w14:ligatures w14:val="none"/>
        </w:rPr>
        <w:t>33</w:t>
      </w:r>
      <w:r w:rsidRPr="000D059D">
        <w:rPr>
          <w:rFonts w:eastAsia="Times New Roman" w:cs="Arial"/>
          <w:noProof/>
          <w:kern w:val="0"/>
          <w14:ligatures w14:val="none"/>
        </w:rPr>
        <w:t>(5), pp.1668-1687.</w:t>
      </w:r>
    </w:p>
    <w:p w14:paraId="06BD0457" w14:textId="77777777" w:rsidR="009C2AF3" w:rsidRPr="000D059D" w:rsidRDefault="009C2AF3" w:rsidP="00CE33EE">
      <w:pPr>
        <w:spacing w:after="240"/>
        <w:divId w:val="913703118"/>
        <w:rPr>
          <w:rFonts w:eastAsia="Times New Roman" w:cs="Arial"/>
          <w:noProof/>
          <w:kern w:val="0"/>
          <w14:ligatures w14:val="none"/>
        </w:rPr>
      </w:pPr>
      <w:r w:rsidRPr="000D059D">
        <w:rPr>
          <w:rFonts w:eastAsia="Times New Roman" w:cs="Arial"/>
          <w:noProof/>
          <w:kern w:val="0"/>
          <w14:ligatures w14:val="none"/>
        </w:rPr>
        <w:t xml:space="preserve">Das, M.P. (2023). Technology and Guest experience: innovations reshaping hotel management. </w:t>
      </w:r>
      <w:r w:rsidRPr="000D059D">
        <w:rPr>
          <w:rFonts w:eastAsia="Times New Roman" w:cs="Arial"/>
          <w:i/>
          <w:iCs/>
          <w:noProof/>
          <w:kern w:val="0"/>
          <w14:ligatures w14:val="none"/>
        </w:rPr>
        <w:t>International Journal for Multidimensional Research Perspectives</w:t>
      </w:r>
      <w:r w:rsidRPr="000D059D">
        <w:rPr>
          <w:rFonts w:eastAsia="Times New Roman" w:cs="Arial"/>
          <w:noProof/>
          <w:kern w:val="0"/>
          <w14:ligatures w14:val="none"/>
        </w:rPr>
        <w:t xml:space="preserve">, </w:t>
      </w:r>
      <w:r w:rsidRPr="000D059D">
        <w:rPr>
          <w:rFonts w:eastAsia="Times New Roman" w:cs="Arial"/>
          <w:i/>
          <w:iCs/>
          <w:noProof/>
          <w:kern w:val="0"/>
          <w14:ligatures w14:val="none"/>
        </w:rPr>
        <w:t>1</w:t>
      </w:r>
      <w:r w:rsidRPr="000D059D">
        <w:rPr>
          <w:rFonts w:eastAsia="Times New Roman" w:cs="Arial"/>
          <w:noProof/>
          <w:kern w:val="0"/>
          <w14:ligatures w14:val="none"/>
        </w:rPr>
        <w:t>(3), pp.76-95.</w:t>
      </w:r>
    </w:p>
    <w:p w14:paraId="1C5C41DE" w14:textId="77777777" w:rsidR="009C2AF3" w:rsidRPr="000D059D" w:rsidRDefault="009C2AF3" w:rsidP="00CE33EE">
      <w:pPr>
        <w:spacing w:after="240"/>
        <w:divId w:val="913703118"/>
        <w:rPr>
          <w:rFonts w:eastAsia="Times New Roman" w:cs="Arial"/>
          <w:noProof/>
          <w:kern w:val="0"/>
          <w14:ligatures w14:val="none"/>
        </w:rPr>
      </w:pPr>
      <w:r w:rsidRPr="000D059D">
        <w:rPr>
          <w:rFonts w:eastAsia="Times New Roman" w:cs="Arial"/>
          <w:noProof/>
          <w:kern w:val="0"/>
          <w14:ligatures w14:val="none"/>
        </w:rPr>
        <w:t xml:space="preserve">Narendratama, R.P. and Wijoyo, T.A. (2025). Enhancing Guest Satisfaction through Human Resource Quality and Hotel Facilities: A Strategic Approach. </w:t>
      </w:r>
      <w:r w:rsidRPr="000D059D">
        <w:rPr>
          <w:rFonts w:eastAsia="Times New Roman" w:cs="Arial"/>
          <w:i/>
          <w:iCs/>
          <w:noProof/>
          <w:kern w:val="0"/>
          <w14:ligatures w14:val="none"/>
        </w:rPr>
        <w:t>International Journal of Management and Business Intelligence</w:t>
      </w:r>
      <w:r w:rsidRPr="000D059D">
        <w:rPr>
          <w:rFonts w:eastAsia="Times New Roman" w:cs="Arial"/>
          <w:noProof/>
          <w:kern w:val="0"/>
          <w14:ligatures w14:val="none"/>
        </w:rPr>
        <w:t xml:space="preserve">, </w:t>
      </w:r>
      <w:r w:rsidRPr="000D059D">
        <w:rPr>
          <w:rFonts w:eastAsia="Times New Roman" w:cs="Arial"/>
          <w:i/>
          <w:iCs/>
          <w:noProof/>
          <w:kern w:val="0"/>
          <w14:ligatures w14:val="none"/>
        </w:rPr>
        <w:t>3</w:t>
      </w:r>
      <w:r w:rsidRPr="000D059D">
        <w:rPr>
          <w:rFonts w:eastAsia="Times New Roman" w:cs="Arial"/>
          <w:noProof/>
          <w:kern w:val="0"/>
          <w14:ligatures w14:val="none"/>
        </w:rPr>
        <w:t>(1), pp.1-14.</w:t>
      </w:r>
    </w:p>
    <w:p w14:paraId="1A57A756" w14:textId="77777777" w:rsidR="009C2AF3" w:rsidRPr="000D059D" w:rsidRDefault="009C2AF3" w:rsidP="00CE33EE">
      <w:pPr>
        <w:spacing w:after="240"/>
        <w:divId w:val="913703118"/>
        <w:rPr>
          <w:rFonts w:eastAsia="Times New Roman" w:cs="Arial"/>
          <w:noProof/>
          <w:kern w:val="0"/>
          <w14:ligatures w14:val="none"/>
        </w:rPr>
      </w:pPr>
      <w:r w:rsidRPr="000D059D">
        <w:rPr>
          <w:rFonts w:eastAsia="Times New Roman" w:cs="Arial"/>
          <w:noProof/>
          <w:kern w:val="0"/>
          <w14:ligatures w14:val="none"/>
        </w:rPr>
        <w:t xml:space="preserve">O’fallon, M.J. and Rutherford, D.G. (2020). </w:t>
      </w:r>
      <w:r w:rsidRPr="000D059D">
        <w:rPr>
          <w:rFonts w:eastAsia="Times New Roman" w:cs="Arial"/>
          <w:i/>
          <w:iCs/>
          <w:noProof/>
          <w:kern w:val="0"/>
          <w14:ligatures w14:val="none"/>
        </w:rPr>
        <w:t>Hotel Management and Operations</w:t>
      </w:r>
      <w:r w:rsidRPr="000D059D">
        <w:rPr>
          <w:rFonts w:eastAsia="Times New Roman" w:cs="Arial"/>
          <w:noProof/>
          <w:kern w:val="0"/>
          <w14:ligatures w14:val="none"/>
        </w:rPr>
        <w:t>. Hoboken, N.J.: Wiley.</w:t>
      </w:r>
    </w:p>
    <w:p w14:paraId="2FBB3EDF" w14:textId="77777777" w:rsidR="009C2AF3" w:rsidRPr="000D059D" w:rsidRDefault="009C2AF3" w:rsidP="00CE33EE">
      <w:pPr>
        <w:spacing w:after="240"/>
        <w:divId w:val="913703118"/>
        <w:rPr>
          <w:rFonts w:eastAsia="Times New Roman" w:cs="Arial"/>
          <w:noProof/>
          <w:kern w:val="0"/>
          <w14:ligatures w14:val="none"/>
        </w:rPr>
      </w:pPr>
      <w:r w:rsidRPr="000D059D">
        <w:rPr>
          <w:rFonts w:eastAsia="Times New Roman" w:cs="Arial"/>
          <w:noProof/>
          <w:kern w:val="0"/>
          <w14:ligatures w14:val="none"/>
        </w:rPr>
        <w:t xml:space="preserve">Patafta, D. and Milohnić, I. (2022). Challenges of managerial communication in hotel business operations. In </w:t>
      </w:r>
      <w:r w:rsidRPr="000D059D">
        <w:rPr>
          <w:rFonts w:eastAsia="Times New Roman" w:cs="Arial"/>
          <w:i/>
          <w:iCs/>
          <w:noProof/>
          <w:kern w:val="0"/>
          <w14:ligatures w14:val="none"/>
        </w:rPr>
        <w:t>26th Biennial International Congress Tourism &amp; Hospitality Industry-Trends and Challenges</w:t>
      </w:r>
      <w:r w:rsidRPr="000D059D">
        <w:rPr>
          <w:rFonts w:eastAsia="Times New Roman" w:cs="Arial"/>
          <w:noProof/>
          <w:kern w:val="0"/>
          <w14:ligatures w14:val="none"/>
        </w:rPr>
        <w:t xml:space="preserve"> (pp. 209-225). University of Rijeka, Faculty of Tourism and Hospitality Management.</w:t>
      </w:r>
    </w:p>
    <w:p w14:paraId="3D67C66E" w14:textId="77777777" w:rsidR="009C2AF3" w:rsidRPr="000D059D" w:rsidRDefault="009C2AF3" w:rsidP="00CE33EE">
      <w:pPr>
        <w:spacing w:after="240"/>
        <w:divId w:val="913703118"/>
        <w:rPr>
          <w:rFonts w:eastAsia="Times New Roman" w:cs="Arial"/>
          <w:noProof/>
          <w:kern w:val="0"/>
          <w14:ligatures w14:val="none"/>
        </w:rPr>
      </w:pPr>
      <w:r w:rsidRPr="000D059D">
        <w:rPr>
          <w:rFonts w:eastAsia="Times New Roman" w:cs="Arial"/>
          <w:noProof/>
          <w:kern w:val="0"/>
          <w14:ligatures w14:val="none"/>
        </w:rPr>
        <w:t xml:space="preserve">Rogers, E.M. and Valente, T.W. (2017). A history of information theory in communication research. In </w:t>
      </w:r>
      <w:r w:rsidRPr="000D059D">
        <w:rPr>
          <w:rFonts w:eastAsia="Times New Roman" w:cs="Arial"/>
          <w:i/>
          <w:iCs/>
          <w:noProof/>
          <w:kern w:val="0"/>
          <w14:ligatures w14:val="none"/>
        </w:rPr>
        <w:t>Between communication and information</w:t>
      </w:r>
      <w:r w:rsidRPr="000D059D">
        <w:rPr>
          <w:rFonts w:eastAsia="Times New Roman" w:cs="Arial"/>
          <w:noProof/>
          <w:kern w:val="0"/>
          <w14:ligatures w14:val="none"/>
        </w:rPr>
        <w:t xml:space="preserve"> (pp. 35-56). Routledge.</w:t>
      </w:r>
    </w:p>
    <w:p w14:paraId="5134467F" w14:textId="77777777" w:rsidR="009C2AF3" w:rsidRPr="000D059D" w:rsidRDefault="009C2AF3" w:rsidP="00CE33EE">
      <w:pPr>
        <w:spacing w:after="240"/>
        <w:divId w:val="913703118"/>
        <w:rPr>
          <w:rFonts w:eastAsia="Times New Roman" w:cs="Arial"/>
          <w:noProof/>
          <w:kern w:val="0"/>
          <w14:ligatures w14:val="none"/>
        </w:rPr>
      </w:pPr>
      <w:r w:rsidRPr="000D059D">
        <w:rPr>
          <w:rFonts w:eastAsia="Times New Roman" w:cs="Arial"/>
          <w:noProof/>
          <w:kern w:val="0"/>
          <w14:ligatures w14:val="none"/>
        </w:rPr>
        <w:t xml:space="preserve">Saenko, N.R., Prokhorova, V.V., Ilyina, O.V. and Ivanova, E.V. (2017). Service management in the tourism and hospitality industry. </w:t>
      </w:r>
      <w:r w:rsidRPr="000D059D">
        <w:rPr>
          <w:rFonts w:eastAsia="Times New Roman" w:cs="Arial"/>
          <w:i/>
          <w:iCs/>
          <w:noProof/>
          <w:kern w:val="0"/>
          <w14:ligatures w14:val="none"/>
        </w:rPr>
        <w:t>International Journal of Applied Business and Economic Research</w:t>
      </w:r>
      <w:r w:rsidRPr="000D059D">
        <w:rPr>
          <w:rFonts w:eastAsia="Times New Roman" w:cs="Arial"/>
          <w:noProof/>
          <w:kern w:val="0"/>
          <w14:ligatures w14:val="none"/>
        </w:rPr>
        <w:t xml:space="preserve">, </w:t>
      </w:r>
      <w:r w:rsidRPr="000D059D">
        <w:rPr>
          <w:rFonts w:eastAsia="Times New Roman" w:cs="Arial"/>
          <w:i/>
          <w:iCs/>
          <w:noProof/>
          <w:kern w:val="0"/>
          <w14:ligatures w14:val="none"/>
        </w:rPr>
        <w:t>15</w:t>
      </w:r>
      <w:r w:rsidRPr="000D059D">
        <w:rPr>
          <w:rFonts w:eastAsia="Times New Roman" w:cs="Arial"/>
          <w:noProof/>
          <w:kern w:val="0"/>
          <w14:ligatures w14:val="none"/>
        </w:rPr>
        <w:t>(11), pp.207-217.</w:t>
      </w:r>
    </w:p>
    <w:p w14:paraId="5967668A" w14:textId="46C605E5" w:rsidR="00996071" w:rsidRPr="000D059D" w:rsidRDefault="009C2AF3" w:rsidP="00CE33EE">
      <w:pPr>
        <w:spacing w:after="240"/>
        <w:divId w:val="913703118"/>
        <w:rPr>
          <w:rFonts w:eastAsia="Times New Roman" w:cs="Arial"/>
          <w:noProof/>
          <w:kern w:val="0"/>
          <w14:ligatures w14:val="none"/>
        </w:rPr>
      </w:pPr>
      <w:r w:rsidRPr="000D059D">
        <w:rPr>
          <w:rFonts w:eastAsia="Times New Roman" w:cs="Arial"/>
          <w:noProof/>
          <w:kern w:val="0"/>
          <w14:ligatures w14:val="none"/>
        </w:rPr>
        <w:t xml:space="preserve">Walker, J.R. (2020). </w:t>
      </w:r>
      <w:r w:rsidRPr="000D059D">
        <w:rPr>
          <w:rFonts w:eastAsia="Times New Roman" w:cs="Arial"/>
          <w:i/>
          <w:iCs/>
          <w:noProof/>
          <w:kern w:val="0"/>
          <w14:ligatures w14:val="none"/>
        </w:rPr>
        <w:t>Introduction to Hospitality Management</w:t>
      </w:r>
      <w:r w:rsidRPr="000D059D">
        <w:rPr>
          <w:rFonts w:eastAsia="Times New Roman" w:cs="Arial"/>
          <w:noProof/>
          <w:kern w:val="0"/>
          <w14:ligatures w14:val="none"/>
        </w:rPr>
        <w:t>. Boston: Pearson.</w:t>
      </w:r>
    </w:p>
    <w:sectPr w:rsidR="00996071" w:rsidRPr="000D059D" w:rsidSect="002C2EA2">
      <w:footerReference w:type="even" r:id="rId8"/>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1BACA" w14:textId="77777777" w:rsidR="00B75D34" w:rsidRDefault="00B75D34" w:rsidP="00996071">
      <w:pPr>
        <w:spacing w:after="0" w:line="240" w:lineRule="auto"/>
      </w:pPr>
      <w:r>
        <w:separator/>
      </w:r>
    </w:p>
  </w:endnote>
  <w:endnote w:type="continuationSeparator" w:id="0">
    <w:p w14:paraId="04347167" w14:textId="77777777" w:rsidR="00B75D34" w:rsidRDefault="00B75D34" w:rsidP="009960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04613435"/>
      <w:docPartObj>
        <w:docPartGallery w:val="Page Numbers (Bottom of Page)"/>
        <w:docPartUnique/>
      </w:docPartObj>
    </w:sdtPr>
    <w:sdtContent>
      <w:p w14:paraId="2B3AA2D6" w14:textId="3C6748E8" w:rsidR="00996071" w:rsidRDefault="00996071" w:rsidP="00C211F7">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5FFCB6" w14:textId="77777777" w:rsidR="00996071" w:rsidRDefault="00996071" w:rsidP="00996071">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4298958"/>
      <w:docPartObj>
        <w:docPartGallery w:val="Page Numbers (Bottom of Page)"/>
        <w:docPartUnique/>
      </w:docPartObj>
    </w:sdtPr>
    <w:sdtContent>
      <w:p w14:paraId="2B9EED0A" w14:textId="72E0C91B" w:rsidR="00996071" w:rsidRDefault="00996071" w:rsidP="00C211F7">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A570A45" w14:textId="77777777" w:rsidR="00996071" w:rsidRDefault="00996071" w:rsidP="00996071">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84368" w14:textId="77777777" w:rsidR="00B75D34" w:rsidRDefault="00B75D34" w:rsidP="00996071">
      <w:pPr>
        <w:spacing w:after="0" w:line="240" w:lineRule="auto"/>
      </w:pPr>
      <w:r>
        <w:separator/>
      </w:r>
    </w:p>
  </w:footnote>
  <w:footnote w:type="continuationSeparator" w:id="0">
    <w:p w14:paraId="427CCF8E" w14:textId="77777777" w:rsidR="00B75D34" w:rsidRDefault="00B75D34" w:rsidP="009960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16CAF"/>
    <w:multiLevelType w:val="hybridMultilevel"/>
    <w:tmpl w:val="8FB0E4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63D117B"/>
    <w:multiLevelType w:val="hybridMultilevel"/>
    <w:tmpl w:val="B044B974"/>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ED943AB"/>
    <w:multiLevelType w:val="hybridMultilevel"/>
    <w:tmpl w:val="4DB46D2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2AE01FAF"/>
    <w:multiLevelType w:val="hybridMultilevel"/>
    <w:tmpl w:val="8CF065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0AD2905"/>
    <w:multiLevelType w:val="hybridMultilevel"/>
    <w:tmpl w:val="EDC08EF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4776A3F"/>
    <w:multiLevelType w:val="hybridMultilevel"/>
    <w:tmpl w:val="E5D82D6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C000758"/>
    <w:multiLevelType w:val="hybridMultilevel"/>
    <w:tmpl w:val="371C866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1101AA9"/>
    <w:multiLevelType w:val="hybridMultilevel"/>
    <w:tmpl w:val="1C7074C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54994081"/>
    <w:multiLevelType w:val="hybridMultilevel"/>
    <w:tmpl w:val="90EC58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5BCD20E5"/>
    <w:multiLevelType w:val="hybridMultilevel"/>
    <w:tmpl w:val="5AEEB1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1E137E"/>
    <w:multiLevelType w:val="hybridMultilevel"/>
    <w:tmpl w:val="719A8E28"/>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67297026"/>
    <w:multiLevelType w:val="hybridMultilevel"/>
    <w:tmpl w:val="78724F3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6C652F51"/>
    <w:multiLevelType w:val="hybridMultilevel"/>
    <w:tmpl w:val="ED00D8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6D330B18"/>
    <w:multiLevelType w:val="hybridMultilevel"/>
    <w:tmpl w:val="822A00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C73096"/>
    <w:multiLevelType w:val="hybridMultilevel"/>
    <w:tmpl w:val="3F2E38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76A85FB5"/>
    <w:multiLevelType w:val="hybridMultilevel"/>
    <w:tmpl w:val="D0C476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698776832">
    <w:abstractNumId w:val="0"/>
  </w:num>
  <w:num w:numId="2" w16cid:durableId="1656640893">
    <w:abstractNumId w:val="4"/>
  </w:num>
  <w:num w:numId="3" w16cid:durableId="234440907">
    <w:abstractNumId w:val="10"/>
  </w:num>
  <w:num w:numId="4" w16cid:durableId="1374160584">
    <w:abstractNumId w:val="1"/>
  </w:num>
  <w:num w:numId="5" w16cid:durableId="591623193">
    <w:abstractNumId w:val="3"/>
  </w:num>
  <w:num w:numId="6" w16cid:durableId="2045205829">
    <w:abstractNumId w:val="11"/>
  </w:num>
  <w:num w:numId="7" w16cid:durableId="1281570168">
    <w:abstractNumId w:val="12"/>
  </w:num>
  <w:num w:numId="8" w16cid:durableId="674839525">
    <w:abstractNumId w:val="15"/>
  </w:num>
  <w:num w:numId="9" w16cid:durableId="1992713804">
    <w:abstractNumId w:val="7"/>
  </w:num>
  <w:num w:numId="10" w16cid:durableId="1100875792">
    <w:abstractNumId w:val="2"/>
  </w:num>
  <w:num w:numId="11" w16cid:durableId="1049260785">
    <w:abstractNumId w:val="8"/>
  </w:num>
  <w:num w:numId="12" w16cid:durableId="1431659522">
    <w:abstractNumId w:val="14"/>
  </w:num>
  <w:num w:numId="13" w16cid:durableId="782311758">
    <w:abstractNumId w:val="5"/>
  </w:num>
  <w:num w:numId="14" w16cid:durableId="639455656">
    <w:abstractNumId w:val="9"/>
  </w:num>
  <w:num w:numId="15" w16cid:durableId="1993480937">
    <w:abstractNumId w:val="6"/>
  </w:num>
  <w:num w:numId="16" w16cid:durableId="119650138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UyMjM3NTQzNDI1MTNW0lEKTi0uzszPAykwrAUADumKfywAAAA="/>
  </w:docVars>
  <w:rsids>
    <w:rsidRoot w:val="00996071"/>
    <w:rsid w:val="00005C3F"/>
    <w:rsid w:val="000115B6"/>
    <w:rsid w:val="00011E53"/>
    <w:rsid w:val="00012D74"/>
    <w:rsid w:val="00024933"/>
    <w:rsid w:val="00034EA3"/>
    <w:rsid w:val="00042D64"/>
    <w:rsid w:val="00045EE9"/>
    <w:rsid w:val="00053283"/>
    <w:rsid w:val="000721FD"/>
    <w:rsid w:val="00090A49"/>
    <w:rsid w:val="000959D1"/>
    <w:rsid w:val="000D059D"/>
    <w:rsid w:val="000E797F"/>
    <w:rsid w:val="00104368"/>
    <w:rsid w:val="001119A8"/>
    <w:rsid w:val="001373CB"/>
    <w:rsid w:val="00155B2E"/>
    <w:rsid w:val="00171436"/>
    <w:rsid w:val="00186A06"/>
    <w:rsid w:val="00192CD1"/>
    <w:rsid w:val="00196649"/>
    <w:rsid w:val="001A146D"/>
    <w:rsid w:val="001B647F"/>
    <w:rsid w:val="001D3875"/>
    <w:rsid w:val="00202842"/>
    <w:rsid w:val="002126C2"/>
    <w:rsid w:val="0023551D"/>
    <w:rsid w:val="00235D80"/>
    <w:rsid w:val="002772CB"/>
    <w:rsid w:val="002817BE"/>
    <w:rsid w:val="0029418E"/>
    <w:rsid w:val="00297C82"/>
    <w:rsid w:val="002B205E"/>
    <w:rsid w:val="002C2EA2"/>
    <w:rsid w:val="002E2247"/>
    <w:rsid w:val="002F0DFE"/>
    <w:rsid w:val="00316FAD"/>
    <w:rsid w:val="00393B13"/>
    <w:rsid w:val="003A005A"/>
    <w:rsid w:val="003A00FF"/>
    <w:rsid w:val="003A3438"/>
    <w:rsid w:val="003B6553"/>
    <w:rsid w:val="003C658D"/>
    <w:rsid w:val="0041001B"/>
    <w:rsid w:val="00412D80"/>
    <w:rsid w:val="00420780"/>
    <w:rsid w:val="00426922"/>
    <w:rsid w:val="00426EC2"/>
    <w:rsid w:val="00427E99"/>
    <w:rsid w:val="004343A2"/>
    <w:rsid w:val="004367E0"/>
    <w:rsid w:val="004505F0"/>
    <w:rsid w:val="00472039"/>
    <w:rsid w:val="00483F51"/>
    <w:rsid w:val="005060F2"/>
    <w:rsid w:val="0050745A"/>
    <w:rsid w:val="005128DE"/>
    <w:rsid w:val="00532227"/>
    <w:rsid w:val="005356AB"/>
    <w:rsid w:val="005357AB"/>
    <w:rsid w:val="005618CE"/>
    <w:rsid w:val="0057091A"/>
    <w:rsid w:val="0057614B"/>
    <w:rsid w:val="005835E4"/>
    <w:rsid w:val="005876F8"/>
    <w:rsid w:val="005D130C"/>
    <w:rsid w:val="005D7528"/>
    <w:rsid w:val="005F1DE8"/>
    <w:rsid w:val="005F6E51"/>
    <w:rsid w:val="00613586"/>
    <w:rsid w:val="00615099"/>
    <w:rsid w:val="00615A67"/>
    <w:rsid w:val="006304EB"/>
    <w:rsid w:val="00654884"/>
    <w:rsid w:val="00676F59"/>
    <w:rsid w:val="006938AE"/>
    <w:rsid w:val="00695EAF"/>
    <w:rsid w:val="006A20B2"/>
    <w:rsid w:val="006A2B32"/>
    <w:rsid w:val="006A5E62"/>
    <w:rsid w:val="006B0024"/>
    <w:rsid w:val="006C4616"/>
    <w:rsid w:val="006C5A56"/>
    <w:rsid w:val="006E0D28"/>
    <w:rsid w:val="00700AE0"/>
    <w:rsid w:val="007105D3"/>
    <w:rsid w:val="00731A95"/>
    <w:rsid w:val="00732ED7"/>
    <w:rsid w:val="00760D72"/>
    <w:rsid w:val="00761B12"/>
    <w:rsid w:val="00775805"/>
    <w:rsid w:val="00780238"/>
    <w:rsid w:val="007948CA"/>
    <w:rsid w:val="007A7C0C"/>
    <w:rsid w:val="007B6F05"/>
    <w:rsid w:val="007C3E45"/>
    <w:rsid w:val="007D0E4D"/>
    <w:rsid w:val="007D3F6D"/>
    <w:rsid w:val="007E63A1"/>
    <w:rsid w:val="007F1B8A"/>
    <w:rsid w:val="00817287"/>
    <w:rsid w:val="008301C8"/>
    <w:rsid w:val="00834B31"/>
    <w:rsid w:val="00845E10"/>
    <w:rsid w:val="0086796B"/>
    <w:rsid w:val="008A3890"/>
    <w:rsid w:val="008B548B"/>
    <w:rsid w:val="008B5FFD"/>
    <w:rsid w:val="008C76E7"/>
    <w:rsid w:val="008E1713"/>
    <w:rsid w:val="008E1C72"/>
    <w:rsid w:val="008E35F3"/>
    <w:rsid w:val="008F54B6"/>
    <w:rsid w:val="008F698B"/>
    <w:rsid w:val="0090717E"/>
    <w:rsid w:val="00925A7E"/>
    <w:rsid w:val="00941ADA"/>
    <w:rsid w:val="0095074D"/>
    <w:rsid w:val="00955A04"/>
    <w:rsid w:val="009647BB"/>
    <w:rsid w:val="00965958"/>
    <w:rsid w:val="009674C5"/>
    <w:rsid w:val="0096768B"/>
    <w:rsid w:val="0097049E"/>
    <w:rsid w:val="009736F9"/>
    <w:rsid w:val="00987A46"/>
    <w:rsid w:val="00996071"/>
    <w:rsid w:val="009C1EE3"/>
    <w:rsid w:val="009C2AF3"/>
    <w:rsid w:val="009D211F"/>
    <w:rsid w:val="00A03109"/>
    <w:rsid w:val="00A10228"/>
    <w:rsid w:val="00A35D7F"/>
    <w:rsid w:val="00A67F9A"/>
    <w:rsid w:val="00A801B1"/>
    <w:rsid w:val="00A82674"/>
    <w:rsid w:val="00A96EDB"/>
    <w:rsid w:val="00AC1257"/>
    <w:rsid w:val="00AC1EDA"/>
    <w:rsid w:val="00AF4FE1"/>
    <w:rsid w:val="00AF66C9"/>
    <w:rsid w:val="00B061C4"/>
    <w:rsid w:val="00B22443"/>
    <w:rsid w:val="00B4005E"/>
    <w:rsid w:val="00B46859"/>
    <w:rsid w:val="00B649E3"/>
    <w:rsid w:val="00B75D34"/>
    <w:rsid w:val="00B94F2E"/>
    <w:rsid w:val="00BA4ED2"/>
    <w:rsid w:val="00BB6C92"/>
    <w:rsid w:val="00BF0452"/>
    <w:rsid w:val="00BF2A5C"/>
    <w:rsid w:val="00BF43FE"/>
    <w:rsid w:val="00C00500"/>
    <w:rsid w:val="00C0722A"/>
    <w:rsid w:val="00C72BB8"/>
    <w:rsid w:val="00C90B9C"/>
    <w:rsid w:val="00C9492D"/>
    <w:rsid w:val="00C959B4"/>
    <w:rsid w:val="00CA1EDC"/>
    <w:rsid w:val="00CA5C93"/>
    <w:rsid w:val="00CB0B67"/>
    <w:rsid w:val="00CC5A5F"/>
    <w:rsid w:val="00CC5E12"/>
    <w:rsid w:val="00CD73E7"/>
    <w:rsid w:val="00CE33EE"/>
    <w:rsid w:val="00CF31FA"/>
    <w:rsid w:val="00D05A6E"/>
    <w:rsid w:val="00D12690"/>
    <w:rsid w:val="00D3355F"/>
    <w:rsid w:val="00D371F4"/>
    <w:rsid w:val="00D47492"/>
    <w:rsid w:val="00D50266"/>
    <w:rsid w:val="00D634AA"/>
    <w:rsid w:val="00D66A91"/>
    <w:rsid w:val="00D8069E"/>
    <w:rsid w:val="00D90F0E"/>
    <w:rsid w:val="00D96DF8"/>
    <w:rsid w:val="00DA1101"/>
    <w:rsid w:val="00DD617A"/>
    <w:rsid w:val="00DE56D3"/>
    <w:rsid w:val="00DF0E0B"/>
    <w:rsid w:val="00E24847"/>
    <w:rsid w:val="00E43F91"/>
    <w:rsid w:val="00E73FA9"/>
    <w:rsid w:val="00EA0310"/>
    <w:rsid w:val="00EA5EC1"/>
    <w:rsid w:val="00EC5956"/>
    <w:rsid w:val="00EC5E39"/>
    <w:rsid w:val="00EC6556"/>
    <w:rsid w:val="00ED72D6"/>
    <w:rsid w:val="00EE474B"/>
    <w:rsid w:val="00EF4841"/>
    <w:rsid w:val="00F22E0A"/>
    <w:rsid w:val="00F660EA"/>
    <w:rsid w:val="00F86089"/>
    <w:rsid w:val="00FE3DCC"/>
    <w:rsid w:val="00FE5222"/>
    <w:rsid w:val="00FF655A"/>
    <w:rsid w:val="223B1CDE"/>
    <w:rsid w:val="71E70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6BC5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E51"/>
    <w:pPr>
      <w:spacing w:line="360" w:lineRule="auto"/>
      <w:jc w:val="both"/>
    </w:pPr>
    <w:rPr>
      <w:rFonts w:ascii="Arial" w:hAnsi="Arial"/>
    </w:rPr>
  </w:style>
  <w:style w:type="paragraph" w:styleId="Heading1">
    <w:name w:val="heading 1"/>
    <w:basedOn w:val="Normal"/>
    <w:next w:val="Normal"/>
    <w:link w:val="Heading1Char"/>
    <w:autoRedefine/>
    <w:uiPriority w:val="9"/>
    <w:qFormat/>
    <w:rsid w:val="002C2EA2"/>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semiHidden/>
    <w:unhideWhenUsed/>
    <w:qFormat/>
    <w:rsid w:val="009960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60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60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60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60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60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60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60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EA2"/>
    <w:rPr>
      <w:rFonts w:ascii="Arial" w:eastAsiaTheme="majorEastAsia" w:hAnsi="Arial" w:cstheme="majorBidi"/>
      <w:b/>
      <w:sz w:val="32"/>
      <w:szCs w:val="40"/>
    </w:rPr>
  </w:style>
  <w:style w:type="character" w:customStyle="1" w:styleId="Heading2Char">
    <w:name w:val="Heading 2 Char"/>
    <w:basedOn w:val="DefaultParagraphFont"/>
    <w:link w:val="Heading2"/>
    <w:uiPriority w:val="9"/>
    <w:semiHidden/>
    <w:rsid w:val="009960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60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60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60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60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60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60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6071"/>
    <w:rPr>
      <w:rFonts w:eastAsiaTheme="majorEastAsia" w:cstheme="majorBidi"/>
      <w:color w:val="272727" w:themeColor="text1" w:themeTint="D8"/>
    </w:rPr>
  </w:style>
  <w:style w:type="paragraph" w:styleId="Title">
    <w:name w:val="Title"/>
    <w:basedOn w:val="Normal"/>
    <w:next w:val="Normal"/>
    <w:link w:val="TitleChar"/>
    <w:uiPriority w:val="10"/>
    <w:qFormat/>
    <w:rsid w:val="009960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60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60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60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6071"/>
    <w:pPr>
      <w:spacing w:before="160"/>
      <w:jc w:val="center"/>
    </w:pPr>
    <w:rPr>
      <w:i/>
      <w:iCs/>
      <w:color w:val="404040" w:themeColor="text1" w:themeTint="BF"/>
    </w:rPr>
  </w:style>
  <w:style w:type="character" w:customStyle="1" w:styleId="QuoteChar">
    <w:name w:val="Quote Char"/>
    <w:basedOn w:val="DefaultParagraphFont"/>
    <w:link w:val="Quote"/>
    <w:uiPriority w:val="29"/>
    <w:rsid w:val="00996071"/>
    <w:rPr>
      <w:i/>
      <w:iCs/>
      <w:color w:val="404040" w:themeColor="text1" w:themeTint="BF"/>
    </w:rPr>
  </w:style>
  <w:style w:type="paragraph" w:styleId="ListParagraph">
    <w:name w:val="List Paragraph"/>
    <w:basedOn w:val="Normal"/>
    <w:uiPriority w:val="34"/>
    <w:qFormat/>
    <w:rsid w:val="00996071"/>
    <w:pPr>
      <w:ind w:left="720"/>
      <w:contextualSpacing/>
    </w:pPr>
  </w:style>
  <w:style w:type="character" w:styleId="IntenseEmphasis">
    <w:name w:val="Intense Emphasis"/>
    <w:basedOn w:val="DefaultParagraphFont"/>
    <w:uiPriority w:val="21"/>
    <w:qFormat/>
    <w:rsid w:val="00996071"/>
    <w:rPr>
      <w:i/>
      <w:iCs/>
      <w:color w:val="0F4761" w:themeColor="accent1" w:themeShade="BF"/>
    </w:rPr>
  </w:style>
  <w:style w:type="paragraph" w:styleId="IntenseQuote">
    <w:name w:val="Intense Quote"/>
    <w:basedOn w:val="Normal"/>
    <w:next w:val="Normal"/>
    <w:link w:val="IntenseQuoteChar"/>
    <w:uiPriority w:val="30"/>
    <w:qFormat/>
    <w:rsid w:val="009960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6071"/>
    <w:rPr>
      <w:i/>
      <w:iCs/>
      <w:color w:val="0F4761" w:themeColor="accent1" w:themeShade="BF"/>
    </w:rPr>
  </w:style>
  <w:style w:type="character" w:styleId="IntenseReference">
    <w:name w:val="Intense Reference"/>
    <w:basedOn w:val="DefaultParagraphFont"/>
    <w:uiPriority w:val="32"/>
    <w:qFormat/>
    <w:rsid w:val="00996071"/>
    <w:rPr>
      <w:b/>
      <w:bCs/>
      <w:smallCaps/>
      <w:color w:val="0F4761" w:themeColor="accent1" w:themeShade="BF"/>
      <w:spacing w:val="5"/>
    </w:rPr>
  </w:style>
  <w:style w:type="paragraph" w:styleId="Header">
    <w:name w:val="header"/>
    <w:basedOn w:val="Normal"/>
    <w:link w:val="HeaderChar"/>
    <w:uiPriority w:val="99"/>
    <w:unhideWhenUsed/>
    <w:rsid w:val="009960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6071"/>
  </w:style>
  <w:style w:type="paragraph" w:styleId="Footer">
    <w:name w:val="footer"/>
    <w:basedOn w:val="Normal"/>
    <w:link w:val="FooterChar"/>
    <w:uiPriority w:val="99"/>
    <w:unhideWhenUsed/>
    <w:rsid w:val="009960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6071"/>
  </w:style>
  <w:style w:type="character" w:styleId="PageNumber">
    <w:name w:val="page number"/>
    <w:basedOn w:val="DefaultParagraphFont"/>
    <w:uiPriority w:val="99"/>
    <w:semiHidden/>
    <w:unhideWhenUsed/>
    <w:rsid w:val="00996071"/>
  </w:style>
  <w:style w:type="paragraph" w:styleId="TOC1">
    <w:name w:val="toc 1"/>
    <w:basedOn w:val="Normal"/>
    <w:next w:val="Normal"/>
    <w:uiPriority w:val="39"/>
    <w:unhideWhenUsed/>
    <w:rsid w:val="71E703F8"/>
    <w:pPr>
      <w:spacing w:after="100"/>
    </w:pPr>
  </w:style>
  <w:style w:type="character" w:styleId="Hyperlink">
    <w:name w:val="Hyperlink"/>
    <w:basedOn w:val="DefaultParagraphFont"/>
    <w:uiPriority w:val="99"/>
    <w:unhideWhenUsed/>
    <w:rsid w:val="71E703F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0939727">
      <w:bodyDiv w:val="1"/>
      <w:marLeft w:val="0"/>
      <w:marRight w:val="0"/>
      <w:marTop w:val="0"/>
      <w:marBottom w:val="0"/>
      <w:divBdr>
        <w:top w:val="none" w:sz="0" w:space="0" w:color="auto"/>
        <w:left w:val="none" w:sz="0" w:space="0" w:color="auto"/>
        <w:bottom w:val="none" w:sz="0" w:space="0" w:color="auto"/>
        <w:right w:val="none" w:sz="0" w:space="0" w:color="auto"/>
      </w:divBdr>
      <w:divsChild>
        <w:div w:id="913703118">
          <w:marLeft w:val="0"/>
          <w:marRight w:val="0"/>
          <w:marTop w:val="0"/>
          <w:marBottom w:val="0"/>
          <w:divBdr>
            <w:top w:val="none" w:sz="0" w:space="0" w:color="auto"/>
            <w:left w:val="none" w:sz="0" w:space="0" w:color="auto"/>
            <w:bottom w:val="none" w:sz="0" w:space="0" w:color="auto"/>
            <w:right w:val="none" w:sz="0" w:space="0" w:color="auto"/>
          </w:divBdr>
          <w:divsChild>
            <w:div w:id="1349678551">
              <w:marLeft w:val="0"/>
              <w:marRight w:val="0"/>
              <w:marTop w:val="0"/>
              <w:marBottom w:val="0"/>
              <w:divBdr>
                <w:top w:val="none" w:sz="0" w:space="0" w:color="auto"/>
                <w:left w:val="none" w:sz="0" w:space="0" w:color="auto"/>
                <w:bottom w:val="none" w:sz="0" w:space="0" w:color="auto"/>
                <w:right w:val="none" w:sz="0" w:space="0" w:color="auto"/>
              </w:divBdr>
              <w:divsChild>
                <w:div w:id="506790260">
                  <w:marLeft w:val="0"/>
                  <w:marRight w:val="0"/>
                  <w:marTop w:val="0"/>
                  <w:marBottom w:val="0"/>
                  <w:divBdr>
                    <w:top w:val="none" w:sz="0" w:space="0" w:color="auto"/>
                    <w:left w:val="none" w:sz="0" w:space="0" w:color="auto"/>
                    <w:bottom w:val="none" w:sz="0" w:space="0" w:color="auto"/>
                    <w:right w:val="none" w:sz="0" w:space="0" w:color="auto"/>
                  </w:divBdr>
                </w:div>
              </w:divsChild>
            </w:div>
            <w:div w:id="1335524701">
              <w:marLeft w:val="0"/>
              <w:marRight w:val="0"/>
              <w:marTop w:val="0"/>
              <w:marBottom w:val="0"/>
              <w:divBdr>
                <w:top w:val="none" w:sz="0" w:space="0" w:color="auto"/>
                <w:left w:val="none" w:sz="0" w:space="0" w:color="auto"/>
                <w:bottom w:val="none" w:sz="0" w:space="0" w:color="auto"/>
                <w:right w:val="none" w:sz="0" w:space="0" w:color="auto"/>
              </w:divBdr>
              <w:divsChild>
                <w:div w:id="451022307">
                  <w:marLeft w:val="0"/>
                  <w:marRight w:val="0"/>
                  <w:marTop w:val="0"/>
                  <w:marBottom w:val="0"/>
                  <w:divBdr>
                    <w:top w:val="none" w:sz="0" w:space="0" w:color="auto"/>
                    <w:left w:val="none" w:sz="0" w:space="0" w:color="auto"/>
                    <w:bottom w:val="none" w:sz="0" w:space="0" w:color="auto"/>
                    <w:right w:val="none" w:sz="0" w:space="0" w:color="auto"/>
                  </w:divBdr>
                </w:div>
              </w:divsChild>
            </w:div>
            <w:div w:id="1624531765">
              <w:marLeft w:val="0"/>
              <w:marRight w:val="0"/>
              <w:marTop w:val="0"/>
              <w:marBottom w:val="0"/>
              <w:divBdr>
                <w:top w:val="none" w:sz="0" w:space="0" w:color="auto"/>
                <w:left w:val="none" w:sz="0" w:space="0" w:color="auto"/>
                <w:bottom w:val="none" w:sz="0" w:space="0" w:color="auto"/>
                <w:right w:val="none" w:sz="0" w:space="0" w:color="auto"/>
              </w:divBdr>
              <w:divsChild>
                <w:div w:id="448207393">
                  <w:marLeft w:val="0"/>
                  <w:marRight w:val="0"/>
                  <w:marTop w:val="0"/>
                  <w:marBottom w:val="0"/>
                  <w:divBdr>
                    <w:top w:val="none" w:sz="0" w:space="0" w:color="auto"/>
                    <w:left w:val="none" w:sz="0" w:space="0" w:color="auto"/>
                    <w:bottom w:val="none" w:sz="0" w:space="0" w:color="auto"/>
                    <w:right w:val="none" w:sz="0" w:space="0" w:color="auto"/>
                  </w:divBdr>
                </w:div>
              </w:divsChild>
            </w:div>
            <w:div w:id="625821375">
              <w:marLeft w:val="0"/>
              <w:marRight w:val="0"/>
              <w:marTop w:val="0"/>
              <w:marBottom w:val="0"/>
              <w:divBdr>
                <w:top w:val="none" w:sz="0" w:space="0" w:color="auto"/>
                <w:left w:val="none" w:sz="0" w:space="0" w:color="auto"/>
                <w:bottom w:val="none" w:sz="0" w:space="0" w:color="auto"/>
                <w:right w:val="none" w:sz="0" w:space="0" w:color="auto"/>
              </w:divBdr>
              <w:divsChild>
                <w:div w:id="1551766343">
                  <w:marLeft w:val="0"/>
                  <w:marRight w:val="0"/>
                  <w:marTop w:val="0"/>
                  <w:marBottom w:val="0"/>
                  <w:divBdr>
                    <w:top w:val="none" w:sz="0" w:space="0" w:color="auto"/>
                    <w:left w:val="none" w:sz="0" w:space="0" w:color="auto"/>
                    <w:bottom w:val="none" w:sz="0" w:space="0" w:color="auto"/>
                    <w:right w:val="none" w:sz="0" w:space="0" w:color="auto"/>
                  </w:divBdr>
                </w:div>
              </w:divsChild>
            </w:div>
            <w:div w:id="31004709">
              <w:marLeft w:val="0"/>
              <w:marRight w:val="0"/>
              <w:marTop w:val="0"/>
              <w:marBottom w:val="0"/>
              <w:divBdr>
                <w:top w:val="none" w:sz="0" w:space="0" w:color="auto"/>
                <w:left w:val="none" w:sz="0" w:space="0" w:color="auto"/>
                <w:bottom w:val="none" w:sz="0" w:space="0" w:color="auto"/>
                <w:right w:val="none" w:sz="0" w:space="0" w:color="auto"/>
              </w:divBdr>
              <w:divsChild>
                <w:div w:id="77410564">
                  <w:marLeft w:val="0"/>
                  <w:marRight w:val="0"/>
                  <w:marTop w:val="0"/>
                  <w:marBottom w:val="0"/>
                  <w:divBdr>
                    <w:top w:val="none" w:sz="0" w:space="0" w:color="auto"/>
                    <w:left w:val="none" w:sz="0" w:space="0" w:color="auto"/>
                    <w:bottom w:val="none" w:sz="0" w:space="0" w:color="auto"/>
                    <w:right w:val="none" w:sz="0" w:space="0" w:color="auto"/>
                  </w:divBdr>
                </w:div>
              </w:divsChild>
            </w:div>
            <w:div w:id="1895653041">
              <w:marLeft w:val="0"/>
              <w:marRight w:val="0"/>
              <w:marTop w:val="0"/>
              <w:marBottom w:val="0"/>
              <w:divBdr>
                <w:top w:val="none" w:sz="0" w:space="0" w:color="auto"/>
                <w:left w:val="none" w:sz="0" w:space="0" w:color="auto"/>
                <w:bottom w:val="none" w:sz="0" w:space="0" w:color="auto"/>
                <w:right w:val="none" w:sz="0" w:space="0" w:color="auto"/>
              </w:divBdr>
              <w:divsChild>
                <w:div w:id="1343163642">
                  <w:marLeft w:val="0"/>
                  <w:marRight w:val="0"/>
                  <w:marTop w:val="0"/>
                  <w:marBottom w:val="0"/>
                  <w:divBdr>
                    <w:top w:val="none" w:sz="0" w:space="0" w:color="auto"/>
                    <w:left w:val="none" w:sz="0" w:space="0" w:color="auto"/>
                    <w:bottom w:val="none" w:sz="0" w:space="0" w:color="auto"/>
                    <w:right w:val="none" w:sz="0" w:space="0" w:color="auto"/>
                  </w:divBdr>
                </w:div>
              </w:divsChild>
            </w:div>
            <w:div w:id="1251163357">
              <w:marLeft w:val="0"/>
              <w:marRight w:val="0"/>
              <w:marTop w:val="0"/>
              <w:marBottom w:val="0"/>
              <w:divBdr>
                <w:top w:val="none" w:sz="0" w:space="0" w:color="auto"/>
                <w:left w:val="none" w:sz="0" w:space="0" w:color="auto"/>
                <w:bottom w:val="none" w:sz="0" w:space="0" w:color="auto"/>
                <w:right w:val="none" w:sz="0" w:space="0" w:color="auto"/>
              </w:divBdr>
              <w:divsChild>
                <w:div w:id="408114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1756</Words>
  <Characters>10013</Characters>
  <Application>Microsoft Office Word</Application>
  <DocSecurity>0</DocSecurity>
  <Lines>83</Lines>
  <Paragraphs>23</Paragraphs>
  <ScaleCrop>false</ScaleCrop>
  <Company/>
  <LinksUpToDate>false</LinksUpToDate>
  <CharactersWithSpaces>11746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2025-02-26T18:59:00Z</dcterms:created>
  <dcterms:modified xsi:type="dcterms:W3CDTF">2025-02-28T14:32:00Z</dcterms:modified>
</cp:coreProperties>
</file>