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32C6D9" w14:textId="7165619F" w:rsidR="006A52C2" w:rsidRPr="008B4B4E" w:rsidRDefault="006A52C2" w:rsidP="006E0465">
      <w:pPr>
        <w:contextualSpacing/>
        <w:jc w:val="center"/>
        <w:rPr>
          <w:rFonts w:ascii="Arial" w:hAnsi="Arial" w:cs="Arial"/>
          <w:b/>
          <w:bCs/>
          <w:color w:val="000000" w:themeColor="text1"/>
          <w:szCs w:val="24"/>
        </w:rPr>
      </w:pPr>
    </w:p>
    <w:p w14:paraId="0FEFAA38" w14:textId="77777777" w:rsidR="006A52C2" w:rsidRPr="008B4B4E" w:rsidRDefault="006A52C2" w:rsidP="006E0465">
      <w:pPr>
        <w:contextualSpacing/>
        <w:jc w:val="center"/>
        <w:rPr>
          <w:rFonts w:ascii="Arial" w:hAnsi="Arial" w:cs="Arial"/>
          <w:b/>
          <w:bCs/>
          <w:color w:val="000000" w:themeColor="text1"/>
          <w:szCs w:val="24"/>
        </w:rPr>
      </w:pPr>
    </w:p>
    <w:p w14:paraId="5E750D5F" w14:textId="77777777" w:rsidR="006A52C2" w:rsidRPr="008B4B4E" w:rsidRDefault="006A52C2" w:rsidP="006E0465">
      <w:pPr>
        <w:contextualSpacing/>
        <w:jc w:val="center"/>
        <w:rPr>
          <w:rFonts w:ascii="Arial" w:hAnsi="Arial" w:cs="Arial"/>
          <w:b/>
          <w:bCs/>
          <w:color w:val="000000" w:themeColor="text1"/>
          <w:szCs w:val="24"/>
        </w:rPr>
      </w:pPr>
    </w:p>
    <w:p w14:paraId="42E8E805" w14:textId="77777777" w:rsidR="006A52C2" w:rsidRPr="008B4B4E" w:rsidRDefault="006A52C2" w:rsidP="006E0465">
      <w:pPr>
        <w:contextualSpacing/>
        <w:jc w:val="center"/>
        <w:rPr>
          <w:rFonts w:ascii="Arial" w:hAnsi="Arial" w:cs="Arial"/>
          <w:b/>
          <w:bCs/>
          <w:color w:val="000000" w:themeColor="text1"/>
          <w:szCs w:val="24"/>
        </w:rPr>
      </w:pPr>
    </w:p>
    <w:p w14:paraId="0791001B" w14:textId="77777777" w:rsidR="006A52C2" w:rsidRPr="008B4B4E" w:rsidRDefault="006A52C2" w:rsidP="006E0465">
      <w:pPr>
        <w:contextualSpacing/>
        <w:jc w:val="center"/>
        <w:rPr>
          <w:rFonts w:ascii="Arial" w:hAnsi="Arial" w:cs="Arial"/>
          <w:b/>
          <w:bCs/>
          <w:color w:val="000000" w:themeColor="text1"/>
          <w:szCs w:val="24"/>
        </w:rPr>
      </w:pPr>
    </w:p>
    <w:p w14:paraId="684F3CFC" w14:textId="77777777" w:rsidR="006A52C2" w:rsidRPr="00E6581A" w:rsidRDefault="006A52C2" w:rsidP="006E0465">
      <w:pPr>
        <w:contextualSpacing/>
        <w:jc w:val="center"/>
        <w:rPr>
          <w:rFonts w:ascii="Arial" w:hAnsi="Arial" w:cs="Arial"/>
          <w:b/>
          <w:bCs/>
          <w:color w:val="000000" w:themeColor="text1"/>
          <w:sz w:val="24"/>
          <w:szCs w:val="24"/>
          <w:lang w:val="en-GB"/>
        </w:rPr>
      </w:pPr>
    </w:p>
    <w:p w14:paraId="2DA45AB8" w14:textId="77777777" w:rsidR="006A52C2" w:rsidRPr="00E6581A" w:rsidRDefault="006A52C2" w:rsidP="006E0465">
      <w:pPr>
        <w:contextualSpacing/>
        <w:jc w:val="center"/>
        <w:rPr>
          <w:rFonts w:ascii="Arial" w:hAnsi="Arial" w:cs="Arial"/>
          <w:b/>
          <w:bCs/>
          <w:color w:val="000000" w:themeColor="text1"/>
          <w:sz w:val="24"/>
          <w:szCs w:val="24"/>
          <w:lang w:val="en-GB"/>
        </w:rPr>
      </w:pPr>
    </w:p>
    <w:p w14:paraId="489D90CD" w14:textId="77777777" w:rsidR="006A52C2" w:rsidRPr="00E6581A" w:rsidRDefault="006A52C2" w:rsidP="006E0465">
      <w:pPr>
        <w:contextualSpacing/>
        <w:jc w:val="center"/>
        <w:rPr>
          <w:rFonts w:ascii="Arial" w:hAnsi="Arial" w:cs="Arial"/>
          <w:b/>
          <w:bCs/>
          <w:color w:val="000000" w:themeColor="text1"/>
          <w:sz w:val="24"/>
          <w:szCs w:val="24"/>
          <w:lang w:val="en-GB"/>
        </w:rPr>
      </w:pPr>
    </w:p>
    <w:p w14:paraId="6B9B1A38" w14:textId="495619C3" w:rsidR="00A664F3" w:rsidRPr="00166D80" w:rsidRDefault="00A664F3" w:rsidP="00166D80">
      <w:pPr>
        <w:contextualSpacing/>
        <w:jc w:val="center"/>
        <w:rPr>
          <w:rFonts w:ascii="Arial" w:hAnsi="Arial" w:cs="Arial"/>
          <w:b/>
          <w:bCs/>
          <w:color w:val="000000" w:themeColor="text1"/>
          <w:sz w:val="44"/>
          <w:szCs w:val="44"/>
          <w:lang w:val="en-GB"/>
        </w:rPr>
      </w:pPr>
      <w:r w:rsidRPr="00166D80">
        <w:rPr>
          <w:rFonts w:ascii="Arial" w:hAnsi="Arial" w:cs="Arial"/>
          <w:b/>
          <w:bCs/>
          <w:color w:val="000000" w:themeColor="text1"/>
          <w:sz w:val="44"/>
          <w:szCs w:val="44"/>
          <w:lang w:val="en-GB"/>
        </w:rPr>
        <w:t xml:space="preserve"> Destination Management of Bali, Indonesia</w:t>
      </w:r>
    </w:p>
    <w:p w14:paraId="07272FA0" w14:textId="2A6AA78C" w:rsidR="00166D80" w:rsidRDefault="00166D80" w:rsidP="00166D80">
      <w:pPr>
        <w:contextualSpacing/>
        <w:jc w:val="center"/>
        <w:rPr>
          <w:rFonts w:ascii="Arial" w:hAnsi="Arial" w:cs="Arial"/>
          <w:b/>
          <w:bCs/>
          <w:color w:val="000000" w:themeColor="text1"/>
          <w:sz w:val="44"/>
          <w:szCs w:val="44"/>
          <w:lang w:val="en-GB"/>
        </w:rPr>
      </w:pPr>
      <w:r w:rsidRPr="00166D80">
        <w:rPr>
          <w:rFonts w:ascii="Arial" w:hAnsi="Arial" w:cs="Arial"/>
          <w:b/>
          <w:bCs/>
          <w:color w:val="000000" w:themeColor="text1"/>
          <w:sz w:val="44"/>
          <w:szCs w:val="44"/>
          <w:lang w:val="en-GB"/>
        </w:rPr>
        <w:t>Report</w:t>
      </w:r>
    </w:p>
    <w:p w14:paraId="58AA6F10" w14:textId="1D73A469" w:rsidR="00166D80" w:rsidRDefault="00166D80" w:rsidP="00166D80">
      <w:pPr>
        <w:contextualSpacing/>
        <w:jc w:val="center"/>
        <w:rPr>
          <w:rFonts w:ascii="Arial" w:hAnsi="Arial" w:cs="Arial"/>
          <w:b/>
          <w:bCs/>
          <w:color w:val="000000" w:themeColor="text1"/>
          <w:sz w:val="44"/>
          <w:szCs w:val="44"/>
          <w:lang w:val="en-GB"/>
        </w:rPr>
      </w:pPr>
    </w:p>
    <w:p w14:paraId="787723B0" w14:textId="2808623C" w:rsidR="00166D80" w:rsidRDefault="00166D80" w:rsidP="00166D80">
      <w:pPr>
        <w:contextualSpacing/>
        <w:jc w:val="center"/>
        <w:rPr>
          <w:rFonts w:ascii="Arial" w:hAnsi="Arial" w:cs="Arial"/>
          <w:b/>
          <w:bCs/>
          <w:color w:val="000000" w:themeColor="text1"/>
          <w:sz w:val="44"/>
          <w:szCs w:val="44"/>
          <w:lang w:val="en-GB"/>
        </w:rPr>
      </w:pPr>
    </w:p>
    <w:p w14:paraId="64AD6F3C" w14:textId="6C915006" w:rsidR="00166D80" w:rsidRDefault="00166D80" w:rsidP="00166D80">
      <w:pPr>
        <w:contextualSpacing/>
        <w:jc w:val="center"/>
        <w:rPr>
          <w:rFonts w:ascii="Arial" w:hAnsi="Arial" w:cs="Arial"/>
          <w:b/>
          <w:bCs/>
          <w:color w:val="000000" w:themeColor="text1"/>
          <w:sz w:val="44"/>
          <w:szCs w:val="44"/>
          <w:lang w:val="en-GB"/>
        </w:rPr>
      </w:pPr>
    </w:p>
    <w:p w14:paraId="1DB7E05B" w14:textId="3226C55F" w:rsidR="00166D80" w:rsidRDefault="00166D80" w:rsidP="00166D80">
      <w:pPr>
        <w:contextualSpacing/>
        <w:jc w:val="center"/>
        <w:rPr>
          <w:rFonts w:ascii="Arial" w:hAnsi="Arial" w:cs="Arial"/>
          <w:b/>
          <w:bCs/>
          <w:color w:val="000000" w:themeColor="text1"/>
          <w:sz w:val="44"/>
          <w:szCs w:val="44"/>
          <w:lang w:val="en-GB"/>
        </w:rPr>
      </w:pPr>
    </w:p>
    <w:p w14:paraId="146E9DD6" w14:textId="77777777" w:rsidR="00166D80" w:rsidRDefault="00166D80" w:rsidP="00166D80">
      <w:pPr>
        <w:contextualSpacing/>
        <w:jc w:val="center"/>
        <w:rPr>
          <w:rFonts w:ascii="Arial" w:hAnsi="Arial" w:cs="Arial"/>
          <w:b/>
          <w:bCs/>
          <w:color w:val="000000" w:themeColor="text1"/>
          <w:sz w:val="44"/>
          <w:szCs w:val="44"/>
          <w:lang w:val="en-GB"/>
        </w:rPr>
      </w:pPr>
    </w:p>
    <w:p w14:paraId="754CD110" w14:textId="1EFD5C3C" w:rsidR="00166D80" w:rsidRDefault="00166D80" w:rsidP="00166D80">
      <w:pPr>
        <w:contextualSpacing/>
        <w:jc w:val="center"/>
        <w:rPr>
          <w:rFonts w:ascii="Arial" w:hAnsi="Arial" w:cs="Arial"/>
          <w:b/>
          <w:bCs/>
          <w:color w:val="000000" w:themeColor="text1"/>
          <w:sz w:val="44"/>
          <w:szCs w:val="44"/>
          <w:lang w:val="en-GB"/>
        </w:rPr>
      </w:pPr>
    </w:p>
    <w:p w14:paraId="78C8225D" w14:textId="7E874FAB" w:rsidR="00166D80" w:rsidRPr="00166D80" w:rsidRDefault="00166D80" w:rsidP="00166D80">
      <w:pPr>
        <w:contextualSpacing/>
        <w:rPr>
          <w:rFonts w:ascii="Arial" w:hAnsi="Arial" w:cs="Arial"/>
          <w:bCs/>
          <w:color w:val="000000" w:themeColor="text1"/>
          <w:sz w:val="36"/>
          <w:szCs w:val="36"/>
          <w:lang w:val="en-GB"/>
        </w:rPr>
      </w:pPr>
      <w:r w:rsidRPr="00166D80">
        <w:rPr>
          <w:rFonts w:ascii="Arial" w:hAnsi="Arial" w:cs="Arial"/>
          <w:bCs/>
          <w:color w:val="000000" w:themeColor="text1"/>
          <w:sz w:val="36"/>
          <w:szCs w:val="36"/>
        </w:rPr>
        <w:t>Dr Huw Thomas</w:t>
      </w:r>
      <w:r>
        <w:rPr>
          <w:rFonts w:ascii="Arial" w:hAnsi="Arial" w:cs="Arial"/>
          <w:bCs/>
          <w:color w:val="000000" w:themeColor="text1"/>
          <w:sz w:val="36"/>
          <w:szCs w:val="36"/>
        </w:rPr>
        <w:t xml:space="preserve"> - Lecturer</w:t>
      </w:r>
    </w:p>
    <w:p w14:paraId="01EAD275" w14:textId="72A9E9CA" w:rsidR="00166D80" w:rsidRDefault="00166D80" w:rsidP="00166D80">
      <w:pPr>
        <w:contextualSpacing/>
        <w:rPr>
          <w:rFonts w:ascii="Arial" w:hAnsi="Arial" w:cs="Arial"/>
          <w:color w:val="000000" w:themeColor="text1"/>
          <w:sz w:val="32"/>
          <w:szCs w:val="32"/>
          <w:lang w:val="en-GB"/>
        </w:rPr>
      </w:pPr>
      <w:r w:rsidRPr="00166D80">
        <w:rPr>
          <w:rFonts w:ascii="Arial" w:hAnsi="Arial" w:cs="Arial"/>
          <w:color w:val="000000" w:themeColor="text1"/>
          <w:sz w:val="32"/>
          <w:szCs w:val="32"/>
          <w:lang w:val="en-GB"/>
        </w:rPr>
        <w:t>Sustainable Hospitality and Tourism Management</w:t>
      </w:r>
      <w:r w:rsidRPr="00166D80">
        <w:rPr>
          <w:rFonts w:ascii="Arial" w:hAnsi="Arial" w:cs="Arial"/>
          <w:color w:val="000000" w:themeColor="text1"/>
          <w:sz w:val="32"/>
          <w:szCs w:val="32"/>
          <w:lang w:val="en-GB"/>
        </w:rPr>
        <w:t xml:space="preserve"> – BMIH5006</w:t>
      </w:r>
    </w:p>
    <w:p w14:paraId="7B7ADC6C" w14:textId="336706C2" w:rsidR="00166D80" w:rsidRDefault="00166D80" w:rsidP="00166D80">
      <w:pPr>
        <w:contextualSpacing/>
        <w:rPr>
          <w:rFonts w:ascii="Arial" w:hAnsi="Arial" w:cs="Arial"/>
          <w:color w:val="000000" w:themeColor="text1"/>
          <w:sz w:val="32"/>
          <w:szCs w:val="32"/>
          <w:lang w:val="en-GB"/>
        </w:rPr>
      </w:pPr>
    </w:p>
    <w:p w14:paraId="127B0D22" w14:textId="15B37DDD" w:rsidR="00166D80" w:rsidRDefault="00166D80" w:rsidP="00166D80">
      <w:pPr>
        <w:contextualSpacing/>
        <w:rPr>
          <w:rFonts w:ascii="Arial" w:hAnsi="Arial" w:cs="Arial"/>
          <w:color w:val="000000" w:themeColor="text1"/>
          <w:sz w:val="32"/>
          <w:szCs w:val="32"/>
          <w:lang w:val="en-GB"/>
        </w:rPr>
      </w:pPr>
    </w:p>
    <w:p w14:paraId="21F036B8" w14:textId="176FE380" w:rsidR="00166D80" w:rsidRDefault="00166D80" w:rsidP="00166D80">
      <w:pPr>
        <w:contextualSpacing/>
        <w:rPr>
          <w:rFonts w:ascii="Arial" w:hAnsi="Arial" w:cs="Arial"/>
          <w:color w:val="000000" w:themeColor="text1"/>
          <w:sz w:val="32"/>
          <w:szCs w:val="32"/>
          <w:lang w:val="en-GB"/>
        </w:rPr>
      </w:pPr>
    </w:p>
    <w:p w14:paraId="3A7750E2" w14:textId="0E66CE76" w:rsidR="00166D80" w:rsidRDefault="00166D80" w:rsidP="00166D80">
      <w:pPr>
        <w:contextualSpacing/>
        <w:rPr>
          <w:rFonts w:ascii="Arial" w:hAnsi="Arial" w:cs="Arial"/>
          <w:color w:val="000000" w:themeColor="text1"/>
          <w:sz w:val="32"/>
          <w:szCs w:val="32"/>
          <w:lang w:val="en-GB"/>
        </w:rPr>
      </w:pPr>
    </w:p>
    <w:p w14:paraId="190B4EF9" w14:textId="61E17295" w:rsidR="00166D80" w:rsidRDefault="00166D80" w:rsidP="00166D80">
      <w:pPr>
        <w:contextualSpacing/>
        <w:rPr>
          <w:rFonts w:ascii="Arial" w:hAnsi="Arial" w:cs="Arial"/>
          <w:color w:val="000000" w:themeColor="text1"/>
          <w:sz w:val="32"/>
          <w:szCs w:val="32"/>
          <w:lang w:val="en-GB"/>
        </w:rPr>
      </w:pPr>
    </w:p>
    <w:p w14:paraId="20F5ACF3" w14:textId="0BF8B28F" w:rsidR="00166D80" w:rsidRDefault="00166D80" w:rsidP="00166D80">
      <w:pPr>
        <w:contextualSpacing/>
        <w:rPr>
          <w:rFonts w:ascii="Arial" w:hAnsi="Arial" w:cs="Arial"/>
          <w:color w:val="000000" w:themeColor="text1"/>
          <w:sz w:val="32"/>
          <w:szCs w:val="32"/>
          <w:lang w:val="en-GB"/>
        </w:rPr>
      </w:pPr>
    </w:p>
    <w:p w14:paraId="5EE6C7FA" w14:textId="5692AC38" w:rsidR="00166D80" w:rsidRDefault="00166D80" w:rsidP="00166D80">
      <w:pPr>
        <w:contextualSpacing/>
        <w:rPr>
          <w:rFonts w:ascii="Arial" w:hAnsi="Arial" w:cs="Arial"/>
          <w:color w:val="000000" w:themeColor="text1"/>
          <w:sz w:val="32"/>
          <w:szCs w:val="32"/>
          <w:lang w:val="en-GB"/>
        </w:rPr>
      </w:pPr>
    </w:p>
    <w:p w14:paraId="53E5B77C" w14:textId="28A2469E" w:rsidR="00166D80" w:rsidRPr="00166D80" w:rsidRDefault="00166D80" w:rsidP="00166D80">
      <w:pPr>
        <w:contextualSpacing/>
        <w:jc w:val="right"/>
        <w:rPr>
          <w:rFonts w:ascii="Arial" w:hAnsi="Arial" w:cs="Arial"/>
          <w:color w:val="000000" w:themeColor="text1"/>
          <w:sz w:val="32"/>
          <w:szCs w:val="32"/>
          <w:lang w:val="en-GB"/>
        </w:rPr>
      </w:pPr>
      <w:proofErr w:type="spellStart"/>
      <w:r>
        <w:rPr>
          <w:rFonts w:ascii="Arial" w:hAnsi="Arial" w:cs="Arial"/>
          <w:color w:val="000000" w:themeColor="text1"/>
          <w:sz w:val="32"/>
          <w:szCs w:val="32"/>
          <w:lang w:val="en-GB"/>
        </w:rPr>
        <w:t>Ioan</w:t>
      </w:r>
      <w:proofErr w:type="spellEnd"/>
      <w:r>
        <w:rPr>
          <w:rFonts w:ascii="Arial" w:hAnsi="Arial" w:cs="Arial"/>
          <w:color w:val="000000" w:themeColor="text1"/>
          <w:sz w:val="32"/>
          <w:szCs w:val="32"/>
          <w:lang w:val="en-GB"/>
        </w:rPr>
        <w:t xml:space="preserve"> Marius Spanu</w:t>
      </w:r>
      <w:bookmarkStart w:id="0" w:name="_GoBack"/>
      <w:bookmarkEnd w:id="0"/>
      <w:r>
        <w:rPr>
          <w:rFonts w:ascii="Arial" w:hAnsi="Arial" w:cs="Arial"/>
          <w:color w:val="000000" w:themeColor="text1"/>
          <w:sz w:val="32"/>
          <w:szCs w:val="32"/>
          <w:lang w:val="en-GB"/>
        </w:rPr>
        <w:t xml:space="preserve"> – Student 1914676</w:t>
      </w:r>
    </w:p>
    <w:p w14:paraId="687E578C" w14:textId="77777777" w:rsidR="00166D80" w:rsidRPr="00166D80" w:rsidRDefault="00166D80" w:rsidP="00166D80">
      <w:pPr>
        <w:contextualSpacing/>
        <w:rPr>
          <w:rFonts w:ascii="Arial" w:hAnsi="Arial" w:cs="Arial"/>
          <w:b/>
          <w:bCs/>
          <w:color w:val="000000" w:themeColor="text1"/>
          <w:sz w:val="44"/>
          <w:szCs w:val="44"/>
          <w:lang w:val="en-GB"/>
        </w:rPr>
      </w:pPr>
    </w:p>
    <w:p w14:paraId="3E98F660" w14:textId="4200A9A9" w:rsidR="00DC5DFE" w:rsidRPr="00E6581A" w:rsidRDefault="007A1D8A" w:rsidP="00166D80">
      <w:pPr>
        <w:contextualSpacing/>
        <w:jc w:val="center"/>
        <w:rPr>
          <w:rFonts w:ascii="Arial" w:hAnsi="Arial" w:cs="Arial"/>
          <w:b/>
          <w:color w:val="000000" w:themeColor="text1"/>
          <w:sz w:val="24"/>
          <w:szCs w:val="24"/>
          <w:lang w:val="en-GB"/>
        </w:rPr>
      </w:pPr>
      <w:r w:rsidRPr="00E6581A">
        <w:rPr>
          <w:rFonts w:ascii="Arial" w:hAnsi="Arial" w:cs="Arial"/>
          <w:b/>
          <w:color w:val="000000" w:themeColor="text1"/>
          <w:sz w:val="24"/>
          <w:szCs w:val="24"/>
          <w:lang w:val="en-GB"/>
        </w:rPr>
        <w:t xml:space="preserve"> </w:t>
      </w:r>
    </w:p>
    <w:p w14:paraId="3F3246B4" w14:textId="59096BCC" w:rsidR="00BA3D97" w:rsidRPr="00E6581A" w:rsidRDefault="00DC5DFE" w:rsidP="006E0465">
      <w:pPr>
        <w:contextualSpacing/>
        <w:rPr>
          <w:rFonts w:ascii="Arial" w:eastAsiaTheme="majorEastAsia" w:hAnsi="Arial" w:cs="Arial"/>
          <w:b/>
          <w:color w:val="000000" w:themeColor="text1"/>
          <w:sz w:val="24"/>
          <w:szCs w:val="24"/>
          <w:lang w:val="en-GB"/>
        </w:rPr>
      </w:pPr>
      <w:r w:rsidRPr="00E6581A">
        <w:rPr>
          <w:rFonts w:ascii="Arial" w:hAnsi="Arial" w:cs="Arial"/>
          <w:i/>
          <w:color w:val="000000" w:themeColor="text1"/>
          <w:sz w:val="24"/>
          <w:szCs w:val="24"/>
          <w:lang w:val="en-GB"/>
        </w:rPr>
        <w:br w:type="page"/>
      </w:r>
      <w:bookmarkStart w:id="1" w:name="_Toc120612771"/>
    </w:p>
    <w:sdt>
      <w:sdtPr>
        <w:rPr>
          <w:rFonts w:eastAsiaTheme="minorHAnsi"/>
          <w:shd w:val="clear" w:color="auto" w:fill="FFFFFF"/>
          <w:lang w:val="en-GB"/>
        </w:rPr>
        <w:id w:val="-746103650"/>
        <w:docPartObj>
          <w:docPartGallery w:val="Table of Contents"/>
          <w:docPartUnique/>
        </w:docPartObj>
      </w:sdtPr>
      <w:sdtEndPr>
        <w:rPr>
          <w:rFonts w:ascii="Arial" w:eastAsiaTheme="minorEastAsia" w:hAnsi="Arial" w:cs="Arial"/>
          <w:b/>
          <w:bCs/>
          <w:color w:val="000000" w:themeColor="text1"/>
          <w:sz w:val="24"/>
          <w:szCs w:val="24"/>
          <w:shd w:val="clear" w:color="auto" w:fill="auto"/>
        </w:rPr>
      </w:sdtEndPr>
      <w:sdtContent>
        <w:p w14:paraId="06CF3159" w14:textId="3B15571D" w:rsidR="00BA3D97" w:rsidRPr="00166D80" w:rsidRDefault="00BA3D97" w:rsidP="00166D80">
          <w:pPr>
            <w:spacing w:line="360" w:lineRule="auto"/>
            <w:jc w:val="both"/>
            <w:rPr>
              <w:rFonts w:ascii="Arial" w:hAnsi="Arial" w:cs="Arial"/>
              <w:b/>
              <w:bCs/>
              <w:sz w:val="24"/>
              <w:szCs w:val="24"/>
              <w:lang w:val="en-GB"/>
            </w:rPr>
          </w:pPr>
          <w:r w:rsidRPr="00166D80">
            <w:rPr>
              <w:rFonts w:ascii="Arial" w:hAnsi="Arial" w:cs="Arial"/>
              <w:b/>
              <w:bCs/>
              <w:sz w:val="24"/>
              <w:szCs w:val="24"/>
              <w:lang w:val="en-GB"/>
            </w:rPr>
            <w:t>Table of Contents</w:t>
          </w:r>
        </w:p>
        <w:p w14:paraId="279997DF" w14:textId="017DE105" w:rsidR="006E0465" w:rsidRPr="00166D80" w:rsidRDefault="00BA3D97" w:rsidP="00166D80">
          <w:pPr>
            <w:pStyle w:val="TOC1"/>
            <w:tabs>
              <w:tab w:val="right" w:leader="dot" w:pos="9350"/>
            </w:tabs>
            <w:spacing w:after="0" w:line="360" w:lineRule="auto"/>
            <w:contextualSpacing/>
            <w:jc w:val="both"/>
            <w:rPr>
              <w:rFonts w:ascii="Arial" w:hAnsi="Arial" w:cs="Arial"/>
              <w:noProof/>
              <w:color w:val="000000" w:themeColor="text1"/>
              <w:sz w:val="24"/>
              <w:szCs w:val="24"/>
              <w:lang w:val="en-GB" w:eastAsia="en-GB"/>
            </w:rPr>
          </w:pPr>
          <w:r w:rsidRPr="00166D80">
            <w:rPr>
              <w:rFonts w:ascii="Arial" w:hAnsi="Arial" w:cs="Arial"/>
              <w:color w:val="000000" w:themeColor="text1"/>
              <w:sz w:val="24"/>
              <w:szCs w:val="24"/>
              <w:lang w:val="en-GB"/>
            </w:rPr>
            <w:fldChar w:fldCharType="begin"/>
          </w:r>
          <w:r w:rsidRPr="00166D80">
            <w:rPr>
              <w:rFonts w:ascii="Arial" w:hAnsi="Arial" w:cs="Arial"/>
              <w:color w:val="000000" w:themeColor="text1"/>
              <w:sz w:val="24"/>
              <w:szCs w:val="24"/>
              <w:lang w:val="en-GB"/>
            </w:rPr>
            <w:instrText xml:space="preserve"> TOC \o "1-3" \h \z \u </w:instrText>
          </w:r>
          <w:r w:rsidRPr="00166D80">
            <w:rPr>
              <w:rFonts w:ascii="Arial" w:hAnsi="Arial" w:cs="Arial"/>
              <w:color w:val="000000" w:themeColor="text1"/>
              <w:sz w:val="24"/>
              <w:szCs w:val="24"/>
              <w:lang w:val="en-GB"/>
            </w:rPr>
            <w:fldChar w:fldCharType="separate"/>
          </w:r>
          <w:hyperlink w:anchor="_Toc121393328" w:history="1">
            <w:r w:rsidR="006E0465" w:rsidRPr="00166D80">
              <w:rPr>
                <w:rStyle w:val="Hyperlink"/>
                <w:rFonts w:ascii="Arial" w:hAnsi="Arial" w:cs="Arial"/>
                <w:noProof/>
                <w:color w:val="000000" w:themeColor="text1"/>
                <w:sz w:val="24"/>
                <w:szCs w:val="24"/>
                <w:lang w:val="en-GB"/>
              </w:rPr>
              <w:t>Introduction</w:t>
            </w:r>
            <w:r w:rsidR="006E0465" w:rsidRPr="00166D80">
              <w:rPr>
                <w:rFonts w:ascii="Arial" w:hAnsi="Arial" w:cs="Arial"/>
                <w:noProof/>
                <w:webHidden/>
                <w:color w:val="000000" w:themeColor="text1"/>
                <w:sz w:val="24"/>
                <w:szCs w:val="24"/>
                <w:lang w:val="en-GB"/>
              </w:rPr>
              <w:tab/>
            </w:r>
            <w:r w:rsidR="006E0465" w:rsidRPr="00166D80">
              <w:rPr>
                <w:rFonts w:ascii="Arial" w:hAnsi="Arial" w:cs="Arial"/>
                <w:noProof/>
                <w:webHidden/>
                <w:color w:val="000000" w:themeColor="text1"/>
                <w:sz w:val="24"/>
                <w:szCs w:val="24"/>
                <w:lang w:val="en-GB"/>
              </w:rPr>
              <w:fldChar w:fldCharType="begin"/>
            </w:r>
            <w:r w:rsidR="006E0465" w:rsidRPr="00166D80">
              <w:rPr>
                <w:rFonts w:ascii="Arial" w:hAnsi="Arial" w:cs="Arial"/>
                <w:noProof/>
                <w:webHidden/>
                <w:color w:val="000000" w:themeColor="text1"/>
                <w:sz w:val="24"/>
                <w:szCs w:val="24"/>
                <w:lang w:val="en-GB"/>
              </w:rPr>
              <w:instrText xml:space="preserve"> PAGEREF _Toc121393328 \h </w:instrText>
            </w:r>
            <w:r w:rsidR="006E0465" w:rsidRPr="00166D80">
              <w:rPr>
                <w:rFonts w:ascii="Arial" w:hAnsi="Arial" w:cs="Arial"/>
                <w:noProof/>
                <w:webHidden/>
                <w:color w:val="000000" w:themeColor="text1"/>
                <w:sz w:val="24"/>
                <w:szCs w:val="24"/>
                <w:lang w:val="en-GB"/>
              </w:rPr>
            </w:r>
            <w:r w:rsidR="006E0465" w:rsidRPr="00166D80">
              <w:rPr>
                <w:rFonts w:ascii="Arial" w:hAnsi="Arial" w:cs="Arial"/>
                <w:noProof/>
                <w:webHidden/>
                <w:color w:val="000000" w:themeColor="text1"/>
                <w:sz w:val="24"/>
                <w:szCs w:val="24"/>
                <w:lang w:val="en-GB"/>
              </w:rPr>
              <w:fldChar w:fldCharType="separate"/>
            </w:r>
            <w:r w:rsidR="00C27E4D">
              <w:rPr>
                <w:rFonts w:ascii="Arial" w:hAnsi="Arial" w:cs="Arial"/>
                <w:noProof/>
                <w:webHidden/>
                <w:color w:val="000000" w:themeColor="text1"/>
                <w:sz w:val="24"/>
                <w:szCs w:val="24"/>
                <w:lang w:val="en-GB"/>
              </w:rPr>
              <w:t>3</w:t>
            </w:r>
            <w:r w:rsidR="006E0465" w:rsidRPr="00166D80">
              <w:rPr>
                <w:rFonts w:ascii="Arial" w:hAnsi="Arial" w:cs="Arial"/>
                <w:noProof/>
                <w:webHidden/>
                <w:color w:val="000000" w:themeColor="text1"/>
                <w:sz w:val="24"/>
                <w:szCs w:val="24"/>
                <w:lang w:val="en-GB"/>
              </w:rPr>
              <w:fldChar w:fldCharType="end"/>
            </w:r>
          </w:hyperlink>
        </w:p>
        <w:p w14:paraId="4A641715" w14:textId="0CDA8C22" w:rsidR="006E0465" w:rsidRPr="00166D80" w:rsidRDefault="004569A0" w:rsidP="00166D80">
          <w:pPr>
            <w:pStyle w:val="TOC1"/>
            <w:tabs>
              <w:tab w:val="right" w:leader="dot" w:pos="9350"/>
            </w:tabs>
            <w:spacing w:after="0" w:line="360" w:lineRule="auto"/>
            <w:contextualSpacing/>
            <w:jc w:val="both"/>
            <w:rPr>
              <w:rFonts w:ascii="Arial" w:hAnsi="Arial" w:cs="Arial"/>
              <w:noProof/>
              <w:color w:val="000000" w:themeColor="text1"/>
              <w:sz w:val="24"/>
              <w:szCs w:val="24"/>
              <w:lang w:val="en-GB" w:eastAsia="en-GB"/>
            </w:rPr>
          </w:pPr>
          <w:hyperlink w:anchor="_Toc121393329" w:history="1">
            <w:r w:rsidR="006E0465" w:rsidRPr="00166D80">
              <w:rPr>
                <w:rStyle w:val="Hyperlink"/>
                <w:rFonts w:ascii="Arial" w:hAnsi="Arial" w:cs="Arial"/>
                <w:noProof/>
                <w:color w:val="000000" w:themeColor="text1"/>
                <w:sz w:val="24"/>
                <w:szCs w:val="24"/>
                <w:lang w:val="en-GB"/>
              </w:rPr>
              <w:t>Principles of sustainable tourism based on three pillars of sustainability in the light of Bali beach, Indonesia.</w:t>
            </w:r>
            <w:r w:rsidR="006E0465" w:rsidRPr="00166D80">
              <w:rPr>
                <w:rFonts w:ascii="Arial" w:hAnsi="Arial" w:cs="Arial"/>
                <w:noProof/>
                <w:webHidden/>
                <w:color w:val="000000" w:themeColor="text1"/>
                <w:sz w:val="24"/>
                <w:szCs w:val="24"/>
                <w:lang w:val="en-GB"/>
              </w:rPr>
              <w:tab/>
            </w:r>
            <w:r w:rsidR="006E0465" w:rsidRPr="00166D80">
              <w:rPr>
                <w:rFonts w:ascii="Arial" w:hAnsi="Arial" w:cs="Arial"/>
                <w:noProof/>
                <w:webHidden/>
                <w:color w:val="000000" w:themeColor="text1"/>
                <w:sz w:val="24"/>
                <w:szCs w:val="24"/>
                <w:lang w:val="en-GB"/>
              </w:rPr>
              <w:fldChar w:fldCharType="begin"/>
            </w:r>
            <w:r w:rsidR="006E0465" w:rsidRPr="00166D80">
              <w:rPr>
                <w:rFonts w:ascii="Arial" w:hAnsi="Arial" w:cs="Arial"/>
                <w:noProof/>
                <w:webHidden/>
                <w:color w:val="000000" w:themeColor="text1"/>
                <w:sz w:val="24"/>
                <w:szCs w:val="24"/>
                <w:lang w:val="en-GB"/>
              </w:rPr>
              <w:instrText xml:space="preserve"> PAGEREF _Toc121393329 \h </w:instrText>
            </w:r>
            <w:r w:rsidR="006E0465" w:rsidRPr="00166D80">
              <w:rPr>
                <w:rFonts w:ascii="Arial" w:hAnsi="Arial" w:cs="Arial"/>
                <w:noProof/>
                <w:webHidden/>
                <w:color w:val="000000" w:themeColor="text1"/>
                <w:sz w:val="24"/>
                <w:szCs w:val="24"/>
                <w:lang w:val="en-GB"/>
              </w:rPr>
            </w:r>
            <w:r w:rsidR="006E0465" w:rsidRPr="00166D80">
              <w:rPr>
                <w:rFonts w:ascii="Arial" w:hAnsi="Arial" w:cs="Arial"/>
                <w:noProof/>
                <w:webHidden/>
                <w:color w:val="000000" w:themeColor="text1"/>
                <w:sz w:val="24"/>
                <w:szCs w:val="24"/>
                <w:lang w:val="en-GB"/>
              </w:rPr>
              <w:fldChar w:fldCharType="separate"/>
            </w:r>
            <w:r w:rsidR="00C27E4D">
              <w:rPr>
                <w:rFonts w:ascii="Arial" w:hAnsi="Arial" w:cs="Arial"/>
                <w:noProof/>
                <w:webHidden/>
                <w:color w:val="000000" w:themeColor="text1"/>
                <w:sz w:val="24"/>
                <w:szCs w:val="24"/>
                <w:lang w:val="en-GB"/>
              </w:rPr>
              <w:t>3</w:t>
            </w:r>
            <w:r w:rsidR="006E0465" w:rsidRPr="00166D80">
              <w:rPr>
                <w:rFonts w:ascii="Arial" w:hAnsi="Arial" w:cs="Arial"/>
                <w:noProof/>
                <w:webHidden/>
                <w:color w:val="000000" w:themeColor="text1"/>
                <w:sz w:val="24"/>
                <w:szCs w:val="24"/>
                <w:lang w:val="en-GB"/>
              </w:rPr>
              <w:fldChar w:fldCharType="end"/>
            </w:r>
          </w:hyperlink>
        </w:p>
        <w:p w14:paraId="7CD66EFF" w14:textId="35999084" w:rsidR="006E0465" w:rsidRPr="00166D80" w:rsidRDefault="004569A0" w:rsidP="00166D80">
          <w:pPr>
            <w:pStyle w:val="TOC1"/>
            <w:tabs>
              <w:tab w:val="right" w:leader="dot" w:pos="9350"/>
            </w:tabs>
            <w:spacing w:after="0" w:line="360" w:lineRule="auto"/>
            <w:contextualSpacing/>
            <w:jc w:val="both"/>
            <w:rPr>
              <w:rFonts w:ascii="Arial" w:hAnsi="Arial" w:cs="Arial"/>
              <w:noProof/>
              <w:color w:val="000000" w:themeColor="text1"/>
              <w:sz w:val="24"/>
              <w:szCs w:val="24"/>
              <w:lang w:val="en-GB" w:eastAsia="en-GB"/>
            </w:rPr>
          </w:pPr>
          <w:hyperlink w:anchor="_Toc121393330" w:history="1">
            <w:r w:rsidR="006E0465" w:rsidRPr="00166D80">
              <w:rPr>
                <w:rStyle w:val="Hyperlink"/>
                <w:rFonts w:ascii="Arial" w:hAnsi="Arial" w:cs="Arial"/>
                <w:noProof/>
                <w:color w:val="000000" w:themeColor="text1"/>
                <w:sz w:val="24"/>
                <w:szCs w:val="24"/>
                <w:lang w:val="en-GB"/>
              </w:rPr>
              <w:t>Practices of tourism sustainability in Bali Beach, Indonesia.</w:t>
            </w:r>
            <w:r w:rsidR="006E0465" w:rsidRPr="00166D80">
              <w:rPr>
                <w:rFonts w:ascii="Arial" w:hAnsi="Arial" w:cs="Arial"/>
                <w:noProof/>
                <w:webHidden/>
                <w:color w:val="000000" w:themeColor="text1"/>
                <w:sz w:val="24"/>
                <w:szCs w:val="24"/>
                <w:lang w:val="en-GB"/>
              </w:rPr>
              <w:tab/>
            </w:r>
            <w:r w:rsidR="006E0465" w:rsidRPr="00166D80">
              <w:rPr>
                <w:rFonts w:ascii="Arial" w:hAnsi="Arial" w:cs="Arial"/>
                <w:noProof/>
                <w:webHidden/>
                <w:color w:val="000000" w:themeColor="text1"/>
                <w:sz w:val="24"/>
                <w:szCs w:val="24"/>
                <w:lang w:val="en-GB"/>
              </w:rPr>
              <w:fldChar w:fldCharType="begin"/>
            </w:r>
            <w:r w:rsidR="006E0465" w:rsidRPr="00166D80">
              <w:rPr>
                <w:rFonts w:ascii="Arial" w:hAnsi="Arial" w:cs="Arial"/>
                <w:noProof/>
                <w:webHidden/>
                <w:color w:val="000000" w:themeColor="text1"/>
                <w:sz w:val="24"/>
                <w:szCs w:val="24"/>
                <w:lang w:val="en-GB"/>
              </w:rPr>
              <w:instrText xml:space="preserve"> PAGEREF _Toc121393330 \h </w:instrText>
            </w:r>
            <w:r w:rsidR="006E0465" w:rsidRPr="00166D80">
              <w:rPr>
                <w:rFonts w:ascii="Arial" w:hAnsi="Arial" w:cs="Arial"/>
                <w:noProof/>
                <w:webHidden/>
                <w:color w:val="000000" w:themeColor="text1"/>
                <w:sz w:val="24"/>
                <w:szCs w:val="24"/>
                <w:lang w:val="en-GB"/>
              </w:rPr>
            </w:r>
            <w:r w:rsidR="006E0465" w:rsidRPr="00166D80">
              <w:rPr>
                <w:rFonts w:ascii="Arial" w:hAnsi="Arial" w:cs="Arial"/>
                <w:noProof/>
                <w:webHidden/>
                <w:color w:val="000000" w:themeColor="text1"/>
                <w:sz w:val="24"/>
                <w:szCs w:val="24"/>
                <w:lang w:val="en-GB"/>
              </w:rPr>
              <w:fldChar w:fldCharType="separate"/>
            </w:r>
            <w:r w:rsidR="00C27E4D">
              <w:rPr>
                <w:rFonts w:ascii="Arial" w:hAnsi="Arial" w:cs="Arial"/>
                <w:noProof/>
                <w:webHidden/>
                <w:color w:val="000000" w:themeColor="text1"/>
                <w:sz w:val="24"/>
                <w:szCs w:val="24"/>
                <w:lang w:val="en-GB"/>
              </w:rPr>
              <w:t>5</w:t>
            </w:r>
            <w:r w:rsidR="006E0465" w:rsidRPr="00166D80">
              <w:rPr>
                <w:rFonts w:ascii="Arial" w:hAnsi="Arial" w:cs="Arial"/>
                <w:noProof/>
                <w:webHidden/>
                <w:color w:val="000000" w:themeColor="text1"/>
                <w:sz w:val="24"/>
                <w:szCs w:val="24"/>
                <w:lang w:val="en-GB"/>
              </w:rPr>
              <w:fldChar w:fldCharType="end"/>
            </w:r>
          </w:hyperlink>
        </w:p>
        <w:p w14:paraId="496D1BD4" w14:textId="31FE3409" w:rsidR="006E0465" w:rsidRPr="00166D80" w:rsidRDefault="004569A0" w:rsidP="00166D80">
          <w:pPr>
            <w:pStyle w:val="TOC1"/>
            <w:tabs>
              <w:tab w:val="right" w:leader="dot" w:pos="9350"/>
            </w:tabs>
            <w:spacing w:after="0" w:line="360" w:lineRule="auto"/>
            <w:contextualSpacing/>
            <w:jc w:val="both"/>
            <w:rPr>
              <w:rFonts w:ascii="Arial" w:hAnsi="Arial" w:cs="Arial"/>
              <w:noProof/>
              <w:color w:val="000000" w:themeColor="text1"/>
              <w:sz w:val="24"/>
              <w:szCs w:val="24"/>
              <w:lang w:val="en-GB" w:eastAsia="en-GB"/>
            </w:rPr>
          </w:pPr>
          <w:hyperlink w:anchor="_Toc121393331" w:history="1">
            <w:r w:rsidR="006E0465" w:rsidRPr="00166D80">
              <w:rPr>
                <w:rStyle w:val="Hyperlink"/>
                <w:rFonts w:ascii="Arial" w:hAnsi="Arial" w:cs="Arial"/>
                <w:noProof/>
                <w:color w:val="000000" w:themeColor="text1"/>
                <w:sz w:val="24"/>
                <w:szCs w:val="24"/>
                <w:lang w:val="en-GB"/>
              </w:rPr>
              <w:t>Butler’s and Doxey Tourism Area Life Cycle of Bali Beach, Indonesia.</w:t>
            </w:r>
            <w:r w:rsidR="006E0465" w:rsidRPr="00166D80">
              <w:rPr>
                <w:rFonts w:ascii="Arial" w:hAnsi="Arial" w:cs="Arial"/>
                <w:noProof/>
                <w:webHidden/>
                <w:color w:val="000000" w:themeColor="text1"/>
                <w:sz w:val="24"/>
                <w:szCs w:val="24"/>
                <w:lang w:val="en-GB"/>
              </w:rPr>
              <w:tab/>
            </w:r>
            <w:r w:rsidR="006E0465" w:rsidRPr="00166D80">
              <w:rPr>
                <w:rFonts w:ascii="Arial" w:hAnsi="Arial" w:cs="Arial"/>
                <w:noProof/>
                <w:webHidden/>
                <w:color w:val="000000" w:themeColor="text1"/>
                <w:sz w:val="24"/>
                <w:szCs w:val="24"/>
                <w:lang w:val="en-GB"/>
              </w:rPr>
              <w:fldChar w:fldCharType="begin"/>
            </w:r>
            <w:r w:rsidR="006E0465" w:rsidRPr="00166D80">
              <w:rPr>
                <w:rFonts w:ascii="Arial" w:hAnsi="Arial" w:cs="Arial"/>
                <w:noProof/>
                <w:webHidden/>
                <w:color w:val="000000" w:themeColor="text1"/>
                <w:sz w:val="24"/>
                <w:szCs w:val="24"/>
                <w:lang w:val="en-GB"/>
              </w:rPr>
              <w:instrText xml:space="preserve"> PAGEREF _Toc121393331 \h </w:instrText>
            </w:r>
            <w:r w:rsidR="006E0465" w:rsidRPr="00166D80">
              <w:rPr>
                <w:rFonts w:ascii="Arial" w:hAnsi="Arial" w:cs="Arial"/>
                <w:noProof/>
                <w:webHidden/>
                <w:color w:val="000000" w:themeColor="text1"/>
                <w:sz w:val="24"/>
                <w:szCs w:val="24"/>
                <w:lang w:val="en-GB"/>
              </w:rPr>
            </w:r>
            <w:r w:rsidR="006E0465" w:rsidRPr="00166D80">
              <w:rPr>
                <w:rFonts w:ascii="Arial" w:hAnsi="Arial" w:cs="Arial"/>
                <w:noProof/>
                <w:webHidden/>
                <w:color w:val="000000" w:themeColor="text1"/>
                <w:sz w:val="24"/>
                <w:szCs w:val="24"/>
                <w:lang w:val="en-GB"/>
              </w:rPr>
              <w:fldChar w:fldCharType="separate"/>
            </w:r>
            <w:r w:rsidR="00C27E4D">
              <w:rPr>
                <w:rFonts w:ascii="Arial" w:hAnsi="Arial" w:cs="Arial"/>
                <w:noProof/>
                <w:webHidden/>
                <w:color w:val="000000" w:themeColor="text1"/>
                <w:sz w:val="24"/>
                <w:szCs w:val="24"/>
                <w:lang w:val="en-GB"/>
              </w:rPr>
              <w:t>8</w:t>
            </w:r>
            <w:r w:rsidR="006E0465" w:rsidRPr="00166D80">
              <w:rPr>
                <w:rFonts w:ascii="Arial" w:hAnsi="Arial" w:cs="Arial"/>
                <w:noProof/>
                <w:webHidden/>
                <w:color w:val="000000" w:themeColor="text1"/>
                <w:sz w:val="24"/>
                <w:szCs w:val="24"/>
                <w:lang w:val="en-GB"/>
              </w:rPr>
              <w:fldChar w:fldCharType="end"/>
            </w:r>
          </w:hyperlink>
        </w:p>
        <w:p w14:paraId="79D18322" w14:textId="6FE57FB3" w:rsidR="006E0465" w:rsidRPr="00166D80" w:rsidRDefault="004569A0" w:rsidP="00166D80">
          <w:pPr>
            <w:pStyle w:val="TOC1"/>
            <w:tabs>
              <w:tab w:val="right" w:leader="dot" w:pos="9350"/>
            </w:tabs>
            <w:spacing w:after="0" w:line="360" w:lineRule="auto"/>
            <w:contextualSpacing/>
            <w:jc w:val="both"/>
            <w:rPr>
              <w:rFonts w:ascii="Arial" w:hAnsi="Arial" w:cs="Arial"/>
              <w:noProof/>
              <w:color w:val="000000" w:themeColor="text1"/>
              <w:sz w:val="24"/>
              <w:szCs w:val="24"/>
              <w:lang w:val="en-GB" w:eastAsia="en-GB"/>
            </w:rPr>
          </w:pPr>
          <w:hyperlink w:anchor="_Toc121393332" w:history="1">
            <w:r w:rsidR="006E0465" w:rsidRPr="00166D80">
              <w:rPr>
                <w:rStyle w:val="Hyperlink"/>
                <w:rFonts w:ascii="Arial" w:hAnsi="Arial" w:cs="Arial"/>
                <w:noProof/>
                <w:color w:val="000000" w:themeColor="text1"/>
                <w:sz w:val="24"/>
                <w:szCs w:val="24"/>
                <w:lang w:val="en-GB"/>
              </w:rPr>
              <w:t>Recommendations</w:t>
            </w:r>
            <w:r w:rsidR="006E0465" w:rsidRPr="00166D80">
              <w:rPr>
                <w:rFonts w:ascii="Arial" w:hAnsi="Arial" w:cs="Arial"/>
                <w:noProof/>
                <w:webHidden/>
                <w:color w:val="000000" w:themeColor="text1"/>
                <w:sz w:val="24"/>
                <w:szCs w:val="24"/>
                <w:lang w:val="en-GB"/>
              </w:rPr>
              <w:tab/>
            </w:r>
            <w:r w:rsidR="006E0465" w:rsidRPr="00166D80">
              <w:rPr>
                <w:rFonts w:ascii="Arial" w:hAnsi="Arial" w:cs="Arial"/>
                <w:noProof/>
                <w:webHidden/>
                <w:color w:val="000000" w:themeColor="text1"/>
                <w:sz w:val="24"/>
                <w:szCs w:val="24"/>
                <w:lang w:val="en-GB"/>
              </w:rPr>
              <w:fldChar w:fldCharType="begin"/>
            </w:r>
            <w:r w:rsidR="006E0465" w:rsidRPr="00166D80">
              <w:rPr>
                <w:rFonts w:ascii="Arial" w:hAnsi="Arial" w:cs="Arial"/>
                <w:noProof/>
                <w:webHidden/>
                <w:color w:val="000000" w:themeColor="text1"/>
                <w:sz w:val="24"/>
                <w:szCs w:val="24"/>
                <w:lang w:val="en-GB"/>
              </w:rPr>
              <w:instrText xml:space="preserve"> PAGEREF _Toc121393332 \h </w:instrText>
            </w:r>
            <w:r w:rsidR="006E0465" w:rsidRPr="00166D80">
              <w:rPr>
                <w:rFonts w:ascii="Arial" w:hAnsi="Arial" w:cs="Arial"/>
                <w:noProof/>
                <w:webHidden/>
                <w:color w:val="000000" w:themeColor="text1"/>
                <w:sz w:val="24"/>
                <w:szCs w:val="24"/>
                <w:lang w:val="en-GB"/>
              </w:rPr>
            </w:r>
            <w:r w:rsidR="006E0465" w:rsidRPr="00166D80">
              <w:rPr>
                <w:rFonts w:ascii="Arial" w:hAnsi="Arial" w:cs="Arial"/>
                <w:noProof/>
                <w:webHidden/>
                <w:color w:val="000000" w:themeColor="text1"/>
                <w:sz w:val="24"/>
                <w:szCs w:val="24"/>
                <w:lang w:val="en-GB"/>
              </w:rPr>
              <w:fldChar w:fldCharType="separate"/>
            </w:r>
            <w:r w:rsidR="00C27E4D">
              <w:rPr>
                <w:rFonts w:ascii="Arial" w:hAnsi="Arial" w:cs="Arial"/>
                <w:noProof/>
                <w:webHidden/>
                <w:color w:val="000000" w:themeColor="text1"/>
                <w:sz w:val="24"/>
                <w:szCs w:val="24"/>
                <w:lang w:val="en-GB"/>
              </w:rPr>
              <w:t>11</w:t>
            </w:r>
            <w:r w:rsidR="006E0465" w:rsidRPr="00166D80">
              <w:rPr>
                <w:rFonts w:ascii="Arial" w:hAnsi="Arial" w:cs="Arial"/>
                <w:noProof/>
                <w:webHidden/>
                <w:color w:val="000000" w:themeColor="text1"/>
                <w:sz w:val="24"/>
                <w:szCs w:val="24"/>
                <w:lang w:val="en-GB"/>
              </w:rPr>
              <w:fldChar w:fldCharType="end"/>
            </w:r>
          </w:hyperlink>
        </w:p>
        <w:p w14:paraId="75A09780" w14:textId="6CC86752" w:rsidR="006E0465" w:rsidRPr="00166D80" w:rsidRDefault="004569A0" w:rsidP="00166D80">
          <w:pPr>
            <w:pStyle w:val="TOC1"/>
            <w:tabs>
              <w:tab w:val="right" w:leader="dot" w:pos="9350"/>
            </w:tabs>
            <w:spacing w:after="0" w:line="360" w:lineRule="auto"/>
            <w:contextualSpacing/>
            <w:jc w:val="both"/>
            <w:rPr>
              <w:rFonts w:ascii="Arial" w:hAnsi="Arial" w:cs="Arial"/>
              <w:noProof/>
              <w:color w:val="000000" w:themeColor="text1"/>
              <w:sz w:val="24"/>
              <w:szCs w:val="24"/>
              <w:lang w:val="en-GB" w:eastAsia="en-GB"/>
            </w:rPr>
          </w:pPr>
          <w:hyperlink w:anchor="_Toc121393333" w:history="1">
            <w:r w:rsidR="006E0465" w:rsidRPr="00166D80">
              <w:rPr>
                <w:rStyle w:val="Hyperlink"/>
                <w:rFonts w:ascii="Arial" w:hAnsi="Arial" w:cs="Arial"/>
                <w:noProof/>
                <w:color w:val="000000" w:themeColor="text1"/>
                <w:sz w:val="24"/>
                <w:szCs w:val="24"/>
                <w:lang w:val="en-GB"/>
              </w:rPr>
              <w:t>Conclusion</w:t>
            </w:r>
            <w:r w:rsidR="006E0465" w:rsidRPr="00166D80">
              <w:rPr>
                <w:rFonts w:ascii="Arial" w:hAnsi="Arial" w:cs="Arial"/>
                <w:noProof/>
                <w:webHidden/>
                <w:color w:val="000000" w:themeColor="text1"/>
                <w:sz w:val="24"/>
                <w:szCs w:val="24"/>
                <w:lang w:val="en-GB"/>
              </w:rPr>
              <w:tab/>
            </w:r>
            <w:r w:rsidR="006E0465" w:rsidRPr="00166D80">
              <w:rPr>
                <w:rFonts w:ascii="Arial" w:hAnsi="Arial" w:cs="Arial"/>
                <w:noProof/>
                <w:webHidden/>
                <w:color w:val="000000" w:themeColor="text1"/>
                <w:sz w:val="24"/>
                <w:szCs w:val="24"/>
                <w:lang w:val="en-GB"/>
              </w:rPr>
              <w:fldChar w:fldCharType="begin"/>
            </w:r>
            <w:r w:rsidR="006E0465" w:rsidRPr="00166D80">
              <w:rPr>
                <w:rFonts w:ascii="Arial" w:hAnsi="Arial" w:cs="Arial"/>
                <w:noProof/>
                <w:webHidden/>
                <w:color w:val="000000" w:themeColor="text1"/>
                <w:sz w:val="24"/>
                <w:szCs w:val="24"/>
                <w:lang w:val="en-GB"/>
              </w:rPr>
              <w:instrText xml:space="preserve"> PAGEREF _Toc121393333 \h </w:instrText>
            </w:r>
            <w:r w:rsidR="006E0465" w:rsidRPr="00166D80">
              <w:rPr>
                <w:rFonts w:ascii="Arial" w:hAnsi="Arial" w:cs="Arial"/>
                <w:noProof/>
                <w:webHidden/>
                <w:color w:val="000000" w:themeColor="text1"/>
                <w:sz w:val="24"/>
                <w:szCs w:val="24"/>
                <w:lang w:val="en-GB"/>
              </w:rPr>
            </w:r>
            <w:r w:rsidR="006E0465" w:rsidRPr="00166D80">
              <w:rPr>
                <w:rFonts w:ascii="Arial" w:hAnsi="Arial" w:cs="Arial"/>
                <w:noProof/>
                <w:webHidden/>
                <w:color w:val="000000" w:themeColor="text1"/>
                <w:sz w:val="24"/>
                <w:szCs w:val="24"/>
                <w:lang w:val="en-GB"/>
              </w:rPr>
              <w:fldChar w:fldCharType="separate"/>
            </w:r>
            <w:r w:rsidR="00C27E4D">
              <w:rPr>
                <w:rFonts w:ascii="Arial" w:hAnsi="Arial" w:cs="Arial"/>
                <w:noProof/>
                <w:webHidden/>
                <w:color w:val="000000" w:themeColor="text1"/>
                <w:sz w:val="24"/>
                <w:szCs w:val="24"/>
                <w:lang w:val="en-GB"/>
              </w:rPr>
              <w:t>12</w:t>
            </w:r>
            <w:r w:rsidR="006E0465" w:rsidRPr="00166D80">
              <w:rPr>
                <w:rFonts w:ascii="Arial" w:hAnsi="Arial" w:cs="Arial"/>
                <w:noProof/>
                <w:webHidden/>
                <w:color w:val="000000" w:themeColor="text1"/>
                <w:sz w:val="24"/>
                <w:szCs w:val="24"/>
                <w:lang w:val="en-GB"/>
              </w:rPr>
              <w:fldChar w:fldCharType="end"/>
            </w:r>
          </w:hyperlink>
        </w:p>
        <w:p w14:paraId="2CE0F5EC" w14:textId="3032B12A" w:rsidR="006E0465" w:rsidRPr="00166D80" w:rsidRDefault="004569A0" w:rsidP="00166D80">
          <w:pPr>
            <w:pStyle w:val="TOC1"/>
            <w:tabs>
              <w:tab w:val="right" w:leader="dot" w:pos="9350"/>
            </w:tabs>
            <w:spacing w:after="0" w:line="360" w:lineRule="auto"/>
            <w:contextualSpacing/>
            <w:jc w:val="both"/>
            <w:rPr>
              <w:rFonts w:ascii="Arial" w:hAnsi="Arial" w:cs="Arial"/>
              <w:noProof/>
              <w:color w:val="000000" w:themeColor="text1"/>
              <w:sz w:val="24"/>
              <w:szCs w:val="24"/>
              <w:lang w:val="en-GB" w:eastAsia="en-GB"/>
            </w:rPr>
          </w:pPr>
          <w:hyperlink w:anchor="_Toc121393334" w:history="1">
            <w:r w:rsidR="006E0465" w:rsidRPr="00166D80">
              <w:rPr>
                <w:rStyle w:val="Hyperlink"/>
                <w:rFonts w:ascii="Arial" w:hAnsi="Arial" w:cs="Arial"/>
                <w:noProof/>
                <w:color w:val="000000" w:themeColor="text1"/>
                <w:sz w:val="24"/>
                <w:szCs w:val="24"/>
                <w:lang w:val="en-GB"/>
              </w:rPr>
              <w:t>References</w:t>
            </w:r>
            <w:r w:rsidR="006E0465" w:rsidRPr="00166D80">
              <w:rPr>
                <w:rFonts w:ascii="Arial" w:hAnsi="Arial" w:cs="Arial"/>
                <w:noProof/>
                <w:webHidden/>
                <w:color w:val="000000" w:themeColor="text1"/>
                <w:sz w:val="24"/>
                <w:szCs w:val="24"/>
                <w:lang w:val="en-GB"/>
              </w:rPr>
              <w:tab/>
            </w:r>
            <w:r w:rsidR="006E0465" w:rsidRPr="00166D80">
              <w:rPr>
                <w:rFonts w:ascii="Arial" w:hAnsi="Arial" w:cs="Arial"/>
                <w:noProof/>
                <w:webHidden/>
                <w:color w:val="000000" w:themeColor="text1"/>
                <w:sz w:val="24"/>
                <w:szCs w:val="24"/>
                <w:lang w:val="en-GB"/>
              </w:rPr>
              <w:fldChar w:fldCharType="begin"/>
            </w:r>
            <w:r w:rsidR="006E0465" w:rsidRPr="00166D80">
              <w:rPr>
                <w:rFonts w:ascii="Arial" w:hAnsi="Arial" w:cs="Arial"/>
                <w:noProof/>
                <w:webHidden/>
                <w:color w:val="000000" w:themeColor="text1"/>
                <w:sz w:val="24"/>
                <w:szCs w:val="24"/>
                <w:lang w:val="en-GB"/>
              </w:rPr>
              <w:instrText xml:space="preserve"> PAGEREF _Toc121393334 \h </w:instrText>
            </w:r>
            <w:r w:rsidR="006E0465" w:rsidRPr="00166D80">
              <w:rPr>
                <w:rFonts w:ascii="Arial" w:hAnsi="Arial" w:cs="Arial"/>
                <w:noProof/>
                <w:webHidden/>
                <w:color w:val="000000" w:themeColor="text1"/>
                <w:sz w:val="24"/>
                <w:szCs w:val="24"/>
                <w:lang w:val="en-GB"/>
              </w:rPr>
            </w:r>
            <w:r w:rsidR="006E0465" w:rsidRPr="00166D80">
              <w:rPr>
                <w:rFonts w:ascii="Arial" w:hAnsi="Arial" w:cs="Arial"/>
                <w:noProof/>
                <w:webHidden/>
                <w:color w:val="000000" w:themeColor="text1"/>
                <w:sz w:val="24"/>
                <w:szCs w:val="24"/>
                <w:lang w:val="en-GB"/>
              </w:rPr>
              <w:fldChar w:fldCharType="separate"/>
            </w:r>
            <w:r w:rsidR="00C27E4D">
              <w:rPr>
                <w:rFonts w:ascii="Arial" w:hAnsi="Arial" w:cs="Arial"/>
                <w:noProof/>
                <w:webHidden/>
                <w:color w:val="000000" w:themeColor="text1"/>
                <w:sz w:val="24"/>
                <w:szCs w:val="24"/>
                <w:lang w:val="en-GB"/>
              </w:rPr>
              <w:t>13</w:t>
            </w:r>
            <w:r w:rsidR="006E0465" w:rsidRPr="00166D80">
              <w:rPr>
                <w:rFonts w:ascii="Arial" w:hAnsi="Arial" w:cs="Arial"/>
                <w:noProof/>
                <w:webHidden/>
                <w:color w:val="000000" w:themeColor="text1"/>
                <w:sz w:val="24"/>
                <w:szCs w:val="24"/>
                <w:lang w:val="en-GB"/>
              </w:rPr>
              <w:fldChar w:fldCharType="end"/>
            </w:r>
          </w:hyperlink>
        </w:p>
        <w:p w14:paraId="55A4E186" w14:textId="5B2B4F99" w:rsidR="00BA3D97" w:rsidRPr="00E6581A" w:rsidRDefault="00BA3D97" w:rsidP="00166D80">
          <w:pPr>
            <w:spacing w:line="360" w:lineRule="auto"/>
            <w:contextualSpacing/>
            <w:jc w:val="both"/>
            <w:rPr>
              <w:rFonts w:ascii="Arial" w:hAnsi="Arial" w:cs="Arial"/>
              <w:color w:val="000000" w:themeColor="text1"/>
              <w:sz w:val="24"/>
              <w:szCs w:val="24"/>
              <w:lang w:val="en-GB"/>
            </w:rPr>
          </w:pPr>
          <w:r w:rsidRPr="00166D80">
            <w:rPr>
              <w:rFonts w:ascii="Arial" w:hAnsi="Arial" w:cs="Arial"/>
              <w:b/>
              <w:bCs/>
              <w:color w:val="000000" w:themeColor="text1"/>
              <w:sz w:val="24"/>
              <w:szCs w:val="24"/>
              <w:lang w:val="en-GB"/>
            </w:rPr>
            <w:fldChar w:fldCharType="end"/>
          </w:r>
        </w:p>
      </w:sdtContent>
    </w:sdt>
    <w:p w14:paraId="41CCD68B" w14:textId="72FF176B" w:rsidR="00BA3D97" w:rsidRPr="00E6581A" w:rsidRDefault="00BA3D97" w:rsidP="006E0465">
      <w:pPr>
        <w:contextualSpacing/>
        <w:rPr>
          <w:rFonts w:ascii="Arial" w:eastAsiaTheme="majorEastAsia" w:hAnsi="Arial" w:cs="Arial"/>
          <w:b/>
          <w:color w:val="000000" w:themeColor="text1"/>
          <w:sz w:val="24"/>
          <w:szCs w:val="24"/>
          <w:lang w:val="en-GB"/>
        </w:rPr>
      </w:pPr>
    </w:p>
    <w:p w14:paraId="7EC228FA" w14:textId="77777777" w:rsidR="00BA3D97" w:rsidRPr="00E6581A" w:rsidRDefault="00BA3D97" w:rsidP="006E0465">
      <w:pPr>
        <w:contextualSpacing/>
        <w:rPr>
          <w:rFonts w:ascii="Arial" w:eastAsiaTheme="majorEastAsia" w:hAnsi="Arial" w:cs="Arial"/>
          <w:b/>
          <w:color w:val="000000" w:themeColor="text1"/>
          <w:sz w:val="24"/>
          <w:szCs w:val="24"/>
          <w:lang w:val="en-GB"/>
        </w:rPr>
      </w:pPr>
      <w:r w:rsidRPr="00E6581A">
        <w:rPr>
          <w:rFonts w:ascii="Arial" w:hAnsi="Arial" w:cs="Arial"/>
          <w:i/>
          <w:color w:val="000000" w:themeColor="text1"/>
          <w:sz w:val="24"/>
          <w:szCs w:val="24"/>
          <w:lang w:val="en-GB"/>
        </w:rPr>
        <w:br w:type="page"/>
      </w:r>
    </w:p>
    <w:p w14:paraId="34441FBA" w14:textId="7901C8EE" w:rsidR="00B83999" w:rsidRPr="00C27E4D" w:rsidRDefault="00B83999" w:rsidP="00C27E4D">
      <w:pPr>
        <w:spacing w:line="360" w:lineRule="auto"/>
        <w:jc w:val="both"/>
        <w:rPr>
          <w:rFonts w:ascii="Arial" w:hAnsi="Arial" w:cs="Arial"/>
          <w:b/>
          <w:bCs/>
          <w:i/>
          <w:sz w:val="24"/>
          <w:szCs w:val="24"/>
          <w:lang w:val="en-GB"/>
        </w:rPr>
      </w:pPr>
      <w:bookmarkStart w:id="2" w:name="_Toc120612772"/>
      <w:bookmarkStart w:id="3" w:name="_Toc121393328"/>
      <w:bookmarkEnd w:id="1"/>
      <w:r w:rsidRPr="00C27E4D">
        <w:rPr>
          <w:rFonts w:ascii="Arial" w:hAnsi="Arial" w:cs="Arial"/>
          <w:b/>
          <w:bCs/>
          <w:sz w:val="24"/>
          <w:szCs w:val="24"/>
          <w:lang w:val="en-GB"/>
        </w:rPr>
        <w:lastRenderedPageBreak/>
        <w:t>Introduction</w:t>
      </w:r>
      <w:bookmarkEnd w:id="2"/>
      <w:bookmarkEnd w:id="3"/>
    </w:p>
    <w:p w14:paraId="3BEF67DD" w14:textId="5CA61BF1" w:rsidR="00DA79C4" w:rsidRPr="00C27E4D" w:rsidRDefault="00A4226A" w:rsidP="00C27E4D">
      <w:pPr>
        <w:spacing w:line="360" w:lineRule="auto"/>
        <w:contextualSpacing/>
        <w:jc w:val="both"/>
        <w:rPr>
          <w:rFonts w:ascii="Arial" w:hAnsi="Arial" w:cs="Arial"/>
          <w:color w:val="000000" w:themeColor="text1"/>
          <w:sz w:val="24"/>
          <w:szCs w:val="24"/>
          <w:lang w:val="en-GB"/>
        </w:rPr>
      </w:pPr>
      <w:bookmarkStart w:id="4" w:name="_Toc120612774"/>
      <w:r w:rsidRPr="00C27E4D">
        <w:rPr>
          <w:rFonts w:ascii="Arial" w:hAnsi="Arial" w:cs="Arial"/>
          <w:color w:val="000000" w:themeColor="text1"/>
          <w:sz w:val="24"/>
          <w:szCs w:val="24"/>
          <w:lang w:val="en-GB"/>
        </w:rPr>
        <w:t xml:space="preserve">The importance of being environmentally responsible has grown across all sectors in the 21st century (Putra et al. 2021). </w:t>
      </w:r>
      <w:r w:rsidR="00860E41" w:rsidRPr="00C27E4D">
        <w:rPr>
          <w:rFonts w:ascii="Arial" w:hAnsi="Arial" w:cs="Arial"/>
          <w:color w:val="000000" w:themeColor="text1"/>
          <w:sz w:val="24"/>
          <w:szCs w:val="24"/>
          <w:lang w:val="en-GB"/>
        </w:rPr>
        <w:t xml:space="preserve">Sustainability, in its broadest meaning, is the capacity to keep anything going over an extended </w:t>
      </w:r>
      <w:r w:rsidR="00C27E4D" w:rsidRPr="00C27E4D">
        <w:rPr>
          <w:rFonts w:ascii="Arial" w:hAnsi="Arial" w:cs="Arial"/>
          <w:color w:val="000000" w:themeColor="text1"/>
          <w:sz w:val="24"/>
          <w:szCs w:val="24"/>
          <w:lang w:val="en-GB"/>
        </w:rPr>
        <w:t>period</w:t>
      </w:r>
      <w:r w:rsidR="00860E41" w:rsidRPr="00C27E4D">
        <w:rPr>
          <w:rFonts w:ascii="Arial" w:hAnsi="Arial" w:cs="Arial"/>
          <w:color w:val="000000" w:themeColor="text1"/>
          <w:sz w:val="24"/>
          <w:szCs w:val="24"/>
          <w:lang w:val="en-GB"/>
        </w:rPr>
        <w:t xml:space="preserve">. </w:t>
      </w:r>
      <w:r w:rsidR="008B4B4E" w:rsidRPr="00C27E4D">
        <w:rPr>
          <w:rFonts w:ascii="Arial" w:hAnsi="Arial" w:cs="Arial"/>
          <w:color w:val="000000" w:themeColor="text1"/>
          <w:sz w:val="24"/>
          <w:szCs w:val="24"/>
          <w:lang w:val="en-GB"/>
        </w:rPr>
        <w:t>The term "sustainability" refers to the practise of acknowledging the positive and negative effects that tourism can have</w:t>
      </w:r>
      <w:r w:rsidR="00300A46" w:rsidRPr="00C27E4D">
        <w:rPr>
          <w:rFonts w:ascii="Arial" w:hAnsi="Arial" w:cs="Arial"/>
          <w:color w:val="000000" w:themeColor="text1"/>
          <w:sz w:val="24"/>
          <w:szCs w:val="24"/>
          <w:lang w:val="en-GB"/>
        </w:rPr>
        <w:t xml:space="preserve"> (</w:t>
      </w:r>
      <w:proofErr w:type="spellStart"/>
      <w:r w:rsidR="00300A46" w:rsidRPr="00C27E4D">
        <w:rPr>
          <w:rFonts w:ascii="Arial" w:hAnsi="Arial" w:cs="Arial"/>
          <w:color w:val="000000" w:themeColor="text1"/>
          <w:sz w:val="24"/>
          <w:szCs w:val="24"/>
          <w:lang w:val="en-GB"/>
        </w:rPr>
        <w:t>Udayana</w:t>
      </w:r>
      <w:proofErr w:type="spellEnd"/>
      <w:r w:rsidR="00300A46" w:rsidRPr="00C27E4D">
        <w:rPr>
          <w:rFonts w:ascii="Arial" w:hAnsi="Arial" w:cs="Arial"/>
          <w:color w:val="000000" w:themeColor="text1"/>
          <w:sz w:val="24"/>
          <w:szCs w:val="24"/>
          <w:lang w:val="en-GB"/>
        </w:rPr>
        <w:t xml:space="preserve">, and </w:t>
      </w:r>
      <w:proofErr w:type="spellStart"/>
      <w:r w:rsidR="00300A46" w:rsidRPr="00C27E4D">
        <w:rPr>
          <w:rFonts w:ascii="Arial" w:hAnsi="Arial" w:cs="Arial"/>
          <w:color w:val="000000" w:themeColor="text1"/>
          <w:sz w:val="24"/>
          <w:szCs w:val="24"/>
          <w:lang w:val="en-GB"/>
        </w:rPr>
        <w:t>Dwijendra</w:t>
      </w:r>
      <w:proofErr w:type="spellEnd"/>
      <w:r w:rsidR="00300A46" w:rsidRPr="00C27E4D">
        <w:rPr>
          <w:rFonts w:ascii="Arial" w:hAnsi="Arial" w:cs="Arial"/>
          <w:color w:val="000000" w:themeColor="text1"/>
          <w:sz w:val="24"/>
          <w:szCs w:val="24"/>
          <w:lang w:val="en-GB"/>
        </w:rPr>
        <w:t>, 2022)</w:t>
      </w:r>
      <w:r w:rsidR="008B4B4E" w:rsidRPr="00C27E4D">
        <w:rPr>
          <w:rFonts w:ascii="Arial" w:hAnsi="Arial" w:cs="Arial"/>
          <w:color w:val="000000" w:themeColor="text1"/>
          <w:sz w:val="24"/>
          <w:szCs w:val="24"/>
          <w:lang w:val="en-GB"/>
        </w:rPr>
        <w:t xml:space="preserve">. The goal is to lessen the impact of the adverse consequences while simultaneously boosting the positive ones. </w:t>
      </w:r>
      <w:r w:rsidR="00C70331" w:rsidRPr="00C27E4D">
        <w:rPr>
          <w:rFonts w:ascii="Arial" w:hAnsi="Arial" w:cs="Arial"/>
          <w:color w:val="000000" w:themeColor="text1"/>
          <w:sz w:val="24"/>
          <w:szCs w:val="24"/>
          <w:lang w:val="en-GB"/>
        </w:rPr>
        <w:t xml:space="preserve">Tourism can increase population density, which affects local economies and the environment. </w:t>
      </w:r>
      <w:r w:rsidRPr="00C27E4D">
        <w:rPr>
          <w:rFonts w:ascii="Arial" w:hAnsi="Arial" w:cs="Arial"/>
          <w:color w:val="000000" w:themeColor="text1"/>
          <w:sz w:val="24"/>
          <w:szCs w:val="24"/>
          <w:lang w:val="en-GB"/>
        </w:rPr>
        <w:t xml:space="preserve">The three pillars of sustainability that form the basis for sustainable tourism are examined in this research, as are sustainable tourism practises and the destination life cycle. In such a scenario, both the Butler </w:t>
      </w:r>
      <w:r w:rsidR="008B4B4E" w:rsidRPr="00C27E4D">
        <w:rPr>
          <w:rFonts w:ascii="Arial" w:hAnsi="Arial" w:cs="Arial"/>
          <w:color w:val="000000" w:themeColor="text1"/>
          <w:sz w:val="24"/>
          <w:szCs w:val="24"/>
          <w:lang w:val="en-GB"/>
        </w:rPr>
        <w:t xml:space="preserve">Life Cycle Model </w:t>
      </w:r>
      <w:r w:rsidRPr="00C27E4D">
        <w:rPr>
          <w:rFonts w:ascii="Arial" w:hAnsi="Arial" w:cs="Arial"/>
          <w:color w:val="000000" w:themeColor="text1"/>
          <w:sz w:val="24"/>
          <w:szCs w:val="24"/>
          <w:lang w:val="en-GB"/>
        </w:rPr>
        <w:t xml:space="preserve">and the </w:t>
      </w:r>
      <w:proofErr w:type="spellStart"/>
      <w:r w:rsidRPr="00C27E4D">
        <w:rPr>
          <w:rFonts w:ascii="Arial" w:hAnsi="Arial" w:cs="Arial"/>
          <w:color w:val="000000" w:themeColor="text1"/>
          <w:sz w:val="24"/>
          <w:szCs w:val="24"/>
          <w:lang w:val="en-GB"/>
        </w:rPr>
        <w:t>Doxey</w:t>
      </w:r>
      <w:proofErr w:type="spellEnd"/>
      <w:r w:rsidRPr="00C27E4D">
        <w:rPr>
          <w:rFonts w:ascii="Arial" w:hAnsi="Arial" w:cs="Arial"/>
          <w:color w:val="000000" w:themeColor="text1"/>
          <w:sz w:val="24"/>
          <w:szCs w:val="24"/>
          <w:lang w:val="en-GB"/>
        </w:rPr>
        <w:t xml:space="preserve"> </w:t>
      </w:r>
      <w:proofErr w:type="spellStart"/>
      <w:r w:rsidR="008B4B4E" w:rsidRPr="00C27E4D">
        <w:rPr>
          <w:rFonts w:ascii="Arial" w:hAnsi="Arial" w:cs="Arial"/>
          <w:color w:val="000000" w:themeColor="text1"/>
          <w:sz w:val="24"/>
          <w:szCs w:val="24"/>
          <w:lang w:val="en-GB"/>
        </w:rPr>
        <w:t>Irridex</w:t>
      </w:r>
      <w:proofErr w:type="spellEnd"/>
      <w:r w:rsidR="008B4B4E" w:rsidRPr="00C27E4D">
        <w:rPr>
          <w:rFonts w:ascii="Arial" w:hAnsi="Arial" w:cs="Arial"/>
          <w:color w:val="000000" w:themeColor="text1"/>
          <w:sz w:val="24"/>
          <w:szCs w:val="24"/>
          <w:lang w:val="en-GB"/>
        </w:rPr>
        <w:t xml:space="preserve"> Model </w:t>
      </w:r>
      <w:r w:rsidRPr="00C27E4D">
        <w:rPr>
          <w:rFonts w:ascii="Arial" w:hAnsi="Arial" w:cs="Arial"/>
          <w:color w:val="000000" w:themeColor="text1"/>
          <w:sz w:val="24"/>
          <w:szCs w:val="24"/>
          <w:lang w:val="en-GB"/>
        </w:rPr>
        <w:t>are applied. All of them are considered in the context of Bali Beach, Indonesia, a renowned tourist attraction. In recent years, the increasing number of tourists visiting Bali has led to a (</w:t>
      </w:r>
      <w:proofErr w:type="spellStart"/>
      <w:r w:rsidRPr="00C27E4D">
        <w:rPr>
          <w:rFonts w:ascii="Arial" w:hAnsi="Arial" w:cs="Arial"/>
          <w:color w:val="000000" w:themeColor="text1"/>
          <w:sz w:val="24"/>
          <w:szCs w:val="24"/>
          <w:lang w:val="en-GB"/>
        </w:rPr>
        <w:t>Udayana</w:t>
      </w:r>
      <w:proofErr w:type="spellEnd"/>
      <w:r w:rsidRPr="00C27E4D">
        <w:rPr>
          <w:rFonts w:ascii="Arial" w:hAnsi="Arial" w:cs="Arial"/>
          <w:color w:val="000000" w:themeColor="text1"/>
          <w:sz w:val="24"/>
          <w:szCs w:val="24"/>
          <w:lang w:val="en-GB"/>
        </w:rPr>
        <w:t xml:space="preserve">, and </w:t>
      </w:r>
      <w:proofErr w:type="spellStart"/>
      <w:r w:rsidRPr="00C27E4D">
        <w:rPr>
          <w:rFonts w:ascii="Arial" w:hAnsi="Arial" w:cs="Arial"/>
          <w:color w:val="000000" w:themeColor="text1"/>
          <w:sz w:val="24"/>
          <w:szCs w:val="24"/>
          <w:lang w:val="en-GB"/>
        </w:rPr>
        <w:t>Dwijendra</w:t>
      </w:r>
      <w:proofErr w:type="spellEnd"/>
      <w:r w:rsidRPr="00C27E4D">
        <w:rPr>
          <w:rFonts w:ascii="Arial" w:hAnsi="Arial" w:cs="Arial"/>
          <w:color w:val="000000" w:themeColor="text1"/>
          <w:sz w:val="24"/>
          <w:szCs w:val="24"/>
          <w:lang w:val="en-GB"/>
        </w:rPr>
        <w:t xml:space="preserve">, 2022). </w:t>
      </w:r>
    </w:p>
    <w:p w14:paraId="356C4971" w14:textId="77777777" w:rsidR="006E0465" w:rsidRPr="00C27E4D" w:rsidRDefault="006E0465" w:rsidP="00C27E4D">
      <w:pPr>
        <w:spacing w:line="360" w:lineRule="auto"/>
        <w:contextualSpacing/>
        <w:jc w:val="both"/>
        <w:rPr>
          <w:rFonts w:ascii="Arial" w:hAnsi="Arial" w:cs="Arial"/>
          <w:color w:val="000000" w:themeColor="text1"/>
          <w:sz w:val="24"/>
          <w:szCs w:val="24"/>
          <w:lang w:val="en-GB"/>
        </w:rPr>
      </w:pPr>
    </w:p>
    <w:p w14:paraId="3FC40F8F" w14:textId="0CE5E31B" w:rsidR="00A664F3" w:rsidRPr="00C27E4D" w:rsidRDefault="0074074D" w:rsidP="00C27E4D">
      <w:pPr>
        <w:spacing w:line="360" w:lineRule="auto"/>
        <w:jc w:val="both"/>
        <w:rPr>
          <w:rFonts w:ascii="Arial" w:hAnsi="Arial" w:cs="Arial"/>
          <w:b/>
          <w:bCs/>
          <w:i/>
          <w:sz w:val="24"/>
          <w:szCs w:val="24"/>
          <w:lang w:val="en-GB"/>
        </w:rPr>
      </w:pPr>
      <w:bookmarkStart w:id="5" w:name="_Toc121393329"/>
      <w:r w:rsidRPr="00C27E4D">
        <w:rPr>
          <w:rFonts w:ascii="Arial" w:hAnsi="Arial" w:cs="Arial"/>
          <w:b/>
          <w:bCs/>
          <w:sz w:val="24"/>
          <w:szCs w:val="24"/>
          <w:lang w:val="en-GB"/>
        </w:rPr>
        <w:t>P</w:t>
      </w:r>
      <w:r w:rsidR="00A664F3" w:rsidRPr="00C27E4D">
        <w:rPr>
          <w:rFonts w:ascii="Arial" w:hAnsi="Arial" w:cs="Arial"/>
          <w:b/>
          <w:bCs/>
          <w:sz w:val="24"/>
          <w:szCs w:val="24"/>
          <w:lang w:val="en-GB"/>
        </w:rPr>
        <w:t>rinciples of sustainable tourism based on three pillars of sustainability in the light of Ba</w:t>
      </w:r>
      <w:r w:rsidRPr="00C27E4D">
        <w:rPr>
          <w:rFonts w:ascii="Arial" w:hAnsi="Arial" w:cs="Arial"/>
          <w:b/>
          <w:bCs/>
          <w:sz w:val="24"/>
          <w:szCs w:val="24"/>
          <w:lang w:val="en-GB"/>
        </w:rPr>
        <w:t>li beach, Indonesia.</w:t>
      </w:r>
      <w:bookmarkEnd w:id="5"/>
    </w:p>
    <w:p w14:paraId="1D666586" w14:textId="2DE21B9B" w:rsidR="00A664F3" w:rsidRPr="00C27E4D" w:rsidRDefault="00113136"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It is important for both the host and the visitors to fulfil their duties in order to ensure the long-term viability of the destination. It is important that various tourist locations adhere to certain sustainable norms (</w:t>
      </w:r>
      <w:proofErr w:type="spellStart"/>
      <w:r w:rsidRPr="00C27E4D">
        <w:rPr>
          <w:rFonts w:ascii="Arial" w:hAnsi="Arial" w:cs="Arial"/>
          <w:color w:val="000000" w:themeColor="text1"/>
          <w:sz w:val="24"/>
          <w:szCs w:val="24"/>
          <w:lang w:val="en-GB"/>
        </w:rPr>
        <w:t>Subawa</w:t>
      </w:r>
      <w:proofErr w:type="spellEnd"/>
      <w:r w:rsidRPr="00C27E4D">
        <w:rPr>
          <w:rFonts w:ascii="Arial" w:hAnsi="Arial" w:cs="Arial"/>
          <w:color w:val="000000" w:themeColor="text1"/>
          <w:sz w:val="24"/>
          <w:szCs w:val="24"/>
          <w:lang w:val="en-GB"/>
        </w:rPr>
        <w:t xml:space="preserve"> et al. 2021). The three pillars of sustainability in the context of Bali beach, Indonesia, are used to highlight the principles of responsible tourism</w:t>
      </w:r>
      <w:r w:rsidR="00A664F3" w:rsidRPr="00C27E4D">
        <w:rPr>
          <w:rFonts w:ascii="Arial" w:hAnsi="Arial" w:cs="Arial"/>
          <w:color w:val="000000" w:themeColor="text1"/>
          <w:sz w:val="24"/>
          <w:szCs w:val="24"/>
          <w:lang w:val="en-GB"/>
        </w:rPr>
        <w:t>.</w:t>
      </w:r>
    </w:p>
    <w:p w14:paraId="2A9D56A4" w14:textId="77777777" w:rsidR="00A4226A" w:rsidRPr="00C27E4D" w:rsidRDefault="0074074D" w:rsidP="00C27E4D">
      <w:pPr>
        <w:keepNext/>
        <w:spacing w:line="360" w:lineRule="auto"/>
        <w:contextualSpacing/>
        <w:jc w:val="both"/>
        <w:rPr>
          <w:rFonts w:ascii="Arial" w:hAnsi="Arial" w:cs="Arial"/>
          <w:color w:val="000000" w:themeColor="text1"/>
          <w:sz w:val="24"/>
          <w:szCs w:val="24"/>
          <w:lang w:val="en-GB"/>
        </w:rPr>
      </w:pPr>
      <w:r w:rsidRPr="00C27E4D">
        <w:rPr>
          <w:rFonts w:ascii="Arial" w:hAnsi="Arial" w:cs="Arial"/>
          <w:noProof/>
          <w:color w:val="000000" w:themeColor="text1"/>
          <w:sz w:val="24"/>
          <w:szCs w:val="24"/>
          <w:lang w:val="en-GB" w:eastAsia="en-GB"/>
        </w:rPr>
        <w:lastRenderedPageBreak/>
        <w:drawing>
          <wp:inline distT="0" distB="0" distL="0" distR="0" wp14:anchorId="427F815C" wp14:editId="14F6FFAD">
            <wp:extent cx="2781300" cy="2447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81300" cy="2447925"/>
                    </a:xfrm>
                    <a:prstGeom prst="rect">
                      <a:avLst/>
                    </a:prstGeom>
                  </pic:spPr>
                </pic:pic>
              </a:graphicData>
            </a:graphic>
          </wp:inline>
        </w:drawing>
      </w:r>
    </w:p>
    <w:p w14:paraId="559AB480" w14:textId="38E7CA6C" w:rsidR="0074074D" w:rsidRPr="00C27E4D" w:rsidRDefault="00A4226A" w:rsidP="00C27E4D">
      <w:pPr>
        <w:spacing w:line="360" w:lineRule="auto"/>
        <w:contextualSpacing/>
        <w:jc w:val="both"/>
        <w:rPr>
          <w:rFonts w:ascii="Arial" w:hAnsi="Arial" w:cs="Arial"/>
          <w:i/>
          <w:color w:val="000000" w:themeColor="text1"/>
          <w:sz w:val="24"/>
          <w:szCs w:val="24"/>
          <w:lang w:val="en-GB"/>
        </w:rPr>
      </w:pPr>
      <w:r w:rsidRPr="00C27E4D">
        <w:rPr>
          <w:rFonts w:ascii="Arial" w:hAnsi="Arial" w:cs="Arial"/>
          <w:i/>
          <w:color w:val="000000" w:themeColor="text1"/>
          <w:sz w:val="24"/>
          <w:szCs w:val="24"/>
          <w:lang w:val="en-GB"/>
        </w:rPr>
        <w:t xml:space="preserve">Figure </w:t>
      </w:r>
      <w:r w:rsidRPr="00C27E4D">
        <w:rPr>
          <w:rFonts w:ascii="Arial" w:hAnsi="Arial" w:cs="Arial"/>
          <w:i/>
          <w:color w:val="000000" w:themeColor="text1"/>
          <w:sz w:val="24"/>
          <w:szCs w:val="24"/>
          <w:lang w:val="en-GB"/>
        </w:rPr>
        <w:fldChar w:fldCharType="begin"/>
      </w:r>
      <w:r w:rsidRPr="00C27E4D">
        <w:rPr>
          <w:rFonts w:ascii="Arial" w:hAnsi="Arial" w:cs="Arial"/>
          <w:i/>
          <w:color w:val="000000" w:themeColor="text1"/>
          <w:sz w:val="24"/>
          <w:szCs w:val="24"/>
          <w:lang w:val="en-GB"/>
        </w:rPr>
        <w:instrText xml:space="preserve"> SEQ Figure \* ARABIC </w:instrText>
      </w:r>
      <w:r w:rsidRPr="00C27E4D">
        <w:rPr>
          <w:rFonts w:ascii="Arial" w:hAnsi="Arial" w:cs="Arial"/>
          <w:i/>
          <w:color w:val="000000" w:themeColor="text1"/>
          <w:sz w:val="24"/>
          <w:szCs w:val="24"/>
          <w:lang w:val="en-GB"/>
        </w:rPr>
        <w:fldChar w:fldCharType="separate"/>
      </w:r>
      <w:r w:rsidRPr="00C27E4D">
        <w:rPr>
          <w:rFonts w:ascii="Arial" w:hAnsi="Arial" w:cs="Arial"/>
          <w:i/>
          <w:color w:val="000000" w:themeColor="text1"/>
          <w:sz w:val="24"/>
          <w:szCs w:val="24"/>
          <w:lang w:val="en-GB"/>
        </w:rPr>
        <w:t>1</w:t>
      </w:r>
      <w:r w:rsidRPr="00C27E4D">
        <w:rPr>
          <w:rFonts w:ascii="Arial" w:hAnsi="Arial" w:cs="Arial"/>
          <w:i/>
          <w:color w:val="000000" w:themeColor="text1"/>
          <w:sz w:val="24"/>
          <w:szCs w:val="24"/>
          <w:lang w:val="en-GB"/>
        </w:rPr>
        <w:fldChar w:fldCharType="end"/>
      </w:r>
      <w:r w:rsidRPr="00C27E4D">
        <w:rPr>
          <w:rFonts w:ascii="Arial" w:hAnsi="Arial" w:cs="Arial"/>
          <w:i/>
          <w:color w:val="000000" w:themeColor="text1"/>
          <w:sz w:val="24"/>
          <w:szCs w:val="24"/>
          <w:lang w:val="en-GB"/>
        </w:rPr>
        <w:t>: Model of three pillars of sustainability</w:t>
      </w:r>
    </w:p>
    <w:p w14:paraId="36EB2BB4" w14:textId="067ABC60" w:rsidR="00A664F3" w:rsidRDefault="00A664F3" w:rsidP="00C27E4D">
      <w:pPr>
        <w:spacing w:line="360" w:lineRule="auto"/>
        <w:contextualSpacing/>
        <w:jc w:val="both"/>
        <w:rPr>
          <w:rFonts w:ascii="Arial" w:eastAsia="Times New Roman" w:hAnsi="Arial" w:cs="Arial"/>
          <w:i/>
          <w:color w:val="000000" w:themeColor="text1"/>
          <w:sz w:val="24"/>
          <w:szCs w:val="24"/>
          <w:lang w:val="en-GB" w:eastAsia="en-GB"/>
        </w:rPr>
      </w:pPr>
      <w:r w:rsidRPr="00C27E4D">
        <w:rPr>
          <w:rFonts w:ascii="Arial" w:hAnsi="Arial" w:cs="Arial"/>
          <w:i/>
          <w:color w:val="000000" w:themeColor="text1"/>
          <w:sz w:val="24"/>
          <w:szCs w:val="24"/>
          <w:lang w:val="en-GB"/>
        </w:rPr>
        <w:t>Source: (</w:t>
      </w:r>
      <w:r w:rsidR="005E090C" w:rsidRPr="00C27E4D">
        <w:rPr>
          <w:rFonts w:ascii="Arial" w:eastAsia="Times New Roman" w:hAnsi="Arial" w:cs="Arial"/>
          <w:i/>
          <w:color w:val="000000" w:themeColor="text1"/>
          <w:sz w:val="24"/>
          <w:szCs w:val="24"/>
          <w:lang w:val="en-GB" w:eastAsia="en-GB"/>
        </w:rPr>
        <w:t>Putra et al. 2021)</w:t>
      </w:r>
    </w:p>
    <w:p w14:paraId="2D996E0A" w14:textId="77777777" w:rsidR="00C27E4D" w:rsidRPr="00C27E4D" w:rsidRDefault="00C27E4D" w:rsidP="00C27E4D">
      <w:pPr>
        <w:spacing w:line="360" w:lineRule="auto"/>
        <w:contextualSpacing/>
        <w:jc w:val="both"/>
        <w:rPr>
          <w:rFonts w:ascii="Arial" w:hAnsi="Arial" w:cs="Arial"/>
          <w:i/>
          <w:color w:val="000000" w:themeColor="text1"/>
          <w:sz w:val="24"/>
          <w:szCs w:val="24"/>
          <w:lang w:val="en-GB"/>
        </w:rPr>
      </w:pPr>
    </w:p>
    <w:p w14:paraId="3C167703" w14:textId="75BCFC44" w:rsidR="00166D80" w:rsidRPr="00C27E4D" w:rsidRDefault="00A664F3"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bCs/>
          <w:i/>
          <w:iCs/>
          <w:color w:val="000000" w:themeColor="text1"/>
          <w:sz w:val="24"/>
          <w:szCs w:val="24"/>
          <w:lang w:val="en-GB"/>
        </w:rPr>
        <w:t>Environment sustainability</w:t>
      </w:r>
    </w:p>
    <w:p w14:paraId="4230EABD" w14:textId="6E26BB8E" w:rsidR="00113136" w:rsidRPr="00C27E4D" w:rsidRDefault="00113136"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Both the host and the visitors should cooperate for the sake of the environment. When commercial and public entities collaborate to protect biodiversity and conserve natural resources, they help maintain environmental sustainability. There is a significant amount of trash on Bali Beach (</w:t>
      </w:r>
      <w:proofErr w:type="spellStart"/>
      <w:r w:rsidRPr="00C27E4D">
        <w:rPr>
          <w:rFonts w:ascii="Arial" w:hAnsi="Arial" w:cs="Arial"/>
          <w:color w:val="000000" w:themeColor="text1"/>
          <w:sz w:val="24"/>
          <w:szCs w:val="24"/>
          <w:lang w:val="en-GB"/>
        </w:rPr>
        <w:t>Udayana</w:t>
      </w:r>
      <w:proofErr w:type="spellEnd"/>
      <w:r w:rsidRPr="00C27E4D">
        <w:rPr>
          <w:rFonts w:ascii="Arial" w:hAnsi="Arial" w:cs="Arial"/>
          <w:color w:val="000000" w:themeColor="text1"/>
          <w:sz w:val="24"/>
          <w:szCs w:val="24"/>
          <w:lang w:val="en-GB"/>
        </w:rPr>
        <w:t xml:space="preserve">, and </w:t>
      </w:r>
      <w:proofErr w:type="spellStart"/>
      <w:r w:rsidRPr="00C27E4D">
        <w:rPr>
          <w:rFonts w:ascii="Arial" w:hAnsi="Arial" w:cs="Arial"/>
          <w:color w:val="000000" w:themeColor="text1"/>
          <w:sz w:val="24"/>
          <w:szCs w:val="24"/>
          <w:lang w:val="en-GB"/>
        </w:rPr>
        <w:t>Dwijendra</w:t>
      </w:r>
      <w:proofErr w:type="spellEnd"/>
      <w:r w:rsidRPr="00C27E4D">
        <w:rPr>
          <w:rFonts w:ascii="Arial" w:hAnsi="Arial" w:cs="Arial"/>
          <w:color w:val="000000" w:themeColor="text1"/>
          <w:sz w:val="24"/>
          <w:szCs w:val="24"/>
          <w:lang w:val="en-GB"/>
        </w:rPr>
        <w:t>, 2022). When more people visit, more of this pollution is produced. Foreigners avoid the trash can like the plague. People are constantly littering the environment with plastic. This is leading to a rise in beach pollution. This has prompted the hiring of additional security personnel and the implementation of new tourist rules on Bali</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 xml:space="preserve">s popular </w:t>
      </w:r>
      <w:proofErr w:type="spellStart"/>
      <w:r w:rsidRPr="00C27E4D">
        <w:rPr>
          <w:rFonts w:ascii="Arial" w:hAnsi="Arial" w:cs="Arial"/>
          <w:color w:val="000000" w:themeColor="text1"/>
          <w:sz w:val="24"/>
          <w:szCs w:val="24"/>
          <w:lang w:val="en-GB"/>
        </w:rPr>
        <w:t>Kuta</w:t>
      </w:r>
      <w:proofErr w:type="spellEnd"/>
      <w:r w:rsidRPr="00C27E4D">
        <w:rPr>
          <w:rFonts w:ascii="Arial" w:hAnsi="Arial" w:cs="Arial"/>
          <w:color w:val="000000" w:themeColor="text1"/>
          <w:sz w:val="24"/>
          <w:szCs w:val="24"/>
          <w:lang w:val="en-GB"/>
        </w:rPr>
        <w:t xml:space="preserve"> Beach.</w:t>
      </w:r>
    </w:p>
    <w:p w14:paraId="5EF6245B" w14:textId="77777777"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6FCFDE9F" w14:textId="77777777" w:rsidR="00166D80" w:rsidRPr="00C27E4D" w:rsidRDefault="00A664F3"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Socio-cultural sustainability</w:t>
      </w:r>
    </w:p>
    <w:p w14:paraId="09AD6E34" w14:textId="149C6AD5" w:rsidR="00113136" w:rsidRPr="00C27E4D" w:rsidRDefault="00A664F3"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 </w:t>
      </w:r>
      <w:r w:rsidR="00113136" w:rsidRPr="00C27E4D">
        <w:rPr>
          <w:rFonts w:ascii="Arial" w:hAnsi="Arial" w:cs="Arial"/>
          <w:color w:val="000000" w:themeColor="text1"/>
          <w:sz w:val="24"/>
          <w:szCs w:val="24"/>
          <w:lang w:val="en-GB"/>
        </w:rPr>
        <w:t>An increase in social justice is observable if socio-cultural sustainability is maintained. Some rules and legislation are imposed by the government to guarantee the continuation of sociocultural systems. People from all walks of life and cultural backgrounds congregate on Bali</w:t>
      </w:r>
      <w:r w:rsidR="006E0465" w:rsidRPr="00C27E4D">
        <w:rPr>
          <w:rFonts w:ascii="Arial" w:hAnsi="Arial" w:cs="Arial"/>
          <w:color w:val="000000" w:themeColor="text1"/>
          <w:sz w:val="24"/>
          <w:szCs w:val="24"/>
          <w:lang w:val="en-GB"/>
        </w:rPr>
        <w:t>’</w:t>
      </w:r>
      <w:r w:rsidR="00113136" w:rsidRPr="00C27E4D">
        <w:rPr>
          <w:rFonts w:ascii="Arial" w:hAnsi="Arial" w:cs="Arial"/>
          <w:color w:val="000000" w:themeColor="text1"/>
          <w:sz w:val="24"/>
          <w:szCs w:val="24"/>
          <w:lang w:val="en-GB"/>
        </w:rPr>
        <w:t xml:space="preserve">s popular beach. Fishing is the main source of income for </w:t>
      </w:r>
      <w:proofErr w:type="gramStart"/>
      <w:r w:rsidR="00113136" w:rsidRPr="00C27E4D">
        <w:rPr>
          <w:rFonts w:ascii="Arial" w:hAnsi="Arial" w:cs="Arial"/>
          <w:color w:val="000000" w:themeColor="text1"/>
          <w:sz w:val="24"/>
          <w:szCs w:val="24"/>
          <w:lang w:val="en-GB"/>
        </w:rPr>
        <w:t>the majority of</w:t>
      </w:r>
      <w:proofErr w:type="gramEnd"/>
      <w:r w:rsidR="00113136" w:rsidRPr="00C27E4D">
        <w:rPr>
          <w:rFonts w:ascii="Arial" w:hAnsi="Arial" w:cs="Arial"/>
          <w:color w:val="000000" w:themeColor="text1"/>
          <w:sz w:val="24"/>
          <w:szCs w:val="24"/>
          <w:lang w:val="en-GB"/>
        </w:rPr>
        <w:t xml:space="preserve"> the population (Utama, and </w:t>
      </w:r>
      <w:proofErr w:type="spellStart"/>
      <w:r w:rsidR="00113136" w:rsidRPr="00C27E4D">
        <w:rPr>
          <w:rFonts w:ascii="Arial" w:hAnsi="Arial" w:cs="Arial"/>
          <w:color w:val="000000" w:themeColor="text1"/>
          <w:sz w:val="24"/>
          <w:szCs w:val="24"/>
          <w:lang w:val="en-GB"/>
        </w:rPr>
        <w:t>Nyandra</w:t>
      </w:r>
      <w:proofErr w:type="spellEnd"/>
      <w:r w:rsidR="00113136" w:rsidRPr="00C27E4D">
        <w:rPr>
          <w:rFonts w:ascii="Arial" w:hAnsi="Arial" w:cs="Arial"/>
          <w:color w:val="000000" w:themeColor="text1"/>
          <w:sz w:val="24"/>
          <w:szCs w:val="24"/>
          <w:lang w:val="en-GB"/>
        </w:rPr>
        <w:t xml:space="preserve">, 2021). Bali Beach in Indonesia is slowly but surely becoming more and more urbanised. The population of Indonesia spans over 300 distinct </w:t>
      </w:r>
      <w:r w:rsidR="00113136" w:rsidRPr="00C27E4D">
        <w:rPr>
          <w:rFonts w:ascii="Arial" w:hAnsi="Arial" w:cs="Arial"/>
          <w:color w:val="000000" w:themeColor="text1"/>
          <w:sz w:val="24"/>
          <w:szCs w:val="24"/>
          <w:lang w:val="en-GB"/>
        </w:rPr>
        <w:lastRenderedPageBreak/>
        <w:t>ethnic groups. Each one of them has its own unique way of life. Visitors to Bali learn about Balinese traditions together with the island</w:t>
      </w:r>
      <w:r w:rsidR="006E0465" w:rsidRPr="00C27E4D">
        <w:rPr>
          <w:rFonts w:ascii="Arial" w:hAnsi="Arial" w:cs="Arial"/>
          <w:color w:val="000000" w:themeColor="text1"/>
          <w:sz w:val="24"/>
          <w:szCs w:val="24"/>
          <w:lang w:val="en-GB"/>
        </w:rPr>
        <w:t>’</w:t>
      </w:r>
      <w:r w:rsidR="00113136" w:rsidRPr="00C27E4D">
        <w:rPr>
          <w:rFonts w:ascii="Arial" w:hAnsi="Arial" w:cs="Arial"/>
          <w:color w:val="000000" w:themeColor="text1"/>
          <w:sz w:val="24"/>
          <w:szCs w:val="24"/>
          <w:lang w:val="en-GB"/>
        </w:rPr>
        <w:t>s natural beauty.</w:t>
      </w:r>
    </w:p>
    <w:p w14:paraId="4FBB249A" w14:textId="77777777" w:rsidR="00166D80" w:rsidRPr="00C27E4D" w:rsidRDefault="00166D80" w:rsidP="00C27E4D">
      <w:pPr>
        <w:spacing w:line="360" w:lineRule="auto"/>
        <w:contextualSpacing/>
        <w:jc w:val="both"/>
        <w:rPr>
          <w:rFonts w:ascii="Arial" w:hAnsi="Arial" w:cs="Arial"/>
          <w:b/>
          <w:color w:val="000000" w:themeColor="text1"/>
          <w:sz w:val="24"/>
          <w:szCs w:val="24"/>
          <w:lang w:val="en-GB"/>
        </w:rPr>
      </w:pPr>
    </w:p>
    <w:p w14:paraId="6B28B65B" w14:textId="13E8A205" w:rsidR="00166D80" w:rsidRPr="00C27E4D" w:rsidRDefault="00A664F3"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 xml:space="preserve">Economic sustainability </w:t>
      </w:r>
    </w:p>
    <w:p w14:paraId="25FF094A" w14:textId="721F5431" w:rsidR="00113136" w:rsidRPr="00C27E4D" w:rsidRDefault="00113136"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Creating a stable economy is crucial when designing a tourist destination. When assessing economic sustainability, both natural and social capital are considered (</w:t>
      </w:r>
      <w:proofErr w:type="spellStart"/>
      <w:r w:rsidRPr="00C27E4D">
        <w:rPr>
          <w:rFonts w:ascii="Arial" w:hAnsi="Arial" w:cs="Arial"/>
          <w:color w:val="000000" w:themeColor="text1"/>
          <w:sz w:val="24"/>
          <w:szCs w:val="24"/>
          <w:lang w:val="en-GB"/>
        </w:rPr>
        <w:t>Astuti</w:t>
      </w:r>
      <w:proofErr w:type="spellEnd"/>
      <w:r w:rsidRPr="00C27E4D">
        <w:rPr>
          <w:rFonts w:ascii="Arial" w:hAnsi="Arial" w:cs="Arial"/>
          <w:color w:val="000000" w:themeColor="text1"/>
          <w:sz w:val="24"/>
          <w:szCs w:val="24"/>
          <w:lang w:val="en-GB"/>
        </w:rPr>
        <w:t xml:space="preserve"> et al. 2019). About 20,000 people can be found working on Bali</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s beaches directly related to the tourism industry. In Indonesia, 6.9% of the workforce is involved in some aspect of the tourism industry. 75% of Bali</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s GDP may be attributed to tourism, according to a recent study. Because of this, Bali</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s beach has become one of Indonesia</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s most lucrative industries (</w:t>
      </w:r>
      <w:proofErr w:type="spellStart"/>
      <w:r w:rsidRPr="00C27E4D">
        <w:rPr>
          <w:rFonts w:ascii="Arial" w:hAnsi="Arial" w:cs="Arial"/>
          <w:color w:val="000000" w:themeColor="text1"/>
          <w:sz w:val="24"/>
          <w:szCs w:val="24"/>
          <w:lang w:val="en-GB"/>
        </w:rPr>
        <w:t>Gusti</w:t>
      </w:r>
      <w:proofErr w:type="spellEnd"/>
      <w:r w:rsidRPr="00C27E4D">
        <w:rPr>
          <w:rFonts w:ascii="Arial" w:hAnsi="Arial" w:cs="Arial"/>
          <w:color w:val="000000" w:themeColor="text1"/>
          <w:sz w:val="24"/>
          <w:szCs w:val="24"/>
          <w:lang w:val="en-GB"/>
        </w:rPr>
        <w:t xml:space="preserve"> </w:t>
      </w:r>
      <w:proofErr w:type="spellStart"/>
      <w:r w:rsidRPr="00C27E4D">
        <w:rPr>
          <w:rFonts w:ascii="Arial" w:hAnsi="Arial" w:cs="Arial"/>
          <w:color w:val="000000" w:themeColor="text1"/>
          <w:sz w:val="24"/>
          <w:szCs w:val="24"/>
          <w:lang w:val="en-GB"/>
        </w:rPr>
        <w:t>Bagus</w:t>
      </w:r>
      <w:proofErr w:type="spellEnd"/>
      <w:r w:rsidRPr="00C27E4D">
        <w:rPr>
          <w:rFonts w:ascii="Arial" w:hAnsi="Arial" w:cs="Arial"/>
          <w:color w:val="000000" w:themeColor="text1"/>
          <w:sz w:val="24"/>
          <w:szCs w:val="24"/>
          <w:lang w:val="en-GB"/>
        </w:rPr>
        <w:t xml:space="preserve"> et al.</w:t>
      </w:r>
      <w:r w:rsid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 xml:space="preserve"> 2021).</w:t>
      </w:r>
    </w:p>
    <w:p w14:paraId="5395DAEE" w14:textId="77777777"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762A7873" w14:textId="36FCC6C9" w:rsidR="00A664F3" w:rsidRPr="00C27E4D" w:rsidRDefault="0074074D" w:rsidP="00C27E4D">
      <w:pPr>
        <w:spacing w:line="360" w:lineRule="auto"/>
        <w:jc w:val="both"/>
        <w:rPr>
          <w:rFonts w:ascii="Arial" w:hAnsi="Arial" w:cs="Arial"/>
          <w:b/>
          <w:bCs/>
          <w:i/>
          <w:sz w:val="24"/>
          <w:szCs w:val="24"/>
          <w:lang w:val="en-GB"/>
        </w:rPr>
      </w:pPr>
      <w:bookmarkStart w:id="6" w:name="_Toc121393330"/>
      <w:r w:rsidRPr="00C27E4D">
        <w:rPr>
          <w:rFonts w:ascii="Arial" w:hAnsi="Arial" w:cs="Arial"/>
          <w:b/>
          <w:bCs/>
          <w:sz w:val="24"/>
          <w:szCs w:val="24"/>
          <w:lang w:val="en-GB"/>
        </w:rPr>
        <w:t>P</w:t>
      </w:r>
      <w:r w:rsidR="00A664F3" w:rsidRPr="00C27E4D">
        <w:rPr>
          <w:rFonts w:ascii="Arial" w:hAnsi="Arial" w:cs="Arial"/>
          <w:b/>
          <w:bCs/>
          <w:sz w:val="24"/>
          <w:szCs w:val="24"/>
          <w:lang w:val="en-GB"/>
        </w:rPr>
        <w:t>ractices of tourism sustainability in Bali Beach, Indonesia</w:t>
      </w:r>
      <w:bookmarkEnd w:id="6"/>
    </w:p>
    <w:p w14:paraId="6D0B5DD2" w14:textId="1A62DD32" w:rsidR="00A664F3" w:rsidRPr="00C27E4D" w:rsidRDefault="00113136"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Many travellers rank Bali </w:t>
      </w:r>
      <w:r w:rsidR="006E0465" w:rsidRPr="00C27E4D">
        <w:rPr>
          <w:rFonts w:ascii="Arial" w:hAnsi="Arial" w:cs="Arial"/>
          <w:color w:val="000000" w:themeColor="text1"/>
          <w:sz w:val="24"/>
          <w:szCs w:val="24"/>
          <w:lang w:val="en-GB"/>
        </w:rPr>
        <w:t>amongst</w:t>
      </w:r>
      <w:r w:rsidRPr="00C27E4D">
        <w:rPr>
          <w:rFonts w:ascii="Arial" w:hAnsi="Arial" w:cs="Arial"/>
          <w:color w:val="000000" w:themeColor="text1"/>
          <w:sz w:val="24"/>
          <w:szCs w:val="24"/>
          <w:lang w:val="en-GB"/>
        </w:rPr>
        <w:t xml:space="preserve"> the world</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s top vacation spots. You can find the stunning Balinese beach in Indonesia. There are approximately 6 million annual tourists to Bali</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s beaches. The number of tourists to Bali</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 xml:space="preserve">s famous </w:t>
      </w:r>
      <w:proofErr w:type="spellStart"/>
      <w:r w:rsidRPr="00C27E4D">
        <w:rPr>
          <w:rFonts w:ascii="Arial" w:hAnsi="Arial" w:cs="Arial"/>
          <w:color w:val="000000" w:themeColor="text1"/>
          <w:sz w:val="24"/>
          <w:szCs w:val="24"/>
          <w:lang w:val="en-GB"/>
        </w:rPr>
        <w:t>Kuta</w:t>
      </w:r>
      <w:proofErr w:type="spellEnd"/>
      <w:r w:rsidRPr="00C27E4D">
        <w:rPr>
          <w:rFonts w:ascii="Arial" w:hAnsi="Arial" w:cs="Arial"/>
          <w:color w:val="000000" w:themeColor="text1"/>
          <w:sz w:val="24"/>
          <w:szCs w:val="24"/>
          <w:lang w:val="en-GB"/>
        </w:rPr>
        <w:t xml:space="preserve"> Beach continues to rise. The government is worried about Bali</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s long-term sustainability due to the island</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s high visitor numbers. Both the government and the people in the community engage in a variety of sustainability practises to ensure the future of the area. These methods are shown in this example.</w:t>
      </w:r>
    </w:p>
    <w:p w14:paraId="6064DE5F" w14:textId="77777777" w:rsidR="00166D80" w:rsidRPr="00C27E4D" w:rsidRDefault="00166D80" w:rsidP="00C27E4D">
      <w:pPr>
        <w:spacing w:line="360" w:lineRule="auto"/>
        <w:contextualSpacing/>
        <w:jc w:val="both"/>
        <w:rPr>
          <w:rFonts w:ascii="Arial" w:hAnsi="Arial" w:cs="Arial"/>
          <w:b/>
          <w:color w:val="000000" w:themeColor="text1"/>
          <w:sz w:val="24"/>
          <w:szCs w:val="24"/>
          <w:lang w:val="en-GB"/>
        </w:rPr>
      </w:pPr>
    </w:p>
    <w:p w14:paraId="367587BF" w14:textId="18B3C8DE" w:rsidR="00166D80" w:rsidRPr="00C27E4D" w:rsidRDefault="00A664F3"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 xml:space="preserve">Waste management </w:t>
      </w:r>
    </w:p>
    <w:p w14:paraId="37E66A62" w14:textId="2616F548" w:rsidR="00A664F3" w:rsidRPr="00C27E4D" w:rsidRDefault="006E0465"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The high volume of </w:t>
      </w:r>
      <w:r w:rsidR="007A1D8A" w:rsidRPr="00C27E4D">
        <w:rPr>
          <w:rFonts w:ascii="Arial" w:hAnsi="Arial" w:cs="Arial"/>
          <w:color w:val="000000" w:themeColor="text1"/>
          <w:sz w:val="24"/>
          <w:szCs w:val="24"/>
          <w:lang w:val="en-GB"/>
        </w:rPr>
        <w:t>tourists</w:t>
      </w:r>
      <w:r w:rsidRPr="00C27E4D">
        <w:rPr>
          <w:rFonts w:ascii="Arial" w:hAnsi="Arial" w:cs="Arial"/>
          <w:color w:val="000000" w:themeColor="text1"/>
          <w:sz w:val="24"/>
          <w:szCs w:val="24"/>
          <w:lang w:val="en-GB"/>
        </w:rPr>
        <w:t xml:space="preserve"> means that trash is being thrown away at an alarming pace on Bali Beach. Because of this, the beach water is deteriorating and becoming unfit. Bali Sea Beach loses some of its allure as a result. The amount of trash littering the beach continues to rise (</w:t>
      </w:r>
      <w:proofErr w:type="spellStart"/>
      <w:r w:rsidRPr="00C27E4D">
        <w:rPr>
          <w:rFonts w:ascii="Arial" w:hAnsi="Arial" w:cs="Arial"/>
          <w:color w:val="000000" w:themeColor="text1"/>
          <w:sz w:val="24"/>
          <w:szCs w:val="24"/>
          <w:lang w:val="en-GB"/>
        </w:rPr>
        <w:t>Subawa</w:t>
      </w:r>
      <w:proofErr w:type="spellEnd"/>
      <w:r w:rsidRPr="00C27E4D">
        <w:rPr>
          <w:rFonts w:ascii="Arial" w:hAnsi="Arial" w:cs="Arial"/>
          <w:color w:val="000000" w:themeColor="text1"/>
          <w:sz w:val="24"/>
          <w:szCs w:val="24"/>
          <w:lang w:val="en-GB"/>
        </w:rPr>
        <w:t xml:space="preserve"> et al. 2021). It has been calculated that daily trash production at Bali Beach is approximately 4281 tonnes. The tourism department has implemented measures to better handle such wastes </w:t>
      </w:r>
      <w:r w:rsidR="00166D80" w:rsidRPr="00C27E4D">
        <w:rPr>
          <w:rFonts w:ascii="Arial" w:hAnsi="Arial" w:cs="Arial"/>
          <w:color w:val="000000" w:themeColor="text1"/>
          <w:sz w:val="24"/>
          <w:szCs w:val="24"/>
          <w:lang w:val="en-GB"/>
        </w:rPr>
        <w:t>to</w:t>
      </w:r>
      <w:r w:rsidRPr="00C27E4D">
        <w:rPr>
          <w:rFonts w:ascii="Arial" w:hAnsi="Arial" w:cs="Arial"/>
          <w:color w:val="000000" w:themeColor="text1"/>
          <w:sz w:val="24"/>
          <w:szCs w:val="24"/>
          <w:lang w:val="en-GB"/>
        </w:rPr>
        <w:t xml:space="preserve"> prevent such incidents. Guests are encouraged to recycle and not litter by avoiding the usage of plastic, the primary source of environmental damage (</w:t>
      </w:r>
      <w:proofErr w:type="spellStart"/>
      <w:r w:rsidRPr="00C27E4D">
        <w:rPr>
          <w:rFonts w:ascii="Arial" w:hAnsi="Arial" w:cs="Arial"/>
          <w:color w:val="000000" w:themeColor="text1"/>
          <w:sz w:val="24"/>
          <w:szCs w:val="24"/>
          <w:lang w:val="en-GB"/>
        </w:rPr>
        <w:t>Nurjani</w:t>
      </w:r>
      <w:proofErr w:type="spellEnd"/>
      <w:r w:rsidRPr="00C27E4D">
        <w:rPr>
          <w:rFonts w:ascii="Arial" w:hAnsi="Arial" w:cs="Arial"/>
          <w:color w:val="000000" w:themeColor="text1"/>
          <w:sz w:val="24"/>
          <w:szCs w:val="24"/>
          <w:lang w:val="en-GB"/>
        </w:rPr>
        <w:t xml:space="preserve">, and </w:t>
      </w:r>
      <w:proofErr w:type="spellStart"/>
      <w:r w:rsidRPr="00C27E4D">
        <w:rPr>
          <w:rFonts w:ascii="Arial" w:hAnsi="Arial" w:cs="Arial"/>
          <w:color w:val="000000" w:themeColor="text1"/>
          <w:sz w:val="24"/>
          <w:szCs w:val="24"/>
          <w:lang w:val="en-GB"/>
        </w:rPr>
        <w:t>Dwijendra</w:t>
      </w:r>
      <w:proofErr w:type="spellEnd"/>
      <w:r w:rsidRPr="00C27E4D">
        <w:rPr>
          <w:rFonts w:ascii="Arial" w:hAnsi="Arial" w:cs="Arial"/>
          <w:color w:val="000000" w:themeColor="text1"/>
          <w:sz w:val="24"/>
          <w:szCs w:val="24"/>
          <w:lang w:val="en-GB"/>
        </w:rPr>
        <w:t>, 2020).</w:t>
      </w:r>
    </w:p>
    <w:p w14:paraId="45CF322F" w14:textId="77777777" w:rsidR="00A4226A" w:rsidRPr="00C27E4D" w:rsidRDefault="0074074D" w:rsidP="00C27E4D">
      <w:pPr>
        <w:keepNext/>
        <w:spacing w:line="360" w:lineRule="auto"/>
        <w:contextualSpacing/>
        <w:jc w:val="both"/>
        <w:rPr>
          <w:rFonts w:ascii="Arial" w:hAnsi="Arial" w:cs="Arial"/>
          <w:color w:val="000000" w:themeColor="text1"/>
          <w:sz w:val="24"/>
          <w:szCs w:val="24"/>
          <w:lang w:val="en-GB"/>
        </w:rPr>
      </w:pPr>
      <w:r w:rsidRPr="00C27E4D">
        <w:rPr>
          <w:rFonts w:ascii="Arial" w:hAnsi="Arial" w:cs="Arial"/>
          <w:noProof/>
          <w:color w:val="000000" w:themeColor="text1"/>
          <w:sz w:val="24"/>
          <w:szCs w:val="24"/>
          <w:lang w:val="en-GB" w:eastAsia="en-GB"/>
        </w:rPr>
        <w:lastRenderedPageBreak/>
        <w:drawing>
          <wp:inline distT="0" distB="0" distL="0" distR="0" wp14:anchorId="7169ABD8" wp14:editId="1096536D">
            <wp:extent cx="5943600" cy="3168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168650"/>
                    </a:xfrm>
                    <a:prstGeom prst="rect">
                      <a:avLst/>
                    </a:prstGeom>
                  </pic:spPr>
                </pic:pic>
              </a:graphicData>
            </a:graphic>
          </wp:inline>
        </w:drawing>
      </w:r>
    </w:p>
    <w:p w14:paraId="17C794D0" w14:textId="2094E7AC" w:rsidR="0074074D" w:rsidRPr="00C27E4D" w:rsidRDefault="00A4226A" w:rsidP="00C27E4D">
      <w:pPr>
        <w:spacing w:line="360" w:lineRule="auto"/>
        <w:contextualSpacing/>
        <w:jc w:val="both"/>
        <w:rPr>
          <w:rFonts w:ascii="Arial" w:hAnsi="Arial" w:cs="Arial"/>
          <w:i/>
          <w:color w:val="000000" w:themeColor="text1"/>
          <w:sz w:val="24"/>
          <w:szCs w:val="24"/>
          <w:lang w:val="en-GB"/>
        </w:rPr>
      </w:pPr>
      <w:r w:rsidRPr="00C27E4D">
        <w:rPr>
          <w:rFonts w:ascii="Arial" w:hAnsi="Arial" w:cs="Arial"/>
          <w:i/>
          <w:color w:val="000000" w:themeColor="text1"/>
          <w:sz w:val="24"/>
          <w:szCs w:val="24"/>
          <w:lang w:val="en-GB"/>
        </w:rPr>
        <w:t xml:space="preserve">Figure </w:t>
      </w:r>
      <w:r w:rsidRPr="00C27E4D">
        <w:rPr>
          <w:rFonts w:ascii="Arial" w:hAnsi="Arial" w:cs="Arial"/>
          <w:i/>
          <w:color w:val="000000" w:themeColor="text1"/>
          <w:sz w:val="24"/>
          <w:szCs w:val="24"/>
          <w:lang w:val="en-GB"/>
        </w:rPr>
        <w:fldChar w:fldCharType="begin"/>
      </w:r>
      <w:r w:rsidRPr="00C27E4D">
        <w:rPr>
          <w:rFonts w:ascii="Arial" w:hAnsi="Arial" w:cs="Arial"/>
          <w:i/>
          <w:color w:val="000000" w:themeColor="text1"/>
          <w:sz w:val="24"/>
          <w:szCs w:val="24"/>
          <w:lang w:val="en-GB"/>
        </w:rPr>
        <w:instrText xml:space="preserve"> SEQ Figure \* ARABIC </w:instrText>
      </w:r>
      <w:r w:rsidRPr="00C27E4D">
        <w:rPr>
          <w:rFonts w:ascii="Arial" w:hAnsi="Arial" w:cs="Arial"/>
          <w:i/>
          <w:color w:val="000000" w:themeColor="text1"/>
          <w:sz w:val="24"/>
          <w:szCs w:val="24"/>
          <w:lang w:val="en-GB"/>
        </w:rPr>
        <w:fldChar w:fldCharType="separate"/>
      </w:r>
      <w:r w:rsidRPr="00C27E4D">
        <w:rPr>
          <w:rFonts w:ascii="Arial" w:hAnsi="Arial" w:cs="Arial"/>
          <w:i/>
          <w:color w:val="000000" w:themeColor="text1"/>
          <w:sz w:val="24"/>
          <w:szCs w:val="24"/>
          <w:lang w:val="en-GB"/>
        </w:rPr>
        <w:t>2</w:t>
      </w:r>
      <w:r w:rsidRPr="00C27E4D">
        <w:rPr>
          <w:rFonts w:ascii="Arial" w:hAnsi="Arial" w:cs="Arial"/>
          <w:i/>
          <w:color w:val="000000" w:themeColor="text1"/>
          <w:sz w:val="24"/>
          <w:szCs w:val="24"/>
          <w:lang w:val="en-GB"/>
        </w:rPr>
        <w:fldChar w:fldCharType="end"/>
      </w:r>
      <w:r w:rsidRPr="00C27E4D">
        <w:rPr>
          <w:rFonts w:ascii="Arial" w:hAnsi="Arial" w:cs="Arial"/>
          <w:i/>
          <w:color w:val="000000" w:themeColor="text1"/>
          <w:sz w:val="24"/>
          <w:szCs w:val="24"/>
          <w:lang w:val="en-GB"/>
        </w:rPr>
        <w:t>: Picture of waste management</w:t>
      </w:r>
    </w:p>
    <w:p w14:paraId="45759D2C" w14:textId="40A2A56C" w:rsidR="00A664F3" w:rsidRPr="00C27E4D" w:rsidRDefault="00A664F3" w:rsidP="00C27E4D">
      <w:pPr>
        <w:spacing w:line="360" w:lineRule="auto"/>
        <w:contextualSpacing/>
        <w:jc w:val="both"/>
        <w:rPr>
          <w:rFonts w:ascii="Arial" w:hAnsi="Arial" w:cs="Arial"/>
          <w:i/>
          <w:color w:val="000000" w:themeColor="text1"/>
          <w:sz w:val="24"/>
          <w:szCs w:val="24"/>
          <w:lang w:val="en-GB"/>
        </w:rPr>
      </w:pPr>
      <w:r w:rsidRPr="00C27E4D">
        <w:rPr>
          <w:rFonts w:ascii="Arial" w:hAnsi="Arial" w:cs="Arial"/>
          <w:i/>
          <w:color w:val="000000" w:themeColor="text1"/>
          <w:sz w:val="24"/>
          <w:szCs w:val="24"/>
          <w:lang w:val="en-GB"/>
        </w:rPr>
        <w:t xml:space="preserve">Source: </w:t>
      </w:r>
      <w:r w:rsidR="005E090C" w:rsidRPr="00C27E4D">
        <w:rPr>
          <w:rFonts w:ascii="Arial" w:hAnsi="Arial" w:cs="Arial"/>
          <w:i/>
          <w:color w:val="000000" w:themeColor="text1"/>
          <w:sz w:val="24"/>
          <w:szCs w:val="24"/>
          <w:lang w:val="en-GB"/>
        </w:rPr>
        <w:t>(</w:t>
      </w:r>
      <w:proofErr w:type="spellStart"/>
      <w:r w:rsidR="005E090C" w:rsidRPr="00C27E4D">
        <w:rPr>
          <w:rFonts w:ascii="Arial" w:hAnsi="Arial" w:cs="Arial"/>
          <w:i/>
          <w:color w:val="000000" w:themeColor="text1"/>
          <w:sz w:val="24"/>
          <w:szCs w:val="24"/>
          <w:lang w:val="en-GB"/>
        </w:rPr>
        <w:t>Mudana</w:t>
      </w:r>
      <w:proofErr w:type="spellEnd"/>
      <w:r w:rsidR="005E090C" w:rsidRPr="00C27E4D">
        <w:rPr>
          <w:rFonts w:ascii="Arial" w:eastAsia="Times New Roman" w:hAnsi="Arial" w:cs="Arial"/>
          <w:i/>
          <w:color w:val="000000" w:themeColor="text1"/>
          <w:sz w:val="24"/>
          <w:szCs w:val="24"/>
          <w:lang w:val="en-GB" w:eastAsia="en-GB"/>
        </w:rPr>
        <w:t xml:space="preserve"> et al. </w:t>
      </w:r>
      <w:r w:rsidR="005E090C" w:rsidRPr="00C27E4D">
        <w:rPr>
          <w:rFonts w:ascii="Arial" w:hAnsi="Arial" w:cs="Arial"/>
          <w:i/>
          <w:color w:val="000000" w:themeColor="text1"/>
          <w:sz w:val="24"/>
          <w:szCs w:val="24"/>
          <w:lang w:val="en-GB"/>
        </w:rPr>
        <w:t>2021)</w:t>
      </w:r>
    </w:p>
    <w:p w14:paraId="3AB0EA0A" w14:textId="77777777" w:rsidR="00A4226A" w:rsidRPr="00C27E4D" w:rsidRDefault="00A4226A" w:rsidP="00C27E4D">
      <w:pPr>
        <w:spacing w:line="360" w:lineRule="auto"/>
        <w:contextualSpacing/>
        <w:jc w:val="both"/>
        <w:rPr>
          <w:rFonts w:ascii="Arial" w:hAnsi="Arial" w:cs="Arial"/>
          <w:i/>
          <w:color w:val="000000" w:themeColor="text1"/>
          <w:sz w:val="24"/>
          <w:szCs w:val="24"/>
          <w:lang w:val="en-GB"/>
        </w:rPr>
      </w:pPr>
    </w:p>
    <w:p w14:paraId="1705C8CD" w14:textId="53F511B3" w:rsidR="00166D80" w:rsidRPr="00C27E4D" w:rsidRDefault="00A664F3"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 xml:space="preserve">Increasing tourist awareness </w:t>
      </w:r>
    </w:p>
    <w:p w14:paraId="66275948" w14:textId="59CC8B38" w:rsidR="00A664F3" w:rsidRPr="00C27E4D" w:rsidRDefault="00113136"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The best method to guarantee sustainability is to educate </w:t>
      </w:r>
      <w:r w:rsidR="007A1D8A" w:rsidRPr="00C27E4D">
        <w:rPr>
          <w:rFonts w:ascii="Arial" w:hAnsi="Arial" w:cs="Arial"/>
          <w:color w:val="000000" w:themeColor="text1"/>
          <w:sz w:val="24"/>
          <w:szCs w:val="24"/>
          <w:lang w:val="en-GB"/>
        </w:rPr>
        <w:t>tourists</w:t>
      </w:r>
      <w:r w:rsidRPr="00C27E4D">
        <w:rPr>
          <w:rFonts w:ascii="Arial" w:hAnsi="Arial" w:cs="Arial"/>
          <w:color w:val="000000" w:themeColor="text1"/>
          <w:sz w:val="24"/>
          <w:szCs w:val="24"/>
          <w:lang w:val="en-GB"/>
        </w:rPr>
        <w:t xml:space="preserve"> on what they should do and what they should</w:t>
      </w:r>
      <w:r w:rsidR="004A056B" w:rsidRPr="00C27E4D">
        <w:rPr>
          <w:rFonts w:ascii="Arial" w:hAnsi="Arial" w:cs="Arial"/>
          <w:color w:val="000000" w:themeColor="text1"/>
          <w:sz w:val="24"/>
          <w:szCs w:val="24"/>
          <w:lang w:val="en-GB"/>
        </w:rPr>
        <w:t xml:space="preserve"> </w:t>
      </w:r>
      <w:r w:rsidRPr="00C27E4D">
        <w:rPr>
          <w:rFonts w:ascii="Arial" w:hAnsi="Arial" w:cs="Arial"/>
          <w:color w:val="000000" w:themeColor="text1"/>
          <w:sz w:val="24"/>
          <w:szCs w:val="24"/>
          <w:lang w:val="en-GB"/>
        </w:rPr>
        <w:t>n</w:t>
      </w:r>
      <w:r w:rsidR="004A056B" w:rsidRPr="00C27E4D">
        <w:rPr>
          <w:rFonts w:ascii="Arial" w:hAnsi="Arial" w:cs="Arial"/>
          <w:color w:val="000000" w:themeColor="text1"/>
          <w:sz w:val="24"/>
          <w:szCs w:val="24"/>
          <w:lang w:val="en-GB"/>
        </w:rPr>
        <w:t>o</w:t>
      </w:r>
      <w:r w:rsidRPr="00C27E4D">
        <w:rPr>
          <w:rFonts w:ascii="Arial" w:hAnsi="Arial" w:cs="Arial"/>
          <w:color w:val="000000" w:themeColor="text1"/>
          <w:sz w:val="24"/>
          <w:szCs w:val="24"/>
          <w:lang w:val="en-GB"/>
        </w:rPr>
        <w:t>t (</w:t>
      </w:r>
      <w:proofErr w:type="spellStart"/>
      <w:r w:rsidRPr="00C27E4D">
        <w:rPr>
          <w:rFonts w:ascii="Arial" w:hAnsi="Arial" w:cs="Arial"/>
          <w:color w:val="000000" w:themeColor="text1"/>
          <w:sz w:val="24"/>
          <w:szCs w:val="24"/>
          <w:lang w:val="en-GB"/>
        </w:rPr>
        <w:t>Nurjani</w:t>
      </w:r>
      <w:proofErr w:type="spellEnd"/>
      <w:r w:rsidRPr="00C27E4D">
        <w:rPr>
          <w:rFonts w:ascii="Arial" w:hAnsi="Arial" w:cs="Arial"/>
          <w:color w:val="000000" w:themeColor="text1"/>
          <w:sz w:val="24"/>
          <w:szCs w:val="24"/>
          <w:lang w:val="en-GB"/>
        </w:rPr>
        <w:t xml:space="preserve">, and </w:t>
      </w:r>
      <w:proofErr w:type="spellStart"/>
      <w:r w:rsidRPr="00C27E4D">
        <w:rPr>
          <w:rFonts w:ascii="Arial" w:hAnsi="Arial" w:cs="Arial"/>
          <w:color w:val="000000" w:themeColor="text1"/>
          <w:sz w:val="24"/>
          <w:szCs w:val="24"/>
          <w:lang w:val="en-GB"/>
        </w:rPr>
        <w:t>Dwijendra</w:t>
      </w:r>
      <w:proofErr w:type="spellEnd"/>
      <w:r w:rsidRPr="00C27E4D">
        <w:rPr>
          <w:rFonts w:ascii="Arial" w:hAnsi="Arial" w:cs="Arial"/>
          <w:color w:val="000000" w:themeColor="text1"/>
          <w:sz w:val="24"/>
          <w:szCs w:val="24"/>
          <w:lang w:val="en-GB"/>
        </w:rPr>
        <w:t xml:space="preserve">, 2020). Most locations along the beach employ some variety of signboard to help </w:t>
      </w:r>
      <w:r w:rsidR="007A1D8A" w:rsidRPr="00C27E4D">
        <w:rPr>
          <w:rFonts w:ascii="Arial" w:hAnsi="Arial" w:cs="Arial"/>
          <w:color w:val="000000" w:themeColor="text1"/>
          <w:sz w:val="24"/>
          <w:szCs w:val="24"/>
          <w:lang w:val="en-GB"/>
        </w:rPr>
        <w:t>tourists</w:t>
      </w:r>
      <w:r w:rsidRPr="00C27E4D">
        <w:rPr>
          <w:rFonts w:ascii="Arial" w:hAnsi="Arial" w:cs="Arial"/>
          <w:color w:val="000000" w:themeColor="text1"/>
          <w:sz w:val="24"/>
          <w:szCs w:val="24"/>
          <w:lang w:val="en-GB"/>
        </w:rPr>
        <w:t xml:space="preserve"> learn their place and responsibilities. The tourism ministry includes a chart with many directions inscribed on it in most signboards to raise awareness (Putra et al. 2021).</w:t>
      </w:r>
    </w:p>
    <w:p w14:paraId="61112BEC" w14:textId="2B10DF66" w:rsidR="0074074D" w:rsidRPr="00C27E4D" w:rsidRDefault="0074074D"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noProof/>
          <w:color w:val="000000" w:themeColor="text1"/>
          <w:sz w:val="24"/>
          <w:szCs w:val="24"/>
          <w:lang w:val="en-GB" w:eastAsia="en-GB"/>
        </w:rPr>
        <w:lastRenderedPageBreak/>
        <w:drawing>
          <wp:inline distT="0" distB="0" distL="0" distR="0" wp14:anchorId="41571A35" wp14:editId="25D62418">
            <wp:extent cx="5943600" cy="3296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96920"/>
                    </a:xfrm>
                    <a:prstGeom prst="rect">
                      <a:avLst/>
                    </a:prstGeom>
                  </pic:spPr>
                </pic:pic>
              </a:graphicData>
            </a:graphic>
          </wp:inline>
        </w:drawing>
      </w:r>
    </w:p>
    <w:p w14:paraId="3B97D31F" w14:textId="66AF8A1A" w:rsidR="00A664F3" w:rsidRPr="00C27E4D" w:rsidRDefault="00A664F3"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Figure: Tourism explosion data on Bali beach</w:t>
      </w:r>
    </w:p>
    <w:p w14:paraId="6DF0CFF9" w14:textId="7BB4E6D3" w:rsidR="00A664F3" w:rsidRPr="00C27E4D" w:rsidRDefault="00A664F3" w:rsidP="00C27E4D">
      <w:pPr>
        <w:spacing w:line="360" w:lineRule="auto"/>
        <w:contextualSpacing/>
        <w:jc w:val="both"/>
        <w:rPr>
          <w:rFonts w:ascii="Arial" w:eastAsia="Times New Roman" w:hAnsi="Arial" w:cs="Arial"/>
          <w:color w:val="000000" w:themeColor="text1"/>
          <w:sz w:val="24"/>
          <w:szCs w:val="24"/>
          <w:lang w:val="en-GB" w:eastAsia="en-GB"/>
        </w:rPr>
      </w:pPr>
      <w:r w:rsidRPr="00C27E4D">
        <w:rPr>
          <w:rFonts w:ascii="Arial" w:hAnsi="Arial" w:cs="Arial"/>
          <w:color w:val="000000" w:themeColor="text1"/>
          <w:sz w:val="24"/>
          <w:szCs w:val="24"/>
          <w:lang w:val="en-GB"/>
        </w:rPr>
        <w:t xml:space="preserve">Source: </w:t>
      </w:r>
      <w:r w:rsidR="00A4226A" w:rsidRPr="00C27E4D">
        <w:rPr>
          <w:rFonts w:ascii="Arial" w:eastAsia="Times New Roman" w:hAnsi="Arial" w:cs="Arial"/>
          <w:color w:val="000000" w:themeColor="text1"/>
          <w:sz w:val="24"/>
          <w:szCs w:val="24"/>
          <w:lang w:val="en-GB" w:eastAsia="en-GB"/>
        </w:rPr>
        <w:t>(Putra et al. 2021)</w:t>
      </w:r>
    </w:p>
    <w:p w14:paraId="660834F2" w14:textId="77777777"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3F79FFE3" w14:textId="465A73AB" w:rsidR="00166D80" w:rsidRPr="00C27E4D" w:rsidRDefault="00A664F3" w:rsidP="00C27E4D">
      <w:pPr>
        <w:spacing w:line="360" w:lineRule="auto"/>
        <w:contextualSpacing/>
        <w:jc w:val="both"/>
        <w:rPr>
          <w:rFonts w:ascii="Arial" w:hAnsi="Arial" w:cs="Arial"/>
          <w:bCs/>
          <w:color w:val="000000" w:themeColor="text1"/>
          <w:sz w:val="24"/>
          <w:szCs w:val="24"/>
          <w:lang w:val="en-GB"/>
        </w:rPr>
      </w:pPr>
      <w:r w:rsidRPr="00C27E4D">
        <w:rPr>
          <w:rFonts w:ascii="Arial" w:hAnsi="Arial" w:cs="Arial"/>
          <w:bCs/>
          <w:color w:val="000000" w:themeColor="text1"/>
          <w:sz w:val="24"/>
          <w:szCs w:val="24"/>
          <w:lang w:val="en-GB"/>
        </w:rPr>
        <w:t>Minim</w:t>
      </w:r>
      <w:r w:rsidR="006E0465" w:rsidRPr="00C27E4D">
        <w:rPr>
          <w:rFonts w:ascii="Arial" w:hAnsi="Arial" w:cs="Arial"/>
          <w:bCs/>
          <w:color w:val="000000" w:themeColor="text1"/>
          <w:sz w:val="24"/>
          <w:szCs w:val="24"/>
          <w:lang w:val="en-GB"/>
        </w:rPr>
        <w:t>isi</w:t>
      </w:r>
      <w:r w:rsidRPr="00C27E4D">
        <w:rPr>
          <w:rFonts w:ascii="Arial" w:hAnsi="Arial" w:cs="Arial"/>
          <w:bCs/>
          <w:color w:val="000000" w:themeColor="text1"/>
          <w:sz w:val="24"/>
          <w:szCs w:val="24"/>
          <w:lang w:val="en-GB"/>
        </w:rPr>
        <w:t>ng overcrowding and limitation on</w:t>
      </w:r>
      <w:r w:rsidR="00113136" w:rsidRPr="00C27E4D">
        <w:rPr>
          <w:rFonts w:ascii="Arial" w:hAnsi="Arial" w:cs="Arial"/>
          <w:bCs/>
          <w:color w:val="000000" w:themeColor="text1"/>
          <w:sz w:val="24"/>
          <w:szCs w:val="24"/>
          <w:lang w:val="en-GB"/>
        </w:rPr>
        <w:t xml:space="preserve"> the </w:t>
      </w:r>
      <w:r w:rsidRPr="00C27E4D">
        <w:rPr>
          <w:rFonts w:ascii="Arial" w:hAnsi="Arial" w:cs="Arial"/>
          <w:bCs/>
          <w:color w:val="000000" w:themeColor="text1"/>
          <w:sz w:val="24"/>
          <w:szCs w:val="24"/>
          <w:lang w:val="en-GB"/>
        </w:rPr>
        <w:t>consumption</w:t>
      </w:r>
      <w:r w:rsidR="00113136" w:rsidRPr="00C27E4D">
        <w:rPr>
          <w:rFonts w:ascii="Arial" w:hAnsi="Arial" w:cs="Arial"/>
          <w:bCs/>
          <w:color w:val="000000" w:themeColor="text1"/>
          <w:sz w:val="24"/>
          <w:szCs w:val="24"/>
          <w:lang w:val="en-GB"/>
        </w:rPr>
        <w:t xml:space="preserve"> of tourism</w:t>
      </w:r>
      <w:r w:rsidRPr="00C27E4D">
        <w:rPr>
          <w:rFonts w:ascii="Arial" w:hAnsi="Arial" w:cs="Arial"/>
          <w:bCs/>
          <w:color w:val="000000" w:themeColor="text1"/>
          <w:sz w:val="24"/>
          <w:szCs w:val="24"/>
          <w:lang w:val="en-GB"/>
        </w:rPr>
        <w:t xml:space="preserve"> </w:t>
      </w:r>
    </w:p>
    <w:p w14:paraId="14A6ADA4" w14:textId="4DFFAD38" w:rsidR="00A664F3" w:rsidRPr="00C27E4D" w:rsidRDefault="00113136"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From half a million to a million tourists from all over the world visit Bali</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 xml:space="preserve">s beaches every year. During the busiest times of the year, this figure can reach six million. So, overcrowding is evident </w:t>
      </w:r>
      <w:r w:rsidR="008B4B4E" w:rsidRPr="00C27E4D">
        <w:rPr>
          <w:rFonts w:ascii="Arial" w:hAnsi="Arial" w:cs="Arial"/>
          <w:color w:val="000000" w:themeColor="text1"/>
          <w:sz w:val="24"/>
          <w:szCs w:val="24"/>
          <w:lang w:val="en-GB"/>
        </w:rPr>
        <w:t>all-around</w:t>
      </w:r>
      <w:r w:rsidRPr="00C27E4D">
        <w:rPr>
          <w:rFonts w:ascii="Arial" w:hAnsi="Arial" w:cs="Arial"/>
          <w:color w:val="000000" w:themeColor="text1"/>
          <w:sz w:val="24"/>
          <w:szCs w:val="24"/>
          <w:lang w:val="en-GB"/>
        </w:rPr>
        <w:t xml:space="preserve"> Bali (</w:t>
      </w:r>
      <w:proofErr w:type="spellStart"/>
      <w:r w:rsidRPr="00C27E4D">
        <w:rPr>
          <w:rFonts w:ascii="Arial" w:hAnsi="Arial" w:cs="Arial"/>
          <w:color w:val="000000" w:themeColor="text1"/>
          <w:sz w:val="24"/>
          <w:szCs w:val="24"/>
          <w:lang w:val="en-GB"/>
        </w:rPr>
        <w:t>Naja</w:t>
      </w:r>
      <w:proofErr w:type="spellEnd"/>
      <w:r w:rsidRPr="00C27E4D">
        <w:rPr>
          <w:rFonts w:ascii="Arial" w:hAnsi="Arial" w:cs="Arial"/>
          <w:color w:val="000000" w:themeColor="text1"/>
          <w:sz w:val="24"/>
          <w:szCs w:val="24"/>
          <w:lang w:val="en-GB"/>
        </w:rPr>
        <w:t xml:space="preserve"> et al. 2021). This has consequences for the host population. In addition, it has an impact on biodiversity, particularly in the marine ecosystem. The government has taken various measures to restrict tourists </w:t>
      </w:r>
      <w:r w:rsidR="00166D80" w:rsidRPr="00C27E4D">
        <w:rPr>
          <w:rFonts w:ascii="Arial" w:hAnsi="Arial" w:cs="Arial"/>
          <w:color w:val="000000" w:themeColor="text1"/>
          <w:sz w:val="24"/>
          <w:szCs w:val="24"/>
          <w:lang w:val="en-GB"/>
        </w:rPr>
        <w:t>to</w:t>
      </w:r>
      <w:r w:rsidRPr="00C27E4D">
        <w:rPr>
          <w:rFonts w:ascii="Arial" w:hAnsi="Arial" w:cs="Arial"/>
          <w:color w:val="000000" w:themeColor="text1"/>
          <w:sz w:val="24"/>
          <w:szCs w:val="24"/>
          <w:lang w:val="en-GB"/>
        </w:rPr>
        <w:t xml:space="preserve"> ease the congestion. As a result of this measure, seasonal tourist numbers will be capped.</w:t>
      </w:r>
    </w:p>
    <w:p w14:paraId="64A5245E" w14:textId="77777777"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450B4088" w14:textId="5BB78B34" w:rsidR="00166D80" w:rsidRPr="00C27E4D" w:rsidRDefault="00A664F3"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 xml:space="preserve">Groundwater management </w:t>
      </w:r>
    </w:p>
    <w:p w14:paraId="3A42F604" w14:textId="3E78EF0D" w:rsidR="00A664F3" w:rsidRPr="00C27E4D" w:rsidRDefault="00113136"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In Bali, most hotels have set up their own wastewater treatment facilities. </w:t>
      </w:r>
      <w:r w:rsidR="00166D80" w:rsidRPr="00C27E4D">
        <w:rPr>
          <w:rFonts w:ascii="Arial" w:hAnsi="Arial" w:cs="Arial"/>
          <w:color w:val="000000" w:themeColor="text1"/>
          <w:sz w:val="24"/>
          <w:szCs w:val="24"/>
          <w:lang w:val="en-GB"/>
        </w:rPr>
        <w:t>Most of</w:t>
      </w:r>
      <w:r w:rsidRPr="00C27E4D">
        <w:rPr>
          <w:rFonts w:ascii="Arial" w:hAnsi="Arial" w:cs="Arial"/>
          <w:color w:val="000000" w:themeColor="text1"/>
          <w:sz w:val="24"/>
          <w:szCs w:val="24"/>
          <w:lang w:val="en-GB"/>
        </w:rPr>
        <w:t xml:space="preserve"> these water systems are not up to code, as seen (</w:t>
      </w:r>
      <w:proofErr w:type="spellStart"/>
      <w:r w:rsidRPr="00C27E4D">
        <w:rPr>
          <w:rFonts w:ascii="Arial" w:hAnsi="Arial" w:cs="Arial"/>
          <w:color w:val="000000" w:themeColor="text1"/>
          <w:sz w:val="24"/>
          <w:szCs w:val="24"/>
          <w:lang w:val="en-GB"/>
        </w:rPr>
        <w:t>Mudana</w:t>
      </w:r>
      <w:proofErr w:type="spellEnd"/>
      <w:r w:rsidRPr="00C27E4D">
        <w:rPr>
          <w:rFonts w:ascii="Arial" w:hAnsi="Arial" w:cs="Arial"/>
          <w:color w:val="000000" w:themeColor="text1"/>
          <w:sz w:val="24"/>
          <w:szCs w:val="24"/>
          <w:lang w:val="en-GB"/>
        </w:rPr>
        <w:t xml:space="preserve"> et al. 2021). As a result, it is a major contributor to the deterioration of Bali</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s water quality. Tourists and hotel staff alike are also guilty of dumping trash into the ocean. This causes pollution in Bali</w:t>
      </w:r>
      <w:r w:rsidR="006E0465" w:rsidRPr="00C27E4D">
        <w:rPr>
          <w:rFonts w:ascii="Arial" w:hAnsi="Arial" w:cs="Arial"/>
          <w:color w:val="000000" w:themeColor="text1"/>
          <w:sz w:val="24"/>
          <w:szCs w:val="24"/>
          <w:lang w:val="en-GB"/>
        </w:rPr>
        <w:t>’</w:t>
      </w:r>
      <w:r w:rsidRPr="00C27E4D">
        <w:rPr>
          <w:rFonts w:ascii="Arial" w:hAnsi="Arial" w:cs="Arial"/>
          <w:color w:val="000000" w:themeColor="text1"/>
          <w:sz w:val="24"/>
          <w:szCs w:val="24"/>
          <w:lang w:val="en-GB"/>
        </w:rPr>
        <w:t>s water supply. To ensure long-term sustainability, the government is working to reduce this form of water pollution.</w:t>
      </w:r>
    </w:p>
    <w:p w14:paraId="5A8125E3" w14:textId="77777777" w:rsidR="00A4226A" w:rsidRPr="00C27E4D" w:rsidRDefault="0074074D" w:rsidP="00C27E4D">
      <w:pPr>
        <w:keepNext/>
        <w:spacing w:line="360" w:lineRule="auto"/>
        <w:contextualSpacing/>
        <w:jc w:val="both"/>
        <w:rPr>
          <w:rFonts w:ascii="Arial" w:hAnsi="Arial" w:cs="Arial"/>
          <w:color w:val="000000" w:themeColor="text1"/>
          <w:sz w:val="24"/>
          <w:szCs w:val="24"/>
          <w:lang w:val="en-GB"/>
        </w:rPr>
      </w:pPr>
      <w:r w:rsidRPr="00C27E4D">
        <w:rPr>
          <w:rFonts w:ascii="Arial" w:hAnsi="Arial" w:cs="Arial"/>
          <w:noProof/>
          <w:color w:val="000000" w:themeColor="text1"/>
          <w:sz w:val="24"/>
          <w:szCs w:val="24"/>
          <w:lang w:val="en-GB" w:eastAsia="en-GB"/>
        </w:rPr>
        <w:lastRenderedPageBreak/>
        <w:drawing>
          <wp:inline distT="0" distB="0" distL="0" distR="0" wp14:anchorId="1E38EDA5" wp14:editId="0901A750">
            <wp:extent cx="5705475" cy="33813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05475" cy="3381375"/>
                    </a:xfrm>
                    <a:prstGeom prst="rect">
                      <a:avLst/>
                    </a:prstGeom>
                  </pic:spPr>
                </pic:pic>
              </a:graphicData>
            </a:graphic>
          </wp:inline>
        </w:drawing>
      </w:r>
    </w:p>
    <w:p w14:paraId="27C275FE" w14:textId="4056C715" w:rsidR="0074074D" w:rsidRPr="00C27E4D" w:rsidRDefault="00A4226A" w:rsidP="00C27E4D">
      <w:pPr>
        <w:spacing w:line="360" w:lineRule="auto"/>
        <w:contextualSpacing/>
        <w:jc w:val="both"/>
        <w:rPr>
          <w:rFonts w:ascii="Arial" w:hAnsi="Arial" w:cs="Arial"/>
          <w:i/>
          <w:color w:val="000000" w:themeColor="text1"/>
          <w:sz w:val="24"/>
          <w:szCs w:val="24"/>
          <w:lang w:val="en-GB"/>
        </w:rPr>
      </w:pPr>
      <w:r w:rsidRPr="00C27E4D">
        <w:rPr>
          <w:rFonts w:ascii="Arial" w:hAnsi="Arial" w:cs="Arial"/>
          <w:i/>
          <w:color w:val="000000" w:themeColor="text1"/>
          <w:sz w:val="24"/>
          <w:szCs w:val="24"/>
          <w:lang w:val="en-GB"/>
        </w:rPr>
        <w:t xml:space="preserve">Figure </w:t>
      </w:r>
      <w:r w:rsidRPr="00C27E4D">
        <w:rPr>
          <w:rFonts w:ascii="Arial" w:hAnsi="Arial" w:cs="Arial"/>
          <w:i/>
          <w:color w:val="000000" w:themeColor="text1"/>
          <w:sz w:val="24"/>
          <w:szCs w:val="24"/>
          <w:lang w:val="en-GB"/>
        </w:rPr>
        <w:fldChar w:fldCharType="begin"/>
      </w:r>
      <w:r w:rsidRPr="00C27E4D">
        <w:rPr>
          <w:rFonts w:ascii="Arial" w:hAnsi="Arial" w:cs="Arial"/>
          <w:i/>
          <w:color w:val="000000" w:themeColor="text1"/>
          <w:sz w:val="24"/>
          <w:szCs w:val="24"/>
          <w:lang w:val="en-GB"/>
        </w:rPr>
        <w:instrText xml:space="preserve"> SEQ Figure \* ARABIC </w:instrText>
      </w:r>
      <w:r w:rsidRPr="00C27E4D">
        <w:rPr>
          <w:rFonts w:ascii="Arial" w:hAnsi="Arial" w:cs="Arial"/>
          <w:i/>
          <w:color w:val="000000" w:themeColor="text1"/>
          <w:sz w:val="24"/>
          <w:szCs w:val="24"/>
          <w:lang w:val="en-GB"/>
        </w:rPr>
        <w:fldChar w:fldCharType="separate"/>
      </w:r>
      <w:r w:rsidRPr="00C27E4D">
        <w:rPr>
          <w:rFonts w:ascii="Arial" w:hAnsi="Arial" w:cs="Arial"/>
          <w:i/>
          <w:color w:val="000000" w:themeColor="text1"/>
          <w:sz w:val="24"/>
          <w:szCs w:val="24"/>
          <w:lang w:val="en-GB"/>
        </w:rPr>
        <w:t>3</w:t>
      </w:r>
      <w:r w:rsidRPr="00C27E4D">
        <w:rPr>
          <w:rFonts w:ascii="Arial" w:hAnsi="Arial" w:cs="Arial"/>
          <w:i/>
          <w:color w:val="000000" w:themeColor="text1"/>
          <w:sz w:val="24"/>
          <w:szCs w:val="24"/>
          <w:lang w:val="en-GB"/>
        </w:rPr>
        <w:fldChar w:fldCharType="end"/>
      </w:r>
      <w:r w:rsidRPr="00C27E4D">
        <w:rPr>
          <w:rFonts w:ascii="Arial" w:hAnsi="Arial" w:cs="Arial"/>
          <w:i/>
          <w:color w:val="000000" w:themeColor="text1"/>
          <w:sz w:val="24"/>
          <w:szCs w:val="24"/>
          <w:lang w:val="en-GB"/>
        </w:rPr>
        <w:t xml:space="preserve">: Foreign </w:t>
      </w:r>
      <w:r w:rsidR="007A1D8A" w:rsidRPr="00C27E4D">
        <w:rPr>
          <w:rFonts w:ascii="Arial" w:hAnsi="Arial" w:cs="Arial"/>
          <w:color w:val="000000" w:themeColor="text1"/>
          <w:sz w:val="24"/>
          <w:szCs w:val="24"/>
          <w:lang w:val="en-GB"/>
        </w:rPr>
        <w:t>tourists</w:t>
      </w:r>
      <w:r w:rsidRPr="00C27E4D">
        <w:rPr>
          <w:rFonts w:ascii="Arial" w:hAnsi="Arial" w:cs="Arial"/>
          <w:i/>
          <w:color w:val="000000" w:themeColor="text1"/>
          <w:sz w:val="24"/>
          <w:szCs w:val="24"/>
          <w:lang w:val="en-GB"/>
        </w:rPr>
        <w:t xml:space="preserve"> at Bali beach</w:t>
      </w:r>
    </w:p>
    <w:p w14:paraId="1150F1E5" w14:textId="1C1E96F2" w:rsidR="00A664F3" w:rsidRPr="00C27E4D" w:rsidRDefault="00A664F3" w:rsidP="00C27E4D">
      <w:pPr>
        <w:spacing w:line="360" w:lineRule="auto"/>
        <w:contextualSpacing/>
        <w:jc w:val="both"/>
        <w:rPr>
          <w:rFonts w:ascii="Arial" w:hAnsi="Arial" w:cs="Arial"/>
          <w:i/>
          <w:color w:val="000000" w:themeColor="text1"/>
          <w:sz w:val="24"/>
          <w:szCs w:val="24"/>
          <w:lang w:val="en-GB"/>
        </w:rPr>
      </w:pPr>
      <w:r w:rsidRPr="00C27E4D">
        <w:rPr>
          <w:rFonts w:ascii="Arial" w:hAnsi="Arial" w:cs="Arial"/>
          <w:i/>
          <w:color w:val="000000" w:themeColor="text1"/>
          <w:sz w:val="24"/>
          <w:szCs w:val="24"/>
          <w:lang w:val="en-GB"/>
        </w:rPr>
        <w:t xml:space="preserve">Source: </w:t>
      </w:r>
      <w:r w:rsidR="005E090C" w:rsidRPr="00C27E4D">
        <w:rPr>
          <w:rFonts w:ascii="Arial" w:eastAsia="Times New Roman" w:hAnsi="Arial" w:cs="Arial"/>
          <w:i/>
          <w:color w:val="000000" w:themeColor="text1"/>
          <w:sz w:val="24"/>
          <w:szCs w:val="24"/>
          <w:lang w:val="en-GB" w:eastAsia="en-GB"/>
        </w:rPr>
        <w:t>(Statista, 2021)</w:t>
      </w:r>
    </w:p>
    <w:p w14:paraId="10BB8E0B" w14:textId="77777777" w:rsidR="008261B6" w:rsidRPr="00C27E4D" w:rsidRDefault="008261B6" w:rsidP="00C27E4D">
      <w:pPr>
        <w:spacing w:line="360" w:lineRule="auto"/>
        <w:contextualSpacing/>
        <w:jc w:val="both"/>
        <w:rPr>
          <w:rFonts w:ascii="Arial" w:hAnsi="Arial" w:cs="Arial"/>
          <w:color w:val="000000" w:themeColor="text1"/>
          <w:sz w:val="24"/>
          <w:szCs w:val="24"/>
          <w:lang w:val="en-GB"/>
        </w:rPr>
      </w:pPr>
    </w:p>
    <w:p w14:paraId="53377A85" w14:textId="05A2FD68" w:rsidR="008261B6" w:rsidRPr="00C27E4D" w:rsidRDefault="00933EFC" w:rsidP="00C27E4D">
      <w:pPr>
        <w:spacing w:line="360" w:lineRule="auto"/>
        <w:jc w:val="both"/>
        <w:rPr>
          <w:rFonts w:ascii="Arial" w:hAnsi="Arial" w:cs="Arial"/>
          <w:b/>
          <w:bCs/>
          <w:i/>
          <w:sz w:val="24"/>
          <w:szCs w:val="24"/>
          <w:lang w:val="en-GB"/>
        </w:rPr>
      </w:pPr>
      <w:bookmarkStart w:id="7" w:name="_Toc121393331"/>
      <w:r w:rsidRPr="00C27E4D">
        <w:rPr>
          <w:rFonts w:ascii="Arial" w:hAnsi="Arial" w:cs="Arial"/>
          <w:b/>
          <w:bCs/>
          <w:sz w:val="24"/>
          <w:szCs w:val="24"/>
          <w:lang w:val="en-GB"/>
        </w:rPr>
        <w:t>Butler</w:t>
      </w:r>
      <w:r w:rsidR="006E0465" w:rsidRPr="00C27E4D">
        <w:rPr>
          <w:rFonts w:ascii="Arial" w:hAnsi="Arial" w:cs="Arial"/>
          <w:b/>
          <w:bCs/>
          <w:sz w:val="24"/>
          <w:szCs w:val="24"/>
          <w:lang w:val="en-GB"/>
        </w:rPr>
        <w:t>’</w:t>
      </w:r>
      <w:r w:rsidRPr="00C27E4D">
        <w:rPr>
          <w:rFonts w:ascii="Arial" w:hAnsi="Arial" w:cs="Arial"/>
          <w:b/>
          <w:bCs/>
          <w:sz w:val="24"/>
          <w:szCs w:val="24"/>
          <w:lang w:val="en-GB"/>
        </w:rPr>
        <w:t xml:space="preserve">s </w:t>
      </w:r>
      <w:r w:rsidR="005E090C" w:rsidRPr="00C27E4D">
        <w:rPr>
          <w:rFonts w:ascii="Arial" w:hAnsi="Arial" w:cs="Arial"/>
          <w:b/>
          <w:bCs/>
          <w:sz w:val="24"/>
          <w:szCs w:val="24"/>
          <w:lang w:val="en-GB"/>
        </w:rPr>
        <w:t xml:space="preserve">and </w:t>
      </w:r>
      <w:proofErr w:type="spellStart"/>
      <w:r w:rsidR="005E090C" w:rsidRPr="00C27E4D">
        <w:rPr>
          <w:rFonts w:ascii="Arial" w:hAnsi="Arial" w:cs="Arial"/>
          <w:b/>
          <w:bCs/>
          <w:sz w:val="24"/>
          <w:szCs w:val="24"/>
          <w:lang w:val="en-GB"/>
        </w:rPr>
        <w:t>Doxey</w:t>
      </w:r>
      <w:proofErr w:type="spellEnd"/>
      <w:r w:rsidR="005E090C" w:rsidRPr="00C27E4D">
        <w:rPr>
          <w:rFonts w:ascii="Arial" w:hAnsi="Arial" w:cs="Arial"/>
          <w:b/>
          <w:bCs/>
          <w:sz w:val="24"/>
          <w:szCs w:val="24"/>
          <w:lang w:val="en-GB"/>
        </w:rPr>
        <w:t xml:space="preserve"> </w:t>
      </w:r>
      <w:r w:rsidRPr="00C27E4D">
        <w:rPr>
          <w:rFonts w:ascii="Arial" w:hAnsi="Arial" w:cs="Arial"/>
          <w:b/>
          <w:bCs/>
          <w:sz w:val="24"/>
          <w:szCs w:val="24"/>
          <w:lang w:val="en-GB"/>
        </w:rPr>
        <w:t xml:space="preserve">Tourism Area Life Cycle </w:t>
      </w:r>
      <w:r w:rsidR="008261B6" w:rsidRPr="00C27E4D">
        <w:rPr>
          <w:rFonts w:ascii="Arial" w:hAnsi="Arial" w:cs="Arial"/>
          <w:b/>
          <w:bCs/>
          <w:sz w:val="24"/>
          <w:szCs w:val="24"/>
          <w:lang w:val="en-GB"/>
        </w:rPr>
        <w:t>of Bali Beach, Indonesia</w:t>
      </w:r>
      <w:bookmarkEnd w:id="7"/>
    </w:p>
    <w:p w14:paraId="140D654D" w14:textId="105BA901" w:rsidR="00933EFC" w:rsidRPr="00C27E4D" w:rsidRDefault="006E0465"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Bali’s tourism industry has advanced, moving past the “Exploration” phase of Butler’s Tourism Area Life Cycle (TALC) (1980) theory and into “Development” and “Operation” phases, respectively (</w:t>
      </w:r>
      <w:proofErr w:type="spellStart"/>
      <w:r w:rsidRPr="00C27E4D">
        <w:rPr>
          <w:rFonts w:ascii="Arial" w:hAnsi="Arial" w:cs="Arial"/>
          <w:color w:val="000000" w:themeColor="text1"/>
          <w:sz w:val="24"/>
          <w:szCs w:val="24"/>
          <w:lang w:val="en-GB"/>
        </w:rPr>
        <w:t>Mudana</w:t>
      </w:r>
      <w:proofErr w:type="spellEnd"/>
      <w:r w:rsidRPr="00C27E4D">
        <w:rPr>
          <w:rFonts w:ascii="Arial" w:hAnsi="Arial" w:cs="Arial"/>
          <w:color w:val="000000" w:themeColor="text1"/>
          <w:sz w:val="24"/>
          <w:szCs w:val="24"/>
          <w:lang w:val="en-GB"/>
        </w:rPr>
        <w:t xml:space="preserve"> et al. 2021). In which case, these two frameworks complement one another. </w:t>
      </w:r>
      <w:proofErr w:type="spellStart"/>
      <w:r w:rsidRPr="00C27E4D">
        <w:rPr>
          <w:rFonts w:ascii="Arial" w:hAnsi="Arial" w:cs="Arial"/>
          <w:color w:val="000000" w:themeColor="text1"/>
          <w:sz w:val="24"/>
          <w:szCs w:val="24"/>
          <w:lang w:val="en-GB"/>
        </w:rPr>
        <w:t>Doxey’s</w:t>
      </w:r>
      <w:proofErr w:type="spellEnd"/>
      <w:r w:rsidRPr="00C27E4D">
        <w:rPr>
          <w:rFonts w:ascii="Arial" w:hAnsi="Arial" w:cs="Arial"/>
          <w:color w:val="000000" w:themeColor="text1"/>
          <w:sz w:val="24"/>
          <w:szCs w:val="24"/>
          <w:lang w:val="en-GB"/>
        </w:rPr>
        <w:t xml:space="preserve"> Irritation </w:t>
      </w:r>
      <w:proofErr w:type="spellStart"/>
      <w:r w:rsidRPr="00C27E4D">
        <w:rPr>
          <w:rFonts w:ascii="Arial" w:hAnsi="Arial" w:cs="Arial"/>
          <w:color w:val="000000" w:themeColor="text1"/>
          <w:sz w:val="24"/>
          <w:szCs w:val="24"/>
          <w:lang w:val="en-GB"/>
        </w:rPr>
        <w:t>Irridex’s</w:t>
      </w:r>
      <w:proofErr w:type="spellEnd"/>
      <w:r w:rsidRPr="00C27E4D">
        <w:rPr>
          <w:rFonts w:ascii="Arial" w:hAnsi="Arial" w:cs="Arial"/>
          <w:color w:val="000000" w:themeColor="text1"/>
          <w:sz w:val="24"/>
          <w:szCs w:val="24"/>
          <w:lang w:val="en-GB"/>
        </w:rPr>
        <w:t xml:space="preserve"> three primary stages, euphoria, apathy, and annoyance, are incorporated into the model. According to Butler (2019), when a destination’s carrying capacity is exceeded, both the local community and tourists have a diminished experience. This, in turn, leads to a decline in the number of tourists who visit the location. What the locals of Bali are going through in terms of a feedback loop. The model is based on an adjusted version of Butler’s TALC (Butler, 2019). “Exploration,” “Involvement,” “Development,” “Consolidation,” “Stagnation,” and “Decline” or “Rejuvenation” are the model’s five primary stages (Butler, 2019).</w:t>
      </w:r>
    </w:p>
    <w:p w14:paraId="31F05B09" w14:textId="77777777" w:rsidR="00A4226A" w:rsidRPr="00C27E4D" w:rsidRDefault="00740913" w:rsidP="00C27E4D">
      <w:pPr>
        <w:keepNext/>
        <w:spacing w:line="360" w:lineRule="auto"/>
        <w:contextualSpacing/>
        <w:jc w:val="both"/>
        <w:rPr>
          <w:rFonts w:ascii="Arial" w:hAnsi="Arial" w:cs="Arial"/>
          <w:color w:val="000000" w:themeColor="text1"/>
          <w:sz w:val="24"/>
          <w:szCs w:val="24"/>
          <w:lang w:val="en-GB"/>
        </w:rPr>
      </w:pPr>
      <w:r w:rsidRPr="00C27E4D">
        <w:rPr>
          <w:rFonts w:ascii="Arial" w:hAnsi="Arial" w:cs="Arial"/>
          <w:noProof/>
          <w:color w:val="000000" w:themeColor="text1"/>
          <w:sz w:val="24"/>
          <w:szCs w:val="24"/>
          <w:lang w:val="en-GB" w:eastAsia="en-GB"/>
        </w:rPr>
        <w:lastRenderedPageBreak/>
        <mc:AlternateContent>
          <mc:Choice Requires="wps">
            <w:drawing>
              <wp:inline distT="0" distB="0" distL="0" distR="0" wp14:anchorId="6441CD95" wp14:editId="75F8DE4D">
                <wp:extent cx="304800" cy="304800"/>
                <wp:effectExtent l="0" t="0" r="0" b="0"/>
                <wp:docPr id="6" name="Rectangle 6" descr="Butlers tourism area life cyc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dh="http://schemas.microsoft.com/office/word/2020/wordml/sdtdatahash" xmlns:w16="http://schemas.microsoft.com/office/word/2018/wordml" xmlns:w16cex="http://schemas.microsoft.com/office/word/2018/wordml/cex" xmlns:oel="http://schemas.microsoft.com/office/2019/extlst">
            <w:pict>
              <v:rect w14:anchorId="6E059A47" id="Rectangle 6" o:spid="_x0000_s1026" alt="Butlers tourism area life cycl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C27E4D">
        <w:rPr>
          <w:rFonts w:ascii="Arial" w:hAnsi="Arial" w:cs="Arial"/>
          <w:color w:val="000000" w:themeColor="text1"/>
          <w:sz w:val="24"/>
          <w:szCs w:val="24"/>
          <w:lang w:val="en-GB" w:eastAsia="en-GB"/>
        </w:rPr>
        <w:t xml:space="preserve"> </w:t>
      </w:r>
      <w:r w:rsidRPr="00C27E4D">
        <w:rPr>
          <w:rFonts w:ascii="Arial" w:hAnsi="Arial" w:cs="Arial"/>
          <w:noProof/>
          <w:color w:val="000000" w:themeColor="text1"/>
          <w:sz w:val="24"/>
          <w:szCs w:val="24"/>
          <w:lang w:val="en-GB" w:eastAsia="en-GB"/>
        </w:rPr>
        <w:drawing>
          <wp:inline distT="0" distB="0" distL="0" distR="0" wp14:anchorId="62D2B3C5" wp14:editId="19C15129">
            <wp:extent cx="4714875" cy="2609300"/>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16687" cy="2610303"/>
                    </a:xfrm>
                    <a:prstGeom prst="rect">
                      <a:avLst/>
                    </a:prstGeom>
                  </pic:spPr>
                </pic:pic>
              </a:graphicData>
            </a:graphic>
          </wp:inline>
        </w:drawing>
      </w:r>
    </w:p>
    <w:p w14:paraId="5F099DAD" w14:textId="5A337C57" w:rsidR="00740913" w:rsidRPr="00C27E4D" w:rsidRDefault="00A4226A" w:rsidP="00C27E4D">
      <w:pPr>
        <w:spacing w:line="360" w:lineRule="auto"/>
        <w:contextualSpacing/>
        <w:jc w:val="both"/>
        <w:rPr>
          <w:rFonts w:ascii="Arial" w:hAnsi="Arial" w:cs="Arial"/>
          <w:i/>
          <w:color w:val="000000" w:themeColor="text1"/>
          <w:sz w:val="24"/>
          <w:szCs w:val="24"/>
          <w:lang w:val="en-GB" w:eastAsia="en-GB"/>
        </w:rPr>
      </w:pPr>
      <w:r w:rsidRPr="00C27E4D">
        <w:rPr>
          <w:rFonts w:ascii="Arial" w:hAnsi="Arial" w:cs="Arial"/>
          <w:i/>
          <w:color w:val="000000" w:themeColor="text1"/>
          <w:sz w:val="24"/>
          <w:szCs w:val="24"/>
          <w:lang w:val="en-GB" w:eastAsia="en-GB"/>
        </w:rPr>
        <w:t xml:space="preserve">Figure </w:t>
      </w:r>
      <w:r w:rsidRPr="00C27E4D">
        <w:rPr>
          <w:rFonts w:ascii="Arial" w:hAnsi="Arial" w:cs="Arial"/>
          <w:i/>
          <w:color w:val="000000" w:themeColor="text1"/>
          <w:sz w:val="24"/>
          <w:szCs w:val="24"/>
          <w:lang w:val="en-GB" w:eastAsia="en-GB"/>
        </w:rPr>
        <w:fldChar w:fldCharType="begin"/>
      </w:r>
      <w:r w:rsidRPr="00C27E4D">
        <w:rPr>
          <w:rFonts w:ascii="Arial" w:hAnsi="Arial" w:cs="Arial"/>
          <w:i/>
          <w:color w:val="000000" w:themeColor="text1"/>
          <w:sz w:val="24"/>
          <w:szCs w:val="24"/>
          <w:lang w:val="en-GB" w:eastAsia="en-GB"/>
        </w:rPr>
        <w:instrText xml:space="preserve"> SEQ Figure \* ARABIC </w:instrText>
      </w:r>
      <w:r w:rsidRPr="00C27E4D">
        <w:rPr>
          <w:rFonts w:ascii="Arial" w:hAnsi="Arial" w:cs="Arial"/>
          <w:i/>
          <w:color w:val="000000" w:themeColor="text1"/>
          <w:sz w:val="24"/>
          <w:szCs w:val="24"/>
          <w:lang w:val="en-GB" w:eastAsia="en-GB"/>
        </w:rPr>
        <w:fldChar w:fldCharType="separate"/>
      </w:r>
      <w:r w:rsidRPr="00C27E4D">
        <w:rPr>
          <w:rFonts w:ascii="Arial" w:hAnsi="Arial" w:cs="Arial"/>
          <w:i/>
          <w:color w:val="000000" w:themeColor="text1"/>
          <w:sz w:val="24"/>
          <w:szCs w:val="24"/>
          <w:lang w:val="en-GB" w:eastAsia="en-GB"/>
        </w:rPr>
        <w:t>4</w:t>
      </w:r>
      <w:r w:rsidRPr="00C27E4D">
        <w:rPr>
          <w:rFonts w:ascii="Arial" w:hAnsi="Arial" w:cs="Arial"/>
          <w:i/>
          <w:color w:val="000000" w:themeColor="text1"/>
          <w:sz w:val="24"/>
          <w:szCs w:val="24"/>
          <w:lang w:val="en-GB" w:eastAsia="en-GB"/>
        </w:rPr>
        <w:fldChar w:fldCharType="end"/>
      </w:r>
      <w:r w:rsidRPr="00C27E4D">
        <w:rPr>
          <w:rFonts w:ascii="Arial" w:hAnsi="Arial" w:cs="Arial"/>
          <w:i/>
          <w:color w:val="000000" w:themeColor="text1"/>
          <w:sz w:val="24"/>
          <w:szCs w:val="24"/>
          <w:lang w:val="en-GB" w:eastAsia="en-GB"/>
        </w:rPr>
        <w:t>: Butler</w:t>
      </w:r>
      <w:r w:rsidR="006E0465" w:rsidRPr="00C27E4D">
        <w:rPr>
          <w:rFonts w:ascii="Arial" w:hAnsi="Arial" w:cs="Arial"/>
          <w:i/>
          <w:color w:val="000000" w:themeColor="text1"/>
          <w:sz w:val="24"/>
          <w:szCs w:val="24"/>
          <w:lang w:val="en-GB" w:eastAsia="en-GB"/>
        </w:rPr>
        <w:t>’</w:t>
      </w:r>
      <w:r w:rsidRPr="00C27E4D">
        <w:rPr>
          <w:rFonts w:ascii="Arial" w:hAnsi="Arial" w:cs="Arial"/>
          <w:i/>
          <w:color w:val="000000" w:themeColor="text1"/>
          <w:sz w:val="24"/>
          <w:szCs w:val="24"/>
          <w:lang w:val="en-GB" w:eastAsia="en-GB"/>
        </w:rPr>
        <w:t>s Tourism Area Life Cycle of Bali Beach</w:t>
      </w:r>
    </w:p>
    <w:p w14:paraId="1E96E6DF" w14:textId="00458897" w:rsidR="00A4226A" w:rsidRPr="00C27E4D" w:rsidRDefault="00A4226A" w:rsidP="00C27E4D">
      <w:pPr>
        <w:spacing w:line="360" w:lineRule="auto"/>
        <w:contextualSpacing/>
        <w:jc w:val="both"/>
        <w:rPr>
          <w:rFonts w:ascii="Arial" w:eastAsia="Times New Roman" w:hAnsi="Arial" w:cs="Arial"/>
          <w:i/>
          <w:color w:val="000000" w:themeColor="text1"/>
          <w:sz w:val="24"/>
          <w:szCs w:val="24"/>
          <w:lang w:val="en-GB" w:eastAsia="en-GB"/>
        </w:rPr>
      </w:pPr>
      <w:r w:rsidRPr="00C27E4D">
        <w:rPr>
          <w:rFonts w:ascii="Arial" w:hAnsi="Arial" w:cs="Arial"/>
          <w:i/>
          <w:color w:val="000000" w:themeColor="text1"/>
          <w:sz w:val="24"/>
          <w:szCs w:val="24"/>
          <w:lang w:val="en-GB" w:eastAsia="en-GB"/>
        </w:rPr>
        <w:t xml:space="preserve">Source: </w:t>
      </w:r>
      <w:r w:rsidRPr="00C27E4D">
        <w:rPr>
          <w:rFonts w:ascii="Arial" w:eastAsia="Times New Roman" w:hAnsi="Arial" w:cs="Arial"/>
          <w:i/>
          <w:color w:val="000000" w:themeColor="text1"/>
          <w:sz w:val="24"/>
          <w:szCs w:val="24"/>
          <w:lang w:val="en-GB" w:eastAsia="en-GB"/>
        </w:rPr>
        <w:t>(</w:t>
      </w:r>
      <w:proofErr w:type="spellStart"/>
      <w:r w:rsidRPr="00C27E4D">
        <w:rPr>
          <w:rFonts w:ascii="Arial" w:eastAsia="Times New Roman" w:hAnsi="Arial" w:cs="Arial"/>
          <w:i/>
          <w:color w:val="000000" w:themeColor="text1"/>
          <w:sz w:val="24"/>
          <w:szCs w:val="24"/>
          <w:lang w:val="en-GB" w:eastAsia="en-GB"/>
        </w:rPr>
        <w:t>Udayana</w:t>
      </w:r>
      <w:proofErr w:type="spellEnd"/>
      <w:r w:rsidRPr="00C27E4D">
        <w:rPr>
          <w:rFonts w:ascii="Arial" w:eastAsia="Times New Roman" w:hAnsi="Arial" w:cs="Arial"/>
          <w:i/>
          <w:color w:val="000000" w:themeColor="text1"/>
          <w:sz w:val="24"/>
          <w:szCs w:val="24"/>
          <w:lang w:val="en-GB" w:eastAsia="en-GB"/>
        </w:rPr>
        <w:t xml:space="preserve">, and </w:t>
      </w:r>
      <w:proofErr w:type="spellStart"/>
      <w:r w:rsidRPr="00C27E4D">
        <w:rPr>
          <w:rFonts w:ascii="Arial" w:eastAsia="Times New Roman" w:hAnsi="Arial" w:cs="Arial"/>
          <w:i/>
          <w:color w:val="000000" w:themeColor="text1"/>
          <w:sz w:val="24"/>
          <w:szCs w:val="24"/>
          <w:lang w:val="en-GB" w:eastAsia="en-GB"/>
        </w:rPr>
        <w:t>Dwijendra</w:t>
      </w:r>
      <w:proofErr w:type="spellEnd"/>
      <w:r w:rsidRPr="00C27E4D">
        <w:rPr>
          <w:rFonts w:ascii="Arial" w:eastAsia="Times New Roman" w:hAnsi="Arial" w:cs="Arial"/>
          <w:i/>
          <w:color w:val="000000" w:themeColor="text1"/>
          <w:sz w:val="24"/>
          <w:szCs w:val="24"/>
          <w:lang w:val="en-GB" w:eastAsia="en-GB"/>
        </w:rPr>
        <w:t>, 2022)</w:t>
      </w:r>
    </w:p>
    <w:p w14:paraId="0695C27B" w14:textId="77777777" w:rsidR="00A4226A" w:rsidRPr="00C27E4D" w:rsidRDefault="00A4226A" w:rsidP="00C27E4D">
      <w:pPr>
        <w:spacing w:line="360" w:lineRule="auto"/>
        <w:contextualSpacing/>
        <w:jc w:val="both"/>
        <w:rPr>
          <w:rFonts w:ascii="Arial" w:hAnsi="Arial" w:cs="Arial"/>
          <w:i/>
          <w:color w:val="000000" w:themeColor="text1"/>
          <w:sz w:val="24"/>
          <w:szCs w:val="24"/>
          <w:lang w:val="en-GB"/>
        </w:rPr>
      </w:pPr>
    </w:p>
    <w:p w14:paraId="29909B32" w14:textId="2B9EA1FC" w:rsidR="00166D80" w:rsidRPr="00C27E4D" w:rsidRDefault="00933EFC"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 xml:space="preserve">Exploration </w:t>
      </w:r>
    </w:p>
    <w:p w14:paraId="6827F3F4" w14:textId="66B7569F" w:rsidR="00933EFC" w:rsidRPr="00C27E4D" w:rsidRDefault="006E0465"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When tourists become less enthusiastic about tourists and start to view them primarily as a source of income, this is known as the “exploration” stage in the </w:t>
      </w:r>
      <w:proofErr w:type="spellStart"/>
      <w:r w:rsidRPr="00C27E4D">
        <w:rPr>
          <w:rFonts w:ascii="Arial" w:hAnsi="Arial" w:cs="Arial"/>
          <w:color w:val="000000" w:themeColor="text1"/>
          <w:sz w:val="24"/>
          <w:szCs w:val="24"/>
          <w:lang w:val="en-GB"/>
        </w:rPr>
        <w:t>Doxey</w:t>
      </w:r>
      <w:proofErr w:type="spellEnd"/>
      <w:r w:rsidRPr="00C27E4D">
        <w:rPr>
          <w:rFonts w:ascii="Arial" w:hAnsi="Arial" w:cs="Arial"/>
          <w:color w:val="000000" w:themeColor="text1"/>
          <w:sz w:val="24"/>
          <w:szCs w:val="24"/>
          <w:lang w:val="en-GB"/>
        </w:rPr>
        <w:t xml:space="preserve"> </w:t>
      </w:r>
      <w:r w:rsidR="009B2F6B" w:rsidRPr="00C27E4D">
        <w:rPr>
          <w:rFonts w:ascii="Arial" w:hAnsi="Arial" w:cs="Arial"/>
          <w:color w:val="000000" w:themeColor="text1"/>
          <w:sz w:val="24"/>
          <w:szCs w:val="24"/>
          <w:lang w:val="en-GB"/>
        </w:rPr>
        <w:t xml:space="preserve">Model </w:t>
      </w:r>
      <w:r w:rsidRPr="00C27E4D">
        <w:rPr>
          <w:rFonts w:ascii="Arial" w:hAnsi="Arial" w:cs="Arial"/>
          <w:color w:val="000000" w:themeColor="text1"/>
          <w:sz w:val="24"/>
          <w:szCs w:val="24"/>
          <w:lang w:val="en-GB"/>
        </w:rPr>
        <w:t>(</w:t>
      </w:r>
      <w:proofErr w:type="spellStart"/>
      <w:r w:rsidRPr="00C27E4D">
        <w:rPr>
          <w:rFonts w:ascii="Arial" w:hAnsi="Arial" w:cs="Arial"/>
          <w:color w:val="000000" w:themeColor="text1"/>
          <w:sz w:val="24"/>
          <w:szCs w:val="24"/>
          <w:lang w:val="en-GB"/>
        </w:rPr>
        <w:t>Nurjani</w:t>
      </w:r>
      <w:proofErr w:type="spellEnd"/>
      <w:r w:rsidRPr="00C27E4D">
        <w:rPr>
          <w:rFonts w:ascii="Arial" w:hAnsi="Arial" w:cs="Arial"/>
          <w:color w:val="000000" w:themeColor="text1"/>
          <w:sz w:val="24"/>
          <w:szCs w:val="24"/>
          <w:lang w:val="en-GB"/>
        </w:rPr>
        <w:t xml:space="preserve">, and </w:t>
      </w:r>
      <w:proofErr w:type="spellStart"/>
      <w:r w:rsidRPr="00C27E4D">
        <w:rPr>
          <w:rFonts w:ascii="Arial" w:hAnsi="Arial" w:cs="Arial"/>
          <w:color w:val="000000" w:themeColor="text1"/>
          <w:sz w:val="24"/>
          <w:szCs w:val="24"/>
          <w:lang w:val="en-GB"/>
        </w:rPr>
        <w:t>Dwijendra</w:t>
      </w:r>
      <w:proofErr w:type="spellEnd"/>
      <w:r w:rsidRPr="00C27E4D">
        <w:rPr>
          <w:rFonts w:ascii="Arial" w:hAnsi="Arial" w:cs="Arial"/>
          <w:color w:val="000000" w:themeColor="text1"/>
          <w:sz w:val="24"/>
          <w:szCs w:val="24"/>
          <w:lang w:val="en-GB"/>
        </w:rPr>
        <w:t>, 2020). Because the growth of tourism generates new job opportunities, which in turn improve the quality of life for local residents, the reactions of the local community show that the local populace is in favour of this trend and is used to coexisting peacefully (</w:t>
      </w:r>
      <w:proofErr w:type="spellStart"/>
      <w:r w:rsidRPr="00C27E4D">
        <w:rPr>
          <w:rFonts w:ascii="Arial" w:hAnsi="Arial" w:cs="Arial"/>
          <w:color w:val="000000" w:themeColor="text1"/>
          <w:sz w:val="24"/>
          <w:szCs w:val="24"/>
          <w:lang w:val="en-GB"/>
        </w:rPr>
        <w:t>Naja</w:t>
      </w:r>
      <w:proofErr w:type="spellEnd"/>
      <w:r w:rsidRPr="00C27E4D">
        <w:rPr>
          <w:rFonts w:ascii="Arial" w:hAnsi="Arial" w:cs="Arial"/>
          <w:color w:val="000000" w:themeColor="text1"/>
          <w:sz w:val="24"/>
          <w:szCs w:val="24"/>
          <w:lang w:val="en-GB"/>
        </w:rPr>
        <w:t xml:space="preserve"> et al. 2021).</w:t>
      </w:r>
      <w:r w:rsidR="008261B6" w:rsidRPr="00C27E4D">
        <w:rPr>
          <w:rFonts w:ascii="Arial" w:hAnsi="Arial" w:cs="Arial"/>
          <w:color w:val="000000" w:themeColor="text1"/>
          <w:sz w:val="24"/>
          <w:szCs w:val="24"/>
          <w:lang w:val="en-GB"/>
        </w:rPr>
        <w:t xml:space="preserve"> </w:t>
      </w:r>
    </w:p>
    <w:p w14:paraId="2282ECBA" w14:textId="77777777"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7902B2FB" w14:textId="7799492E" w:rsidR="00166D80" w:rsidRPr="00C27E4D" w:rsidRDefault="00933EFC"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 xml:space="preserve">Involvement </w:t>
      </w:r>
    </w:p>
    <w:p w14:paraId="0E45E59E" w14:textId="13C062AE" w:rsidR="008261B6" w:rsidRPr="00C27E4D" w:rsidRDefault="006E0465"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Consolidation occurs as the cycle advances, with the number of tourists declining over time to be outnumbered by the locals. A recent study found that by the end of 2017, the number of </w:t>
      </w:r>
      <w:r w:rsidR="007A1D8A" w:rsidRPr="00C27E4D">
        <w:rPr>
          <w:rFonts w:ascii="Arial" w:hAnsi="Arial" w:cs="Arial"/>
          <w:color w:val="000000" w:themeColor="text1"/>
          <w:sz w:val="24"/>
          <w:szCs w:val="24"/>
          <w:lang w:val="en-GB"/>
        </w:rPr>
        <w:t>tourists</w:t>
      </w:r>
      <w:r w:rsidRPr="00C27E4D">
        <w:rPr>
          <w:rFonts w:ascii="Arial" w:hAnsi="Arial" w:cs="Arial"/>
          <w:color w:val="000000" w:themeColor="text1"/>
          <w:sz w:val="24"/>
          <w:szCs w:val="24"/>
          <w:lang w:val="en-GB"/>
        </w:rPr>
        <w:t xml:space="preserve"> to Bali had reached 5.39 million, whilst the island’s entire population was expected to reach only 4.2 million by 2019. The current influx of tourists has already outnumbered the natives (Statista, 2021).</w:t>
      </w:r>
    </w:p>
    <w:p w14:paraId="56966F26" w14:textId="77777777"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6F5B7DEC" w14:textId="23FAC72A" w:rsidR="00166D80" w:rsidRPr="00C27E4D" w:rsidRDefault="00933EFC"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 xml:space="preserve">Development </w:t>
      </w:r>
    </w:p>
    <w:p w14:paraId="4AB00A62" w14:textId="6432D8A6" w:rsidR="008261B6" w:rsidRPr="00C27E4D" w:rsidRDefault="006E0465"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Since widespread building of lodging was a direct result, a greater number of residents started acquiring new skills in order to participate in the companies. The welcome shown </w:t>
      </w:r>
      <w:r w:rsidRPr="00C27E4D">
        <w:rPr>
          <w:rFonts w:ascii="Arial" w:hAnsi="Arial" w:cs="Arial"/>
          <w:color w:val="000000" w:themeColor="text1"/>
          <w:sz w:val="24"/>
          <w:szCs w:val="24"/>
          <w:lang w:val="en-GB"/>
        </w:rPr>
        <w:lastRenderedPageBreak/>
        <w:t xml:space="preserve">to </w:t>
      </w:r>
      <w:r w:rsidR="007A1D8A" w:rsidRPr="00C27E4D">
        <w:rPr>
          <w:rFonts w:ascii="Arial" w:hAnsi="Arial" w:cs="Arial"/>
          <w:color w:val="000000" w:themeColor="text1"/>
          <w:sz w:val="24"/>
          <w:szCs w:val="24"/>
          <w:lang w:val="en-GB"/>
        </w:rPr>
        <w:t>tourists</w:t>
      </w:r>
      <w:r w:rsidRPr="00C27E4D">
        <w:rPr>
          <w:rFonts w:ascii="Arial" w:hAnsi="Arial" w:cs="Arial"/>
          <w:color w:val="000000" w:themeColor="text1"/>
          <w:sz w:val="24"/>
          <w:szCs w:val="24"/>
          <w:lang w:val="en-GB"/>
        </w:rPr>
        <w:t xml:space="preserve"> by residents is still strong. Excessive</w:t>
      </w:r>
      <w:r w:rsidR="007A1D8A" w:rsidRPr="00C27E4D">
        <w:rPr>
          <w:rFonts w:ascii="Arial" w:hAnsi="Arial" w:cs="Arial"/>
          <w:color w:val="000000" w:themeColor="text1"/>
          <w:sz w:val="24"/>
          <w:szCs w:val="24"/>
          <w:lang w:val="en-GB"/>
        </w:rPr>
        <w:t xml:space="preserve"> </w:t>
      </w:r>
      <w:r w:rsidR="009B2F6B" w:rsidRPr="00C27E4D">
        <w:rPr>
          <w:rFonts w:ascii="Arial" w:hAnsi="Arial" w:cs="Arial"/>
          <w:color w:val="000000" w:themeColor="text1"/>
          <w:sz w:val="24"/>
          <w:szCs w:val="24"/>
          <w:lang w:val="en-GB"/>
        </w:rPr>
        <w:t>tourists</w:t>
      </w:r>
      <w:r w:rsidRPr="00C27E4D">
        <w:rPr>
          <w:rFonts w:ascii="Arial" w:hAnsi="Arial" w:cs="Arial"/>
          <w:color w:val="000000" w:themeColor="text1"/>
          <w:sz w:val="24"/>
          <w:szCs w:val="24"/>
          <w:lang w:val="en-GB"/>
        </w:rPr>
        <w:t xml:space="preserve"> can lead to a place becoming stagnant, where tourists may feel that they are being ignored or that it has fallen behind the times (</w:t>
      </w:r>
      <w:proofErr w:type="spellStart"/>
      <w:r w:rsidRPr="00C27E4D">
        <w:rPr>
          <w:rFonts w:ascii="Arial" w:hAnsi="Arial" w:cs="Arial"/>
          <w:color w:val="000000" w:themeColor="text1"/>
          <w:sz w:val="24"/>
          <w:szCs w:val="24"/>
          <w:lang w:val="en-GB"/>
        </w:rPr>
        <w:t>Ernawati</w:t>
      </w:r>
      <w:proofErr w:type="spellEnd"/>
      <w:r w:rsidRPr="00C27E4D">
        <w:rPr>
          <w:rFonts w:ascii="Arial" w:hAnsi="Arial" w:cs="Arial"/>
          <w:color w:val="000000" w:themeColor="text1"/>
          <w:sz w:val="24"/>
          <w:szCs w:val="24"/>
          <w:lang w:val="en-GB"/>
        </w:rPr>
        <w:t xml:space="preserve"> et al. 2018). Water and air pollution, as well as a lack of available land for tourist attractions and hotels, have all contributed to Bali’s stagnation, according to </w:t>
      </w:r>
      <w:r w:rsidR="009B2F6B" w:rsidRPr="00C27E4D">
        <w:rPr>
          <w:rFonts w:ascii="Arial" w:hAnsi="Arial" w:cs="Arial"/>
          <w:color w:val="000000" w:themeColor="text1"/>
          <w:sz w:val="24"/>
          <w:szCs w:val="24"/>
          <w:lang w:val="en-GB"/>
        </w:rPr>
        <w:t>recent research</w:t>
      </w:r>
      <w:r w:rsidRPr="00C27E4D">
        <w:rPr>
          <w:rFonts w:ascii="Arial" w:hAnsi="Arial" w:cs="Arial"/>
          <w:color w:val="000000" w:themeColor="text1"/>
          <w:sz w:val="24"/>
          <w:szCs w:val="24"/>
          <w:lang w:val="en-GB"/>
        </w:rPr>
        <w:t>. Whilst Bali has evolved into a modern resort, despite extensive marketing efforts, the number of tourists has remained relatively constant (</w:t>
      </w:r>
      <w:proofErr w:type="spellStart"/>
      <w:r w:rsidRPr="00C27E4D">
        <w:rPr>
          <w:rFonts w:ascii="Arial" w:hAnsi="Arial" w:cs="Arial"/>
          <w:color w:val="000000" w:themeColor="text1"/>
          <w:sz w:val="24"/>
          <w:szCs w:val="24"/>
          <w:lang w:val="en-GB"/>
        </w:rPr>
        <w:t>Astuti</w:t>
      </w:r>
      <w:proofErr w:type="spellEnd"/>
      <w:r w:rsidRPr="00C27E4D">
        <w:rPr>
          <w:rFonts w:ascii="Arial" w:hAnsi="Arial" w:cs="Arial"/>
          <w:color w:val="000000" w:themeColor="text1"/>
          <w:sz w:val="24"/>
          <w:szCs w:val="24"/>
          <w:lang w:val="en-GB"/>
        </w:rPr>
        <w:t xml:space="preserve"> et al. 2019).</w:t>
      </w:r>
    </w:p>
    <w:p w14:paraId="0DAE3BF6" w14:textId="77777777"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3F426C9A" w14:textId="724D28E2" w:rsidR="00166D80" w:rsidRPr="00C27E4D" w:rsidRDefault="00933EFC"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 xml:space="preserve">Consolidation </w:t>
      </w:r>
    </w:p>
    <w:p w14:paraId="1B72DBFA" w14:textId="0F7111D6" w:rsidR="00933EFC" w:rsidRPr="00C27E4D" w:rsidRDefault="006E0465"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Bali is becoming a more crowded tourist destination, and the locals are beginning to question the wisdom of accommodating so many tourists whilst continuing to take them for granted as a reliable source of income (</w:t>
      </w:r>
      <w:proofErr w:type="spellStart"/>
      <w:r w:rsidRPr="00C27E4D">
        <w:rPr>
          <w:rFonts w:ascii="Arial" w:hAnsi="Arial" w:cs="Arial"/>
          <w:color w:val="000000" w:themeColor="text1"/>
          <w:sz w:val="24"/>
          <w:szCs w:val="24"/>
          <w:lang w:val="en-GB"/>
        </w:rPr>
        <w:t>Udayana</w:t>
      </w:r>
      <w:proofErr w:type="spellEnd"/>
      <w:r w:rsidRPr="00C27E4D">
        <w:rPr>
          <w:rFonts w:ascii="Arial" w:hAnsi="Arial" w:cs="Arial"/>
          <w:color w:val="000000" w:themeColor="text1"/>
          <w:sz w:val="24"/>
          <w:szCs w:val="24"/>
          <w:lang w:val="en-GB"/>
        </w:rPr>
        <w:t xml:space="preserve">, and </w:t>
      </w:r>
      <w:proofErr w:type="spellStart"/>
      <w:r w:rsidRPr="00C27E4D">
        <w:rPr>
          <w:rFonts w:ascii="Arial" w:hAnsi="Arial" w:cs="Arial"/>
          <w:color w:val="000000" w:themeColor="text1"/>
          <w:sz w:val="24"/>
          <w:szCs w:val="24"/>
          <w:lang w:val="en-GB"/>
        </w:rPr>
        <w:t>Dwijendra</w:t>
      </w:r>
      <w:proofErr w:type="spellEnd"/>
      <w:r w:rsidRPr="00C27E4D">
        <w:rPr>
          <w:rFonts w:ascii="Arial" w:hAnsi="Arial" w:cs="Arial"/>
          <w:color w:val="000000" w:themeColor="text1"/>
          <w:sz w:val="24"/>
          <w:szCs w:val="24"/>
          <w:lang w:val="en-GB"/>
        </w:rPr>
        <w:t xml:space="preserve">, 2022). There is a wide range of potential outcomes that could elicit various responses from the neighbourhood. The Bali is set to host </w:t>
      </w:r>
      <w:r w:rsidR="00166D80" w:rsidRPr="00C27E4D">
        <w:rPr>
          <w:rFonts w:ascii="Arial" w:hAnsi="Arial" w:cs="Arial"/>
          <w:color w:val="000000" w:themeColor="text1"/>
          <w:sz w:val="24"/>
          <w:szCs w:val="24"/>
          <w:lang w:val="en-GB"/>
        </w:rPr>
        <w:t>several</w:t>
      </w:r>
      <w:r w:rsidRPr="00C27E4D">
        <w:rPr>
          <w:rFonts w:ascii="Arial" w:hAnsi="Arial" w:cs="Arial"/>
          <w:color w:val="000000" w:themeColor="text1"/>
          <w:sz w:val="24"/>
          <w:szCs w:val="24"/>
          <w:lang w:val="en-GB"/>
        </w:rPr>
        <w:t xml:space="preserve"> foreign chains and conglomerates. This is an example of globalisation, which may have an adverse effect on the host country’s economy due to “economic leakage.” At this point, locals’ dissatisfaction with the situation may start to show. One of the negative societal effects of tourism is that this occurs (</w:t>
      </w:r>
      <w:proofErr w:type="spellStart"/>
      <w:r w:rsidRPr="00C27E4D">
        <w:rPr>
          <w:rFonts w:ascii="Arial" w:hAnsi="Arial" w:cs="Arial"/>
          <w:color w:val="000000" w:themeColor="text1"/>
          <w:sz w:val="24"/>
          <w:szCs w:val="24"/>
          <w:lang w:val="en-GB"/>
        </w:rPr>
        <w:t>Gusti</w:t>
      </w:r>
      <w:proofErr w:type="spellEnd"/>
      <w:r w:rsidRPr="00C27E4D">
        <w:rPr>
          <w:rFonts w:ascii="Arial" w:hAnsi="Arial" w:cs="Arial"/>
          <w:color w:val="000000" w:themeColor="text1"/>
          <w:sz w:val="24"/>
          <w:szCs w:val="24"/>
          <w:lang w:val="en-GB"/>
        </w:rPr>
        <w:t xml:space="preserve"> </w:t>
      </w:r>
      <w:proofErr w:type="spellStart"/>
      <w:r w:rsidRPr="00C27E4D">
        <w:rPr>
          <w:rFonts w:ascii="Arial" w:hAnsi="Arial" w:cs="Arial"/>
          <w:color w:val="000000" w:themeColor="text1"/>
          <w:sz w:val="24"/>
          <w:szCs w:val="24"/>
          <w:lang w:val="en-GB"/>
        </w:rPr>
        <w:t>Bagus</w:t>
      </w:r>
      <w:proofErr w:type="spellEnd"/>
      <w:r w:rsidRPr="00C27E4D">
        <w:rPr>
          <w:rFonts w:ascii="Arial" w:hAnsi="Arial" w:cs="Arial"/>
          <w:color w:val="000000" w:themeColor="text1"/>
          <w:sz w:val="24"/>
          <w:szCs w:val="24"/>
          <w:lang w:val="en-GB"/>
        </w:rPr>
        <w:t xml:space="preserve"> et al. 2021).</w:t>
      </w:r>
    </w:p>
    <w:p w14:paraId="7FC6064C" w14:textId="77777777"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0554C0F7" w14:textId="0B2FAEAE" w:rsidR="00166D80" w:rsidRPr="00C27E4D" w:rsidRDefault="00740913"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 xml:space="preserve">Stagnation </w:t>
      </w:r>
    </w:p>
    <w:p w14:paraId="20EAE50D" w14:textId="32586CDA" w:rsidR="00740913" w:rsidRPr="00C27E4D" w:rsidRDefault="006E0465"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The stagnation phase of Bali’s tourism downturn begins with this stage. It’s possible that the peak </w:t>
      </w:r>
      <w:r w:rsidR="009B2F6B" w:rsidRPr="00C27E4D">
        <w:rPr>
          <w:rFonts w:ascii="Arial" w:hAnsi="Arial" w:cs="Arial"/>
          <w:color w:val="000000" w:themeColor="text1"/>
          <w:sz w:val="24"/>
          <w:szCs w:val="24"/>
          <w:lang w:val="en-GB"/>
        </w:rPr>
        <w:t>tourists’</w:t>
      </w:r>
      <w:r w:rsidRPr="00C27E4D">
        <w:rPr>
          <w:rFonts w:ascii="Arial" w:hAnsi="Arial" w:cs="Arial"/>
          <w:color w:val="000000" w:themeColor="text1"/>
          <w:sz w:val="24"/>
          <w:szCs w:val="24"/>
          <w:lang w:val="en-GB"/>
        </w:rPr>
        <w:t xml:space="preserve"> numbers and capacity constraints have been met due to </w:t>
      </w:r>
      <w:proofErr w:type="spellStart"/>
      <w:r w:rsidRPr="00C27E4D">
        <w:rPr>
          <w:rFonts w:ascii="Arial" w:hAnsi="Arial" w:cs="Arial"/>
          <w:color w:val="000000" w:themeColor="text1"/>
          <w:sz w:val="24"/>
          <w:szCs w:val="24"/>
          <w:lang w:val="en-GB"/>
        </w:rPr>
        <w:t>Doxey’s</w:t>
      </w:r>
      <w:proofErr w:type="spellEnd"/>
      <w:r w:rsidRPr="00C27E4D">
        <w:rPr>
          <w:rFonts w:ascii="Arial" w:hAnsi="Arial" w:cs="Arial"/>
          <w:color w:val="000000" w:themeColor="text1"/>
          <w:sz w:val="24"/>
          <w:szCs w:val="24"/>
          <w:lang w:val="en-GB"/>
        </w:rPr>
        <w:t xml:space="preserve"> apathy at this time. However, between 2019 and 2022, the location might no longer be considered chic or desirable (</w:t>
      </w:r>
      <w:proofErr w:type="spellStart"/>
      <w:r w:rsidRPr="00C27E4D">
        <w:rPr>
          <w:rFonts w:ascii="Arial" w:hAnsi="Arial" w:cs="Arial"/>
          <w:color w:val="000000" w:themeColor="text1"/>
          <w:sz w:val="24"/>
          <w:szCs w:val="24"/>
          <w:lang w:val="en-GB"/>
        </w:rPr>
        <w:t>Subawa</w:t>
      </w:r>
      <w:proofErr w:type="spellEnd"/>
      <w:r w:rsidRPr="00C27E4D">
        <w:rPr>
          <w:rFonts w:ascii="Arial" w:hAnsi="Arial" w:cs="Arial"/>
          <w:color w:val="000000" w:themeColor="text1"/>
          <w:sz w:val="24"/>
          <w:szCs w:val="24"/>
          <w:lang w:val="en-GB"/>
        </w:rPr>
        <w:t xml:space="preserve"> et al. 2021). Whilst the Covid-19 pandemic was happening, Bali had a huge influx of tourists. By now, the unfavourable effects of excessive </w:t>
      </w:r>
      <w:r w:rsidR="004A056B" w:rsidRPr="00C27E4D">
        <w:rPr>
          <w:rFonts w:ascii="Arial" w:hAnsi="Arial" w:cs="Arial"/>
          <w:color w:val="000000" w:themeColor="text1"/>
          <w:sz w:val="24"/>
          <w:szCs w:val="24"/>
          <w:lang w:val="en-GB"/>
        </w:rPr>
        <w:t>tourists</w:t>
      </w:r>
      <w:r w:rsidRPr="00C27E4D">
        <w:rPr>
          <w:rFonts w:ascii="Arial" w:hAnsi="Arial" w:cs="Arial"/>
          <w:color w:val="000000" w:themeColor="text1"/>
          <w:sz w:val="24"/>
          <w:szCs w:val="24"/>
          <w:lang w:val="en-GB"/>
        </w:rPr>
        <w:t xml:space="preserve"> have become apparent. There may be monetary, ecological, and societal repercussions.</w:t>
      </w:r>
    </w:p>
    <w:p w14:paraId="0D91EDB2" w14:textId="77777777"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5C54580C" w14:textId="2AC2B893" w:rsidR="00166D80" w:rsidRPr="00C27E4D" w:rsidRDefault="00740913"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 xml:space="preserve">Rejuvenation </w:t>
      </w:r>
    </w:p>
    <w:p w14:paraId="4154222C" w14:textId="34624356" w:rsidR="008261B6" w:rsidRPr="00C27E4D" w:rsidRDefault="006E0465"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In the final phase of revitalisation, the destination undergoes a comprehensive makeover of its tourist attraction or uncovered </w:t>
      </w:r>
      <w:r w:rsidR="009B2F6B" w:rsidRPr="00C27E4D">
        <w:rPr>
          <w:rFonts w:ascii="Arial" w:hAnsi="Arial" w:cs="Arial"/>
          <w:color w:val="000000" w:themeColor="text1"/>
          <w:sz w:val="24"/>
          <w:szCs w:val="24"/>
          <w:lang w:val="en-GB"/>
        </w:rPr>
        <w:t>untapped resources</w:t>
      </w:r>
      <w:r w:rsidRPr="00C27E4D">
        <w:rPr>
          <w:rFonts w:ascii="Arial" w:hAnsi="Arial" w:cs="Arial"/>
          <w:color w:val="000000" w:themeColor="text1"/>
          <w:sz w:val="24"/>
          <w:szCs w:val="24"/>
          <w:lang w:val="en-GB"/>
        </w:rPr>
        <w:t xml:space="preserve">, which may involve the </w:t>
      </w:r>
      <w:r w:rsidRPr="00C27E4D">
        <w:rPr>
          <w:rFonts w:ascii="Arial" w:hAnsi="Arial" w:cs="Arial"/>
          <w:color w:val="000000" w:themeColor="text1"/>
          <w:sz w:val="24"/>
          <w:szCs w:val="24"/>
          <w:lang w:val="en-GB"/>
        </w:rPr>
        <w:lastRenderedPageBreak/>
        <w:t>construction of new lodgings and attractions (</w:t>
      </w:r>
      <w:proofErr w:type="spellStart"/>
      <w:r w:rsidRPr="00C27E4D">
        <w:rPr>
          <w:rFonts w:ascii="Arial" w:hAnsi="Arial" w:cs="Arial"/>
          <w:color w:val="000000" w:themeColor="text1"/>
          <w:sz w:val="24"/>
          <w:szCs w:val="24"/>
          <w:lang w:val="en-GB"/>
        </w:rPr>
        <w:t>Ernawati</w:t>
      </w:r>
      <w:proofErr w:type="spellEnd"/>
      <w:r w:rsidRPr="00C27E4D">
        <w:rPr>
          <w:rFonts w:ascii="Arial" w:hAnsi="Arial" w:cs="Arial"/>
          <w:color w:val="000000" w:themeColor="text1"/>
          <w:sz w:val="24"/>
          <w:szCs w:val="24"/>
          <w:lang w:val="en-GB"/>
        </w:rPr>
        <w:t xml:space="preserve"> et al. 2018). Nearly half of all tourists in </w:t>
      </w:r>
      <w:proofErr w:type="spellStart"/>
      <w:r w:rsidRPr="00C27E4D">
        <w:rPr>
          <w:rFonts w:ascii="Arial" w:hAnsi="Arial" w:cs="Arial"/>
          <w:color w:val="000000" w:themeColor="text1"/>
          <w:sz w:val="24"/>
          <w:szCs w:val="24"/>
          <w:lang w:val="en-GB"/>
        </w:rPr>
        <w:t>Ubud</w:t>
      </w:r>
      <w:proofErr w:type="spellEnd"/>
      <w:r w:rsidRPr="00C27E4D">
        <w:rPr>
          <w:rFonts w:ascii="Arial" w:hAnsi="Arial" w:cs="Arial"/>
          <w:color w:val="000000" w:themeColor="text1"/>
          <w:sz w:val="24"/>
          <w:szCs w:val="24"/>
          <w:lang w:val="en-GB"/>
        </w:rPr>
        <w:t xml:space="preserve"> made it out to the local restaurants, and of those who did, 62% said they were still regulars despite the pandemic. Because of this, more jobs and commercial opportunities will </w:t>
      </w:r>
      <w:r w:rsidR="00166D80" w:rsidRPr="00C27E4D">
        <w:rPr>
          <w:rFonts w:ascii="Arial" w:hAnsi="Arial" w:cs="Arial"/>
          <w:color w:val="000000" w:themeColor="text1"/>
          <w:sz w:val="24"/>
          <w:szCs w:val="24"/>
          <w:lang w:val="en-GB"/>
        </w:rPr>
        <w:t>open</w:t>
      </w:r>
      <w:r w:rsidRPr="00C27E4D">
        <w:rPr>
          <w:rFonts w:ascii="Arial" w:hAnsi="Arial" w:cs="Arial"/>
          <w:color w:val="000000" w:themeColor="text1"/>
          <w:sz w:val="24"/>
          <w:szCs w:val="24"/>
          <w:lang w:val="en-GB"/>
        </w:rPr>
        <w:t xml:space="preserve"> in the area. At this point, locals may begin to view tourists as a potential source of revenue; this is called “Eu-</w:t>
      </w:r>
      <w:proofErr w:type="spellStart"/>
      <w:r w:rsidRPr="00C27E4D">
        <w:rPr>
          <w:rFonts w:ascii="Arial" w:hAnsi="Arial" w:cs="Arial"/>
          <w:color w:val="000000" w:themeColor="text1"/>
          <w:sz w:val="24"/>
          <w:szCs w:val="24"/>
          <w:lang w:val="en-GB"/>
        </w:rPr>
        <w:t>phathy</w:t>
      </w:r>
      <w:proofErr w:type="spellEnd"/>
      <w:r w:rsidRPr="00C27E4D">
        <w:rPr>
          <w:rFonts w:ascii="Arial" w:hAnsi="Arial" w:cs="Arial"/>
          <w:color w:val="000000" w:themeColor="text1"/>
          <w:sz w:val="24"/>
          <w:szCs w:val="24"/>
          <w:lang w:val="en-GB"/>
        </w:rPr>
        <w:t>” (</w:t>
      </w:r>
      <w:proofErr w:type="spellStart"/>
      <w:r w:rsidRPr="00C27E4D">
        <w:rPr>
          <w:rFonts w:ascii="Arial" w:hAnsi="Arial" w:cs="Arial"/>
          <w:color w:val="000000" w:themeColor="text1"/>
          <w:sz w:val="24"/>
          <w:szCs w:val="24"/>
          <w:lang w:val="en-GB"/>
        </w:rPr>
        <w:t>Mudana</w:t>
      </w:r>
      <w:proofErr w:type="spellEnd"/>
      <w:r w:rsidRPr="00C27E4D">
        <w:rPr>
          <w:rFonts w:ascii="Arial" w:hAnsi="Arial" w:cs="Arial"/>
          <w:color w:val="000000" w:themeColor="text1"/>
          <w:sz w:val="24"/>
          <w:szCs w:val="24"/>
          <w:lang w:val="en-GB"/>
        </w:rPr>
        <w:t xml:space="preserve"> et al. 2021).</w:t>
      </w:r>
    </w:p>
    <w:p w14:paraId="3BB4923B" w14:textId="77777777" w:rsidR="008261B6" w:rsidRPr="00C27E4D" w:rsidRDefault="008261B6" w:rsidP="00C27E4D">
      <w:pPr>
        <w:spacing w:line="360" w:lineRule="auto"/>
        <w:contextualSpacing/>
        <w:jc w:val="both"/>
        <w:rPr>
          <w:rFonts w:ascii="Arial" w:hAnsi="Arial" w:cs="Arial"/>
          <w:color w:val="000000" w:themeColor="text1"/>
          <w:sz w:val="24"/>
          <w:szCs w:val="24"/>
          <w:lang w:val="en-GB"/>
        </w:rPr>
      </w:pPr>
    </w:p>
    <w:p w14:paraId="3142EDD0" w14:textId="1AE1280A" w:rsidR="00740913" w:rsidRPr="00C27E4D" w:rsidRDefault="00740913" w:rsidP="00C27E4D">
      <w:pPr>
        <w:spacing w:line="360" w:lineRule="auto"/>
        <w:jc w:val="both"/>
        <w:rPr>
          <w:rFonts w:ascii="Arial" w:hAnsi="Arial" w:cs="Arial"/>
          <w:b/>
          <w:bCs/>
          <w:i/>
          <w:sz w:val="24"/>
          <w:szCs w:val="24"/>
          <w:lang w:val="en-GB"/>
        </w:rPr>
      </w:pPr>
      <w:bookmarkStart w:id="8" w:name="_Toc121393332"/>
      <w:r w:rsidRPr="00C27E4D">
        <w:rPr>
          <w:rFonts w:ascii="Arial" w:hAnsi="Arial" w:cs="Arial"/>
          <w:b/>
          <w:bCs/>
          <w:sz w:val="24"/>
          <w:szCs w:val="24"/>
          <w:lang w:val="en-GB"/>
        </w:rPr>
        <w:t>Recommendations</w:t>
      </w:r>
      <w:bookmarkEnd w:id="8"/>
    </w:p>
    <w:p w14:paraId="65FBDD49" w14:textId="0A652199" w:rsidR="00166D80" w:rsidRPr="00C27E4D" w:rsidRDefault="009D2DB6"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 xml:space="preserve">Sustainable tourism as a strategy </w:t>
      </w:r>
    </w:p>
    <w:p w14:paraId="2232E2FB" w14:textId="77941966" w:rsidR="009D2DB6" w:rsidRPr="00C27E4D" w:rsidRDefault="006E0465"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Because of its popularity amongst vacationers, Bali’s economy has grown, but this has come at the expense of the island’s natural resources (Walsh, 2021). Due to a lack of centralised management, rubbish from Bali is thrown both on land and at sea, making Indonesia the second largest contributor to plastic waste behind China, as reported by the environmental science news portal </w:t>
      </w:r>
      <w:proofErr w:type="spellStart"/>
      <w:r w:rsidRPr="00C27E4D">
        <w:rPr>
          <w:rFonts w:ascii="Arial" w:hAnsi="Arial" w:cs="Arial"/>
          <w:color w:val="000000" w:themeColor="text1"/>
          <w:sz w:val="24"/>
          <w:szCs w:val="24"/>
          <w:lang w:val="en-GB"/>
        </w:rPr>
        <w:t>Mongabay</w:t>
      </w:r>
      <w:proofErr w:type="spellEnd"/>
      <w:r w:rsidRPr="00C27E4D">
        <w:rPr>
          <w:rFonts w:ascii="Arial" w:hAnsi="Arial" w:cs="Arial"/>
          <w:color w:val="000000" w:themeColor="text1"/>
          <w:sz w:val="24"/>
          <w:szCs w:val="24"/>
          <w:lang w:val="en-GB"/>
        </w:rPr>
        <w:t xml:space="preserve">. A pandemic might present the island and its inhabitants with a golden opportunity to reverse their fortunes. The pandemic has caused a “culture transformation,” as stated by local environmental activist </w:t>
      </w:r>
      <w:proofErr w:type="spellStart"/>
      <w:r w:rsidRPr="00C27E4D">
        <w:rPr>
          <w:rFonts w:ascii="Arial" w:hAnsi="Arial" w:cs="Arial"/>
          <w:color w:val="000000" w:themeColor="text1"/>
          <w:sz w:val="24"/>
          <w:szCs w:val="24"/>
          <w:lang w:val="en-GB"/>
        </w:rPr>
        <w:t>Gede</w:t>
      </w:r>
      <w:proofErr w:type="spellEnd"/>
      <w:r w:rsidRPr="00C27E4D">
        <w:rPr>
          <w:rFonts w:ascii="Arial" w:hAnsi="Arial" w:cs="Arial"/>
          <w:color w:val="000000" w:themeColor="text1"/>
          <w:sz w:val="24"/>
          <w:szCs w:val="24"/>
          <w:lang w:val="en-GB"/>
        </w:rPr>
        <w:t xml:space="preserve"> </w:t>
      </w:r>
      <w:proofErr w:type="spellStart"/>
      <w:r w:rsidRPr="00C27E4D">
        <w:rPr>
          <w:rFonts w:ascii="Arial" w:hAnsi="Arial" w:cs="Arial"/>
          <w:color w:val="000000" w:themeColor="text1"/>
          <w:sz w:val="24"/>
          <w:szCs w:val="24"/>
          <w:lang w:val="en-GB"/>
        </w:rPr>
        <w:t>Robi</w:t>
      </w:r>
      <w:proofErr w:type="spellEnd"/>
      <w:r w:rsidRPr="00C27E4D">
        <w:rPr>
          <w:rFonts w:ascii="Arial" w:hAnsi="Arial" w:cs="Arial"/>
          <w:color w:val="000000" w:themeColor="text1"/>
          <w:sz w:val="24"/>
          <w:szCs w:val="24"/>
          <w:lang w:val="en-GB"/>
        </w:rPr>
        <w:t xml:space="preserve"> </w:t>
      </w:r>
      <w:proofErr w:type="spellStart"/>
      <w:r w:rsidRPr="00C27E4D">
        <w:rPr>
          <w:rFonts w:ascii="Arial" w:hAnsi="Arial" w:cs="Arial"/>
          <w:color w:val="000000" w:themeColor="text1"/>
          <w:sz w:val="24"/>
          <w:szCs w:val="24"/>
          <w:lang w:val="en-GB"/>
        </w:rPr>
        <w:t>Supriyanto</w:t>
      </w:r>
      <w:proofErr w:type="spellEnd"/>
      <w:r w:rsidRPr="00C27E4D">
        <w:rPr>
          <w:rFonts w:ascii="Arial" w:hAnsi="Arial" w:cs="Arial"/>
          <w:color w:val="000000" w:themeColor="text1"/>
          <w:sz w:val="24"/>
          <w:szCs w:val="24"/>
          <w:lang w:val="en-GB"/>
        </w:rPr>
        <w:t>. To build a more robust and sustainable economy, it is recommended that the tourism industry must collaborate with other industries to generate new products. There may be some good to come out of the pandemic for Bali if it prompts the island to make strides toward sustainable tourism that help it continue to attract tourists whilst also safeguarding the local ecosystem, expanding the island’s product offers, and creating new jobs (</w:t>
      </w:r>
      <w:proofErr w:type="spellStart"/>
      <w:r w:rsidRPr="00C27E4D">
        <w:rPr>
          <w:rFonts w:ascii="Arial" w:hAnsi="Arial" w:cs="Arial"/>
          <w:color w:val="000000" w:themeColor="text1"/>
          <w:sz w:val="24"/>
          <w:szCs w:val="24"/>
          <w:lang w:val="en-GB"/>
        </w:rPr>
        <w:t>Astuti</w:t>
      </w:r>
      <w:proofErr w:type="spellEnd"/>
      <w:r w:rsidRPr="00C27E4D">
        <w:rPr>
          <w:rFonts w:ascii="Arial" w:hAnsi="Arial" w:cs="Arial"/>
          <w:color w:val="000000" w:themeColor="text1"/>
          <w:sz w:val="24"/>
          <w:szCs w:val="24"/>
          <w:lang w:val="en-GB"/>
        </w:rPr>
        <w:t xml:space="preserve"> et al. 2019).</w:t>
      </w:r>
    </w:p>
    <w:p w14:paraId="079F4995" w14:textId="77777777"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33E2FEBE" w14:textId="265394D1" w:rsidR="00166D80" w:rsidRPr="00C27E4D" w:rsidRDefault="009D2DB6" w:rsidP="00C27E4D">
      <w:pPr>
        <w:spacing w:line="360" w:lineRule="auto"/>
        <w:contextualSpacing/>
        <w:jc w:val="both"/>
        <w:rPr>
          <w:rFonts w:ascii="Arial" w:hAnsi="Arial" w:cs="Arial"/>
          <w:bCs/>
          <w:i/>
          <w:iCs/>
          <w:color w:val="000000" w:themeColor="text1"/>
          <w:sz w:val="24"/>
          <w:szCs w:val="24"/>
          <w:lang w:val="en-GB"/>
        </w:rPr>
      </w:pPr>
      <w:r w:rsidRPr="00C27E4D">
        <w:rPr>
          <w:rFonts w:ascii="Arial" w:hAnsi="Arial" w:cs="Arial"/>
          <w:bCs/>
          <w:i/>
          <w:iCs/>
          <w:color w:val="000000" w:themeColor="text1"/>
          <w:sz w:val="24"/>
          <w:szCs w:val="24"/>
          <w:lang w:val="en-GB"/>
        </w:rPr>
        <w:t xml:space="preserve">Rediscovering Bali, according to its residents </w:t>
      </w:r>
    </w:p>
    <w:p w14:paraId="2BDBF6D2" w14:textId="04D67F6C" w:rsidR="006E0465" w:rsidRPr="00C27E4D" w:rsidRDefault="006E0465"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The lack of tourists this year has resulted in the loss of jobs in the hospitality business for </w:t>
      </w:r>
      <w:r w:rsidR="00166D80" w:rsidRPr="00C27E4D">
        <w:rPr>
          <w:rFonts w:ascii="Arial" w:hAnsi="Arial" w:cs="Arial"/>
          <w:color w:val="000000" w:themeColor="text1"/>
          <w:sz w:val="24"/>
          <w:szCs w:val="24"/>
          <w:lang w:val="en-GB"/>
        </w:rPr>
        <w:t>many</w:t>
      </w:r>
      <w:r w:rsidRPr="00C27E4D">
        <w:rPr>
          <w:rFonts w:ascii="Arial" w:hAnsi="Arial" w:cs="Arial"/>
          <w:color w:val="000000" w:themeColor="text1"/>
          <w:sz w:val="24"/>
          <w:szCs w:val="24"/>
          <w:lang w:val="en-GB"/>
        </w:rPr>
        <w:t xml:space="preserve"> residents (Utama, and </w:t>
      </w:r>
      <w:proofErr w:type="spellStart"/>
      <w:r w:rsidRPr="00C27E4D">
        <w:rPr>
          <w:rFonts w:ascii="Arial" w:hAnsi="Arial" w:cs="Arial"/>
          <w:color w:val="000000" w:themeColor="text1"/>
          <w:sz w:val="24"/>
          <w:szCs w:val="24"/>
          <w:lang w:val="en-GB"/>
        </w:rPr>
        <w:t>Nyandra</w:t>
      </w:r>
      <w:proofErr w:type="spellEnd"/>
      <w:r w:rsidRPr="00C27E4D">
        <w:rPr>
          <w:rFonts w:ascii="Arial" w:hAnsi="Arial" w:cs="Arial"/>
          <w:color w:val="000000" w:themeColor="text1"/>
          <w:sz w:val="24"/>
          <w:szCs w:val="24"/>
          <w:lang w:val="en-GB"/>
        </w:rPr>
        <w:t>, 2021). Recent data from COVID-19 indicates that 79% of all joblessness in Indonesia is concentrated in the island of Bali, where 54% of all employees have been laid off or are temporarily not working. Most Balinese will need to return to their rural communities and try their hands at farming if the island is to avoid economic collapse (</w:t>
      </w:r>
      <w:proofErr w:type="spellStart"/>
      <w:r w:rsidRPr="00C27E4D">
        <w:rPr>
          <w:rFonts w:ascii="Arial" w:hAnsi="Arial" w:cs="Arial"/>
          <w:color w:val="000000" w:themeColor="text1"/>
          <w:sz w:val="24"/>
          <w:szCs w:val="24"/>
          <w:lang w:val="en-GB"/>
        </w:rPr>
        <w:t>Udayana</w:t>
      </w:r>
      <w:proofErr w:type="spellEnd"/>
      <w:r w:rsidRPr="00C27E4D">
        <w:rPr>
          <w:rFonts w:ascii="Arial" w:hAnsi="Arial" w:cs="Arial"/>
          <w:color w:val="000000" w:themeColor="text1"/>
          <w:sz w:val="24"/>
          <w:szCs w:val="24"/>
          <w:lang w:val="en-GB"/>
        </w:rPr>
        <w:t xml:space="preserve">, and </w:t>
      </w:r>
      <w:proofErr w:type="spellStart"/>
      <w:r w:rsidRPr="00C27E4D">
        <w:rPr>
          <w:rFonts w:ascii="Arial" w:hAnsi="Arial" w:cs="Arial"/>
          <w:color w:val="000000" w:themeColor="text1"/>
          <w:sz w:val="24"/>
          <w:szCs w:val="24"/>
          <w:lang w:val="en-GB"/>
        </w:rPr>
        <w:t>Dwijendra</w:t>
      </w:r>
      <w:proofErr w:type="spellEnd"/>
      <w:r w:rsidRPr="00C27E4D">
        <w:rPr>
          <w:rFonts w:ascii="Arial" w:hAnsi="Arial" w:cs="Arial"/>
          <w:color w:val="000000" w:themeColor="text1"/>
          <w:sz w:val="24"/>
          <w:szCs w:val="24"/>
          <w:lang w:val="en-GB"/>
        </w:rPr>
        <w:t xml:space="preserve">, 2022). Because of the temporary disruption </w:t>
      </w:r>
      <w:r w:rsidRPr="00C27E4D">
        <w:rPr>
          <w:rFonts w:ascii="Arial" w:hAnsi="Arial" w:cs="Arial"/>
          <w:color w:val="000000" w:themeColor="text1"/>
          <w:sz w:val="24"/>
          <w:szCs w:val="24"/>
          <w:lang w:val="en-GB"/>
        </w:rPr>
        <w:lastRenderedPageBreak/>
        <w:t>in their lives, they have not only been able to find new employment opportunities, but also a fresh perspective on Bali.</w:t>
      </w:r>
    </w:p>
    <w:p w14:paraId="55463D86" w14:textId="77777777" w:rsidR="006E0465" w:rsidRPr="00C27E4D" w:rsidRDefault="006E0465" w:rsidP="00C27E4D">
      <w:pPr>
        <w:spacing w:line="360" w:lineRule="auto"/>
        <w:contextualSpacing/>
        <w:jc w:val="both"/>
        <w:rPr>
          <w:rFonts w:ascii="Arial" w:hAnsi="Arial" w:cs="Arial"/>
          <w:color w:val="000000" w:themeColor="text1"/>
          <w:sz w:val="24"/>
          <w:szCs w:val="24"/>
          <w:lang w:val="en-GB"/>
        </w:rPr>
      </w:pPr>
    </w:p>
    <w:p w14:paraId="44E1F734" w14:textId="77777777" w:rsidR="009D2DB6" w:rsidRPr="00C27E4D" w:rsidRDefault="00B83999" w:rsidP="00C27E4D">
      <w:pPr>
        <w:spacing w:line="360" w:lineRule="auto"/>
        <w:jc w:val="both"/>
        <w:rPr>
          <w:rFonts w:ascii="Arial" w:hAnsi="Arial" w:cs="Arial"/>
          <w:b/>
          <w:bCs/>
          <w:i/>
          <w:sz w:val="24"/>
          <w:szCs w:val="24"/>
          <w:lang w:val="en-GB"/>
        </w:rPr>
      </w:pPr>
      <w:bookmarkStart w:id="9" w:name="_Toc121393333"/>
      <w:r w:rsidRPr="00C27E4D">
        <w:rPr>
          <w:rFonts w:ascii="Arial" w:hAnsi="Arial" w:cs="Arial"/>
          <w:b/>
          <w:bCs/>
          <w:sz w:val="24"/>
          <w:szCs w:val="24"/>
          <w:lang w:val="en-GB"/>
        </w:rPr>
        <w:t>Conclusion</w:t>
      </w:r>
      <w:bookmarkStart w:id="10" w:name="_Toc120612775"/>
      <w:bookmarkEnd w:id="4"/>
      <w:bookmarkEnd w:id="9"/>
    </w:p>
    <w:p w14:paraId="77E48EBB" w14:textId="1E3B293D" w:rsidR="00EF54AE" w:rsidRPr="00C27E4D" w:rsidRDefault="005E090C" w:rsidP="00C27E4D">
      <w:pPr>
        <w:spacing w:line="360" w:lineRule="auto"/>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It is concluded that </w:t>
      </w:r>
      <w:r w:rsidR="006E0465" w:rsidRPr="00C27E4D">
        <w:rPr>
          <w:rFonts w:ascii="Arial" w:hAnsi="Arial" w:cs="Arial"/>
          <w:color w:val="000000" w:themeColor="text1"/>
          <w:sz w:val="24"/>
          <w:szCs w:val="24"/>
          <w:lang w:val="en-GB"/>
        </w:rPr>
        <w:t>a focus on long-term sustainability is crucial for any sector serious about leaving a positive legacy for future generations. When it comes to sustainability, the tourism sector is amongst the most concerned. Most popular tourist spots will lose their allure if appropriate action is not taken today. Tourists from all over the world flock to Bali because of its beautiful beaches. In the neighbourhood of six million tourists from all around the world visit here each year. However, there is a rise in air pollution due to the influx of tourists. Because of this, Bali’s beaches are becoming less attractive to tourists. There should be a concerted effort from all parties involved to turn this potential tourist attraction into one that can support itself economically in the long run.</w:t>
      </w:r>
    </w:p>
    <w:p w14:paraId="5EA9CF11" w14:textId="403BD98C"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531596E4" w14:textId="68E3C159"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047D74F6" w14:textId="53787921"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4FCBBC8E" w14:textId="368BC42F"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2AF213BF" w14:textId="6DAAEA2D"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50E6BF47" w14:textId="25CFA6B1"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2A3A8FF2" w14:textId="07E88098"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7D99EC61" w14:textId="18D33A39"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7A6D526D" w14:textId="4EA2EA9A"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5B0EEB23" w14:textId="0AFC85F5"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14ABC812" w14:textId="77777777" w:rsidR="00166D80" w:rsidRPr="00C27E4D" w:rsidRDefault="00166D80" w:rsidP="00C27E4D">
      <w:pPr>
        <w:spacing w:line="360" w:lineRule="auto"/>
        <w:contextualSpacing/>
        <w:jc w:val="both"/>
        <w:rPr>
          <w:rFonts w:ascii="Arial" w:hAnsi="Arial" w:cs="Arial"/>
          <w:color w:val="000000" w:themeColor="text1"/>
          <w:sz w:val="24"/>
          <w:szCs w:val="24"/>
          <w:lang w:val="en-GB"/>
        </w:rPr>
      </w:pPr>
    </w:p>
    <w:p w14:paraId="088A418E" w14:textId="77777777" w:rsidR="00C27E4D" w:rsidRDefault="00C27E4D" w:rsidP="00C27E4D">
      <w:pPr>
        <w:spacing w:line="360" w:lineRule="auto"/>
        <w:jc w:val="both"/>
        <w:rPr>
          <w:rFonts w:ascii="Arial" w:hAnsi="Arial" w:cs="Arial"/>
          <w:b/>
          <w:bCs/>
          <w:sz w:val="24"/>
          <w:szCs w:val="24"/>
          <w:lang w:val="en-GB"/>
        </w:rPr>
      </w:pPr>
      <w:bookmarkStart w:id="11" w:name="_Toc121393334"/>
    </w:p>
    <w:p w14:paraId="49A6134B" w14:textId="77777777" w:rsidR="00C27E4D" w:rsidRDefault="00C27E4D" w:rsidP="00C27E4D">
      <w:pPr>
        <w:spacing w:line="360" w:lineRule="auto"/>
        <w:jc w:val="both"/>
        <w:rPr>
          <w:rFonts w:ascii="Arial" w:hAnsi="Arial" w:cs="Arial"/>
          <w:b/>
          <w:bCs/>
          <w:sz w:val="24"/>
          <w:szCs w:val="24"/>
          <w:lang w:val="en-GB"/>
        </w:rPr>
      </w:pPr>
    </w:p>
    <w:p w14:paraId="202E001E" w14:textId="77777777" w:rsidR="00C27E4D" w:rsidRDefault="00C27E4D" w:rsidP="00C27E4D">
      <w:pPr>
        <w:spacing w:line="360" w:lineRule="auto"/>
        <w:jc w:val="both"/>
        <w:rPr>
          <w:rFonts w:ascii="Arial" w:hAnsi="Arial" w:cs="Arial"/>
          <w:b/>
          <w:bCs/>
          <w:sz w:val="24"/>
          <w:szCs w:val="24"/>
          <w:lang w:val="en-GB"/>
        </w:rPr>
      </w:pPr>
    </w:p>
    <w:p w14:paraId="3B768C6D" w14:textId="77777777" w:rsidR="00C27E4D" w:rsidRDefault="00C27E4D" w:rsidP="00C27E4D">
      <w:pPr>
        <w:spacing w:line="360" w:lineRule="auto"/>
        <w:jc w:val="both"/>
        <w:rPr>
          <w:rFonts w:ascii="Arial" w:hAnsi="Arial" w:cs="Arial"/>
          <w:b/>
          <w:bCs/>
          <w:sz w:val="24"/>
          <w:szCs w:val="24"/>
          <w:lang w:val="en-GB"/>
        </w:rPr>
      </w:pPr>
    </w:p>
    <w:p w14:paraId="70C8D463" w14:textId="77777777" w:rsidR="00C27E4D" w:rsidRDefault="00C27E4D" w:rsidP="00C27E4D">
      <w:pPr>
        <w:spacing w:line="360" w:lineRule="auto"/>
        <w:jc w:val="both"/>
        <w:rPr>
          <w:rFonts w:ascii="Arial" w:hAnsi="Arial" w:cs="Arial"/>
          <w:b/>
          <w:bCs/>
          <w:sz w:val="24"/>
          <w:szCs w:val="24"/>
          <w:lang w:val="en-GB"/>
        </w:rPr>
      </w:pPr>
    </w:p>
    <w:p w14:paraId="25F53111" w14:textId="4DF5FBC7" w:rsidR="00C32354" w:rsidRPr="00C27E4D" w:rsidRDefault="00C32354" w:rsidP="00C27E4D">
      <w:pPr>
        <w:spacing w:line="360" w:lineRule="auto"/>
        <w:jc w:val="both"/>
        <w:rPr>
          <w:rFonts w:ascii="Arial" w:hAnsi="Arial" w:cs="Arial"/>
          <w:b/>
          <w:bCs/>
          <w:i/>
          <w:sz w:val="24"/>
          <w:szCs w:val="24"/>
          <w:lang w:val="en-GB"/>
        </w:rPr>
      </w:pPr>
      <w:r w:rsidRPr="00C27E4D">
        <w:rPr>
          <w:rFonts w:ascii="Arial" w:hAnsi="Arial" w:cs="Arial"/>
          <w:b/>
          <w:bCs/>
          <w:sz w:val="24"/>
          <w:szCs w:val="24"/>
          <w:lang w:val="en-GB"/>
        </w:rPr>
        <w:lastRenderedPageBreak/>
        <w:t>References</w:t>
      </w:r>
      <w:bookmarkEnd w:id="10"/>
      <w:bookmarkEnd w:id="11"/>
      <w:r w:rsidR="00166D80" w:rsidRPr="00C27E4D">
        <w:rPr>
          <w:rFonts w:ascii="Arial" w:hAnsi="Arial" w:cs="Arial"/>
          <w:b/>
          <w:bCs/>
          <w:sz w:val="24"/>
          <w:szCs w:val="24"/>
          <w:lang w:val="en-GB"/>
        </w:rPr>
        <w:t xml:space="preserve"> list:</w:t>
      </w:r>
    </w:p>
    <w:p w14:paraId="3A1AC86B" w14:textId="77777777" w:rsidR="00A4226A" w:rsidRPr="00C27E4D" w:rsidRDefault="00A4226A" w:rsidP="00C27E4D">
      <w:pPr>
        <w:spacing w:line="360" w:lineRule="auto"/>
        <w:ind w:left="720" w:hanging="720"/>
        <w:contextualSpacing/>
        <w:jc w:val="both"/>
        <w:rPr>
          <w:rFonts w:ascii="Arial" w:eastAsia="Times New Roman" w:hAnsi="Arial" w:cs="Arial"/>
          <w:color w:val="000000" w:themeColor="text1"/>
          <w:sz w:val="24"/>
          <w:szCs w:val="24"/>
          <w:lang w:val="en-GB" w:eastAsia="en-GB"/>
        </w:rPr>
      </w:pPr>
      <w:proofErr w:type="spellStart"/>
      <w:r w:rsidRPr="00C27E4D">
        <w:rPr>
          <w:rFonts w:ascii="Arial" w:eastAsia="Times New Roman" w:hAnsi="Arial" w:cs="Arial"/>
          <w:color w:val="000000" w:themeColor="text1"/>
          <w:sz w:val="24"/>
          <w:szCs w:val="24"/>
          <w:lang w:val="en-GB" w:eastAsia="en-GB"/>
        </w:rPr>
        <w:t>Astuti</w:t>
      </w:r>
      <w:proofErr w:type="spellEnd"/>
      <w:r w:rsidRPr="00C27E4D">
        <w:rPr>
          <w:rFonts w:ascii="Arial" w:eastAsia="Times New Roman" w:hAnsi="Arial" w:cs="Arial"/>
          <w:color w:val="000000" w:themeColor="text1"/>
          <w:sz w:val="24"/>
          <w:szCs w:val="24"/>
          <w:lang w:val="en-GB" w:eastAsia="en-GB"/>
        </w:rPr>
        <w:t xml:space="preserve">, N.N.S., </w:t>
      </w:r>
      <w:proofErr w:type="spellStart"/>
      <w:r w:rsidRPr="00C27E4D">
        <w:rPr>
          <w:rFonts w:ascii="Arial" w:eastAsia="Times New Roman" w:hAnsi="Arial" w:cs="Arial"/>
          <w:color w:val="000000" w:themeColor="text1"/>
          <w:sz w:val="24"/>
          <w:szCs w:val="24"/>
          <w:lang w:val="en-GB" w:eastAsia="en-GB"/>
        </w:rPr>
        <w:t>Ginaya</w:t>
      </w:r>
      <w:proofErr w:type="spellEnd"/>
      <w:r w:rsidRPr="00C27E4D">
        <w:rPr>
          <w:rFonts w:ascii="Arial" w:eastAsia="Times New Roman" w:hAnsi="Arial" w:cs="Arial"/>
          <w:color w:val="000000" w:themeColor="text1"/>
          <w:sz w:val="24"/>
          <w:szCs w:val="24"/>
          <w:lang w:val="en-GB" w:eastAsia="en-GB"/>
        </w:rPr>
        <w:t xml:space="preserve">, G. and </w:t>
      </w:r>
      <w:proofErr w:type="spellStart"/>
      <w:r w:rsidRPr="00C27E4D">
        <w:rPr>
          <w:rFonts w:ascii="Arial" w:eastAsia="Times New Roman" w:hAnsi="Arial" w:cs="Arial"/>
          <w:color w:val="000000" w:themeColor="text1"/>
          <w:sz w:val="24"/>
          <w:szCs w:val="24"/>
          <w:lang w:val="en-GB" w:eastAsia="en-GB"/>
        </w:rPr>
        <w:t>Susyarini</w:t>
      </w:r>
      <w:proofErr w:type="spellEnd"/>
      <w:r w:rsidRPr="00C27E4D">
        <w:rPr>
          <w:rFonts w:ascii="Arial" w:eastAsia="Times New Roman" w:hAnsi="Arial" w:cs="Arial"/>
          <w:color w:val="000000" w:themeColor="text1"/>
          <w:sz w:val="24"/>
          <w:szCs w:val="24"/>
          <w:lang w:val="en-GB" w:eastAsia="en-GB"/>
        </w:rPr>
        <w:t xml:space="preserve">, N.P.W.A., 2019. Designing Bali tourism model through the implementation of tri </w:t>
      </w:r>
      <w:proofErr w:type="spellStart"/>
      <w:r w:rsidRPr="00C27E4D">
        <w:rPr>
          <w:rFonts w:ascii="Arial" w:eastAsia="Times New Roman" w:hAnsi="Arial" w:cs="Arial"/>
          <w:color w:val="000000" w:themeColor="text1"/>
          <w:sz w:val="24"/>
          <w:szCs w:val="24"/>
          <w:lang w:val="en-GB" w:eastAsia="en-GB"/>
        </w:rPr>
        <w:t>hita</w:t>
      </w:r>
      <w:proofErr w:type="spellEnd"/>
      <w:r w:rsidRPr="00C27E4D">
        <w:rPr>
          <w:rFonts w:ascii="Arial" w:eastAsia="Times New Roman" w:hAnsi="Arial" w:cs="Arial"/>
          <w:color w:val="000000" w:themeColor="text1"/>
          <w:sz w:val="24"/>
          <w:szCs w:val="24"/>
          <w:lang w:val="en-GB" w:eastAsia="en-GB"/>
        </w:rPr>
        <w:t xml:space="preserve"> </w:t>
      </w:r>
      <w:proofErr w:type="spellStart"/>
      <w:r w:rsidRPr="00C27E4D">
        <w:rPr>
          <w:rFonts w:ascii="Arial" w:eastAsia="Times New Roman" w:hAnsi="Arial" w:cs="Arial"/>
          <w:color w:val="000000" w:themeColor="text1"/>
          <w:sz w:val="24"/>
          <w:szCs w:val="24"/>
          <w:lang w:val="en-GB" w:eastAsia="en-GB"/>
        </w:rPr>
        <w:t>karana</w:t>
      </w:r>
      <w:proofErr w:type="spellEnd"/>
      <w:r w:rsidRPr="00C27E4D">
        <w:rPr>
          <w:rFonts w:ascii="Arial" w:eastAsia="Times New Roman" w:hAnsi="Arial" w:cs="Arial"/>
          <w:color w:val="000000" w:themeColor="text1"/>
          <w:sz w:val="24"/>
          <w:szCs w:val="24"/>
          <w:lang w:val="en-GB" w:eastAsia="en-GB"/>
        </w:rPr>
        <w:t xml:space="preserve"> and sad </w:t>
      </w:r>
      <w:proofErr w:type="spellStart"/>
      <w:r w:rsidRPr="00C27E4D">
        <w:rPr>
          <w:rFonts w:ascii="Arial" w:eastAsia="Times New Roman" w:hAnsi="Arial" w:cs="Arial"/>
          <w:color w:val="000000" w:themeColor="text1"/>
          <w:sz w:val="24"/>
          <w:szCs w:val="24"/>
          <w:lang w:val="en-GB" w:eastAsia="en-GB"/>
        </w:rPr>
        <w:t>kertih</w:t>
      </w:r>
      <w:proofErr w:type="spellEnd"/>
      <w:r w:rsidRPr="00C27E4D">
        <w:rPr>
          <w:rFonts w:ascii="Arial" w:eastAsia="Times New Roman" w:hAnsi="Arial" w:cs="Arial"/>
          <w:color w:val="000000" w:themeColor="text1"/>
          <w:sz w:val="24"/>
          <w:szCs w:val="24"/>
          <w:lang w:val="en-GB" w:eastAsia="en-GB"/>
        </w:rPr>
        <w:t xml:space="preserve"> values. International journal of linguistics, literature and culture, 5(1), pp.12-23.</w:t>
      </w:r>
    </w:p>
    <w:p w14:paraId="30878E28" w14:textId="2D122076" w:rsidR="00A4226A" w:rsidRPr="00C27E4D" w:rsidRDefault="00A4226A" w:rsidP="00C27E4D">
      <w:pPr>
        <w:spacing w:line="360" w:lineRule="auto"/>
        <w:ind w:left="720" w:hanging="720"/>
        <w:contextualSpacing/>
        <w:jc w:val="both"/>
        <w:rPr>
          <w:rFonts w:ascii="Arial" w:hAnsi="Arial" w:cs="Arial"/>
          <w:color w:val="000000" w:themeColor="text1"/>
          <w:sz w:val="24"/>
          <w:szCs w:val="24"/>
          <w:lang w:val="en-GB"/>
        </w:rPr>
      </w:pPr>
      <w:r w:rsidRPr="00C27E4D">
        <w:rPr>
          <w:rFonts w:ascii="Arial" w:hAnsi="Arial" w:cs="Arial"/>
          <w:color w:val="000000" w:themeColor="text1"/>
          <w:sz w:val="24"/>
          <w:szCs w:val="24"/>
          <w:lang w:val="en-GB"/>
        </w:rPr>
        <w:t xml:space="preserve">Butler, R.W., 2019. </w:t>
      </w:r>
      <w:r w:rsidR="00C27E4D" w:rsidRPr="00C27E4D">
        <w:rPr>
          <w:rFonts w:ascii="Arial" w:hAnsi="Arial" w:cs="Arial"/>
          <w:color w:val="000000" w:themeColor="text1"/>
          <w:sz w:val="24"/>
          <w:szCs w:val="24"/>
          <w:lang w:val="en-GB"/>
        </w:rPr>
        <w:t>Over tourism</w:t>
      </w:r>
      <w:r w:rsidRPr="00C27E4D">
        <w:rPr>
          <w:rFonts w:ascii="Arial" w:hAnsi="Arial" w:cs="Arial"/>
          <w:color w:val="000000" w:themeColor="text1"/>
          <w:sz w:val="24"/>
          <w:szCs w:val="24"/>
          <w:lang w:val="en-GB"/>
        </w:rPr>
        <w:t xml:space="preserve"> and the tourism area life cycle. </w:t>
      </w:r>
      <w:r w:rsidR="00C27E4D" w:rsidRPr="00C27E4D">
        <w:rPr>
          <w:rFonts w:ascii="Arial" w:hAnsi="Arial" w:cs="Arial"/>
          <w:color w:val="000000" w:themeColor="text1"/>
          <w:sz w:val="24"/>
          <w:szCs w:val="24"/>
          <w:lang w:val="en-GB"/>
        </w:rPr>
        <w:t>Over tourism</w:t>
      </w:r>
      <w:r w:rsidRPr="00C27E4D">
        <w:rPr>
          <w:rFonts w:ascii="Arial" w:hAnsi="Arial" w:cs="Arial"/>
          <w:color w:val="000000" w:themeColor="text1"/>
          <w:sz w:val="24"/>
          <w:szCs w:val="24"/>
          <w:lang w:val="en-GB"/>
        </w:rPr>
        <w:t>: Issues, realities and solutions, 1, pp.76-94.</w:t>
      </w:r>
    </w:p>
    <w:p w14:paraId="5B6573D7" w14:textId="77777777" w:rsidR="00A4226A" w:rsidRPr="00C27E4D" w:rsidRDefault="00A4226A" w:rsidP="00C27E4D">
      <w:pPr>
        <w:spacing w:line="360" w:lineRule="auto"/>
        <w:ind w:left="720" w:hanging="720"/>
        <w:contextualSpacing/>
        <w:jc w:val="both"/>
        <w:rPr>
          <w:rFonts w:ascii="Arial" w:hAnsi="Arial" w:cs="Arial"/>
          <w:color w:val="000000" w:themeColor="text1"/>
          <w:sz w:val="24"/>
          <w:szCs w:val="24"/>
          <w:lang w:val="en-GB"/>
        </w:rPr>
      </w:pPr>
      <w:proofErr w:type="spellStart"/>
      <w:r w:rsidRPr="00C27E4D">
        <w:rPr>
          <w:rFonts w:ascii="Arial" w:hAnsi="Arial" w:cs="Arial"/>
          <w:color w:val="000000" w:themeColor="text1"/>
          <w:sz w:val="24"/>
          <w:szCs w:val="24"/>
          <w:lang w:val="en-GB"/>
        </w:rPr>
        <w:t>Ernawati</w:t>
      </w:r>
      <w:proofErr w:type="spellEnd"/>
      <w:r w:rsidRPr="00C27E4D">
        <w:rPr>
          <w:rFonts w:ascii="Arial" w:hAnsi="Arial" w:cs="Arial"/>
          <w:color w:val="000000" w:themeColor="text1"/>
          <w:sz w:val="24"/>
          <w:szCs w:val="24"/>
          <w:lang w:val="en-GB"/>
        </w:rPr>
        <w:t xml:space="preserve">, N.M., </w:t>
      </w:r>
      <w:proofErr w:type="spellStart"/>
      <w:r w:rsidRPr="00C27E4D">
        <w:rPr>
          <w:rFonts w:ascii="Arial" w:hAnsi="Arial" w:cs="Arial"/>
          <w:color w:val="000000" w:themeColor="text1"/>
          <w:sz w:val="24"/>
          <w:szCs w:val="24"/>
          <w:lang w:val="en-GB"/>
        </w:rPr>
        <w:t>Sudarmini</w:t>
      </w:r>
      <w:proofErr w:type="spellEnd"/>
      <w:r w:rsidRPr="00C27E4D">
        <w:rPr>
          <w:rFonts w:ascii="Arial" w:hAnsi="Arial" w:cs="Arial"/>
          <w:color w:val="000000" w:themeColor="text1"/>
          <w:sz w:val="24"/>
          <w:szCs w:val="24"/>
          <w:lang w:val="en-GB"/>
        </w:rPr>
        <w:t xml:space="preserve">, N.M. and </w:t>
      </w:r>
      <w:proofErr w:type="spellStart"/>
      <w:r w:rsidRPr="00C27E4D">
        <w:rPr>
          <w:rFonts w:ascii="Arial" w:hAnsi="Arial" w:cs="Arial"/>
          <w:color w:val="000000" w:themeColor="text1"/>
          <w:sz w:val="24"/>
          <w:szCs w:val="24"/>
          <w:lang w:val="en-GB"/>
        </w:rPr>
        <w:t>Sukmawati</w:t>
      </w:r>
      <w:proofErr w:type="spellEnd"/>
      <w:r w:rsidRPr="00C27E4D">
        <w:rPr>
          <w:rFonts w:ascii="Arial" w:hAnsi="Arial" w:cs="Arial"/>
          <w:color w:val="000000" w:themeColor="text1"/>
          <w:sz w:val="24"/>
          <w:szCs w:val="24"/>
          <w:lang w:val="en-GB"/>
        </w:rPr>
        <w:t xml:space="preserve">, N.M.R., 2018. Impacts of Tourism in </w:t>
      </w:r>
      <w:proofErr w:type="spellStart"/>
      <w:r w:rsidRPr="00C27E4D">
        <w:rPr>
          <w:rFonts w:ascii="Arial" w:hAnsi="Arial" w:cs="Arial"/>
          <w:color w:val="000000" w:themeColor="text1"/>
          <w:sz w:val="24"/>
          <w:szCs w:val="24"/>
          <w:lang w:val="en-GB"/>
        </w:rPr>
        <w:t>Ubud</w:t>
      </w:r>
      <w:proofErr w:type="spellEnd"/>
      <w:r w:rsidRPr="00C27E4D">
        <w:rPr>
          <w:rFonts w:ascii="Arial" w:hAnsi="Arial" w:cs="Arial"/>
          <w:color w:val="000000" w:themeColor="text1"/>
          <w:sz w:val="24"/>
          <w:szCs w:val="24"/>
          <w:lang w:val="en-GB"/>
        </w:rPr>
        <w:t xml:space="preserve"> Bali Indonesia: a community-based tourism perspective. In </w:t>
      </w:r>
      <w:r w:rsidRPr="00C27E4D">
        <w:rPr>
          <w:rFonts w:ascii="Arial" w:hAnsi="Arial" w:cs="Arial"/>
          <w:i/>
          <w:iCs/>
          <w:color w:val="000000" w:themeColor="text1"/>
          <w:sz w:val="24"/>
          <w:szCs w:val="24"/>
          <w:lang w:val="en-GB"/>
        </w:rPr>
        <w:t>Journal of Physics: Conference Series</w:t>
      </w:r>
      <w:r w:rsidRPr="00C27E4D">
        <w:rPr>
          <w:rFonts w:ascii="Arial" w:hAnsi="Arial" w:cs="Arial"/>
          <w:color w:val="000000" w:themeColor="text1"/>
          <w:sz w:val="24"/>
          <w:szCs w:val="24"/>
          <w:lang w:val="en-GB"/>
        </w:rPr>
        <w:t> (Vol. 953, No. 1, p. 012078). IOP Publishing.</w:t>
      </w:r>
    </w:p>
    <w:p w14:paraId="5E19DABE" w14:textId="1126361C" w:rsidR="00A4226A" w:rsidRPr="00C27E4D" w:rsidRDefault="00A4226A" w:rsidP="00C27E4D">
      <w:pPr>
        <w:spacing w:line="360" w:lineRule="auto"/>
        <w:ind w:left="720" w:hanging="720"/>
        <w:contextualSpacing/>
        <w:jc w:val="both"/>
        <w:rPr>
          <w:rFonts w:ascii="Arial" w:eastAsia="Times New Roman" w:hAnsi="Arial" w:cs="Arial"/>
          <w:color w:val="000000" w:themeColor="text1"/>
          <w:sz w:val="24"/>
          <w:szCs w:val="24"/>
          <w:lang w:val="en-GB" w:eastAsia="en-GB"/>
        </w:rPr>
      </w:pPr>
      <w:proofErr w:type="spellStart"/>
      <w:r w:rsidRPr="00C27E4D">
        <w:rPr>
          <w:rFonts w:ascii="Arial" w:eastAsia="Times New Roman" w:hAnsi="Arial" w:cs="Arial"/>
          <w:color w:val="000000" w:themeColor="text1"/>
          <w:sz w:val="24"/>
          <w:szCs w:val="24"/>
          <w:lang w:val="en-GB" w:eastAsia="en-GB"/>
        </w:rPr>
        <w:t>Gusti</w:t>
      </w:r>
      <w:proofErr w:type="spellEnd"/>
      <w:r w:rsidRPr="00C27E4D">
        <w:rPr>
          <w:rFonts w:ascii="Arial" w:eastAsia="Times New Roman" w:hAnsi="Arial" w:cs="Arial"/>
          <w:color w:val="000000" w:themeColor="text1"/>
          <w:sz w:val="24"/>
          <w:szCs w:val="24"/>
          <w:lang w:val="en-GB" w:eastAsia="en-GB"/>
        </w:rPr>
        <w:t xml:space="preserve"> </w:t>
      </w:r>
      <w:proofErr w:type="spellStart"/>
      <w:r w:rsidRPr="00C27E4D">
        <w:rPr>
          <w:rFonts w:ascii="Arial" w:eastAsia="Times New Roman" w:hAnsi="Arial" w:cs="Arial"/>
          <w:color w:val="000000" w:themeColor="text1"/>
          <w:sz w:val="24"/>
          <w:szCs w:val="24"/>
          <w:lang w:val="en-GB" w:eastAsia="en-GB"/>
        </w:rPr>
        <w:t>Bagus</w:t>
      </w:r>
      <w:proofErr w:type="spellEnd"/>
      <w:r w:rsidRPr="00C27E4D">
        <w:rPr>
          <w:rFonts w:ascii="Arial" w:eastAsia="Times New Roman" w:hAnsi="Arial" w:cs="Arial"/>
          <w:color w:val="000000" w:themeColor="text1"/>
          <w:sz w:val="24"/>
          <w:szCs w:val="24"/>
          <w:lang w:val="en-GB" w:eastAsia="en-GB"/>
        </w:rPr>
        <w:t xml:space="preserve"> </w:t>
      </w:r>
      <w:r w:rsidR="00C27E4D" w:rsidRPr="00C27E4D">
        <w:rPr>
          <w:rFonts w:ascii="Arial" w:eastAsia="Times New Roman" w:hAnsi="Arial" w:cs="Arial"/>
          <w:color w:val="000000" w:themeColor="text1"/>
          <w:sz w:val="24"/>
          <w:szCs w:val="24"/>
          <w:lang w:val="en-GB" w:eastAsia="en-GB"/>
        </w:rPr>
        <w:t>Rai Utama and</w:t>
      </w:r>
      <w:r w:rsidRPr="00C27E4D">
        <w:rPr>
          <w:rFonts w:ascii="Arial" w:eastAsia="Times New Roman" w:hAnsi="Arial" w:cs="Arial"/>
          <w:color w:val="000000" w:themeColor="text1"/>
          <w:sz w:val="24"/>
          <w:szCs w:val="24"/>
          <w:lang w:val="en-GB" w:eastAsia="en-GB"/>
        </w:rPr>
        <w:t xml:space="preserve"> Made </w:t>
      </w:r>
      <w:proofErr w:type="spellStart"/>
      <w:r w:rsidRPr="00C27E4D">
        <w:rPr>
          <w:rFonts w:ascii="Arial" w:eastAsia="Times New Roman" w:hAnsi="Arial" w:cs="Arial"/>
          <w:color w:val="000000" w:themeColor="text1"/>
          <w:sz w:val="24"/>
          <w:szCs w:val="24"/>
          <w:lang w:val="en-GB" w:eastAsia="en-GB"/>
        </w:rPr>
        <w:t>Nyandra</w:t>
      </w:r>
      <w:proofErr w:type="spellEnd"/>
      <w:r w:rsidRPr="00C27E4D">
        <w:rPr>
          <w:rFonts w:ascii="Arial" w:eastAsia="Times New Roman" w:hAnsi="Arial" w:cs="Arial"/>
          <w:color w:val="000000" w:themeColor="text1"/>
          <w:sz w:val="24"/>
          <w:szCs w:val="24"/>
          <w:lang w:val="en-GB" w:eastAsia="en-GB"/>
        </w:rPr>
        <w:t>. 2021. Health and Wellness Tourism Industry: Types and Development Potentials in Bali, Indonesia. International Journal of Social Science and Education Research Studies, 1(1), pp.08-12.</w:t>
      </w:r>
    </w:p>
    <w:p w14:paraId="20E98A7C" w14:textId="77777777" w:rsidR="00A4226A" w:rsidRPr="00C27E4D" w:rsidRDefault="00A4226A" w:rsidP="00C27E4D">
      <w:pPr>
        <w:spacing w:line="360" w:lineRule="auto"/>
        <w:ind w:left="720" w:hanging="720"/>
        <w:contextualSpacing/>
        <w:jc w:val="both"/>
        <w:rPr>
          <w:rFonts w:ascii="Arial" w:hAnsi="Arial" w:cs="Arial"/>
          <w:color w:val="000000" w:themeColor="text1"/>
          <w:sz w:val="24"/>
          <w:szCs w:val="24"/>
          <w:lang w:val="en-GB"/>
        </w:rPr>
      </w:pPr>
      <w:proofErr w:type="spellStart"/>
      <w:r w:rsidRPr="00C27E4D">
        <w:rPr>
          <w:rFonts w:ascii="Arial" w:hAnsi="Arial" w:cs="Arial"/>
          <w:color w:val="000000" w:themeColor="text1"/>
          <w:sz w:val="24"/>
          <w:szCs w:val="24"/>
          <w:lang w:val="en-GB"/>
        </w:rPr>
        <w:t>Mudana</w:t>
      </w:r>
      <w:proofErr w:type="spellEnd"/>
      <w:r w:rsidRPr="00C27E4D">
        <w:rPr>
          <w:rFonts w:ascii="Arial" w:hAnsi="Arial" w:cs="Arial"/>
          <w:color w:val="000000" w:themeColor="text1"/>
          <w:sz w:val="24"/>
          <w:szCs w:val="24"/>
          <w:lang w:val="en-GB"/>
        </w:rPr>
        <w:t xml:space="preserve">, I.G., </w:t>
      </w:r>
      <w:proofErr w:type="spellStart"/>
      <w:r w:rsidRPr="00C27E4D">
        <w:rPr>
          <w:rFonts w:ascii="Arial" w:hAnsi="Arial" w:cs="Arial"/>
          <w:color w:val="000000" w:themeColor="text1"/>
          <w:sz w:val="24"/>
          <w:szCs w:val="24"/>
          <w:lang w:val="en-GB"/>
        </w:rPr>
        <w:t>Ernawati</w:t>
      </w:r>
      <w:proofErr w:type="spellEnd"/>
      <w:r w:rsidRPr="00C27E4D">
        <w:rPr>
          <w:rFonts w:ascii="Arial" w:hAnsi="Arial" w:cs="Arial"/>
          <w:color w:val="000000" w:themeColor="text1"/>
          <w:sz w:val="24"/>
          <w:szCs w:val="24"/>
          <w:lang w:val="en-GB"/>
        </w:rPr>
        <w:t xml:space="preserve">, N.M. and </w:t>
      </w:r>
      <w:proofErr w:type="spellStart"/>
      <w:r w:rsidRPr="00C27E4D">
        <w:rPr>
          <w:rFonts w:ascii="Arial" w:hAnsi="Arial" w:cs="Arial"/>
          <w:color w:val="000000" w:themeColor="text1"/>
          <w:sz w:val="24"/>
          <w:szCs w:val="24"/>
          <w:lang w:val="en-GB"/>
        </w:rPr>
        <w:t>Voda</w:t>
      </w:r>
      <w:proofErr w:type="spellEnd"/>
      <w:r w:rsidRPr="00C27E4D">
        <w:rPr>
          <w:rFonts w:ascii="Arial" w:hAnsi="Arial" w:cs="Arial"/>
          <w:color w:val="000000" w:themeColor="text1"/>
          <w:sz w:val="24"/>
          <w:szCs w:val="24"/>
          <w:lang w:val="en-GB"/>
        </w:rPr>
        <w:t>, M., 2021. Analysis of the Evolving Cultural Tourism Implementation in Bali Indonesia. Multicultural Education, 7(6).</w:t>
      </w:r>
    </w:p>
    <w:p w14:paraId="3A727A42" w14:textId="220E3326" w:rsidR="00A4226A" w:rsidRPr="00C27E4D" w:rsidRDefault="00A4226A" w:rsidP="00C27E4D">
      <w:pPr>
        <w:spacing w:line="360" w:lineRule="auto"/>
        <w:ind w:left="720" w:hanging="720"/>
        <w:contextualSpacing/>
        <w:jc w:val="both"/>
        <w:rPr>
          <w:rFonts w:ascii="Arial" w:hAnsi="Arial" w:cs="Arial"/>
          <w:color w:val="000000" w:themeColor="text1"/>
          <w:sz w:val="24"/>
          <w:szCs w:val="24"/>
          <w:lang w:val="en-GB"/>
        </w:rPr>
      </w:pPr>
      <w:r w:rsidRPr="00C27E4D">
        <w:rPr>
          <w:rFonts w:ascii="Arial" w:eastAsia="Times New Roman" w:hAnsi="Arial" w:cs="Arial"/>
          <w:color w:val="000000" w:themeColor="text1"/>
          <w:sz w:val="24"/>
          <w:szCs w:val="24"/>
          <w:lang w:val="en-GB" w:eastAsia="en-GB"/>
        </w:rPr>
        <w:t>‌</w:t>
      </w:r>
      <w:proofErr w:type="spellStart"/>
      <w:r w:rsidRPr="00C27E4D">
        <w:rPr>
          <w:rFonts w:ascii="Arial" w:hAnsi="Arial" w:cs="Arial"/>
          <w:color w:val="000000" w:themeColor="text1"/>
          <w:sz w:val="24"/>
          <w:szCs w:val="24"/>
          <w:lang w:val="en-GB"/>
        </w:rPr>
        <w:t>Naja</w:t>
      </w:r>
      <w:proofErr w:type="spellEnd"/>
      <w:r w:rsidRPr="00C27E4D">
        <w:rPr>
          <w:rFonts w:ascii="Arial" w:hAnsi="Arial" w:cs="Arial"/>
          <w:color w:val="000000" w:themeColor="text1"/>
          <w:sz w:val="24"/>
          <w:szCs w:val="24"/>
          <w:lang w:val="en-GB"/>
        </w:rPr>
        <w:t xml:space="preserve">, D.A., </w:t>
      </w:r>
      <w:proofErr w:type="spellStart"/>
      <w:r w:rsidRPr="00C27E4D">
        <w:rPr>
          <w:rFonts w:ascii="Arial" w:hAnsi="Arial" w:cs="Arial"/>
          <w:color w:val="000000" w:themeColor="text1"/>
          <w:sz w:val="24"/>
          <w:szCs w:val="24"/>
          <w:lang w:val="en-GB"/>
        </w:rPr>
        <w:t>Suprayogi</w:t>
      </w:r>
      <w:proofErr w:type="spellEnd"/>
      <w:r w:rsidRPr="00C27E4D">
        <w:rPr>
          <w:rFonts w:ascii="Arial" w:hAnsi="Arial" w:cs="Arial"/>
          <w:color w:val="000000" w:themeColor="text1"/>
          <w:sz w:val="24"/>
          <w:szCs w:val="24"/>
          <w:lang w:val="en-GB"/>
        </w:rPr>
        <w:t xml:space="preserve">, S., </w:t>
      </w:r>
      <w:proofErr w:type="spellStart"/>
      <w:r w:rsidRPr="00C27E4D">
        <w:rPr>
          <w:rFonts w:ascii="Arial" w:hAnsi="Arial" w:cs="Arial"/>
          <w:color w:val="000000" w:themeColor="text1"/>
          <w:sz w:val="24"/>
          <w:szCs w:val="24"/>
          <w:lang w:val="en-GB"/>
        </w:rPr>
        <w:t>Marfai</w:t>
      </w:r>
      <w:proofErr w:type="spellEnd"/>
      <w:r w:rsidRPr="00C27E4D">
        <w:rPr>
          <w:rFonts w:ascii="Arial" w:hAnsi="Arial" w:cs="Arial"/>
          <w:color w:val="000000" w:themeColor="text1"/>
          <w:sz w:val="24"/>
          <w:szCs w:val="24"/>
          <w:lang w:val="en-GB"/>
        </w:rPr>
        <w:t xml:space="preserve">, M.A. and </w:t>
      </w:r>
      <w:proofErr w:type="spellStart"/>
      <w:r w:rsidRPr="00C27E4D">
        <w:rPr>
          <w:rFonts w:ascii="Arial" w:hAnsi="Arial" w:cs="Arial"/>
          <w:color w:val="000000" w:themeColor="text1"/>
          <w:sz w:val="24"/>
          <w:szCs w:val="24"/>
          <w:lang w:val="en-GB"/>
        </w:rPr>
        <w:t>Mardiatno</w:t>
      </w:r>
      <w:proofErr w:type="spellEnd"/>
      <w:r w:rsidRPr="00C27E4D">
        <w:rPr>
          <w:rFonts w:ascii="Arial" w:hAnsi="Arial" w:cs="Arial"/>
          <w:color w:val="000000" w:themeColor="text1"/>
          <w:sz w:val="24"/>
          <w:szCs w:val="24"/>
          <w:lang w:val="en-GB"/>
        </w:rPr>
        <w:t xml:space="preserve">, D., 2021. A study on the social network analyses of dive </w:t>
      </w:r>
      <w:r w:rsidR="00C27E4D" w:rsidRPr="00C27E4D">
        <w:rPr>
          <w:rFonts w:ascii="Arial" w:hAnsi="Arial" w:cs="Arial"/>
          <w:color w:val="000000" w:themeColor="text1"/>
          <w:sz w:val="24"/>
          <w:szCs w:val="24"/>
          <w:lang w:val="en-GB"/>
        </w:rPr>
        <w:t>centres</w:t>
      </w:r>
      <w:r w:rsidRPr="00C27E4D">
        <w:rPr>
          <w:rFonts w:ascii="Arial" w:hAnsi="Arial" w:cs="Arial"/>
          <w:color w:val="000000" w:themeColor="text1"/>
          <w:sz w:val="24"/>
          <w:szCs w:val="24"/>
          <w:lang w:val="en-GB"/>
        </w:rPr>
        <w:t xml:space="preserve"> and sustainable tourism development in </w:t>
      </w:r>
      <w:proofErr w:type="spellStart"/>
      <w:r w:rsidRPr="00C27E4D">
        <w:rPr>
          <w:rFonts w:ascii="Arial" w:hAnsi="Arial" w:cs="Arial"/>
          <w:color w:val="000000" w:themeColor="text1"/>
          <w:sz w:val="24"/>
          <w:szCs w:val="24"/>
          <w:lang w:val="en-GB"/>
        </w:rPr>
        <w:t>pemuteran</w:t>
      </w:r>
      <w:proofErr w:type="spellEnd"/>
      <w:r w:rsidRPr="00C27E4D">
        <w:rPr>
          <w:rFonts w:ascii="Arial" w:hAnsi="Arial" w:cs="Arial"/>
          <w:color w:val="000000" w:themeColor="text1"/>
          <w:sz w:val="24"/>
          <w:szCs w:val="24"/>
          <w:lang w:val="en-GB"/>
        </w:rPr>
        <w:t xml:space="preserve"> Bali, Indonesia. </w:t>
      </w:r>
      <w:r w:rsidRPr="00C27E4D">
        <w:rPr>
          <w:rFonts w:ascii="Arial" w:hAnsi="Arial" w:cs="Arial"/>
          <w:i/>
          <w:iCs/>
          <w:color w:val="000000" w:themeColor="text1"/>
          <w:sz w:val="24"/>
          <w:szCs w:val="24"/>
          <w:lang w:val="en-GB"/>
        </w:rPr>
        <w:t xml:space="preserve">Geo Journal of Tourism and </w:t>
      </w:r>
      <w:proofErr w:type="spellStart"/>
      <w:r w:rsidRPr="00C27E4D">
        <w:rPr>
          <w:rFonts w:ascii="Arial" w:hAnsi="Arial" w:cs="Arial"/>
          <w:i/>
          <w:iCs/>
          <w:color w:val="000000" w:themeColor="text1"/>
          <w:sz w:val="24"/>
          <w:szCs w:val="24"/>
          <w:lang w:val="en-GB"/>
        </w:rPr>
        <w:t>Geosites</w:t>
      </w:r>
      <w:proofErr w:type="spellEnd"/>
      <w:r w:rsidRPr="00C27E4D">
        <w:rPr>
          <w:rFonts w:ascii="Arial" w:hAnsi="Arial" w:cs="Arial"/>
          <w:color w:val="000000" w:themeColor="text1"/>
          <w:sz w:val="24"/>
          <w:szCs w:val="24"/>
          <w:lang w:val="en-GB"/>
        </w:rPr>
        <w:t>, </w:t>
      </w:r>
      <w:r w:rsidRPr="00C27E4D">
        <w:rPr>
          <w:rFonts w:ascii="Arial" w:hAnsi="Arial" w:cs="Arial"/>
          <w:i/>
          <w:iCs/>
          <w:color w:val="000000" w:themeColor="text1"/>
          <w:sz w:val="24"/>
          <w:szCs w:val="24"/>
          <w:lang w:val="en-GB"/>
        </w:rPr>
        <w:t>36</w:t>
      </w:r>
      <w:r w:rsidRPr="00C27E4D">
        <w:rPr>
          <w:rFonts w:ascii="Arial" w:hAnsi="Arial" w:cs="Arial"/>
          <w:color w:val="000000" w:themeColor="text1"/>
          <w:sz w:val="24"/>
          <w:szCs w:val="24"/>
          <w:lang w:val="en-GB"/>
        </w:rPr>
        <w:t>, pp.603-615.</w:t>
      </w:r>
    </w:p>
    <w:p w14:paraId="54C90D31" w14:textId="719CD74F" w:rsidR="00A4226A" w:rsidRPr="00C27E4D" w:rsidRDefault="00A4226A" w:rsidP="00C27E4D">
      <w:pPr>
        <w:spacing w:line="360" w:lineRule="auto"/>
        <w:ind w:left="720" w:hanging="720"/>
        <w:contextualSpacing/>
        <w:jc w:val="both"/>
        <w:rPr>
          <w:rFonts w:ascii="Arial" w:hAnsi="Arial" w:cs="Arial"/>
          <w:color w:val="000000" w:themeColor="text1"/>
          <w:sz w:val="24"/>
          <w:szCs w:val="24"/>
          <w:lang w:val="en-GB"/>
        </w:rPr>
      </w:pPr>
      <w:proofErr w:type="spellStart"/>
      <w:r w:rsidRPr="00C27E4D">
        <w:rPr>
          <w:rFonts w:ascii="Arial" w:hAnsi="Arial" w:cs="Arial"/>
          <w:color w:val="000000" w:themeColor="text1"/>
          <w:sz w:val="24"/>
          <w:szCs w:val="24"/>
          <w:lang w:val="en-GB"/>
        </w:rPr>
        <w:t>Nurjani</w:t>
      </w:r>
      <w:proofErr w:type="spellEnd"/>
      <w:r w:rsidRPr="00C27E4D">
        <w:rPr>
          <w:rFonts w:ascii="Arial" w:hAnsi="Arial" w:cs="Arial"/>
          <w:color w:val="000000" w:themeColor="text1"/>
          <w:sz w:val="24"/>
          <w:szCs w:val="24"/>
          <w:lang w:val="en-GB"/>
        </w:rPr>
        <w:t xml:space="preserve">, N.P.S. and </w:t>
      </w:r>
      <w:proofErr w:type="spellStart"/>
      <w:r w:rsidRPr="00C27E4D">
        <w:rPr>
          <w:rFonts w:ascii="Arial" w:hAnsi="Arial" w:cs="Arial"/>
          <w:color w:val="000000" w:themeColor="text1"/>
          <w:sz w:val="24"/>
          <w:szCs w:val="24"/>
          <w:lang w:val="en-GB"/>
        </w:rPr>
        <w:t>Dwijendra</w:t>
      </w:r>
      <w:proofErr w:type="spellEnd"/>
      <w:r w:rsidRPr="00C27E4D">
        <w:rPr>
          <w:rFonts w:ascii="Arial" w:hAnsi="Arial" w:cs="Arial"/>
          <w:color w:val="000000" w:themeColor="text1"/>
          <w:sz w:val="24"/>
          <w:szCs w:val="24"/>
          <w:lang w:val="en-GB"/>
        </w:rPr>
        <w:t xml:space="preserve">, N.K.A., 2020. How traditional Balinese houses can adjust and cater for international tourist in the </w:t>
      </w:r>
      <w:r w:rsidR="00C27E4D" w:rsidRPr="00C27E4D">
        <w:rPr>
          <w:rFonts w:ascii="Arial" w:hAnsi="Arial" w:cs="Arial"/>
          <w:color w:val="000000" w:themeColor="text1"/>
          <w:sz w:val="24"/>
          <w:szCs w:val="24"/>
          <w:lang w:val="en-GB"/>
        </w:rPr>
        <w:t>Cangue</w:t>
      </w:r>
      <w:r w:rsidRPr="00C27E4D">
        <w:rPr>
          <w:rFonts w:ascii="Arial" w:hAnsi="Arial" w:cs="Arial"/>
          <w:color w:val="000000" w:themeColor="text1"/>
          <w:sz w:val="24"/>
          <w:szCs w:val="24"/>
          <w:lang w:val="en-GB"/>
        </w:rPr>
        <w:t xml:space="preserve"> area, Bali Indonesia. </w:t>
      </w:r>
      <w:r w:rsidRPr="00C27E4D">
        <w:rPr>
          <w:rFonts w:ascii="Arial" w:hAnsi="Arial" w:cs="Arial"/>
          <w:i/>
          <w:iCs/>
          <w:color w:val="000000" w:themeColor="text1"/>
          <w:sz w:val="24"/>
          <w:szCs w:val="24"/>
          <w:lang w:val="en-GB"/>
        </w:rPr>
        <w:t>International Journal of Psychosocial Rehabilitation</w:t>
      </w:r>
      <w:r w:rsidRPr="00C27E4D">
        <w:rPr>
          <w:rFonts w:ascii="Arial" w:hAnsi="Arial" w:cs="Arial"/>
          <w:color w:val="000000" w:themeColor="text1"/>
          <w:sz w:val="24"/>
          <w:szCs w:val="24"/>
          <w:lang w:val="en-GB"/>
        </w:rPr>
        <w:t>, </w:t>
      </w:r>
      <w:r w:rsidRPr="00C27E4D">
        <w:rPr>
          <w:rFonts w:ascii="Arial" w:hAnsi="Arial" w:cs="Arial"/>
          <w:i/>
          <w:iCs/>
          <w:color w:val="000000" w:themeColor="text1"/>
          <w:sz w:val="24"/>
          <w:szCs w:val="24"/>
          <w:lang w:val="en-GB"/>
        </w:rPr>
        <w:t>24</w:t>
      </w:r>
      <w:r w:rsidRPr="00C27E4D">
        <w:rPr>
          <w:rFonts w:ascii="Arial" w:hAnsi="Arial" w:cs="Arial"/>
          <w:color w:val="000000" w:themeColor="text1"/>
          <w:sz w:val="24"/>
          <w:szCs w:val="24"/>
          <w:lang w:val="en-GB"/>
        </w:rPr>
        <w:t>(03).</w:t>
      </w:r>
    </w:p>
    <w:p w14:paraId="400BFB20" w14:textId="189833C9" w:rsidR="00A4226A" w:rsidRPr="00C27E4D" w:rsidRDefault="00A4226A" w:rsidP="00C27E4D">
      <w:pPr>
        <w:spacing w:line="360" w:lineRule="auto"/>
        <w:ind w:left="720" w:hanging="720"/>
        <w:contextualSpacing/>
        <w:jc w:val="both"/>
        <w:rPr>
          <w:rFonts w:ascii="Arial" w:eastAsia="Times New Roman" w:hAnsi="Arial" w:cs="Arial"/>
          <w:color w:val="000000" w:themeColor="text1"/>
          <w:sz w:val="24"/>
          <w:szCs w:val="24"/>
          <w:lang w:val="en-GB" w:eastAsia="en-GB"/>
        </w:rPr>
      </w:pPr>
      <w:r w:rsidRPr="00C27E4D">
        <w:rPr>
          <w:rFonts w:ascii="Arial" w:eastAsia="Times New Roman" w:hAnsi="Arial" w:cs="Arial"/>
          <w:color w:val="000000" w:themeColor="text1"/>
          <w:sz w:val="24"/>
          <w:szCs w:val="24"/>
          <w:lang w:val="en-GB" w:eastAsia="en-GB"/>
        </w:rPr>
        <w:t xml:space="preserve">Putra, I.D.G.A.D., </w:t>
      </w:r>
      <w:proofErr w:type="spellStart"/>
      <w:r w:rsidRPr="00C27E4D">
        <w:rPr>
          <w:rFonts w:ascii="Arial" w:eastAsia="Times New Roman" w:hAnsi="Arial" w:cs="Arial"/>
          <w:color w:val="000000" w:themeColor="text1"/>
          <w:sz w:val="24"/>
          <w:szCs w:val="24"/>
          <w:lang w:val="en-GB" w:eastAsia="en-GB"/>
        </w:rPr>
        <w:t>Adhika</w:t>
      </w:r>
      <w:proofErr w:type="spellEnd"/>
      <w:r w:rsidRPr="00C27E4D">
        <w:rPr>
          <w:rFonts w:ascii="Arial" w:eastAsia="Times New Roman" w:hAnsi="Arial" w:cs="Arial"/>
          <w:color w:val="000000" w:themeColor="text1"/>
          <w:sz w:val="24"/>
          <w:szCs w:val="24"/>
          <w:lang w:val="en-GB" w:eastAsia="en-GB"/>
        </w:rPr>
        <w:t xml:space="preserve">, I.M. and Yana, A.A.G.A., 2021. Reviving cultural tourism in </w:t>
      </w:r>
      <w:proofErr w:type="spellStart"/>
      <w:r w:rsidRPr="00C27E4D">
        <w:rPr>
          <w:rFonts w:ascii="Arial" w:eastAsia="Times New Roman" w:hAnsi="Arial" w:cs="Arial"/>
          <w:color w:val="000000" w:themeColor="text1"/>
          <w:sz w:val="24"/>
          <w:szCs w:val="24"/>
          <w:lang w:val="en-GB" w:eastAsia="en-GB"/>
        </w:rPr>
        <w:t>kendran</w:t>
      </w:r>
      <w:proofErr w:type="spellEnd"/>
      <w:r w:rsidRPr="00C27E4D">
        <w:rPr>
          <w:rFonts w:ascii="Arial" w:eastAsia="Times New Roman" w:hAnsi="Arial" w:cs="Arial"/>
          <w:color w:val="000000" w:themeColor="text1"/>
          <w:sz w:val="24"/>
          <w:szCs w:val="24"/>
          <w:lang w:val="en-GB" w:eastAsia="en-GB"/>
        </w:rPr>
        <w:t xml:space="preserve"> </w:t>
      </w:r>
      <w:r w:rsidR="00C27E4D" w:rsidRPr="00C27E4D">
        <w:rPr>
          <w:rFonts w:ascii="Arial" w:eastAsia="Times New Roman" w:hAnsi="Arial" w:cs="Arial"/>
          <w:color w:val="000000" w:themeColor="text1"/>
          <w:sz w:val="24"/>
          <w:szCs w:val="24"/>
          <w:lang w:val="en-GB" w:eastAsia="en-GB"/>
        </w:rPr>
        <w:t>Bali</w:t>
      </w:r>
      <w:r w:rsidRPr="00C27E4D">
        <w:rPr>
          <w:rFonts w:ascii="Arial" w:eastAsia="Times New Roman" w:hAnsi="Arial" w:cs="Arial"/>
          <w:color w:val="000000" w:themeColor="text1"/>
          <w:sz w:val="24"/>
          <w:szCs w:val="24"/>
          <w:lang w:val="en-GB" w:eastAsia="en-GB"/>
        </w:rPr>
        <w:t xml:space="preserve"> </w:t>
      </w:r>
      <w:r w:rsidR="00C27E4D" w:rsidRPr="00C27E4D">
        <w:rPr>
          <w:rFonts w:ascii="Arial" w:eastAsia="Times New Roman" w:hAnsi="Arial" w:cs="Arial"/>
          <w:color w:val="000000" w:themeColor="text1"/>
          <w:sz w:val="24"/>
          <w:szCs w:val="24"/>
          <w:lang w:val="en-GB" w:eastAsia="en-GB"/>
        </w:rPr>
        <w:t>Indonesia</w:t>
      </w:r>
      <w:r w:rsidRPr="00C27E4D">
        <w:rPr>
          <w:rFonts w:ascii="Arial" w:eastAsia="Times New Roman" w:hAnsi="Arial" w:cs="Arial"/>
          <w:color w:val="000000" w:themeColor="text1"/>
          <w:sz w:val="24"/>
          <w:szCs w:val="24"/>
          <w:lang w:val="en-GB" w:eastAsia="en-GB"/>
        </w:rPr>
        <w:t>: Maintaining traditional architecture and developing community-based tourism. Civil Engineering and Architecture, 9(2), pp.328-338.</w:t>
      </w:r>
    </w:p>
    <w:p w14:paraId="26ADCACD" w14:textId="77777777" w:rsidR="00A4226A" w:rsidRPr="00C27E4D" w:rsidRDefault="00A4226A" w:rsidP="00C27E4D">
      <w:pPr>
        <w:spacing w:line="360" w:lineRule="auto"/>
        <w:ind w:left="720" w:hanging="720"/>
        <w:contextualSpacing/>
        <w:jc w:val="both"/>
        <w:rPr>
          <w:rFonts w:ascii="Arial" w:eastAsia="Times New Roman" w:hAnsi="Arial" w:cs="Arial"/>
          <w:color w:val="000000" w:themeColor="text1"/>
          <w:sz w:val="24"/>
          <w:szCs w:val="24"/>
          <w:lang w:val="en-GB" w:eastAsia="en-GB"/>
        </w:rPr>
      </w:pPr>
      <w:r w:rsidRPr="00C27E4D">
        <w:rPr>
          <w:rFonts w:ascii="Arial" w:eastAsia="Times New Roman" w:hAnsi="Arial" w:cs="Arial"/>
          <w:color w:val="000000" w:themeColor="text1"/>
          <w:sz w:val="24"/>
          <w:szCs w:val="24"/>
          <w:lang w:val="en-GB" w:eastAsia="en-GB"/>
        </w:rPr>
        <w:t>‌Statista, 2021. </w:t>
      </w:r>
      <w:r w:rsidRPr="00C27E4D">
        <w:rPr>
          <w:rFonts w:ascii="Arial" w:eastAsia="Times New Roman" w:hAnsi="Arial" w:cs="Arial"/>
          <w:i/>
          <w:iCs/>
          <w:color w:val="000000" w:themeColor="text1"/>
          <w:sz w:val="24"/>
          <w:szCs w:val="24"/>
          <w:lang w:val="en-GB" w:eastAsia="en-GB"/>
        </w:rPr>
        <w:t>Indonesia: foreign tourist arrivals to Bali 2021 | Statista</w:t>
      </w:r>
      <w:r w:rsidRPr="00C27E4D">
        <w:rPr>
          <w:rFonts w:ascii="Arial" w:eastAsia="Times New Roman" w:hAnsi="Arial" w:cs="Arial"/>
          <w:color w:val="000000" w:themeColor="text1"/>
          <w:sz w:val="24"/>
          <w:szCs w:val="24"/>
          <w:lang w:val="en-GB" w:eastAsia="en-GB"/>
        </w:rPr>
        <w:t>. [online] Available at: https://www.statista.com/statistics/976842/foreign-tourist-arrivals-numbers-bali-indonesia/.</w:t>
      </w:r>
    </w:p>
    <w:p w14:paraId="2DFB7BB2" w14:textId="77777777" w:rsidR="006F043A" w:rsidRPr="00C27E4D" w:rsidRDefault="00A4226A" w:rsidP="00C27E4D">
      <w:pPr>
        <w:spacing w:line="360" w:lineRule="auto"/>
        <w:ind w:left="720" w:hanging="720"/>
        <w:contextualSpacing/>
        <w:jc w:val="both"/>
        <w:rPr>
          <w:rFonts w:ascii="Arial" w:hAnsi="Arial" w:cs="Arial"/>
          <w:color w:val="000000" w:themeColor="text1"/>
          <w:sz w:val="24"/>
          <w:szCs w:val="24"/>
          <w:lang w:val="en-GB"/>
        </w:rPr>
      </w:pPr>
      <w:proofErr w:type="spellStart"/>
      <w:r w:rsidRPr="00C27E4D">
        <w:rPr>
          <w:rFonts w:ascii="Arial" w:hAnsi="Arial" w:cs="Arial"/>
          <w:color w:val="000000" w:themeColor="text1"/>
          <w:sz w:val="24"/>
          <w:szCs w:val="24"/>
          <w:lang w:val="en-GB"/>
        </w:rPr>
        <w:t>Subawa</w:t>
      </w:r>
      <w:proofErr w:type="spellEnd"/>
      <w:r w:rsidRPr="00C27E4D">
        <w:rPr>
          <w:rFonts w:ascii="Arial" w:hAnsi="Arial" w:cs="Arial"/>
          <w:color w:val="000000" w:themeColor="text1"/>
          <w:sz w:val="24"/>
          <w:szCs w:val="24"/>
          <w:lang w:val="en-GB"/>
        </w:rPr>
        <w:t xml:space="preserve">, N.S., </w:t>
      </w:r>
      <w:proofErr w:type="spellStart"/>
      <w:r w:rsidRPr="00C27E4D">
        <w:rPr>
          <w:rFonts w:ascii="Arial" w:hAnsi="Arial" w:cs="Arial"/>
          <w:color w:val="000000" w:themeColor="text1"/>
          <w:sz w:val="24"/>
          <w:szCs w:val="24"/>
          <w:lang w:val="en-GB"/>
        </w:rPr>
        <w:t>Widhiasthini</w:t>
      </w:r>
      <w:proofErr w:type="spellEnd"/>
      <w:r w:rsidRPr="00C27E4D">
        <w:rPr>
          <w:rFonts w:ascii="Arial" w:hAnsi="Arial" w:cs="Arial"/>
          <w:color w:val="000000" w:themeColor="text1"/>
          <w:sz w:val="24"/>
          <w:szCs w:val="24"/>
          <w:lang w:val="en-GB"/>
        </w:rPr>
        <w:t xml:space="preserve">, N.W., </w:t>
      </w:r>
      <w:proofErr w:type="spellStart"/>
      <w:r w:rsidRPr="00C27E4D">
        <w:rPr>
          <w:rFonts w:ascii="Arial" w:hAnsi="Arial" w:cs="Arial"/>
          <w:color w:val="000000" w:themeColor="text1"/>
          <w:sz w:val="24"/>
          <w:szCs w:val="24"/>
          <w:lang w:val="en-GB"/>
        </w:rPr>
        <w:t>Astawa</w:t>
      </w:r>
      <w:proofErr w:type="spellEnd"/>
      <w:r w:rsidRPr="00C27E4D">
        <w:rPr>
          <w:rFonts w:ascii="Arial" w:hAnsi="Arial" w:cs="Arial"/>
          <w:color w:val="000000" w:themeColor="text1"/>
          <w:sz w:val="24"/>
          <w:szCs w:val="24"/>
          <w:lang w:val="en-GB"/>
        </w:rPr>
        <w:t xml:space="preserve">, I.P., </w:t>
      </w:r>
      <w:proofErr w:type="spellStart"/>
      <w:r w:rsidRPr="00C27E4D">
        <w:rPr>
          <w:rFonts w:ascii="Arial" w:hAnsi="Arial" w:cs="Arial"/>
          <w:color w:val="000000" w:themeColor="text1"/>
          <w:sz w:val="24"/>
          <w:szCs w:val="24"/>
          <w:lang w:val="en-GB"/>
        </w:rPr>
        <w:t>Dwiatmadja</w:t>
      </w:r>
      <w:proofErr w:type="spellEnd"/>
      <w:r w:rsidRPr="00C27E4D">
        <w:rPr>
          <w:rFonts w:ascii="Arial" w:hAnsi="Arial" w:cs="Arial"/>
          <w:color w:val="000000" w:themeColor="text1"/>
          <w:sz w:val="24"/>
          <w:szCs w:val="24"/>
          <w:lang w:val="en-GB"/>
        </w:rPr>
        <w:t xml:space="preserve">, C. and </w:t>
      </w:r>
      <w:proofErr w:type="spellStart"/>
      <w:r w:rsidRPr="00C27E4D">
        <w:rPr>
          <w:rFonts w:ascii="Arial" w:hAnsi="Arial" w:cs="Arial"/>
          <w:color w:val="000000" w:themeColor="text1"/>
          <w:sz w:val="24"/>
          <w:szCs w:val="24"/>
          <w:lang w:val="en-GB"/>
        </w:rPr>
        <w:t>Permatasari</w:t>
      </w:r>
      <w:proofErr w:type="spellEnd"/>
      <w:r w:rsidRPr="00C27E4D">
        <w:rPr>
          <w:rFonts w:ascii="Arial" w:hAnsi="Arial" w:cs="Arial"/>
          <w:color w:val="000000" w:themeColor="text1"/>
          <w:sz w:val="24"/>
          <w:szCs w:val="24"/>
          <w:lang w:val="en-GB"/>
        </w:rPr>
        <w:t>, N.P.I., 2021. The practices of virtual reality marketing in the tourism sector, a case study of Bali, Indonesia. </w:t>
      </w:r>
      <w:r w:rsidRPr="00C27E4D">
        <w:rPr>
          <w:rFonts w:ascii="Arial" w:hAnsi="Arial" w:cs="Arial"/>
          <w:i/>
          <w:iCs/>
          <w:color w:val="000000" w:themeColor="text1"/>
          <w:sz w:val="24"/>
          <w:szCs w:val="24"/>
          <w:lang w:val="en-GB"/>
        </w:rPr>
        <w:t>Current Issues in Tourism</w:t>
      </w:r>
      <w:r w:rsidRPr="00C27E4D">
        <w:rPr>
          <w:rFonts w:ascii="Arial" w:hAnsi="Arial" w:cs="Arial"/>
          <w:color w:val="000000" w:themeColor="text1"/>
          <w:sz w:val="24"/>
          <w:szCs w:val="24"/>
          <w:lang w:val="en-GB"/>
        </w:rPr>
        <w:t>, </w:t>
      </w:r>
      <w:r w:rsidRPr="00C27E4D">
        <w:rPr>
          <w:rFonts w:ascii="Arial" w:hAnsi="Arial" w:cs="Arial"/>
          <w:i/>
          <w:iCs/>
          <w:color w:val="000000" w:themeColor="text1"/>
          <w:sz w:val="24"/>
          <w:szCs w:val="24"/>
          <w:lang w:val="en-GB"/>
        </w:rPr>
        <w:t>24</w:t>
      </w:r>
      <w:r w:rsidRPr="00C27E4D">
        <w:rPr>
          <w:rFonts w:ascii="Arial" w:hAnsi="Arial" w:cs="Arial"/>
          <w:color w:val="000000" w:themeColor="text1"/>
          <w:sz w:val="24"/>
          <w:szCs w:val="24"/>
          <w:lang w:val="en-GB"/>
        </w:rPr>
        <w:t>(23), pp.3284-3295.</w:t>
      </w:r>
    </w:p>
    <w:p w14:paraId="400E1E40" w14:textId="2337C7DF" w:rsidR="00A4226A" w:rsidRPr="00C27E4D" w:rsidRDefault="00A4226A" w:rsidP="00C27E4D">
      <w:pPr>
        <w:spacing w:line="360" w:lineRule="auto"/>
        <w:ind w:left="720" w:hanging="720"/>
        <w:contextualSpacing/>
        <w:jc w:val="both"/>
        <w:rPr>
          <w:rFonts w:ascii="Arial" w:hAnsi="Arial" w:cs="Arial"/>
          <w:color w:val="000000" w:themeColor="text1"/>
          <w:sz w:val="24"/>
          <w:szCs w:val="24"/>
          <w:lang w:val="en-GB"/>
        </w:rPr>
      </w:pPr>
      <w:proofErr w:type="spellStart"/>
      <w:r w:rsidRPr="00C27E4D">
        <w:rPr>
          <w:rFonts w:ascii="Arial" w:eastAsia="Times New Roman" w:hAnsi="Arial" w:cs="Arial"/>
          <w:color w:val="000000" w:themeColor="text1"/>
          <w:sz w:val="24"/>
          <w:szCs w:val="24"/>
          <w:lang w:val="en-GB" w:eastAsia="en-GB"/>
        </w:rPr>
        <w:lastRenderedPageBreak/>
        <w:t>Udayana</w:t>
      </w:r>
      <w:proofErr w:type="spellEnd"/>
      <w:r w:rsidRPr="00C27E4D">
        <w:rPr>
          <w:rFonts w:ascii="Arial" w:eastAsia="Times New Roman" w:hAnsi="Arial" w:cs="Arial"/>
          <w:color w:val="000000" w:themeColor="text1"/>
          <w:sz w:val="24"/>
          <w:szCs w:val="24"/>
          <w:lang w:val="en-GB" w:eastAsia="en-GB"/>
        </w:rPr>
        <w:t xml:space="preserve">, A.A.G.B. and </w:t>
      </w:r>
      <w:proofErr w:type="spellStart"/>
      <w:r w:rsidRPr="00C27E4D">
        <w:rPr>
          <w:rFonts w:ascii="Arial" w:eastAsia="Times New Roman" w:hAnsi="Arial" w:cs="Arial"/>
          <w:color w:val="000000" w:themeColor="text1"/>
          <w:sz w:val="24"/>
          <w:szCs w:val="24"/>
          <w:lang w:val="en-GB" w:eastAsia="en-GB"/>
        </w:rPr>
        <w:t>Dwijendra</w:t>
      </w:r>
      <w:proofErr w:type="spellEnd"/>
      <w:r w:rsidRPr="00C27E4D">
        <w:rPr>
          <w:rFonts w:ascii="Arial" w:eastAsia="Times New Roman" w:hAnsi="Arial" w:cs="Arial"/>
          <w:color w:val="000000" w:themeColor="text1"/>
          <w:sz w:val="24"/>
          <w:szCs w:val="24"/>
          <w:lang w:val="en-GB" w:eastAsia="en-GB"/>
        </w:rPr>
        <w:t xml:space="preserve">, N.K.A., 2022. Implementation model of the Tri </w:t>
      </w:r>
      <w:proofErr w:type="spellStart"/>
      <w:r w:rsidRPr="00C27E4D">
        <w:rPr>
          <w:rFonts w:ascii="Arial" w:eastAsia="Times New Roman" w:hAnsi="Arial" w:cs="Arial"/>
          <w:color w:val="000000" w:themeColor="text1"/>
          <w:sz w:val="24"/>
          <w:szCs w:val="24"/>
          <w:lang w:val="en-GB" w:eastAsia="en-GB"/>
        </w:rPr>
        <w:t>Hita</w:t>
      </w:r>
      <w:proofErr w:type="spellEnd"/>
      <w:r w:rsidRPr="00C27E4D">
        <w:rPr>
          <w:rFonts w:ascii="Arial" w:eastAsia="Times New Roman" w:hAnsi="Arial" w:cs="Arial"/>
          <w:color w:val="000000" w:themeColor="text1"/>
          <w:sz w:val="24"/>
          <w:szCs w:val="24"/>
          <w:lang w:val="en-GB" w:eastAsia="en-GB"/>
        </w:rPr>
        <w:t xml:space="preserve"> Karana concept in the media promotion of tourism in Bali, Indonesia. </w:t>
      </w:r>
      <w:proofErr w:type="spellStart"/>
      <w:r w:rsidRPr="00C27E4D">
        <w:rPr>
          <w:rFonts w:ascii="Arial" w:eastAsia="Times New Roman" w:hAnsi="Arial" w:cs="Arial"/>
          <w:color w:val="000000" w:themeColor="text1"/>
          <w:sz w:val="24"/>
          <w:szCs w:val="24"/>
          <w:lang w:val="en-GB" w:eastAsia="en-GB"/>
        </w:rPr>
        <w:t>Webology</w:t>
      </w:r>
      <w:proofErr w:type="spellEnd"/>
      <w:r w:rsidRPr="00C27E4D">
        <w:rPr>
          <w:rFonts w:ascii="Arial" w:eastAsia="Times New Roman" w:hAnsi="Arial" w:cs="Arial"/>
          <w:color w:val="000000" w:themeColor="text1"/>
          <w:sz w:val="24"/>
          <w:szCs w:val="24"/>
          <w:lang w:val="en-GB" w:eastAsia="en-GB"/>
        </w:rPr>
        <w:t>, 19(1), p.2900.</w:t>
      </w:r>
    </w:p>
    <w:p w14:paraId="78AB5463" w14:textId="77777777" w:rsidR="00A4226A" w:rsidRPr="00C27E4D" w:rsidRDefault="00A4226A" w:rsidP="00C27E4D">
      <w:pPr>
        <w:spacing w:line="360" w:lineRule="auto"/>
        <w:ind w:left="720" w:hanging="720"/>
        <w:contextualSpacing/>
        <w:jc w:val="both"/>
        <w:rPr>
          <w:rFonts w:ascii="Arial" w:eastAsia="Times New Roman" w:hAnsi="Arial" w:cs="Arial"/>
          <w:color w:val="000000" w:themeColor="text1"/>
          <w:sz w:val="24"/>
          <w:szCs w:val="24"/>
          <w:lang w:val="en-GB" w:eastAsia="en-GB"/>
        </w:rPr>
      </w:pPr>
      <w:r w:rsidRPr="00C27E4D">
        <w:rPr>
          <w:rFonts w:ascii="Arial" w:eastAsia="Times New Roman" w:hAnsi="Arial" w:cs="Arial"/>
          <w:color w:val="000000" w:themeColor="text1"/>
          <w:sz w:val="24"/>
          <w:szCs w:val="24"/>
          <w:lang w:val="en-GB" w:eastAsia="en-GB"/>
        </w:rPr>
        <w:t xml:space="preserve">Utama, I. and </w:t>
      </w:r>
      <w:proofErr w:type="spellStart"/>
      <w:r w:rsidRPr="00C27E4D">
        <w:rPr>
          <w:rFonts w:ascii="Arial" w:eastAsia="Times New Roman" w:hAnsi="Arial" w:cs="Arial"/>
          <w:color w:val="000000" w:themeColor="text1"/>
          <w:sz w:val="24"/>
          <w:szCs w:val="24"/>
          <w:lang w:val="en-GB" w:eastAsia="en-GB"/>
        </w:rPr>
        <w:t>Nyandra</w:t>
      </w:r>
      <w:proofErr w:type="spellEnd"/>
      <w:r w:rsidRPr="00C27E4D">
        <w:rPr>
          <w:rFonts w:ascii="Arial" w:eastAsia="Times New Roman" w:hAnsi="Arial" w:cs="Arial"/>
          <w:color w:val="000000" w:themeColor="text1"/>
          <w:sz w:val="24"/>
          <w:szCs w:val="24"/>
          <w:lang w:val="en-GB" w:eastAsia="en-GB"/>
        </w:rPr>
        <w:t>, M., 2021. Health and Wellness Tourism Industry: Types and Development Potentials in Bali, Indonesia. </w:t>
      </w:r>
    </w:p>
    <w:p w14:paraId="5FD163AE" w14:textId="77777777" w:rsidR="00A4226A" w:rsidRPr="00C27E4D" w:rsidRDefault="00A4226A" w:rsidP="00C27E4D">
      <w:pPr>
        <w:spacing w:line="360" w:lineRule="auto"/>
        <w:ind w:left="720" w:hanging="720"/>
        <w:contextualSpacing/>
        <w:jc w:val="both"/>
        <w:rPr>
          <w:rFonts w:ascii="Arial" w:eastAsia="Times New Roman" w:hAnsi="Arial" w:cs="Arial"/>
          <w:color w:val="000000" w:themeColor="text1"/>
          <w:sz w:val="24"/>
          <w:szCs w:val="24"/>
          <w:lang w:val="en-GB" w:eastAsia="en-GB"/>
        </w:rPr>
      </w:pPr>
      <w:r w:rsidRPr="00C27E4D">
        <w:rPr>
          <w:rFonts w:ascii="Arial" w:eastAsia="Times New Roman" w:hAnsi="Arial" w:cs="Arial"/>
          <w:color w:val="000000" w:themeColor="text1"/>
          <w:sz w:val="24"/>
          <w:szCs w:val="24"/>
          <w:lang w:val="en-GB" w:eastAsia="en-GB"/>
        </w:rPr>
        <w:t>‌Walsh, J., 2021. </w:t>
      </w:r>
      <w:r w:rsidRPr="00C27E4D">
        <w:rPr>
          <w:rFonts w:ascii="Arial" w:eastAsia="Times New Roman" w:hAnsi="Arial" w:cs="Arial"/>
          <w:i/>
          <w:iCs/>
          <w:color w:val="000000" w:themeColor="text1"/>
          <w:sz w:val="24"/>
          <w:szCs w:val="24"/>
          <w:lang w:val="en-GB" w:eastAsia="en-GB"/>
        </w:rPr>
        <w:t>The Butler Tourism Area Life Cycle applied to Bali</w:t>
      </w:r>
      <w:r w:rsidRPr="00C27E4D">
        <w:rPr>
          <w:rFonts w:ascii="Arial" w:eastAsia="Times New Roman" w:hAnsi="Arial" w:cs="Arial"/>
          <w:color w:val="000000" w:themeColor="text1"/>
          <w:sz w:val="24"/>
          <w:szCs w:val="24"/>
          <w:lang w:val="en-GB" w:eastAsia="en-GB"/>
        </w:rPr>
        <w:t>. [online] Academia.edu. Available at: https://www.academia.edu/49278693/The_Butler_Tourism_Area_Life_Cycle_applied_to_Bali.</w:t>
      </w:r>
    </w:p>
    <w:p w14:paraId="54D9FD16" w14:textId="77777777" w:rsidR="00740913" w:rsidRPr="00E6581A" w:rsidRDefault="00740913" w:rsidP="006E0465">
      <w:pPr>
        <w:contextualSpacing/>
        <w:rPr>
          <w:rFonts w:ascii="Arial" w:eastAsia="Times New Roman" w:hAnsi="Arial" w:cs="Arial"/>
          <w:color w:val="000000" w:themeColor="text1"/>
          <w:sz w:val="24"/>
          <w:szCs w:val="24"/>
          <w:lang w:val="en-GB" w:eastAsia="en-GB"/>
        </w:rPr>
      </w:pPr>
    </w:p>
    <w:p w14:paraId="1E1A50BA" w14:textId="77777777" w:rsidR="00740913" w:rsidRPr="00E6581A" w:rsidRDefault="00740913" w:rsidP="006E0465">
      <w:pPr>
        <w:contextualSpacing/>
        <w:rPr>
          <w:rFonts w:ascii="Arial" w:eastAsia="Times New Roman" w:hAnsi="Arial" w:cs="Arial"/>
          <w:color w:val="000000" w:themeColor="text1"/>
          <w:sz w:val="24"/>
          <w:szCs w:val="24"/>
          <w:lang w:val="en-GB" w:eastAsia="en-GB"/>
        </w:rPr>
      </w:pPr>
      <w:r w:rsidRPr="00E6581A">
        <w:rPr>
          <w:rFonts w:ascii="Arial" w:eastAsia="Times New Roman" w:hAnsi="Arial" w:cs="Arial"/>
          <w:color w:val="000000" w:themeColor="text1"/>
          <w:sz w:val="24"/>
          <w:szCs w:val="24"/>
          <w:lang w:val="en-GB" w:eastAsia="en-GB"/>
        </w:rPr>
        <w:t>‌</w:t>
      </w:r>
    </w:p>
    <w:p w14:paraId="6E24F249" w14:textId="48BD3FB3" w:rsidR="001177B9" w:rsidRPr="00E6581A" w:rsidRDefault="00740913" w:rsidP="006E0465">
      <w:pPr>
        <w:contextualSpacing/>
        <w:rPr>
          <w:rFonts w:ascii="Arial" w:hAnsi="Arial" w:cs="Arial"/>
          <w:color w:val="000000" w:themeColor="text1"/>
          <w:sz w:val="24"/>
          <w:szCs w:val="24"/>
          <w:lang w:val="en-GB"/>
        </w:rPr>
      </w:pPr>
      <w:r w:rsidRPr="00E6581A">
        <w:rPr>
          <w:rFonts w:ascii="Arial" w:hAnsi="Arial" w:cs="Arial"/>
          <w:noProof/>
          <w:color w:val="000000" w:themeColor="text1"/>
          <w:sz w:val="24"/>
          <w:szCs w:val="24"/>
          <w:lang w:val="en-GB" w:eastAsia="en-GB"/>
        </w:rPr>
        <mc:AlternateContent>
          <mc:Choice Requires="wps">
            <w:drawing>
              <wp:inline distT="0" distB="0" distL="0" distR="0" wp14:anchorId="4932AD53" wp14:editId="51FBECEE">
                <wp:extent cx="304800" cy="304800"/>
                <wp:effectExtent l="0" t="0" r="0" b="0"/>
                <wp:docPr id="5" name="Rectangle 5" descr="Butlers tourism area life cycl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dh="http://schemas.microsoft.com/office/word/2020/wordml/sdtdatahash" xmlns:w16="http://schemas.microsoft.com/office/word/2018/wordml" xmlns:w16cex="http://schemas.microsoft.com/office/word/2018/wordml/cex" xmlns:oel="http://schemas.microsoft.com/office/2019/extlst">
            <w:pict>
              <v:rect w14:anchorId="1943288E" id="Rectangle 5" o:spid="_x0000_s1026" alt="Butlers tourism area life cycl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ectPr w:rsidR="001177B9" w:rsidRPr="00E6581A" w:rsidSect="006A52C2">
      <w:head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8A6258" w14:textId="77777777" w:rsidR="004569A0" w:rsidRDefault="004569A0" w:rsidP="006A52C2">
      <w:pPr>
        <w:spacing w:line="240" w:lineRule="auto"/>
      </w:pPr>
      <w:r>
        <w:separator/>
      </w:r>
    </w:p>
  </w:endnote>
  <w:endnote w:type="continuationSeparator" w:id="0">
    <w:p w14:paraId="20AE81CE" w14:textId="77777777" w:rsidR="004569A0" w:rsidRDefault="004569A0" w:rsidP="006A52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4D25D" w14:textId="77777777" w:rsidR="004569A0" w:rsidRDefault="004569A0" w:rsidP="006A52C2">
      <w:pPr>
        <w:spacing w:line="240" w:lineRule="auto"/>
      </w:pPr>
      <w:r>
        <w:separator/>
      </w:r>
    </w:p>
  </w:footnote>
  <w:footnote w:type="continuationSeparator" w:id="0">
    <w:p w14:paraId="727DA9B0" w14:textId="77777777" w:rsidR="004569A0" w:rsidRDefault="004569A0" w:rsidP="006A52C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2868106"/>
      <w:docPartObj>
        <w:docPartGallery w:val="Page Numbers (Top of Page)"/>
        <w:docPartUnique/>
      </w:docPartObj>
    </w:sdtPr>
    <w:sdtEndPr/>
    <w:sdtContent>
      <w:p w14:paraId="28A9129F" w14:textId="1511739C" w:rsidR="009D2DB6" w:rsidRDefault="009D2DB6">
        <w:pPr>
          <w:pStyle w:val="Header"/>
          <w:jc w:val="right"/>
        </w:pPr>
        <w:r>
          <w:fldChar w:fldCharType="begin"/>
        </w:r>
        <w:r>
          <w:instrText xml:space="preserve"> PAGE   \* MERGEFORMAT </w:instrText>
        </w:r>
        <w:r>
          <w:fldChar w:fldCharType="separate"/>
        </w:r>
        <w:r w:rsidR="004A056B">
          <w:t>12</w:t>
        </w:r>
        <w:r>
          <w:fldChar w:fldCharType="end"/>
        </w:r>
      </w:p>
    </w:sdtContent>
  </w:sdt>
  <w:p w14:paraId="412B8173" w14:textId="77777777" w:rsidR="009D2DB6" w:rsidRDefault="009D2D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D442C"/>
    <w:multiLevelType w:val="multilevel"/>
    <w:tmpl w:val="33DA873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914652"/>
    <w:multiLevelType w:val="multilevel"/>
    <w:tmpl w:val="F0B4E3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D551F3"/>
    <w:multiLevelType w:val="hybridMultilevel"/>
    <w:tmpl w:val="1A9E70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97B472E"/>
    <w:multiLevelType w:val="hybridMultilevel"/>
    <w:tmpl w:val="FF1804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2B76F25"/>
    <w:multiLevelType w:val="multilevel"/>
    <w:tmpl w:val="4FA6EA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D607DB"/>
    <w:multiLevelType w:val="multilevel"/>
    <w:tmpl w:val="33A4918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5820CA"/>
    <w:multiLevelType w:val="hybridMultilevel"/>
    <w:tmpl w:val="57A6CD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C0A4108"/>
    <w:multiLevelType w:val="hybridMultilevel"/>
    <w:tmpl w:val="216EC8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DF9034F"/>
    <w:multiLevelType w:val="multilevel"/>
    <w:tmpl w:val="4EE4E7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2F51D89"/>
    <w:multiLevelType w:val="hybridMultilevel"/>
    <w:tmpl w:val="AE2EC2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8AE1ADE"/>
    <w:multiLevelType w:val="hybridMultilevel"/>
    <w:tmpl w:val="D53C20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B5741C3"/>
    <w:multiLevelType w:val="hybridMultilevel"/>
    <w:tmpl w:val="295283E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74E95767"/>
    <w:multiLevelType w:val="multilevel"/>
    <w:tmpl w:val="ADC87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C3B3A0A"/>
    <w:multiLevelType w:val="hybridMultilevel"/>
    <w:tmpl w:val="926A90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2"/>
  </w:num>
  <w:num w:numId="2">
    <w:abstractNumId w:val="8"/>
  </w:num>
  <w:num w:numId="3">
    <w:abstractNumId w:val="5"/>
  </w:num>
  <w:num w:numId="4">
    <w:abstractNumId w:val="4"/>
  </w:num>
  <w:num w:numId="5">
    <w:abstractNumId w:val="0"/>
  </w:num>
  <w:num w:numId="6">
    <w:abstractNumId w:val="1"/>
  </w:num>
  <w:num w:numId="7">
    <w:abstractNumId w:val="6"/>
  </w:num>
  <w:num w:numId="8">
    <w:abstractNumId w:val="2"/>
  </w:num>
  <w:num w:numId="9">
    <w:abstractNumId w:val="7"/>
  </w:num>
  <w:num w:numId="10">
    <w:abstractNumId w:val="3"/>
  </w:num>
  <w:num w:numId="11">
    <w:abstractNumId w:val="10"/>
  </w:num>
  <w:num w:numId="12">
    <w:abstractNumId w:val="9"/>
  </w:num>
  <w:num w:numId="13">
    <w:abstractNumId w:val="11"/>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8DC"/>
    <w:rsid w:val="00013D93"/>
    <w:rsid w:val="00014389"/>
    <w:rsid w:val="00030D0F"/>
    <w:rsid w:val="00032DF2"/>
    <w:rsid w:val="00037154"/>
    <w:rsid w:val="000605E2"/>
    <w:rsid w:val="0006239F"/>
    <w:rsid w:val="00065F71"/>
    <w:rsid w:val="00075F55"/>
    <w:rsid w:val="000809C8"/>
    <w:rsid w:val="000817A5"/>
    <w:rsid w:val="000859BA"/>
    <w:rsid w:val="000A5CD7"/>
    <w:rsid w:val="000A7DB0"/>
    <w:rsid w:val="000C1EB9"/>
    <w:rsid w:val="000C7969"/>
    <w:rsid w:val="000E066C"/>
    <w:rsid w:val="000E3427"/>
    <w:rsid w:val="000E4983"/>
    <w:rsid w:val="00101735"/>
    <w:rsid w:val="00113136"/>
    <w:rsid w:val="001177B9"/>
    <w:rsid w:val="001302FF"/>
    <w:rsid w:val="00164C8A"/>
    <w:rsid w:val="00166D80"/>
    <w:rsid w:val="00170152"/>
    <w:rsid w:val="001729F1"/>
    <w:rsid w:val="0017555B"/>
    <w:rsid w:val="001903D2"/>
    <w:rsid w:val="00190B73"/>
    <w:rsid w:val="0019256F"/>
    <w:rsid w:val="001B1C66"/>
    <w:rsid w:val="001B300B"/>
    <w:rsid w:val="001C2806"/>
    <w:rsid w:val="002048F0"/>
    <w:rsid w:val="00205934"/>
    <w:rsid w:val="00213C24"/>
    <w:rsid w:val="00217DF9"/>
    <w:rsid w:val="00220302"/>
    <w:rsid w:val="0023036B"/>
    <w:rsid w:val="00272208"/>
    <w:rsid w:val="002830BE"/>
    <w:rsid w:val="002A135A"/>
    <w:rsid w:val="002B55BD"/>
    <w:rsid w:val="002C0A70"/>
    <w:rsid w:val="002C3F0B"/>
    <w:rsid w:val="002D319A"/>
    <w:rsid w:val="002D776D"/>
    <w:rsid w:val="002F507D"/>
    <w:rsid w:val="00300A46"/>
    <w:rsid w:val="00314242"/>
    <w:rsid w:val="0032439C"/>
    <w:rsid w:val="0033128F"/>
    <w:rsid w:val="00340E71"/>
    <w:rsid w:val="003464C5"/>
    <w:rsid w:val="00346C40"/>
    <w:rsid w:val="00352D6E"/>
    <w:rsid w:val="003647EE"/>
    <w:rsid w:val="00373E8A"/>
    <w:rsid w:val="00385D5B"/>
    <w:rsid w:val="003A6009"/>
    <w:rsid w:val="003B469B"/>
    <w:rsid w:val="003C78D2"/>
    <w:rsid w:val="003E4839"/>
    <w:rsid w:val="003F26EC"/>
    <w:rsid w:val="00404FBC"/>
    <w:rsid w:val="00410B33"/>
    <w:rsid w:val="00412EC3"/>
    <w:rsid w:val="0041576A"/>
    <w:rsid w:val="00416DE7"/>
    <w:rsid w:val="00417B40"/>
    <w:rsid w:val="00422DFD"/>
    <w:rsid w:val="004232BD"/>
    <w:rsid w:val="00426F98"/>
    <w:rsid w:val="004569A0"/>
    <w:rsid w:val="00464138"/>
    <w:rsid w:val="004651D2"/>
    <w:rsid w:val="0047211E"/>
    <w:rsid w:val="00474EB2"/>
    <w:rsid w:val="00493EB3"/>
    <w:rsid w:val="004A056B"/>
    <w:rsid w:val="004A770B"/>
    <w:rsid w:val="004B2FC0"/>
    <w:rsid w:val="004B58DF"/>
    <w:rsid w:val="004B7391"/>
    <w:rsid w:val="004C5979"/>
    <w:rsid w:val="004C6059"/>
    <w:rsid w:val="004E4BD4"/>
    <w:rsid w:val="004F1EE9"/>
    <w:rsid w:val="005108DC"/>
    <w:rsid w:val="00526BCD"/>
    <w:rsid w:val="005326D2"/>
    <w:rsid w:val="0053747F"/>
    <w:rsid w:val="00540D6D"/>
    <w:rsid w:val="00541230"/>
    <w:rsid w:val="00542DFE"/>
    <w:rsid w:val="00545819"/>
    <w:rsid w:val="00553D9C"/>
    <w:rsid w:val="00565358"/>
    <w:rsid w:val="00586BD1"/>
    <w:rsid w:val="00593463"/>
    <w:rsid w:val="00594390"/>
    <w:rsid w:val="005A6CA4"/>
    <w:rsid w:val="005E090C"/>
    <w:rsid w:val="005F134A"/>
    <w:rsid w:val="006169A4"/>
    <w:rsid w:val="00636C2B"/>
    <w:rsid w:val="00645DE2"/>
    <w:rsid w:val="0066778E"/>
    <w:rsid w:val="006A52C2"/>
    <w:rsid w:val="006B3859"/>
    <w:rsid w:val="006C2399"/>
    <w:rsid w:val="006C7796"/>
    <w:rsid w:val="006D2215"/>
    <w:rsid w:val="006D3429"/>
    <w:rsid w:val="006D71F6"/>
    <w:rsid w:val="006E0465"/>
    <w:rsid w:val="006E062B"/>
    <w:rsid w:val="006E1B1A"/>
    <w:rsid w:val="006F043A"/>
    <w:rsid w:val="006F121D"/>
    <w:rsid w:val="006F704E"/>
    <w:rsid w:val="0070244B"/>
    <w:rsid w:val="00705961"/>
    <w:rsid w:val="00722768"/>
    <w:rsid w:val="00731500"/>
    <w:rsid w:val="00732A71"/>
    <w:rsid w:val="00732B07"/>
    <w:rsid w:val="00736CD0"/>
    <w:rsid w:val="0074074D"/>
    <w:rsid w:val="00740913"/>
    <w:rsid w:val="007520FD"/>
    <w:rsid w:val="00753CD7"/>
    <w:rsid w:val="0076078F"/>
    <w:rsid w:val="0077554E"/>
    <w:rsid w:val="00780D90"/>
    <w:rsid w:val="007853D2"/>
    <w:rsid w:val="0078777C"/>
    <w:rsid w:val="00797EAB"/>
    <w:rsid w:val="007A0B5E"/>
    <w:rsid w:val="007A1D8A"/>
    <w:rsid w:val="007B50AA"/>
    <w:rsid w:val="007C4E29"/>
    <w:rsid w:val="007D29C5"/>
    <w:rsid w:val="007E2CE5"/>
    <w:rsid w:val="007E53EA"/>
    <w:rsid w:val="007E5706"/>
    <w:rsid w:val="008017B0"/>
    <w:rsid w:val="00821481"/>
    <w:rsid w:val="00824A56"/>
    <w:rsid w:val="008261B6"/>
    <w:rsid w:val="00831688"/>
    <w:rsid w:val="008450A8"/>
    <w:rsid w:val="008460E8"/>
    <w:rsid w:val="00860E41"/>
    <w:rsid w:val="00863A74"/>
    <w:rsid w:val="0088199C"/>
    <w:rsid w:val="00896885"/>
    <w:rsid w:val="00897377"/>
    <w:rsid w:val="00897C03"/>
    <w:rsid w:val="008A45CE"/>
    <w:rsid w:val="008A48D9"/>
    <w:rsid w:val="008A78FA"/>
    <w:rsid w:val="008B2648"/>
    <w:rsid w:val="008B4B4E"/>
    <w:rsid w:val="008C24B6"/>
    <w:rsid w:val="008D0414"/>
    <w:rsid w:val="008E1219"/>
    <w:rsid w:val="008E5B88"/>
    <w:rsid w:val="008F41E5"/>
    <w:rsid w:val="009066CC"/>
    <w:rsid w:val="00930766"/>
    <w:rsid w:val="00933EFC"/>
    <w:rsid w:val="009340BD"/>
    <w:rsid w:val="00953011"/>
    <w:rsid w:val="00990E33"/>
    <w:rsid w:val="009B2F6B"/>
    <w:rsid w:val="009C53C0"/>
    <w:rsid w:val="009C7CCB"/>
    <w:rsid w:val="009D2DB6"/>
    <w:rsid w:val="009F6878"/>
    <w:rsid w:val="00A16B8A"/>
    <w:rsid w:val="00A27EDC"/>
    <w:rsid w:val="00A3313D"/>
    <w:rsid w:val="00A36ECD"/>
    <w:rsid w:val="00A4226A"/>
    <w:rsid w:val="00A43FE6"/>
    <w:rsid w:val="00A443AC"/>
    <w:rsid w:val="00A56426"/>
    <w:rsid w:val="00A664F3"/>
    <w:rsid w:val="00A822DD"/>
    <w:rsid w:val="00A86590"/>
    <w:rsid w:val="00A87F9F"/>
    <w:rsid w:val="00A91BBC"/>
    <w:rsid w:val="00A93D26"/>
    <w:rsid w:val="00AA5C78"/>
    <w:rsid w:val="00AD6024"/>
    <w:rsid w:val="00AE49A0"/>
    <w:rsid w:val="00AE7683"/>
    <w:rsid w:val="00AF11F4"/>
    <w:rsid w:val="00B04616"/>
    <w:rsid w:val="00B04F17"/>
    <w:rsid w:val="00B140B2"/>
    <w:rsid w:val="00B25929"/>
    <w:rsid w:val="00B4360F"/>
    <w:rsid w:val="00B43B89"/>
    <w:rsid w:val="00B6743B"/>
    <w:rsid w:val="00B833E7"/>
    <w:rsid w:val="00B83999"/>
    <w:rsid w:val="00B92D55"/>
    <w:rsid w:val="00B94C92"/>
    <w:rsid w:val="00BA1AE0"/>
    <w:rsid w:val="00BA3D97"/>
    <w:rsid w:val="00C027AD"/>
    <w:rsid w:val="00C02E0C"/>
    <w:rsid w:val="00C1136B"/>
    <w:rsid w:val="00C175E5"/>
    <w:rsid w:val="00C25C2D"/>
    <w:rsid w:val="00C27E4D"/>
    <w:rsid w:val="00C30F6C"/>
    <w:rsid w:val="00C32354"/>
    <w:rsid w:val="00C34380"/>
    <w:rsid w:val="00C36FB0"/>
    <w:rsid w:val="00C46FEB"/>
    <w:rsid w:val="00C6050F"/>
    <w:rsid w:val="00C631AD"/>
    <w:rsid w:val="00C70331"/>
    <w:rsid w:val="00C7252A"/>
    <w:rsid w:val="00C906D8"/>
    <w:rsid w:val="00C9117F"/>
    <w:rsid w:val="00C95ABD"/>
    <w:rsid w:val="00CA17E1"/>
    <w:rsid w:val="00CC336C"/>
    <w:rsid w:val="00CD3076"/>
    <w:rsid w:val="00CD7AF7"/>
    <w:rsid w:val="00CE3DCE"/>
    <w:rsid w:val="00CE6A16"/>
    <w:rsid w:val="00CF4CB7"/>
    <w:rsid w:val="00CF598A"/>
    <w:rsid w:val="00D2553E"/>
    <w:rsid w:val="00D519EC"/>
    <w:rsid w:val="00D601C7"/>
    <w:rsid w:val="00D62503"/>
    <w:rsid w:val="00D77322"/>
    <w:rsid w:val="00DA78DD"/>
    <w:rsid w:val="00DA79C4"/>
    <w:rsid w:val="00DB74A0"/>
    <w:rsid w:val="00DC3674"/>
    <w:rsid w:val="00DC54A3"/>
    <w:rsid w:val="00DC5DFE"/>
    <w:rsid w:val="00DD3D97"/>
    <w:rsid w:val="00DE33B3"/>
    <w:rsid w:val="00DE61AA"/>
    <w:rsid w:val="00E10F3A"/>
    <w:rsid w:val="00E31B6E"/>
    <w:rsid w:val="00E45FCB"/>
    <w:rsid w:val="00E53825"/>
    <w:rsid w:val="00E55893"/>
    <w:rsid w:val="00E6195C"/>
    <w:rsid w:val="00E6581A"/>
    <w:rsid w:val="00E71074"/>
    <w:rsid w:val="00E71FD3"/>
    <w:rsid w:val="00E81BFE"/>
    <w:rsid w:val="00E90781"/>
    <w:rsid w:val="00E934F7"/>
    <w:rsid w:val="00EA0E5F"/>
    <w:rsid w:val="00EB135C"/>
    <w:rsid w:val="00EB6F4E"/>
    <w:rsid w:val="00EB7E1F"/>
    <w:rsid w:val="00ED5BE5"/>
    <w:rsid w:val="00EE28B7"/>
    <w:rsid w:val="00EE7387"/>
    <w:rsid w:val="00EF3EA8"/>
    <w:rsid w:val="00EF54AE"/>
    <w:rsid w:val="00EF60AE"/>
    <w:rsid w:val="00F10FC7"/>
    <w:rsid w:val="00F27FCF"/>
    <w:rsid w:val="00F3392F"/>
    <w:rsid w:val="00F467EF"/>
    <w:rsid w:val="00F50D60"/>
    <w:rsid w:val="00F63264"/>
    <w:rsid w:val="00F64F33"/>
    <w:rsid w:val="00F8671A"/>
    <w:rsid w:val="00F9241A"/>
    <w:rsid w:val="00F96196"/>
    <w:rsid w:val="00FA725A"/>
    <w:rsid w:val="00FE0AE4"/>
    <w:rsid w:val="00FE58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572EC"/>
  <w15:chartTrackingRefBased/>
  <w15:docId w15:val="{30F94220-4063-40E6-A40F-6E9D4BF17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81A"/>
  </w:style>
  <w:style w:type="paragraph" w:styleId="Heading1">
    <w:name w:val="heading 1"/>
    <w:basedOn w:val="Normal"/>
    <w:next w:val="Normal"/>
    <w:link w:val="Heading1Char"/>
    <w:uiPriority w:val="9"/>
    <w:qFormat/>
    <w:rsid w:val="00E6581A"/>
    <w:pPr>
      <w:keepNext/>
      <w:keepLines/>
      <w:pBdr>
        <w:bottom w:val="single" w:sz="4" w:space="2" w:color="63A537"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E6581A"/>
    <w:pPr>
      <w:keepNext/>
      <w:keepLines/>
      <w:spacing w:before="120" w:after="0" w:line="240" w:lineRule="auto"/>
      <w:outlineLvl w:val="1"/>
    </w:pPr>
    <w:rPr>
      <w:rFonts w:asciiTheme="majorHAnsi" w:eastAsiaTheme="majorEastAsia" w:hAnsiTheme="majorHAnsi" w:cstheme="majorBidi"/>
      <w:color w:val="63A537" w:themeColor="accent2"/>
      <w:sz w:val="36"/>
      <w:szCs w:val="36"/>
    </w:rPr>
  </w:style>
  <w:style w:type="paragraph" w:styleId="Heading3">
    <w:name w:val="heading 3"/>
    <w:basedOn w:val="Normal"/>
    <w:next w:val="Normal"/>
    <w:link w:val="Heading3Char"/>
    <w:uiPriority w:val="9"/>
    <w:unhideWhenUsed/>
    <w:qFormat/>
    <w:rsid w:val="00E6581A"/>
    <w:pPr>
      <w:keepNext/>
      <w:keepLines/>
      <w:spacing w:before="80" w:after="0" w:line="240" w:lineRule="auto"/>
      <w:outlineLvl w:val="2"/>
    </w:pPr>
    <w:rPr>
      <w:rFonts w:asciiTheme="majorHAnsi" w:eastAsiaTheme="majorEastAsia" w:hAnsiTheme="majorHAnsi" w:cstheme="majorBidi"/>
      <w:color w:val="4A7B29" w:themeColor="accent2" w:themeShade="BF"/>
      <w:sz w:val="32"/>
      <w:szCs w:val="32"/>
    </w:rPr>
  </w:style>
  <w:style w:type="paragraph" w:styleId="Heading4">
    <w:name w:val="heading 4"/>
    <w:basedOn w:val="Normal"/>
    <w:next w:val="Normal"/>
    <w:link w:val="Heading4Char"/>
    <w:uiPriority w:val="9"/>
    <w:semiHidden/>
    <w:unhideWhenUsed/>
    <w:qFormat/>
    <w:rsid w:val="00E6581A"/>
    <w:pPr>
      <w:keepNext/>
      <w:keepLines/>
      <w:spacing w:before="80" w:after="0" w:line="240" w:lineRule="auto"/>
      <w:outlineLvl w:val="3"/>
    </w:pPr>
    <w:rPr>
      <w:rFonts w:asciiTheme="majorHAnsi" w:eastAsiaTheme="majorEastAsia" w:hAnsiTheme="majorHAnsi" w:cstheme="majorBidi"/>
      <w:i/>
      <w:iCs/>
      <w:color w:val="31521B" w:themeColor="accent2" w:themeShade="80"/>
      <w:sz w:val="28"/>
      <w:szCs w:val="28"/>
    </w:rPr>
  </w:style>
  <w:style w:type="paragraph" w:styleId="Heading5">
    <w:name w:val="heading 5"/>
    <w:basedOn w:val="Normal"/>
    <w:next w:val="Normal"/>
    <w:link w:val="Heading5Char"/>
    <w:uiPriority w:val="9"/>
    <w:semiHidden/>
    <w:unhideWhenUsed/>
    <w:qFormat/>
    <w:rsid w:val="00E6581A"/>
    <w:pPr>
      <w:keepNext/>
      <w:keepLines/>
      <w:spacing w:before="80" w:after="0" w:line="240" w:lineRule="auto"/>
      <w:outlineLvl w:val="4"/>
    </w:pPr>
    <w:rPr>
      <w:rFonts w:asciiTheme="majorHAnsi" w:eastAsiaTheme="majorEastAsia" w:hAnsiTheme="majorHAnsi" w:cstheme="majorBidi"/>
      <w:color w:val="4A7B29" w:themeColor="accent2" w:themeShade="BF"/>
      <w:sz w:val="24"/>
      <w:szCs w:val="24"/>
    </w:rPr>
  </w:style>
  <w:style w:type="paragraph" w:styleId="Heading6">
    <w:name w:val="heading 6"/>
    <w:basedOn w:val="Normal"/>
    <w:next w:val="Normal"/>
    <w:link w:val="Heading6Char"/>
    <w:uiPriority w:val="9"/>
    <w:semiHidden/>
    <w:unhideWhenUsed/>
    <w:qFormat/>
    <w:rsid w:val="00E6581A"/>
    <w:pPr>
      <w:keepNext/>
      <w:keepLines/>
      <w:spacing w:before="80" w:after="0" w:line="240" w:lineRule="auto"/>
      <w:outlineLvl w:val="5"/>
    </w:pPr>
    <w:rPr>
      <w:rFonts w:asciiTheme="majorHAnsi" w:eastAsiaTheme="majorEastAsia" w:hAnsiTheme="majorHAnsi" w:cstheme="majorBidi"/>
      <w:i/>
      <w:iCs/>
      <w:color w:val="31521B" w:themeColor="accent2" w:themeShade="80"/>
      <w:sz w:val="24"/>
      <w:szCs w:val="24"/>
    </w:rPr>
  </w:style>
  <w:style w:type="paragraph" w:styleId="Heading7">
    <w:name w:val="heading 7"/>
    <w:basedOn w:val="Normal"/>
    <w:next w:val="Normal"/>
    <w:link w:val="Heading7Char"/>
    <w:uiPriority w:val="9"/>
    <w:semiHidden/>
    <w:unhideWhenUsed/>
    <w:qFormat/>
    <w:rsid w:val="00E6581A"/>
    <w:pPr>
      <w:keepNext/>
      <w:keepLines/>
      <w:spacing w:before="80" w:after="0" w:line="240" w:lineRule="auto"/>
      <w:outlineLvl w:val="6"/>
    </w:pPr>
    <w:rPr>
      <w:rFonts w:asciiTheme="majorHAnsi" w:eastAsiaTheme="majorEastAsia" w:hAnsiTheme="majorHAnsi" w:cstheme="majorBidi"/>
      <w:b/>
      <w:bCs/>
      <w:color w:val="31521B" w:themeColor="accent2" w:themeShade="80"/>
      <w:sz w:val="22"/>
      <w:szCs w:val="22"/>
    </w:rPr>
  </w:style>
  <w:style w:type="paragraph" w:styleId="Heading8">
    <w:name w:val="heading 8"/>
    <w:basedOn w:val="Normal"/>
    <w:next w:val="Normal"/>
    <w:link w:val="Heading8Char"/>
    <w:uiPriority w:val="9"/>
    <w:semiHidden/>
    <w:unhideWhenUsed/>
    <w:qFormat/>
    <w:rsid w:val="00E6581A"/>
    <w:pPr>
      <w:keepNext/>
      <w:keepLines/>
      <w:spacing w:before="80" w:after="0" w:line="240" w:lineRule="auto"/>
      <w:outlineLvl w:val="7"/>
    </w:pPr>
    <w:rPr>
      <w:rFonts w:asciiTheme="majorHAnsi" w:eastAsiaTheme="majorEastAsia" w:hAnsiTheme="majorHAnsi" w:cstheme="majorBidi"/>
      <w:color w:val="31521B" w:themeColor="accent2" w:themeShade="80"/>
      <w:sz w:val="22"/>
      <w:szCs w:val="22"/>
    </w:rPr>
  </w:style>
  <w:style w:type="paragraph" w:styleId="Heading9">
    <w:name w:val="heading 9"/>
    <w:basedOn w:val="Normal"/>
    <w:next w:val="Normal"/>
    <w:link w:val="Heading9Char"/>
    <w:uiPriority w:val="9"/>
    <w:semiHidden/>
    <w:unhideWhenUsed/>
    <w:qFormat/>
    <w:rsid w:val="00E6581A"/>
    <w:pPr>
      <w:keepNext/>
      <w:keepLines/>
      <w:spacing w:before="80" w:after="0" w:line="240" w:lineRule="auto"/>
      <w:outlineLvl w:val="8"/>
    </w:pPr>
    <w:rPr>
      <w:rFonts w:asciiTheme="majorHAnsi" w:eastAsiaTheme="majorEastAsia" w:hAnsiTheme="majorHAnsi" w:cstheme="majorBidi"/>
      <w:i/>
      <w:iCs/>
      <w:color w:val="31521B"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81A"/>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E6581A"/>
    <w:rPr>
      <w:rFonts w:asciiTheme="majorHAnsi" w:eastAsiaTheme="majorEastAsia" w:hAnsiTheme="majorHAnsi" w:cstheme="majorBidi"/>
      <w:color w:val="63A537" w:themeColor="accent2"/>
      <w:sz w:val="36"/>
      <w:szCs w:val="36"/>
    </w:rPr>
  </w:style>
  <w:style w:type="character" w:customStyle="1" w:styleId="Heading3Char">
    <w:name w:val="Heading 3 Char"/>
    <w:basedOn w:val="DefaultParagraphFont"/>
    <w:link w:val="Heading3"/>
    <w:uiPriority w:val="9"/>
    <w:rsid w:val="00E6581A"/>
    <w:rPr>
      <w:rFonts w:asciiTheme="majorHAnsi" w:eastAsiaTheme="majorEastAsia" w:hAnsiTheme="majorHAnsi" w:cstheme="majorBidi"/>
      <w:color w:val="4A7B29" w:themeColor="accent2" w:themeShade="BF"/>
      <w:sz w:val="32"/>
      <w:szCs w:val="32"/>
    </w:rPr>
  </w:style>
  <w:style w:type="character" w:styleId="Hyperlink">
    <w:name w:val="Hyperlink"/>
    <w:basedOn w:val="DefaultParagraphFont"/>
    <w:uiPriority w:val="99"/>
    <w:unhideWhenUsed/>
    <w:rsid w:val="00645DE2"/>
    <w:rPr>
      <w:color w:val="0000FF"/>
      <w:u w:val="single"/>
    </w:rPr>
  </w:style>
  <w:style w:type="character" w:customStyle="1" w:styleId="apple-converted-space">
    <w:name w:val="apple-converted-space"/>
    <w:basedOn w:val="DefaultParagraphFont"/>
    <w:rsid w:val="00645DE2"/>
  </w:style>
  <w:style w:type="paragraph" w:styleId="NormalWeb">
    <w:name w:val="Normal (Web)"/>
    <w:basedOn w:val="Normal"/>
    <w:uiPriority w:val="99"/>
    <w:semiHidden/>
    <w:unhideWhenUsed/>
    <w:rsid w:val="00645DE2"/>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E6581A"/>
    <w:pPr>
      <w:outlineLvl w:val="9"/>
    </w:pPr>
  </w:style>
  <w:style w:type="paragraph" w:styleId="TOC1">
    <w:name w:val="toc 1"/>
    <w:basedOn w:val="Normal"/>
    <w:next w:val="Normal"/>
    <w:autoRedefine/>
    <w:uiPriority w:val="39"/>
    <w:unhideWhenUsed/>
    <w:rsid w:val="006A52C2"/>
    <w:pPr>
      <w:spacing w:after="100"/>
    </w:pPr>
  </w:style>
  <w:style w:type="paragraph" w:styleId="Header">
    <w:name w:val="header"/>
    <w:basedOn w:val="Normal"/>
    <w:link w:val="HeaderChar"/>
    <w:uiPriority w:val="99"/>
    <w:unhideWhenUsed/>
    <w:rsid w:val="006A52C2"/>
    <w:pPr>
      <w:tabs>
        <w:tab w:val="center" w:pos="4680"/>
        <w:tab w:val="right" w:pos="9360"/>
      </w:tabs>
      <w:spacing w:line="240" w:lineRule="auto"/>
    </w:pPr>
  </w:style>
  <w:style w:type="character" w:customStyle="1" w:styleId="HeaderChar">
    <w:name w:val="Header Char"/>
    <w:basedOn w:val="DefaultParagraphFont"/>
    <w:link w:val="Header"/>
    <w:uiPriority w:val="99"/>
    <w:rsid w:val="006A52C2"/>
    <w:rPr>
      <w:rFonts w:ascii="Times New Roman" w:hAnsi="Times New Roman"/>
      <w:sz w:val="24"/>
      <w:lang w:val="en-GB"/>
    </w:rPr>
  </w:style>
  <w:style w:type="paragraph" w:styleId="Footer">
    <w:name w:val="footer"/>
    <w:basedOn w:val="Normal"/>
    <w:link w:val="FooterChar"/>
    <w:uiPriority w:val="99"/>
    <w:unhideWhenUsed/>
    <w:rsid w:val="006A52C2"/>
    <w:pPr>
      <w:tabs>
        <w:tab w:val="center" w:pos="4680"/>
        <w:tab w:val="right" w:pos="9360"/>
      </w:tabs>
      <w:spacing w:line="240" w:lineRule="auto"/>
    </w:pPr>
  </w:style>
  <w:style w:type="character" w:customStyle="1" w:styleId="FooterChar">
    <w:name w:val="Footer Char"/>
    <w:basedOn w:val="DefaultParagraphFont"/>
    <w:link w:val="Footer"/>
    <w:uiPriority w:val="99"/>
    <w:rsid w:val="006A52C2"/>
    <w:rPr>
      <w:rFonts w:ascii="Times New Roman" w:hAnsi="Times New Roman"/>
      <w:sz w:val="24"/>
      <w:lang w:val="en-GB"/>
    </w:rPr>
  </w:style>
  <w:style w:type="paragraph" w:styleId="NoSpacing">
    <w:name w:val="No Spacing"/>
    <w:uiPriority w:val="1"/>
    <w:qFormat/>
    <w:rsid w:val="00E6581A"/>
    <w:pPr>
      <w:spacing w:after="0" w:line="240" w:lineRule="auto"/>
    </w:pPr>
  </w:style>
  <w:style w:type="table" w:styleId="TableGrid">
    <w:name w:val="Table Grid"/>
    <w:basedOn w:val="TableNormal"/>
    <w:uiPriority w:val="39"/>
    <w:rsid w:val="00C323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8199C"/>
    <w:pPr>
      <w:spacing w:after="100"/>
      <w:ind w:left="240"/>
    </w:pPr>
  </w:style>
  <w:style w:type="paragraph" w:styleId="ListParagraph">
    <w:name w:val="List Paragraph"/>
    <w:basedOn w:val="Normal"/>
    <w:uiPriority w:val="34"/>
    <w:qFormat/>
    <w:rsid w:val="00CD7AF7"/>
    <w:pPr>
      <w:ind w:left="720"/>
      <w:contextualSpacing/>
    </w:pPr>
  </w:style>
  <w:style w:type="paragraph" w:styleId="TOC3">
    <w:name w:val="toc 3"/>
    <w:basedOn w:val="Normal"/>
    <w:next w:val="Normal"/>
    <w:autoRedefine/>
    <w:uiPriority w:val="39"/>
    <w:unhideWhenUsed/>
    <w:rsid w:val="00526BCD"/>
    <w:pPr>
      <w:spacing w:after="100"/>
      <w:ind w:left="480"/>
    </w:pPr>
  </w:style>
  <w:style w:type="paragraph" w:styleId="Caption">
    <w:name w:val="caption"/>
    <w:basedOn w:val="Normal"/>
    <w:next w:val="Normal"/>
    <w:uiPriority w:val="35"/>
    <w:unhideWhenUsed/>
    <w:qFormat/>
    <w:rsid w:val="00E6581A"/>
    <w:pPr>
      <w:spacing w:line="240" w:lineRule="auto"/>
    </w:pPr>
    <w:rPr>
      <w:b/>
      <w:bCs/>
      <w:color w:val="404040" w:themeColor="text1" w:themeTint="BF"/>
      <w:sz w:val="16"/>
      <w:szCs w:val="16"/>
    </w:rPr>
  </w:style>
  <w:style w:type="character" w:customStyle="1" w:styleId="a">
    <w:name w:val="a"/>
    <w:basedOn w:val="DefaultParagraphFont"/>
    <w:rsid w:val="00F8671A"/>
  </w:style>
  <w:style w:type="character" w:customStyle="1" w:styleId="l6">
    <w:name w:val="l6"/>
    <w:basedOn w:val="DefaultParagraphFont"/>
    <w:rsid w:val="00F8671A"/>
  </w:style>
  <w:style w:type="character" w:customStyle="1" w:styleId="l8">
    <w:name w:val="l8"/>
    <w:basedOn w:val="DefaultParagraphFont"/>
    <w:rsid w:val="00F8671A"/>
  </w:style>
  <w:style w:type="character" w:customStyle="1" w:styleId="l11">
    <w:name w:val="l11"/>
    <w:basedOn w:val="DefaultParagraphFont"/>
    <w:rsid w:val="00F8671A"/>
  </w:style>
  <w:style w:type="character" w:customStyle="1" w:styleId="l9">
    <w:name w:val="l9"/>
    <w:basedOn w:val="DefaultParagraphFont"/>
    <w:rsid w:val="00F8671A"/>
  </w:style>
  <w:style w:type="character" w:customStyle="1" w:styleId="a0">
    <w:name w:val="_"/>
    <w:basedOn w:val="DefaultParagraphFont"/>
    <w:rsid w:val="00A91BBC"/>
  </w:style>
  <w:style w:type="character" w:customStyle="1" w:styleId="ls7">
    <w:name w:val="ls7"/>
    <w:basedOn w:val="DefaultParagraphFont"/>
    <w:rsid w:val="00A91BBC"/>
  </w:style>
  <w:style w:type="character" w:customStyle="1" w:styleId="ff5">
    <w:name w:val="ff5"/>
    <w:basedOn w:val="DefaultParagraphFont"/>
    <w:rsid w:val="00A91BBC"/>
  </w:style>
  <w:style w:type="character" w:customStyle="1" w:styleId="ff1">
    <w:name w:val="ff1"/>
    <w:basedOn w:val="DefaultParagraphFont"/>
    <w:rsid w:val="00A91BBC"/>
  </w:style>
  <w:style w:type="character" w:customStyle="1" w:styleId="ls8">
    <w:name w:val="ls8"/>
    <w:basedOn w:val="DefaultParagraphFont"/>
    <w:rsid w:val="00A91BBC"/>
  </w:style>
  <w:style w:type="character" w:customStyle="1" w:styleId="lsa">
    <w:name w:val="lsa"/>
    <w:basedOn w:val="DefaultParagraphFont"/>
    <w:rsid w:val="00A91BBC"/>
  </w:style>
  <w:style w:type="character" w:customStyle="1" w:styleId="ff6">
    <w:name w:val="ff6"/>
    <w:basedOn w:val="DefaultParagraphFont"/>
    <w:rsid w:val="008450A8"/>
  </w:style>
  <w:style w:type="character" w:customStyle="1" w:styleId="fc4">
    <w:name w:val="fc4"/>
    <w:basedOn w:val="DefaultParagraphFont"/>
    <w:rsid w:val="008450A8"/>
  </w:style>
  <w:style w:type="character" w:customStyle="1" w:styleId="ls16">
    <w:name w:val="ls16"/>
    <w:basedOn w:val="DefaultParagraphFont"/>
    <w:rsid w:val="008450A8"/>
  </w:style>
  <w:style w:type="character" w:customStyle="1" w:styleId="fc1">
    <w:name w:val="fc1"/>
    <w:basedOn w:val="DefaultParagraphFont"/>
    <w:rsid w:val="008450A8"/>
  </w:style>
  <w:style w:type="character" w:customStyle="1" w:styleId="ls1a">
    <w:name w:val="ls1a"/>
    <w:basedOn w:val="DefaultParagraphFont"/>
    <w:rsid w:val="008450A8"/>
  </w:style>
  <w:style w:type="character" w:customStyle="1" w:styleId="ff2">
    <w:name w:val="ff2"/>
    <w:basedOn w:val="DefaultParagraphFont"/>
    <w:rsid w:val="008450A8"/>
  </w:style>
  <w:style w:type="character" w:customStyle="1" w:styleId="ff8">
    <w:name w:val="ff8"/>
    <w:basedOn w:val="DefaultParagraphFont"/>
    <w:rsid w:val="008450A8"/>
  </w:style>
  <w:style w:type="character" w:customStyle="1" w:styleId="ls1b">
    <w:name w:val="ls1b"/>
    <w:basedOn w:val="DefaultParagraphFont"/>
    <w:rsid w:val="008450A8"/>
  </w:style>
  <w:style w:type="character" w:customStyle="1" w:styleId="wsd">
    <w:name w:val="wsd"/>
    <w:basedOn w:val="DefaultParagraphFont"/>
    <w:rsid w:val="008450A8"/>
  </w:style>
  <w:style w:type="character" w:customStyle="1" w:styleId="ls1c">
    <w:name w:val="ls1c"/>
    <w:basedOn w:val="DefaultParagraphFont"/>
    <w:rsid w:val="008450A8"/>
  </w:style>
  <w:style w:type="character" w:customStyle="1" w:styleId="ws1">
    <w:name w:val="ws1"/>
    <w:basedOn w:val="DefaultParagraphFont"/>
    <w:rsid w:val="008450A8"/>
  </w:style>
  <w:style w:type="character" w:customStyle="1" w:styleId="l10">
    <w:name w:val="l10"/>
    <w:basedOn w:val="DefaultParagraphFont"/>
    <w:rsid w:val="008261B6"/>
  </w:style>
  <w:style w:type="character" w:customStyle="1" w:styleId="l7">
    <w:name w:val="l7"/>
    <w:basedOn w:val="DefaultParagraphFont"/>
    <w:rsid w:val="009D2DB6"/>
  </w:style>
  <w:style w:type="character" w:customStyle="1" w:styleId="Heading4Char">
    <w:name w:val="Heading 4 Char"/>
    <w:basedOn w:val="DefaultParagraphFont"/>
    <w:link w:val="Heading4"/>
    <w:uiPriority w:val="9"/>
    <w:semiHidden/>
    <w:rsid w:val="00E6581A"/>
    <w:rPr>
      <w:rFonts w:asciiTheme="majorHAnsi" w:eastAsiaTheme="majorEastAsia" w:hAnsiTheme="majorHAnsi" w:cstheme="majorBidi"/>
      <w:i/>
      <w:iCs/>
      <w:color w:val="31521B" w:themeColor="accent2" w:themeShade="80"/>
      <w:sz w:val="28"/>
      <w:szCs w:val="28"/>
    </w:rPr>
  </w:style>
  <w:style w:type="character" w:customStyle="1" w:styleId="Heading5Char">
    <w:name w:val="Heading 5 Char"/>
    <w:basedOn w:val="DefaultParagraphFont"/>
    <w:link w:val="Heading5"/>
    <w:uiPriority w:val="9"/>
    <w:semiHidden/>
    <w:rsid w:val="00E6581A"/>
    <w:rPr>
      <w:rFonts w:asciiTheme="majorHAnsi" w:eastAsiaTheme="majorEastAsia" w:hAnsiTheme="majorHAnsi" w:cstheme="majorBidi"/>
      <w:color w:val="4A7B29" w:themeColor="accent2" w:themeShade="BF"/>
      <w:sz w:val="24"/>
      <w:szCs w:val="24"/>
    </w:rPr>
  </w:style>
  <w:style w:type="character" w:customStyle="1" w:styleId="Heading6Char">
    <w:name w:val="Heading 6 Char"/>
    <w:basedOn w:val="DefaultParagraphFont"/>
    <w:link w:val="Heading6"/>
    <w:uiPriority w:val="9"/>
    <w:semiHidden/>
    <w:rsid w:val="00E6581A"/>
    <w:rPr>
      <w:rFonts w:asciiTheme="majorHAnsi" w:eastAsiaTheme="majorEastAsia" w:hAnsiTheme="majorHAnsi" w:cstheme="majorBidi"/>
      <w:i/>
      <w:iCs/>
      <w:color w:val="31521B" w:themeColor="accent2" w:themeShade="80"/>
      <w:sz w:val="24"/>
      <w:szCs w:val="24"/>
    </w:rPr>
  </w:style>
  <w:style w:type="character" w:customStyle="1" w:styleId="Heading7Char">
    <w:name w:val="Heading 7 Char"/>
    <w:basedOn w:val="DefaultParagraphFont"/>
    <w:link w:val="Heading7"/>
    <w:uiPriority w:val="9"/>
    <w:semiHidden/>
    <w:rsid w:val="00E6581A"/>
    <w:rPr>
      <w:rFonts w:asciiTheme="majorHAnsi" w:eastAsiaTheme="majorEastAsia" w:hAnsiTheme="majorHAnsi" w:cstheme="majorBidi"/>
      <w:b/>
      <w:bCs/>
      <w:color w:val="31521B" w:themeColor="accent2" w:themeShade="80"/>
      <w:sz w:val="22"/>
      <w:szCs w:val="22"/>
    </w:rPr>
  </w:style>
  <w:style w:type="character" w:customStyle="1" w:styleId="Heading8Char">
    <w:name w:val="Heading 8 Char"/>
    <w:basedOn w:val="DefaultParagraphFont"/>
    <w:link w:val="Heading8"/>
    <w:uiPriority w:val="9"/>
    <w:semiHidden/>
    <w:rsid w:val="00E6581A"/>
    <w:rPr>
      <w:rFonts w:asciiTheme="majorHAnsi" w:eastAsiaTheme="majorEastAsia" w:hAnsiTheme="majorHAnsi" w:cstheme="majorBidi"/>
      <w:color w:val="31521B" w:themeColor="accent2" w:themeShade="80"/>
      <w:sz w:val="22"/>
      <w:szCs w:val="22"/>
    </w:rPr>
  </w:style>
  <w:style w:type="character" w:customStyle="1" w:styleId="Heading9Char">
    <w:name w:val="Heading 9 Char"/>
    <w:basedOn w:val="DefaultParagraphFont"/>
    <w:link w:val="Heading9"/>
    <w:uiPriority w:val="9"/>
    <w:semiHidden/>
    <w:rsid w:val="00E6581A"/>
    <w:rPr>
      <w:rFonts w:asciiTheme="majorHAnsi" w:eastAsiaTheme="majorEastAsia" w:hAnsiTheme="majorHAnsi" w:cstheme="majorBidi"/>
      <w:i/>
      <w:iCs/>
      <w:color w:val="31521B" w:themeColor="accent2" w:themeShade="80"/>
      <w:sz w:val="22"/>
      <w:szCs w:val="22"/>
    </w:rPr>
  </w:style>
  <w:style w:type="paragraph" w:styleId="Title">
    <w:name w:val="Title"/>
    <w:basedOn w:val="Normal"/>
    <w:next w:val="Normal"/>
    <w:link w:val="TitleChar"/>
    <w:uiPriority w:val="10"/>
    <w:qFormat/>
    <w:rsid w:val="00E6581A"/>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E6581A"/>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E6581A"/>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E6581A"/>
    <w:rPr>
      <w:caps/>
      <w:color w:val="404040" w:themeColor="text1" w:themeTint="BF"/>
      <w:spacing w:val="20"/>
      <w:sz w:val="28"/>
      <w:szCs w:val="28"/>
    </w:rPr>
  </w:style>
  <w:style w:type="character" w:styleId="Strong">
    <w:name w:val="Strong"/>
    <w:basedOn w:val="DefaultParagraphFont"/>
    <w:uiPriority w:val="22"/>
    <w:qFormat/>
    <w:rsid w:val="00E6581A"/>
    <w:rPr>
      <w:b/>
      <w:bCs/>
    </w:rPr>
  </w:style>
  <w:style w:type="character" w:styleId="Emphasis">
    <w:name w:val="Emphasis"/>
    <w:basedOn w:val="DefaultParagraphFont"/>
    <w:uiPriority w:val="20"/>
    <w:qFormat/>
    <w:rsid w:val="00E6581A"/>
    <w:rPr>
      <w:i/>
      <w:iCs/>
      <w:color w:val="000000" w:themeColor="text1"/>
    </w:rPr>
  </w:style>
  <w:style w:type="paragraph" w:styleId="Quote">
    <w:name w:val="Quote"/>
    <w:basedOn w:val="Normal"/>
    <w:next w:val="Normal"/>
    <w:link w:val="QuoteChar"/>
    <w:uiPriority w:val="29"/>
    <w:qFormat/>
    <w:rsid w:val="00E6581A"/>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E6581A"/>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E6581A"/>
    <w:pPr>
      <w:pBdr>
        <w:top w:val="single" w:sz="24" w:space="4" w:color="63A537"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E6581A"/>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E6581A"/>
    <w:rPr>
      <w:i/>
      <w:iCs/>
      <w:color w:val="595959" w:themeColor="text1" w:themeTint="A6"/>
    </w:rPr>
  </w:style>
  <w:style w:type="character" w:styleId="IntenseEmphasis">
    <w:name w:val="Intense Emphasis"/>
    <w:basedOn w:val="DefaultParagraphFont"/>
    <w:uiPriority w:val="21"/>
    <w:qFormat/>
    <w:rsid w:val="00E6581A"/>
    <w:rPr>
      <w:b/>
      <w:bCs/>
      <w:i/>
      <w:iCs/>
      <w:caps w:val="0"/>
      <w:smallCaps w:val="0"/>
      <w:strike w:val="0"/>
      <w:dstrike w:val="0"/>
      <w:color w:val="63A537" w:themeColor="accent2"/>
    </w:rPr>
  </w:style>
  <w:style w:type="character" w:styleId="SubtleReference">
    <w:name w:val="Subtle Reference"/>
    <w:basedOn w:val="DefaultParagraphFont"/>
    <w:uiPriority w:val="31"/>
    <w:qFormat/>
    <w:rsid w:val="00E6581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6581A"/>
    <w:rPr>
      <w:b/>
      <w:bCs/>
      <w:caps w:val="0"/>
      <w:smallCaps/>
      <w:color w:val="auto"/>
      <w:spacing w:val="0"/>
      <w:u w:val="single"/>
    </w:rPr>
  </w:style>
  <w:style w:type="character" w:styleId="BookTitle">
    <w:name w:val="Book Title"/>
    <w:basedOn w:val="DefaultParagraphFont"/>
    <w:uiPriority w:val="33"/>
    <w:qFormat/>
    <w:rsid w:val="00E6581A"/>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993067">
      <w:bodyDiv w:val="1"/>
      <w:marLeft w:val="0"/>
      <w:marRight w:val="0"/>
      <w:marTop w:val="0"/>
      <w:marBottom w:val="0"/>
      <w:divBdr>
        <w:top w:val="none" w:sz="0" w:space="0" w:color="auto"/>
        <w:left w:val="none" w:sz="0" w:space="0" w:color="auto"/>
        <w:bottom w:val="none" w:sz="0" w:space="0" w:color="auto"/>
        <w:right w:val="none" w:sz="0" w:space="0" w:color="auto"/>
      </w:divBdr>
      <w:divsChild>
        <w:div w:id="1792432288">
          <w:marLeft w:val="0"/>
          <w:marRight w:val="0"/>
          <w:marTop w:val="0"/>
          <w:marBottom w:val="0"/>
          <w:divBdr>
            <w:top w:val="none" w:sz="0" w:space="0" w:color="auto"/>
            <w:left w:val="none" w:sz="0" w:space="0" w:color="auto"/>
            <w:bottom w:val="none" w:sz="0" w:space="0" w:color="auto"/>
            <w:right w:val="none" w:sz="0" w:space="0" w:color="auto"/>
          </w:divBdr>
        </w:div>
      </w:divsChild>
    </w:div>
    <w:div w:id="175771771">
      <w:bodyDiv w:val="1"/>
      <w:marLeft w:val="0"/>
      <w:marRight w:val="0"/>
      <w:marTop w:val="0"/>
      <w:marBottom w:val="0"/>
      <w:divBdr>
        <w:top w:val="none" w:sz="0" w:space="0" w:color="auto"/>
        <w:left w:val="none" w:sz="0" w:space="0" w:color="auto"/>
        <w:bottom w:val="none" w:sz="0" w:space="0" w:color="auto"/>
        <w:right w:val="none" w:sz="0" w:space="0" w:color="auto"/>
      </w:divBdr>
    </w:div>
    <w:div w:id="197862662">
      <w:bodyDiv w:val="1"/>
      <w:marLeft w:val="0"/>
      <w:marRight w:val="0"/>
      <w:marTop w:val="0"/>
      <w:marBottom w:val="0"/>
      <w:divBdr>
        <w:top w:val="none" w:sz="0" w:space="0" w:color="auto"/>
        <w:left w:val="none" w:sz="0" w:space="0" w:color="auto"/>
        <w:bottom w:val="none" w:sz="0" w:space="0" w:color="auto"/>
        <w:right w:val="none" w:sz="0" w:space="0" w:color="auto"/>
      </w:divBdr>
    </w:div>
    <w:div w:id="259146027">
      <w:bodyDiv w:val="1"/>
      <w:marLeft w:val="0"/>
      <w:marRight w:val="0"/>
      <w:marTop w:val="0"/>
      <w:marBottom w:val="0"/>
      <w:divBdr>
        <w:top w:val="none" w:sz="0" w:space="0" w:color="auto"/>
        <w:left w:val="none" w:sz="0" w:space="0" w:color="auto"/>
        <w:bottom w:val="none" w:sz="0" w:space="0" w:color="auto"/>
        <w:right w:val="none" w:sz="0" w:space="0" w:color="auto"/>
      </w:divBdr>
    </w:div>
    <w:div w:id="271667386">
      <w:bodyDiv w:val="1"/>
      <w:marLeft w:val="0"/>
      <w:marRight w:val="0"/>
      <w:marTop w:val="0"/>
      <w:marBottom w:val="0"/>
      <w:divBdr>
        <w:top w:val="none" w:sz="0" w:space="0" w:color="auto"/>
        <w:left w:val="none" w:sz="0" w:space="0" w:color="auto"/>
        <w:bottom w:val="none" w:sz="0" w:space="0" w:color="auto"/>
        <w:right w:val="none" w:sz="0" w:space="0" w:color="auto"/>
      </w:divBdr>
    </w:div>
    <w:div w:id="285700465">
      <w:bodyDiv w:val="1"/>
      <w:marLeft w:val="0"/>
      <w:marRight w:val="0"/>
      <w:marTop w:val="0"/>
      <w:marBottom w:val="0"/>
      <w:divBdr>
        <w:top w:val="none" w:sz="0" w:space="0" w:color="auto"/>
        <w:left w:val="none" w:sz="0" w:space="0" w:color="auto"/>
        <w:bottom w:val="none" w:sz="0" w:space="0" w:color="auto"/>
        <w:right w:val="none" w:sz="0" w:space="0" w:color="auto"/>
      </w:divBdr>
      <w:divsChild>
        <w:div w:id="1712070613">
          <w:marLeft w:val="0"/>
          <w:marRight w:val="0"/>
          <w:marTop w:val="0"/>
          <w:marBottom w:val="0"/>
          <w:divBdr>
            <w:top w:val="single" w:sz="2" w:space="0" w:color="auto"/>
            <w:left w:val="single" w:sz="2" w:space="0" w:color="auto"/>
            <w:bottom w:val="single" w:sz="2" w:space="0" w:color="auto"/>
            <w:right w:val="single" w:sz="2" w:space="0" w:color="auto"/>
          </w:divBdr>
        </w:div>
        <w:div w:id="902375583">
          <w:marLeft w:val="0"/>
          <w:marRight w:val="0"/>
          <w:marTop w:val="0"/>
          <w:marBottom w:val="0"/>
          <w:divBdr>
            <w:top w:val="single" w:sz="2" w:space="0" w:color="auto"/>
            <w:left w:val="single" w:sz="2" w:space="0" w:color="auto"/>
            <w:bottom w:val="single" w:sz="2" w:space="0" w:color="auto"/>
            <w:right w:val="single" w:sz="2" w:space="0" w:color="auto"/>
          </w:divBdr>
        </w:div>
        <w:div w:id="2134203280">
          <w:marLeft w:val="0"/>
          <w:marRight w:val="0"/>
          <w:marTop w:val="0"/>
          <w:marBottom w:val="0"/>
          <w:divBdr>
            <w:top w:val="single" w:sz="2" w:space="0" w:color="auto"/>
            <w:left w:val="single" w:sz="2" w:space="0" w:color="auto"/>
            <w:bottom w:val="single" w:sz="2" w:space="0" w:color="auto"/>
            <w:right w:val="single" w:sz="2" w:space="0" w:color="auto"/>
          </w:divBdr>
        </w:div>
        <w:div w:id="938638214">
          <w:marLeft w:val="0"/>
          <w:marRight w:val="0"/>
          <w:marTop w:val="0"/>
          <w:marBottom w:val="0"/>
          <w:divBdr>
            <w:top w:val="single" w:sz="2" w:space="0" w:color="auto"/>
            <w:left w:val="single" w:sz="2" w:space="0" w:color="auto"/>
            <w:bottom w:val="single" w:sz="2" w:space="0" w:color="auto"/>
            <w:right w:val="single" w:sz="2" w:space="0" w:color="auto"/>
          </w:divBdr>
        </w:div>
        <w:div w:id="29575497">
          <w:marLeft w:val="0"/>
          <w:marRight w:val="0"/>
          <w:marTop w:val="0"/>
          <w:marBottom w:val="0"/>
          <w:divBdr>
            <w:top w:val="single" w:sz="2" w:space="0" w:color="auto"/>
            <w:left w:val="single" w:sz="2" w:space="0" w:color="auto"/>
            <w:bottom w:val="single" w:sz="2" w:space="0" w:color="auto"/>
            <w:right w:val="single" w:sz="2" w:space="0" w:color="auto"/>
          </w:divBdr>
        </w:div>
        <w:div w:id="625239706">
          <w:marLeft w:val="0"/>
          <w:marRight w:val="0"/>
          <w:marTop w:val="0"/>
          <w:marBottom w:val="0"/>
          <w:divBdr>
            <w:top w:val="single" w:sz="2" w:space="0" w:color="auto"/>
            <w:left w:val="single" w:sz="2" w:space="0" w:color="auto"/>
            <w:bottom w:val="single" w:sz="2" w:space="0" w:color="auto"/>
            <w:right w:val="single" w:sz="2" w:space="0" w:color="auto"/>
          </w:divBdr>
        </w:div>
        <w:div w:id="1262567002">
          <w:marLeft w:val="0"/>
          <w:marRight w:val="0"/>
          <w:marTop w:val="0"/>
          <w:marBottom w:val="0"/>
          <w:divBdr>
            <w:top w:val="single" w:sz="2" w:space="0" w:color="auto"/>
            <w:left w:val="single" w:sz="2" w:space="0" w:color="auto"/>
            <w:bottom w:val="single" w:sz="2" w:space="0" w:color="auto"/>
            <w:right w:val="single" w:sz="2" w:space="0" w:color="auto"/>
          </w:divBdr>
        </w:div>
        <w:div w:id="331370165">
          <w:marLeft w:val="0"/>
          <w:marRight w:val="0"/>
          <w:marTop w:val="0"/>
          <w:marBottom w:val="0"/>
          <w:divBdr>
            <w:top w:val="single" w:sz="2" w:space="0" w:color="auto"/>
            <w:left w:val="single" w:sz="2" w:space="0" w:color="auto"/>
            <w:bottom w:val="single" w:sz="2" w:space="0" w:color="auto"/>
            <w:right w:val="single" w:sz="2" w:space="0" w:color="auto"/>
          </w:divBdr>
        </w:div>
        <w:div w:id="40061627">
          <w:marLeft w:val="0"/>
          <w:marRight w:val="0"/>
          <w:marTop w:val="0"/>
          <w:marBottom w:val="0"/>
          <w:divBdr>
            <w:top w:val="single" w:sz="2" w:space="0" w:color="auto"/>
            <w:left w:val="single" w:sz="2" w:space="0" w:color="auto"/>
            <w:bottom w:val="single" w:sz="2" w:space="0" w:color="auto"/>
            <w:right w:val="single" w:sz="2" w:space="0" w:color="auto"/>
          </w:divBdr>
        </w:div>
        <w:div w:id="104547917">
          <w:marLeft w:val="0"/>
          <w:marRight w:val="0"/>
          <w:marTop w:val="0"/>
          <w:marBottom w:val="0"/>
          <w:divBdr>
            <w:top w:val="single" w:sz="2" w:space="0" w:color="auto"/>
            <w:left w:val="single" w:sz="2" w:space="0" w:color="auto"/>
            <w:bottom w:val="single" w:sz="2" w:space="0" w:color="auto"/>
            <w:right w:val="single" w:sz="2" w:space="0" w:color="auto"/>
          </w:divBdr>
        </w:div>
        <w:div w:id="125592134">
          <w:marLeft w:val="0"/>
          <w:marRight w:val="0"/>
          <w:marTop w:val="0"/>
          <w:marBottom w:val="0"/>
          <w:divBdr>
            <w:top w:val="single" w:sz="2" w:space="0" w:color="auto"/>
            <w:left w:val="single" w:sz="2" w:space="0" w:color="auto"/>
            <w:bottom w:val="single" w:sz="2" w:space="0" w:color="auto"/>
            <w:right w:val="single" w:sz="2" w:space="0" w:color="auto"/>
          </w:divBdr>
        </w:div>
        <w:div w:id="1049917321">
          <w:marLeft w:val="0"/>
          <w:marRight w:val="0"/>
          <w:marTop w:val="0"/>
          <w:marBottom w:val="0"/>
          <w:divBdr>
            <w:top w:val="single" w:sz="2" w:space="0" w:color="auto"/>
            <w:left w:val="single" w:sz="2" w:space="0" w:color="auto"/>
            <w:bottom w:val="single" w:sz="2" w:space="0" w:color="auto"/>
            <w:right w:val="single" w:sz="2" w:space="0" w:color="auto"/>
          </w:divBdr>
        </w:div>
        <w:div w:id="1572932910">
          <w:marLeft w:val="0"/>
          <w:marRight w:val="0"/>
          <w:marTop w:val="0"/>
          <w:marBottom w:val="0"/>
          <w:divBdr>
            <w:top w:val="single" w:sz="2" w:space="0" w:color="auto"/>
            <w:left w:val="single" w:sz="2" w:space="0" w:color="auto"/>
            <w:bottom w:val="single" w:sz="2" w:space="0" w:color="auto"/>
            <w:right w:val="single" w:sz="2" w:space="0" w:color="auto"/>
          </w:divBdr>
        </w:div>
        <w:div w:id="684983833">
          <w:marLeft w:val="0"/>
          <w:marRight w:val="0"/>
          <w:marTop w:val="0"/>
          <w:marBottom w:val="0"/>
          <w:divBdr>
            <w:top w:val="single" w:sz="2" w:space="0" w:color="auto"/>
            <w:left w:val="single" w:sz="2" w:space="0" w:color="auto"/>
            <w:bottom w:val="single" w:sz="2" w:space="0" w:color="auto"/>
            <w:right w:val="single" w:sz="2" w:space="0" w:color="auto"/>
          </w:divBdr>
        </w:div>
        <w:div w:id="2104690786">
          <w:marLeft w:val="0"/>
          <w:marRight w:val="0"/>
          <w:marTop w:val="0"/>
          <w:marBottom w:val="0"/>
          <w:divBdr>
            <w:top w:val="single" w:sz="2" w:space="0" w:color="auto"/>
            <w:left w:val="single" w:sz="2" w:space="0" w:color="auto"/>
            <w:bottom w:val="single" w:sz="2" w:space="0" w:color="auto"/>
            <w:right w:val="single" w:sz="2" w:space="0" w:color="auto"/>
          </w:divBdr>
        </w:div>
        <w:div w:id="734402380">
          <w:marLeft w:val="0"/>
          <w:marRight w:val="0"/>
          <w:marTop w:val="0"/>
          <w:marBottom w:val="0"/>
          <w:divBdr>
            <w:top w:val="single" w:sz="2" w:space="0" w:color="auto"/>
            <w:left w:val="single" w:sz="2" w:space="0" w:color="auto"/>
            <w:bottom w:val="single" w:sz="2" w:space="0" w:color="auto"/>
            <w:right w:val="single" w:sz="2" w:space="0" w:color="auto"/>
          </w:divBdr>
        </w:div>
        <w:div w:id="1099986880">
          <w:marLeft w:val="0"/>
          <w:marRight w:val="0"/>
          <w:marTop w:val="0"/>
          <w:marBottom w:val="0"/>
          <w:divBdr>
            <w:top w:val="single" w:sz="2" w:space="0" w:color="auto"/>
            <w:left w:val="single" w:sz="2" w:space="0" w:color="auto"/>
            <w:bottom w:val="single" w:sz="2" w:space="0" w:color="auto"/>
            <w:right w:val="single" w:sz="2" w:space="0" w:color="auto"/>
          </w:divBdr>
        </w:div>
        <w:div w:id="837039110">
          <w:marLeft w:val="0"/>
          <w:marRight w:val="0"/>
          <w:marTop w:val="0"/>
          <w:marBottom w:val="0"/>
          <w:divBdr>
            <w:top w:val="single" w:sz="2" w:space="0" w:color="auto"/>
            <w:left w:val="single" w:sz="2" w:space="0" w:color="auto"/>
            <w:bottom w:val="single" w:sz="2" w:space="0" w:color="auto"/>
            <w:right w:val="single" w:sz="2" w:space="0" w:color="auto"/>
          </w:divBdr>
        </w:div>
        <w:div w:id="1452817194">
          <w:marLeft w:val="0"/>
          <w:marRight w:val="0"/>
          <w:marTop w:val="0"/>
          <w:marBottom w:val="0"/>
          <w:divBdr>
            <w:top w:val="single" w:sz="2" w:space="0" w:color="auto"/>
            <w:left w:val="single" w:sz="2" w:space="0" w:color="auto"/>
            <w:bottom w:val="single" w:sz="2" w:space="0" w:color="auto"/>
            <w:right w:val="single" w:sz="2" w:space="0" w:color="auto"/>
          </w:divBdr>
        </w:div>
        <w:div w:id="1323310157">
          <w:marLeft w:val="0"/>
          <w:marRight w:val="0"/>
          <w:marTop w:val="0"/>
          <w:marBottom w:val="0"/>
          <w:divBdr>
            <w:top w:val="single" w:sz="2" w:space="0" w:color="auto"/>
            <w:left w:val="single" w:sz="2" w:space="0" w:color="auto"/>
            <w:bottom w:val="single" w:sz="2" w:space="0" w:color="auto"/>
            <w:right w:val="single" w:sz="2" w:space="0" w:color="auto"/>
          </w:divBdr>
        </w:div>
        <w:div w:id="1383753983">
          <w:marLeft w:val="0"/>
          <w:marRight w:val="0"/>
          <w:marTop w:val="0"/>
          <w:marBottom w:val="0"/>
          <w:divBdr>
            <w:top w:val="single" w:sz="2" w:space="0" w:color="auto"/>
            <w:left w:val="single" w:sz="2" w:space="0" w:color="auto"/>
            <w:bottom w:val="single" w:sz="2" w:space="0" w:color="auto"/>
            <w:right w:val="single" w:sz="2" w:space="0" w:color="auto"/>
          </w:divBdr>
        </w:div>
        <w:div w:id="743068093">
          <w:marLeft w:val="0"/>
          <w:marRight w:val="0"/>
          <w:marTop w:val="0"/>
          <w:marBottom w:val="0"/>
          <w:divBdr>
            <w:top w:val="single" w:sz="2" w:space="0" w:color="auto"/>
            <w:left w:val="single" w:sz="2" w:space="0" w:color="auto"/>
            <w:bottom w:val="single" w:sz="2" w:space="0" w:color="auto"/>
            <w:right w:val="single" w:sz="2" w:space="0" w:color="auto"/>
          </w:divBdr>
        </w:div>
        <w:div w:id="1642345827">
          <w:marLeft w:val="0"/>
          <w:marRight w:val="0"/>
          <w:marTop w:val="0"/>
          <w:marBottom w:val="0"/>
          <w:divBdr>
            <w:top w:val="single" w:sz="2" w:space="0" w:color="auto"/>
            <w:left w:val="single" w:sz="2" w:space="0" w:color="auto"/>
            <w:bottom w:val="single" w:sz="2" w:space="0" w:color="auto"/>
            <w:right w:val="single" w:sz="2" w:space="0" w:color="auto"/>
          </w:divBdr>
        </w:div>
        <w:div w:id="894506572">
          <w:marLeft w:val="0"/>
          <w:marRight w:val="0"/>
          <w:marTop w:val="0"/>
          <w:marBottom w:val="0"/>
          <w:divBdr>
            <w:top w:val="single" w:sz="2" w:space="0" w:color="auto"/>
            <w:left w:val="single" w:sz="2" w:space="0" w:color="auto"/>
            <w:bottom w:val="single" w:sz="2" w:space="0" w:color="auto"/>
            <w:right w:val="single" w:sz="2" w:space="0" w:color="auto"/>
          </w:divBdr>
        </w:div>
        <w:div w:id="2088261296">
          <w:marLeft w:val="0"/>
          <w:marRight w:val="0"/>
          <w:marTop w:val="0"/>
          <w:marBottom w:val="0"/>
          <w:divBdr>
            <w:top w:val="single" w:sz="2" w:space="0" w:color="auto"/>
            <w:left w:val="single" w:sz="2" w:space="0" w:color="auto"/>
            <w:bottom w:val="single" w:sz="2" w:space="0" w:color="auto"/>
            <w:right w:val="single" w:sz="2" w:space="0" w:color="auto"/>
          </w:divBdr>
        </w:div>
        <w:div w:id="1258636464">
          <w:marLeft w:val="0"/>
          <w:marRight w:val="0"/>
          <w:marTop w:val="0"/>
          <w:marBottom w:val="0"/>
          <w:divBdr>
            <w:top w:val="single" w:sz="2" w:space="0" w:color="auto"/>
            <w:left w:val="single" w:sz="2" w:space="0" w:color="auto"/>
            <w:bottom w:val="single" w:sz="2" w:space="0" w:color="auto"/>
            <w:right w:val="single" w:sz="2" w:space="0" w:color="auto"/>
          </w:divBdr>
        </w:div>
        <w:div w:id="622269535">
          <w:marLeft w:val="0"/>
          <w:marRight w:val="0"/>
          <w:marTop w:val="0"/>
          <w:marBottom w:val="0"/>
          <w:divBdr>
            <w:top w:val="single" w:sz="2" w:space="0" w:color="auto"/>
            <w:left w:val="single" w:sz="2" w:space="0" w:color="auto"/>
            <w:bottom w:val="single" w:sz="2" w:space="0" w:color="auto"/>
            <w:right w:val="single" w:sz="2" w:space="0" w:color="auto"/>
          </w:divBdr>
        </w:div>
        <w:div w:id="9913037">
          <w:marLeft w:val="0"/>
          <w:marRight w:val="0"/>
          <w:marTop w:val="0"/>
          <w:marBottom w:val="0"/>
          <w:divBdr>
            <w:top w:val="single" w:sz="2" w:space="0" w:color="auto"/>
            <w:left w:val="single" w:sz="2" w:space="0" w:color="auto"/>
            <w:bottom w:val="single" w:sz="2" w:space="0" w:color="auto"/>
            <w:right w:val="single" w:sz="2" w:space="0" w:color="auto"/>
          </w:divBdr>
        </w:div>
        <w:div w:id="1332954141">
          <w:marLeft w:val="0"/>
          <w:marRight w:val="0"/>
          <w:marTop w:val="0"/>
          <w:marBottom w:val="0"/>
          <w:divBdr>
            <w:top w:val="single" w:sz="2" w:space="0" w:color="auto"/>
            <w:left w:val="single" w:sz="2" w:space="0" w:color="auto"/>
            <w:bottom w:val="single" w:sz="2" w:space="0" w:color="auto"/>
            <w:right w:val="single" w:sz="2" w:space="0" w:color="auto"/>
          </w:divBdr>
        </w:div>
        <w:div w:id="419374151">
          <w:marLeft w:val="0"/>
          <w:marRight w:val="0"/>
          <w:marTop w:val="0"/>
          <w:marBottom w:val="0"/>
          <w:divBdr>
            <w:top w:val="single" w:sz="2" w:space="0" w:color="auto"/>
            <w:left w:val="single" w:sz="2" w:space="0" w:color="auto"/>
            <w:bottom w:val="single" w:sz="2" w:space="0" w:color="auto"/>
            <w:right w:val="single" w:sz="2" w:space="0" w:color="auto"/>
          </w:divBdr>
        </w:div>
        <w:div w:id="1154374088">
          <w:marLeft w:val="0"/>
          <w:marRight w:val="0"/>
          <w:marTop w:val="0"/>
          <w:marBottom w:val="0"/>
          <w:divBdr>
            <w:top w:val="single" w:sz="2" w:space="0" w:color="auto"/>
            <w:left w:val="single" w:sz="2" w:space="0" w:color="auto"/>
            <w:bottom w:val="single" w:sz="2" w:space="0" w:color="auto"/>
            <w:right w:val="single" w:sz="2" w:space="0" w:color="auto"/>
          </w:divBdr>
        </w:div>
        <w:div w:id="1911192026">
          <w:marLeft w:val="0"/>
          <w:marRight w:val="0"/>
          <w:marTop w:val="0"/>
          <w:marBottom w:val="0"/>
          <w:divBdr>
            <w:top w:val="single" w:sz="2" w:space="0" w:color="auto"/>
            <w:left w:val="single" w:sz="2" w:space="0" w:color="auto"/>
            <w:bottom w:val="single" w:sz="2" w:space="0" w:color="auto"/>
            <w:right w:val="single" w:sz="2" w:space="0" w:color="auto"/>
          </w:divBdr>
        </w:div>
        <w:div w:id="1413359879">
          <w:marLeft w:val="0"/>
          <w:marRight w:val="0"/>
          <w:marTop w:val="0"/>
          <w:marBottom w:val="0"/>
          <w:divBdr>
            <w:top w:val="single" w:sz="2" w:space="0" w:color="auto"/>
            <w:left w:val="single" w:sz="2" w:space="0" w:color="auto"/>
            <w:bottom w:val="single" w:sz="2" w:space="0" w:color="auto"/>
            <w:right w:val="single" w:sz="2" w:space="0" w:color="auto"/>
          </w:divBdr>
        </w:div>
        <w:div w:id="123937663">
          <w:marLeft w:val="0"/>
          <w:marRight w:val="0"/>
          <w:marTop w:val="0"/>
          <w:marBottom w:val="0"/>
          <w:divBdr>
            <w:top w:val="single" w:sz="2" w:space="0" w:color="auto"/>
            <w:left w:val="single" w:sz="2" w:space="0" w:color="auto"/>
            <w:bottom w:val="single" w:sz="2" w:space="0" w:color="auto"/>
            <w:right w:val="single" w:sz="2" w:space="0" w:color="auto"/>
          </w:divBdr>
        </w:div>
        <w:div w:id="1167745711">
          <w:marLeft w:val="0"/>
          <w:marRight w:val="0"/>
          <w:marTop w:val="0"/>
          <w:marBottom w:val="0"/>
          <w:divBdr>
            <w:top w:val="single" w:sz="2" w:space="0" w:color="auto"/>
            <w:left w:val="single" w:sz="2" w:space="0" w:color="auto"/>
            <w:bottom w:val="single" w:sz="2" w:space="0" w:color="auto"/>
            <w:right w:val="single" w:sz="2" w:space="0" w:color="auto"/>
          </w:divBdr>
        </w:div>
        <w:div w:id="141312062">
          <w:marLeft w:val="0"/>
          <w:marRight w:val="0"/>
          <w:marTop w:val="0"/>
          <w:marBottom w:val="0"/>
          <w:divBdr>
            <w:top w:val="single" w:sz="2" w:space="0" w:color="auto"/>
            <w:left w:val="single" w:sz="2" w:space="0" w:color="auto"/>
            <w:bottom w:val="single" w:sz="2" w:space="0" w:color="auto"/>
            <w:right w:val="single" w:sz="2" w:space="0" w:color="auto"/>
          </w:divBdr>
        </w:div>
        <w:div w:id="557589091">
          <w:marLeft w:val="0"/>
          <w:marRight w:val="0"/>
          <w:marTop w:val="0"/>
          <w:marBottom w:val="0"/>
          <w:divBdr>
            <w:top w:val="single" w:sz="2" w:space="0" w:color="auto"/>
            <w:left w:val="single" w:sz="2" w:space="0" w:color="auto"/>
            <w:bottom w:val="single" w:sz="2" w:space="0" w:color="auto"/>
            <w:right w:val="single" w:sz="2" w:space="0" w:color="auto"/>
          </w:divBdr>
        </w:div>
        <w:div w:id="1100563946">
          <w:marLeft w:val="0"/>
          <w:marRight w:val="0"/>
          <w:marTop w:val="0"/>
          <w:marBottom w:val="0"/>
          <w:divBdr>
            <w:top w:val="single" w:sz="2" w:space="0" w:color="auto"/>
            <w:left w:val="single" w:sz="2" w:space="0" w:color="auto"/>
            <w:bottom w:val="single" w:sz="2" w:space="0" w:color="auto"/>
            <w:right w:val="single" w:sz="2" w:space="0" w:color="auto"/>
          </w:divBdr>
        </w:div>
        <w:div w:id="1288318343">
          <w:marLeft w:val="0"/>
          <w:marRight w:val="0"/>
          <w:marTop w:val="0"/>
          <w:marBottom w:val="0"/>
          <w:divBdr>
            <w:top w:val="single" w:sz="2" w:space="0" w:color="auto"/>
            <w:left w:val="single" w:sz="2" w:space="0" w:color="auto"/>
            <w:bottom w:val="single" w:sz="2" w:space="0" w:color="auto"/>
            <w:right w:val="single" w:sz="2" w:space="0" w:color="auto"/>
          </w:divBdr>
        </w:div>
        <w:div w:id="433524454">
          <w:marLeft w:val="0"/>
          <w:marRight w:val="0"/>
          <w:marTop w:val="0"/>
          <w:marBottom w:val="0"/>
          <w:divBdr>
            <w:top w:val="single" w:sz="2" w:space="0" w:color="auto"/>
            <w:left w:val="single" w:sz="2" w:space="0" w:color="auto"/>
            <w:bottom w:val="single" w:sz="2" w:space="0" w:color="auto"/>
            <w:right w:val="single" w:sz="2" w:space="0" w:color="auto"/>
          </w:divBdr>
        </w:div>
      </w:divsChild>
    </w:div>
    <w:div w:id="352270718">
      <w:bodyDiv w:val="1"/>
      <w:marLeft w:val="0"/>
      <w:marRight w:val="0"/>
      <w:marTop w:val="0"/>
      <w:marBottom w:val="0"/>
      <w:divBdr>
        <w:top w:val="none" w:sz="0" w:space="0" w:color="auto"/>
        <w:left w:val="none" w:sz="0" w:space="0" w:color="auto"/>
        <w:bottom w:val="none" w:sz="0" w:space="0" w:color="auto"/>
        <w:right w:val="none" w:sz="0" w:space="0" w:color="auto"/>
      </w:divBdr>
    </w:div>
    <w:div w:id="421605698">
      <w:bodyDiv w:val="1"/>
      <w:marLeft w:val="0"/>
      <w:marRight w:val="0"/>
      <w:marTop w:val="0"/>
      <w:marBottom w:val="0"/>
      <w:divBdr>
        <w:top w:val="none" w:sz="0" w:space="0" w:color="auto"/>
        <w:left w:val="none" w:sz="0" w:space="0" w:color="auto"/>
        <w:bottom w:val="none" w:sz="0" w:space="0" w:color="auto"/>
        <w:right w:val="none" w:sz="0" w:space="0" w:color="auto"/>
      </w:divBdr>
    </w:div>
    <w:div w:id="439104537">
      <w:bodyDiv w:val="1"/>
      <w:marLeft w:val="0"/>
      <w:marRight w:val="0"/>
      <w:marTop w:val="0"/>
      <w:marBottom w:val="0"/>
      <w:divBdr>
        <w:top w:val="none" w:sz="0" w:space="0" w:color="auto"/>
        <w:left w:val="none" w:sz="0" w:space="0" w:color="auto"/>
        <w:bottom w:val="none" w:sz="0" w:space="0" w:color="auto"/>
        <w:right w:val="none" w:sz="0" w:space="0" w:color="auto"/>
      </w:divBdr>
      <w:divsChild>
        <w:div w:id="1574658466">
          <w:marLeft w:val="0"/>
          <w:marRight w:val="0"/>
          <w:marTop w:val="0"/>
          <w:marBottom w:val="0"/>
          <w:divBdr>
            <w:top w:val="single" w:sz="2" w:space="0" w:color="auto"/>
            <w:left w:val="single" w:sz="2" w:space="0" w:color="auto"/>
            <w:bottom w:val="single" w:sz="2" w:space="0" w:color="auto"/>
            <w:right w:val="single" w:sz="2" w:space="0" w:color="auto"/>
          </w:divBdr>
        </w:div>
        <w:div w:id="669992554">
          <w:marLeft w:val="0"/>
          <w:marRight w:val="0"/>
          <w:marTop w:val="0"/>
          <w:marBottom w:val="0"/>
          <w:divBdr>
            <w:top w:val="single" w:sz="2" w:space="0" w:color="auto"/>
            <w:left w:val="single" w:sz="2" w:space="0" w:color="auto"/>
            <w:bottom w:val="single" w:sz="2" w:space="0" w:color="auto"/>
            <w:right w:val="single" w:sz="2" w:space="0" w:color="auto"/>
          </w:divBdr>
        </w:div>
        <w:div w:id="1545681413">
          <w:marLeft w:val="0"/>
          <w:marRight w:val="0"/>
          <w:marTop w:val="0"/>
          <w:marBottom w:val="0"/>
          <w:divBdr>
            <w:top w:val="single" w:sz="2" w:space="0" w:color="auto"/>
            <w:left w:val="single" w:sz="2" w:space="0" w:color="auto"/>
            <w:bottom w:val="single" w:sz="2" w:space="0" w:color="auto"/>
            <w:right w:val="single" w:sz="2" w:space="0" w:color="auto"/>
          </w:divBdr>
        </w:div>
        <w:div w:id="1662855350">
          <w:marLeft w:val="0"/>
          <w:marRight w:val="0"/>
          <w:marTop w:val="0"/>
          <w:marBottom w:val="0"/>
          <w:divBdr>
            <w:top w:val="single" w:sz="2" w:space="0" w:color="auto"/>
            <w:left w:val="single" w:sz="2" w:space="0" w:color="auto"/>
            <w:bottom w:val="single" w:sz="2" w:space="0" w:color="auto"/>
            <w:right w:val="single" w:sz="2" w:space="0" w:color="auto"/>
          </w:divBdr>
        </w:div>
        <w:div w:id="1605530459">
          <w:marLeft w:val="0"/>
          <w:marRight w:val="0"/>
          <w:marTop w:val="0"/>
          <w:marBottom w:val="0"/>
          <w:divBdr>
            <w:top w:val="single" w:sz="2" w:space="0" w:color="auto"/>
            <w:left w:val="single" w:sz="2" w:space="0" w:color="auto"/>
            <w:bottom w:val="single" w:sz="2" w:space="0" w:color="auto"/>
            <w:right w:val="single" w:sz="2" w:space="0" w:color="auto"/>
          </w:divBdr>
        </w:div>
        <w:div w:id="213129065">
          <w:marLeft w:val="0"/>
          <w:marRight w:val="0"/>
          <w:marTop w:val="0"/>
          <w:marBottom w:val="0"/>
          <w:divBdr>
            <w:top w:val="single" w:sz="2" w:space="0" w:color="auto"/>
            <w:left w:val="single" w:sz="2" w:space="0" w:color="auto"/>
            <w:bottom w:val="single" w:sz="2" w:space="0" w:color="auto"/>
            <w:right w:val="single" w:sz="2" w:space="0" w:color="auto"/>
          </w:divBdr>
        </w:div>
        <w:div w:id="938835930">
          <w:marLeft w:val="0"/>
          <w:marRight w:val="0"/>
          <w:marTop w:val="0"/>
          <w:marBottom w:val="0"/>
          <w:divBdr>
            <w:top w:val="single" w:sz="2" w:space="0" w:color="auto"/>
            <w:left w:val="single" w:sz="2" w:space="0" w:color="auto"/>
            <w:bottom w:val="single" w:sz="2" w:space="0" w:color="auto"/>
            <w:right w:val="single" w:sz="2" w:space="0" w:color="auto"/>
          </w:divBdr>
        </w:div>
        <w:div w:id="10382743">
          <w:marLeft w:val="0"/>
          <w:marRight w:val="0"/>
          <w:marTop w:val="0"/>
          <w:marBottom w:val="0"/>
          <w:divBdr>
            <w:top w:val="single" w:sz="2" w:space="0" w:color="auto"/>
            <w:left w:val="single" w:sz="2" w:space="0" w:color="auto"/>
            <w:bottom w:val="single" w:sz="2" w:space="0" w:color="auto"/>
            <w:right w:val="single" w:sz="2" w:space="0" w:color="auto"/>
          </w:divBdr>
        </w:div>
        <w:div w:id="1544713258">
          <w:marLeft w:val="0"/>
          <w:marRight w:val="0"/>
          <w:marTop w:val="0"/>
          <w:marBottom w:val="0"/>
          <w:divBdr>
            <w:top w:val="single" w:sz="2" w:space="0" w:color="auto"/>
            <w:left w:val="single" w:sz="2" w:space="0" w:color="auto"/>
            <w:bottom w:val="single" w:sz="2" w:space="0" w:color="auto"/>
            <w:right w:val="single" w:sz="2" w:space="0" w:color="auto"/>
          </w:divBdr>
        </w:div>
        <w:div w:id="283774938">
          <w:marLeft w:val="0"/>
          <w:marRight w:val="0"/>
          <w:marTop w:val="0"/>
          <w:marBottom w:val="0"/>
          <w:divBdr>
            <w:top w:val="single" w:sz="2" w:space="0" w:color="auto"/>
            <w:left w:val="single" w:sz="2" w:space="0" w:color="auto"/>
            <w:bottom w:val="single" w:sz="2" w:space="0" w:color="auto"/>
            <w:right w:val="single" w:sz="2" w:space="0" w:color="auto"/>
          </w:divBdr>
        </w:div>
      </w:divsChild>
    </w:div>
    <w:div w:id="503207672">
      <w:bodyDiv w:val="1"/>
      <w:marLeft w:val="0"/>
      <w:marRight w:val="0"/>
      <w:marTop w:val="0"/>
      <w:marBottom w:val="0"/>
      <w:divBdr>
        <w:top w:val="none" w:sz="0" w:space="0" w:color="auto"/>
        <w:left w:val="none" w:sz="0" w:space="0" w:color="auto"/>
        <w:bottom w:val="none" w:sz="0" w:space="0" w:color="auto"/>
        <w:right w:val="none" w:sz="0" w:space="0" w:color="auto"/>
      </w:divBdr>
    </w:div>
    <w:div w:id="532810606">
      <w:bodyDiv w:val="1"/>
      <w:marLeft w:val="0"/>
      <w:marRight w:val="0"/>
      <w:marTop w:val="0"/>
      <w:marBottom w:val="0"/>
      <w:divBdr>
        <w:top w:val="none" w:sz="0" w:space="0" w:color="auto"/>
        <w:left w:val="none" w:sz="0" w:space="0" w:color="auto"/>
        <w:bottom w:val="none" w:sz="0" w:space="0" w:color="auto"/>
        <w:right w:val="none" w:sz="0" w:space="0" w:color="auto"/>
      </w:divBdr>
    </w:div>
    <w:div w:id="538081451">
      <w:bodyDiv w:val="1"/>
      <w:marLeft w:val="0"/>
      <w:marRight w:val="0"/>
      <w:marTop w:val="0"/>
      <w:marBottom w:val="0"/>
      <w:divBdr>
        <w:top w:val="none" w:sz="0" w:space="0" w:color="auto"/>
        <w:left w:val="none" w:sz="0" w:space="0" w:color="auto"/>
        <w:bottom w:val="none" w:sz="0" w:space="0" w:color="auto"/>
        <w:right w:val="none" w:sz="0" w:space="0" w:color="auto"/>
      </w:divBdr>
      <w:divsChild>
        <w:div w:id="276452684">
          <w:marLeft w:val="0"/>
          <w:marRight w:val="0"/>
          <w:marTop w:val="0"/>
          <w:marBottom w:val="0"/>
          <w:divBdr>
            <w:top w:val="none" w:sz="0" w:space="0" w:color="auto"/>
            <w:left w:val="none" w:sz="0" w:space="0" w:color="auto"/>
            <w:bottom w:val="none" w:sz="0" w:space="0" w:color="auto"/>
            <w:right w:val="none" w:sz="0" w:space="0" w:color="auto"/>
          </w:divBdr>
        </w:div>
        <w:div w:id="1955552776">
          <w:marLeft w:val="0"/>
          <w:marRight w:val="0"/>
          <w:marTop w:val="0"/>
          <w:marBottom w:val="0"/>
          <w:divBdr>
            <w:top w:val="none" w:sz="0" w:space="0" w:color="auto"/>
            <w:left w:val="none" w:sz="0" w:space="0" w:color="auto"/>
            <w:bottom w:val="none" w:sz="0" w:space="0" w:color="auto"/>
            <w:right w:val="none" w:sz="0" w:space="0" w:color="auto"/>
          </w:divBdr>
        </w:div>
        <w:div w:id="11542603">
          <w:marLeft w:val="0"/>
          <w:marRight w:val="0"/>
          <w:marTop w:val="0"/>
          <w:marBottom w:val="0"/>
          <w:divBdr>
            <w:top w:val="none" w:sz="0" w:space="0" w:color="auto"/>
            <w:left w:val="none" w:sz="0" w:space="0" w:color="auto"/>
            <w:bottom w:val="none" w:sz="0" w:space="0" w:color="auto"/>
            <w:right w:val="none" w:sz="0" w:space="0" w:color="auto"/>
          </w:divBdr>
        </w:div>
        <w:div w:id="1642229592">
          <w:marLeft w:val="0"/>
          <w:marRight w:val="0"/>
          <w:marTop w:val="0"/>
          <w:marBottom w:val="0"/>
          <w:divBdr>
            <w:top w:val="none" w:sz="0" w:space="0" w:color="auto"/>
            <w:left w:val="none" w:sz="0" w:space="0" w:color="auto"/>
            <w:bottom w:val="none" w:sz="0" w:space="0" w:color="auto"/>
            <w:right w:val="none" w:sz="0" w:space="0" w:color="auto"/>
          </w:divBdr>
        </w:div>
        <w:div w:id="565334440">
          <w:marLeft w:val="0"/>
          <w:marRight w:val="0"/>
          <w:marTop w:val="0"/>
          <w:marBottom w:val="0"/>
          <w:divBdr>
            <w:top w:val="none" w:sz="0" w:space="0" w:color="auto"/>
            <w:left w:val="none" w:sz="0" w:space="0" w:color="auto"/>
            <w:bottom w:val="none" w:sz="0" w:space="0" w:color="auto"/>
            <w:right w:val="none" w:sz="0" w:space="0" w:color="auto"/>
          </w:divBdr>
        </w:div>
        <w:div w:id="1208835468">
          <w:marLeft w:val="0"/>
          <w:marRight w:val="0"/>
          <w:marTop w:val="0"/>
          <w:marBottom w:val="0"/>
          <w:divBdr>
            <w:top w:val="none" w:sz="0" w:space="0" w:color="auto"/>
            <w:left w:val="none" w:sz="0" w:space="0" w:color="auto"/>
            <w:bottom w:val="none" w:sz="0" w:space="0" w:color="auto"/>
            <w:right w:val="none" w:sz="0" w:space="0" w:color="auto"/>
          </w:divBdr>
        </w:div>
        <w:div w:id="1923761996">
          <w:marLeft w:val="0"/>
          <w:marRight w:val="0"/>
          <w:marTop w:val="0"/>
          <w:marBottom w:val="0"/>
          <w:divBdr>
            <w:top w:val="none" w:sz="0" w:space="0" w:color="auto"/>
            <w:left w:val="none" w:sz="0" w:space="0" w:color="auto"/>
            <w:bottom w:val="none" w:sz="0" w:space="0" w:color="auto"/>
            <w:right w:val="none" w:sz="0" w:space="0" w:color="auto"/>
          </w:divBdr>
        </w:div>
        <w:div w:id="1151016521">
          <w:marLeft w:val="0"/>
          <w:marRight w:val="0"/>
          <w:marTop w:val="0"/>
          <w:marBottom w:val="0"/>
          <w:divBdr>
            <w:top w:val="none" w:sz="0" w:space="0" w:color="auto"/>
            <w:left w:val="none" w:sz="0" w:space="0" w:color="auto"/>
            <w:bottom w:val="none" w:sz="0" w:space="0" w:color="auto"/>
            <w:right w:val="none" w:sz="0" w:space="0" w:color="auto"/>
          </w:divBdr>
        </w:div>
      </w:divsChild>
    </w:div>
    <w:div w:id="542132833">
      <w:bodyDiv w:val="1"/>
      <w:marLeft w:val="0"/>
      <w:marRight w:val="0"/>
      <w:marTop w:val="0"/>
      <w:marBottom w:val="0"/>
      <w:divBdr>
        <w:top w:val="none" w:sz="0" w:space="0" w:color="auto"/>
        <w:left w:val="none" w:sz="0" w:space="0" w:color="auto"/>
        <w:bottom w:val="none" w:sz="0" w:space="0" w:color="auto"/>
        <w:right w:val="none" w:sz="0" w:space="0" w:color="auto"/>
      </w:divBdr>
    </w:div>
    <w:div w:id="547759831">
      <w:bodyDiv w:val="1"/>
      <w:marLeft w:val="0"/>
      <w:marRight w:val="0"/>
      <w:marTop w:val="0"/>
      <w:marBottom w:val="0"/>
      <w:divBdr>
        <w:top w:val="none" w:sz="0" w:space="0" w:color="auto"/>
        <w:left w:val="none" w:sz="0" w:space="0" w:color="auto"/>
        <w:bottom w:val="none" w:sz="0" w:space="0" w:color="auto"/>
        <w:right w:val="none" w:sz="0" w:space="0" w:color="auto"/>
      </w:divBdr>
      <w:divsChild>
        <w:div w:id="951746372">
          <w:marLeft w:val="0"/>
          <w:marRight w:val="0"/>
          <w:marTop w:val="0"/>
          <w:marBottom w:val="0"/>
          <w:divBdr>
            <w:top w:val="none" w:sz="0" w:space="0" w:color="auto"/>
            <w:left w:val="none" w:sz="0" w:space="0" w:color="auto"/>
            <w:bottom w:val="none" w:sz="0" w:space="0" w:color="auto"/>
            <w:right w:val="none" w:sz="0" w:space="0" w:color="auto"/>
          </w:divBdr>
        </w:div>
        <w:div w:id="218976097">
          <w:marLeft w:val="0"/>
          <w:marRight w:val="0"/>
          <w:marTop w:val="0"/>
          <w:marBottom w:val="0"/>
          <w:divBdr>
            <w:top w:val="none" w:sz="0" w:space="0" w:color="auto"/>
            <w:left w:val="none" w:sz="0" w:space="0" w:color="auto"/>
            <w:bottom w:val="none" w:sz="0" w:space="0" w:color="auto"/>
            <w:right w:val="none" w:sz="0" w:space="0" w:color="auto"/>
          </w:divBdr>
        </w:div>
        <w:div w:id="1404141138">
          <w:marLeft w:val="0"/>
          <w:marRight w:val="0"/>
          <w:marTop w:val="0"/>
          <w:marBottom w:val="0"/>
          <w:divBdr>
            <w:top w:val="none" w:sz="0" w:space="0" w:color="auto"/>
            <w:left w:val="none" w:sz="0" w:space="0" w:color="auto"/>
            <w:bottom w:val="none" w:sz="0" w:space="0" w:color="auto"/>
            <w:right w:val="none" w:sz="0" w:space="0" w:color="auto"/>
          </w:divBdr>
        </w:div>
        <w:div w:id="1009217152">
          <w:marLeft w:val="0"/>
          <w:marRight w:val="0"/>
          <w:marTop w:val="0"/>
          <w:marBottom w:val="0"/>
          <w:divBdr>
            <w:top w:val="none" w:sz="0" w:space="0" w:color="auto"/>
            <w:left w:val="none" w:sz="0" w:space="0" w:color="auto"/>
            <w:bottom w:val="none" w:sz="0" w:space="0" w:color="auto"/>
            <w:right w:val="none" w:sz="0" w:space="0" w:color="auto"/>
          </w:divBdr>
        </w:div>
        <w:div w:id="1226647545">
          <w:marLeft w:val="0"/>
          <w:marRight w:val="0"/>
          <w:marTop w:val="0"/>
          <w:marBottom w:val="0"/>
          <w:divBdr>
            <w:top w:val="none" w:sz="0" w:space="0" w:color="auto"/>
            <w:left w:val="none" w:sz="0" w:space="0" w:color="auto"/>
            <w:bottom w:val="none" w:sz="0" w:space="0" w:color="auto"/>
            <w:right w:val="none" w:sz="0" w:space="0" w:color="auto"/>
          </w:divBdr>
        </w:div>
        <w:div w:id="2119566241">
          <w:marLeft w:val="0"/>
          <w:marRight w:val="0"/>
          <w:marTop w:val="0"/>
          <w:marBottom w:val="0"/>
          <w:divBdr>
            <w:top w:val="none" w:sz="0" w:space="0" w:color="auto"/>
            <w:left w:val="none" w:sz="0" w:space="0" w:color="auto"/>
            <w:bottom w:val="none" w:sz="0" w:space="0" w:color="auto"/>
            <w:right w:val="none" w:sz="0" w:space="0" w:color="auto"/>
          </w:divBdr>
        </w:div>
        <w:div w:id="1286503836">
          <w:marLeft w:val="0"/>
          <w:marRight w:val="0"/>
          <w:marTop w:val="0"/>
          <w:marBottom w:val="0"/>
          <w:divBdr>
            <w:top w:val="none" w:sz="0" w:space="0" w:color="auto"/>
            <w:left w:val="none" w:sz="0" w:space="0" w:color="auto"/>
            <w:bottom w:val="none" w:sz="0" w:space="0" w:color="auto"/>
            <w:right w:val="none" w:sz="0" w:space="0" w:color="auto"/>
          </w:divBdr>
        </w:div>
        <w:div w:id="2040931245">
          <w:marLeft w:val="0"/>
          <w:marRight w:val="0"/>
          <w:marTop w:val="0"/>
          <w:marBottom w:val="0"/>
          <w:divBdr>
            <w:top w:val="none" w:sz="0" w:space="0" w:color="auto"/>
            <w:left w:val="none" w:sz="0" w:space="0" w:color="auto"/>
            <w:bottom w:val="none" w:sz="0" w:space="0" w:color="auto"/>
            <w:right w:val="none" w:sz="0" w:space="0" w:color="auto"/>
          </w:divBdr>
        </w:div>
      </w:divsChild>
    </w:div>
    <w:div w:id="555354183">
      <w:bodyDiv w:val="1"/>
      <w:marLeft w:val="0"/>
      <w:marRight w:val="0"/>
      <w:marTop w:val="0"/>
      <w:marBottom w:val="0"/>
      <w:divBdr>
        <w:top w:val="none" w:sz="0" w:space="0" w:color="auto"/>
        <w:left w:val="none" w:sz="0" w:space="0" w:color="auto"/>
        <w:bottom w:val="none" w:sz="0" w:space="0" w:color="auto"/>
        <w:right w:val="none" w:sz="0" w:space="0" w:color="auto"/>
      </w:divBdr>
    </w:div>
    <w:div w:id="717781362">
      <w:bodyDiv w:val="1"/>
      <w:marLeft w:val="0"/>
      <w:marRight w:val="0"/>
      <w:marTop w:val="0"/>
      <w:marBottom w:val="0"/>
      <w:divBdr>
        <w:top w:val="none" w:sz="0" w:space="0" w:color="auto"/>
        <w:left w:val="none" w:sz="0" w:space="0" w:color="auto"/>
        <w:bottom w:val="none" w:sz="0" w:space="0" w:color="auto"/>
        <w:right w:val="none" w:sz="0" w:space="0" w:color="auto"/>
      </w:divBdr>
    </w:div>
    <w:div w:id="741878797">
      <w:bodyDiv w:val="1"/>
      <w:marLeft w:val="0"/>
      <w:marRight w:val="0"/>
      <w:marTop w:val="0"/>
      <w:marBottom w:val="0"/>
      <w:divBdr>
        <w:top w:val="none" w:sz="0" w:space="0" w:color="auto"/>
        <w:left w:val="none" w:sz="0" w:space="0" w:color="auto"/>
        <w:bottom w:val="none" w:sz="0" w:space="0" w:color="auto"/>
        <w:right w:val="none" w:sz="0" w:space="0" w:color="auto"/>
      </w:divBdr>
    </w:div>
    <w:div w:id="749810057">
      <w:bodyDiv w:val="1"/>
      <w:marLeft w:val="0"/>
      <w:marRight w:val="0"/>
      <w:marTop w:val="0"/>
      <w:marBottom w:val="0"/>
      <w:divBdr>
        <w:top w:val="none" w:sz="0" w:space="0" w:color="auto"/>
        <w:left w:val="none" w:sz="0" w:space="0" w:color="auto"/>
        <w:bottom w:val="none" w:sz="0" w:space="0" w:color="auto"/>
        <w:right w:val="none" w:sz="0" w:space="0" w:color="auto"/>
      </w:divBdr>
    </w:div>
    <w:div w:id="832261495">
      <w:bodyDiv w:val="1"/>
      <w:marLeft w:val="0"/>
      <w:marRight w:val="0"/>
      <w:marTop w:val="0"/>
      <w:marBottom w:val="0"/>
      <w:divBdr>
        <w:top w:val="none" w:sz="0" w:space="0" w:color="auto"/>
        <w:left w:val="none" w:sz="0" w:space="0" w:color="auto"/>
        <w:bottom w:val="none" w:sz="0" w:space="0" w:color="auto"/>
        <w:right w:val="none" w:sz="0" w:space="0" w:color="auto"/>
      </w:divBdr>
    </w:div>
    <w:div w:id="934022708">
      <w:bodyDiv w:val="1"/>
      <w:marLeft w:val="0"/>
      <w:marRight w:val="0"/>
      <w:marTop w:val="0"/>
      <w:marBottom w:val="0"/>
      <w:divBdr>
        <w:top w:val="none" w:sz="0" w:space="0" w:color="auto"/>
        <w:left w:val="none" w:sz="0" w:space="0" w:color="auto"/>
        <w:bottom w:val="none" w:sz="0" w:space="0" w:color="auto"/>
        <w:right w:val="none" w:sz="0" w:space="0" w:color="auto"/>
      </w:divBdr>
      <w:divsChild>
        <w:div w:id="629629305">
          <w:marLeft w:val="0"/>
          <w:marRight w:val="0"/>
          <w:marTop w:val="0"/>
          <w:marBottom w:val="0"/>
          <w:divBdr>
            <w:top w:val="single" w:sz="2" w:space="0" w:color="auto"/>
            <w:left w:val="single" w:sz="2" w:space="0" w:color="auto"/>
            <w:bottom w:val="single" w:sz="2" w:space="0" w:color="auto"/>
            <w:right w:val="single" w:sz="2" w:space="0" w:color="auto"/>
          </w:divBdr>
        </w:div>
        <w:div w:id="2052611655">
          <w:marLeft w:val="0"/>
          <w:marRight w:val="0"/>
          <w:marTop w:val="0"/>
          <w:marBottom w:val="0"/>
          <w:divBdr>
            <w:top w:val="single" w:sz="2" w:space="0" w:color="auto"/>
            <w:left w:val="single" w:sz="2" w:space="0" w:color="auto"/>
            <w:bottom w:val="single" w:sz="2" w:space="0" w:color="auto"/>
            <w:right w:val="single" w:sz="2" w:space="0" w:color="auto"/>
          </w:divBdr>
        </w:div>
        <w:div w:id="2088381357">
          <w:marLeft w:val="0"/>
          <w:marRight w:val="0"/>
          <w:marTop w:val="0"/>
          <w:marBottom w:val="0"/>
          <w:divBdr>
            <w:top w:val="single" w:sz="2" w:space="0" w:color="auto"/>
            <w:left w:val="single" w:sz="2" w:space="0" w:color="auto"/>
            <w:bottom w:val="single" w:sz="2" w:space="0" w:color="auto"/>
            <w:right w:val="single" w:sz="2" w:space="0" w:color="auto"/>
          </w:divBdr>
        </w:div>
        <w:div w:id="413210764">
          <w:marLeft w:val="0"/>
          <w:marRight w:val="0"/>
          <w:marTop w:val="0"/>
          <w:marBottom w:val="0"/>
          <w:divBdr>
            <w:top w:val="single" w:sz="2" w:space="0" w:color="auto"/>
            <w:left w:val="single" w:sz="2" w:space="0" w:color="auto"/>
            <w:bottom w:val="single" w:sz="2" w:space="0" w:color="auto"/>
            <w:right w:val="single" w:sz="2" w:space="0" w:color="auto"/>
          </w:divBdr>
        </w:div>
        <w:div w:id="990980515">
          <w:marLeft w:val="0"/>
          <w:marRight w:val="0"/>
          <w:marTop w:val="0"/>
          <w:marBottom w:val="0"/>
          <w:divBdr>
            <w:top w:val="single" w:sz="2" w:space="0" w:color="auto"/>
            <w:left w:val="single" w:sz="2" w:space="0" w:color="auto"/>
            <w:bottom w:val="single" w:sz="2" w:space="0" w:color="auto"/>
            <w:right w:val="single" w:sz="2" w:space="0" w:color="auto"/>
          </w:divBdr>
        </w:div>
        <w:div w:id="1956018760">
          <w:marLeft w:val="0"/>
          <w:marRight w:val="0"/>
          <w:marTop w:val="0"/>
          <w:marBottom w:val="0"/>
          <w:divBdr>
            <w:top w:val="single" w:sz="2" w:space="0" w:color="auto"/>
            <w:left w:val="single" w:sz="2" w:space="0" w:color="auto"/>
            <w:bottom w:val="single" w:sz="2" w:space="0" w:color="auto"/>
            <w:right w:val="single" w:sz="2" w:space="0" w:color="auto"/>
          </w:divBdr>
        </w:div>
        <w:div w:id="1045254487">
          <w:marLeft w:val="0"/>
          <w:marRight w:val="0"/>
          <w:marTop w:val="0"/>
          <w:marBottom w:val="0"/>
          <w:divBdr>
            <w:top w:val="single" w:sz="2" w:space="0" w:color="auto"/>
            <w:left w:val="single" w:sz="2" w:space="0" w:color="auto"/>
            <w:bottom w:val="single" w:sz="2" w:space="0" w:color="auto"/>
            <w:right w:val="single" w:sz="2" w:space="0" w:color="auto"/>
          </w:divBdr>
        </w:div>
        <w:div w:id="284503993">
          <w:marLeft w:val="0"/>
          <w:marRight w:val="0"/>
          <w:marTop w:val="0"/>
          <w:marBottom w:val="0"/>
          <w:divBdr>
            <w:top w:val="single" w:sz="2" w:space="0" w:color="auto"/>
            <w:left w:val="single" w:sz="2" w:space="0" w:color="auto"/>
            <w:bottom w:val="single" w:sz="2" w:space="0" w:color="auto"/>
            <w:right w:val="single" w:sz="2" w:space="0" w:color="auto"/>
          </w:divBdr>
        </w:div>
        <w:div w:id="1459564490">
          <w:marLeft w:val="0"/>
          <w:marRight w:val="0"/>
          <w:marTop w:val="0"/>
          <w:marBottom w:val="0"/>
          <w:divBdr>
            <w:top w:val="single" w:sz="2" w:space="0" w:color="auto"/>
            <w:left w:val="single" w:sz="2" w:space="0" w:color="auto"/>
            <w:bottom w:val="single" w:sz="2" w:space="0" w:color="auto"/>
            <w:right w:val="single" w:sz="2" w:space="0" w:color="auto"/>
          </w:divBdr>
        </w:div>
        <w:div w:id="1847861542">
          <w:marLeft w:val="0"/>
          <w:marRight w:val="0"/>
          <w:marTop w:val="0"/>
          <w:marBottom w:val="0"/>
          <w:divBdr>
            <w:top w:val="single" w:sz="2" w:space="0" w:color="auto"/>
            <w:left w:val="single" w:sz="2" w:space="0" w:color="auto"/>
            <w:bottom w:val="single" w:sz="2" w:space="0" w:color="auto"/>
            <w:right w:val="single" w:sz="2" w:space="0" w:color="auto"/>
          </w:divBdr>
        </w:div>
      </w:divsChild>
    </w:div>
    <w:div w:id="972753546">
      <w:bodyDiv w:val="1"/>
      <w:marLeft w:val="0"/>
      <w:marRight w:val="0"/>
      <w:marTop w:val="0"/>
      <w:marBottom w:val="0"/>
      <w:divBdr>
        <w:top w:val="none" w:sz="0" w:space="0" w:color="auto"/>
        <w:left w:val="none" w:sz="0" w:space="0" w:color="auto"/>
        <w:bottom w:val="none" w:sz="0" w:space="0" w:color="auto"/>
        <w:right w:val="none" w:sz="0" w:space="0" w:color="auto"/>
      </w:divBdr>
      <w:divsChild>
        <w:div w:id="383412724">
          <w:marLeft w:val="0"/>
          <w:marRight w:val="0"/>
          <w:marTop w:val="0"/>
          <w:marBottom w:val="0"/>
          <w:divBdr>
            <w:top w:val="none" w:sz="0" w:space="0" w:color="auto"/>
            <w:left w:val="none" w:sz="0" w:space="0" w:color="auto"/>
            <w:bottom w:val="none" w:sz="0" w:space="0" w:color="auto"/>
            <w:right w:val="none" w:sz="0" w:space="0" w:color="auto"/>
          </w:divBdr>
        </w:div>
      </w:divsChild>
    </w:div>
    <w:div w:id="984234628">
      <w:bodyDiv w:val="1"/>
      <w:marLeft w:val="0"/>
      <w:marRight w:val="0"/>
      <w:marTop w:val="0"/>
      <w:marBottom w:val="0"/>
      <w:divBdr>
        <w:top w:val="none" w:sz="0" w:space="0" w:color="auto"/>
        <w:left w:val="none" w:sz="0" w:space="0" w:color="auto"/>
        <w:bottom w:val="none" w:sz="0" w:space="0" w:color="auto"/>
        <w:right w:val="none" w:sz="0" w:space="0" w:color="auto"/>
      </w:divBdr>
    </w:div>
    <w:div w:id="1043094427">
      <w:bodyDiv w:val="1"/>
      <w:marLeft w:val="0"/>
      <w:marRight w:val="0"/>
      <w:marTop w:val="0"/>
      <w:marBottom w:val="0"/>
      <w:divBdr>
        <w:top w:val="none" w:sz="0" w:space="0" w:color="auto"/>
        <w:left w:val="none" w:sz="0" w:space="0" w:color="auto"/>
        <w:bottom w:val="none" w:sz="0" w:space="0" w:color="auto"/>
        <w:right w:val="none" w:sz="0" w:space="0" w:color="auto"/>
      </w:divBdr>
    </w:div>
    <w:div w:id="1115978850">
      <w:bodyDiv w:val="1"/>
      <w:marLeft w:val="0"/>
      <w:marRight w:val="0"/>
      <w:marTop w:val="0"/>
      <w:marBottom w:val="0"/>
      <w:divBdr>
        <w:top w:val="none" w:sz="0" w:space="0" w:color="auto"/>
        <w:left w:val="none" w:sz="0" w:space="0" w:color="auto"/>
        <w:bottom w:val="none" w:sz="0" w:space="0" w:color="auto"/>
        <w:right w:val="none" w:sz="0" w:space="0" w:color="auto"/>
      </w:divBdr>
    </w:div>
    <w:div w:id="1174219808">
      <w:bodyDiv w:val="1"/>
      <w:marLeft w:val="0"/>
      <w:marRight w:val="0"/>
      <w:marTop w:val="0"/>
      <w:marBottom w:val="0"/>
      <w:divBdr>
        <w:top w:val="none" w:sz="0" w:space="0" w:color="auto"/>
        <w:left w:val="none" w:sz="0" w:space="0" w:color="auto"/>
        <w:bottom w:val="none" w:sz="0" w:space="0" w:color="auto"/>
        <w:right w:val="none" w:sz="0" w:space="0" w:color="auto"/>
      </w:divBdr>
    </w:div>
    <w:div w:id="1184588052">
      <w:bodyDiv w:val="1"/>
      <w:marLeft w:val="0"/>
      <w:marRight w:val="0"/>
      <w:marTop w:val="0"/>
      <w:marBottom w:val="0"/>
      <w:divBdr>
        <w:top w:val="none" w:sz="0" w:space="0" w:color="auto"/>
        <w:left w:val="none" w:sz="0" w:space="0" w:color="auto"/>
        <w:bottom w:val="none" w:sz="0" w:space="0" w:color="auto"/>
        <w:right w:val="none" w:sz="0" w:space="0" w:color="auto"/>
      </w:divBdr>
    </w:div>
    <w:div w:id="1215968802">
      <w:bodyDiv w:val="1"/>
      <w:marLeft w:val="0"/>
      <w:marRight w:val="0"/>
      <w:marTop w:val="0"/>
      <w:marBottom w:val="0"/>
      <w:divBdr>
        <w:top w:val="none" w:sz="0" w:space="0" w:color="auto"/>
        <w:left w:val="none" w:sz="0" w:space="0" w:color="auto"/>
        <w:bottom w:val="none" w:sz="0" w:space="0" w:color="auto"/>
        <w:right w:val="none" w:sz="0" w:space="0" w:color="auto"/>
      </w:divBdr>
    </w:div>
    <w:div w:id="1316105148">
      <w:bodyDiv w:val="1"/>
      <w:marLeft w:val="0"/>
      <w:marRight w:val="0"/>
      <w:marTop w:val="0"/>
      <w:marBottom w:val="0"/>
      <w:divBdr>
        <w:top w:val="none" w:sz="0" w:space="0" w:color="auto"/>
        <w:left w:val="none" w:sz="0" w:space="0" w:color="auto"/>
        <w:bottom w:val="none" w:sz="0" w:space="0" w:color="auto"/>
        <w:right w:val="none" w:sz="0" w:space="0" w:color="auto"/>
      </w:divBdr>
      <w:divsChild>
        <w:div w:id="1731802664">
          <w:marLeft w:val="0"/>
          <w:marRight w:val="0"/>
          <w:marTop w:val="0"/>
          <w:marBottom w:val="0"/>
          <w:divBdr>
            <w:top w:val="none" w:sz="0" w:space="0" w:color="auto"/>
            <w:left w:val="none" w:sz="0" w:space="0" w:color="auto"/>
            <w:bottom w:val="none" w:sz="0" w:space="0" w:color="auto"/>
            <w:right w:val="none" w:sz="0" w:space="0" w:color="auto"/>
          </w:divBdr>
        </w:div>
        <w:div w:id="637297110">
          <w:marLeft w:val="0"/>
          <w:marRight w:val="0"/>
          <w:marTop w:val="0"/>
          <w:marBottom w:val="0"/>
          <w:divBdr>
            <w:top w:val="none" w:sz="0" w:space="0" w:color="auto"/>
            <w:left w:val="none" w:sz="0" w:space="0" w:color="auto"/>
            <w:bottom w:val="none" w:sz="0" w:space="0" w:color="auto"/>
            <w:right w:val="none" w:sz="0" w:space="0" w:color="auto"/>
          </w:divBdr>
        </w:div>
        <w:div w:id="1630890247">
          <w:marLeft w:val="0"/>
          <w:marRight w:val="0"/>
          <w:marTop w:val="0"/>
          <w:marBottom w:val="0"/>
          <w:divBdr>
            <w:top w:val="none" w:sz="0" w:space="0" w:color="auto"/>
            <w:left w:val="none" w:sz="0" w:space="0" w:color="auto"/>
            <w:bottom w:val="none" w:sz="0" w:space="0" w:color="auto"/>
            <w:right w:val="none" w:sz="0" w:space="0" w:color="auto"/>
          </w:divBdr>
        </w:div>
      </w:divsChild>
    </w:div>
    <w:div w:id="1439711972">
      <w:bodyDiv w:val="1"/>
      <w:marLeft w:val="0"/>
      <w:marRight w:val="0"/>
      <w:marTop w:val="0"/>
      <w:marBottom w:val="0"/>
      <w:divBdr>
        <w:top w:val="none" w:sz="0" w:space="0" w:color="auto"/>
        <w:left w:val="none" w:sz="0" w:space="0" w:color="auto"/>
        <w:bottom w:val="none" w:sz="0" w:space="0" w:color="auto"/>
        <w:right w:val="none" w:sz="0" w:space="0" w:color="auto"/>
      </w:divBdr>
    </w:div>
    <w:div w:id="1470318761">
      <w:bodyDiv w:val="1"/>
      <w:marLeft w:val="0"/>
      <w:marRight w:val="0"/>
      <w:marTop w:val="0"/>
      <w:marBottom w:val="0"/>
      <w:divBdr>
        <w:top w:val="none" w:sz="0" w:space="0" w:color="auto"/>
        <w:left w:val="none" w:sz="0" w:space="0" w:color="auto"/>
        <w:bottom w:val="none" w:sz="0" w:space="0" w:color="auto"/>
        <w:right w:val="none" w:sz="0" w:space="0" w:color="auto"/>
      </w:divBdr>
      <w:divsChild>
        <w:div w:id="432869573">
          <w:marLeft w:val="0"/>
          <w:marRight w:val="0"/>
          <w:marTop w:val="0"/>
          <w:marBottom w:val="0"/>
          <w:divBdr>
            <w:top w:val="single" w:sz="2" w:space="0" w:color="auto"/>
            <w:left w:val="single" w:sz="2" w:space="0" w:color="auto"/>
            <w:bottom w:val="single" w:sz="2" w:space="0" w:color="auto"/>
            <w:right w:val="single" w:sz="2" w:space="0" w:color="auto"/>
          </w:divBdr>
        </w:div>
        <w:div w:id="1851748463">
          <w:marLeft w:val="0"/>
          <w:marRight w:val="0"/>
          <w:marTop w:val="0"/>
          <w:marBottom w:val="0"/>
          <w:divBdr>
            <w:top w:val="single" w:sz="2" w:space="0" w:color="auto"/>
            <w:left w:val="single" w:sz="2" w:space="0" w:color="auto"/>
            <w:bottom w:val="single" w:sz="2" w:space="0" w:color="auto"/>
            <w:right w:val="single" w:sz="2" w:space="0" w:color="auto"/>
          </w:divBdr>
        </w:div>
        <w:div w:id="164589255">
          <w:marLeft w:val="0"/>
          <w:marRight w:val="0"/>
          <w:marTop w:val="0"/>
          <w:marBottom w:val="0"/>
          <w:divBdr>
            <w:top w:val="single" w:sz="2" w:space="0" w:color="auto"/>
            <w:left w:val="single" w:sz="2" w:space="0" w:color="auto"/>
            <w:bottom w:val="single" w:sz="2" w:space="0" w:color="auto"/>
            <w:right w:val="single" w:sz="2" w:space="0" w:color="auto"/>
          </w:divBdr>
        </w:div>
        <w:div w:id="2094351077">
          <w:marLeft w:val="0"/>
          <w:marRight w:val="0"/>
          <w:marTop w:val="0"/>
          <w:marBottom w:val="0"/>
          <w:divBdr>
            <w:top w:val="single" w:sz="2" w:space="0" w:color="auto"/>
            <w:left w:val="single" w:sz="2" w:space="0" w:color="auto"/>
            <w:bottom w:val="single" w:sz="2" w:space="0" w:color="auto"/>
            <w:right w:val="single" w:sz="2" w:space="0" w:color="auto"/>
          </w:divBdr>
        </w:div>
        <w:div w:id="1997491316">
          <w:marLeft w:val="0"/>
          <w:marRight w:val="0"/>
          <w:marTop w:val="0"/>
          <w:marBottom w:val="0"/>
          <w:divBdr>
            <w:top w:val="single" w:sz="2" w:space="0" w:color="auto"/>
            <w:left w:val="single" w:sz="2" w:space="0" w:color="auto"/>
            <w:bottom w:val="single" w:sz="2" w:space="0" w:color="auto"/>
            <w:right w:val="single" w:sz="2" w:space="0" w:color="auto"/>
          </w:divBdr>
        </w:div>
        <w:div w:id="571045415">
          <w:marLeft w:val="0"/>
          <w:marRight w:val="0"/>
          <w:marTop w:val="0"/>
          <w:marBottom w:val="0"/>
          <w:divBdr>
            <w:top w:val="single" w:sz="2" w:space="0" w:color="auto"/>
            <w:left w:val="single" w:sz="2" w:space="0" w:color="auto"/>
            <w:bottom w:val="single" w:sz="2" w:space="0" w:color="auto"/>
            <w:right w:val="single" w:sz="2" w:space="0" w:color="auto"/>
          </w:divBdr>
        </w:div>
      </w:divsChild>
    </w:div>
    <w:div w:id="1527794281">
      <w:bodyDiv w:val="1"/>
      <w:marLeft w:val="0"/>
      <w:marRight w:val="0"/>
      <w:marTop w:val="0"/>
      <w:marBottom w:val="0"/>
      <w:divBdr>
        <w:top w:val="none" w:sz="0" w:space="0" w:color="auto"/>
        <w:left w:val="none" w:sz="0" w:space="0" w:color="auto"/>
        <w:bottom w:val="none" w:sz="0" w:space="0" w:color="auto"/>
        <w:right w:val="none" w:sz="0" w:space="0" w:color="auto"/>
      </w:divBdr>
    </w:div>
    <w:div w:id="1566527614">
      <w:bodyDiv w:val="1"/>
      <w:marLeft w:val="0"/>
      <w:marRight w:val="0"/>
      <w:marTop w:val="0"/>
      <w:marBottom w:val="0"/>
      <w:divBdr>
        <w:top w:val="none" w:sz="0" w:space="0" w:color="auto"/>
        <w:left w:val="none" w:sz="0" w:space="0" w:color="auto"/>
        <w:bottom w:val="none" w:sz="0" w:space="0" w:color="auto"/>
        <w:right w:val="none" w:sz="0" w:space="0" w:color="auto"/>
      </w:divBdr>
    </w:div>
    <w:div w:id="1577738102">
      <w:bodyDiv w:val="1"/>
      <w:marLeft w:val="0"/>
      <w:marRight w:val="0"/>
      <w:marTop w:val="0"/>
      <w:marBottom w:val="0"/>
      <w:divBdr>
        <w:top w:val="none" w:sz="0" w:space="0" w:color="auto"/>
        <w:left w:val="none" w:sz="0" w:space="0" w:color="auto"/>
        <w:bottom w:val="none" w:sz="0" w:space="0" w:color="auto"/>
        <w:right w:val="none" w:sz="0" w:space="0" w:color="auto"/>
      </w:divBdr>
      <w:divsChild>
        <w:div w:id="742751878">
          <w:marLeft w:val="0"/>
          <w:marRight w:val="0"/>
          <w:marTop w:val="0"/>
          <w:marBottom w:val="0"/>
          <w:divBdr>
            <w:top w:val="none" w:sz="0" w:space="0" w:color="auto"/>
            <w:left w:val="none" w:sz="0" w:space="0" w:color="auto"/>
            <w:bottom w:val="none" w:sz="0" w:space="0" w:color="auto"/>
            <w:right w:val="none" w:sz="0" w:space="0" w:color="auto"/>
          </w:divBdr>
        </w:div>
        <w:div w:id="2112311196">
          <w:marLeft w:val="0"/>
          <w:marRight w:val="0"/>
          <w:marTop w:val="0"/>
          <w:marBottom w:val="0"/>
          <w:divBdr>
            <w:top w:val="none" w:sz="0" w:space="0" w:color="auto"/>
            <w:left w:val="none" w:sz="0" w:space="0" w:color="auto"/>
            <w:bottom w:val="none" w:sz="0" w:space="0" w:color="auto"/>
            <w:right w:val="none" w:sz="0" w:space="0" w:color="auto"/>
          </w:divBdr>
        </w:div>
        <w:div w:id="801578627">
          <w:marLeft w:val="0"/>
          <w:marRight w:val="0"/>
          <w:marTop w:val="0"/>
          <w:marBottom w:val="0"/>
          <w:divBdr>
            <w:top w:val="none" w:sz="0" w:space="0" w:color="auto"/>
            <w:left w:val="none" w:sz="0" w:space="0" w:color="auto"/>
            <w:bottom w:val="none" w:sz="0" w:space="0" w:color="auto"/>
            <w:right w:val="none" w:sz="0" w:space="0" w:color="auto"/>
          </w:divBdr>
        </w:div>
        <w:div w:id="250969006">
          <w:marLeft w:val="0"/>
          <w:marRight w:val="0"/>
          <w:marTop w:val="0"/>
          <w:marBottom w:val="0"/>
          <w:divBdr>
            <w:top w:val="none" w:sz="0" w:space="0" w:color="auto"/>
            <w:left w:val="none" w:sz="0" w:space="0" w:color="auto"/>
            <w:bottom w:val="none" w:sz="0" w:space="0" w:color="auto"/>
            <w:right w:val="none" w:sz="0" w:space="0" w:color="auto"/>
          </w:divBdr>
        </w:div>
      </w:divsChild>
    </w:div>
    <w:div w:id="1585533916">
      <w:bodyDiv w:val="1"/>
      <w:marLeft w:val="0"/>
      <w:marRight w:val="0"/>
      <w:marTop w:val="0"/>
      <w:marBottom w:val="0"/>
      <w:divBdr>
        <w:top w:val="none" w:sz="0" w:space="0" w:color="auto"/>
        <w:left w:val="none" w:sz="0" w:space="0" w:color="auto"/>
        <w:bottom w:val="none" w:sz="0" w:space="0" w:color="auto"/>
        <w:right w:val="none" w:sz="0" w:space="0" w:color="auto"/>
      </w:divBdr>
    </w:div>
    <w:div w:id="1632976947">
      <w:bodyDiv w:val="1"/>
      <w:marLeft w:val="0"/>
      <w:marRight w:val="0"/>
      <w:marTop w:val="0"/>
      <w:marBottom w:val="0"/>
      <w:divBdr>
        <w:top w:val="none" w:sz="0" w:space="0" w:color="auto"/>
        <w:left w:val="none" w:sz="0" w:space="0" w:color="auto"/>
        <w:bottom w:val="none" w:sz="0" w:space="0" w:color="auto"/>
        <w:right w:val="none" w:sz="0" w:space="0" w:color="auto"/>
      </w:divBdr>
    </w:div>
    <w:div w:id="1742215794">
      <w:bodyDiv w:val="1"/>
      <w:marLeft w:val="0"/>
      <w:marRight w:val="0"/>
      <w:marTop w:val="0"/>
      <w:marBottom w:val="0"/>
      <w:divBdr>
        <w:top w:val="none" w:sz="0" w:space="0" w:color="auto"/>
        <w:left w:val="none" w:sz="0" w:space="0" w:color="auto"/>
        <w:bottom w:val="none" w:sz="0" w:space="0" w:color="auto"/>
        <w:right w:val="none" w:sz="0" w:space="0" w:color="auto"/>
      </w:divBdr>
    </w:div>
    <w:div w:id="1800612242">
      <w:bodyDiv w:val="1"/>
      <w:marLeft w:val="0"/>
      <w:marRight w:val="0"/>
      <w:marTop w:val="0"/>
      <w:marBottom w:val="0"/>
      <w:divBdr>
        <w:top w:val="none" w:sz="0" w:space="0" w:color="auto"/>
        <w:left w:val="none" w:sz="0" w:space="0" w:color="auto"/>
        <w:bottom w:val="none" w:sz="0" w:space="0" w:color="auto"/>
        <w:right w:val="none" w:sz="0" w:space="0" w:color="auto"/>
      </w:divBdr>
    </w:div>
    <w:div w:id="1820687134">
      <w:bodyDiv w:val="1"/>
      <w:marLeft w:val="0"/>
      <w:marRight w:val="0"/>
      <w:marTop w:val="0"/>
      <w:marBottom w:val="0"/>
      <w:divBdr>
        <w:top w:val="none" w:sz="0" w:space="0" w:color="auto"/>
        <w:left w:val="none" w:sz="0" w:space="0" w:color="auto"/>
        <w:bottom w:val="none" w:sz="0" w:space="0" w:color="auto"/>
        <w:right w:val="none" w:sz="0" w:space="0" w:color="auto"/>
      </w:divBdr>
    </w:div>
    <w:div w:id="1874806812">
      <w:bodyDiv w:val="1"/>
      <w:marLeft w:val="0"/>
      <w:marRight w:val="0"/>
      <w:marTop w:val="0"/>
      <w:marBottom w:val="0"/>
      <w:divBdr>
        <w:top w:val="none" w:sz="0" w:space="0" w:color="auto"/>
        <w:left w:val="none" w:sz="0" w:space="0" w:color="auto"/>
        <w:bottom w:val="none" w:sz="0" w:space="0" w:color="auto"/>
        <w:right w:val="none" w:sz="0" w:space="0" w:color="auto"/>
      </w:divBdr>
    </w:div>
    <w:div w:id="1911698529">
      <w:bodyDiv w:val="1"/>
      <w:marLeft w:val="0"/>
      <w:marRight w:val="0"/>
      <w:marTop w:val="0"/>
      <w:marBottom w:val="0"/>
      <w:divBdr>
        <w:top w:val="none" w:sz="0" w:space="0" w:color="auto"/>
        <w:left w:val="none" w:sz="0" w:space="0" w:color="auto"/>
        <w:bottom w:val="none" w:sz="0" w:space="0" w:color="auto"/>
        <w:right w:val="none" w:sz="0" w:space="0" w:color="auto"/>
      </w:divBdr>
    </w:div>
    <w:div w:id="1950962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155A29-C862-4EE7-8F7A-BAB1A99DA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2642</Words>
  <Characters>15064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alexandra</dc:creator>
  <cp:lastModifiedBy>Andreea Spanu (1918498)</cp:lastModifiedBy>
  <cp:revision>2</cp:revision>
  <dcterms:created xsi:type="dcterms:W3CDTF">2022-12-08T21:51:00Z</dcterms:created>
  <dcterms:modified xsi:type="dcterms:W3CDTF">2022-12-08T21:51:00Z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d69af2217633e8d2e1b00235a4c96561df38ca7ec4aab501f6241f9917073146</vt:lpwstr>
  </property>
</Properties>
</file>