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48F795FC" w14:textId="3B318611" w:rsidR="007D1947" w:rsidRDefault="007D1947">
          <w:pPr>
            <w:pStyle w:val="NoSpacing"/>
            <w:spacing w:before="1540" w:after="240"/>
            <w:jc w:val="center"/>
            <w:rPr>
              <w:color w:val="5B9BD5" w:themeColor="accent1"/>
            </w:rPr>
          </w:pP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D41B94A" w14:textId="3712C605" w:rsidR="007D1947" w:rsidRDefault="003D6D9B">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academic and employability skills</w:t>
              </w:r>
            </w:p>
          </w:sdtContent>
        </w:sdt>
        <w:sdt>
          <w:sdtPr>
            <w:rPr>
              <w:rFonts w:ascii="Times New Roman" w:hAnsi="Times New Roman" w:cstheme="minorHAnsi"/>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3D6E366E" w14:textId="10105A4D" w:rsidR="007D1947" w:rsidRDefault="003D6D9B">
              <w:pPr>
                <w:pStyle w:val="NoSpacing"/>
                <w:jc w:val="center"/>
                <w:rPr>
                  <w:color w:val="5B9BD5" w:themeColor="accent1"/>
                  <w:sz w:val="28"/>
                  <w:szCs w:val="28"/>
                </w:rPr>
              </w:pPr>
              <w:r w:rsidRPr="003D6D9B">
                <w:rPr>
                  <w:rFonts w:ascii="Times New Roman" w:hAnsi="Times New Roman" w:cstheme="minorHAnsi"/>
                  <w:color w:val="5B9BD5" w:themeColor="accent1"/>
                  <w:sz w:val="28"/>
                  <w:szCs w:val="28"/>
                </w:rPr>
                <w:t>Syed Simon Hassan (1816661)</w:t>
              </w:r>
            </w:p>
          </w:sdtContent>
        </w:sdt>
        <w:p w14:paraId="482AFF0A" w14:textId="75F11044"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33EB1EFB" wp14:editId="5E104C6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208500622"/>
                                  <w:dataBinding w:prefixMappings="xmlns:ns0='http://schemas.microsoft.com/office/2006/coverPageProps' " w:xpath="/ns0:CoverPageProperties[1]/ns0:PublishDate[1]" w:storeItemID="{55AF091B-3C7A-41E3-B477-F2FDAA23CFDA}"/>
                                  <w:date w:fullDate="2019-07-05T00:00:00Z">
                                    <w:dateFormat w:val="MMMM d, yyyy"/>
                                    <w:lid w:val="en-US"/>
                                    <w:storeMappedDataAs w:val="dateTime"/>
                                    <w:calendar w:val="gregorian"/>
                                  </w:date>
                                </w:sdtPr>
                                <w:sdtEndPr/>
                                <w:sdtContent>
                                  <w:p w14:paraId="723698E3" w14:textId="61EA6CC3" w:rsidR="007A0208" w:rsidRDefault="007A0208">
                                    <w:pPr>
                                      <w:pStyle w:val="NoSpacing"/>
                                      <w:spacing w:after="40"/>
                                      <w:jc w:val="center"/>
                                      <w:rPr>
                                        <w:caps/>
                                        <w:color w:val="5B9BD5" w:themeColor="accent1"/>
                                        <w:sz w:val="28"/>
                                        <w:szCs w:val="28"/>
                                      </w:rPr>
                                    </w:pPr>
                                    <w:r>
                                      <w:rPr>
                                        <w:caps/>
                                        <w:color w:val="5B9BD5" w:themeColor="accent1"/>
                                        <w:sz w:val="28"/>
                                        <w:szCs w:val="28"/>
                                      </w:rPr>
                                      <w:t>July 5, 2019</w:t>
                                    </w:r>
                                  </w:p>
                                </w:sdtContent>
                              </w:sdt>
                              <w:p w14:paraId="33942690" w14:textId="77777777" w:rsidR="007A0208" w:rsidRDefault="007B571F">
                                <w:pPr>
                                  <w:pStyle w:val="NoSpacing"/>
                                  <w:jc w:val="center"/>
                                  <w:rPr>
                                    <w:color w:val="5B9BD5" w:themeColor="accent1"/>
                                  </w:rPr>
                                </w:pPr>
                                <w:sdt>
                                  <w:sdtPr>
                                    <w:rPr>
                                      <w:caps/>
                                      <w:color w:val="5B9BD5" w:themeColor="accent1"/>
                                    </w:rPr>
                                    <w:alias w:val="Company"/>
                                    <w:tag w:val=""/>
                                    <w:id w:val="-483851961"/>
                                    <w:dataBinding w:prefixMappings="xmlns:ns0='http://schemas.openxmlformats.org/officeDocument/2006/extended-properties' " w:xpath="/ns0:Properties[1]/ns0:Company[1]" w:storeItemID="{6668398D-A668-4E3E-A5EB-62B293D839F1}"/>
                                    <w:text/>
                                  </w:sdtPr>
                                  <w:sdtEndPr/>
                                  <w:sdtContent>
                                    <w:r w:rsidR="007A0208">
                                      <w:rPr>
                                        <w:caps/>
                                        <w:color w:val="5B9BD5" w:themeColor="accent1"/>
                                        <w:lang w:val="en-GB"/>
                                      </w:rPr>
                                      <w:t>University of Wales Trinity Saint David</w:t>
                                    </w:r>
                                  </w:sdtContent>
                                </w:sdt>
                              </w:p>
                              <w:p w14:paraId="559843F1" w14:textId="77777777" w:rsidR="007A0208" w:rsidRDefault="007B571F">
                                <w:pPr>
                                  <w:pStyle w:val="NoSpacing"/>
                                  <w:jc w:val="center"/>
                                  <w:rPr>
                                    <w:color w:val="5B9BD5" w:themeColor="accent1"/>
                                  </w:rPr>
                                </w:pPr>
                                <w:sdt>
                                  <w:sdtPr>
                                    <w:rPr>
                                      <w:color w:val="5B9BD5" w:themeColor="accent1"/>
                                    </w:rPr>
                                    <w:alias w:val="Address"/>
                                    <w:tag w:val=""/>
                                    <w:id w:val="1007018128"/>
                                    <w:showingPlcHdr/>
                                    <w:dataBinding w:prefixMappings="xmlns:ns0='http://schemas.microsoft.com/office/2006/coverPageProps' " w:xpath="/ns0:CoverPageProperties[1]/ns0:CompanyAddress[1]" w:storeItemID="{55AF091B-3C7A-41E3-B477-F2FDAA23CFDA}"/>
                                    <w:text/>
                                  </w:sdtPr>
                                  <w:sdtEndPr/>
                                  <w:sdtContent>
                                    <w:r w:rsidR="007A0208">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3EB1EF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5B9BD5" w:themeColor="accent1"/>
                              <w:sz w:val="28"/>
                              <w:szCs w:val="28"/>
                            </w:rPr>
                            <w:alias w:val="Date"/>
                            <w:tag w:val=""/>
                            <w:id w:val="-208500622"/>
                            <w:dataBinding w:prefixMappings="xmlns:ns0='http://schemas.microsoft.com/office/2006/coverPageProps' " w:xpath="/ns0:CoverPageProperties[1]/ns0:PublishDate[1]" w:storeItemID="{55AF091B-3C7A-41E3-B477-F2FDAA23CFDA}"/>
                            <w:date w:fullDate="2019-07-05T00:00:00Z">
                              <w:dateFormat w:val="MMMM d, yyyy"/>
                              <w:lid w:val="en-US"/>
                              <w:storeMappedDataAs w:val="dateTime"/>
                              <w:calendar w:val="gregorian"/>
                            </w:date>
                          </w:sdtPr>
                          <w:sdtEndPr/>
                          <w:sdtContent>
                            <w:p w14:paraId="723698E3" w14:textId="61EA6CC3" w:rsidR="007A0208" w:rsidRDefault="007A0208">
                              <w:pPr>
                                <w:pStyle w:val="NoSpacing"/>
                                <w:spacing w:after="40"/>
                                <w:jc w:val="center"/>
                                <w:rPr>
                                  <w:caps/>
                                  <w:color w:val="5B9BD5" w:themeColor="accent1"/>
                                  <w:sz w:val="28"/>
                                  <w:szCs w:val="28"/>
                                </w:rPr>
                              </w:pPr>
                              <w:r>
                                <w:rPr>
                                  <w:caps/>
                                  <w:color w:val="5B9BD5" w:themeColor="accent1"/>
                                  <w:sz w:val="28"/>
                                  <w:szCs w:val="28"/>
                                </w:rPr>
                                <w:t>July 5, 2019</w:t>
                              </w:r>
                            </w:p>
                          </w:sdtContent>
                        </w:sdt>
                        <w:p w14:paraId="33942690" w14:textId="77777777" w:rsidR="007A0208" w:rsidRDefault="007B571F">
                          <w:pPr>
                            <w:pStyle w:val="NoSpacing"/>
                            <w:jc w:val="center"/>
                            <w:rPr>
                              <w:color w:val="5B9BD5" w:themeColor="accent1"/>
                            </w:rPr>
                          </w:pPr>
                          <w:sdt>
                            <w:sdtPr>
                              <w:rPr>
                                <w:caps/>
                                <w:color w:val="5B9BD5" w:themeColor="accent1"/>
                              </w:rPr>
                              <w:alias w:val="Company"/>
                              <w:tag w:val=""/>
                              <w:id w:val="-483851961"/>
                              <w:dataBinding w:prefixMappings="xmlns:ns0='http://schemas.openxmlformats.org/officeDocument/2006/extended-properties' " w:xpath="/ns0:Properties[1]/ns0:Company[1]" w:storeItemID="{6668398D-A668-4E3E-A5EB-62B293D839F1}"/>
                              <w:text/>
                            </w:sdtPr>
                            <w:sdtEndPr/>
                            <w:sdtContent>
                              <w:r w:rsidR="007A0208">
                                <w:rPr>
                                  <w:caps/>
                                  <w:color w:val="5B9BD5" w:themeColor="accent1"/>
                                  <w:lang w:val="en-GB"/>
                                </w:rPr>
                                <w:t>University of Wales Trinity Saint David</w:t>
                              </w:r>
                            </w:sdtContent>
                          </w:sdt>
                        </w:p>
                        <w:p w14:paraId="559843F1" w14:textId="77777777" w:rsidR="007A0208" w:rsidRDefault="007B571F">
                          <w:pPr>
                            <w:pStyle w:val="NoSpacing"/>
                            <w:jc w:val="center"/>
                            <w:rPr>
                              <w:color w:val="5B9BD5" w:themeColor="accent1"/>
                            </w:rPr>
                          </w:pPr>
                          <w:sdt>
                            <w:sdtPr>
                              <w:rPr>
                                <w:color w:val="5B9BD5" w:themeColor="accent1"/>
                              </w:rPr>
                              <w:alias w:val="Address"/>
                              <w:tag w:val=""/>
                              <w:id w:val="1007018128"/>
                              <w:showingPlcHdr/>
                              <w:dataBinding w:prefixMappings="xmlns:ns0='http://schemas.microsoft.com/office/2006/coverPageProps' " w:xpath="/ns0:CoverPageProperties[1]/ns0:CompanyAddress[1]" w:storeItemID="{55AF091B-3C7A-41E3-B477-F2FDAA23CFDA}"/>
                              <w:text/>
                            </w:sdtPr>
                            <w:sdtEndPr/>
                            <w:sdtContent>
                              <w:r w:rsidR="007A0208">
                                <w:rPr>
                                  <w:color w:val="5B9BD5" w:themeColor="accent1"/>
                                </w:rPr>
                                <w:t xml:space="preserve">     </w:t>
                              </w:r>
                            </w:sdtContent>
                          </w:sdt>
                        </w:p>
                      </w:txbxContent>
                    </v:textbox>
                    <w10:wrap anchorx="margin" anchory="page"/>
                  </v:shape>
                </w:pict>
              </mc:Fallback>
            </mc:AlternateContent>
          </w:r>
        </w:p>
        <w:p w14:paraId="4DDB0569" w14:textId="222876BF" w:rsidR="00D854A5" w:rsidRDefault="007D1947" w:rsidP="00137EFE">
          <w:pPr>
            <w:pStyle w:val="Heading1"/>
          </w:pPr>
          <w:r>
            <w:br w:type="page"/>
          </w:r>
        </w:p>
        <w:p w14:paraId="1891F29C" w14:textId="77777777" w:rsidR="007D1947" w:rsidRDefault="007D1947"/>
        <w:sdt>
          <w:sdtPr>
            <w:rPr>
              <w:rFonts w:asciiTheme="minorHAnsi" w:eastAsiaTheme="minorHAnsi" w:hAnsiTheme="minorHAnsi" w:cstheme="minorBidi"/>
              <w:color w:val="auto"/>
              <w:sz w:val="22"/>
              <w:szCs w:val="22"/>
              <w:lang w:val="en-GB"/>
            </w:rPr>
            <w:id w:val="-598404792"/>
            <w:docPartObj>
              <w:docPartGallery w:val="Table of Contents"/>
              <w:docPartUnique/>
            </w:docPartObj>
          </w:sdtPr>
          <w:sdtEndPr>
            <w:rPr>
              <w:b/>
              <w:bCs/>
              <w:noProof/>
            </w:rPr>
          </w:sdtEndPr>
          <w:sdtContent>
            <w:p w14:paraId="1A6507CB" w14:textId="7F1FA2A2" w:rsidR="00A41A24" w:rsidRPr="00A41A24" w:rsidRDefault="00A41A24" w:rsidP="00A41A24">
              <w:pPr>
                <w:pStyle w:val="TOCHeading"/>
              </w:pPr>
              <w:r>
                <w:t>Contents</w:t>
              </w:r>
            </w:p>
            <w:p w14:paraId="085C37D9" w14:textId="7EF68978" w:rsidR="00027D94" w:rsidRDefault="00A41A2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816690" w:history="1">
                <w:r w:rsidR="00027D94" w:rsidRPr="00307E2C">
                  <w:rPr>
                    <w:rStyle w:val="Hyperlink"/>
                    <w:noProof/>
                  </w:rPr>
                  <w:t>Executive Summary</w:t>
                </w:r>
                <w:r w:rsidR="00027D94">
                  <w:rPr>
                    <w:noProof/>
                    <w:webHidden/>
                  </w:rPr>
                  <w:tab/>
                </w:r>
                <w:r w:rsidR="00027D94">
                  <w:rPr>
                    <w:noProof/>
                    <w:webHidden/>
                  </w:rPr>
                  <w:fldChar w:fldCharType="begin"/>
                </w:r>
                <w:r w:rsidR="00027D94">
                  <w:rPr>
                    <w:noProof/>
                    <w:webHidden/>
                  </w:rPr>
                  <w:instrText xml:space="preserve"> PAGEREF _Toc12816690 \h </w:instrText>
                </w:r>
                <w:r w:rsidR="00027D94">
                  <w:rPr>
                    <w:noProof/>
                    <w:webHidden/>
                  </w:rPr>
                </w:r>
                <w:r w:rsidR="00027D94">
                  <w:rPr>
                    <w:noProof/>
                    <w:webHidden/>
                  </w:rPr>
                  <w:fldChar w:fldCharType="separate"/>
                </w:r>
                <w:r w:rsidR="00027D94">
                  <w:rPr>
                    <w:noProof/>
                    <w:webHidden/>
                  </w:rPr>
                  <w:t>2</w:t>
                </w:r>
                <w:r w:rsidR="00027D94">
                  <w:rPr>
                    <w:noProof/>
                    <w:webHidden/>
                  </w:rPr>
                  <w:fldChar w:fldCharType="end"/>
                </w:r>
              </w:hyperlink>
            </w:p>
            <w:p w14:paraId="54D72BF7" w14:textId="0E1D36AB" w:rsidR="00027D94" w:rsidRDefault="007B571F">
              <w:pPr>
                <w:pStyle w:val="TOC1"/>
                <w:tabs>
                  <w:tab w:val="right" w:leader="dot" w:pos="9016"/>
                </w:tabs>
                <w:rPr>
                  <w:rFonts w:eastAsiaTheme="minorEastAsia"/>
                  <w:noProof/>
                  <w:lang w:eastAsia="en-GB"/>
                </w:rPr>
              </w:pPr>
              <w:hyperlink w:anchor="_Toc12816691" w:history="1">
                <w:r w:rsidR="00027D94" w:rsidRPr="00307E2C">
                  <w:rPr>
                    <w:rStyle w:val="Hyperlink"/>
                    <w:noProof/>
                  </w:rPr>
                  <w:t>Introduction</w:t>
                </w:r>
                <w:r w:rsidR="00027D94">
                  <w:rPr>
                    <w:noProof/>
                    <w:webHidden/>
                  </w:rPr>
                  <w:tab/>
                </w:r>
                <w:r w:rsidR="00027D94">
                  <w:rPr>
                    <w:noProof/>
                    <w:webHidden/>
                  </w:rPr>
                  <w:fldChar w:fldCharType="begin"/>
                </w:r>
                <w:r w:rsidR="00027D94">
                  <w:rPr>
                    <w:noProof/>
                    <w:webHidden/>
                  </w:rPr>
                  <w:instrText xml:space="preserve"> PAGEREF _Toc12816691 \h </w:instrText>
                </w:r>
                <w:r w:rsidR="00027D94">
                  <w:rPr>
                    <w:noProof/>
                    <w:webHidden/>
                  </w:rPr>
                </w:r>
                <w:r w:rsidR="00027D94">
                  <w:rPr>
                    <w:noProof/>
                    <w:webHidden/>
                  </w:rPr>
                  <w:fldChar w:fldCharType="separate"/>
                </w:r>
                <w:r w:rsidR="00027D94">
                  <w:rPr>
                    <w:noProof/>
                    <w:webHidden/>
                  </w:rPr>
                  <w:t>3</w:t>
                </w:r>
                <w:r w:rsidR="00027D94">
                  <w:rPr>
                    <w:noProof/>
                    <w:webHidden/>
                  </w:rPr>
                  <w:fldChar w:fldCharType="end"/>
                </w:r>
              </w:hyperlink>
            </w:p>
            <w:p w14:paraId="5DBE7C0B" w14:textId="75A3304A" w:rsidR="00027D94" w:rsidRDefault="007B571F">
              <w:pPr>
                <w:pStyle w:val="TOC1"/>
                <w:tabs>
                  <w:tab w:val="right" w:leader="dot" w:pos="9016"/>
                </w:tabs>
                <w:rPr>
                  <w:rFonts w:eastAsiaTheme="minorEastAsia"/>
                  <w:noProof/>
                  <w:lang w:eastAsia="en-GB"/>
                </w:rPr>
              </w:pPr>
              <w:hyperlink w:anchor="_Toc12816692" w:history="1">
                <w:r w:rsidR="00027D94" w:rsidRPr="00307E2C">
                  <w:rPr>
                    <w:rStyle w:val="Hyperlink"/>
                    <w:noProof/>
                  </w:rPr>
                  <w:t>Findings</w:t>
                </w:r>
                <w:r w:rsidR="00027D94">
                  <w:rPr>
                    <w:noProof/>
                    <w:webHidden/>
                  </w:rPr>
                  <w:tab/>
                </w:r>
                <w:r w:rsidR="00027D94">
                  <w:rPr>
                    <w:noProof/>
                    <w:webHidden/>
                  </w:rPr>
                  <w:fldChar w:fldCharType="begin"/>
                </w:r>
                <w:r w:rsidR="00027D94">
                  <w:rPr>
                    <w:noProof/>
                    <w:webHidden/>
                  </w:rPr>
                  <w:instrText xml:space="preserve"> PAGEREF _Toc12816692 \h </w:instrText>
                </w:r>
                <w:r w:rsidR="00027D94">
                  <w:rPr>
                    <w:noProof/>
                    <w:webHidden/>
                  </w:rPr>
                </w:r>
                <w:r w:rsidR="00027D94">
                  <w:rPr>
                    <w:noProof/>
                    <w:webHidden/>
                  </w:rPr>
                  <w:fldChar w:fldCharType="separate"/>
                </w:r>
                <w:r w:rsidR="00027D94">
                  <w:rPr>
                    <w:noProof/>
                    <w:webHidden/>
                  </w:rPr>
                  <w:t>4</w:t>
                </w:r>
                <w:r w:rsidR="00027D94">
                  <w:rPr>
                    <w:noProof/>
                    <w:webHidden/>
                  </w:rPr>
                  <w:fldChar w:fldCharType="end"/>
                </w:r>
              </w:hyperlink>
            </w:p>
            <w:p w14:paraId="6FA99F9D" w14:textId="4BBD3912" w:rsidR="00027D94" w:rsidRDefault="007B571F">
              <w:pPr>
                <w:pStyle w:val="TOC1"/>
                <w:tabs>
                  <w:tab w:val="right" w:leader="dot" w:pos="9016"/>
                </w:tabs>
                <w:rPr>
                  <w:rFonts w:eastAsiaTheme="minorEastAsia"/>
                  <w:noProof/>
                  <w:lang w:eastAsia="en-GB"/>
                </w:rPr>
              </w:pPr>
              <w:hyperlink w:anchor="_Toc12816693" w:history="1">
                <w:r w:rsidR="00027D94" w:rsidRPr="00307E2C">
                  <w:rPr>
                    <w:rStyle w:val="Hyperlink"/>
                    <w:rFonts w:cstheme="minorHAnsi"/>
                    <w:noProof/>
                  </w:rPr>
                  <w:t>Conclusion</w:t>
                </w:r>
                <w:r w:rsidR="00027D94">
                  <w:rPr>
                    <w:noProof/>
                    <w:webHidden/>
                  </w:rPr>
                  <w:tab/>
                </w:r>
                <w:r w:rsidR="00027D94">
                  <w:rPr>
                    <w:noProof/>
                    <w:webHidden/>
                  </w:rPr>
                  <w:fldChar w:fldCharType="begin"/>
                </w:r>
                <w:r w:rsidR="00027D94">
                  <w:rPr>
                    <w:noProof/>
                    <w:webHidden/>
                  </w:rPr>
                  <w:instrText xml:space="preserve"> PAGEREF _Toc12816693 \h </w:instrText>
                </w:r>
                <w:r w:rsidR="00027D94">
                  <w:rPr>
                    <w:noProof/>
                    <w:webHidden/>
                  </w:rPr>
                </w:r>
                <w:r w:rsidR="00027D94">
                  <w:rPr>
                    <w:noProof/>
                    <w:webHidden/>
                  </w:rPr>
                  <w:fldChar w:fldCharType="separate"/>
                </w:r>
                <w:r w:rsidR="00027D94">
                  <w:rPr>
                    <w:noProof/>
                    <w:webHidden/>
                  </w:rPr>
                  <w:t>10</w:t>
                </w:r>
                <w:r w:rsidR="00027D94">
                  <w:rPr>
                    <w:noProof/>
                    <w:webHidden/>
                  </w:rPr>
                  <w:fldChar w:fldCharType="end"/>
                </w:r>
              </w:hyperlink>
            </w:p>
            <w:p w14:paraId="595D4045" w14:textId="5AA6BAE5" w:rsidR="00027D94" w:rsidRDefault="007B571F">
              <w:pPr>
                <w:pStyle w:val="TOC1"/>
                <w:tabs>
                  <w:tab w:val="right" w:leader="dot" w:pos="9016"/>
                </w:tabs>
                <w:rPr>
                  <w:rFonts w:eastAsiaTheme="minorEastAsia"/>
                  <w:noProof/>
                  <w:lang w:eastAsia="en-GB"/>
                </w:rPr>
              </w:pPr>
              <w:hyperlink w:anchor="_Toc12816694" w:history="1">
                <w:r w:rsidR="00027D94" w:rsidRPr="00307E2C">
                  <w:rPr>
                    <w:rStyle w:val="Hyperlink"/>
                    <w:noProof/>
                  </w:rPr>
                  <w:t>Bibliography/References</w:t>
                </w:r>
                <w:r w:rsidR="00027D94">
                  <w:rPr>
                    <w:noProof/>
                    <w:webHidden/>
                  </w:rPr>
                  <w:tab/>
                </w:r>
                <w:r w:rsidR="00027D94">
                  <w:rPr>
                    <w:noProof/>
                    <w:webHidden/>
                  </w:rPr>
                  <w:fldChar w:fldCharType="begin"/>
                </w:r>
                <w:r w:rsidR="00027D94">
                  <w:rPr>
                    <w:noProof/>
                    <w:webHidden/>
                  </w:rPr>
                  <w:instrText xml:space="preserve"> PAGEREF _Toc12816694 \h </w:instrText>
                </w:r>
                <w:r w:rsidR="00027D94">
                  <w:rPr>
                    <w:noProof/>
                    <w:webHidden/>
                  </w:rPr>
                </w:r>
                <w:r w:rsidR="00027D94">
                  <w:rPr>
                    <w:noProof/>
                    <w:webHidden/>
                  </w:rPr>
                  <w:fldChar w:fldCharType="separate"/>
                </w:r>
                <w:r w:rsidR="00027D94">
                  <w:rPr>
                    <w:noProof/>
                    <w:webHidden/>
                  </w:rPr>
                  <w:t>11</w:t>
                </w:r>
                <w:r w:rsidR="00027D94">
                  <w:rPr>
                    <w:noProof/>
                    <w:webHidden/>
                  </w:rPr>
                  <w:fldChar w:fldCharType="end"/>
                </w:r>
              </w:hyperlink>
            </w:p>
            <w:p w14:paraId="6977892E" w14:textId="294BE3F0" w:rsidR="00027D94" w:rsidRDefault="007B571F">
              <w:pPr>
                <w:pStyle w:val="TOC1"/>
                <w:tabs>
                  <w:tab w:val="right" w:leader="dot" w:pos="9016"/>
                </w:tabs>
                <w:rPr>
                  <w:rFonts w:eastAsiaTheme="minorEastAsia"/>
                  <w:noProof/>
                  <w:lang w:eastAsia="en-GB"/>
                </w:rPr>
              </w:pPr>
              <w:hyperlink w:anchor="_Toc12816695" w:history="1">
                <w:r w:rsidR="00027D94" w:rsidRPr="00307E2C">
                  <w:rPr>
                    <w:rStyle w:val="Hyperlink"/>
                    <w:noProof/>
                  </w:rPr>
                  <w:t>Acknowledgements</w:t>
                </w:r>
                <w:r w:rsidR="00027D94">
                  <w:rPr>
                    <w:noProof/>
                    <w:webHidden/>
                  </w:rPr>
                  <w:tab/>
                </w:r>
                <w:r w:rsidR="00027D94">
                  <w:rPr>
                    <w:noProof/>
                    <w:webHidden/>
                  </w:rPr>
                  <w:fldChar w:fldCharType="begin"/>
                </w:r>
                <w:r w:rsidR="00027D94">
                  <w:rPr>
                    <w:noProof/>
                    <w:webHidden/>
                  </w:rPr>
                  <w:instrText xml:space="preserve"> PAGEREF _Toc12816695 \h </w:instrText>
                </w:r>
                <w:r w:rsidR="00027D94">
                  <w:rPr>
                    <w:noProof/>
                    <w:webHidden/>
                  </w:rPr>
                </w:r>
                <w:r w:rsidR="00027D94">
                  <w:rPr>
                    <w:noProof/>
                    <w:webHidden/>
                  </w:rPr>
                  <w:fldChar w:fldCharType="separate"/>
                </w:r>
                <w:r w:rsidR="00027D94">
                  <w:rPr>
                    <w:noProof/>
                    <w:webHidden/>
                  </w:rPr>
                  <w:t>13</w:t>
                </w:r>
                <w:r w:rsidR="00027D94">
                  <w:rPr>
                    <w:noProof/>
                    <w:webHidden/>
                  </w:rPr>
                  <w:fldChar w:fldCharType="end"/>
                </w:r>
              </w:hyperlink>
            </w:p>
            <w:p w14:paraId="314EC041" w14:textId="15CA2E3B" w:rsidR="00A41A24" w:rsidRDefault="00A41A24">
              <w:r>
                <w:rPr>
                  <w:b/>
                  <w:bCs/>
                  <w:noProof/>
                </w:rPr>
                <w:fldChar w:fldCharType="end"/>
              </w:r>
            </w:p>
          </w:sdtContent>
        </w:sdt>
        <w:p w14:paraId="7243D8AA" w14:textId="77777777" w:rsidR="007D1947" w:rsidRDefault="007D1947"/>
        <w:p w14:paraId="2FDBF3AF" w14:textId="77777777" w:rsidR="007D1947" w:rsidRDefault="007D1947"/>
        <w:p w14:paraId="24205937" w14:textId="77777777" w:rsidR="007D1947" w:rsidRDefault="007D1947"/>
        <w:p w14:paraId="080B6841" w14:textId="77777777" w:rsidR="007D1947" w:rsidRDefault="007D1947"/>
        <w:p w14:paraId="38AB2DDA" w14:textId="77777777" w:rsidR="007D1947" w:rsidRDefault="007D1947"/>
        <w:p w14:paraId="1A0ACC6E" w14:textId="77777777" w:rsidR="007D1947" w:rsidRDefault="007D1947"/>
        <w:p w14:paraId="2B514F56" w14:textId="77777777" w:rsidR="007D1947" w:rsidRDefault="007D1947"/>
        <w:p w14:paraId="695D52A2" w14:textId="77777777" w:rsidR="007D1947" w:rsidRDefault="007D1947"/>
        <w:p w14:paraId="3C37FA20" w14:textId="77777777" w:rsidR="007D1947" w:rsidRDefault="007D1947"/>
        <w:p w14:paraId="4A837F55" w14:textId="77777777" w:rsidR="007D1947" w:rsidRDefault="007D1947"/>
        <w:p w14:paraId="31B8B453" w14:textId="77777777" w:rsidR="007D1947" w:rsidRDefault="007D1947"/>
        <w:p w14:paraId="15EAA2D4" w14:textId="77777777" w:rsidR="007D1947" w:rsidRDefault="007D1947"/>
        <w:p w14:paraId="65756E36" w14:textId="77777777" w:rsidR="007D1947" w:rsidRDefault="007D1947"/>
        <w:p w14:paraId="54613732" w14:textId="77777777" w:rsidR="00E67110" w:rsidRDefault="00E67110" w:rsidP="00E67110"/>
        <w:p w14:paraId="308F5819" w14:textId="77777777" w:rsidR="00E67110" w:rsidRDefault="00E67110" w:rsidP="00E67110"/>
        <w:p w14:paraId="0633963F" w14:textId="77777777" w:rsidR="00E67110" w:rsidRDefault="00E67110" w:rsidP="00E67110"/>
        <w:p w14:paraId="658E37BC" w14:textId="032195A8" w:rsidR="00E67110" w:rsidRDefault="00E67110" w:rsidP="00E67110"/>
        <w:p w14:paraId="3A770F12" w14:textId="198EEE1D" w:rsidR="00137EFE" w:rsidRDefault="00137EFE" w:rsidP="00E67110"/>
        <w:p w14:paraId="1B519472" w14:textId="04252F8B" w:rsidR="00137EFE" w:rsidRDefault="00137EFE" w:rsidP="00E67110"/>
        <w:p w14:paraId="219D9D12" w14:textId="62E79024" w:rsidR="00137EFE" w:rsidRDefault="00137EFE" w:rsidP="00E67110"/>
        <w:p w14:paraId="68919150" w14:textId="77777777" w:rsidR="00137EFE" w:rsidRPr="00E67110" w:rsidRDefault="00137EFE" w:rsidP="00E67110"/>
        <w:p w14:paraId="124FCD58" w14:textId="77777777" w:rsidR="00C53875" w:rsidRDefault="00C53875" w:rsidP="00C53875"/>
        <w:p w14:paraId="1A855B2C" w14:textId="43C51DE0" w:rsidR="00C53875" w:rsidRDefault="00C53875" w:rsidP="00C53875">
          <w:pPr>
            <w:pStyle w:val="Heading1"/>
          </w:pPr>
          <w:bookmarkStart w:id="0" w:name="_Toc12816690"/>
          <w:r>
            <w:lastRenderedPageBreak/>
            <w:t>Executive Summary</w:t>
          </w:r>
          <w:bookmarkEnd w:id="0"/>
        </w:p>
        <w:p w14:paraId="7C180392" w14:textId="5F9385E0" w:rsidR="00C53875" w:rsidRPr="00D165AF" w:rsidRDefault="00C53875" w:rsidP="00D165AF">
          <w:pPr>
            <w:pStyle w:val="NoSpacing"/>
          </w:pPr>
        </w:p>
        <w:p w14:paraId="7F51AD4F" w14:textId="45D59284" w:rsidR="007A0208" w:rsidRPr="00D165AF" w:rsidRDefault="009F632E" w:rsidP="00D165AF">
          <w:pPr>
            <w:pStyle w:val="NoSpacing"/>
            <w:spacing w:line="360" w:lineRule="auto"/>
            <w:rPr>
              <w:color w:val="000000"/>
            </w:rPr>
          </w:pPr>
          <w:r w:rsidRPr="00D165AF">
            <w:rPr>
              <w:color w:val="000000"/>
            </w:rPr>
            <w:t>The motive of this document is to understand some frequent academic and employability competencies for employment. This record has been organised to analyse these capabilities in detail and to elaborate on findings that consist inside these abilities which are generally required for employment.</w:t>
          </w:r>
        </w:p>
        <w:p w14:paraId="60A1C3AC" w14:textId="77777777" w:rsidR="009F632E" w:rsidRPr="00D165AF" w:rsidRDefault="009F632E" w:rsidP="00D165AF">
          <w:pPr>
            <w:pStyle w:val="NoSpacing"/>
            <w:spacing w:line="360" w:lineRule="auto"/>
            <w:rPr>
              <w:color w:val="000000"/>
            </w:rPr>
          </w:pPr>
        </w:p>
        <w:p w14:paraId="75B0A99F" w14:textId="3A4B64B3" w:rsidR="00333138" w:rsidRPr="00D165AF" w:rsidRDefault="00333138" w:rsidP="00D165AF">
          <w:pPr>
            <w:pStyle w:val="NoSpacing"/>
            <w:spacing w:line="360" w:lineRule="auto"/>
            <w:rPr>
              <w:color w:val="000000"/>
            </w:rPr>
          </w:pPr>
          <w:r w:rsidRPr="00D165AF">
            <w:rPr>
              <w:color w:val="000000"/>
            </w:rPr>
            <w:t>Th</w:t>
          </w:r>
          <w:r w:rsidR="00D165AF" w:rsidRPr="00D165AF">
            <w:rPr>
              <w:color w:val="000000"/>
            </w:rPr>
            <w:t>is</w:t>
          </w:r>
          <w:r w:rsidRPr="00D165AF">
            <w:rPr>
              <w:color w:val="000000"/>
            </w:rPr>
            <w:t xml:space="preserve"> report attracts interest </w:t>
          </w:r>
          <w:r w:rsidR="00D165AF" w:rsidRPr="00D165AF">
            <w:rPr>
              <w:color w:val="000000"/>
            </w:rPr>
            <w:t>in</w:t>
          </w:r>
          <w:r w:rsidRPr="00D165AF">
            <w:rPr>
              <w:color w:val="000000"/>
            </w:rPr>
            <w:t xml:space="preserve"> the abilities of the </w:t>
          </w:r>
          <w:r w:rsidR="00D165AF" w:rsidRPr="00D165AF">
            <w:rPr>
              <w:color w:val="000000"/>
            </w:rPr>
            <w:t>experimenter</w:t>
          </w:r>
          <w:r w:rsidRPr="00D165AF">
            <w:rPr>
              <w:color w:val="000000"/>
            </w:rPr>
            <w:t xml:space="preserve"> in every unique skill, and areas of improvement </w:t>
          </w:r>
          <w:r w:rsidR="00D165AF" w:rsidRPr="00D165AF">
            <w:rPr>
              <w:color w:val="000000"/>
            </w:rPr>
            <w:t>that can be worked on to develop performance of the individual</w:t>
          </w:r>
          <w:r w:rsidRPr="00D165AF">
            <w:rPr>
              <w:color w:val="000000"/>
            </w:rPr>
            <w:t xml:space="preserve">. It </w:t>
          </w:r>
          <w:r w:rsidR="00D165AF" w:rsidRPr="00D165AF">
            <w:rPr>
              <w:color w:val="000000"/>
            </w:rPr>
            <w:t>focuses on</w:t>
          </w:r>
          <w:r w:rsidRPr="00D165AF">
            <w:rPr>
              <w:color w:val="000000"/>
            </w:rPr>
            <w:t xml:space="preserve"> </w:t>
          </w:r>
          <w:r w:rsidR="00917DA9" w:rsidRPr="00D165AF">
            <w:rPr>
              <w:color w:val="000000"/>
            </w:rPr>
            <w:t xml:space="preserve">relevant skills that are needed to secure employment within desired roles and how to further develop these skills to gain opportunity in progressing to a higher position. </w:t>
          </w:r>
        </w:p>
        <w:p w14:paraId="77B9C065" w14:textId="2C16E67E" w:rsidR="00917DA9" w:rsidRPr="00D165AF" w:rsidRDefault="00917DA9" w:rsidP="00D165AF">
          <w:pPr>
            <w:pStyle w:val="NoSpacing"/>
            <w:spacing w:line="360" w:lineRule="auto"/>
            <w:rPr>
              <w:color w:val="000000"/>
            </w:rPr>
          </w:pPr>
        </w:p>
        <w:p w14:paraId="69418938" w14:textId="411AAA25" w:rsidR="00A41A24" w:rsidRPr="00D165AF" w:rsidRDefault="00D165AF" w:rsidP="00D165AF">
          <w:pPr>
            <w:pStyle w:val="NoSpacing"/>
            <w:spacing w:line="360" w:lineRule="auto"/>
          </w:pPr>
          <w:r w:rsidRPr="00D165AF">
            <w:rPr>
              <w:color w:val="000000"/>
            </w:rPr>
            <w:t>This file summarises viable educational and employability skills that most employers require throughout the board. A development in these capabilities can aid gather employment and can reap impervious employment and a financially invulnerable life.</w:t>
          </w:r>
        </w:p>
        <w:p w14:paraId="56F20FBC" w14:textId="77777777" w:rsidR="00A41A24" w:rsidRDefault="00A41A24" w:rsidP="002D7E4F">
          <w:pPr>
            <w:pStyle w:val="Heading1"/>
          </w:pPr>
        </w:p>
        <w:p w14:paraId="3DC6B9CE" w14:textId="77777777" w:rsidR="00A41A24" w:rsidRDefault="00A41A24" w:rsidP="002D7E4F">
          <w:pPr>
            <w:pStyle w:val="Heading1"/>
          </w:pPr>
        </w:p>
        <w:p w14:paraId="34BB859E" w14:textId="77777777" w:rsidR="00A41A24" w:rsidRDefault="00A41A24" w:rsidP="002D7E4F">
          <w:pPr>
            <w:pStyle w:val="Heading1"/>
          </w:pPr>
        </w:p>
        <w:p w14:paraId="7513E1E0" w14:textId="77777777" w:rsidR="00A41A24" w:rsidRDefault="00A41A24" w:rsidP="002D7E4F">
          <w:pPr>
            <w:pStyle w:val="Heading1"/>
          </w:pPr>
        </w:p>
        <w:p w14:paraId="5B388D83" w14:textId="77777777" w:rsidR="00A41A24" w:rsidRDefault="00A41A24" w:rsidP="002D7E4F">
          <w:pPr>
            <w:pStyle w:val="Heading1"/>
          </w:pPr>
        </w:p>
        <w:p w14:paraId="5BF642C2" w14:textId="77777777" w:rsidR="00A41A24" w:rsidRDefault="00A41A24" w:rsidP="002D7E4F">
          <w:pPr>
            <w:pStyle w:val="Heading1"/>
          </w:pPr>
        </w:p>
        <w:p w14:paraId="7715B910" w14:textId="77777777" w:rsidR="00A41A24" w:rsidRDefault="00A41A24" w:rsidP="002D7E4F">
          <w:pPr>
            <w:pStyle w:val="Heading1"/>
          </w:pPr>
        </w:p>
        <w:p w14:paraId="49DCD53B" w14:textId="77777777" w:rsidR="00A41A24" w:rsidRDefault="00A41A24" w:rsidP="002D7E4F">
          <w:pPr>
            <w:pStyle w:val="Heading1"/>
          </w:pPr>
        </w:p>
        <w:p w14:paraId="34E53532" w14:textId="30E1E464" w:rsidR="001E4634" w:rsidRDefault="001E4634" w:rsidP="001E4634"/>
        <w:p w14:paraId="65039A95" w14:textId="564E2031" w:rsidR="001E4634" w:rsidRDefault="001E4634" w:rsidP="001E4634"/>
        <w:p w14:paraId="0E35DE62" w14:textId="2B8D3683" w:rsidR="001E4634" w:rsidRDefault="001E4634" w:rsidP="001E4634"/>
        <w:p w14:paraId="63710426" w14:textId="77777777" w:rsidR="00D165AF" w:rsidRDefault="00D165AF" w:rsidP="001E4634"/>
        <w:p w14:paraId="2EEC7652" w14:textId="77777777" w:rsidR="001E4634" w:rsidRPr="001E4634" w:rsidRDefault="001E4634" w:rsidP="001E4634"/>
        <w:p w14:paraId="575A6845" w14:textId="1C74C7C4" w:rsidR="00E67110" w:rsidRDefault="007D1947" w:rsidP="002D7E4F">
          <w:pPr>
            <w:pStyle w:val="Heading1"/>
          </w:pPr>
          <w:bookmarkStart w:id="1" w:name="_Toc12816691"/>
          <w:r>
            <w:lastRenderedPageBreak/>
            <w:t>Introduction</w:t>
          </w:r>
          <w:bookmarkEnd w:id="1"/>
        </w:p>
        <w:p w14:paraId="0B973C9C" w14:textId="77777777" w:rsidR="002D7E4F" w:rsidRPr="002D7E4F" w:rsidRDefault="002D7E4F" w:rsidP="002D7E4F"/>
        <w:p w14:paraId="42544BF5" w14:textId="0F2AA731" w:rsidR="00D678BF" w:rsidRDefault="00D165AF" w:rsidP="00D165AF">
          <w:pPr>
            <w:pStyle w:val="NoSpacing"/>
            <w:spacing w:line="360" w:lineRule="auto"/>
            <w:rPr>
              <w:rFonts w:ascii="Calibri" w:hAnsi="Calibri" w:cs="Calibri"/>
              <w:color w:val="000000"/>
              <w:sz w:val="21"/>
              <w:szCs w:val="21"/>
            </w:rPr>
          </w:pPr>
          <w:r>
            <w:rPr>
              <w:rFonts w:ascii="Calibri" w:hAnsi="Calibri" w:cs="Calibri"/>
              <w:color w:val="000000"/>
              <w:sz w:val="21"/>
              <w:szCs w:val="21"/>
            </w:rPr>
            <w:t xml:space="preserve">Academic and Employability competencies are a key requirement within groups as there are a lot of capabilities that show off the ability of being affective in a working environment. Within many professions a diploma degree is a requirement to be appropriate for positive roles, however the development of educational and employability abilities can also help to tightly closed employment as it describes the researcher’s persona in an effective way to exhibit how they would advantage the Company. These capabilities are required with the aid of a character to make them employable and managers to assessment these competencies regularly to assist them to progress. </w:t>
          </w:r>
          <w:r w:rsidRPr="00D165AF">
            <w:rPr>
              <w:rFonts w:ascii="Calibri" w:hAnsi="Calibri" w:cs="Calibri"/>
              <w:b/>
              <w:bCs/>
              <w:color w:val="000000"/>
            </w:rPr>
            <w:t>(STEMNET, 2019)</w:t>
          </w:r>
        </w:p>
        <w:p w14:paraId="725CCB1B" w14:textId="77777777" w:rsidR="00D165AF" w:rsidRPr="00350727" w:rsidRDefault="00D165AF" w:rsidP="00A51046">
          <w:pPr>
            <w:pStyle w:val="NoSpacing"/>
            <w:spacing w:line="360" w:lineRule="auto"/>
            <w:rPr>
              <w:rFonts w:cstheme="minorHAnsi"/>
            </w:rPr>
          </w:pPr>
        </w:p>
        <w:p w14:paraId="1B086F8F" w14:textId="18BE477E" w:rsidR="00D678BF" w:rsidRPr="00350727" w:rsidRDefault="00D678BF" w:rsidP="00DF5331">
          <w:pPr>
            <w:pStyle w:val="NoSpacing"/>
            <w:spacing w:line="360" w:lineRule="auto"/>
            <w:rPr>
              <w:rFonts w:cstheme="minorHAnsi"/>
            </w:rPr>
          </w:pPr>
          <w:r w:rsidRPr="00350727">
            <w:rPr>
              <w:rFonts w:cstheme="minorHAnsi"/>
            </w:rPr>
            <w:t xml:space="preserve">These skills can be recognised as transferable or softer skills and can open diverse ways </w:t>
          </w:r>
          <w:r w:rsidR="00DF5331" w:rsidRPr="00350727">
            <w:rPr>
              <w:rFonts w:cstheme="minorHAnsi"/>
            </w:rPr>
            <w:t xml:space="preserve">of </w:t>
          </w:r>
          <w:r w:rsidRPr="00350727">
            <w:rPr>
              <w:rFonts w:cstheme="minorHAnsi"/>
            </w:rPr>
            <w:t>showing that an individual can adjust to various kinds of employment jobs</w:t>
          </w:r>
          <w:r w:rsidR="00DF5331" w:rsidRPr="00350727">
            <w:rPr>
              <w:rFonts w:cstheme="minorHAnsi"/>
            </w:rPr>
            <w:t xml:space="preserve"> within the organisation</w:t>
          </w:r>
          <w:r w:rsidRPr="00350727">
            <w:rPr>
              <w:rFonts w:cstheme="minorHAnsi"/>
            </w:rPr>
            <w:t xml:space="preserve">. Many employers like to identify these abilities and characteristics to guarantee the employee will add to the </w:t>
          </w:r>
          <w:r w:rsidR="00DF5331" w:rsidRPr="00350727">
            <w:rPr>
              <w:rFonts w:cstheme="minorHAnsi"/>
            </w:rPr>
            <w:t xml:space="preserve">success and </w:t>
          </w:r>
          <w:r w:rsidRPr="00350727">
            <w:rPr>
              <w:rFonts w:cstheme="minorHAnsi"/>
            </w:rPr>
            <w:t xml:space="preserve">accomplishment </w:t>
          </w:r>
          <w:r w:rsidR="00DF5331" w:rsidRPr="00350727">
            <w:rPr>
              <w:rFonts w:cstheme="minorHAnsi"/>
            </w:rPr>
            <w:t>of the organisation.</w:t>
          </w:r>
        </w:p>
        <w:p w14:paraId="7DBAC794" w14:textId="018779CC" w:rsidR="005B13E0" w:rsidRPr="00350727" w:rsidRDefault="005B13E0" w:rsidP="005B13E0">
          <w:pPr>
            <w:pStyle w:val="NoSpacing"/>
            <w:rPr>
              <w:rFonts w:cstheme="minorHAnsi"/>
            </w:rPr>
          </w:pPr>
        </w:p>
        <w:p w14:paraId="4558327E" w14:textId="1E14FC8F" w:rsidR="005B13E0" w:rsidRPr="00350727" w:rsidRDefault="005B13E0" w:rsidP="005B13E0">
          <w:pPr>
            <w:pStyle w:val="NoSpacing"/>
            <w:spacing w:line="360" w:lineRule="auto"/>
            <w:rPr>
              <w:rFonts w:cstheme="minorHAnsi"/>
            </w:rPr>
          </w:pPr>
          <w:r w:rsidRPr="00350727">
            <w:rPr>
              <w:rFonts w:cstheme="minorHAnsi"/>
            </w:rPr>
            <w:t xml:space="preserve">These </w:t>
          </w:r>
          <w:r w:rsidR="00D165AF">
            <w:rPr>
              <w:rFonts w:cstheme="minorHAnsi"/>
            </w:rPr>
            <w:t>unique skills</w:t>
          </w:r>
          <w:r w:rsidRPr="00350727">
            <w:rPr>
              <w:rFonts w:cstheme="minorHAnsi"/>
            </w:rPr>
            <w:t xml:space="preserve"> play an important role within an individual as it shows how they embed these skills to make them “employable” </w:t>
          </w:r>
          <w:r w:rsidR="001A2CDA" w:rsidRPr="00350727">
            <w:rPr>
              <w:rFonts w:cstheme="minorHAnsi"/>
              <w:b/>
              <w:bCs/>
            </w:rPr>
            <w:t>(STEMNET</w:t>
          </w:r>
          <w:r w:rsidR="00350727" w:rsidRPr="00350727">
            <w:rPr>
              <w:rFonts w:cstheme="minorHAnsi"/>
              <w:b/>
              <w:bCs/>
            </w:rPr>
            <w:t>,</w:t>
          </w:r>
          <w:r w:rsidR="00350727">
            <w:rPr>
              <w:rFonts w:cstheme="minorHAnsi"/>
              <w:b/>
              <w:bCs/>
            </w:rPr>
            <w:t xml:space="preserve"> </w:t>
          </w:r>
          <w:r w:rsidR="00350727" w:rsidRPr="00350727">
            <w:rPr>
              <w:rFonts w:cstheme="minorHAnsi"/>
              <w:b/>
              <w:bCs/>
            </w:rPr>
            <w:t>2019</w:t>
          </w:r>
          <w:r w:rsidR="001A2CDA" w:rsidRPr="00350727">
            <w:rPr>
              <w:rFonts w:cstheme="minorHAnsi"/>
              <w:b/>
              <w:bCs/>
            </w:rPr>
            <w:t>)</w:t>
          </w:r>
          <w:r w:rsidR="001A2CDA" w:rsidRPr="00350727">
            <w:rPr>
              <w:rFonts w:cstheme="minorHAnsi"/>
            </w:rPr>
            <w:t xml:space="preserve"> </w:t>
          </w:r>
          <w:r w:rsidRPr="00350727">
            <w:rPr>
              <w:rFonts w:cstheme="minorHAnsi"/>
            </w:rPr>
            <w:t>and what abilities they have that should make the employer feel they should employ them for their organisation.</w:t>
          </w:r>
        </w:p>
        <w:p w14:paraId="58B716EA" w14:textId="77777777" w:rsidR="00DF5331" w:rsidRDefault="00DF5331" w:rsidP="00A51046">
          <w:pPr>
            <w:pStyle w:val="NoSpacing"/>
            <w:spacing w:line="360" w:lineRule="auto"/>
          </w:pPr>
        </w:p>
        <w:p w14:paraId="5B30E1C8" w14:textId="7D52A54C" w:rsidR="00D678BF" w:rsidRDefault="00D678BF" w:rsidP="00A51046">
          <w:pPr>
            <w:pStyle w:val="NoSpacing"/>
            <w:spacing w:line="360" w:lineRule="auto"/>
          </w:pPr>
        </w:p>
        <w:p w14:paraId="669C472C" w14:textId="77777777" w:rsidR="00D678BF" w:rsidRDefault="00D678BF" w:rsidP="00A51046">
          <w:pPr>
            <w:pStyle w:val="NoSpacing"/>
            <w:spacing w:line="360" w:lineRule="auto"/>
          </w:pPr>
        </w:p>
        <w:p w14:paraId="0C429979" w14:textId="72066928" w:rsidR="006742B9" w:rsidRDefault="006742B9" w:rsidP="00A51046">
          <w:pPr>
            <w:pStyle w:val="NoSpacing"/>
          </w:pPr>
        </w:p>
        <w:p w14:paraId="7AFD23B1" w14:textId="77777777" w:rsidR="006742B9" w:rsidRDefault="006742B9" w:rsidP="00A51046">
          <w:pPr>
            <w:pStyle w:val="NoSpacing"/>
          </w:pPr>
        </w:p>
        <w:p w14:paraId="6D8D5C8A" w14:textId="77777777" w:rsidR="009F5A43" w:rsidRDefault="009F5A43" w:rsidP="00E67110"/>
        <w:p w14:paraId="425EFEFA" w14:textId="77777777" w:rsidR="00E67110" w:rsidRDefault="00E67110" w:rsidP="00E67110"/>
        <w:p w14:paraId="5168837A" w14:textId="77777777" w:rsidR="00E67110" w:rsidRDefault="00E67110" w:rsidP="00E67110"/>
        <w:p w14:paraId="3188C42D" w14:textId="77777777" w:rsidR="00E67110" w:rsidRDefault="00E67110" w:rsidP="00E67110"/>
        <w:p w14:paraId="66DAB88E" w14:textId="77777777" w:rsidR="00E67110" w:rsidRDefault="00E67110" w:rsidP="00E67110"/>
        <w:p w14:paraId="6FE700FD" w14:textId="77777777" w:rsidR="00E67110" w:rsidRDefault="00E67110" w:rsidP="00E67110"/>
        <w:p w14:paraId="0C1DEF36" w14:textId="77777777" w:rsidR="00E67110" w:rsidRDefault="00E67110" w:rsidP="00E67110"/>
        <w:p w14:paraId="259560A2" w14:textId="58369D0C" w:rsidR="008F0B34" w:rsidRDefault="008F0B34" w:rsidP="00E67110">
          <w:pPr>
            <w:pStyle w:val="Heading1"/>
          </w:pPr>
        </w:p>
        <w:p w14:paraId="4233C60D" w14:textId="5741C1C1" w:rsidR="001E4634" w:rsidRDefault="001E4634" w:rsidP="001E4634"/>
        <w:p w14:paraId="10B2EB93" w14:textId="77777777" w:rsidR="001E4634" w:rsidRPr="001E4634" w:rsidRDefault="001E4634" w:rsidP="001E4634"/>
        <w:p w14:paraId="798FDF7F" w14:textId="1BA60F14" w:rsidR="00E67110" w:rsidRPr="00E67110" w:rsidRDefault="00E67110" w:rsidP="00E67110">
          <w:pPr>
            <w:pStyle w:val="Heading1"/>
          </w:pPr>
          <w:bookmarkStart w:id="2" w:name="_Toc12816692"/>
          <w:r>
            <w:lastRenderedPageBreak/>
            <w:t>Findings</w:t>
          </w:r>
          <w:bookmarkEnd w:id="2"/>
        </w:p>
        <w:p w14:paraId="02ED3DD6" w14:textId="28AAE29D" w:rsidR="005143F5" w:rsidRPr="00132079" w:rsidRDefault="005143F5" w:rsidP="00132079">
          <w:pPr>
            <w:pStyle w:val="NoSpacing"/>
            <w:spacing w:line="360" w:lineRule="auto"/>
          </w:pPr>
        </w:p>
        <w:p w14:paraId="6522D6D4" w14:textId="3DD37BEC" w:rsidR="00132079" w:rsidRDefault="008B4898" w:rsidP="008B4898">
          <w:pPr>
            <w:pStyle w:val="NoSpacing"/>
            <w:spacing w:line="360" w:lineRule="auto"/>
            <w:rPr>
              <w:rFonts w:ascii="Calibri" w:hAnsi="Calibri" w:cs="Calibri"/>
              <w:color w:val="000000"/>
            </w:rPr>
          </w:pPr>
          <w:r w:rsidRPr="008B4898">
            <w:rPr>
              <w:rFonts w:ascii="Calibri" w:hAnsi="Calibri" w:cs="Calibri"/>
              <w:color w:val="000000"/>
            </w:rPr>
            <w:t xml:space="preserve">Employability Skills can be described as the transferable skills desired inside an individual to make them employable. (STEMNET, 2019) </w:t>
          </w:r>
          <w:r w:rsidRPr="008B4898">
            <w:rPr>
              <w:rFonts w:ascii="Calibri" w:hAnsi="Calibri" w:cs="Calibri"/>
              <w:color w:val="000000"/>
            </w:rPr>
            <w:br/>
            <w:t xml:space="preserve">Along with commonplace knowledge, employers many times outline a set of skills that they desire from an employee which encompass being dependable, easy to get along with others and comfortable to take on new duties and training. These abilities are what they agree with the worker to elevate out for their function to the exceptional of their ability. Employability depends upon on knowledge, abilities and attitudes, how they use those assets and how they relay them to employers. </w:t>
          </w:r>
          <w:r w:rsidRPr="008B4898">
            <w:rPr>
              <w:rFonts w:ascii="Calibri" w:hAnsi="Calibri" w:cs="Calibri"/>
              <w:color w:val="000000"/>
            </w:rPr>
            <w:br/>
            <w:t>There are different kinds of categories that are recognised inside the employability skills which consist of communication, teamwork, hassle solving, planning and organising, management, learning, the usage of your personal initiative, leadership and academic skills.</w:t>
          </w:r>
        </w:p>
        <w:p w14:paraId="7545D3B0" w14:textId="77777777" w:rsidR="008B4898" w:rsidRPr="008B4898" w:rsidRDefault="008B4898" w:rsidP="008B4898">
          <w:pPr>
            <w:pStyle w:val="NoSpacing"/>
            <w:spacing w:line="360" w:lineRule="auto"/>
            <w:rPr>
              <w:rFonts w:cstheme="minorHAnsi"/>
            </w:rPr>
          </w:pPr>
        </w:p>
        <w:p w14:paraId="6D8D3271" w14:textId="1152C600" w:rsidR="0041689A" w:rsidRPr="00350727" w:rsidRDefault="0041689A" w:rsidP="00132079">
          <w:pPr>
            <w:pStyle w:val="NoSpacing"/>
            <w:spacing w:line="360" w:lineRule="auto"/>
            <w:rPr>
              <w:rFonts w:cstheme="minorHAnsi"/>
              <w:b/>
              <w:bCs/>
            </w:rPr>
          </w:pPr>
          <w:r w:rsidRPr="00350727">
            <w:rPr>
              <w:rFonts w:cstheme="minorHAnsi"/>
              <w:b/>
              <w:bCs/>
            </w:rPr>
            <w:t>COMMUNICATION</w:t>
          </w:r>
        </w:p>
        <w:p w14:paraId="38328824" w14:textId="3EF56E50" w:rsidR="000F12AB" w:rsidRDefault="00D057BF" w:rsidP="00132079">
          <w:pPr>
            <w:pStyle w:val="NoSpacing"/>
            <w:spacing w:line="360" w:lineRule="auto"/>
            <w:rPr>
              <w:rFonts w:cstheme="minorHAnsi"/>
            </w:rPr>
          </w:pPr>
          <w:r w:rsidRPr="00350727">
            <w:rPr>
              <w:rFonts w:cstheme="minorHAnsi"/>
            </w:rPr>
            <w:t xml:space="preserve">Depending on the job, communication capability being clear about what </w:t>
          </w:r>
          <w:r w:rsidR="00F7710C" w:rsidRPr="00350727">
            <w:rPr>
              <w:rFonts w:cstheme="minorHAnsi"/>
            </w:rPr>
            <w:t>is</w:t>
          </w:r>
          <w:r w:rsidRPr="00350727">
            <w:rPr>
              <w:rFonts w:cstheme="minorHAnsi"/>
            </w:rPr>
            <w:t xml:space="preserve"> suggest</w:t>
          </w:r>
          <w:r w:rsidR="00F7710C" w:rsidRPr="00350727">
            <w:rPr>
              <w:rFonts w:cstheme="minorHAnsi"/>
            </w:rPr>
            <w:t>ed</w:t>
          </w:r>
          <w:r w:rsidRPr="00350727">
            <w:rPr>
              <w:rFonts w:cstheme="minorHAnsi"/>
            </w:rPr>
            <w:t xml:space="preserve"> and what </w:t>
          </w:r>
          <w:r w:rsidR="00F7710C" w:rsidRPr="00350727">
            <w:rPr>
              <w:rFonts w:cstheme="minorHAnsi"/>
            </w:rPr>
            <w:t>they</w:t>
          </w:r>
          <w:r w:rsidRPr="00350727">
            <w:rPr>
              <w:rFonts w:cstheme="minorHAnsi"/>
            </w:rPr>
            <w:t xml:space="preserve"> prefer to attain when speak</w:t>
          </w:r>
          <w:r w:rsidR="00F7710C" w:rsidRPr="00350727">
            <w:rPr>
              <w:rFonts w:cstheme="minorHAnsi"/>
            </w:rPr>
            <w:t>ing</w:t>
          </w:r>
          <w:r w:rsidRPr="00350727">
            <w:rPr>
              <w:rFonts w:cstheme="minorHAnsi"/>
            </w:rPr>
            <w:t xml:space="preserve"> or writ</w:t>
          </w:r>
          <w:r w:rsidR="00F7710C" w:rsidRPr="00350727">
            <w:rPr>
              <w:rFonts w:cstheme="minorHAnsi"/>
            </w:rPr>
            <w:t>ing</w:t>
          </w:r>
          <w:r w:rsidRPr="00350727">
            <w:rPr>
              <w:rFonts w:cstheme="minorHAnsi"/>
            </w:rPr>
            <w:t>. It entails listening and being capable to apprehend the place any individual else is coming from.</w:t>
          </w:r>
          <w:r w:rsidR="004E6E13" w:rsidRPr="00350727">
            <w:rPr>
              <w:rFonts w:cstheme="minorHAnsi"/>
            </w:rPr>
            <w:t xml:space="preserve"> It also reflects on the tone of the voice when discussing information with others and how the message is relayed.</w:t>
          </w:r>
          <w:r w:rsidR="000F12AB" w:rsidRPr="00350727">
            <w:rPr>
              <w:rFonts w:cstheme="minorHAnsi"/>
            </w:rPr>
            <w:t xml:space="preserve"> </w:t>
          </w:r>
          <w:r w:rsidRPr="00350727">
            <w:rPr>
              <w:rFonts w:cstheme="minorHAnsi"/>
            </w:rPr>
            <w:t xml:space="preserve">Communication abilities also </w:t>
          </w:r>
          <w:r w:rsidR="000F12AB" w:rsidRPr="00350727">
            <w:rPr>
              <w:rFonts w:cstheme="minorHAnsi"/>
            </w:rPr>
            <w:t>consists of</w:t>
          </w:r>
          <w:r w:rsidRPr="00350727">
            <w:rPr>
              <w:rFonts w:cstheme="minorHAnsi"/>
            </w:rPr>
            <w:t xml:space="preserve"> non-verbal communication</w:t>
          </w:r>
          <w:r w:rsidR="000F12AB" w:rsidRPr="00350727">
            <w:rPr>
              <w:rFonts w:cstheme="minorHAnsi"/>
            </w:rPr>
            <w:t xml:space="preserve"> </w:t>
          </w:r>
          <w:r w:rsidRPr="00350727">
            <w:rPr>
              <w:rFonts w:cstheme="minorHAnsi"/>
            </w:rPr>
            <w:t>such as the body language</w:t>
          </w:r>
          <w:r w:rsidR="00F7710C" w:rsidRPr="00350727">
            <w:rPr>
              <w:rFonts w:cstheme="minorHAnsi"/>
            </w:rPr>
            <w:t xml:space="preserve"> and how </w:t>
          </w:r>
          <w:r w:rsidR="006B1E43" w:rsidRPr="00350727">
            <w:rPr>
              <w:rFonts w:cstheme="minorHAnsi"/>
            </w:rPr>
            <w:t>it’s</w:t>
          </w:r>
          <w:r w:rsidRPr="00350727">
            <w:rPr>
              <w:rFonts w:cstheme="minorHAnsi"/>
            </w:rPr>
            <w:t xml:space="preserve"> use</w:t>
          </w:r>
          <w:r w:rsidR="00F7710C" w:rsidRPr="00350727">
            <w:rPr>
              <w:rFonts w:cstheme="minorHAnsi"/>
            </w:rPr>
            <w:t>d</w:t>
          </w:r>
          <w:r w:rsidR="000F12AB" w:rsidRPr="00350727">
            <w:rPr>
              <w:rFonts w:cstheme="minorHAnsi"/>
            </w:rPr>
            <w:t xml:space="preserve"> </w:t>
          </w:r>
          <w:r w:rsidR="006B1E43" w:rsidRPr="00350727">
            <w:rPr>
              <w:rFonts w:cstheme="minorHAnsi"/>
            </w:rPr>
            <w:t xml:space="preserve">to </w:t>
          </w:r>
          <w:r w:rsidR="000F12AB" w:rsidRPr="00350727">
            <w:rPr>
              <w:rFonts w:cstheme="minorHAnsi"/>
            </w:rPr>
            <w:t>show how</w:t>
          </w:r>
          <w:r w:rsidR="00F7710C" w:rsidRPr="00350727">
            <w:rPr>
              <w:rFonts w:cstheme="minorHAnsi"/>
            </w:rPr>
            <w:t xml:space="preserve"> an individual</w:t>
          </w:r>
          <w:r w:rsidR="000F12AB" w:rsidRPr="00350727">
            <w:rPr>
              <w:rFonts w:cstheme="minorHAnsi"/>
            </w:rPr>
            <w:t xml:space="preserve"> react</w:t>
          </w:r>
          <w:r w:rsidR="006B1E43" w:rsidRPr="00350727">
            <w:rPr>
              <w:rFonts w:cstheme="minorHAnsi"/>
            </w:rPr>
            <w:t>s</w:t>
          </w:r>
          <w:r w:rsidR="000F12AB" w:rsidRPr="00350727">
            <w:rPr>
              <w:rFonts w:cstheme="minorHAnsi"/>
            </w:rPr>
            <w:t xml:space="preserve"> to changes and how well</w:t>
          </w:r>
          <w:r w:rsidR="006B1E43" w:rsidRPr="00350727">
            <w:rPr>
              <w:rFonts w:cstheme="minorHAnsi"/>
            </w:rPr>
            <w:t xml:space="preserve"> it is</w:t>
          </w:r>
          <w:r w:rsidR="000F12AB" w:rsidRPr="00350727">
            <w:rPr>
              <w:rFonts w:cstheme="minorHAnsi"/>
            </w:rPr>
            <w:t xml:space="preserve"> apprehen</w:t>
          </w:r>
          <w:r w:rsidR="006B1E43" w:rsidRPr="00350727">
            <w:rPr>
              <w:rFonts w:cstheme="minorHAnsi"/>
            </w:rPr>
            <w:t>ded</w:t>
          </w:r>
          <w:r w:rsidR="000F12AB" w:rsidRPr="00350727">
            <w:rPr>
              <w:rFonts w:cstheme="minorHAnsi"/>
            </w:rPr>
            <w:t>.</w:t>
          </w:r>
        </w:p>
        <w:p w14:paraId="6895BAEB" w14:textId="77777777" w:rsidR="009F7606" w:rsidRPr="00350727" w:rsidRDefault="009F7606" w:rsidP="00132079">
          <w:pPr>
            <w:pStyle w:val="NoSpacing"/>
            <w:spacing w:line="360" w:lineRule="auto"/>
            <w:rPr>
              <w:rFonts w:cstheme="minorHAnsi"/>
            </w:rPr>
          </w:pPr>
        </w:p>
        <w:p w14:paraId="1B5AFE0E" w14:textId="595F040B" w:rsidR="0073280E" w:rsidRPr="00350727" w:rsidRDefault="0073280E" w:rsidP="00132079">
          <w:pPr>
            <w:pStyle w:val="NoSpacing"/>
            <w:spacing w:line="360" w:lineRule="auto"/>
            <w:rPr>
              <w:rFonts w:cstheme="minorHAnsi"/>
            </w:rPr>
          </w:pPr>
          <w:r w:rsidRPr="00350727">
            <w:rPr>
              <w:rFonts w:cstheme="minorHAnsi"/>
            </w:rPr>
            <w:t xml:space="preserve">Researchers have found many ways to improve verbal exchange capabilities which includes writing assignments and reviews as phase of studies. Making oral displays as part of your classwork and being conscious of how </w:t>
          </w:r>
          <w:r w:rsidR="006B1E43" w:rsidRPr="00350727">
            <w:rPr>
              <w:rFonts w:cstheme="minorHAnsi"/>
            </w:rPr>
            <w:t xml:space="preserve">to </w:t>
          </w:r>
          <w:r w:rsidRPr="00350727">
            <w:rPr>
              <w:rFonts w:cstheme="minorHAnsi"/>
            </w:rPr>
            <w:t xml:space="preserve">maintain body language. Blogging and social media is another way of </w:t>
          </w:r>
          <w:r w:rsidR="00350727" w:rsidRPr="00350727">
            <w:rPr>
              <w:rFonts w:cstheme="minorHAnsi"/>
              <w:color w:val="000000"/>
            </w:rPr>
            <w:t>in</w:t>
          </w:r>
          <w:r w:rsidR="004E6E13" w:rsidRPr="00350727">
            <w:rPr>
              <w:rFonts w:cstheme="minorHAnsi"/>
              <w:color w:val="000000"/>
            </w:rPr>
            <w:t xml:space="preserve"> contrast, terrible communication capabilities can have a poor influence - a poorly delivered message may result in misunderstanding, frustration and in some cases disaster. </w:t>
          </w:r>
          <w:r w:rsidRPr="00350727">
            <w:rPr>
              <w:rFonts w:cstheme="minorHAnsi"/>
            </w:rPr>
            <w:t xml:space="preserve">interacting and working in client carrier which includes dealing with people face to face or on the phone. </w:t>
          </w:r>
        </w:p>
        <w:p w14:paraId="60A54282" w14:textId="77777777" w:rsidR="009F7606" w:rsidRDefault="004E6E13" w:rsidP="00132079">
          <w:pPr>
            <w:pStyle w:val="NoSpacing"/>
            <w:spacing w:line="360" w:lineRule="auto"/>
            <w:rPr>
              <w:rFonts w:cstheme="minorHAnsi"/>
              <w:color w:val="000000"/>
            </w:rPr>
          </w:pPr>
          <w:r w:rsidRPr="00350727">
            <w:rPr>
              <w:rFonts w:cstheme="minorHAnsi"/>
              <w:color w:val="000000"/>
            </w:rPr>
            <w:t>In contrast, terrible communication capabilities can have a poor influence on other and a poorly delivered message may result in misunderstanding, frustration and in some cases conflict.</w:t>
          </w:r>
          <w:r w:rsidR="009F7606">
            <w:rPr>
              <w:rFonts w:cstheme="minorHAnsi"/>
              <w:color w:val="000000"/>
            </w:rPr>
            <w:t xml:space="preserve"> </w:t>
          </w:r>
        </w:p>
        <w:p w14:paraId="4F22F5A8" w14:textId="5CAFD5AD" w:rsidR="004E6E13" w:rsidRPr="009F7606" w:rsidRDefault="009F7606" w:rsidP="00132079">
          <w:pPr>
            <w:pStyle w:val="NoSpacing"/>
            <w:spacing w:line="360" w:lineRule="auto"/>
            <w:rPr>
              <w:rFonts w:cstheme="minorHAnsi"/>
              <w:b/>
              <w:bCs/>
            </w:rPr>
          </w:pPr>
          <w:r w:rsidRPr="009F7606">
            <w:rPr>
              <w:rFonts w:cstheme="minorHAnsi"/>
              <w:b/>
              <w:bCs/>
              <w:color w:val="000000"/>
            </w:rPr>
            <w:t>(SKILLS YOU NEED, 2019)</w:t>
          </w:r>
        </w:p>
        <w:p w14:paraId="64D22AE8" w14:textId="5330AAA1" w:rsidR="006B1E43" w:rsidRDefault="006B1E43" w:rsidP="00132079">
          <w:pPr>
            <w:pStyle w:val="NoSpacing"/>
            <w:spacing w:line="360" w:lineRule="auto"/>
            <w:rPr>
              <w:rFonts w:cstheme="minorHAnsi"/>
            </w:rPr>
          </w:pPr>
        </w:p>
        <w:p w14:paraId="0D0EB37D" w14:textId="08088374" w:rsidR="009F7606" w:rsidRDefault="009F7606" w:rsidP="00132079">
          <w:pPr>
            <w:pStyle w:val="NoSpacing"/>
            <w:spacing w:line="360" w:lineRule="auto"/>
            <w:rPr>
              <w:rFonts w:cstheme="minorHAnsi"/>
            </w:rPr>
          </w:pPr>
        </w:p>
        <w:p w14:paraId="3D7E95BC" w14:textId="77777777" w:rsidR="009F7606" w:rsidRPr="00350727" w:rsidRDefault="009F7606" w:rsidP="00132079">
          <w:pPr>
            <w:pStyle w:val="NoSpacing"/>
            <w:spacing w:line="360" w:lineRule="auto"/>
            <w:rPr>
              <w:rFonts w:cstheme="minorHAnsi"/>
            </w:rPr>
          </w:pPr>
          <w:bookmarkStart w:id="3" w:name="_GoBack"/>
          <w:bookmarkEnd w:id="3"/>
        </w:p>
        <w:p w14:paraId="474A8811" w14:textId="7338373F" w:rsidR="0041689A" w:rsidRPr="00350727" w:rsidRDefault="00F47929" w:rsidP="00132079">
          <w:pPr>
            <w:pStyle w:val="NoSpacing"/>
            <w:spacing w:line="360" w:lineRule="auto"/>
            <w:rPr>
              <w:rFonts w:cstheme="minorHAnsi"/>
              <w:b/>
              <w:bCs/>
            </w:rPr>
          </w:pPr>
          <w:r w:rsidRPr="00350727">
            <w:rPr>
              <w:rFonts w:cstheme="minorHAnsi"/>
              <w:b/>
              <w:bCs/>
            </w:rPr>
            <w:lastRenderedPageBreak/>
            <w:t>TEAMWORK</w:t>
          </w:r>
        </w:p>
        <w:p w14:paraId="23EB2205" w14:textId="49C0ED21" w:rsidR="00432979" w:rsidRPr="00432979" w:rsidRDefault="00432979" w:rsidP="00432979">
          <w:pPr>
            <w:pStyle w:val="NoSpacing"/>
            <w:spacing w:line="360" w:lineRule="auto"/>
            <w:rPr>
              <w:rFonts w:ascii="Calibri" w:hAnsi="Calibri" w:cs="Calibri"/>
              <w:color w:val="000000"/>
            </w:rPr>
          </w:pPr>
          <w:r w:rsidRPr="00432979">
            <w:rPr>
              <w:rFonts w:ascii="Calibri" w:hAnsi="Calibri" w:cs="Calibri"/>
              <w:color w:val="000000"/>
            </w:rPr>
            <w:t xml:space="preserve">The functionality to work with others in companies and teams, both formal and informal. Not all people are required to work in a close-knit team regardless of the language used in many organisations however the ability to attribute properly in a group is a crucial skill in most jobs. </w:t>
          </w:r>
          <w:r w:rsidRPr="00432979">
            <w:rPr>
              <w:rFonts w:ascii="Calibri" w:hAnsi="Calibri" w:cs="Calibri"/>
              <w:color w:val="000000"/>
            </w:rPr>
            <w:br/>
            <w:t xml:space="preserve">Candidates with sturdy teamwork skills are sought out by using employers for many factors as they exhibit leadership, collaboration and desirable communication and count on personnel to be group players. </w:t>
          </w:r>
        </w:p>
        <w:p w14:paraId="48C7C3E9" w14:textId="6ABE1DC6" w:rsidR="001E4634" w:rsidRPr="00432979" w:rsidRDefault="00432979" w:rsidP="00432979">
          <w:pPr>
            <w:pStyle w:val="NoSpacing"/>
            <w:spacing w:line="360" w:lineRule="auto"/>
            <w:rPr>
              <w:rFonts w:ascii="Calibri" w:hAnsi="Calibri" w:cs="Calibri"/>
              <w:color w:val="000000"/>
            </w:rPr>
          </w:pPr>
          <w:r w:rsidRPr="00432979">
            <w:rPr>
              <w:rFonts w:ascii="Calibri" w:hAnsi="Calibri" w:cs="Calibri"/>
              <w:color w:val="000000"/>
            </w:rPr>
            <w:t>Good teamwork gives structures for the employer with a variety of thought, creativity, perspectives, opportunities, and problem-solving approaches. A best group environment allows men and female to brainstorm collectively, which in flip will increase their success to trouble resolve and arrive at selections greater successfully and effectively.</w:t>
          </w:r>
          <w:r w:rsidRPr="00432979">
            <w:rPr>
              <w:rFonts w:ascii="Calibri" w:hAnsi="Calibri" w:cs="Calibri"/>
              <w:color w:val="000000"/>
            </w:rPr>
            <w:br/>
            <w:t>Effective teams also allow the initiative to innovate, in flip growing a competitive side to accomplish dreams and objectives. Sharing differing opinions and experiences strengthens accountability and can aid make fantastic choices faster, than when achieved alone.</w:t>
          </w:r>
          <w:r w:rsidRPr="00432979">
            <w:rPr>
              <w:rFonts w:ascii="Calibri" w:hAnsi="Calibri" w:cs="Calibri"/>
              <w:color w:val="000000"/>
            </w:rPr>
            <w:br/>
            <w:t>Team effort will expand output with the resource of having fast comments and multiple units of skills come into play to aid the work. You can do the levels of designing, planning, and implementation when functioning and working successfully in a team.</w:t>
          </w:r>
        </w:p>
        <w:p w14:paraId="1A8920FB" w14:textId="77777777" w:rsidR="00432979" w:rsidRPr="00350727" w:rsidRDefault="00432979" w:rsidP="00132079">
          <w:pPr>
            <w:pStyle w:val="NoSpacing"/>
            <w:spacing w:line="360" w:lineRule="auto"/>
            <w:rPr>
              <w:rFonts w:cstheme="minorHAnsi"/>
              <w:b/>
              <w:bCs/>
            </w:rPr>
          </w:pPr>
        </w:p>
        <w:p w14:paraId="5CF00E25" w14:textId="6D6B4F22" w:rsidR="00132079" w:rsidRPr="00350727" w:rsidRDefault="00F47929" w:rsidP="00132079">
          <w:pPr>
            <w:pStyle w:val="NoSpacing"/>
            <w:spacing w:line="360" w:lineRule="auto"/>
            <w:rPr>
              <w:rFonts w:cstheme="minorHAnsi"/>
              <w:b/>
              <w:bCs/>
            </w:rPr>
          </w:pPr>
          <w:r w:rsidRPr="00350727">
            <w:rPr>
              <w:rFonts w:cstheme="minorHAnsi"/>
              <w:b/>
              <w:bCs/>
            </w:rPr>
            <w:t>PROBLEM SOLVING</w:t>
          </w:r>
        </w:p>
        <w:p w14:paraId="39D87CE2" w14:textId="401D8194" w:rsidR="007C48A1" w:rsidRPr="00350727" w:rsidRDefault="00E206E0" w:rsidP="007C48A1">
          <w:pPr>
            <w:pStyle w:val="NoSpacing"/>
            <w:spacing w:line="360" w:lineRule="auto"/>
            <w:rPr>
              <w:rFonts w:cstheme="minorHAnsi"/>
            </w:rPr>
          </w:pPr>
          <w:r w:rsidRPr="00350727">
            <w:rPr>
              <w:rFonts w:cstheme="minorHAnsi"/>
            </w:rPr>
            <w:t>Problem fixing means finding potential solutions when confronted with difficulties or setbacks. It entails being able to use a logical system to determine things out.</w:t>
          </w:r>
          <w:r w:rsidRPr="00350727">
            <w:rPr>
              <w:rFonts w:cstheme="minorHAnsi"/>
            </w:rPr>
            <w:br/>
            <w:t xml:space="preserve">Examples of approaches </w:t>
          </w:r>
          <w:r w:rsidR="006B1E43" w:rsidRPr="00350727">
            <w:rPr>
              <w:rFonts w:cstheme="minorHAnsi"/>
            </w:rPr>
            <w:t>that</w:t>
          </w:r>
          <w:r w:rsidRPr="00350727">
            <w:rPr>
              <w:rFonts w:cstheme="minorHAnsi"/>
            </w:rPr>
            <w:t xml:space="preserve"> can strengthen or improve </w:t>
          </w:r>
          <w:r w:rsidR="006B1E43" w:rsidRPr="00350727">
            <w:rPr>
              <w:rFonts w:cstheme="minorHAnsi"/>
            </w:rPr>
            <w:t>an individual’s</w:t>
          </w:r>
          <w:r w:rsidRPr="00350727">
            <w:rPr>
              <w:rFonts w:cstheme="minorHAnsi"/>
            </w:rPr>
            <w:t xml:space="preserve"> problem-solving abilities include</w:t>
          </w:r>
          <w:r w:rsidR="0073280E" w:rsidRPr="00350727">
            <w:rPr>
              <w:rFonts w:cstheme="minorHAnsi"/>
            </w:rPr>
            <w:t xml:space="preserve"> u</w:t>
          </w:r>
          <w:r w:rsidRPr="00350727">
            <w:rPr>
              <w:rFonts w:cstheme="minorHAnsi"/>
            </w:rPr>
            <w:t xml:space="preserve">nderstanding assignments to strengthen </w:t>
          </w:r>
          <w:r w:rsidR="006B1E43" w:rsidRPr="00350727">
            <w:rPr>
              <w:rFonts w:cstheme="minorHAnsi"/>
            </w:rPr>
            <w:t>ones</w:t>
          </w:r>
          <w:r w:rsidRPr="00350727">
            <w:rPr>
              <w:rFonts w:cstheme="minorHAnsi"/>
            </w:rPr>
            <w:t xml:space="preserve"> knowledg</w:t>
          </w:r>
          <w:r w:rsidR="0073280E" w:rsidRPr="00350727">
            <w:rPr>
              <w:rFonts w:cstheme="minorHAnsi"/>
            </w:rPr>
            <w:t>e, d</w:t>
          </w:r>
          <w:r w:rsidRPr="00350727">
            <w:rPr>
              <w:rFonts w:cstheme="minorHAnsi"/>
            </w:rPr>
            <w:t>ealing with queries and complaints within the workplace</w:t>
          </w:r>
          <w:r w:rsidR="0073280E" w:rsidRPr="00350727">
            <w:rPr>
              <w:rFonts w:cstheme="minorHAnsi"/>
            </w:rPr>
            <w:t>, r</w:t>
          </w:r>
          <w:r w:rsidRPr="00350727">
            <w:rPr>
              <w:rFonts w:cstheme="minorHAnsi"/>
            </w:rPr>
            <w:t>esearch different skills that will help with problem solving</w:t>
          </w:r>
          <w:r w:rsidR="0073280E" w:rsidRPr="00350727">
            <w:rPr>
              <w:rFonts w:cstheme="minorHAnsi"/>
            </w:rPr>
            <w:t xml:space="preserve"> and t</w:t>
          </w:r>
          <w:r w:rsidR="002D5EDC" w:rsidRPr="00350727">
            <w:rPr>
              <w:rFonts w:cstheme="minorHAnsi"/>
            </w:rPr>
            <w:t>alk to others to get feedback on how they would resolve issues</w:t>
          </w:r>
          <w:r w:rsidR="007C48A1" w:rsidRPr="00350727">
            <w:rPr>
              <w:rFonts w:cstheme="minorHAnsi"/>
            </w:rPr>
            <w:t>.</w:t>
          </w:r>
        </w:p>
        <w:p w14:paraId="4700ECEC" w14:textId="2810BC0E" w:rsidR="007C48A1" w:rsidRPr="00350727" w:rsidRDefault="007C48A1" w:rsidP="007C48A1">
          <w:pPr>
            <w:pStyle w:val="NoSpacing"/>
            <w:spacing w:line="360" w:lineRule="auto"/>
            <w:rPr>
              <w:rFonts w:cstheme="minorHAnsi"/>
            </w:rPr>
          </w:pPr>
          <w:r w:rsidRPr="00350727">
            <w:rPr>
              <w:rFonts w:cstheme="minorHAnsi"/>
              <w:color w:val="000000"/>
            </w:rPr>
            <w:t xml:space="preserve">Understanding the critical aspects worried in problem-solving will assist you enhance this skill set and exhibit your understanding to employers. Strong trouble solvers are a valuable addition to any team. </w:t>
          </w:r>
          <w:r w:rsidRPr="00027D94">
            <w:rPr>
              <w:rFonts w:cstheme="minorHAnsi"/>
              <w:b/>
              <w:bCs/>
              <w:color w:val="000000"/>
            </w:rPr>
            <w:t>(CAREER BUILDER</w:t>
          </w:r>
          <w:r w:rsidR="00027D94" w:rsidRPr="00027D94">
            <w:rPr>
              <w:rFonts w:cstheme="minorHAnsi"/>
              <w:b/>
              <w:bCs/>
              <w:color w:val="000000"/>
            </w:rPr>
            <w:t>,</w:t>
          </w:r>
          <w:r w:rsidRPr="00027D94">
            <w:rPr>
              <w:rFonts w:cstheme="minorHAnsi"/>
              <w:b/>
              <w:bCs/>
              <w:color w:val="000000"/>
            </w:rPr>
            <w:t xml:space="preserve"> 2019)</w:t>
          </w:r>
        </w:p>
        <w:p w14:paraId="19041CF0" w14:textId="77777777" w:rsidR="00930C23" w:rsidRPr="00350727" w:rsidRDefault="00930C23" w:rsidP="00132079">
          <w:pPr>
            <w:pStyle w:val="NoSpacing"/>
            <w:spacing w:line="360" w:lineRule="auto"/>
            <w:rPr>
              <w:rFonts w:cstheme="minorHAnsi"/>
            </w:rPr>
          </w:pPr>
        </w:p>
        <w:p w14:paraId="1F701144" w14:textId="73C0DBA3" w:rsidR="002D5EDC" w:rsidRPr="00350727" w:rsidRDefault="002D5EDC" w:rsidP="00132079">
          <w:pPr>
            <w:pStyle w:val="NoSpacing"/>
            <w:spacing w:line="360" w:lineRule="auto"/>
            <w:rPr>
              <w:rFonts w:cstheme="minorHAnsi"/>
              <w:b/>
              <w:bCs/>
            </w:rPr>
          </w:pPr>
          <w:r w:rsidRPr="00350727">
            <w:rPr>
              <w:rFonts w:cstheme="minorHAnsi"/>
              <w:b/>
              <w:bCs/>
            </w:rPr>
            <w:t>PLANNING &amp; ORGANISING</w:t>
          </w:r>
        </w:p>
        <w:p w14:paraId="48B6F6B9" w14:textId="7CCA607F" w:rsidR="002D5EDC" w:rsidRPr="00350727" w:rsidRDefault="00C74F9D" w:rsidP="00132079">
          <w:pPr>
            <w:pStyle w:val="NoSpacing"/>
            <w:spacing w:line="360" w:lineRule="auto"/>
            <w:rPr>
              <w:rFonts w:cstheme="minorHAnsi"/>
            </w:rPr>
          </w:pPr>
          <w:r w:rsidRPr="00350727">
            <w:rPr>
              <w:rFonts w:cstheme="minorHAnsi"/>
            </w:rPr>
            <w:t xml:space="preserve">Planning and organising means understanding what needs to be done in order to get tasks completed following deadlines. It also shows a clear understanding </w:t>
          </w:r>
          <w:r w:rsidR="006B1E43" w:rsidRPr="00350727">
            <w:rPr>
              <w:rFonts w:cstheme="minorHAnsi"/>
            </w:rPr>
            <w:t>of the researcher</w:t>
          </w:r>
          <w:r w:rsidRPr="00350727">
            <w:rPr>
              <w:rFonts w:cstheme="minorHAnsi"/>
            </w:rPr>
            <w:t xml:space="preserve"> know</w:t>
          </w:r>
          <w:r w:rsidR="006B1E43" w:rsidRPr="00350727">
            <w:rPr>
              <w:rFonts w:cstheme="minorHAnsi"/>
            </w:rPr>
            <w:t>ing</w:t>
          </w:r>
          <w:r w:rsidRPr="00350727">
            <w:rPr>
              <w:rFonts w:cstheme="minorHAnsi"/>
            </w:rPr>
            <w:t xml:space="preserve"> what </w:t>
          </w:r>
          <w:r w:rsidR="006B1E43" w:rsidRPr="00350727">
            <w:rPr>
              <w:rFonts w:cstheme="minorHAnsi"/>
            </w:rPr>
            <w:t>is</w:t>
          </w:r>
          <w:r w:rsidRPr="00350727">
            <w:rPr>
              <w:rFonts w:cstheme="minorHAnsi"/>
            </w:rPr>
            <w:t xml:space="preserve"> need</w:t>
          </w:r>
          <w:r w:rsidR="006B1E43" w:rsidRPr="00350727">
            <w:rPr>
              <w:rFonts w:cstheme="minorHAnsi"/>
            </w:rPr>
            <w:t>ed</w:t>
          </w:r>
          <w:r w:rsidRPr="00350727">
            <w:rPr>
              <w:rFonts w:cstheme="minorHAnsi"/>
            </w:rPr>
            <w:t xml:space="preserve"> to </w:t>
          </w:r>
          <w:r w:rsidR="000056F4" w:rsidRPr="00350727">
            <w:rPr>
              <w:rFonts w:cstheme="minorHAnsi"/>
            </w:rPr>
            <w:t xml:space="preserve">plan and how </w:t>
          </w:r>
          <w:r w:rsidR="006B1E43" w:rsidRPr="00350727">
            <w:rPr>
              <w:rFonts w:cstheme="minorHAnsi"/>
            </w:rPr>
            <w:t xml:space="preserve">it </w:t>
          </w:r>
          <w:r w:rsidR="000056F4" w:rsidRPr="00350727">
            <w:rPr>
              <w:rFonts w:cstheme="minorHAnsi"/>
            </w:rPr>
            <w:t>will</w:t>
          </w:r>
          <w:r w:rsidR="006B1E43" w:rsidRPr="00350727">
            <w:rPr>
              <w:rFonts w:cstheme="minorHAnsi"/>
            </w:rPr>
            <w:t xml:space="preserve"> be</w:t>
          </w:r>
          <w:r w:rsidR="000056F4" w:rsidRPr="00350727">
            <w:rPr>
              <w:rFonts w:cstheme="minorHAnsi"/>
            </w:rPr>
            <w:t xml:space="preserve"> achieve</w:t>
          </w:r>
          <w:r w:rsidR="006B1E43" w:rsidRPr="00350727">
            <w:rPr>
              <w:rFonts w:cstheme="minorHAnsi"/>
            </w:rPr>
            <w:t>d</w:t>
          </w:r>
          <w:r w:rsidR="000056F4" w:rsidRPr="00350727">
            <w:rPr>
              <w:rFonts w:cstheme="minorHAnsi"/>
            </w:rPr>
            <w:t xml:space="preserve"> as </w:t>
          </w:r>
          <w:r w:rsidR="006B1E43" w:rsidRPr="00350727">
            <w:rPr>
              <w:rFonts w:cstheme="minorHAnsi"/>
            </w:rPr>
            <w:t>they would</w:t>
          </w:r>
          <w:r w:rsidR="000056F4" w:rsidRPr="00350727">
            <w:rPr>
              <w:rFonts w:cstheme="minorHAnsi"/>
            </w:rPr>
            <w:t xml:space="preserve"> set a guideline plan and follow it step by step to ensure all actions are addressed and completed. </w:t>
          </w:r>
          <w:r w:rsidR="006B1E43" w:rsidRPr="00350727">
            <w:rPr>
              <w:rFonts w:cstheme="minorHAnsi"/>
            </w:rPr>
            <w:t>The researcher</w:t>
          </w:r>
          <w:r w:rsidR="000056F4" w:rsidRPr="00350727">
            <w:rPr>
              <w:rFonts w:cstheme="minorHAnsi"/>
            </w:rPr>
            <w:t xml:space="preserve"> will also ensure</w:t>
          </w:r>
          <w:r w:rsidR="006B1E43" w:rsidRPr="00350727">
            <w:rPr>
              <w:rFonts w:cstheme="minorHAnsi"/>
            </w:rPr>
            <w:t xml:space="preserve"> they</w:t>
          </w:r>
          <w:r w:rsidR="000056F4" w:rsidRPr="00350727">
            <w:rPr>
              <w:rFonts w:cstheme="minorHAnsi"/>
            </w:rPr>
            <w:t xml:space="preserve"> </w:t>
          </w:r>
          <w:r w:rsidR="000056F4" w:rsidRPr="00350727">
            <w:rPr>
              <w:rFonts w:cstheme="minorHAnsi"/>
            </w:rPr>
            <w:lastRenderedPageBreak/>
            <w:t>manage workload around other duties and prioritise work accordingly.</w:t>
          </w:r>
          <w:r w:rsidR="00390D40" w:rsidRPr="00350727">
            <w:rPr>
              <w:rFonts w:cstheme="minorHAnsi"/>
            </w:rPr>
            <w:t xml:space="preserve"> Having a clear agenda of what tasks that need to be completed will help with performance and there will be successful achievements. This will reflect on how workload is managed accordingly and if targets are being met within set timescales.</w:t>
          </w:r>
        </w:p>
        <w:p w14:paraId="4820D078" w14:textId="77777777" w:rsidR="00930C23" w:rsidRPr="00350727" w:rsidRDefault="00930C23" w:rsidP="00132079">
          <w:pPr>
            <w:pStyle w:val="NoSpacing"/>
            <w:spacing w:line="360" w:lineRule="auto"/>
            <w:rPr>
              <w:rFonts w:cstheme="minorHAnsi"/>
              <w:b/>
              <w:bCs/>
            </w:rPr>
          </w:pPr>
        </w:p>
        <w:p w14:paraId="4F3B1C67" w14:textId="54CE2652" w:rsidR="000056F4" w:rsidRPr="00350727" w:rsidRDefault="000056F4" w:rsidP="00132079">
          <w:pPr>
            <w:pStyle w:val="NoSpacing"/>
            <w:spacing w:line="360" w:lineRule="auto"/>
            <w:rPr>
              <w:rFonts w:cstheme="minorHAnsi"/>
              <w:b/>
              <w:bCs/>
            </w:rPr>
          </w:pPr>
          <w:r w:rsidRPr="00350727">
            <w:rPr>
              <w:rFonts w:cstheme="minorHAnsi"/>
              <w:b/>
              <w:bCs/>
            </w:rPr>
            <w:t>SELF</w:t>
          </w:r>
          <w:r w:rsidR="0035584B" w:rsidRPr="00350727">
            <w:rPr>
              <w:rFonts w:cstheme="minorHAnsi"/>
              <w:b/>
              <w:bCs/>
            </w:rPr>
            <w:t xml:space="preserve">/TIME </w:t>
          </w:r>
          <w:r w:rsidRPr="00350727">
            <w:rPr>
              <w:rFonts w:cstheme="minorHAnsi"/>
              <w:b/>
              <w:bCs/>
            </w:rPr>
            <w:t>MANAGEMENT</w:t>
          </w:r>
        </w:p>
        <w:p w14:paraId="131680B5" w14:textId="2CB2ADD1" w:rsidR="00A2352B" w:rsidRPr="00350727" w:rsidRDefault="007154A4" w:rsidP="0097271F">
          <w:pPr>
            <w:pStyle w:val="NoSpacing"/>
            <w:spacing w:line="360" w:lineRule="auto"/>
            <w:rPr>
              <w:rFonts w:cstheme="minorHAnsi"/>
            </w:rPr>
          </w:pPr>
          <w:r w:rsidRPr="00350727">
            <w:rPr>
              <w:rFonts w:cstheme="minorHAnsi"/>
            </w:rPr>
            <w:t>Self-management means managing</w:t>
          </w:r>
          <w:r w:rsidR="006B1E43" w:rsidRPr="00350727">
            <w:rPr>
              <w:rFonts w:cstheme="minorHAnsi"/>
            </w:rPr>
            <w:t xml:space="preserve"> </w:t>
          </w:r>
          <w:r w:rsidRPr="00350727">
            <w:rPr>
              <w:rFonts w:cstheme="minorHAnsi"/>
            </w:rPr>
            <w:t xml:space="preserve">workload without the need of others checking on progress and meeting deadlines accordingly. It also means being able to delegate work to others and making sure tasks are getting completed within timescales. To </w:t>
          </w:r>
          <w:r w:rsidR="000F4F60" w:rsidRPr="00350727">
            <w:rPr>
              <w:rFonts w:cstheme="minorHAnsi"/>
            </w:rPr>
            <w:t xml:space="preserve">improve and develop </w:t>
          </w:r>
          <w:r w:rsidR="006B1E43" w:rsidRPr="00350727">
            <w:rPr>
              <w:rFonts w:cstheme="minorHAnsi"/>
            </w:rPr>
            <w:t xml:space="preserve">key </w:t>
          </w:r>
          <w:r w:rsidR="000F4F60" w:rsidRPr="00350727">
            <w:rPr>
              <w:rFonts w:cstheme="minorHAnsi"/>
            </w:rPr>
            <w:t>skill</w:t>
          </w:r>
          <w:r w:rsidR="006B1E43" w:rsidRPr="00350727">
            <w:rPr>
              <w:rFonts w:cstheme="minorHAnsi"/>
            </w:rPr>
            <w:t xml:space="preserve"> the researcher</w:t>
          </w:r>
          <w:r w:rsidR="000F4F60" w:rsidRPr="00350727">
            <w:rPr>
              <w:rFonts w:cstheme="minorHAnsi"/>
            </w:rPr>
            <w:t xml:space="preserve"> can request for new roles and tasks to build up on management skills </w:t>
          </w:r>
          <w:r w:rsidR="000B6138" w:rsidRPr="00350727">
            <w:rPr>
              <w:rFonts w:cstheme="minorHAnsi"/>
            </w:rPr>
            <w:t>and</w:t>
          </w:r>
          <w:r w:rsidR="000F4F60" w:rsidRPr="00350727">
            <w:rPr>
              <w:rFonts w:cstheme="minorHAnsi"/>
            </w:rPr>
            <w:t xml:space="preserve"> do trial days within other departments to further develop </w:t>
          </w:r>
          <w:r w:rsidR="006B1E43" w:rsidRPr="00350727">
            <w:rPr>
              <w:rFonts w:cstheme="minorHAnsi"/>
            </w:rPr>
            <w:t>key aspects of how work will be managed effectively</w:t>
          </w:r>
          <w:r w:rsidR="000F4F60" w:rsidRPr="00350727">
            <w:rPr>
              <w:rFonts w:cstheme="minorHAnsi"/>
            </w:rPr>
            <w:t>.</w:t>
          </w:r>
          <w:r w:rsidR="00A2352B" w:rsidRPr="00350727">
            <w:rPr>
              <w:rFonts w:cstheme="minorHAnsi"/>
            </w:rPr>
            <w:t xml:space="preserve"> The researcher has found skills that benefit self-management include self-confidence, resilience, persistence, patience, perceptiveness and emotional regulation. </w:t>
          </w:r>
          <w:r w:rsidR="0097271F" w:rsidRPr="00350727">
            <w:rPr>
              <w:rFonts w:cstheme="minorHAnsi"/>
            </w:rPr>
            <w:t xml:space="preserve"> </w:t>
          </w:r>
          <w:r w:rsidR="0097271F" w:rsidRPr="00350727">
            <w:rPr>
              <w:rFonts w:cstheme="minorHAnsi"/>
              <w:color w:val="000000"/>
            </w:rPr>
            <w:t>These skills enable to strive for goals set, operate at work, and make contributions to a healthful work surroundings and researchers co-workers. In this lesson, the researcher will discover each of these capabilities in element to fully apprehend how these skills are beneficial in the workplace.</w:t>
          </w:r>
        </w:p>
        <w:p w14:paraId="5DC2EEA9" w14:textId="77777777" w:rsidR="001E4A08" w:rsidRPr="00350727" w:rsidRDefault="001E4A08" w:rsidP="001E4A08">
          <w:pPr>
            <w:pStyle w:val="NoSpacing"/>
            <w:spacing w:line="360" w:lineRule="auto"/>
            <w:rPr>
              <w:rFonts w:cstheme="minorHAnsi"/>
            </w:rPr>
          </w:pPr>
        </w:p>
        <w:p w14:paraId="53311ED4" w14:textId="44003B0A" w:rsidR="0035584B" w:rsidRPr="00350727" w:rsidRDefault="0035584B" w:rsidP="00132079">
          <w:pPr>
            <w:pStyle w:val="NoSpacing"/>
            <w:spacing w:line="360" w:lineRule="auto"/>
            <w:rPr>
              <w:rFonts w:cstheme="minorHAnsi"/>
              <w:color w:val="000000"/>
            </w:rPr>
          </w:pPr>
          <w:r w:rsidRPr="00350727">
            <w:rPr>
              <w:rFonts w:cstheme="minorHAnsi"/>
              <w:color w:val="000000"/>
            </w:rPr>
            <w:t xml:space="preserve">Time is essential in any employment as there are constantly deadlines that must be met, and planning is one of the fundamental abilities required for time management. </w:t>
          </w:r>
          <w:r w:rsidR="00B60F3C" w:rsidRPr="00350727">
            <w:rPr>
              <w:rFonts w:cstheme="minorHAnsi"/>
              <w:color w:val="000000"/>
            </w:rPr>
            <w:t>By following the planning structure will help to manage time efficiently which will result in reduced stress levels</w:t>
          </w:r>
          <w:r w:rsidR="00362B4A" w:rsidRPr="00350727">
            <w:rPr>
              <w:rFonts w:cstheme="minorHAnsi"/>
              <w:color w:val="000000"/>
            </w:rPr>
            <w:t xml:space="preserve"> and will allow the researcher to complete tasks in a timely manner. </w:t>
          </w:r>
          <w:r w:rsidR="00737451" w:rsidRPr="00350727">
            <w:rPr>
              <w:rFonts w:cstheme="minorHAnsi"/>
              <w:color w:val="000000"/>
            </w:rPr>
            <w:t>Improving time management approves you to enhance overall performance and reap desired desires with much less effort and greater fine strategies.</w:t>
          </w:r>
          <w:r w:rsidR="00DE70F0" w:rsidRPr="00350727">
            <w:rPr>
              <w:rFonts w:cstheme="minorHAnsi"/>
              <w:color w:val="000000"/>
            </w:rPr>
            <w:t xml:space="preserve"> </w:t>
          </w:r>
          <w:r w:rsidR="00E813FB" w:rsidRPr="00350727">
            <w:rPr>
              <w:rFonts w:cstheme="minorHAnsi"/>
              <w:color w:val="000000"/>
            </w:rPr>
            <w:t xml:space="preserve">Creating an agenda helps prioritise work efficiently and allows the researcher </w:t>
          </w:r>
          <w:r w:rsidR="00442201" w:rsidRPr="00350727">
            <w:rPr>
              <w:rFonts w:cstheme="minorHAnsi"/>
              <w:color w:val="000000"/>
            </w:rPr>
            <w:t xml:space="preserve">to set specific </w:t>
          </w:r>
          <w:r w:rsidR="00E813FB" w:rsidRPr="00350727">
            <w:rPr>
              <w:rFonts w:cstheme="minorHAnsi"/>
              <w:color w:val="000000"/>
            </w:rPr>
            <w:t xml:space="preserve">time to individual tasks to be completed within </w:t>
          </w:r>
          <w:r w:rsidR="00442201" w:rsidRPr="00350727">
            <w:rPr>
              <w:rFonts w:cstheme="minorHAnsi"/>
              <w:color w:val="000000"/>
            </w:rPr>
            <w:t>time slots of their importance. Meeting deadlines is important as it shows the researcher is performing highly and can take on full responsibility of tasks set and fulfil to the best of their ability. Following structures and performing highly will give the researcher high chances of developing themselves and progress</w:t>
          </w:r>
          <w:r w:rsidR="00E9348D" w:rsidRPr="00350727">
            <w:rPr>
              <w:rFonts w:cstheme="minorHAnsi"/>
              <w:color w:val="000000"/>
            </w:rPr>
            <w:t xml:space="preserve"> to a higher level. </w:t>
          </w:r>
        </w:p>
        <w:p w14:paraId="15BAB40F" w14:textId="77777777" w:rsidR="00930C23" w:rsidRPr="00350727" w:rsidRDefault="00930C23" w:rsidP="00132079">
          <w:pPr>
            <w:pStyle w:val="NoSpacing"/>
            <w:spacing w:line="360" w:lineRule="auto"/>
            <w:rPr>
              <w:rFonts w:cstheme="minorHAnsi"/>
            </w:rPr>
          </w:pPr>
        </w:p>
        <w:p w14:paraId="54C70447" w14:textId="4814BFFC" w:rsidR="000B6138" w:rsidRPr="00350727" w:rsidRDefault="000B6138" w:rsidP="00132079">
          <w:pPr>
            <w:pStyle w:val="NoSpacing"/>
            <w:spacing w:line="360" w:lineRule="auto"/>
            <w:rPr>
              <w:rFonts w:cstheme="minorHAnsi"/>
              <w:b/>
              <w:bCs/>
            </w:rPr>
          </w:pPr>
          <w:r w:rsidRPr="00350727">
            <w:rPr>
              <w:rFonts w:cstheme="minorHAnsi"/>
              <w:b/>
              <w:bCs/>
            </w:rPr>
            <w:t>LEARNING</w:t>
          </w:r>
        </w:p>
        <w:p w14:paraId="5F1600FC" w14:textId="452F96FC" w:rsidR="000B6138" w:rsidRPr="00350727" w:rsidRDefault="000B6138" w:rsidP="00132079">
          <w:pPr>
            <w:pStyle w:val="NoSpacing"/>
            <w:spacing w:line="360" w:lineRule="auto"/>
            <w:rPr>
              <w:rFonts w:cstheme="minorHAnsi"/>
              <w:color w:val="000000"/>
            </w:rPr>
          </w:pPr>
          <w:r w:rsidRPr="00350727">
            <w:rPr>
              <w:rFonts w:cstheme="minorHAnsi"/>
            </w:rPr>
            <w:t xml:space="preserve">Learning is about undertaking new skills and incorporating them within </w:t>
          </w:r>
          <w:r w:rsidR="00175408" w:rsidRPr="00350727">
            <w:rPr>
              <w:rFonts w:cstheme="minorHAnsi"/>
            </w:rPr>
            <w:t xml:space="preserve">an individual’s </w:t>
          </w:r>
          <w:r w:rsidRPr="00350727">
            <w:rPr>
              <w:rFonts w:cstheme="minorHAnsi"/>
            </w:rPr>
            <w:t xml:space="preserve">role to show </w:t>
          </w:r>
          <w:r w:rsidR="00175408" w:rsidRPr="00350727">
            <w:rPr>
              <w:rFonts w:cstheme="minorHAnsi"/>
            </w:rPr>
            <w:t>they</w:t>
          </w:r>
          <w:r w:rsidRPr="00350727">
            <w:rPr>
              <w:rFonts w:cstheme="minorHAnsi"/>
            </w:rPr>
            <w:t xml:space="preserve"> can adapt to new changes and put them to test. </w:t>
          </w:r>
          <w:r w:rsidR="00175408" w:rsidRPr="00350727">
            <w:rPr>
              <w:rFonts w:cstheme="minorHAnsi"/>
            </w:rPr>
            <w:t>It</w:t>
          </w:r>
          <w:r w:rsidRPr="00350727">
            <w:rPr>
              <w:rFonts w:cstheme="minorHAnsi"/>
            </w:rPr>
            <w:t xml:space="preserve"> shows confidence level is strong and </w:t>
          </w:r>
          <w:r w:rsidR="00175408" w:rsidRPr="00350727">
            <w:rPr>
              <w:rFonts w:cstheme="minorHAnsi"/>
            </w:rPr>
            <w:t>the researcher</w:t>
          </w:r>
          <w:r w:rsidRPr="00350727">
            <w:rPr>
              <w:rFonts w:cstheme="minorHAnsi"/>
            </w:rPr>
            <w:t xml:space="preserve"> </w:t>
          </w:r>
          <w:r w:rsidR="00175408" w:rsidRPr="00350727">
            <w:rPr>
              <w:rFonts w:cstheme="minorHAnsi"/>
            </w:rPr>
            <w:t>is</w:t>
          </w:r>
          <w:r w:rsidRPr="00350727">
            <w:rPr>
              <w:rFonts w:cstheme="minorHAnsi"/>
            </w:rPr>
            <w:t xml:space="preserve"> happy to take on challenges and ready to complete them to the best of</w:t>
          </w:r>
          <w:r w:rsidR="00175408" w:rsidRPr="00350727">
            <w:rPr>
              <w:rFonts w:cstheme="minorHAnsi"/>
            </w:rPr>
            <w:t xml:space="preserve"> their </w:t>
          </w:r>
          <w:r w:rsidRPr="00350727">
            <w:rPr>
              <w:rFonts w:cstheme="minorHAnsi"/>
            </w:rPr>
            <w:t>ability.</w:t>
          </w:r>
          <w:r w:rsidR="008F0B34" w:rsidRPr="00350727">
            <w:rPr>
              <w:rFonts w:cstheme="minorHAnsi"/>
            </w:rPr>
            <w:t xml:space="preserve"> It also shows how learning </w:t>
          </w:r>
          <w:r w:rsidR="00175408" w:rsidRPr="00350727">
            <w:rPr>
              <w:rFonts w:cstheme="minorHAnsi"/>
            </w:rPr>
            <w:t xml:space="preserve">can be put </w:t>
          </w:r>
          <w:r w:rsidR="008F0B34" w:rsidRPr="00350727">
            <w:rPr>
              <w:rFonts w:cstheme="minorHAnsi"/>
            </w:rPr>
            <w:t>into best practice to achieve goals that are set fo</w:t>
          </w:r>
          <w:r w:rsidR="00175408" w:rsidRPr="00350727">
            <w:rPr>
              <w:rFonts w:cstheme="minorHAnsi"/>
            </w:rPr>
            <w:t xml:space="preserve">r the in </w:t>
          </w:r>
          <w:r w:rsidR="0032603D" w:rsidRPr="00350727">
            <w:rPr>
              <w:rFonts w:cstheme="minorHAnsi"/>
            </w:rPr>
            <w:t>individual</w:t>
          </w:r>
          <w:r w:rsidR="008F0B34" w:rsidRPr="00350727">
            <w:rPr>
              <w:rFonts w:cstheme="minorHAnsi"/>
            </w:rPr>
            <w:t>.</w:t>
          </w:r>
          <w:r w:rsidR="00C65CCC" w:rsidRPr="00350727">
            <w:rPr>
              <w:rFonts w:cstheme="minorHAnsi"/>
            </w:rPr>
            <w:t xml:space="preserve"> </w:t>
          </w:r>
          <w:r w:rsidR="000F174D" w:rsidRPr="00350727">
            <w:rPr>
              <w:rFonts w:cstheme="minorHAnsi"/>
              <w:color w:val="000000"/>
            </w:rPr>
            <w:t xml:space="preserve">Continues mastering is your self-motivated persistence in acquiring know-how and </w:t>
          </w:r>
          <w:r w:rsidR="000F174D" w:rsidRPr="00350727">
            <w:rPr>
              <w:rFonts w:cstheme="minorHAnsi"/>
              <w:color w:val="000000"/>
            </w:rPr>
            <w:lastRenderedPageBreak/>
            <w:t>abilities in order to increase your ability set and boost future opportunities. It forms part of your non-public and professional development to avoid stagnation and attain your full potential.</w:t>
          </w:r>
          <w:r w:rsidR="004F11DB" w:rsidRPr="00350727">
            <w:rPr>
              <w:rFonts w:cstheme="minorHAnsi"/>
              <w:color w:val="000000"/>
            </w:rPr>
            <w:t xml:space="preserve"> </w:t>
          </w:r>
        </w:p>
        <w:p w14:paraId="4DC0176A" w14:textId="6ED2D981" w:rsidR="004F11DB" w:rsidRPr="00350727" w:rsidRDefault="004F11DB" w:rsidP="00132079">
          <w:pPr>
            <w:pStyle w:val="NoSpacing"/>
            <w:spacing w:line="360" w:lineRule="auto"/>
            <w:rPr>
              <w:rFonts w:cstheme="minorHAnsi"/>
            </w:rPr>
          </w:pPr>
          <w:r w:rsidRPr="00350727">
            <w:rPr>
              <w:rFonts w:cstheme="minorHAnsi"/>
              <w:color w:val="000000"/>
            </w:rPr>
            <w:t xml:space="preserve">Learning can take different structures or form of shape that works for a learner. Different humans have one of a kind styles of learning. </w:t>
          </w:r>
          <w:r w:rsidRPr="00350727">
            <w:rPr>
              <w:rFonts w:cstheme="minorHAnsi"/>
              <w:color w:val="000000"/>
            </w:rPr>
            <w:br/>
            <w:t xml:space="preserve">Visual: This style of studying relates to records with images. Visual inexperienced persons study fantastic when analysing or seeing demonstrations, graphs, float charts and intelligence maps. </w:t>
          </w:r>
          <w:r w:rsidRPr="00350727">
            <w:rPr>
              <w:rFonts w:cstheme="minorHAnsi"/>
              <w:color w:val="000000"/>
            </w:rPr>
            <w:br/>
            <w:t>Auditory: Auditory beginners are people that study excellent when information is bolstered via sound. They prefer lectures and seminars, listening to tune whilst reading and will regularly create songs about information to assist them remember.</w:t>
          </w:r>
          <w:r w:rsidRPr="00350727">
            <w:rPr>
              <w:rFonts w:cstheme="minorHAnsi"/>
              <w:color w:val="000000"/>
            </w:rPr>
            <w:br/>
            <w:t xml:space="preserve">Kinesthetic: This is the tactile fashion of mastering in which humans have in mind facts easier when performing the activity, for example doing laboratory experiments or function playing. </w:t>
          </w:r>
          <w:r w:rsidRPr="00027D94">
            <w:rPr>
              <w:rFonts w:cstheme="minorHAnsi"/>
              <w:b/>
              <w:bCs/>
              <w:color w:val="000000"/>
            </w:rPr>
            <w:t>(LinkedIn 2019)</w:t>
          </w:r>
        </w:p>
        <w:p w14:paraId="5989F954" w14:textId="77777777" w:rsidR="00930C23" w:rsidRPr="00350727" w:rsidRDefault="00930C23" w:rsidP="00132079">
          <w:pPr>
            <w:pStyle w:val="NoSpacing"/>
            <w:spacing w:line="360" w:lineRule="auto"/>
            <w:rPr>
              <w:rFonts w:cstheme="minorHAnsi"/>
            </w:rPr>
          </w:pPr>
        </w:p>
        <w:p w14:paraId="206D66D5" w14:textId="10F7F086" w:rsidR="000B6138" w:rsidRPr="00350727" w:rsidRDefault="000B6138" w:rsidP="00132079">
          <w:pPr>
            <w:pStyle w:val="NoSpacing"/>
            <w:spacing w:line="360" w:lineRule="auto"/>
            <w:rPr>
              <w:rFonts w:cstheme="minorHAnsi"/>
              <w:b/>
              <w:bCs/>
            </w:rPr>
          </w:pPr>
          <w:r w:rsidRPr="00350727">
            <w:rPr>
              <w:rFonts w:cstheme="minorHAnsi"/>
              <w:b/>
              <w:bCs/>
            </w:rPr>
            <w:t>USING YOUR OWN INITIATIVE</w:t>
          </w:r>
        </w:p>
        <w:p w14:paraId="12D30D83" w14:textId="6CE1AAD1" w:rsidR="000B6138" w:rsidRPr="00350727" w:rsidRDefault="00DB1E02" w:rsidP="00132079">
          <w:pPr>
            <w:pStyle w:val="NoSpacing"/>
            <w:spacing w:line="360" w:lineRule="auto"/>
            <w:rPr>
              <w:rFonts w:cstheme="minorHAnsi"/>
            </w:rPr>
          </w:pPr>
          <w:r w:rsidRPr="00350727">
            <w:rPr>
              <w:rFonts w:cstheme="minorHAnsi"/>
            </w:rPr>
            <w:t xml:space="preserve">Using your own initiative shows </w:t>
          </w:r>
          <w:r w:rsidR="0032603D" w:rsidRPr="00350727">
            <w:rPr>
              <w:rFonts w:cstheme="minorHAnsi"/>
            </w:rPr>
            <w:t>the researchers</w:t>
          </w:r>
          <w:r w:rsidRPr="00350727">
            <w:rPr>
              <w:rFonts w:cstheme="minorHAnsi"/>
            </w:rPr>
            <w:t xml:space="preserve"> can put new ideas and strategies together to get tasks completed and it also brings out creative skills when </w:t>
          </w:r>
          <w:r w:rsidR="0032603D" w:rsidRPr="00350727">
            <w:rPr>
              <w:rFonts w:cstheme="minorHAnsi"/>
            </w:rPr>
            <w:t>new ideas are generated</w:t>
          </w:r>
          <w:r w:rsidRPr="00350727">
            <w:rPr>
              <w:rFonts w:cstheme="minorHAnsi"/>
            </w:rPr>
            <w:t xml:space="preserve">. These skills make </w:t>
          </w:r>
          <w:r w:rsidR="0032603D" w:rsidRPr="00350727">
            <w:rPr>
              <w:rFonts w:cstheme="minorHAnsi"/>
            </w:rPr>
            <w:t xml:space="preserve">an individual </w:t>
          </w:r>
          <w:r w:rsidRPr="00350727">
            <w:rPr>
              <w:rFonts w:cstheme="minorHAnsi"/>
            </w:rPr>
            <w:t xml:space="preserve">stand out from others and it shows determination in adapting and creating new techniques and </w:t>
          </w:r>
          <w:r w:rsidR="0032603D" w:rsidRPr="00350727">
            <w:rPr>
              <w:rFonts w:cstheme="minorHAnsi"/>
            </w:rPr>
            <w:t>their</w:t>
          </w:r>
          <w:r w:rsidRPr="00350727">
            <w:rPr>
              <w:rFonts w:cstheme="minorHAnsi"/>
            </w:rPr>
            <w:t xml:space="preserve"> willingness to learn.</w:t>
          </w:r>
        </w:p>
        <w:p w14:paraId="3BC15C6C" w14:textId="30E96219" w:rsidR="00FE5CB6" w:rsidRPr="00350727" w:rsidRDefault="00FE5CB6" w:rsidP="00A41A24">
          <w:pPr>
            <w:pStyle w:val="NoSpacing"/>
            <w:spacing w:line="360" w:lineRule="auto"/>
            <w:rPr>
              <w:rFonts w:eastAsia="Times New Roman" w:cstheme="minorHAnsi"/>
              <w:lang w:eastAsia="en-GB"/>
            </w:rPr>
          </w:pPr>
          <w:r w:rsidRPr="00350727">
            <w:rPr>
              <w:rFonts w:eastAsia="Times New Roman" w:cstheme="minorHAnsi"/>
              <w:lang w:eastAsia="en-GB"/>
            </w:rPr>
            <w:t xml:space="preserve">Employers love to see initiative skills in a candidate due to the fact </w:t>
          </w:r>
          <w:r w:rsidR="00A41A24" w:rsidRPr="00350727">
            <w:rPr>
              <w:rFonts w:eastAsia="Times New Roman" w:cstheme="minorHAnsi"/>
              <w:lang w:eastAsia="en-GB"/>
            </w:rPr>
            <w:t>its</w:t>
          </w:r>
          <w:r w:rsidRPr="00350727">
            <w:rPr>
              <w:rFonts w:eastAsia="Times New Roman" w:cstheme="minorHAnsi"/>
              <w:lang w:eastAsia="en-GB"/>
            </w:rPr>
            <w:t xml:space="preserve"> capacity</w:t>
          </w:r>
          <w:r w:rsidR="00A41A24" w:rsidRPr="00350727">
            <w:rPr>
              <w:rFonts w:eastAsia="Times New Roman" w:cstheme="minorHAnsi"/>
              <w:lang w:eastAsia="en-GB"/>
            </w:rPr>
            <w:t xml:space="preserve"> and</w:t>
          </w:r>
          <w:r w:rsidRPr="00350727">
            <w:rPr>
              <w:rFonts w:eastAsia="Times New Roman" w:cstheme="minorHAnsi"/>
              <w:lang w:eastAsia="en-GB"/>
            </w:rPr>
            <w:t xml:space="preserve"> they’ll try to do their job better by using thinking of new and innovative approaches. As a younger character who might also have less journey than different candidates, displaying that </w:t>
          </w:r>
          <w:r w:rsidR="0032603D" w:rsidRPr="00350727">
            <w:rPr>
              <w:rFonts w:eastAsia="Times New Roman" w:cstheme="minorHAnsi"/>
              <w:lang w:eastAsia="en-GB"/>
            </w:rPr>
            <w:t>they</w:t>
          </w:r>
          <w:r w:rsidRPr="00350727">
            <w:rPr>
              <w:rFonts w:eastAsia="Times New Roman" w:cstheme="minorHAnsi"/>
              <w:lang w:eastAsia="en-GB"/>
            </w:rPr>
            <w:t xml:space="preserve"> recogni</w:t>
          </w:r>
          <w:r w:rsidR="00A41A24" w:rsidRPr="00350727">
            <w:rPr>
              <w:rFonts w:eastAsia="Times New Roman" w:cstheme="minorHAnsi"/>
              <w:lang w:eastAsia="en-GB"/>
            </w:rPr>
            <w:t>s</w:t>
          </w:r>
          <w:r w:rsidRPr="00350727">
            <w:rPr>
              <w:rFonts w:eastAsia="Times New Roman" w:cstheme="minorHAnsi"/>
              <w:lang w:eastAsia="en-GB"/>
            </w:rPr>
            <w:t xml:space="preserve">e how to use curiosity, creativity and force can be </w:t>
          </w:r>
          <w:r w:rsidR="00A41A24" w:rsidRPr="00350727">
            <w:rPr>
              <w:rFonts w:eastAsia="Times New Roman" w:cstheme="minorHAnsi"/>
              <w:lang w:eastAsia="en-GB"/>
            </w:rPr>
            <w:t>an</w:t>
          </w:r>
          <w:r w:rsidRPr="00350727">
            <w:rPr>
              <w:rFonts w:eastAsia="Times New Roman" w:cstheme="minorHAnsi"/>
              <w:lang w:eastAsia="en-GB"/>
            </w:rPr>
            <w:t xml:space="preserve"> accurate way to set </w:t>
          </w:r>
          <w:r w:rsidR="001E4634" w:rsidRPr="00350727">
            <w:rPr>
              <w:rFonts w:eastAsia="Times New Roman" w:cstheme="minorHAnsi"/>
              <w:lang w:eastAsia="en-GB"/>
            </w:rPr>
            <w:t>targets</w:t>
          </w:r>
          <w:r w:rsidRPr="00350727">
            <w:rPr>
              <w:rFonts w:eastAsia="Times New Roman" w:cstheme="minorHAnsi"/>
              <w:lang w:eastAsia="en-GB"/>
            </w:rPr>
            <w:t xml:space="preserve"> apart from different applicants, on the grounds that initiative can make up for a lack of tough experience. </w:t>
          </w:r>
        </w:p>
        <w:p w14:paraId="04651F72" w14:textId="3673FB08" w:rsidR="00806F5B" w:rsidRPr="00350727" w:rsidRDefault="00806F5B" w:rsidP="00A41A24">
          <w:pPr>
            <w:pStyle w:val="NoSpacing"/>
            <w:spacing w:line="360" w:lineRule="auto"/>
            <w:rPr>
              <w:rFonts w:eastAsia="Times New Roman" w:cstheme="minorHAnsi"/>
              <w:lang w:eastAsia="en-GB"/>
            </w:rPr>
          </w:pPr>
        </w:p>
        <w:p w14:paraId="1A72389A" w14:textId="107F3AB8" w:rsidR="00806F5B" w:rsidRPr="005D3C13" w:rsidRDefault="00806F5B" w:rsidP="00A41A24">
          <w:pPr>
            <w:pStyle w:val="NoSpacing"/>
            <w:spacing w:line="360" w:lineRule="auto"/>
            <w:rPr>
              <w:rFonts w:eastAsia="Times New Roman" w:cstheme="minorHAnsi"/>
              <w:b/>
              <w:bCs/>
              <w:lang w:eastAsia="en-GB"/>
            </w:rPr>
          </w:pPr>
          <w:r w:rsidRPr="005D3C13">
            <w:rPr>
              <w:rFonts w:eastAsia="Times New Roman" w:cstheme="minorHAnsi"/>
              <w:b/>
              <w:bCs/>
              <w:lang w:eastAsia="en-GB"/>
            </w:rPr>
            <w:t>LEADERSHIP</w:t>
          </w:r>
        </w:p>
        <w:p w14:paraId="1EAA95DE" w14:textId="63CA073D" w:rsidR="005D3C13" w:rsidRDefault="00432979" w:rsidP="005955F1">
          <w:pPr>
            <w:pStyle w:val="NoSpacing"/>
            <w:spacing w:line="360" w:lineRule="auto"/>
            <w:rPr>
              <w:rFonts w:ascii="Calibri" w:hAnsi="Calibri" w:cs="Calibri"/>
              <w:color w:val="000000"/>
            </w:rPr>
          </w:pPr>
          <w:r w:rsidRPr="005D3C13">
            <w:rPr>
              <w:rFonts w:ascii="Calibri" w:hAnsi="Calibri" w:cs="Calibri"/>
              <w:color w:val="000000"/>
            </w:rPr>
            <w:t xml:space="preserve">Leadership is about growing </w:t>
          </w:r>
          <w:r w:rsidR="005D3C13" w:rsidRPr="005D3C13">
            <w:rPr>
              <w:rFonts w:ascii="Calibri" w:hAnsi="Calibri" w:cs="Calibri"/>
              <w:color w:val="000000"/>
            </w:rPr>
            <w:t>an</w:t>
          </w:r>
          <w:r w:rsidRPr="005D3C13">
            <w:rPr>
              <w:rFonts w:ascii="Calibri" w:hAnsi="Calibri" w:cs="Calibri"/>
              <w:color w:val="000000"/>
            </w:rPr>
            <w:t xml:space="preserve"> imaginative and prescient for all persons of employees. It is tremendous that can be developed having the right motivation and improvement opportunities. Morgan (2017) famous a worker with management qualities can have greater obligations and often have greater profiles who can be greater successful. </w:t>
          </w:r>
          <w:r w:rsidRPr="005D3C13">
            <w:rPr>
              <w:rFonts w:ascii="Calibri" w:hAnsi="Calibri" w:cs="Calibri"/>
              <w:color w:val="000000"/>
            </w:rPr>
            <w:br/>
            <w:t xml:space="preserve">Leading can be tough for some individuals, alternatively it is exciting and </w:t>
          </w:r>
          <w:r w:rsidR="005D3C13" w:rsidRPr="005D3C13">
            <w:rPr>
              <w:rFonts w:ascii="Calibri" w:hAnsi="Calibri" w:cs="Calibri"/>
              <w:color w:val="000000"/>
            </w:rPr>
            <w:t>helpful</w:t>
          </w:r>
          <w:r w:rsidRPr="005D3C13">
            <w:rPr>
              <w:rFonts w:ascii="Calibri" w:hAnsi="Calibri" w:cs="Calibri"/>
              <w:color w:val="000000"/>
            </w:rPr>
            <w:t xml:space="preserve"> for many others. An employer would require a chief who can effectively have followers the use of the abilities of influence, vision, direction and persuasion. Scholars suggests remarkable leadership abilities can information group contributors to a profitable and roaring event., therefore a management Genius would be very important ability that the researcher would desire to master. </w:t>
          </w:r>
        </w:p>
        <w:p w14:paraId="58849FA0" w14:textId="77777777" w:rsidR="005D3C13" w:rsidRPr="005D3C13" w:rsidRDefault="005D3C13" w:rsidP="005955F1">
          <w:pPr>
            <w:pStyle w:val="NoSpacing"/>
            <w:spacing w:line="360" w:lineRule="auto"/>
            <w:rPr>
              <w:rFonts w:ascii="Calibri" w:hAnsi="Calibri" w:cs="Calibri"/>
              <w:color w:val="000000"/>
            </w:rPr>
          </w:pPr>
        </w:p>
        <w:p w14:paraId="618E4C16" w14:textId="6C0BE059" w:rsidR="00EA61F6" w:rsidRPr="005D3C13" w:rsidRDefault="00EA61F6" w:rsidP="005955F1">
          <w:pPr>
            <w:pStyle w:val="NoSpacing"/>
            <w:spacing w:line="360" w:lineRule="auto"/>
            <w:rPr>
              <w:rFonts w:cstheme="minorHAnsi"/>
              <w:b/>
              <w:bCs/>
              <w:color w:val="000000"/>
            </w:rPr>
          </w:pPr>
          <w:r w:rsidRPr="005D3C13">
            <w:rPr>
              <w:rFonts w:cstheme="minorHAnsi"/>
              <w:b/>
              <w:bCs/>
              <w:color w:val="000000"/>
            </w:rPr>
            <w:t>ACADEMIC SKILLS</w:t>
          </w:r>
        </w:p>
        <w:p w14:paraId="0C904112" w14:textId="25CE3EFA" w:rsidR="00FB732F" w:rsidRPr="001D3780" w:rsidRDefault="001D3780" w:rsidP="001D3780">
          <w:pPr>
            <w:pStyle w:val="NoSpacing"/>
            <w:spacing w:line="360" w:lineRule="auto"/>
            <w:rPr>
              <w:rFonts w:ascii="Calibri" w:hAnsi="Calibri" w:cs="Calibri"/>
              <w:color w:val="000000"/>
            </w:rPr>
          </w:pPr>
          <w:r w:rsidRPr="001D3780">
            <w:rPr>
              <w:rFonts w:ascii="Calibri" w:hAnsi="Calibri" w:cs="Calibri"/>
              <w:color w:val="000000"/>
            </w:rPr>
            <w:t xml:space="preserve">It is desirable to have baseline academic skills as well as professional abilities as surveyed in </w:t>
          </w:r>
          <w:r w:rsidRPr="001D3780">
            <w:rPr>
              <w:rFonts w:ascii="Calibri" w:hAnsi="Calibri" w:cs="Calibri"/>
              <w:b/>
              <w:bCs/>
              <w:color w:val="000000"/>
            </w:rPr>
            <w:t>Debate.org (2019</w:t>
          </w:r>
          <w:r w:rsidRPr="001D3780">
            <w:rPr>
              <w:rFonts w:ascii="Calibri" w:hAnsi="Calibri" w:cs="Calibri"/>
              <w:color w:val="000000"/>
            </w:rPr>
            <w:t xml:space="preserve">) proving one hundred percent that the quality employees are well rounded, with the agreement that employability is made less complicated when tutorial capabilities go alongside with expert skills. “The tutorial abilities made less challenging guide improvement of self-management, language, getting to know and fundamental thinking capabilities as well as the </w:t>
          </w:r>
          <w:r w:rsidRPr="001D3780">
            <w:rPr>
              <w:rFonts w:ascii="Calibri" w:hAnsi="Calibri" w:cs="Calibri"/>
              <w:color w:val="000000"/>
            </w:rPr>
            <w:t>enhancement</w:t>
          </w:r>
          <w:r w:rsidRPr="001D3780">
            <w:rPr>
              <w:rFonts w:ascii="Calibri" w:hAnsi="Calibri" w:cs="Calibri"/>
              <w:color w:val="000000"/>
            </w:rPr>
            <w:t xml:space="preserve"> of educational literacy, numeracy and integrity.” </w:t>
          </w:r>
          <w:r w:rsidRPr="001D3780">
            <w:rPr>
              <w:rFonts w:ascii="Calibri" w:hAnsi="Calibri" w:cs="Calibri"/>
              <w:b/>
              <w:bCs/>
              <w:color w:val="000000"/>
            </w:rPr>
            <w:t>(Debate.org, 2019)</w:t>
          </w:r>
        </w:p>
        <w:p w14:paraId="5A2F36AB" w14:textId="77777777" w:rsidR="001D3780" w:rsidRDefault="001D3780" w:rsidP="005955F1">
          <w:pPr>
            <w:pStyle w:val="NoSpacing"/>
            <w:spacing w:line="360" w:lineRule="auto"/>
            <w:rPr>
              <w:rFonts w:ascii="Calibri" w:hAnsi="Calibri" w:cs="Calibri"/>
              <w:color w:val="000000"/>
              <w:sz w:val="21"/>
              <w:szCs w:val="21"/>
            </w:rPr>
          </w:pPr>
        </w:p>
        <w:p w14:paraId="65DD4F6A" w14:textId="7691922F" w:rsidR="00FB732F" w:rsidRPr="005D3C13" w:rsidRDefault="005D3C13" w:rsidP="005955F1">
          <w:pPr>
            <w:pStyle w:val="NoSpacing"/>
            <w:spacing w:line="360" w:lineRule="auto"/>
            <w:rPr>
              <w:rFonts w:ascii="Calibri" w:hAnsi="Calibri" w:cs="Calibri"/>
              <w:color w:val="000000"/>
            </w:rPr>
          </w:pPr>
          <w:r w:rsidRPr="005D3C13">
            <w:rPr>
              <w:rFonts w:ascii="Calibri" w:hAnsi="Calibri" w:cs="Calibri"/>
              <w:color w:val="000000"/>
            </w:rPr>
            <w:t>The researcher has a commonplace understanding and understanding of main tutorial skills. The capacity to write, read, spell effectively and arithmetic skills have been all developed for the duration of education years. Bringing academic abilities and expert abilities jointly can help build a strong foundation in preferred roles.</w:t>
          </w:r>
        </w:p>
        <w:p w14:paraId="3BDDE035" w14:textId="77777777" w:rsidR="005D3C13" w:rsidRPr="00350727" w:rsidRDefault="005D3C13" w:rsidP="005955F1">
          <w:pPr>
            <w:pStyle w:val="NoSpacing"/>
            <w:spacing w:line="360" w:lineRule="auto"/>
            <w:rPr>
              <w:rFonts w:eastAsia="Times New Roman" w:cstheme="minorHAnsi"/>
              <w:lang w:eastAsia="en-GB"/>
            </w:rPr>
          </w:pPr>
        </w:p>
        <w:p w14:paraId="20EE07D3" w14:textId="215E2D14" w:rsidR="00FB0A68" w:rsidRPr="00350727" w:rsidRDefault="00257FB0" w:rsidP="00DA5561">
          <w:pPr>
            <w:pStyle w:val="NoSpacing"/>
            <w:spacing w:line="360" w:lineRule="auto"/>
            <w:rPr>
              <w:rFonts w:cstheme="minorHAnsi"/>
            </w:rPr>
          </w:pPr>
          <w:r w:rsidRPr="00350727">
            <w:rPr>
              <w:rFonts w:cstheme="minorHAnsi"/>
            </w:rPr>
            <w:t xml:space="preserve">Employability skills are important because they show how </w:t>
          </w:r>
          <w:r w:rsidR="001E4634" w:rsidRPr="00350727">
            <w:rPr>
              <w:rFonts w:cstheme="minorHAnsi"/>
            </w:rPr>
            <w:t xml:space="preserve">to </w:t>
          </w:r>
          <w:r w:rsidRPr="00350727">
            <w:rPr>
              <w:rFonts w:cstheme="minorHAnsi"/>
            </w:rPr>
            <w:t xml:space="preserve">build relationships with colleagues and how strong </w:t>
          </w:r>
          <w:r w:rsidR="001E4634" w:rsidRPr="00350727">
            <w:rPr>
              <w:rFonts w:cstheme="minorHAnsi"/>
            </w:rPr>
            <w:t>their</w:t>
          </w:r>
          <w:r w:rsidRPr="00350727">
            <w:rPr>
              <w:rFonts w:cstheme="minorHAnsi"/>
            </w:rPr>
            <w:t xml:space="preserve"> communication skills are.</w:t>
          </w:r>
          <w:r w:rsidR="00FB0A68" w:rsidRPr="00350727">
            <w:rPr>
              <w:rFonts w:cstheme="minorHAnsi"/>
            </w:rPr>
            <w:t xml:space="preserve"> Individuals can use hidden talents they have to help run the business processes more efficiently and provide ideas to improve business services. </w:t>
          </w:r>
          <w:r w:rsidR="000D4E68" w:rsidRPr="00350727">
            <w:rPr>
              <w:rFonts w:cstheme="minorHAnsi"/>
            </w:rPr>
            <w:t xml:space="preserve">Employers like to see what talents and desired skills and employee has and how passionate they are about their job as this gives them a better understanding of what type of character the candidate </w:t>
          </w:r>
          <w:r w:rsidR="00B3625C" w:rsidRPr="00350727">
            <w:rPr>
              <w:rFonts w:cstheme="minorHAnsi"/>
            </w:rPr>
            <w:t>is,</w:t>
          </w:r>
          <w:r w:rsidR="000D4E68" w:rsidRPr="00350727">
            <w:rPr>
              <w:rFonts w:cstheme="minorHAnsi"/>
            </w:rPr>
            <w:t xml:space="preserve"> they are employing and how well they can present themselves to represent the Company. </w:t>
          </w:r>
        </w:p>
        <w:p w14:paraId="551DC7EF" w14:textId="77777777" w:rsidR="000D4E68" w:rsidRPr="00350727" w:rsidRDefault="000D4E68" w:rsidP="00DA5561">
          <w:pPr>
            <w:pStyle w:val="NoSpacing"/>
            <w:spacing w:line="360" w:lineRule="auto"/>
            <w:rPr>
              <w:rFonts w:cstheme="minorHAnsi"/>
            </w:rPr>
          </w:pPr>
        </w:p>
        <w:p w14:paraId="23CF3126" w14:textId="07DA19D5" w:rsidR="004A11F6" w:rsidRPr="00350727" w:rsidRDefault="00257FB0" w:rsidP="00DA5561">
          <w:pPr>
            <w:pStyle w:val="NoSpacing"/>
            <w:spacing w:line="360" w:lineRule="auto"/>
            <w:rPr>
              <w:rFonts w:cstheme="minorHAnsi"/>
            </w:rPr>
          </w:pPr>
          <w:r w:rsidRPr="00350727">
            <w:rPr>
              <w:rFonts w:cstheme="minorHAnsi"/>
            </w:rPr>
            <w:t xml:space="preserve">Communication is one of the most important skills required within the workplace as it shows how </w:t>
          </w:r>
          <w:r w:rsidR="001E4634" w:rsidRPr="00350727">
            <w:rPr>
              <w:rFonts w:cstheme="minorHAnsi"/>
            </w:rPr>
            <w:t>a person</w:t>
          </w:r>
          <w:r w:rsidRPr="00350727">
            <w:rPr>
              <w:rFonts w:cstheme="minorHAnsi"/>
            </w:rPr>
            <w:t xml:space="preserve"> retrieve</w:t>
          </w:r>
          <w:r w:rsidR="001E4634" w:rsidRPr="00350727">
            <w:rPr>
              <w:rFonts w:cstheme="minorHAnsi"/>
            </w:rPr>
            <w:t>s</w:t>
          </w:r>
          <w:r w:rsidRPr="00350727">
            <w:rPr>
              <w:rFonts w:cstheme="minorHAnsi"/>
            </w:rPr>
            <w:t xml:space="preserve"> information and how</w:t>
          </w:r>
          <w:r w:rsidR="001E4634" w:rsidRPr="00350727">
            <w:rPr>
              <w:rFonts w:cstheme="minorHAnsi"/>
            </w:rPr>
            <w:t xml:space="preserve"> it gets </w:t>
          </w:r>
          <w:r w:rsidRPr="00350727">
            <w:rPr>
              <w:rFonts w:cstheme="minorHAnsi"/>
            </w:rPr>
            <w:t>forward</w:t>
          </w:r>
          <w:r w:rsidR="001E4634" w:rsidRPr="00350727">
            <w:rPr>
              <w:rFonts w:cstheme="minorHAnsi"/>
            </w:rPr>
            <w:t>ed</w:t>
          </w:r>
          <w:r w:rsidRPr="00350727">
            <w:rPr>
              <w:rFonts w:cstheme="minorHAnsi"/>
            </w:rPr>
            <w:t xml:space="preserve"> to r</w:t>
          </w:r>
          <w:r w:rsidR="001E4634" w:rsidRPr="00350727">
            <w:rPr>
              <w:rFonts w:cstheme="minorHAnsi"/>
            </w:rPr>
            <w:t>elevant</w:t>
          </w:r>
          <w:r w:rsidRPr="00350727">
            <w:rPr>
              <w:rFonts w:cstheme="minorHAnsi"/>
            </w:rPr>
            <w:t xml:space="preserve"> department without any misconception. </w:t>
          </w:r>
          <w:r w:rsidR="00BC3C10" w:rsidRPr="00350727">
            <w:rPr>
              <w:rFonts w:cstheme="minorHAnsi"/>
            </w:rPr>
            <w:t xml:space="preserve">It also describes </w:t>
          </w:r>
          <w:r w:rsidR="001E4634" w:rsidRPr="00350727">
            <w:rPr>
              <w:rFonts w:cstheme="minorHAnsi"/>
            </w:rPr>
            <w:t>the researcher’s</w:t>
          </w:r>
          <w:r w:rsidR="00BC3C10" w:rsidRPr="00350727">
            <w:rPr>
              <w:rFonts w:cstheme="minorHAnsi"/>
            </w:rPr>
            <w:t xml:space="preserve"> character as it shows how </w:t>
          </w:r>
          <w:r w:rsidR="001E4634" w:rsidRPr="00350727">
            <w:rPr>
              <w:rFonts w:cstheme="minorHAnsi"/>
            </w:rPr>
            <w:t>they</w:t>
          </w:r>
          <w:r w:rsidR="00BC3C10" w:rsidRPr="00350727">
            <w:rPr>
              <w:rFonts w:cstheme="minorHAnsi"/>
            </w:rPr>
            <w:t xml:space="preserve"> communicate with others and how professional </w:t>
          </w:r>
          <w:r w:rsidR="001E4634" w:rsidRPr="00350727">
            <w:rPr>
              <w:rFonts w:cstheme="minorHAnsi"/>
            </w:rPr>
            <w:t>they</w:t>
          </w:r>
          <w:r w:rsidR="00BC3C10" w:rsidRPr="00350727">
            <w:rPr>
              <w:rFonts w:cstheme="minorHAnsi"/>
            </w:rPr>
            <w:t xml:space="preserve"> are when dealing with stakeholders. </w:t>
          </w:r>
        </w:p>
        <w:p w14:paraId="552AB6BD" w14:textId="62B1451A" w:rsidR="008F0B34" w:rsidRPr="00350727" w:rsidRDefault="008F0B34" w:rsidP="00DA5561">
          <w:pPr>
            <w:pStyle w:val="NoSpacing"/>
            <w:spacing w:line="360" w:lineRule="auto"/>
            <w:rPr>
              <w:rFonts w:cstheme="minorHAnsi"/>
            </w:rPr>
          </w:pPr>
        </w:p>
        <w:p w14:paraId="45B4EB7C" w14:textId="1003530F" w:rsidR="008F0B34" w:rsidRPr="00350727" w:rsidRDefault="00D20A7D" w:rsidP="00DA5561">
          <w:pPr>
            <w:pStyle w:val="NoSpacing"/>
            <w:spacing w:line="360" w:lineRule="auto"/>
            <w:rPr>
              <w:rFonts w:cstheme="minorHAnsi"/>
            </w:rPr>
          </w:pPr>
          <w:r w:rsidRPr="00350727">
            <w:rPr>
              <w:rFonts w:cstheme="minorHAnsi"/>
            </w:rPr>
            <w:t xml:space="preserve">Another skill that employers look for within employees are interpersonal skill as it helps them identify talents they already possess and </w:t>
          </w:r>
          <w:r w:rsidR="004E62D3" w:rsidRPr="00350727">
            <w:rPr>
              <w:rFonts w:cstheme="minorHAnsi"/>
            </w:rPr>
            <w:t xml:space="preserve">who can work well with others. Some skills that employers look for are active listening, personality, teamwork, responsibility, dependability, leadership, motivation, flexibility, patience and empathy. </w:t>
          </w:r>
        </w:p>
        <w:p w14:paraId="6A961248" w14:textId="1A4837F7" w:rsidR="004E62D3" w:rsidRPr="00350727" w:rsidRDefault="004E62D3" w:rsidP="00DA5561">
          <w:pPr>
            <w:pStyle w:val="NoSpacing"/>
            <w:spacing w:line="360" w:lineRule="auto"/>
            <w:rPr>
              <w:rFonts w:cstheme="minorHAnsi"/>
            </w:rPr>
          </w:pPr>
        </w:p>
        <w:p w14:paraId="25B64856" w14:textId="151CFDEC" w:rsidR="00027D94" w:rsidRPr="00350727" w:rsidRDefault="00C511BE" w:rsidP="00DA5561">
          <w:pPr>
            <w:pStyle w:val="NoSpacing"/>
            <w:spacing w:line="360" w:lineRule="auto"/>
            <w:rPr>
              <w:rFonts w:cstheme="minorHAnsi"/>
            </w:rPr>
          </w:pPr>
          <w:r w:rsidRPr="00350727">
            <w:rPr>
              <w:rFonts w:cstheme="minorHAnsi"/>
            </w:rPr>
            <w:t xml:space="preserve">These </w:t>
          </w:r>
          <w:r w:rsidR="004E62D3" w:rsidRPr="00350727">
            <w:rPr>
              <w:rFonts w:cstheme="minorHAnsi"/>
            </w:rPr>
            <w:t xml:space="preserve">skills </w:t>
          </w:r>
          <w:r w:rsidRPr="00350727">
            <w:rPr>
              <w:rFonts w:cstheme="minorHAnsi"/>
            </w:rPr>
            <w:t>are important as they both will identify a individuals character</w:t>
          </w:r>
          <w:r w:rsidR="004E62D3" w:rsidRPr="00350727">
            <w:rPr>
              <w:rFonts w:cstheme="minorHAnsi"/>
            </w:rPr>
            <w:t xml:space="preserve"> and employers will observe these skills when employing new people for their business to ensure they are taking on the right people who will display companies core values and follow strategies to ensure targets are met and business is achieving its goals. </w:t>
          </w:r>
        </w:p>
        <w:p w14:paraId="2EBB1592" w14:textId="035A7B6B" w:rsidR="00B207F2" w:rsidRPr="00350727" w:rsidRDefault="008D5937" w:rsidP="008D5937">
          <w:pPr>
            <w:pStyle w:val="NoSpacing"/>
            <w:spacing w:line="360" w:lineRule="auto"/>
            <w:rPr>
              <w:rFonts w:cstheme="minorHAnsi"/>
            </w:rPr>
          </w:pPr>
          <w:r w:rsidRPr="00350727">
            <w:rPr>
              <w:rFonts w:cstheme="minorHAnsi"/>
            </w:rPr>
            <w:lastRenderedPageBreak/>
            <w:t>Previous generations had an easy recipe for success in their jobs</w:t>
          </w:r>
          <w:r w:rsidR="00A007DC" w:rsidRPr="00350727">
            <w:rPr>
              <w:rFonts w:cstheme="minorHAnsi"/>
            </w:rPr>
            <w:t xml:space="preserve"> as t</w:t>
          </w:r>
          <w:r w:rsidRPr="00350727">
            <w:rPr>
              <w:rFonts w:cstheme="minorHAnsi"/>
            </w:rPr>
            <w:t xml:space="preserve">hey chose a profession, acquired foundational understanding and slowly became a specialist as they </w:t>
          </w:r>
          <w:r w:rsidR="00513978" w:rsidRPr="00350727">
            <w:rPr>
              <w:rFonts w:cstheme="minorHAnsi"/>
            </w:rPr>
            <w:t>built</w:t>
          </w:r>
          <w:r w:rsidRPr="00350727">
            <w:rPr>
              <w:rFonts w:cstheme="minorHAnsi"/>
            </w:rPr>
            <w:t xml:space="preserve"> experience. But career paths are becoming less predictable</w:t>
          </w:r>
          <w:r w:rsidR="00513978" w:rsidRPr="00350727">
            <w:rPr>
              <w:rFonts w:cstheme="minorHAnsi"/>
            </w:rPr>
            <w:t xml:space="preserve"> </w:t>
          </w:r>
          <w:r w:rsidRPr="00350727">
            <w:rPr>
              <w:rFonts w:cstheme="minorHAnsi"/>
            </w:rPr>
            <w:t>and each person desires to be extra flexible in their approach. Specialists are increasingly wanting to promote and enhance understanding in related field</w:t>
          </w:r>
          <w:r w:rsidR="00513978" w:rsidRPr="00350727">
            <w:rPr>
              <w:rFonts w:cstheme="minorHAnsi"/>
            </w:rPr>
            <w:t>s and looking for ways to improve their skills to keep up with changes that are taking place</w:t>
          </w:r>
          <w:r w:rsidRPr="00350727">
            <w:rPr>
              <w:rFonts w:cstheme="minorHAnsi"/>
            </w:rPr>
            <w:t>.</w:t>
          </w:r>
        </w:p>
        <w:p w14:paraId="4889E25F" w14:textId="77777777" w:rsidR="00513978" w:rsidRPr="00350727" w:rsidRDefault="00513978" w:rsidP="00DA5561">
          <w:pPr>
            <w:pStyle w:val="NoSpacing"/>
            <w:spacing w:line="360" w:lineRule="auto"/>
            <w:rPr>
              <w:rFonts w:cstheme="minorHAnsi"/>
              <w:color w:val="000000"/>
            </w:rPr>
          </w:pPr>
        </w:p>
        <w:p w14:paraId="6BF23D10" w14:textId="5D01D425" w:rsidR="00FF0544" w:rsidRPr="00027D94" w:rsidRDefault="003779A4" w:rsidP="00DA5561">
          <w:pPr>
            <w:pStyle w:val="NoSpacing"/>
            <w:spacing w:line="360" w:lineRule="auto"/>
            <w:rPr>
              <w:rFonts w:cstheme="minorHAnsi"/>
              <w:color w:val="000000"/>
            </w:rPr>
          </w:pPr>
          <w:r w:rsidRPr="00350727">
            <w:rPr>
              <w:rFonts w:cstheme="minorHAnsi"/>
              <w:color w:val="000000"/>
            </w:rPr>
            <w:t>R</w:t>
          </w:r>
          <w:r w:rsidR="00513978" w:rsidRPr="00350727">
            <w:rPr>
              <w:rFonts w:cstheme="minorHAnsi"/>
              <w:color w:val="000000"/>
            </w:rPr>
            <w:t>esearchers have identified that today’s graduates will likely have to navigate number of places of job changes throughout about five specific profession paths. They will embark on a vary of activities such as short-term internships, volunteering and self-employment. They will want a commitment to lifelong learning, and in many cases, will give up working autonomously. This will mean that they need to be vital thinkers, excellent problem-solvers and most importantly, have sturdy communications abilities to interact with people.</w:t>
          </w:r>
        </w:p>
        <w:p w14:paraId="6B7C7A31" w14:textId="77777777" w:rsidR="00350727" w:rsidRPr="00350727" w:rsidRDefault="00350727" w:rsidP="00DA5561">
          <w:pPr>
            <w:pStyle w:val="NoSpacing"/>
            <w:spacing w:line="360" w:lineRule="auto"/>
            <w:rPr>
              <w:rFonts w:cstheme="minorHAnsi"/>
            </w:rPr>
          </w:pPr>
        </w:p>
        <w:p w14:paraId="5AE72115" w14:textId="0DDB12E3" w:rsidR="00FF0544" w:rsidRPr="00350727" w:rsidRDefault="00FF0544" w:rsidP="00DA5561">
          <w:pPr>
            <w:pStyle w:val="NoSpacing"/>
            <w:spacing w:line="360" w:lineRule="auto"/>
            <w:rPr>
              <w:rFonts w:cstheme="minorHAnsi"/>
            </w:rPr>
          </w:pPr>
          <w:r w:rsidRPr="00350727">
            <w:rPr>
              <w:rFonts w:cstheme="minorHAnsi"/>
            </w:rPr>
            <w:t xml:space="preserve">Employability skills have been there for decades and have developed further along with the generation as these skills have identified different techniques and methods to help employers to assess skills for employees to obtain employment within the right department. It also gives them the opportunity to analyse requirements needed within these skills, so they are not setting individuals to fail. </w:t>
          </w:r>
        </w:p>
        <w:p w14:paraId="28704AB5" w14:textId="77777777" w:rsidR="006E254C" w:rsidRPr="00350727" w:rsidRDefault="006E254C" w:rsidP="006E254C">
          <w:pPr>
            <w:pStyle w:val="NoSpacing"/>
            <w:spacing w:line="360" w:lineRule="auto"/>
            <w:rPr>
              <w:rFonts w:cstheme="minorHAnsi"/>
            </w:rPr>
          </w:pPr>
        </w:p>
        <w:p w14:paraId="5C64A007" w14:textId="461E0A5D" w:rsidR="00FF0544" w:rsidRPr="00350727" w:rsidRDefault="003779A4" w:rsidP="006E254C">
          <w:pPr>
            <w:pStyle w:val="NoSpacing"/>
            <w:spacing w:line="360" w:lineRule="auto"/>
            <w:rPr>
              <w:rFonts w:cstheme="minorHAnsi"/>
            </w:rPr>
          </w:pPr>
          <w:r w:rsidRPr="00350727">
            <w:rPr>
              <w:rFonts w:cstheme="minorHAnsi"/>
            </w:rPr>
            <w:t xml:space="preserve">There are many opportunities to learn on the job and majority of employers will encourage this as they provide in house training to help employees have a better understanding of what is expected from them and how they should follow their policy and procedures. </w:t>
          </w:r>
          <w:r w:rsidR="006E254C" w:rsidRPr="00350727">
            <w:rPr>
              <w:rFonts w:cstheme="minorHAnsi"/>
            </w:rPr>
            <w:t>Employers will set targets to review how candidates are progressing and will put additional training in place to support candidates to develop in these skills and to allow them understand processes.</w:t>
          </w:r>
        </w:p>
        <w:p w14:paraId="5E9D4C6E" w14:textId="09806436" w:rsidR="004A11F6" w:rsidRPr="00350727" w:rsidRDefault="004A11F6" w:rsidP="007D1947">
          <w:pPr>
            <w:rPr>
              <w:rFonts w:cstheme="minorHAnsi"/>
            </w:rPr>
          </w:pPr>
        </w:p>
        <w:p w14:paraId="1D91179A" w14:textId="77777777" w:rsidR="006E254C" w:rsidRPr="00350727" w:rsidRDefault="006E254C" w:rsidP="006E254C">
          <w:pPr>
            <w:pStyle w:val="NoSpacing"/>
            <w:rPr>
              <w:rFonts w:cstheme="minorHAnsi"/>
            </w:rPr>
          </w:pPr>
        </w:p>
        <w:p w14:paraId="5389F8B1" w14:textId="77777777" w:rsidR="004A11F6" w:rsidRPr="00350727" w:rsidRDefault="004A11F6" w:rsidP="007D1947">
          <w:pPr>
            <w:rPr>
              <w:rFonts w:cstheme="minorHAnsi"/>
            </w:rPr>
          </w:pPr>
        </w:p>
        <w:p w14:paraId="6F168B3E" w14:textId="77777777" w:rsidR="004A11F6" w:rsidRPr="00350727" w:rsidRDefault="004A11F6" w:rsidP="007D1947">
          <w:pPr>
            <w:rPr>
              <w:rFonts w:cstheme="minorHAnsi"/>
            </w:rPr>
          </w:pPr>
        </w:p>
        <w:p w14:paraId="4EE8CDC5" w14:textId="77777777" w:rsidR="004A11F6" w:rsidRPr="00350727" w:rsidRDefault="004A11F6" w:rsidP="007D1947">
          <w:pPr>
            <w:rPr>
              <w:rFonts w:cstheme="minorHAnsi"/>
            </w:rPr>
          </w:pPr>
        </w:p>
        <w:p w14:paraId="542AEF55" w14:textId="77777777" w:rsidR="004A11F6" w:rsidRPr="00350727" w:rsidRDefault="004A11F6" w:rsidP="007D1947">
          <w:pPr>
            <w:rPr>
              <w:rFonts w:cstheme="minorHAnsi"/>
            </w:rPr>
          </w:pPr>
        </w:p>
        <w:p w14:paraId="0E2C77E2" w14:textId="77777777" w:rsidR="004A11F6" w:rsidRPr="00350727" w:rsidRDefault="004A11F6" w:rsidP="007D1947">
          <w:pPr>
            <w:rPr>
              <w:rFonts w:cstheme="minorHAnsi"/>
            </w:rPr>
          </w:pPr>
        </w:p>
        <w:p w14:paraId="7D982941" w14:textId="2A348588" w:rsidR="009F7606" w:rsidRDefault="009F7606" w:rsidP="00AA2A91">
          <w:pPr>
            <w:pStyle w:val="Heading1"/>
            <w:rPr>
              <w:rFonts w:asciiTheme="minorHAnsi" w:hAnsiTheme="minorHAnsi" w:cstheme="minorHAnsi"/>
              <w:sz w:val="22"/>
              <w:szCs w:val="22"/>
            </w:rPr>
          </w:pPr>
        </w:p>
        <w:p w14:paraId="3BF37013" w14:textId="77777777" w:rsidR="00027D94" w:rsidRPr="00027D94" w:rsidRDefault="00027D94" w:rsidP="00027D94"/>
        <w:p w14:paraId="4F55CF4E" w14:textId="7D09D75E" w:rsidR="00AA2A91" w:rsidRPr="009F7606" w:rsidRDefault="00AA2A91" w:rsidP="00AA2A91">
          <w:pPr>
            <w:pStyle w:val="Heading1"/>
            <w:rPr>
              <w:rFonts w:asciiTheme="minorHAnsi" w:hAnsiTheme="minorHAnsi" w:cstheme="minorHAnsi"/>
            </w:rPr>
          </w:pPr>
          <w:bookmarkStart w:id="4" w:name="_Toc12816693"/>
          <w:r w:rsidRPr="009F7606">
            <w:rPr>
              <w:rFonts w:asciiTheme="minorHAnsi" w:hAnsiTheme="minorHAnsi" w:cstheme="minorHAnsi"/>
            </w:rPr>
            <w:lastRenderedPageBreak/>
            <w:t>Conclusion</w:t>
          </w:r>
          <w:bookmarkEnd w:id="4"/>
          <w:r w:rsidR="00D854A5" w:rsidRPr="009F7606">
            <w:rPr>
              <w:rFonts w:asciiTheme="minorHAnsi" w:hAnsiTheme="minorHAnsi" w:cstheme="minorHAnsi"/>
            </w:rPr>
            <w:t xml:space="preserve"> </w:t>
          </w:r>
        </w:p>
        <w:p w14:paraId="71FA1B04" w14:textId="6CB8724D" w:rsidR="00AA2A91" w:rsidRPr="00350727" w:rsidRDefault="00AA2A91" w:rsidP="00B3625C">
          <w:pPr>
            <w:pStyle w:val="NoSpacing"/>
            <w:spacing w:line="360" w:lineRule="auto"/>
            <w:rPr>
              <w:rFonts w:cstheme="minorHAnsi"/>
            </w:rPr>
          </w:pPr>
        </w:p>
        <w:p w14:paraId="22EB4C8F" w14:textId="2B40D75E" w:rsidR="00AA2A91" w:rsidRDefault="005D3C13" w:rsidP="005D3C13">
          <w:pPr>
            <w:pStyle w:val="NoSpacing"/>
            <w:spacing w:line="360" w:lineRule="auto"/>
            <w:rPr>
              <w:rFonts w:ascii="Calibri" w:hAnsi="Calibri" w:cs="Calibri"/>
              <w:color w:val="000000"/>
              <w:sz w:val="21"/>
              <w:szCs w:val="21"/>
            </w:rPr>
          </w:pPr>
          <w:r>
            <w:rPr>
              <w:rFonts w:ascii="Calibri" w:hAnsi="Calibri" w:cs="Calibri"/>
              <w:color w:val="000000"/>
              <w:sz w:val="21"/>
              <w:szCs w:val="21"/>
            </w:rPr>
            <w:t xml:space="preserve">The reason of this </w:t>
          </w:r>
          <w:r w:rsidR="001D3780">
            <w:rPr>
              <w:rFonts w:ascii="Calibri" w:hAnsi="Calibri" w:cs="Calibri"/>
              <w:color w:val="000000"/>
              <w:sz w:val="21"/>
              <w:szCs w:val="21"/>
            </w:rPr>
            <w:t>document</w:t>
          </w:r>
          <w:r>
            <w:rPr>
              <w:rFonts w:ascii="Calibri" w:hAnsi="Calibri" w:cs="Calibri"/>
              <w:color w:val="000000"/>
              <w:sz w:val="21"/>
              <w:szCs w:val="21"/>
            </w:rPr>
            <w:t xml:space="preserve"> was to build attention of </w:t>
          </w:r>
          <w:r w:rsidR="00903763">
            <w:rPr>
              <w:rFonts w:ascii="Calibri" w:hAnsi="Calibri" w:cs="Calibri"/>
              <w:color w:val="000000"/>
              <w:sz w:val="21"/>
              <w:szCs w:val="21"/>
            </w:rPr>
            <w:t>a short</w:t>
          </w:r>
          <w:r w:rsidR="001D3780">
            <w:rPr>
              <w:rFonts w:ascii="Calibri" w:hAnsi="Calibri" w:cs="Calibri"/>
              <w:color w:val="000000"/>
              <w:sz w:val="21"/>
              <w:szCs w:val="21"/>
            </w:rPr>
            <w:t xml:space="preserve"> </w:t>
          </w:r>
          <w:r>
            <w:rPr>
              <w:rFonts w:ascii="Calibri" w:hAnsi="Calibri" w:cs="Calibri"/>
              <w:color w:val="000000"/>
              <w:sz w:val="21"/>
              <w:szCs w:val="21"/>
            </w:rPr>
            <w:t>p</w:t>
          </w:r>
          <w:r w:rsidR="001D3780">
            <w:rPr>
              <w:rFonts w:ascii="Calibri" w:hAnsi="Calibri" w:cs="Calibri"/>
              <w:color w:val="000000"/>
              <w:sz w:val="21"/>
              <w:szCs w:val="21"/>
            </w:rPr>
            <w:t xml:space="preserve">erception </w:t>
          </w:r>
          <w:r>
            <w:rPr>
              <w:rFonts w:ascii="Calibri" w:hAnsi="Calibri" w:cs="Calibri"/>
              <w:color w:val="000000"/>
              <w:sz w:val="21"/>
              <w:szCs w:val="21"/>
            </w:rPr>
            <w:t>of</w:t>
          </w:r>
          <w:r w:rsidR="001D3780">
            <w:rPr>
              <w:rFonts w:ascii="Calibri" w:hAnsi="Calibri" w:cs="Calibri"/>
              <w:color w:val="000000"/>
              <w:sz w:val="21"/>
              <w:szCs w:val="21"/>
            </w:rPr>
            <w:t xml:space="preserve"> academic</w:t>
          </w:r>
          <w:r>
            <w:rPr>
              <w:rFonts w:ascii="Calibri" w:hAnsi="Calibri" w:cs="Calibri"/>
              <w:color w:val="000000"/>
              <w:sz w:val="21"/>
              <w:szCs w:val="21"/>
            </w:rPr>
            <w:t xml:space="preserve"> and employability advantage required for employment</w:t>
          </w:r>
          <w:r w:rsidR="001D3780">
            <w:rPr>
              <w:rFonts w:ascii="Calibri" w:hAnsi="Calibri" w:cs="Calibri"/>
              <w:color w:val="000000"/>
              <w:sz w:val="21"/>
              <w:szCs w:val="21"/>
            </w:rPr>
            <w:t xml:space="preserve"> and its competencies</w:t>
          </w:r>
          <w:r>
            <w:rPr>
              <w:rFonts w:ascii="Calibri" w:hAnsi="Calibri" w:cs="Calibri"/>
              <w:color w:val="000000"/>
              <w:sz w:val="21"/>
              <w:szCs w:val="21"/>
            </w:rPr>
            <w:t>. It additionally</w:t>
          </w:r>
          <w:r w:rsidR="001D3780">
            <w:rPr>
              <w:rFonts w:ascii="Calibri" w:hAnsi="Calibri" w:cs="Calibri"/>
              <w:color w:val="000000"/>
              <w:sz w:val="21"/>
              <w:szCs w:val="21"/>
            </w:rPr>
            <w:t xml:space="preserve"> reflects on</w:t>
          </w:r>
          <w:r>
            <w:rPr>
              <w:rFonts w:ascii="Calibri" w:hAnsi="Calibri" w:cs="Calibri"/>
              <w:color w:val="000000"/>
              <w:sz w:val="21"/>
              <w:szCs w:val="21"/>
            </w:rPr>
            <w:t xml:space="preserve"> some of these capabilities the researcher has </w:t>
          </w:r>
          <w:r w:rsidR="00903763">
            <w:rPr>
              <w:rFonts w:ascii="Calibri" w:hAnsi="Calibri" w:cs="Calibri"/>
              <w:color w:val="000000"/>
              <w:sz w:val="21"/>
              <w:szCs w:val="21"/>
            </w:rPr>
            <w:t>executed</w:t>
          </w:r>
          <w:r>
            <w:rPr>
              <w:rFonts w:ascii="Calibri" w:hAnsi="Calibri" w:cs="Calibri"/>
              <w:color w:val="000000"/>
              <w:sz w:val="21"/>
              <w:szCs w:val="21"/>
            </w:rPr>
            <w:t xml:space="preserve"> </w:t>
          </w:r>
          <w:r w:rsidR="00903763">
            <w:rPr>
              <w:rFonts w:ascii="Calibri" w:hAnsi="Calibri" w:cs="Calibri"/>
              <w:color w:val="000000"/>
              <w:sz w:val="21"/>
              <w:szCs w:val="21"/>
            </w:rPr>
            <w:t>via</w:t>
          </w:r>
          <w:r>
            <w:rPr>
              <w:rFonts w:ascii="Calibri" w:hAnsi="Calibri" w:cs="Calibri"/>
              <w:color w:val="000000"/>
              <w:sz w:val="21"/>
              <w:szCs w:val="21"/>
            </w:rPr>
            <w:t xml:space="preserve"> non-public and </w:t>
          </w:r>
          <w:r w:rsidR="00903763">
            <w:rPr>
              <w:rFonts w:ascii="Calibri" w:hAnsi="Calibri" w:cs="Calibri"/>
              <w:color w:val="000000"/>
              <w:sz w:val="21"/>
              <w:szCs w:val="21"/>
            </w:rPr>
            <w:t>expert</w:t>
          </w:r>
          <w:r>
            <w:rPr>
              <w:rFonts w:ascii="Calibri" w:hAnsi="Calibri" w:cs="Calibri"/>
              <w:color w:val="000000"/>
              <w:sz w:val="21"/>
              <w:szCs w:val="21"/>
            </w:rPr>
            <w:t xml:space="preserve"> experiences.</w:t>
          </w:r>
        </w:p>
        <w:p w14:paraId="62902CA9" w14:textId="77777777" w:rsidR="005D3C13" w:rsidRPr="00350727" w:rsidRDefault="005D3C13" w:rsidP="005D3C13">
          <w:pPr>
            <w:pStyle w:val="NoSpacing"/>
            <w:spacing w:line="360" w:lineRule="auto"/>
            <w:rPr>
              <w:rFonts w:cstheme="minorHAnsi"/>
            </w:rPr>
          </w:pPr>
        </w:p>
        <w:p w14:paraId="2C738372" w14:textId="78829457" w:rsidR="00B3625C" w:rsidRPr="00350727" w:rsidRDefault="00B3625C" w:rsidP="005D3C13">
          <w:pPr>
            <w:pStyle w:val="NoSpacing"/>
            <w:spacing w:line="360" w:lineRule="auto"/>
            <w:rPr>
              <w:rFonts w:cstheme="minorHAnsi"/>
            </w:rPr>
          </w:pPr>
          <w:r w:rsidRPr="00350727">
            <w:rPr>
              <w:rFonts w:cstheme="minorHAnsi"/>
            </w:rPr>
            <w:t xml:space="preserve">The report gives an overall review of common skills that employers are looking for when taking on candidates. It also covers the necessary skills that are required and potential skills that can be learnt and developed to enhance employment prospects. </w:t>
          </w:r>
        </w:p>
        <w:p w14:paraId="4481BA54" w14:textId="3FD5F192" w:rsidR="00B3625C" w:rsidRPr="00350727" w:rsidRDefault="00B3625C" w:rsidP="005D3C13">
          <w:pPr>
            <w:pStyle w:val="NoSpacing"/>
            <w:spacing w:line="360" w:lineRule="auto"/>
            <w:rPr>
              <w:rFonts w:cstheme="minorHAnsi"/>
            </w:rPr>
          </w:pPr>
        </w:p>
        <w:p w14:paraId="488476FD" w14:textId="63188CB0" w:rsidR="00B3625C" w:rsidRPr="001D3780" w:rsidRDefault="001D3780" w:rsidP="001D3780">
          <w:pPr>
            <w:pStyle w:val="NoSpacing"/>
            <w:spacing w:line="360" w:lineRule="auto"/>
          </w:pPr>
          <w:r w:rsidRPr="001D3780">
            <w:rPr>
              <w:rFonts w:ascii="Calibri" w:hAnsi="Calibri" w:cs="Calibri"/>
              <w:color w:val="000000"/>
            </w:rPr>
            <w:t xml:space="preserve">This report can be a useful guide for personnel in guidance for interviews and employment applications. The findings have influenced the researcher to enhance extra competencies and to recognise the researcher's own potentials. Developing capabilities can be </w:t>
          </w:r>
          <w:proofErr w:type="gramStart"/>
          <w:r w:rsidRPr="001D3780">
            <w:rPr>
              <w:rFonts w:ascii="Calibri" w:hAnsi="Calibri" w:cs="Calibri"/>
              <w:color w:val="000000"/>
            </w:rPr>
            <w:t>an</w:t>
          </w:r>
          <w:proofErr w:type="gramEnd"/>
          <w:r w:rsidRPr="001D3780">
            <w:rPr>
              <w:rFonts w:ascii="Calibri" w:hAnsi="Calibri" w:cs="Calibri"/>
              <w:color w:val="000000"/>
            </w:rPr>
            <w:t xml:space="preserve"> countless experience, as particular employments require many top notch varieties of competencies and this document shows on positive factors of abilities required.</w:t>
          </w:r>
        </w:p>
        <w:p w14:paraId="7AEF8F8A" w14:textId="5362ADEC" w:rsidR="00B3625C" w:rsidRDefault="00B3625C" w:rsidP="00B3625C">
          <w:pPr>
            <w:pStyle w:val="NoSpacing"/>
          </w:pPr>
        </w:p>
        <w:p w14:paraId="0BB71C44" w14:textId="77777777" w:rsidR="00B3625C" w:rsidRDefault="00B3625C" w:rsidP="00B3625C">
          <w:pPr>
            <w:pStyle w:val="NoSpacing"/>
          </w:pPr>
        </w:p>
        <w:p w14:paraId="37E4D733" w14:textId="77777777" w:rsidR="00AA2A91" w:rsidRDefault="00AA2A91" w:rsidP="00AA2A91"/>
        <w:p w14:paraId="6120A3C8" w14:textId="77777777" w:rsidR="00AA2A91" w:rsidRDefault="00AA2A91" w:rsidP="00AA2A91"/>
        <w:p w14:paraId="3C380AD8" w14:textId="77777777" w:rsidR="00AA2A91" w:rsidRDefault="00AA2A91" w:rsidP="00AA2A91"/>
        <w:p w14:paraId="4D04DC7B" w14:textId="77777777" w:rsidR="00AA2A91" w:rsidRDefault="00AA2A91" w:rsidP="00AA2A91"/>
        <w:p w14:paraId="4E8B369F" w14:textId="77777777" w:rsidR="00AA2A91" w:rsidRDefault="00AA2A91" w:rsidP="00AA2A91"/>
        <w:p w14:paraId="4DBB46BB" w14:textId="77777777" w:rsidR="00AA2A91" w:rsidRDefault="00AA2A91" w:rsidP="00AA2A91"/>
        <w:p w14:paraId="24954D06" w14:textId="77777777" w:rsidR="00AA2A91" w:rsidRDefault="00AA2A91" w:rsidP="00AA2A91"/>
        <w:p w14:paraId="0EB8B7E6" w14:textId="77777777" w:rsidR="00AA2A91" w:rsidRDefault="00AA2A91" w:rsidP="00AA2A91"/>
        <w:p w14:paraId="5F73A86D" w14:textId="77777777" w:rsidR="00AA2A91" w:rsidRDefault="00AA2A91" w:rsidP="00AA2A91"/>
        <w:p w14:paraId="4764B52B" w14:textId="65ACF39E" w:rsidR="009F7606" w:rsidRDefault="009F7606" w:rsidP="00AA2A91">
          <w:pPr>
            <w:pStyle w:val="Heading1"/>
          </w:pPr>
        </w:p>
        <w:p w14:paraId="370AF0DB" w14:textId="051F4F30" w:rsidR="009F7606" w:rsidRDefault="009F7606" w:rsidP="009F7606"/>
        <w:p w14:paraId="1D2DA674" w14:textId="3472CA95" w:rsidR="00027D94" w:rsidRDefault="00027D94" w:rsidP="009F7606"/>
        <w:p w14:paraId="32D29032" w14:textId="77777777" w:rsidR="00027D94" w:rsidRPr="009F7606" w:rsidRDefault="00027D94" w:rsidP="009F7606"/>
        <w:p w14:paraId="5A9997FB" w14:textId="25D0694F" w:rsidR="00AA2A91" w:rsidRDefault="00AA2A91" w:rsidP="00AA2A91">
          <w:pPr>
            <w:pStyle w:val="Heading1"/>
          </w:pPr>
          <w:bookmarkStart w:id="5" w:name="_Toc12816694"/>
          <w:r>
            <w:t>Bibliography</w:t>
          </w:r>
          <w:r w:rsidR="00137EFE">
            <w:t>/References</w:t>
          </w:r>
          <w:bookmarkEnd w:id="5"/>
        </w:p>
        <w:p w14:paraId="516871CB" w14:textId="77777777" w:rsidR="00E67110" w:rsidRPr="00350727" w:rsidRDefault="00E67110" w:rsidP="00E67110">
          <w:pPr>
            <w:rPr>
              <w:rFonts w:cstheme="minorHAnsi"/>
            </w:rPr>
          </w:pPr>
        </w:p>
        <w:p w14:paraId="2EE24B05" w14:textId="1A0922A8" w:rsidR="00E67110" w:rsidRPr="00350727" w:rsidRDefault="00E03974" w:rsidP="00E67110">
          <w:pPr>
            <w:rPr>
              <w:rFonts w:cstheme="minorHAnsi"/>
            </w:rPr>
          </w:pPr>
          <w:r w:rsidRPr="00350727">
            <w:rPr>
              <w:rFonts w:cstheme="minorHAnsi"/>
            </w:rPr>
            <w:lastRenderedPageBreak/>
            <w:t xml:space="preserve">STEMNET. (2019), </w:t>
          </w:r>
          <w:r w:rsidRPr="00350727">
            <w:rPr>
              <w:rFonts w:cstheme="minorHAnsi"/>
              <w:i/>
              <w:iCs/>
            </w:rPr>
            <w:t>“Employability Skills”</w:t>
          </w:r>
          <w:r w:rsidRPr="00350727">
            <w:rPr>
              <w:rFonts w:cstheme="minorHAnsi"/>
            </w:rPr>
            <w:t xml:space="preserve">, </w:t>
          </w:r>
          <w:r w:rsidR="005143F5" w:rsidRPr="00350727">
            <w:rPr>
              <w:rFonts w:cstheme="minorHAnsi"/>
            </w:rPr>
            <w:t>(Online)</w:t>
          </w:r>
          <w:r w:rsidRPr="00350727">
            <w:rPr>
              <w:rFonts w:cstheme="minorHAnsi"/>
            </w:rPr>
            <w:t xml:space="preserve"> </w:t>
          </w:r>
          <w:hyperlink r:id="rId9" w:history="1">
            <w:r w:rsidR="00514E76" w:rsidRPr="00350727">
              <w:rPr>
                <w:rStyle w:val="Hyperlink"/>
                <w:rFonts w:cstheme="minorHAnsi"/>
              </w:rPr>
              <w:t>https://www.exeter.ac.uk/ambassadors/HESTEM/resources/General/STEMNET%20Employability%20skills%20guide.pdf</w:t>
            </w:r>
          </w:hyperlink>
          <w:r w:rsidRPr="00350727">
            <w:rPr>
              <w:rFonts w:cstheme="minorHAnsi"/>
            </w:rPr>
            <w:t xml:space="preserve"> Accessed Date 14</w:t>
          </w:r>
          <w:r w:rsidRPr="00350727">
            <w:rPr>
              <w:rFonts w:cstheme="minorHAnsi"/>
              <w:vertAlign w:val="superscript"/>
            </w:rPr>
            <w:t>th</w:t>
          </w:r>
          <w:r w:rsidRPr="00350727">
            <w:rPr>
              <w:rFonts w:cstheme="minorHAnsi"/>
            </w:rPr>
            <w:t xml:space="preserve"> June 2019</w:t>
          </w:r>
        </w:p>
        <w:p w14:paraId="3A64C33A" w14:textId="3CC7257A" w:rsidR="00E67110" w:rsidRPr="00350727" w:rsidRDefault="0041689A" w:rsidP="00E67110">
          <w:pPr>
            <w:rPr>
              <w:rFonts w:cstheme="minorHAnsi"/>
            </w:rPr>
          </w:pPr>
          <w:r w:rsidRPr="00350727">
            <w:rPr>
              <w:rFonts w:cstheme="minorHAnsi"/>
            </w:rPr>
            <w:t xml:space="preserve">Youth Central. (2018), </w:t>
          </w:r>
          <w:r w:rsidRPr="00350727">
            <w:rPr>
              <w:rFonts w:cstheme="minorHAnsi"/>
              <w:i/>
              <w:iCs/>
            </w:rPr>
            <w:t>“8 job skills you should have”</w:t>
          </w:r>
          <w:r w:rsidRPr="00350727">
            <w:rPr>
              <w:rFonts w:cstheme="minorHAnsi"/>
            </w:rPr>
            <w:t xml:space="preserve">, (Online) </w:t>
          </w:r>
          <w:hyperlink r:id="rId10" w:history="1">
            <w:r w:rsidRPr="00350727">
              <w:rPr>
                <w:rStyle w:val="Hyperlink"/>
                <w:rFonts w:cstheme="minorHAnsi"/>
              </w:rPr>
              <w:t>https://www.youthcentral.vic.gov.au/jobs-and-careers/plan-your-career/8-job-skills-you-should-have</w:t>
            </w:r>
          </w:hyperlink>
          <w:r w:rsidRPr="00350727">
            <w:rPr>
              <w:rFonts w:cstheme="minorHAnsi"/>
            </w:rPr>
            <w:t xml:space="preserve">  Accessed Date 14</w:t>
          </w:r>
          <w:r w:rsidRPr="00350727">
            <w:rPr>
              <w:rFonts w:cstheme="minorHAnsi"/>
              <w:vertAlign w:val="superscript"/>
            </w:rPr>
            <w:t>th</w:t>
          </w:r>
          <w:r w:rsidRPr="00350727">
            <w:rPr>
              <w:rFonts w:cstheme="minorHAnsi"/>
            </w:rPr>
            <w:t xml:space="preserve"> June 2019</w:t>
          </w:r>
        </w:p>
        <w:p w14:paraId="5DA4640D" w14:textId="589D06C8" w:rsidR="00E67110" w:rsidRPr="00350727" w:rsidRDefault="00F47929" w:rsidP="00E67110">
          <w:pPr>
            <w:rPr>
              <w:rFonts w:cstheme="minorHAnsi"/>
            </w:rPr>
          </w:pPr>
          <w:r w:rsidRPr="00350727">
            <w:rPr>
              <w:rFonts w:cstheme="minorHAnsi"/>
            </w:rPr>
            <w:t xml:space="preserve">SKILLS YOU NEED. </w:t>
          </w:r>
          <w:r w:rsidR="00B47C07" w:rsidRPr="00350727">
            <w:rPr>
              <w:rFonts w:cstheme="minorHAnsi"/>
            </w:rPr>
            <w:t xml:space="preserve">(2019), </w:t>
          </w:r>
          <w:r w:rsidR="00B47C07" w:rsidRPr="00350727">
            <w:rPr>
              <w:rFonts w:cstheme="minorHAnsi"/>
              <w:i/>
              <w:iCs/>
            </w:rPr>
            <w:t>“Employability skills: The Skills You Need To Get A Job”</w:t>
          </w:r>
          <w:r w:rsidR="00B47C07" w:rsidRPr="00350727">
            <w:rPr>
              <w:rFonts w:cstheme="minorHAnsi"/>
            </w:rPr>
            <w:t xml:space="preserve">, (Online) </w:t>
          </w:r>
          <w:hyperlink r:id="rId11" w:history="1">
            <w:r w:rsidR="00B47C07" w:rsidRPr="00350727">
              <w:rPr>
                <w:rStyle w:val="Hyperlink"/>
                <w:rFonts w:cstheme="minorHAnsi"/>
              </w:rPr>
              <w:t>https://www.skillsyouneed.com/general/employability-skills.html</w:t>
            </w:r>
          </w:hyperlink>
          <w:r w:rsidR="00B47C07" w:rsidRPr="00350727">
            <w:rPr>
              <w:rFonts w:cstheme="minorHAnsi"/>
            </w:rPr>
            <w:t xml:space="preserve"> Accessed Date 14th June 2019</w:t>
          </w:r>
        </w:p>
        <w:p w14:paraId="069F1CE5" w14:textId="17C26264" w:rsidR="00E67110" w:rsidRPr="00350727" w:rsidRDefault="00C511BE" w:rsidP="00E67110">
          <w:pPr>
            <w:rPr>
              <w:rFonts w:cstheme="minorHAnsi"/>
            </w:rPr>
          </w:pPr>
          <w:r w:rsidRPr="00350727">
            <w:rPr>
              <w:rFonts w:cstheme="minorHAnsi"/>
            </w:rPr>
            <w:t>Seetec. (2019)</w:t>
          </w:r>
          <w:r w:rsidR="00FB0A68" w:rsidRPr="00350727">
            <w:rPr>
              <w:rFonts w:cstheme="minorHAnsi"/>
            </w:rPr>
            <w:t>.</w:t>
          </w:r>
          <w:r w:rsidRPr="00350727">
            <w:rPr>
              <w:rFonts w:cstheme="minorHAnsi"/>
            </w:rPr>
            <w:t xml:space="preserve"> </w:t>
          </w:r>
          <w:r w:rsidRPr="00350727">
            <w:rPr>
              <w:rFonts w:cstheme="minorHAnsi"/>
              <w:i/>
              <w:iCs/>
            </w:rPr>
            <w:t>“The value of employability skills to the UK economy”</w:t>
          </w:r>
          <w:r w:rsidRPr="00350727">
            <w:rPr>
              <w:rFonts w:cstheme="minorHAnsi"/>
            </w:rPr>
            <w:t xml:space="preserve">, (Online) </w:t>
          </w:r>
          <w:hyperlink r:id="rId12" w:history="1">
            <w:r w:rsidRPr="00350727">
              <w:rPr>
                <w:rStyle w:val="Hyperlink"/>
                <w:rFonts w:cstheme="minorHAnsi"/>
              </w:rPr>
              <w:t>https://www.seetec.co.uk/employability/insights/value-of-employability-skills-to-uk-economy</w:t>
            </w:r>
          </w:hyperlink>
          <w:r w:rsidRPr="00350727">
            <w:rPr>
              <w:rFonts w:cstheme="minorHAnsi"/>
            </w:rPr>
            <w:t xml:space="preserve"> Accessed Date 23rd June 2019</w:t>
          </w:r>
        </w:p>
        <w:p w14:paraId="21242C53" w14:textId="7BEC84D4" w:rsidR="00E67110" w:rsidRPr="00350727" w:rsidRDefault="00B60F3C" w:rsidP="00E67110">
          <w:pPr>
            <w:rPr>
              <w:rFonts w:cstheme="minorHAnsi"/>
            </w:rPr>
          </w:pPr>
          <w:r w:rsidRPr="00350727">
            <w:rPr>
              <w:rFonts w:cstheme="minorHAnsi"/>
            </w:rPr>
            <w:t xml:space="preserve">SAS. (2019), </w:t>
          </w:r>
          <w:r w:rsidRPr="00350727">
            <w:rPr>
              <w:rFonts w:cstheme="minorHAnsi"/>
              <w:i/>
              <w:iCs/>
            </w:rPr>
            <w:t>“Employability and data science”</w:t>
          </w:r>
          <w:r w:rsidRPr="00350727">
            <w:rPr>
              <w:rFonts w:cstheme="minorHAnsi"/>
            </w:rPr>
            <w:t xml:space="preserve">, (Online) </w:t>
          </w:r>
          <w:hyperlink r:id="rId13" w:history="1">
            <w:r w:rsidRPr="00350727">
              <w:rPr>
                <w:rStyle w:val="Hyperlink"/>
                <w:rFonts w:cstheme="minorHAnsi"/>
              </w:rPr>
              <w:t>https://blogs.sas.com/content/hiddeninsights/2017/12/01/careers-analytics/</w:t>
            </w:r>
          </w:hyperlink>
          <w:r w:rsidRPr="00350727">
            <w:rPr>
              <w:rFonts w:cstheme="minorHAnsi"/>
            </w:rPr>
            <w:t xml:space="preserve"> Accessed Date 23</w:t>
          </w:r>
          <w:r w:rsidRPr="00350727">
            <w:rPr>
              <w:rFonts w:cstheme="minorHAnsi"/>
              <w:vertAlign w:val="superscript"/>
            </w:rPr>
            <w:t>rd</w:t>
          </w:r>
          <w:r w:rsidRPr="00350727">
            <w:rPr>
              <w:rFonts w:cstheme="minorHAnsi"/>
            </w:rPr>
            <w:t xml:space="preserve"> June 2019</w:t>
          </w:r>
        </w:p>
        <w:p w14:paraId="03C5294C" w14:textId="257C9607" w:rsidR="00E67110" w:rsidRPr="00350727" w:rsidRDefault="00DE709E" w:rsidP="00E67110">
          <w:pPr>
            <w:rPr>
              <w:rFonts w:cstheme="minorHAnsi"/>
            </w:rPr>
          </w:pPr>
          <w:r w:rsidRPr="00350727">
            <w:rPr>
              <w:rFonts w:cstheme="minorHAnsi"/>
            </w:rPr>
            <w:t>Indeed</w:t>
          </w:r>
          <w:r w:rsidR="00FB0A68" w:rsidRPr="00350727">
            <w:rPr>
              <w:rFonts w:cstheme="minorHAnsi"/>
            </w:rPr>
            <w:t>.</w:t>
          </w:r>
          <w:r w:rsidRPr="00350727">
            <w:rPr>
              <w:rFonts w:cstheme="minorHAnsi"/>
            </w:rPr>
            <w:t xml:space="preserve"> (2019)</w:t>
          </w:r>
          <w:r w:rsidR="00FB0A68" w:rsidRPr="00350727">
            <w:rPr>
              <w:rFonts w:cstheme="minorHAnsi"/>
            </w:rPr>
            <w:t>,</w:t>
          </w:r>
          <w:r w:rsidR="009F36F7" w:rsidRPr="00350727">
            <w:rPr>
              <w:rFonts w:cstheme="minorHAnsi"/>
            </w:rPr>
            <w:t xml:space="preserve"> </w:t>
          </w:r>
          <w:r w:rsidR="009F36F7" w:rsidRPr="00350727">
            <w:rPr>
              <w:rFonts w:cstheme="minorHAnsi"/>
              <w:i/>
              <w:iCs/>
            </w:rPr>
            <w:t xml:space="preserve">“What are interpersonal skills”, </w:t>
          </w:r>
          <w:r w:rsidR="009F36F7" w:rsidRPr="00350727">
            <w:rPr>
              <w:rFonts w:cstheme="minorHAnsi"/>
            </w:rPr>
            <w:t xml:space="preserve">(Online) </w:t>
          </w:r>
          <w:hyperlink r:id="rId14" w:history="1">
            <w:r w:rsidR="009F36F7" w:rsidRPr="00350727">
              <w:rPr>
                <w:rStyle w:val="Hyperlink"/>
                <w:rFonts w:cstheme="minorHAnsi"/>
              </w:rPr>
              <w:t>https://www.indeed.co.uk/career-advice/cvs-cover-letters/interpersonal-skills</w:t>
            </w:r>
          </w:hyperlink>
          <w:r w:rsidR="009F36F7" w:rsidRPr="00350727">
            <w:rPr>
              <w:rFonts w:cstheme="minorHAnsi"/>
            </w:rPr>
            <w:t xml:space="preserve"> Accessed Date 23rd June 2019</w:t>
          </w:r>
        </w:p>
        <w:p w14:paraId="41E99197" w14:textId="379456D2" w:rsidR="00FE5CB6" w:rsidRPr="00350727" w:rsidRDefault="00FE5CB6" w:rsidP="00E67110">
          <w:pPr>
            <w:rPr>
              <w:rFonts w:cstheme="minorHAnsi"/>
            </w:rPr>
          </w:pPr>
          <w:r w:rsidRPr="00350727">
            <w:rPr>
              <w:rFonts w:cstheme="minorHAnsi"/>
            </w:rPr>
            <w:t>The Balance Career</w:t>
          </w:r>
          <w:r w:rsidR="00FB0A68" w:rsidRPr="00350727">
            <w:rPr>
              <w:rFonts w:cstheme="minorHAnsi"/>
            </w:rPr>
            <w:t>.</w:t>
          </w:r>
          <w:r w:rsidRPr="00350727">
            <w:rPr>
              <w:rFonts w:cstheme="minorHAnsi"/>
            </w:rPr>
            <w:t xml:space="preserve"> (2019), </w:t>
          </w:r>
          <w:r w:rsidRPr="00350727">
            <w:rPr>
              <w:rFonts w:cstheme="minorHAnsi"/>
              <w:i/>
              <w:iCs/>
            </w:rPr>
            <w:t xml:space="preserve">“What are teamworks” </w:t>
          </w:r>
          <w:r w:rsidRPr="00350727">
            <w:rPr>
              <w:rFonts w:cstheme="minorHAnsi"/>
            </w:rPr>
            <w:t xml:space="preserve">(Online) </w:t>
          </w:r>
          <w:hyperlink r:id="rId15" w:history="1">
            <w:r w:rsidRPr="00350727">
              <w:rPr>
                <w:rStyle w:val="Hyperlink"/>
                <w:rFonts w:cstheme="minorHAnsi"/>
              </w:rPr>
              <w:t>https://www.thebalancecareers.com/list-of-teamwork-skills-2063773</w:t>
            </w:r>
          </w:hyperlink>
          <w:r w:rsidRPr="00350727">
            <w:rPr>
              <w:rFonts w:cstheme="minorHAnsi"/>
            </w:rPr>
            <w:t xml:space="preserve"> Accessed Date 23rd June 2019</w:t>
          </w:r>
        </w:p>
        <w:p w14:paraId="3DCE047A" w14:textId="50D38CAE" w:rsidR="00E67110" w:rsidRPr="00350727" w:rsidRDefault="00A41A24" w:rsidP="00E67110">
          <w:pPr>
            <w:rPr>
              <w:rFonts w:cstheme="minorHAnsi"/>
            </w:rPr>
          </w:pPr>
          <w:r w:rsidRPr="00350727">
            <w:rPr>
              <w:rFonts w:cstheme="minorHAnsi"/>
            </w:rPr>
            <w:t>Success at school.org</w:t>
          </w:r>
          <w:r w:rsidR="00FB0A68" w:rsidRPr="00350727">
            <w:rPr>
              <w:rFonts w:cstheme="minorHAnsi"/>
            </w:rPr>
            <w:t>.</w:t>
          </w:r>
          <w:r w:rsidRPr="00350727">
            <w:rPr>
              <w:rFonts w:cstheme="minorHAnsi"/>
            </w:rPr>
            <w:t xml:space="preserve"> (2019), </w:t>
          </w:r>
          <w:r w:rsidRPr="00350727">
            <w:rPr>
              <w:rFonts w:cstheme="minorHAnsi"/>
              <w:i/>
              <w:iCs/>
            </w:rPr>
            <w:t>“How to use your own initiative”</w:t>
          </w:r>
          <w:r w:rsidRPr="00350727">
            <w:rPr>
              <w:rFonts w:cstheme="minorHAnsi"/>
            </w:rPr>
            <w:t xml:space="preserve"> (Online) </w:t>
          </w:r>
          <w:hyperlink r:id="rId16" w:history="1">
            <w:r w:rsidRPr="00350727">
              <w:rPr>
                <w:rStyle w:val="Hyperlink"/>
                <w:rFonts w:cstheme="minorHAnsi"/>
              </w:rPr>
              <w:t>https://successatschool.org/advicedetails/703/How-to-use-your-initiative-at-work#</w:t>
            </w:r>
          </w:hyperlink>
          <w:r w:rsidRPr="00350727">
            <w:rPr>
              <w:rFonts w:cstheme="minorHAnsi"/>
            </w:rPr>
            <w:t xml:space="preserve"> Accessed Date 23</w:t>
          </w:r>
          <w:r w:rsidRPr="00350727">
            <w:rPr>
              <w:rFonts w:cstheme="minorHAnsi"/>
              <w:vertAlign w:val="superscript"/>
            </w:rPr>
            <w:t>rd</w:t>
          </w:r>
          <w:r w:rsidRPr="00350727">
            <w:rPr>
              <w:rFonts w:cstheme="minorHAnsi"/>
            </w:rPr>
            <w:t xml:space="preserve"> June 2019</w:t>
          </w:r>
        </w:p>
        <w:p w14:paraId="238E9B2E" w14:textId="3EF547A9" w:rsidR="00E67110" w:rsidRPr="00350727" w:rsidRDefault="00FB0A68" w:rsidP="00E67110">
          <w:pPr>
            <w:rPr>
              <w:rFonts w:cstheme="minorHAnsi"/>
            </w:rPr>
          </w:pPr>
          <w:r w:rsidRPr="00350727">
            <w:rPr>
              <w:rFonts w:cstheme="minorHAnsi"/>
            </w:rPr>
            <w:t xml:space="preserve">University of Kent. (2019), </w:t>
          </w:r>
          <w:r w:rsidR="000D4E68" w:rsidRPr="00350727">
            <w:rPr>
              <w:rFonts w:cstheme="minorHAnsi"/>
              <w:i/>
              <w:iCs/>
            </w:rPr>
            <w:t>“Employability Skills”</w:t>
          </w:r>
          <w:r w:rsidR="000D4E68" w:rsidRPr="00350727">
            <w:rPr>
              <w:rFonts w:cstheme="minorHAnsi"/>
            </w:rPr>
            <w:t xml:space="preserve">, (Online) </w:t>
          </w:r>
          <w:hyperlink r:id="rId17" w:history="1">
            <w:r w:rsidR="000D4E68" w:rsidRPr="00350727">
              <w:rPr>
                <w:rStyle w:val="Hyperlink"/>
                <w:rFonts w:cstheme="minorHAnsi"/>
              </w:rPr>
              <w:t>https://www.kent.ac.uk/ces/student/skills.html</w:t>
            </w:r>
          </w:hyperlink>
          <w:r w:rsidR="000D4E68" w:rsidRPr="00350727">
            <w:rPr>
              <w:rFonts w:cstheme="minorHAnsi"/>
            </w:rPr>
            <w:t xml:space="preserve"> Accessed Date 25th June 2019</w:t>
          </w:r>
        </w:p>
        <w:p w14:paraId="62CAF23D" w14:textId="3522F10C" w:rsidR="000D4E68" w:rsidRPr="00350727" w:rsidRDefault="000D4E68" w:rsidP="00E67110">
          <w:pPr>
            <w:rPr>
              <w:rFonts w:cstheme="minorHAnsi"/>
            </w:rPr>
          </w:pPr>
          <w:r w:rsidRPr="00350727">
            <w:rPr>
              <w:rFonts w:cstheme="minorHAnsi"/>
            </w:rPr>
            <w:t xml:space="preserve">Jobs.ac.uk. (2019), </w:t>
          </w:r>
          <w:r w:rsidRPr="00350727">
            <w:rPr>
              <w:rFonts w:cstheme="minorHAnsi"/>
              <w:i/>
              <w:iCs/>
            </w:rPr>
            <w:t>“What are employers looking for”</w:t>
          </w:r>
          <w:r w:rsidRPr="00350727">
            <w:rPr>
              <w:rFonts w:cstheme="minorHAnsi"/>
            </w:rPr>
            <w:t xml:space="preserve">, (Online) </w:t>
          </w:r>
          <w:hyperlink r:id="rId18" w:history="1">
            <w:r w:rsidRPr="00350727">
              <w:rPr>
                <w:rStyle w:val="Hyperlink"/>
                <w:rFonts w:cstheme="minorHAnsi"/>
              </w:rPr>
              <w:t>https://www.jobs.ac.uk/careers-advice/interview-tips/1515/employability-what-are-employers-looking-for</w:t>
            </w:r>
          </w:hyperlink>
          <w:r w:rsidRPr="00350727">
            <w:rPr>
              <w:rFonts w:cstheme="minorHAnsi"/>
            </w:rPr>
            <w:t xml:space="preserve"> Accessed Date 25th June 2019</w:t>
          </w:r>
        </w:p>
        <w:p w14:paraId="188621D1" w14:textId="001EFA80" w:rsidR="004E6E13" w:rsidRPr="00350727" w:rsidRDefault="004E6E13" w:rsidP="00E67110">
          <w:pPr>
            <w:rPr>
              <w:rFonts w:cstheme="minorHAnsi"/>
            </w:rPr>
          </w:pPr>
          <w:r w:rsidRPr="00350727">
            <w:rPr>
              <w:rFonts w:cstheme="minorHAnsi"/>
            </w:rPr>
            <w:t xml:space="preserve">VIRTUALSPEECH. (2019), </w:t>
          </w:r>
          <w:r w:rsidRPr="00350727">
            <w:rPr>
              <w:rFonts w:cstheme="minorHAnsi"/>
              <w:i/>
              <w:iCs/>
            </w:rPr>
            <w:t>“The importance of communication skill in a business”</w:t>
          </w:r>
          <w:r w:rsidRPr="00350727">
            <w:rPr>
              <w:rFonts w:cstheme="minorHAnsi"/>
            </w:rPr>
            <w:t xml:space="preserve">, (Online) </w:t>
          </w:r>
          <w:hyperlink r:id="rId19" w:history="1">
            <w:r w:rsidRPr="00350727">
              <w:rPr>
                <w:rStyle w:val="Hyperlink"/>
                <w:rFonts w:cstheme="minorHAnsi"/>
              </w:rPr>
              <w:t>https://virtualspeech.com/blog/importance-of-communication-skills</w:t>
            </w:r>
          </w:hyperlink>
          <w:r w:rsidRPr="00350727">
            <w:rPr>
              <w:rFonts w:cstheme="minorHAnsi"/>
            </w:rPr>
            <w:t xml:space="preserve"> Accessed Date 25th June 2019</w:t>
          </w:r>
        </w:p>
        <w:p w14:paraId="3F7CA451" w14:textId="0F5E1E6E" w:rsidR="004E6E13" w:rsidRPr="00350727" w:rsidRDefault="008F75B9" w:rsidP="00E67110">
          <w:pPr>
            <w:rPr>
              <w:rFonts w:cstheme="minorHAnsi"/>
            </w:rPr>
          </w:pPr>
          <w:r w:rsidRPr="00350727">
            <w:rPr>
              <w:rFonts w:cstheme="minorHAnsi"/>
            </w:rPr>
            <w:t xml:space="preserve">Potential. (2019), </w:t>
          </w:r>
          <w:r w:rsidRPr="00350727">
            <w:rPr>
              <w:rFonts w:cstheme="minorHAnsi"/>
              <w:i/>
              <w:iCs/>
            </w:rPr>
            <w:t>“5 Important reasons why teamwork matters”</w:t>
          </w:r>
          <w:r w:rsidRPr="00350727">
            <w:rPr>
              <w:rFonts w:cstheme="minorHAnsi"/>
            </w:rPr>
            <w:t xml:space="preserve">, (Online) </w:t>
          </w:r>
          <w:hyperlink r:id="rId20" w:history="1">
            <w:r w:rsidRPr="00350727">
              <w:rPr>
                <w:rStyle w:val="Hyperlink"/>
                <w:rFonts w:cstheme="minorHAnsi"/>
              </w:rPr>
              <w:t>https://www.potential.com/articles/5-important-reasons-why-teamwork-matters/</w:t>
            </w:r>
          </w:hyperlink>
          <w:r w:rsidRPr="00350727">
            <w:rPr>
              <w:rFonts w:cstheme="minorHAnsi"/>
            </w:rPr>
            <w:t xml:space="preserve"> Accessed Date 25</w:t>
          </w:r>
          <w:r w:rsidRPr="00350727">
            <w:rPr>
              <w:rFonts w:cstheme="minorHAnsi"/>
              <w:vertAlign w:val="superscript"/>
            </w:rPr>
            <w:t>th</w:t>
          </w:r>
          <w:r w:rsidRPr="00350727">
            <w:rPr>
              <w:rFonts w:cstheme="minorHAnsi"/>
            </w:rPr>
            <w:t xml:space="preserve"> June 2019</w:t>
          </w:r>
        </w:p>
        <w:p w14:paraId="28C22B78" w14:textId="1255E304" w:rsidR="007C48A1" w:rsidRPr="00350727" w:rsidRDefault="007C48A1" w:rsidP="00E67110">
          <w:pPr>
            <w:rPr>
              <w:rFonts w:cstheme="minorHAnsi"/>
            </w:rPr>
          </w:pPr>
          <w:r w:rsidRPr="00350727">
            <w:rPr>
              <w:rFonts w:cstheme="minorHAnsi"/>
            </w:rPr>
            <w:t xml:space="preserve">CAREER BUILDER. (2019), </w:t>
          </w:r>
          <w:r w:rsidRPr="00350727">
            <w:rPr>
              <w:rFonts w:cstheme="minorHAnsi"/>
              <w:i/>
              <w:iCs/>
            </w:rPr>
            <w:t>“The four-stages of problem solving”</w:t>
          </w:r>
          <w:r w:rsidRPr="00350727">
            <w:rPr>
              <w:rFonts w:cstheme="minorHAnsi"/>
            </w:rPr>
            <w:t xml:space="preserve">, (Online) </w:t>
          </w:r>
          <w:hyperlink r:id="rId21" w:history="1">
            <w:r w:rsidRPr="00350727">
              <w:rPr>
                <w:rStyle w:val="Hyperlink"/>
                <w:rFonts w:cstheme="minorHAnsi"/>
              </w:rPr>
              <w:t>https://www.careerbuilder.com/advice/what-are-problemsolving-skills-and-why-are-they-important</w:t>
            </w:r>
          </w:hyperlink>
          <w:r w:rsidRPr="00350727">
            <w:rPr>
              <w:rFonts w:cstheme="minorHAnsi"/>
            </w:rPr>
            <w:t xml:space="preserve"> Accessed Date 27th June 2019</w:t>
          </w:r>
        </w:p>
        <w:p w14:paraId="03F2D385" w14:textId="7EB56B78" w:rsidR="007C48A1" w:rsidRPr="00350727" w:rsidRDefault="00390D40" w:rsidP="00E67110">
          <w:pPr>
            <w:rPr>
              <w:rFonts w:cstheme="minorHAnsi"/>
            </w:rPr>
          </w:pPr>
          <w:r w:rsidRPr="00350727">
            <w:rPr>
              <w:rFonts w:cstheme="minorHAnsi"/>
            </w:rPr>
            <w:t xml:space="preserve">Conover. (2019), </w:t>
          </w:r>
          <w:r w:rsidRPr="00350727">
            <w:rPr>
              <w:rFonts w:cstheme="minorHAnsi"/>
              <w:i/>
              <w:iCs/>
            </w:rPr>
            <w:t>“6 Rules to be effective at planning and organising”</w:t>
          </w:r>
          <w:r w:rsidRPr="00350727">
            <w:rPr>
              <w:rFonts w:cstheme="minorHAnsi"/>
            </w:rPr>
            <w:t xml:space="preserve">, (Online) </w:t>
          </w:r>
          <w:hyperlink r:id="rId22" w:history="1">
            <w:r w:rsidRPr="00350727">
              <w:rPr>
                <w:rStyle w:val="Hyperlink"/>
                <w:rFonts w:cstheme="minorHAnsi"/>
              </w:rPr>
              <w:t>https://www.conovercompany.com/6-rules-to-be-effective-at-planning-and-organizing/</w:t>
            </w:r>
          </w:hyperlink>
          <w:r w:rsidRPr="00350727">
            <w:rPr>
              <w:rFonts w:cstheme="minorHAnsi"/>
            </w:rPr>
            <w:t xml:space="preserve"> Accessed Date 27</w:t>
          </w:r>
          <w:r w:rsidRPr="00350727">
            <w:rPr>
              <w:rFonts w:cstheme="minorHAnsi"/>
              <w:vertAlign w:val="superscript"/>
            </w:rPr>
            <w:t>th</w:t>
          </w:r>
          <w:r w:rsidRPr="00350727">
            <w:rPr>
              <w:rFonts w:cstheme="minorHAnsi"/>
            </w:rPr>
            <w:t xml:space="preserve"> June 2019</w:t>
          </w:r>
        </w:p>
        <w:p w14:paraId="10E8D1A8" w14:textId="6381421B" w:rsidR="00390D40" w:rsidRPr="00350727" w:rsidRDefault="00AD010A" w:rsidP="00E67110">
          <w:pPr>
            <w:rPr>
              <w:rFonts w:cstheme="minorHAnsi"/>
            </w:rPr>
          </w:pPr>
          <w:r w:rsidRPr="00350727">
            <w:rPr>
              <w:rFonts w:cstheme="minorHAnsi"/>
            </w:rPr>
            <w:t xml:space="preserve">LinkedIn. (2019), </w:t>
          </w:r>
          <w:r w:rsidR="00A2352B" w:rsidRPr="00350727">
            <w:rPr>
              <w:rFonts w:cstheme="minorHAnsi"/>
              <w:i/>
              <w:iCs/>
            </w:rPr>
            <w:t>“7 reasons why continuous learning is important”</w:t>
          </w:r>
          <w:r w:rsidR="00A2352B" w:rsidRPr="00350727">
            <w:rPr>
              <w:rFonts w:cstheme="minorHAnsi"/>
            </w:rPr>
            <w:t xml:space="preserve">, (Online) </w:t>
          </w:r>
          <w:hyperlink r:id="rId23" w:history="1">
            <w:r w:rsidR="00A2352B" w:rsidRPr="00350727">
              <w:rPr>
                <w:rStyle w:val="Hyperlink"/>
                <w:rFonts w:cstheme="minorHAnsi"/>
              </w:rPr>
              <w:t>https://www.linkedin.com/pulse/7-reasons-why-continuous-learning-important-amit-nagpal</w:t>
            </w:r>
          </w:hyperlink>
          <w:r w:rsidR="00A2352B" w:rsidRPr="00350727">
            <w:rPr>
              <w:rFonts w:cstheme="minorHAnsi"/>
            </w:rPr>
            <w:t xml:space="preserve"> Accessed Date 27th June 2019</w:t>
          </w:r>
        </w:p>
        <w:p w14:paraId="70D1FE11" w14:textId="3D9CB7FD" w:rsidR="00DA428D" w:rsidRPr="00350727" w:rsidRDefault="00DA428D" w:rsidP="00E67110">
          <w:pPr>
            <w:rPr>
              <w:rFonts w:cstheme="minorHAnsi"/>
            </w:rPr>
          </w:pPr>
          <w:r w:rsidRPr="00350727">
            <w:rPr>
              <w:rFonts w:cstheme="minorHAnsi"/>
            </w:rPr>
            <w:lastRenderedPageBreak/>
            <w:t xml:space="preserve">Study.com. (2019), </w:t>
          </w:r>
          <w:r w:rsidRPr="00350727">
            <w:rPr>
              <w:rFonts w:cstheme="minorHAnsi"/>
              <w:i/>
              <w:iCs/>
            </w:rPr>
            <w:t>“Self-management skills for the workplace”</w:t>
          </w:r>
          <w:r w:rsidRPr="00350727">
            <w:rPr>
              <w:rFonts w:cstheme="minorHAnsi"/>
            </w:rPr>
            <w:t xml:space="preserve">, (Online) </w:t>
          </w:r>
          <w:hyperlink r:id="rId24" w:history="1">
            <w:r w:rsidRPr="00350727">
              <w:rPr>
                <w:rStyle w:val="Hyperlink"/>
                <w:rFonts w:cstheme="minorHAnsi"/>
              </w:rPr>
              <w:t>https://study.com/academy/lesson/self-management-skills-for-the-workplace.html</w:t>
            </w:r>
          </w:hyperlink>
          <w:r w:rsidRPr="00350727">
            <w:rPr>
              <w:rFonts w:cstheme="minorHAnsi"/>
            </w:rPr>
            <w:t xml:space="preserve"> Accessed Date 27th June 2019</w:t>
          </w:r>
        </w:p>
        <w:p w14:paraId="17DF2200" w14:textId="31D682A1" w:rsidR="007C48A1" w:rsidRPr="00350727" w:rsidRDefault="00DE70F0" w:rsidP="00E67110">
          <w:pPr>
            <w:rPr>
              <w:rFonts w:cstheme="minorHAnsi"/>
            </w:rPr>
          </w:pPr>
          <w:r w:rsidRPr="00350727">
            <w:rPr>
              <w:rFonts w:cstheme="minorHAnsi"/>
            </w:rPr>
            <w:t xml:space="preserve">ProofHub. (2019), </w:t>
          </w:r>
          <w:r w:rsidRPr="00350727">
            <w:rPr>
              <w:rFonts w:cstheme="minorHAnsi"/>
              <w:i/>
              <w:iCs/>
            </w:rPr>
            <w:t>“Importance of time management”</w:t>
          </w:r>
          <w:r w:rsidRPr="00350727">
            <w:rPr>
              <w:rFonts w:cstheme="minorHAnsi"/>
            </w:rPr>
            <w:t xml:space="preserve">, (Online) </w:t>
          </w:r>
          <w:hyperlink r:id="rId25" w:history="1">
            <w:r w:rsidRPr="00350727">
              <w:rPr>
                <w:rStyle w:val="Hyperlink"/>
                <w:rFonts w:cstheme="minorHAnsi"/>
              </w:rPr>
              <w:t>https://www.proofhub.com/articles/importance-of-time-management-in-the-workplace</w:t>
            </w:r>
          </w:hyperlink>
          <w:r w:rsidRPr="00350727">
            <w:rPr>
              <w:rFonts w:cstheme="minorHAnsi"/>
            </w:rPr>
            <w:t xml:space="preserve"> Accessed Date 30th June 2019</w:t>
          </w:r>
        </w:p>
        <w:p w14:paraId="30E40BE7" w14:textId="444A7FF5" w:rsidR="00E67110" w:rsidRPr="00350727" w:rsidRDefault="00442201" w:rsidP="00E67110">
          <w:pPr>
            <w:rPr>
              <w:rFonts w:cstheme="minorHAnsi"/>
            </w:rPr>
          </w:pPr>
          <w:r w:rsidRPr="00350727">
            <w:rPr>
              <w:rFonts w:cstheme="minorHAnsi"/>
            </w:rPr>
            <w:t xml:space="preserve">MSG. (2019), </w:t>
          </w:r>
          <w:r w:rsidRPr="00350727">
            <w:rPr>
              <w:rFonts w:cstheme="minorHAnsi"/>
              <w:i/>
              <w:iCs/>
            </w:rPr>
            <w:t>“Time Management- Meaning and its Importance”</w:t>
          </w:r>
          <w:r w:rsidRPr="00350727">
            <w:rPr>
              <w:rFonts w:cstheme="minorHAnsi"/>
            </w:rPr>
            <w:t xml:space="preserve">, (Online) </w:t>
          </w:r>
          <w:hyperlink r:id="rId26" w:history="1">
            <w:r w:rsidRPr="00350727">
              <w:rPr>
                <w:rStyle w:val="Hyperlink"/>
                <w:rFonts w:cstheme="minorHAnsi"/>
              </w:rPr>
              <w:t>https://www.managementstudyguide.com/time-management.htm</w:t>
            </w:r>
          </w:hyperlink>
          <w:r w:rsidRPr="00350727">
            <w:rPr>
              <w:rFonts w:cstheme="minorHAnsi"/>
            </w:rPr>
            <w:t xml:space="preserve"> Accessed Date </w:t>
          </w:r>
          <w:r w:rsidRPr="00350727">
            <w:rPr>
              <w:rFonts w:cstheme="minorHAnsi"/>
              <w:i/>
              <w:iCs/>
            </w:rPr>
            <w:t>30th</w:t>
          </w:r>
          <w:r w:rsidRPr="00350727">
            <w:rPr>
              <w:rFonts w:cstheme="minorHAnsi"/>
            </w:rPr>
            <w:t xml:space="preserve"> June 2019</w:t>
          </w:r>
        </w:p>
        <w:p w14:paraId="0CE76E92" w14:textId="5D62D43F" w:rsidR="00EA61F6" w:rsidRPr="00350727" w:rsidRDefault="00EA61F6" w:rsidP="00E67110">
          <w:pPr>
            <w:rPr>
              <w:rFonts w:cstheme="minorHAnsi"/>
            </w:rPr>
          </w:pPr>
          <w:r w:rsidRPr="00350727">
            <w:rPr>
              <w:rFonts w:cstheme="minorHAnsi"/>
            </w:rPr>
            <w:t xml:space="preserve">SAGE Publisher. (2019), </w:t>
          </w:r>
          <w:r w:rsidRPr="00350727">
            <w:rPr>
              <w:rFonts w:cstheme="minorHAnsi"/>
              <w:i/>
              <w:iCs/>
            </w:rPr>
            <w:t>“The Business Student’s Guide to Study and Employability”</w:t>
          </w:r>
          <w:r w:rsidRPr="00350727">
            <w:rPr>
              <w:rFonts w:cstheme="minorHAnsi"/>
            </w:rPr>
            <w:t xml:space="preserve">, (Online) </w:t>
          </w:r>
          <w:hyperlink r:id="rId27" w:history="1">
            <w:r w:rsidRPr="00350727">
              <w:rPr>
                <w:rStyle w:val="Hyperlink"/>
                <w:rFonts w:cstheme="minorHAnsi"/>
              </w:rPr>
              <w:t>https://study.sagepub.com/morgan</w:t>
            </w:r>
          </w:hyperlink>
          <w:r w:rsidRPr="00350727">
            <w:rPr>
              <w:rFonts w:cstheme="minorHAnsi"/>
            </w:rPr>
            <w:t xml:space="preserve"> Accessed Date 30th June 2019</w:t>
          </w:r>
        </w:p>
        <w:p w14:paraId="37A96EBE" w14:textId="4F50CD4C" w:rsidR="00E67110" w:rsidRPr="00350727" w:rsidRDefault="00350727" w:rsidP="00E67110">
          <w:pPr>
            <w:rPr>
              <w:rFonts w:cstheme="minorHAnsi"/>
            </w:rPr>
          </w:pPr>
          <w:r w:rsidRPr="00350727">
            <w:rPr>
              <w:rFonts w:cstheme="minorHAnsi"/>
            </w:rPr>
            <w:t xml:space="preserve">Debate.Org. (2019), </w:t>
          </w:r>
          <w:r w:rsidRPr="00350727">
            <w:rPr>
              <w:rFonts w:cstheme="minorHAnsi"/>
              <w:i/>
              <w:iCs/>
            </w:rPr>
            <w:t>“Is it important to have Academic and Professional Skills to succeed?”</w:t>
          </w:r>
          <w:r w:rsidRPr="00350727">
            <w:rPr>
              <w:rFonts w:cstheme="minorHAnsi"/>
            </w:rPr>
            <w:t xml:space="preserve">, (Online) </w:t>
          </w:r>
          <w:hyperlink r:id="rId28" w:history="1">
            <w:r w:rsidRPr="00350727">
              <w:rPr>
                <w:rStyle w:val="Hyperlink"/>
                <w:rFonts w:cstheme="minorHAnsi"/>
              </w:rPr>
              <w:t>https://www.debate.org/opinions/is-it-important-to-have-academic-and-professional-skills-to-succeed</w:t>
            </w:r>
          </w:hyperlink>
          <w:r w:rsidRPr="00350727">
            <w:rPr>
              <w:rFonts w:cstheme="minorHAnsi"/>
            </w:rPr>
            <w:t xml:space="preserve"> Accessed Date 30th June 2019</w:t>
          </w:r>
        </w:p>
        <w:p w14:paraId="7A0A2FFC" w14:textId="77777777" w:rsidR="00E67110" w:rsidRDefault="00E67110" w:rsidP="00E67110"/>
        <w:p w14:paraId="73DFC2E4" w14:textId="77777777" w:rsidR="00E67110" w:rsidRDefault="00E67110" w:rsidP="00E67110"/>
        <w:p w14:paraId="6A4497D7" w14:textId="77777777" w:rsidR="00E67110" w:rsidRDefault="00E67110" w:rsidP="00E67110"/>
        <w:p w14:paraId="64820C6A" w14:textId="77777777" w:rsidR="00E67110" w:rsidRDefault="00E67110" w:rsidP="00E67110"/>
        <w:p w14:paraId="6C231B44" w14:textId="77777777" w:rsidR="00E67110" w:rsidRDefault="00E67110" w:rsidP="00E67110"/>
        <w:p w14:paraId="19D9FAF6" w14:textId="77777777" w:rsidR="00E67110" w:rsidRDefault="00E67110" w:rsidP="00E67110"/>
        <w:p w14:paraId="5A7D8190" w14:textId="77777777" w:rsidR="00E67110" w:rsidRDefault="00E67110" w:rsidP="00E67110"/>
        <w:p w14:paraId="1BE0551F" w14:textId="77777777" w:rsidR="00E67110" w:rsidRDefault="00E67110" w:rsidP="00E67110"/>
        <w:p w14:paraId="467AE289" w14:textId="6E7947A4" w:rsidR="00E67110" w:rsidRDefault="00E67110" w:rsidP="00E67110"/>
        <w:p w14:paraId="3DBE3DF6" w14:textId="77777777" w:rsidR="001E4634" w:rsidRDefault="001E4634" w:rsidP="00E67110"/>
        <w:p w14:paraId="42CA6776" w14:textId="77777777" w:rsidR="009F7606" w:rsidRDefault="009F7606" w:rsidP="00E67110">
          <w:pPr>
            <w:pStyle w:val="Heading1"/>
          </w:pPr>
        </w:p>
        <w:p w14:paraId="32689AD4" w14:textId="77777777" w:rsidR="009F7606" w:rsidRDefault="009F7606" w:rsidP="00E67110">
          <w:pPr>
            <w:pStyle w:val="Heading1"/>
          </w:pPr>
        </w:p>
        <w:p w14:paraId="4B261033" w14:textId="653BA9C5" w:rsidR="009F7606" w:rsidRDefault="009F7606" w:rsidP="00E67110">
          <w:pPr>
            <w:pStyle w:val="Heading1"/>
          </w:pPr>
        </w:p>
        <w:p w14:paraId="3CECDB7C" w14:textId="39C6D016" w:rsidR="009F7606" w:rsidRDefault="009F7606" w:rsidP="009F7606"/>
        <w:p w14:paraId="1B299D42" w14:textId="2682A879" w:rsidR="009F7606" w:rsidRDefault="009F7606" w:rsidP="009F7606"/>
        <w:p w14:paraId="7D85E5F9" w14:textId="77777777" w:rsidR="009F7606" w:rsidRPr="009F7606" w:rsidRDefault="009F7606" w:rsidP="009F7606"/>
        <w:p w14:paraId="735178FC" w14:textId="76A2F91C" w:rsidR="00E67110" w:rsidRPr="00E67110" w:rsidRDefault="00E67110" w:rsidP="00E67110">
          <w:pPr>
            <w:pStyle w:val="Heading1"/>
          </w:pPr>
          <w:bookmarkStart w:id="6" w:name="_Toc12816695"/>
          <w:r w:rsidRPr="00E67110">
            <w:t>Acknowledgements</w:t>
          </w:r>
          <w:bookmarkEnd w:id="6"/>
        </w:p>
        <w:p w14:paraId="179B45DF" w14:textId="14D46E42" w:rsidR="004A11F6" w:rsidRDefault="004A11F6" w:rsidP="007D1947"/>
        <w:p w14:paraId="1F1E980E" w14:textId="6257EB79" w:rsidR="009F7606" w:rsidRPr="00027D94" w:rsidRDefault="009F7606" w:rsidP="00027D94">
          <w:pPr>
            <w:pStyle w:val="NoSpacing"/>
            <w:spacing w:line="360" w:lineRule="auto"/>
            <w:rPr>
              <w:rFonts w:cstheme="minorHAnsi"/>
            </w:rPr>
          </w:pPr>
          <w:r w:rsidRPr="00027D94">
            <w:rPr>
              <w:rFonts w:cstheme="minorHAnsi"/>
            </w:rPr>
            <w:lastRenderedPageBreak/>
            <w:t>Whilst preparing this report the researcher’s associate has co-operated in looking after the dependant and freeing up the researcher from ordinary duties to give the researcher the capacity to allocate adequate time to look up on relevant resources and produce this report.</w:t>
          </w:r>
        </w:p>
        <w:p w14:paraId="3AD44C43" w14:textId="77777777" w:rsidR="00CA09F3" w:rsidRDefault="007B571F"/>
      </w:sdtContent>
    </w:sdt>
    <w:sectPr w:rsidR="00CA09F3" w:rsidSect="007D1947">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75874D" w14:textId="77777777" w:rsidR="007B571F" w:rsidRDefault="007B571F" w:rsidP="00156242">
      <w:pPr>
        <w:spacing w:after="0" w:line="240" w:lineRule="auto"/>
      </w:pPr>
      <w:r>
        <w:separator/>
      </w:r>
    </w:p>
  </w:endnote>
  <w:endnote w:type="continuationSeparator" w:id="0">
    <w:p w14:paraId="3D2AC491" w14:textId="77777777" w:rsidR="007B571F" w:rsidRDefault="007B571F"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3624FDEF" w14:textId="77777777" w:rsidR="007A0208" w:rsidRDefault="007A0208">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442E9DA1" w14:textId="77777777" w:rsidR="007A0208" w:rsidRDefault="007A02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48D699" w14:textId="77777777" w:rsidR="007B571F" w:rsidRDefault="007B571F" w:rsidP="00156242">
      <w:pPr>
        <w:spacing w:after="0" w:line="240" w:lineRule="auto"/>
      </w:pPr>
      <w:r>
        <w:separator/>
      </w:r>
    </w:p>
  </w:footnote>
  <w:footnote w:type="continuationSeparator" w:id="0">
    <w:p w14:paraId="1A2F7438" w14:textId="77777777" w:rsidR="007B571F" w:rsidRDefault="007B571F"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4350E"/>
    <w:multiLevelType w:val="hybridMultilevel"/>
    <w:tmpl w:val="0A78109E"/>
    <w:lvl w:ilvl="0" w:tplc="70C8111E">
      <w:numFmt w:val="bullet"/>
      <w:lvlText w:val="-"/>
      <w:lvlJc w:val="left"/>
      <w:pPr>
        <w:ind w:left="720" w:hanging="360"/>
      </w:pPr>
      <w:rPr>
        <w:rFonts w:ascii="Calibri" w:eastAsiaTheme="minorHAnsi" w:hAnsi="Calibri" w:cs="Calibri" w:hint="default"/>
        <w:b w:val="0"/>
        <w:color w:val="000000"/>
        <w:sz w:val="2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8F285D"/>
    <w:multiLevelType w:val="hybridMultilevel"/>
    <w:tmpl w:val="69E271A8"/>
    <w:lvl w:ilvl="0" w:tplc="E1E00B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FD5062"/>
    <w:multiLevelType w:val="hybridMultilevel"/>
    <w:tmpl w:val="2AA2F13C"/>
    <w:lvl w:ilvl="0" w:tplc="78525A4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6440B1"/>
    <w:multiLevelType w:val="hybridMultilevel"/>
    <w:tmpl w:val="CA3286DC"/>
    <w:lvl w:ilvl="0" w:tplc="35EAA3E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0B7F83"/>
    <w:multiLevelType w:val="hybridMultilevel"/>
    <w:tmpl w:val="1D221238"/>
    <w:lvl w:ilvl="0" w:tplc="D4CE71F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91121B"/>
    <w:multiLevelType w:val="hybridMultilevel"/>
    <w:tmpl w:val="93F46A96"/>
    <w:lvl w:ilvl="0" w:tplc="310C1CBA">
      <w:numFmt w:val="bullet"/>
      <w:lvlText w:val="-"/>
      <w:lvlJc w:val="left"/>
      <w:pPr>
        <w:ind w:left="720" w:hanging="360"/>
      </w:pPr>
      <w:rPr>
        <w:rFonts w:ascii="Calibri" w:eastAsiaTheme="minorHAnsi" w:hAnsi="Calibri" w:cs="Calibri" w:hint="default"/>
        <w:color w:val="000000"/>
        <w:sz w:val="2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1"/>
  </w:num>
  <w:num w:numId="4">
    <w:abstractNumId w:val="3"/>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56F4"/>
    <w:rsid w:val="00027D94"/>
    <w:rsid w:val="00050831"/>
    <w:rsid w:val="000B6138"/>
    <w:rsid w:val="000D4E68"/>
    <w:rsid w:val="000F12AB"/>
    <w:rsid w:val="000F174D"/>
    <w:rsid w:val="000F4F60"/>
    <w:rsid w:val="00102772"/>
    <w:rsid w:val="00115B96"/>
    <w:rsid w:val="00132079"/>
    <w:rsid w:val="00137EFE"/>
    <w:rsid w:val="00156242"/>
    <w:rsid w:val="00175408"/>
    <w:rsid w:val="001A2CDA"/>
    <w:rsid w:val="001B668E"/>
    <w:rsid w:val="001D3780"/>
    <w:rsid w:val="001E4634"/>
    <w:rsid w:val="001E4A08"/>
    <w:rsid w:val="002556F6"/>
    <w:rsid w:val="00257FB0"/>
    <w:rsid w:val="0026503E"/>
    <w:rsid w:val="002D5EDC"/>
    <w:rsid w:val="002D7E4F"/>
    <w:rsid w:val="00324CCD"/>
    <w:rsid w:val="0032603D"/>
    <w:rsid w:val="003306C0"/>
    <w:rsid w:val="00333138"/>
    <w:rsid w:val="00350727"/>
    <w:rsid w:val="0035584B"/>
    <w:rsid w:val="00362B4A"/>
    <w:rsid w:val="003779A4"/>
    <w:rsid w:val="00390D40"/>
    <w:rsid w:val="00391E31"/>
    <w:rsid w:val="003D6D9B"/>
    <w:rsid w:val="003D759D"/>
    <w:rsid w:val="003E51A4"/>
    <w:rsid w:val="0041689A"/>
    <w:rsid w:val="00432979"/>
    <w:rsid w:val="00442201"/>
    <w:rsid w:val="004A11F6"/>
    <w:rsid w:val="004D519C"/>
    <w:rsid w:val="004E62D3"/>
    <w:rsid w:val="004E6E13"/>
    <w:rsid w:val="004F11DB"/>
    <w:rsid w:val="005044EB"/>
    <w:rsid w:val="00513978"/>
    <w:rsid w:val="005143F5"/>
    <w:rsid w:val="00514E76"/>
    <w:rsid w:val="00521863"/>
    <w:rsid w:val="005955F1"/>
    <w:rsid w:val="005A0ADE"/>
    <w:rsid w:val="005B13E0"/>
    <w:rsid w:val="005D3C13"/>
    <w:rsid w:val="00625A97"/>
    <w:rsid w:val="006742B9"/>
    <w:rsid w:val="006B1E43"/>
    <w:rsid w:val="006E254C"/>
    <w:rsid w:val="007154A4"/>
    <w:rsid w:val="00724620"/>
    <w:rsid w:val="0073280E"/>
    <w:rsid w:val="00737451"/>
    <w:rsid w:val="007A0208"/>
    <w:rsid w:val="007B0118"/>
    <w:rsid w:val="007B571F"/>
    <w:rsid w:val="007C48A1"/>
    <w:rsid w:val="007C770C"/>
    <w:rsid w:val="007C7C81"/>
    <w:rsid w:val="007D1947"/>
    <w:rsid w:val="007F7EAC"/>
    <w:rsid w:val="00806F5B"/>
    <w:rsid w:val="008B4898"/>
    <w:rsid w:val="008C56A3"/>
    <w:rsid w:val="008D5937"/>
    <w:rsid w:val="008F0B34"/>
    <w:rsid w:val="008F75B9"/>
    <w:rsid w:val="00903763"/>
    <w:rsid w:val="00917DA9"/>
    <w:rsid w:val="00921751"/>
    <w:rsid w:val="00930C23"/>
    <w:rsid w:val="009430DF"/>
    <w:rsid w:val="00952043"/>
    <w:rsid w:val="0097271F"/>
    <w:rsid w:val="009B7C46"/>
    <w:rsid w:val="009F36F7"/>
    <w:rsid w:val="009F5A43"/>
    <w:rsid w:val="009F632E"/>
    <w:rsid w:val="009F7606"/>
    <w:rsid w:val="00A007DC"/>
    <w:rsid w:val="00A1134E"/>
    <w:rsid w:val="00A12B58"/>
    <w:rsid w:val="00A2352B"/>
    <w:rsid w:val="00A41A24"/>
    <w:rsid w:val="00A51046"/>
    <w:rsid w:val="00AA2A91"/>
    <w:rsid w:val="00AD010A"/>
    <w:rsid w:val="00AD07F7"/>
    <w:rsid w:val="00B207F2"/>
    <w:rsid w:val="00B3625C"/>
    <w:rsid w:val="00B42F72"/>
    <w:rsid w:val="00B47C07"/>
    <w:rsid w:val="00B60F3C"/>
    <w:rsid w:val="00BC3C10"/>
    <w:rsid w:val="00C511BE"/>
    <w:rsid w:val="00C53875"/>
    <w:rsid w:val="00C65CCC"/>
    <w:rsid w:val="00C72109"/>
    <w:rsid w:val="00C74F9D"/>
    <w:rsid w:val="00CA09F3"/>
    <w:rsid w:val="00CA62FD"/>
    <w:rsid w:val="00D057BF"/>
    <w:rsid w:val="00D165AF"/>
    <w:rsid w:val="00D20A7D"/>
    <w:rsid w:val="00D6145C"/>
    <w:rsid w:val="00D678BF"/>
    <w:rsid w:val="00D854A5"/>
    <w:rsid w:val="00DA428D"/>
    <w:rsid w:val="00DA5561"/>
    <w:rsid w:val="00DB1E02"/>
    <w:rsid w:val="00DE709E"/>
    <w:rsid w:val="00DE70F0"/>
    <w:rsid w:val="00DF5331"/>
    <w:rsid w:val="00E03974"/>
    <w:rsid w:val="00E206E0"/>
    <w:rsid w:val="00E21E53"/>
    <w:rsid w:val="00E67110"/>
    <w:rsid w:val="00E813FB"/>
    <w:rsid w:val="00E9348D"/>
    <w:rsid w:val="00EA61F6"/>
    <w:rsid w:val="00F47929"/>
    <w:rsid w:val="00F7710C"/>
    <w:rsid w:val="00FB0A68"/>
    <w:rsid w:val="00FB732F"/>
    <w:rsid w:val="00FC410D"/>
    <w:rsid w:val="00FC5DAB"/>
    <w:rsid w:val="00FE5CB6"/>
    <w:rsid w:val="00FF05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899EA"/>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alloonText">
    <w:name w:val="Balloon Text"/>
    <w:basedOn w:val="Normal"/>
    <w:link w:val="BalloonTextChar"/>
    <w:uiPriority w:val="99"/>
    <w:semiHidden/>
    <w:unhideWhenUsed/>
    <w:rsid w:val="00724620"/>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724620"/>
    <w:rPr>
      <w:rFonts w:ascii="Times New Roman" w:hAnsi="Times New Roman" w:cs="Times New Roman"/>
      <w:sz w:val="18"/>
      <w:szCs w:val="18"/>
    </w:rPr>
  </w:style>
  <w:style w:type="paragraph" w:styleId="NormalWeb">
    <w:name w:val="Normal (Web)"/>
    <w:basedOn w:val="Normal"/>
    <w:uiPriority w:val="99"/>
    <w:semiHidden/>
    <w:unhideWhenUsed/>
    <w:rsid w:val="005143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rsid w:val="005143F5"/>
    <w:rPr>
      <w:color w:val="605E5C"/>
      <w:shd w:val="clear" w:color="auto" w:fill="E1DFDD"/>
    </w:rPr>
  </w:style>
  <w:style w:type="paragraph" w:styleId="ListParagraph">
    <w:name w:val="List Paragraph"/>
    <w:basedOn w:val="Normal"/>
    <w:uiPriority w:val="34"/>
    <w:qFormat/>
    <w:rsid w:val="000F12AB"/>
    <w:pPr>
      <w:ind w:left="720"/>
      <w:contextualSpacing/>
    </w:pPr>
  </w:style>
  <w:style w:type="paragraph" w:styleId="TOC3">
    <w:name w:val="toc 3"/>
    <w:basedOn w:val="Normal"/>
    <w:next w:val="Normal"/>
    <w:autoRedefine/>
    <w:uiPriority w:val="39"/>
    <w:unhideWhenUsed/>
    <w:rsid w:val="00A41A24"/>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8481724">
      <w:bodyDiv w:val="1"/>
      <w:marLeft w:val="0"/>
      <w:marRight w:val="0"/>
      <w:marTop w:val="0"/>
      <w:marBottom w:val="0"/>
      <w:divBdr>
        <w:top w:val="none" w:sz="0" w:space="0" w:color="auto"/>
        <w:left w:val="none" w:sz="0" w:space="0" w:color="auto"/>
        <w:bottom w:val="none" w:sz="0" w:space="0" w:color="auto"/>
        <w:right w:val="none" w:sz="0" w:space="0" w:color="auto"/>
      </w:divBdr>
      <w:divsChild>
        <w:div w:id="1267038267">
          <w:marLeft w:val="0"/>
          <w:marRight w:val="0"/>
          <w:marTop w:val="0"/>
          <w:marBottom w:val="0"/>
          <w:divBdr>
            <w:top w:val="none" w:sz="0" w:space="0" w:color="auto"/>
            <w:left w:val="none" w:sz="0" w:space="0" w:color="auto"/>
            <w:bottom w:val="none" w:sz="0" w:space="0" w:color="auto"/>
            <w:right w:val="none" w:sz="0" w:space="0" w:color="auto"/>
          </w:divBdr>
          <w:divsChild>
            <w:div w:id="206453202">
              <w:marLeft w:val="0"/>
              <w:marRight w:val="0"/>
              <w:marTop w:val="0"/>
              <w:marBottom w:val="75"/>
              <w:divBdr>
                <w:top w:val="single" w:sz="6" w:space="8" w:color="CCCCCC"/>
                <w:left w:val="single" w:sz="6" w:space="8" w:color="CCCCCC"/>
                <w:bottom w:val="single" w:sz="6" w:space="8" w:color="CCCCCC"/>
                <w:right w:val="single" w:sz="6" w:space="8" w:color="CCCCCC"/>
              </w:divBdr>
              <w:divsChild>
                <w:div w:id="57630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062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blogs.sas.com/content/hiddeninsights/2017/12/01/careers-analytics/" TargetMode="External"/><Relationship Id="rId18" Type="http://schemas.openxmlformats.org/officeDocument/2006/relationships/hyperlink" Target="https://www.jobs.ac.uk/careers-advice/interview-tips/1515/employability-what-are-employers-looking-for" TargetMode="External"/><Relationship Id="rId26" Type="http://schemas.openxmlformats.org/officeDocument/2006/relationships/hyperlink" Target="https://www.managementstudyguide.com/time-management.htm" TargetMode="External"/><Relationship Id="rId3" Type="http://schemas.openxmlformats.org/officeDocument/2006/relationships/numbering" Target="numbering.xml"/><Relationship Id="rId21" Type="http://schemas.openxmlformats.org/officeDocument/2006/relationships/hyperlink" Target="https://www.careerbuilder.com/advice/what-are-problemsolving-skills-and-why-are-they-important" TargetMode="External"/><Relationship Id="rId7" Type="http://schemas.openxmlformats.org/officeDocument/2006/relationships/footnotes" Target="footnotes.xml"/><Relationship Id="rId12" Type="http://schemas.openxmlformats.org/officeDocument/2006/relationships/hyperlink" Target="https://www.seetec.co.uk/employability/insights/value-of-employability-skills-to-uk-economy" TargetMode="External"/><Relationship Id="rId17" Type="http://schemas.openxmlformats.org/officeDocument/2006/relationships/hyperlink" Target="https://www.kent.ac.uk/ces/student/skills.html" TargetMode="External"/><Relationship Id="rId25" Type="http://schemas.openxmlformats.org/officeDocument/2006/relationships/hyperlink" Target="https://www.proofhub.com/articles/importance-of-time-management-in-the-workplace" TargetMode="External"/><Relationship Id="rId2" Type="http://schemas.openxmlformats.org/officeDocument/2006/relationships/customXml" Target="../customXml/item2.xml"/><Relationship Id="rId16" Type="http://schemas.openxmlformats.org/officeDocument/2006/relationships/hyperlink" Target="https://successatschool.org/advicedetails/703/How-to-use-your-initiative-at-work" TargetMode="External"/><Relationship Id="rId20" Type="http://schemas.openxmlformats.org/officeDocument/2006/relationships/hyperlink" Target="https://www.potential.com/articles/5-important-reasons-why-teamwork-matters/"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killsyouneed.com/general/employability-skills.html" TargetMode="External"/><Relationship Id="rId24" Type="http://schemas.openxmlformats.org/officeDocument/2006/relationships/hyperlink" Target="https://study.com/academy/lesson/self-management-skills-for-the-workplace.html"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thebalancecareers.com/list-of-teamwork-skills-2063773" TargetMode="External"/><Relationship Id="rId23" Type="http://schemas.openxmlformats.org/officeDocument/2006/relationships/hyperlink" Target="https://www.linkedin.com/pulse/7-reasons-why-continuous-learning-important-amit-nagpal" TargetMode="External"/><Relationship Id="rId28" Type="http://schemas.openxmlformats.org/officeDocument/2006/relationships/hyperlink" Target="https://www.debate.org/opinions/is-it-important-to-have-academic-and-professional-skills-to-succeed" TargetMode="External"/><Relationship Id="rId10" Type="http://schemas.openxmlformats.org/officeDocument/2006/relationships/hyperlink" Target="https://www.youthcentral.vic.gov.au/jobs-and-careers/plan-your-career/8-job-skills-you-should-have" TargetMode="External"/><Relationship Id="rId19" Type="http://schemas.openxmlformats.org/officeDocument/2006/relationships/hyperlink" Target="https://virtualspeech.com/blog/importance-of-communication-skills" TargetMode="External"/><Relationship Id="rId31"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hyperlink" Target="https://www.exeter.ac.uk/ambassadors/HESTEM/resources/General/STEMNET%20Employability%20skills%20guide.pdf" TargetMode="External"/><Relationship Id="rId14" Type="http://schemas.openxmlformats.org/officeDocument/2006/relationships/hyperlink" Target="https://www.indeed.co.uk/career-advice/cvs-cover-letters/interpersonal-skills" TargetMode="External"/><Relationship Id="rId22" Type="http://schemas.openxmlformats.org/officeDocument/2006/relationships/hyperlink" Target="https://www.conovercompany.com/6-rules-to-be-effective-at-planning-and-organizing/" TargetMode="External"/><Relationship Id="rId27" Type="http://schemas.openxmlformats.org/officeDocument/2006/relationships/hyperlink" Target="https://study.sagepub.com/morgan"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723FD"/>
    <w:rsid w:val="00145AD8"/>
    <w:rsid w:val="001A7CCE"/>
    <w:rsid w:val="002F5DC4"/>
    <w:rsid w:val="003203C2"/>
    <w:rsid w:val="00321A8F"/>
    <w:rsid w:val="00487E9D"/>
    <w:rsid w:val="005A7497"/>
    <w:rsid w:val="005B0483"/>
    <w:rsid w:val="00631627"/>
    <w:rsid w:val="00656B5A"/>
    <w:rsid w:val="007D4FA6"/>
    <w:rsid w:val="00A34C42"/>
    <w:rsid w:val="00A60FC0"/>
    <w:rsid w:val="00AF50AF"/>
    <w:rsid w:val="00B4303B"/>
    <w:rsid w:val="00BC1251"/>
    <w:rsid w:val="00C67429"/>
    <w:rsid w:val="00DB3A74"/>
    <w:rsid w:val="00ED051E"/>
    <w:rsid w:val="00F411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A81C74F2872947AB99D4BB6FC6893D3C">
    <w:name w:val="A81C74F2872947AB99D4BB6FC6893D3C"/>
    <w:rsid w:val="00AF50AF"/>
  </w:style>
  <w:style w:type="paragraph" w:customStyle="1" w:styleId="D81CF9D36A394829A6C2AA627F96A9AB">
    <w:name w:val="D81CF9D36A394829A6C2AA627F96A9AB"/>
    <w:rsid w:val="00AF50AF"/>
  </w:style>
  <w:style w:type="paragraph" w:customStyle="1" w:styleId="34F770339EE44FD58E559048319CC2EF">
    <w:name w:val="34F770339EE44FD58E559048319CC2EF"/>
    <w:rsid w:val="00AF50A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2019-07-05T00:00:00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2D08B3-998D-49D9-AA81-73B80293DF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963</TotalTime>
  <Pages>14</Pages>
  <Words>3614</Words>
  <Characters>20606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University of Wales Trinity Saint David</Company>
  <LinksUpToDate>false</LinksUpToDate>
  <CharactersWithSpaces>24172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Syed Simon Hassan (1816661)</dc:subject>
  <dc:creator>Marie Pitson</dc:creator>
  <cp:keywords/>
  <dc:description/>
  <cp:lastModifiedBy>Simon Hassan</cp:lastModifiedBy>
  <cp:revision>49</cp:revision>
  <dcterms:created xsi:type="dcterms:W3CDTF">2019-06-14T16:47:00Z</dcterms:created>
  <dcterms:modified xsi:type="dcterms:W3CDTF">2019-07-01T19:33:00Z</dcterms:modified>
</cp:coreProperties>
</file>