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02AD5" w14:textId="0DF7F839" w:rsidR="007202A6" w:rsidRPr="00975CBF" w:rsidRDefault="007202A6" w:rsidP="19D99A16">
      <w:pPr>
        <w:spacing w:before="240" w:after="240"/>
        <w:rPr>
          <w:rFonts w:ascii="Aptos" w:eastAsia="Aptos" w:hAnsi="Aptos" w:cs="Aptos"/>
        </w:rPr>
      </w:pPr>
    </w:p>
    <w:p w14:paraId="33B99ED9" w14:textId="72D8C268" w:rsidR="007202A6" w:rsidRDefault="2535AD87" w:rsidP="19D99A16">
      <w:pPr>
        <w:spacing w:before="240" w:after="240" w:line="360" w:lineRule="auto"/>
        <w:jc w:val="both"/>
        <w:rPr>
          <w:rFonts w:ascii="Arial Nova" w:eastAsia="Arial Nova" w:hAnsi="Arial Nova" w:cs="Arial Nova"/>
          <w:b/>
          <w:bCs/>
          <w:color w:val="000000" w:themeColor="text1"/>
          <w:sz w:val="22"/>
          <w:szCs w:val="22"/>
        </w:rPr>
      </w:pPr>
      <w:r w:rsidRPr="19D99A16">
        <w:rPr>
          <w:rFonts w:ascii="Arial Nova" w:eastAsia="Arial Nova" w:hAnsi="Arial Nova" w:cs="Arial Nova"/>
          <w:b/>
          <w:bCs/>
          <w:color w:val="000000" w:themeColor="text1"/>
          <w:sz w:val="22"/>
          <w:szCs w:val="22"/>
          <w:lang w:val="en-US"/>
        </w:rPr>
        <w:t xml:space="preserve">            </w:t>
      </w:r>
      <w:r w:rsidR="168AD70D" w:rsidRPr="19D99A16">
        <w:rPr>
          <w:rFonts w:ascii="Arial Nova" w:eastAsia="Arial Nova" w:hAnsi="Arial Nova" w:cs="Arial Nova"/>
          <w:b/>
          <w:bCs/>
          <w:color w:val="000000" w:themeColor="text1"/>
          <w:sz w:val="22"/>
          <w:szCs w:val="22"/>
          <w:lang w:val="en-US"/>
        </w:rPr>
        <w:t xml:space="preserve">          </w:t>
      </w:r>
      <w:r w:rsidRPr="19D99A16">
        <w:rPr>
          <w:rFonts w:ascii="Arial Nova" w:eastAsia="Arial Nova" w:hAnsi="Arial Nova" w:cs="Arial Nova"/>
          <w:b/>
          <w:bCs/>
          <w:color w:val="000000" w:themeColor="text1"/>
          <w:sz w:val="22"/>
          <w:szCs w:val="22"/>
          <w:lang w:val="en-US"/>
        </w:rPr>
        <w:t xml:space="preserve"> </w:t>
      </w:r>
      <w:r w:rsidR="1622BA03" w:rsidRPr="19D99A16">
        <w:rPr>
          <w:rFonts w:ascii="Arial Nova" w:eastAsia="Arial Nova" w:hAnsi="Arial Nova" w:cs="Arial Nova"/>
          <w:b/>
          <w:bCs/>
          <w:color w:val="000000" w:themeColor="text1"/>
          <w:sz w:val="22"/>
          <w:szCs w:val="22"/>
          <w:lang w:val="en-US"/>
        </w:rPr>
        <w:t xml:space="preserve">     </w:t>
      </w:r>
      <w:r w:rsidRPr="19D99A16">
        <w:rPr>
          <w:rFonts w:ascii="Arial Nova" w:eastAsia="Arial Nova" w:hAnsi="Arial Nova" w:cs="Arial Nova"/>
          <w:b/>
          <w:bCs/>
          <w:color w:val="000000" w:themeColor="text1"/>
          <w:sz w:val="22"/>
          <w:szCs w:val="22"/>
          <w:lang w:val="en-US"/>
        </w:rPr>
        <w:t xml:space="preserve">Module Name: </w:t>
      </w:r>
      <w:r w:rsidRPr="19D99A16">
        <w:rPr>
          <w:rFonts w:ascii="Arial Nova" w:eastAsia="Arial Nova" w:hAnsi="Arial Nova" w:cs="Arial Nova"/>
          <w:b/>
          <w:bCs/>
          <w:color w:val="1D2125"/>
          <w:sz w:val="22"/>
          <w:szCs w:val="22"/>
          <w:lang w:val="en-US"/>
        </w:rPr>
        <w:t xml:space="preserve">Research Methods for Business </w:t>
      </w:r>
      <w:r w:rsidRPr="19D99A16">
        <w:rPr>
          <w:rFonts w:ascii="Arial Nova" w:eastAsia="Arial Nova" w:hAnsi="Arial Nova" w:cs="Arial Nova"/>
          <w:b/>
          <w:bCs/>
          <w:color w:val="000000" w:themeColor="text1"/>
          <w:sz w:val="22"/>
          <w:szCs w:val="22"/>
          <w:lang w:val="en-US"/>
        </w:rPr>
        <w:t>(</w:t>
      </w:r>
      <w:r w:rsidR="183572FF" w:rsidRPr="19D99A16">
        <w:rPr>
          <w:rFonts w:ascii="Arial Nova" w:eastAsia="Arial Nova" w:hAnsi="Arial Nova" w:cs="Arial Nova"/>
          <w:b/>
          <w:bCs/>
          <w:color w:val="1D2125"/>
          <w:sz w:val="22"/>
          <w:szCs w:val="22"/>
          <w:lang w:val="en-US"/>
        </w:rPr>
        <w:t>LCLM 6004</w:t>
      </w:r>
      <w:r w:rsidRPr="19D99A16">
        <w:rPr>
          <w:rFonts w:ascii="Arial Nova" w:eastAsia="Arial Nova" w:hAnsi="Arial Nova" w:cs="Arial Nova"/>
          <w:b/>
          <w:bCs/>
          <w:color w:val="000000" w:themeColor="text1"/>
          <w:sz w:val="22"/>
          <w:szCs w:val="22"/>
          <w:lang w:val="en-US"/>
        </w:rPr>
        <w:t>)</w:t>
      </w:r>
    </w:p>
    <w:p w14:paraId="3DC50D6A" w14:textId="4045E9CD" w:rsidR="007202A6" w:rsidRDefault="2535AD87" w:rsidP="19D99A16">
      <w:pPr>
        <w:keepNext/>
        <w:keepLines/>
        <w:spacing w:before="240" w:after="240" w:line="360" w:lineRule="auto"/>
        <w:jc w:val="both"/>
        <w:rPr>
          <w:rFonts w:ascii="Arial Nova" w:eastAsia="Arial Nova" w:hAnsi="Arial Nova" w:cs="Arial Nova"/>
          <w:b/>
          <w:bCs/>
          <w:color w:val="000000" w:themeColor="text1"/>
          <w:sz w:val="22"/>
          <w:szCs w:val="22"/>
        </w:rPr>
      </w:pPr>
      <w:r w:rsidRPr="19D99A16">
        <w:rPr>
          <w:rFonts w:ascii="Arial Nova" w:eastAsia="Arial Nova" w:hAnsi="Arial Nova" w:cs="Arial Nova"/>
          <w:b/>
          <w:bCs/>
          <w:color w:val="000000" w:themeColor="text1"/>
          <w:sz w:val="22"/>
          <w:szCs w:val="22"/>
        </w:rPr>
        <w:t xml:space="preserve">                                                            </w:t>
      </w:r>
      <w:r w:rsidRPr="19D99A16">
        <w:rPr>
          <w:rFonts w:ascii="Arial Nova" w:eastAsia="Arial Nova" w:hAnsi="Arial Nova" w:cs="Arial Nova"/>
          <w:b/>
          <w:bCs/>
          <w:color w:val="000000" w:themeColor="text1"/>
          <w:sz w:val="22"/>
          <w:szCs w:val="22"/>
          <w:lang w:val="en-US"/>
        </w:rPr>
        <w:t>Student Name: Nishad Khan</w:t>
      </w:r>
    </w:p>
    <w:p w14:paraId="0748B418" w14:textId="67DE45C8" w:rsidR="007202A6" w:rsidRDefault="2535AD87" w:rsidP="19D99A16">
      <w:pPr>
        <w:keepNext/>
        <w:keepLines/>
        <w:spacing w:before="240" w:after="240" w:line="360" w:lineRule="auto"/>
        <w:jc w:val="both"/>
        <w:rPr>
          <w:rFonts w:ascii="Arial Nova" w:eastAsia="Arial Nova" w:hAnsi="Arial Nova" w:cs="Arial Nova"/>
          <w:b/>
          <w:bCs/>
          <w:sz w:val="22"/>
          <w:szCs w:val="22"/>
          <w:lang w:val="en-US"/>
        </w:rPr>
      </w:pPr>
      <w:r w:rsidRPr="19D99A16">
        <w:rPr>
          <w:rFonts w:ascii="Arial Nova" w:eastAsia="Arial Nova" w:hAnsi="Arial Nova" w:cs="Arial Nova"/>
          <w:b/>
          <w:bCs/>
          <w:color w:val="000000" w:themeColor="text1"/>
          <w:sz w:val="22"/>
          <w:szCs w:val="22"/>
          <w:lang w:val="en-US"/>
        </w:rPr>
        <w:t xml:space="preserve">                                                           </w:t>
      </w:r>
      <w:r w:rsidR="1CFFDB5D" w:rsidRPr="19D99A16">
        <w:rPr>
          <w:rFonts w:ascii="Arial Nova" w:eastAsia="Arial Nova" w:hAnsi="Arial Nova" w:cs="Arial Nova"/>
          <w:b/>
          <w:bCs/>
          <w:color w:val="000000" w:themeColor="text1"/>
          <w:sz w:val="22"/>
          <w:szCs w:val="22"/>
          <w:lang w:val="en-US"/>
        </w:rPr>
        <w:t xml:space="preserve">  </w:t>
      </w:r>
      <w:r w:rsidRPr="19D99A16">
        <w:rPr>
          <w:rFonts w:ascii="Arial Nova" w:eastAsia="Arial Nova" w:hAnsi="Arial Nova" w:cs="Arial Nova"/>
          <w:b/>
          <w:bCs/>
          <w:color w:val="000000" w:themeColor="text1"/>
          <w:sz w:val="22"/>
          <w:szCs w:val="22"/>
          <w:lang w:val="en-US"/>
        </w:rPr>
        <w:t xml:space="preserve">Lecture Name: </w:t>
      </w:r>
      <w:r w:rsidR="5BFD9EBC" w:rsidRPr="19D99A16">
        <w:rPr>
          <w:rFonts w:ascii="Arial Nova" w:eastAsia="Arial Nova" w:hAnsi="Arial Nova" w:cs="Arial Nova"/>
          <w:b/>
          <w:bCs/>
          <w:color w:val="1D2125"/>
          <w:sz w:val="22"/>
          <w:szCs w:val="22"/>
          <w:lang w:val="en-US"/>
        </w:rPr>
        <w:t xml:space="preserve">Olu Adegbite </w:t>
      </w:r>
      <w:r w:rsidR="5BFD9EBC" w:rsidRPr="19D99A16">
        <w:rPr>
          <w:rFonts w:ascii="Arial Nova" w:eastAsia="Arial Nova" w:hAnsi="Arial Nova" w:cs="Arial Nova"/>
          <w:b/>
          <w:bCs/>
          <w:sz w:val="22"/>
          <w:szCs w:val="22"/>
          <w:lang w:val="en-US"/>
        </w:rPr>
        <w:t xml:space="preserve"> </w:t>
      </w:r>
    </w:p>
    <w:p w14:paraId="78286D3D" w14:textId="5757ADAD" w:rsidR="00975CBF" w:rsidRDefault="2535AD87" w:rsidP="00975CBF">
      <w:pPr>
        <w:keepNext/>
        <w:keepLines/>
        <w:spacing w:before="240" w:after="240" w:line="360" w:lineRule="auto"/>
        <w:jc w:val="both"/>
        <w:rPr>
          <w:rFonts w:ascii="Arial Nova" w:eastAsia="Arial Nova" w:hAnsi="Arial Nova" w:cs="Arial Nova"/>
          <w:b/>
          <w:bCs/>
          <w:color w:val="000000" w:themeColor="text1"/>
          <w:sz w:val="22"/>
          <w:szCs w:val="22"/>
          <w:lang w:val="en-US"/>
        </w:rPr>
      </w:pPr>
      <w:r w:rsidRPr="19D99A16">
        <w:rPr>
          <w:rFonts w:ascii="Arial Nova" w:eastAsia="Arial Nova" w:hAnsi="Arial Nova" w:cs="Arial Nova"/>
          <w:b/>
          <w:bCs/>
          <w:color w:val="000000" w:themeColor="text1"/>
          <w:sz w:val="22"/>
          <w:szCs w:val="22"/>
          <w:lang w:val="en-US"/>
        </w:rPr>
        <w:t xml:space="preserve">                                                  </w:t>
      </w:r>
      <w:r w:rsidR="0FC00744" w:rsidRPr="19D99A16">
        <w:rPr>
          <w:rFonts w:ascii="Arial Nova" w:eastAsia="Arial Nova" w:hAnsi="Arial Nova" w:cs="Arial Nova"/>
          <w:b/>
          <w:bCs/>
          <w:color w:val="000000" w:themeColor="text1"/>
          <w:sz w:val="22"/>
          <w:szCs w:val="22"/>
          <w:lang w:val="en-US"/>
        </w:rPr>
        <w:t xml:space="preserve">      </w:t>
      </w:r>
      <w:r w:rsidRPr="19D99A16">
        <w:rPr>
          <w:rFonts w:ascii="Arial Nova" w:eastAsia="Arial Nova" w:hAnsi="Arial Nova" w:cs="Arial Nova"/>
          <w:b/>
          <w:bCs/>
          <w:color w:val="000000" w:themeColor="text1"/>
          <w:sz w:val="22"/>
          <w:szCs w:val="22"/>
          <w:lang w:val="en-US"/>
        </w:rPr>
        <w:t xml:space="preserve"> Submission date: </w:t>
      </w:r>
      <w:r w:rsidR="715BBB4A" w:rsidRPr="19D99A16">
        <w:rPr>
          <w:rFonts w:ascii="Arial Nova" w:eastAsia="Arial Nova" w:hAnsi="Arial Nova" w:cs="Arial Nova"/>
          <w:b/>
          <w:bCs/>
          <w:color w:val="000000" w:themeColor="text1"/>
          <w:sz w:val="22"/>
          <w:szCs w:val="22"/>
          <w:lang w:val="en-US"/>
        </w:rPr>
        <w:t xml:space="preserve">16 March </w:t>
      </w:r>
      <w:r w:rsidRPr="19D99A16">
        <w:rPr>
          <w:rFonts w:ascii="Arial Nova" w:eastAsia="Arial Nova" w:hAnsi="Arial Nova" w:cs="Arial Nova"/>
          <w:b/>
          <w:bCs/>
          <w:color w:val="000000" w:themeColor="text1"/>
          <w:sz w:val="22"/>
          <w:szCs w:val="22"/>
          <w:lang w:val="en-US"/>
        </w:rPr>
        <w:t>202</w:t>
      </w:r>
      <w:r w:rsidR="18C0C4A8" w:rsidRPr="19D99A16">
        <w:rPr>
          <w:rFonts w:ascii="Arial Nova" w:eastAsia="Arial Nova" w:hAnsi="Arial Nova" w:cs="Arial Nova"/>
          <w:b/>
          <w:bCs/>
          <w:color w:val="000000" w:themeColor="text1"/>
          <w:sz w:val="22"/>
          <w:szCs w:val="22"/>
          <w:lang w:val="en-US"/>
        </w:rPr>
        <w:t>6</w:t>
      </w:r>
    </w:p>
    <w:p w14:paraId="141B50C3" w14:textId="77777777" w:rsidR="00975CBF" w:rsidRDefault="00975CBF" w:rsidP="00975CBF">
      <w:pPr>
        <w:rPr>
          <w:rFonts w:ascii="Arial Nova" w:eastAsia="Arial Nova" w:hAnsi="Arial Nova" w:cs="Arial Nova"/>
          <w:b/>
          <w:bCs/>
          <w:color w:val="000000" w:themeColor="text1"/>
          <w:sz w:val="22"/>
          <w:szCs w:val="22"/>
          <w:lang w:val="en-US"/>
        </w:rPr>
      </w:pPr>
    </w:p>
    <w:p w14:paraId="5536C899" w14:textId="77777777" w:rsidR="00975CBF" w:rsidRDefault="00975CBF" w:rsidP="00975CBF">
      <w:pPr>
        <w:rPr>
          <w:rFonts w:ascii="Arial Nova" w:eastAsia="Arial Nova" w:hAnsi="Arial Nova" w:cs="Arial Nova"/>
          <w:b/>
          <w:bCs/>
          <w:color w:val="000000" w:themeColor="text1"/>
          <w:sz w:val="22"/>
          <w:szCs w:val="22"/>
          <w:lang w:val="en-US"/>
        </w:rPr>
      </w:pPr>
    </w:p>
    <w:p w14:paraId="5993456C" w14:textId="77777777" w:rsidR="00975CBF" w:rsidRDefault="00975CBF" w:rsidP="00975CBF">
      <w:pPr>
        <w:rPr>
          <w:rFonts w:ascii="Arial Nova" w:eastAsia="Arial Nova" w:hAnsi="Arial Nova" w:cs="Arial Nova"/>
          <w:b/>
          <w:bCs/>
          <w:color w:val="000000" w:themeColor="text1"/>
          <w:sz w:val="22"/>
          <w:szCs w:val="22"/>
          <w:lang w:val="en-US"/>
        </w:rPr>
      </w:pPr>
    </w:p>
    <w:p w14:paraId="4D44DF6B" w14:textId="77777777" w:rsidR="00975CBF" w:rsidRDefault="00975CBF" w:rsidP="00975CBF">
      <w:pPr>
        <w:rPr>
          <w:rFonts w:ascii="Arial Nova" w:eastAsia="Arial Nova" w:hAnsi="Arial Nova" w:cs="Arial Nova"/>
          <w:b/>
          <w:bCs/>
          <w:color w:val="000000" w:themeColor="text1"/>
          <w:sz w:val="22"/>
          <w:szCs w:val="22"/>
          <w:lang w:val="en-US"/>
        </w:rPr>
      </w:pPr>
    </w:p>
    <w:p w14:paraId="24EDC884" w14:textId="77777777" w:rsidR="00975CBF" w:rsidRDefault="00975CBF" w:rsidP="00975CBF">
      <w:pPr>
        <w:rPr>
          <w:rFonts w:ascii="Arial Nova" w:eastAsia="Arial Nova" w:hAnsi="Arial Nova" w:cs="Arial Nova"/>
          <w:b/>
          <w:bCs/>
          <w:color w:val="000000" w:themeColor="text1"/>
          <w:sz w:val="22"/>
          <w:szCs w:val="22"/>
          <w:lang w:val="en-US"/>
        </w:rPr>
      </w:pPr>
    </w:p>
    <w:p w14:paraId="0DEA4917" w14:textId="77777777" w:rsidR="00975CBF" w:rsidRDefault="00975CBF" w:rsidP="00975CBF">
      <w:pPr>
        <w:rPr>
          <w:rFonts w:ascii="Arial Nova" w:eastAsia="Arial Nova" w:hAnsi="Arial Nova" w:cs="Arial Nova"/>
          <w:b/>
          <w:bCs/>
          <w:color w:val="000000" w:themeColor="text1"/>
          <w:sz w:val="22"/>
          <w:szCs w:val="22"/>
          <w:lang w:val="en-US"/>
        </w:rPr>
      </w:pPr>
    </w:p>
    <w:p w14:paraId="31FE97F0" w14:textId="77777777" w:rsidR="00975CBF" w:rsidRDefault="00975CBF" w:rsidP="00975CBF">
      <w:pPr>
        <w:rPr>
          <w:rFonts w:ascii="Arial Nova" w:eastAsia="Arial Nova" w:hAnsi="Arial Nova" w:cs="Arial Nova"/>
          <w:b/>
          <w:bCs/>
          <w:color w:val="000000" w:themeColor="text1"/>
          <w:sz w:val="22"/>
          <w:szCs w:val="22"/>
          <w:lang w:val="en-US"/>
        </w:rPr>
      </w:pPr>
    </w:p>
    <w:p w14:paraId="1AA814C9" w14:textId="77777777" w:rsidR="00975CBF" w:rsidRDefault="00975CBF" w:rsidP="00975CBF">
      <w:pPr>
        <w:rPr>
          <w:rFonts w:ascii="Arial Nova" w:eastAsia="Arial Nova" w:hAnsi="Arial Nova" w:cs="Arial Nova"/>
          <w:b/>
          <w:bCs/>
          <w:color w:val="000000" w:themeColor="text1"/>
          <w:sz w:val="22"/>
          <w:szCs w:val="22"/>
          <w:lang w:val="en-US"/>
        </w:rPr>
      </w:pPr>
    </w:p>
    <w:p w14:paraId="48533841" w14:textId="77777777" w:rsidR="00975CBF" w:rsidRDefault="00975CBF" w:rsidP="00975CBF">
      <w:pPr>
        <w:rPr>
          <w:rFonts w:ascii="Arial Nova" w:eastAsia="Arial Nova" w:hAnsi="Arial Nova" w:cs="Arial Nova"/>
          <w:b/>
          <w:bCs/>
          <w:color w:val="000000" w:themeColor="text1"/>
          <w:sz w:val="22"/>
          <w:szCs w:val="22"/>
          <w:lang w:val="en-US"/>
        </w:rPr>
      </w:pPr>
    </w:p>
    <w:p w14:paraId="4D24558E" w14:textId="77777777" w:rsidR="00975CBF" w:rsidRDefault="00975CBF" w:rsidP="00975CBF">
      <w:pPr>
        <w:rPr>
          <w:rFonts w:ascii="Arial Nova" w:eastAsia="Arial Nova" w:hAnsi="Arial Nova" w:cs="Arial Nova"/>
          <w:b/>
          <w:bCs/>
          <w:color w:val="000000" w:themeColor="text1"/>
          <w:sz w:val="22"/>
          <w:szCs w:val="22"/>
          <w:lang w:val="en-US"/>
        </w:rPr>
      </w:pPr>
    </w:p>
    <w:p w14:paraId="5809D1C0" w14:textId="77777777" w:rsidR="00975CBF" w:rsidRDefault="00975CBF" w:rsidP="00975CBF">
      <w:pPr>
        <w:rPr>
          <w:rFonts w:ascii="Arial Nova" w:eastAsia="Arial Nova" w:hAnsi="Arial Nova" w:cs="Arial Nova"/>
          <w:b/>
          <w:bCs/>
          <w:color w:val="000000" w:themeColor="text1"/>
          <w:sz w:val="22"/>
          <w:szCs w:val="22"/>
          <w:lang w:val="en-US"/>
        </w:rPr>
      </w:pPr>
    </w:p>
    <w:p w14:paraId="756E080F" w14:textId="77777777" w:rsidR="00975CBF" w:rsidRDefault="00975CBF" w:rsidP="00975CBF">
      <w:pPr>
        <w:rPr>
          <w:rFonts w:ascii="Arial Nova" w:eastAsia="Arial Nova" w:hAnsi="Arial Nova" w:cs="Arial Nova"/>
          <w:b/>
          <w:bCs/>
          <w:color w:val="000000" w:themeColor="text1"/>
          <w:sz w:val="22"/>
          <w:szCs w:val="22"/>
          <w:lang w:val="en-US"/>
        </w:rPr>
      </w:pPr>
    </w:p>
    <w:p w14:paraId="18229CC4" w14:textId="77777777" w:rsidR="00975CBF" w:rsidRDefault="00975CBF" w:rsidP="00975CBF">
      <w:pPr>
        <w:rPr>
          <w:rFonts w:ascii="Arial Nova" w:eastAsia="Arial Nova" w:hAnsi="Arial Nova" w:cs="Arial Nova"/>
          <w:b/>
          <w:bCs/>
          <w:color w:val="000000" w:themeColor="text1"/>
          <w:sz w:val="22"/>
          <w:szCs w:val="22"/>
          <w:lang w:val="en-US"/>
        </w:rPr>
      </w:pPr>
    </w:p>
    <w:p w14:paraId="1DBE7C03" w14:textId="77777777" w:rsidR="00975CBF" w:rsidRDefault="00975CBF" w:rsidP="00975CBF">
      <w:pPr>
        <w:rPr>
          <w:rFonts w:ascii="Arial Nova" w:eastAsia="Arial Nova" w:hAnsi="Arial Nova" w:cs="Arial Nova"/>
          <w:b/>
          <w:bCs/>
          <w:color w:val="000000" w:themeColor="text1"/>
          <w:sz w:val="22"/>
          <w:szCs w:val="22"/>
          <w:lang w:val="en-US"/>
        </w:rPr>
      </w:pPr>
    </w:p>
    <w:p w14:paraId="664F0351" w14:textId="77777777" w:rsidR="00975CBF" w:rsidRDefault="00975CBF" w:rsidP="00975CBF">
      <w:pPr>
        <w:rPr>
          <w:rFonts w:ascii="Arial Nova" w:eastAsia="Arial Nova" w:hAnsi="Arial Nova" w:cs="Arial Nova"/>
          <w:b/>
          <w:bCs/>
          <w:color w:val="000000" w:themeColor="text1"/>
          <w:sz w:val="22"/>
          <w:szCs w:val="22"/>
          <w:lang w:val="en-US"/>
        </w:rPr>
      </w:pPr>
    </w:p>
    <w:p w14:paraId="0D78867D" w14:textId="77777777" w:rsidR="00975CBF" w:rsidRDefault="00975CBF" w:rsidP="00975CBF">
      <w:pPr>
        <w:rPr>
          <w:rFonts w:ascii="Arial Nova" w:eastAsia="Arial Nova" w:hAnsi="Arial Nova" w:cs="Arial Nova"/>
          <w:b/>
          <w:bCs/>
          <w:color w:val="000000" w:themeColor="text1"/>
          <w:sz w:val="22"/>
          <w:szCs w:val="22"/>
          <w:lang w:val="en-US"/>
        </w:rPr>
      </w:pPr>
    </w:p>
    <w:p w14:paraId="548B6680" w14:textId="46538740" w:rsidR="22A42C5A" w:rsidRPr="00975CBF" w:rsidRDefault="0ACE6BE4" w:rsidP="00975CBF">
      <w:pPr>
        <w:rPr>
          <w:rFonts w:ascii="Arial Nova" w:eastAsia="Arial Nova" w:hAnsi="Arial Nova" w:cs="Arial Nova"/>
          <w:b/>
          <w:bCs/>
          <w:color w:val="000000" w:themeColor="text1"/>
          <w:sz w:val="22"/>
          <w:szCs w:val="22"/>
          <w:lang w:val="en-US"/>
        </w:rPr>
      </w:pPr>
      <w:r w:rsidRPr="19D99A16">
        <w:rPr>
          <w:rFonts w:ascii="Arial Nova" w:eastAsia="Arial Nova" w:hAnsi="Arial Nova" w:cs="Arial Nova"/>
          <w:b/>
          <w:bCs/>
          <w:i/>
          <w:iCs/>
          <w:sz w:val="22"/>
          <w:szCs w:val="22"/>
          <w:u w:val="single"/>
        </w:rPr>
        <w:lastRenderedPageBreak/>
        <w:t>Business Research Proposal</w:t>
      </w:r>
    </w:p>
    <w:p w14:paraId="416F2992" w14:textId="2749A93F" w:rsidR="22A42C5A" w:rsidRDefault="0ACE6BE4" w:rsidP="19D99A16">
      <w:pPr>
        <w:pStyle w:val="Heading2"/>
        <w:spacing w:before="299" w:after="299" w:line="360" w:lineRule="auto"/>
        <w:jc w:val="both"/>
        <w:rPr>
          <w:rFonts w:ascii="Arial Nova" w:eastAsia="Arial Nova" w:hAnsi="Arial Nova" w:cs="Arial Nova"/>
          <w:b/>
          <w:bCs/>
          <w:i/>
          <w:iCs/>
          <w:color w:val="auto"/>
          <w:sz w:val="22"/>
          <w:szCs w:val="22"/>
          <w:u w:val="single"/>
        </w:rPr>
      </w:pPr>
      <w:r w:rsidRPr="19D99A16">
        <w:rPr>
          <w:rFonts w:ascii="Arial Nova" w:eastAsia="Arial Nova" w:hAnsi="Arial Nova" w:cs="Arial Nova"/>
          <w:b/>
          <w:bCs/>
          <w:i/>
          <w:iCs/>
          <w:color w:val="auto"/>
          <w:sz w:val="22"/>
          <w:szCs w:val="22"/>
          <w:u w:val="single"/>
        </w:rPr>
        <w:t>Work Pressure and Employee Wellbeing in Aldi Stores</w:t>
      </w:r>
    </w:p>
    <w:p w14:paraId="0681B667" w14:textId="3B8341A7" w:rsidR="22A42C5A" w:rsidRDefault="0ACE6BE4" w:rsidP="19D99A16">
      <w:pPr>
        <w:pStyle w:val="Heading2"/>
        <w:spacing w:before="299" w:after="299" w:line="360" w:lineRule="auto"/>
        <w:jc w:val="both"/>
        <w:rPr>
          <w:rFonts w:ascii="Arial Nova" w:eastAsia="Arial Nova" w:hAnsi="Arial Nova" w:cs="Arial Nova"/>
          <w:b/>
          <w:bCs/>
          <w:i/>
          <w:iCs/>
          <w:color w:val="auto"/>
          <w:sz w:val="22"/>
          <w:szCs w:val="22"/>
          <w:u w:val="single"/>
        </w:rPr>
      </w:pPr>
      <w:r w:rsidRPr="723153D6">
        <w:rPr>
          <w:rFonts w:ascii="Arial Nova" w:eastAsia="Arial Nova" w:hAnsi="Arial Nova" w:cs="Arial Nova"/>
          <w:b/>
          <w:bCs/>
          <w:i/>
          <w:iCs/>
          <w:color w:val="auto"/>
          <w:sz w:val="22"/>
          <w:szCs w:val="22"/>
          <w:u w:val="single"/>
        </w:rPr>
        <w:t>Introduction</w:t>
      </w:r>
      <w:r w:rsidR="3E5018DF" w:rsidRPr="723153D6">
        <w:rPr>
          <w:rFonts w:ascii="Arial Nova" w:eastAsia="Arial Nova" w:hAnsi="Arial Nova" w:cs="Arial Nova"/>
          <w:b/>
          <w:bCs/>
          <w:i/>
          <w:iCs/>
          <w:color w:val="auto"/>
          <w:sz w:val="22"/>
          <w:szCs w:val="22"/>
          <w:u w:val="single"/>
        </w:rPr>
        <w:t>:</w:t>
      </w:r>
    </w:p>
    <w:p w14:paraId="474A015A" w14:textId="16D9B0B1" w:rsidR="22A42C5A" w:rsidRDefault="5B2B3601" w:rsidP="723153D6">
      <w:pPr>
        <w:spacing w:before="240" w:after="240" w:line="360" w:lineRule="auto"/>
        <w:jc w:val="both"/>
      </w:pPr>
      <w:r w:rsidRPr="723153D6">
        <w:rPr>
          <w:rFonts w:ascii="Arial Nova" w:eastAsia="Arial Nova" w:hAnsi="Arial Nova" w:cs="Arial Nova"/>
          <w:sz w:val="22"/>
          <w:szCs w:val="22"/>
        </w:rPr>
        <w:t>Retail supermarkets operate in a highly competitive environment where companies try to reduce costs while maintaining excellent customer service. Aldi is a highly successful budget supermarket chain in the United Kingdom. The company is well-known for its affordable prices, straightforward store layout, and efficient operating procedures. Aldi keeps costs down by creating smaller teams and requiring staff to do multiple tasks during each shift.</w:t>
      </w:r>
    </w:p>
    <w:p w14:paraId="6A1A4B86" w14:textId="171519D3" w:rsidR="22A42C5A" w:rsidRDefault="744F52F1" w:rsidP="19D99A16">
      <w:pPr>
        <w:spacing w:before="240" w:after="240" w:line="360" w:lineRule="auto"/>
        <w:jc w:val="both"/>
      </w:pPr>
      <w:r w:rsidRPr="723153D6">
        <w:rPr>
          <w:rFonts w:ascii="Arial Nova" w:eastAsia="Arial Nova" w:hAnsi="Arial Nova" w:cs="Arial Nova"/>
          <w:sz w:val="22"/>
          <w:szCs w:val="22"/>
        </w:rPr>
        <w:t xml:space="preserve">Although this technique allows the organization to maintain high productivity and low pricing, it can put pressure on individuals who operate in a busy atmosphere. Workers may have to refill shelves, operate checkouts, and assist customers at the same time. When there are less staff available in a store, employees may feel stressed or physically tired after lengthy shifts. </w:t>
      </w:r>
    </w:p>
    <w:p w14:paraId="768308D6" w14:textId="73D57BFA" w:rsidR="22A42C5A" w:rsidRDefault="0ACE6BE4"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Employee wellbeing has become an important topic in business research because organisations increasingly recognise that worker satisfaction can affect productivity and performance (Armstrong</w:t>
      </w:r>
      <w:r w:rsidR="5CF4F632" w:rsidRPr="723153D6">
        <w:rPr>
          <w:rFonts w:ascii="Arial Nova" w:eastAsia="Arial Nova" w:hAnsi="Arial Nova" w:cs="Arial Nova"/>
          <w:sz w:val="22"/>
          <w:szCs w:val="22"/>
        </w:rPr>
        <w:t xml:space="preserve"> and Taylor </w:t>
      </w:r>
      <w:r w:rsidRPr="723153D6">
        <w:rPr>
          <w:rFonts w:ascii="Arial Nova" w:eastAsia="Arial Nova" w:hAnsi="Arial Nova" w:cs="Arial Nova"/>
          <w:sz w:val="22"/>
          <w:szCs w:val="22"/>
        </w:rPr>
        <w:t>202</w:t>
      </w:r>
      <w:r w:rsidR="1DB4B885" w:rsidRPr="723153D6">
        <w:rPr>
          <w:rFonts w:ascii="Arial Nova" w:eastAsia="Arial Nova" w:hAnsi="Arial Nova" w:cs="Arial Nova"/>
          <w:sz w:val="22"/>
          <w:szCs w:val="22"/>
        </w:rPr>
        <w:t>3</w:t>
      </w:r>
      <w:r w:rsidRPr="723153D6">
        <w:rPr>
          <w:rFonts w:ascii="Arial Nova" w:eastAsia="Arial Nova" w:hAnsi="Arial Nova" w:cs="Arial Nova"/>
          <w:sz w:val="22"/>
          <w:szCs w:val="22"/>
        </w:rPr>
        <w:t>). If employees feel supported and motivated, they are more likely to provide good customer service and remain committed to their organisation.</w:t>
      </w:r>
    </w:p>
    <w:p w14:paraId="7942DB89" w14:textId="41CBB4DF" w:rsidR="22A42C5A" w:rsidRDefault="5E266761" w:rsidP="723153D6">
      <w:pPr>
        <w:spacing w:before="240" w:after="240" w:line="360" w:lineRule="auto"/>
        <w:jc w:val="both"/>
      </w:pPr>
      <w:r w:rsidRPr="723153D6">
        <w:rPr>
          <w:rFonts w:ascii="Arial Nova" w:eastAsia="Arial Nova" w:hAnsi="Arial Nova" w:cs="Arial Nova"/>
          <w:sz w:val="22"/>
          <w:szCs w:val="22"/>
        </w:rPr>
        <w:t>This research project aims to understand how work pressure and task demand affect employee well-being in Aldi stores.</w:t>
      </w:r>
    </w:p>
    <w:p w14:paraId="5F9B8C3B" w14:textId="08999DBA" w:rsidR="22A42C5A" w:rsidRDefault="0ACE6BE4" w:rsidP="723153D6">
      <w:pPr>
        <w:spacing w:before="240" w:after="240" w:line="360" w:lineRule="auto"/>
        <w:jc w:val="both"/>
        <w:rPr>
          <w:rFonts w:ascii="Arial Nova" w:eastAsia="Arial Nova" w:hAnsi="Arial Nova" w:cs="Arial Nova"/>
          <w:b/>
          <w:bCs/>
          <w:i/>
          <w:iCs/>
          <w:sz w:val="22"/>
          <w:szCs w:val="22"/>
          <w:u w:val="single"/>
        </w:rPr>
      </w:pPr>
      <w:r w:rsidRPr="723153D6">
        <w:rPr>
          <w:rFonts w:ascii="Arial Nova" w:eastAsia="Arial Nova" w:hAnsi="Arial Nova" w:cs="Arial Nova"/>
          <w:b/>
          <w:bCs/>
          <w:i/>
          <w:iCs/>
          <w:sz w:val="22"/>
          <w:szCs w:val="22"/>
          <w:u w:val="single"/>
        </w:rPr>
        <w:t>Business Problem</w:t>
      </w:r>
      <w:r w:rsidR="52432BEC" w:rsidRPr="723153D6">
        <w:rPr>
          <w:rFonts w:ascii="Arial Nova" w:eastAsia="Arial Nova" w:hAnsi="Arial Nova" w:cs="Arial Nova"/>
          <w:b/>
          <w:bCs/>
          <w:i/>
          <w:iCs/>
          <w:sz w:val="22"/>
          <w:szCs w:val="22"/>
          <w:u w:val="single"/>
        </w:rPr>
        <w:t>:</w:t>
      </w:r>
    </w:p>
    <w:p w14:paraId="66F0E21F" w14:textId="487EACF9" w:rsidR="3C8A7595" w:rsidRDefault="3C8A7595" w:rsidP="723153D6">
      <w:pPr>
        <w:spacing w:before="240" w:after="240" w:line="360" w:lineRule="auto"/>
        <w:jc w:val="both"/>
      </w:pPr>
      <w:r w:rsidRPr="723153D6">
        <w:rPr>
          <w:rFonts w:ascii="Arial Nova" w:eastAsia="Arial Nova" w:hAnsi="Arial Nova" w:cs="Arial Nova"/>
          <w:sz w:val="22"/>
          <w:szCs w:val="22"/>
        </w:rPr>
        <w:t>Aldi's business is strongly focused on productivity and quickness. Most stores have fewer personnel than other supermarkets. Employees are required to work extremely fast and finish multiple jobs throughout a single shift. For example, an employee may begin their shift stockin</w:t>
      </w:r>
      <w:r w:rsidR="00975CBF">
        <w:rPr>
          <w:rFonts w:ascii="Arial Nova" w:eastAsia="Arial Nova" w:hAnsi="Arial Nova" w:cs="Arial Nova"/>
          <w:sz w:val="22"/>
          <w:szCs w:val="22"/>
        </w:rPr>
        <w:t xml:space="preserve">g </w:t>
      </w:r>
      <w:r w:rsidRPr="723153D6">
        <w:rPr>
          <w:rFonts w:ascii="Arial Nova" w:eastAsia="Arial Nova" w:hAnsi="Arial Nova" w:cs="Arial Nova"/>
          <w:sz w:val="22"/>
          <w:szCs w:val="22"/>
        </w:rPr>
        <w:lastRenderedPageBreak/>
        <w:t>shelves, then go to the checkout during busy periods, and then assist with cleaning or coordinating deliveries.</w:t>
      </w:r>
    </w:p>
    <w:p w14:paraId="5F0247EA" w14:textId="5E362E3C" w:rsidR="22A42C5A" w:rsidRDefault="0ACE6BE4" w:rsidP="19D99A1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In real life, this system can sometimes create challenges for employees. For </w:t>
      </w:r>
      <w:r w:rsidR="30B4D183" w:rsidRPr="723153D6">
        <w:rPr>
          <w:rFonts w:ascii="Arial Nova" w:eastAsia="Arial Nova" w:hAnsi="Arial Nova" w:cs="Arial Nova"/>
          <w:sz w:val="22"/>
          <w:szCs w:val="22"/>
        </w:rPr>
        <w:t xml:space="preserve">example, </w:t>
      </w:r>
      <w:r w:rsidRPr="723153D6">
        <w:rPr>
          <w:rFonts w:ascii="Arial Nova" w:eastAsia="Arial Nova" w:hAnsi="Arial Nova" w:cs="Arial Nova"/>
          <w:sz w:val="22"/>
          <w:szCs w:val="22"/>
        </w:rPr>
        <w:t>during busy shopping periods such as weekends or Christmas, Aldi stores can become very crowded. Employees may need to scan items quickly at the checkout while also responding to customer questions and restocking products. If there are only a few workers on shift, the workload can feel overwhelming.</w:t>
      </w:r>
    </w:p>
    <w:p w14:paraId="263B4A9B" w14:textId="460562F7" w:rsidR="22A42C5A" w:rsidRDefault="0ACE6BE4"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Research shows that high workloads and time pressure can lead to stress and reduced job satisfaction among employees </w:t>
      </w:r>
      <w:r w:rsidR="0241ADBD" w:rsidRPr="723153D6">
        <w:rPr>
          <w:rFonts w:ascii="Arial Nova" w:eastAsia="Arial Nova" w:hAnsi="Arial Nova" w:cs="Arial Nova"/>
          <w:sz w:val="22"/>
          <w:szCs w:val="22"/>
        </w:rPr>
        <w:t>(</w:t>
      </w:r>
      <w:r w:rsidR="00975CBF" w:rsidRPr="723153D6">
        <w:rPr>
          <w:rFonts w:ascii="Arial Nova" w:eastAsia="Arial Nova" w:hAnsi="Arial Nova" w:cs="Arial Nova"/>
          <w:color w:val="222222"/>
          <w:sz w:val="22"/>
          <w:szCs w:val="22"/>
        </w:rPr>
        <w:t>Syrek, Apostel</w:t>
      </w:r>
      <w:r w:rsidR="0241ADBD" w:rsidRPr="723153D6">
        <w:rPr>
          <w:rFonts w:ascii="Arial Nova" w:eastAsia="Arial Nova" w:hAnsi="Arial Nova" w:cs="Arial Nova"/>
          <w:color w:val="222222"/>
          <w:sz w:val="22"/>
          <w:szCs w:val="22"/>
        </w:rPr>
        <w:t xml:space="preserve"> and Antoni 2013)</w:t>
      </w:r>
      <w:r w:rsidR="708E0254" w:rsidRPr="723153D6">
        <w:rPr>
          <w:rFonts w:ascii="Arial Nova" w:eastAsia="Arial Nova" w:hAnsi="Arial Nova" w:cs="Arial Nova"/>
          <w:color w:val="222222"/>
          <w:sz w:val="22"/>
          <w:szCs w:val="22"/>
        </w:rPr>
        <w:t>.</w:t>
      </w:r>
      <w:r w:rsidRPr="723153D6">
        <w:rPr>
          <w:rFonts w:ascii="Arial Nova" w:eastAsia="Arial Nova" w:hAnsi="Arial Nova" w:cs="Arial Nova"/>
          <w:sz w:val="22"/>
          <w:szCs w:val="22"/>
        </w:rPr>
        <w:t xml:space="preserve"> In retail environments, workers may experience physical fatigue from standing for long periods or lifting heavy products. Some employees may also feel pressure to meet performance targets such as scanning speed or stocking efficiency.</w:t>
      </w:r>
    </w:p>
    <w:p w14:paraId="5E22595A" w14:textId="606893CF" w:rsidR="4F56E0A3" w:rsidRDefault="4F56E0A3" w:rsidP="723153D6">
      <w:pPr>
        <w:spacing w:line="360" w:lineRule="auto"/>
        <w:jc w:val="both"/>
      </w:pPr>
      <w:r w:rsidRPr="723153D6">
        <w:rPr>
          <w:rFonts w:ascii="Arial Nova" w:eastAsia="Arial Nova" w:hAnsi="Arial Nova" w:cs="Arial Nova"/>
          <w:sz w:val="22"/>
          <w:szCs w:val="22"/>
        </w:rPr>
        <w:t xml:space="preserve">These workplace conditions may have a long-term impact on employee motivation. Workers who are continually under pressure, for example, might become disconnected from their jobs or even leave the business. High staff turnover can generate additional issues for businesses because new employees need training and time to learn their roles. </w:t>
      </w:r>
    </w:p>
    <w:p w14:paraId="5A41A71B" w14:textId="314AEAF5" w:rsidR="4F56E0A3" w:rsidRDefault="4F56E0A3" w:rsidP="723153D6">
      <w:pPr>
        <w:spacing w:before="240" w:after="240" w:line="360" w:lineRule="auto"/>
        <w:jc w:val="both"/>
      </w:pPr>
      <w:r w:rsidRPr="723153D6">
        <w:rPr>
          <w:rFonts w:ascii="Arial Nova" w:eastAsia="Arial Nova" w:hAnsi="Arial Nova" w:cs="Arial Nova"/>
          <w:sz w:val="22"/>
          <w:szCs w:val="22"/>
        </w:rPr>
        <w:t>This is a critical issue because employees are required for everyday business operations and customer service. Employee fatigue and stress can have an impact on productivity, teamwork, and the customer experience.</w:t>
      </w:r>
    </w:p>
    <w:p w14:paraId="04847FAD" w14:textId="21119C09" w:rsidR="22A42C5A" w:rsidRDefault="0ACE6BE4" w:rsidP="19D99A16">
      <w:pPr>
        <w:pStyle w:val="Heading1"/>
        <w:spacing w:before="240" w:after="240" w:line="360" w:lineRule="auto"/>
        <w:jc w:val="both"/>
        <w:rPr>
          <w:rFonts w:ascii="Arial Nova" w:eastAsia="Arial Nova" w:hAnsi="Arial Nova" w:cs="Arial Nova"/>
          <w:b/>
          <w:bCs/>
          <w:i/>
          <w:iCs/>
          <w:color w:val="auto"/>
          <w:sz w:val="22"/>
          <w:szCs w:val="22"/>
          <w:u w:val="single"/>
        </w:rPr>
      </w:pPr>
      <w:r w:rsidRPr="19D99A16">
        <w:rPr>
          <w:rFonts w:ascii="Arial Nova" w:eastAsia="Arial Nova" w:hAnsi="Arial Nova" w:cs="Arial Nova"/>
          <w:b/>
          <w:bCs/>
          <w:i/>
          <w:iCs/>
          <w:color w:val="auto"/>
          <w:sz w:val="22"/>
          <w:szCs w:val="22"/>
          <w:u w:val="single"/>
        </w:rPr>
        <w:t>Research Aim and Research Questions</w:t>
      </w:r>
      <w:r w:rsidR="7B83E5C9" w:rsidRPr="19D99A16">
        <w:rPr>
          <w:rFonts w:ascii="Arial Nova" w:eastAsia="Arial Nova" w:hAnsi="Arial Nova" w:cs="Arial Nova"/>
          <w:b/>
          <w:bCs/>
          <w:i/>
          <w:iCs/>
          <w:color w:val="auto"/>
          <w:sz w:val="22"/>
          <w:szCs w:val="22"/>
          <w:u w:val="single"/>
        </w:rPr>
        <w:t>:</w:t>
      </w:r>
    </w:p>
    <w:p w14:paraId="6FA03C62" w14:textId="6AFCB2BE" w:rsidR="22A42C5A" w:rsidRDefault="0ACE6BE4" w:rsidP="19D99A1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The aim of this research is to investigate how workload and performance pressure influence employee wellbeing and job satisfaction in Aldi stores.</w:t>
      </w:r>
    </w:p>
    <w:p w14:paraId="4B0FC0FB" w14:textId="58E36FC3" w:rsidR="6D0A450A" w:rsidRDefault="6D0A450A" w:rsidP="723153D6">
      <w:pPr>
        <w:spacing w:before="240" w:after="240" w:line="360" w:lineRule="auto"/>
        <w:jc w:val="both"/>
      </w:pPr>
      <w:r w:rsidRPr="723153D6">
        <w:rPr>
          <w:rFonts w:ascii="Arial Nova" w:eastAsia="Arial Nova" w:hAnsi="Arial Nova" w:cs="Arial Nova"/>
          <w:sz w:val="22"/>
          <w:szCs w:val="22"/>
        </w:rPr>
        <w:lastRenderedPageBreak/>
        <w:t>For achieving this goal, the study will concentrate on a few research issues. The first question is to find out what sorts of job pressure people face while working at Aldi stores. The second question looks at how staffing shortages and work demands affect employee stress and job satisfaction. The final question concerns how employees manage different duties during busy work periods. Finally, the research is focused on finding potential strategies for businesses to help employees while maintaining effective shop management.</w:t>
      </w:r>
    </w:p>
    <w:p w14:paraId="60509339" w14:textId="0D79B661" w:rsidR="22A42C5A" w:rsidRDefault="0ACE6BE4" w:rsidP="19D99A16">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t>Clear research questions help guide the research process and ensure that the study remains focused on the main business problem (Saunders, Lewis and Thornhill, 2019).</w:t>
      </w:r>
    </w:p>
    <w:p w14:paraId="2B9DD63C" w14:textId="4E189160" w:rsidR="22A42C5A" w:rsidRDefault="22A42C5A" w:rsidP="19D99A16">
      <w:pPr>
        <w:spacing w:before="240" w:after="240" w:line="360" w:lineRule="auto"/>
        <w:jc w:val="both"/>
        <w:rPr>
          <w:rFonts w:ascii="Arial Nova" w:eastAsia="Arial Nova" w:hAnsi="Arial Nova" w:cs="Arial Nova"/>
          <w:sz w:val="22"/>
          <w:szCs w:val="22"/>
        </w:rPr>
      </w:pPr>
    </w:p>
    <w:p w14:paraId="6DD1D195" w14:textId="2FEE3CFA" w:rsidR="22A42C5A" w:rsidRDefault="0ACE6BE4" w:rsidP="19D99A16">
      <w:pPr>
        <w:pStyle w:val="Heading1"/>
        <w:spacing w:before="322" w:after="322" w:line="360" w:lineRule="auto"/>
        <w:jc w:val="both"/>
        <w:rPr>
          <w:rFonts w:ascii="Arial Nova" w:eastAsia="Arial Nova" w:hAnsi="Arial Nova" w:cs="Arial Nova"/>
          <w:b/>
          <w:bCs/>
          <w:i/>
          <w:iCs/>
          <w:color w:val="auto"/>
          <w:sz w:val="22"/>
          <w:szCs w:val="22"/>
          <w:u w:val="single"/>
        </w:rPr>
      </w:pPr>
      <w:r w:rsidRPr="19D99A16">
        <w:rPr>
          <w:rFonts w:ascii="Arial Nova" w:eastAsia="Arial Nova" w:hAnsi="Arial Nova" w:cs="Arial Nova"/>
          <w:b/>
          <w:bCs/>
          <w:i/>
          <w:iCs/>
          <w:color w:val="auto"/>
          <w:sz w:val="22"/>
          <w:szCs w:val="22"/>
          <w:u w:val="single"/>
        </w:rPr>
        <w:t>SMART Research Objectives</w:t>
      </w:r>
      <w:r w:rsidR="21C14490" w:rsidRPr="19D99A16">
        <w:rPr>
          <w:rFonts w:ascii="Arial Nova" w:eastAsia="Arial Nova" w:hAnsi="Arial Nova" w:cs="Arial Nova"/>
          <w:b/>
          <w:bCs/>
          <w:i/>
          <w:iCs/>
          <w:color w:val="auto"/>
          <w:sz w:val="22"/>
          <w:szCs w:val="22"/>
          <w:u w:val="single"/>
        </w:rPr>
        <w:t>:</w:t>
      </w:r>
    </w:p>
    <w:p w14:paraId="15DD6B9A" w14:textId="64F62BB5" w:rsidR="22A42C5A" w:rsidRDefault="0ACE6BE4"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In many business research projects, objectives are written using the SMART framework, which means they should be Specific, Measurable, Achievable, Relevant, and Time-bound (</w:t>
      </w:r>
      <w:r w:rsidR="4A043047" w:rsidRPr="723153D6">
        <w:rPr>
          <w:rFonts w:ascii="Arial Nova" w:eastAsia="Arial Nova" w:hAnsi="Arial Nova" w:cs="Arial Nova"/>
          <w:color w:val="222222"/>
          <w:sz w:val="22"/>
          <w:szCs w:val="22"/>
        </w:rPr>
        <w:t>Robins 2014</w:t>
      </w:r>
      <w:r w:rsidRPr="723153D6">
        <w:rPr>
          <w:rFonts w:ascii="Arial Nova" w:eastAsia="Arial Nova" w:hAnsi="Arial Nova" w:cs="Arial Nova"/>
          <w:sz w:val="22"/>
          <w:szCs w:val="22"/>
        </w:rPr>
        <w:t>).</w:t>
      </w:r>
    </w:p>
    <w:p w14:paraId="3474B925" w14:textId="04753DB4" w:rsidR="22A42C5A" w:rsidRDefault="0ACE6BE4" w:rsidP="19D99A1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In this research, the SMART objectives are designed to explore employee experiences in Aldi stores.</w:t>
      </w:r>
    </w:p>
    <w:p w14:paraId="206D2DAC" w14:textId="7A1F5AE1" w:rsidR="22A42C5A" w:rsidRDefault="59ABA1CB"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b/>
          <w:bCs/>
          <w:sz w:val="22"/>
          <w:szCs w:val="22"/>
        </w:rPr>
        <w:t>Specific</w:t>
      </w:r>
      <w:r w:rsidRPr="723153D6">
        <w:rPr>
          <w:rFonts w:ascii="Arial Nova" w:eastAsia="Arial Nova" w:hAnsi="Arial Nova" w:cs="Arial Nova"/>
          <w:sz w:val="22"/>
          <w:szCs w:val="22"/>
        </w:rPr>
        <w:t xml:space="preserve"> </w:t>
      </w:r>
      <w:r w:rsidR="22A42C5A">
        <w:br/>
      </w:r>
      <w:r w:rsidRPr="723153D6">
        <w:rPr>
          <w:rFonts w:ascii="Arial Nova" w:eastAsia="Arial Nova" w:hAnsi="Arial Nova" w:cs="Arial Nova"/>
          <w:sz w:val="22"/>
          <w:szCs w:val="22"/>
        </w:rPr>
        <w:t>The objective of this research is specific because it focuses on one clear issue, which is work pressure and employee wellbeing in Aldi stores. The study will explore how employees experience workload, fast working speed and multiple tasks during their shifts. For example, Aldi employees often need to work at the checkout, restock shelves and assist customers during the same shift. The research will specifically examine how these tasks affect employee stress and job satisfaction.</w:t>
      </w:r>
    </w:p>
    <w:p w14:paraId="5A78D996" w14:textId="617CFDE0" w:rsidR="22A42C5A" w:rsidRDefault="59ABA1CB"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b/>
          <w:bCs/>
          <w:sz w:val="22"/>
          <w:szCs w:val="22"/>
        </w:rPr>
        <w:lastRenderedPageBreak/>
        <w:t>Measurable</w:t>
      </w:r>
      <w:r w:rsidRPr="723153D6">
        <w:rPr>
          <w:rFonts w:ascii="Arial Nova" w:eastAsia="Arial Nova" w:hAnsi="Arial Nova" w:cs="Arial Nova"/>
          <w:sz w:val="22"/>
          <w:szCs w:val="22"/>
        </w:rPr>
        <w:t xml:space="preserve"> </w:t>
      </w:r>
      <w:r w:rsidR="22A42C5A">
        <w:br/>
      </w:r>
      <w:r w:rsidRPr="723153D6">
        <w:rPr>
          <w:rFonts w:ascii="Arial Nova" w:eastAsia="Arial Nova" w:hAnsi="Arial Nova" w:cs="Arial Nova"/>
          <w:sz w:val="22"/>
          <w:szCs w:val="22"/>
        </w:rPr>
        <w:t>The research is measurable because information will be collected through interviews with Aldi employees. The researcher will speak with around eight to ten staff members who have experience working in Aldi stores. Their responses will provide evidence about how employees feel about workload, staffing levels, and work pressure. By analysing their answers, the researcher can measure common themes such as stress, job satisfaction, or workload challenges.</w:t>
      </w:r>
    </w:p>
    <w:p w14:paraId="5BED8EBD" w14:textId="4DC010CC" w:rsidR="22A42C5A" w:rsidRDefault="59ABA1CB"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b/>
          <w:bCs/>
          <w:sz w:val="22"/>
          <w:szCs w:val="22"/>
        </w:rPr>
        <w:t xml:space="preserve">Achievable </w:t>
      </w:r>
      <w:r w:rsidR="22A42C5A">
        <w:br/>
      </w:r>
      <w:r w:rsidRPr="723153D6">
        <w:rPr>
          <w:rFonts w:ascii="Arial Nova" w:eastAsia="Arial Nova" w:hAnsi="Arial Nova" w:cs="Arial Nova"/>
          <w:sz w:val="22"/>
          <w:szCs w:val="22"/>
        </w:rPr>
        <w:t>The research objective is achievable because the study focuses on a small number of participants and uses a simple data collection method. Conducting interviews with a limited group of employees is realistic for a student research project. The researcher will ask clear questions about daily tasks and work experiences, which makes the research manageable within the available time and resources.</w:t>
      </w:r>
    </w:p>
    <w:p w14:paraId="2FC07B13" w14:textId="5242B405" w:rsidR="22A42C5A" w:rsidRDefault="59ABA1CB"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b/>
          <w:bCs/>
          <w:sz w:val="22"/>
          <w:szCs w:val="22"/>
        </w:rPr>
        <w:t>Relevant</w:t>
      </w:r>
      <w:r w:rsidRPr="723153D6">
        <w:rPr>
          <w:rFonts w:ascii="Arial Nova" w:eastAsia="Arial Nova" w:hAnsi="Arial Nova" w:cs="Arial Nova"/>
          <w:sz w:val="22"/>
          <w:szCs w:val="22"/>
        </w:rPr>
        <w:t xml:space="preserve"> </w:t>
      </w:r>
      <w:r w:rsidR="22A42C5A">
        <w:br/>
      </w:r>
      <w:r w:rsidRPr="723153D6">
        <w:rPr>
          <w:rFonts w:ascii="Arial Nova" w:eastAsia="Arial Nova" w:hAnsi="Arial Nova" w:cs="Arial Nova"/>
          <w:sz w:val="22"/>
          <w:szCs w:val="22"/>
        </w:rPr>
        <w:t>The research is relevant because employee wellbeing is important for organisational performance. When employees feel stressed or overworked, it may affect their motivation, productivity, and customer service. In a busy supermarket like Aldi, employees are responsible for many daily tasks, so understanding their working conditions is important for improving store performance and staff satisfaction.</w:t>
      </w:r>
    </w:p>
    <w:p w14:paraId="316A8D10" w14:textId="2BF29CE7" w:rsidR="22A42C5A" w:rsidRDefault="59ABA1CB"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b/>
          <w:bCs/>
          <w:sz w:val="22"/>
          <w:szCs w:val="22"/>
        </w:rPr>
        <w:t xml:space="preserve">Time-bound </w:t>
      </w:r>
      <w:r w:rsidR="22A42C5A">
        <w:br/>
      </w:r>
      <w:r w:rsidRPr="723153D6">
        <w:rPr>
          <w:rFonts w:ascii="Arial Nova" w:eastAsia="Arial Nova" w:hAnsi="Arial Nova" w:cs="Arial Nova"/>
          <w:sz w:val="22"/>
          <w:szCs w:val="22"/>
        </w:rPr>
        <w:t>The research is time-bound because the study will be completed within a specific research period. For example, the researcher plans to conduct interviews and analyse the findings within three months. Having a clear timeframe helps ensure that the research stays organised and focused on achieving the objectives within the planned schedule.</w:t>
      </w:r>
    </w:p>
    <w:p w14:paraId="41266597" w14:textId="1FEDC91D" w:rsidR="22A42C5A" w:rsidRDefault="59ABA1CB"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lastRenderedPageBreak/>
        <w:t xml:space="preserve">Using SMART objectives helps make the research </w:t>
      </w:r>
      <w:r w:rsidR="302A6B44" w:rsidRPr="723153D6">
        <w:rPr>
          <w:rFonts w:ascii="Arial Nova" w:eastAsia="Arial Nova" w:hAnsi="Arial Nova" w:cs="Arial Nova"/>
          <w:sz w:val="22"/>
          <w:szCs w:val="22"/>
        </w:rPr>
        <w:t>more structured and clearer</w:t>
      </w:r>
      <w:r w:rsidRPr="723153D6">
        <w:rPr>
          <w:rFonts w:ascii="Arial Nova" w:eastAsia="Arial Nova" w:hAnsi="Arial Nova" w:cs="Arial Nova"/>
          <w:sz w:val="22"/>
          <w:szCs w:val="22"/>
        </w:rPr>
        <w:t>, which improves the overall research process</w:t>
      </w:r>
      <w:r w:rsidR="28620982" w:rsidRPr="723153D6">
        <w:rPr>
          <w:rFonts w:ascii="Arial Nova" w:eastAsia="Arial Nova" w:hAnsi="Arial Nova" w:cs="Arial Nova"/>
          <w:sz w:val="22"/>
          <w:szCs w:val="22"/>
        </w:rPr>
        <w:t>.</w:t>
      </w:r>
    </w:p>
    <w:p w14:paraId="7155B883" w14:textId="6F9C2703" w:rsidR="22A42C5A" w:rsidRDefault="0ACE6BE4" w:rsidP="723153D6">
      <w:pPr>
        <w:pStyle w:val="Heading1"/>
        <w:spacing w:before="240" w:after="240" w:line="360" w:lineRule="auto"/>
        <w:jc w:val="both"/>
        <w:rPr>
          <w:rFonts w:ascii="Arial Nova" w:eastAsia="Arial Nova" w:hAnsi="Arial Nova" w:cs="Arial Nova"/>
          <w:b/>
          <w:bCs/>
          <w:i/>
          <w:iCs/>
          <w:sz w:val="22"/>
          <w:szCs w:val="22"/>
          <w:u w:val="single"/>
        </w:rPr>
      </w:pPr>
      <w:r w:rsidRPr="723153D6">
        <w:rPr>
          <w:rFonts w:ascii="Arial Nova" w:eastAsia="Arial Nova" w:hAnsi="Arial Nova" w:cs="Arial Nova"/>
          <w:b/>
          <w:bCs/>
          <w:i/>
          <w:iCs/>
          <w:color w:val="auto"/>
          <w:sz w:val="22"/>
          <w:szCs w:val="22"/>
          <w:u w:val="single"/>
        </w:rPr>
        <w:t>Literature Review</w:t>
      </w:r>
      <w:r w:rsidR="7D759FCC" w:rsidRPr="723153D6">
        <w:rPr>
          <w:rFonts w:ascii="Arial Nova" w:eastAsia="Arial Nova" w:hAnsi="Arial Nova" w:cs="Arial Nova"/>
          <w:b/>
          <w:bCs/>
          <w:i/>
          <w:iCs/>
          <w:color w:val="auto"/>
          <w:sz w:val="22"/>
          <w:szCs w:val="22"/>
          <w:u w:val="single"/>
        </w:rPr>
        <w:t>:</w:t>
      </w:r>
    </w:p>
    <w:p w14:paraId="6C666A81" w14:textId="136365F8" w:rsidR="22A42C5A" w:rsidRDefault="0ACE6BE4"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A literature review helps researchers understand what </w:t>
      </w:r>
      <w:bookmarkStart w:id="0" w:name="_Int_OYxrmy6p"/>
      <w:r w:rsidRPr="723153D6">
        <w:rPr>
          <w:rFonts w:ascii="Arial Nova" w:eastAsia="Arial Nova" w:hAnsi="Arial Nova" w:cs="Arial Nova"/>
          <w:sz w:val="22"/>
          <w:szCs w:val="22"/>
        </w:rPr>
        <w:t>previous</w:t>
      </w:r>
      <w:bookmarkEnd w:id="0"/>
      <w:r w:rsidRPr="723153D6">
        <w:rPr>
          <w:rFonts w:ascii="Arial Nova" w:eastAsia="Arial Nova" w:hAnsi="Arial Nova" w:cs="Arial Nova"/>
          <w:sz w:val="22"/>
          <w:szCs w:val="22"/>
        </w:rPr>
        <w:t xml:space="preserve"> studies have discovered about a topic and identify areas where more research is needed</w:t>
      </w:r>
      <w:r w:rsidR="2C2CAB60" w:rsidRPr="723153D6">
        <w:rPr>
          <w:rFonts w:ascii="Arial Nova" w:eastAsia="Arial Nova" w:hAnsi="Arial Nova" w:cs="Arial Nova"/>
          <w:sz w:val="22"/>
          <w:szCs w:val="22"/>
        </w:rPr>
        <w:t>. According to</w:t>
      </w:r>
      <w:r w:rsidR="34F23F23" w:rsidRPr="723153D6">
        <w:rPr>
          <w:rFonts w:ascii="Arial Nova" w:eastAsia="Arial Nova" w:hAnsi="Arial Nova" w:cs="Arial Nova"/>
          <w:sz w:val="22"/>
          <w:szCs w:val="22"/>
        </w:rPr>
        <w:t xml:space="preserve"> Walliman 2017 </w:t>
      </w:r>
      <w:r w:rsidR="2C2CAB60" w:rsidRPr="723153D6">
        <w:rPr>
          <w:rFonts w:ascii="Arial Nova" w:eastAsia="Arial Nova" w:hAnsi="Arial Nova" w:cs="Arial Nova"/>
          <w:sz w:val="22"/>
          <w:szCs w:val="22"/>
        </w:rPr>
        <w:t>One of the main purposes of research is to create new knowledge and improve understanding about a particular topic. The findings from the research can help others learn from the results and use this information in their own work or practice.</w:t>
      </w:r>
      <w:r w:rsidRPr="723153D6">
        <w:rPr>
          <w:rFonts w:ascii="Arial Nova" w:eastAsia="Arial Nova" w:hAnsi="Arial Nova" w:cs="Arial Nova"/>
          <w:sz w:val="22"/>
          <w:szCs w:val="22"/>
        </w:rPr>
        <w:t xml:space="preserve"> </w:t>
      </w:r>
    </w:p>
    <w:p w14:paraId="2D571C9C" w14:textId="27E94CDC" w:rsidR="689735CA" w:rsidRDefault="689735CA" w:rsidP="723153D6">
      <w:pPr>
        <w:spacing w:before="240" w:after="240" w:line="360" w:lineRule="auto"/>
        <w:jc w:val="both"/>
      </w:pPr>
      <w:r w:rsidRPr="723153D6">
        <w:rPr>
          <w:rFonts w:ascii="Arial Nova" w:eastAsia="Arial Nova" w:hAnsi="Arial Nova" w:cs="Arial Nova"/>
          <w:sz w:val="22"/>
          <w:szCs w:val="22"/>
        </w:rPr>
        <w:t>A literature review helps researchers to understand what previous studies have shown about a given issue. It also helps by identifying which topics require additional research. By analysing previous research, researchers might establish a solid foundation for their own research and understand how their findings fit into current knowledge.</w:t>
      </w:r>
    </w:p>
    <w:p w14:paraId="1F9C66B1" w14:textId="76EBFD45" w:rsidR="22A42C5A" w:rsidRDefault="7B1B7029" w:rsidP="19D99A16">
      <w:pPr>
        <w:spacing w:before="240" w:after="240" w:line="360" w:lineRule="auto"/>
        <w:jc w:val="both"/>
      </w:pPr>
      <w:r w:rsidRPr="723153D6">
        <w:rPr>
          <w:rFonts w:ascii="Arial Nova" w:eastAsia="Arial Nova" w:hAnsi="Arial Nova" w:cs="Arial Nova"/>
          <w:sz w:val="22"/>
          <w:szCs w:val="22"/>
        </w:rPr>
        <w:t>Employee wellbeing has become an important topic in modern business research because organisations now understand that employees play a key role in business performance. When workers feel supported, they are more likely to stay motivated and provide better service to customers. For example, in many retail organisations employees who feel valued by management often work more efficiently and cooperate better with their team members. Studies have shown that organisations that support employee wellbeing can improve productivity, teamwork, and staff retention (Armstrong, 202</w:t>
      </w:r>
      <w:r w:rsidR="2AFEE21B" w:rsidRPr="723153D6">
        <w:rPr>
          <w:rFonts w:ascii="Arial Nova" w:eastAsia="Arial Nova" w:hAnsi="Arial Nova" w:cs="Arial Nova"/>
          <w:sz w:val="22"/>
          <w:szCs w:val="22"/>
        </w:rPr>
        <w:t>2</w:t>
      </w:r>
      <w:r w:rsidRPr="723153D6">
        <w:rPr>
          <w:rFonts w:ascii="Arial Nova" w:eastAsia="Arial Nova" w:hAnsi="Arial Nova" w:cs="Arial Nova"/>
          <w:sz w:val="22"/>
          <w:szCs w:val="22"/>
        </w:rPr>
        <w:t>).</w:t>
      </w:r>
    </w:p>
    <w:p w14:paraId="537479AC" w14:textId="26FB17AF" w:rsidR="7B1B7029" w:rsidRDefault="7B1B7029"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This idea can easily be seen in retail environments such as supermarkets. Employees often need to react quickly to different situations during their shifts. For example, during busy shopping periods a worker may need to restock shelves while also helping customers or operating a checkout. When employees are required to complete several tasks quickly, they may feel physically tired or mentally stressed. Research shows that multitasking in fast-paced </w:t>
      </w:r>
      <w:r w:rsidRPr="723153D6">
        <w:rPr>
          <w:rFonts w:ascii="Arial Nova" w:eastAsia="Arial Nova" w:hAnsi="Arial Nova" w:cs="Arial Nova"/>
          <w:sz w:val="22"/>
          <w:szCs w:val="22"/>
        </w:rPr>
        <w:lastRenderedPageBreak/>
        <w:t>workplaces can increase fatigue and reduce job satisfaction if employees do not receive enough support (</w:t>
      </w:r>
      <w:r w:rsidR="68915F86" w:rsidRPr="723153D6">
        <w:rPr>
          <w:rFonts w:ascii="Arial Nova" w:eastAsia="Arial Nova" w:hAnsi="Arial Nova" w:cs="Arial Nova"/>
          <w:sz w:val="22"/>
          <w:szCs w:val="22"/>
        </w:rPr>
        <w:t>Mark 2022</w:t>
      </w:r>
      <w:r w:rsidRPr="723153D6">
        <w:rPr>
          <w:rFonts w:ascii="Arial Nova" w:eastAsia="Arial Nova" w:hAnsi="Arial Nova" w:cs="Arial Nova"/>
          <w:sz w:val="22"/>
          <w:szCs w:val="22"/>
        </w:rPr>
        <w:t>).</w:t>
      </w:r>
    </w:p>
    <w:p w14:paraId="3E8D8A11" w14:textId="361C0393" w:rsidR="1F3918EA" w:rsidRDefault="1F3918EA"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Training and organisational support are also important factors that impact employee wellbeing. Workers who receive clear instructions and sufficient training are more likely to feel confident in their roles. For example, a new employee who receives extensive training on how to utilise the checkout system and manage stock deliveries will be better prepared to handle hectic shifts. </w:t>
      </w:r>
    </w:p>
    <w:p w14:paraId="6B728E85" w14:textId="08798E71" w:rsidR="1F3918EA" w:rsidRDefault="1F3918EA" w:rsidP="723153D6">
      <w:pPr>
        <w:spacing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Many studies discuss employee well-being in companies and organisations, but very few focus on budget shops like Aldi. For example, these stores typically use smaller teams and simpler procedures to keep their pricing low. Employees may have a different work experience compared to those at another supermarket </w:t>
      </w:r>
      <w:r w:rsidR="59589F4D" w:rsidRPr="723153D6">
        <w:rPr>
          <w:rFonts w:ascii="Arial Nova" w:eastAsia="Arial Nova" w:hAnsi="Arial Nova" w:cs="Arial Nova"/>
          <w:sz w:val="22"/>
          <w:szCs w:val="22"/>
        </w:rPr>
        <w:t xml:space="preserve">because of </w:t>
      </w:r>
      <w:r w:rsidRPr="723153D6">
        <w:rPr>
          <w:rFonts w:ascii="Arial Nova" w:eastAsia="Arial Nova" w:hAnsi="Arial Nova" w:cs="Arial Nova"/>
          <w:sz w:val="22"/>
          <w:szCs w:val="22"/>
        </w:rPr>
        <w:t>this organisational structure.</w:t>
      </w:r>
    </w:p>
    <w:p w14:paraId="4A838015" w14:textId="76933971" w:rsidR="22A42C5A" w:rsidRDefault="7B1B7029" w:rsidP="19D99A16">
      <w:pPr>
        <w:spacing w:before="240" w:after="240" w:line="360" w:lineRule="auto"/>
        <w:jc w:val="both"/>
      </w:pPr>
      <w:r w:rsidRPr="723153D6">
        <w:rPr>
          <w:rFonts w:ascii="Arial Nova" w:eastAsia="Arial Nova" w:hAnsi="Arial Nova" w:cs="Arial Nova"/>
          <w:sz w:val="22"/>
          <w:szCs w:val="22"/>
        </w:rPr>
        <w:t>For example, Aldi stores typically have fewer staff members working at the same time. This means employees often perform multiple tasks during one shift, such as operating the checkout, stocking shelves, and assisting customers. Because of this structure, it is important to understand how employees experience these working conditions and how it may affect their wellbeing.</w:t>
      </w:r>
      <w:r w:rsidR="199DFC1A" w:rsidRPr="723153D6">
        <w:rPr>
          <w:rFonts w:ascii="Arial Nova" w:eastAsia="Arial Nova" w:hAnsi="Arial Nova" w:cs="Arial Nova"/>
          <w:sz w:val="22"/>
          <w:szCs w:val="22"/>
        </w:rPr>
        <w:t xml:space="preserve"> </w:t>
      </w:r>
    </w:p>
    <w:p w14:paraId="4DC450BD" w14:textId="0583110B" w:rsidR="22A42C5A" w:rsidRDefault="7B1B7029" w:rsidP="19D99A16">
      <w:pPr>
        <w:spacing w:before="240" w:after="240" w:line="360" w:lineRule="auto"/>
        <w:jc w:val="both"/>
      </w:pPr>
      <w:r w:rsidRPr="19D99A16">
        <w:rPr>
          <w:rFonts w:ascii="Arial Nova" w:eastAsia="Arial Nova" w:hAnsi="Arial Nova" w:cs="Arial Nova"/>
          <w:sz w:val="22"/>
          <w:szCs w:val="22"/>
        </w:rPr>
        <w:t>Therefore, this research aims to contribute to existing knowledge by examining how Aldi’s efficient operating system influences employee experiences in real store environments.</w:t>
      </w:r>
    </w:p>
    <w:p w14:paraId="4678AB22" w14:textId="0663A121" w:rsidR="22A42C5A" w:rsidRDefault="0ACE6BE4" w:rsidP="19D99A16">
      <w:pPr>
        <w:pStyle w:val="Heading1"/>
        <w:spacing w:before="240" w:after="240" w:line="360" w:lineRule="auto"/>
        <w:jc w:val="both"/>
        <w:rPr>
          <w:rFonts w:ascii="Arial Nova" w:eastAsia="Arial Nova" w:hAnsi="Arial Nova" w:cs="Arial Nova"/>
          <w:b/>
          <w:bCs/>
          <w:i/>
          <w:iCs/>
          <w:color w:val="auto"/>
          <w:sz w:val="22"/>
          <w:szCs w:val="22"/>
          <w:u w:val="single"/>
        </w:rPr>
      </w:pPr>
      <w:r w:rsidRPr="19D99A16">
        <w:rPr>
          <w:rFonts w:ascii="Arial Nova" w:eastAsia="Arial Nova" w:hAnsi="Arial Nova" w:cs="Arial Nova"/>
          <w:b/>
          <w:bCs/>
          <w:i/>
          <w:iCs/>
          <w:color w:val="auto"/>
          <w:sz w:val="22"/>
          <w:szCs w:val="22"/>
          <w:u w:val="single"/>
        </w:rPr>
        <w:t>Research Methodology</w:t>
      </w:r>
      <w:r w:rsidR="31B2B19F" w:rsidRPr="19D99A16">
        <w:rPr>
          <w:rFonts w:ascii="Arial Nova" w:eastAsia="Arial Nova" w:hAnsi="Arial Nova" w:cs="Arial Nova"/>
          <w:b/>
          <w:bCs/>
          <w:i/>
          <w:iCs/>
          <w:color w:val="auto"/>
          <w:sz w:val="22"/>
          <w:szCs w:val="22"/>
          <w:u w:val="single"/>
        </w:rPr>
        <w:t>:</w:t>
      </w:r>
    </w:p>
    <w:p w14:paraId="2284E90E" w14:textId="3B37129A" w:rsidR="22A42C5A" w:rsidRDefault="7995EADD" w:rsidP="723153D6">
      <w:pPr>
        <w:spacing w:before="240" w:after="240" w:line="360" w:lineRule="auto"/>
        <w:jc w:val="both"/>
        <w:rPr>
          <w:rFonts w:ascii="Arial" w:eastAsia="Arial" w:hAnsi="Arial" w:cs="Arial"/>
          <w:color w:val="222222"/>
          <w:sz w:val="22"/>
          <w:szCs w:val="22"/>
        </w:rPr>
      </w:pPr>
      <w:r w:rsidRPr="723153D6">
        <w:rPr>
          <w:rFonts w:ascii="Arial Nova" w:eastAsia="Arial Nova" w:hAnsi="Arial Nova" w:cs="Arial Nova"/>
          <w:sz w:val="22"/>
          <w:szCs w:val="22"/>
        </w:rPr>
        <w:t>Research methodology explains how a study will be conducted and how data will be collected and analysed. Choosing the correct research approach is important because it helps ensure the research findings are reliable and useful (</w:t>
      </w:r>
      <w:r w:rsidR="6E920816" w:rsidRPr="723153D6">
        <w:rPr>
          <w:rFonts w:ascii="Arial" w:eastAsia="Arial" w:hAnsi="Arial" w:cs="Arial"/>
          <w:color w:val="222222"/>
          <w:sz w:val="22"/>
          <w:szCs w:val="22"/>
        </w:rPr>
        <w:t>Awang, 2012).</w:t>
      </w:r>
    </w:p>
    <w:p w14:paraId="3ABF4A44" w14:textId="0473DCA0" w:rsidR="22A42C5A" w:rsidRDefault="7995EADD" w:rsidP="19D99A1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lastRenderedPageBreak/>
        <w:t xml:space="preserve">This research will use a qualitative research approach because the aim of the study is to understand </w:t>
      </w:r>
      <w:bookmarkStart w:id="1" w:name="_Int_qXgLG8Yh"/>
      <w:r w:rsidRPr="723153D6">
        <w:rPr>
          <w:rFonts w:ascii="Arial Nova" w:eastAsia="Arial Nova" w:hAnsi="Arial Nova" w:cs="Arial Nova"/>
          <w:sz w:val="22"/>
          <w:szCs w:val="22"/>
        </w:rPr>
        <w:t>employees</w:t>
      </w:r>
      <w:bookmarkEnd w:id="1"/>
      <w:r w:rsidRPr="723153D6">
        <w:rPr>
          <w:rFonts w:ascii="Arial Nova" w:eastAsia="Arial Nova" w:hAnsi="Arial Nova" w:cs="Arial Nova"/>
          <w:sz w:val="22"/>
          <w:szCs w:val="22"/>
        </w:rPr>
        <w:t xml:space="preserve"> experiences and feelings about their work. Qualitative research is often used when researchers want to explore people opinions, attitudes and personal experiences in more detail.</w:t>
      </w:r>
    </w:p>
    <w:p w14:paraId="56FC232B" w14:textId="0B805608" w:rsidR="22A42C5A" w:rsidRDefault="7995EADD" w:rsidP="19D99A1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In this study, data will be collected through</w:t>
      </w:r>
      <w:r w:rsidR="3DF403CD" w:rsidRPr="723153D6">
        <w:rPr>
          <w:rFonts w:ascii="Arial Nova" w:eastAsia="Arial Nova" w:hAnsi="Arial Nova" w:cs="Arial Nova"/>
          <w:sz w:val="22"/>
          <w:szCs w:val="22"/>
        </w:rPr>
        <w:t xml:space="preserve"> </w:t>
      </w:r>
      <w:r w:rsidRPr="723153D6">
        <w:rPr>
          <w:rFonts w:ascii="Arial Nova" w:eastAsia="Arial Nova" w:hAnsi="Arial Nova" w:cs="Arial Nova"/>
          <w:sz w:val="22"/>
          <w:szCs w:val="22"/>
        </w:rPr>
        <w:t xml:space="preserve"> interviews with employees who currently work or previously worked in Aldi stores. Interviews allow participants to describe their experiences in their own words and provide detailed explanations about their work environment.</w:t>
      </w:r>
    </w:p>
    <w:p w14:paraId="1195B551" w14:textId="2B7A319C" w:rsidR="22A42C5A" w:rsidRDefault="7995EADD" w:rsidP="19D99A16">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t>For example, employees may be asked questions about what a typical shift looks like in their store. They may also be asked how they feel when the store becomes very busy or when they need to manage several tasks at the same time. These conversations can help the researcher understand the challenges employees face and how they deal with pressure at work.</w:t>
      </w:r>
    </w:p>
    <w:p w14:paraId="2EEBC38F" w14:textId="53F4FCB4" w:rsidR="22A42C5A" w:rsidRDefault="7995EADD"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The study will include around eight to ten participants who have direct experience working in Aldi stores. This approach allows the researcher to gather useful information from people who understand the working environment.</w:t>
      </w:r>
    </w:p>
    <w:p w14:paraId="59282296" w14:textId="58AC195A" w:rsidR="22A42C5A" w:rsidRDefault="0ACE6BE4" w:rsidP="19D99A16">
      <w:pPr>
        <w:pStyle w:val="Heading1"/>
        <w:spacing w:before="240" w:after="240" w:line="360" w:lineRule="auto"/>
        <w:jc w:val="both"/>
        <w:rPr>
          <w:rFonts w:ascii="Arial Nova" w:eastAsia="Arial Nova" w:hAnsi="Arial Nova" w:cs="Arial Nova"/>
          <w:b/>
          <w:bCs/>
          <w:i/>
          <w:iCs/>
          <w:color w:val="auto"/>
          <w:sz w:val="22"/>
          <w:szCs w:val="22"/>
          <w:u w:val="single"/>
        </w:rPr>
      </w:pPr>
      <w:r w:rsidRPr="19D99A16">
        <w:rPr>
          <w:rFonts w:ascii="Arial Nova" w:eastAsia="Arial Nova" w:hAnsi="Arial Nova" w:cs="Arial Nova"/>
          <w:b/>
          <w:bCs/>
          <w:i/>
          <w:iCs/>
          <w:color w:val="auto"/>
          <w:sz w:val="22"/>
          <w:szCs w:val="22"/>
          <w:u w:val="single"/>
        </w:rPr>
        <w:t>Business Importance and Practical Impact</w:t>
      </w:r>
      <w:r w:rsidR="6CF1800F" w:rsidRPr="19D99A16">
        <w:rPr>
          <w:rFonts w:ascii="Arial Nova" w:eastAsia="Arial Nova" w:hAnsi="Arial Nova" w:cs="Arial Nova"/>
          <w:b/>
          <w:bCs/>
          <w:i/>
          <w:iCs/>
          <w:color w:val="auto"/>
          <w:sz w:val="22"/>
          <w:szCs w:val="22"/>
          <w:u w:val="single"/>
        </w:rPr>
        <w:t>:</w:t>
      </w:r>
    </w:p>
    <w:p w14:paraId="028BDD98" w14:textId="40562744" w:rsidR="22A42C5A" w:rsidRDefault="0ACE6BE4" w:rsidP="19D99A16">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t>Understanding employee wellbeing is important for organisations that operate in demanding environments. When workers feel supported and valued, they are more likely to remain motivated and productive.</w:t>
      </w:r>
    </w:p>
    <w:p w14:paraId="0142BEC4" w14:textId="0E096A60" w:rsidR="22A42C5A" w:rsidRDefault="0ACE6BE4" w:rsidP="19D99A16">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t>For example, some retail companies have introduced employee wellbeing programmes that include flexible schedules, better training, and opportunities for staff feedback. These initiatives help reduce stress and improve employee satisfaction.</w:t>
      </w:r>
    </w:p>
    <w:p w14:paraId="0001260B" w14:textId="0EE2D10A" w:rsidR="22A42C5A" w:rsidRDefault="0ACE6BE4" w:rsidP="19D99A16">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lastRenderedPageBreak/>
        <w:t>If the research identifies that work pressure is affecting employees in Aldi stores, management may consider introducing small improvements. For example, stores could provide additional training for new employees or adjust staffing levels during very busy periods.</w:t>
      </w:r>
    </w:p>
    <w:p w14:paraId="6984B0AF" w14:textId="3461E7E8" w:rsidR="22A42C5A" w:rsidRDefault="0ACE6BE4" w:rsidP="19D99A1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Another practical recommendation could </w:t>
      </w:r>
      <w:r w:rsidR="7A259489" w:rsidRPr="723153D6">
        <w:rPr>
          <w:rFonts w:ascii="Arial Nova" w:eastAsia="Arial Nova" w:hAnsi="Arial Nova" w:cs="Arial Nova"/>
          <w:sz w:val="22"/>
          <w:szCs w:val="22"/>
        </w:rPr>
        <w:t>encourage</w:t>
      </w:r>
      <w:r w:rsidRPr="723153D6">
        <w:rPr>
          <w:rFonts w:ascii="Arial Nova" w:eastAsia="Arial Nova" w:hAnsi="Arial Nova" w:cs="Arial Nova"/>
          <w:sz w:val="22"/>
          <w:szCs w:val="22"/>
        </w:rPr>
        <w:t xml:space="preserve"> open communication between employees and managers. When workers feel comfortable discussing challenges with their supervisors, organisations can identify problems earlier and find solutions more effectively.</w:t>
      </w:r>
    </w:p>
    <w:p w14:paraId="485D3FBF" w14:textId="2B60B9A8" w:rsidR="22A42C5A" w:rsidRDefault="0ACE6BE4" w:rsidP="19D99A16">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t>Improving employee wellbeing may also help organisations reduce staff turnover. Employees who feel satisfied with their working conditions are more likely to remain with the company and contribute positively to the workplace environment.</w:t>
      </w:r>
    </w:p>
    <w:p w14:paraId="56EA7E1C" w14:textId="175F9D86" w:rsidR="22A42C5A" w:rsidRDefault="0ACE6BE4" w:rsidP="19D99A16">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t>Overall, this research could help retail organisations understand how to balance operational efficiency with employee wellbeing.</w:t>
      </w:r>
    </w:p>
    <w:p w14:paraId="5738698F" w14:textId="2B788F06" w:rsidR="22A42C5A" w:rsidRDefault="0ACE6BE4" w:rsidP="19D99A16">
      <w:pPr>
        <w:pStyle w:val="Heading1"/>
        <w:spacing w:before="240" w:after="240" w:line="360" w:lineRule="auto"/>
        <w:jc w:val="both"/>
        <w:rPr>
          <w:rFonts w:ascii="Arial Nova" w:eastAsia="Arial Nova" w:hAnsi="Arial Nova" w:cs="Arial Nova"/>
          <w:b/>
          <w:bCs/>
          <w:i/>
          <w:iCs/>
          <w:color w:val="auto"/>
          <w:sz w:val="22"/>
          <w:szCs w:val="22"/>
          <w:u w:val="single"/>
        </w:rPr>
      </w:pPr>
      <w:r w:rsidRPr="19D99A16">
        <w:rPr>
          <w:rFonts w:ascii="Arial Nova" w:eastAsia="Arial Nova" w:hAnsi="Arial Nova" w:cs="Arial Nova"/>
          <w:b/>
          <w:bCs/>
          <w:i/>
          <w:iCs/>
          <w:color w:val="auto"/>
          <w:sz w:val="22"/>
          <w:szCs w:val="22"/>
          <w:u w:val="single"/>
        </w:rPr>
        <w:t>Conclusion</w:t>
      </w:r>
      <w:r w:rsidR="3765B333" w:rsidRPr="19D99A16">
        <w:rPr>
          <w:rFonts w:ascii="Arial Nova" w:eastAsia="Arial Nova" w:hAnsi="Arial Nova" w:cs="Arial Nova"/>
          <w:b/>
          <w:bCs/>
          <w:i/>
          <w:iCs/>
          <w:color w:val="auto"/>
          <w:sz w:val="22"/>
          <w:szCs w:val="22"/>
          <w:u w:val="single"/>
        </w:rPr>
        <w:t>:</w:t>
      </w:r>
    </w:p>
    <w:p w14:paraId="28EB11FF" w14:textId="7E9B9174" w:rsidR="22A42C5A" w:rsidRDefault="0ACE6BE4" w:rsidP="19D99A1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This research proposal has explored the issue of work pressure and employee wellbeing in Aldi stores. Although Aldi business helps maintain low prices and strong productivity, the fast-paced working environment may create challenges for employees.</w:t>
      </w:r>
    </w:p>
    <w:p w14:paraId="57598963" w14:textId="6C2E90D7" w:rsidR="22A42C5A" w:rsidRPr="00975CBF" w:rsidRDefault="6FD472E2" w:rsidP="00975CBF">
      <w:pPr>
        <w:spacing w:before="240" w:after="240" w:line="360" w:lineRule="auto"/>
        <w:jc w:val="both"/>
      </w:pPr>
      <w:r w:rsidRPr="723153D6">
        <w:rPr>
          <w:rFonts w:ascii="Arial Nova" w:eastAsia="Arial Nova" w:hAnsi="Arial Nova" w:cs="Arial Nova"/>
          <w:sz w:val="22"/>
          <w:szCs w:val="22"/>
        </w:rPr>
        <w:t xml:space="preserve">The study aims to </w:t>
      </w:r>
      <w:bookmarkStart w:id="2" w:name="_Int_SjyAMFPt"/>
      <w:r w:rsidRPr="723153D6">
        <w:rPr>
          <w:rFonts w:ascii="Arial Nova" w:eastAsia="Arial Nova" w:hAnsi="Arial Nova" w:cs="Arial Nova"/>
          <w:sz w:val="22"/>
          <w:szCs w:val="22"/>
        </w:rPr>
        <w:t>look into</w:t>
      </w:r>
      <w:bookmarkEnd w:id="2"/>
      <w:r w:rsidRPr="723153D6">
        <w:rPr>
          <w:rFonts w:ascii="Arial Nova" w:eastAsia="Arial Nova" w:hAnsi="Arial Nova" w:cs="Arial Nova"/>
          <w:sz w:val="22"/>
          <w:szCs w:val="22"/>
        </w:rPr>
        <w:t xml:space="preserve"> how workload, staffing levels, and task demands affect employee experiences. The study provides knowledge into how employees handle their responsibilities in hectic retail situations by gathering qualitative data through interviews. Employee support not only benefits the workers, but it also improves organisational performance and customer service.</w:t>
      </w:r>
    </w:p>
    <w:p w14:paraId="77F0BF63" w14:textId="47B0534A" w:rsidR="22A42C5A" w:rsidRDefault="22A42C5A" w:rsidP="19D99A16">
      <w:pPr>
        <w:pStyle w:val="Heading1"/>
        <w:spacing w:before="322" w:after="322" w:line="360" w:lineRule="auto"/>
        <w:jc w:val="both"/>
        <w:rPr>
          <w:rFonts w:ascii="Arial Nova" w:eastAsia="Arial Nova" w:hAnsi="Arial Nova" w:cs="Arial Nova"/>
          <w:b/>
          <w:bCs/>
          <w:sz w:val="22"/>
          <w:szCs w:val="22"/>
        </w:rPr>
      </w:pPr>
    </w:p>
    <w:p w14:paraId="17DD1F11" w14:textId="3FA1935D" w:rsidR="22A42C5A" w:rsidRDefault="22A42C5A" w:rsidP="19D99A16">
      <w:pPr>
        <w:pStyle w:val="Heading1"/>
        <w:spacing w:before="322" w:after="322" w:line="360" w:lineRule="auto"/>
        <w:jc w:val="both"/>
        <w:rPr>
          <w:rFonts w:ascii="Arial Nova" w:eastAsia="Arial Nova" w:hAnsi="Arial Nova" w:cs="Arial Nova"/>
          <w:b/>
          <w:bCs/>
          <w:sz w:val="22"/>
          <w:szCs w:val="22"/>
        </w:rPr>
      </w:pPr>
    </w:p>
    <w:p w14:paraId="3F566046" w14:textId="51776F22" w:rsidR="22A42C5A" w:rsidRPr="00975CBF" w:rsidRDefault="22A42C5A" w:rsidP="00975CBF">
      <w:pPr>
        <w:spacing w:before="240" w:after="240" w:line="360" w:lineRule="auto"/>
        <w:jc w:val="both"/>
        <w:rPr>
          <w:rFonts w:ascii="Arial Nova" w:eastAsia="Arial Nova" w:hAnsi="Arial Nova" w:cs="Arial Nova"/>
          <w:sz w:val="22"/>
          <w:szCs w:val="22"/>
        </w:rPr>
      </w:pPr>
      <w:r w:rsidRPr="19D99A16">
        <w:rPr>
          <w:rFonts w:ascii="Arial Nova" w:eastAsia="Arial Nova" w:hAnsi="Arial Nova" w:cs="Arial Nova"/>
          <w:sz w:val="22"/>
          <w:szCs w:val="22"/>
        </w:rPr>
        <w:br w:type="page"/>
      </w:r>
      <w:r w:rsidR="0ACE6BE4" w:rsidRPr="723153D6">
        <w:rPr>
          <w:rFonts w:ascii="Arial Nova" w:eastAsia="Arial Nova" w:hAnsi="Arial Nova" w:cs="Arial Nova"/>
          <w:b/>
          <w:bCs/>
          <w:sz w:val="22"/>
          <w:szCs w:val="22"/>
        </w:rPr>
        <w:lastRenderedPageBreak/>
        <w:t xml:space="preserve"> </w:t>
      </w:r>
      <w:r w:rsidR="115EB649" w:rsidRPr="723153D6">
        <w:rPr>
          <w:rFonts w:ascii="Arial Nova" w:eastAsia="Arial Nova" w:hAnsi="Arial Nova" w:cs="Arial Nova"/>
          <w:b/>
          <w:bCs/>
          <w:i/>
          <w:iCs/>
          <w:sz w:val="22"/>
          <w:szCs w:val="22"/>
          <w:u w:val="single"/>
        </w:rPr>
        <w:t>Reference List:</w:t>
      </w:r>
    </w:p>
    <w:p w14:paraId="1218FB26" w14:textId="2BC48882" w:rsidR="02FB49FB" w:rsidRDefault="02FB49FB"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color w:val="222222"/>
          <w:sz w:val="22"/>
          <w:szCs w:val="22"/>
        </w:rPr>
        <w:t xml:space="preserve">Awang, Z., (2012). </w:t>
      </w:r>
      <w:r w:rsidRPr="723153D6">
        <w:rPr>
          <w:rFonts w:ascii="Arial Nova" w:eastAsia="Arial Nova" w:hAnsi="Arial Nova" w:cs="Arial Nova"/>
          <w:i/>
          <w:iCs/>
          <w:color w:val="222222"/>
          <w:sz w:val="22"/>
          <w:szCs w:val="22"/>
        </w:rPr>
        <w:t>Research methodology and data analysis second edition</w:t>
      </w:r>
      <w:r w:rsidRPr="723153D6">
        <w:rPr>
          <w:rFonts w:ascii="Arial Nova" w:eastAsia="Arial Nova" w:hAnsi="Arial Nova" w:cs="Arial Nova"/>
          <w:color w:val="222222"/>
          <w:sz w:val="22"/>
          <w:szCs w:val="22"/>
        </w:rPr>
        <w:t>. UiTM Press.</w:t>
      </w:r>
    </w:p>
    <w:p w14:paraId="307A55F7" w14:textId="045887DD" w:rsidR="652ABEC3" w:rsidRDefault="652ABEC3"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color w:val="222222"/>
          <w:sz w:val="22"/>
          <w:szCs w:val="22"/>
        </w:rPr>
        <w:t xml:space="preserve">Armstrong, M., (2022). </w:t>
      </w:r>
      <w:r w:rsidRPr="723153D6">
        <w:rPr>
          <w:rFonts w:ascii="Arial Nova" w:eastAsia="Arial Nova" w:hAnsi="Arial Nova" w:cs="Arial Nova"/>
          <w:i/>
          <w:iCs/>
          <w:color w:val="222222"/>
          <w:sz w:val="22"/>
          <w:szCs w:val="22"/>
        </w:rPr>
        <w:t>Armstrong's handbook of performance management: An evidence-based guide to performance leadership</w:t>
      </w:r>
      <w:r w:rsidRPr="723153D6">
        <w:rPr>
          <w:rFonts w:ascii="Arial Nova" w:eastAsia="Arial Nova" w:hAnsi="Arial Nova" w:cs="Arial Nova"/>
          <w:color w:val="222222"/>
          <w:sz w:val="22"/>
          <w:szCs w:val="22"/>
        </w:rPr>
        <w:t>. Kogan Page Publishers.</w:t>
      </w:r>
    </w:p>
    <w:p w14:paraId="68D4FE39" w14:textId="709D36B1" w:rsidR="49FDCB4D" w:rsidRDefault="49FDCB4D" w:rsidP="723153D6">
      <w:pPr>
        <w:spacing w:before="240" w:after="240" w:line="360" w:lineRule="auto"/>
        <w:jc w:val="both"/>
        <w:rPr>
          <w:rFonts w:ascii="Arial Nova" w:eastAsia="Arial Nova" w:hAnsi="Arial Nova" w:cs="Arial Nova"/>
          <w:color w:val="222222"/>
          <w:sz w:val="22"/>
          <w:szCs w:val="22"/>
        </w:rPr>
      </w:pPr>
      <w:r w:rsidRPr="723153D6">
        <w:rPr>
          <w:rFonts w:ascii="Arial Nova" w:eastAsia="Arial Nova" w:hAnsi="Arial Nova" w:cs="Arial Nova"/>
          <w:color w:val="222222"/>
          <w:sz w:val="22"/>
          <w:szCs w:val="22"/>
        </w:rPr>
        <w:t xml:space="preserve">Armstrong, M. and Taylor, S., (2023). </w:t>
      </w:r>
      <w:r w:rsidRPr="723153D6">
        <w:rPr>
          <w:rFonts w:ascii="Arial Nova" w:eastAsia="Arial Nova" w:hAnsi="Arial Nova" w:cs="Arial Nova"/>
          <w:i/>
          <w:iCs/>
          <w:color w:val="222222"/>
          <w:sz w:val="22"/>
          <w:szCs w:val="22"/>
        </w:rPr>
        <w:t>Armstrong's handbook of human resource management practice: A guide to the theory and practice of people management</w:t>
      </w:r>
      <w:r w:rsidRPr="723153D6">
        <w:rPr>
          <w:rFonts w:ascii="Arial Nova" w:eastAsia="Arial Nova" w:hAnsi="Arial Nova" w:cs="Arial Nova"/>
          <w:color w:val="222222"/>
          <w:sz w:val="22"/>
          <w:szCs w:val="22"/>
        </w:rPr>
        <w:t>. Kogan Page Publishers.</w:t>
      </w:r>
    </w:p>
    <w:p w14:paraId="57FA1287" w14:textId="4BA09198" w:rsidR="393E3B2F" w:rsidRDefault="393E3B2F"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color w:val="222222"/>
          <w:sz w:val="22"/>
          <w:szCs w:val="22"/>
        </w:rPr>
        <w:t xml:space="preserve">Mark, G., (2022). </w:t>
      </w:r>
      <w:r w:rsidRPr="723153D6">
        <w:rPr>
          <w:rFonts w:ascii="Arial Nova" w:eastAsia="Arial Nova" w:hAnsi="Arial Nova" w:cs="Arial Nova"/>
          <w:i/>
          <w:iCs/>
          <w:color w:val="222222"/>
          <w:sz w:val="22"/>
          <w:szCs w:val="22"/>
        </w:rPr>
        <w:t>Multitasking in the digital age</w:t>
      </w:r>
      <w:r w:rsidRPr="723153D6">
        <w:rPr>
          <w:rFonts w:ascii="Arial Nova" w:eastAsia="Arial Nova" w:hAnsi="Arial Nova" w:cs="Arial Nova"/>
          <w:color w:val="222222"/>
          <w:sz w:val="22"/>
          <w:szCs w:val="22"/>
        </w:rPr>
        <w:t>. Springer Nature.</w:t>
      </w:r>
    </w:p>
    <w:p w14:paraId="2F80608F" w14:textId="17B0D6B0" w:rsidR="6DC2FA64" w:rsidRDefault="6DC2FA64"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color w:val="222222"/>
          <w:sz w:val="22"/>
          <w:szCs w:val="22"/>
        </w:rPr>
        <w:t xml:space="preserve">Robins, E., </w:t>
      </w:r>
      <w:r w:rsidR="6158BD18" w:rsidRPr="723153D6">
        <w:rPr>
          <w:rFonts w:ascii="Arial Nova" w:eastAsia="Arial Nova" w:hAnsi="Arial Nova" w:cs="Arial Nova"/>
          <w:color w:val="222222"/>
          <w:sz w:val="22"/>
          <w:szCs w:val="22"/>
        </w:rPr>
        <w:t>(</w:t>
      </w:r>
      <w:r w:rsidRPr="723153D6">
        <w:rPr>
          <w:rFonts w:ascii="Arial Nova" w:eastAsia="Arial Nova" w:hAnsi="Arial Nova" w:cs="Arial Nova"/>
          <w:color w:val="222222"/>
          <w:sz w:val="22"/>
          <w:szCs w:val="22"/>
        </w:rPr>
        <w:t>2014</w:t>
      </w:r>
      <w:r w:rsidR="606DDE1E" w:rsidRPr="723153D6">
        <w:rPr>
          <w:rFonts w:ascii="Arial Nova" w:eastAsia="Arial Nova" w:hAnsi="Arial Nova" w:cs="Arial Nova"/>
          <w:color w:val="222222"/>
          <w:sz w:val="22"/>
          <w:szCs w:val="22"/>
        </w:rPr>
        <w:t>)</w:t>
      </w:r>
      <w:r w:rsidRPr="723153D6">
        <w:rPr>
          <w:rFonts w:ascii="Arial Nova" w:eastAsia="Arial Nova" w:hAnsi="Arial Nova" w:cs="Arial Nova"/>
          <w:color w:val="222222"/>
          <w:sz w:val="22"/>
          <w:szCs w:val="22"/>
        </w:rPr>
        <w:t>. An instructional approach to writing SMART goals.</w:t>
      </w:r>
    </w:p>
    <w:p w14:paraId="3A3BBB82" w14:textId="7339B688" w:rsidR="1E438D9E" w:rsidRDefault="1E438D9E" w:rsidP="723153D6">
      <w:pPr>
        <w:spacing w:before="240" w:after="240" w:line="360" w:lineRule="auto"/>
        <w:jc w:val="both"/>
        <w:rPr>
          <w:rFonts w:ascii="Arial Nova" w:eastAsia="Arial Nova" w:hAnsi="Arial Nova" w:cs="Arial Nova"/>
          <w:color w:val="222222"/>
          <w:sz w:val="22"/>
          <w:szCs w:val="22"/>
        </w:rPr>
      </w:pPr>
      <w:r w:rsidRPr="723153D6">
        <w:rPr>
          <w:rFonts w:ascii="Arial Nova" w:eastAsia="Arial Nova" w:hAnsi="Arial Nova" w:cs="Arial Nova"/>
          <w:color w:val="222222"/>
          <w:sz w:val="22"/>
          <w:szCs w:val="22"/>
        </w:rPr>
        <w:t xml:space="preserve">Syrek, C.J., Apostel, E. and Antoni, C.H., </w:t>
      </w:r>
      <w:r w:rsidR="27EA46A8" w:rsidRPr="723153D6">
        <w:rPr>
          <w:rFonts w:ascii="Arial Nova" w:eastAsia="Arial Nova" w:hAnsi="Arial Nova" w:cs="Arial Nova"/>
          <w:color w:val="222222"/>
          <w:sz w:val="22"/>
          <w:szCs w:val="22"/>
        </w:rPr>
        <w:t>(</w:t>
      </w:r>
      <w:r w:rsidRPr="723153D6">
        <w:rPr>
          <w:rFonts w:ascii="Arial Nova" w:eastAsia="Arial Nova" w:hAnsi="Arial Nova" w:cs="Arial Nova"/>
          <w:color w:val="222222"/>
          <w:sz w:val="22"/>
          <w:szCs w:val="22"/>
        </w:rPr>
        <w:t>2013</w:t>
      </w:r>
      <w:r w:rsidR="51D4E5DE" w:rsidRPr="723153D6">
        <w:rPr>
          <w:rFonts w:ascii="Arial Nova" w:eastAsia="Arial Nova" w:hAnsi="Arial Nova" w:cs="Arial Nova"/>
          <w:color w:val="222222"/>
          <w:sz w:val="22"/>
          <w:szCs w:val="22"/>
        </w:rPr>
        <w:t>)</w:t>
      </w:r>
      <w:r w:rsidRPr="723153D6">
        <w:rPr>
          <w:rFonts w:ascii="Arial Nova" w:eastAsia="Arial Nova" w:hAnsi="Arial Nova" w:cs="Arial Nova"/>
          <w:color w:val="222222"/>
          <w:sz w:val="22"/>
          <w:szCs w:val="22"/>
        </w:rPr>
        <w:t xml:space="preserve">. Stress in highly demanding IT jobs: Transformational leadership moderates the impact of time pressure on exhaustion and work–life balance. </w:t>
      </w:r>
      <w:r w:rsidRPr="723153D6">
        <w:rPr>
          <w:rFonts w:ascii="Arial Nova" w:eastAsia="Arial Nova" w:hAnsi="Arial Nova" w:cs="Arial Nova"/>
          <w:i/>
          <w:iCs/>
          <w:color w:val="222222"/>
          <w:sz w:val="22"/>
          <w:szCs w:val="22"/>
        </w:rPr>
        <w:t>Journal of occupational health psychology</w:t>
      </w:r>
      <w:r w:rsidRPr="723153D6">
        <w:rPr>
          <w:rFonts w:ascii="Arial Nova" w:eastAsia="Arial Nova" w:hAnsi="Arial Nova" w:cs="Arial Nova"/>
          <w:color w:val="222222"/>
          <w:sz w:val="22"/>
          <w:szCs w:val="22"/>
        </w:rPr>
        <w:t xml:space="preserve">, </w:t>
      </w:r>
      <w:r w:rsidRPr="723153D6">
        <w:rPr>
          <w:rFonts w:ascii="Arial Nova" w:eastAsia="Arial Nova" w:hAnsi="Arial Nova" w:cs="Arial Nova"/>
          <w:i/>
          <w:iCs/>
          <w:color w:val="222222"/>
          <w:sz w:val="22"/>
          <w:szCs w:val="22"/>
        </w:rPr>
        <w:t>18</w:t>
      </w:r>
      <w:r w:rsidRPr="723153D6">
        <w:rPr>
          <w:rFonts w:ascii="Arial Nova" w:eastAsia="Arial Nova" w:hAnsi="Arial Nova" w:cs="Arial Nova"/>
          <w:color w:val="222222"/>
          <w:sz w:val="22"/>
          <w:szCs w:val="22"/>
        </w:rPr>
        <w:t>(3), p.252.</w:t>
      </w:r>
    </w:p>
    <w:p w14:paraId="494C3725" w14:textId="05812674" w:rsidR="467711A2" w:rsidRDefault="467711A2"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sz w:val="22"/>
          <w:szCs w:val="22"/>
        </w:rPr>
        <w:t xml:space="preserve">Saunders, M., Lewis, P. and Thornhill, A. (2019) </w:t>
      </w:r>
      <w:r w:rsidRPr="723153D6">
        <w:rPr>
          <w:rFonts w:ascii="Arial Nova" w:eastAsia="Arial Nova" w:hAnsi="Arial Nova" w:cs="Arial Nova"/>
          <w:i/>
          <w:iCs/>
          <w:sz w:val="22"/>
          <w:szCs w:val="22"/>
        </w:rPr>
        <w:t>Research Methods for Business Students</w:t>
      </w:r>
      <w:r w:rsidRPr="723153D6">
        <w:rPr>
          <w:rFonts w:ascii="Arial Nova" w:eastAsia="Arial Nova" w:hAnsi="Arial Nova" w:cs="Arial Nova"/>
          <w:sz w:val="22"/>
          <w:szCs w:val="22"/>
        </w:rPr>
        <w:t>. 8th edn. Harlow: Pearson.</w:t>
      </w:r>
    </w:p>
    <w:p w14:paraId="66F3AE38" w14:textId="50FB1C69" w:rsidR="3E4692E6" w:rsidRDefault="3E4692E6" w:rsidP="723153D6">
      <w:pPr>
        <w:spacing w:before="240" w:after="240" w:line="360" w:lineRule="auto"/>
        <w:jc w:val="both"/>
        <w:rPr>
          <w:rFonts w:ascii="Arial Nova" w:eastAsia="Arial Nova" w:hAnsi="Arial Nova" w:cs="Arial Nova"/>
          <w:sz w:val="22"/>
          <w:szCs w:val="22"/>
        </w:rPr>
      </w:pPr>
      <w:r w:rsidRPr="723153D6">
        <w:rPr>
          <w:rFonts w:ascii="Arial Nova" w:eastAsia="Arial Nova" w:hAnsi="Arial Nova" w:cs="Arial Nova"/>
          <w:color w:val="222222"/>
          <w:sz w:val="22"/>
          <w:szCs w:val="22"/>
        </w:rPr>
        <w:t xml:space="preserve">Walliman, N., (2017). Finding and reviewing the literature. In </w:t>
      </w:r>
      <w:r w:rsidRPr="723153D6">
        <w:rPr>
          <w:rFonts w:ascii="Arial Nova" w:eastAsia="Arial Nova" w:hAnsi="Arial Nova" w:cs="Arial Nova"/>
          <w:i/>
          <w:iCs/>
          <w:color w:val="222222"/>
          <w:sz w:val="22"/>
          <w:szCs w:val="22"/>
        </w:rPr>
        <w:t>Research Methods: The Basics</w:t>
      </w:r>
      <w:r w:rsidRPr="723153D6">
        <w:rPr>
          <w:rFonts w:ascii="Arial Nova" w:eastAsia="Arial Nova" w:hAnsi="Arial Nova" w:cs="Arial Nova"/>
          <w:color w:val="222222"/>
          <w:sz w:val="22"/>
          <w:szCs w:val="22"/>
        </w:rPr>
        <w:t xml:space="preserve"> (pp. 59-69). Routledge.</w:t>
      </w:r>
    </w:p>
    <w:p w14:paraId="07E61231" w14:textId="1623DF4D" w:rsidR="723153D6" w:rsidRDefault="723153D6" w:rsidP="723153D6">
      <w:pPr>
        <w:spacing w:before="240" w:after="240" w:line="360" w:lineRule="auto"/>
        <w:jc w:val="both"/>
        <w:rPr>
          <w:rFonts w:ascii="Arial" w:eastAsia="Arial" w:hAnsi="Arial" w:cs="Arial"/>
          <w:color w:val="222222"/>
          <w:sz w:val="19"/>
          <w:szCs w:val="19"/>
        </w:rPr>
      </w:pPr>
    </w:p>
    <w:p w14:paraId="3B3BC95E" w14:textId="6667E946" w:rsidR="723153D6" w:rsidRDefault="723153D6" w:rsidP="723153D6">
      <w:pPr>
        <w:spacing w:before="240" w:after="240" w:line="360" w:lineRule="auto"/>
        <w:jc w:val="both"/>
        <w:rPr>
          <w:rFonts w:ascii="Arial" w:eastAsia="Arial" w:hAnsi="Arial" w:cs="Arial"/>
          <w:color w:val="222222"/>
          <w:sz w:val="19"/>
          <w:szCs w:val="19"/>
        </w:rPr>
      </w:pPr>
    </w:p>
    <w:p w14:paraId="6DBA8BD1" w14:textId="19BF0A08" w:rsidR="22A42C5A" w:rsidRDefault="22A42C5A" w:rsidP="19D99A16">
      <w:pPr>
        <w:pStyle w:val="ListParagraph"/>
        <w:spacing w:before="240" w:after="240" w:line="360" w:lineRule="auto"/>
        <w:jc w:val="both"/>
        <w:rPr>
          <w:rFonts w:ascii="Arial Nova" w:eastAsia="Arial Nova" w:hAnsi="Arial Nova" w:cs="Arial Nova"/>
          <w:sz w:val="22"/>
          <w:szCs w:val="22"/>
        </w:rPr>
      </w:pPr>
    </w:p>
    <w:p w14:paraId="5E5787A5" w14:textId="2D104D1D" w:rsidR="007202A6" w:rsidRDefault="007202A6" w:rsidP="19D99A16">
      <w:pPr>
        <w:spacing w:line="360" w:lineRule="auto"/>
        <w:jc w:val="both"/>
        <w:rPr>
          <w:rFonts w:ascii="Arial Nova" w:eastAsia="Arial Nova" w:hAnsi="Arial Nova" w:cs="Arial Nova"/>
          <w:sz w:val="22"/>
          <w:szCs w:val="22"/>
        </w:rPr>
      </w:pPr>
    </w:p>
    <w:sectPr w:rsidR="007202A6">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2C768" w14:textId="77777777" w:rsidR="002769AD" w:rsidRDefault="002769AD">
      <w:pPr>
        <w:spacing w:after="0" w:line="240" w:lineRule="auto"/>
      </w:pPr>
      <w:r>
        <w:separator/>
      </w:r>
    </w:p>
  </w:endnote>
  <w:endnote w:type="continuationSeparator" w:id="0">
    <w:p w14:paraId="0BA8F1E4" w14:textId="77777777" w:rsidR="002769AD" w:rsidRDefault="00276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0870126"/>
      <w:docPartObj>
        <w:docPartGallery w:val="Page Numbers (Bottom of Page)"/>
        <w:docPartUnique/>
      </w:docPartObj>
    </w:sdtPr>
    <w:sdtEndPr>
      <w:rPr>
        <w:noProof/>
      </w:rPr>
    </w:sdtEndPr>
    <w:sdtContent>
      <w:p w14:paraId="7C1439F3" w14:textId="0585B78D" w:rsidR="00975CBF" w:rsidRDefault="00975C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8E008E" w14:textId="51D002A1" w:rsidR="19D99A16" w:rsidRDefault="19D99A16" w:rsidP="19D99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24CD" w14:textId="77777777" w:rsidR="002769AD" w:rsidRDefault="002769AD">
      <w:pPr>
        <w:spacing w:after="0" w:line="240" w:lineRule="auto"/>
      </w:pPr>
      <w:r>
        <w:separator/>
      </w:r>
    </w:p>
  </w:footnote>
  <w:footnote w:type="continuationSeparator" w:id="0">
    <w:p w14:paraId="28CFEC1C" w14:textId="77777777" w:rsidR="002769AD" w:rsidRDefault="00276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85362" w14:textId="15310B66" w:rsidR="19D99A16" w:rsidRDefault="19D99A16"/>
  <w:p w14:paraId="281C4FC6" w14:textId="7FC25631" w:rsidR="19D99A16" w:rsidRDefault="19D99A16">
    <w:r>
      <w:br w:type="page"/>
    </w:r>
  </w:p>
  <w:p w14:paraId="3020245C" w14:textId="42E6EB0F" w:rsidR="19D99A16" w:rsidRDefault="19D99A16" w:rsidP="19D99A16"/>
  <w:p w14:paraId="32D92E31" w14:textId="13EA7848" w:rsidR="19D99A16" w:rsidRDefault="19D99A16">
    <w:r>
      <w:br w:type="page"/>
    </w:r>
  </w:p>
  <w:p w14:paraId="2A7C1E9D" w14:textId="75176DE5" w:rsidR="19D99A16" w:rsidRDefault="19D99A16" w:rsidP="19D99A16"/>
  <w:tbl>
    <w:tblPr>
      <w:tblW w:w="0" w:type="auto"/>
      <w:tblLook w:val="06A0" w:firstRow="1" w:lastRow="0" w:firstColumn="1" w:lastColumn="0" w:noHBand="1" w:noVBand="1"/>
    </w:tblPr>
    <w:tblGrid>
      <w:gridCol w:w="3005"/>
      <w:gridCol w:w="3005"/>
      <w:gridCol w:w="3005"/>
    </w:tblGrid>
    <w:tr w:rsidR="19D99A16" w14:paraId="1EC87096" w14:textId="77777777" w:rsidTr="19D99A16">
      <w:trPr>
        <w:trHeight w:val="300"/>
      </w:trPr>
      <w:tc>
        <w:tcPr>
          <w:tcW w:w="3005" w:type="dxa"/>
        </w:tcPr>
        <w:p w14:paraId="7BE71F4F" w14:textId="7D754BC0" w:rsidR="19D99A16" w:rsidRDefault="19D99A16" w:rsidP="19D99A16">
          <w:pPr>
            <w:pStyle w:val="Header"/>
            <w:ind w:left="-115"/>
          </w:pPr>
        </w:p>
      </w:tc>
      <w:tc>
        <w:tcPr>
          <w:tcW w:w="3005" w:type="dxa"/>
        </w:tcPr>
        <w:p w14:paraId="753A5AFA" w14:textId="65D22241" w:rsidR="19D99A16" w:rsidRDefault="19D99A16" w:rsidP="19D99A16">
          <w:pPr>
            <w:pStyle w:val="Header"/>
            <w:jc w:val="center"/>
          </w:pPr>
        </w:p>
      </w:tc>
      <w:tc>
        <w:tcPr>
          <w:tcW w:w="3005" w:type="dxa"/>
        </w:tcPr>
        <w:p w14:paraId="362463C5" w14:textId="23BDA759" w:rsidR="19D99A16" w:rsidRDefault="19D99A16" w:rsidP="19D99A16">
          <w:pPr>
            <w:pStyle w:val="Header"/>
            <w:ind w:right="-115"/>
            <w:jc w:val="right"/>
          </w:pPr>
        </w:p>
      </w:tc>
    </w:tr>
  </w:tbl>
  <w:p w14:paraId="1B79C9B4" w14:textId="32BD9D05" w:rsidR="19D99A16" w:rsidRDefault="19D99A16" w:rsidP="19D99A16">
    <w:pPr>
      <w:pStyle w:val="Header"/>
    </w:pPr>
  </w:p>
</w:hdr>
</file>

<file path=word/intelligence2.xml><?xml version="1.0" encoding="utf-8"?>
<int2:intelligence xmlns:int2="http://schemas.microsoft.com/office/intelligence/2020/intelligence" xmlns:oel="http://schemas.microsoft.com/office/2019/extlst">
  <int2:observations>
    <int2:textHash int2:hashCode="YNB/tu2Vgj2VDc" int2:id="wq48iFI1">
      <int2:state int2:value="Rejected" int2:type="spell"/>
    </int2:textHash>
    <int2:textHash int2:hashCode="rmUUZmwRJ1n6BQ" int2:id="WGeE0rDY">
      <int2:state int2:value="Rejected" int2:type="spell"/>
    </int2:textHash>
    <int2:bookmark int2:bookmarkName="_Int_SjyAMFPt" int2:invalidationBookmarkName="" int2:hashCode="RIFAAmhxlzYY12" int2:id="vLzLxSNS">
      <int2:state int2:value="Rejected" int2:type="style"/>
    </int2:bookmark>
    <int2:bookmark int2:bookmarkName="_Int_qXgLG8Yh" int2:invalidationBookmarkName="" int2:hashCode="Gnpt/FvJz+2PZ0" int2:id="CPTBr5bH">
      <int2:state int2:value="Rejected" int2:type="gram"/>
    </int2:bookmark>
    <int2:bookmark int2:bookmarkName="_Int_OYxrmy6p" int2:invalidationBookmarkName="" int2:hashCode="NV8o8sDDh63WIx" int2:id="O6o6usj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13574"/>
    <w:multiLevelType w:val="hybridMultilevel"/>
    <w:tmpl w:val="B7D88290"/>
    <w:lvl w:ilvl="0" w:tplc="31887B5A">
      <w:start w:val="1"/>
      <w:numFmt w:val="bullet"/>
      <w:lvlText w:val=""/>
      <w:lvlJc w:val="left"/>
      <w:pPr>
        <w:ind w:left="720" w:hanging="360"/>
      </w:pPr>
      <w:rPr>
        <w:rFonts w:ascii="Symbol" w:hAnsi="Symbol" w:hint="default"/>
      </w:rPr>
    </w:lvl>
    <w:lvl w:ilvl="1" w:tplc="BFD84908">
      <w:start w:val="1"/>
      <w:numFmt w:val="bullet"/>
      <w:lvlText w:val="o"/>
      <w:lvlJc w:val="left"/>
      <w:pPr>
        <w:ind w:left="1440" w:hanging="360"/>
      </w:pPr>
      <w:rPr>
        <w:rFonts w:ascii="Courier New" w:hAnsi="Courier New" w:hint="default"/>
      </w:rPr>
    </w:lvl>
    <w:lvl w:ilvl="2" w:tplc="27729C4C">
      <w:start w:val="1"/>
      <w:numFmt w:val="bullet"/>
      <w:lvlText w:val=""/>
      <w:lvlJc w:val="left"/>
      <w:pPr>
        <w:ind w:left="2160" w:hanging="360"/>
      </w:pPr>
      <w:rPr>
        <w:rFonts w:ascii="Wingdings" w:hAnsi="Wingdings" w:hint="default"/>
      </w:rPr>
    </w:lvl>
    <w:lvl w:ilvl="3" w:tplc="B86C8996">
      <w:start w:val="1"/>
      <w:numFmt w:val="bullet"/>
      <w:lvlText w:val=""/>
      <w:lvlJc w:val="left"/>
      <w:pPr>
        <w:ind w:left="2880" w:hanging="360"/>
      </w:pPr>
      <w:rPr>
        <w:rFonts w:ascii="Symbol" w:hAnsi="Symbol" w:hint="default"/>
      </w:rPr>
    </w:lvl>
    <w:lvl w:ilvl="4" w:tplc="CA9C745C">
      <w:start w:val="1"/>
      <w:numFmt w:val="bullet"/>
      <w:lvlText w:val="o"/>
      <w:lvlJc w:val="left"/>
      <w:pPr>
        <w:ind w:left="3600" w:hanging="360"/>
      </w:pPr>
      <w:rPr>
        <w:rFonts w:ascii="Courier New" w:hAnsi="Courier New" w:hint="default"/>
      </w:rPr>
    </w:lvl>
    <w:lvl w:ilvl="5" w:tplc="876001B4">
      <w:start w:val="1"/>
      <w:numFmt w:val="bullet"/>
      <w:lvlText w:val=""/>
      <w:lvlJc w:val="left"/>
      <w:pPr>
        <w:ind w:left="4320" w:hanging="360"/>
      </w:pPr>
      <w:rPr>
        <w:rFonts w:ascii="Wingdings" w:hAnsi="Wingdings" w:hint="default"/>
      </w:rPr>
    </w:lvl>
    <w:lvl w:ilvl="6" w:tplc="90F6A652">
      <w:start w:val="1"/>
      <w:numFmt w:val="bullet"/>
      <w:lvlText w:val=""/>
      <w:lvlJc w:val="left"/>
      <w:pPr>
        <w:ind w:left="5040" w:hanging="360"/>
      </w:pPr>
      <w:rPr>
        <w:rFonts w:ascii="Symbol" w:hAnsi="Symbol" w:hint="default"/>
      </w:rPr>
    </w:lvl>
    <w:lvl w:ilvl="7" w:tplc="217CDFF0">
      <w:start w:val="1"/>
      <w:numFmt w:val="bullet"/>
      <w:lvlText w:val="o"/>
      <w:lvlJc w:val="left"/>
      <w:pPr>
        <w:ind w:left="5760" w:hanging="360"/>
      </w:pPr>
      <w:rPr>
        <w:rFonts w:ascii="Courier New" w:hAnsi="Courier New" w:hint="default"/>
      </w:rPr>
    </w:lvl>
    <w:lvl w:ilvl="8" w:tplc="BA96837E">
      <w:start w:val="1"/>
      <w:numFmt w:val="bullet"/>
      <w:lvlText w:val=""/>
      <w:lvlJc w:val="left"/>
      <w:pPr>
        <w:ind w:left="6480" w:hanging="360"/>
      </w:pPr>
      <w:rPr>
        <w:rFonts w:ascii="Wingdings" w:hAnsi="Wingdings" w:hint="default"/>
      </w:rPr>
    </w:lvl>
  </w:abstractNum>
  <w:abstractNum w:abstractNumId="1" w15:restartNumberingAfterBreak="0">
    <w:nsid w:val="7D2C0DF7"/>
    <w:multiLevelType w:val="hybridMultilevel"/>
    <w:tmpl w:val="8CBEF98C"/>
    <w:lvl w:ilvl="0" w:tplc="36E0BC8E">
      <w:start w:val="1"/>
      <w:numFmt w:val="bullet"/>
      <w:lvlText w:val=""/>
      <w:lvlJc w:val="left"/>
      <w:pPr>
        <w:ind w:left="720" w:hanging="360"/>
      </w:pPr>
      <w:rPr>
        <w:rFonts w:ascii="Symbol" w:hAnsi="Symbol" w:hint="default"/>
      </w:rPr>
    </w:lvl>
    <w:lvl w:ilvl="1" w:tplc="067AE9E8">
      <w:start w:val="1"/>
      <w:numFmt w:val="bullet"/>
      <w:lvlText w:val="o"/>
      <w:lvlJc w:val="left"/>
      <w:pPr>
        <w:ind w:left="1440" w:hanging="360"/>
      </w:pPr>
      <w:rPr>
        <w:rFonts w:ascii="Courier New" w:hAnsi="Courier New" w:hint="default"/>
      </w:rPr>
    </w:lvl>
    <w:lvl w:ilvl="2" w:tplc="09A452E8">
      <w:start w:val="1"/>
      <w:numFmt w:val="bullet"/>
      <w:lvlText w:val=""/>
      <w:lvlJc w:val="left"/>
      <w:pPr>
        <w:ind w:left="2160" w:hanging="360"/>
      </w:pPr>
      <w:rPr>
        <w:rFonts w:ascii="Wingdings" w:hAnsi="Wingdings" w:hint="default"/>
      </w:rPr>
    </w:lvl>
    <w:lvl w:ilvl="3" w:tplc="004A7EB4">
      <w:start w:val="1"/>
      <w:numFmt w:val="bullet"/>
      <w:lvlText w:val=""/>
      <w:lvlJc w:val="left"/>
      <w:pPr>
        <w:ind w:left="2880" w:hanging="360"/>
      </w:pPr>
      <w:rPr>
        <w:rFonts w:ascii="Symbol" w:hAnsi="Symbol" w:hint="default"/>
      </w:rPr>
    </w:lvl>
    <w:lvl w:ilvl="4" w:tplc="2A38FE64">
      <w:start w:val="1"/>
      <w:numFmt w:val="bullet"/>
      <w:lvlText w:val="o"/>
      <w:lvlJc w:val="left"/>
      <w:pPr>
        <w:ind w:left="3600" w:hanging="360"/>
      </w:pPr>
      <w:rPr>
        <w:rFonts w:ascii="Courier New" w:hAnsi="Courier New" w:hint="default"/>
      </w:rPr>
    </w:lvl>
    <w:lvl w:ilvl="5" w:tplc="C80E6070">
      <w:start w:val="1"/>
      <w:numFmt w:val="bullet"/>
      <w:lvlText w:val=""/>
      <w:lvlJc w:val="left"/>
      <w:pPr>
        <w:ind w:left="4320" w:hanging="360"/>
      </w:pPr>
      <w:rPr>
        <w:rFonts w:ascii="Wingdings" w:hAnsi="Wingdings" w:hint="default"/>
      </w:rPr>
    </w:lvl>
    <w:lvl w:ilvl="6" w:tplc="072ED37A">
      <w:start w:val="1"/>
      <w:numFmt w:val="bullet"/>
      <w:lvlText w:val=""/>
      <w:lvlJc w:val="left"/>
      <w:pPr>
        <w:ind w:left="5040" w:hanging="360"/>
      </w:pPr>
      <w:rPr>
        <w:rFonts w:ascii="Symbol" w:hAnsi="Symbol" w:hint="default"/>
      </w:rPr>
    </w:lvl>
    <w:lvl w:ilvl="7" w:tplc="8A487A94">
      <w:start w:val="1"/>
      <w:numFmt w:val="bullet"/>
      <w:lvlText w:val="o"/>
      <w:lvlJc w:val="left"/>
      <w:pPr>
        <w:ind w:left="5760" w:hanging="360"/>
      </w:pPr>
      <w:rPr>
        <w:rFonts w:ascii="Courier New" w:hAnsi="Courier New" w:hint="default"/>
      </w:rPr>
    </w:lvl>
    <w:lvl w:ilvl="8" w:tplc="FB047F74">
      <w:start w:val="1"/>
      <w:numFmt w:val="bullet"/>
      <w:lvlText w:val=""/>
      <w:lvlJc w:val="left"/>
      <w:pPr>
        <w:ind w:left="6480" w:hanging="360"/>
      </w:pPr>
      <w:rPr>
        <w:rFonts w:ascii="Wingdings" w:hAnsi="Wingdings" w:hint="default"/>
      </w:rPr>
    </w:lvl>
  </w:abstractNum>
  <w:num w:numId="1" w16cid:durableId="953906675">
    <w:abstractNumId w:val="1"/>
  </w:num>
  <w:num w:numId="2" w16cid:durableId="371272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9D6EA5"/>
    <w:rsid w:val="002769AD"/>
    <w:rsid w:val="005B0AC5"/>
    <w:rsid w:val="007202A6"/>
    <w:rsid w:val="00975CBF"/>
    <w:rsid w:val="00FD571F"/>
    <w:rsid w:val="021D0ACF"/>
    <w:rsid w:val="0241ADBD"/>
    <w:rsid w:val="02FB49FB"/>
    <w:rsid w:val="040C05F7"/>
    <w:rsid w:val="040E0FDF"/>
    <w:rsid w:val="0438B90A"/>
    <w:rsid w:val="0670092D"/>
    <w:rsid w:val="06BF06B2"/>
    <w:rsid w:val="06E209DA"/>
    <w:rsid w:val="08A8FDE6"/>
    <w:rsid w:val="09A458E1"/>
    <w:rsid w:val="0A534EBB"/>
    <w:rsid w:val="0A62F582"/>
    <w:rsid w:val="0AA64303"/>
    <w:rsid w:val="0ACE6BE4"/>
    <w:rsid w:val="0ACEE7D5"/>
    <w:rsid w:val="0B77AED0"/>
    <w:rsid w:val="0BB43B2D"/>
    <w:rsid w:val="0C343704"/>
    <w:rsid w:val="0C40EADE"/>
    <w:rsid w:val="0EA38DD7"/>
    <w:rsid w:val="0FC00744"/>
    <w:rsid w:val="1001D0A4"/>
    <w:rsid w:val="1038BD91"/>
    <w:rsid w:val="110DD46E"/>
    <w:rsid w:val="115EB649"/>
    <w:rsid w:val="139818ED"/>
    <w:rsid w:val="140BDC01"/>
    <w:rsid w:val="15F63345"/>
    <w:rsid w:val="160B4155"/>
    <w:rsid w:val="1622BA03"/>
    <w:rsid w:val="164AE33E"/>
    <w:rsid w:val="168AD70D"/>
    <w:rsid w:val="170A26A8"/>
    <w:rsid w:val="17A3B375"/>
    <w:rsid w:val="17B1D2B6"/>
    <w:rsid w:val="183572FF"/>
    <w:rsid w:val="18C0C4A8"/>
    <w:rsid w:val="199DFC1A"/>
    <w:rsid w:val="19D99A16"/>
    <w:rsid w:val="1B93B1BB"/>
    <w:rsid w:val="1CFFDB5D"/>
    <w:rsid w:val="1DA7EB21"/>
    <w:rsid w:val="1DB4B885"/>
    <w:rsid w:val="1E438D9E"/>
    <w:rsid w:val="1E5721C6"/>
    <w:rsid w:val="1EBC31CD"/>
    <w:rsid w:val="1F17E7D4"/>
    <w:rsid w:val="1F1C00D1"/>
    <w:rsid w:val="1F3918EA"/>
    <w:rsid w:val="21C14490"/>
    <w:rsid w:val="21D2368D"/>
    <w:rsid w:val="21D59AE3"/>
    <w:rsid w:val="22A42C5A"/>
    <w:rsid w:val="24A188EB"/>
    <w:rsid w:val="24BB927C"/>
    <w:rsid w:val="2535AD87"/>
    <w:rsid w:val="26BDA6F0"/>
    <w:rsid w:val="27EA46A8"/>
    <w:rsid w:val="27EE1301"/>
    <w:rsid w:val="28620982"/>
    <w:rsid w:val="29621949"/>
    <w:rsid w:val="2AEA1C86"/>
    <w:rsid w:val="2AFEE21B"/>
    <w:rsid w:val="2BC262E1"/>
    <w:rsid w:val="2C2CAB60"/>
    <w:rsid w:val="2D18CA21"/>
    <w:rsid w:val="2D7B353C"/>
    <w:rsid w:val="2E6D0664"/>
    <w:rsid w:val="302A6B44"/>
    <w:rsid w:val="30B4D183"/>
    <w:rsid w:val="30C9D525"/>
    <w:rsid w:val="3106E3B3"/>
    <w:rsid w:val="31280571"/>
    <w:rsid w:val="313AF3FC"/>
    <w:rsid w:val="31957A90"/>
    <w:rsid w:val="31B2B19F"/>
    <w:rsid w:val="329C1225"/>
    <w:rsid w:val="343E0DFE"/>
    <w:rsid w:val="34F23F23"/>
    <w:rsid w:val="366DBFD0"/>
    <w:rsid w:val="3671FFF2"/>
    <w:rsid w:val="370FE211"/>
    <w:rsid w:val="3765B333"/>
    <w:rsid w:val="393E3B2F"/>
    <w:rsid w:val="3C051A5F"/>
    <w:rsid w:val="3C8A7595"/>
    <w:rsid w:val="3DF403CD"/>
    <w:rsid w:val="3E4692E6"/>
    <w:rsid w:val="3E5018DF"/>
    <w:rsid w:val="3F2371DE"/>
    <w:rsid w:val="40F93BCE"/>
    <w:rsid w:val="416F31A9"/>
    <w:rsid w:val="454DD3F5"/>
    <w:rsid w:val="45B6EE78"/>
    <w:rsid w:val="467711A2"/>
    <w:rsid w:val="4702CA69"/>
    <w:rsid w:val="47BB739D"/>
    <w:rsid w:val="48FF3371"/>
    <w:rsid w:val="49027F6B"/>
    <w:rsid w:val="49EF32C4"/>
    <w:rsid w:val="49F6F62E"/>
    <w:rsid w:val="49FDCB4D"/>
    <w:rsid w:val="4A043047"/>
    <w:rsid w:val="4AAB1393"/>
    <w:rsid w:val="4C7731C9"/>
    <w:rsid w:val="4EFA493A"/>
    <w:rsid w:val="4F56E0A3"/>
    <w:rsid w:val="503A1050"/>
    <w:rsid w:val="505A7662"/>
    <w:rsid w:val="50CC34A3"/>
    <w:rsid w:val="51D4E5DE"/>
    <w:rsid w:val="52432BEC"/>
    <w:rsid w:val="57AE14AB"/>
    <w:rsid w:val="58CCD47B"/>
    <w:rsid w:val="58F58107"/>
    <w:rsid w:val="59589F4D"/>
    <w:rsid w:val="59ABA1CB"/>
    <w:rsid w:val="5A2277EA"/>
    <w:rsid w:val="5B2B3601"/>
    <w:rsid w:val="5BB9576D"/>
    <w:rsid w:val="5BFD9EBC"/>
    <w:rsid w:val="5CF4F632"/>
    <w:rsid w:val="5E266761"/>
    <w:rsid w:val="5E37898A"/>
    <w:rsid w:val="5EB75F70"/>
    <w:rsid w:val="5F1F60C7"/>
    <w:rsid w:val="606A5C6F"/>
    <w:rsid w:val="606DDE1E"/>
    <w:rsid w:val="608A01A9"/>
    <w:rsid w:val="6116B489"/>
    <w:rsid w:val="6158BD18"/>
    <w:rsid w:val="62693F20"/>
    <w:rsid w:val="63AC0067"/>
    <w:rsid w:val="65138543"/>
    <w:rsid w:val="652ABEC3"/>
    <w:rsid w:val="6541CC81"/>
    <w:rsid w:val="657E40CC"/>
    <w:rsid w:val="65D1749C"/>
    <w:rsid w:val="681531A6"/>
    <w:rsid w:val="68915F86"/>
    <w:rsid w:val="689735CA"/>
    <w:rsid w:val="6A5D6DE9"/>
    <w:rsid w:val="6B3049F4"/>
    <w:rsid w:val="6B5592EF"/>
    <w:rsid w:val="6B6C09EB"/>
    <w:rsid w:val="6B9AA936"/>
    <w:rsid w:val="6CF1800F"/>
    <w:rsid w:val="6D0A450A"/>
    <w:rsid w:val="6DC23395"/>
    <w:rsid w:val="6DC2FA64"/>
    <w:rsid w:val="6E2D7BA8"/>
    <w:rsid w:val="6E920816"/>
    <w:rsid w:val="6F17CDCF"/>
    <w:rsid w:val="6F29715C"/>
    <w:rsid w:val="6FD472E2"/>
    <w:rsid w:val="708B6CF5"/>
    <w:rsid w:val="708E0254"/>
    <w:rsid w:val="715BBB4A"/>
    <w:rsid w:val="723153D6"/>
    <w:rsid w:val="726CD325"/>
    <w:rsid w:val="72F6328F"/>
    <w:rsid w:val="73EAA0F4"/>
    <w:rsid w:val="744F52F1"/>
    <w:rsid w:val="75F2B16F"/>
    <w:rsid w:val="77CA3820"/>
    <w:rsid w:val="77E422FB"/>
    <w:rsid w:val="78D2E12A"/>
    <w:rsid w:val="79477433"/>
    <w:rsid w:val="7995EADD"/>
    <w:rsid w:val="7A259489"/>
    <w:rsid w:val="7B0A355D"/>
    <w:rsid w:val="7B1B7029"/>
    <w:rsid w:val="7B83E5C9"/>
    <w:rsid w:val="7D759FCC"/>
    <w:rsid w:val="7EDB8134"/>
    <w:rsid w:val="7F72EE9F"/>
    <w:rsid w:val="7F9D6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D6EA5"/>
  <w15:chartTrackingRefBased/>
  <w15:docId w15:val="{30012CD7-DFC3-42A7-A6DD-2508CB9B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9D99A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2A42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EDB8134"/>
    <w:pPr>
      <w:ind w:left="720"/>
      <w:contextualSpacing/>
    </w:pPr>
  </w:style>
  <w:style w:type="paragraph" w:styleId="Header">
    <w:name w:val="header"/>
    <w:basedOn w:val="Normal"/>
    <w:uiPriority w:val="99"/>
    <w:unhideWhenUsed/>
    <w:rsid w:val="19D99A16"/>
    <w:pPr>
      <w:tabs>
        <w:tab w:val="center" w:pos="4680"/>
        <w:tab w:val="right" w:pos="9360"/>
      </w:tabs>
      <w:spacing w:after="0" w:line="240" w:lineRule="auto"/>
    </w:pPr>
  </w:style>
  <w:style w:type="paragraph" w:styleId="Footer">
    <w:name w:val="footer"/>
    <w:basedOn w:val="Normal"/>
    <w:link w:val="FooterChar"/>
    <w:uiPriority w:val="99"/>
    <w:unhideWhenUsed/>
    <w:rsid w:val="19D99A1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975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0212B-4435-4788-A167-8AF68E0ED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2183</Words>
  <Characters>12444</Characters>
  <Application>Microsoft Office Word</Application>
  <DocSecurity>0</DocSecurity>
  <Lines>103</Lines>
  <Paragraphs>29</Paragraphs>
  <ScaleCrop>false</ScaleCrop>
  <Company/>
  <LinksUpToDate>false</LinksUpToDate>
  <CharactersWithSpaces>14598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Nishad Ahmed Khan (2316308)</dc:creator>
  <cp:keywords/>
  <dc:description/>
  <cp:lastModifiedBy>Nishad Ahmed Khan (2316308)</cp:lastModifiedBy>
  <cp:revision>7</cp:revision>
  <dcterms:created xsi:type="dcterms:W3CDTF">2026-01-28T20:33:00Z</dcterms:created>
  <dcterms:modified xsi:type="dcterms:W3CDTF">2026-03-15T21:03:00Z</dcterms:modified>
</cp:coreProperties>
</file>