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3729F38" w14:paraId="129127D4" w14:textId="77777777">
        <w:tc>
          <w:tcPr>
            <w:tcW w:w="2093" w:type="dxa"/>
            <w:shd w:val="clear" w:color="auto" w:fill="auto"/>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3729F38" w:rsidRDefault="003B3F9D" w14:paraId="70C69290" w14:textId="77777777">
            <w:pPr>
              <w:spacing w:before="120" w:after="120"/>
              <w:jc w:val="both"/>
              <w:rPr>
                <w:rFonts w:ascii="Arial" w:hAnsi="Arial" w:cs="Arial"/>
                <w:b/>
                <w:bCs/>
                <w:noProof/>
                <w:sz w:val="22"/>
                <w:szCs w:val="22"/>
              </w:rPr>
            </w:pPr>
          </w:p>
        </w:tc>
        <w:tc>
          <w:tcPr>
            <w:tcW w:w="2268" w:type="dxa"/>
            <w:shd w:val="clear" w:color="auto" w:fill="D9D9D9" w:themeFill="background1" w:themeFillShade="D9"/>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03729F38" w14:paraId="09C52AF8" w14:textId="77777777">
        <w:tc>
          <w:tcPr>
            <w:tcW w:w="2093" w:type="dxa"/>
            <w:shd w:val="clear" w:color="auto" w:fill="auto"/>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3729F38" w:rsidRDefault="00386153" w14:paraId="6BDC9ECE" w14:textId="559753CA">
            <w:pPr>
              <w:spacing w:before="120" w:after="120"/>
              <w:rPr>
                <w:rFonts w:ascii="Arial" w:hAnsi="Arial" w:cs="Arial"/>
                <w:b/>
                <w:bCs/>
                <w:sz w:val="22"/>
                <w:szCs w:val="22"/>
              </w:rPr>
            </w:pPr>
            <w:r w:rsidRPr="03729F38">
              <w:rPr>
                <w:rFonts w:ascii="Arial" w:hAnsi="Arial" w:cs="Arial"/>
                <w:b/>
                <w:bCs/>
                <w:sz w:val="22"/>
                <w:szCs w:val="22"/>
              </w:rPr>
              <w:t xml:space="preserve">BA Adventure Filmmaking </w:t>
            </w:r>
          </w:p>
        </w:tc>
      </w:tr>
      <w:tr w:rsidRPr="00A406E5" w:rsidR="008F1308" w:rsidTr="03729F38" w14:paraId="76BEC845" w14:textId="77777777">
        <w:tc>
          <w:tcPr>
            <w:tcW w:w="2093" w:type="dxa"/>
            <w:shd w:val="clear" w:color="auto" w:fill="auto"/>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1E3DD5" w:rsidR="008F1308" w:rsidP="001E3DD5" w:rsidRDefault="63B6F711" w14:paraId="727111A4" w14:textId="5F92E412">
            <w:pPr>
              <w:spacing w:before="120" w:after="120" w:line="259" w:lineRule="auto"/>
              <w:jc w:val="both"/>
              <w:rPr>
                <w:rFonts w:ascii="Arial" w:hAnsi="Arial"/>
                <w:b/>
                <w:sz w:val="22"/>
              </w:rPr>
            </w:pPr>
            <w:r w:rsidRPr="51395CED">
              <w:rPr>
                <w:rFonts w:ascii="Arial" w:hAnsi="Arial" w:cs="Arial"/>
                <w:b/>
                <w:bCs/>
                <w:sz w:val="22"/>
                <w:szCs w:val="22"/>
              </w:rPr>
              <w:t xml:space="preserve">Learning In </w:t>
            </w:r>
            <w:proofErr w:type="gramStart"/>
            <w:r w:rsidRPr="51395CED">
              <w:rPr>
                <w:rFonts w:ascii="Arial" w:hAnsi="Arial" w:cs="Arial"/>
                <w:b/>
                <w:bCs/>
                <w:sz w:val="22"/>
                <w:szCs w:val="22"/>
              </w:rPr>
              <w:t>The</w:t>
            </w:r>
            <w:proofErr w:type="gramEnd"/>
            <w:r w:rsidRPr="51395CED">
              <w:rPr>
                <w:rFonts w:ascii="Arial" w:hAnsi="Arial" w:cs="Arial"/>
                <w:b/>
                <w:bCs/>
                <w:sz w:val="22"/>
                <w:szCs w:val="22"/>
              </w:rPr>
              <w:t xml:space="preserve"> Digital Era</w:t>
            </w:r>
          </w:p>
        </w:tc>
      </w:tr>
      <w:tr w:rsidRPr="00A406E5" w:rsidR="00B84B5B" w:rsidTr="03729F38" w14:paraId="03569861" w14:textId="77777777">
        <w:tc>
          <w:tcPr>
            <w:tcW w:w="2093" w:type="dxa"/>
            <w:shd w:val="clear" w:color="auto" w:fill="auto"/>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51395CED" w:rsidRDefault="0F8C60C7" w14:paraId="36A9CEEB" w14:textId="0F3C6871">
            <w:pPr>
              <w:spacing w:before="120" w:after="120"/>
              <w:jc w:val="both"/>
              <w:rPr>
                <w:rFonts w:ascii="Arial" w:hAnsi="Arial" w:cs="Arial"/>
                <w:b/>
                <w:bCs/>
                <w:sz w:val="22"/>
                <w:szCs w:val="22"/>
              </w:rPr>
            </w:pPr>
            <w:r w:rsidRPr="51395CED">
              <w:rPr>
                <w:rFonts w:ascii="Arial" w:hAnsi="Arial" w:cs="Arial"/>
                <w:b/>
                <w:bCs/>
                <w:sz w:val="22"/>
                <w:szCs w:val="22"/>
              </w:rPr>
              <w:t>AD</w:t>
            </w:r>
            <w:r w:rsidRPr="51395CED" w:rsidR="5EF0265C">
              <w:rPr>
                <w:rFonts w:ascii="Arial" w:hAnsi="Arial" w:cs="Arial"/>
                <w:b/>
                <w:bCs/>
                <w:sz w:val="22"/>
                <w:szCs w:val="22"/>
              </w:rPr>
              <w:t>P</w:t>
            </w:r>
            <w:r w:rsidRPr="51395CED">
              <w:rPr>
                <w:rFonts w:ascii="Arial" w:hAnsi="Arial" w:cs="Arial"/>
                <w:b/>
                <w:bCs/>
                <w:sz w:val="22"/>
                <w:szCs w:val="22"/>
              </w:rPr>
              <w:t>A400</w:t>
            </w:r>
            <w:r w:rsidRPr="51395CED" w:rsidR="713CDC95">
              <w:rPr>
                <w:rFonts w:ascii="Arial" w:hAnsi="Arial" w:cs="Arial"/>
                <w:b/>
                <w:bCs/>
                <w:sz w:val="22"/>
                <w:szCs w:val="22"/>
              </w:rPr>
              <w:t>1</w:t>
            </w:r>
          </w:p>
        </w:tc>
        <w:tc>
          <w:tcPr>
            <w:tcW w:w="2268" w:type="dxa"/>
            <w:shd w:val="clear" w:color="auto" w:fill="D9D9D9" w:themeFill="background1" w:themeFillShade="D9"/>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51395CED" w:rsidRDefault="0F78036A" w14:paraId="170704FA" w14:textId="403B0AC3">
            <w:pPr>
              <w:spacing w:before="120" w:after="120"/>
              <w:jc w:val="both"/>
              <w:rPr>
                <w:rFonts w:ascii="Arial" w:hAnsi="Arial" w:cs="Arial"/>
                <w:b/>
                <w:bCs/>
                <w:sz w:val="22"/>
                <w:szCs w:val="22"/>
              </w:rPr>
            </w:pPr>
            <w:r w:rsidRPr="51395CED">
              <w:rPr>
                <w:rFonts w:ascii="Arial" w:hAnsi="Arial" w:cs="Arial"/>
                <w:b/>
                <w:bCs/>
                <w:sz w:val="22"/>
                <w:szCs w:val="22"/>
              </w:rPr>
              <w:t>5</w:t>
            </w:r>
            <w:r w:rsidRPr="51395CED" w:rsidR="4D41FA4A">
              <w:rPr>
                <w:rFonts w:ascii="Arial" w:hAnsi="Arial" w:cs="Arial"/>
                <w:b/>
                <w:bCs/>
                <w:sz w:val="22"/>
                <w:szCs w:val="22"/>
              </w:rPr>
              <w:t>0%</w:t>
            </w:r>
          </w:p>
        </w:tc>
      </w:tr>
      <w:tr w:rsidRPr="00A406E5" w:rsidR="00DB116D" w:rsidTr="03729F38" w14:paraId="1CE88BA1" w14:textId="77777777">
        <w:tc>
          <w:tcPr>
            <w:tcW w:w="2093" w:type="dxa"/>
            <w:shd w:val="clear" w:color="auto" w:fill="auto"/>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4E2144" w14:paraId="76AE452E" w14:textId="6EAB1ACD">
            <w:pPr>
              <w:spacing w:before="120" w:after="120"/>
              <w:jc w:val="both"/>
              <w:rPr>
                <w:rFonts w:ascii="Arial" w:hAnsi="Arial" w:cs="Arial"/>
                <w:b/>
                <w:sz w:val="22"/>
                <w:szCs w:val="22"/>
              </w:rPr>
            </w:pPr>
            <w:r>
              <w:rPr>
                <w:rFonts w:ascii="Arial" w:hAnsi="Arial" w:cs="Arial"/>
                <w:b/>
                <w:sz w:val="22"/>
                <w:szCs w:val="22"/>
              </w:rPr>
              <w:t>Brett Aggersberg</w:t>
            </w:r>
          </w:p>
        </w:tc>
        <w:tc>
          <w:tcPr>
            <w:tcW w:w="2268" w:type="dxa"/>
            <w:shd w:val="clear" w:color="auto" w:fill="D9D9D9" w:themeFill="background1" w:themeFillShade="D9"/>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FD3531" w14:paraId="3799A8AB" w14:textId="56B3240A">
            <w:pPr>
              <w:spacing w:before="120" w:after="120"/>
              <w:jc w:val="both"/>
              <w:rPr>
                <w:rFonts w:ascii="Arial" w:hAnsi="Arial" w:cs="Arial"/>
                <w:b/>
                <w:sz w:val="22"/>
                <w:szCs w:val="22"/>
              </w:rPr>
            </w:pPr>
            <w:r>
              <w:rPr>
                <w:rFonts w:ascii="Arial" w:hAnsi="Arial" w:cs="Arial"/>
                <w:b/>
                <w:sz w:val="22"/>
                <w:szCs w:val="22"/>
              </w:rPr>
              <w:t>Jonathan Pugh</w:t>
            </w:r>
          </w:p>
        </w:tc>
      </w:tr>
      <w:tr w:rsidRPr="00A406E5" w:rsidR="00DB116D" w:rsidTr="03729F38" w14:paraId="26C8A4AE" w14:textId="77777777">
        <w:tc>
          <w:tcPr>
            <w:tcW w:w="2093" w:type="dxa"/>
            <w:shd w:val="clear" w:color="auto" w:fill="auto"/>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51395CED" w:rsidRDefault="09848389" w14:paraId="065A90EC" w14:textId="728721BC">
            <w:pPr>
              <w:spacing w:before="120" w:after="120"/>
              <w:jc w:val="both"/>
              <w:rPr>
                <w:rFonts w:ascii="Arial" w:hAnsi="Arial" w:cs="Arial"/>
                <w:b/>
                <w:bCs/>
                <w:sz w:val="22"/>
                <w:szCs w:val="22"/>
              </w:rPr>
            </w:pPr>
            <w:r w:rsidRPr="51395CED">
              <w:rPr>
                <w:rFonts w:ascii="Arial" w:hAnsi="Arial" w:cs="Arial"/>
                <w:b/>
                <w:bCs/>
                <w:sz w:val="22"/>
                <w:szCs w:val="22"/>
              </w:rPr>
              <w:t>E-</w:t>
            </w:r>
            <w:r w:rsidRPr="51395CED" w:rsidR="108E90E5">
              <w:rPr>
                <w:rFonts w:ascii="Arial" w:hAnsi="Arial" w:cs="Arial"/>
                <w:b/>
                <w:bCs/>
                <w:sz w:val="22"/>
                <w:szCs w:val="22"/>
              </w:rPr>
              <w:t>Portfolio</w:t>
            </w:r>
          </w:p>
        </w:tc>
        <w:tc>
          <w:tcPr>
            <w:tcW w:w="2268" w:type="dxa"/>
            <w:shd w:val="clear" w:color="auto" w:fill="auto"/>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51395CED" w:rsidRDefault="7499F726" w14:paraId="673CE922" w14:textId="541E1C9B">
            <w:pPr>
              <w:spacing w:before="120" w:after="120"/>
              <w:jc w:val="both"/>
              <w:rPr>
                <w:rFonts w:ascii="Arial" w:hAnsi="Arial" w:cs="Arial"/>
                <w:b/>
                <w:bCs/>
                <w:sz w:val="22"/>
                <w:szCs w:val="22"/>
              </w:rPr>
            </w:pPr>
            <w:r w:rsidRPr="51395CED">
              <w:rPr>
                <w:rFonts w:ascii="Arial" w:hAnsi="Arial" w:cs="Arial"/>
                <w:b/>
                <w:bCs/>
                <w:sz w:val="22"/>
                <w:szCs w:val="22"/>
              </w:rPr>
              <w:t>20</w:t>
            </w:r>
            <w:r w:rsidRPr="51395CED" w:rsidR="059E9D21">
              <w:rPr>
                <w:rFonts w:ascii="Arial" w:hAnsi="Arial" w:cs="Arial"/>
                <w:b/>
                <w:bCs/>
                <w:sz w:val="22"/>
                <w:szCs w:val="22"/>
              </w:rPr>
              <w:t>00</w:t>
            </w:r>
          </w:p>
        </w:tc>
      </w:tr>
      <w:tr w:rsidRPr="00A406E5" w:rsidR="00B84B5B" w:rsidTr="03729F38" w14:paraId="1E935E6C" w14:textId="77777777">
        <w:tc>
          <w:tcPr>
            <w:tcW w:w="2093" w:type="dxa"/>
            <w:shd w:val="clear" w:color="auto" w:fill="auto"/>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3729F38" w:rsidRDefault="7E152150" w14:paraId="2D03E3AB" w14:textId="79260758">
            <w:pPr>
              <w:spacing w:before="120" w:after="120"/>
              <w:jc w:val="both"/>
              <w:rPr>
                <w:rFonts w:ascii="Arial" w:hAnsi="Arial" w:cs="Arial"/>
                <w:b/>
                <w:bCs/>
                <w:sz w:val="22"/>
                <w:szCs w:val="22"/>
              </w:rPr>
            </w:pPr>
            <w:r w:rsidRPr="03729F38">
              <w:rPr>
                <w:rFonts w:ascii="Arial" w:hAnsi="Arial" w:cs="Arial"/>
                <w:b/>
                <w:bCs/>
                <w:sz w:val="22"/>
                <w:szCs w:val="22"/>
              </w:rPr>
              <w:t>24</w:t>
            </w:r>
            <w:r w:rsidRPr="03729F38" w:rsidR="00CC7AC2">
              <w:rPr>
                <w:rFonts w:ascii="Arial" w:hAnsi="Arial" w:cs="Arial"/>
                <w:b/>
                <w:bCs/>
                <w:sz w:val="22"/>
                <w:szCs w:val="22"/>
              </w:rPr>
              <w:t>/1</w:t>
            </w:r>
            <w:r w:rsidRPr="03729F38" w:rsidR="566EB4C8">
              <w:rPr>
                <w:rFonts w:ascii="Arial" w:hAnsi="Arial" w:cs="Arial"/>
                <w:b/>
                <w:bCs/>
                <w:sz w:val="22"/>
                <w:szCs w:val="22"/>
              </w:rPr>
              <w:t>0</w:t>
            </w:r>
            <w:r w:rsidRPr="03729F38" w:rsidR="00CC7AC2">
              <w:rPr>
                <w:rFonts w:ascii="Arial" w:hAnsi="Arial" w:cs="Arial"/>
                <w:b/>
                <w:bCs/>
                <w:sz w:val="22"/>
                <w:szCs w:val="22"/>
              </w:rPr>
              <w:t>/2</w:t>
            </w:r>
            <w:r w:rsidRPr="03729F38" w:rsidR="50360850">
              <w:rPr>
                <w:rFonts w:ascii="Arial" w:hAnsi="Arial" w:cs="Arial"/>
                <w:b/>
                <w:bCs/>
                <w:sz w:val="22"/>
                <w:szCs w:val="22"/>
              </w:rPr>
              <w:t>5</w:t>
            </w:r>
          </w:p>
        </w:tc>
        <w:tc>
          <w:tcPr>
            <w:tcW w:w="2268" w:type="dxa"/>
            <w:shd w:val="clear" w:color="auto" w:fill="auto"/>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3729F38" w:rsidRDefault="000B6A30" w14:paraId="3EA6C2FE" w14:textId="3C52AF7E">
            <w:pPr>
              <w:spacing w:before="120" w:after="120"/>
              <w:jc w:val="both"/>
              <w:rPr>
                <w:rFonts w:ascii="Arial" w:hAnsi="Arial" w:cs="Arial"/>
                <w:b/>
                <w:bCs/>
                <w:sz w:val="22"/>
                <w:szCs w:val="22"/>
              </w:rPr>
            </w:pPr>
            <w:r w:rsidRPr="03729F38">
              <w:rPr>
                <w:rFonts w:ascii="Arial" w:hAnsi="Arial" w:cs="Arial"/>
                <w:b/>
                <w:bCs/>
                <w:sz w:val="22"/>
                <w:szCs w:val="22"/>
              </w:rPr>
              <w:t>24</w:t>
            </w:r>
            <w:r w:rsidRPr="03729F38" w:rsidR="00851AFB">
              <w:rPr>
                <w:rFonts w:ascii="Arial" w:hAnsi="Arial" w:cs="Arial"/>
                <w:b/>
                <w:bCs/>
                <w:sz w:val="22"/>
                <w:szCs w:val="22"/>
              </w:rPr>
              <w:t>/</w:t>
            </w:r>
            <w:r w:rsidRPr="03729F38">
              <w:rPr>
                <w:rFonts w:ascii="Arial" w:hAnsi="Arial" w:cs="Arial"/>
                <w:b/>
                <w:bCs/>
                <w:sz w:val="22"/>
                <w:szCs w:val="22"/>
              </w:rPr>
              <w:t>1</w:t>
            </w:r>
            <w:r w:rsidRPr="03729F38" w:rsidR="52B57495">
              <w:rPr>
                <w:rFonts w:ascii="Arial" w:hAnsi="Arial" w:cs="Arial"/>
                <w:b/>
                <w:bCs/>
                <w:sz w:val="22"/>
                <w:szCs w:val="22"/>
              </w:rPr>
              <w:t>1</w:t>
            </w:r>
            <w:r w:rsidRPr="03729F38" w:rsidR="00851AFB">
              <w:rPr>
                <w:rFonts w:ascii="Arial" w:hAnsi="Arial" w:cs="Arial"/>
                <w:b/>
                <w:bCs/>
                <w:sz w:val="22"/>
                <w:szCs w:val="22"/>
              </w:rPr>
              <w:t>/2</w:t>
            </w:r>
            <w:r w:rsidRPr="03729F38" w:rsidR="00CB4F22">
              <w:rPr>
                <w:rFonts w:ascii="Arial" w:hAnsi="Arial" w:cs="Arial"/>
                <w:b/>
                <w:bCs/>
                <w:sz w:val="22"/>
                <w:szCs w:val="22"/>
              </w:rPr>
              <w:t>5</w:t>
            </w:r>
          </w:p>
        </w:tc>
      </w:tr>
      <w:tr w:rsidRPr="00A406E5" w:rsidR="00152E9D" w:rsidTr="03729F38" w14:paraId="53AF1309" w14:textId="77777777">
        <w:tc>
          <w:tcPr>
            <w:tcW w:w="2093" w:type="dxa"/>
            <w:shd w:val="clear" w:color="auto" w:fill="auto"/>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3729F38" w14:paraId="1E024A4F" w14:textId="77777777">
        <w:tc>
          <w:tcPr>
            <w:tcW w:w="2093" w:type="dxa"/>
            <w:shd w:val="clear" w:color="auto" w:fill="auto"/>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00152E9D" w:rsidP="00DB116D" w:rsidRDefault="00152E9D" w14:paraId="73EC81D9" w14:textId="77777777">
      <w:pPr>
        <w:rPr>
          <w:rFonts w:ascii="Arial" w:hAnsi="Arial" w:cs="Arial"/>
          <w:sz w:val="32"/>
        </w:rPr>
      </w:pPr>
    </w:p>
    <w:p w:rsidR="003D1F15" w:rsidP="00DB116D" w:rsidRDefault="003D1F15" w14:paraId="5B974563" w14:textId="77777777">
      <w:pPr>
        <w:rPr>
          <w:rFonts w:ascii="Arial" w:hAnsi="Arial" w:cs="Arial"/>
          <w:sz w:val="32"/>
        </w:rPr>
      </w:pPr>
    </w:p>
    <w:p w:rsidRPr="00A406E5" w:rsidR="003D1F15" w:rsidP="00DB116D" w:rsidRDefault="003D1F15" w14:paraId="245D3FD4" w14:textId="77777777">
      <w:pPr>
        <w:rPr>
          <w:rFonts w:ascii="Arial" w:hAnsi="Arial" w:cs="Arial"/>
          <w:sz w:val="32"/>
        </w:rPr>
      </w:pPr>
    </w:p>
    <w:p w:rsidRPr="00A406E5" w:rsidR="00152E9D" w:rsidP="00DB116D" w:rsidRDefault="00152E9D" w14:paraId="533E467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3D1F15" w14:paraId="1CD9FD23" w14:textId="77777777">
        <w:tc>
          <w:tcPr>
            <w:tcW w:w="9747" w:type="dxa"/>
            <w:shd w:val="clear" w:color="auto" w:fill="D9D9D9" w:themeFill="background1" w:themeFillShade="D9"/>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1395CED" w14:paraId="227CC605" w14:textId="77777777">
        <w:tc>
          <w:tcPr>
            <w:tcW w:w="9747" w:type="dxa"/>
          </w:tcPr>
          <w:p w:rsidRPr="00A406E5" w:rsidR="00C01A3F" w:rsidP="51395CED" w:rsidRDefault="3DAC368F" w14:paraId="31EC43C5" w14:textId="54CB4450">
            <w:pPr>
              <w:pStyle w:val="bullet"/>
              <w:numPr>
                <w:ilvl w:val="0"/>
                <w:numId w:val="25"/>
              </w:numPr>
              <w:spacing w:before="0"/>
              <w:rPr>
                <w:rFonts w:ascii="Arial" w:hAnsi="Arial" w:eastAsia="Arial" w:cs="Arial"/>
                <w:color w:val="000000" w:themeColor="text1"/>
                <w:sz w:val="22"/>
                <w:szCs w:val="22"/>
              </w:rPr>
            </w:pPr>
            <w:r w:rsidRPr="51395CED">
              <w:rPr>
                <w:rFonts w:ascii="Arial" w:hAnsi="Arial" w:eastAsia="Arial" w:cs="Arial"/>
                <w:color w:val="000000" w:themeColor="text1"/>
                <w:sz w:val="22"/>
                <w:szCs w:val="22"/>
              </w:rPr>
              <w:t>Demonstrate the foundational skills required to be a resilient and healthy independent learner.</w:t>
            </w:r>
          </w:p>
          <w:p w:rsidRPr="00A406E5" w:rsidR="00C01A3F" w:rsidP="51395CED" w:rsidRDefault="3DAC368F" w14:paraId="52DF779C" w14:textId="63641593">
            <w:pPr>
              <w:pStyle w:val="bullet"/>
              <w:numPr>
                <w:ilvl w:val="0"/>
                <w:numId w:val="25"/>
              </w:numPr>
              <w:rPr>
                <w:rFonts w:ascii="Arial" w:hAnsi="Arial" w:eastAsia="Arial" w:cs="Arial"/>
                <w:color w:val="000000" w:themeColor="text1"/>
                <w:sz w:val="22"/>
                <w:szCs w:val="22"/>
              </w:rPr>
            </w:pPr>
            <w:r w:rsidRPr="51395CED">
              <w:rPr>
                <w:rFonts w:ascii="Arial" w:hAnsi="Arial" w:eastAsia="Arial" w:cs="Arial"/>
                <w:color w:val="000000" w:themeColor="text1"/>
                <w:sz w:val="22"/>
                <w:szCs w:val="22"/>
              </w:rPr>
              <w:t xml:space="preserve">Practise the principles of learning agility. </w:t>
            </w:r>
          </w:p>
          <w:p w:rsidRPr="001E3DD5" w:rsidR="00C01A3F" w:rsidP="001E3DD5" w:rsidRDefault="3DAC368F" w14:paraId="1D2C4800" w14:textId="34A7E571">
            <w:pPr>
              <w:pStyle w:val="bullet"/>
              <w:numPr>
                <w:ilvl w:val="0"/>
                <w:numId w:val="25"/>
              </w:numPr>
              <w:rPr>
                <w:rFonts w:ascii="Arial" w:hAnsi="Arial"/>
                <w:sz w:val="22"/>
              </w:rPr>
            </w:pPr>
            <w:r w:rsidRPr="51395CED">
              <w:rPr>
                <w:rFonts w:ascii="Arial" w:hAnsi="Arial" w:eastAsia="Arial" w:cs="Arial"/>
                <w:color w:val="000000" w:themeColor="text1"/>
                <w:sz w:val="22"/>
                <w:szCs w:val="22"/>
              </w:rPr>
              <w:t>Use suitable technology to support and enhance their learning experience within the discipline area.</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623991" w:rsidTr="002B56EB" w14:paraId="6EAC2C79" w14:textId="77777777">
        <w:trPr>
          <w:trHeight w:val="300"/>
        </w:trPr>
        <w:tc>
          <w:tcPr>
            <w:tcW w:w="2250" w:type="dxa"/>
            <w:tcMar>
              <w:left w:w="105" w:type="dxa"/>
              <w:right w:w="105" w:type="dxa"/>
            </w:tcMar>
          </w:tcPr>
          <w:p w:rsidRPr="00FA7E96" w:rsidR="00623991" w:rsidP="002B56EB" w:rsidRDefault="00623991" w14:paraId="77B7407B"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623991" w:rsidP="002B56EB" w:rsidRDefault="00623991" w14:paraId="4C31A35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623991" w:rsidP="002B56EB" w:rsidRDefault="00623991" w14:paraId="27546021" w14:textId="6B1F1FE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623991" w:rsidP="002B56EB" w:rsidRDefault="00623991" w14:paraId="6AF8A0D0" w14:textId="77777777">
            <w:pPr>
              <w:rPr>
                <w:rFonts w:ascii="Arial" w:hAnsi="Arial" w:eastAsia="Calibri" w:cs="Arial"/>
                <w:sz w:val="22"/>
                <w:szCs w:val="22"/>
              </w:rPr>
            </w:pPr>
          </w:p>
          <w:p w:rsidRPr="00FA7E96" w:rsidR="00623991" w:rsidP="002B56EB" w:rsidRDefault="00623991" w14:paraId="5F3E28B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623991" w:rsidTr="002B56EB" w14:paraId="791C2F5C" w14:textId="77777777">
        <w:trPr>
          <w:trHeight w:val="300"/>
        </w:trPr>
        <w:tc>
          <w:tcPr>
            <w:tcW w:w="2250" w:type="dxa"/>
            <w:tcMar>
              <w:left w:w="105" w:type="dxa"/>
              <w:right w:w="105" w:type="dxa"/>
            </w:tcMar>
          </w:tcPr>
          <w:p w:rsidRPr="00FA7E96" w:rsidR="00623991" w:rsidP="002B56EB" w:rsidRDefault="00623991" w14:paraId="5E3308C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623991" w:rsidP="002B56EB" w:rsidRDefault="00623991" w14:paraId="66E5A19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623991" w:rsidP="002B56EB" w:rsidRDefault="00623991" w14:paraId="12745CF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623991" w:rsidP="002B56EB" w:rsidRDefault="00623991" w14:paraId="151F6466" w14:textId="77777777">
            <w:pPr>
              <w:rPr>
                <w:rFonts w:ascii="Arial" w:hAnsi="Arial" w:eastAsia="Calibri" w:cs="Arial"/>
                <w:sz w:val="22"/>
                <w:szCs w:val="22"/>
              </w:rPr>
            </w:pPr>
          </w:p>
          <w:p w:rsidRPr="00FA7E96" w:rsidR="00623991" w:rsidP="002B56EB" w:rsidRDefault="00623991" w14:paraId="705B4969" w14:textId="27937A5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623991" w:rsidTr="002B56EB" w14:paraId="3F7DAF25" w14:textId="77777777">
        <w:trPr>
          <w:trHeight w:val="300"/>
        </w:trPr>
        <w:tc>
          <w:tcPr>
            <w:tcW w:w="2250" w:type="dxa"/>
            <w:tcMar>
              <w:left w:w="105" w:type="dxa"/>
              <w:right w:w="105" w:type="dxa"/>
            </w:tcMar>
          </w:tcPr>
          <w:p w:rsidRPr="00FA7E96" w:rsidR="00623991" w:rsidP="002B56EB" w:rsidRDefault="00623991" w14:paraId="4951E41E"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623991" w:rsidP="002B56EB" w:rsidRDefault="00623991" w14:paraId="65A92AF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Pr>
                <w:rFonts w:ascii="Arial" w:hAnsi="Arial" w:eastAsia="Calibri" w:cs="Arial"/>
                <w:sz w:val="22"/>
                <w:szCs w:val="22"/>
              </w:rPr>
              <w:t xml:space="preserve"> including getting suggestions to rephrase your work.</w:t>
            </w:r>
          </w:p>
        </w:tc>
        <w:tc>
          <w:tcPr>
            <w:tcW w:w="1417" w:type="dxa"/>
          </w:tcPr>
          <w:p w:rsidR="00623991" w:rsidP="002B56EB" w:rsidRDefault="00623991" w14:paraId="25E12370" w14:textId="3CCD190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623991" w:rsidP="002B56EB" w:rsidRDefault="00623991" w14:paraId="491948E4" w14:textId="77777777">
            <w:pPr>
              <w:rPr>
                <w:rFonts w:ascii="Arial" w:hAnsi="Arial" w:eastAsia="Calibri" w:cs="Arial"/>
                <w:sz w:val="22"/>
                <w:szCs w:val="22"/>
              </w:rPr>
            </w:pPr>
          </w:p>
          <w:p w:rsidRPr="00FA7E96" w:rsidR="00623991" w:rsidP="002B56EB" w:rsidRDefault="00623991" w14:paraId="6A0E3E6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bookmarkEnd w:id="0"/>
      <w:tr w:rsidRPr="00FA7E96" w:rsidR="00623991" w:rsidTr="002B56EB" w14:paraId="22E89315" w14:textId="77777777">
        <w:trPr>
          <w:trHeight w:val="300"/>
        </w:trPr>
        <w:tc>
          <w:tcPr>
            <w:tcW w:w="2250" w:type="dxa"/>
            <w:tcMar>
              <w:left w:w="105" w:type="dxa"/>
              <w:right w:w="105" w:type="dxa"/>
            </w:tcMar>
          </w:tcPr>
          <w:p w:rsidRPr="00FA7E96" w:rsidR="00623991" w:rsidP="002B56EB" w:rsidRDefault="00623991" w14:paraId="53B4E639"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623991" w:rsidP="002B56EB" w:rsidRDefault="00623991" w14:paraId="5DF0F2F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623991" w:rsidP="002B56EB" w:rsidRDefault="00623991" w14:paraId="7FA6F5C0" w14:textId="5BE0E91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sidR="003D1F15">
                  <w:rPr>
                    <w:rFonts w:hint="eastAsia" w:ascii="MS Gothic" w:hAnsi="MS Gothic" w:eastAsia="MS Gothic" w:cs="Arial"/>
                    <w:sz w:val="22"/>
                    <w:szCs w:val="22"/>
                  </w:rPr>
                  <w:t>☒</w:t>
                </w:r>
              </w:sdtContent>
            </w:sdt>
          </w:p>
          <w:p w:rsidR="00623991" w:rsidP="002B56EB" w:rsidRDefault="00623991" w14:paraId="432ED424" w14:textId="77777777">
            <w:pPr>
              <w:rPr>
                <w:rFonts w:ascii="Arial" w:hAnsi="Arial" w:eastAsia="Calibri" w:cs="Arial"/>
                <w:sz w:val="22"/>
                <w:szCs w:val="22"/>
              </w:rPr>
            </w:pPr>
          </w:p>
          <w:p w:rsidRPr="00FA7E96" w:rsidR="00623991" w:rsidP="002B56EB" w:rsidRDefault="00623991" w14:paraId="768D399F" w14:textId="3930C18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sidR="003D1F15">
                  <w:rPr>
                    <w:rFonts w:hint="eastAsia" w:ascii="MS Gothic" w:hAnsi="MS Gothic" w:eastAsia="MS Gothic" w:cs="Arial"/>
                    <w:sz w:val="22"/>
                    <w:szCs w:val="22"/>
                  </w:rPr>
                  <w:t>☐</w:t>
                </w:r>
              </w:sdtContent>
            </w:sdt>
          </w:p>
        </w:tc>
      </w:tr>
      <w:tr w:rsidRPr="00FA7E96" w:rsidR="00623991" w:rsidTr="002B56EB" w14:paraId="78E1F31A" w14:textId="77777777">
        <w:trPr>
          <w:trHeight w:val="300"/>
        </w:trPr>
        <w:tc>
          <w:tcPr>
            <w:tcW w:w="2250" w:type="dxa"/>
            <w:tcMar>
              <w:left w:w="105" w:type="dxa"/>
              <w:right w:w="105" w:type="dxa"/>
            </w:tcMar>
          </w:tcPr>
          <w:p w:rsidRPr="00FA7E96" w:rsidR="00623991" w:rsidP="002B56EB" w:rsidRDefault="00623991" w14:paraId="4F5F4C18"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623991" w:rsidP="002B56EB" w:rsidRDefault="00623991" w14:paraId="15F708C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623991" w:rsidP="002B56EB" w:rsidRDefault="00623991" w14:paraId="4118FF94" w14:textId="329DC31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3D1F15">
                  <w:rPr>
                    <w:rFonts w:hint="eastAsia" w:ascii="MS Gothic" w:hAnsi="MS Gothic" w:eastAsia="MS Gothic" w:cs="Arial"/>
                    <w:sz w:val="22"/>
                    <w:szCs w:val="22"/>
                  </w:rPr>
                  <w:t>☒</w:t>
                </w:r>
              </w:sdtContent>
            </w:sdt>
          </w:p>
          <w:p w:rsidR="00623991" w:rsidP="002B56EB" w:rsidRDefault="00623991" w14:paraId="7711B491" w14:textId="77777777">
            <w:pPr>
              <w:rPr>
                <w:rFonts w:ascii="Arial" w:hAnsi="Arial" w:eastAsia="Calibri" w:cs="Arial"/>
                <w:sz w:val="22"/>
                <w:szCs w:val="22"/>
              </w:rPr>
            </w:pPr>
          </w:p>
          <w:p w:rsidRPr="00FA7E96" w:rsidR="00623991" w:rsidP="002B56EB" w:rsidRDefault="00623991" w14:paraId="7D491CC7"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623991" w:rsidTr="002B56EB" w14:paraId="1BEBC91A" w14:textId="77777777">
        <w:trPr>
          <w:trHeight w:val="300"/>
        </w:trPr>
        <w:tc>
          <w:tcPr>
            <w:tcW w:w="2250" w:type="dxa"/>
            <w:tcMar>
              <w:left w:w="105" w:type="dxa"/>
              <w:right w:w="105" w:type="dxa"/>
            </w:tcMar>
          </w:tcPr>
          <w:p w:rsidRPr="00FA7E96" w:rsidR="00623991" w:rsidP="002B56EB" w:rsidRDefault="00623991" w14:paraId="0F38338B"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623991" w:rsidP="002B56EB" w:rsidRDefault="00623991" w14:paraId="7A1E222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623991" w:rsidP="002B56EB" w:rsidRDefault="00623991" w14:paraId="7111170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623991" w:rsidP="002B56EB" w:rsidRDefault="00623991" w14:paraId="37AD078A" w14:textId="77777777">
            <w:pPr>
              <w:rPr>
                <w:rFonts w:ascii="Arial" w:hAnsi="Arial" w:eastAsia="Calibri" w:cs="Arial"/>
                <w:sz w:val="22"/>
                <w:szCs w:val="22"/>
              </w:rPr>
            </w:pPr>
          </w:p>
          <w:p w:rsidRPr="00FA7E96" w:rsidR="00623991" w:rsidP="002B56EB" w:rsidRDefault="00623991" w14:paraId="04070231" w14:textId="4623A65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D1F15">
                  <w:rPr>
                    <w:rFonts w:hint="eastAsia" w:ascii="MS Gothic" w:hAnsi="MS Gothic" w:eastAsia="MS Gothic" w:cs="Arial"/>
                    <w:sz w:val="22"/>
                    <w:szCs w:val="22"/>
                  </w:rPr>
                  <w:t>☒</w:t>
                </w:r>
              </w:sdtContent>
            </w:sdt>
          </w:p>
        </w:tc>
      </w:tr>
      <w:tr w:rsidRPr="00FA7E96" w:rsidR="00623991" w:rsidTr="002B56EB" w14:paraId="0E9AD67C" w14:textId="77777777">
        <w:trPr>
          <w:trHeight w:val="300"/>
        </w:trPr>
        <w:tc>
          <w:tcPr>
            <w:tcW w:w="2250" w:type="dxa"/>
            <w:tcMar>
              <w:left w:w="105" w:type="dxa"/>
              <w:right w:w="105" w:type="dxa"/>
            </w:tcMar>
          </w:tcPr>
          <w:p w:rsidRPr="00FA7E96" w:rsidR="00623991" w:rsidP="002B56EB" w:rsidRDefault="00623991" w14:paraId="3F8E9FDF"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623991" w:rsidP="002B56EB" w:rsidRDefault="00623991" w14:paraId="5D97F50B"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623991" w:rsidP="002B56EB" w:rsidRDefault="00623991" w14:paraId="29A08854"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00AD3BF6" w:rsidP="03729F38" w:rsidRDefault="00AD3BF6" w14:paraId="14B716B4" w14:textId="052906BE">
      <w:pPr>
        <w:ind w:left="720"/>
        <w:rPr>
          <w:rFonts w:ascii="Arial" w:hAnsi="Arial" w:cs="Arial"/>
          <w:sz w:val="24"/>
          <w:szCs w:val="24"/>
        </w:rPr>
      </w:pPr>
    </w:p>
    <w:p w:rsidR="0699313F" w:rsidP="0699313F" w:rsidRDefault="0699313F" w14:paraId="0F88AB3E" w14:textId="76BCBC99">
      <w:pPr>
        <w:ind w:left="720"/>
        <w:rPr>
          <w:rFonts w:ascii="Arial" w:hAnsi="Arial" w:cs="Arial"/>
          <w:sz w:val="24"/>
          <w:szCs w:val="24"/>
        </w:rPr>
      </w:pPr>
    </w:p>
    <w:p w:rsidR="0699313F" w:rsidP="0699313F" w:rsidRDefault="0699313F" w14:paraId="5F139F2F" w14:textId="08C9A9CC">
      <w:pPr>
        <w:ind w:left="720"/>
        <w:rPr>
          <w:rFonts w:ascii="Arial" w:hAnsi="Arial" w:cs="Arial"/>
          <w:sz w:val="24"/>
          <w:szCs w:val="24"/>
        </w:rPr>
      </w:pPr>
    </w:p>
    <w:p w:rsidR="0699313F" w:rsidP="0699313F" w:rsidRDefault="0699313F" w14:paraId="7450A454" w14:textId="61ECE487">
      <w:pPr>
        <w:ind w:left="720"/>
        <w:rPr>
          <w:rFonts w:ascii="Arial" w:hAnsi="Arial" w:cs="Arial"/>
          <w:sz w:val="24"/>
          <w:szCs w:val="24"/>
        </w:rPr>
      </w:pPr>
    </w:p>
    <w:p w:rsidR="00AD3BF6" w:rsidP="51395CED" w:rsidRDefault="00AD3BF6" w14:paraId="354BD641" w14:textId="77777777">
      <w:pPr>
        <w:ind w:left="720"/>
        <w:rPr>
          <w:rFonts w:ascii="Arial" w:hAnsi="Arial" w:eastAsia="Arial" w:cs="Arial"/>
          <w:b/>
          <w:bCs/>
          <w:color w:val="000000" w:themeColor="text1"/>
        </w:rPr>
      </w:pPr>
    </w:p>
    <w:p w:rsidR="003D1F15" w:rsidP="51395CED" w:rsidRDefault="003D1F15" w14:paraId="7A9159C7" w14:textId="77777777">
      <w:pPr>
        <w:ind w:left="720"/>
        <w:rPr>
          <w:rFonts w:ascii="Arial" w:hAnsi="Arial" w:eastAsia="Arial" w:cs="Arial"/>
          <w:b/>
          <w:bCs/>
          <w:color w:val="000000" w:themeColor="text1"/>
        </w:rPr>
      </w:pPr>
    </w:p>
    <w:p w:rsidR="539B1F4A" w:rsidP="51395CED" w:rsidRDefault="539B1F4A" w14:paraId="2EDB6D55" w14:textId="66E9B81F">
      <w:pPr>
        <w:ind w:left="720"/>
        <w:rPr>
          <w:rFonts w:ascii="Arial" w:hAnsi="Arial" w:eastAsia="Arial" w:cs="Arial"/>
          <w:color w:val="000000" w:themeColor="text1"/>
        </w:rPr>
      </w:pPr>
      <w:r w:rsidRPr="51395CED">
        <w:rPr>
          <w:rFonts w:ascii="Arial" w:hAnsi="Arial" w:eastAsia="Arial" w:cs="Arial"/>
          <w:b/>
          <w:bCs/>
          <w:color w:val="000000" w:themeColor="text1"/>
        </w:rPr>
        <w:lastRenderedPageBreak/>
        <w:t xml:space="preserve">Assessment 1: E-Portfolio (work to the equivalent of 2000 words) </w:t>
      </w:r>
    </w:p>
    <w:p w:rsidR="00605D9A" w:rsidP="00605D9A" w:rsidRDefault="00605D9A" w14:paraId="752D37A3" w14:textId="77777777">
      <w:pPr>
        <w:ind w:left="709"/>
        <w:rPr>
          <w:rFonts w:ascii="Arial" w:hAnsi="Arial" w:eastAsia="Arial" w:cs="Arial"/>
          <w:color w:val="000000" w:themeColor="text1"/>
        </w:rPr>
      </w:pPr>
    </w:p>
    <w:p w:rsidR="00605D9A" w:rsidP="0699313F" w:rsidRDefault="00605D9A" w14:paraId="1400467B" w14:textId="763EE9C8">
      <w:pPr>
        <w:ind w:left="720"/>
        <w:rPr>
          <w:rFonts w:ascii="Arial" w:hAnsi="Arial" w:eastAsia="Arial" w:cs="Arial"/>
          <w:color w:val="000000" w:themeColor="text1" w:themeTint="FF" w:themeShade="FF"/>
        </w:rPr>
      </w:pPr>
      <w:r w:rsidRPr="0699313F" w:rsidR="5D24B994">
        <w:rPr>
          <w:rFonts w:ascii="Arial" w:hAnsi="Arial" w:eastAsia="Arial" w:cs="Arial"/>
          <w:color w:val="000000" w:themeColor="text1" w:themeTint="FF" w:themeShade="FF"/>
        </w:rPr>
        <w:t>The aim of the module and assessment is to develop a short portfolio of media content, that demonstrates theoretical and practical research has been carried out to inform the delivery and evaluation of a media portfolio.</w:t>
      </w:r>
    </w:p>
    <w:p w:rsidR="00605D9A" w:rsidP="00605D9A" w:rsidRDefault="00605D9A" w14:paraId="6D330E54" w14:textId="0917F90F">
      <w:pPr>
        <w:ind w:left="709"/>
        <w:rPr>
          <w:rFonts w:ascii="Arial" w:hAnsi="Arial" w:eastAsia="Arial" w:cs="Arial"/>
          <w:color w:val="000000" w:themeColor="text1"/>
        </w:rPr>
      </w:pPr>
    </w:p>
    <w:p w:rsidR="00605D9A" w:rsidP="00605D9A" w:rsidRDefault="00605D9A" w14:paraId="1CF7375A" w14:textId="220EDBA1">
      <w:pPr>
        <w:ind w:left="709"/>
        <w:rPr>
          <w:rFonts w:ascii="Arial" w:hAnsi="Arial" w:eastAsia="Arial" w:cs="Arial"/>
          <w:color w:val="000000" w:themeColor="text1"/>
        </w:rPr>
      </w:pPr>
      <w:r w:rsidRPr="51395CED">
        <w:rPr>
          <w:rFonts w:ascii="Arial" w:hAnsi="Arial" w:eastAsia="Arial" w:cs="Arial"/>
          <w:color w:val="000000" w:themeColor="text1"/>
        </w:rPr>
        <w:t xml:space="preserve">Create a website as an e-portfolio demonstrating the output of four </w:t>
      </w:r>
      <w:r w:rsidR="002F4D65">
        <w:rPr>
          <w:rFonts w:ascii="Arial" w:hAnsi="Arial" w:eastAsia="Arial" w:cs="Arial"/>
          <w:color w:val="000000" w:themeColor="text1"/>
        </w:rPr>
        <w:t>activities</w:t>
      </w:r>
      <w:r w:rsidRPr="51395CED">
        <w:rPr>
          <w:rFonts w:ascii="Arial" w:hAnsi="Arial" w:eastAsia="Arial" w:cs="Arial"/>
          <w:color w:val="000000" w:themeColor="text1"/>
        </w:rPr>
        <w:t xml:space="preserve"> undertaken during the module. </w:t>
      </w:r>
    </w:p>
    <w:p w:rsidR="51395CED" w:rsidP="51395CED" w:rsidRDefault="51395CED" w14:paraId="6783D974" w14:textId="0F035EDF">
      <w:pPr>
        <w:rPr>
          <w:rFonts w:ascii="Arial" w:hAnsi="Arial" w:eastAsia="Arial" w:cs="Arial"/>
          <w:color w:val="000000" w:themeColor="text1"/>
        </w:rPr>
      </w:pPr>
    </w:p>
    <w:p w:rsidR="00A71ED9" w:rsidP="00815A80" w:rsidRDefault="007E7DD0" w14:paraId="09FAC2DF" w14:textId="609CE458">
      <w:pPr>
        <w:pStyle w:val="ListParagraph"/>
        <w:numPr>
          <w:ilvl w:val="0"/>
          <w:numId w:val="27"/>
        </w:numPr>
        <w:rPr>
          <w:rFonts w:ascii="Arial" w:hAnsi="Arial" w:eastAsia="Arial" w:cs="Arial"/>
          <w:b/>
          <w:bCs/>
          <w:color w:val="000000" w:themeColor="text1"/>
        </w:rPr>
      </w:pPr>
      <w:r>
        <w:rPr>
          <w:rFonts w:ascii="Arial" w:hAnsi="Arial" w:eastAsia="Arial" w:cs="Arial"/>
          <w:b/>
          <w:bCs/>
          <w:color w:val="000000" w:themeColor="text1"/>
        </w:rPr>
        <w:t>Critical Review of photographer or filmmaker.</w:t>
      </w:r>
      <w:r w:rsidR="006C156A">
        <w:rPr>
          <w:rFonts w:ascii="Arial" w:hAnsi="Arial" w:eastAsia="Arial" w:cs="Arial"/>
          <w:b/>
          <w:bCs/>
          <w:color w:val="000000" w:themeColor="text1"/>
        </w:rPr>
        <w:t xml:space="preserve"> (500 words)</w:t>
      </w:r>
    </w:p>
    <w:p w:rsidR="00A71ED9" w:rsidP="00815A80" w:rsidRDefault="00337254" w14:paraId="6607812C" w14:textId="13277B44">
      <w:pPr>
        <w:pStyle w:val="ListParagraph"/>
        <w:numPr>
          <w:ilvl w:val="0"/>
          <w:numId w:val="27"/>
        </w:numPr>
        <w:rPr>
          <w:rFonts w:ascii="Arial" w:hAnsi="Arial" w:eastAsia="Arial" w:cs="Arial"/>
          <w:b/>
          <w:bCs/>
          <w:color w:val="000000" w:themeColor="text1"/>
        </w:rPr>
      </w:pPr>
      <w:r>
        <w:rPr>
          <w:rFonts w:ascii="Arial" w:hAnsi="Arial" w:eastAsia="Arial" w:cs="Arial"/>
          <w:b/>
          <w:bCs/>
          <w:color w:val="000000" w:themeColor="text1"/>
        </w:rPr>
        <w:t>Professional Development Plan.</w:t>
      </w:r>
      <w:r w:rsidR="006C156A">
        <w:rPr>
          <w:rFonts w:ascii="Arial" w:hAnsi="Arial" w:eastAsia="Arial" w:cs="Arial"/>
          <w:b/>
          <w:bCs/>
          <w:color w:val="000000" w:themeColor="text1"/>
        </w:rPr>
        <w:t xml:space="preserve"> (500 words)</w:t>
      </w:r>
    </w:p>
    <w:p w:rsidRPr="00815A80" w:rsidR="00BB37F1" w:rsidP="00815A80" w:rsidRDefault="00BB37F1" w14:paraId="548E4E74" w14:textId="4EEF8AB9">
      <w:pPr>
        <w:pStyle w:val="ListParagraph"/>
        <w:numPr>
          <w:ilvl w:val="0"/>
          <w:numId w:val="27"/>
        </w:numPr>
        <w:rPr>
          <w:rFonts w:ascii="Arial" w:hAnsi="Arial" w:eastAsia="Arial" w:cs="Arial"/>
          <w:b/>
          <w:bCs/>
          <w:color w:val="000000" w:themeColor="text1"/>
        </w:rPr>
      </w:pPr>
      <w:r w:rsidRPr="00815A80">
        <w:rPr>
          <w:rFonts w:ascii="Arial" w:hAnsi="Arial" w:eastAsia="Arial" w:cs="Arial"/>
          <w:b/>
          <w:bCs/>
          <w:color w:val="000000" w:themeColor="text1"/>
        </w:rPr>
        <w:t>AI Experiments and Critical Review</w:t>
      </w:r>
      <w:r w:rsidR="00B4716E">
        <w:rPr>
          <w:rFonts w:ascii="Arial" w:hAnsi="Arial" w:eastAsia="Arial" w:cs="Arial"/>
          <w:b/>
          <w:bCs/>
          <w:color w:val="000000" w:themeColor="text1"/>
        </w:rPr>
        <w:t>.</w:t>
      </w:r>
      <w:r w:rsidR="006C156A">
        <w:rPr>
          <w:rFonts w:ascii="Arial" w:hAnsi="Arial" w:eastAsia="Arial" w:cs="Arial"/>
          <w:b/>
          <w:bCs/>
          <w:color w:val="000000" w:themeColor="text1"/>
        </w:rPr>
        <w:t xml:space="preserve"> (500 words)</w:t>
      </w:r>
    </w:p>
    <w:p w:rsidR="00BB37F1" w:rsidP="00815A80" w:rsidRDefault="002869EA" w14:paraId="7F9DA0E9" w14:textId="485CE388">
      <w:pPr>
        <w:pStyle w:val="ListParagraph"/>
        <w:numPr>
          <w:ilvl w:val="0"/>
          <w:numId w:val="27"/>
        </w:numPr>
        <w:rPr>
          <w:rFonts w:ascii="Arial" w:hAnsi="Arial" w:eastAsia="Arial" w:cs="Arial"/>
          <w:b/>
          <w:bCs/>
          <w:color w:val="000000" w:themeColor="text1"/>
        </w:rPr>
      </w:pPr>
      <w:r>
        <w:rPr>
          <w:rFonts w:ascii="Arial" w:hAnsi="Arial" w:eastAsia="Arial" w:cs="Arial"/>
          <w:b/>
          <w:bCs/>
          <w:color w:val="000000" w:themeColor="text1"/>
        </w:rPr>
        <w:t>E</w:t>
      </w:r>
      <w:r w:rsidRPr="00815A80" w:rsidR="00815A80">
        <w:rPr>
          <w:rFonts w:ascii="Arial" w:hAnsi="Arial" w:eastAsia="Arial" w:cs="Arial"/>
          <w:b/>
          <w:bCs/>
          <w:color w:val="000000" w:themeColor="text1"/>
        </w:rPr>
        <w:t xml:space="preserve">xamples of your </w:t>
      </w:r>
      <w:r w:rsidR="002F4D65">
        <w:rPr>
          <w:rFonts w:ascii="Arial" w:hAnsi="Arial" w:eastAsia="Arial" w:cs="Arial"/>
          <w:b/>
          <w:bCs/>
          <w:color w:val="000000" w:themeColor="text1"/>
        </w:rPr>
        <w:t xml:space="preserve">photographic </w:t>
      </w:r>
      <w:r w:rsidRPr="00815A80" w:rsidR="00815A80">
        <w:rPr>
          <w:rFonts w:ascii="Arial" w:hAnsi="Arial" w:eastAsia="Arial" w:cs="Arial"/>
          <w:b/>
          <w:bCs/>
          <w:color w:val="000000" w:themeColor="text1"/>
        </w:rPr>
        <w:t>work</w:t>
      </w:r>
      <w:r w:rsidR="00B4716E">
        <w:rPr>
          <w:rFonts w:ascii="Arial" w:hAnsi="Arial" w:eastAsia="Arial" w:cs="Arial"/>
          <w:b/>
          <w:bCs/>
          <w:color w:val="000000" w:themeColor="text1"/>
        </w:rPr>
        <w:t>.</w:t>
      </w:r>
      <w:r w:rsidR="006C156A">
        <w:rPr>
          <w:rFonts w:ascii="Arial" w:hAnsi="Arial" w:eastAsia="Arial" w:cs="Arial"/>
          <w:b/>
          <w:bCs/>
          <w:color w:val="000000" w:themeColor="text1"/>
        </w:rPr>
        <w:t xml:space="preserve"> (500 words)</w:t>
      </w:r>
    </w:p>
    <w:p w:rsidR="00605D9A" w:rsidP="51395CED" w:rsidRDefault="00605D9A" w14:paraId="5364688C" w14:textId="77777777">
      <w:pPr>
        <w:ind w:left="709"/>
        <w:rPr>
          <w:rFonts w:ascii="Arial" w:hAnsi="Arial" w:eastAsia="Arial" w:cs="Arial"/>
          <w:color w:val="000000" w:themeColor="text1"/>
        </w:rPr>
      </w:pPr>
    </w:p>
    <w:p w:rsidR="008C38D0" w:rsidP="51395CED" w:rsidRDefault="539B1F4A" w14:paraId="343E1D4E" w14:textId="77777777">
      <w:pPr>
        <w:ind w:left="709"/>
        <w:rPr>
          <w:rFonts w:ascii="Arial" w:hAnsi="Arial" w:eastAsia="Arial" w:cs="Arial"/>
          <w:color w:val="000000" w:themeColor="text1"/>
        </w:rPr>
      </w:pPr>
      <w:r w:rsidRPr="51395CED">
        <w:rPr>
          <w:rFonts w:ascii="Arial" w:hAnsi="Arial" w:eastAsia="Arial" w:cs="Arial"/>
          <w:color w:val="000000" w:themeColor="text1"/>
        </w:rPr>
        <w:t xml:space="preserve">Your site must be clearly structured into four sections. </w:t>
      </w:r>
      <w:r w:rsidR="00C604B6">
        <w:rPr>
          <w:rFonts w:ascii="Arial" w:hAnsi="Arial" w:eastAsia="Arial" w:cs="Arial"/>
          <w:color w:val="000000" w:themeColor="text1"/>
        </w:rPr>
        <w:t>Your writing</w:t>
      </w:r>
      <w:r w:rsidRPr="51395CED">
        <w:rPr>
          <w:rFonts w:ascii="Arial" w:hAnsi="Arial" w:eastAsia="Arial" w:cs="Arial"/>
          <w:color w:val="000000" w:themeColor="text1"/>
        </w:rPr>
        <w:t xml:space="preserve"> must demonstrate academic </w:t>
      </w:r>
      <w:r w:rsidR="00C604B6">
        <w:rPr>
          <w:rFonts w:ascii="Arial" w:hAnsi="Arial" w:eastAsia="Arial" w:cs="Arial"/>
          <w:color w:val="000000" w:themeColor="text1"/>
        </w:rPr>
        <w:t>and critical skills</w:t>
      </w:r>
      <w:r w:rsidRPr="51395CED">
        <w:rPr>
          <w:rFonts w:ascii="Arial" w:hAnsi="Arial" w:eastAsia="Arial" w:cs="Arial"/>
          <w:color w:val="000000" w:themeColor="text1"/>
        </w:rPr>
        <w:t xml:space="preserve">. You should utilise the resources available on the Moodle </w:t>
      </w:r>
      <w:proofErr w:type="gramStart"/>
      <w:r w:rsidRPr="51395CED">
        <w:rPr>
          <w:rFonts w:ascii="Arial" w:hAnsi="Arial" w:eastAsia="Arial" w:cs="Arial"/>
          <w:color w:val="000000" w:themeColor="text1"/>
        </w:rPr>
        <w:t>module, and</w:t>
      </w:r>
      <w:proofErr w:type="gramEnd"/>
      <w:r w:rsidRPr="51395CED">
        <w:rPr>
          <w:rFonts w:ascii="Arial" w:hAnsi="Arial" w:eastAsia="Arial" w:cs="Arial"/>
          <w:color w:val="000000" w:themeColor="text1"/>
        </w:rPr>
        <w:t xml:space="preserve"> respond to them when producing each section of the e-portfolio. Each section can include images, video, and writing</w:t>
      </w:r>
      <w:r w:rsidR="008C38D0">
        <w:rPr>
          <w:rFonts w:ascii="Arial" w:hAnsi="Arial" w:eastAsia="Arial" w:cs="Arial"/>
          <w:color w:val="000000" w:themeColor="text1"/>
        </w:rPr>
        <w:t>.</w:t>
      </w:r>
    </w:p>
    <w:p w:rsidR="008C38D0" w:rsidP="51395CED" w:rsidRDefault="008C38D0" w14:paraId="1874105F" w14:textId="77777777">
      <w:pPr>
        <w:ind w:left="709"/>
        <w:rPr>
          <w:rFonts w:ascii="Arial" w:hAnsi="Arial" w:eastAsia="Arial" w:cs="Arial"/>
          <w:color w:val="000000" w:themeColor="text1"/>
        </w:rPr>
      </w:pPr>
    </w:p>
    <w:p w:rsidR="539B1F4A" w:rsidP="51395CED" w:rsidRDefault="008C38D0" w14:paraId="053A4F13" w14:textId="64568CF2">
      <w:pPr>
        <w:ind w:left="709"/>
        <w:rPr>
          <w:rFonts w:ascii="Arial" w:hAnsi="Arial" w:eastAsia="Arial" w:cs="Arial"/>
          <w:color w:val="000000" w:themeColor="text1"/>
        </w:rPr>
      </w:pPr>
      <w:r>
        <w:rPr>
          <w:rFonts w:ascii="Arial" w:hAnsi="Arial" w:eastAsia="Arial" w:cs="Arial"/>
          <w:color w:val="000000" w:themeColor="text1"/>
        </w:rPr>
        <w:t xml:space="preserve">You must </w:t>
      </w:r>
      <w:r w:rsidRPr="51395CED" w:rsidR="539B1F4A">
        <w:rPr>
          <w:rFonts w:ascii="Arial" w:hAnsi="Arial" w:eastAsia="Arial" w:cs="Arial"/>
          <w:color w:val="000000" w:themeColor="text1"/>
        </w:rPr>
        <w:t>demonstrate engagement with the themes below:</w:t>
      </w:r>
    </w:p>
    <w:p w:rsidR="51395CED" w:rsidP="51395CED" w:rsidRDefault="51395CED" w14:paraId="3D919912" w14:textId="23D02BAE">
      <w:pPr>
        <w:rPr>
          <w:rFonts w:ascii="Arial" w:hAnsi="Arial" w:eastAsia="Arial" w:cs="Arial"/>
          <w:color w:val="000000" w:themeColor="text1"/>
        </w:rPr>
      </w:pPr>
    </w:p>
    <w:p w:rsidR="539B1F4A" w:rsidP="51395CED" w:rsidRDefault="539B1F4A" w14:paraId="37AEB7B9" w14:textId="2295602E">
      <w:pPr>
        <w:pStyle w:val="ListParagraph"/>
        <w:numPr>
          <w:ilvl w:val="0"/>
          <w:numId w:val="5"/>
        </w:numPr>
        <w:rPr>
          <w:rFonts w:ascii="Arial" w:hAnsi="Arial" w:eastAsia="Arial" w:cs="Arial"/>
          <w:color w:val="000000" w:themeColor="text1"/>
        </w:rPr>
      </w:pPr>
      <w:r w:rsidRPr="51395CED">
        <w:rPr>
          <w:rFonts w:ascii="Arial" w:hAnsi="Arial" w:eastAsia="Arial" w:cs="Arial"/>
          <w:color w:val="000000" w:themeColor="text1"/>
        </w:rPr>
        <w:t>Digital Learner</w:t>
      </w:r>
    </w:p>
    <w:p w:rsidR="539B1F4A" w:rsidP="51395CED" w:rsidRDefault="539B1F4A" w14:paraId="22F53D66" w14:textId="4030C9B4">
      <w:pPr>
        <w:pStyle w:val="ListParagraph"/>
        <w:numPr>
          <w:ilvl w:val="0"/>
          <w:numId w:val="5"/>
        </w:numPr>
        <w:rPr>
          <w:rFonts w:ascii="Arial" w:hAnsi="Arial" w:eastAsia="Arial" w:cs="Arial"/>
          <w:color w:val="000000" w:themeColor="text1"/>
        </w:rPr>
      </w:pPr>
      <w:r w:rsidRPr="51395CED">
        <w:rPr>
          <w:rFonts w:ascii="Arial" w:hAnsi="Arial" w:eastAsia="Arial" w:cs="Arial"/>
          <w:color w:val="000000" w:themeColor="text1"/>
        </w:rPr>
        <w:t>Academic Rigour</w:t>
      </w:r>
    </w:p>
    <w:p w:rsidR="539B1F4A" w:rsidP="51395CED" w:rsidRDefault="539B1F4A" w14:paraId="0649C572" w14:textId="43F391F8">
      <w:pPr>
        <w:pStyle w:val="ListParagraph"/>
        <w:numPr>
          <w:ilvl w:val="0"/>
          <w:numId w:val="5"/>
        </w:numPr>
        <w:rPr>
          <w:rFonts w:ascii="Arial" w:hAnsi="Arial" w:eastAsia="Arial" w:cs="Arial"/>
          <w:color w:val="000000" w:themeColor="text1"/>
        </w:rPr>
      </w:pPr>
      <w:r w:rsidRPr="51395CED">
        <w:rPr>
          <w:rFonts w:ascii="Arial" w:hAnsi="Arial" w:eastAsia="Arial" w:cs="Arial"/>
          <w:color w:val="000000" w:themeColor="text1"/>
        </w:rPr>
        <w:t>Technology in your field</w:t>
      </w:r>
    </w:p>
    <w:p w:rsidR="539B1F4A" w:rsidP="51395CED" w:rsidRDefault="539B1F4A" w14:paraId="27DDFF26" w14:textId="3A3743C6">
      <w:pPr>
        <w:pStyle w:val="ListParagraph"/>
        <w:numPr>
          <w:ilvl w:val="0"/>
          <w:numId w:val="5"/>
        </w:numPr>
        <w:rPr>
          <w:rFonts w:ascii="Arial" w:hAnsi="Arial" w:eastAsia="Arial" w:cs="Arial"/>
          <w:color w:val="000000" w:themeColor="text1"/>
        </w:rPr>
      </w:pPr>
      <w:r w:rsidRPr="51395CED">
        <w:rPr>
          <w:rFonts w:ascii="Arial" w:hAnsi="Arial" w:eastAsia="Arial" w:cs="Arial"/>
          <w:color w:val="000000" w:themeColor="text1"/>
        </w:rPr>
        <w:t>Skills audit- PDP</w:t>
      </w:r>
    </w:p>
    <w:p w:rsidR="539B1F4A" w:rsidP="51395CED" w:rsidRDefault="539B1F4A" w14:paraId="2D8B5AB5" w14:textId="33EFAEA7">
      <w:pPr>
        <w:pStyle w:val="ListParagraph"/>
        <w:numPr>
          <w:ilvl w:val="0"/>
          <w:numId w:val="5"/>
        </w:numPr>
        <w:rPr>
          <w:rFonts w:ascii="Arial" w:hAnsi="Arial" w:eastAsia="Arial" w:cs="Arial"/>
          <w:color w:val="000000" w:themeColor="text1"/>
        </w:rPr>
      </w:pPr>
      <w:r w:rsidRPr="51395CED">
        <w:rPr>
          <w:rFonts w:ascii="Arial" w:hAnsi="Arial" w:eastAsia="Arial" w:cs="Arial"/>
          <w:color w:val="000000" w:themeColor="text1"/>
        </w:rPr>
        <w:t>Reflection</w:t>
      </w:r>
    </w:p>
    <w:p w:rsidR="51395CED" w:rsidP="51395CED" w:rsidRDefault="51395CED" w14:paraId="554542C2" w14:textId="261706C7">
      <w:pPr>
        <w:ind w:left="709"/>
        <w:rPr>
          <w:rFonts w:ascii="Arial" w:hAnsi="Arial" w:eastAsia="Arial" w:cs="Arial"/>
          <w:color w:val="000000" w:themeColor="text1"/>
        </w:rPr>
      </w:pPr>
    </w:p>
    <w:p w:rsidR="539B1F4A" w:rsidP="51395CED" w:rsidRDefault="539B1F4A" w14:paraId="64F6F403" w14:textId="6C75AFAE">
      <w:pPr>
        <w:ind w:left="709"/>
        <w:rPr>
          <w:rFonts w:ascii="Arial" w:hAnsi="Arial" w:eastAsia="Arial" w:cs="Arial"/>
          <w:color w:val="000000" w:themeColor="text1"/>
        </w:rPr>
      </w:pPr>
      <w:r w:rsidRPr="51395CED">
        <w:rPr>
          <w:rFonts w:ascii="Arial" w:hAnsi="Arial" w:eastAsia="Arial" w:cs="Arial"/>
          <w:color w:val="000000" w:themeColor="text1"/>
        </w:rPr>
        <w:t xml:space="preserve">You must include referencing (in the </w:t>
      </w:r>
      <w:r w:rsidR="001B2DAC">
        <w:rPr>
          <w:rFonts w:ascii="Arial" w:hAnsi="Arial" w:eastAsia="Arial" w:cs="Arial"/>
          <w:color w:val="000000" w:themeColor="text1"/>
        </w:rPr>
        <w:t xml:space="preserve">UWTSD </w:t>
      </w:r>
      <w:r w:rsidRPr="51395CED">
        <w:rPr>
          <w:rFonts w:ascii="Arial" w:hAnsi="Arial" w:eastAsia="Arial" w:cs="Arial"/>
          <w:color w:val="000000" w:themeColor="text1"/>
        </w:rPr>
        <w:t xml:space="preserve">Harvard </w:t>
      </w:r>
      <w:r w:rsidR="00B41F1E">
        <w:rPr>
          <w:rFonts w:ascii="Arial" w:hAnsi="Arial" w:eastAsia="Arial" w:cs="Arial"/>
          <w:color w:val="000000" w:themeColor="text1"/>
        </w:rPr>
        <w:t xml:space="preserve">referencing </w:t>
      </w:r>
      <w:r w:rsidRPr="51395CED">
        <w:rPr>
          <w:rFonts w:ascii="Arial" w:hAnsi="Arial" w:eastAsia="Arial" w:cs="Arial"/>
          <w:color w:val="000000" w:themeColor="text1"/>
        </w:rPr>
        <w:t>format) of your research.</w:t>
      </w:r>
    </w:p>
    <w:p w:rsidR="51395CED" w:rsidP="51395CED" w:rsidRDefault="51395CED" w14:paraId="10770948" w14:textId="683B48E2">
      <w:pPr>
        <w:ind w:left="709"/>
        <w:rPr>
          <w:rFonts w:ascii="Arial" w:hAnsi="Arial" w:eastAsia="Arial" w:cs="Arial"/>
          <w:color w:val="000000" w:themeColor="text1"/>
        </w:rPr>
      </w:pPr>
    </w:p>
    <w:p w:rsidR="539B1F4A" w:rsidP="51395CED" w:rsidRDefault="539B1F4A" w14:paraId="364DFA71" w14:textId="4C567824">
      <w:pPr>
        <w:ind w:left="709"/>
        <w:rPr>
          <w:rFonts w:ascii="Arial" w:hAnsi="Arial" w:eastAsia="Arial" w:cs="Arial"/>
          <w:color w:val="000000" w:themeColor="text1"/>
        </w:rPr>
      </w:pPr>
      <w:r w:rsidRPr="51395CED">
        <w:rPr>
          <w:rFonts w:ascii="Arial" w:hAnsi="Arial" w:eastAsia="Arial" w:cs="Arial"/>
          <w:color w:val="000000" w:themeColor="text1"/>
        </w:rPr>
        <w:t>Your site should represent engagement with your programme of study’s discipline.</w:t>
      </w:r>
    </w:p>
    <w:p w:rsidR="51395CED" w:rsidP="51395CED" w:rsidRDefault="51395CED" w14:paraId="50F1BAC8" w14:textId="14955B4D">
      <w:pPr>
        <w:ind w:left="709"/>
        <w:rPr>
          <w:rFonts w:ascii="Arial" w:hAnsi="Arial" w:eastAsia="Arial" w:cs="Arial"/>
          <w:color w:val="000000" w:themeColor="text1"/>
        </w:rPr>
      </w:pPr>
    </w:p>
    <w:p w:rsidR="3CD4B00C" w:rsidP="0699313F" w:rsidRDefault="3CD4B00C" w14:paraId="7F924575" w14:textId="4FE7F1D6">
      <w:pPr>
        <w:spacing w:before="0" w:beforeAutospacing="off" w:after="0" w:afterAutospacing="off"/>
        <w:ind w:left="709" w:right="0"/>
      </w:pPr>
      <w:r w:rsidRPr="0699313F" w:rsidR="3CD4B00C">
        <w:rPr>
          <w:rFonts w:ascii="Arial" w:hAnsi="Arial" w:eastAsia="Arial" w:cs="Arial"/>
          <w:noProof w:val="0"/>
          <w:sz w:val="20"/>
          <w:szCs w:val="20"/>
          <w:lang w:val="en-GB"/>
        </w:rPr>
        <w:t>Generative AI may be used during preproduction to aid the development of moodboards, and storyboards. It cannot be used to create content for inclusion in the final film. AI is permitted in relation to image capture such as animal and eye tracking auto focus. AI cannot be used to edit the timeline sequence. Images may be edited using generative fill or auto select or motion tracking for postproduction effects. Generative AI may be used for the creation of a music track. All AI usage must be declared within the submission, including the tool used and the prompts given. You should also declare if you have not used AI.</w:t>
      </w:r>
    </w:p>
    <w:p w:rsidR="0699313F" w:rsidP="0699313F" w:rsidRDefault="0699313F" w14:paraId="33B6417A" w14:textId="32833788">
      <w:pPr>
        <w:ind w:left="720"/>
        <w:rPr>
          <w:rFonts w:ascii="Arial" w:hAnsi="Arial" w:eastAsia="Arial" w:cs="Arial"/>
          <w:color w:val="000000" w:themeColor="text1" w:themeTint="FF" w:themeShade="FF"/>
        </w:rPr>
      </w:pPr>
    </w:p>
    <w:p w:rsidR="5ACEDEFF" w:rsidP="0699313F" w:rsidRDefault="5ACEDEFF" w14:paraId="0F14D474" w14:textId="26982D13">
      <w:pPr>
        <w:ind w:left="720"/>
        <w:rPr>
          <w:rFonts w:ascii="Arial" w:hAnsi="Arial" w:eastAsia="Arial" w:cs="Arial"/>
          <w:color w:val="000000" w:themeColor="text1" w:themeTint="FF" w:themeShade="FF"/>
        </w:rPr>
      </w:pPr>
      <w:r w:rsidRPr="0699313F" w:rsidR="5ACEDEFF">
        <w:rPr>
          <w:rFonts w:ascii="Arial" w:hAnsi="Arial" w:eastAsia="Arial" w:cs="Arial"/>
          <w:color w:val="000000" w:themeColor="text1" w:themeTint="FF" w:themeShade="FF"/>
        </w:rPr>
        <w:t>The portfolio should demonstrate the connection between theory and practice through academic rigour, media industry principles, and the implementation of new media technology within the creation and reflection of project work. Tasks will be set early on, but will be due in at the end of the module and should be developed throughout the duration of the module.</w:t>
      </w:r>
    </w:p>
    <w:p w:rsidR="0699313F" w:rsidP="0699313F" w:rsidRDefault="0699313F" w14:paraId="51F399E7" w14:textId="14657D6C">
      <w:pPr>
        <w:ind w:left="709"/>
        <w:rPr>
          <w:rFonts w:ascii="Arial" w:hAnsi="Arial" w:eastAsia="Arial" w:cs="Arial"/>
          <w:color w:val="000000" w:themeColor="text1" w:themeTint="FF" w:themeShade="FF"/>
        </w:rPr>
      </w:pPr>
    </w:p>
    <w:p w:rsidR="51395CED" w:rsidP="0699313F" w:rsidRDefault="51395CED" w14:paraId="1BD24808" w14:textId="16213392">
      <w:pPr>
        <w:ind w:left="0"/>
        <w:rPr>
          <w:rFonts w:ascii="Arial" w:hAnsi="Arial" w:eastAsia="Arial" w:cs="Arial"/>
          <w:color w:val="000000" w:themeColor="text1"/>
        </w:rPr>
      </w:pPr>
    </w:p>
    <w:p w:rsidR="539B1F4A" w:rsidP="51395CED" w:rsidRDefault="539B1F4A" w14:paraId="1978E794" w14:textId="36F051C2">
      <w:pPr>
        <w:ind w:left="709"/>
        <w:rPr>
          <w:rFonts w:ascii="Arial" w:hAnsi="Arial" w:eastAsia="Arial" w:cs="Arial"/>
          <w:color w:val="000000" w:themeColor="text1"/>
        </w:rPr>
      </w:pPr>
      <w:r w:rsidRPr="51395CED">
        <w:rPr>
          <w:rFonts w:ascii="Arial" w:hAnsi="Arial" w:eastAsia="Arial" w:cs="Arial"/>
          <w:color w:val="000000" w:themeColor="text1"/>
        </w:rPr>
        <w:t xml:space="preserve">Online material must remain live until at least the summer exam board in June. The file should be labelled in the following way- </w:t>
      </w:r>
      <w:proofErr w:type="spellStart"/>
      <w:r w:rsidRPr="51395CED">
        <w:rPr>
          <w:rFonts w:ascii="Arial" w:hAnsi="Arial" w:eastAsia="Arial" w:cs="Arial"/>
          <w:color w:val="000000" w:themeColor="text1"/>
        </w:rPr>
        <w:t>StudentNumber_ModuleCode_AssignmentNumber</w:t>
      </w:r>
      <w:proofErr w:type="spellEnd"/>
    </w:p>
    <w:p w:rsidR="539B1F4A" w:rsidP="51395CED" w:rsidRDefault="539B1F4A" w14:paraId="629DA947" w14:textId="670BA0E7">
      <w:pPr>
        <w:ind w:left="709"/>
        <w:rPr>
          <w:rFonts w:ascii="Arial" w:hAnsi="Arial" w:eastAsia="Arial" w:cs="Arial"/>
          <w:color w:val="000000" w:themeColor="text1"/>
        </w:rPr>
      </w:pPr>
      <w:r w:rsidRPr="03729F38">
        <w:rPr>
          <w:rFonts w:ascii="Arial" w:hAnsi="Arial" w:eastAsia="Arial" w:cs="Arial"/>
          <w:color w:val="000000" w:themeColor="text1"/>
        </w:rPr>
        <w:t>(An example would be 2</w:t>
      </w:r>
      <w:r w:rsidRPr="03729F38" w:rsidR="197BC7BD">
        <w:rPr>
          <w:rFonts w:ascii="Arial" w:hAnsi="Arial" w:eastAsia="Arial" w:cs="Arial"/>
          <w:color w:val="000000" w:themeColor="text1"/>
        </w:rPr>
        <w:t>5</w:t>
      </w:r>
      <w:r w:rsidRPr="03729F38">
        <w:rPr>
          <w:rFonts w:ascii="Arial" w:hAnsi="Arial" w:eastAsia="Arial" w:cs="Arial"/>
          <w:color w:val="000000" w:themeColor="text1"/>
        </w:rPr>
        <w:t>000_ XXXX400X)</w:t>
      </w:r>
    </w:p>
    <w:p w:rsidR="51395CED" w:rsidP="0699313F" w:rsidRDefault="51395CED" w14:paraId="63B8D524" w14:textId="04BEBB10">
      <w:pPr>
        <w:ind w:left="709"/>
        <w:rPr>
          <w:rFonts w:ascii="Arial" w:hAnsi="Arial" w:eastAsia="Arial" w:cs="Arial"/>
          <w:color w:val="000000" w:themeColor="text1"/>
        </w:rPr>
      </w:pPr>
    </w:p>
    <w:p w:rsidR="51395CED" w:rsidP="51395CED" w:rsidRDefault="51395CED" w14:paraId="040AA4B9" w14:textId="3E6B38E1">
      <w:pPr>
        <w:ind w:left="720"/>
        <w:rPr>
          <w:rFonts w:ascii="Arial" w:hAnsi="Arial" w:eastAsia="Arial" w:cs="Arial"/>
          <w:color w:val="000000" w:themeColor="text1"/>
        </w:rPr>
      </w:pPr>
    </w:p>
    <w:p w:rsidR="51395CED" w:rsidP="51395CED" w:rsidRDefault="51395CED" w14:paraId="42100FF9" w14:textId="550F73F5">
      <w:pPr>
        <w:ind w:left="720"/>
        <w:rPr>
          <w:rFonts w:ascii="Arial" w:hAnsi="Arial" w:eastAsia="Arial" w:cs="Arial"/>
          <w:color w:val="000000" w:themeColor="text1"/>
        </w:rPr>
      </w:pPr>
    </w:p>
    <w:p w:rsidR="51395CED" w:rsidP="51395CED" w:rsidRDefault="51395CED" w14:paraId="6DB35EE9" w14:textId="0AF8E8B2">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004D5E9B" w:rsidP="0699313F" w:rsidRDefault="004D5E9B" w14:paraId="2E2C6194" w14:textId="3E37F779">
      <w:pPr>
        <w:pStyle w:val="Normal"/>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1E3DD5"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14"/>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66D723B7" w14:paraId="3FFA608D" w14:textId="77777777">
      <w:pPr>
        <w:jc w:val="both"/>
        <w:rPr>
          <w:rFonts w:ascii="Arial" w:hAnsi="Arial" w:cs="Arial"/>
          <w:i/>
          <w:sz w:val="22"/>
          <w:szCs w:val="22"/>
        </w:rPr>
      </w:pPr>
      <w:r w:rsidRPr="51395CED">
        <w:rPr>
          <w:rFonts w:ascii="Arial" w:hAnsi="Arial" w:cs="Arial"/>
          <w:b/>
          <w:bCs/>
          <w:i/>
          <w:iCs/>
          <w:sz w:val="22"/>
          <w:szCs w:val="22"/>
        </w:rPr>
        <w:t>Guidance</w:t>
      </w:r>
      <w:r w:rsidRPr="51395CED" w:rsidR="4684225C">
        <w:rPr>
          <w:rFonts w:ascii="Arial" w:hAnsi="Arial" w:cs="Arial"/>
          <w:b/>
          <w:bCs/>
          <w:i/>
          <w:iCs/>
          <w:sz w:val="22"/>
          <w:szCs w:val="22"/>
        </w:rPr>
        <w:t xml:space="preserve"> specific to this </w:t>
      </w:r>
      <w:r w:rsidRPr="51395CED" w:rsidR="1948C5D0">
        <w:rPr>
          <w:rFonts w:ascii="Arial" w:hAnsi="Arial" w:cs="Arial"/>
          <w:b/>
          <w:bCs/>
          <w:i/>
          <w:iCs/>
          <w:sz w:val="22"/>
          <w:szCs w:val="22"/>
        </w:rPr>
        <w:t>assessment</w:t>
      </w:r>
      <w:r w:rsidRPr="51395CED" w:rsidR="4684225C">
        <w:rPr>
          <w:rFonts w:ascii="Arial" w:hAnsi="Arial" w:cs="Arial"/>
          <w:b/>
          <w:bCs/>
          <w:i/>
          <w:iCs/>
          <w:sz w:val="22"/>
          <w:szCs w:val="22"/>
        </w:rPr>
        <w:t>:</w:t>
      </w:r>
      <w:r w:rsidRPr="51395CED" w:rsidR="4684225C">
        <w:rPr>
          <w:rFonts w:ascii="Arial" w:hAnsi="Arial" w:cs="Arial"/>
          <w:i/>
          <w:iCs/>
          <w:sz w:val="22"/>
          <w:szCs w:val="22"/>
        </w:rPr>
        <w:t xml:space="preserve"> </w:t>
      </w:r>
    </w:p>
    <w:p w:rsidR="3CA31B2A" w:rsidP="51395CED" w:rsidRDefault="3CA31B2A" w14:paraId="51D6EEE9" w14:textId="626A9E14">
      <w:pPr>
        <w:jc w:val="both"/>
        <w:rPr>
          <w:rFonts w:ascii="Arial" w:hAnsi="Arial" w:eastAsia="Arial" w:cs="Arial"/>
          <w:sz w:val="22"/>
          <w:szCs w:val="22"/>
        </w:rPr>
      </w:pPr>
      <w:r w:rsidRPr="6664C39E" w:rsidR="3CA31B2A">
        <w:rPr>
          <w:rFonts w:ascii="Arial" w:hAnsi="Arial" w:eastAsia="Arial" w:cs="Arial"/>
          <w:color w:val="000000" w:themeColor="text1" w:themeTint="FF" w:themeShade="FF"/>
          <w:sz w:val="22"/>
          <w:szCs w:val="22"/>
        </w:rPr>
        <w:t xml:space="preserve">You should explore a range of potential research sources and include evidence of how the most important ones have influenced your work. This can be written as annotated notes or a reflexive summary. You must use the </w:t>
      </w:r>
      <w:r w:rsidRPr="6664C39E" w:rsidR="6C509640">
        <w:rPr>
          <w:rFonts w:ascii="Arial" w:hAnsi="Arial" w:eastAsia="Arial" w:cs="Arial"/>
          <w:color w:val="000000" w:themeColor="text1" w:themeTint="FF" w:themeShade="FF"/>
          <w:sz w:val="22"/>
          <w:szCs w:val="22"/>
        </w:rPr>
        <w:t xml:space="preserve">UWTSD </w:t>
      </w:r>
      <w:r w:rsidRPr="6664C39E" w:rsidR="3CA31B2A">
        <w:rPr>
          <w:rFonts w:ascii="Arial" w:hAnsi="Arial" w:eastAsia="Arial" w:cs="Arial"/>
          <w:color w:val="000000" w:themeColor="text1" w:themeTint="FF" w:themeShade="FF"/>
          <w:sz w:val="22"/>
          <w:szCs w:val="22"/>
        </w:rPr>
        <w:t>Harvard referencing system.</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14"/>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66D723B7" w14:paraId="0E8B7193" w14:textId="77777777">
      <w:pPr>
        <w:jc w:val="both"/>
        <w:rPr>
          <w:rFonts w:ascii="Arial" w:hAnsi="Arial" w:cs="Arial"/>
          <w:i/>
          <w:sz w:val="22"/>
          <w:szCs w:val="22"/>
        </w:rPr>
      </w:pPr>
      <w:r w:rsidRPr="51395CED">
        <w:rPr>
          <w:rFonts w:ascii="Arial" w:hAnsi="Arial" w:cs="Arial"/>
          <w:b/>
          <w:bCs/>
          <w:i/>
          <w:iCs/>
          <w:sz w:val="22"/>
          <w:szCs w:val="22"/>
        </w:rPr>
        <w:t xml:space="preserve">Guidance </w:t>
      </w:r>
      <w:r w:rsidRPr="51395CED" w:rsidR="4684225C">
        <w:rPr>
          <w:rFonts w:ascii="Arial" w:hAnsi="Arial" w:cs="Arial"/>
          <w:b/>
          <w:bCs/>
          <w:i/>
          <w:iCs/>
          <w:sz w:val="22"/>
          <w:szCs w:val="22"/>
        </w:rPr>
        <w:t xml:space="preserve">specific to this </w:t>
      </w:r>
      <w:r w:rsidRPr="51395CED" w:rsidR="1948C5D0">
        <w:rPr>
          <w:rFonts w:ascii="Arial" w:hAnsi="Arial" w:cs="Arial"/>
          <w:b/>
          <w:bCs/>
          <w:i/>
          <w:iCs/>
          <w:sz w:val="22"/>
          <w:szCs w:val="22"/>
        </w:rPr>
        <w:t>assessment</w:t>
      </w:r>
      <w:r w:rsidRPr="51395CED" w:rsidR="4684225C">
        <w:rPr>
          <w:rFonts w:ascii="Arial" w:hAnsi="Arial" w:cs="Arial"/>
          <w:b/>
          <w:bCs/>
          <w:i/>
          <w:iCs/>
          <w:sz w:val="22"/>
          <w:szCs w:val="22"/>
        </w:rPr>
        <w:t>:</w:t>
      </w:r>
      <w:r w:rsidRPr="51395CED" w:rsidR="4684225C">
        <w:rPr>
          <w:rFonts w:ascii="Arial" w:hAnsi="Arial" w:cs="Arial"/>
          <w:i/>
          <w:iCs/>
          <w:sz w:val="22"/>
          <w:szCs w:val="22"/>
        </w:rPr>
        <w:t xml:space="preserve"> </w:t>
      </w:r>
    </w:p>
    <w:p w:rsidR="12A4D81C" w:rsidP="51395CED" w:rsidRDefault="12A4D81C" w14:paraId="65DEAEE5" w14:textId="79087EA5">
      <w:pPr>
        <w:jc w:val="both"/>
        <w:rPr>
          <w:rFonts w:ascii="Arial" w:hAnsi="Arial" w:eastAsia="Arial" w:cs="Arial"/>
          <w:sz w:val="22"/>
          <w:szCs w:val="22"/>
        </w:rPr>
      </w:pPr>
      <w:r w:rsidRPr="51395CED">
        <w:rPr>
          <w:rFonts w:ascii="Arial" w:hAnsi="Arial" w:eastAsia="Arial" w:cs="Arial"/>
          <w:color w:val="000000" w:themeColor="text1"/>
          <w:sz w:val="22"/>
          <w:szCs w:val="22"/>
        </w:rPr>
        <w:t>You must demonstrate your knowledge of the technology, methodologies, and industry context of learning in the digital era and its relationship to your discipline and personal development. There should be a particular focus on the processes of structuring and articulating of researched information, which can include literature, experiential, and interview. You must demonstrate your engagement with a range or technologies that aid learning and professional and personal development.</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14"/>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66D723B7" w14:paraId="50EE4DDC" w14:textId="77777777">
      <w:pPr>
        <w:jc w:val="both"/>
        <w:rPr>
          <w:rFonts w:ascii="Arial" w:hAnsi="Arial" w:cs="Arial"/>
          <w:i/>
          <w:sz w:val="22"/>
          <w:szCs w:val="22"/>
        </w:rPr>
      </w:pPr>
      <w:r w:rsidRPr="51395CED">
        <w:rPr>
          <w:rFonts w:ascii="Arial" w:hAnsi="Arial" w:cs="Arial"/>
          <w:b/>
          <w:bCs/>
          <w:i/>
          <w:iCs/>
          <w:sz w:val="22"/>
          <w:szCs w:val="22"/>
        </w:rPr>
        <w:t xml:space="preserve">Guidance </w:t>
      </w:r>
      <w:r w:rsidRPr="51395CED" w:rsidR="4684225C">
        <w:rPr>
          <w:rFonts w:ascii="Arial" w:hAnsi="Arial" w:cs="Arial"/>
          <w:b/>
          <w:bCs/>
          <w:i/>
          <w:iCs/>
          <w:sz w:val="22"/>
          <w:szCs w:val="22"/>
        </w:rPr>
        <w:t xml:space="preserve">specific to this </w:t>
      </w:r>
      <w:r w:rsidRPr="51395CED" w:rsidR="1948C5D0">
        <w:rPr>
          <w:rFonts w:ascii="Arial" w:hAnsi="Arial" w:cs="Arial"/>
          <w:b/>
          <w:bCs/>
          <w:i/>
          <w:iCs/>
          <w:sz w:val="22"/>
          <w:szCs w:val="22"/>
        </w:rPr>
        <w:t>assessment</w:t>
      </w:r>
      <w:r w:rsidRPr="51395CED" w:rsidR="4684225C">
        <w:rPr>
          <w:rFonts w:ascii="Arial" w:hAnsi="Arial" w:cs="Arial"/>
          <w:b/>
          <w:bCs/>
          <w:i/>
          <w:iCs/>
          <w:sz w:val="22"/>
          <w:szCs w:val="22"/>
        </w:rPr>
        <w:t>:</w:t>
      </w:r>
      <w:r w:rsidRPr="51395CED" w:rsidR="4684225C">
        <w:rPr>
          <w:rFonts w:ascii="Arial" w:hAnsi="Arial" w:cs="Arial"/>
          <w:i/>
          <w:iCs/>
          <w:sz w:val="22"/>
          <w:szCs w:val="22"/>
        </w:rPr>
        <w:t xml:space="preserve"> </w:t>
      </w:r>
    </w:p>
    <w:p w:rsidR="066D6CC4" w:rsidP="51395CED" w:rsidRDefault="066D6CC4" w14:paraId="27AE78D5" w14:textId="61F6CD0D">
      <w:pPr>
        <w:jc w:val="both"/>
        <w:rPr>
          <w:rFonts w:ascii="Arial" w:hAnsi="Arial" w:eastAsia="Arial" w:cs="Arial"/>
          <w:sz w:val="22"/>
          <w:szCs w:val="22"/>
        </w:rPr>
      </w:pPr>
      <w:r w:rsidRPr="51395CED">
        <w:rPr>
          <w:rFonts w:ascii="Arial" w:hAnsi="Arial" w:eastAsia="Arial" w:cs="Arial"/>
          <w:color w:val="000000" w:themeColor="text1"/>
          <w:sz w:val="22"/>
          <w:szCs w:val="22"/>
        </w:rPr>
        <w:t>Your research should directly influence your work and be acknowledged in your self-reflection. Evidence of your thought process and implementation of new knowledge into your work must be included. Successes and issues should be considered in relation to your own learning journey as well as the professional industry.</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14"/>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66D723B7" w14:paraId="4C4DC7E3" w14:textId="77777777">
      <w:pPr>
        <w:jc w:val="both"/>
        <w:rPr>
          <w:rFonts w:ascii="Arial" w:hAnsi="Arial" w:cs="Arial"/>
          <w:i/>
          <w:sz w:val="22"/>
          <w:szCs w:val="22"/>
        </w:rPr>
      </w:pPr>
      <w:r w:rsidRPr="51395CED">
        <w:rPr>
          <w:rFonts w:ascii="Arial" w:hAnsi="Arial" w:cs="Arial"/>
          <w:b/>
          <w:bCs/>
          <w:i/>
          <w:iCs/>
          <w:sz w:val="22"/>
          <w:szCs w:val="22"/>
        </w:rPr>
        <w:t xml:space="preserve">Guidance </w:t>
      </w:r>
      <w:r w:rsidRPr="51395CED" w:rsidR="4684225C">
        <w:rPr>
          <w:rFonts w:ascii="Arial" w:hAnsi="Arial" w:cs="Arial"/>
          <w:b/>
          <w:bCs/>
          <w:i/>
          <w:iCs/>
          <w:sz w:val="22"/>
          <w:szCs w:val="22"/>
        </w:rPr>
        <w:t xml:space="preserve">specific to this </w:t>
      </w:r>
      <w:r w:rsidRPr="51395CED" w:rsidR="1948C5D0">
        <w:rPr>
          <w:rFonts w:ascii="Arial" w:hAnsi="Arial" w:cs="Arial"/>
          <w:b/>
          <w:bCs/>
          <w:i/>
          <w:iCs/>
          <w:sz w:val="22"/>
          <w:szCs w:val="22"/>
        </w:rPr>
        <w:t>assessment</w:t>
      </w:r>
      <w:r w:rsidRPr="51395CED" w:rsidR="4684225C">
        <w:rPr>
          <w:rFonts w:ascii="Arial" w:hAnsi="Arial" w:cs="Arial"/>
          <w:b/>
          <w:bCs/>
          <w:i/>
          <w:iCs/>
          <w:sz w:val="22"/>
          <w:szCs w:val="22"/>
        </w:rPr>
        <w:t>:</w:t>
      </w:r>
      <w:r w:rsidRPr="51395CED" w:rsidR="4684225C">
        <w:rPr>
          <w:rFonts w:ascii="Arial" w:hAnsi="Arial" w:cs="Arial"/>
          <w:i/>
          <w:iCs/>
          <w:sz w:val="22"/>
          <w:szCs w:val="22"/>
        </w:rPr>
        <w:t xml:space="preserve"> </w:t>
      </w:r>
    </w:p>
    <w:p w:rsidR="2B313138" w:rsidP="51395CED" w:rsidRDefault="2B313138" w14:paraId="3274EAF8" w14:textId="5008FD61">
      <w:pPr>
        <w:jc w:val="both"/>
        <w:rPr>
          <w:rFonts w:ascii="Arial" w:hAnsi="Arial" w:eastAsia="Arial" w:cs="Arial"/>
          <w:sz w:val="22"/>
          <w:szCs w:val="22"/>
        </w:rPr>
      </w:pPr>
      <w:r w:rsidRPr="51395CED">
        <w:rPr>
          <w:rFonts w:ascii="Arial" w:hAnsi="Arial" w:eastAsia="Arial" w:cs="Arial"/>
          <w:color w:val="000000" w:themeColor="text1"/>
          <w:sz w:val="22"/>
          <w:szCs w:val="22"/>
        </w:rPr>
        <w:t>Your work should aspire to industry standards, however, staff are aware you are a professional in training, so your ability to recognise your position on the journey to being a professional should be acknowledged. Your work should fully engage with taught and additional techniques appropriate to the task. The presentation of your work should be carefully considered as something a potential employer or collaborator might see.</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14"/>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1E3DD5" w:rsidR="00C01A3F" w:rsidP="00D22D9C" w:rsidRDefault="66D723B7" w14:paraId="4F09134C" w14:textId="0CB0CFFC">
      <w:pPr>
        <w:jc w:val="both"/>
        <w:rPr>
          <w:rFonts w:ascii="Arial" w:hAnsi="Arial"/>
          <w:i/>
          <w:sz w:val="22"/>
        </w:rPr>
      </w:pPr>
      <w:r w:rsidRPr="51395CED">
        <w:rPr>
          <w:rFonts w:ascii="Arial" w:hAnsi="Arial" w:cs="Arial"/>
          <w:b/>
          <w:bCs/>
          <w:i/>
          <w:iCs/>
          <w:sz w:val="22"/>
          <w:szCs w:val="22"/>
        </w:rPr>
        <w:t xml:space="preserve">Guidance </w:t>
      </w:r>
      <w:r w:rsidRPr="51395CED" w:rsidR="4684225C">
        <w:rPr>
          <w:rFonts w:ascii="Arial" w:hAnsi="Arial" w:cs="Arial"/>
          <w:b/>
          <w:bCs/>
          <w:i/>
          <w:iCs/>
          <w:sz w:val="22"/>
          <w:szCs w:val="22"/>
        </w:rPr>
        <w:t xml:space="preserve">specific to this </w:t>
      </w:r>
      <w:r w:rsidRPr="51395CED" w:rsidR="1948C5D0">
        <w:rPr>
          <w:rFonts w:ascii="Arial" w:hAnsi="Arial" w:cs="Arial"/>
          <w:b/>
          <w:bCs/>
          <w:i/>
          <w:iCs/>
          <w:sz w:val="22"/>
          <w:szCs w:val="22"/>
        </w:rPr>
        <w:t>assessment</w:t>
      </w:r>
      <w:r w:rsidRPr="51395CED" w:rsidR="4684225C">
        <w:rPr>
          <w:rFonts w:ascii="Arial" w:hAnsi="Arial" w:cs="Arial"/>
          <w:b/>
          <w:bCs/>
          <w:i/>
          <w:iCs/>
          <w:sz w:val="22"/>
          <w:szCs w:val="22"/>
        </w:rPr>
        <w:t>:</w:t>
      </w:r>
      <w:r w:rsidRPr="51395CED" w:rsidR="4684225C">
        <w:rPr>
          <w:rFonts w:ascii="Arial" w:hAnsi="Arial" w:cs="Arial"/>
          <w:i/>
          <w:iCs/>
          <w:sz w:val="22"/>
          <w:szCs w:val="22"/>
        </w:rPr>
        <w:t xml:space="preserve"> </w:t>
      </w:r>
    </w:p>
    <w:p w:rsidR="1045CF9F" w:rsidP="51395CED" w:rsidRDefault="1045CF9F" w14:paraId="78CDA313" w14:textId="4667D45F">
      <w:pPr>
        <w:jc w:val="both"/>
        <w:rPr>
          <w:rFonts w:ascii="Arial" w:hAnsi="Arial" w:eastAsia="Arial" w:cs="Arial"/>
          <w:sz w:val="22"/>
          <w:szCs w:val="22"/>
        </w:rPr>
      </w:pPr>
      <w:r w:rsidRPr="51395CED">
        <w:rPr>
          <w:rFonts w:ascii="Arial" w:hAnsi="Arial" w:eastAsia="Arial" w:cs="Arial"/>
          <w:color w:val="000000" w:themeColor="text1"/>
          <w:sz w:val="22"/>
          <w:szCs w:val="22"/>
        </w:rPr>
        <w:t>Where relevant you should acknowledge and/or demonstrate skills that you have acquired and how they may be used in other situations, such as good research and planning, quality of presentation, punctuality, proof reading, and recognition of industry standards.</w:t>
      </w:r>
    </w:p>
    <w:p w:rsidR="51395CED" w:rsidP="51395CED" w:rsidRDefault="51395CED" w14:paraId="13D7F65C" w14:textId="3565EC6A">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headerReference w:type="default" r:id="rId9"/>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E3DD5" w:rsidTr="001E3DD5"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E3DD5" w:rsidTr="003D1F15" w14:paraId="72595A56" w14:textId="77777777">
        <w:trPr>
          <w:trHeight w:val="450"/>
        </w:trPr>
        <w:tc>
          <w:tcPr>
            <w:tcW w:w="4169"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1E3DD5" w:rsidR="00152E9D" w:rsidP="51395CED" w:rsidRDefault="07E63B8B" w14:paraId="58F7C939" w14:textId="68C13039">
            <w:pPr>
              <w:spacing w:after="120"/>
              <w:rPr>
                <w:rFonts w:ascii="Arial" w:hAnsi="Arial"/>
                <w:sz w:val="14"/>
              </w:rPr>
            </w:pPr>
            <w:r w:rsidRPr="51395CED">
              <w:rPr>
                <w:rFonts w:ascii="Arial" w:hAnsi="Arial" w:cs="Arial"/>
                <w:b/>
                <w:bCs/>
              </w:rPr>
              <w:t xml:space="preserve">1. </w:t>
            </w:r>
            <w:r w:rsidRPr="51395CED" w:rsidR="138F8CFF">
              <w:rPr>
                <w:rFonts w:ascii="Arial" w:hAnsi="Arial" w:cs="Arial"/>
                <w:b/>
                <w:bCs/>
              </w:rPr>
              <w:t>Engagement with</w:t>
            </w:r>
            <w:r w:rsidRPr="51395CED">
              <w:rPr>
                <w:rFonts w:ascii="Arial" w:hAnsi="Arial" w:cs="Arial"/>
                <w:b/>
                <w:bCs/>
              </w:rPr>
              <w:t xml:space="preserve"> Literature</w:t>
            </w:r>
            <w:r w:rsidRPr="51395CED" w:rsidR="419BB9CF">
              <w:rPr>
                <w:rFonts w:ascii="Arial" w:hAnsi="Arial" w:cs="Arial"/>
                <w:b/>
                <w:bCs/>
              </w:rPr>
              <w:t xml:space="preserve"> Skills</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51395CED"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3D1F15" w14:paraId="4022A272" w14:textId="77777777">
        <w:trPr>
          <w:trHeight w:val="451"/>
        </w:trPr>
        <w:tc>
          <w:tcPr>
            <w:tcW w:w="4169" w:type="pct"/>
            <w:vMerge/>
            <w:tcBorders>
              <w:lef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51395CED" w:rsidRDefault="45BEB3CA" w14:paraId="4C81D572" w14:textId="1185A7FA">
            <w:pPr>
              <w:jc w:val="center"/>
              <w:rPr>
                <w:rFonts w:ascii="Arial" w:hAnsi="Arial" w:cs="Arial"/>
                <w:sz w:val="32"/>
                <w:szCs w:val="32"/>
              </w:rPr>
            </w:pPr>
            <w:r w:rsidRPr="51395CED">
              <w:rPr>
                <w:rFonts w:ascii="Arial" w:hAnsi="Arial" w:cs="Arial"/>
                <w:sz w:val="32"/>
                <w:szCs w:val="32"/>
              </w:rPr>
              <w:t>20</w:t>
            </w:r>
          </w:p>
        </w:tc>
        <w:tc>
          <w:tcPr>
            <w:tcW w:w="416" w:type="pct"/>
            <w:vMerge/>
            <w:tcBorders>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E3DD5" w:rsidTr="001E3DD5"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51395CED"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3D1F15" w14:paraId="1ED27C4B" w14:textId="77777777">
        <w:trPr>
          <w:trHeight w:val="451"/>
        </w:trPr>
        <w:tc>
          <w:tcPr>
            <w:tcW w:w="4169" w:type="pct"/>
            <w:vMerge/>
            <w:tcBorders>
              <w:lef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51395CED" w:rsidRDefault="06321BAF" w14:paraId="7AD52F3D" w14:textId="0638FD52">
            <w:pPr>
              <w:jc w:val="center"/>
              <w:rPr>
                <w:rFonts w:ascii="Arial" w:hAnsi="Arial" w:cs="Arial"/>
                <w:sz w:val="32"/>
                <w:szCs w:val="32"/>
              </w:rPr>
            </w:pPr>
            <w:r w:rsidRPr="51395CED">
              <w:rPr>
                <w:rFonts w:ascii="Arial" w:hAnsi="Arial" w:cs="Arial"/>
                <w:sz w:val="32"/>
                <w:szCs w:val="32"/>
              </w:rPr>
              <w:t>20</w:t>
            </w:r>
          </w:p>
        </w:tc>
        <w:tc>
          <w:tcPr>
            <w:tcW w:w="416" w:type="pct"/>
            <w:vMerge/>
            <w:tcBorders>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E3DD5" w:rsidTr="001E3DD5"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51395CED"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3D1F15" w14:paraId="0A8B0744" w14:textId="77777777">
        <w:trPr>
          <w:trHeight w:val="451"/>
        </w:trPr>
        <w:tc>
          <w:tcPr>
            <w:tcW w:w="4169" w:type="pct"/>
            <w:vMerge/>
            <w:tcBorders>
              <w:lef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51395CED" w:rsidRDefault="7307A022" w14:paraId="05F68219" w14:textId="0CE45BBA">
            <w:pPr>
              <w:jc w:val="center"/>
              <w:rPr>
                <w:rFonts w:ascii="Arial" w:hAnsi="Arial" w:cs="Arial"/>
                <w:sz w:val="32"/>
                <w:szCs w:val="32"/>
              </w:rPr>
            </w:pPr>
            <w:r w:rsidRPr="51395CED">
              <w:rPr>
                <w:rFonts w:ascii="Arial" w:hAnsi="Arial" w:cs="Arial"/>
                <w:sz w:val="32"/>
                <w:szCs w:val="32"/>
              </w:rPr>
              <w:t>20</w:t>
            </w:r>
          </w:p>
        </w:tc>
        <w:tc>
          <w:tcPr>
            <w:tcW w:w="416" w:type="pct"/>
            <w:vMerge/>
            <w:tcBorders>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E3DD5" w:rsidTr="001E3DD5"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51395CED"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3D1F15" w14:paraId="7BA832A1" w14:textId="77777777">
        <w:trPr>
          <w:trHeight w:val="450"/>
        </w:trPr>
        <w:tc>
          <w:tcPr>
            <w:tcW w:w="4169" w:type="pct"/>
            <w:vMerge/>
            <w:tcBorders>
              <w:lef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51395CED" w:rsidRDefault="2B0D7A6F" w14:paraId="2C7E6F2F" w14:textId="5BBE2598">
            <w:pPr>
              <w:jc w:val="center"/>
              <w:rPr>
                <w:rFonts w:ascii="Arial" w:hAnsi="Arial" w:cs="Arial"/>
                <w:sz w:val="32"/>
                <w:szCs w:val="32"/>
              </w:rPr>
            </w:pPr>
            <w:r w:rsidRPr="51395CED">
              <w:rPr>
                <w:rFonts w:ascii="Arial" w:hAnsi="Arial" w:cs="Arial"/>
                <w:sz w:val="32"/>
                <w:szCs w:val="32"/>
              </w:rPr>
              <w:t>20</w:t>
            </w:r>
          </w:p>
        </w:tc>
        <w:tc>
          <w:tcPr>
            <w:tcW w:w="416" w:type="pct"/>
            <w:vMerge/>
            <w:tcBorders>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E3DD5" w:rsidTr="001E3DD5"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51395CED"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3D1F15" w14:paraId="4463BE75" w14:textId="77777777">
        <w:trPr>
          <w:trHeight w:val="450"/>
        </w:trPr>
        <w:tc>
          <w:tcPr>
            <w:tcW w:w="4169" w:type="pct"/>
            <w:vMerge/>
            <w:tcBorders>
              <w:left w:val="single" w:color="auto" w:sz="4" w:space="0"/>
              <w:bottom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51395CED" w:rsidRDefault="756481E5" w14:paraId="1413BCD8" w14:textId="619ECA07">
            <w:pPr>
              <w:jc w:val="center"/>
              <w:rPr>
                <w:rFonts w:ascii="Arial" w:hAnsi="Arial" w:cs="Arial"/>
                <w:sz w:val="32"/>
                <w:szCs w:val="32"/>
              </w:rPr>
            </w:pPr>
            <w:r w:rsidRPr="51395CED">
              <w:rPr>
                <w:rFonts w:ascii="Arial" w:hAnsi="Arial" w:cs="Arial"/>
                <w:sz w:val="32"/>
                <w:szCs w:val="32"/>
              </w:rPr>
              <w:t>20</w:t>
            </w:r>
          </w:p>
        </w:tc>
        <w:tc>
          <w:tcPr>
            <w:tcW w:w="416" w:type="pct"/>
            <w:vMerge/>
            <w:tcBorders>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w:t>
            </w:r>
            <w:r w:rsidRPr="00CA7DB9">
              <w:rPr>
                <w:rFonts w:ascii="Arial" w:hAnsi="Arial" w:eastAsia="Arial" w:cs="Arial"/>
                <w:bCs/>
                <w:sz w:val="18"/>
                <w:szCs w:val="18"/>
              </w:rPr>
              <w:lastRenderedPageBreak/>
              <w:t>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lastRenderedPageBreak/>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lastRenderedPageBreak/>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3DD5" w:rsidRDefault="001E3DD5" w14:paraId="65B17250" w14:textId="77777777">
      <w:r>
        <w:separator/>
      </w:r>
    </w:p>
  </w:endnote>
  <w:endnote w:type="continuationSeparator" w:id="0">
    <w:p w:rsidR="001E3DD5" w:rsidRDefault="001E3DD5" w14:paraId="0D63EDD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ヒラギノ角ゴ Pro W3">
    <w:altName w:val="Yu Gothic"/>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3DD5" w:rsidRDefault="001E3DD5" w14:paraId="4ED161C6" w14:textId="77777777">
      <w:r>
        <w:separator/>
      </w:r>
    </w:p>
  </w:footnote>
  <w:footnote w:type="continuationSeparator" w:id="0">
    <w:p w:rsidR="001E3DD5" w:rsidRDefault="001E3DD5" w14:paraId="2211921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E3DD5" w:rsidRDefault="001E3DD5" w14:paraId="1E241BF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4446D9"/>
    <w:multiLevelType w:val="hybridMultilevel"/>
    <w:tmpl w:val="86944CB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C8CC85"/>
    <w:multiLevelType w:val="hybridMultilevel"/>
    <w:tmpl w:val="67C4418A"/>
    <w:lvl w:ilvl="0" w:tplc="AAB8F3F0">
      <w:start w:val="1"/>
      <w:numFmt w:val="bullet"/>
      <w:lvlText w:val=""/>
      <w:lvlJc w:val="left"/>
      <w:pPr>
        <w:ind w:left="1429" w:hanging="360"/>
      </w:pPr>
      <w:rPr>
        <w:rFonts w:hint="default" w:ascii="Symbol" w:hAnsi="Symbol"/>
      </w:rPr>
    </w:lvl>
    <w:lvl w:ilvl="1" w:tplc="EE527994">
      <w:start w:val="1"/>
      <w:numFmt w:val="bullet"/>
      <w:lvlText w:val="o"/>
      <w:lvlJc w:val="left"/>
      <w:pPr>
        <w:ind w:left="1440" w:hanging="360"/>
      </w:pPr>
      <w:rPr>
        <w:rFonts w:hint="default" w:ascii="Courier New" w:hAnsi="Courier New"/>
      </w:rPr>
    </w:lvl>
    <w:lvl w:ilvl="2" w:tplc="90CEAFF0">
      <w:start w:val="1"/>
      <w:numFmt w:val="bullet"/>
      <w:lvlText w:val=""/>
      <w:lvlJc w:val="left"/>
      <w:pPr>
        <w:ind w:left="2160" w:hanging="360"/>
      </w:pPr>
      <w:rPr>
        <w:rFonts w:hint="default" w:ascii="Wingdings" w:hAnsi="Wingdings"/>
      </w:rPr>
    </w:lvl>
    <w:lvl w:ilvl="3" w:tplc="23F4C5E8">
      <w:start w:val="1"/>
      <w:numFmt w:val="bullet"/>
      <w:lvlText w:val=""/>
      <w:lvlJc w:val="left"/>
      <w:pPr>
        <w:ind w:left="2880" w:hanging="360"/>
      </w:pPr>
      <w:rPr>
        <w:rFonts w:hint="default" w:ascii="Symbol" w:hAnsi="Symbol"/>
      </w:rPr>
    </w:lvl>
    <w:lvl w:ilvl="4" w:tplc="0F1E4ECA">
      <w:start w:val="1"/>
      <w:numFmt w:val="bullet"/>
      <w:lvlText w:val="o"/>
      <w:lvlJc w:val="left"/>
      <w:pPr>
        <w:ind w:left="3600" w:hanging="360"/>
      </w:pPr>
      <w:rPr>
        <w:rFonts w:hint="default" w:ascii="Courier New" w:hAnsi="Courier New"/>
      </w:rPr>
    </w:lvl>
    <w:lvl w:ilvl="5" w:tplc="1EC0296C">
      <w:start w:val="1"/>
      <w:numFmt w:val="bullet"/>
      <w:lvlText w:val=""/>
      <w:lvlJc w:val="left"/>
      <w:pPr>
        <w:ind w:left="4320" w:hanging="360"/>
      </w:pPr>
      <w:rPr>
        <w:rFonts w:hint="default" w:ascii="Wingdings" w:hAnsi="Wingdings"/>
      </w:rPr>
    </w:lvl>
    <w:lvl w:ilvl="6" w:tplc="7CE606EE">
      <w:start w:val="1"/>
      <w:numFmt w:val="bullet"/>
      <w:lvlText w:val=""/>
      <w:lvlJc w:val="left"/>
      <w:pPr>
        <w:ind w:left="5040" w:hanging="360"/>
      </w:pPr>
      <w:rPr>
        <w:rFonts w:hint="default" w:ascii="Symbol" w:hAnsi="Symbol"/>
      </w:rPr>
    </w:lvl>
    <w:lvl w:ilvl="7" w:tplc="46C8CEE2">
      <w:start w:val="1"/>
      <w:numFmt w:val="bullet"/>
      <w:lvlText w:val="o"/>
      <w:lvlJc w:val="left"/>
      <w:pPr>
        <w:ind w:left="5760" w:hanging="360"/>
      </w:pPr>
      <w:rPr>
        <w:rFonts w:hint="default" w:ascii="Courier New" w:hAnsi="Courier New"/>
      </w:rPr>
    </w:lvl>
    <w:lvl w:ilvl="8" w:tplc="5B320CEA">
      <w:start w:val="1"/>
      <w:numFmt w:val="bullet"/>
      <w:lvlText w:val=""/>
      <w:lvlJc w:val="left"/>
      <w:pPr>
        <w:ind w:left="6480" w:hanging="360"/>
      </w:pPr>
      <w:rPr>
        <w:rFonts w:hint="default" w:ascii="Wingdings" w:hAnsi="Wingdings"/>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287797"/>
    <w:multiLevelType w:val="hybridMultilevel"/>
    <w:tmpl w:val="BBF088FE"/>
    <w:lvl w:ilvl="0" w:tplc="0BD8D790">
      <w:start w:val="1"/>
      <w:numFmt w:val="bullet"/>
      <w:lvlText w:val=""/>
      <w:lvlJc w:val="left"/>
      <w:pPr>
        <w:ind w:left="2160" w:hanging="360"/>
      </w:pPr>
      <w:rPr>
        <w:rFonts w:hint="default" w:ascii="Symbol" w:hAnsi="Symbol"/>
      </w:rPr>
    </w:lvl>
    <w:lvl w:ilvl="1" w:tplc="4740CE06">
      <w:start w:val="1"/>
      <w:numFmt w:val="bullet"/>
      <w:lvlText w:val="o"/>
      <w:lvlJc w:val="left"/>
      <w:pPr>
        <w:ind w:left="1440" w:hanging="360"/>
      </w:pPr>
      <w:rPr>
        <w:rFonts w:hint="default" w:ascii="Courier New" w:hAnsi="Courier New"/>
      </w:rPr>
    </w:lvl>
    <w:lvl w:ilvl="2" w:tplc="669CD742">
      <w:start w:val="1"/>
      <w:numFmt w:val="bullet"/>
      <w:lvlText w:val=""/>
      <w:lvlJc w:val="left"/>
      <w:pPr>
        <w:ind w:left="2160" w:hanging="360"/>
      </w:pPr>
      <w:rPr>
        <w:rFonts w:hint="default" w:ascii="Wingdings" w:hAnsi="Wingdings"/>
      </w:rPr>
    </w:lvl>
    <w:lvl w:ilvl="3" w:tplc="976A41C8">
      <w:start w:val="1"/>
      <w:numFmt w:val="bullet"/>
      <w:lvlText w:val=""/>
      <w:lvlJc w:val="left"/>
      <w:pPr>
        <w:ind w:left="2880" w:hanging="360"/>
      </w:pPr>
      <w:rPr>
        <w:rFonts w:hint="default" w:ascii="Symbol" w:hAnsi="Symbol"/>
      </w:rPr>
    </w:lvl>
    <w:lvl w:ilvl="4" w:tplc="E8AA5058">
      <w:start w:val="1"/>
      <w:numFmt w:val="bullet"/>
      <w:lvlText w:val="o"/>
      <w:lvlJc w:val="left"/>
      <w:pPr>
        <w:ind w:left="3600" w:hanging="360"/>
      </w:pPr>
      <w:rPr>
        <w:rFonts w:hint="default" w:ascii="Courier New" w:hAnsi="Courier New"/>
      </w:rPr>
    </w:lvl>
    <w:lvl w:ilvl="5" w:tplc="A162C3CE">
      <w:start w:val="1"/>
      <w:numFmt w:val="bullet"/>
      <w:lvlText w:val=""/>
      <w:lvlJc w:val="left"/>
      <w:pPr>
        <w:ind w:left="4320" w:hanging="360"/>
      </w:pPr>
      <w:rPr>
        <w:rFonts w:hint="default" w:ascii="Wingdings" w:hAnsi="Wingdings"/>
      </w:rPr>
    </w:lvl>
    <w:lvl w:ilvl="6" w:tplc="4CA238EE">
      <w:start w:val="1"/>
      <w:numFmt w:val="bullet"/>
      <w:lvlText w:val=""/>
      <w:lvlJc w:val="left"/>
      <w:pPr>
        <w:ind w:left="5040" w:hanging="360"/>
      </w:pPr>
      <w:rPr>
        <w:rFonts w:hint="default" w:ascii="Symbol" w:hAnsi="Symbol"/>
      </w:rPr>
    </w:lvl>
    <w:lvl w:ilvl="7" w:tplc="720E01BC">
      <w:start w:val="1"/>
      <w:numFmt w:val="bullet"/>
      <w:lvlText w:val="o"/>
      <w:lvlJc w:val="left"/>
      <w:pPr>
        <w:ind w:left="5760" w:hanging="360"/>
      </w:pPr>
      <w:rPr>
        <w:rFonts w:hint="default" w:ascii="Courier New" w:hAnsi="Courier New"/>
      </w:rPr>
    </w:lvl>
    <w:lvl w:ilvl="8" w:tplc="EFD20BF0">
      <w:start w:val="1"/>
      <w:numFmt w:val="bullet"/>
      <w:lvlText w:val=""/>
      <w:lvlJc w:val="left"/>
      <w:pPr>
        <w:ind w:left="6480" w:hanging="360"/>
      </w:pPr>
      <w:rPr>
        <w:rFonts w:hint="default" w:ascii="Wingdings" w:hAnsi="Wingdings"/>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E3C97A"/>
    <w:multiLevelType w:val="hybridMultilevel"/>
    <w:tmpl w:val="59383A3E"/>
    <w:lvl w:ilvl="0" w:tplc="E114559E">
      <w:start w:val="1"/>
      <w:numFmt w:val="bullet"/>
      <w:lvlText w:val=""/>
      <w:lvlJc w:val="left"/>
      <w:pPr>
        <w:ind w:left="1429" w:hanging="360"/>
      </w:pPr>
      <w:rPr>
        <w:rFonts w:hint="default" w:ascii="Symbol" w:hAnsi="Symbol"/>
      </w:rPr>
    </w:lvl>
    <w:lvl w:ilvl="1" w:tplc="1F6CC6DE">
      <w:start w:val="1"/>
      <w:numFmt w:val="bullet"/>
      <w:lvlText w:val="o"/>
      <w:lvlJc w:val="left"/>
      <w:pPr>
        <w:ind w:left="1440" w:hanging="360"/>
      </w:pPr>
      <w:rPr>
        <w:rFonts w:hint="default" w:ascii="Courier New" w:hAnsi="Courier New"/>
      </w:rPr>
    </w:lvl>
    <w:lvl w:ilvl="2" w:tplc="A58C562A">
      <w:start w:val="1"/>
      <w:numFmt w:val="bullet"/>
      <w:lvlText w:val=""/>
      <w:lvlJc w:val="left"/>
      <w:pPr>
        <w:ind w:left="2160" w:hanging="360"/>
      </w:pPr>
      <w:rPr>
        <w:rFonts w:hint="default" w:ascii="Wingdings" w:hAnsi="Wingdings"/>
      </w:rPr>
    </w:lvl>
    <w:lvl w:ilvl="3" w:tplc="E52C4E9A">
      <w:start w:val="1"/>
      <w:numFmt w:val="bullet"/>
      <w:lvlText w:val=""/>
      <w:lvlJc w:val="left"/>
      <w:pPr>
        <w:ind w:left="2880" w:hanging="360"/>
      </w:pPr>
      <w:rPr>
        <w:rFonts w:hint="default" w:ascii="Symbol" w:hAnsi="Symbol"/>
      </w:rPr>
    </w:lvl>
    <w:lvl w:ilvl="4" w:tplc="C6EAB646">
      <w:start w:val="1"/>
      <w:numFmt w:val="bullet"/>
      <w:lvlText w:val="o"/>
      <w:lvlJc w:val="left"/>
      <w:pPr>
        <w:ind w:left="3600" w:hanging="360"/>
      </w:pPr>
      <w:rPr>
        <w:rFonts w:hint="default" w:ascii="Courier New" w:hAnsi="Courier New"/>
      </w:rPr>
    </w:lvl>
    <w:lvl w:ilvl="5" w:tplc="151416A2">
      <w:start w:val="1"/>
      <w:numFmt w:val="bullet"/>
      <w:lvlText w:val=""/>
      <w:lvlJc w:val="left"/>
      <w:pPr>
        <w:ind w:left="4320" w:hanging="360"/>
      </w:pPr>
      <w:rPr>
        <w:rFonts w:hint="default" w:ascii="Wingdings" w:hAnsi="Wingdings"/>
      </w:rPr>
    </w:lvl>
    <w:lvl w:ilvl="6" w:tplc="C4B85FFA">
      <w:start w:val="1"/>
      <w:numFmt w:val="bullet"/>
      <w:lvlText w:val=""/>
      <w:lvlJc w:val="left"/>
      <w:pPr>
        <w:ind w:left="5040" w:hanging="360"/>
      </w:pPr>
      <w:rPr>
        <w:rFonts w:hint="default" w:ascii="Symbol" w:hAnsi="Symbol"/>
      </w:rPr>
    </w:lvl>
    <w:lvl w:ilvl="7" w:tplc="7F7E9952">
      <w:start w:val="1"/>
      <w:numFmt w:val="bullet"/>
      <w:lvlText w:val="o"/>
      <w:lvlJc w:val="left"/>
      <w:pPr>
        <w:ind w:left="5760" w:hanging="360"/>
      </w:pPr>
      <w:rPr>
        <w:rFonts w:hint="default" w:ascii="Courier New" w:hAnsi="Courier New"/>
      </w:rPr>
    </w:lvl>
    <w:lvl w:ilvl="8" w:tplc="861C8068">
      <w:start w:val="1"/>
      <w:numFmt w:val="bullet"/>
      <w:lvlText w:val=""/>
      <w:lvlJc w:val="left"/>
      <w:pPr>
        <w:ind w:left="6480" w:hanging="360"/>
      </w:pPr>
      <w:rPr>
        <w:rFonts w:hint="default" w:ascii="Wingdings" w:hAnsi="Wingdings"/>
      </w:rPr>
    </w:lvl>
  </w:abstractNum>
  <w:abstractNum w:abstractNumId="16" w15:restartNumberingAfterBreak="0">
    <w:nsid w:val="4E2CDB0D"/>
    <w:multiLevelType w:val="hybridMultilevel"/>
    <w:tmpl w:val="4C08679A"/>
    <w:lvl w:ilvl="0" w:tplc="EE9A16E8">
      <w:start w:val="1"/>
      <w:numFmt w:val="bullet"/>
      <w:lvlText w:val=""/>
      <w:lvlJc w:val="left"/>
      <w:pPr>
        <w:ind w:left="2160" w:hanging="360"/>
      </w:pPr>
      <w:rPr>
        <w:rFonts w:hint="default" w:ascii="Symbol" w:hAnsi="Symbol"/>
      </w:rPr>
    </w:lvl>
    <w:lvl w:ilvl="1" w:tplc="0BAC0A0E">
      <w:start w:val="1"/>
      <w:numFmt w:val="bullet"/>
      <w:lvlText w:val="o"/>
      <w:lvlJc w:val="left"/>
      <w:pPr>
        <w:ind w:left="1440" w:hanging="360"/>
      </w:pPr>
      <w:rPr>
        <w:rFonts w:hint="default" w:ascii="Courier New" w:hAnsi="Courier New"/>
      </w:rPr>
    </w:lvl>
    <w:lvl w:ilvl="2" w:tplc="08947F22">
      <w:start w:val="1"/>
      <w:numFmt w:val="bullet"/>
      <w:lvlText w:val=""/>
      <w:lvlJc w:val="left"/>
      <w:pPr>
        <w:ind w:left="2160" w:hanging="360"/>
      </w:pPr>
      <w:rPr>
        <w:rFonts w:hint="default" w:ascii="Wingdings" w:hAnsi="Wingdings"/>
      </w:rPr>
    </w:lvl>
    <w:lvl w:ilvl="3" w:tplc="C44418E6">
      <w:start w:val="1"/>
      <w:numFmt w:val="bullet"/>
      <w:lvlText w:val=""/>
      <w:lvlJc w:val="left"/>
      <w:pPr>
        <w:ind w:left="2880" w:hanging="360"/>
      </w:pPr>
      <w:rPr>
        <w:rFonts w:hint="default" w:ascii="Symbol" w:hAnsi="Symbol"/>
      </w:rPr>
    </w:lvl>
    <w:lvl w:ilvl="4" w:tplc="76FC3A1E">
      <w:start w:val="1"/>
      <w:numFmt w:val="bullet"/>
      <w:lvlText w:val="o"/>
      <w:lvlJc w:val="left"/>
      <w:pPr>
        <w:ind w:left="3600" w:hanging="360"/>
      </w:pPr>
      <w:rPr>
        <w:rFonts w:hint="default" w:ascii="Courier New" w:hAnsi="Courier New"/>
      </w:rPr>
    </w:lvl>
    <w:lvl w:ilvl="5" w:tplc="0B484C7E">
      <w:start w:val="1"/>
      <w:numFmt w:val="bullet"/>
      <w:lvlText w:val=""/>
      <w:lvlJc w:val="left"/>
      <w:pPr>
        <w:ind w:left="4320" w:hanging="360"/>
      </w:pPr>
      <w:rPr>
        <w:rFonts w:hint="default" w:ascii="Wingdings" w:hAnsi="Wingdings"/>
      </w:rPr>
    </w:lvl>
    <w:lvl w:ilvl="6" w:tplc="0E1EF2BE">
      <w:start w:val="1"/>
      <w:numFmt w:val="bullet"/>
      <w:lvlText w:val=""/>
      <w:lvlJc w:val="left"/>
      <w:pPr>
        <w:ind w:left="5040" w:hanging="360"/>
      </w:pPr>
      <w:rPr>
        <w:rFonts w:hint="default" w:ascii="Symbol" w:hAnsi="Symbol"/>
      </w:rPr>
    </w:lvl>
    <w:lvl w:ilvl="7" w:tplc="E598AB52">
      <w:start w:val="1"/>
      <w:numFmt w:val="bullet"/>
      <w:lvlText w:val="o"/>
      <w:lvlJc w:val="left"/>
      <w:pPr>
        <w:ind w:left="5760" w:hanging="360"/>
      </w:pPr>
      <w:rPr>
        <w:rFonts w:hint="default" w:ascii="Courier New" w:hAnsi="Courier New"/>
      </w:rPr>
    </w:lvl>
    <w:lvl w:ilvl="8" w:tplc="D91ECD5E">
      <w:start w:val="1"/>
      <w:numFmt w:val="bullet"/>
      <w:lvlText w:val=""/>
      <w:lvlJc w:val="left"/>
      <w:pPr>
        <w:ind w:left="6480" w:hanging="360"/>
      </w:pPr>
      <w:rPr>
        <w:rFonts w:hint="default" w:ascii="Wingdings" w:hAnsi="Wingdings"/>
      </w:rPr>
    </w:lvl>
  </w:abstractNum>
  <w:abstractNum w:abstractNumId="17" w15:restartNumberingAfterBreak="0">
    <w:nsid w:val="53581732"/>
    <w:multiLevelType w:val="hybridMultilevel"/>
    <w:tmpl w:val="1FBE0AC2"/>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EF3281"/>
    <w:multiLevelType w:val="hybridMultilevel"/>
    <w:tmpl w:val="B3A0B8B0"/>
    <w:lvl w:ilvl="0" w:tplc="D5465D30">
      <w:start w:val="1"/>
      <w:numFmt w:val="bullet"/>
      <w:lvlText w:val=""/>
      <w:lvlJc w:val="left"/>
      <w:pPr>
        <w:ind w:left="1429" w:hanging="360"/>
      </w:pPr>
      <w:rPr>
        <w:rFonts w:hint="default" w:ascii="Symbol" w:hAnsi="Symbol"/>
      </w:rPr>
    </w:lvl>
    <w:lvl w:ilvl="1" w:tplc="77988F3C">
      <w:start w:val="1"/>
      <w:numFmt w:val="bullet"/>
      <w:lvlText w:val="o"/>
      <w:lvlJc w:val="left"/>
      <w:pPr>
        <w:ind w:left="1440" w:hanging="360"/>
      </w:pPr>
      <w:rPr>
        <w:rFonts w:hint="default" w:ascii="Courier New" w:hAnsi="Courier New"/>
      </w:rPr>
    </w:lvl>
    <w:lvl w:ilvl="2" w:tplc="5EEACF48">
      <w:start w:val="1"/>
      <w:numFmt w:val="bullet"/>
      <w:lvlText w:val=""/>
      <w:lvlJc w:val="left"/>
      <w:pPr>
        <w:ind w:left="2160" w:hanging="360"/>
      </w:pPr>
      <w:rPr>
        <w:rFonts w:hint="default" w:ascii="Wingdings" w:hAnsi="Wingdings"/>
      </w:rPr>
    </w:lvl>
    <w:lvl w:ilvl="3" w:tplc="BAE2F906">
      <w:start w:val="1"/>
      <w:numFmt w:val="bullet"/>
      <w:lvlText w:val=""/>
      <w:lvlJc w:val="left"/>
      <w:pPr>
        <w:ind w:left="2880" w:hanging="360"/>
      </w:pPr>
      <w:rPr>
        <w:rFonts w:hint="default" w:ascii="Symbol" w:hAnsi="Symbol"/>
      </w:rPr>
    </w:lvl>
    <w:lvl w:ilvl="4" w:tplc="287CA478">
      <w:start w:val="1"/>
      <w:numFmt w:val="bullet"/>
      <w:lvlText w:val="o"/>
      <w:lvlJc w:val="left"/>
      <w:pPr>
        <w:ind w:left="3600" w:hanging="360"/>
      </w:pPr>
      <w:rPr>
        <w:rFonts w:hint="default" w:ascii="Courier New" w:hAnsi="Courier New"/>
      </w:rPr>
    </w:lvl>
    <w:lvl w:ilvl="5" w:tplc="1BA60F24">
      <w:start w:val="1"/>
      <w:numFmt w:val="bullet"/>
      <w:lvlText w:val=""/>
      <w:lvlJc w:val="left"/>
      <w:pPr>
        <w:ind w:left="4320" w:hanging="360"/>
      </w:pPr>
      <w:rPr>
        <w:rFonts w:hint="default" w:ascii="Wingdings" w:hAnsi="Wingdings"/>
      </w:rPr>
    </w:lvl>
    <w:lvl w:ilvl="6" w:tplc="3FEEFB4E">
      <w:start w:val="1"/>
      <w:numFmt w:val="bullet"/>
      <w:lvlText w:val=""/>
      <w:lvlJc w:val="left"/>
      <w:pPr>
        <w:ind w:left="5040" w:hanging="360"/>
      </w:pPr>
      <w:rPr>
        <w:rFonts w:hint="default" w:ascii="Symbol" w:hAnsi="Symbol"/>
      </w:rPr>
    </w:lvl>
    <w:lvl w:ilvl="7" w:tplc="7CAC33DA">
      <w:start w:val="1"/>
      <w:numFmt w:val="bullet"/>
      <w:lvlText w:val="o"/>
      <w:lvlJc w:val="left"/>
      <w:pPr>
        <w:ind w:left="5760" w:hanging="360"/>
      </w:pPr>
      <w:rPr>
        <w:rFonts w:hint="default" w:ascii="Courier New" w:hAnsi="Courier New"/>
      </w:rPr>
    </w:lvl>
    <w:lvl w:ilvl="8" w:tplc="7898C9CC">
      <w:start w:val="1"/>
      <w:numFmt w:val="bullet"/>
      <w:lvlText w:val=""/>
      <w:lvlJc w:val="left"/>
      <w:pPr>
        <w:ind w:left="6480" w:hanging="360"/>
      </w:pPr>
      <w:rPr>
        <w:rFonts w:hint="default" w:ascii="Wingdings" w:hAnsi="Wingdings"/>
      </w:rPr>
    </w:lvl>
  </w:abstractNum>
  <w:abstractNum w:abstractNumId="21" w15:restartNumberingAfterBreak="0">
    <w:nsid w:val="67F50933"/>
    <w:multiLevelType w:val="hybridMultilevel"/>
    <w:tmpl w:val="65607222"/>
    <w:lvl w:ilvl="0" w:tplc="FDF89A5E">
      <w:start w:val="1"/>
      <w:numFmt w:val="bullet"/>
      <w:lvlText w:val=""/>
      <w:lvlJc w:val="left"/>
      <w:pPr>
        <w:ind w:left="1429" w:hanging="360"/>
      </w:pPr>
      <w:rPr>
        <w:rFonts w:hint="default" w:ascii="Symbol" w:hAnsi="Symbol"/>
      </w:rPr>
    </w:lvl>
    <w:lvl w:ilvl="1" w:tplc="6E9E1784">
      <w:start w:val="1"/>
      <w:numFmt w:val="bullet"/>
      <w:lvlText w:val="o"/>
      <w:lvlJc w:val="left"/>
      <w:pPr>
        <w:ind w:left="1440" w:hanging="360"/>
      </w:pPr>
      <w:rPr>
        <w:rFonts w:hint="default" w:ascii="Courier New" w:hAnsi="Courier New"/>
      </w:rPr>
    </w:lvl>
    <w:lvl w:ilvl="2" w:tplc="ABF67932">
      <w:start w:val="1"/>
      <w:numFmt w:val="bullet"/>
      <w:lvlText w:val=""/>
      <w:lvlJc w:val="left"/>
      <w:pPr>
        <w:ind w:left="2160" w:hanging="360"/>
      </w:pPr>
      <w:rPr>
        <w:rFonts w:hint="default" w:ascii="Wingdings" w:hAnsi="Wingdings"/>
      </w:rPr>
    </w:lvl>
    <w:lvl w:ilvl="3" w:tplc="F6B4F200">
      <w:start w:val="1"/>
      <w:numFmt w:val="bullet"/>
      <w:lvlText w:val=""/>
      <w:lvlJc w:val="left"/>
      <w:pPr>
        <w:ind w:left="2880" w:hanging="360"/>
      </w:pPr>
      <w:rPr>
        <w:rFonts w:hint="default" w:ascii="Symbol" w:hAnsi="Symbol"/>
      </w:rPr>
    </w:lvl>
    <w:lvl w:ilvl="4" w:tplc="82C66F92">
      <w:start w:val="1"/>
      <w:numFmt w:val="bullet"/>
      <w:lvlText w:val="o"/>
      <w:lvlJc w:val="left"/>
      <w:pPr>
        <w:ind w:left="3600" w:hanging="360"/>
      </w:pPr>
      <w:rPr>
        <w:rFonts w:hint="default" w:ascii="Courier New" w:hAnsi="Courier New"/>
      </w:rPr>
    </w:lvl>
    <w:lvl w:ilvl="5" w:tplc="B02E552C">
      <w:start w:val="1"/>
      <w:numFmt w:val="bullet"/>
      <w:lvlText w:val=""/>
      <w:lvlJc w:val="left"/>
      <w:pPr>
        <w:ind w:left="4320" w:hanging="360"/>
      </w:pPr>
      <w:rPr>
        <w:rFonts w:hint="default" w:ascii="Wingdings" w:hAnsi="Wingdings"/>
      </w:rPr>
    </w:lvl>
    <w:lvl w:ilvl="6" w:tplc="FD1A7E16">
      <w:start w:val="1"/>
      <w:numFmt w:val="bullet"/>
      <w:lvlText w:val=""/>
      <w:lvlJc w:val="left"/>
      <w:pPr>
        <w:ind w:left="5040" w:hanging="360"/>
      </w:pPr>
      <w:rPr>
        <w:rFonts w:hint="default" w:ascii="Symbol" w:hAnsi="Symbol"/>
      </w:rPr>
    </w:lvl>
    <w:lvl w:ilvl="7" w:tplc="B87038BC">
      <w:start w:val="1"/>
      <w:numFmt w:val="bullet"/>
      <w:lvlText w:val="o"/>
      <w:lvlJc w:val="left"/>
      <w:pPr>
        <w:ind w:left="5760" w:hanging="360"/>
      </w:pPr>
      <w:rPr>
        <w:rFonts w:hint="default" w:ascii="Courier New" w:hAnsi="Courier New"/>
      </w:rPr>
    </w:lvl>
    <w:lvl w:ilvl="8" w:tplc="E82ECE90">
      <w:start w:val="1"/>
      <w:numFmt w:val="bullet"/>
      <w:lvlText w:val=""/>
      <w:lvlJc w:val="left"/>
      <w:pPr>
        <w:ind w:left="6480" w:hanging="360"/>
      </w:pPr>
      <w:rPr>
        <w:rFonts w:hint="default" w:ascii="Wingdings" w:hAnsi="Wingdings"/>
      </w:rPr>
    </w:lvl>
  </w:abstractNum>
  <w:abstractNum w:abstractNumId="22" w15:restartNumberingAfterBreak="0">
    <w:nsid w:val="6913CBE7"/>
    <w:multiLevelType w:val="hybridMultilevel"/>
    <w:tmpl w:val="576ADEC6"/>
    <w:lvl w:ilvl="0" w:tplc="DF54316C">
      <w:start w:val="1"/>
      <w:numFmt w:val="bullet"/>
      <w:lvlText w:val=""/>
      <w:lvlJc w:val="left"/>
      <w:pPr>
        <w:ind w:left="2160" w:hanging="360"/>
      </w:pPr>
      <w:rPr>
        <w:rFonts w:hint="default" w:ascii="Symbol" w:hAnsi="Symbol"/>
      </w:rPr>
    </w:lvl>
    <w:lvl w:ilvl="1" w:tplc="59EC0E38">
      <w:start w:val="1"/>
      <w:numFmt w:val="bullet"/>
      <w:lvlText w:val="o"/>
      <w:lvlJc w:val="left"/>
      <w:pPr>
        <w:ind w:left="1440" w:hanging="360"/>
      </w:pPr>
      <w:rPr>
        <w:rFonts w:hint="default" w:ascii="Courier New" w:hAnsi="Courier New"/>
      </w:rPr>
    </w:lvl>
    <w:lvl w:ilvl="2" w:tplc="BC3A866C">
      <w:start w:val="1"/>
      <w:numFmt w:val="bullet"/>
      <w:lvlText w:val=""/>
      <w:lvlJc w:val="left"/>
      <w:pPr>
        <w:ind w:left="2160" w:hanging="360"/>
      </w:pPr>
      <w:rPr>
        <w:rFonts w:hint="default" w:ascii="Wingdings" w:hAnsi="Wingdings"/>
      </w:rPr>
    </w:lvl>
    <w:lvl w:ilvl="3" w:tplc="48345670">
      <w:start w:val="1"/>
      <w:numFmt w:val="bullet"/>
      <w:lvlText w:val=""/>
      <w:lvlJc w:val="left"/>
      <w:pPr>
        <w:ind w:left="2880" w:hanging="360"/>
      </w:pPr>
      <w:rPr>
        <w:rFonts w:hint="default" w:ascii="Symbol" w:hAnsi="Symbol"/>
      </w:rPr>
    </w:lvl>
    <w:lvl w:ilvl="4" w:tplc="9EFE18D8">
      <w:start w:val="1"/>
      <w:numFmt w:val="bullet"/>
      <w:lvlText w:val="o"/>
      <w:lvlJc w:val="left"/>
      <w:pPr>
        <w:ind w:left="3600" w:hanging="360"/>
      </w:pPr>
      <w:rPr>
        <w:rFonts w:hint="default" w:ascii="Courier New" w:hAnsi="Courier New"/>
      </w:rPr>
    </w:lvl>
    <w:lvl w:ilvl="5" w:tplc="7F541FB8">
      <w:start w:val="1"/>
      <w:numFmt w:val="bullet"/>
      <w:lvlText w:val=""/>
      <w:lvlJc w:val="left"/>
      <w:pPr>
        <w:ind w:left="4320" w:hanging="360"/>
      </w:pPr>
      <w:rPr>
        <w:rFonts w:hint="default" w:ascii="Wingdings" w:hAnsi="Wingdings"/>
      </w:rPr>
    </w:lvl>
    <w:lvl w:ilvl="6" w:tplc="44A617D2">
      <w:start w:val="1"/>
      <w:numFmt w:val="bullet"/>
      <w:lvlText w:val=""/>
      <w:lvlJc w:val="left"/>
      <w:pPr>
        <w:ind w:left="5040" w:hanging="360"/>
      </w:pPr>
      <w:rPr>
        <w:rFonts w:hint="default" w:ascii="Symbol" w:hAnsi="Symbol"/>
      </w:rPr>
    </w:lvl>
    <w:lvl w:ilvl="7" w:tplc="240AF024">
      <w:start w:val="1"/>
      <w:numFmt w:val="bullet"/>
      <w:lvlText w:val="o"/>
      <w:lvlJc w:val="left"/>
      <w:pPr>
        <w:ind w:left="5760" w:hanging="360"/>
      </w:pPr>
      <w:rPr>
        <w:rFonts w:hint="default" w:ascii="Courier New" w:hAnsi="Courier New"/>
      </w:rPr>
    </w:lvl>
    <w:lvl w:ilvl="8" w:tplc="5B5068B6">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40373F7"/>
    <w:multiLevelType w:val="hybridMultilevel"/>
    <w:tmpl w:val="A30A2F8E"/>
    <w:lvl w:ilvl="0" w:tplc="04090001">
      <w:start w:val="1"/>
      <w:numFmt w:val="bullet"/>
      <w:lvlText w:val=""/>
      <w:lvlJc w:val="left"/>
      <w:pPr>
        <w:ind w:left="2160" w:hanging="360"/>
      </w:pPr>
      <w:rPr>
        <w:rFonts w:hint="default" w:ascii="Symbol" w:hAnsi="Symbol"/>
      </w:rPr>
    </w:lvl>
    <w:lvl w:ilvl="1" w:tplc="04090003">
      <w:start w:val="1"/>
      <w:numFmt w:val="bullet"/>
      <w:lvlText w:val="o"/>
      <w:lvlJc w:val="left"/>
      <w:pPr>
        <w:ind w:left="2880" w:hanging="360"/>
      </w:pPr>
      <w:rPr>
        <w:rFonts w:hint="default" w:ascii="Courier New" w:hAnsi="Courier New" w:cs="Times New Roman"/>
      </w:rPr>
    </w:lvl>
    <w:lvl w:ilvl="2" w:tplc="04090005">
      <w:start w:val="1"/>
      <w:numFmt w:val="bullet"/>
      <w:lvlText w:val=""/>
      <w:lvlJc w:val="left"/>
      <w:pPr>
        <w:ind w:left="3600" w:hanging="360"/>
      </w:pPr>
      <w:rPr>
        <w:rFonts w:hint="default" w:ascii="Wingdings" w:hAnsi="Wingdings"/>
      </w:rPr>
    </w:lvl>
    <w:lvl w:ilvl="3" w:tplc="04090001">
      <w:start w:val="1"/>
      <w:numFmt w:val="bullet"/>
      <w:lvlText w:val=""/>
      <w:lvlJc w:val="left"/>
      <w:pPr>
        <w:ind w:left="4320" w:hanging="360"/>
      </w:pPr>
      <w:rPr>
        <w:rFonts w:hint="default" w:ascii="Symbol" w:hAnsi="Symbol"/>
      </w:rPr>
    </w:lvl>
    <w:lvl w:ilvl="4" w:tplc="04090003">
      <w:start w:val="1"/>
      <w:numFmt w:val="bullet"/>
      <w:lvlText w:val="o"/>
      <w:lvlJc w:val="left"/>
      <w:pPr>
        <w:ind w:left="5040" w:hanging="360"/>
      </w:pPr>
      <w:rPr>
        <w:rFonts w:hint="default" w:ascii="Courier New" w:hAnsi="Courier New" w:cs="Times New Roman"/>
      </w:rPr>
    </w:lvl>
    <w:lvl w:ilvl="5" w:tplc="04090005">
      <w:start w:val="1"/>
      <w:numFmt w:val="bullet"/>
      <w:lvlText w:val=""/>
      <w:lvlJc w:val="left"/>
      <w:pPr>
        <w:ind w:left="5760" w:hanging="360"/>
      </w:pPr>
      <w:rPr>
        <w:rFonts w:hint="default" w:ascii="Wingdings" w:hAnsi="Wingdings"/>
      </w:rPr>
    </w:lvl>
    <w:lvl w:ilvl="6" w:tplc="04090001">
      <w:start w:val="1"/>
      <w:numFmt w:val="bullet"/>
      <w:lvlText w:val=""/>
      <w:lvlJc w:val="left"/>
      <w:pPr>
        <w:ind w:left="6480" w:hanging="360"/>
      </w:pPr>
      <w:rPr>
        <w:rFonts w:hint="default" w:ascii="Symbol" w:hAnsi="Symbol"/>
      </w:rPr>
    </w:lvl>
    <w:lvl w:ilvl="7" w:tplc="04090003">
      <w:start w:val="1"/>
      <w:numFmt w:val="bullet"/>
      <w:lvlText w:val="o"/>
      <w:lvlJc w:val="left"/>
      <w:pPr>
        <w:ind w:left="7200" w:hanging="360"/>
      </w:pPr>
      <w:rPr>
        <w:rFonts w:hint="default" w:ascii="Courier New" w:hAnsi="Courier New" w:cs="Times New Roman"/>
      </w:rPr>
    </w:lvl>
    <w:lvl w:ilvl="8" w:tplc="04090005">
      <w:start w:val="1"/>
      <w:numFmt w:val="bullet"/>
      <w:lvlText w:val=""/>
      <w:lvlJc w:val="left"/>
      <w:pPr>
        <w:ind w:left="7920" w:hanging="360"/>
      </w:pPr>
      <w:rPr>
        <w:rFonts w:hint="default" w:ascii="Wingdings" w:hAnsi="Wingdings"/>
      </w:rPr>
    </w:lvl>
  </w:abstractNum>
  <w:abstractNum w:abstractNumId="26" w15:restartNumberingAfterBreak="0">
    <w:nsid w:val="76B92B66"/>
    <w:multiLevelType w:val="hybridMultilevel"/>
    <w:tmpl w:val="41A49018"/>
    <w:lvl w:ilvl="0" w:tplc="599C3B7E">
      <w:start w:val="1"/>
      <w:numFmt w:val="bullet"/>
      <w:lvlText w:val=""/>
      <w:lvlJc w:val="left"/>
      <w:pPr>
        <w:ind w:left="1429" w:hanging="360"/>
      </w:pPr>
      <w:rPr>
        <w:rFonts w:hint="default" w:ascii="Symbol" w:hAnsi="Symbol"/>
      </w:rPr>
    </w:lvl>
    <w:lvl w:ilvl="1" w:tplc="B358E474">
      <w:start w:val="1"/>
      <w:numFmt w:val="bullet"/>
      <w:lvlText w:val="o"/>
      <w:lvlJc w:val="left"/>
      <w:pPr>
        <w:ind w:left="1440" w:hanging="360"/>
      </w:pPr>
      <w:rPr>
        <w:rFonts w:hint="default" w:ascii="Courier New" w:hAnsi="Courier New"/>
      </w:rPr>
    </w:lvl>
    <w:lvl w:ilvl="2" w:tplc="C74A01DE">
      <w:start w:val="1"/>
      <w:numFmt w:val="bullet"/>
      <w:lvlText w:val=""/>
      <w:lvlJc w:val="left"/>
      <w:pPr>
        <w:ind w:left="2160" w:hanging="360"/>
      </w:pPr>
      <w:rPr>
        <w:rFonts w:hint="default" w:ascii="Wingdings" w:hAnsi="Wingdings"/>
      </w:rPr>
    </w:lvl>
    <w:lvl w:ilvl="3" w:tplc="19760ADA">
      <w:start w:val="1"/>
      <w:numFmt w:val="bullet"/>
      <w:lvlText w:val=""/>
      <w:lvlJc w:val="left"/>
      <w:pPr>
        <w:ind w:left="2880" w:hanging="360"/>
      </w:pPr>
      <w:rPr>
        <w:rFonts w:hint="default" w:ascii="Symbol" w:hAnsi="Symbol"/>
      </w:rPr>
    </w:lvl>
    <w:lvl w:ilvl="4" w:tplc="D0E206E6">
      <w:start w:val="1"/>
      <w:numFmt w:val="bullet"/>
      <w:lvlText w:val="o"/>
      <w:lvlJc w:val="left"/>
      <w:pPr>
        <w:ind w:left="3600" w:hanging="360"/>
      </w:pPr>
      <w:rPr>
        <w:rFonts w:hint="default" w:ascii="Courier New" w:hAnsi="Courier New"/>
      </w:rPr>
    </w:lvl>
    <w:lvl w:ilvl="5" w:tplc="12F0FEDC">
      <w:start w:val="1"/>
      <w:numFmt w:val="bullet"/>
      <w:lvlText w:val=""/>
      <w:lvlJc w:val="left"/>
      <w:pPr>
        <w:ind w:left="4320" w:hanging="360"/>
      </w:pPr>
      <w:rPr>
        <w:rFonts w:hint="default" w:ascii="Wingdings" w:hAnsi="Wingdings"/>
      </w:rPr>
    </w:lvl>
    <w:lvl w:ilvl="6" w:tplc="F91C6582">
      <w:start w:val="1"/>
      <w:numFmt w:val="bullet"/>
      <w:lvlText w:val=""/>
      <w:lvlJc w:val="left"/>
      <w:pPr>
        <w:ind w:left="5040" w:hanging="360"/>
      </w:pPr>
      <w:rPr>
        <w:rFonts w:hint="default" w:ascii="Symbol" w:hAnsi="Symbol"/>
      </w:rPr>
    </w:lvl>
    <w:lvl w:ilvl="7" w:tplc="A30A265A">
      <w:start w:val="1"/>
      <w:numFmt w:val="bullet"/>
      <w:lvlText w:val="o"/>
      <w:lvlJc w:val="left"/>
      <w:pPr>
        <w:ind w:left="5760" w:hanging="360"/>
      </w:pPr>
      <w:rPr>
        <w:rFonts w:hint="default" w:ascii="Courier New" w:hAnsi="Courier New"/>
      </w:rPr>
    </w:lvl>
    <w:lvl w:ilvl="8" w:tplc="C5A4CBBA">
      <w:start w:val="1"/>
      <w:numFmt w:val="bullet"/>
      <w:lvlText w:val=""/>
      <w:lvlJc w:val="left"/>
      <w:pPr>
        <w:ind w:left="6480" w:hanging="360"/>
      </w:pPr>
      <w:rPr>
        <w:rFonts w:hint="default" w:ascii="Wingdings" w:hAnsi="Wingdings"/>
      </w:rPr>
    </w:lvl>
  </w:abstractNum>
  <w:num w:numId="1" w16cid:durableId="1427505486">
    <w:abstractNumId w:val="21"/>
  </w:num>
  <w:num w:numId="2" w16cid:durableId="490870448">
    <w:abstractNumId w:val="3"/>
  </w:num>
  <w:num w:numId="3" w16cid:durableId="598369220">
    <w:abstractNumId w:val="15"/>
  </w:num>
  <w:num w:numId="4" w16cid:durableId="580455850">
    <w:abstractNumId w:val="20"/>
  </w:num>
  <w:num w:numId="5" w16cid:durableId="1794009859">
    <w:abstractNumId w:val="26"/>
  </w:num>
  <w:num w:numId="6" w16cid:durableId="2120029719">
    <w:abstractNumId w:val="13"/>
  </w:num>
  <w:num w:numId="7" w16cid:durableId="1667047583">
    <w:abstractNumId w:val="16"/>
  </w:num>
  <w:num w:numId="8" w16cid:durableId="347604906">
    <w:abstractNumId w:val="22"/>
  </w:num>
  <w:num w:numId="9" w16cid:durableId="5059110">
    <w:abstractNumId w:val="2"/>
  </w:num>
  <w:num w:numId="10" w16cid:durableId="1189367096">
    <w:abstractNumId w:val="11"/>
  </w:num>
  <w:num w:numId="11" w16cid:durableId="522594147">
    <w:abstractNumId w:val="24"/>
  </w:num>
  <w:num w:numId="12" w16cid:durableId="1679189305">
    <w:abstractNumId w:val="14"/>
  </w:num>
  <w:num w:numId="13" w16cid:durableId="1356270182">
    <w:abstractNumId w:val="9"/>
  </w:num>
  <w:num w:numId="14" w16cid:durableId="493838803">
    <w:abstractNumId w:val="23"/>
  </w:num>
  <w:num w:numId="15" w16cid:durableId="1685862695">
    <w:abstractNumId w:val="4"/>
  </w:num>
  <w:num w:numId="16" w16cid:durableId="90704009">
    <w:abstractNumId w:val="19"/>
  </w:num>
  <w:num w:numId="17" w16cid:durableId="2097751403">
    <w:abstractNumId w:val="12"/>
  </w:num>
  <w:num w:numId="18" w16cid:durableId="214200195">
    <w:abstractNumId w:val="6"/>
  </w:num>
  <w:num w:numId="19" w16cid:durableId="307977519">
    <w:abstractNumId w:val="7"/>
  </w:num>
  <w:num w:numId="20" w16cid:durableId="1296906017">
    <w:abstractNumId w:val="10"/>
  </w:num>
  <w:num w:numId="21" w16cid:durableId="2059233432">
    <w:abstractNumId w:val="18"/>
  </w:num>
  <w:num w:numId="22" w16cid:durableId="354356693">
    <w:abstractNumId w:val="5"/>
  </w:num>
  <w:num w:numId="23" w16cid:durableId="871109064">
    <w:abstractNumId w:val="0"/>
  </w:num>
  <w:num w:numId="24" w16cid:durableId="1111121824">
    <w:abstractNumId w:val="8"/>
  </w:num>
  <w:num w:numId="25" w16cid:durableId="837114567">
    <w:abstractNumId w:val="1"/>
  </w:num>
  <w:num w:numId="26" w16cid:durableId="1537498057">
    <w:abstractNumId w:val="25"/>
  </w:num>
  <w:num w:numId="27" w16cid:durableId="3550782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87B"/>
    <w:rsid w:val="00026B02"/>
    <w:rsid w:val="000822E5"/>
    <w:rsid w:val="000971FC"/>
    <w:rsid w:val="000A2A3A"/>
    <w:rsid w:val="000A492A"/>
    <w:rsid w:val="000B6A30"/>
    <w:rsid w:val="000D12B3"/>
    <w:rsid w:val="000D2F80"/>
    <w:rsid w:val="000D7BF0"/>
    <w:rsid w:val="000E413A"/>
    <w:rsid w:val="000F5AA3"/>
    <w:rsid w:val="00100396"/>
    <w:rsid w:val="00100B5C"/>
    <w:rsid w:val="001106E9"/>
    <w:rsid w:val="00124CA5"/>
    <w:rsid w:val="00134F77"/>
    <w:rsid w:val="001363A5"/>
    <w:rsid w:val="00152E9D"/>
    <w:rsid w:val="00153F37"/>
    <w:rsid w:val="00154487"/>
    <w:rsid w:val="0017512A"/>
    <w:rsid w:val="00196958"/>
    <w:rsid w:val="001A1E39"/>
    <w:rsid w:val="001A24F3"/>
    <w:rsid w:val="001B2DAC"/>
    <w:rsid w:val="001B405C"/>
    <w:rsid w:val="001B5F45"/>
    <w:rsid w:val="001C431A"/>
    <w:rsid w:val="001E1050"/>
    <w:rsid w:val="001E1E1F"/>
    <w:rsid w:val="001E2007"/>
    <w:rsid w:val="001E3DD5"/>
    <w:rsid w:val="001E57C1"/>
    <w:rsid w:val="001F07EF"/>
    <w:rsid w:val="001F50B6"/>
    <w:rsid w:val="001F6D7A"/>
    <w:rsid w:val="00224849"/>
    <w:rsid w:val="002250B6"/>
    <w:rsid w:val="0022746E"/>
    <w:rsid w:val="00232A8B"/>
    <w:rsid w:val="00235F71"/>
    <w:rsid w:val="002444CA"/>
    <w:rsid w:val="00260DE6"/>
    <w:rsid w:val="00273FEE"/>
    <w:rsid w:val="0028204E"/>
    <w:rsid w:val="0028591B"/>
    <w:rsid w:val="002869EA"/>
    <w:rsid w:val="002878BF"/>
    <w:rsid w:val="00291841"/>
    <w:rsid w:val="002C449B"/>
    <w:rsid w:val="002C6040"/>
    <w:rsid w:val="002D5B3F"/>
    <w:rsid w:val="002E272E"/>
    <w:rsid w:val="002F4D65"/>
    <w:rsid w:val="002F5778"/>
    <w:rsid w:val="003223E0"/>
    <w:rsid w:val="003311D6"/>
    <w:rsid w:val="00337254"/>
    <w:rsid w:val="00350506"/>
    <w:rsid w:val="00352C4A"/>
    <w:rsid w:val="003623FA"/>
    <w:rsid w:val="00362560"/>
    <w:rsid w:val="003732FD"/>
    <w:rsid w:val="003753B2"/>
    <w:rsid w:val="00376559"/>
    <w:rsid w:val="00382BAA"/>
    <w:rsid w:val="00384D73"/>
    <w:rsid w:val="00386153"/>
    <w:rsid w:val="00393EB6"/>
    <w:rsid w:val="003A3CE5"/>
    <w:rsid w:val="003B366F"/>
    <w:rsid w:val="003B3F9D"/>
    <w:rsid w:val="003B6C95"/>
    <w:rsid w:val="003D1F15"/>
    <w:rsid w:val="003E3F2C"/>
    <w:rsid w:val="003E5751"/>
    <w:rsid w:val="003F2096"/>
    <w:rsid w:val="004046A9"/>
    <w:rsid w:val="00404C50"/>
    <w:rsid w:val="00423934"/>
    <w:rsid w:val="00426244"/>
    <w:rsid w:val="00451810"/>
    <w:rsid w:val="0047049A"/>
    <w:rsid w:val="00470A38"/>
    <w:rsid w:val="00470FC7"/>
    <w:rsid w:val="00477880"/>
    <w:rsid w:val="004874DE"/>
    <w:rsid w:val="004B5334"/>
    <w:rsid w:val="004B6C14"/>
    <w:rsid w:val="004D5E9B"/>
    <w:rsid w:val="004D63D9"/>
    <w:rsid w:val="004E2144"/>
    <w:rsid w:val="004E361A"/>
    <w:rsid w:val="004E6585"/>
    <w:rsid w:val="004F38B4"/>
    <w:rsid w:val="004F46BD"/>
    <w:rsid w:val="0050249F"/>
    <w:rsid w:val="00515283"/>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10EA"/>
    <w:rsid w:val="00605D9A"/>
    <w:rsid w:val="006062A3"/>
    <w:rsid w:val="00610E08"/>
    <w:rsid w:val="006140BF"/>
    <w:rsid w:val="006161BE"/>
    <w:rsid w:val="00620787"/>
    <w:rsid w:val="00623991"/>
    <w:rsid w:val="00632434"/>
    <w:rsid w:val="0063478F"/>
    <w:rsid w:val="00642A86"/>
    <w:rsid w:val="00644256"/>
    <w:rsid w:val="00661D6F"/>
    <w:rsid w:val="006628E9"/>
    <w:rsid w:val="0066725E"/>
    <w:rsid w:val="006716C7"/>
    <w:rsid w:val="00681208"/>
    <w:rsid w:val="00681FA9"/>
    <w:rsid w:val="00691EA9"/>
    <w:rsid w:val="006934D4"/>
    <w:rsid w:val="006A6DC3"/>
    <w:rsid w:val="006B6BF5"/>
    <w:rsid w:val="006C156A"/>
    <w:rsid w:val="006D49ED"/>
    <w:rsid w:val="006D55CE"/>
    <w:rsid w:val="006D637A"/>
    <w:rsid w:val="006D6F24"/>
    <w:rsid w:val="006F0F95"/>
    <w:rsid w:val="006F45BF"/>
    <w:rsid w:val="006F4F5A"/>
    <w:rsid w:val="006F60E0"/>
    <w:rsid w:val="00702F71"/>
    <w:rsid w:val="007366DF"/>
    <w:rsid w:val="00757839"/>
    <w:rsid w:val="00770C81"/>
    <w:rsid w:val="00791024"/>
    <w:rsid w:val="00793F0A"/>
    <w:rsid w:val="007A2657"/>
    <w:rsid w:val="007C682C"/>
    <w:rsid w:val="007D066D"/>
    <w:rsid w:val="007D2385"/>
    <w:rsid w:val="007D5DE2"/>
    <w:rsid w:val="007E7DD0"/>
    <w:rsid w:val="007F214F"/>
    <w:rsid w:val="00800069"/>
    <w:rsid w:val="008042F0"/>
    <w:rsid w:val="00815A80"/>
    <w:rsid w:val="008310A0"/>
    <w:rsid w:val="00835D29"/>
    <w:rsid w:val="00842E7F"/>
    <w:rsid w:val="00851AFB"/>
    <w:rsid w:val="00852933"/>
    <w:rsid w:val="008566E5"/>
    <w:rsid w:val="008566FE"/>
    <w:rsid w:val="00865B46"/>
    <w:rsid w:val="00896134"/>
    <w:rsid w:val="008A62BC"/>
    <w:rsid w:val="008B43E7"/>
    <w:rsid w:val="008C38D0"/>
    <w:rsid w:val="008D763F"/>
    <w:rsid w:val="008F036F"/>
    <w:rsid w:val="008F1308"/>
    <w:rsid w:val="008F78C2"/>
    <w:rsid w:val="00904568"/>
    <w:rsid w:val="00911394"/>
    <w:rsid w:val="00923EF2"/>
    <w:rsid w:val="00926D25"/>
    <w:rsid w:val="00926E9D"/>
    <w:rsid w:val="00927627"/>
    <w:rsid w:val="009315A0"/>
    <w:rsid w:val="00932C6E"/>
    <w:rsid w:val="00933F10"/>
    <w:rsid w:val="009433C5"/>
    <w:rsid w:val="00965881"/>
    <w:rsid w:val="00976FD6"/>
    <w:rsid w:val="00982DA7"/>
    <w:rsid w:val="009871FF"/>
    <w:rsid w:val="00990799"/>
    <w:rsid w:val="00995D51"/>
    <w:rsid w:val="009A0631"/>
    <w:rsid w:val="009B10ED"/>
    <w:rsid w:val="009D3EA4"/>
    <w:rsid w:val="009D649C"/>
    <w:rsid w:val="009E4BC1"/>
    <w:rsid w:val="009E546D"/>
    <w:rsid w:val="009F5CB2"/>
    <w:rsid w:val="00A03BB8"/>
    <w:rsid w:val="00A10B69"/>
    <w:rsid w:val="00A16E98"/>
    <w:rsid w:val="00A342A4"/>
    <w:rsid w:val="00A3505D"/>
    <w:rsid w:val="00A4036F"/>
    <w:rsid w:val="00A406E5"/>
    <w:rsid w:val="00A423D0"/>
    <w:rsid w:val="00A4641C"/>
    <w:rsid w:val="00A55876"/>
    <w:rsid w:val="00A67FB1"/>
    <w:rsid w:val="00A71ED9"/>
    <w:rsid w:val="00A85BFE"/>
    <w:rsid w:val="00A96383"/>
    <w:rsid w:val="00AB6FE7"/>
    <w:rsid w:val="00AB7AD7"/>
    <w:rsid w:val="00AD2430"/>
    <w:rsid w:val="00AD3BF6"/>
    <w:rsid w:val="00AE41A6"/>
    <w:rsid w:val="00AE624C"/>
    <w:rsid w:val="00AF0E34"/>
    <w:rsid w:val="00AF271D"/>
    <w:rsid w:val="00AF56C2"/>
    <w:rsid w:val="00B004E6"/>
    <w:rsid w:val="00B0744D"/>
    <w:rsid w:val="00B118F2"/>
    <w:rsid w:val="00B148E5"/>
    <w:rsid w:val="00B41F1E"/>
    <w:rsid w:val="00B46ADA"/>
    <w:rsid w:val="00B4716E"/>
    <w:rsid w:val="00B4758E"/>
    <w:rsid w:val="00B50EA8"/>
    <w:rsid w:val="00B61421"/>
    <w:rsid w:val="00B64082"/>
    <w:rsid w:val="00B72325"/>
    <w:rsid w:val="00B81AD3"/>
    <w:rsid w:val="00B829D8"/>
    <w:rsid w:val="00B84B5B"/>
    <w:rsid w:val="00B86446"/>
    <w:rsid w:val="00B9140F"/>
    <w:rsid w:val="00BA1176"/>
    <w:rsid w:val="00BB37F1"/>
    <w:rsid w:val="00BE0B01"/>
    <w:rsid w:val="00BE79C7"/>
    <w:rsid w:val="00BF3CB5"/>
    <w:rsid w:val="00C01A3F"/>
    <w:rsid w:val="00C073F1"/>
    <w:rsid w:val="00C1285B"/>
    <w:rsid w:val="00C1361B"/>
    <w:rsid w:val="00C14E1F"/>
    <w:rsid w:val="00C315AF"/>
    <w:rsid w:val="00C36D9A"/>
    <w:rsid w:val="00C44A72"/>
    <w:rsid w:val="00C604B6"/>
    <w:rsid w:val="00C61FC2"/>
    <w:rsid w:val="00C705F9"/>
    <w:rsid w:val="00C80F0F"/>
    <w:rsid w:val="00C8667A"/>
    <w:rsid w:val="00C93BCB"/>
    <w:rsid w:val="00CB4F22"/>
    <w:rsid w:val="00CC241A"/>
    <w:rsid w:val="00CC7AC2"/>
    <w:rsid w:val="00CE4035"/>
    <w:rsid w:val="00CE65AB"/>
    <w:rsid w:val="00CF4266"/>
    <w:rsid w:val="00D1706D"/>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35DF4"/>
    <w:rsid w:val="00E45617"/>
    <w:rsid w:val="00E51AAC"/>
    <w:rsid w:val="00E66CC0"/>
    <w:rsid w:val="00E728A9"/>
    <w:rsid w:val="00E807D9"/>
    <w:rsid w:val="00E8702B"/>
    <w:rsid w:val="00EA0F4E"/>
    <w:rsid w:val="00EA295B"/>
    <w:rsid w:val="00EA3B9B"/>
    <w:rsid w:val="00EA6801"/>
    <w:rsid w:val="00EB4F96"/>
    <w:rsid w:val="00EC3C38"/>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F13"/>
    <w:rsid w:val="00FA68F8"/>
    <w:rsid w:val="00FB1DC0"/>
    <w:rsid w:val="00FB3B4E"/>
    <w:rsid w:val="00FB4521"/>
    <w:rsid w:val="00FB4F84"/>
    <w:rsid w:val="00FB5CF8"/>
    <w:rsid w:val="00FD3531"/>
    <w:rsid w:val="00FF273B"/>
    <w:rsid w:val="00FF564C"/>
    <w:rsid w:val="00FF5AAD"/>
    <w:rsid w:val="03729F38"/>
    <w:rsid w:val="059E9D21"/>
    <w:rsid w:val="06321BAF"/>
    <w:rsid w:val="06457B4D"/>
    <w:rsid w:val="066D6CC4"/>
    <w:rsid w:val="0699313F"/>
    <w:rsid w:val="075748E5"/>
    <w:rsid w:val="07E63B8B"/>
    <w:rsid w:val="09848389"/>
    <w:rsid w:val="0F78036A"/>
    <w:rsid w:val="0F8C60C7"/>
    <w:rsid w:val="1045CF9F"/>
    <w:rsid w:val="108E90E5"/>
    <w:rsid w:val="12A4D81C"/>
    <w:rsid w:val="12CA5C1A"/>
    <w:rsid w:val="138F8CFF"/>
    <w:rsid w:val="18107677"/>
    <w:rsid w:val="1922B7AD"/>
    <w:rsid w:val="1948C5D0"/>
    <w:rsid w:val="197BC7BD"/>
    <w:rsid w:val="1C54A3BB"/>
    <w:rsid w:val="20C1E3E3"/>
    <w:rsid w:val="2B0D7A6F"/>
    <w:rsid w:val="2B313138"/>
    <w:rsid w:val="2BDC01CD"/>
    <w:rsid w:val="2BF49F87"/>
    <w:rsid w:val="384C4B6F"/>
    <w:rsid w:val="391122F5"/>
    <w:rsid w:val="3CA31B2A"/>
    <w:rsid w:val="3CD4B00C"/>
    <w:rsid w:val="3DAC368F"/>
    <w:rsid w:val="419BB9CF"/>
    <w:rsid w:val="45BEB3CA"/>
    <w:rsid w:val="4684225C"/>
    <w:rsid w:val="4D41FA4A"/>
    <w:rsid w:val="50360850"/>
    <w:rsid w:val="51395CED"/>
    <w:rsid w:val="52B57495"/>
    <w:rsid w:val="53355DFB"/>
    <w:rsid w:val="539B1F4A"/>
    <w:rsid w:val="566EB4C8"/>
    <w:rsid w:val="56F0C4A8"/>
    <w:rsid w:val="59AC4878"/>
    <w:rsid w:val="5ACEDEFF"/>
    <w:rsid w:val="5D24B994"/>
    <w:rsid w:val="5EF0265C"/>
    <w:rsid w:val="63B6F711"/>
    <w:rsid w:val="6664C39E"/>
    <w:rsid w:val="66D723B7"/>
    <w:rsid w:val="69F69AE6"/>
    <w:rsid w:val="6C509640"/>
    <w:rsid w:val="713CDC95"/>
    <w:rsid w:val="7307A022"/>
    <w:rsid w:val="7499F726"/>
    <w:rsid w:val="756481E5"/>
    <w:rsid w:val="77282B49"/>
    <w:rsid w:val="7E152150"/>
    <w:rsid w:val="7F0AFE9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3"/>
      </w:numPr>
      <w:tabs>
        <w:tab w:val="clear" w:pos="288"/>
      </w:tabs>
      <w:spacing w:before="120" w:after="240"/>
      <w:ind w:left="720" w:hanging="36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qFormat/>
    <w:locked/>
    <w:rsid w:val="003F2096"/>
    <w:rPr>
      <w:lang w:eastAsia="en-GB"/>
    </w:rPr>
  </w:style>
  <w:style w:type="character" w:styleId="bulletChar" w:customStyle="1">
    <w:name w:val="bullet Char"/>
    <w:link w:val="bullet"/>
    <w:locked/>
    <w:rsid w:val="001C431A"/>
    <w:rPr>
      <w:rFonts w:eastAsia="ヒラギノ角ゴ Pro W3"/>
      <w:color w:val="000000"/>
      <w:sz w:val="24"/>
    </w:rPr>
  </w:style>
  <w:style w:type="paragraph" w:styleId="bullet" w:customStyle="1">
    <w:name w:val="bullet"/>
    <w:link w:val="bulletChar"/>
    <w:rsid w:val="001C431A"/>
    <w:pPr>
      <w:spacing w:before="120"/>
      <w:ind w:left="1004" w:hanging="284"/>
      <w:jc w:val="both"/>
    </w:pPr>
    <w:rPr>
      <w:rFonts w:eastAsia="ヒラギノ角ゴ Pro W3"/>
      <w:color w:val="000000"/>
      <w:sz w:val="24"/>
    </w:rPr>
  </w:style>
  <w:style w:type="paragraph" w:styleId="Revision">
    <w:name w:val="Revision"/>
    <w:hidden/>
    <w:uiPriority w:val="71"/>
    <w:semiHidden/>
    <w:rsid w:val="001E3DD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customXml" Target="../customXml/item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9B6A9350-936D-4DB8-BEE1-B6D6960CA2F5}"/>
</file>

<file path=customXml/itemProps2.xml><?xml version="1.0" encoding="utf-8"?>
<ds:datastoreItem xmlns:ds="http://schemas.openxmlformats.org/officeDocument/2006/customXml" ds:itemID="{FA648D8B-5788-4D8A-B6FB-A7C4CE477D33}"/>
</file>

<file path=customXml/itemProps3.xml><?xml version="1.0" encoding="utf-8"?>
<ds:datastoreItem xmlns:ds="http://schemas.openxmlformats.org/officeDocument/2006/customXml" ds:itemID="{A28150C0-8BD3-425C-A5FC-7FA42AF300E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Brett Aggersberg</lastModifiedBy>
  <revision>6</revision>
  <lastPrinted>2014-10-10T07:42:00.0000000Z</lastPrinted>
  <dcterms:created xsi:type="dcterms:W3CDTF">2018-07-10T09:26:00.0000000Z</dcterms:created>
  <dcterms:modified xsi:type="dcterms:W3CDTF">2025-07-03T16:08:04.5026201Z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