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7476" w:rsidRPr="009F1542" w:rsidRDefault="00817476" w:rsidP="00817476">
      <w:pPr>
        <w:rPr>
          <w:rFonts w:ascii="Arial" w:hAnsi="Arial" w:cs="Arial"/>
          <w:b/>
        </w:rPr>
      </w:pPr>
      <w:r w:rsidRPr="009F1542">
        <w:rPr>
          <w:rFonts w:ascii="Arial" w:hAnsi="Arial" w:cs="Arial"/>
          <w:b/>
        </w:rPr>
        <w:t xml:space="preserve">CIPD Candidate Assessment Activity </w:t>
      </w:r>
    </w:p>
    <w:tbl>
      <w:tblPr>
        <w:tblW w:w="946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3"/>
        <w:gridCol w:w="4996"/>
        <w:gridCol w:w="1565"/>
      </w:tblGrid>
      <w:tr w:rsidR="00817476" w:rsidRPr="009F1542" w:rsidTr="00C151DF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9F1542" w:rsidRDefault="00817476" w:rsidP="00403F92">
            <w:pPr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Title of unit/s</w:t>
            </w:r>
          </w:p>
          <w:p w:rsidR="00817476" w:rsidRPr="009F1542" w:rsidRDefault="00817476" w:rsidP="00403F92">
            <w:pPr>
              <w:rPr>
                <w:rFonts w:ascii="Arial" w:hAnsi="Arial" w:cs="Arial"/>
                <w:b/>
              </w:rPr>
            </w:pP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9F1542" w:rsidRDefault="00BF28F1" w:rsidP="00403F92">
            <w:pPr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Contemporary Developments in Employment Relations</w:t>
            </w:r>
          </w:p>
        </w:tc>
      </w:tr>
      <w:tr w:rsidR="00817476" w:rsidRPr="009F1542" w:rsidTr="00C151DF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9F1542" w:rsidRDefault="00817476" w:rsidP="00403F92">
            <w:pPr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Unit No/s</w:t>
            </w:r>
          </w:p>
          <w:p w:rsidR="00817476" w:rsidRPr="009F1542" w:rsidRDefault="00817476" w:rsidP="00403F92">
            <w:pPr>
              <w:rPr>
                <w:rFonts w:ascii="Arial" w:hAnsi="Arial" w:cs="Arial"/>
                <w:b/>
              </w:rPr>
            </w:pP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9F1542" w:rsidRDefault="00817476" w:rsidP="00C94C15">
            <w:pPr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5</w:t>
            </w:r>
            <w:r w:rsidR="00C94C15" w:rsidRPr="009F1542">
              <w:rPr>
                <w:rFonts w:ascii="Arial" w:hAnsi="Arial" w:cs="Arial"/>
              </w:rPr>
              <w:t>DER</w:t>
            </w:r>
          </w:p>
        </w:tc>
      </w:tr>
      <w:tr w:rsidR="00817476" w:rsidRPr="009F1542" w:rsidTr="00C151DF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9F1542" w:rsidRDefault="00817476" w:rsidP="00403F92">
            <w:pPr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Level</w:t>
            </w:r>
          </w:p>
          <w:p w:rsidR="00817476" w:rsidRPr="009F1542" w:rsidRDefault="00817476" w:rsidP="00403F92">
            <w:pPr>
              <w:rPr>
                <w:rFonts w:ascii="Arial" w:hAnsi="Arial" w:cs="Arial"/>
                <w:b/>
              </w:rPr>
            </w:pP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9F1542" w:rsidRDefault="00817476" w:rsidP="00403F92">
            <w:pPr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5</w:t>
            </w:r>
          </w:p>
        </w:tc>
      </w:tr>
      <w:tr w:rsidR="00817476" w:rsidRPr="009F1542" w:rsidTr="00C151DF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9F1542" w:rsidRDefault="00817476" w:rsidP="00403F92">
            <w:pPr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 xml:space="preserve">Credit value </w:t>
            </w:r>
          </w:p>
          <w:p w:rsidR="00817476" w:rsidRPr="009F1542" w:rsidRDefault="00817476" w:rsidP="00403F92">
            <w:pPr>
              <w:rPr>
                <w:rFonts w:ascii="Arial" w:hAnsi="Arial" w:cs="Arial"/>
                <w:b/>
              </w:rPr>
            </w:pP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9F1542" w:rsidRDefault="00BF28F1" w:rsidP="00403F92">
            <w:pPr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6</w:t>
            </w:r>
          </w:p>
        </w:tc>
      </w:tr>
      <w:tr w:rsidR="00817476" w:rsidRPr="009F1542" w:rsidTr="00C151DF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9F1542" w:rsidRDefault="00817476" w:rsidP="00403F92">
            <w:pPr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Assessment method(s)</w:t>
            </w:r>
          </w:p>
          <w:p w:rsidR="00817476" w:rsidRPr="009F1542" w:rsidRDefault="00817476" w:rsidP="00403F92">
            <w:pPr>
              <w:rPr>
                <w:rFonts w:ascii="Arial" w:hAnsi="Arial" w:cs="Arial"/>
                <w:b/>
              </w:rPr>
            </w:pP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9F1542" w:rsidRDefault="00BF28F1" w:rsidP="00403F92">
            <w:pPr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Written answers to questions</w:t>
            </w:r>
          </w:p>
        </w:tc>
      </w:tr>
      <w:tr w:rsidR="00CE7E47" w:rsidRPr="009F1542" w:rsidTr="00C151DF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7E47" w:rsidRPr="009F1542" w:rsidRDefault="00CE7E47" w:rsidP="00403F92">
            <w:pPr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Expiry date</w:t>
            </w: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7E47" w:rsidRPr="009F1542" w:rsidRDefault="009F1542" w:rsidP="00403F9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September 2019</w:t>
            </w:r>
          </w:p>
        </w:tc>
      </w:tr>
      <w:tr w:rsidR="00817476" w:rsidRPr="009F1542" w:rsidTr="00C151DF">
        <w:tc>
          <w:tcPr>
            <w:tcW w:w="946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Pr="009F1542" w:rsidRDefault="00817476" w:rsidP="00403F92">
            <w:pPr>
              <w:spacing w:after="120"/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Learning outcomes:</w:t>
            </w:r>
          </w:p>
          <w:p w:rsidR="00BF28F1" w:rsidRPr="009F1542" w:rsidRDefault="00BF28F1" w:rsidP="00403F92">
            <w:pPr>
              <w:pStyle w:val="ListParagraph"/>
              <w:numPr>
                <w:ilvl w:val="0"/>
                <w:numId w:val="1"/>
              </w:numPr>
              <w:rPr>
                <w:rFonts w:cs="Arial"/>
              </w:rPr>
            </w:pPr>
            <w:r w:rsidRPr="009F1542">
              <w:rPr>
                <w:rFonts w:cs="Arial"/>
              </w:rPr>
              <w:t xml:space="preserve">Understand the nature and context of employment relations. </w:t>
            </w:r>
          </w:p>
          <w:p w:rsidR="00BF28F1" w:rsidRPr="009F1542" w:rsidRDefault="00BF28F1" w:rsidP="00403F92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Know about employment relations legislation.</w:t>
            </w:r>
          </w:p>
          <w:p w:rsidR="00BF28F1" w:rsidRPr="009F1542" w:rsidRDefault="00BF28F1" w:rsidP="00403F92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Understands contemporary developments in employee involvement and participation</w:t>
            </w:r>
          </w:p>
          <w:p w:rsidR="00BF28F1" w:rsidRPr="009F1542" w:rsidRDefault="005962B2" w:rsidP="00403F92">
            <w:pPr>
              <w:pStyle w:val="ListParagraph"/>
              <w:numPr>
                <w:ilvl w:val="0"/>
                <w:numId w:val="1"/>
              </w:numPr>
              <w:rPr>
                <w:rFonts w:cs="Arial"/>
              </w:rPr>
            </w:pPr>
            <w:r w:rsidRPr="009F1542">
              <w:rPr>
                <w:rFonts w:cs="Arial"/>
              </w:rPr>
              <w:t>Know about</w:t>
            </w:r>
            <w:r w:rsidR="00BF28F1" w:rsidRPr="009F1542">
              <w:rPr>
                <w:rFonts w:cs="Arial"/>
              </w:rPr>
              <w:t xml:space="preserve"> different forms of conflict behaviour and dispute resolution.</w:t>
            </w:r>
          </w:p>
          <w:p w:rsidR="00817476" w:rsidRPr="009F1542" w:rsidRDefault="00817476" w:rsidP="00403F92">
            <w:pPr>
              <w:ind w:left="360"/>
              <w:rPr>
                <w:rFonts w:ascii="Arial" w:hAnsi="Arial" w:cs="Arial"/>
              </w:rPr>
            </w:pPr>
          </w:p>
        </w:tc>
      </w:tr>
      <w:tr w:rsidR="00817476" w:rsidRPr="009F1542" w:rsidTr="00C151DF">
        <w:trPr>
          <w:trHeight w:val="70"/>
        </w:trPr>
        <w:tc>
          <w:tcPr>
            <w:tcW w:w="789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9F1542" w:rsidRDefault="00817476">
            <w:pPr>
              <w:spacing w:line="256" w:lineRule="auto"/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Assessment brief/activity</w:t>
            </w:r>
          </w:p>
          <w:p w:rsidR="00817476" w:rsidRPr="009F1542" w:rsidRDefault="00497DF3">
            <w:pPr>
              <w:spacing w:line="256" w:lineRule="auto"/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You are required to provide written respon</w:t>
            </w:r>
            <w:r w:rsidR="00435607" w:rsidRPr="009F1542">
              <w:rPr>
                <w:rFonts w:ascii="Arial" w:hAnsi="Arial" w:cs="Arial"/>
              </w:rPr>
              <w:t>ses to each of the following six</w:t>
            </w:r>
            <w:r w:rsidRPr="009F1542">
              <w:rPr>
                <w:rFonts w:ascii="Arial" w:hAnsi="Arial" w:cs="Arial"/>
              </w:rPr>
              <w:t xml:space="preserve"> questions.</w:t>
            </w:r>
          </w:p>
          <w:p w:rsidR="00817476" w:rsidRPr="009F1542" w:rsidRDefault="00817476">
            <w:pPr>
              <w:spacing w:line="256" w:lineRule="auto"/>
              <w:rPr>
                <w:rFonts w:ascii="Arial" w:hAnsi="Arial" w:cs="Arial"/>
                <w:b/>
              </w:rPr>
            </w:pPr>
          </w:p>
          <w:p w:rsidR="00497DF3" w:rsidRPr="009F1542" w:rsidRDefault="00497DF3">
            <w:pPr>
              <w:spacing w:line="256" w:lineRule="auto"/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Question 1</w:t>
            </w:r>
          </w:p>
          <w:p w:rsidR="00817476" w:rsidRPr="009F1542" w:rsidRDefault="00497DF3" w:rsidP="00B9717E">
            <w:pPr>
              <w:pStyle w:val="ListParagraph"/>
              <w:numPr>
                <w:ilvl w:val="0"/>
                <w:numId w:val="2"/>
              </w:numPr>
              <w:spacing w:line="256" w:lineRule="auto"/>
              <w:rPr>
                <w:rFonts w:cs="Arial"/>
              </w:rPr>
            </w:pPr>
            <w:r w:rsidRPr="009F1542">
              <w:rPr>
                <w:rFonts w:cs="Arial"/>
              </w:rPr>
              <w:t>Provide a brief analysis of the indeterminacy of employment relations</w:t>
            </w:r>
            <w:r w:rsidR="00817476" w:rsidRPr="009F1542">
              <w:rPr>
                <w:rFonts w:cs="Arial"/>
              </w:rPr>
              <w:t xml:space="preserve"> </w:t>
            </w:r>
            <w:r w:rsidRPr="009F1542">
              <w:rPr>
                <w:rFonts w:cs="Arial"/>
              </w:rPr>
              <w:t>and an assessment of the factors which impact on employment relations</w:t>
            </w:r>
            <w:r w:rsidR="00F649DD" w:rsidRPr="009F1542">
              <w:rPr>
                <w:rFonts w:cs="Arial"/>
              </w:rPr>
              <w:t>. In your analysis, briefly compare a</w:t>
            </w:r>
            <w:r w:rsidR="00E91AB5" w:rsidRPr="009F1542">
              <w:rPr>
                <w:rFonts w:cs="Arial"/>
              </w:rPr>
              <w:t>nd contrast unitarist and pluralist approaches.</w:t>
            </w:r>
            <w:r w:rsidR="00E91AB5" w:rsidRPr="009F1542">
              <w:rPr>
                <w:rFonts w:cs="Arial"/>
              </w:rPr>
              <w:br/>
            </w:r>
          </w:p>
          <w:p w:rsidR="00E91AB5" w:rsidRPr="009F1542" w:rsidRDefault="00F649DD" w:rsidP="00E91AB5">
            <w:pPr>
              <w:spacing w:line="256" w:lineRule="auto"/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Question 2</w:t>
            </w:r>
          </w:p>
          <w:p w:rsidR="00D0330F" w:rsidRPr="009F1542" w:rsidRDefault="00F649DD" w:rsidP="00F649DD">
            <w:pPr>
              <w:pStyle w:val="ListParagraph"/>
              <w:numPr>
                <w:ilvl w:val="0"/>
                <w:numId w:val="2"/>
              </w:numPr>
              <w:ind w:left="357" w:hanging="357"/>
              <w:rPr>
                <w:rFonts w:cs="Arial"/>
              </w:rPr>
            </w:pPr>
            <w:r w:rsidRPr="009F1542">
              <w:rPr>
                <w:rFonts w:cs="Arial"/>
              </w:rPr>
              <w:t xml:space="preserve">Briefly critique the key features of the contract of employment. </w:t>
            </w:r>
          </w:p>
          <w:p w:rsidR="00F649DD" w:rsidRPr="009F1542" w:rsidRDefault="00B83884" w:rsidP="00F649DD">
            <w:pPr>
              <w:pStyle w:val="ListParagraph"/>
              <w:numPr>
                <w:ilvl w:val="0"/>
                <w:numId w:val="2"/>
              </w:numPr>
              <w:ind w:left="357" w:hanging="357"/>
              <w:rPr>
                <w:rFonts w:cs="Arial"/>
              </w:rPr>
            </w:pPr>
            <w:r w:rsidRPr="009F1542">
              <w:rPr>
                <w:rFonts w:cs="Arial"/>
              </w:rPr>
              <w:t>Identify</w:t>
            </w:r>
            <w:r w:rsidR="00403F92" w:rsidRPr="009F1542">
              <w:rPr>
                <w:rFonts w:cs="Arial"/>
              </w:rPr>
              <w:t xml:space="preserve"> the </w:t>
            </w:r>
            <w:r w:rsidRPr="009F1542">
              <w:rPr>
                <w:rFonts w:cs="Arial"/>
              </w:rPr>
              <w:t>main sources of UK and</w:t>
            </w:r>
            <w:r w:rsidR="00403F92" w:rsidRPr="009F1542">
              <w:rPr>
                <w:rFonts w:cs="Arial"/>
              </w:rPr>
              <w:t xml:space="preserve"> EU employment relations law and include </w:t>
            </w:r>
            <w:r w:rsidR="00F649DD" w:rsidRPr="009F1542">
              <w:rPr>
                <w:rFonts w:cs="Arial"/>
              </w:rPr>
              <w:t xml:space="preserve">a brief summary of </w:t>
            </w:r>
            <w:r w:rsidRPr="009F1542">
              <w:rPr>
                <w:rFonts w:cs="Arial"/>
              </w:rPr>
              <w:t xml:space="preserve">some of </w:t>
            </w:r>
            <w:r w:rsidR="00F649DD" w:rsidRPr="009F1542">
              <w:rPr>
                <w:rFonts w:cs="Arial"/>
              </w:rPr>
              <w:t xml:space="preserve">the main developments in individual and employment law. </w:t>
            </w:r>
            <w:r w:rsidR="00F649DD" w:rsidRPr="009F1542">
              <w:rPr>
                <w:rFonts w:cs="Arial"/>
              </w:rPr>
              <w:br/>
            </w:r>
          </w:p>
          <w:p w:rsidR="00F649DD" w:rsidRPr="009F1542" w:rsidRDefault="00F649DD" w:rsidP="00F649DD">
            <w:pPr>
              <w:spacing w:line="360" w:lineRule="auto"/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Question 3</w:t>
            </w:r>
          </w:p>
          <w:p w:rsidR="00F649DD" w:rsidRPr="009F1542" w:rsidRDefault="00F649DD" w:rsidP="00F649DD">
            <w:pPr>
              <w:pStyle w:val="ListParagraph"/>
              <w:numPr>
                <w:ilvl w:val="0"/>
                <w:numId w:val="2"/>
              </w:numPr>
              <w:ind w:left="357" w:hanging="357"/>
              <w:rPr>
                <w:rFonts w:cs="Arial"/>
              </w:rPr>
            </w:pPr>
            <w:r w:rsidRPr="009F1542">
              <w:rPr>
                <w:rFonts w:cs="Arial"/>
              </w:rPr>
              <w:t>Provide a brief summary o</w:t>
            </w:r>
            <w:r w:rsidR="00D91EB6" w:rsidRPr="009F1542">
              <w:rPr>
                <w:rFonts w:cs="Arial"/>
              </w:rPr>
              <w:t>n how you would advise</w:t>
            </w:r>
            <w:r w:rsidRPr="009F1542">
              <w:rPr>
                <w:rFonts w:cs="Arial"/>
              </w:rPr>
              <w:t xml:space="preserve"> on the purpose and scope of statutory trade union recognition.</w:t>
            </w:r>
            <w:r w:rsidR="00A57BA9" w:rsidRPr="009F1542">
              <w:rPr>
                <w:rFonts w:cs="Arial"/>
              </w:rPr>
              <w:br/>
            </w:r>
          </w:p>
          <w:p w:rsidR="00A57BA9" w:rsidRPr="009F1542" w:rsidRDefault="00A57BA9" w:rsidP="00A57BA9">
            <w:pPr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Question 4</w:t>
            </w:r>
          </w:p>
          <w:p w:rsidR="0038184C" w:rsidRPr="009F1542" w:rsidRDefault="00A57BA9" w:rsidP="00F649DD">
            <w:pPr>
              <w:pStyle w:val="ListParagraph"/>
              <w:numPr>
                <w:ilvl w:val="0"/>
                <w:numId w:val="2"/>
              </w:numPr>
              <w:ind w:left="357" w:hanging="357"/>
              <w:rPr>
                <w:rFonts w:cs="Arial"/>
              </w:rPr>
            </w:pPr>
            <w:r w:rsidRPr="009F1542">
              <w:rPr>
                <w:rFonts w:cs="Arial"/>
              </w:rPr>
              <w:t>Clarify the key terms used in employee involvement and participation</w:t>
            </w:r>
          </w:p>
          <w:p w:rsidR="0038184C" w:rsidRPr="009F1542" w:rsidRDefault="0038184C" w:rsidP="00F649DD">
            <w:pPr>
              <w:pStyle w:val="ListParagraph"/>
              <w:numPr>
                <w:ilvl w:val="0"/>
                <w:numId w:val="2"/>
              </w:numPr>
              <w:ind w:left="357" w:hanging="357"/>
              <w:rPr>
                <w:rFonts w:cs="Arial"/>
              </w:rPr>
            </w:pPr>
            <w:r w:rsidRPr="009F1542">
              <w:rPr>
                <w:rFonts w:cs="Arial"/>
              </w:rPr>
              <w:t>E</w:t>
            </w:r>
            <w:r w:rsidR="00A57BA9" w:rsidRPr="009F1542">
              <w:rPr>
                <w:rFonts w:cs="Arial"/>
              </w:rPr>
              <w:t>xpla</w:t>
            </w:r>
            <w:r w:rsidR="00403F92" w:rsidRPr="009F1542">
              <w:rPr>
                <w:rFonts w:cs="Arial"/>
              </w:rPr>
              <w:t>in the extent to which they can</w:t>
            </w:r>
            <w:r w:rsidR="00A57BA9" w:rsidRPr="009F1542">
              <w:rPr>
                <w:rFonts w:cs="Arial"/>
              </w:rPr>
              <w:t xml:space="preserve"> strengthen employee voice in a union and non-union context. </w:t>
            </w:r>
          </w:p>
          <w:p w:rsidR="00A57BA9" w:rsidRPr="009F1542" w:rsidRDefault="0038184C" w:rsidP="00F649DD">
            <w:pPr>
              <w:pStyle w:val="ListParagraph"/>
              <w:numPr>
                <w:ilvl w:val="0"/>
                <w:numId w:val="2"/>
              </w:numPr>
              <w:ind w:left="357" w:hanging="357"/>
              <w:rPr>
                <w:rFonts w:cs="Arial"/>
              </w:rPr>
            </w:pPr>
            <w:r w:rsidRPr="009F1542">
              <w:rPr>
                <w:rFonts w:cs="Arial"/>
              </w:rPr>
              <w:t>Provide</w:t>
            </w:r>
            <w:r w:rsidR="00A57BA9" w:rsidRPr="009F1542">
              <w:rPr>
                <w:rFonts w:cs="Arial"/>
              </w:rPr>
              <w:t xml:space="preserve"> a brief assessment of the link between employee voice and organisation performance.</w:t>
            </w:r>
            <w:r w:rsidR="00A57BA9" w:rsidRPr="009F1542">
              <w:rPr>
                <w:rFonts w:cs="Arial"/>
              </w:rPr>
              <w:br/>
            </w:r>
          </w:p>
          <w:p w:rsidR="00A57BA9" w:rsidRPr="009F1542" w:rsidRDefault="00A57BA9" w:rsidP="00A57BA9">
            <w:pPr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Question 5</w:t>
            </w:r>
          </w:p>
          <w:p w:rsidR="00A57BA9" w:rsidRPr="009F1542" w:rsidRDefault="00A57BA9" w:rsidP="00F649DD">
            <w:pPr>
              <w:pStyle w:val="ListParagraph"/>
              <w:numPr>
                <w:ilvl w:val="0"/>
                <w:numId w:val="2"/>
              </w:numPr>
              <w:ind w:left="357" w:hanging="357"/>
              <w:rPr>
                <w:rFonts w:cs="Arial"/>
              </w:rPr>
            </w:pPr>
            <w:r w:rsidRPr="009F1542">
              <w:rPr>
                <w:rFonts w:cs="Arial"/>
              </w:rPr>
              <w:t xml:space="preserve">Briefly explain the differences between conflict and misbehaviour at work and between official and unofficial industrial action. In your answer, give </w:t>
            </w:r>
            <w:r w:rsidR="005D2A61" w:rsidRPr="009F1542">
              <w:rPr>
                <w:rFonts w:cs="Arial"/>
              </w:rPr>
              <w:t>a brief review</w:t>
            </w:r>
            <w:r w:rsidRPr="009F1542">
              <w:rPr>
                <w:rFonts w:cs="Arial"/>
              </w:rPr>
              <w:t xml:space="preserve"> of </w:t>
            </w:r>
            <w:r w:rsidR="00B83884" w:rsidRPr="009F1542">
              <w:rPr>
                <w:rFonts w:cs="Arial"/>
              </w:rPr>
              <w:t xml:space="preserve">some </w:t>
            </w:r>
            <w:r w:rsidRPr="009F1542">
              <w:rPr>
                <w:rFonts w:cs="Arial"/>
              </w:rPr>
              <w:t>contemporary trends in the type of conflict and industrial sanctions.</w:t>
            </w:r>
            <w:r w:rsidR="005D2A61" w:rsidRPr="009F1542">
              <w:rPr>
                <w:rFonts w:cs="Arial"/>
              </w:rPr>
              <w:br/>
            </w:r>
          </w:p>
          <w:p w:rsidR="005D2A61" w:rsidRPr="009F1542" w:rsidRDefault="005D2A61" w:rsidP="005D2A61">
            <w:pPr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>Question 6</w:t>
            </w:r>
          </w:p>
          <w:p w:rsidR="00D0330F" w:rsidRPr="009F1542" w:rsidRDefault="00435607" w:rsidP="00B83884">
            <w:pPr>
              <w:pStyle w:val="ListParagraph"/>
              <w:numPr>
                <w:ilvl w:val="0"/>
                <w:numId w:val="2"/>
              </w:numPr>
              <w:ind w:left="357" w:hanging="357"/>
              <w:rPr>
                <w:rFonts w:cs="Arial"/>
              </w:rPr>
            </w:pPr>
            <w:r w:rsidRPr="009F1542">
              <w:rPr>
                <w:rFonts w:cs="Arial"/>
              </w:rPr>
              <w:lastRenderedPageBreak/>
              <w:t xml:space="preserve">Explain </w:t>
            </w:r>
            <w:r w:rsidR="00D91EB6" w:rsidRPr="009F1542">
              <w:rPr>
                <w:rFonts w:cs="Arial"/>
              </w:rPr>
              <w:t xml:space="preserve">what is required to advise, coach and guide line managers in the skills for </w:t>
            </w:r>
            <w:r w:rsidR="00B83884" w:rsidRPr="009F1542">
              <w:rPr>
                <w:rFonts w:cs="Arial"/>
              </w:rPr>
              <w:t>handling grievance or disputes in the workplace</w:t>
            </w:r>
            <w:r w:rsidRPr="009F1542">
              <w:rPr>
                <w:rFonts w:cs="Arial"/>
              </w:rPr>
              <w:t xml:space="preserve">. </w:t>
            </w:r>
          </w:p>
          <w:p w:rsidR="00F649DD" w:rsidRPr="009F1542" w:rsidRDefault="00D0330F" w:rsidP="00D0330F">
            <w:pPr>
              <w:pStyle w:val="ListParagraph"/>
              <w:numPr>
                <w:ilvl w:val="0"/>
                <w:numId w:val="2"/>
              </w:numPr>
              <w:ind w:left="357" w:hanging="357"/>
              <w:rPr>
                <w:rFonts w:cs="Arial"/>
              </w:rPr>
            </w:pPr>
            <w:r w:rsidRPr="009F1542">
              <w:rPr>
                <w:rFonts w:cs="Arial"/>
              </w:rPr>
              <w:t xml:space="preserve">Distinguish </w:t>
            </w:r>
            <w:r w:rsidR="00435607" w:rsidRPr="009F1542">
              <w:rPr>
                <w:rFonts w:cs="Arial"/>
              </w:rPr>
              <w:t>between third-party conciliation, mediation and arbitration.</w:t>
            </w:r>
          </w:p>
        </w:tc>
        <w:tc>
          <w:tcPr>
            <w:tcW w:w="15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9F1542" w:rsidRDefault="00817476">
            <w:pPr>
              <w:spacing w:line="252" w:lineRule="auto"/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lastRenderedPageBreak/>
              <w:t>Assessment Criteria</w:t>
            </w:r>
            <w:r w:rsidRPr="009F1542">
              <w:rPr>
                <w:rFonts w:ascii="Arial" w:hAnsi="Arial" w:cs="Arial"/>
                <w:b/>
              </w:rPr>
              <w:br/>
            </w:r>
          </w:p>
          <w:p w:rsidR="00817476" w:rsidRPr="009F1542" w:rsidRDefault="00817476">
            <w:pPr>
              <w:spacing w:line="252" w:lineRule="auto"/>
              <w:rPr>
                <w:rFonts w:ascii="Arial" w:hAnsi="Arial" w:cs="Arial"/>
              </w:rPr>
            </w:pPr>
          </w:p>
          <w:p w:rsidR="00817476" w:rsidRPr="009F1542" w:rsidRDefault="00817476">
            <w:pPr>
              <w:spacing w:line="252" w:lineRule="auto"/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1.1</w:t>
            </w:r>
            <w:r w:rsidR="00E91AB5" w:rsidRPr="009F1542">
              <w:rPr>
                <w:rFonts w:ascii="Arial" w:hAnsi="Arial" w:cs="Arial"/>
              </w:rPr>
              <w:t xml:space="preserve">, </w:t>
            </w:r>
            <w:r w:rsidR="00F649DD" w:rsidRPr="009F1542">
              <w:rPr>
                <w:rFonts w:ascii="Arial" w:hAnsi="Arial" w:cs="Arial"/>
              </w:rPr>
              <w:t xml:space="preserve">1.2, </w:t>
            </w:r>
            <w:r w:rsidR="00E91AB5" w:rsidRPr="009F1542">
              <w:rPr>
                <w:rFonts w:ascii="Arial" w:hAnsi="Arial" w:cs="Arial"/>
              </w:rPr>
              <w:t>1.3</w:t>
            </w:r>
          </w:p>
          <w:p w:rsidR="00817476" w:rsidRPr="009F1542" w:rsidRDefault="00817476">
            <w:pPr>
              <w:spacing w:line="252" w:lineRule="auto"/>
              <w:rPr>
                <w:rFonts w:ascii="Arial" w:hAnsi="Arial" w:cs="Arial"/>
              </w:rPr>
            </w:pPr>
          </w:p>
          <w:p w:rsidR="00817476" w:rsidRPr="009F1542" w:rsidRDefault="00E91AB5">
            <w:pPr>
              <w:spacing w:line="252" w:lineRule="auto"/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br/>
            </w:r>
          </w:p>
          <w:p w:rsidR="00817476" w:rsidRPr="009F1542" w:rsidRDefault="00817476">
            <w:pPr>
              <w:spacing w:line="252" w:lineRule="auto"/>
              <w:rPr>
                <w:rFonts w:ascii="Arial" w:hAnsi="Arial" w:cs="Arial"/>
              </w:rPr>
            </w:pPr>
          </w:p>
          <w:p w:rsidR="00817476" w:rsidRPr="009F1542" w:rsidRDefault="00817476">
            <w:pPr>
              <w:spacing w:line="252" w:lineRule="auto"/>
              <w:rPr>
                <w:rFonts w:ascii="Arial" w:hAnsi="Arial" w:cs="Arial"/>
              </w:rPr>
            </w:pPr>
          </w:p>
          <w:p w:rsidR="00817476" w:rsidRPr="009F1542" w:rsidRDefault="00817476">
            <w:pPr>
              <w:spacing w:line="252" w:lineRule="auto"/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 xml:space="preserve">2.1, </w:t>
            </w:r>
            <w:r w:rsidR="00F649DD" w:rsidRPr="009F1542">
              <w:rPr>
                <w:rFonts w:ascii="Arial" w:hAnsi="Arial" w:cs="Arial"/>
              </w:rPr>
              <w:t xml:space="preserve">2.2, </w:t>
            </w:r>
            <w:r w:rsidRPr="009F1542">
              <w:rPr>
                <w:rFonts w:ascii="Arial" w:hAnsi="Arial" w:cs="Arial"/>
              </w:rPr>
              <w:t>2.3</w:t>
            </w:r>
          </w:p>
          <w:p w:rsidR="00817476" w:rsidRPr="009F1542" w:rsidRDefault="00817476">
            <w:pPr>
              <w:spacing w:line="252" w:lineRule="auto"/>
              <w:rPr>
                <w:rFonts w:ascii="Arial" w:hAnsi="Arial" w:cs="Arial"/>
              </w:rPr>
            </w:pPr>
          </w:p>
          <w:p w:rsidR="00B83884" w:rsidRPr="009F1542" w:rsidRDefault="00B83884">
            <w:pPr>
              <w:spacing w:line="252" w:lineRule="auto"/>
              <w:rPr>
                <w:rFonts w:ascii="Arial" w:hAnsi="Arial" w:cs="Arial"/>
              </w:rPr>
            </w:pPr>
          </w:p>
          <w:p w:rsidR="00817476" w:rsidRPr="009F1542" w:rsidRDefault="00817476">
            <w:pPr>
              <w:spacing w:line="252" w:lineRule="auto"/>
              <w:rPr>
                <w:rFonts w:ascii="Arial" w:hAnsi="Arial" w:cs="Arial"/>
              </w:rPr>
            </w:pPr>
          </w:p>
          <w:p w:rsidR="00D0330F" w:rsidRPr="009F1542" w:rsidRDefault="00D0330F">
            <w:pPr>
              <w:spacing w:line="252" w:lineRule="auto"/>
              <w:rPr>
                <w:rFonts w:ascii="Arial" w:hAnsi="Arial" w:cs="Arial"/>
              </w:rPr>
            </w:pPr>
          </w:p>
          <w:p w:rsidR="00A57BA9" w:rsidRPr="009F1542" w:rsidRDefault="00A57BA9">
            <w:pPr>
              <w:spacing w:line="252" w:lineRule="auto"/>
              <w:rPr>
                <w:rFonts w:ascii="Arial" w:hAnsi="Arial" w:cs="Arial"/>
              </w:rPr>
            </w:pPr>
          </w:p>
          <w:p w:rsidR="00817476" w:rsidRPr="009F1542" w:rsidRDefault="00F649DD">
            <w:pPr>
              <w:spacing w:line="252" w:lineRule="auto"/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2.4</w:t>
            </w:r>
          </w:p>
          <w:p w:rsidR="00817476" w:rsidRPr="009F1542" w:rsidRDefault="00817476">
            <w:pPr>
              <w:spacing w:line="252" w:lineRule="auto"/>
              <w:rPr>
                <w:rFonts w:ascii="Arial" w:hAnsi="Arial" w:cs="Arial"/>
              </w:rPr>
            </w:pPr>
          </w:p>
          <w:p w:rsidR="00B83884" w:rsidRPr="009F1542" w:rsidRDefault="00B83884">
            <w:pPr>
              <w:spacing w:line="252" w:lineRule="auto"/>
              <w:rPr>
                <w:rFonts w:ascii="Arial" w:hAnsi="Arial" w:cs="Arial"/>
              </w:rPr>
            </w:pPr>
          </w:p>
          <w:p w:rsidR="00817476" w:rsidRPr="009F1542" w:rsidRDefault="00817476">
            <w:pPr>
              <w:spacing w:line="252" w:lineRule="auto"/>
              <w:rPr>
                <w:rFonts w:ascii="Arial" w:hAnsi="Arial" w:cs="Arial"/>
              </w:rPr>
            </w:pPr>
          </w:p>
          <w:p w:rsidR="00D0330F" w:rsidRPr="009F1542" w:rsidRDefault="00A57BA9" w:rsidP="00B83884">
            <w:pPr>
              <w:spacing w:line="252" w:lineRule="auto"/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3.1, 3.2, 3.3</w:t>
            </w:r>
            <w:r w:rsidR="005D2A61" w:rsidRPr="009F1542">
              <w:rPr>
                <w:rFonts w:ascii="Arial" w:hAnsi="Arial" w:cs="Arial"/>
              </w:rPr>
              <w:br/>
            </w:r>
            <w:r w:rsidR="005D2A61" w:rsidRPr="009F1542">
              <w:rPr>
                <w:rFonts w:ascii="Arial" w:hAnsi="Arial" w:cs="Arial"/>
              </w:rPr>
              <w:br/>
            </w:r>
            <w:r w:rsidR="005D2A61" w:rsidRPr="009F1542">
              <w:rPr>
                <w:rFonts w:ascii="Arial" w:hAnsi="Arial" w:cs="Arial"/>
              </w:rPr>
              <w:br/>
            </w:r>
            <w:r w:rsidR="005D2A61" w:rsidRPr="009F1542">
              <w:rPr>
                <w:rFonts w:ascii="Arial" w:hAnsi="Arial" w:cs="Arial"/>
              </w:rPr>
              <w:br/>
            </w:r>
            <w:r w:rsidR="005D2A61" w:rsidRPr="009F1542">
              <w:rPr>
                <w:rFonts w:ascii="Arial" w:hAnsi="Arial" w:cs="Arial"/>
              </w:rPr>
              <w:br/>
            </w:r>
            <w:r w:rsidR="005D2A61" w:rsidRPr="009F1542">
              <w:rPr>
                <w:rFonts w:ascii="Arial" w:hAnsi="Arial" w:cs="Arial"/>
              </w:rPr>
              <w:br/>
              <w:t>4.1, 4.2</w:t>
            </w:r>
            <w:r w:rsidR="00435607" w:rsidRPr="009F1542">
              <w:rPr>
                <w:rFonts w:ascii="Arial" w:hAnsi="Arial" w:cs="Arial"/>
              </w:rPr>
              <w:br/>
            </w:r>
            <w:r w:rsidR="00435607" w:rsidRPr="009F1542">
              <w:rPr>
                <w:rFonts w:ascii="Arial" w:hAnsi="Arial" w:cs="Arial"/>
              </w:rPr>
              <w:br/>
            </w:r>
            <w:r w:rsidR="00435607" w:rsidRPr="009F1542">
              <w:rPr>
                <w:rFonts w:ascii="Arial" w:hAnsi="Arial" w:cs="Arial"/>
              </w:rPr>
              <w:br/>
            </w:r>
          </w:p>
          <w:p w:rsidR="00A57BA9" w:rsidRPr="009F1542" w:rsidRDefault="00435607" w:rsidP="00B83884">
            <w:pPr>
              <w:spacing w:line="252" w:lineRule="auto"/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br/>
              <w:t>4.3, 4.4</w:t>
            </w:r>
          </w:p>
        </w:tc>
      </w:tr>
      <w:tr w:rsidR="00817476" w:rsidRPr="009F1542" w:rsidTr="00C151DF">
        <w:tc>
          <w:tcPr>
            <w:tcW w:w="946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9F1542" w:rsidRDefault="00817476">
            <w:pPr>
              <w:spacing w:line="252" w:lineRule="auto"/>
              <w:rPr>
                <w:rFonts w:ascii="Arial" w:hAnsi="Arial" w:cs="Arial"/>
                <w:b/>
              </w:rPr>
            </w:pPr>
            <w:r w:rsidRPr="009F1542">
              <w:rPr>
                <w:rFonts w:ascii="Arial" w:hAnsi="Arial" w:cs="Arial"/>
                <w:b/>
              </w:rPr>
              <w:t xml:space="preserve">Evidence to be produced/required </w:t>
            </w:r>
          </w:p>
          <w:p w:rsidR="000441EE" w:rsidRPr="009F1542" w:rsidRDefault="000441EE">
            <w:pPr>
              <w:spacing w:line="252" w:lineRule="auto"/>
              <w:rPr>
                <w:rFonts w:ascii="Arial" w:hAnsi="Arial" w:cs="Arial"/>
                <w:b/>
              </w:rPr>
            </w:pPr>
          </w:p>
          <w:p w:rsidR="00817476" w:rsidRPr="009F1542" w:rsidRDefault="00435607">
            <w:pPr>
              <w:spacing w:line="252" w:lineRule="auto"/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Written answers to each of the si</w:t>
            </w:r>
            <w:r w:rsidR="00D91EB6" w:rsidRPr="009F1542">
              <w:rPr>
                <w:rFonts w:ascii="Arial" w:hAnsi="Arial" w:cs="Arial"/>
              </w:rPr>
              <w:t xml:space="preserve">x questions of </w:t>
            </w:r>
            <w:r w:rsidR="009F1542">
              <w:rPr>
                <w:rFonts w:ascii="Arial" w:hAnsi="Arial" w:cs="Arial"/>
              </w:rPr>
              <w:t>approximately 3,9</w:t>
            </w:r>
            <w:r w:rsidRPr="009F1542">
              <w:rPr>
                <w:rFonts w:ascii="Arial" w:hAnsi="Arial" w:cs="Arial"/>
              </w:rPr>
              <w:t>00 words in total (divided appropriately across the questions).</w:t>
            </w:r>
          </w:p>
          <w:p w:rsidR="000441EE" w:rsidRPr="009F1542" w:rsidRDefault="000441EE">
            <w:pPr>
              <w:spacing w:line="252" w:lineRule="auto"/>
              <w:rPr>
                <w:rFonts w:ascii="Arial" w:hAnsi="Arial" w:cs="Arial"/>
              </w:rPr>
            </w:pPr>
          </w:p>
          <w:p w:rsidR="000441EE" w:rsidRPr="009F1542" w:rsidRDefault="000441EE" w:rsidP="000441EE">
            <w:pPr>
              <w:spacing w:after="120"/>
              <w:contextualSpacing/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 xml:space="preserve">You should relate academic concepts, theories and professional practice to the way organisations operate, in a critical and informed way, and with reference to key texts, articles and other publications and by using organisational examples for illustration. </w:t>
            </w:r>
          </w:p>
          <w:p w:rsidR="000441EE" w:rsidRPr="009F1542" w:rsidRDefault="000441EE" w:rsidP="000441EE">
            <w:pPr>
              <w:rPr>
                <w:rFonts w:ascii="Arial" w:hAnsi="Arial" w:cs="Arial"/>
              </w:rPr>
            </w:pPr>
          </w:p>
          <w:p w:rsidR="00817476" w:rsidRPr="009F1542" w:rsidRDefault="000441EE" w:rsidP="000441EE">
            <w:pPr>
              <w:spacing w:line="252" w:lineRule="auto"/>
              <w:rPr>
                <w:rFonts w:ascii="Arial" w:hAnsi="Arial" w:cs="Arial"/>
              </w:rPr>
            </w:pPr>
            <w:r w:rsidRPr="009F1542">
              <w:rPr>
                <w:rFonts w:ascii="Arial" w:hAnsi="Arial" w:cs="Arial"/>
              </w:rPr>
              <w:t>All reference sources should be acknowledged correctly and a bibliography provided where appropriate (these should be excluded from the word count).</w:t>
            </w:r>
            <w:r w:rsidRPr="009F1542">
              <w:rPr>
                <w:rFonts w:ascii="Arial" w:hAnsi="Arial" w:cs="Arial"/>
              </w:rPr>
              <w:br/>
            </w:r>
          </w:p>
        </w:tc>
      </w:tr>
    </w:tbl>
    <w:p w:rsidR="00817476" w:rsidRPr="009F1542" w:rsidRDefault="00817476" w:rsidP="00817476">
      <w:pPr>
        <w:rPr>
          <w:rFonts w:ascii="Arial" w:hAnsi="Arial" w:cs="Arial"/>
        </w:rPr>
        <w:sectPr w:rsidR="00817476" w:rsidRPr="009F1542">
          <w:headerReference w:type="default" r:id="rId7"/>
          <w:footerReference w:type="default" r:id="rId8"/>
          <w:pgSz w:w="11906" w:h="16838"/>
          <w:pgMar w:top="1440" w:right="1440" w:bottom="1440" w:left="1440" w:header="708" w:footer="708" w:gutter="0"/>
          <w:cols w:space="720"/>
        </w:sectPr>
      </w:pPr>
      <w:bookmarkStart w:id="0" w:name="_GoBack"/>
      <w:bookmarkEnd w:id="0"/>
    </w:p>
    <w:p w:rsidR="00817476" w:rsidRPr="009F1542" w:rsidRDefault="00817476" w:rsidP="00817476">
      <w:pPr>
        <w:rPr>
          <w:rFonts w:ascii="Arial" w:hAnsi="Arial" w:cs="Arial"/>
        </w:rPr>
      </w:pPr>
    </w:p>
    <w:p w:rsidR="00817476" w:rsidRPr="009F1542" w:rsidRDefault="00817476" w:rsidP="00817476">
      <w:pPr>
        <w:rPr>
          <w:rFonts w:ascii="Arial" w:hAnsi="Arial" w:cs="Arial"/>
        </w:rPr>
      </w:pPr>
    </w:p>
    <w:p w:rsidR="00811FC6" w:rsidRPr="009F1542" w:rsidRDefault="00811FC6">
      <w:pPr>
        <w:rPr>
          <w:rFonts w:ascii="Arial" w:hAnsi="Arial" w:cs="Arial"/>
        </w:rPr>
      </w:pPr>
    </w:p>
    <w:sectPr w:rsidR="00811FC6" w:rsidRPr="009F15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F4B85" w:rsidRDefault="00FF4B85" w:rsidP="00BF28F1">
      <w:r>
        <w:separator/>
      </w:r>
    </w:p>
  </w:endnote>
  <w:endnote w:type="continuationSeparator" w:id="0">
    <w:p w:rsidR="00FF4B85" w:rsidRDefault="00FF4B85" w:rsidP="00BF28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634AB" w:rsidRDefault="009F1542" w:rsidP="001634AB">
    <w:pPr>
      <w:pStyle w:val="Footer"/>
    </w:pPr>
    <w:r>
      <w:rPr>
        <w:rFonts w:ascii="Arial" w:hAnsi="Arial" w:cs="Arial"/>
        <w:sz w:val="18"/>
      </w:rPr>
      <w:t>Assessment Bank –</w:t>
    </w:r>
    <w:r w:rsidR="001634AB" w:rsidRPr="003B09DF">
      <w:rPr>
        <w:rFonts w:ascii="Arial" w:hAnsi="Arial" w:cs="Arial"/>
        <w:sz w:val="18"/>
      </w:rPr>
      <w:t xml:space="preserve"> </w:t>
    </w:r>
    <w:r w:rsidR="001634AB">
      <w:rPr>
        <w:rFonts w:ascii="Arial" w:hAnsi="Arial" w:cs="Arial"/>
        <w:sz w:val="18"/>
      </w:rPr>
      <w:t>Intermediate Level</w:t>
    </w:r>
    <w:r>
      <w:rPr>
        <w:rFonts w:ascii="Arial" w:hAnsi="Arial" w:cs="Arial"/>
        <w:sz w:val="18"/>
      </w:rPr>
      <w:t xml:space="preserve"> – August 2017</w:t>
    </w:r>
  </w:p>
  <w:p w:rsidR="00403F92" w:rsidRDefault="00403F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F4B85" w:rsidRDefault="00FF4B85" w:rsidP="00BF28F1">
      <w:r>
        <w:separator/>
      </w:r>
    </w:p>
  </w:footnote>
  <w:footnote w:type="continuationSeparator" w:id="0">
    <w:p w:rsidR="00FF4B85" w:rsidRDefault="00FF4B85" w:rsidP="00BF28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634AB" w:rsidRDefault="001634AB" w:rsidP="001634AB">
    <w:pPr>
      <w:pStyle w:val="Header"/>
    </w:pPr>
    <w:r>
      <w:t>5DER IHR109001</w:t>
    </w:r>
    <w:r w:rsidR="00F51742">
      <w:t xml:space="preserve"> (17)</w:t>
    </w:r>
  </w:p>
  <w:p w:rsidR="00BF28F1" w:rsidRPr="001634AB" w:rsidRDefault="00BF28F1" w:rsidP="001634A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9615BF"/>
    <w:multiLevelType w:val="hybridMultilevel"/>
    <w:tmpl w:val="803AC67A"/>
    <w:lvl w:ilvl="0" w:tplc="CE30B9F0">
      <w:start w:val="1"/>
      <w:numFmt w:val="decimal"/>
      <w:lvlText w:val="%1"/>
      <w:lvlJc w:val="left"/>
      <w:pPr>
        <w:ind w:left="360" w:hanging="360"/>
      </w:pPr>
      <w:rPr>
        <w:b w:val="0"/>
        <w:i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3816B44"/>
    <w:multiLevelType w:val="hybridMultilevel"/>
    <w:tmpl w:val="9A2ACE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61C62A3"/>
    <w:multiLevelType w:val="multilevel"/>
    <w:tmpl w:val="8EFA9B58"/>
    <w:lvl w:ilvl="0">
      <w:start w:val="1"/>
      <w:numFmt w:val="decimal"/>
      <w:lvlText w:val="%1"/>
      <w:lvlJc w:val="left"/>
      <w:pPr>
        <w:ind w:left="360" w:hanging="360"/>
      </w:pPr>
      <w:rPr>
        <w:rFonts w:cs="Times New Roman"/>
      </w:rPr>
    </w:lvl>
    <w:lvl w:ilvl="1">
      <w:start w:val="1"/>
      <w:numFmt w:val="decimal"/>
      <w:isLgl/>
      <w:lvlText w:val="%1.%2"/>
      <w:lvlJc w:val="left"/>
      <w:pPr>
        <w:ind w:left="360" w:hanging="360"/>
      </w:pPr>
    </w:lvl>
    <w:lvl w:ilvl="2">
      <w:start w:val="1"/>
      <w:numFmt w:val="decimal"/>
      <w:isLgl/>
      <w:lvlText w:val="%1.%2.%3"/>
      <w:lvlJc w:val="left"/>
      <w:pPr>
        <w:ind w:left="720" w:hanging="720"/>
      </w:pPr>
    </w:lvl>
    <w:lvl w:ilvl="3">
      <w:start w:val="1"/>
      <w:numFmt w:val="decimal"/>
      <w:isLgl/>
      <w:lvlText w:val="%1.%2.%3.%4"/>
      <w:lvlJc w:val="left"/>
      <w:pPr>
        <w:ind w:left="720" w:hanging="720"/>
      </w:pPr>
    </w:lvl>
    <w:lvl w:ilvl="4">
      <w:start w:val="1"/>
      <w:numFmt w:val="decimal"/>
      <w:isLgl/>
      <w:lvlText w:val="%1.%2.%3.%4.%5"/>
      <w:lvlJc w:val="left"/>
      <w:pPr>
        <w:ind w:left="1080" w:hanging="1080"/>
      </w:pPr>
    </w:lvl>
    <w:lvl w:ilvl="5">
      <w:start w:val="1"/>
      <w:numFmt w:val="decimal"/>
      <w:isLgl/>
      <w:lvlText w:val="%1.%2.%3.%4.%5.%6"/>
      <w:lvlJc w:val="left"/>
      <w:pPr>
        <w:ind w:left="1080" w:hanging="1080"/>
      </w:pPr>
    </w:lvl>
    <w:lvl w:ilvl="6">
      <w:start w:val="1"/>
      <w:numFmt w:val="decimal"/>
      <w:isLgl/>
      <w:lvlText w:val="%1.%2.%3.%4.%5.%6.%7"/>
      <w:lvlJc w:val="left"/>
      <w:pPr>
        <w:ind w:left="1440" w:hanging="1440"/>
      </w:p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7476"/>
    <w:rsid w:val="0004414F"/>
    <w:rsid w:val="000441EE"/>
    <w:rsid w:val="00067C28"/>
    <w:rsid w:val="00074EC0"/>
    <w:rsid w:val="001006CC"/>
    <w:rsid w:val="00147682"/>
    <w:rsid w:val="001634AB"/>
    <w:rsid w:val="00172399"/>
    <w:rsid w:val="001E08FE"/>
    <w:rsid w:val="00210F83"/>
    <w:rsid w:val="0038184C"/>
    <w:rsid w:val="003E7ABB"/>
    <w:rsid w:val="00403F92"/>
    <w:rsid w:val="00435607"/>
    <w:rsid w:val="00497DF3"/>
    <w:rsid w:val="005962B2"/>
    <w:rsid w:val="005D2A61"/>
    <w:rsid w:val="005D678C"/>
    <w:rsid w:val="005E2FF4"/>
    <w:rsid w:val="00750038"/>
    <w:rsid w:val="00797BA8"/>
    <w:rsid w:val="007A076A"/>
    <w:rsid w:val="00811FC6"/>
    <w:rsid w:val="00817476"/>
    <w:rsid w:val="008969BF"/>
    <w:rsid w:val="00896A0D"/>
    <w:rsid w:val="009E2CA6"/>
    <w:rsid w:val="009F1542"/>
    <w:rsid w:val="00A57BA9"/>
    <w:rsid w:val="00A80567"/>
    <w:rsid w:val="00A87057"/>
    <w:rsid w:val="00A95812"/>
    <w:rsid w:val="00AE591C"/>
    <w:rsid w:val="00B32BC2"/>
    <w:rsid w:val="00B83884"/>
    <w:rsid w:val="00BF28F1"/>
    <w:rsid w:val="00BF4B93"/>
    <w:rsid w:val="00C04F14"/>
    <w:rsid w:val="00C0648E"/>
    <w:rsid w:val="00C151DF"/>
    <w:rsid w:val="00C56DA4"/>
    <w:rsid w:val="00C94C15"/>
    <w:rsid w:val="00CB51A8"/>
    <w:rsid w:val="00CE7E47"/>
    <w:rsid w:val="00D0330F"/>
    <w:rsid w:val="00D70229"/>
    <w:rsid w:val="00D91EB6"/>
    <w:rsid w:val="00DC30B0"/>
    <w:rsid w:val="00DD4B54"/>
    <w:rsid w:val="00E72B56"/>
    <w:rsid w:val="00E91AB5"/>
    <w:rsid w:val="00EA1AAC"/>
    <w:rsid w:val="00F35436"/>
    <w:rsid w:val="00F51742"/>
    <w:rsid w:val="00F60C66"/>
    <w:rsid w:val="00F649DD"/>
    <w:rsid w:val="00FD1B16"/>
    <w:rsid w:val="00FF4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60D0D"/>
  <w15:docId w15:val="{33F0EE4C-1705-43EC-A42E-AB72808768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7476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817476"/>
    <w:pPr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BF28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F28F1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BF28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F28F1"/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28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28F1"/>
    <w:rPr>
      <w:rFonts w:ascii="Tahoma" w:eastAsia="Calibri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0882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0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395</Words>
  <Characters>2256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Alan</dc:creator>
  <cp:lastModifiedBy>Felicity Healey-Benson</cp:lastModifiedBy>
  <cp:revision>3</cp:revision>
  <cp:lastPrinted>2015-07-16T13:06:00Z</cp:lastPrinted>
  <dcterms:created xsi:type="dcterms:W3CDTF">2018-07-21T20:15:00Z</dcterms:created>
  <dcterms:modified xsi:type="dcterms:W3CDTF">2018-08-08T20:25:00Z</dcterms:modified>
</cp:coreProperties>
</file>