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458FDB47" w14:textId="66F67D49" w:rsidR="004B0295" w:rsidRPr="004B0295" w:rsidRDefault="004B0295" w:rsidP="00D012E7">
      <w:pPr>
        <w:rPr>
          <w:rFonts w:cs="Arial"/>
          <w:b/>
          <w:bCs/>
          <w:sz w:val="22"/>
          <w:szCs w:val="22"/>
        </w:rPr>
      </w:pPr>
      <w:r w:rsidRPr="004B0295">
        <w:rPr>
          <w:rFonts w:cs="Arial"/>
          <w:b/>
          <w:bCs/>
          <w:sz w:val="22"/>
          <w:szCs w:val="22"/>
        </w:rPr>
        <w:t xml:space="preserve">8,000 word project: </w:t>
      </w:r>
      <w:r w:rsidR="003768DE">
        <w:rPr>
          <w:rFonts w:cs="Arial"/>
          <w:b/>
          <w:bCs/>
          <w:sz w:val="22"/>
          <w:szCs w:val="22"/>
        </w:rPr>
        <w:t>X</w:t>
      </w:r>
      <w:r w:rsidRPr="004B0295">
        <w:rPr>
          <w:rFonts w:cs="Arial"/>
          <w:b/>
          <w:bCs/>
          <w:sz w:val="22"/>
          <w:szCs w:val="22"/>
        </w:rPr>
        <w:t xml:space="preserve"> </w:t>
      </w:r>
    </w:p>
    <w:p w14:paraId="6DFF1E50" w14:textId="3482094C" w:rsidR="004B0295" w:rsidRPr="004B0295" w:rsidRDefault="004B0295" w:rsidP="00D012E7">
      <w:pPr>
        <w:rPr>
          <w:rFonts w:cs="Arial"/>
          <w:b/>
          <w:bCs/>
          <w:sz w:val="22"/>
          <w:szCs w:val="22"/>
        </w:rPr>
      </w:pPr>
      <w:r>
        <w:rPr>
          <w:rFonts w:cs="Arial"/>
          <w:b/>
          <w:bCs/>
          <w:sz w:val="22"/>
          <w:szCs w:val="22"/>
        </w:rPr>
        <w:t>OR</w:t>
      </w:r>
      <w:r w:rsidRPr="004B0295">
        <w:rPr>
          <w:rFonts w:cs="Arial"/>
          <w:b/>
          <w:bCs/>
          <w:sz w:val="22"/>
          <w:szCs w:val="22"/>
        </w:rPr>
        <w:t xml:space="preserve">                   </w:t>
      </w:r>
    </w:p>
    <w:p w14:paraId="06269D85" w14:textId="4A752EF4" w:rsidR="004B0295" w:rsidRPr="004B0295" w:rsidRDefault="004B0295" w:rsidP="00D012E7">
      <w:pPr>
        <w:rPr>
          <w:rFonts w:cs="Arial"/>
          <w:b/>
          <w:bCs/>
          <w:sz w:val="22"/>
          <w:szCs w:val="22"/>
        </w:rPr>
      </w:pPr>
      <w:r w:rsidRPr="004B0295">
        <w:rPr>
          <w:rFonts w:cs="Arial"/>
          <w:b/>
          <w:bCs/>
          <w:sz w:val="22"/>
          <w:szCs w:val="22"/>
        </w:rPr>
        <w:t xml:space="preserve">4,000 word project and presentation:   </w:t>
      </w: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14:paraId="26BA44B1" w14:textId="77777777" w:rsidTr="00D4485A">
        <w:tc>
          <w:tcPr>
            <w:tcW w:w="6242" w:type="dxa"/>
            <w:tcMar>
              <w:top w:w="0" w:type="dxa"/>
              <w:left w:w="108" w:type="dxa"/>
              <w:bottom w:w="0" w:type="dxa"/>
              <w:right w:w="108" w:type="dxa"/>
            </w:tcMar>
          </w:tcPr>
          <w:p w14:paraId="6CF2ABE3" w14:textId="21CD545D" w:rsidR="005C6CD8" w:rsidRDefault="005C6CD8" w:rsidP="00D4485A">
            <w:pPr>
              <w:pStyle w:val="BodyText"/>
              <w:jc w:val="both"/>
              <w:rPr>
                <w:rFonts w:cs="Arial"/>
                <w:b/>
                <w:bCs/>
                <w:sz w:val="22"/>
                <w:szCs w:val="22"/>
              </w:rPr>
            </w:pPr>
            <w:r w:rsidRPr="00D012E7">
              <w:rPr>
                <w:rFonts w:cs="Arial"/>
                <w:b/>
                <w:bCs/>
                <w:sz w:val="22"/>
                <w:szCs w:val="22"/>
              </w:rPr>
              <w:t xml:space="preserve">NAME: </w:t>
            </w:r>
            <w:r w:rsidR="003768DE">
              <w:rPr>
                <w:rFonts w:cs="Arial"/>
                <w:b/>
                <w:bCs/>
                <w:sz w:val="22"/>
                <w:szCs w:val="22"/>
              </w:rPr>
              <w:t xml:space="preserve">Corey Brandon </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18361662"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043F21">
              <w:rPr>
                <w:rFonts w:cs="Arial"/>
                <w:b/>
                <w:bCs/>
                <w:sz w:val="22"/>
                <w:szCs w:val="22"/>
              </w:rPr>
              <w:t>213</w:t>
            </w:r>
            <w:r w:rsidR="00776F64">
              <w:rPr>
                <w:rFonts w:cs="Arial"/>
                <w:b/>
                <w:bCs/>
                <w:sz w:val="22"/>
                <w:szCs w:val="22"/>
              </w:rPr>
              <w:t>4418</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2EA0AA0" w14:textId="0FBA2D7A" w:rsidR="005C6CD8"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r w:rsidR="00006415">
              <w:rPr>
                <w:rFonts w:cs="Arial"/>
                <w:b/>
                <w:bCs/>
                <w:sz w:val="22"/>
                <w:szCs w:val="22"/>
              </w:rPr>
              <w:t xml:space="preserve"> How do occupational </w:t>
            </w:r>
            <w:r w:rsidR="00CE6B09">
              <w:rPr>
                <w:rFonts w:cs="Arial"/>
                <w:b/>
                <w:bCs/>
                <w:sz w:val="22"/>
                <w:szCs w:val="22"/>
              </w:rPr>
              <w:t xml:space="preserve">demands and </w:t>
            </w:r>
            <w:r w:rsidR="00006415">
              <w:rPr>
                <w:rFonts w:cs="Arial"/>
                <w:b/>
                <w:bCs/>
                <w:sz w:val="22"/>
                <w:szCs w:val="22"/>
              </w:rPr>
              <w:t>exposures</w:t>
            </w:r>
            <w:r w:rsidR="00CE6B09">
              <w:rPr>
                <w:rFonts w:cs="Arial"/>
                <w:b/>
                <w:bCs/>
                <w:sz w:val="22"/>
                <w:szCs w:val="22"/>
              </w:rPr>
              <w:t xml:space="preserve"> shape </w:t>
            </w:r>
            <w:r w:rsidR="00CD12A5">
              <w:rPr>
                <w:rFonts w:cs="Arial"/>
                <w:b/>
                <w:bCs/>
                <w:sz w:val="22"/>
                <w:szCs w:val="22"/>
              </w:rPr>
              <w:t xml:space="preserve">a Police Officers mental health and wellbeing? </w:t>
            </w:r>
          </w:p>
          <w:p w14:paraId="461E49DA" w14:textId="45E1358F" w:rsidR="002D0EF0" w:rsidRP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4823A536" w14:textId="458F1712" w:rsidR="005C6CD8" w:rsidRDefault="005C6CD8" w:rsidP="00D4485A">
            <w:pPr>
              <w:tabs>
                <w:tab w:val="left" w:pos="1860"/>
              </w:tabs>
              <w:jc w:val="both"/>
              <w:rPr>
                <w:rFonts w:cs="Arial"/>
                <w:color w:val="FF0000"/>
                <w:sz w:val="22"/>
                <w:szCs w:val="22"/>
              </w:rPr>
            </w:pPr>
          </w:p>
          <w:p w14:paraId="2AFE5CAB" w14:textId="77777777" w:rsidR="007755B8" w:rsidRDefault="007755B8" w:rsidP="007755B8">
            <w:r w:rsidRPr="0086372D">
              <w:t>Policing is widely regarded as one of the most psychologically demanding professions. Officers are routinely exposed to traumatic incidents, unpredictable environments, and intense public scrutiny, all of which place significant strain on their mental health and wellbeing</w:t>
            </w:r>
            <w:r w:rsidRPr="009919BF">
              <w:t xml:space="preserve"> (Adams and Mastracci, 2019).</w:t>
            </w:r>
            <w:r w:rsidRPr="0086372D">
              <w:t xml:space="preserve"> These occupational demands</w:t>
            </w:r>
            <w:r>
              <w:t xml:space="preserve"> </w:t>
            </w:r>
            <w:r w:rsidRPr="0086372D">
              <w:t>ranging from long and irregular shifts to repeated exposure to violence and human suffering</w:t>
            </w:r>
            <w:r>
              <w:t xml:space="preserve"> </w:t>
            </w:r>
            <w:r w:rsidRPr="0086372D">
              <w:t>create unique challenges that distinguish policing from many other careers</w:t>
            </w:r>
            <w:r>
              <w:t xml:space="preserve"> </w:t>
            </w:r>
            <w:r w:rsidRPr="009919BF">
              <w:t>(Velazquez and Hernandez</w:t>
            </w:r>
            <w:r>
              <w:t>, 2019</w:t>
            </w:r>
            <w:r w:rsidRPr="009919BF">
              <w:t>)</w:t>
            </w:r>
            <w:r w:rsidRPr="0086372D">
              <w:t>. Understanding how such demands shape the psychological resilience and wellbeing of officers is therefore essential, not only for the individuals themselves but also for the communities they serve.</w:t>
            </w:r>
          </w:p>
          <w:p w14:paraId="7B35C9C9" w14:textId="77777777" w:rsidR="007755B8" w:rsidRPr="0086372D" w:rsidRDefault="007755B8" w:rsidP="007755B8">
            <w:pPr>
              <w:spacing w:after="160" w:line="259" w:lineRule="auto"/>
            </w:pPr>
          </w:p>
          <w:p w14:paraId="598B10AA" w14:textId="77777777" w:rsidR="007755B8" w:rsidRDefault="007755B8" w:rsidP="007755B8">
            <w:r w:rsidRPr="009919BF">
              <w:t xml:space="preserve">The topic is well-suited for undergraduate research as it connects psychology, criminology, and public policy. </w:t>
            </w:r>
            <w:r>
              <w:t xml:space="preserve">According to </w:t>
            </w:r>
            <w:r w:rsidRPr="009D27FF">
              <w:t>Fox et al. (2012)</w:t>
            </w:r>
            <w:r>
              <w:t>, m</w:t>
            </w:r>
            <w:r w:rsidRPr="009919BF">
              <w:t>ental health challenges in policing</w:t>
            </w:r>
            <w:r>
              <w:t xml:space="preserve"> </w:t>
            </w:r>
            <w:r w:rsidRPr="009919BF">
              <w:t>such as stress and burnout</w:t>
            </w:r>
            <w:r>
              <w:t xml:space="preserve"> </w:t>
            </w:r>
            <w:r w:rsidRPr="009919BF">
              <w:t>are increasingly recognized, yet stigma and organizational barriers often limit support for officers. Studying how workplace conditions affect mental health contributes to both academic understanding and broader discussions on improving institutional support for law enforcement.</w:t>
            </w:r>
          </w:p>
          <w:p w14:paraId="470B3248" w14:textId="77777777" w:rsidR="007755B8" w:rsidRDefault="007755B8" w:rsidP="007755B8"/>
          <w:p w14:paraId="1394DCE9" w14:textId="77777777" w:rsidR="007755B8" w:rsidRDefault="007755B8" w:rsidP="007755B8">
            <w:r w:rsidRPr="009D27FF">
              <w:t xml:space="preserve">The topic is well-suited for undergraduate research as it combines psychological theory with current debates in policing and organizational culture. It offers opportunities for critical analysis, cross-jurisdictional comparison, and exploration of </w:t>
            </w:r>
            <w:r w:rsidRPr="009D27FF">
              <w:lastRenderedPageBreak/>
              <w:t>practical reforms, ensuring both academic rigor and real-world relevance in addressing mental health in policing.</w:t>
            </w:r>
          </w:p>
          <w:p w14:paraId="4D34A494" w14:textId="77777777" w:rsidR="008104B3" w:rsidRPr="00D012E7" w:rsidRDefault="008104B3" w:rsidP="00D4485A">
            <w:pPr>
              <w:tabs>
                <w:tab w:val="left" w:pos="1860"/>
              </w:tabs>
              <w:jc w:val="both"/>
              <w:rPr>
                <w:rFonts w:cs="Arial"/>
                <w:sz w:val="22"/>
                <w:szCs w:val="22"/>
                <w:highlight w:val="yellow"/>
              </w:rPr>
            </w:pPr>
          </w:p>
          <w:p w14:paraId="1A85E4DB" w14:textId="77777777" w:rsidR="005C6CD8" w:rsidRPr="00D012E7" w:rsidRDefault="005C6CD8" w:rsidP="00D4485A">
            <w:pPr>
              <w:tabs>
                <w:tab w:val="left" w:pos="1860"/>
              </w:tabs>
              <w:jc w:val="both"/>
              <w:rPr>
                <w:rFonts w:cs="Arial"/>
                <w:sz w:val="22"/>
                <w:szCs w:val="22"/>
                <w:highlight w:val="yellow"/>
              </w:rPr>
            </w:pP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Pr="00D012E7" w:rsidRDefault="005C6CD8" w:rsidP="00D4485A">
            <w:pPr>
              <w:jc w:val="both"/>
              <w:rPr>
                <w:rFonts w:cs="Arial"/>
                <w:b/>
                <w:bCs/>
                <w:sz w:val="22"/>
                <w:szCs w:val="22"/>
              </w:rPr>
            </w:pPr>
            <w:r w:rsidRPr="00D012E7">
              <w:rPr>
                <w:rFonts w:cs="Arial"/>
                <w:b/>
                <w:bCs/>
                <w:sz w:val="22"/>
                <w:szCs w:val="22"/>
              </w:rPr>
              <w:lastRenderedPageBreak/>
              <w:t xml:space="preserve">SUMMARY OF RESEARCH OBJECTIVES: </w:t>
            </w:r>
          </w:p>
          <w:p w14:paraId="6EE15083" w14:textId="77777777" w:rsidR="00DF7C4C" w:rsidRDefault="00DF7C4C" w:rsidP="00DF7C4C">
            <w:pPr>
              <w:rPr>
                <w:rFonts w:cs="Arial"/>
                <w:color w:val="FF0000"/>
                <w:sz w:val="22"/>
                <w:szCs w:val="22"/>
              </w:rPr>
            </w:pPr>
          </w:p>
          <w:p w14:paraId="141DE60B" w14:textId="2F8A4DCD" w:rsidR="0078574B" w:rsidRDefault="0078574B" w:rsidP="00DF7C4C">
            <w:pPr>
              <w:rPr>
                <w:rFonts w:cs="Arial"/>
                <w:sz w:val="22"/>
                <w:szCs w:val="22"/>
              </w:rPr>
            </w:pPr>
            <w:r>
              <w:rPr>
                <w:rFonts w:cs="Arial"/>
                <w:sz w:val="22"/>
                <w:szCs w:val="22"/>
              </w:rPr>
              <w:t>My current research objectives are as follows:</w:t>
            </w:r>
          </w:p>
          <w:p w14:paraId="534A6AC2" w14:textId="77777777" w:rsidR="0078574B" w:rsidRPr="0078574B" w:rsidRDefault="0078574B" w:rsidP="00DF7C4C">
            <w:pPr>
              <w:rPr>
                <w:rFonts w:cs="Arial"/>
                <w:sz w:val="22"/>
                <w:szCs w:val="22"/>
              </w:rPr>
            </w:pPr>
          </w:p>
          <w:p w14:paraId="1496BA19" w14:textId="0CF226CF" w:rsidR="003C1B2F" w:rsidRDefault="00FE4C5D" w:rsidP="003C1B2F">
            <w:pPr>
              <w:pStyle w:val="ListParagraph"/>
              <w:numPr>
                <w:ilvl w:val="0"/>
                <w:numId w:val="40"/>
              </w:numPr>
              <w:rPr>
                <w:rFonts w:cs="Arial"/>
                <w:sz w:val="22"/>
                <w:szCs w:val="22"/>
              </w:rPr>
            </w:pPr>
            <w:r w:rsidRPr="000901AA">
              <w:rPr>
                <w:rFonts w:cs="Arial"/>
                <w:sz w:val="22"/>
                <w:szCs w:val="22"/>
              </w:rPr>
              <w:t>Analyse the</w:t>
            </w:r>
            <w:r w:rsidR="003C1B2F" w:rsidRPr="003C1B2F">
              <w:rPr>
                <w:rFonts w:cs="Arial"/>
                <w:sz w:val="22"/>
                <w:szCs w:val="22"/>
              </w:rPr>
              <w:t xml:space="preserve"> psychological impact of repeated exposure to traumatic incidents</w:t>
            </w:r>
          </w:p>
          <w:p w14:paraId="77C3E205" w14:textId="5C6757AD" w:rsidR="000901AA" w:rsidRDefault="000901AA" w:rsidP="000901AA">
            <w:pPr>
              <w:pStyle w:val="ListParagraph"/>
              <w:rPr>
                <w:rFonts w:cs="Arial"/>
                <w:sz w:val="22"/>
                <w:szCs w:val="22"/>
              </w:rPr>
            </w:pPr>
            <w:r>
              <w:rPr>
                <w:rFonts w:cs="Arial"/>
                <w:sz w:val="22"/>
                <w:szCs w:val="22"/>
              </w:rPr>
              <w:t>E</w:t>
            </w:r>
            <w:r w:rsidR="00300823">
              <w:rPr>
                <w:rFonts w:cs="Arial"/>
                <w:sz w:val="22"/>
                <w:szCs w:val="22"/>
              </w:rPr>
              <w:t>.g</w:t>
            </w:r>
            <w:r w:rsidR="00D11A1D">
              <w:rPr>
                <w:rFonts w:cs="Arial"/>
                <w:sz w:val="22"/>
                <w:szCs w:val="22"/>
              </w:rPr>
              <w:t xml:space="preserve">. </w:t>
            </w:r>
            <w:r w:rsidR="00E33EA3">
              <w:rPr>
                <w:rFonts w:cs="Arial"/>
                <w:sz w:val="22"/>
                <w:szCs w:val="22"/>
              </w:rPr>
              <w:t>Violence, death, suicide</w:t>
            </w:r>
            <w:r w:rsidR="00FE010D">
              <w:rPr>
                <w:rFonts w:cs="Arial"/>
                <w:sz w:val="22"/>
                <w:szCs w:val="22"/>
              </w:rPr>
              <w:t>, traumatic road traffic collisions</w:t>
            </w:r>
          </w:p>
          <w:p w14:paraId="7AA9327C" w14:textId="77777777" w:rsidR="00FE010D" w:rsidRPr="003C1B2F" w:rsidRDefault="00FE010D" w:rsidP="000901AA">
            <w:pPr>
              <w:pStyle w:val="ListParagraph"/>
              <w:rPr>
                <w:rFonts w:cs="Arial"/>
                <w:sz w:val="22"/>
                <w:szCs w:val="22"/>
              </w:rPr>
            </w:pPr>
          </w:p>
          <w:p w14:paraId="655F2501" w14:textId="6777691D" w:rsidR="00DF7C4C" w:rsidRDefault="00EC775D" w:rsidP="003C1B2F">
            <w:pPr>
              <w:pStyle w:val="ListParagraph"/>
              <w:numPr>
                <w:ilvl w:val="0"/>
                <w:numId w:val="40"/>
              </w:numPr>
              <w:rPr>
                <w:rFonts w:cs="Arial"/>
                <w:sz w:val="22"/>
                <w:szCs w:val="22"/>
              </w:rPr>
            </w:pPr>
            <w:r w:rsidRPr="000901AA">
              <w:rPr>
                <w:rFonts w:cs="Arial"/>
                <w:sz w:val="22"/>
                <w:szCs w:val="22"/>
              </w:rPr>
              <w:t>Investigate the role of shift working and irregular working hours on mental health and physical health</w:t>
            </w:r>
          </w:p>
          <w:p w14:paraId="47AEEC98" w14:textId="2778874C" w:rsidR="00300823" w:rsidRDefault="00300823" w:rsidP="00300823">
            <w:pPr>
              <w:pStyle w:val="ListParagraph"/>
              <w:rPr>
                <w:rFonts w:cs="Arial"/>
                <w:sz w:val="22"/>
                <w:szCs w:val="22"/>
              </w:rPr>
            </w:pPr>
            <w:r>
              <w:rPr>
                <w:rFonts w:cs="Arial"/>
                <w:sz w:val="22"/>
                <w:szCs w:val="22"/>
              </w:rPr>
              <w:t>E.g</w:t>
            </w:r>
            <w:r w:rsidR="00D11A1D">
              <w:rPr>
                <w:rFonts w:cs="Arial"/>
                <w:sz w:val="22"/>
                <w:szCs w:val="22"/>
              </w:rPr>
              <w:t xml:space="preserve">. Sleep disruption, fatigue, family life balance </w:t>
            </w:r>
          </w:p>
          <w:p w14:paraId="287B9535" w14:textId="77777777" w:rsidR="00D11A1D" w:rsidRPr="000901AA" w:rsidRDefault="00D11A1D" w:rsidP="00300823">
            <w:pPr>
              <w:pStyle w:val="ListParagraph"/>
              <w:rPr>
                <w:rFonts w:cs="Arial"/>
                <w:sz w:val="22"/>
                <w:szCs w:val="22"/>
              </w:rPr>
            </w:pPr>
          </w:p>
          <w:p w14:paraId="3E00A206" w14:textId="654BF177" w:rsidR="00EC775D" w:rsidRDefault="00E71BED" w:rsidP="003C1B2F">
            <w:pPr>
              <w:pStyle w:val="ListParagraph"/>
              <w:numPr>
                <w:ilvl w:val="0"/>
                <w:numId w:val="40"/>
              </w:numPr>
              <w:rPr>
                <w:rFonts w:cs="Arial"/>
                <w:sz w:val="22"/>
                <w:szCs w:val="22"/>
              </w:rPr>
            </w:pPr>
            <w:r w:rsidRPr="000901AA">
              <w:rPr>
                <w:rFonts w:cs="Arial"/>
                <w:sz w:val="22"/>
                <w:szCs w:val="22"/>
              </w:rPr>
              <w:t>Investigate</w:t>
            </w:r>
            <w:r w:rsidR="003C6A67" w:rsidRPr="000901AA">
              <w:rPr>
                <w:rFonts w:cs="Arial"/>
                <w:sz w:val="22"/>
                <w:szCs w:val="22"/>
              </w:rPr>
              <w:t xml:space="preserve"> external factors on a Police Officers wellbeing </w:t>
            </w:r>
          </w:p>
          <w:p w14:paraId="2DA63E08" w14:textId="66E13059" w:rsidR="00FE010D" w:rsidRDefault="00FE010D" w:rsidP="00FE010D">
            <w:pPr>
              <w:pStyle w:val="ListParagraph"/>
              <w:rPr>
                <w:rFonts w:cs="Arial"/>
                <w:sz w:val="22"/>
                <w:szCs w:val="22"/>
              </w:rPr>
            </w:pPr>
            <w:r>
              <w:rPr>
                <w:rFonts w:cs="Arial"/>
                <w:sz w:val="22"/>
                <w:szCs w:val="22"/>
              </w:rPr>
              <w:t xml:space="preserve">E.g. Media, public perception, </w:t>
            </w:r>
            <w:r w:rsidR="00CE4AF2">
              <w:rPr>
                <w:rFonts w:cs="Arial"/>
                <w:sz w:val="22"/>
                <w:szCs w:val="22"/>
              </w:rPr>
              <w:t xml:space="preserve">family life </w:t>
            </w:r>
          </w:p>
          <w:p w14:paraId="2E48E5E8" w14:textId="77777777" w:rsidR="00CE4AF2" w:rsidRPr="000901AA" w:rsidRDefault="00CE4AF2" w:rsidP="00FE010D">
            <w:pPr>
              <w:pStyle w:val="ListParagraph"/>
              <w:rPr>
                <w:rFonts w:cs="Arial"/>
                <w:sz w:val="22"/>
                <w:szCs w:val="22"/>
              </w:rPr>
            </w:pPr>
          </w:p>
          <w:p w14:paraId="6F2908C4" w14:textId="4A774A79" w:rsidR="00BB6829" w:rsidRDefault="00E440C4" w:rsidP="003C1B2F">
            <w:pPr>
              <w:pStyle w:val="ListParagraph"/>
              <w:numPr>
                <w:ilvl w:val="0"/>
                <w:numId w:val="40"/>
              </w:numPr>
              <w:rPr>
                <w:rFonts w:cs="Arial"/>
                <w:sz w:val="22"/>
                <w:szCs w:val="22"/>
              </w:rPr>
            </w:pPr>
            <w:r w:rsidRPr="000901AA">
              <w:rPr>
                <w:rFonts w:cs="Arial"/>
                <w:sz w:val="22"/>
                <w:szCs w:val="22"/>
              </w:rPr>
              <w:t xml:space="preserve">Research </w:t>
            </w:r>
            <w:r w:rsidR="00955843" w:rsidRPr="000901AA">
              <w:rPr>
                <w:rFonts w:cs="Arial"/>
                <w:sz w:val="22"/>
                <w:szCs w:val="22"/>
              </w:rPr>
              <w:t xml:space="preserve">coping mechanisms and strategies utilised to </w:t>
            </w:r>
            <w:r w:rsidR="000901AA" w:rsidRPr="000901AA">
              <w:rPr>
                <w:rFonts w:cs="Arial"/>
                <w:sz w:val="22"/>
                <w:szCs w:val="22"/>
              </w:rPr>
              <w:t>improve mental health</w:t>
            </w:r>
            <w:r w:rsidR="00112821">
              <w:rPr>
                <w:rFonts w:cs="Arial"/>
                <w:sz w:val="22"/>
                <w:szCs w:val="22"/>
              </w:rPr>
              <w:t xml:space="preserve"> </w:t>
            </w:r>
            <w:r w:rsidR="000901AA" w:rsidRPr="000901AA">
              <w:rPr>
                <w:rFonts w:cs="Arial"/>
                <w:sz w:val="22"/>
                <w:szCs w:val="22"/>
              </w:rPr>
              <w:t xml:space="preserve"> </w:t>
            </w:r>
          </w:p>
          <w:p w14:paraId="0F63D258" w14:textId="409FCAE6" w:rsidR="00CE4AF2" w:rsidRPr="000901AA" w:rsidRDefault="00CE4AF2" w:rsidP="00CE4AF2">
            <w:pPr>
              <w:pStyle w:val="ListParagraph"/>
              <w:rPr>
                <w:rFonts w:cs="Arial"/>
                <w:sz w:val="22"/>
                <w:szCs w:val="22"/>
              </w:rPr>
            </w:pPr>
            <w:r>
              <w:rPr>
                <w:rFonts w:cs="Arial"/>
                <w:sz w:val="22"/>
                <w:szCs w:val="22"/>
              </w:rPr>
              <w:t xml:space="preserve">E.g. </w:t>
            </w:r>
            <w:r w:rsidR="00686D95">
              <w:rPr>
                <w:rFonts w:cs="Arial"/>
                <w:sz w:val="22"/>
                <w:szCs w:val="22"/>
              </w:rPr>
              <w:t xml:space="preserve">Exercise, counselling, </w:t>
            </w:r>
            <w:r w:rsidR="00112821">
              <w:rPr>
                <w:rFonts w:cs="Arial"/>
                <w:sz w:val="22"/>
                <w:szCs w:val="22"/>
              </w:rPr>
              <w:t>alcohol</w:t>
            </w:r>
            <w:r w:rsidR="00686D95">
              <w:rPr>
                <w:rFonts w:cs="Arial"/>
                <w:sz w:val="22"/>
                <w:szCs w:val="22"/>
              </w:rPr>
              <w:t xml:space="preserve"> </w:t>
            </w:r>
            <w:r w:rsidR="00BB1950">
              <w:rPr>
                <w:rFonts w:cs="Arial"/>
                <w:sz w:val="22"/>
                <w:szCs w:val="22"/>
              </w:rPr>
              <w:t>(Negative effects)</w:t>
            </w:r>
          </w:p>
          <w:p w14:paraId="75D4BF6E" w14:textId="77777777" w:rsidR="002D0EF0" w:rsidRPr="00B948CD" w:rsidRDefault="002D0EF0" w:rsidP="00D4485A">
            <w:pPr>
              <w:rPr>
                <w:rFonts w:cs="Arial"/>
                <w:color w:val="FF0000"/>
                <w:sz w:val="22"/>
                <w:szCs w:val="22"/>
              </w:rPr>
            </w:pPr>
          </w:p>
          <w:p w14:paraId="1DC82AEE" w14:textId="77777777" w:rsidR="00F46F72" w:rsidRPr="00D012E7" w:rsidRDefault="00F46F72" w:rsidP="00D4485A">
            <w:pPr>
              <w:jc w:val="both"/>
              <w:rPr>
                <w:rFonts w:cs="Arial"/>
                <w:sz w:val="22"/>
                <w:szCs w:val="22"/>
              </w:rPr>
            </w:pP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7D8E604" w:rsidR="005C6CD8" w:rsidRPr="00D012E7" w:rsidRDefault="002D0EF0" w:rsidP="00D4485A">
            <w:pPr>
              <w:rPr>
                <w:rFonts w:cs="Arial"/>
                <w:b/>
                <w:bCs/>
                <w:sz w:val="22"/>
                <w:szCs w:val="22"/>
              </w:rPr>
            </w:pPr>
            <w:r>
              <w:rPr>
                <w:rFonts w:cs="Arial"/>
                <w:b/>
                <w:bCs/>
                <w:sz w:val="22"/>
                <w:szCs w:val="22"/>
              </w:rPr>
              <w:t>LITERATURE REVIEW</w:t>
            </w:r>
            <w:r w:rsidR="005C6CD8" w:rsidRPr="00D012E7">
              <w:rPr>
                <w:rFonts w:cs="Arial"/>
                <w:b/>
                <w:bCs/>
                <w:sz w:val="22"/>
                <w:szCs w:val="22"/>
              </w:rPr>
              <w:t>:</w:t>
            </w:r>
          </w:p>
          <w:p w14:paraId="3C900D07" w14:textId="77777777" w:rsidR="008F20ED" w:rsidRDefault="008F20ED" w:rsidP="00A71FE3">
            <w:pPr>
              <w:jc w:val="both"/>
              <w:rPr>
                <w:rFonts w:cs="Arial"/>
                <w:color w:val="FF0000"/>
                <w:sz w:val="22"/>
                <w:szCs w:val="22"/>
              </w:rPr>
            </w:pPr>
          </w:p>
          <w:p w14:paraId="5D7A817D" w14:textId="4DE09A66" w:rsidR="00A71FE3" w:rsidRPr="008F20ED" w:rsidRDefault="00A71FE3" w:rsidP="00446DDE">
            <w:pPr>
              <w:rPr>
                <w:rFonts w:cs="Arial"/>
                <w:sz w:val="22"/>
                <w:szCs w:val="22"/>
              </w:rPr>
            </w:pPr>
            <w:r w:rsidRPr="00A71FE3">
              <w:rPr>
                <w:rFonts w:cs="Arial"/>
                <w:sz w:val="22"/>
                <w:szCs w:val="22"/>
              </w:rPr>
              <w:t>Mental health and wellbeing in policing has been widely researched, with extensive evidence on how trauma, long hours, and organisational pressures affect officers. The research market is already well established, showing that this is a recognised and critical issue.</w:t>
            </w:r>
          </w:p>
          <w:p w14:paraId="35ED9350" w14:textId="77777777" w:rsidR="00A71FE3" w:rsidRPr="00A71FE3" w:rsidRDefault="00A71FE3" w:rsidP="00446DDE">
            <w:pPr>
              <w:rPr>
                <w:rFonts w:cs="Arial"/>
                <w:sz w:val="22"/>
                <w:szCs w:val="22"/>
              </w:rPr>
            </w:pPr>
          </w:p>
          <w:p w14:paraId="3FC674B9" w14:textId="695204AF" w:rsidR="00A71FE3" w:rsidRPr="00A71FE3" w:rsidRDefault="00A71FE3" w:rsidP="00446DDE">
            <w:pPr>
              <w:rPr>
                <w:rFonts w:cs="Arial"/>
                <w:sz w:val="22"/>
                <w:szCs w:val="22"/>
              </w:rPr>
            </w:pPr>
            <w:r w:rsidRPr="00A71FE3">
              <w:rPr>
                <w:rFonts w:cs="Arial"/>
                <w:sz w:val="22"/>
                <w:szCs w:val="22"/>
              </w:rPr>
              <w:t>My dissertation will build on this foundation by compiling a questionnaire for serving police officers, gathering fresh insights from their lived experiences.</w:t>
            </w:r>
            <w:r w:rsidR="008F20ED" w:rsidRPr="008F20ED">
              <w:rPr>
                <w:rFonts w:cs="Arial"/>
                <w:sz w:val="22"/>
                <w:szCs w:val="22"/>
              </w:rPr>
              <w:t xml:space="preserve"> I will utilise text books, journals articles and government research to support this dissertation.</w:t>
            </w:r>
            <w:r w:rsidRPr="00A71FE3">
              <w:rPr>
                <w:rFonts w:cs="Arial"/>
                <w:sz w:val="22"/>
                <w:szCs w:val="22"/>
              </w:rPr>
              <w:t xml:space="preserve"> As a police officer myself, I bring real-world understanding to the study, ensuring the research is both academically grounded and practically relevant.</w:t>
            </w:r>
          </w:p>
          <w:p w14:paraId="2A2A5AB1" w14:textId="77777777" w:rsidR="00A71FE3" w:rsidRPr="00D012E7" w:rsidRDefault="00A71FE3" w:rsidP="00D4485A">
            <w:pPr>
              <w:jc w:val="both"/>
              <w:rPr>
                <w:rStyle w:val="lookup-resultcontent"/>
                <w:rFonts w:cs="Arial"/>
                <w:b/>
                <w:bCs/>
                <w:sz w:val="22"/>
                <w:szCs w:val="22"/>
              </w:rPr>
            </w:pPr>
          </w:p>
          <w:p w14:paraId="4964BE3B" w14:textId="77777777" w:rsidR="005C6CD8" w:rsidRPr="00D012E7" w:rsidRDefault="005C6CD8"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Default="005C6CD8" w:rsidP="00D4485A">
            <w:pPr>
              <w:rPr>
                <w:rFonts w:cs="Arial"/>
                <w:b/>
                <w:bCs/>
                <w:sz w:val="22"/>
                <w:szCs w:val="22"/>
              </w:rPr>
            </w:pPr>
            <w:r w:rsidRPr="00B5610A">
              <w:rPr>
                <w:rFonts w:cs="Arial"/>
                <w:b/>
                <w:bCs/>
                <w:sz w:val="22"/>
                <w:szCs w:val="22"/>
              </w:rPr>
              <w:t xml:space="preserve">SUMMARY OF RESEARCH –SURVEY METHOD: </w:t>
            </w:r>
          </w:p>
          <w:p w14:paraId="13BDF178" w14:textId="77777777" w:rsidR="00FD4EE0" w:rsidRPr="00B5610A" w:rsidRDefault="00FD4EE0" w:rsidP="00D4485A">
            <w:pPr>
              <w:rPr>
                <w:rFonts w:cs="Arial"/>
                <w:b/>
                <w:bCs/>
                <w:sz w:val="22"/>
                <w:szCs w:val="22"/>
              </w:rPr>
            </w:pPr>
          </w:p>
          <w:p w14:paraId="6E5435BE" w14:textId="5E9A6E09" w:rsidR="005C6CD8" w:rsidRDefault="00F27787" w:rsidP="00D4485A">
            <w:pPr>
              <w:rPr>
                <w:rFonts w:cs="Arial"/>
                <w:sz w:val="22"/>
                <w:szCs w:val="22"/>
              </w:rPr>
            </w:pPr>
            <w:r>
              <w:rPr>
                <w:rFonts w:cs="Arial"/>
                <w:sz w:val="22"/>
                <w:szCs w:val="22"/>
              </w:rPr>
              <w:t xml:space="preserve">During my research into this dissertation, I propose to use a questionnaire which I will </w:t>
            </w:r>
            <w:r w:rsidR="00AD5870">
              <w:rPr>
                <w:rFonts w:cs="Arial"/>
                <w:sz w:val="22"/>
                <w:szCs w:val="22"/>
              </w:rPr>
              <w:t xml:space="preserve">distribute to serving police officers </w:t>
            </w:r>
            <w:r w:rsidR="00E362CE">
              <w:rPr>
                <w:rFonts w:cs="Arial"/>
                <w:sz w:val="22"/>
                <w:szCs w:val="22"/>
              </w:rPr>
              <w:t>in my home force.</w:t>
            </w:r>
            <w:r w:rsidRPr="00F27787">
              <w:rPr>
                <w:rFonts w:cs="Arial"/>
                <w:sz w:val="22"/>
                <w:szCs w:val="22"/>
              </w:rPr>
              <w:t xml:space="preserve"> </w:t>
            </w:r>
            <w:r w:rsidR="00E362CE">
              <w:rPr>
                <w:rFonts w:cs="Arial"/>
                <w:sz w:val="22"/>
                <w:szCs w:val="22"/>
              </w:rPr>
              <w:t>A q</w:t>
            </w:r>
            <w:r w:rsidRPr="00F27787">
              <w:rPr>
                <w:rFonts w:cs="Arial"/>
                <w:sz w:val="22"/>
                <w:szCs w:val="22"/>
              </w:rPr>
              <w:t>uestionnaire is an effective method for this research because it enables direct engagement with serving police officers, capturing a wide range of perspectives on occupational demands and wellbeing. It offers a structured way to gather measurable data while also allowing space for personal reflections.</w:t>
            </w:r>
            <w:r w:rsidR="00E362CE">
              <w:rPr>
                <w:rFonts w:cs="Arial"/>
                <w:sz w:val="22"/>
                <w:szCs w:val="22"/>
              </w:rPr>
              <w:t xml:space="preserve"> This method will assist in</w:t>
            </w:r>
            <w:r w:rsidR="00B214F7">
              <w:rPr>
                <w:rFonts w:cs="Arial"/>
                <w:sz w:val="22"/>
                <w:szCs w:val="22"/>
              </w:rPr>
              <w:t xml:space="preserve"> ensuring that my research is applicable to current serving police officers</w:t>
            </w:r>
            <w:r w:rsidR="00CD5D33">
              <w:rPr>
                <w:rFonts w:cs="Arial"/>
                <w:sz w:val="22"/>
                <w:szCs w:val="22"/>
              </w:rPr>
              <w:t xml:space="preserve"> and </w:t>
            </w:r>
            <w:r w:rsidR="003B3BE1">
              <w:rPr>
                <w:rFonts w:cs="Arial"/>
                <w:sz w:val="22"/>
                <w:szCs w:val="22"/>
              </w:rPr>
              <w:t xml:space="preserve">will </w:t>
            </w:r>
            <w:r w:rsidR="00F43017">
              <w:rPr>
                <w:rFonts w:cs="Arial"/>
                <w:sz w:val="22"/>
                <w:szCs w:val="22"/>
              </w:rPr>
              <w:t>either cooperate or challenge existing literature on my selected topic.</w:t>
            </w:r>
            <w:r w:rsidRPr="00F27787">
              <w:rPr>
                <w:rFonts w:cs="Arial"/>
                <w:sz w:val="22"/>
                <w:szCs w:val="22"/>
              </w:rPr>
              <w:t xml:space="preserve"> As a police officer myself, I can design questions that reflect the realities of the job, making the study </w:t>
            </w:r>
            <w:r w:rsidR="00F43017">
              <w:rPr>
                <w:rFonts w:cs="Arial"/>
                <w:sz w:val="22"/>
                <w:szCs w:val="22"/>
              </w:rPr>
              <w:t xml:space="preserve">both relevant and </w:t>
            </w:r>
            <w:r w:rsidR="007B510F">
              <w:rPr>
                <w:rFonts w:cs="Arial"/>
                <w:sz w:val="22"/>
                <w:szCs w:val="22"/>
              </w:rPr>
              <w:t>authentic.</w:t>
            </w:r>
          </w:p>
          <w:p w14:paraId="7A859D39" w14:textId="77777777" w:rsidR="00132F10" w:rsidRDefault="00132F10" w:rsidP="00D4485A">
            <w:pPr>
              <w:rPr>
                <w:rFonts w:cs="Arial"/>
                <w:sz w:val="22"/>
                <w:szCs w:val="22"/>
              </w:rPr>
            </w:pPr>
          </w:p>
          <w:p w14:paraId="36BA90C9" w14:textId="77777777" w:rsidR="005C6CD8" w:rsidRPr="00B61956" w:rsidRDefault="005C6CD8" w:rsidP="00132F10">
            <w:pPr>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lastRenderedPageBreak/>
              <w:t>SUMMARY OF SAMPLING FRAMEWORK:</w:t>
            </w:r>
            <w:r w:rsidRPr="00B5610A">
              <w:rPr>
                <w:rFonts w:asciiTheme="minorHAnsi" w:hAnsiTheme="minorHAnsi" w:cstheme="minorHAnsi"/>
                <w:sz w:val="22"/>
                <w:szCs w:val="22"/>
              </w:rPr>
              <w:t xml:space="preserve"> </w:t>
            </w:r>
          </w:p>
          <w:p w14:paraId="5CB95C36" w14:textId="77777777" w:rsidR="005C6CD8" w:rsidRDefault="005C6CD8" w:rsidP="00D4485A">
            <w:pPr>
              <w:jc w:val="both"/>
              <w:rPr>
                <w:rFonts w:cs="Arial"/>
                <w:color w:val="FF0000"/>
                <w:sz w:val="22"/>
                <w:szCs w:val="22"/>
              </w:rPr>
            </w:pPr>
          </w:p>
          <w:p w14:paraId="32592E9F" w14:textId="13DD044B" w:rsidR="00132F10" w:rsidRPr="00B5610A" w:rsidRDefault="00132F10" w:rsidP="00132F10">
            <w:pPr>
              <w:rPr>
                <w:rFonts w:cs="Arial"/>
                <w:sz w:val="22"/>
                <w:szCs w:val="22"/>
              </w:rPr>
            </w:pPr>
            <w:r w:rsidRPr="00132F10">
              <w:rPr>
                <w:rFonts w:cs="Arial"/>
                <w:sz w:val="22"/>
                <w:szCs w:val="22"/>
              </w:rPr>
              <w:t>For this research, the target sample will consist of police officers and staff withi</w:t>
            </w:r>
            <w:r w:rsidR="00E07D21">
              <w:rPr>
                <w:rFonts w:cs="Arial"/>
                <w:sz w:val="22"/>
                <w:szCs w:val="22"/>
              </w:rPr>
              <w:t>n Gwent Police</w:t>
            </w:r>
            <w:r w:rsidRPr="00132F10">
              <w:rPr>
                <w:rFonts w:cs="Arial"/>
                <w:sz w:val="22"/>
                <w:szCs w:val="22"/>
              </w:rPr>
              <w:t>, ensuring a diverse range of perspectives across varying ages, lengths of service, and levels of experience. This approach allows for a</w:t>
            </w:r>
            <w:r w:rsidR="00E07D21">
              <w:rPr>
                <w:rFonts w:cs="Arial"/>
                <w:sz w:val="22"/>
                <w:szCs w:val="22"/>
              </w:rPr>
              <w:t>n</w:t>
            </w:r>
            <w:r w:rsidRPr="00132F10">
              <w:rPr>
                <w:rFonts w:cs="Arial"/>
                <w:sz w:val="22"/>
                <w:szCs w:val="22"/>
              </w:rPr>
              <w:t xml:space="preserve"> understanding of how occupational demands and exposures affect wellbeing, while also capturing the views of police staff who play a vital role in supporting frontline operations. In addition to the questionnaire, I will engage with members of the force’s wellbeing team to explore how often counselling referrals are made and the extent to which they are taken up. This combination of frontline experiences and organisational insights makes the sample particularly valuable, as it provides both individual and structural perspectives on mental health within policing.</w:t>
            </w:r>
          </w:p>
          <w:p w14:paraId="4DD73CCC" w14:textId="77777777" w:rsidR="00132F10" w:rsidRPr="00132F10" w:rsidRDefault="00132F10" w:rsidP="00D4485A">
            <w:pPr>
              <w:jc w:val="both"/>
              <w:rPr>
                <w:rFonts w:asciiTheme="minorHAnsi" w:hAnsiTheme="minorHAnsi" w:cstheme="minorHAnsi"/>
                <w:sz w:val="22"/>
                <w:szCs w:val="22"/>
              </w:rPr>
            </w:pP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t>ETHICAL ISSUES</w:t>
            </w:r>
            <w:r>
              <w:rPr>
                <w:rFonts w:cs="Arial"/>
                <w:b/>
                <w:bCs/>
                <w:sz w:val="22"/>
                <w:szCs w:val="22"/>
              </w:rPr>
              <w:t>:</w:t>
            </w:r>
          </w:p>
          <w:p w14:paraId="59E220CD" w14:textId="77777777" w:rsidR="00D4485A" w:rsidRDefault="00D4485A" w:rsidP="00D4485A">
            <w:pPr>
              <w:jc w:val="both"/>
              <w:rPr>
                <w:rFonts w:cs="Arial"/>
                <w:sz w:val="22"/>
                <w:szCs w:val="22"/>
              </w:rPr>
            </w:pPr>
          </w:p>
          <w:p w14:paraId="3A8D2F69" w14:textId="585D31A2" w:rsidR="00413FA6" w:rsidRPr="00413FA6" w:rsidRDefault="00413FA6" w:rsidP="002E0E30">
            <w:pPr>
              <w:rPr>
                <w:rFonts w:cs="Arial"/>
                <w:sz w:val="22"/>
                <w:szCs w:val="22"/>
              </w:rPr>
            </w:pPr>
            <w:r>
              <w:rPr>
                <w:rFonts w:cs="Arial"/>
                <w:sz w:val="22"/>
                <w:szCs w:val="22"/>
              </w:rPr>
              <w:t xml:space="preserve">There are ethical issues to consider whilst conducting research into my selected topic of mental health. This is </w:t>
            </w:r>
            <w:r w:rsidR="002C3788">
              <w:rPr>
                <w:rFonts w:cs="Arial"/>
                <w:sz w:val="22"/>
                <w:szCs w:val="22"/>
              </w:rPr>
              <w:t>important to consider during my research as mental health can be a subjective and emotive topic for some people</w:t>
            </w:r>
            <w:r w:rsidR="00490FEB">
              <w:rPr>
                <w:rFonts w:cs="Arial"/>
                <w:sz w:val="22"/>
                <w:szCs w:val="22"/>
              </w:rPr>
              <w:t>. It is important to acknowledge this a</w:t>
            </w:r>
            <w:r w:rsidR="003A6EF5">
              <w:rPr>
                <w:rFonts w:cs="Arial"/>
                <w:sz w:val="22"/>
                <w:szCs w:val="22"/>
              </w:rPr>
              <w:t>nd</w:t>
            </w:r>
            <w:r w:rsidR="00490FEB">
              <w:rPr>
                <w:rFonts w:cs="Arial"/>
                <w:sz w:val="22"/>
                <w:szCs w:val="22"/>
              </w:rPr>
              <w:t xml:space="preserve"> protect </w:t>
            </w:r>
            <w:r w:rsidR="003A6EF5">
              <w:rPr>
                <w:rFonts w:cs="Arial"/>
                <w:sz w:val="22"/>
                <w:szCs w:val="22"/>
              </w:rPr>
              <w:t>individuals’</w:t>
            </w:r>
            <w:r w:rsidR="00490FEB">
              <w:rPr>
                <w:rFonts w:cs="Arial"/>
                <w:sz w:val="22"/>
                <w:szCs w:val="22"/>
              </w:rPr>
              <w:t xml:space="preserve"> confidentiality and wellbeing</w:t>
            </w:r>
            <w:r w:rsidR="003A6EF5">
              <w:rPr>
                <w:rFonts w:cs="Arial"/>
                <w:sz w:val="22"/>
                <w:szCs w:val="22"/>
              </w:rPr>
              <w:t xml:space="preserve">. </w:t>
            </w:r>
            <w:r w:rsidR="0074781F">
              <w:rPr>
                <w:rFonts w:cs="Arial"/>
                <w:sz w:val="22"/>
                <w:szCs w:val="22"/>
              </w:rPr>
              <w:t xml:space="preserve">The participants of the questionnaire </w:t>
            </w:r>
            <w:r w:rsidR="00E47D37">
              <w:rPr>
                <w:rFonts w:cs="Arial"/>
                <w:sz w:val="22"/>
                <w:szCs w:val="22"/>
              </w:rPr>
              <w:t>must feel safe to share experiences and</w:t>
            </w:r>
            <w:r w:rsidR="00EE5EE0">
              <w:rPr>
                <w:rFonts w:cs="Arial"/>
                <w:sz w:val="22"/>
                <w:szCs w:val="22"/>
              </w:rPr>
              <w:t xml:space="preserve"> without fear of repercussions. For this reason, all data will be </w:t>
            </w:r>
            <w:r w:rsidR="00A5526A">
              <w:rPr>
                <w:rFonts w:cs="Arial"/>
                <w:sz w:val="22"/>
                <w:szCs w:val="22"/>
              </w:rPr>
              <w:t xml:space="preserve">anonymised </w:t>
            </w:r>
            <w:r w:rsidR="002860D9">
              <w:rPr>
                <w:rFonts w:cs="Arial"/>
                <w:sz w:val="22"/>
                <w:szCs w:val="22"/>
              </w:rPr>
              <w:t xml:space="preserve">and information regarding support services will be </w:t>
            </w:r>
            <w:r w:rsidR="0026272D">
              <w:rPr>
                <w:rFonts w:cs="Arial"/>
                <w:sz w:val="22"/>
                <w:szCs w:val="22"/>
              </w:rPr>
              <w:t xml:space="preserve">provided to participants. </w:t>
            </w:r>
            <w:r w:rsidR="00D805FC">
              <w:rPr>
                <w:rFonts w:cs="Arial"/>
                <w:sz w:val="22"/>
                <w:szCs w:val="22"/>
              </w:rPr>
              <w:t xml:space="preserve">Participants will be fully informed on why the research is being conducted </w:t>
            </w:r>
            <w:r w:rsidR="00D57CF4">
              <w:rPr>
                <w:rFonts w:cs="Arial"/>
                <w:sz w:val="22"/>
                <w:szCs w:val="22"/>
              </w:rPr>
              <w:t xml:space="preserve">and how their data will be used. </w:t>
            </w: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03E75E29" w14:textId="77777777" w:rsidR="00AC3B05" w:rsidRDefault="00AC3B05" w:rsidP="00D4485A">
            <w:pPr>
              <w:jc w:val="both"/>
              <w:rPr>
                <w:rFonts w:cs="Arial"/>
                <w:b/>
                <w:bCs/>
                <w:sz w:val="22"/>
                <w:szCs w:val="22"/>
              </w:rPr>
            </w:pPr>
          </w:p>
          <w:p w14:paraId="5652837C" w14:textId="1CC566DA" w:rsidR="00D4485A" w:rsidRPr="00D4485A" w:rsidRDefault="00AC3B05" w:rsidP="00AC3B05">
            <w:pPr>
              <w:rPr>
                <w:rFonts w:cs="Arial"/>
                <w:sz w:val="22"/>
                <w:szCs w:val="22"/>
              </w:rPr>
            </w:pPr>
            <w:r w:rsidRPr="00AC3B05">
              <w:rPr>
                <w:rFonts w:cs="Arial"/>
                <w:sz w:val="22"/>
                <w:szCs w:val="22"/>
              </w:rPr>
              <w:t>I will set clear and achievable goals to ensure my dissertation is completed by August 2026. This will involve creating a structured timeline that breaks the project into manageable stages, including finalising my research objectives, conducting the literature review, distributing and analysing the questionnaire, and drafting each chapter. By setting regular milestones and monitoring my progress, I will stay on track and maintain focus, allowing me to meet the submission deadline with a well-prepared and comprehensive piece of work</w:t>
            </w: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Default="00D4485A" w:rsidP="00D4485A">
            <w:pPr>
              <w:jc w:val="both"/>
              <w:rPr>
                <w:rFonts w:cs="Arial"/>
                <w:b/>
                <w:bCs/>
                <w:sz w:val="22"/>
                <w:szCs w:val="22"/>
              </w:rPr>
            </w:pPr>
            <w:r w:rsidRPr="00D4485A">
              <w:rPr>
                <w:rFonts w:cs="Arial"/>
                <w:b/>
                <w:bCs/>
                <w:sz w:val="22"/>
                <w:szCs w:val="22"/>
              </w:rPr>
              <w:t>REFERENCE LIST:</w:t>
            </w:r>
          </w:p>
          <w:p w14:paraId="185082BE" w14:textId="77777777" w:rsidR="00117635" w:rsidRPr="00D4485A" w:rsidRDefault="00117635" w:rsidP="00D4485A">
            <w:pPr>
              <w:jc w:val="both"/>
              <w:rPr>
                <w:rFonts w:cs="Arial"/>
                <w:b/>
                <w:bCs/>
                <w:sz w:val="22"/>
                <w:szCs w:val="22"/>
              </w:rPr>
            </w:pPr>
          </w:p>
          <w:p w14:paraId="22BF52E7" w14:textId="77777777" w:rsidR="00870BE7" w:rsidRPr="00870BE7" w:rsidRDefault="00870BE7" w:rsidP="00870BE7">
            <w:pPr>
              <w:spacing w:after="240" w:line="360" w:lineRule="auto"/>
              <w:outlineLvl w:val="0"/>
              <w:rPr>
                <w:rFonts w:ascii="Times New Roman" w:hAnsi="Times New Roman"/>
                <w:b/>
                <w:bCs/>
                <w:kern w:val="36"/>
                <w:sz w:val="36"/>
                <w:szCs w:val="36"/>
                <w:lang w:eastAsia="en-GB"/>
              </w:rPr>
            </w:pPr>
            <w:r w:rsidRPr="00870BE7">
              <w:rPr>
                <w:rFonts w:ascii="Times New Roman" w:hAnsi="Times New Roman"/>
                <w:b/>
                <w:bCs/>
                <w:kern w:val="36"/>
                <w:sz w:val="36"/>
                <w:szCs w:val="36"/>
                <w:lang w:eastAsia="en-GB"/>
              </w:rPr>
              <w:t>Reference list</w:t>
            </w:r>
          </w:p>
          <w:p w14:paraId="20DC38B1" w14:textId="4E43939D" w:rsidR="00870BE7" w:rsidRPr="00870BE7" w:rsidRDefault="00870BE7" w:rsidP="00870BE7">
            <w:pPr>
              <w:spacing w:after="240" w:line="360" w:lineRule="auto"/>
              <w:rPr>
                <w:rFonts w:ascii="Times New Roman" w:hAnsi="Times New Roman"/>
                <w:szCs w:val="24"/>
                <w:lang w:eastAsia="en-GB"/>
              </w:rPr>
            </w:pPr>
            <w:r w:rsidRPr="00870BE7">
              <w:rPr>
                <w:rFonts w:ascii="Times New Roman" w:hAnsi="Times New Roman"/>
                <w:szCs w:val="24"/>
                <w:lang w:eastAsia="en-GB"/>
              </w:rPr>
              <w:t xml:space="preserve">Fox, J., Desai, M.M., Britten, K., Lucas, G., Luneau, R. and Rosenthal, M.S. (2012). Mental-Health Conditions, Barriers to Care, and Productivity Loss Among Officers in An Urban Police Department. </w:t>
            </w:r>
            <w:r w:rsidRPr="00870BE7">
              <w:rPr>
                <w:rFonts w:ascii="Times New Roman" w:hAnsi="Times New Roman"/>
                <w:i/>
                <w:iCs/>
                <w:szCs w:val="24"/>
                <w:lang w:eastAsia="en-GB"/>
              </w:rPr>
              <w:t>Connecticut medicine</w:t>
            </w:r>
            <w:r w:rsidRPr="00870BE7">
              <w:rPr>
                <w:rFonts w:ascii="Times New Roman" w:hAnsi="Times New Roman"/>
                <w:szCs w:val="24"/>
                <w:lang w:eastAsia="en-GB"/>
              </w:rPr>
              <w:t>, [online] 76(9), p.525. Available at: https://pmc.ncbi.nlm.nih.gov/articles/PMC4089972/ [Accessed 1</w:t>
            </w:r>
            <w:r w:rsidR="003414A8">
              <w:rPr>
                <w:rFonts w:ascii="Times New Roman" w:hAnsi="Times New Roman"/>
                <w:szCs w:val="24"/>
                <w:lang w:eastAsia="en-GB"/>
              </w:rPr>
              <w:t>0</w:t>
            </w:r>
            <w:r w:rsidRPr="00870BE7">
              <w:rPr>
                <w:rFonts w:ascii="Times New Roman" w:hAnsi="Times New Roman"/>
                <w:szCs w:val="24"/>
                <w:lang w:eastAsia="en-GB"/>
              </w:rPr>
              <w:t xml:space="preserve"> Nov. 2025].</w:t>
            </w:r>
          </w:p>
          <w:p w14:paraId="3B77B0CC" w14:textId="63C170F2" w:rsidR="00870BE7" w:rsidRPr="00870BE7" w:rsidRDefault="00870BE7" w:rsidP="00870BE7">
            <w:pPr>
              <w:spacing w:after="240" w:line="360" w:lineRule="auto"/>
              <w:rPr>
                <w:rFonts w:ascii="Times New Roman" w:hAnsi="Times New Roman"/>
                <w:szCs w:val="24"/>
                <w:lang w:eastAsia="en-GB"/>
              </w:rPr>
            </w:pPr>
            <w:r w:rsidRPr="00870BE7">
              <w:rPr>
                <w:rFonts w:ascii="Times New Roman" w:hAnsi="Times New Roman"/>
                <w:szCs w:val="24"/>
                <w:lang w:eastAsia="en-GB"/>
              </w:rPr>
              <w:t xml:space="preserve">Velazquez, E. and Hernandez, M. (2019). Effects of police officer exposure to traumatic experiences and recognizing the stigma associated with police officer mental health. </w:t>
            </w:r>
            <w:r w:rsidRPr="00870BE7">
              <w:rPr>
                <w:rFonts w:ascii="Times New Roman" w:hAnsi="Times New Roman"/>
                <w:i/>
                <w:iCs/>
                <w:szCs w:val="24"/>
                <w:lang w:eastAsia="en-GB"/>
              </w:rPr>
              <w:t>Policing: An International Journal</w:t>
            </w:r>
            <w:r w:rsidRPr="00870BE7">
              <w:rPr>
                <w:rFonts w:ascii="Times New Roman" w:hAnsi="Times New Roman"/>
                <w:szCs w:val="24"/>
                <w:lang w:eastAsia="en-GB"/>
              </w:rPr>
              <w:t xml:space="preserve">, [online] 42(4), pp.711–724. Available at: </w:t>
            </w:r>
            <w:r w:rsidRPr="00870BE7">
              <w:rPr>
                <w:rFonts w:ascii="Times New Roman" w:hAnsi="Times New Roman"/>
                <w:szCs w:val="24"/>
                <w:lang w:eastAsia="en-GB"/>
              </w:rPr>
              <w:lastRenderedPageBreak/>
              <w:t>https://www.emerald.com/insight/content/doi/10.1108/pijpsm-09-2018-0147/full/html [Accessed 1</w:t>
            </w:r>
            <w:r w:rsidR="003414A8">
              <w:rPr>
                <w:rFonts w:ascii="Times New Roman" w:hAnsi="Times New Roman"/>
                <w:szCs w:val="24"/>
                <w:lang w:eastAsia="en-GB"/>
              </w:rPr>
              <w:t>0</w:t>
            </w:r>
            <w:r w:rsidRPr="00870BE7">
              <w:rPr>
                <w:rFonts w:ascii="Times New Roman" w:hAnsi="Times New Roman"/>
                <w:szCs w:val="24"/>
                <w:lang w:eastAsia="en-GB"/>
              </w:rPr>
              <w:t xml:space="preserve"> Nov. 2025].</w:t>
            </w:r>
          </w:p>
          <w:p w14:paraId="74269233" w14:textId="77777777" w:rsidR="00D4485A" w:rsidRDefault="00D4485A" w:rsidP="00870BE7">
            <w:pPr>
              <w:rPr>
                <w:rFonts w:asciiTheme="minorHAnsi" w:hAnsiTheme="minorHAnsi" w:cstheme="minorHAnsi"/>
                <w:b/>
                <w:bCs/>
                <w:sz w:val="22"/>
                <w:szCs w:val="22"/>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2"/>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4B8163" w14:textId="77777777" w:rsidR="007C6CAF" w:rsidRDefault="007C6CAF">
      <w:r>
        <w:separator/>
      </w:r>
    </w:p>
  </w:endnote>
  <w:endnote w:type="continuationSeparator" w:id="0">
    <w:p w14:paraId="0C6BF001" w14:textId="77777777" w:rsidR="007C6CAF" w:rsidRDefault="007C6C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CC48DC" w14:textId="77777777" w:rsidR="007C6CAF" w:rsidRDefault="007C6CAF">
      <w:r>
        <w:separator/>
      </w:r>
    </w:p>
  </w:footnote>
  <w:footnote w:type="continuationSeparator" w:id="0">
    <w:p w14:paraId="788D2019" w14:textId="77777777" w:rsidR="007C6CAF" w:rsidRDefault="007C6CA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0C7C47"/>
    <w:multiLevelType w:val="hybridMultilevel"/>
    <w:tmpl w:val="822E7D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2"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3"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2"/>
  </w:num>
  <w:num w:numId="2" w16cid:durableId="738332622">
    <w:abstractNumId w:val="18"/>
  </w:num>
  <w:num w:numId="3" w16cid:durableId="1319768250">
    <w:abstractNumId w:val="14"/>
  </w:num>
  <w:num w:numId="4" w16cid:durableId="1747801003">
    <w:abstractNumId w:val="3"/>
  </w:num>
  <w:num w:numId="5" w16cid:durableId="370036965">
    <w:abstractNumId w:val="8"/>
  </w:num>
  <w:num w:numId="6" w16cid:durableId="1788163371">
    <w:abstractNumId w:val="21"/>
  </w:num>
  <w:num w:numId="7" w16cid:durableId="1939022427">
    <w:abstractNumId w:val="39"/>
  </w:num>
  <w:num w:numId="8" w16cid:durableId="1405222938">
    <w:abstractNumId w:val="20"/>
  </w:num>
  <w:num w:numId="9" w16cid:durableId="1171795511">
    <w:abstractNumId w:val="6"/>
  </w:num>
  <w:num w:numId="10" w16cid:durableId="1811752788">
    <w:abstractNumId w:val="31"/>
  </w:num>
  <w:num w:numId="11" w16cid:durableId="644090675">
    <w:abstractNumId w:val="38"/>
  </w:num>
  <w:num w:numId="12" w16cid:durableId="2025934177">
    <w:abstractNumId w:val="2"/>
  </w:num>
  <w:num w:numId="13" w16cid:durableId="1939293496">
    <w:abstractNumId w:val="17"/>
  </w:num>
  <w:num w:numId="14" w16cid:durableId="1207373639">
    <w:abstractNumId w:val="29"/>
  </w:num>
  <w:num w:numId="15" w16cid:durableId="1032921033">
    <w:abstractNumId w:val="16"/>
  </w:num>
  <w:num w:numId="16" w16cid:durableId="995257220">
    <w:abstractNumId w:val="26"/>
  </w:num>
  <w:num w:numId="17" w16cid:durableId="2146114896">
    <w:abstractNumId w:val="12"/>
  </w:num>
  <w:num w:numId="18" w16cid:durableId="864253565">
    <w:abstractNumId w:val="33"/>
  </w:num>
  <w:num w:numId="19" w16cid:durableId="276002">
    <w:abstractNumId w:val="11"/>
  </w:num>
  <w:num w:numId="20" w16cid:durableId="841697278">
    <w:abstractNumId w:val="9"/>
  </w:num>
  <w:num w:numId="21" w16cid:durableId="1651596170">
    <w:abstractNumId w:val="25"/>
  </w:num>
  <w:num w:numId="22" w16cid:durableId="1474101815">
    <w:abstractNumId w:val="7"/>
  </w:num>
  <w:num w:numId="23" w16cid:durableId="239023050">
    <w:abstractNumId w:val="28"/>
  </w:num>
  <w:num w:numId="24" w16cid:durableId="1698585100">
    <w:abstractNumId w:val="19"/>
  </w:num>
  <w:num w:numId="25" w16cid:durableId="1273173992">
    <w:abstractNumId w:val="37"/>
  </w:num>
  <w:num w:numId="26" w16cid:durableId="1662152544">
    <w:abstractNumId w:val="1"/>
  </w:num>
  <w:num w:numId="27" w16cid:durableId="1295525112">
    <w:abstractNumId w:val="27"/>
  </w:num>
  <w:num w:numId="28" w16cid:durableId="1990204065">
    <w:abstractNumId w:val="5"/>
  </w:num>
  <w:num w:numId="29" w16cid:durableId="1376154183">
    <w:abstractNumId w:val="22"/>
  </w:num>
  <w:num w:numId="30" w16cid:durableId="1622497887">
    <w:abstractNumId w:val="34"/>
  </w:num>
  <w:num w:numId="31" w16cid:durableId="1495221465">
    <w:abstractNumId w:val="0"/>
  </w:num>
  <w:num w:numId="32" w16cid:durableId="2000618171">
    <w:abstractNumId w:val="30"/>
  </w:num>
  <w:num w:numId="33" w16cid:durableId="1466510744">
    <w:abstractNumId w:val="10"/>
  </w:num>
  <w:num w:numId="34" w16cid:durableId="644503696">
    <w:abstractNumId w:val="4"/>
  </w:num>
  <w:num w:numId="35" w16cid:durableId="857548598">
    <w:abstractNumId w:val="13"/>
  </w:num>
  <w:num w:numId="36" w16cid:durableId="587009564">
    <w:abstractNumId w:val="35"/>
  </w:num>
  <w:num w:numId="37" w16cid:durableId="1369572016">
    <w:abstractNumId w:val="15"/>
  </w:num>
  <w:num w:numId="38" w16cid:durableId="562181344">
    <w:abstractNumId w:val="36"/>
  </w:num>
  <w:num w:numId="39" w16cid:durableId="104858634">
    <w:abstractNumId w:val="24"/>
  </w:num>
  <w:num w:numId="40" w16cid:durableId="672799490">
    <w:abstractNumId w:val="2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06415"/>
    <w:rsid w:val="00011A21"/>
    <w:rsid w:val="00014B18"/>
    <w:rsid w:val="00024596"/>
    <w:rsid w:val="000248F1"/>
    <w:rsid w:val="0003187C"/>
    <w:rsid w:val="00033F9D"/>
    <w:rsid w:val="00037D7A"/>
    <w:rsid w:val="00043F21"/>
    <w:rsid w:val="0005268F"/>
    <w:rsid w:val="000533B6"/>
    <w:rsid w:val="000539BC"/>
    <w:rsid w:val="00054643"/>
    <w:rsid w:val="0006121C"/>
    <w:rsid w:val="00063405"/>
    <w:rsid w:val="00063B81"/>
    <w:rsid w:val="00066934"/>
    <w:rsid w:val="000703E5"/>
    <w:rsid w:val="000710D9"/>
    <w:rsid w:val="00074CA3"/>
    <w:rsid w:val="0007545A"/>
    <w:rsid w:val="00082493"/>
    <w:rsid w:val="00084BDF"/>
    <w:rsid w:val="0008794F"/>
    <w:rsid w:val="000901AA"/>
    <w:rsid w:val="00094248"/>
    <w:rsid w:val="00096653"/>
    <w:rsid w:val="000971B7"/>
    <w:rsid w:val="00097352"/>
    <w:rsid w:val="000A25B3"/>
    <w:rsid w:val="000B1B06"/>
    <w:rsid w:val="000B609B"/>
    <w:rsid w:val="000C1321"/>
    <w:rsid w:val="000C17DA"/>
    <w:rsid w:val="000C2A48"/>
    <w:rsid w:val="000C3E29"/>
    <w:rsid w:val="000D4DBC"/>
    <w:rsid w:val="000E61B9"/>
    <w:rsid w:val="000E6CD4"/>
    <w:rsid w:val="000F26DE"/>
    <w:rsid w:val="000F5C12"/>
    <w:rsid w:val="000F7929"/>
    <w:rsid w:val="00104514"/>
    <w:rsid w:val="00107BED"/>
    <w:rsid w:val="001113AE"/>
    <w:rsid w:val="00112821"/>
    <w:rsid w:val="00112EA7"/>
    <w:rsid w:val="00117635"/>
    <w:rsid w:val="00122ACA"/>
    <w:rsid w:val="0012368F"/>
    <w:rsid w:val="00127979"/>
    <w:rsid w:val="0013025A"/>
    <w:rsid w:val="00132F10"/>
    <w:rsid w:val="00135679"/>
    <w:rsid w:val="00137C9A"/>
    <w:rsid w:val="00147A69"/>
    <w:rsid w:val="00147C2E"/>
    <w:rsid w:val="001518BE"/>
    <w:rsid w:val="00165440"/>
    <w:rsid w:val="00174B40"/>
    <w:rsid w:val="00180E5F"/>
    <w:rsid w:val="001826AF"/>
    <w:rsid w:val="001826D0"/>
    <w:rsid w:val="00185804"/>
    <w:rsid w:val="0019020F"/>
    <w:rsid w:val="00190F47"/>
    <w:rsid w:val="001918BD"/>
    <w:rsid w:val="001A0C0E"/>
    <w:rsid w:val="001A1EB1"/>
    <w:rsid w:val="001C2579"/>
    <w:rsid w:val="001C3E99"/>
    <w:rsid w:val="001C4320"/>
    <w:rsid w:val="001C5A1A"/>
    <w:rsid w:val="001D2996"/>
    <w:rsid w:val="001D7DBD"/>
    <w:rsid w:val="001F7DB8"/>
    <w:rsid w:val="002013D1"/>
    <w:rsid w:val="002036BE"/>
    <w:rsid w:val="00205D73"/>
    <w:rsid w:val="002107C5"/>
    <w:rsid w:val="00212E76"/>
    <w:rsid w:val="002168BF"/>
    <w:rsid w:val="00217764"/>
    <w:rsid w:val="0022272B"/>
    <w:rsid w:val="002232D0"/>
    <w:rsid w:val="00224B24"/>
    <w:rsid w:val="002406D2"/>
    <w:rsid w:val="002443DD"/>
    <w:rsid w:val="0024668C"/>
    <w:rsid w:val="00251DC4"/>
    <w:rsid w:val="00253464"/>
    <w:rsid w:val="0025429D"/>
    <w:rsid w:val="00254FCA"/>
    <w:rsid w:val="00255EEC"/>
    <w:rsid w:val="00260406"/>
    <w:rsid w:val="0026272D"/>
    <w:rsid w:val="0026522F"/>
    <w:rsid w:val="0027522F"/>
    <w:rsid w:val="0028078E"/>
    <w:rsid w:val="002815AA"/>
    <w:rsid w:val="0028317E"/>
    <w:rsid w:val="002860D9"/>
    <w:rsid w:val="0029492E"/>
    <w:rsid w:val="00294A5F"/>
    <w:rsid w:val="002A1217"/>
    <w:rsid w:val="002B1EBD"/>
    <w:rsid w:val="002C1052"/>
    <w:rsid w:val="002C3025"/>
    <w:rsid w:val="002C3788"/>
    <w:rsid w:val="002D0EF0"/>
    <w:rsid w:val="002D2536"/>
    <w:rsid w:val="002D5346"/>
    <w:rsid w:val="002E0E30"/>
    <w:rsid w:val="002E2021"/>
    <w:rsid w:val="002E37FD"/>
    <w:rsid w:val="002F09DD"/>
    <w:rsid w:val="003005C6"/>
    <w:rsid w:val="00300823"/>
    <w:rsid w:val="003120AE"/>
    <w:rsid w:val="00312520"/>
    <w:rsid w:val="00312C6E"/>
    <w:rsid w:val="003161D8"/>
    <w:rsid w:val="003227B2"/>
    <w:rsid w:val="00324E5D"/>
    <w:rsid w:val="00330585"/>
    <w:rsid w:val="00331F1F"/>
    <w:rsid w:val="00336342"/>
    <w:rsid w:val="00341123"/>
    <w:rsid w:val="003414A8"/>
    <w:rsid w:val="00357F77"/>
    <w:rsid w:val="00362C12"/>
    <w:rsid w:val="0036788C"/>
    <w:rsid w:val="003768DE"/>
    <w:rsid w:val="00382A8A"/>
    <w:rsid w:val="00382F99"/>
    <w:rsid w:val="00385605"/>
    <w:rsid w:val="0038788B"/>
    <w:rsid w:val="003968AA"/>
    <w:rsid w:val="003A6EF5"/>
    <w:rsid w:val="003B3BE1"/>
    <w:rsid w:val="003B45E8"/>
    <w:rsid w:val="003B6E81"/>
    <w:rsid w:val="003C1B2F"/>
    <w:rsid w:val="003C2C25"/>
    <w:rsid w:val="003C3343"/>
    <w:rsid w:val="003C3D07"/>
    <w:rsid w:val="003C5F7B"/>
    <w:rsid w:val="003C67DE"/>
    <w:rsid w:val="003C6A67"/>
    <w:rsid w:val="003E0833"/>
    <w:rsid w:val="003F0C98"/>
    <w:rsid w:val="00400C07"/>
    <w:rsid w:val="004132B7"/>
    <w:rsid w:val="00413FA6"/>
    <w:rsid w:val="00415C09"/>
    <w:rsid w:val="0041697D"/>
    <w:rsid w:val="00424F68"/>
    <w:rsid w:val="004313B1"/>
    <w:rsid w:val="00431CCF"/>
    <w:rsid w:val="00441101"/>
    <w:rsid w:val="00442D7B"/>
    <w:rsid w:val="00446228"/>
    <w:rsid w:val="0044688B"/>
    <w:rsid w:val="00446DDE"/>
    <w:rsid w:val="00450D6C"/>
    <w:rsid w:val="00451F00"/>
    <w:rsid w:val="004521DC"/>
    <w:rsid w:val="00471220"/>
    <w:rsid w:val="004727FE"/>
    <w:rsid w:val="004763DA"/>
    <w:rsid w:val="00485CD3"/>
    <w:rsid w:val="00490FEB"/>
    <w:rsid w:val="0049337D"/>
    <w:rsid w:val="00494764"/>
    <w:rsid w:val="004B0295"/>
    <w:rsid w:val="004C14DE"/>
    <w:rsid w:val="004C179C"/>
    <w:rsid w:val="004C5456"/>
    <w:rsid w:val="004C71C5"/>
    <w:rsid w:val="004D445F"/>
    <w:rsid w:val="004E1EAD"/>
    <w:rsid w:val="004E5E28"/>
    <w:rsid w:val="00507638"/>
    <w:rsid w:val="00515963"/>
    <w:rsid w:val="00516F07"/>
    <w:rsid w:val="005237D2"/>
    <w:rsid w:val="00533528"/>
    <w:rsid w:val="00541151"/>
    <w:rsid w:val="00542222"/>
    <w:rsid w:val="00557E08"/>
    <w:rsid w:val="00560AB9"/>
    <w:rsid w:val="00563D06"/>
    <w:rsid w:val="00566209"/>
    <w:rsid w:val="00566254"/>
    <w:rsid w:val="005673F0"/>
    <w:rsid w:val="00572F9C"/>
    <w:rsid w:val="00576361"/>
    <w:rsid w:val="005814BE"/>
    <w:rsid w:val="005838FF"/>
    <w:rsid w:val="00584EAC"/>
    <w:rsid w:val="00591815"/>
    <w:rsid w:val="005A0475"/>
    <w:rsid w:val="005B1743"/>
    <w:rsid w:val="005B5312"/>
    <w:rsid w:val="005C1B02"/>
    <w:rsid w:val="005C6A28"/>
    <w:rsid w:val="005C6CD8"/>
    <w:rsid w:val="005D34E2"/>
    <w:rsid w:val="005D38E0"/>
    <w:rsid w:val="005D7F73"/>
    <w:rsid w:val="005E041D"/>
    <w:rsid w:val="005F3D1D"/>
    <w:rsid w:val="005F3FE5"/>
    <w:rsid w:val="005F76B5"/>
    <w:rsid w:val="00602EDD"/>
    <w:rsid w:val="00605C85"/>
    <w:rsid w:val="0061124D"/>
    <w:rsid w:val="006221DF"/>
    <w:rsid w:val="00626726"/>
    <w:rsid w:val="006269FA"/>
    <w:rsid w:val="0063031D"/>
    <w:rsid w:val="0063339C"/>
    <w:rsid w:val="006333E5"/>
    <w:rsid w:val="00640044"/>
    <w:rsid w:val="006433AE"/>
    <w:rsid w:val="006525C8"/>
    <w:rsid w:val="006618F4"/>
    <w:rsid w:val="00663786"/>
    <w:rsid w:val="00667E16"/>
    <w:rsid w:val="00670DF8"/>
    <w:rsid w:val="00680B0E"/>
    <w:rsid w:val="00686D95"/>
    <w:rsid w:val="00687C97"/>
    <w:rsid w:val="006936E5"/>
    <w:rsid w:val="006A28C2"/>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7B08"/>
    <w:rsid w:val="00717A3A"/>
    <w:rsid w:val="00731DF4"/>
    <w:rsid w:val="0073358A"/>
    <w:rsid w:val="0074505B"/>
    <w:rsid w:val="0074649C"/>
    <w:rsid w:val="0074781F"/>
    <w:rsid w:val="00753DE4"/>
    <w:rsid w:val="00753EFC"/>
    <w:rsid w:val="0075672F"/>
    <w:rsid w:val="007571B5"/>
    <w:rsid w:val="00766657"/>
    <w:rsid w:val="007741FC"/>
    <w:rsid w:val="007755B8"/>
    <w:rsid w:val="007767BA"/>
    <w:rsid w:val="00776F64"/>
    <w:rsid w:val="0078574B"/>
    <w:rsid w:val="0079068F"/>
    <w:rsid w:val="00790B92"/>
    <w:rsid w:val="007B510F"/>
    <w:rsid w:val="007B6E74"/>
    <w:rsid w:val="007C3B96"/>
    <w:rsid w:val="007C3D4F"/>
    <w:rsid w:val="007C4193"/>
    <w:rsid w:val="007C65FD"/>
    <w:rsid w:val="007C6CAF"/>
    <w:rsid w:val="007D1AB3"/>
    <w:rsid w:val="007D3209"/>
    <w:rsid w:val="007D683E"/>
    <w:rsid w:val="007E3C6A"/>
    <w:rsid w:val="007E7AD4"/>
    <w:rsid w:val="007F280A"/>
    <w:rsid w:val="007F2B49"/>
    <w:rsid w:val="008012A3"/>
    <w:rsid w:val="00806455"/>
    <w:rsid w:val="0081045A"/>
    <w:rsid w:val="008104B3"/>
    <w:rsid w:val="00814647"/>
    <w:rsid w:val="008161A6"/>
    <w:rsid w:val="008253D8"/>
    <w:rsid w:val="00837718"/>
    <w:rsid w:val="00837DB8"/>
    <w:rsid w:val="00840CC8"/>
    <w:rsid w:val="00841BE7"/>
    <w:rsid w:val="00845CA3"/>
    <w:rsid w:val="0085136C"/>
    <w:rsid w:val="00854A54"/>
    <w:rsid w:val="0086009E"/>
    <w:rsid w:val="008619B8"/>
    <w:rsid w:val="00864CBC"/>
    <w:rsid w:val="00870BE7"/>
    <w:rsid w:val="0087109F"/>
    <w:rsid w:val="00872587"/>
    <w:rsid w:val="00873270"/>
    <w:rsid w:val="00876FF4"/>
    <w:rsid w:val="00880334"/>
    <w:rsid w:val="00892053"/>
    <w:rsid w:val="008947A1"/>
    <w:rsid w:val="00895370"/>
    <w:rsid w:val="008A1EF8"/>
    <w:rsid w:val="008A2555"/>
    <w:rsid w:val="008A3A34"/>
    <w:rsid w:val="008B0054"/>
    <w:rsid w:val="008B2529"/>
    <w:rsid w:val="008B2659"/>
    <w:rsid w:val="008B32D7"/>
    <w:rsid w:val="008B3CBF"/>
    <w:rsid w:val="008B5E37"/>
    <w:rsid w:val="008C0F91"/>
    <w:rsid w:val="008C7C35"/>
    <w:rsid w:val="008D2EB6"/>
    <w:rsid w:val="008E294A"/>
    <w:rsid w:val="008E4548"/>
    <w:rsid w:val="008F0D87"/>
    <w:rsid w:val="008F20ED"/>
    <w:rsid w:val="008F4E4E"/>
    <w:rsid w:val="008F66F9"/>
    <w:rsid w:val="00902808"/>
    <w:rsid w:val="009135B2"/>
    <w:rsid w:val="009203E0"/>
    <w:rsid w:val="00927B9C"/>
    <w:rsid w:val="009315A1"/>
    <w:rsid w:val="00940A08"/>
    <w:rsid w:val="00940DF9"/>
    <w:rsid w:val="00944394"/>
    <w:rsid w:val="00944B8B"/>
    <w:rsid w:val="00945DDB"/>
    <w:rsid w:val="00946F49"/>
    <w:rsid w:val="00947F65"/>
    <w:rsid w:val="00951273"/>
    <w:rsid w:val="00952A34"/>
    <w:rsid w:val="00955843"/>
    <w:rsid w:val="00963040"/>
    <w:rsid w:val="009660C4"/>
    <w:rsid w:val="00966664"/>
    <w:rsid w:val="009715C3"/>
    <w:rsid w:val="009720B1"/>
    <w:rsid w:val="009759E8"/>
    <w:rsid w:val="00984C6E"/>
    <w:rsid w:val="009903DA"/>
    <w:rsid w:val="0099212D"/>
    <w:rsid w:val="009929C2"/>
    <w:rsid w:val="00993092"/>
    <w:rsid w:val="009A1E8C"/>
    <w:rsid w:val="009A4C24"/>
    <w:rsid w:val="009B04B6"/>
    <w:rsid w:val="009D5A05"/>
    <w:rsid w:val="009D6709"/>
    <w:rsid w:val="009D7A07"/>
    <w:rsid w:val="009F1020"/>
    <w:rsid w:val="00A00336"/>
    <w:rsid w:val="00A01AC4"/>
    <w:rsid w:val="00A01FCE"/>
    <w:rsid w:val="00A05E7B"/>
    <w:rsid w:val="00A078D8"/>
    <w:rsid w:val="00A117E2"/>
    <w:rsid w:val="00A14EB6"/>
    <w:rsid w:val="00A1613D"/>
    <w:rsid w:val="00A26419"/>
    <w:rsid w:val="00A32A2B"/>
    <w:rsid w:val="00A370A8"/>
    <w:rsid w:val="00A41174"/>
    <w:rsid w:val="00A4511E"/>
    <w:rsid w:val="00A5405C"/>
    <w:rsid w:val="00A5526A"/>
    <w:rsid w:val="00A61916"/>
    <w:rsid w:val="00A62404"/>
    <w:rsid w:val="00A670D8"/>
    <w:rsid w:val="00A70502"/>
    <w:rsid w:val="00A71FE3"/>
    <w:rsid w:val="00A941EE"/>
    <w:rsid w:val="00AA0BE1"/>
    <w:rsid w:val="00AA30B5"/>
    <w:rsid w:val="00AB07D6"/>
    <w:rsid w:val="00AC3B05"/>
    <w:rsid w:val="00AC40F9"/>
    <w:rsid w:val="00AD0EF5"/>
    <w:rsid w:val="00AD5870"/>
    <w:rsid w:val="00AD78D5"/>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14F7"/>
    <w:rsid w:val="00B22788"/>
    <w:rsid w:val="00B406C8"/>
    <w:rsid w:val="00B421FD"/>
    <w:rsid w:val="00B43F60"/>
    <w:rsid w:val="00B4505E"/>
    <w:rsid w:val="00B522CC"/>
    <w:rsid w:val="00B54498"/>
    <w:rsid w:val="00B5610A"/>
    <w:rsid w:val="00B61956"/>
    <w:rsid w:val="00B639CF"/>
    <w:rsid w:val="00B644D7"/>
    <w:rsid w:val="00B66B21"/>
    <w:rsid w:val="00B72A35"/>
    <w:rsid w:val="00B76B04"/>
    <w:rsid w:val="00B808AB"/>
    <w:rsid w:val="00B80AF4"/>
    <w:rsid w:val="00B919E6"/>
    <w:rsid w:val="00B948CD"/>
    <w:rsid w:val="00B95A80"/>
    <w:rsid w:val="00BA26DA"/>
    <w:rsid w:val="00BA4AF4"/>
    <w:rsid w:val="00BB1950"/>
    <w:rsid w:val="00BB23DC"/>
    <w:rsid w:val="00BB2D3D"/>
    <w:rsid w:val="00BB5683"/>
    <w:rsid w:val="00BB6829"/>
    <w:rsid w:val="00BC1ACC"/>
    <w:rsid w:val="00BC3318"/>
    <w:rsid w:val="00BC3559"/>
    <w:rsid w:val="00BC378A"/>
    <w:rsid w:val="00BD497D"/>
    <w:rsid w:val="00BD7DB9"/>
    <w:rsid w:val="00BE40D5"/>
    <w:rsid w:val="00BE49DD"/>
    <w:rsid w:val="00BE762E"/>
    <w:rsid w:val="00BF2A01"/>
    <w:rsid w:val="00BF430B"/>
    <w:rsid w:val="00BF6F17"/>
    <w:rsid w:val="00C10D64"/>
    <w:rsid w:val="00C12429"/>
    <w:rsid w:val="00C171C2"/>
    <w:rsid w:val="00C1753A"/>
    <w:rsid w:val="00C17826"/>
    <w:rsid w:val="00C2218B"/>
    <w:rsid w:val="00C2639B"/>
    <w:rsid w:val="00C27623"/>
    <w:rsid w:val="00C318FF"/>
    <w:rsid w:val="00C36588"/>
    <w:rsid w:val="00C424A0"/>
    <w:rsid w:val="00C5678B"/>
    <w:rsid w:val="00C568A5"/>
    <w:rsid w:val="00C64040"/>
    <w:rsid w:val="00C65D29"/>
    <w:rsid w:val="00C72A44"/>
    <w:rsid w:val="00C74BE6"/>
    <w:rsid w:val="00C765E7"/>
    <w:rsid w:val="00C87129"/>
    <w:rsid w:val="00C978EA"/>
    <w:rsid w:val="00CA0741"/>
    <w:rsid w:val="00CA2692"/>
    <w:rsid w:val="00CA4335"/>
    <w:rsid w:val="00CA66AA"/>
    <w:rsid w:val="00CB107C"/>
    <w:rsid w:val="00CB3F13"/>
    <w:rsid w:val="00CC2603"/>
    <w:rsid w:val="00CC3DD7"/>
    <w:rsid w:val="00CD06CE"/>
    <w:rsid w:val="00CD12A5"/>
    <w:rsid w:val="00CD5D33"/>
    <w:rsid w:val="00CE1F41"/>
    <w:rsid w:val="00CE4AF2"/>
    <w:rsid w:val="00CE64DB"/>
    <w:rsid w:val="00CE6B09"/>
    <w:rsid w:val="00CE7C75"/>
    <w:rsid w:val="00D012E7"/>
    <w:rsid w:val="00D11A1D"/>
    <w:rsid w:val="00D149ED"/>
    <w:rsid w:val="00D21FC1"/>
    <w:rsid w:val="00D26C44"/>
    <w:rsid w:val="00D27F45"/>
    <w:rsid w:val="00D4485A"/>
    <w:rsid w:val="00D47BD9"/>
    <w:rsid w:val="00D56073"/>
    <w:rsid w:val="00D5663C"/>
    <w:rsid w:val="00D57CF4"/>
    <w:rsid w:val="00D61900"/>
    <w:rsid w:val="00D63145"/>
    <w:rsid w:val="00D72893"/>
    <w:rsid w:val="00D74279"/>
    <w:rsid w:val="00D805FC"/>
    <w:rsid w:val="00D82608"/>
    <w:rsid w:val="00D82F4E"/>
    <w:rsid w:val="00D908A9"/>
    <w:rsid w:val="00D93A90"/>
    <w:rsid w:val="00D977FF"/>
    <w:rsid w:val="00DA741D"/>
    <w:rsid w:val="00DA7C8E"/>
    <w:rsid w:val="00DB0362"/>
    <w:rsid w:val="00DB3C2D"/>
    <w:rsid w:val="00DC01B1"/>
    <w:rsid w:val="00DC07A1"/>
    <w:rsid w:val="00DC1869"/>
    <w:rsid w:val="00DC3446"/>
    <w:rsid w:val="00DD2DF5"/>
    <w:rsid w:val="00DD3093"/>
    <w:rsid w:val="00DE57BF"/>
    <w:rsid w:val="00DE6E77"/>
    <w:rsid w:val="00DF60A6"/>
    <w:rsid w:val="00DF7C4C"/>
    <w:rsid w:val="00DF7FA7"/>
    <w:rsid w:val="00E07D21"/>
    <w:rsid w:val="00E11BD7"/>
    <w:rsid w:val="00E2175C"/>
    <w:rsid w:val="00E221CD"/>
    <w:rsid w:val="00E23A35"/>
    <w:rsid w:val="00E25150"/>
    <w:rsid w:val="00E25B39"/>
    <w:rsid w:val="00E32F48"/>
    <w:rsid w:val="00E33E7E"/>
    <w:rsid w:val="00E33EA3"/>
    <w:rsid w:val="00E362CE"/>
    <w:rsid w:val="00E440C4"/>
    <w:rsid w:val="00E45C00"/>
    <w:rsid w:val="00E46888"/>
    <w:rsid w:val="00E47D37"/>
    <w:rsid w:val="00E55EE2"/>
    <w:rsid w:val="00E563E0"/>
    <w:rsid w:val="00E565F3"/>
    <w:rsid w:val="00E65546"/>
    <w:rsid w:val="00E71BED"/>
    <w:rsid w:val="00E86806"/>
    <w:rsid w:val="00E939AC"/>
    <w:rsid w:val="00E96305"/>
    <w:rsid w:val="00EA1551"/>
    <w:rsid w:val="00EB2C3D"/>
    <w:rsid w:val="00EB6BDE"/>
    <w:rsid w:val="00EC775D"/>
    <w:rsid w:val="00ED1593"/>
    <w:rsid w:val="00ED4019"/>
    <w:rsid w:val="00ED722E"/>
    <w:rsid w:val="00EE1A83"/>
    <w:rsid w:val="00EE32BC"/>
    <w:rsid w:val="00EE355D"/>
    <w:rsid w:val="00EE5717"/>
    <w:rsid w:val="00EE5EE0"/>
    <w:rsid w:val="00EE69F3"/>
    <w:rsid w:val="00EE70D3"/>
    <w:rsid w:val="00EF4C27"/>
    <w:rsid w:val="00EF644A"/>
    <w:rsid w:val="00EF77A8"/>
    <w:rsid w:val="00F05BAD"/>
    <w:rsid w:val="00F16B35"/>
    <w:rsid w:val="00F27787"/>
    <w:rsid w:val="00F33E17"/>
    <w:rsid w:val="00F41DCE"/>
    <w:rsid w:val="00F43017"/>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C188E"/>
    <w:rsid w:val="00FC48CD"/>
    <w:rsid w:val="00FD08FF"/>
    <w:rsid w:val="00FD4EE0"/>
    <w:rsid w:val="00FD742B"/>
    <w:rsid w:val="00FE010D"/>
    <w:rsid w:val="00FE4C5D"/>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87391604">
      <w:bodyDiv w:val="1"/>
      <w:marLeft w:val="0"/>
      <w:marRight w:val="0"/>
      <w:marTop w:val="0"/>
      <w:marBottom w:val="0"/>
      <w:divBdr>
        <w:top w:val="none" w:sz="0" w:space="0" w:color="auto"/>
        <w:left w:val="none" w:sz="0" w:space="0" w:color="auto"/>
        <w:bottom w:val="none" w:sz="0" w:space="0" w:color="auto"/>
        <w:right w:val="none" w:sz="0" w:space="0" w:color="auto"/>
      </w:divBdr>
      <w:divsChild>
        <w:div w:id="1933002060">
          <w:marLeft w:val="0"/>
          <w:marRight w:val="0"/>
          <w:marTop w:val="0"/>
          <w:marBottom w:val="0"/>
          <w:divBdr>
            <w:top w:val="none" w:sz="0" w:space="0" w:color="auto"/>
            <w:left w:val="none" w:sz="0" w:space="0" w:color="auto"/>
            <w:bottom w:val="none" w:sz="0" w:space="0" w:color="auto"/>
            <w:right w:val="none" w:sz="0" w:space="0" w:color="auto"/>
          </w:divBdr>
        </w:div>
      </w:divsChild>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304941977">
      <w:bodyDiv w:val="1"/>
      <w:marLeft w:val="0"/>
      <w:marRight w:val="0"/>
      <w:marTop w:val="0"/>
      <w:marBottom w:val="0"/>
      <w:divBdr>
        <w:top w:val="none" w:sz="0" w:space="0" w:color="auto"/>
        <w:left w:val="none" w:sz="0" w:space="0" w:color="auto"/>
        <w:bottom w:val="none" w:sz="0" w:space="0" w:color="auto"/>
        <w:right w:val="none" w:sz="0" w:space="0" w:color="auto"/>
      </w:divBdr>
    </w:div>
    <w:div w:id="513344380">
      <w:bodyDiv w:val="1"/>
      <w:marLeft w:val="0"/>
      <w:marRight w:val="0"/>
      <w:marTop w:val="0"/>
      <w:marBottom w:val="0"/>
      <w:divBdr>
        <w:top w:val="none" w:sz="0" w:space="0" w:color="auto"/>
        <w:left w:val="none" w:sz="0" w:space="0" w:color="auto"/>
        <w:bottom w:val="none" w:sz="0" w:space="0" w:color="auto"/>
        <w:right w:val="none" w:sz="0" w:space="0" w:color="auto"/>
      </w:divBdr>
      <w:divsChild>
        <w:div w:id="1940290583">
          <w:marLeft w:val="0"/>
          <w:marRight w:val="0"/>
          <w:marTop w:val="0"/>
          <w:marBottom w:val="0"/>
          <w:divBdr>
            <w:top w:val="none" w:sz="0" w:space="0" w:color="auto"/>
            <w:left w:val="none" w:sz="0" w:space="0" w:color="auto"/>
            <w:bottom w:val="none" w:sz="0" w:space="0" w:color="auto"/>
            <w:right w:val="none" w:sz="0" w:space="0" w:color="auto"/>
          </w:divBdr>
        </w:div>
      </w:divsChild>
    </w:div>
    <w:div w:id="714037304">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 w:id="1830320657">
      <w:bodyDiv w:val="1"/>
      <w:marLeft w:val="0"/>
      <w:marRight w:val="0"/>
      <w:marTop w:val="0"/>
      <w:marBottom w:val="0"/>
      <w:divBdr>
        <w:top w:val="none" w:sz="0" w:space="0" w:color="auto"/>
        <w:left w:val="none" w:sz="0" w:space="0" w:color="auto"/>
        <w:bottom w:val="none" w:sz="0" w:space="0" w:color="auto"/>
        <w:right w:val="none" w:sz="0" w:space="0" w:color="auto"/>
      </w:divBdr>
      <w:divsChild>
        <w:div w:id="612827936">
          <w:marLeft w:val="0"/>
          <w:marRight w:val="0"/>
          <w:marTop w:val="0"/>
          <w:marBottom w:val="0"/>
          <w:divBdr>
            <w:top w:val="none" w:sz="0" w:space="0" w:color="auto"/>
            <w:left w:val="none" w:sz="0" w:space="0" w:color="auto"/>
            <w:bottom w:val="none" w:sz="0" w:space="0" w:color="auto"/>
            <w:right w:val="none" w:sz="0" w:space="0" w:color="auto"/>
          </w:divBdr>
        </w:div>
      </w:divsChild>
    </w:div>
    <w:div w:id="1880585724">
      <w:bodyDiv w:val="1"/>
      <w:marLeft w:val="0"/>
      <w:marRight w:val="0"/>
      <w:marTop w:val="0"/>
      <w:marBottom w:val="0"/>
      <w:divBdr>
        <w:top w:val="none" w:sz="0" w:space="0" w:color="auto"/>
        <w:left w:val="none" w:sz="0" w:space="0" w:color="auto"/>
        <w:bottom w:val="none" w:sz="0" w:space="0" w:color="auto"/>
        <w:right w:val="none" w:sz="0" w:space="0" w:color="auto"/>
      </w:divBdr>
    </w:div>
    <w:div w:id="1889149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4.xml><?xml version="1.0" encoding="utf-8"?>
<ds:datastoreItem xmlns:ds="http://schemas.openxmlformats.org/officeDocument/2006/customXml" ds:itemID="{53942750-5839-44C4-B2D2-619943B5639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4</Pages>
  <Words>1040</Words>
  <Characters>5934</Characters>
  <Application>Microsoft Office Word</Application>
  <DocSecurity>0</DocSecurity>
  <Lines>49</Lines>
  <Paragraphs>13</Paragraphs>
  <ScaleCrop>false</ScaleCrop>
  <Company>sihe</Company>
  <LinksUpToDate>false</LinksUpToDate>
  <CharactersWithSpaces>6961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Brandon, Corey</cp:lastModifiedBy>
  <cp:revision>70</cp:revision>
  <cp:lastPrinted>2022-03-21T13:46:00Z</cp:lastPrinted>
  <dcterms:created xsi:type="dcterms:W3CDTF">2022-09-26T10:45:00Z</dcterms:created>
  <dcterms:modified xsi:type="dcterms:W3CDTF">2025-11-17T11:47:00Z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f2acd28b-79a3-4a0f-b0ff-4b75658b1549_Enabled">
    <vt:lpwstr>true</vt:lpwstr>
  </property>
  <property fmtid="{D5CDD505-2E9C-101B-9397-08002B2CF9AE}" pid="4" name="MSIP_Label_f2acd28b-79a3-4a0f-b0ff-4b75658b1549_SetDate">
    <vt:lpwstr>2025-11-17T09:39:35Z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b1d1f7d5-6cc1-4629-b7f0-8481614e5260</vt:lpwstr>
  </property>
  <property fmtid="{D5CDD505-2E9C-101B-9397-08002B2CF9AE}" pid="9" name="MSIP_Label_f2acd28b-79a3-4a0f-b0ff-4b75658b1549_ContentBits">
    <vt:lpwstr>0</vt:lpwstr>
  </property>
  <property fmtid="{D5CDD505-2E9C-101B-9397-08002B2CF9AE}" pid="10" name="MSIP_Label_f2acd28b-79a3-4a0f-b0ff-4b75658b1549_Tag">
    <vt:lpwstr>10, 3, 0, 1</vt:lpwstr>
  </property>
</Properties>
</file>