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7F0" w:rsidRDefault="00F907F0"/>
    <w:p w:rsidR="00F907F0" w:rsidRDefault="00F907F0"/>
    <w:p w:rsidR="00685310" w:rsidRPr="00373127" w:rsidRDefault="00B832C7">
      <w:pPr>
        <w:rPr>
          <w:sz w:val="32"/>
          <w:szCs w:val="32"/>
        </w:rPr>
      </w:pPr>
      <w:r w:rsidRPr="00373127">
        <w:rPr>
          <w:b/>
          <w:sz w:val="32"/>
          <w:szCs w:val="32"/>
        </w:rPr>
        <w:t>International Business: Overcoming cultural barriers and challenges when dealing with business tr</w:t>
      </w:r>
      <w:r w:rsidR="00812142" w:rsidRPr="00373127">
        <w:rPr>
          <w:b/>
          <w:sz w:val="32"/>
          <w:szCs w:val="32"/>
        </w:rPr>
        <w:t>ansactions with other countries</w:t>
      </w:r>
      <w:r w:rsidR="00812142" w:rsidRPr="00373127">
        <w:rPr>
          <w:sz w:val="32"/>
          <w:szCs w:val="32"/>
        </w:rPr>
        <w:t>:</w:t>
      </w:r>
    </w:p>
    <w:p w:rsidR="00616141" w:rsidRDefault="00812142" w:rsidP="00616141">
      <w:r>
        <w:t xml:space="preserve">Assess the impact of culture </w:t>
      </w:r>
      <w:r w:rsidR="00616141">
        <w:t xml:space="preserve"> </w:t>
      </w:r>
      <w:r>
        <w:t xml:space="preserve">and understand how FMCG </w:t>
      </w:r>
      <w:r w:rsidR="00A53613">
        <w:t xml:space="preserve">multinational </w:t>
      </w:r>
      <w:r w:rsidR="00616141">
        <w:t>compan</w:t>
      </w:r>
      <w:r w:rsidR="00A53613">
        <w:t xml:space="preserve">ies </w:t>
      </w:r>
      <w:r w:rsidR="00616141">
        <w:t xml:space="preserve"> </w:t>
      </w:r>
      <w:r>
        <w:t xml:space="preserve">gain competitive edge </w:t>
      </w:r>
      <w:r w:rsidR="00616141">
        <w:t>with operations in e.g. West Africa</w:t>
      </w:r>
    </w:p>
    <w:p w:rsidR="00757E74" w:rsidRDefault="00757E74" w:rsidP="00757E74">
      <w:pPr>
        <w:ind w:left="1440"/>
      </w:pPr>
      <w:r>
        <w:t>The role of effective marketing strategies in preventing clash of cultures when marketing your product to numerous countries</w:t>
      </w:r>
      <w:r w:rsidR="006161E1">
        <w:t xml:space="preserve"> and cultures.</w:t>
      </w:r>
    </w:p>
    <w:p w:rsidR="00757E74" w:rsidRDefault="00757E74" w:rsidP="00757E74">
      <w:pPr>
        <w:ind w:left="1440"/>
      </w:pPr>
      <w:r>
        <w:t>Financial risk in cross border investments : how corporations can avoid volatility of international businesses</w:t>
      </w:r>
    </w:p>
    <w:p w:rsidR="00F30800" w:rsidRDefault="00F30800" w:rsidP="00757E74">
      <w:pPr>
        <w:ind w:left="1440"/>
      </w:pPr>
      <w:r>
        <w:t>Evaluating the role of culture in International Business: the case of</w:t>
      </w:r>
      <w:r w:rsidR="00A30B49">
        <w:t xml:space="preserve"> Fast Moving Consumer Goods ( FCMG) firms  in Nigeria</w:t>
      </w:r>
    </w:p>
    <w:p w:rsidR="006161E1" w:rsidRDefault="006161E1" w:rsidP="00757E74">
      <w:pPr>
        <w:ind w:left="1440"/>
      </w:pPr>
      <w:r>
        <w:t>(need to streamline above)</w:t>
      </w:r>
    </w:p>
    <w:p w:rsidR="00CE7FC8" w:rsidRDefault="004E6416" w:rsidP="00CE7FC8">
      <w:r>
        <w:t>1</w:t>
      </w:r>
      <w:r>
        <w:tab/>
      </w:r>
      <w:r w:rsidR="00CE7FC8" w:rsidRPr="00D52426">
        <w:rPr>
          <w:b/>
          <w:sz w:val="28"/>
          <w:szCs w:val="28"/>
        </w:rPr>
        <w:t>Introduction</w:t>
      </w:r>
    </w:p>
    <w:p w:rsidR="000F272F" w:rsidRDefault="000F272F" w:rsidP="00CE7FC8">
      <w:r>
        <w:t>This chapter presents the background to the study, statement of the problem, research purpose and objectives of the study, hypothesis of the study and the limitations of the study</w:t>
      </w:r>
      <w:r w:rsidR="004E6416">
        <w:t>.</w:t>
      </w:r>
    </w:p>
    <w:p w:rsidR="004E6416" w:rsidRDefault="004E6416" w:rsidP="00CE7FC8">
      <w:r>
        <w:t>1.1</w:t>
      </w:r>
      <w:r>
        <w:tab/>
      </w:r>
      <w:r w:rsidRPr="00D52426">
        <w:rPr>
          <w:b/>
          <w:sz w:val="28"/>
          <w:szCs w:val="28"/>
        </w:rPr>
        <w:t xml:space="preserve">Background </w:t>
      </w:r>
    </w:p>
    <w:p w:rsidR="004E6416" w:rsidRDefault="004E6416" w:rsidP="00CE7FC8">
      <w:r>
        <w:t xml:space="preserve">Globalisation has enabled and increased the desire of companies to have representation in other countries. </w:t>
      </w:r>
      <w:r w:rsidR="009033DE">
        <w:t xml:space="preserve">International Joint Ventures  have become the most common form of strategic alliances </w:t>
      </w:r>
      <w:r>
        <w:t xml:space="preserve">This presents new challenges both for the investing company and the receiving company. Managing business operations across international boundaries </w:t>
      </w:r>
      <w:r w:rsidR="00F30800">
        <w:t>is becoming</w:t>
      </w:r>
      <w:r>
        <w:t xml:space="preserve"> of the largest challenges for international business today</w:t>
      </w:r>
      <w:r w:rsidR="002C1E6C">
        <w:t xml:space="preserve">. Companies now have to look beyond traditional thinking of home and start looking at business from an international global perspective Root 1994. </w:t>
      </w:r>
      <w:r w:rsidR="002C1E6C" w:rsidRPr="002C1E6C">
        <w:t xml:space="preserve">Root, F. 1994. Entry Strategies for International markets, USA: </w:t>
      </w:r>
      <w:proofErr w:type="spellStart"/>
      <w:r w:rsidR="002C1E6C" w:rsidRPr="002C1E6C">
        <w:t>Jossey</w:t>
      </w:r>
      <w:proofErr w:type="spellEnd"/>
      <w:r w:rsidR="002C1E6C" w:rsidRPr="002C1E6C">
        <w:t>-Bass</w:t>
      </w:r>
    </w:p>
    <w:p w:rsidR="001442FC" w:rsidRDefault="001442FC" w:rsidP="00CE7FC8">
      <w:r>
        <w:t xml:space="preserve">There are obvious reasons why companies decide to operate internationally as discussed by </w:t>
      </w:r>
      <w:proofErr w:type="spellStart"/>
      <w:r>
        <w:t>Bennet</w:t>
      </w:r>
      <w:proofErr w:type="spellEnd"/>
      <w:r>
        <w:t xml:space="preserve"> (1995,</w:t>
      </w:r>
      <w:r w:rsidR="0029045B">
        <w:t>(</w:t>
      </w:r>
      <w:r>
        <w:t xml:space="preserve"> </w:t>
      </w:r>
      <w:r w:rsidRPr="001442FC">
        <w:t>International Marketing: Strategy, Planning, Market Entry &amp; Implementation</w:t>
      </w:r>
      <w:r w:rsidR="0029045B">
        <w:t>)</w:t>
      </w:r>
      <w:r>
        <w:t xml:space="preserve"> some of these are </w:t>
      </w:r>
    </w:p>
    <w:p w:rsidR="001442FC" w:rsidRDefault="001442FC" w:rsidP="001442FC">
      <w:pPr>
        <w:pStyle w:val="ListParagraph"/>
        <w:numPr>
          <w:ilvl w:val="0"/>
          <w:numId w:val="1"/>
        </w:numPr>
      </w:pPr>
      <w:r>
        <w:t>Economies of Scale</w:t>
      </w:r>
    </w:p>
    <w:p w:rsidR="001442FC" w:rsidRDefault="001442FC" w:rsidP="001442FC">
      <w:pPr>
        <w:pStyle w:val="ListParagraph"/>
        <w:numPr>
          <w:ilvl w:val="0"/>
          <w:numId w:val="1"/>
        </w:numPr>
      </w:pPr>
      <w:r>
        <w:t>Experience Curve effects resulting from reduced costs</w:t>
      </w:r>
    </w:p>
    <w:p w:rsidR="001442FC" w:rsidRDefault="001442FC" w:rsidP="001442FC">
      <w:pPr>
        <w:pStyle w:val="ListParagraph"/>
        <w:numPr>
          <w:ilvl w:val="0"/>
          <w:numId w:val="1"/>
        </w:numPr>
      </w:pPr>
      <w:r>
        <w:t>More beneficial markets existing abroad which are not available at home.</w:t>
      </w:r>
    </w:p>
    <w:p w:rsidR="008A3BC4" w:rsidRDefault="008A3BC4" w:rsidP="008A3BC4">
      <w:r>
        <w:t>In addition to this there is possibility of cheap labour and lower production cost although the infrastructure may not be as strong as it is in developed countries.</w:t>
      </w:r>
      <w:r w:rsidR="00951560">
        <w:t xml:space="preserve"> The ultimate purpose of enterprise is to make profit or solve problems ensuring all costs are covered.</w:t>
      </w:r>
    </w:p>
    <w:p w:rsidR="00817690" w:rsidRDefault="00A30B49" w:rsidP="008A3BC4">
      <w:r>
        <w:lastRenderedPageBreak/>
        <w:t xml:space="preserve">Fast moving </w:t>
      </w:r>
      <w:r w:rsidR="00427544">
        <w:t xml:space="preserve"> consumer </w:t>
      </w:r>
      <w:r>
        <w:t>goods</w:t>
      </w:r>
      <w:r w:rsidR="00817690">
        <w:t xml:space="preserve">( </w:t>
      </w:r>
      <w:r>
        <w:t xml:space="preserve"> </w:t>
      </w:r>
      <w:r w:rsidR="00817690">
        <w:t>FMCG) or Consumer Packaged Goods (CPG)</w:t>
      </w:r>
      <w:r w:rsidR="00427544">
        <w:t xml:space="preserve">include </w:t>
      </w:r>
      <w:r w:rsidR="00817690">
        <w:t xml:space="preserve">everyday goods used by all households though not in the same way from household to household . These are </w:t>
      </w:r>
      <w:r w:rsidR="00427544">
        <w:t xml:space="preserve">electrical products, foods, </w:t>
      </w:r>
      <w:r w:rsidR="00817690">
        <w:t xml:space="preserve">soft drinks, </w:t>
      </w:r>
      <w:r w:rsidR="00427544">
        <w:t>toiletries</w:t>
      </w:r>
      <w:r w:rsidR="00817690">
        <w:t>, home care and personal care. These goods have low profit margins but high sales volumes which makes it profitable in the long run.Wikijob.co.uk This makes Nigeria a big potenti</w:t>
      </w:r>
      <w:r w:rsidR="0094212A">
        <w:t>al market due to the size of it</w:t>
      </w:r>
      <w:r w:rsidR="00817690">
        <w:t>s population.</w:t>
      </w:r>
      <w:r w:rsidR="0094212A">
        <w:t xml:space="preserve"> International companies all tend to be drawn to other countries for these types of market as it is fast moving</w:t>
      </w:r>
    </w:p>
    <w:p w:rsidR="00FA30C4" w:rsidRDefault="00FA30C4" w:rsidP="008A3BC4">
      <w:pPr>
        <w:rPr>
          <w:sz w:val="32"/>
          <w:szCs w:val="32"/>
        </w:rPr>
      </w:pPr>
      <w:r w:rsidRPr="00FA30C4">
        <w:t>2</w:t>
      </w:r>
      <w:r w:rsidR="00D52426">
        <w:rPr>
          <w:sz w:val="32"/>
          <w:szCs w:val="32"/>
        </w:rPr>
        <w:t xml:space="preserve"> </w:t>
      </w:r>
      <w:r w:rsidR="00767776" w:rsidRPr="00D52426">
        <w:rPr>
          <w:b/>
          <w:sz w:val="28"/>
          <w:szCs w:val="28"/>
        </w:rPr>
        <w:t>The statement of proposal</w:t>
      </w:r>
    </w:p>
    <w:p w:rsidR="00767776" w:rsidRPr="00767776" w:rsidRDefault="00767776" w:rsidP="008A3BC4">
      <w:pPr>
        <w:rPr>
          <w:sz w:val="24"/>
          <w:szCs w:val="24"/>
        </w:rPr>
      </w:pPr>
    </w:p>
    <w:p w:rsidR="00C351FE" w:rsidRDefault="00951560" w:rsidP="008A3BC4">
      <w:r>
        <w:t xml:space="preserve">When companies go to other countries, many are not taking into consideration the cultural </w:t>
      </w:r>
      <w:r w:rsidR="009473B8">
        <w:t>differences that exist</w:t>
      </w:r>
      <w:r w:rsidR="00FA30C4">
        <w:t xml:space="preserve">. </w:t>
      </w:r>
      <w:r w:rsidR="00C351FE">
        <w:t xml:space="preserve"> Cultural differences can have impact on not just social activity and habits but on organisational planning, negotiations and hierarchical structures, etiquettes and communication.</w:t>
      </w:r>
    </w:p>
    <w:p w:rsidR="006E3A88" w:rsidRDefault="00C351FE" w:rsidP="00026C5B">
      <w:r>
        <w:t>Understanding the differences will help prevent misunderstandings with foreign clients and colleagues.</w:t>
      </w:r>
      <w:r w:rsidR="006E3A88">
        <w:t xml:space="preserve"> It is normal to consider the political, legal and economic aspects of locating to another c</w:t>
      </w:r>
      <w:r w:rsidR="009473B8">
        <w:t xml:space="preserve">ountry but the </w:t>
      </w:r>
      <w:r w:rsidR="00F907F0">
        <w:t>socio-cultur</w:t>
      </w:r>
      <w:r w:rsidR="006E3A88">
        <w:t xml:space="preserve">al aspect is even more important </w:t>
      </w:r>
      <w:r>
        <w:t xml:space="preserve"> </w:t>
      </w:r>
      <w:proofErr w:type="spellStart"/>
      <w:r w:rsidR="006E3A88" w:rsidRPr="006E3A88">
        <w:t>Mayrhofer</w:t>
      </w:r>
      <w:proofErr w:type="spellEnd"/>
      <w:r w:rsidR="006E3A88" w:rsidRPr="006E3A88">
        <w:t xml:space="preserve"> (2004</w:t>
      </w:r>
    </w:p>
    <w:p w:rsidR="006E3A88" w:rsidRDefault="006E3A88" w:rsidP="006E3A88">
      <w:r>
        <w:t>Even if the obvious factors mentioned above are resolved, socio-cultural aspects can affect the company’s profits and stability if issues of advertising are not properly considered in light of cultural differences. Home country factors need  to be highly considered if the company wants to stay ahead of competition</w:t>
      </w:r>
      <w:r w:rsidRPr="006E3A88">
        <w:t xml:space="preserve"> </w:t>
      </w:r>
      <w:proofErr w:type="spellStart"/>
      <w:r w:rsidRPr="006E3A88">
        <w:t>Mayrhofer</w:t>
      </w:r>
      <w:proofErr w:type="spellEnd"/>
      <w:r w:rsidRPr="006E3A88">
        <w:t xml:space="preserve"> (2004), </w:t>
      </w:r>
      <w:r>
        <w:t xml:space="preserve"> and h</w:t>
      </w:r>
      <w:r w:rsidR="00F24443">
        <w:t>ave competitive advantage.</w:t>
      </w:r>
    </w:p>
    <w:p w:rsidR="00026C5B" w:rsidRDefault="00026C5B" w:rsidP="006E3A88">
      <w:r>
        <w:t xml:space="preserve">2.1 </w:t>
      </w:r>
      <w:r w:rsidRPr="00D52426">
        <w:rPr>
          <w:b/>
          <w:sz w:val="28"/>
          <w:szCs w:val="28"/>
        </w:rPr>
        <w:t>Problems to be addressed:</w:t>
      </w:r>
    </w:p>
    <w:p w:rsidR="00F24443" w:rsidRDefault="00F24443" w:rsidP="006E3A88">
      <w:r>
        <w:t>In addition to this there are issues of systemic corruption which the ho</w:t>
      </w:r>
      <w:r w:rsidR="00026C5B">
        <w:t xml:space="preserve">st country is very familiar </w:t>
      </w:r>
      <w:r>
        <w:t xml:space="preserve"> but the foreign country </w:t>
      </w:r>
      <w:r w:rsidR="004676FE">
        <w:t>is aware of but not familiar with the extent of the problem at hand.</w:t>
      </w:r>
    </w:p>
    <w:p w:rsidR="004676FE" w:rsidRDefault="004676FE" w:rsidP="006E3A88">
      <w:r>
        <w:t>How can international companies overcome these problems?</w:t>
      </w:r>
    </w:p>
    <w:p w:rsidR="004676FE" w:rsidRDefault="004676FE" w:rsidP="006E3A88">
      <w:r>
        <w:t>What FDI strategies can be put in place in light of globalisation and the various options it brings?</w:t>
      </w:r>
    </w:p>
    <w:p w:rsidR="004676FE" w:rsidRDefault="004676FE" w:rsidP="006E3A88">
      <w:r>
        <w:t>What impact does cultural differences have on foreign firms and their FMCG products?</w:t>
      </w:r>
    </w:p>
    <w:p w:rsidR="004676FE" w:rsidRDefault="004676FE" w:rsidP="006E3A88">
      <w:r>
        <w:t>How can these be managed?</w:t>
      </w:r>
    </w:p>
    <w:p w:rsidR="002751C7" w:rsidRDefault="002751C7" w:rsidP="006E3A88">
      <w:r>
        <w:t xml:space="preserve">In the light of </w:t>
      </w:r>
      <w:proofErr w:type="spellStart"/>
      <w:r>
        <w:t>Brexit</w:t>
      </w:r>
      <w:proofErr w:type="spellEnd"/>
      <w:r>
        <w:t>, how can FMCG companies wanting to set up business In Africa ben</w:t>
      </w:r>
      <w:r w:rsidR="000E4037">
        <w:t>efit from this report?</w:t>
      </w:r>
    </w:p>
    <w:p w:rsidR="000319DA" w:rsidRDefault="000319DA" w:rsidP="000B2076"/>
    <w:p w:rsidR="000319DA" w:rsidRPr="00D52426" w:rsidRDefault="000319DA" w:rsidP="000B2076">
      <w:pPr>
        <w:rPr>
          <w:b/>
          <w:sz w:val="28"/>
          <w:szCs w:val="28"/>
        </w:rPr>
      </w:pPr>
      <w:r w:rsidRPr="00D52426">
        <w:rPr>
          <w:b/>
          <w:sz w:val="28"/>
          <w:szCs w:val="28"/>
        </w:rPr>
        <w:t>Hypothesis</w:t>
      </w:r>
    </w:p>
    <w:p w:rsidR="000319DA" w:rsidRDefault="000319DA" w:rsidP="000B2076">
      <w:r>
        <w:t>Organisation culture</w:t>
      </w:r>
      <w:r w:rsidR="00123014">
        <w:t>s are different from national cul</w:t>
      </w:r>
      <w:r>
        <w:t>tures</w:t>
      </w:r>
      <w:r w:rsidR="00476116">
        <w:t xml:space="preserve"> </w:t>
      </w:r>
    </w:p>
    <w:p w:rsidR="00342CB1" w:rsidRDefault="00342CB1" w:rsidP="000B2076">
      <w:r>
        <w:t>Organisation cultures are not different from national cultures</w:t>
      </w:r>
    </w:p>
    <w:p w:rsidR="00B87470" w:rsidRDefault="00B87470" w:rsidP="000B2076">
      <w:r>
        <w:t>There is a possible relevance between understanding cultures of investing countries and achieving competitive advantage and profitability</w:t>
      </w:r>
    </w:p>
    <w:p w:rsidR="00B87470" w:rsidRDefault="00B87470" w:rsidP="000B2076">
      <w:r>
        <w:lastRenderedPageBreak/>
        <w:t xml:space="preserve">There is no relevance </w:t>
      </w:r>
      <w:r w:rsidRPr="00B87470">
        <w:t>between understanding cultures of investing countries and achieving competitive advantage and profitability</w:t>
      </w:r>
    </w:p>
    <w:p w:rsidR="00D52426" w:rsidRDefault="00D52426" w:rsidP="000B2076">
      <w:r>
        <w:t>Does International business culture affect International Business or not?</w:t>
      </w:r>
    </w:p>
    <w:p w:rsidR="00B87470" w:rsidRPr="00D52426" w:rsidRDefault="00B87470" w:rsidP="000B2076">
      <w:pPr>
        <w:rPr>
          <w:b/>
          <w:sz w:val="28"/>
          <w:szCs w:val="28"/>
        </w:rPr>
      </w:pPr>
      <w:r w:rsidRPr="00D52426">
        <w:rPr>
          <w:b/>
          <w:sz w:val="28"/>
          <w:szCs w:val="28"/>
        </w:rPr>
        <w:t>Significance of study</w:t>
      </w:r>
    </w:p>
    <w:p w:rsidR="00B87470" w:rsidRDefault="00B87470" w:rsidP="000B2076">
      <w:r>
        <w:t xml:space="preserve">The findings of this study will contribute to the body of knowledge by identifying how </w:t>
      </w:r>
      <w:r w:rsidR="00373127">
        <w:t>FMCG firms manage their businesses</w:t>
      </w:r>
      <w:r w:rsidR="00250677">
        <w:t xml:space="preserve"> with cultural</w:t>
      </w:r>
      <w:r w:rsidR="00373127">
        <w:t>. To the researcher the study is in line with the requirements of the award of Master’s degree in business administration.</w:t>
      </w:r>
    </w:p>
    <w:p w:rsidR="00614A8D" w:rsidRDefault="00614A8D" w:rsidP="000B2076">
      <w:r>
        <w:t>In order to reduce misunderstanding with clients and excel in globalised business, recognising and understanding cultural differences in three core areas: communication, etiquette and organisational hierarchy are important.</w:t>
      </w:r>
    </w:p>
    <w:p w:rsidR="00B87470" w:rsidRDefault="00342CB1" w:rsidP="000B2076">
      <w:pPr>
        <w:rPr>
          <w:b/>
          <w:sz w:val="28"/>
          <w:szCs w:val="28"/>
        </w:rPr>
      </w:pPr>
      <w:r w:rsidRPr="00767776">
        <w:rPr>
          <w:b/>
          <w:sz w:val="28"/>
          <w:szCs w:val="28"/>
        </w:rPr>
        <w:t>Literature review</w:t>
      </w:r>
      <w:r w:rsidR="00767776">
        <w:rPr>
          <w:b/>
          <w:sz w:val="28"/>
          <w:szCs w:val="28"/>
        </w:rPr>
        <w:t xml:space="preserve"> </w:t>
      </w:r>
    </w:p>
    <w:p w:rsidR="00250677" w:rsidRPr="00250677" w:rsidRDefault="00250677" w:rsidP="000B2076">
      <w:r w:rsidRPr="00250677">
        <w:t>In this chapter I present the review of related studies highlighting the theories and findings of different researchers.</w:t>
      </w:r>
    </w:p>
    <w:p w:rsidR="00250677" w:rsidRPr="00250677" w:rsidRDefault="00250677" w:rsidP="000B2076">
      <w:r w:rsidRPr="00250677">
        <w:t>According to Douglas and Craig 1992, any research conducted on the marketing strategies without understanding the current traditional theories of marketing strategies will be flawed. This applies to Foreign Direct Investment too, current thoughts need to be applied to current investment strategies.</w:t>
      </w:r>
    </w:p>
    <w:p w:rsidR="0093089A" w:rsidRDefault="00250677" w:rsidP="000B2076">
      <w:r w:rsidRPr="00250677">
        <w:t>As border continue to open organisations need to aware of the differences that exist between the culture they are coming from and they culture they want to operate in</w:t>
      </w:r>
      <w:r>
        <w:t xml:space="preserve">. </w:t>
      </w:r>
      <w:r w:rsidR="0093089A">
        <w:t>There are a multitude of factors that can impact on cultural influences on International business and company performance</w:t>
      </w:r>
      <w:r>
        <w:t>.</w:t>
      </w:r>
    </w:p>
    <w:p w:rsidR="00250677" w:rsidRDefault="00250677" w:rsidP="000B2076">
      <w:r>
        <w:t xml:space="preserve">Geert </w:t>
      </w:r>
      <w:proofErr w:type="spellStart"/>
      <w:r>
        <w:t>Hofstede</w:t>
      </w:r>
      <w:proofErr w:type="spellEnd"/>
      <w:r>
        <w:t xml:space="preserve">, a psychologist  developed a number of theories on the culture based on </w:t>
      </w:r>
      <w:r w:rsidR="009033DE">
        <w:t xml:space="preserve">extensive </w:t>
      </w:r>
      <w:r>
        <w:t xml:space="preserve">research </w:t>
      </w:r>
      <w:r w:rsidR="009033DE">
        <w:t xml:space="preserve">on cultures </w:t>
      </w:r>
      <w:r>
        <w:t xml:space="preserve">conducted in </w:t>
      </w:r>
      <w:r w:rsidR="009033DE">
        <w:t>more than 50</w:t>
      </w:r>
      <w:r>
        <w:t xml:space="preserve"> countries </w:t>
      </w:r>
      <w:r w:rsidR="009033DE">
        <w:t xml:space="preserve">to study differences and similarities among cultural patterns of countries and </w:t>
      </w:r>
      <w:r>
        <w:t xml:space="preserve"> which has been continually refined. There were initially: </w:t>
      </w:r>
      <w:r w:rsidRPr="00250677">
        <w:t>individualism-collectivism; uncertainty avoidance; power distance (strength of social hierarchy) and masculinity-femininity (task-orientation versus person-orientation</w:t>
      </w:r>
      <w:r>
        <w:t>), these have now been extended to seven. These theories would be critically evaluated as to its authenticity and impact on other schools of thought on organisations .</w:t>
      </w:r>
    </w:p>
    <w:p w:rsidR="00551A34" w:rsidRDefault="00551A34" w:rsidP="00551A34">
      <w:pPr>
        <w:ind w:firstLine="720"/>
      </w:pPr>
      <w:r>
        <w:t>‘</w:t>
      </w:r>
      <w:r>
        <w:t>The identification and understanding of cultural differences is one of the most</w:t>
      </w:r>
    </w:p>
    <w:p w:rsidR="00551A34" w:rsidRDefault="00551A34" w:rsidP="00551A34">
      <w:pPr>
        <w:ind w:firstLine="720"/>
      </w:pPr>
      <w:r>
        <w:t>significant skills of the world’s economy in our times, indispensable for gaining</w:t>
      </w:r>
    </w:p>
    <w:p w:rsidR="00551A34" w:rsidRDefault="00551A34" w:rsidP="00551A34">
      <w:pPr>
        <w:ind w:firstLine="720"/>
      </w:pPr>
      <w:r>
        <w:t>competitive advantage on the global market</w:t>
      </w:r>
      <w:r>
        <w:t>’</w:t>
      </w:r>
      <w:r>
        <w:t xml:space="preserve"> (see </w:t>
      </w:r>
      <w:proofErr w:type="spellStart"/>
      <w:r>
        <w:t>Nowakowski</w:t>
      </w:r>
      <w:proofErr w:type="spellEnd"/>
      <w:r>
        <w:t xml:space="preserve"> 2005; </w:t>
      </w:r>
      <w:proofErr w:type="spellStart"/>
      <w:r>
        <w:t>BartosikPurgat</w:t>
      </w:r>
      <w:proofErr w:type="spellEnd"/>
      <w:r>
        <w:t xml:space="preserve"> 2006).</w:t>
      </w:r>
    </w:p>
    <w:p w:rsidR="003A1F0A" w:rsidRPr="00D52426" w:rsidRDefault="003A1F0A" w:rsidP="000B2076">
      <w:pPr>
        <w:rPr>
          <w:b/>
          <w:sz w:val="28"/>
          <w:szCs w:val="28"/>
        </w:rPr>
      </w:pPr>
      <w:r w:rsidRPr="00D52426">
        <w:rPr>
          <w:b/>
          <w:sz w:val="28"/>
          <w:szCs w:val="28"/>
        </w:rPr>
        <w:t>Operational definition of terms</w:t>
      </w:r>
    </w:p>
    <w:p w:rsidR="005657FC" w:rsidRPr="00551A34" w:rsidRDefault="005657FC" w:rsidP="000B2076">
      <w:pPr>
        <w:rPr>
          <w:sz w:val="28"/>
          <w:szCs w:val="28"/>
        </w:rPr>
      </w:pPr>
      <w:r w:rsidRPr="00551A34">
        <w:rPr>
          <w:sz w:val="28"/>
          <w:szCs w:val="28"/>
        </w:rPr>
        <w:t>Culture</w:t>
      </w:r>
    </w:p>
    <w:p w:rsidR="002B2AA7" w:rsidRDefault="002B2AA7" w:rsidP="002B2AA7">
      <w:pPr>
        <w:rPr>
          <w:sz w:val="24"/>
          <w:szCs w:val="24"/>
        </w:rPr>
      </w:pPr>
      <w:r w:rsidRPr="002B2AA7">
        <w:rPr>
          <w:sz w:val="24"/>
          <w:szCs w:val="24"/>
        </w:rPr>
        <w:t>According to Cambridge dictionary, culture is  the way of life, especially the general customs and beliefs, of a particular group</w:t>
      </w:r>
      <w:r>
        <w:rPr>
          <w:sz w:val="24"/>
          <w:szCs w:val="24"/>
        </w:rPr>
        <w:t xml:space="preserve"> of people at a particular time. It is </w:t>
      </w:r>
      <w:r w:rsidRPr="002B2AA7">
        <w:rPr>
          <w:sz w:val="24"/>
          <w:szCs w:val="24"/>
        </w:rPr>
        <w:t xml:space="preserve">the integrated sum total of learned behavioural traits that are shared by members </w:t>
      </w:r>
      <w:r>
        <w:rPr>
          <w:sz w:val="24"/>
          <w:szCs w:val="24"/>
        </w:rPr>
        <w:t>of a society</w:t>
      </w:r>
      <w:r w:rsidRPr="002B2AA7">
        <w:rPr>
          <w:sz w:val="24"/>
          <w:szCs w:val="24"/>
        </w:rPr>
        <w:t>. (</w:t>
      </w:r>
      <w:proofErr w:type="spellStart"/>
      <w:r w:rsidRPr="002B2AA7">
        <w:rPr>
          <w:sz w:val="24"/>
          <w:szCs w:val="24"/>
        </w:rPr>
        <w:t>Terpstra</w:t>
      </w:r>
      <w:proofErr w:type="spellEnd"/>
      <w:r w:rsidRPr="002B2AA7">
        <w:rPr>
          <w:sz w:val="24"/>
          <w:szCs w:val="24"/>
        </w:rPr>
        <w:t>, 1994)</w:t>
      </w:r>
      <w:r w:rsidR="005657FC">
        <w:rPr>
          <w:sz w:val="24"/>
          <w:szCs w:val="24"/>
        </w:rPr>
        <w:t>.</w:t>
      </w:r>
    </w:p>
    <w:p w:rsidR="005657FC" w:rsidRDefault="005657FC" w:rsidP="002B2AA7">
      <w:pPr>
        <w:rPr>
          <w:sz w:val="24"/>
          <w:szCs w:val="24"/>
        </w:rPr>
      </w:pPr>
      <w:r>
        <w:rPr>
          <w:sz w:val="24"/>
          <w:szCs w:val="24"/>
        </w:rPr>
        <w:lastRenderedPageBreak/>
        <w:t xml:space="preserve">There are various levels </w:t>
      </w:r>
      <w:r w:rsidR="00551A34">
        <w:rPr>
          <w:sz w:val="24"/>
          <w:szCs w:val="24"/>
        </w:rPr>
        <w:t xml:space="preserve">of </w:t>
      </w:r>
      <w:r>
        <w:rPr>
          <w:sz w:val="24"/>
          <w:szCs w:val="24"/>
        </w:rPr>
        <w:t>culture:</w:t>
      </w:r>
    </w:p>
    <w:p w:rsidR="005657FC" w:rsidRDefault="005657FC" w:rsidP="002B2AA7">
      <w:pPr>
        <w:rPr>
          <w:sz w:val="24"/>
          <w:szCs w:val="24"/>
        </w:rPr>
      </w:pPr>
      <w:r>
        <w:rPr>
          <w:sz w:val="24"/>
          <w:szCs w:val="24"/>
        </w:rPr>
        <w:t>Language—Verbal &amp; Written</w:t>
      </w:r>
    </w:p>
    <w:p w:rsidR="005657FC" w:rsidRDefault="005657FC" w:rsidP="002B2AA7">
      <w:pPr>
        <w:rPr>
          <w:sz w:val="24"/>
          <w:szCs w:val="24"/>
        </w:rPr>
      </w:pPr>
      <w:r>
        <w:rPr>
          <w:sz w:val="24"/>
          <w:szCs w:val="24"/>
        </w:rPr>
        <w:t>Religion</w:t>
      </w:r>
    </w:p>
    <w:p w:rsidR="005657FC" w:rsidRDefault="005657FC" w:rsidP="002B2AA7">
      <w:pPr>
        <w:rPr>
          <w:sz w:val="24"/>
          <w:szCs w:val="24"/>
        </w:rPr>
      </w:pPr>
      <w:r>
        <w:rPr>
          <w:sz w:val="24"/>
          <w:szCs w:val="24"/>
        </w:rPr>
        <w:t>Education</w:t>
      </w:r>
    </w:p>
    <w:p w:rsidR="005657FC" w:rsidRDefault="005657FC" w:rsidP="002B2AA7">
      <w:pPr>
        <w:rPr>
          <w:sz w:val="24"/>
          <w:szCs w:val="24"/>
        </w:rPr>
      </w:pPr>
      <w:r>
        <w:rPr>
          <w:sz w:val="24"/>
          <w:szCs w:val="24"/>
        </w:rPr>
        <w:t>Attitudes</w:t>
      </w:r>
      <w:r w:rsidR="00205A9E">
        <w:rPr>
          <w:sz w:val="24"/>
          <w:szCs w:val="24"/>
        </w:rPr>
        <w:t xml:space="preserve"> and</w:t>
      </w:r>
      <w:r>
        <w:rPr>
          <w:sz w:val="24"/>
          <w:szCs w:val="24"/>
        </w:rPr>
        <w:t xml:space="preserve"> beliefs</w:t>
      </w:r>
    </w:p>
    <w:p w:rsidR="00205A9E" w:rsidRDefault="00205A9E" w:rsidP="002B2AA7">
      <w:pPr>
        <w:rPr>
          <w:sz w:val="24"/>
          <w:szCs w:val="24"/>
        </w:rPr>
      </w:pPr>
      <w:r>
        <w:rPr>
          <w:sz w:val="24"/>
          <w:szCs w:val="24"/>
        </w:rPr>
        <w:t>Values and custom</w:t>
      </w:r>
    </w:p>
    <w:p w:rsidR="005657FC" w:rsidRDefault="005657FC" w:rsidP="002B2AA7">
      <w:pPr>
        <w:rPr>
          <w:sz w:val="24"/>
          <w:szCs w:val="24"/>
        </w:rPr>
      </w:pPr>
      <w:r>
        <w:rPr>
          <w:sz w:val="24"/>
          <w:szCs w:val="24"/>
        </w:rPr>
        <w:t>Education</w:t>
      </w:r>
    </w:p>
    <w:p w:rsidR="005657FC" w:rsidRDefault="005657FC" w:rsidP="002B2AA7">
      <w:pPr>
        <w:rPr>
          <w:sz w:val="24"/>
          <w:szCs w:val="24"/>
        </w:rPr>
      </w:pPr>
      <w:r>
        <w:rPr>
          <w:sz w:val="24"/>
          <w:szCs w:val="24"/>
        </w:rPr>
        <w:t>Social Institutions</w:t>
      </w:r>
    </w:p>
    <w:p w:rsidR="005657FC" w:rsidRDefault="005657FC" w:rsidP="002B2AA7">
      <w:pPr>
        <w:rPr>
          <w:sz w:val="24"/>
          <w:szCs w:val="24"/>
        </w:rPr>
      </w:pPr>
      <w:r>
        <w:rPr>
          <w:sz w:val="24"/>
          <w:szCs w:val="24"/>
        </w:rPr>
        <w:t>These can all influence whether a company decides Foreign Direct Investment or Licensing in regards to its product and services in another country.</w:t>
      </w:r>
    </w:p>
    <w:p w:rsidR="00205A9E" w:rsidRDefault="00205A9E" w:rsidP="002B2AA7">
      <w:pPr>
        <w:rPr>
          <w:sz w:val="24"/>
          <w:szCs w:val="24"/>
        </w:rPr>
      </w:pPr>
      <w:r>
        <w:rPr>
          <w:sz w:val="24"/>
          <w:szCs w:val="24"/>
        </w:rPr>
        <w:t xml:space="preserve">Understanding of these differences helps to reduce conflicts, cope with differences and reduce tension and help </w:t>
      </w:r>
      <w:r w:rsidR="0022354D">
        <w:rPr>
          <w:sz w:val="24"/>
          <w:szCs w:val="24"/>
        </w:rPr>
        <w:t xml:space="preserve">progress in </w:t>
      </w:r>
      <w:r>
        <w:rPr>
          <w:sz w:val="24"/>
          <w:szCs w:val="24"/>
        </w:rPr>
        <w:t>negotiations.</w:t>
      </w:r>
    </w:p>
    <w:p w:rsidR="0022354D" w:rsidRDefault="0022354D" w:rsidP="002B2AA7">
      <w:pPr>
        <w:rPr>
          <w:sz w:val="24"/>
          <w:szCs w:val="24"/>
        </w:rPr>
      </w:pPr>
      <w:r>
        <w:rPr>
          <w:sz w:val="24"/>
          <w:szCs w:val="24"/>
        </w:rPr>
        <w:t>Business cultures can also be different for the two business trying to come together</w:t>
      </w:r>
      <w:r w:rsidR="002B07AC">
        <w:rPr>
          <w:sz w:val="24"/>
          <w:szCs w:val="24"/>
        </w:rPr>
        <w:t xml:space="preserve"> to do business. Geert </w:t>
      </w:r>
      <w:proofErr w:type="spellStart"/>
      <w:r w:rsidR="002B07AC">
        <w:rPr>
          <w:sz w:val="24"/>
          <w:szCs w:val="24"/>
        </w:rPr>
        <w:t>Hofstede</w:t>
      </w:r>
      <w:proofErr w:type="spellEnd"/>
      <w:r w:rsidR="002B07AC">
        <w:rPr>
          <w:sz w:val="24"/>
          <w:szCs w:val="24"/>
        </w:rPr>
        <w:t xml:space="preserve"> talks about some of these differences in his research on cultures , producing the seven model of cultural distances. For example one of his dimensions (Power Distance) looks at the hierarchical structure in some societies and how this can affect how people interact in organisations and how decisions are made. </w:t>
      </w:r>
    </w:p>
    <w:p w:rsidR="002B07AC" w:rsidRPr="00D52426" w:rsidRDefault="002B07AC" w:rsidP="002B2AA7">
      <w:pPr>
        <w:rPr>
          <w:sz w:val="28"/>
          <w:szCs w:val="28"/>
        </w:rPr>
      </w:pPr>
      <w:r w:rsidRPr="00D52426">
        <w:rPr>
          <w:sz w:val="28"/>
          <w:szCs w:val="28"/>
        </w:rPr>
        <w:t>Foreign direct investment</w:t>
      </w:r>
    </w:p>
    <w:p w:rsidR="002B07AC" w:rsidRDefault="002B07AC" w:rsidP="002B2AA7">
      <w:pPr>
        <w:rPr>
          <w:sz w:val="24"/>
          <w:szCs w:val="24"/>
        </w:rPr>
      </w:pPr>
      <w:r>
        <w:rPr>
          <w:sz w:val="24"/>
          <w:szCs w:val="24"/>
        </w:rPr>
        <w:t xml:space="preserve">An investment in which a foreign country makes </w:t>
      </w:r>
      <w:r w:rsidR="001A534E">
        <w:rPr>
          <w:sz w:val="24"/>
          <w:szCs w:val="24"/>
        </w:rPr>
        <w:t>an investment by having a controlling influence in a business in another country</w:t>
      </w:r>
    </w:p>
    <w:p w:rsidR="001A534E" w:rsidRPr="00D52426" w:rsidRDefault="001A534E" w:rsidP="002B2AA7">
      <w:pPr>
        <w:rPr>
          <w:sz w:val="28"/>
          <w:szCs w:val="28"/>
        </w:rPr>
      </w:pPr>
      <w:r w:rsidRPr="00D52426">
        <w:rPr>
          <w:sz w:val="28"/>
          <w:szCs w:val="28"/>
        </w:rPr>
        <w:t xml:space="preserve">Licensing </w:t>
      </w:r>
    </w:p>
    <w:p w:rsidR="001A534E" w:rsidRDefault="001A534E" w:rsidP="002B2AA7">
      <w:pPr>
        <w:rPr>
          <w:sz w:val="24"/>
          <w:szCs w:val="24"/>
        </w:rPr>
      </w:pPr>
      <w:r>
        <w:rPr>
          <w:sz w:val="24"/>
          <w:szCs w:val="24"/>
        </w:rPr>
        <w:t>This is where the foreign company allows th</w:t>
      </w:r>
      <w:r w:rsidR="006161E1">
        <w:rPr>
          <w:sz w:val="24"/>
          <w:szCs w:val="24"/>
        </w:rPr>
        <w:t>e host country to produce its goods under licence. This reduces the pressures and implication of intercultural issues.</w:t>
      </w:r>
    </w:p>
    <w:p w:rsidR="006161E1" w:rsidRDefault="006161E1" w:rsidP="002B2AA7">
      <w:pPr>
        <w:rPr>
          <w:sz w:val="24"/>
          <w:szCs w:val="24"/>
        </w:rPr>
      </w:pPr>
      <w:r>
        <w:rPr>
          <w:sz w:val="24"/>
          <w:szCs w:val="24"/>
        </w:rPr>
        <w:t xml:space="preserve">Dunning’s OLI Model </w:t>
      </w:r>
      <w:r w:rsidR="00D52426">
        <w:rPr>
          <w:sz w:val="24"/>
          <w:szCs w:val="24"/>
        </w:rPr>
        <w:t>(</w:t>
      </w:r>
      <w:r w:rsidR="00D52426" w:rsidRPr="00D52426">
        <w:rPr>
          <w:sz w:val="24"/>
          <w:szCs w:val="24"/>
        </w:rPr>
        <w:t>Ownership, Location, and Internalization</w:t>
      </w:r>
      <w:r w:rsidR="00D52426">
        <w:rPr>
          <w:sz w:val="24"/>
          <w:szCs w:val="24"/>
        </w:rPr>
        <w:t xml:space="preserve">)  </w:t>
      </w:r>
      <w:r>
        <w:rPr>
          <w:sz w:val="24"/>
          <w:szCs w:val="24"/>
        </w:rPr>
        <w:t>will be analysed in the full paper.</w:t>
      </w:r>
    </w:p>
    <w:p w:rsidR="006161E1" w:rsidRDefault="006161E1" w:rsidP="002B2AA7">
      <w:pPr>
        <w:rPr>
          <w:sz w:val="24"/>
          <w:szCs w:val="24"/>
        </w:rPr>
      </w:pPr>
      <w:r>
        <w:rPr>
          <w:sz w:val="24"/>
          <w:szCs w:val="24"/>
        </w:rPr>
        <w:t xml:space="preserve">FMCG means Fast Moving Consumer Goods. These are everyday goods which are saleable in countries all over the world. Globalisation has made expansion easier for companies in this industry. FCMG companies include </w:t>
      </w:r>
      <w:r w:rsidRPr="006161E1">
        <w:rPr>
          <w:sz w:val="24"/>
          <w:szCs w:val="24"/>
        </w:rPr>
        <w:t>Coca-Cola, Unilever, Procter</w:t>
      </w:r>
      <w:r w:rsidR="002944FF">
        <w:rPr>
          <w:sz w:val="24"/>
          <w:szCs w:val="24"/>
        </w:rPr>
        <w:t xml:space="preserve"> &amp; Gamble and Johnson &amp; Johnson etc. </w:t>
      </w:r>
    </w:p>
    <w:p w:rsidR="00250677" w:rsidRDefault="00250677" w:rsidP="000B2076"/>
    <w:p w:rsidR="00B815FE" w:rsidRPr="00D52426" w:rsidRDefault="00767776" w:rsidP="000B2076">
      <w:pPr>
        <w:rPr>
          <w:b/>
          <w:sz w:val="28"/>
          <w:szCs w:val="28"/>
        </w:rPr>
      </w:pPr>
      <w:r w:rsidRPr="00D52426">
        <w:rPr>
          <w:b/>
          <w:sz w:val="28"/>
          <w:szCs w:val="28"/>
        </w:rPr>
        <w:lastRenderedPageBreak/>
        <w:t>Research methods</w:t>
      </w:r>
      <w:r w:rsidR="000E4037" w:rsidRPr="00D52426">
        <w:rPr>
          <w:b/>
          <w:sz w:val="28"/>
          <w:szCs w:val="28"/>
        </w:rPr>
        <w:t>/Methodologies</w:t>
      </w:r>
    </w:p>
    <w:p w:rsidR="002944FF" w:rsidRDefault="002944FF" w:rsidP="000B2076">
      <w:r>
        <w:t>Primary Data Collection</w:t>
      </w:r>
    </w:p>
    <w:p w:rsidR="002944FF" w:rsidRDefault="002944FF" w:rsidP="000B2076">
      <w:r>
        <w:t xml:space="preserve">Researcher will use comprehensive interviews with managers, surveys  with customers and possibly questionnaires. </w:t>
      </w:r>
    </w:p>
    <w:p w:rsidR="002944FF" w:rsidRDefault="002944FF" w:rsidP="000B2076">
      <w:r>
        <w:t>Secondary data collection</w:t>
      </w:r>
    </w:p>
    <w:p w:rsidR="002944FF" w:rsidRDefault="002944FF" w:rsidP="000B2076">
      <w:r>
        <w:t xml:space="preserve">This </w:t>
      </w:r>
      <w:r w:rsidR="002B2A85">
        <w:t xml:space="preserve">would be </w:t>
      </w:r>
      <w:r>
        <w:t xml:space="preserve">done by reviewing existing literature and </w:t>
      </w:r>
      <w:proofErr w:type="spellStart"/>
      <w:r>
        <w:t>emperical</w:t>
      </w:r>
      <w:proofErr w:type="spellEnd"/>
      <w:r>
        <w:t xml:space="preserve"> data collection. Any data, intervi</w:t>
      </w:r>
      <w:r w:rsidR="009831B5">
        <w:t>ew or published material</w:t>
      </w:r>
      <w:r w:rsidR="002B2A85">
        <w:t xml:space="preserve">, newspaper articles, journals, factsheets, case study </w:t>
      </w:r>
      <w:r w:rsidR="009831B5">
        <w:t xml:space="preserve"> on </w:t>
      </w:r>
      <w:r>
        <w:t>some the industries in this sector will be reviewed.</w:t>
      </w:r>
    </w:p>
    <w:p w:rsidR="000E4037" w:rsidRDefault="000E4037" w:rsidP="000B2076"/>
    <w:p w:rsidR="000E4037" w:rsidRDefault="000E4037" w:rsidP="000B2076">
      <w:r>
        <w:t>Limitations of the study</w:t>
      </w:r>
    </w:p>
    <w:p w:rsidR="00250677" w:rsidRDefault="009831B5" w:rsidP="000B2076">
      <w:r>
        <w:t>One of the problems is the interview process and how to access the industry personnel required for this study.</w:t>
      </w:r>
    </w:p>
    <w:p w:rsidR="00250677" w:rsidRDefault="00250677" w:rsidP="000B2076"/>
    <w:p w:rsidR="00250677" w:rsidRDefault="00250677" w:rsidP="000B2076"/>
    <w:p w:rsidR="002B2A85" w:rsidRDefault="002B2A85" w:rsidP="000B2076"/>
    <w:p w:rsidR="002B2A85" w:rsidRDefault="002B2A85" w:rsidP="000B2076"/>
    <w:p w:rsidR="002B2A85" w:rsidRPr="00551A34" w:rsidRDefault="00892252" w:rsidP="000B2076">
      <w:pPr>
        <w:rPr>
          <w:b/>
          <w:sz w:val="28"/>
          <w:szCs w:val="28"/>
        </w:rPr>
      </w:pPr>
      <w:r w:rsidRPr="00551A34">
        <w:rPr>
          <w:b/>
          <w:sz w:val="28"/>
          <w:szCs w:val="28"/>
        </w:rPr>
        <w:t>References:</w:t>
      </w:r>
    </w:p>
    <w:p w:rsidR="00721D2C" w:rsidRDefault="00721D2C" w:rsidP="00721D2C">
      <w:proofErr w:type="spellStart"/>
      <w:r w:rsidRPr="00721D2C">
        <w:t>Abdoulkadre</w:t>
      </w:r>
      <w:proofErr w:type="spellEnd"/>
      <w:r w:rsidRPr="00721D2C">
        <w:t xml:space="preserve">, Ado; </w:t>
      </w:r>
      <w:proofErr w:type="spellStart"/>
      <w:r w:rsidRPr="00721D2C">
        <w:t>Wanjiru</w:t>
      </w:r>
      <w:proofErr w:type="spellEnd"/>
      <w:r w:rsidRPr="00721D2C">
        <w:t xml:space="preserve"> </w:t>
      </w:r>
      <w:proofErr w:type="spellStart"/>
      <w:r w:rsidRPr="00721D2C">
        <w:t>Roseline</w:t>
      </w:r>
      <w:proofErr w:type="spellEnd"/>
      <w:r w:rsidRPr="00721D2C">
        <w:t>.</w:t>
      </w:r>
      <w:r>
        <w:t xml:space="preserve"> </w:t>
      </w:r>
      <w:r>
        <w:t>International business research challenges in Africa</w:t>
      </w:r>
    </w:p>
    <w:p w:rsidR="00EF70DC" w:rsidRDefault="00EF70DC" w:rsidP="00721D2C">
      <w:r w:rsidRPr="00EF70DC">
        <w:t>Blundell-</w:t>
      </w:r>
      <w:proofErr w:type="spellStart"/>
      <w:r w:rsidRPr="00EF70DC">
        <w:t>Wignall</w:t>
      </w:r>
      <w:proofErr w:type="spellEnd"/>
      <w:r w:rsidRPr="00EF70DC">
        <w:t xml:space="preserve">, Adrian; </w:t>
      </w:r>
      <w:proofErr w:type="spellStart"/>
      <w:r w:rsidRPr="00EF70DC">
        <w:t>Roulet</w:t>
      </w:r>
      <w:proofErr w:type="spellEnd"/>
      <w:r w:rsidRPr="00EF70DC">
        <w:t>, Caroline. Foreign direct investment, corruption and the OECD Anti-Bribery Convention OECD Working Papers on International Investment; Paris</w:t>
      </w:r>
    </w:p>
    <w:p w:rsidR="00250677" w:rsidRDefault="00EF70DC" w:rsidP="00721D2C">
      <w:r w:rsidRPr="00EF70DC">
        <w:t xml:space="preserve">Bradford </w:t>
      </w:r>
      <w:r>
        <w:t xml:space="preserve"> </w:t>
      </w:r>
      <w:r w:rsidR="00721D2C">
        <w:t xml:space="preserve">Critical Perspectives on International Business Vol. 14, </w:t>
      </w:r>
      <w:proofErr w:type="spellStart"/>
      <w:r w:rsidR="00721D2C">
        <w:t>Iss</w:t>
      </w:r>
      <w:proofErr w:type="spellEnd"/>
      <w:r w:rsidR="00721D2C">
        <w:t>. 2/3,  (2018): 188-209.</w:t>
      </w:r>
    </w:p>
    <w:p w:rsidR="00721D2C" w:rsidRDefault="00EF70DC" w:rsidP="00250677">
      <w:r w:rsidRPr="00EF70DC">
        <w:t>D O U G L A S  S.P &amp; Craig C.S.  International Marketing Research Third edition Leonard N. Stern School of Business, New York University</w:t>
      </w:r>
    </w:p>
    <w:p w:rsidR="00EF70DC" w:rsidRDefault="00EF70DC" w:rsidP="00250677">
      <w:r w:rsidRPr="00EF70DC">
        <w:t xml:space="preserve">Dan V </w:t>
      </w:r>
      <w:proofErr w:type="spellStart"/>
      <w:r w:rsidRPr="00EF70DC">
        <w:t>Caprar</w:t>
      </w:r>
      <w:proofErr w:type="spellEnd"/>
      <w:r w:rsidRPr="00EF70DC">
        <w:t xml:space="preserve">, Timothy M </w:t>
      </w:r>
      <w:proofErr w:type="spellStart"/>
      <w:r w:rsidRPr="00EF70DC">
        <w:t>Devinney</w:t>
      </w:r>
      <w:proofErr w:type="spellEnd"/>
      <w:r w:rsidRPr="00EF70DC">
        <w:t xml:space="preserve">, Bradley L </w:t>
      </w:r>
      <w:proofErr w:type="spellStart"/>
      <w:r w:rsidRPr="00EF70DC">
        <w:t>Kirkman</w:t>
      </w:r>
      <w:proofErr w:type="spellEnd"/>
      <w:r w:rsidRPr="00EF70DC">
        <w:t xml:space="preserve"> , and Paula </w:t>
      </w:r>
      <w:proofErr w:type="spellStart"/>
      <w:r w:rsidRPr="00EF70DC">
        <w:t>Caligiuri</w:t>
      </w:r>
      <w:proofErr w:type="spellEnd"/>
      <w:r w:rsidRPr="00EF70DC">
        <w:t>. Conceptualizing and measuring culture in international business and management: From challenges to potential solutions</w:t>
      </w:r>
    </w:p>
    <w:p w:rsidR="00250677" w:rsidRDefault="00EF70DC" w:rsidP="000B2076">
      <w:r w:rsidRPr="00EF70DC">
        <w:t xml:space="preserve">Geert </w:t>
      </w:r>
      <w:proofErr w:type="spellStart"/>
      <w:r w:rsidRPr="00EF70DC">
        <w:t>Hofstede</w:t>
      </w:r>
      <w:proofErr w:type="spellEnd"/>
      <w:r w:rsidRPr="00EF70DC">
        <w:t xml:space="preserve"> 1928- </w:t>
      </w:r>
      <w:proofErr w:type="spellStart"/>
      <w:r w:rsidRPr="00EF70DC">
        <w:t>Gert</w:t>
      </w:r>
      <w:proofErr w:type="spellEnd"/>
      <w:r w:rsidRPr="00EF70DC">
        <w:t xml:space="preserve"> Jan </w:t>
      </w:r>
      <w:proofErr w:type="spellStart"/>
      <w:r w:rsidRPr="00EF70DC">
        <w:t>Hofstede</w:t>
      </w:r>
      <w:proofErr w:type="spellEnd"/>
      <w:r w:rsidRPr="00EF70DC">
        <w:t xml:space="preserve"> </w:t>
      </w:r>
      <w:r>
        <w:t xml:space="preserve"> </w:t>
      </w:r>
      <w:r w:rsidR="00250677" w:rsidRPr="00250677">
        <w:t xml:space="preserve">Cultures and organizations : software of the mind  </w:t>
      </w:r>
    </w:p>
    <w:p w:rsidR="00250677" w:rsidRDefault="00250677" w:rsidP="00250677">
      <w:r w:rsidRPr="00250677">
        <w:t xml:space="preserve">Geert </w:t>
      </w:r>
      <w:proofErr w:type="spellStart"/>
      <w:r w:rsidRPr="00250677">
        <w:t>Hofstede</w:t>
      </w:r>
      <w:proofErr w:type="spellEnd"/>
      <w:r w:rsidRPr="00250677">
        <w:t xml:space="preserve"> </w:t>
      </w:r>
      <w:r>
        <w:t xml:space="preserve">The Business of International Business is Culture </w:t>
      </w:r>
    </w:p>
    <w:p w:rsidR="00D52426" w:rsidRDefault="00D52426" w:rsidP="00250677">
      <w:r w:rsidRPr="00D52426">
        <w:t xml:space="preserve">John </w:t>
      </w:r>
      <w:proofErr w:type="spellStart"/>
      <w:r w:rsidRPr="00D52426">
        <w:t>Madeley</w:t>
      </w:r>
      <w:proofErr w:type="spellEnd"/>
      <w:r w:rsidRPr="00D52426">
        <w:t xml:space="preserve">  Big Business, Poor Peoples: How Transnational Corporations Damage the World's Poor: The Impact of Transnational Corporations on the World's Poor</w:t>
      </w:r>
    </w:p>
    <w:p w:rsidR="00250677" w:rsidRDefault="00EF70DC" w:rsidP="00250677">
      <w:r w:rsidRPr="00EF70DC">
        <w:t xml:space="preserve">Kaya P.N. </w:t>
      </w:r>
      <w:r>
        <w:t xml:space="preserve"> </w:t>
      </w:r>
      <w:proofErr w:type="spellStart"/>
      <w:r w:rsidRPr="00EF70DC">
        <w:t>lvizhi</w:t>
      </w:r>
      <w:proofErr w:type="spellEnd"/>
      <w:r w:rsidRPr="00EF70DC">
        <w:t xml:space="preserve">, M. </w:t>
      </w:r>
      <w:proofErr w:type="spellStart"/>
      <w:r w:rsidRPr="00EF70DC">
        <w:t>Thenmozhi</w:t>
      </w:r>
      <w:proofErr w:type="spellEnd"/>
      <w:r w:rsidRPr="00EF70DC">
        <w:t xml:space="preserve"> </w:t>
      </w:r>
      <w:r w:rsidR="00250677">
        <w:t>Evidence from e</w:t>
      </w:r>
      <w:r w:rsidR="00026C5B">
        <w:t xml:space="preserve">merging markets </w:t>
      </w:r>
      <w:r w:rsidR="00250677">
        <w:t>Indian Institute of Technology Madras, Chennai, Tamil Nadu-600036, India</w:t>
      </w:r>
    </w:p>
    <w:p w:rsidR="00EF70DC" w:rsidRDefault="00EF70DC" w:rsidP="00250677">
      <w:r w:rsidRPr="00EF70DC">
        <w:lastRenderedPageBreak/>
        <w:t xml:space="preserve">Michael </w:t>
      </w:r>
      <w:proofErr w:type="spellStart"/>
      <w:r w:rsidRPr="00EF70DC">
        <w:t>Minkov</w:t>
      </w:r>
      <w:proofErr w:type="spellEnd"/>
      <w:r w:rsidRPr="00EF70DC">
        <w:t xml:space="preserve">  International University College, Sofia, Bulgaria, with  Geert </w:t>
      </w:r>
      <w:proofErr w:type="spellStart"/>
      <w:r w:rsidRPr="00EF70DC">
        <w:t>Hofstede</w:t>
      </w:r>
      <w:proofErr w:type="spellEnd"/>
      <w:r w:rsidR="008D7998">
        <w:t xml:space="preserve"> </w:t>
      </w:r>
      <w:bookmarkStart w:id="0" w:name="_GoBack"/>
      <w:bookmarkEnd w:id="0"/>
      <w:r w:rsidRPr="00EF70DC">
        <w:t xml:space="preserve">Evolution of </w:t>
      </w:r>
      <w:proofErr w:type="spellStart"/>
      <w:r w:rsidRPr="00EF70DC">
        <w:t>Hofstede</w:t>
      </w:r>
      <w:proofErr w:type="spellEnd"/>
      <w:r w:rsidRPr="00EF70DC">
        <w:t xml:space="preserve"> doctrine The evolution of </w:t>
      </w:r>
      <w:proofErr w:type="spellStart"/>
      <w:r w:rsidRPr="00EF70DC">
        <w:t>Hofstede’s</w:t>
      </w:r>
      <w:proofErr w:type="spellEnd"/>
      <w:r w:rsidRPr="00EF70DC">
        <w:t xml:space="preserve"> doctrine</w:t>
      </w:r>
    </w:p>
    <w:p w:rsidR="00D52426" w:rsidRDefault="00D52426" w:rsidP="00D52426">
      <w:proofErr w:type="spellStart"/>
      <w:r>
        <w:t>Marzena</w:t>
      </w:r>
      <w:proofErr w:type="spellEnd"/>
      <w:r>
        <w:t xml:space="preserve"> ADAMCZYK  The importance of cultural differences in international business   </w:t>
      </w:r>
    </w:p>
    <w:p w:rsidR="00D52426" w:rsidRDefault="00D52426" w:rsidP="00D52426">
      <w:r>
        <w:t xml:space="preserve">WSB University in </w:t>
      </w:r>
      <w:proofErr w:type="spellStart"/>
      <w:r>
        <w:t>Wrocław</w:t>
      </w:r>
      <w:proofErr w:type="spellEnd"/>
      <w:r>
        <w:t>, Poland</w:t>
      </w:r>
    </w:p>
    <w:p w:rsidR="00EF70DC" w:rsidRDefault="00EF70DC" w:rsidP="00250677"/>
    <w:p w:rsidR="00EF70DC" w:rsidRDefault="00EF70DC" w:rsidP="00250677">
      <w:proofErr w:type="spellStart"/>
      <w:r w:rsidRPr="00EF70DC">
        <w:t>Terpstra</w:t>
      </w:r>
      <w:proofErr w:type="spellEnd"/>
      <w:r w:rsidRPr="00EF70DC">
        <w:t>, V. 1994. International Marketing, USA: The Dryden Press</w:t>
      </w:r>
    </w:p>
    <w:p w:rsidR="00551A34" w:rsidRDefault="00551A34" w:rsidP="00250677">
      <w:r w:rsidRPr="00551A34">
        <w:t xml:space="preserve">Riding The Waves Of Culture by </w:t>
      </w:r>
      <w:proofErr w:type="spellStart"/>
      <w:r w:rsidRPr="00551A34">
        <w:t>Trompenaars</w:t>
      </w:r>
      <w:proofErr w:type="spellEnd"/>
    </w:p>
    <w:p w:rsidR="00026C5B" w:rsidRDefault="00026C5B" w:rsidP="00026C5B">
      <w:r w:rsidRPr="00026C5B">
        <w:t xml:space="preserve">Ulrike </w:t>
      </w:r>
      <w:proofErr w:type="spellStart"/>
      <w:r w:rsidRPr="00026C5B">
        <w:t>Mayrhofer</w:t>
      </w:r>
      <w:proofErr w:type="spellEnd"/>
      <w:r>
        <w:t xml:space="preserve"> International Market Entry: Does the Home Country Affect Entry-Mode Decisions, </w:t>
      </w:r>
      <w:r w:rsidRPr="00026C5B">
        <w:t>C.E.S.A.G., I.E.C.S. Strasbourg Graduate School of Management, Robert Schuman University</w:t>
      </w:r>
    </w:p>
    <w:p w:rsidR="00D52426" w:rsidRDefault="00D52426" w:rsidP="00026C5B">
      <w:r w:rsidRPr="00D52426">
        <w:t xml:space="preserve">Vas </w:t>
      </w:r>
      <w:proofErr w:type="spellStart"/>
      <w:r w:rsidRPr="00D52426">
        <w:t>Taras</w:t>
      </w:r>
      <w:proofErr w:type="spellEnd"/>
      <w:r w:rsidRPr="00D52426">
        <w:t xml:space="preserve">, Bradley L. </w:t>
      </w:r>
      <w:proofErr w:type="spellStart"/>
      <w:r w:rsidRPr="00D52426">
        <w:t>Kirkman</w:t>
      </w:r>
      <w:proofErr w:type="spellEnd"/>
      <w:r w:rsidRPr="00D52426">
        <w:t xml:space="preserve">, and Piers Steel Examining the Impact of Culture’s Consequences: A Three-Decade, Multilevel, Meta-Analytic Review of </w:t>
      </w:r>
      <w:proofErr w:type="spellStart"/>
      <w:r w:rsidRPr="00D52426">
        <w:t>Hofstede’s</w:t>
      </w:r>
      <w:proofErr w:type="spellEnd"/>
      <w:r w:rsidRPr="00D52426">
        <w:t xml:space="preserve"> Cultural Value Dimensions By:</w:t>
      </w:r>
    </w:p>
    <w:p w:rsidR="00EF70DC" w:rsidRDefault="00EF70DC" w:rsidP="00026C5B">
      <w:r>
        <w:t>Internet:</w:t>
      </w:r>
    </w:p>
    <w:p w:rsidR="00EF70DC" w:rsidRDefault="00EF70DC" w:rsidP="00026C5B">
      <w:r w:rsidRPr="00EF70DC">
        <w:t>Emerging Markets Review journal homepage: www.elsevier.com/locate/emr</w:t>
      </w:r>
    </w:p>
    <w:p w:rsidR="00EF70DC" w:rsidRDefault="00EF70DC" w:rsidP="00026C5B">
      <w:hyperlink r:id="rId6" w:history="1">
        <w:r w:rsidRPr="00612D3B">
          <w:rPr>
            <w:rStyle w:val="Hyperlink"/>
          </w:rPr>
          <w:t>https://www.wikijob.co.uk/content/industry/retail/list-fmcg-fast-moving-consumer-goods-companies</w:t>
        </w:r>
      </w:hyperlink>
    </w:p>
    <w:p w:rsidR="00EF70DC" w:rsidRDefault="00EF70DC" w:rsidP="00026C5B">
      <w:r w:rsidRPr="00EF70DC">
        <w:t>Journal of Business Research When culture shapes international business</w:t>
      </w:r>
    </w:p>
    <w:p w:rsidR="00EF70DC" w:rsidRDefault="00EF70DC" w:rsidP="00026C5B"/>
    <w:sectPr w:rsidR="00EF70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19274C"/>
    <w:multiLevelType w:val="hybridMultilevel"/>
    <w:tmpl w:val="9A0C3A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2C7"/>
    <w:rsid w:val="00026C5B"/>
    <w:rsid w:val="000319DA"/>
    <w:rsid w:val="000B2076"/>
    <w:rsid w:val="000E4037"/>
    <w:rsid w:val="000F272F"/>
    <w:rsid w:val="00123014"/>
    <w:rsid w:val="001442FC"/>
    <w:rsid w:val="001A534E"/>
    <w:rsid w:val="00205A9E"/>
    <w:rsid w:val="0022354D"/>
    <w:rsid w:val="00250677"/>
    <w:rsid w:val="002751C7"/>
    <w:rsid w:val="0029045B"/>
    <w:rsid w:val="002944FF"/>
    <w:rsid w:val="002B07AC"/>
    <w:rsid w:val="002B2A85"/>
    <w:rsid w:val="002B2AA7"/>
    <w:rsid w:val="002C1E6C"/>
    <w:rsid w:val="00342CB1"/>
    <w:rsid w:val="00373127"/>
    <w:rsid w:val="003A1F0A"/>
    <w:rsid w:val="00427544"/>
    <w:rsid w:val="004676FE"/>
    <w:rsid w:val="00476116"/>
    <w:rsid w:val="004E6416"/>
    <w:rsid w:val="00551A34"/>
    <w:rsid w:val="005657FC"/>
    <w:rsid w:val="005E264A"/>
    <w:rsid w:val="00614A8D"/>
    <w:rsid w:val="00616141"/>
    <w:rsid w:val="006161E1"/>
    <w:rsid w:val="00635AFB"/>
    <w:rsid w:val="00685310"/>
    <w:rsid w:val="006B2F6A"/>
    <w:rsid w:val="006E3A88"/>
    <w:rsid w:val="00721D2C"/>
    <w:rsid w:val="00757E74"/>
    <w:rsid w:val="00767776"/>
    <w:rsid w:val="00771D95"/>
    <w:rsid w:val="00812142"/>
    <w:rsid w:val="00817690"/>
    <w:rsid w:val="00892252"/>
    <w:rsid w:val="008A3BC4"/>
    <w:rsid w:val="008A3F57"/>
    <w:rsid w:val="008D7998"/>
    <w:rsid w:val="009033DE"/>
    <w:rsid w:val="0093089A"/>
    <w:rsid w:val="0094212A"/>
    <w:rsid w:val="009473B8"/>
    <w:rsid w:val="00951560"/>
    <w:rsid w:val="009831B5"/>
    <w:rsid w:val="00A30B49"/>
    <w:rsid w:val="00A53613"/>
    <w:rsid w:val="00A83E3C"/>
    <w:rsid w:val="00B815FE"/>
    <w:rsid w:val="00B832C7"/>
    <w:rsid w:val="00B87470"/>
    <w:rsid w:val="00C351FE"/>
    <w:rsid w:val="00CE7FC8"/>
    <w:rsid w:val="00D52426"/>
    <w:rsid w:val="00E0671B"/>
    <w:rsid w:val="00EF70DC"/>
    <w:rsid w:val="00F20E13"/>
    <w:rsid w:val="00F24443"/>
    <w:rsid w:val="00F30800"/>
    <w:rsid w:val="00F907F0"/>
    <w:rsid w:val="00FA3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42FC"/>
    <w:pPr>
      <w:ind w:left="720"/>
      <w:contextualSpacing/>
    </w:pPr>
  </w:style>
  <w:style w:type="character" w:styleId="Hyperlink">
    <w:name w:val="Hyperlink"/>
    <w:basedOn w:val="DefaultParagraphFont"/>
    <w:uiPriority w:val="99"/>
    <w:unhideWhenUsed/>
    <w:rsid w:val="000B207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42FC"/>
    <w:pPr>
      <w:ind w:left="720"/>
      <w:contextualSpacing/>
    </w:pPr>
  </w:style>
  <w:style w:type="character" w:styleId="Hyperlink">
    <w:name w:val="Hyperlink"/>
    <w:basedOn w:val="DefaultParagraphFont"/>
    <w:uiPriority w:val="99"/>
    <w:unhideWhenUsed/>
    <w:rsid w:val="000B207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ikijob.co.uk/content/industry/retail/list-fmcg-fast-moving-consumer-goods-compani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670</TotalTime>
  <Pages>6</Pages>
  <Words>1730</Words>
  <Characters>9861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2020-02-18T11:42:00Z</dcterms:created>
  <dcterms:modified xsi:type="dcterms:W3CDTF">2020-02-19T22:24:00Z</dcterms:modified>
</cp:coreProperties>
</file>