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37FB" w:rsidRDefault="00AD6258">
      <w:pPr>
        <w:pStyle w:val="BodyText"/>
        <w:jc w:val="center"/>
        <w:rPr>
          <w:rFonts w:ascii="Arial" w:hAnsi="Arial" w:cs="Arial"/>
          <w:sz w:val="82"/>
          <w:szCs w:val="82"/>
        </w:rPr>
      </w:pPr>
      <w:r>
        <w:rPr>
          <w:rFonts w:ascii="Arial" w:hAnsi="Arial" w:cs="Arial"/>
          <w:sz w:val="82"/>
          <w:szCs w:val="82"/>
        </w:rPr>
        <w:t>Demi Sanam Assadi</w:t>
      </w:r>
    </w:p>
    <w:p w:rsidR="004537FB" w:rsidRDefault="004537FB">
      <w:pPr>
        <w:pStyle w:val="BodyText"/>
        <w:ind w:left="1800"/>
        <w:jc w:val="center"/>
        <w:rPr>
          <w:rFonts w:ascii="Arial" w:hAnsi="Arial" w:cs="Arial"/>
          <w:sz w:val="82"/>
          <w:szCs w:val="82"/>
        </w:rPr>
      </w:pPr>
    </w:p>
    <w:p w:rsidR="004537FB" w:rsidRDefault="004537FB">
      <w:pPr>
        <w:pStyle w:val="BodyText"/>
        <w:ind w:left="1800"/>
        <w:jc w:val="center"/>
        <w:rPr>
          <w:rFonts w:ascii="Arial" w:hAnsi="Arial" w:cs="Arial"/>
          <w:sz w:val="82"/>
          <w:szCs w:val="82"/>
        </w:rPr>
      </w:pPr>
    </w:p>
    <w:p w:rsidR="004537FB" w:rsidRDefault="00AD6258">
      <w:pPr>
        <w:pStyle w:val="BodyText"/>
        <w:jc w:val="center"/>
        <w:rPr>
          <w:rFonts w:ascii="Arial" w:hAnsi="Arial" w:cs="Arial"/>
          <w:sz w:val="72"/>
          <w:szCs w:val="72"/>
        </w:rPr>
      </w:pPr>
      <w:r>
        <w:rPr>
          <w:rFonts w:ascii="Arial" w:hAnsi="Arial" w:cs="Arial"/>
          <w:sz w:val="72"/>
          <w:szCs w:val="72"/>
        </w:rPr>
        <w:t>BA Youth and Community</w:t>
      </w:r>
    </w:p>
    <w:p w:rsidR="004537FB" w:rsidRDefault="00AD6258">
      <w:pPr>
        <w:pStyle w:val="BodyText"/>
        <w:jc w:val="center"/>
        <w:rPr>
          <w:rFonts w:ascii="Arial" w:hAnsi="Arial" w:cs="Arial"/>
          <w:sz w:val="72"/>
          <w:szCs w:val="72"/>
        </w:rPr>
      </w:pPr>
      <w:r>
        <w:rPr>
          <w:rFonts w:ascii="Arial" w:hAnsi="Arial" w:cs="Arial"/>
          <w:sz w:val="72"/>
          <w:szCs w:val="72"/>
        </w:rPr>
        <w:t>2019</w:t>
      </w:r>
    </w:p>
    <w:p w:rsidR="004537FB" w:rsidRDefault="004537FB">
      <w:pPr>
        <w:pStyle w:val="BodyText"/>
        <w:jc w:val="center"/>
        <w:rPr>
          <w:rFonts w:ascii="Arial" w:hAnsi="Arial" w:cs="Arial"/>
          <w:sz w:val="72"/>
          <w:szCs w:val="72"/>
        </w:rPr>
      </w:pPr>
    </w:p>
    <w:p w:rsidR="004537FB" w:rsidRDefault="004537FB">
      <w:pPr>
        <w:pStyle w:val="BodyText"/>
        <w:jc w:val="center"/>
        <w:rPr>
          <w:rFonts w:ascii="Arial" w:hAnsi="Arial" w:cs="Arial"/>
          <w:sz w:val="82"/>
          <w:szCs w:val="82"/>
        </w:rPr>
      </w:pPr>
    </w:p>
    <w:p w:rsidR="004537FB" w:rsidRDefault="00AD6258">
      <w:pPr>
        <w:pStyle w:val="BodyText"/>
        <w:jc w:val="center"/>
        <w:rPr>
          <w:rFonts w:ascii="Arial" w:hAnsi="Arial" w:cs="Arial"/>
          <w:sz w:val="56"/>
          <w:szCs w:val="56"/>
        </w:rPr>
      </w:pPr>
      <w:r>
        <w:rPr>
          <w:rFonts w:ascii="Arial" w:hAnsi="Arial" w:cs="Arial"/>
          <w:sz w:val="56"/>
          <w:szCs w:val="56"/>
        </w:rPr>
        <w:t>The risk and protective factors of child sexual exploitation and how youth work can respond.</w:t>
      </w:r>
    </w:p>
    <w:p w:rsidR="004537FB" w:rsidRDefault="004537FB">
      <w:pPr>
        <w:pStyle w:val="BodyText"/>
        <w:jc w:val="center"/>
        <w:rPr>
          <w:rFonts w:ascii="Arial" w:hAnsi="Arial" w:cs="Arial"/>
          <w:sz w:val="48"/>
          <w:szCs w:val="48"/>
        </w:rPr>
      </w:pPr>
    </w:p>
    <w:p w:rsidR="004537FB" w:rsidRDefault="004537FB">
      <w:pPr>
        <w:pStyle w:val="BodyText"/>
        <w:jc w:val="center"/>
        <w:rPr>
          <w:rFonts w:ascii="Arial" w:hAnsi="Arial" w:cs="Arial"/>
          <w:sz w:val="48"/>
          <w:szCs w:val="48"/>
        </w:rPr>
      </w:pPr>
    </w:p>
    <w:p w:rsidR="004537FB" w:rsidRDefault="004537FB">
      <w:pPr>
        <w:pStyle w:val="BodyText"/>
        <w:ind w:left="1800"/>
        <w:rPr>
          <w:rFonts w:ascii="Arial" w:hAnsi="Arial" w:cs="Arial"/>
        </w:rPr>
      </w:pPr>
    </w:p>
    <w:p w:rsidR="004537FB" w:rsidRDefault="00AD6258">
      <w:pPr>
        <w:pStyle w:val="BodyText"/>
        <w:ind w:left="1800"/>
      </w:pPr>
      <w:r>
        <w:rPr>
          <w:noProof/>
          <w:lang w:eastAsia="en-GB"/>
        </w:rPr>
        <w:drawing>
          <wp:inline distT="0" distB="0" distL="0" distR="0">
            <wp:extent cx="2981328" cy="1190621"/>
            <wp:effectExtent l="0" t="0" r="9522" b="0"/>
            <wp:docPr id="1" name="Picture 1" descr="cid:image001.jpg@01D07827.190F38B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981328" cy="1190621"/>
                    </a:xfrm>
                    <a:prstGeom prst="rect">
                      <a:avLst/>
                    </a:prstGeom>
                    <a:noFill/>
                    <a:ln>
                      <a:noFill/>
                      <a:prstDash/>
                    </a:ln>
                  </pic:spPr>
                </pic:pic>
              </a:graphicData>
            </a:graphic>
          </wp:inline>
        </w:drawing>
      </w:r>
    </w:p>
    <w:p w:rsidR="004537FB" w:rsidRDefault="004537FB" w:rsidP="00563E0D">
      <w:pPr>
        <w:jc w:val="both"/>
        <w:rPr>
          <w:b/>
        </w:rPr>
      </w:pPr>
    </w:p>
    <w:p w:rsidR="004537FB" w:rsidRDefault="004537FB">
      <w:pPr>
        <w:ind w:left="3600" w:firstLine="720"/>
        <w:jc w:val="both"/>
        <w:rPr>
          <w:b/>
          <w:bCs/>
          <w:sz w:val="28"/>
          <w:szCs w:val="28"/>
          <w:u w:val="single"/>
        </w:rPr>
      </w:pPr>
    </w:p>
    <w:p w:rsidR="004537FB" w:rsidRDefault="00AD6258">
      <w:pPr>
        <w:jc w:val="both"/>
      </w:pPr>
      <w:r>
        <w:rPr>
          <w:noProof/>
          <w:lang w:eastAsia="en-GB"/>
        </w:rPr>
        <w:lastRenderedPageBreak/>
        <w:drawing>
          <wp:inline distT="0" distB="0" distL="0" distR="0">
            <wp:extent cx="2981328" cy="1190621"/>
            <wp:effectExtent l="0" t="0" r="9522" b="0"/>
            <wp:docPr id="2" name="Picture 2" descr="cid:image001.jpg@01D07827.190F38B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981328" cy="1190621"/>
                    </a:xfrm>
                    <a:prstGeom prst="rect">
                      <a:avLst/>
                    </a:prstGeom>
                    <a:noFill/>
                    <a:ln>
                      <a:noFill/>
                      <a:prstDash/>
                    </a:ln>
                  </pic:spPr>
                </pic:pic>
              </a:graphicData>
            </a:graphic>
          </wp:inline>
        </w:drawing>
      </w:r>
    </w:p>
    <w:p w:rsidR="004537FB" w:rsidRDefault="004537FB">
      <w:pPr>
        <w:jc w:val="both"/>
      </w:pPr>
    </w:p>
    <w:p w:rsidR="004537FB" w:rsidRDefault="004537FB">
      <w:pPr>
        <w:jc w:val="both"/>
        <w:rPr>
          <w:b/>
          <w:bCs/>
        </w:rPr>
      </w:pPr>
    </w:p>
    <w:p w:rsidR="004537FB" w:rsidRDefault="00AD6258">
      <w:pPr>
        <w:jc w:val="both"/>
        <w:rPr>
          <w:rFonts w:cs="Arial"/>
          <w:b/>
          <w:bCs/>
        </w:rPr>
      </w:pPr>
      <w:r>
        <w:rPr>
          <w:rFonts w:cs="Arial"/>
          <w:b/>
          <w:bCs/>
        </w:rPr>
        <w:t>Undergraduate ARP Certificate</w:t>
      </w:r>
    </w:p>
    <w:p w:rsidR="004537FB" w:rsidRDefault="004537FB">
      <w:pPr>
        <w:jc w:val="both"/>
        <w:rPr>
          <w:rFonts w:cs="Arial"/>
          <w:b/>
          <w:bCs/>
        </w:rPr>
      </w:pPr>
    </w:p>
    <w:p w:rsidR="004537FB" w:rsidRDefault="004537FB">
      <w:pPr>
        <w:jc w:val="both"/>
        <w:rPr>
          <w:rFonts w:cs="Arial"/>
          <w:b/>
          <w:bCs/>
        </w:rPr>
      </w:pPr>
    </w:p>
    <w:p w:rsidR="004537FB" w:rsidRDefault="004537FB">
      <w:pPr>
        <w:jc w:val="both"/>
        <w:rPr>
          <w:rFonts w:cs="Arial"/>
          <w:b/>
          <w:bCs/>
        </w:rPr>
      </w:pPr>
    </w:p>
    <w:p w:rsidR="004537FB" w:rsidRDefault="00AD6258">
      <w:pPr>
        <w:jc w:val="both"/>
        <w:rPr>
          <w:rFonts w:cs="Arial"/>
          <w:b/>
          <w:bCs/>
        </w:rPr>
      </w:pPr>
      <w:r>
        <w:rPr>
          <w:rFonts w:cs="Arial"/>
          <w:b/>
          <w:bCs/>
        </w:rPr>
        <w:t>Name of the Programme of Study:</w:t>
      </w:r>
      <w:r w:rsidR="00563E0D">
        <w:rPr>
          <w:rFonts w:cs="Arial"/>
          <w:b/>
          <w:bCs/>
        </w:rPr>
        <w:t xml:space="preserve"> BA Youth and Community </w:t>
      </w:r>
    </w:p>
    <w:p w:rsidR="004537FB" w:rsidRDefault="004537FB">
      <w:pPr>
        <w:jc w:val="both"/>
        <w:rPr>
          <w:rFonts w:cs="Arial"/>
          <w:b/>
          <w:bCs/>
        </w:rPr>
      </w:pPr>
    </w:p>
    <w:p w:rsidR="004537FB" w:rsidRDefault="00AD6258">
      <w:pPr>
        <w:jc w:val="both"/>
        <w:rPr>
          <w:rFonts w:cs="Arial"/>
          <w:b/>
          <w:bCs/>
        </w:rPr>
      </w:pPr>
      <w:r>
        <w:rPr>
          <w:rFonts w:cs="Arial"/>
          <w:b/>
          <w:bCs/>
        </w:rPr>
        <w:t>Name of Student (Capital Letters):</w:t>
      </w:r>
      <w:r w:rsidR="00563E0D">
        <w:rPr>
          <w:rFonts w:cs="Arial"/>
          <w:b/>
          <w:bCs/>
        </w:rPr>
        <w:t xml:space="preserve"> DEMI ASSADI</w:t>
      </w:r>
    </w:p>
    <w:p w:rsidR="004537FB" w:rsidRDefault="004537FB">
      <w:pPr>
        <w:jc w:val="both"/>
        <w:rPr>
          <w:rFonts w:cs="Arial"/>
          <w:b/>
          <w:bCs/>
        </w:rPr>
      </w:pPr>
    </w:p>
    <w:p w:rsidR="004537FB" w:rsidRDefault="004537FB">
      <w:pPr>
        <w:jc w:val="both"/>
        <w:rPr>
          <w:rFonts w:cs="Arial"/>
          <w:b/>
          <w:bCs/>
        </w:rPr>
      </w:pPr>
    </w:p>
    <w:p w:rsidR="004537FB" w:rsidRDefault="004537FB">
      <w:pPr>
        <w:jc w:val="both"/>
        <w:rPr>
          <w:rFonts w:cs="Arial"/>
          <w:b/>
          <w:bCs/>
        </w:rPr>
      </w:pPr>
    </w:p>
    <w:p w:rsidR="004537FB" w:rsidRDefault="00AD6258">
      <w:pPr>
        <w:jc w:val="both"/>
        <w:rPr>
          <w:rFonts w:cs="Arial"/>
          <w:b/>
          <w:bCs/>
        </w:rPr>
      </w:pPr>
      <w:r>
        <w:rPr>
          <w:rFonts w:cs="Arial"/>
          <w:b/>
          <w:bCs/>
        </w:rPr>
        <w:t>DECLARATION</w:t>
      </w:r>
    </w:p>
    <w:p w:rsidR="004537FB" w:rsidRDefault="004537FB">
      <w:pPr>
        <w:jc w:val="both"/>
        <w:rPr>
          <w:rFonts w:cs="Arial"/>
          <w:b/>
          <w:bCs/>
        </w:rPr>
      </w:pPr>
    </w:p>
    <w:p w:rsidR="004537FB" w:rsidRDefault="00AD6258">
      <w:pPr>
        <w:jc w:val="both"/>
        <w:rPr>
          <w:rFonts w:cs="Arial"/>
          <w:b/>
          <w:bCs/>
        </w:rPr>
      </w:pPr>
      <w:r>
        <w:rPr>
          <w:rFonts w:cs="Arial"/>
          <w:b/>
          <w:bCs/>
        </w:rPr>
        <w:t>I certify that the whole of this work is the result of my individual effort, and that all sources have been acknowledged.</w:t>
      </w:r>
    </w:p>
    <w:p w:rsidR="004537FB" w:rsidRDefault="004537FB">
      <w:pPr>
        <w:jc w:val="both"/>
        <w:rPr>
          <w:rFonts w:cs="Arial"/>
          <w:b/>
          <w:bCs/>
        </w:rPr>
      </w:pPr>
    </w:p>
    <w:p w:rsidR="004537FB" w:rsidRDefault="00AD6258">
      <w:pPr>
        <w:jc w:val="both"/>
        <w:rPr>
          <w:rFonts w:cs="Arial"/>
          <w:b/>
          <w:bCs/>
        </w:rPr>
      </w:pPr>
      <w:r>
        <w:rPr>
          <w:rFonts w:cs="Arial"/>
          <w:b/>
          <w:bCs/>
        </w:rPr>
        <w:t>Signed ............................................................... (Student)</w:t>
      </w:r>
    </w:p>
    <w:p w:rsidR="004537FB" w:rsidRDefault="004537FB">
      <w:pPr>
        <w:jc w:val="both"/>
        <w:rPr>
          <w:rFonts w:cs="Arial"/>
          <w:b/>
          <w:bCs/>
        </w:rPr>
      </w:pPr>
    </w:p>
    <w:p w:rsidR="004537FB" w:rsidRDefault="00AD6258">
      <w:pPr>
        <w:jc w:val="both"/>
        <w:rPr>
          <w:rFonts w:cs="Arial"/>
          <w:b/>
          <w:bCs/>
        </w:rPr>
      </w:pPr>
      <w:r>
        <w:rPr>
          <w:rFonts w:cs="Arial"/>
          <w:b/>
          <w:bCs/>
        </w:rPr>
        <w:t>Date     ...............................................................</w:t>
      </w:r>
    </w:p>
    <w:p w:rsidR="004537FB" w:rsidRDefault="004537FB">
      <w:pPr>
        <w:jc w:val="both"/>
        <w:rPr>
          <w:rFonts w:cs="Arial"/>
          <w:b/>
          <w:bCs/>
        </w:rPr>
      </w:pPr>
    </w:p>
    <w:p w:rsidR="004537FB" w:rsidRDefault="004537FB">
      <w:pPr>
        <w:jc w:val="both"/>
        <w:rPr>
          <w:rFonts w:cs="Arial"/>
          <w:b/>
          <w:bCs/>
        </w:rPr>
      </w:pPr>
    </w:p>
    <w:p w:rsidR="004537FB" w:rsidRDefault="004537FB">
      <w:pPr>
        <w:jc w:val="both"/>
        <w:rPr>
          <w:rFonts w:cs="Arial"/>
          <w:b/>
          <w:bCs/>
        </w:rPr>
      </w:pPr>
    </w:p>
    <w:p w:rsidR="004537FB" w:rsidRDefault="004537FB">
      <w:pPr>
        <w:jc w:val="both"/>
        <w:rPr>
          <w:rFonts w:cs="Arial"/>
          <w:b/>
          <w:bCs/>
        </w:rPr>
      </w:pPr>
    </w:p>
    <w:p w:rsidR="004537FB" w:rsidRDefault="00AD6258">
      <w:pPr>
        <w:jc w:val="both"/>
        <w:rPr>
          <w:rFonts w:cs="Arial"/>
          <w:b/>
          <w:bCs/>
        </w:rPr>
      </w:pPr>
      <w:r>
        <w:rPr>
          <w:rFonts w:cs="Arial"/>
          <w:b/>
          <w:bCs/>
        </w:rPr>
        <w:t>DECLARATION</w:t>
      </w:r>
    </w:p>
    <w:p w:rsidR="004537FB" w:rsidRDefault="004537FB">
      <w:pPr>
        <w:jc w:val="both"/>
        <w:rPr>
          <w:rFonts w:cs="Arial"/>
          <w:b/>
          <w:bCs/>
        </w:rPr>
      </w:pPr>
    </w:p>
    <w:p w:rsidR="004537FB" w:rsidRDefault="00AD6258">
      <w:pPr>
        <w:jc w:val="both"/>
        <w:rPr>
          <w:rFonts w:cs="Arial"/>
          <w:b/>
          <w:bCs/>
        </w:rPr>
      </w:pPr>
      <w:r>
        <w:rPr>
          <w:rFonts w:cs="Arial"/>
          <w:b/>
          <w:bCs/>
        </w:rPr>
        <w:t>I am satisfied that this work is the result of the Student’s effort.</w:t>
      </w:r>
    </w:p>
    <w:p w:rsidR="004537FB" w:rsidRDefault="004537FB">
      <w:pPr>
        <w:jc w:val="both"/>
        <w:rPr>
          <w:rFonts w:cs="Arial"/>
          <w:b/>
          <w:bCs/>
        </w:rPr>
      </w:pPr>
    </w:p>
    <w:p w:rsidR="004537FB" w:rsidRDefault="00AD6258">
      <w:pPr>
        <w:jc w:val="both"/>
        <w:rPr>
          <w:rFonts w:cs="Arial"/>
          <w:b/>
          <w:bCs/>
        </w:rPr>
      </w:pPr>
      <w:r>
        <w:rPr>
          <w:rFonts w:cs="Arial"/>
          <w:b/>
          <w:bCs/>
        </w:rPr>
        <w:t>Signed .............................................................. (Lecturer)</w:t>
      </w:r>
    </w:p>
    <w:p w:rsidR="004537FB" w:rsidRDefault="004537FB">
      <w:pPr>
        <w:jc w:val="both"/>
        <w:rPr>
          <w:rFonts w:cs="Arial"/>
          <w:b/>
          <w:bCs/>
        </w:rPr>
      </w:pPr>
    </w:p>
    <w:p w:rsidR="004537FB" w:rsidRDefault="00AD6258">
      <w:pPr>
        <w:jc w:val="both"/>
        <w:rPr>
          <w:rFonts w:cs="Arial"/>
          <w:b/>
          <w:bCs/>
        </w:rPr>
      </w:pPr>
      <w:r>
        <w:rPr>
          <w:rFonts w:cs="Arial"/>
          <w:b/>
          <w:bCs/>
        </w:rPr>
        <w:t>Date     ..............................................................</w:t>
      </w:r>
    </w:p>
    <w:p w:rsidR="004537FB" w:rsidRDefault="007969BD">
      <w:r>
        <w:t>-</w:t>
      </w:r>
    </w:p>
    <w:p w:rsidR="004537FB" w:rsidRDefault="004537FB">
      <w:pPr>
        <w:pageBreakBefore/>
        <w:spacing w:after="160" w:line="256" w:lineRule="auto"/>
        <w:rPr>
          <w:rFonts w:cs="Arial"/>
        </w:rPr>
      </w:pPr>
    </w:p>
    <w:p w:rsidR="004537FB" w:rsidRDefault="00AD6258">
      <w:pPr>
        <w:spacing w:line="480" w:lineRule="auto"/>
        <w:rPr>
          <w:rFonts w:cs="Arial"/>
          <w:b/>
          <w:sz w:val="32"/>
          <w:szCs w:val="32"/>
        </w:rPr>
      </w:pPr>
      <w:r>
        <w:rPr>
          <w:rFonts w:cs="Arial"/>
          <w:b/>
          <w:sz w:val="32"/>
          <w:szCs w:val="32"/>
        </w:rPr>
        <w:t xml:space="preserve">Abstract </w:t>
      </w:r>
    </w:p>
    <w:p w:rsidR="00732B21" w:rsidRDefault="00732B21">
      <w:pPr>
        <w:spacing w:line="480" w:lineRule="auto"/>
        <w:jc w:val="both"/>
        <w:rPr>
          <w:rFonts w:cs="Arial"/>
          <w:b/>
          <w:color w:val="FF0000"/>
        </w:rPr>
      </w:pPr>
    </w:p>
    <w:p w:rsidR="004537FB" w:rsidRDefault="00AD6258">
      <w:pPr>
        <w:spacing w:line="480" w:lineRule="auto"/>
        <w:jc w:val="both"/>
        <w:rPr>
          <w:rFonts w:cs="Arial"/>
        </w:rPr>
      </w:pPr>
      <w:r>
        <w:rPr>
          <w:rFonts w:cs="Arial"/>
        </w:rPr>
        <w:t>This applied research project utilises desk-based research and a qualitative research design, that gathers information from a semi structured interview with a professional that has experience in the chosen area of study. This study will explore the risk and protective factors of child sexual exploitation and how youth work can respond. As this is a sensitive subject no young people will be involved with the research.</w:t>
      </w:r>
    </w:p>
    <w:p w:rsidR="004537FB" w:rsidRPr="00057B0F" w:rsidRDefault="00AD6258">
      <w:pPr>
        <w:spacing w:line="480" w:lineRule="auto"/>
        <w:jc w:val="both"/>
        <w:rPr>
          <w:rFonts w:cs="Arial"/>
          <w:b/>
          <w:color w:val="FF0000"/>
        </w:rPr>
      </w:pPr>
      <w:r>
        <w:rPr>
          <w:rFonts w:cs="Arial"/>
        </w:rPr>
        <w:t>The findings from this research project clearly suggest that there is a growing concern for child sexual exploitation and there needs to be more awareness and education on the subject for young people in today’s society. The research highlights that young people who are more vulnerable are more likely to be at risk and some are not even aware that they are being exploited</w:t>
      </w:r>
      <w:r w:rsidR="00057B0F">
        <w:rPr>
          <w:rFonts w:cs="Arial"/>
        </w:rPr>
        <w:t xml:space="preserve"> </w:t>
      </w:r>
      <w:r w:rsidR="00090F7E">
        <w:rPr>
          <w:rFonts w:cs="Arial"/>
        </w:rPr>
        <w:t>(Brown, Brady, Franklin, Bradley, Kerrigan, and Sealey, 2016)</w:t>
      </w:r>
      <w:r>
        <w:rPr>
          <w:rFonts w:cs="Arial"/>
        </w:rPr>
        <w:t>. What's more, young people need continuous support when going through adolescence and youth work can help young people through this by giving advice and guidance. Since youth work is based on a voluntary engagement with young people and its approach builds trusting relationships with them and encourages young people to reach their full potential at whatever stage they are in their lives</w:t>
      </w:r>
      <w:r w:rsidR="00057B0F" w:rsidRPr="00057B0F">
        <w:rPr>
          <w:rFonts w:cs="Arial"/>
          <w:b/>
          <w:color w:val="FF0000"/>
        </w:rPr>
        <w:t xml:space="preserve"> </w:t>
      </w:r>
      <w:r w:rsidR="000A225D">
        <w:rPr>
          <w:rFonts w:cs="Arial"/>
        </w:rPr>
        <w:t>(LSIS, 2012. WAG, 2007. Youth Work in Wales review group, 2013),</w:t>
      </w:r>
      <w:r>
        <w:rPr>
          <w:rFonts w:cs="Arial"/>
        </w:rPr>
        <w:t xml:space="preserve"> youth workers are best placed to identify, intervene and support vulnerable young people involved in child sexual exploitation.</w:t>
      </w:r>
    </w:p>
    <w:p w:rsidR="004537FB" w:rsidRDefault="004537FB">
      <w:pPr>
        <w:pageBreakBefore/>
        <w:spacing w:after="160" w:line="256" w:lineRule="auto"/>
        <w:rPr>
          <w:rFonts w:cs="Arial"/>
        </w:rPr>
      </w:pPr>
    </w:p>
    <w:p w:rsidR="004537FB" w:rsidRDefault="00AD6258">
      <w:pPr>
        <w:spacing w:line="360" w:lineRule="auto"/>
        <w:rPr>
          <w:rFonts w:cs="Arial"/>
          <w:b/>
          <w:sz w:val="32"/>
          <w:szCs w:val="32"/>
        </w:rPr>
      </w:pPr>
      <w:r>
        <w:rPr>
          <w:rFonts w:cs="Arial"/>
          <w:b/>
          <w:sz w:val="32"/>
          <w:szCs w:val="32"/>
        </w:rPr>
        <w:t>Acknowledgements</w:t>
      </w:r>
    </w:p>
    <w:p w:rsidR="004537FB" w:rsidRDefault="004537FB">
      <w:pPr>
        <w:spacing w:line="360" w:lineRule="auto"/>
        <w:rPr>
          <w:rFonts w:cs="Arial"/>
          <w:b/>
        </w:rPr>
      </w:pPr>
    </w:p>
    <w:p w:rsidR="004537FB" w:rsidRDefault="00AD6258">
      <w:pPr>
        <w:spacing w:line="480" w:lineRule="auto"/>
        <w:jc w:val="both"/>
        <w:rPr>
          <w:rFonts w:cs="Arial"/>
        </w:rPr>
      </w:pPr>
      <w:r>
        <w:rPr>
          <w:rFonts w:cs="Arial"/>
        </w:rPr>
        <w:t>I would like to thank the following people for their help and support while completing this applied research project.</w:t>
      </w:r>
    </w:p>
    <w:p w:rsidR="004537FB" w:rsidRDefault="00AD6258">
      <w:pPr>
        <w:spacing w:line="480" w:lineRule="auto"/>
        <w:jc w:val="both"/>
        <w:rPr>
          <w:rFonts w:cs="Arial"/>
        </w:rPr>
      </w:pPr>
      <w:r>
        <w:rPr>
          <w:rFonts w:cs="Arial"/>
        </w:rPr>
        <w:t xml:space="preserve">My line manager Andy Edwards, thank you for the support and guidance you have given me throughout my placement as it has supported my study for this applied research project. </w:t>
      </w:r>
    </w:p>
    <w:p w:rsidR="004537FB" w:rsidRDefault="00AD6258">
      <w:pPr>
        <w:spacing w:line="480" w:lineRule="auto"/>
        <w:jc w:val="both"/>
        <w:rPr>
          <w:rFonts w:cs="Arial"/>
        </w:rPr>
      </w:pPr>
      <w:r>
        <w:rPr>
          <w:rFonts w:cs="Arial"/>
        </w:rPr>
        <w:t>My university lecture Alana Enoch for being so supportive from the start to finish.</w:t>
      </w:r>
    </w:p>
    <w:p w:rsidR="00563E0D" w:rsidRDefault="00AD6258">
      <w:pPr>
        <w:spacing w:line="480" w:lineRule="auto"/>
        <w:jc w:val="both"/>
        <w:rPr>
          <w:rFonts w:cs="Arial"/>
        </w:rPr>
      </w:pPr>
      <w:r>
        <w:rPr>
          <w:rFonts w:cs="Arial"/>
        </w:rPr>
        <w:t>Finally, my family and friends for supporting and encouraging me when I most needed it.</w:t>
      </w:r>
    </w:p>
    <w:p w:rsidR="00563E0D" w:rsidRDefault="00563E0D">
      <w:pPr>
        <w:suppressAutoHyphens w:val="0"/>
        <w:spacing w:after="160" w:line="256" w:lineRule="auto"/>
        <w:rPr>
          <w:rFonts w:cs="Arial"/>
        </w:rPr>
      </w:pPr>
      <w:r>
        <w:rPr>
          <w:rFonts w:cs="Arial"/>
        </w:rPr>
        <w:br w:type="page"/>
      </w:r>
    </w:p>
    <w:tbl>
      <w:tblPr>
        <w:tblW w:w="0" w:type="auto"/>
        <w:tblLook w:val="04A0" w:firstRow="1" w:lastRow="0" w:firstColumn="1" w:lastColumn="0" w:noHBand="0" w:noVBand="1"/>
      </w:tblPr>
      <w:tblGrid>
        <w:gridCol w:w="6345"/>
        <w:gridCol w:w="2488"/>
      </w:tblGrid>
      <w:tr w:rsidR="00563E0D" w:rsidRPr="00316DE7" w:rsidTr="00303800">
        <w:tc>
          <w:tcPr>
            <w:tcW w:w="6345" w:type="dxa"/>
            <w:shd w:val="clear" w:color="auto" w:fill="auto"/>
          </w:tcPr>
          <w:p w:rsidR="00563E0D" w:rsidRDefault="00563E0D" w:rsidP="00303800">
            <w:pPr>
              <w:rPr>
                <w:rFonts w:cs="Arial"/>
                <w:b/>
                <w:sz w:val="32"/>
                <w:szCs w:val="32"/>
              </w:rPr>
            </w:pPr>
            <w:r w:rsidRPr="0098677C">
              <w:rPr>
                <w:rFonts w:cs="Arial"/>
                <w:b/>
                <w:sz w:val="32"/>
                <w:szCs w:val="32"/>
              </w:rPr>
              <w:lastRenderedPageBreak/>
              <w:t>CONTENTS</w:t>
            </w:r>
          </w:p>
          <w:p w:rsidR="00563E0D" w:rsidRPr="0098677C" w:rsidRDefault="00563E0D" w:rsidP="00303800">
            <w:pPr>
              <w:rPr>
                <w:rFonts w:cs="Arial"/>
                <w:b/>
                <w:sz w:val="32"/>
                <w:szCs w:val="32"/>
              </w:rPr>
            </w:pPr>
          </w:p>
          <w:p w:rsidR="00563E0D" w:rsidRPr="00316DE7" w:rsidRDefault="00563E0D" w:rsidP="00303800">
            <w:pPr>
              <w:spacing w:line="360" w:lineRule="auto"/>
              <w:rPr>
                <w:rFonts w:cs="Arial"/>
              </w:rPr>
            </w:pPr>
          </w:p>
        </w:tc>
        <w:tc>
          <w:tcPr>
            <w:tcW w:w="2488" w:type="dxa"/>
            <w:shd w:val="clear" w:color="auto" w:fill="auto"/>
          </w:tcPr>
          <w:p w:rsidR="00563E0D" w:rsidRPr="00316DE7" w:rsidRDefault="00563E0D" w:rsidP="00303800">
            <w:pPr>
              <w:spacing w:line="360" w:lineRule="auto"/>
              <w:jc w:val="center"/>
              <w:rPr>
                <w:rFonts w:cs="Arial"/>
                <w:b/>
              </w:rPr>
            </w:pPr>
          </w:p>
          <w:p w:rsidR="00563E0D" w:rsidRPr="00316DE7" w:rsidRDefault="00563E0D" w:rsidP="00303800">
            <w:pPr>
              <w:spacing w:line="360" w:lineRule="auto"/>
              <w:jc w:val="right"/>
              <w:rPr>
                <w:rFonts w:cs="Arial"/>
              </w:rPr>
            </w:pPr>
            <w:r w:rsidRPr="00316DE7">
              <w:rPr>
                <w:rFonts w:cs="Arial"/>
                <w:b/>
              </w:rPr>
              <w:t>Page Number</w:t>
            </w:r>
          </w:p>
        </w:tc>
      </w:tr>
      <w:tr w:rsidR="00563E0D" w:rsidRPr="00316DE7" w:rsidTr="00303800">
        <w:tc>
          <w:tcPr>
            <w:tcW w:w="6345" w:type="dxa"/>
            <w:shd w:val="clear" w:color="auto" w:fill="auto"/>
          </w:tcPr>
          <w:p w:rsidR="00563E0D" w:rsidRPr="0098677C" w:rsidRDefault="00563E0D" w:rsidP="00303800">
            <w:pPr>
              <w:jc w:val="both"/>
              <w:rPr>
                <w:rFonts w:cs="Arial"/>
                <w:bCs/>
              </w:rPr>
            </w:pPr>
            <w:r w:rsidRPr="0098677C">
              <w:rPr>
                <w:rFonts w:cs="Arial"/>
                <w:bCs/>
              </w:rPr>
              <w:t>Undergraduate ARP Certificate</w:t>
            </w:r>
          </w:p>
        </w:tc>
        <w:tc>
          <w:tcPr>
            <w:tcW w:w="2488" w:type="dxa"/>
            <w:shd w:val="clear" w:color="auto" w:fill="auto"/>
          </w:tcPr>
          <w:p w:rsidR="00563E0D" w:rsidRPr="00316DE7" w:rsidRDefault="007969BD" w:rsidP="00303800">
            <w:pPr>
              <w:spacing w:line="360" w:lineRule="auto"/>
              <w:jc w:val="right"/>
              <w:rPr>
                <w:rFonts w:cs="Arial"/>
              </w:rPr>
            </w:pPr>
            <w:r>
              <w:rPr>
                <w:rFonts w:cs="Arial"/>
              </w:rPr>
              <w:t>2</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rPr>
              <w:t>Abstract</w:t>
            </w:r>
          </w:p>
        </w:tc>
        <w:tc>
          <w:tcPr>
            <w:tcW w:w="2488" w:type="dxa"/>
            <w:shd w:val="clear" w:color="auto" w:fill="auto"/>
          </w:tcPr>
          <w:p w:rsidR="00563E0D" w:rsidRPr="00316DE7" w:rsidRDefault="007969BD" w:rsidP="00303800">
            <w:pPr>
              <w:spacing w:line="360" w:lineRule="auto"/>
              <w:jc w:val="right"/>
              <w:rPr>
                <w:rFonts w:cs="Arial"/>
              </w:rPr>
            </w:pPr>
            <w:r>
              <w:rPr>
                <w:rFonts w:cs="Arial"/>
              </w:rPr>
              <w:t>3</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rPr>
              <w:t>Acknowledgements</w:t>
            </w:r>
            <w:r w:rsidRPr="00316DE7">
              <w:rPr>
                <w:rFonts w:cs="Arial"/>
              </w:rPr>
              <w:tab/>
            </w:r>
          </w:p>
        </w:tc>
        <w:tc>
          <w:tcPr>
            <w:tcW w:w="2488" w:type="dxa"/>
            <w:shd w:val="clear" w:color="auto" w:fill="auto"/>
          </w:tcPr>
          <w:p w:rsidR="00563E0D" w:rsidRPr="00316DE7" w:rsidRDefault="007969BD" w:rsidP="00303800">
            <w:pPr>
              <w:spacing w:line="360" w:lineRule="auto"/>
              <w:jc w:val="right"/>
              <w:rPr>
                <w:rFonts w:cs="Arial"/>
              </w:rPr>
            </w:pPr>
            <w:r>
              <w:rPr>
                <w:rFonts w:cs="Arial"/>
              </w:rPr>
              <w:t>4</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rPr>
              <w:t>Contents</w:t>
            </w:r>
          </w:p>
        </w:tc>
        <w:tc>
          <w:tcPr>
            <w:tcW w:w="2488" w:type="dxa"/>
            <w:shd w:val="clear" w:color="auto" w:fill="auto"/>
          </w:tcPr>
          <w:p w:rsidR="00563E0D" w:rsidRPr="00316DE7" w:rsidRDefault="007969BD" w:rsidP="00303800">
            <w:pPr>
              <w:spacing w:line="360" w:lineRule="auto"/>
              <w:jc w:val="right"/>
              <w:rPr>
                <w:rFonts w:cs="Arial"/>
              </w:rPr>
            </w:pPr>
            <w:r>
              <w:rPr>
                <w:rFonts w:cs="Arial"/>
              </w:rPr>
              <w:t>5</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b/>
              </w:rPr>
              <w:t>Chapter One:</w:t>
            </w:r>
            <w:r>
              <w:rPr>
                <w:rFonts w:cs="Arial"/>
              </w:rPr>
              <w:t xml:space="preserve"> Introduction</w:t>
            </w:r>
          </w:p>
        </w:tc>
        <w:tc>
          <w:tcPr>
            <w:tcW w:w="2488" w:type="dxa"/>
            <w:shd w:val="clear" w:color="auto" w:fill="auto"/>
          </w:tcPr>
          <w:p w:rsidR="00563E0D" w:rsidRPr="00316DE7" w:rsidRDefault="007969BD" w:rsidP="00303800">
            <w:pPr>
              <w:spacing w:line="360" w:lineRule="auto"/>
              <w:jc w:val="right"/>
              <w:rPr>
                <w:rFonts w:cs="Arial"/>
              </w:rPr>
            </w:pPr>
            <w:r>
              <w:rPr>
                <w:rFonts w:cs="Arial"/>
              </w:rPr>
              <w:t>6-7</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b/>
              </w:rPr>
              <w:t>Chapter Two:</w:t>
            </w:r>
            <w:r w:rsidRPr="00316DE7">
              <w:rPr>
                <w:rFonts w:cs="Arial"/>
              </w:rPr>
              <w:t xml:space="preserve"> Literature Review</w:t>
            </w:r>
          </w:p>
        </w:tc>
        <w:tc>
          <w:tcPr>
            <w:tcW w:w="2488" w:type="dxa"/>
            <w:shd w:val="clear" w:color="auto" w:fill="auto"/>
          </w:tcPr>
          <w:p w:rsidR="00563E0D" w:rsidRPr="00316DE7" w:rsidRDefault="007969BD" w:rsidP="00303800">
            <w:pPr>
              <w:spacing w:line="360" w:lineRule="auto"/>
              <w:jc w:val="right"/>
              <w:rPr>
                <w:rFonts w:cs="Arial"/>
              </w:rPr>
            </w:pPr>
            <w:r>
              <w:rPr>
                <w:rFonts w:cs="Arial"/>
              </w:rPr>
              <w:t>8-12</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b/>
              </w:rPr>
              <w:t>Chapter Three:</w:t>
            </w:r>
            <w:r w:rsidRPr="00316DE7">
              <w:rPr>
                <w:rFonts w:cs="Arial"/>
              </w:rPr>
              <w:t xml:space="preserve"> Methodology and Method</w:t>
            </w:r>
          </w:p>
        </w:tc>
        <w:tc>
          <w:tcPr>
            <w:tcW w:w="2488" w:type="dxa"/>
            <w:shd w:val="clear" w:color="auto" w:fill="auto"/>
          </w:tcPr>
          <w:p w:rsidR="00563E0D" w:rsidRPr="00316DE7" w:rsidRDefault="007969BD" w:rsidP="00303800">
            <w:pPr>
              <w:spacing w:line="360" w:lineRule="auto"/>
              <w:jc w:val="right"/>
              <w:rPr>
                <w:rFonts w:cs="Arial"/>
              </w:rPr>
            </w:pPr>
            <w:r>
              <w:rPr>
                <w:rFonts w:cs="Arial"/>
              </w:rPr>
              <w:t>13-16</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b/>
              </w:rPr>
              <w:t>Chapter Four:</w:t>
            </w:r>
            <w:r w:rsidRPr="00316DE7">
              <w:rPr>
                <w:rFonts w:cs="Arial"/>
              </w:rPr>
              <w:t xml:space="preserve"> </w:t>
            </w:r>
            <w:r>
              <w:rPr>
                <w:rFonts w:cs="Arial"/>
              </w:rPr>
              <w:t>Presentation of results</w:t>
            </w:r>
            <w:r w:rsidRPr="00316DE7">
              <w:rPr>
                <w:rFonts w:cs="Arial"/>
              </w:rPr>
              <w:tab/>
            </w:r>
            <w:r w:rsidRPr="00316DE7">
              <w:rPr>
                <w:rFonts w:cs="Arial"/>
              </w:rPr>
              <w:tab/>
            </w:r>
            <w:r w:rsidRPr="00316DE7">
              <w:rPr>
                <w:rFonts w:cs="Arial"/>
              </w:rPr>
              <w:tab/>
              <w:t xml:space="preserve">           </w:t>
            </w:r>
          </w:p>
        </w:tc>
        <w:tc>
          <w:tcPr>
            <w:tcW w:w="2488" w:type="dxa"/>
            <w:shd w:val="clear" w:color="auto" w:fill="auto"/>
          </w:tcPr>
          <w:p w:rsidR="00563E0D" w:rsidRPr="00316DE7" w:rsidRDefault="007969BD" w:rsidP="00303800">
            <w:pPr>
              <w:spacing w:line="360" w:lineRule="auto"/>
              <w:jc w:val="right"/>
              <w:rPr>
                <w:rFonts w:cs="Arial"/>
              </w:rPr>
            </w:pPr>
            <w:r>
              <w:rPr>
                <w:rFonts w:cs="Arial"/>
              </w:rPr>
              <w:t>17-21</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b/>
              </w:rPr>
              <w:t>Chapter Five:</w:t>
            </w:r>
            <w:r w:rsidRPr="00316DE7">
              <w:rPr>
                <w:rFonts w:cs="Arial"/>
              </w:rPr>
              <w:t xml:space="preserve"> </w:t>
            </w:r>
            <w:r>
              <w:rPr>
                <w:rFonts w:cs="Arial"/>
              </w:rPr>
              <w:t>Discussion, critical analysis and conclusion</w:t>
            </w:r>
          </w:p>
        </w:tc>
        <w:tc>
          <w:tcPr>
            <w:tcW w:w="2488" w:type="dxa"/>
            <w:shd w:val="clear" w:color="auto" w:fill="auto"/>
          </w:tcPr>
          <w:p w:rsidR="00563E0D" w:rsidRPr="00316DE7" w:rsidRDefault="007969BD" w:rsidP="00303800">
            <w:pPr>
              <w:spacing w:line="360" w:lineRule="auto"/>
              <w:jc w:val="right"/>
              <w:rPr>
                <w:rFonts w:cs="Arial"/>
              </w:rPr>
            </w:pPr>
            <w:r>
              <w:rPr>
                <w:rFonts w:cs="Arial"/>
              </w:rPr>
              <w:t>22-25</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b/>
              </w:rPr>
              <w:t>Chapter Six:</w:t>
            </w:r>
            <w:r w:rsidRPr="00316DE7">
              <w:rPr>
                <w:rFonts w:cs="Arial"/>
              </w:rPr>
              <w:t xml:space="preserve"> </w:t>
            </w:r>
            <w:r>
              <w:rPr>
                <w:rFonts w:cs="Arial"/>
              </w:rPr>
              <w:t>Recommendations for practice</w:t>
            </w:r>
          </w:p>
        </w:tc>
        <w:tc>
          <w:tcPr>
            <w:tcW w:w="2488" w:type="dxa"/>
            <w:shd w:val="clear" w:color="auto" w:fill="auto"/>
          </w:tcPr>
          <w:p w:rsidR="00563E0D" w:rsidRPr="00316DE7" w:rsidRDefault="007969BD" w:rsidP="00303800">
            <w:pPr>
              <w:spacing w:line="360" w:lineRule="auto"/>
              <w:jc w:val="right"/>
              <w:rPr>
                <w:rFonts w:cs="Arial"/>
              </w:rPr>
            </w:pPr>
            <w:r>
              <w:rPr>
                <w:rFonts w:cs="Arial"/>
              </w:rPr>
              <w:t>26-28</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Pr>
                <w:rFonts w:cs="Arial"/>
              </w:rPr>
              <w:t>References</w:t>
            </w:r>
          </w:p>
        </w:tc>
        <w:tc>
          <w:tcPr>
            <w:tcW w:w="2488" w:type="dxa"/>
            <w:shd w:val="clear" w:color="auto" w:fill="auto"/>
          </w:tcPr>
          <w:p w:rsidR="00563E0D" w:rsidRPr="00316DE7" w:rsidRDefault="007969BD" w:rsidP="00303800">
            <w:pPr>
              <w:spacing w:line="360" w:lineRule="auto"/>
              <w:jc w:val="right"/>
              <w:rPr>
                <w:rFonts w:cs="Arial"/>
              </w:rPr>
            </w:pPr>
            <w:r>
              <w:rPr>
                <w:rFonts w:cs="Arial"/>
              </w:rPr>
              <w:t>29-31</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p>
        </w:tc>
        <w:tc>
          <w:tcPr>
            <w:tcW w:w="2488" w:type="dxa"/>
            <w:shd w:val="clear" w:color="auto" w:fill="auto"/>
          </w:tcPr>
          <w:p w:rsidR="00563E0D" w:rsidRPr="00316DE7" w:rsidRDefault="00563E0D" w:rsidP="00303800">
            <w:pPr>
              <w:spacing w:line="360" w:lineRule="auto"/>
              <w:rPr>
                <w:rFonts w:cs="Arial"/>
              </w:rPr>
            </w:pP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p>
        </w:tc>
        <w:tc>
          <w:tcPr>
            <w:tcW w:w="2488" w:type="dxa"/>
            <w:shd w:val="clear" w:color="auto" w:fill="auto"/>
          </w:tcPr>
          <w:p w:rsidR="00563E0D" w:rsidRPr="00316DE7" w:rsidRDefault="00563E0D" w:rsidP="00303800">
            <w:pPr>
              <w:spacing w:line="360" w:lineRule="auto"/>
              <w:jc w:val="right"/>
              <w:rPr>
                <w:rFonts w:cs="Arial"/>
              </w:rPr>
            </w:pP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p>
        </w:tc>
        <w:tc>
          <w:tcPr>
            <w:tcW w:w="2488" w:type="dxa"/>
            <w:shd w:val="clear" w:color="auto" w:fill="auto"/>
          </w:tcPr>
          <w:p w:rsidR="00563E0D" w:rsidRPr="00316DE7" w:rsidRDefault="00563E0D" w:rsidP="00303800">
            <w:pPr>
              <w:spacing w:line="360" w:lineRule="auto"/>
              <w:jc w:val="right"/>
              <w:rPr>
                <w:rFonts w:cs="Arial"/>
              </w:rPr>
            </w:pP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p>
        </w:tc>
        <w:tc>
          <w:tcPr>
            <w:tcW w:w="2488" w:type="dxa"/>
            <w:shd w:val="clear" w:color="auto" w:fill="auto"/>
          </w:tcPr>
          <w:p w:rsidR="00563E0D" w:rsidRPr="00316DE7" w:rsidRDefault="00563E0D" w:rsidP="00303800">
            <w:pPr>
              <w:spacing w:line="360" w:lineRule="auto"/>
              <w:rPr>
                <w:rFonts w:cs="Arial"/>
              </w:rPr>
            </w:pPr>
          </w:p>
        </w:tc>
      </w:tr>
      <w:tr w:rsidR="00563E0D" w:rsidRPr="00316DE7" w:rsidTr="00303800">
        <w:tc>
          <w:tcPr>
            <w:tcW w:w="6345" w:type="dxa"/>
            <w:shd w:val="clear" w:color="auto" w:fill="auto"/>
          </w:tcPr>
          <w:p w:rsidR="00563E0D" w:rsidRPr="00316DE7" w:rsidRDefault="00563E0D" w:rsidP="00303800">
            <w:pPr>
              <w:spacing w:line="360" w:lineRule="auto"/>
              <w:rPr>
                <w:rFonts w:cs="Arial"/>
                <w:b/>
              </w:rPr>
            </w:pPr>
            <w:r w:rsidRPr="00316DE7">
              <w:rPr>
                <w:rFonts w:cs="Arial"/>
                <w:b/>
              </w:rPr>
              <w:t>Appendices</w:t>
            </w:r>
          </w:p>
        </w:tc>
        <w:tc>
          <w:tcPr>
            <w:tcW w:w="2488" w:type="dxa"/>
            <w:shd w:val="clear" w:color="auto" w:fill="auto"/>
          </w:tcPr>
          <w:p w:rsidR="00563E0D" w:rsidRPr="00316DE7" w:rsidRDefault="00563E0D" w:rsidP="00303800">
            <w:pPr>
              <w:spacing w:line="360" w:lineRule="auto"/>
              <w:rPr>
                <w:rFonts w:cs="Arial"/>
              </w:rPr>
            </w:pP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rPr>
              <w:t xml:space="preserve">Appendix 1: </w:t>
            </w:r>
            <w:r>
              <w:rPr>
                <w:rFonts w:cs="Arial"/>
              </w:rPr>
              <w:t xml:space="preserve">Interview questions </w:t>
            </w:r>
          </w:p>
        </w:tc>
        <w:tc>
          <w:tcPr>
            <w:tcW w:w="2488" w:type="dxa"/>
            <w:shd w:val="clear" w:color="auto" w:fill="auto"/>
          </w:tcPr>
          <w:p w:rsidR="00563E0D" w:rsidRPr="00316DE7" w:rsidRDefault="007969BD" w:rsidP="00303800">
            <w:pPr>
              <w:spacing w:line="360" w:lineRule="auto"/>
              <w:jc w:val="right"/>
              <w:rPr>
                <w:rFonts w:cs="Arial"/>
              </w:rPr>
            </w:pPr>
            <w:r>
              <w:rPr>
                <w:rFonts w:cs="Arial"/>
              </w:rPr>
              <w:t>32</w:t>
            </w:r>
          </w:p>
        </w:tc>
      </w:tr>
      <w:tr w:rsidR="00563E0D" w:rsidRPr="00316DE7" w:rsidTr="00303800">
        <w:tc>
          <w:tcPr>
            <w:tcW w:w="6345" w:type="dxa"/>
            <w:shd w:val="clear" w:color="auto" w:fill="auto"/>
          </w:tcPr>
          <w:p w:rsidR="00563E0D" w:rsidRPr="00316DE7" w:rsidRDefault="00563E0D" w:rsidP="00303800">
            <w:pPr>
              <w:spacing w:line="360" w:lineRule="auto"/>
              <w:rPr>
                <w:rFonts w:cs="Arial"/>
              </w:rPr>
            </w:pPr>
            <w:r w:rsidRPr="00316DE7">
              <w:rPr>
                <w:rFonts w:cs="Arial"/>
              </w:rPr>
              <w:t xml:space="preserve">Appendix 2: </w:t>
            </w:r>
            <w:r>
              <w:rPr>
                <w:rFonts w:cs="Arial"/>
              </w:rPr>
              <w:t>Ethic form</w:t>
            </w:r>
          </w:p>
        </w:tc>
        <w:tc>
          <w:tcPr>
            <w:tcW w:w="2488" w:type="dxa"/>
            <w:shd w:val="clear" w:color="auto" w:fill="auto"/>
          </w:tcPr>
          <w:p w:rsidR="00563E0D" w:rsidRPr="00316DE7" w:rsidRDefault="007969BD" w:rsidP="00303800">
            <w:pPr>
              <w:spacing w:line="360" w:lineRule="auto"/>
              <w:jc w:val="right"/>
              <w:rPr>
                <w:rFonts w:cs="Arial"/>
              </w:rPr>
            </w:pPr>
            <w:r>
              <w:rPr>
                <w:rFonts w:cs="Arial"/>
              </w:rPr>
              <w:t>33-47</w:t>
            </w:r>
          </w:p>
        </w:tc>
      </w:tr>
    </w:tbl>
    <w:p w:rsidR="004537FB" w:rsidRDefault="004537FB">
      <w:pPr>
        <w:spacing w:line="480" w:lineRule="auto"/>
        <w:jc w:val="both"/>
        <w:rPr>
          <w:rFonts w:cs="Arial"/>
        </w:rPr>
      </w:pPr>
    </w:p>
    <w:p w:rsidR="00563E0D" w:rsidRDefault="00563E0D">
      <w:pPr>
        <w:suppressAutoHyphens w:val="0"/>
        <w:spacing w:after="160" w:line="256" w:lineRule="auto"/>
        <w:rPr>
          <w:rFonts w:cs="Arial"/>
          <w:b/>
        </w:rPr>
      </w:pPr>
      <w:r>
        <w:rPr>
          <w:rFonts w:cs="Arial"/>
          <w:b/>
        </w:rPr>
        <w:br w:type="page"/>
      </w:r>
    </w:p>
    <w:p w:rsidR="004537FB" w:rsidRDefault="00AD6258">
      <w:pPr>
        <w:rPr>
          <w:rFonts w:cs="Arial"/>
          <w:b/>
        </w:rPr>
      </w:pPr>
      <w:r>
        <w:rPr>
          <w:rFonts w:cs="Arial"/>
          <w:b/>
        </w:rPr>
        <w:lastRenderedPageBreak/>
        <w:t>Chapter 1</w:t>
      </w:r>
    </w:p>
    <w:p w:rsidR="004537FB" w:rsidRDefault="00AD6258">
      <w:pPr>
        <w:rPr>
          <w:rFonts w:cs="Arial"/>
          <w:b/>
          <w:sz w:val="32"/>
          <w:szCs w:val="32"/>
        </w:rPr>
      </w:pPr>
      <w:r>
        <w:rPr>
          <w:rFonts w:cs="Arial"/>
          <w:b/>
          <w:sz w:val="32"/>
          <w:szCs w:val="32"/>
        </w:rPr>
        <w:t>Introduction</w:t>
      </w:r>
    </w:p>
    <w:p w:rsidR="004537FB" w:rsidRDefault="004537FB">
      <w:pPr>
        <w:rPr>
          <w:rFonts w:cs="Arial"/>
          <w:b/>
          <w:sz w:val="32"/>
          <w:szCs w:val="32"/>
        </w:rPr>
      </w:pPr>
    </w:p>
    <w:p w:rsidR="004537FB" w:rsidRDefault="004537FB">
      <w:pPr>
        <w:rPr>
          <w:rFonts w:cs="Arial"/>
          <w:b/>
        </w:rPr>
      </w:pPr>
    </w:p>
    <w:p w:rsidR="004537FB" w:rsidRDefault="00AD6258">
      <w:pPr>
        <w:spacing w:line="480" w:lineRule="auto"/>
        <w:jc w:val="both"/>
      </w:pPr>
      <w:r>
        <w:rPr>
          <w:rFonts w:cs="Arial"/>
        </w:rPr>
        <w:t>This applied research project will look at a chosen area in which the res</w:t>
      </w:r>
      <w:r w:rsidR="00910CF9">
        <w:rPr>
          <w:rFonts w:cs="Arial"/>
        </w:rPr>
        <w:t>earcher intends on exploring. Thi</w:t>
      </w:r>
      <w:r>
        <w:rPr>
          <w:rFonts w:cs="Arial"/>
        </w:rPr>
        <w:t xml:space="preserve">s study will include the aims and purpose of why the researcher chose this area and a literature review which will be critically analysed and compared to other research. Furthermore, it will look at the research methodology and methods and potential ethical dilemmas. This study </w:t>
      </w:r>
      <w:r>
        <w:rPr>
          <w:rStyle w:val="nw1"/>
          <w:rFonts w:cs="Arial"/>
        </w:rPr>
        <w:t>will mostly be using desk-based research which will include things such as the web, books, journals, newspaper articles, case studies and statistics and it will also use a semi structured interview method to interview a staff member.</w:t>
      </w:r>
    </w:p>
    <w:p w:rsidR="004537FB" w:rsidRDefault="004537FB">
      <w:pPr>
        <w:spacing w:line="480" w:lineRule="auto"/>
        <w:jc w:val="both"/>
        <w:rPr>
          <w:rFonts w:cs="Arial"/>
        </w:rPr>
      </w:pPr>
    </w:p>
    <w:p w:rsidR="004537FB" w:rsidRDefault="00AD6258">
      <w:pPr>
        <w:spacing w:after="120" w:line="480" w:lineRule="auto"/>
        <w:jc w:val="both"/>
        <w:rPr>
          <w:rFonts w:cs="Arial"/>
        </w:rPr>
      </w:pPr>
      <w:r>
        <w:rPr>
          <w:rFonts w:cs="Arial"/>
        </w:rPr>
        <w:t>The purpose of this research is to further knowledge and understanding on the risk and protector factors of child sexual exploitation with and how youth work can respond. The goal is to explore what types of risk and protector factors there are on sexual exploitation and how youth work can respond in a professional way. Effective youth work can increase awareness of healthy and unhealthy relationships in order to safeguard young people.</w:t>
      </w:r>
    </w:p>
    <w:p w:rsidR="004537FB" w:rsidRDefault="004537FB">
      <w:pPr>
        <w:spacing w:after="120" w:line="480" w:lineRule="auto"/>
        <w:jc w:val="both"/>
        <w:rPr>
          <w:rFonts w:cs="Arial"/>
        </w:rPr>
      </w:pPr>
    </w:p>
    <w:p w:rsidR="004537FB" w:rsidRDefault="00AD6258">
      <w:pPr>
        <w:spacing w:line="480" w:lineRule="auto"/>
        <w:jc w:val="both"/>
      </w:pPr>
      <w:r>
        <w:rPr>
          <w:rFonts w:cs="Arial"/>
        </w:rPr>
        <w:t>The study will focus on</w:t>
      </w:r>
      <w:r>
        <w:rPr>
          <w:rStyle w:val="nw1"/>
          <w:rFonts w:cs="Arial"/>
        </w:rPr>
        <w:t xml:space="preserve"> desk-based research and interviews in order to </w:t>
      </w:r>
      <w:r>
        <w:rPr>
          <w:rFonts w:cs="Arial"/>
        </w:rPr>
        <w:t>gather rich and detailed information so it can be compared to other relevant research. The comparison of the risk and protective factors will identify how this has an impact on the safety and wellbeing of young people.</w:t>
      </w:r>
    </w:p>
    <w:p w:rsidR="004537FB" w:rsidRDefault="00AD6258">
      <w:pPr>
        <w:spacing w:after="120" w:line="480" w:lineRule="auto"/>
        <w:jc w:val="both"/>
        <w:rPr>
          <w:rFonts w:cs="Arial"/>
        </w:rPr>
      </w:pPr>
      <w:r>
        <w:rPr>
          <w:rFonts w:cs="Arial"/>
        </w:rPr>
        <w:t xml:space="preserve">The awareness of child sexual exploitation is becoming more common in today’s society and youth workers need to support young people to be aware of the signs to prevent risks and safeguard themselves. To raise awareness of this issue, youth </w:t>
      </w:r>
      <w:r>
        <w:rPr>
          <w:rFonts w:cs="Arial"/>
        </w:rPr>
        <w:lastRenderedPageBreak/>
        <w:t>workers must understand what the risk and protecting factors of child sexual exploration are so they can be recognised and challenged. By comparing and exploring the findings of what types of risk and protector factors there are on sexual exploitation youth workers can respond to the issue by using effective youth work practice to increase awareness of healthy and unhealthy relationships. This study will explore research on youth work and learn from the data to increase confidence and provide the best service to support and prevent young people being sexua</w:t>
      </w:r>
      <w:r w:rsidR="00910CF9">
        <w:rPr>
          <w:rFonts w:cs="Arial"/>
        </w:rPr>
        <w:t>l</w:t>
      </w:r>
      <w:r>
        <w:rPr>
          <w:rFonts w:cs="Arial"/>
        </w:rPr>
        <w:t>l</w:t>
      </w:r>
      <w:r w:rsidR="00910CF9">
        <w:rPr>
          <w:rFonts w:cs="Arial"/>
        </w:rPr>
        <w:t>y</w:t>
      </w:r>
      <w:r>
        <w:rPr>
          <w:rFonts w:cs="Arial"/>
        </w:rPr>
        <w:t xml:space="preserve"> exploited. It will focus on communication used by youth workers to work effectively with young people to provide support and advice. It will also acknowledge youth support services and how they can respond. Although the small amount of research findings does not cover the whole perspective, it does provide an insight in to the obvious factors of child sexual exploitation.</w:t>
      </w:r>
    </w:p>
    <w:p w:rsidR="004537FB" w:rsidRDefault="004537FB">
      <w:pPr>
        <w:spacing w:line="480" w:lineRule="auto"/>
        <w:jc w:val="both"/>
        <w:rPr>
          <w:rFonts w:cs="Arial"/>
        </w:rPr>
      </w:pPr>
    </w:p>
    <w:p w:rsidR="004537FB" w:rsidRDefault="00AD6258">
      <w:pPr>
        <w:spacing w:line="480" w:lineRule="auto"/>
        <w:jc w:val="both"/>
      </w:pPr>
      <w:r>
        <w:rPr>
          <w:rFonts w:cs="Arial"/>
        </w:rPr>
        <w:t>As this is a sensitive subject, no young people will be involved in the research study.</w:t>
      </w:r>
    </w:p>
    <w:p w:rsidR="004537FB" w:rsidRDefault="004537FB">
      <w:pPr>
        <w:pageBreakBefore/>
        <w:spacing w:after="160" w:line="256" w:lineRule="auto"/>
      </w:pPr>
    </w:p>
    <w:p w:rsidR="004537FB" w:rsidRDefault="00AD6258">
      <w:pPr>
        <w:rPr>
          <w:rFonts w:cs="Arial"/>
          <w:b/>
        </w:rPr>
      </w:pPr>
      <w:r>
        <w:rPr>
          <w:rFonts w:cs="Arial"/>
          <w:b/>
        </w:rPr>
        <w:t>Chapter 2</w:t>
      </w:r>
    </w:p>
    <w:p w:rsidR="004537FB" w:rsidRDefault="00AD6258">
      <w:r>
        <w:rPr>
          <w:rFonts w:cs="Arial"/>
          <w:b/>
          <w:sz w:val="32"/>
          <w:szCs w:val="32"/>
        </w:rPr>
        <w:t>Literature</w:t>
      </w:r>
      <w:r>
        <w:rPr>
          <w:rFonts w:cs="Arial"/>
          <w:sz w:val="32"/>
          <w:szCs w:val="32"/>
        </w:rPr>
        <w:t xml:space="preserve"> </w:t>
      </w:r>
      <w:r>
        <w:rPr>
          <w:rFonts w:cs="Arial"/>
          <w:b/>
          <w:sz w:val="32"/>
          <w:szCs w:val="32"/>
        </w:rPr>
        <w:t>review</w:t>
      </w:r>
    </w:p>
    <w:p w:rsidR="004537FB" w:rsidRDefault="004537FB">
      <w:pPr>
        <w:rPr>
          <w:rFonts w:cs="Arial"/>
          <w:b/>
          <w:sz w:val="32"/>
          <w:szCs w:val="32"/>
        </w:rPr>
      </w:pPr>
    </w:p>
    <w:p w:rsidR="004537FB" w:rsidRDefault="004537FB"/>
    <w:p w:rsidR="004537FB" w:rsidRDefault="004537FB">
      <w:pPr>
        <w:jc w:val="center"/>
        <w:rPr>
          <w:b/>
          <w:u w:val="single"/>
        </w:rPr>
      </w:pPr>
    </w:p>
    <w:p w:rsidR="004537FB" w:rsidRDefault="00AD6258">
      <w:pPr>
        <w:spacing w:line="480" w:lineRule="auto"/>
        <w:jc w:val="both"/>
        <w:rPr>
          <w:rFonts w:cs="Arial"/>
        </w:rPr>
      </w:pPr>
      <w:r>
        <w:rPr>
          <w:rFonts w:cs="Arial"/>
        </w:rPr>
        <w:t>This literature review aims to explain research around risk and protective factors of child sexual exploitation (CSE) and how youth work can respond. A large growing body of literature has investigated the prevention and risk factors of sexual exploitation on young people. This literature review will be focusing on:</w:t>
      </w:r>
    </w:p>
    <w:p w:rsidR="004537FB" w:rsidRDefault="004537FB">
      <w:pPr>
        <w:spacing w:line="480" w:lineRule="auto"/>
        <w:jc w:val="both"/>
        <w:rPr>
          <w:rFonts w:cs="Arial"/>
        </w:rPr>
      </w:pPr>
    </w:p>
    <w:p w:rsidR="004537FB" w:rsidRDefault="00AD6258">
      <w:pPr>
        <w:pStyle w:val="ListParagraph"/>
        <w:widowControl w:val="0"/>
        <w:numPr>
          <w:ilvl w:val="0"/>
          <w:numId w:val="1"/>
        </w:numPr>
        <w:autoSpaceDE w:val="0"/>
        <w:spacing w:after="0"/>
        <w:jc w:val="both"/>
        <w:textAlignment w:val="auto"/>
        <w:rPr>
          <w:rFonts w:ascii="Arial" w:hAnsi="Arial" w:cs="Arial"/>
          <w:sz w:val="24"/>
          <w:szCs w:val="24"/>
          <w:lang w:eastAsia="en-GB"/>
        </w:rPr>
      </w:pPr>
      <w:r>
        <w:rPr>
          <w:rFonts w:ascii="Arial" w:hAnsi="Arial" w:cs="Arial"/>
          <w:sz w:val="24"/>
          <w:szCs w:val="24"/>
          <w:lang w:eastAsia="en-GB"/>
        </w:rPr>
        <w:t>Risk and protective indicators of child sexual exploitation</w:t>
      </w:r>
    </w:p>
    <w:p w:rsidR="004537FB" w:rsidRDefault="00AD6258">
      <w:pPr>
        <w:pStyle w:val="ListParagraph"/>
        <w:widowControl w:val="0"/>
        <w:numPr>
          <w:ilvl w:val="0"/>
          <w:numId w:val="1"/>
        </w:numPr>
        <w:autoSpaceDE w:val="0"/>
        <w:spacing w:after="0"/>
        <w:jc w:val="both"/>
        <w:textAlignment w:val="auto"/>
        <w:rPr>
          <w:rFonts w:ascii="Arial" w:hAnsi="Arial" w:cs="Arial"/>
          <w:sz w:val="24"/>
          <w:szCs w:val="24"/>
          <w:lang w:eastAsia="en-GB"/>
        </w:rPr>
      </w:pPr>
      <w:r>
        <w:rPr>
          <w:rFonts w:ascii="Arial" w:hAnsi="Arial" w:cs="Arial"/>
          <w:sz w:val="24"/>
          <w:szCs w:val="24"/>
          <w:lang w:eastAsia="en-GB"/>
        </w:rPr>
        <w:t>Youth support services</w:t>
      </w:r>
    </w:p>
    <w:p w:rsidR="004537FB" w:rsidRDefault="00AD6258">
      <w:pPr>
        <w:pStyle w:val="ListParagraph"/>
        <w:widowControl w:val="0"/>
        <w:numPr>
          <w:ilvl w:val="0"/>
          <w:numId w:val="1"/>
        </w:numPr>
        <w:autoSpaceDE w:val="0"/>
        <w:spacing w:after="0"/>
        <w:jc w:val="both"/>
        <w:textAlignment w:val="auto"/>
        <w:rPr>
          <w:rFonts w:ascii="Arial" w:hAnsi="Arial" w:cs="Arial"/>
          <w:sz w:val="24"/>
          <w:szCs w:val="24"/>
          <w:lang w:eastAsia="en-GB"/>
        </w:rPr>
      </w:pPr>
      <w:r>
        <w:rPr>
          <w:rFonts w:ascii="Arial" w:hAnsi="Arial" w:cs="Arial"/>
          <w:sz w:val="24"/>
          <w:szCs w:val="24"/>
          <w:lang w:eastAsia="en-GB"/>
        </w:rPr>
        <w:t>How youth work can respond</w:t>
      </w:r>
    </w:p>
    <w:p w:rsidR="004537FB" w:rsidRDefault="004537FB">
      <w:pPr>
        <w:widowControl w:val="0"/>
        <w:autoSpaceDE w:val="0"/>
        <w:spacing w:line="480" w:lineRule="auto"/>
        <w:jc w:val="both"/>
        <w:rPr>
          <w:rFonts w:cs="Arial"/>
          <w:lang w:eastAsia="en-GB"/>
        </w:rPr>
      </w:pPr>
    </w:p>
    <w:p w:rsidR="004537FB" w:rsidRDefault="004537FB">
      <w:pPr>
        <w:widowControl w:val="0"/>
        <w:autoSpaceDE w:val="0"/>
        <w:spacing w:line="480" w:lineRule="auto"/>
        <w:jc w:val="both"/>
        <w:rPr>
          <w:rFonts w:cs="Arial"/>
          <w:lang w:eastAsia="en-GB"/>
        </w:rPr>
      </w:pPr>
    </w:p>
    <w:p w:rsidR="004537FB" w:rsidRDefault="00AD6258">
      <w:pPr>
        <w:widowControl w:val="0"/>
        <w:autoSpaceDE w:val="0"/>
        <w:spacing w:line="480" w:lineRule="auto"/>
        <w:jc w:val="both"/>
        <w:rPr>
          <w:rFonts w:cs="Arial"/>
          <w:lang w:eastAsia="en-GB"/>
        </w:rPr>
      </w:pPr>
      <w:r>
        <w:rPr>
          <w:rFonts w:cs="Arial"/>
          <w:lang w:eastAsia="en-GB"/>
        </w:rPr>
        <w:t xml:space="preserve">To explore this further, there will be a critical analysis on these topics; to identify what is working in the system and the difficulties. </w:t>
      </w:r>
    </w:p>
    <w:p w:rsidR="004537FB" w:rsidRDefault="004537FB">
      <w:pPr>
        <w:spacing w:line="480" w:lineRule="auto"/>
        <w:jc w:val="both"/>
        <w:rPr>
          <w:rFonts w:cs="Arial"/>
        </w:rPr>
      </w:pPr>
    </w:p>
    <w:p w:rsidR="004537FB" w:rsidRDefault="00AD6258">
      <w:pPr>
        <w:widowControl w:val="0"/>
        <w:autoSpaceDE w:val="0"/>
        <w:spacing w:line="480" w:lineRule="auto"/>
        <w:jc w:val="both"/>
        <w:rPr>
          <w:rFonts w:cs="Arial"/>
          <w:b/>
          <w:lang w:eastAsia="en-GB"/>
        </w:rPr>
      </w:pPr>
      <w:r>
        <w:rPr>
          <w:rFonts w:cs="Arial"/>
          <w:b/>
          <w:lang w:eastAsia="en-GB"/>
        </w:rPr>
        <w:t>Risk and protective indicators of child sexual exploitation</w:t>
      </w:r>
    </w:p>
    <w:p w:rsidR="004537FB" w:rsidRDefault="004537FB">
      <w:pPr>
        <w:widowControl w:val="0"/>
        <w:autoSpaceDE w:val="0"/>
        <w:spacing w:line="480" w:lineRule="auto"/>
        <w:jc w:val="both"/>
        <w:rPr>
          <w:rFonts w:cs="Arial"/>
          <w:b/>
          <w:lang w:eastAsia="en-GB"/>
        </w:rPr>
      </w:pPr>
    </w:p>
    <w:p w:rsidR="004537FB" w:rsidRDefault="00AD6258">
      <w:pPr>
        <w:spacing w:line="480" w:lineRule="auto"/>
        <w:jc w:val="both"/>
        <w:rPr>
          <w:rFonts w:cs="Arial"/>
        </w:rPr>
      </w:pPr>
      <w:r>
        <w:rPr>
          <w:rFonts w:cs="Arial"/>
        </w:rPr>
        <w:t xml:space="preserve">“1 in 20 children in the UK have been sexually abused” (NSPCC, 2019). There is a large volume of published studies describing the risk and protective indicators of CSE. Numerous studies have attempted to explain that CSE can sometimes be misunderstood and is often a hidden form of abuse. For example, Phoenix (2002) as cited by Brown, Brady, Franklin, Bradley, Kerrigan, and Sealey (2016) explains that a considerable amount of young people do not understand that they are being abused, and this is generally due to the defining of boundaries. This can mean that young people receive gifts, affection, or money - in exchange for sexual activities; learning to </w:t>
      </w:r>
      <w:r>
        <w:rPr>
          <w:rFonts w:cs="Arial"/>
        </w:rPr>
        <w:lastRenderedPageBreak/>
        <w:t xml:space="preserve">believe that they are in a loving and consensual relationship. In another study, Creegan, Scott and Smith (2005) also defined CSE as: </w:t>
      </w:r>
    </w:p>
    <w:p w:rsidR="004537FB" w:rsidRDefault="004537FB">
      <w:pPr>
        <w:spacing w:line="480" w:lineRule="auto"/>
        <w:jc w:val="both"/>
        <w:rPr>
          <w:rFonts w:cs="Arial"/>
        </w:rPr>
      </w:pPr>
    </w:p>
    <w:p w:rsidR="004537FB" w:rsidRDefault="004537FB">
      <w:pPr>
        <w:spacing w:line="480" w:lineRule="auto"/>
        <w:jc w:val="both"/>
        <w:rPr>
          <w:rFonts w:cs="Arial"/>
        </w:rPr>
      </w:pPr>
    </w:p>
    <w:p w:rsidR="004537FB" w:rsidRDefault="00AD6258">
      <w:pPr>
        <w:widowControl w:val="0"/>
        <w:autoSpaceDE w:val="0"/>
        <w:ind w:left="567" w:right="567"/>
        <w:rPr>
          <w:rFonts w:cs="Arial"/>
        </w:rPr>
      </w:pPr>
      <w:r>
        <w:rPr>
          <w:rFonts w:cs="Arial"/>
        </w:rPr>
        <w:t>Any involvement of a child or young person below 18 in sexual activity, for which remuneration of cash or in kind is given to the young person, or a third person or persons.</w:t>
      </w:r>
    </w:p>
    <w:p w:rsidR="004537FB" w:rsidRDefault="00AD6258">
      <w:pPr>
        <w:widowControl w:val="0"/>
        <w:autoSpaceDE w:val="0"/>
        <w:ind w:left="567" w:right="567"/>
        <w:rPr>
          <w:rFonts w:cs="Arial"/>
        </w:rPr>
      </w:pPr>
      <w:r>
        <w:rPr>
          <w:rFonts w:cs="Arial"/>
        </w:rPr>
        <w:t xml:space="preserve"> </w:t>
      </w:r>
    </w:p>
    <w:p w:rsidR="004537FB" w:rsidRDefault="00AD6258">
      <w:pPr>
        <w:widowControl w:val="0"/>
        <w:autoSpaceDE w:val="0"/>
        <w:spacing w:line="480" w:lineRule="auto"/>
        <w:jc w:val="right"/>
        <w:rPr>
          <w:rFonts w:cs="Arial"/>
        </w:rPr>
      </w:pPr>
      <w:r>
        <w:rPr>
          <w:rFonts w:cs="Arial"/>
        </w:rPr>
        <w:t>(Creegan et al. 2005: 1)</w:t>
      </w:r>
    </w:p>
    <w:p w:rsidR="004537FB" w:rsidRDefault="004537FB">
      <w:pPr>
        <w:widowControl w:val="0"/>
        <w:autoSpaceDE w:val="0"/>
        <w:spacing w:line="480" w:lineRule="auto"/>
        <w:jc w:val="right"/>
        <w:rPr>
          <w:rFonts w:cs="Arial"/>
        </w:rPr>
      </w:pPr>
    </w:p>
    <w:p w:rsidR="004537FB" w:rsidRDefault="00AD6258">
      <w:pPr>
        <w:widowControl w:val="0"/>
        <w:autoSpaceDE w:val="0"/>
        <w:spacing w:line="480" w:lineRule="auto"/>
        <w:jc w:val="both"/>
      </w:pPr>
      <w:r>
        <w:rPr>
          <w:rFonts w:cs="Arial"/>
        </w:rPr>
        <w:t xml:space="preserve">In the same vein, the department for education (2017: 6) notes that CSE is “a complex form of abuse and it can be difficult for those working with children to identify and assess”.  For practitioners working with young people, it is important for them to understand that young people are faced with a misunderstanding of CSE and they should develop their working skills to support the victims. Furthermore, on a closer look at the risk and protective factors of CSE, one study by </w:t>
      </w:r>
      <w:r>
        <w:rPr>
          <w:rFonts w:cs="Arial"/>
          <w:lang w:eastAsia="en-GB"/>
        </w:rPr>
        <w:t xml:space="preserve">Harper and Scott (2006) conducted a two-year research in London on </w:t>
      </w:r>
      <w:r>
        <w:rPr>
          <w:rFonts w:cs="Arial"/>
        </w:rPr>
        <w:t xml:space="preserve">meeting the needs of sexually exploited young people. Pearce (2002) as cited by </w:t>
      </w:r>
      <w:r>
        <w:rPr>
          <w:rFonts w:cs="Arial"/>
          <w:lang w:eastAsia="en-GB"/>
        </w:rPr>
        <w:t xml:space="preserve">Harper and Scott (2006: 14) </w:t>
      </w:r>
      <w:r>
        <w:rPr>
          <w:rFonts w:cs="Arial"/>
        </w:rPr>
        <w:t>suggest that young people who are at risk of experiencing sexual exploitation can come under three categories which are “running away, truanting and engaging in emotional and sexual relationships with older, abusing or violent men”.  Other researchers, who have looked at some potential risk factors, have found that the young people who experience sexual exploitation are vulnerable young people (Brown et al., 2016). For example, young people who have a disability or are in residential care are more likely to be vulnerable or at risk. This can be supported by Jones, L. et al (2012, cited in NSPCC, 2019) who states “Disabled children are more likely to be abused than non-disabled children.”</w:t>
      </w:r>
    </w:p>
    <w:p w:rsidR="004537FB" w:rsidRDefault="004537FB">
      <w:pPr>
        <w:widowControl w:val="0"/>
        <w:autoSpaceDE w:val="0"/>
        <w:spacing w:line="480" w:lineRule="auto"/>
        <w:jc w:val="both"/>
      </w:pPr>
    </w:p>
    <w:p w:rsidR="004537FB" w:rsidRDefault="00AD6258">
      <w:pPr>
        <w:widowControl w:val="0"/>
        <w:autoSpaceDE w:val="0"/>
        <w:spacing w:line="480" w:lineRule="auto"/>
        <w:jc w:val="both"/>
      </w:pPr>
      <w:r>
        <w:rPr>
          <w:rFonts w:cs="Arial"/>
        </w:rPr>
        <w:t xml:space="preserve">So far the literature review has considered the risk factors associated with CSE; it will now move on to discuss the protective factors. Protective factors are associated with reducing the possibility of a young person becoming a victim of CSE. CSE is increasingly recognised as a serious concern for young people in today’s society, and all young people should be protected from harm (Unicef, no date). Recent evidence suggests early sharing of information on a young person is key; and can effectively help where there are arising problems. Most studies in the field of CSE have had a main focus on information sharing. However, professionals who chose to do so should also be mindful of the young person’s confidentiality and protect this in the best way possible when sharing information in line with GDPR (Gov, GPDR, 2018).  In another study Brown and </w:t>
      </w:r>
      <w:r>
        <w:rPr>
          <w:rFonts w:cs="Arial"/>
          <w:shd w:val="clear" w:color="auto" w:fill="FFFFFF"/>
        </w:rPr>
        <w:t>Saied-Tessier</w:t>
      </w:r>
      <w:r>
        <w:rPr>
          <w:rFonts w:cs="Arial"/>
        </w:rPr>
        <w:t xml:space="preserve"> (2015) as cited by NSPCC (2015) suggests that there should be more programmes and early intervention to educate young people on healthy and unhealthy relationships with the aim to prevent CSE. This view is supported by Brown (2016) who writes educational programs that are designed, are to develop the understanding concepts of safety and self-protection. Young people should be protected from harm and the law requires that we take reasonable steps </w:t>
      </w:r>
      <w:r w:rsidR="00910CF9">
        <w:rPr>
          <w:rFonts w:cs="Arial"/>
        </w:rPr>
        <w:t>to make</w:t>
      </w:r>
      <w:r>
        <w:rPr>
          <w:rFonts w:cs="Arial"/>
        </w:rPr>
        <w:t xml:space="preserve"> sure of this (Unicef, no date). In recent years there ha</w:t>
      </w:r>
      <w:r w:rsidR="00856CA5">
        <w:rPr>
          <w:rFonts w:cs="Arial"/>
        </w:rPr>
        <w:t>s</w:t>
      </w:r>
      <w:r>
        <w:rPr>
          <w:rFonts w:cs="Arial"/>
        </w:rPr>
        <w:t xml:space="preserve"> been child protection legislation that has been introduced to help with the protection of young people, some include ‘The protection of children Act 1999’ and ‘Safeguarding vulnerable persons Act 2006’ (Gov.UK, no date). Actions to help prevent abuse include raising awareness, supporting young people at risk to stay safe, recognising and reporting abuse and a good support service. </w:t>
      </w:r>
      <w:r w:rsidR="00856CA5">
        <w:rPr>
          <w:rFonts w:cs="Arial"/>
        </w:rPr>
        <w:t xml:space="preserve">The </w:t>
      </w:r>
      <w:r>
        <w:rPr>
          <w:rFonts w:cs="Arial"/>
        </w:rPr>
        <w:t xml:space="preserve">Department for education (2017) points out that everyone must work together to prevent CSE and professionals needs to know where to find help and support for young people. Likewise, NSPCC (2018) holds the view that </w:t>
      </w:r>
      <w:r>
        <w:rPr>
          <w:rFonts w:cs="Arial"/>
        </w:rPr>
        <w:lastRenderedPageBreak/>
        <w:t>“Partnership working and effective information sharing help protect children at risk of CSE” (NSPCC, 2018).</w:t>
      </w:r>
    </w:p>
    <w:p w:rsidR="009226BB" w:rsidRDefault="009226BB">
      <w:pPr>
        <w:widowControl w:val="0"/>
        <w:autoSpaceDE w:val="0"/>
        <w:spacing w:line="480" w:lineRule="auto"/>
        <w:jc w:val="both"/>
        <w:rPr>
          <w:rFonts w:cs="Arial"/>
        </w:rPr>
      </w:pPr>
    </w:p>
    <w:p w:rsidR="004537FB" w:rsidRDefault="00AD6258">
      <w:pPr>
        <w:widowControl w:val="0"/>
        <w:autoSpaceDE w:val="0"/>
        <w:spacing w:line="480" w:lineRule="auto"/>
        <w:jc w:val="both"/>
        <w:rPr>
          <w:rFonts w:cs="Arial"/>
        </w:rPr>
      </w:pPr>
      <w:r>
        <w:rPr>
          <w:rFonts w:cs="Arial"/>
        </w:rPr>
        <w:t>Together these studies provide important insights into the risk and protecting factors of CSE. Now it will consider how youth work can respond to this in order to protect young people from CSE.</w:t>
      </w:r>
    </w:p>
    <w:p w:rsidR="004537FB" w:rsidRDefault="004537FB">
      <w:pPr>
        <w:tabs>
          <w:tab w:val="left" w:pos="720"/>
          <w:tab w:val="left" w:leader="dot" w:pos="7200"/>
        </w:tabs>
        <w:spacing w:before="40" w:after="40" w:line="480" w:lineRule="auto"/>
        <w:jc w:val="both"/>
        <w:rPr>
          <w:rFonts w:cs="Arial"/>
        </w:rPr>
      </w:pPr>
    </w:p>
    <w:p w:rsidR="004537FB" w:rsidRDefault="00AD6258">
      <w:pPr>
        <w:tabs>
          <w:tab w:val="left" w:pos="720"/>
          <w:tab w:val="left" w:leader="dot" w:pos="7200"/>
        </w:tabs>
        <w:spacing w:before="40" w:after="40" w:line="480" w:lineRule="auto"/>
        <w:jc w:val="both"/>
        <w:rPr>
          <w:rFonts w:cs="Arial"/>
          <w:b/>
        </w:rPr>
      </w:pPr>
      <w:r>
        <w:rPr>
          <w:rFonts w:cs="Arial"/>
          <w:b/>
        </w:rPr>
        <w:t>How youth work can respond</w:t>
      </w:r>
    </w:p>
    <w:p w:rsidR="004537FB" w:rsidRDefault="004537FB">
      <w:pPr>
        <w:tabs>
          <w:tab w:val="left" w:pos="720"/>
          <w:tab w:val="left" w:leader="dot" w:pos="7200"/>
        </w:tabs>
        <w:spacing w:before="40" w:after="40" w:line="480" w:lineRule="auto"/>
        <w:jc w:val="both"/>
        <w:rPr>
          <w:rFonts w:cs="Arial"/>
          <w:b/>
        </w:rPr>
      </w:pPr>
    </w:p>
    <w:p w:rsidR="004537FB" w:rsidRDefault="00AD6258">
      <w:pPr>
        <w:tabs>
          <w:tab w:val="left" w:pos="720"/>
          <w:tab w:val="left" w:leader="dot" w:pos="7200"/>
        </w:tabs>
        <w:spacing w:before="40" w:after="40" w:line="480" w:lineRule="auto"/>
        <w:jc w:val="both"/>
      </w:pPr>
      <w:r>
        <w:rPr>
          <w:rFonts w:cs="Arial"/>
        </w:rPr>
        <w:t xml:space="preserve">Youth work starts at whatever point a young person is in their lives, and supports them to represent themselves to others (LSIS, 2012). The development of a young person going through adolescence is an important factor, and this should be considered when working with young people (Hendry and Kloep, 2012). Young people develop at different rates and what is ‘normal’ for one young person may be different from another. So intervening or even attempting to engage with them at a level that is inappropriate for their stage of development and their individual learning needs, is likely to result in a miss-match and a failure to be effective (Ingram and Harris, 2001). When considering the risk and protective factors of CSE it is very important to help young people develop their knowledge, understanding and behavioural response. There are many ways youth workers can encourage young </w:t>
      </w:r>
      <w:r w:rsidR="007360BD">
        <w:rPr>
          <w:rFonts w:cs="Arial"/>
        </w:rPr>
        <w:t>people, of</w:t>
      </w:r>
      <w:r>
        <w:rPr>
          <w:rFonts w:cs="Arial"/>
        </w:rPr>
        <w:t xml:space="preserve"> all ages, to spot the potential signs of CSE and use protective factors if in doubt. These include:</w:t>
      </w:r>
    </w:p>
    <w:p w:rsidR="004537FB" w:rsidRDefault="004537FB">
      <w:pPr>
        <w:tabs>
          <w:tab w:val="left" w:pos="720"/>
          <w:tab w:val="left" w:leader="dot" w:pos="7200"/>
        </w:tabs>
        <w:spacing w:before="40" w:after="40" w:line="480" w:lineRule="auto"/>
        <w:rPr>
          <w:rFonts w:cs="Arial"/>
        </w:rPr>
      </w:pPr>
    </w:p>
    <w:p w:rsidR="004537FB" w:rsidRDefault="00AD6258">
      <w:pPr>
        <w:pStyle w:val="ListParagraph"/>
        <w:numPr>
          <w:ilvl w:val="0"/>
          <w:numId w:val="2"/>
        </w:numPr>
        <w:tabs>
          <w:tab w:val="left" w:pos="720"/>
          <w:tab w:val="left" w:leader="dot" w:pos="7200"/>
        </w:tabs>
        <w:spacing w:before="40" w:after="40"/>
        <w:textAlignment w:val="auto"/>
        <w:rPr>
          <w:rFonts w:ascii="Arial" w:hAnsi="Arial" w:cs="Arial"/>
          <w:sz w:val="24"/>
          <w:szCs w:val="24"/>
        </w:rPr>
      </w:pPr>
      <w:r>
        <w:rPr>
          <w:rFonts w:ascii="Arial" w:hAnsi="Arial" w:cs="Arial"/>
          <w:sz w:val="24"/>
          <w:szCs w:val="24"/>
        </w:rPr>
        <w:t>Helping young people explore what CSE is and the consequences of being involved.</w:t>
      </w:r>
    </w:p>
    <w:p w:rsidR="004537FB" w:rsidRDefault="00AD6258">
      <w:pPr>
        <w:pStyle w:val="ListParagraph"/>
        <w:numPr>
          <w:ilvl w:val="0"/>
          <w:numId w:val="2"/>
        </w:numPr>
        <w:tabs>
          <w:tab w:val="left" w:pos="720"/>
          <w:tab w:val="left" w:leader="dot" w:pos="7200"/>
        </w:tabs>
        <w:spacing w:before="40" w:after="40"/>
        <w:textAlignment w:val="auto"/>
      </w:pPr>
      <w:r>
        <w:rPr>
          <w:rFonts w:ascii="Arial" w:hAnsi="Arial" w:cs="Arial"/>
          <w:sz w:val="24"/>
          <w:szCs w:val="24"/>
        </w:rPr>
        <w:t>Helping them to identify the potential risks and protecting factors.</w:t>
      </w:r>
    </w:p>
    <w:p w:rsidR="004537FB" w:rsidRDefault="00AD6258">
      <w:pPr>
        <w:pStyle w:val="ListParagraph"/>
        <w:numPr>
          <w:ilvl w:val="0"/>
          <w:numId w:val="2"/>
        </w:numPr>
        <w:tabs>
          <w:tab w:val="left" w:pos="720"/>
          <w:tab w:val="left" w:leader="dot" w:pos="7200"/>
        </w:tabs>
        <w:spacing w:before="40" w:after="40"/>
        <w:textAlignment w:val="auto"/>
      </w:pPr>
      <w:r>
        <w:rPr>
          <w:rFonts w:ascii="Arial" w:hAnsi="Arial" w:cs="Arial"/>
          <w:sz w:val="24"/>
          <w:szCs w:val="24"/>
        </w:rPr>
        <w:t xml:space="preserve">Acting as a positive role model by not lecturing or telling them, but through building professional trusting relationships with young people; so you are </w:t>
      </w:r>
      <w:r>
        <w:rPr>
          <w:rFonts w:ascii="Arial" w:hAnsi="Arial" w:cs="Arial"/>
          <w:sz w:val="24"/>
          <w:szCs w:val="24"/>
        </w:rPr>
        <w:lastRenderedPageBreak/>
        <w:t>modelling attitudes and approaches that consider them and give them a voice (Unicef, no date).</w:t>
      </w:r>
    </w:p>
    <w:p w:rsidR="004537FB" w:rsidRDefault="007360BD">
      <w:pPr>
        <w:pStyle w:val="ListParagraph"/>
        <w:numPr>
          <w:ilvl w:val="0"/>
          <w:numId w:val="2"/>
        </w:numPr>
        <w:tabs>
          <w:tab w:val="left" w:pos="720"/>
          <w:tab w:val="left" w:leader="dot" w:pos="7200"/>
        </w:tabs>
        <w:spacing w:before="40" w:after="40"/>
        <w:textAlignment w:val="auto"/>
      </w:pPr>
      <w:r>
        <w:rPr>
          <w:rFonts w:ascii="Arial" w:hAnsi="Arial" w:cs="Arial"/>
          <w:sz w:val="24"/>
          <w:szCs w:val="24"/>
        </w:rPr>
        <w:t>Encouraging them</w:t>
      </w:r>
      <w:r w:rsidR="00AD6258">
        <w:rPr>
          <w:rFonts w:ascii="Arial" w:hAnsi="Arial" w:cs="Arial"/>
          <w:sz w:val="24"/>
          <w:szCs w:val="24"/>
        </w:rPr>
        <w:t xml:space="preserve"> to consider and access support and activities that will develop their understanding of CSE.</w:t>
      </w:r>
    </w:p>
    <w:p w:rsidR="004537FB" w:rsidRDefault="00AD6258">
      <w:pPr>
        <w:pStyle w:val="ListParagraph"/>
        <w:numPr>
          <w:ilvl w:val="0"/>
          <w:numId w:val="2"/>
        </w:numPr>
        <w:tabs>
          <w:tab w:val="left" w:pos="720"/>
          <w:tab w:val="left" w:leader="dot" w:pos="7200"/>
        </w:tabs>
        <w:spacing w:before="40" w:after="40"/>
        <w:textAlignment w:val="auto"/>
        <w:rPr>
          <w:rFonts w:ascii="Arial" w:hAnsi="Arial" w:cs="Arial"/>
          <w:sz w:val="24"/>
          <w:szCs w:val="24"/>
        </w:rPr>
      </w:pPr>
      <w:r>
        <w:rPr>
          <w:rFonts w:ascii="Arial" w:hAnsi="Arial" w:cs="Arial"/>
          <w:sz w:val="24"/>
          <w:szCs w:val="24"/>
        </w:rPr>
        <w:t>Assist</w:t>
      </w:r>
      <w:r w:rsidR="00E455E1">
        <w:rPr>
          <w:rFonts w:ascii="Arial" w:hAnsi="Arial" w:cs="Arial"/>
          <w:sz w:val="24"/>
          <w:szCs w:val="24"/>
        </w:rPr>
        <w:t>ing</w:t>
      </w:r>
      <w:r>
        <w:rPr>
          <w:rFonts w:ascii="Arial" w:hAnsi="Arial" w:cs="Arial"/>
          <w:sz w:val="24"/>
          <w:szCs w:val="24"/>
        </w:rPr>
        <w:t xml:space="preserve"> them to engage constructively with people and services around them: for example, youth workers, teachers, parents, social workers, friends and youth centres.</w:t>
      </w:r>
    </w:p>
    <w:p w:rsidR="004537FB" w:rsidRDefault="004537FB">
      <w:pPr>
        <w:pStyle w:val="Heading4"/>
        <w:shd w:val="clear" w:color="auto" w:fill="FFFFFF"/>
        <w:spacing w:before="0" w:after="0" w:line="480" w:lineRule="auto"/>
        <w:jc w:val="both"/>
        <w:rPr>
          <w:rFonts w:ascii="Arial" w:eastAsia="Calibri" w:hAnsi="Arial" w:cs="Arial"/>
          <w:b w:val="0"/>
          <w:bCs w:val="0"/>
          <w:lang w:eastAsia="en-US"/>
        </w:rPr>
      </w:pPr>
    </w:p>
    <w:p w:rsidR="004537FB" w:rsidRDefault="00AD6258">
      <w:pPr>
        <w:pStyle w:val="NoSpacing"/>
        <w:spacing w:line="480" w:lineRule="auto"/>
        <w:jc w:val="both"/>
        <w:rPr>
          <w:rFonts w:ascii="Arial" w:hAnsi="Arial" w:cs="Arial"/>
          <w:sz w:val="24"/>
          <w:szCs w:val="24"/>
        </w:rPr>
      </w:pPr>
      <w:r>
        <w:rPr>
          <w:rFonts w:ascii="Arial" w:hAnsi="Arial" w:cs="Arial"/>
          <w:sz w:val="24"/>
          <w:szCs w:val="24"/>
        </w:rPr>
        <w:t xml:space="preserve">Young people will always continue to need support and reassurance from youth workers, again with boundaries and advice. However, they also need increasing independence and encouragement to make their own life choices and decisions (LSIS, 2012. WAG, 2007. Youth Work in Wales review group, 2013). </w:t>
      </w:r>
    </w:p>
    <w:p w:rsidR="004537FB" w:rsidRDefault="004537FB">
      <w:pPr>
        <w:widowControl w:val="0"/>
        <w:autoSpaceDE w:val="0"/>
        <w:spacing w:line="480" w:lineRule="auto"/>
        <w:jc w:val="both"/>
        <w:rPr>
          <w:rFonts w:cs="Arial"/>
        </w:rPr>
      </w:pPr>
    </w:p>
    <w:p w:rsidR="00224464" w:rsidRDefault="00AD6258">
      <w:pPr>
        <w:widowControl w:val="0"/>
        <w:autoSpaceDE w:val="0"/>
        <w:spacing w:line="480" w:lineRule="auto"/>
        <w:jc w:val="both"/>
        <w:rPr>
          <w:rFonts w:cs="Arial"/>
        </w:rPr>
      </w:pPr>
      <w:r>
        <w:rPr>
          <w:rFonts w:cs="Arial"/>
        </w:rPr>
        <w:t xml:space="preserve">Overall, this study has analysed the literature around the risk and protective factors of child sexual exploitation and how youth work can respond. In view of all the information that has been mentioned, there are clear signs of risk factors that are associated to CSE and for young people to be conscious of. There are also good protective factors that have been mentioned in terms of reducing the possibility of a young person becoming a victim of CSE. This study has considered research from journals, books and websites; to focus on the safety of young people and how youth work can respond. Youth workers should use effective communication with young people, by listening to them and building </w:t>
      </w:r>
      <w:r w:rsidRPr="00524C4A">
        <w:rPr>
          <w:rFonts w:cs="Arial"/>
        </w:rPr>
        <w:t>relationships</w:t>
      </w:r>
      <w:r w:rsidR="00524C4A" w:rsidRPr="00524C4A">
        <w:rPr>
          <w:rFonts w:cs="Arial"/>
        </w:rPr>
        <w:t xml:space="preserve"> (Jeff and Smith, 2010)</w:t>
      </w:r>
      <w:r w:rsidRPr="00524C4A">
        <w:rPr>
          <w:rFonts w:cs="Arial"/>
        </w:rPr>
        <w:t xml:space="preserve">. </w:t>
      </w:r>
      <w:r w:rsidRPr="00224464">
        <w:rPr>
          <w:rFonts w:cs="Arial"/>
        </w:rPr>
        <w:t xml:space="preserve">What </w:t>
      </w:r>
      <w:r>
        <w:rPr>
          <w:rFonts w:cs="Arial"/>
        </w:rPr>
        <w:t>a youth worker does and says is critical in engagement with young people, and to work effectively with them - they must understand the groups/ individuals needs in order to achieve a positive influence (LSIS, 2012. WAG, 2007. Youth Wor</w:t>
      </w:r>
      <w:r w:rsidR="00224464">
        <w:rPr>
          <w:rFonts w:cs="Arial"/>
        </w:rPr>
        <w:t>k in Wales review group, 2013).</w:t>
      </w:r>
    </w:p>
    <w:p w:rsidR="00224464" w:rsidRDefault="00224464">
      <w:pPr>
        <w:widowControl w:val="0"/>
        <w:autoSpaceDE w:val="0"/>
        <w:spacing w:line="480" w:lineRule="auto"/>
        <w:jc w:val="both"/>
        <w:rPr>
          <w:rFonts w:cs="Arial"/>
        </w:rPr>
      </w:pPr>
    </w:p>
    <w:p w:rsidR="004537FB" w:rsidRDefault="00AD6258">
      <w:pPr>
        <w:widowControl w:val="0"/>
        <w:autoSpaceDE w:val="0"/>
        <w:spacing w:line="480" w:lineRule="auto"/>
        <w:jc w:val="both"/>
      </w:pPr>
      <w:r>
        <w:rPr>
          <w:rFonts w:cs="Arial"/>
        </w:rPr>
        <w:t>In order to explore this applied research project question further, the next chapter will consider the methodology and method of the research.</w:t>
      </w:r>
    </w:p>
    <w:p w:rsidR="004537FB" w:rsidRDefault="004537FB">
      <w:pPr>
        <w:pageBreakBefore/>
        <w:spacing w:after="160" w:line="256" w:lineRule="auto"/>
      </w:pPr>
    </w:p>
    <w:p w:rsidR="004537FB" w:rsidRDefault="00AD6258">
      <w:pPr>
        <w:rPr>
          <w:rFonts w:cs="Arial"/>
          <w:b/>
          <w:sz w:val="32"/>
          <w:szCs w:val="32"/>
        </w:rPr>
      </w:pPr>
      <w:r>
        <w:rPr>
          <w:rFonts w:cs="Arial"/>
          <w:b/>
          <w:sz w:val="32"/>
          <w:szCs w:val="32"/>
        </w:rPr>
        <w:t>Methodology</w:t>
      </w:r>
    </w:p>
    <w:p w:rsidR="004537FB" w:rsidRDefault="004537FB">
      <w:pPr>
        <w:rPr>
          <w:rFonts w:cs="Arial"/>
          <w:b/>
          <w:sz w:val="32"/>
          <w:szCs w:val="32"/>
        </w:rPr>
      </w:pPr>
    </w:p>
    <w:p w:rsidR="004537FB" w:rsidRDefault="004537FB">
      <w:pPr>
        <w:spacing w:line="480" w:lineRule="auto"/>
        <w:jc w:val="both"/>
        <w:rPr>
          <w:rFonts w:cs="Arial"/>
        </w:rPr>
      </w:pPr>
    </w:p>
    <w:p w:rsidR="004537FB" w:rsidRDefault="00AD6258">
      <w:pPr>
        <w:spacing w:line="480" w:lineRule="auto"/>
        <w:jc w:val="both"/>
      </w:pPr>
      <w:r>
        <w:rPr>
          <w:rFonts w:cs="Arial"/>
        </w:rPr>
        <w:t xml:space="preserve">This main purpose of this study is to explore </w:t>
      </w:r>
      <w:r>
        <w:rPr>
          <w:rFonts w:cs="Arial"/>
          <w:i/>
        </w:rPr>
        <w:t xml:space="preserve">The risk and protective factors of child sexual exploitation. </w:t>
      </w:r>
      <w:r>
        <w:rPr>
          <w:rFonts w:cs="Arial"/>
        </w:rPr>
        <w:t>In this chapter it will consider the methodology, research design and methods that will be utilised to undertake research so that it is approached in an appropriate and ethical manner.</w:t>
      </w:r>
    </w:p>
    <w:p w:rsidR="004537FB" w:rsidRDefault="004537FB">
      <w:pPr>
        <w:spacing w:line="480" w:lineRule="auto"/>
        <w:jc w:val="both"/>
        <w:rPr>
          <w:rFonts w:cs="Arial"/>
          <w:u w:val="single"/>
        </w:rPr>
      </w:pPr>
    </w:p>
    <w:p w:rsidR="004537FB" w:rsidRDefault="00AD6258">
      <w:pPr>
        <w:spacing w:line="480" w:lineRule="auto"/>
        <w:jc w:val="both"/>
        <w:rPr>
          <w:rFonts w:cs="Arial"/>
          <w:b/>
        </w:rPr>
      </w:pPr>
      <w:r>
        <w:rPr>
          <w:rFonts w:cs="Arial"/>
          <w:b/>
        </w:rPr>
        <w:t>Design</w:t>
      </w:r>
    </w:p>
    <w:p w:rsidR="004537FB" w:rsidRDefault="004537FB">
      <w:pPr>
        <w:spacing w:line="480" w:lineRule="auto"/>
        <w:jc w:val="both"/>
        <w:rPr>
          <w:rFonts w:cs="Arial"/>
          <w:b/>
        </w:rPr>
      </w:pPr>
    </w:p>
    <w:p w:rsidR="004537FB" w:rsidRDefault="00AD6258">
      <w:pPr>
        <w:spacing w:line="480" w:lineRule="auto"/>
        <w:jc w:val="both"/>
      </w:pPr>
      <w:r>
        <w:rPr>
          <w:rFonts w:cs="Arial"/>
        </w:rPr>
        <w:t xml:space="preserve">The design of the research is qualitative </w:t>
      </w:r>
      <w:r w:rsidR="00D7293B">
        <w:rPr>
          <w:rFonts w:cs="Arial"/>
        </w:rPr>
        <w:t>(</w:t>
      </w:r>
      <w:r w:rsidR="00D7293B" w:rsidRPr="009E376D">
        <w:rPr>
          <w:rFonts w:eastAsia="PMingLiU" w:cs="Arial"/>
          <w:lang w:eastAsia="zh-TW"/>
        </w:rPr>
        <w:t>Clough</w:t>
      </w:r>
      <w:r w:rsidR="00D7293B">
        <w:rPr>
          <w:rFonts w:eastAsia="PMingLiU" w:cs="Arial"/>
          <w:lang w:eastAsia="zh-TW"/>
        </w:rPr>
        <w:t xml:space="preserve"> and Nutbrown, 2012</w:t>
      </w:r>
      <w:r w:rsidR="00D7293B">
        <w:rPr>
          <w:rFonts w:cs="Arial"/>
        </w:rPr>
        <w:t xml:space="preserve">) </w:t>
      </w:r>
      <w:r>
        <w:rPr>
          <w:rFonts w:cs="Arial"/>
        </w:rPr>
        <w:t xml:space="preserve">and it is centred around the </w:t>
      </w:r>
      <w:r>
        <w:rPr>
          <w:rFonts w:cs="Arial"/>
          <w:i/>
        </w:rPr>
        <w:t>risk and protective factors of child sexual exploitation and how youth work can respond.</w:t>
      </w:r>
      <w:r>
        <w:rPr>
          <w:rFonts w:cs="Arial"/>
        </w:rPr>
        <w:t xml:space="preserve"> This relates to the research question because the researcher can gain someone’s personal experience and knowledge of working with young people who are known to be at risk of CSE. The research is semi structured and one participant who is a member of staff will be interviewed and they will be referred to as X. Within this interview the researcher will use a set of interview questions while asking other questions relating to the participant’s experiences. This will be held in a quiet room of choice by the participant at the centre where X works. At the end of the interview the researcher will ask questions in relation to responses received during the interview and then debrief and thank them for their contribution. The researcher will also remind them that it is all confidential and they can still pull out at any time and all data will be destroyed.</w:t>
      </w:r>
    </w:p>
    <w:p w:rsidR="004537FB" w:rsidRDefault="004537FB">
      <w:pPr>
        <w:spacing w:line="480" w:lineRule="auto"/>
        <w:jc w:val="both"/>
        <w:rPr>
          <w:rFonts w:cs="Arial"/>
        </w:rPr>
      </w:pPr>
    </w:p>
    <w:p w:rsidR="00DE6C7A" w:rsidRDefault="00DE6C7A">
      <w:pPr>
        <w:spacing w:line="480" w:lineRule="auto"/>
        <w:jc w:val="both"/>
        <w:rPr>
          <w:rFonts w:cs="Arial"/>
          <w:b/>
        </w:rPr>
      </w:pPr>
    </w:p>
    <w:p w:rsidR="004537FB" w:rsidRDefault="00AD6258">
      <w:pPr>
        <w:spacing w:line="480" w:lineRule="auto"/>
        <w:jc w:val="both"/>
        <w:rPr>
          <w:rFonts w:cs="Arial"/>
          <w:b/>
        </w:rPr>
      </w:pPr>
      <w:r>
        <w:rPr>
          <w:rFonts w:cs="Arial"/>
          <w:b/>
        </w:rPr>
        <w:lastRenderedPageBreak/>
        <w:t>Recruitment</w:t>
      </w:r>
    </w:p>
    <w:p w:rsidR="004537FB" w:rsidRDefault="004537FB">
      <w:pPr>
        <w:spacing w:line="480" w:lineRule="auto"/>
        <w:jc w:val="both"/>
        <w:rPr>
          <w:rFonts w:cs="Arial"/>
          <w:b/>
        </w:rPr>
      </w:pPr>
    </w:p>
    <w:p w:rsidR="004537FB" w:rsidRDefault="00AD6258">
      <w:pPr>
        <w:spacing w:line="480" w:lineRule="auto"/>
        <w:jc w:val="both"/>
        <w:rPr>
          <w:rFonts w:cs="Arial"/>
        </w:rPr>
      </w:pPr>
      <w:r>
        <w:rPr>
          <w:rFonts w:cs="Arial"/>
        </w:rPr>
        <w:t>The researcher recruited one participant who worked front line with young people and has experience with the risk and protective factors of child sexual exploitation. The researcher approached X face to face while on placement and asked for their consent to arrange an interview. The participant worked in a drop in centre where the researcher is involved, so the researcher approached X face to face in an appropriate area and gave a verbal summary of the research along with contact details to arrange the interview. Also, it was explained that if they needed to clarify something after it was spoken about they could use the contact details provided. To contrast, if the researcher was to carry out a wider study with more participants then the researcher would provide posters, advertisement and information sheets with the purpose of the study and what it will include, as well as an interview consent form and guide (</w:t>
      </w:r>
      <w:r w:rsidR="009E376D" w:rsidRPr="009E376D">
        <w:rPr>
          <w:rFonts w:eastAsia="PMingLiU" w:cs="Arial"/>
          <w:lang w:eastAsia="zh-TW"/>
        </w:rPr>
        <w:t>Clough</w:t>
      </w:r>
      <w:r w:rsidR="009E376D">
        <w:rPr>
          <w:rFonts w:eastAsia="PMingLiU" w:cs="Arial"/>
          <w:lang w:eastAsia="zh-TW"/>
        </w:rPr>
        <w:t xml:space="preserve"> and Nutbrown, 2012</w:t>
      </w:r>
      <w:r>
        <w:rPr>
          <w:rFonts w:cs="Arial"/>
        </w:rPr>
        <w:t>).</w:t>
      </w:r>
    </w:p>
    <w:p w:rsidR="004537FB" w:rsidRDefault="004537FB">
      <w:pPr>
        <w:spacing w:line="480" w:lineRule="auto"/>
        <w:jc w:val="both"/>
        <w:rPr>
          <w:rFonts w:cs="Arial"/>
        </w:rPr>
      </w:pPr>
    </w:p>
    <w:p w:rsidR="004537FB" w:rsidRDefault="00AD6258">
      <w:pPr>
        <w:spacing w:line="480" w:lineRule="auto"/>
        <w:jc w:val="both"/>
      </w:pPr>
      <w:r>
        <w:rPr>
          <w:rFonts w:cs="Arial"/>
          <w:b/>
        </w:rPr>
        <w:t>Participants</w:t>
      </w:r>
      <w:r>
        <w:rPr>
          <w:rFonts w:cs="Arial"/>
        </w:rPr>
        <w:t xml:space="preserve"> </w:t>
      </w:r>
    </w:p>
    <w:p w:rsidR="004537FB" w:rsidRDefault="004537FB">
      <w:pPr>
        <w:spacing w:line="480" w:lineRule="auto"/>
        <w:jc w:val="both"/>
      </w:pPr>
    </w:p>
    <w:p w:rsidR="004537FB" w:rsidRDefault="00AD6258">
      <w:pPr>
        <w:spacing w:line="480" w:lineRule="auto"/>
        <w:jc w:val="both"/>
        <w:rPr>
          <w:rFonts w:cs="Arial"/>
        </w:rPr>
      </w:pPr>
      <w:r>
        <w:rPr>
          <w:rFonts w:cs="Arial"/>
        </w:rPr>
        <w:t xml:space="preserve">X is the manager of the drop in centre who has experience in this area and works front line with young people. X will be the only member who will be interviewed for the study and as X is the manager the researcher does not need to ask for consent. The participant was not persuaded to take part in the interview, it was a voluntary decision. The reason the researcher approached X was because they wanted someone who had years of experience in this area so they could obtain a clear understanding and knowledge of the risk and protective factors of child sexual exploitation. </w:t>
      </w:r>
    </w:p>
    <w:p w:rsidR="004537FB" w:rsidRDefault="004537FB">
      <w:pPr>
        <w:spacing w:line="480" w:lineRule="auto"/>
        <w:jc w:val="both"/>
        <w:rPr>
          <w:rFonts w:cs="Arial"/>
        </w:rPr>
      </w:pPr>
    </w:p>
    <w:p w:rsidR="00DE6C7A" w:rsidRDefault="00DE6C7A">
      <w:pPr>
        <w:spacing w:line="480" w:lineRule="auto"/>
        <w:jc w:val="both"/>
        <w:rPr>
          <w:rFonts w:cs="Arial"/>
          <w:b/>
        </w:rPr>
      </w:pPr>
    </w:p>
    <w:p w:rsidR="004537FB" w:rsidRDefault="00AD6258">
      <w:pPr>
        <w:spacing w:line="480" w:lineRule="auto"/>
        <w:jc w:val="both"/>
        <w:rPr>
          <w:rFonts w:cs="Arial"/>
          <w:b/>
        </w:rPr>
      </w:pPr>
      <w:r>
        <w:rPr>
          <w:rFonts w:cs="Arial"/>
          <w:b/>
        </w:rPr>
        <w:t>Interview producers</w:t>
      </w:r>
    </w:p>
    <w:p w:rsidR="004537FB" w:rsidRDefault="004537FB">
      <w:pPr>
        <w:spacing w:line="480" w:lineRule="auto"/>
        <w:jc w:val="both"/>
        <w:rPr>
          <w:rFonts w:cs="Arial"/>
          <w:b/>
        </w:rPr>
      </w:pPr>
    </w:p>
    <w:p w:rsidR="004537FB" w:rsidRDefault="00AD6258">
      <w:pPr>
        <w:spacing w:line="480" w:lineRule="auto"/>
        <w:jc w:val="both"/>
      </w:pPr>
      <w:r>
        <w:rPr>
          <w:rFonts w:cs="Arial"/>
        </w:rPr>
        <w:t>The researcher approached X face to face while in the drop in centre and then contacted the participant by email to enquire if they were still willing to take part in the interview. The researcher and X arranged a short suitable time beforehand so the researcher could inform X of the purpose of the research and all details to see if X still wanted to go ahead, then a date and time was arranged for the initial interview to take place in the participant’s place of work. Sometime after the interview took place on a one to one basis in a quiet room away from any disruptions. Before the interview took place the researcher informed X of the nature of the interview and if they felt uncomfortable or they wanted to pull out at any time then they could do so. It was explained to X that they would be asked a series of questions related to risk and protective factors of child sexual exploitation and that they were going to be recorded during the interview so that the researcher could use it for their own research benefit. Finally, the researcher asked questions in relation to the responses received during the interview, debriefed and thanked them for their contribution and then also reminded them that it was all confidential, they could still drop out at any time and that all data will be destroyed.</w:t>
      </w:r>
    </w:p>
    <w:p w:rsidR="004537FB" w:rsidRDefault="004537FB">
      <w:pPr>
        <w:spacing w:line="480" w:lineRule="auto"/>
        <w:jc w:val="both"/>
        <w:rPr>
          <w:rFonts w:cs="Arial"/>
          <w:u w:val="single"/>
        </w:rPr>
      </w:pPr>
    </w:p>
    <w:p w:rsidR="004537FB" w:rsidRDefault="00AD6258">
      <w:pPr>
        <w:spacing w:line="480" w:lineRule="auto"/>
        <w:jc w:val="both"/>
        <w:rPr>
          <w:rFonts w:cs="Arial"/>
          <w:b/>
        </w:rPr>
      </w:pPr>
      <w:r>
        <w:rPr>
          <w:rFonts w:cs="Arial"/>
          <w:b/>
        </w:rPr>
        <w:t>Ethical procedures</w:t>
      </w:r>
    </w:p>
    <w:p w:rsidR="004537FB" w:rsidRDefault="004537FB">
      <w:pPr>
        <w:spacing w:line="480" w:lineRule="auto"/>
        <w:jc w:val="both"/>
        <w:rPr>
          <w:rFonts w:cs="Arial"/>
          <w:b/>
        </w:rPr>
      </w:pPr>
    </w:p>
    <w:p w:rsidR="004537FB" w:rsidRDefault="00AD6258">
      <w:pPr>
        <w:widowControl w:val="0"/>
        <w:autoSpaceDE w:val="0"/>
        <w:spacing w:line="480" w:lineRule="auto"/>
        <w:jc w:val="both"/>
      </w:pPr>
      <w:r>
        <w:rPr>
          <w:rFonts w:cs="Arial"/>
          <w:lang w:eastAsia="en-GB"/>
        </w:rPr>
        <w:t xml:space="preserve">Whilst considering this study the researcher will ensure they are mindful to, and fully abide by, the University of Wales Trinity Saint David’s ethical principles. The researcher will also abide by external ethical guidance materials from Code of </w:t>
      </w:r>
      <w:r>
        <w:rPr>
          <w:rFonts w:cs="Arial"/>
          <w:lang w:eastAsia="en-GB"/>
        </w:rPr>
        <w:lastRenderedPageBreak/>
        <w:t xml:space="preserve">Occupational Ethics for Youth Service in Wales (ETS Cymru Wales and YMCA Wales community, 2012). The researcher will be </w:t>
      </w:r>
      <w:r>
        <w:rPr>
          <w:rFonts w:cs="Arial"/>
        </w:rPr>
        <w:t>punctual, organised and non-judgemental to ensure no harm is done to the good name of the University in any way and will do nothing to undermine the reputation of the research it conducts and sponsors. The researcher will not use dishonesty in the research so the participants are fully aware of the structure and information involved in the research. The participant is anonymous and no personal data was used for this study and all research was kept in a safe place (Banks, 1999).</w:t>
      </w:r>
    </w:p>
    <w:p w:rsidR="004537FB" w:rsidRDefault="004537FB">
      <w:pPr>
        <w:pageBreakBefore/>
        <w:spacing w:after="160" w:line="256" w:lineRule="auto"/>
      </w:pPr>
    </w:p>
    <w:p w:rsidR="004537FB" w:rsidRDefault="00AD6258">
      <w:pPr>
        <w:pStyle w:val="NoSpacing"/>
        <w:rPr>
          <w:rFonts w:ascii="Arial" w:hAnsi="Arial" w:cs="Arial"/>
          <w:b/>
          <w:sz w:val="24"/>
          <w:szCs w:val="24"/>
        </w:rPr>
      </w:pPr>
      <w:r>
        <w:rPr>
          <w:rFonts w:ascii="Arial" w:hAnsi="Arial" w:cs="Arial"/>
          <w:b/>
          <w:sz w:val="24"/>
          <w:szCs w:val="24"/>
        </w:rPr>
        <w:t>Chapter 4</w:t>
      </w:r>
    </w:p>
    <w:p w:rsidR="004537FB" w:rsidRDefault="00AD6258">
      <w:pPr>
        <w:pStyle w:val="NoSpacing"/>
        <w:rPr>
          <w:rFonts w:ascii="Arial" w:hAnsi="Arial" w:cs="Arial"/>
          <w:b/>
          <w:sz w:val="32"/>
          <w:szCs w:val="32"/>
        </w:rPr>
      </w:pPr>
      <w:r>
        <w:rPr>
          <w:rFonts w:ascii="Arial" w:hAnsi="Arial" w:cs="Arial"/>
          <w:b/>
          <w:sz w:val="32"/>
          <w:szCs w:val="32"/>
        </w:rPr>
        <w:t>Presentation of results</w:t>
      </w:r>
    </w:p>
    <w:p w:rsidR="004537FB" w:rsidRDefault="004537FB">
      <w:pPr>
        <w:pStyle w:val="NoSpacing"/>
        <w:rPr>
          <w:rFonts w:ascii="Arial" w:hAnsi="Arial" w:cs="Arial"/>
          <w:b/>
          <w:sz w:val="32"/>
          <w:szCs w:val="32"/>
        </w:rPr>
      </w:pPr>
    </w:p>
    <w:p w:rsidR="004537FB" w:rsidRDefault="004537FB">
      <w:pPr>
        <w:spacing w:line="480" w:lineRule="auto"/>
        <w:jc w:val="both"/>
        <w:rPr>
          <w:rFonts w:cs="Arial"/>
        </w:rPr>
      </w:pPr>
    </w:p>
    <w:p w:rsidR="004537FB" w:rsidRDefault="00AD6258">
      <w:pPr>
        <w:spacing w:line="480" w:lineRule="auto"/>
        <w:jc w:val="both"/>
        <w:rPr>
          <w:rFonts w:cs="Arial"/>
        </w:rPr>
      </w:pPr>
      <w:r>
        <w:rPr>
          <w:rFonts w:cs="Arial"/>
        </w:rPr>
        <w:t>Within the methodology (chapter 3) it was discussed that a semi-structured interview would be the method used for this study. A sample of this interview can be found in appendix 1. Overall there were three topics that were discussed;</w:t>
      </w:r>
    </w:p>
    <w:p w:rsidR="004537FB" w:rsidRDefault="004537FB">
      <w:pPr>
        <w:spacing w:line="480" w:lineRule="auto"/>
        <w:jc w:val="both"/>
        <w:rPr>
          <w:rFonts w:cs="Arial"/>
        </w:rPr>
      </w:pPr>
    </w:p>
    <w:p w:rsidR="004537FB" w:rsidRDefault="00AD6258">
      <w:pPr>
        <w:pStyle w:val="ListParagraph"/>
        <w:numPr>
          <w:ilvl w:val="0"/>
          <w:numId w:val="3"/>
        </w:numPr>
        <w:spacing w:after="200" w:line="480" w:lineRule="auto"/>
        <w:jc w:val="both"/>
        <w:textAlignment w:val="auto"/>
        <w:rPr>
          <w:rFonts w:ascii="Arial" w:hAnsi="Arial" w:cs="Arial"/>
          <w:sz w:val="24"/>
          <w:szCs w:val="24"/>
        </w:rPr>
      </w:pPr>
      <w:r>
        <w:rPr>
          <w:rFonts w:ascii="Arial" w:hAnsi="Arial" w:cs="Arial"/>
          <w:sz w:val="24"/>
          <w:szCs w:val="24"/>
        </w:rPr>
        <w:t>Risk factors of child sexual exploitation</w:t>
      </w:r>
    </w:p>
    <w:p w:rsidR="004537FB" w:rsidRDefault="00AD6258">
      <w:pPr>
        <w:pStyle w:val="ListParagraph"/>
        <w:numPr>
          <w:ilvl w:val="0"/>
          <w:numId w:val="3"/>
        </w:numPr>
        <w:spacing w:after="200" w:line="480" w:lineRule="auto"/>
        <w:jc w:val="both"/>
        <w:textAlignment w:val="auto"/>
        <w:rPr>
          <w:rFonts w:ascii="Arial" w:hAnsi="Arial" w:cs="Arial"/>
          <w:sz w:val="24"/>
          <w:szCs w:val="24"/>
        </w:rPr>
      </w:pPr>
      <w:r>
        <w:rPr>
          <w:rFonts w:ascii="Arial" w:hAnsi="Arial" w:cs="Arial"/>
          <w:sz w:val="24"/>
          <w:szCs w:val="24"/>
        </w:rPr>
        <w:t>Protective factors of child sexual exploitation</w:t>
      </w:r>
    </w:p>
    <w:p w:rsidR="004537FB" w:rsidRDefault="00AD6258">
      <w:pPr>
        <w:pStyle w:val="ListParagraph"/>
        <w:numPr>
          <w:ilvl w:val="0"/>
          <w:numId w:val="3"/>
        </w:numPr>
        <w:spacing w:after="200" w:line="480" w:lineRule="auto"/>
        <w:jc w:val="both"/>
        <w:textAlignment w:val="auto"/>
        <w:rPr>
          <w:rFonts w:ascii="Arial" w:hAnsi="Arial" w:cs="Arial"/>
          <w:sz w:val="24"/>
          <w:szCs w:val="24"/>
        </w:rPr>
      </w:pPr>
      <w:r>
        <w:rPr>
          <w:rFonts w:ascii="Arial" w:hAnsi="Arial" w:cs="Arial"/>
          <w:sz w:val="24"/>
          <w:szCs w:val="24"/>
        </w:rPr>
        <w:t>How youth work can respond</w:t>
      </w:r>
    </w:p>
    <w:p w:rsidR="004537FB" w:rsidRDefault="004537FB">
      <w:pPr>
        <w:spacing w:line="480" w:lineRule="auto"/>
        <w:jc w:val="both"/>
        <w:rPr>
          <w:rFonts w:cs="Arial"/>
        </w:rPr>
      </w:pPr>
    </w:p>
    <w:p w:rsidR="004537FB" w:rsidRDefault="00AD6258">
      <w:pPr>
        <w:spacing w:line="480" w:lineRule="auto"/>
        <w:jc w:val="both"/>
        <w:rPr>
          <w:rFonts w:cs="Arial"/>
        </w:rPr>
      </w:pPr>
      <w:r>
        <w:rPr>
          <w:rFonts w:cs="Arial"/>
        </w:rPr>
        <w:t>Below you can see parts of the responses to the questions;</w:t>
      </w:r>
    </w:p>
    <w:p w:rsidR="004537FB" w:rsidRDefault="004537FB">
      <w:pPr>
        <w:spacing w:line="480" w:lineRule="auto"/>
        <w:jc w:val="both"/>
        <w:rPr>
          <w:rFonts w:cs="Arial"/>
        </w:rPr>
      </w:pPr>
    </w:p>
    <w:p w:rsidR="004537FB" w:rsidRDefault="00AD6258">
      <w:pPr>
        <w:spacing w:line="480" w:lineRule="auto"/>
        <w:jc w:val="both"/>
        <w:rPr>
          <w:rFonts w:cs="Arial"/>
          <w:b/>
        </w:rPr>
      </w:pPr>
      <w:r>
        <w:rPr>
          <w:rFonts w:cs="Arial"/>
          <w:b/>
        </w:rPr>
        <w:t>Some of the responses to question one follows;</w:t>
      </w:r>
    </w:p>
    <w:p w:rsidR="004537FB" w:rsidRDefault="004537FB">
      <w:pPr>
        <w:spacing w:line="480" w:lineRule="auto"/>
        <w:jc w:val="both"/>
        <w:rPr>
          <w:rFonts w:cs="Arial"/>
          <w:b/>
        </w:rPr>
      </w:pP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I’ve worked with young people who have been at risk of exploitation through exposure to drugs in exchange for sex, hmm, sometimes for money, sometimes being tr</w:t>
      </w:r>
      <w:r w:rsidR="001D7DB8">
        <w:rPr>
          <w:rFonts w:ascii="Arial" w:hAnsi="Arial" w:cs="Arial"/>
          <w:sz w:val="24"/>
          <w:szCs w:val="24"/>
        </w:rPr>
        <w:t>ansporters to different places.</w:t>
      </w:r>
    </w:p>
    <w:p w:rsidR="004537FB" w:rsidRDefault="004537FB">
      <w:pPr>
        <w:spacing w:line="480" w:lineRule="auto"/>
        <w:jc w:val="both"/>
        <w:rPr>
          <w:rFonts w:cs="Arial"/>
        </w:rPr>
      </w:pPr>
    </w:p>
    <w:p w:rsidR="004537FB" w:rsidRDefault="00AD6258">
      <w:pPr>
        <w:spacing w:line="480" w:lineRule="auto"/>
        <w:jc w:val="both"/>
        <w:rPr>
          <w:rFonts w:cs="Arial"/>
          <w:b/>
        </w:rPr>
      </w:pPr>
      <w:r>
        <w:rPr>
          <w:rFonts w:cs="Arial"/>
          <w:b/>
        </w:rPr>
        <w:t>Some of the responses to question two follows;</w:t>
      </w:r>
    </w:p>
    <w:p w:rsidR="004537FB" w:rsidRDefault="00AD6258">
      <w:pPr>
        <w:spacing w:line="480" w:lineRule="auto"/>
        <w:jc w:val="both"/>
      </w:pPr>
      <w:r>
        <w:rPr>
          <w:rFonts w:cs="Arial"/>
          <w:b/>
        </w:rPr>
        <w:t>Risk factors</w:t>
      </w:r>
      <w:r>
        <w:rPr>
          <w:rFonts w:cs="Arial"/>
        </w:rPr>
        <w:t xml:space="preserve"> </w:t>
      </w:r>
    </w:p>
    <w:p w:rsidR="004537FB" w:rsidRDefault="004537FB">
      <w:pPr>
        <w:spacing w:line="480" w:lineRule="auto"/>
        <w:jc w:val="both"/>
        <w:rPr>
          <w:rFonts w:cs="Arial"/>
        </w:rPr>
      </w:pP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Attending school</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lastRenderedPageBreak/>
        <w:t>Breakdown of a relationships</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Dependency</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Experimentation of substances</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Early sex, even consensual</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Lack of support</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Financial hardship</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Been in car</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Relationships with peers</w:t>
      </w:r>
    </w:p>
    <w:p w:rsidR="004537FB" w:rsidRDefault="00AD6258">
      <w:pPr>
        <w:pStyle w:val="ListParagraph"/>
        <w:numPr>
          <w:ilvl w:val="0"/>
          <w:numId w:val="4"/>
        </w:numPr>
        <w:spacing w:after="200" w:line="480" w:lineRule="auto"/>
        <w:jc w:val="both"/>
        <w:textAlignment w:val="auto"/>
        <w:rPr>
          <w:rFonts w:ascii="Arial" w:hAnsi="Arial" w:cs="Arial"/>
          <w:sz w:val="24"/>
          <w:szCs w:val="24"/>
        </w:rPr>
      </w:pPr>
      <w:r>
        <w:rPr>
          <w:rFonts w:ascii="Arial" w:hAnsi="Arial" w:cs="Arial"/>
          <w:sz w:val="24"/>
          <w:szCs w:val="24"/>
        </w:rPr>
        <w:t>Domestic abuse; power and control makes them more vulnerable</w:t>
      </w:r>
    </w:p>
    <w:p w:rsidR="004537FB" w:rsidRDefault="004537FB">
      <w:pPr>
        <w:pStyle w:val="ListParagraph"/>
        <w:spacing w:line="480" w:lineRule="auto"/>
        <w:jc w:val="both"/>
        <w:rPr>
          <w:rFonts w:ascii="Arial" w:hAnsi="Arial" w:cs="Arial"/>
          <w:sz w:val="24"/>
          <w:szCs w:val="24"/>
        </w:rPr>
      </w:pPr>
    </w:p>
    <w:p w:rsidR="004537FB" w:rsidRDefault="00AD6258">
      <w:pPr>
        <w:spacing w:line="480" w:lineRule="auto"/>
        <w:jc w:val="both"/>
        <w:rPr>
          <w:rFonts w:cs="Arial"/>
          <w:b/>
        </w:rPr>
      </w:pPr>
      <w:r>
        <w:rPr>
          <w:rFonts w:cs="Arial"/>
          <w:b/>
        </w:rPr>
        <w:t>Some of the responses to question three follows;</w:t>
      </w:r>
    </w:p>
    <w:p w:rsidR="004537FB" w:rsidRDefault="00AD6258">
      <w:pPr>
        <w:spacing w:line="480" w:lineRule="auto"/>
        <w:jc w:val="both"/>
        <w:rPr>
          <w:rFonts w:cs="Arial"/>
          <w:b/>
        </w:rPr>
      </w:pPr>
      <w:r>
        <w:rPr>
          <w:rFonts w:cs="Arial"/>
          <w:b/>
        </w:rPr>
        <w:t>Protective factors</w:t>
      </w:r>
    </w:p>
    <w:p w:rsidR="004537FB" w:rsidRDefault="004537FB">
      <w:pPr>
        <w:spacing w:line="480" w:lineRule="auto"/>
        <w:jc w:val="both"/>
        <w:rPr>
          <w:rFonts w:cs="Arial"/>
          <w:b/>
        </w:rPr>
      </w:pPr>
    </w:p>
    <w:p w:rsidR="004537FB" w:rsidRDefault="00AD6258">
      <w:pPr>
        <w:pStyle w:val="ListParagraph"/>
        <w:numPr>
          <w:ilvl w:val="0"/>
          <w:numId w:val="5"/>
        </w:numPr>
        <w:spacing w:after="200" w:line="480" w:lineRule="auto"/>
        <w:jc w:val="both"/>
        <w:textAlignment w:val="auto"/>
      </w:pPr>
      <w:r>
        <w:rPr>
          <w:rFonts w:ascii="Arial" w:hAnsi="Arial" w:cs="Arial"/>
          <w:sz w:val="24"/>
          <w:szCs w:val="24"/>
        </w:rPr>
        <w:t>Relationship with others important e.g. youth worker, parents, carers</w:t>
      </w:r>
    </w:p>
    <w:p w:rsidR="004537FB" w:rsidRDefault="00AD6258">
      <w:pPr>
        <w:pStyle w:val="ListParagraph"/>
        <w:numPr>
          <w:ilvl w:val="0"/>
          <w:numId w:val="5"/>
        </w:numPr>
        <w:spacing w:after="200" w:line="480" w:lineRule="auto"/>
        <w:jc w:val="both"/>
        <w:textAlignment w:val="auto"/>
      </w:pPr>
      <w:r>
        <w:rPr>
          <w:rFonts w:ascii="Arial" w:hAnsi="Arial" w:cs="Arial"/>
          <w:sz w:val="24"/>
          <w:szCs w:val="24"/>
        </w:rPr>
        <w:t>Talking and engage with young people</w:t>
      </w:r>
    </w:p>
    <w:p w:rsidR="004537FB" w:rsidRDefault="00AD6258">
      <w:pPr>
        <w:pStyle w:val="ListParagraph"/>
        <w:numPr>
          <w:ilvl w:val="0"/>
          <w:numId w:val="5"/>
        </w:numPr>
        <w:spacing w:after="200" w:line="480" w:lineRule="auto"/>
        <w:jc w:val="both"/>
        <w:textAlignment w:val="auto"/>
      </w:pPr>
      <w:r>
        <w:rPr>
          <w:rFonts w:ascii="Arial" w:hAnsi="Arial" w:cs="Arial"/>
          <w:sz w:val="24"/>
          <w:szCs w:val="24"/>
        </w:rPr>
        <w:t>Making time and listening to the young person</w:t>
      </w:r>
    </w:p>
    <w:p w:rsidR="004537FB" w:rsidRDefault="004537FB">
      <w:pPr>
        <w:spacing w:line="480" w:lineRule="auto"/>
        <w:jc w:val="both"/>
        <w:rPr>
          <w:rFonts w:cs="Arial"/>
          <w:b/>
        </w:rPr>
      </w:pPr>
    </w:p>
    <w:p w:rsidR="004537FB" w:rsidRDefault="00AD6258">
      <w:pPr>
        <w:spacing w:line="480" w:lineRule="auto"/>
        <w:jc w:val="both"/>
        <w:rPr>
          <w:rFonts w:cs="Arial"/>
          <w:b/>
        </w:rPr>
      </w:pPr>
      <w:r>
        <w:rPr>
          <w:rFonts w:cs="Arial"/>
          <w:b/>
        </w:rPr>
        <w:t>Some of the responses to question four follows;</w:t>
      </w:r>
    </w:p>
    <w:p w:rsidR="004537FB" w:rsidRDefault="004537FB">
      <w:pPr>
        <w:spacing w:line="480" w:lineRule="auto"/>
        <w:jc w:val="both"/>
        <w:rPr>
          <w:rFonts w:cs="Arial"/>
          <w:b/>
        </w:rPr>
      </w:pPr>
    </w:p>
    <w:p w:rsidR="004537FB" w:rsidRDefault="00AD6258">
      <w:pPr>
        <w:pStyle w:val="ListParagraph"/>
        <w:numPr>
          <w:ilvl w:val="0"/>
          <w:numId w:val="6"/>
        </w:numPr>
        <w:spacing w:after="200" w:line="480" w:lineRule="auto"/>
        <w:jc w:val="both"/>
        <w:textAlignment w:val="auto"/>
      </w:pPr>
      <w:r>
        <w:rPr>
          <w:rFonts w:ascii="Arial" w:hAnsi="Arial" w:cs="Arial"/>
          <w:sz w:val="24"/>
          <w:szCs w:val="24"/>
        </w:rPr>
        <w:lastRenderedPageBreak/>
        <w:t>Low self-esteem, staying out late, staying out in cars, bei</w:t>
      </w:r>
      <w:r w:rsidR="001D7DB8">
        <w:rPr>
          <w:rFonts w:ascii="Arial" w:hAnsi="Arial" w:cs="Arial"/>
          <w:sz w:val="24"/>
          <w:szCs w:val="24"/>
        </w:rPr>
        <w:t>ng with people they don’t know.</w:t>
      </w:r>
    </w:p>
    <w:p w:rsidR="004537FB" w:rsidRDefault="00AD6258">
      <w:pPr>
        <w:pStyle w:val="ListParagraph"/>
        <w:numPr>
          <w:ilvl w:val="0"/>
          <w:numId w:val="6"/>
        </w:numPr>
        <w:spacing w:after="200" w:line="480" w:lineRule="auto"/>
        <w:jc w:val="both"/>
        <w:textAlignment w:val="auto"/>
      </w:pPr>
      <w:r>
        <w:rPr>
          <w:rFonts w:ascii="Arial" w:hAnsi="Arial" w:cs="Arial"/>
          <w:sz w:val="24"/>
          <w:szCs w:val="24"/>
        </w:rPr>
        <w:t>Hypervigilance – very alert and on edge</w:t>
      </w:r>
    </w:p>
    <w:p w:rsidR="004537FB" w:rsidRDefault="00AD6258">
      <w:pPr>
        <w:pStyle w:val="ListParagraph"/>
        <w:numPr>
          <w:ilvl w:val="0"/>
          <w:numId w:val="6"/>
        </w:numPr>
        <w:spacing w:after="200" w:line="480" w:lineRule="auto"/>
        <w:jc w:val="both"/>
        <w:textAlignment w:val="auto"/>
      </w:pPr>
      <w:r>
        <w:rPr>
          <w:rFonts w:ascii="Arial" w:hAnsi="Arial" w:cs="Arial"/>
          <w:sz w:val="24"/>
          <w:szCs w:val="24"/>
        </w:rPr>
        <w:t>Unexplained gifts and new property which doesn’t fit the circumstances that they are generally living</w:t>
      </w:r>
    </w:p>
    <w:p w:rsidR="004537FB" w:rsidRDefault="00AD6258">
      <w:pPr>
        <w:pStyle w:val="ListParagraph"/>
        <w:numPr>
          <w:ilvl w:val="0"/>
          <w:numId w:val="6"/>
        </w:numPr>
        <w:spacing w:after="200" w:line="480" w:lineRule="auto"/>
        <w:jc w:val="both"/>
        <w:textAlignment w:val="auto"/>
      </w:pPr>
      <w:r>
        <w:rPr>
          <w:rFonts w:ascii="Arial" w:hAnsi="Arial" w:cs="Arial"/>
          <w:sz w:val="24"/>
          <w:szCs w:val="24"/>
        </w:rPr>
        <w:t>Secretive about their mobile phone and the use</w:t>
      </w:r>
    </w:p>
    <w:p w:rsidR="004537FB" w:rsidRDefault="00AD6258">
      <w:pPr>
        <w:pStyle w:val="ListParagraph"/>
        <w:numPr>
          <w:ilvl w:val="0"/>
          <w:numId w:val="6"/>
        </w:numPr>
        <w:spacing w:after="200" w:line="480" w:lineRule="auto"/>
        <w:jc w:val="both"/>
        <w:textAlignment w:val="auto"/>
      </w:pPr>
      <w:r>
        <w:rPr>
          <w:rFonts w:ascii="Arial" w:hAnsi="Arial" w:cs="Arial"/>
          <w:sz w:val="24"/>
          <w:szCs w:val="24"/>
        </w:rPr>
        <w:t>Having an older boyfriend</w:t>
      </w:r>
    </w:p>
    <w:p w:rsidR="004537FB" w:rsidRDefault="004537FB">
      <w:pPr>
        <w:spacing w:line="480" w:lineRule="auto"/>
        <w:jc w:val="both"/>
        <w:rPr>
          <w:rFonts w:cs="Arial"/>
          <w:b/>
        </w:rPr>
      </w:pPr>
    </w:p>
    <w:p w:rsidR="004537FB" w:rsidRDefault="00AD6258">
      <w:pPr>
        <w:spacing w:line="480" w:lineRule="auto"/>
        <w:jc w:val="both"/>
        <w:rPr>
          <w:rFonts w:cs="Arial"/>
          <w:b/>
        </w:rPr>
      </w:pPr>
      <w:r>
        <w:rPr>
          <w:rFonts w:cs="Arial"/>
          <w:b/>
        </w:rPr>
        <w:t>Some of the responses to question five follows;</w:t>
      </w:r>
    </w:p>
    <w:p w:rsidR="004537FB" w:rsidRDefault="004537FB">
      <w:pPr>
        <w:spacing w:line="480" w:lineRule="auto"/>
        <w:jc w:val="both"/>
        <w:rPr>
          <w:rFonts w:cs="Arial"/>
          <w:b/>
        </w:rPr>
      </w:pPr>
    </w:p>
    <w:p w:rsidR="004537FB" w:rsidRDefault="00AD6258">
      <w:pPr>
        <w:pStyle w:val="ListParagraph"/>
        <w:numPr>
          <w:ilvl w:val="0"/>
          <w:numId w:val="7"/>
        </w:numPr>
        <w:spacing w:after="200" w:line="480" w:lineRule="auto"/>
        <w:jc w:val="both"/>
        <w:textAlignment w:val="auto"/>
      </w:pPr>
      <w:r>
        <w:rPr>
          <w:rFonts w:ascii="Arial" w:hAnsi="Arial" w:cs="Arial"/>
          <w:sz w:val="24"/>
          <w:szCs w:val="24"/>
        </w:rPr>
        <w:t>What are the concerns, what evidence is there?</w:t>
      </w:r>
    </w:p>
    <w:p w:rsidR="004537FB" w:rsidRDefault="00AD6258">
      <w:pPr>
        <w:pStyle w:val="ListParagraph"/>
        <w:numPr>
          <w:ilvl w:val="0"/>
          <w:numId w:val="7"/>
        </w:numPr>
        <w:spacing w:after="200" w:line="480" w:lineRule="auto"/>
        <w:jc w:val="both"/>
        <w:textAlignment w:val="auto"/>
      </w:pPr>
      <w:r>
        <w:rPr>
          <w:rFonts w:ascii="Arial" w:hAnsi="Arial" w:cs="Arial"/>
          <w:sz w:val="24"/>
          <w:szCs w:val="24"/>
        </w:rPr>
        <w:t>Contact social services</w:t>
      </w:r>
    </w:p>
    <w:p w:rsidR="004537FB" w:rsidRDefault="00AD6258">
      <w:pPr>
        <w:pStyle w:val="ListParagraph"/>
        <w:numPr>
          <w:ilvl w:val="0"/>
          <w:numId w:val="7"/>
        </w:numPr>
        <w:spacing w:after="200" w:line="480" w:lineRule="auto"/>
        <w:jc w:val="both"/>
        <w:textAlignment w:val="auto"/>
        <w:rPr>
          <w:rFonts w:ascii="Arial" w:hAnsi="Arial" w:cs="Arial"/>
          <w:sz w:val="24"/>
          <w:szCs w:val="24"/>
        </w:rPr>
      </w:pPr>
      <w:r>
        <w:rPr>
          <w:rFonts w:ascii="Arial" w:hAnsi="Arial" w:cs="Arial"/>
          <w:sz w:val="24"/>
          <w:szCs w:val="24"/>
        </w:rPr>
        <w:t>Recording those concerns following organisational safeguarding policies making sure the correct people are involved</w:t>
      </w:r>
    </w:p>
    <w:p w:rsidR="004537FB" w:rsidRDefault="00AD6258">
      <w:pPr>
        <w:pStyle w:val="ListParagraph"/>
        <w:numPr>
          <w:ilvl w:val="0"/>
          <w:numId w:val="7"/>
        </w:numPr>
        <w:spacing w:after="200" w:line="480" w:lineRule="auto"/>
        <w:jc w:val="both"/>
        <w:textAlignment w:val="auto"/>
        <w:rPr>
          <w:rFonts w:ascii="Arial" w:hAnsi="Arial" w:cs="Arial"/>
          <w:sz w:val="24"/>
          <w:szCs w:val="24"/>
        </w:rPr>
      </w:pPr>
      <w:r>
        <w:rPr>
          <w:rFonts w:ascii="Arial" w:hAnsi="Arial" w:cs="Arial"/>
          <w:sz w:val="24"/>
          <w:szCs w:val="24"/>
        </w:rPr>
        <w:t xml:space="preserve"> If there is a risk of immediate danger this requires immediate intervention</w:t>
      </w:r>
    </w:p>
    <w:p w:rsidR="004537FB" w:rsidRDefault="00AD6258">
      <w:pPr>
        <w:pStyle w:val="ListParagraph"/>
        <w:numPr>
          <w:ilvl w:val="0"/>
          <w:numId w:val="7"/>
        </w:numPr>
        <w:spacing w:after="200" w:line="480" w:lineRule="auto"/>
        <w:jc w:val="both"/>
        <w:textAlignment w:val="auto"/>
        <w:rPr>
          <w:rFonts w:ascii="Arial" w:hAnsi="Arial" w:cs="Arial"/>
          <w:sz w:val="24"/>
          <w:szCs w:val="24"/>
        </w:rPr>
      </w:pPr>
      <w:r>
        <w:rPr>
          <w:rFonts w:ascii="Arial" w:hAnsi="Arial" w:cs="Arial"/>
          <w:sz w:val="24"/>
          <w:szCs w:val="24"/>
        </w:rPr>
        <w:t>Initialise a CSE meeting, with a CSE co-ordinator</w:t>
      </w:r>
    </w:p>
    <w:p w:rsidR="004537FB" w:rsidRDefault="00AD6258">
      <w:pPr>
        <w:pStyle w:val="ListParagraph"/>
        <w:numPr>
          <w:ilvl w:val="0"/>
          <w:numId w:val="7"/>
        </w:numPr>
        <w:spacing w:after="200" w:line="480" w:lineRule="auto"/>
        <w:jc w:val="both"/>
        <w:textAlignment w:val="auto"/>
        <w:rPr>
          <w:rFonts w:ascii="Arial" w:hAnsi="Arial" w:cs="Arial"/>
          <w:sz w:val="24"/>
          <w:szCs w:val="24"/>
        </w:rPr>
      </w:pPr>
      <w:r>
        <w:rPr>
          <w:rFonts w:ascii="Arial" w:hAnsi="Arial" w:cs="Arial"/>
          <w:sz w:val="24"/>
          <w:szCs w:val="24"/>
        </w:rPr>
        <w:t>Signpost to the right services</w:t>
      </w:r>
    </w:p>
    <w:p w:rsidR="004537FB" w:rsidRDefault="004537FB">
      <w:pPr>
        <w:spacing w:line="480" w:lineRule="auto"/>
        <w:jc w:val="both"/>
        <w:rPr>
          <w:rFonts w:cs="Arial"/>
          <w:b/>
        </w:rPr>
      </w:pPr>
    </w:p>
    <w:p w:rsidR="004537FB" w:rsidRDefault="00AD6258">
      <w:pPr>
        <w:spacing w:line="480" w:lineRule="auto"/>
        <w:jc w:val="both"/>
        <w:rPr>
          <w:rFonts w:cs="Arial"/>
          <w:b/>
        </w:rPr>
      </w:pPr>
      <w:r>
        <w:rPr>
          <w:rFonts w:cs="Arial"/>
          <w:b/>
        </w:rPr>
        <w:t>Some of the responses to question six follows;</w:t>
      </w:r>
    </w:p>
    <w:p w:rsidR="004537FB" w:rsidRDefault="004537FB">
      <w:pPr>
        <w:spacing w:line="480" w:lineRule="auto"/>
        <w:jc w:val="both"/>
        <w:rPr>
          <w:rFonts w:cs="Arial"/>
          <w:b/>
        </w:rPr>
      </w:pP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May not see it as exploitation</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lastRenderedPageBreak/>
        <w:t>Young person may be reluctant to talk</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May enjoy what they are doing, makes them feel special</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Professionals willingness to ask questions</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Fear of being punished/ criminalised for their choices even if they understand they are being exploited</w:t>
      </w:r>
    </w:p>
    <w:p w:rsidR="004537FB" w:rsidRDefault="004537FB">
      <w:pPr>
        <w:spacing w:line="480" w:lineRule="auto"/>
        <w:jc w:val="both"/>
        <w:rPr>
          <w:rFonts w:cs="Arial"/>
          <w:b/>
        </w:rPr>
      </w:pPr>
    </w:p>
    <w:p w:rsidR="004537FB" w:rsidRDefault="00AD6258">
      <w:pPr>
        <w:spacing w:line="480" w:lineRule="auto"/>
        <w:jc w:val="both"/>
        <w:rPr>
          <w:rFonts w:cs="Arial"/>
          <w:b/>
        </w:rPr>
      </w:pPr>
      <w:r>
        <w:rPr>
          <w:rFonts w:cs="Arial"/>
          <w:b/>
        </w:rPr>
        <w:t>Some of the responses to question seven follows;</w:t>
      </w:r>
    </w:p>
    <w:p w:rsidR="004537FB" w:rsidRDefault="004537FB">
      <w:pPr>
        <w:spacing w:line="480" w:lineRule="auto"/>
        <w:jc w:val="both"/>
        <w:rPr>
          <w:rFonts w:cs="Arial"/>
          <w:b/>
        </w:rPr>
      </w:pPr>
    </w:p>
    <w:p w:rsidR="004537FB" w:rsidRDefault="00AD6258">
      <w:pPr>
        <w:pStyle w:val="ListParagraph"/>
        <w:numPr>
          <w:ilvl w:val="0"/>
          <w:numId w:val="8"/>
        </w:numPr>
        <w:spacing w:after="200" w:line="480" w:lineRule="auto"/>
        <w:jc w:val="both"/>
        <w:textAlignment w:val="auto"/>
      </w:pPr>
      <w:r>
        <w:rPr>
          <w:rFonts w:ascii="Arial" w:hAnsi="Arial" w:cs="Arial"/>
          <w:sz w:val="24"/>
          <w:szCs w:val="24"/>
        </w:rPr>
        <w:t>Building strong relationships</w:t>
      </w:r>
    </w:p>
    <w:p w:rsidR="004537FB" w:rsidRDefault="00AD6258">
      <w:pPr>
        <w:pStyle w:val="ListParagraph"/>
        <w:numPr>
          <w:ilvl w:val="0"/>
          <w:numId w:val="8"/>
        </w:numPr>
        <w:spacing w:after="200" w:line="480" w:lineRule="auto"/>
        <w:jc w:val="both"/>
        <w:textAlignment w:val="auto"/>
      </w:pPr>
      <w:r>
        <w:rPr>
          <w:rFonts w:ascii="Arial" w:hAnsi="Arial" w:cs="Arial"/>
          <w:sz w:val="24"/>
          <w:szCs w:val="24"/>
        </w:rPr>
        <w:t>So that they feel safe and respected in talking to you</w:t>
      </w:r>
    </w:p>
    <w:p w:rsidR="004537FB" w:rsidRDefault="00AD6258">
      <w:pPr>
        <w:pStyle w:val="ListParagraph"/>
        <w:numPr>
          <w:ilvl w:val="0"/>
          <w:numId w:val="8"/>
        </w:numPr>
        <w:spacing w:after="200" w:line="480" w:lineRule="auto"/>
        <w:jc w:val="both"/>
        <w:textAlignment w:val="auto"/>
      </w:pPr>
      <w:r>
        <w:rPr>
          <w:rFonts w:ascii="Arial" w:hAnsi="Arial" w:cs="Arial"/>
          <w:sz w:val="24"/>
          <w:szCs w:val="24"/>
        </w:rPr>
        <w:t>Use your relationship to help them understand the situation and then want to engage with the process</w:t>
      </w:r>
    </w:p>
    <w:p w:rsidR="004537FB" w:rsidRDefault="00AD6258">
      <w:pPr>
        <w:pStyle w:val="ListParagraph"/>
        <w:numPr>
          <w:ilvl w:val="0"/>
          <w:numId w:val="8"/>
        </w:numPr>
        <w:spacing w:after="200" w:line="480" w:lineRule="auto"/>
        <w:jc w:val="both"/>
        <w:textAlignment w:val="auto"/>
      </w:pPr>
      <w:r>
        <w:rPr>
          <w:rFonts w:ascii="Arial" w:hAnsi="Arial" w:cs="Arial"/>
          <w:sz w:val="24"/>
          <w:szCs w:val="24"/>
        </w:rPr>
        <w:t>Identify the best person to work with that young person, based on the relationship they have</w:t>
      </w:r>
    </w:p>
    <w:p w:rsidR="004537FB" w:rsidRDefault="004537FB">
      <w:pPr>
        <w:spacing w:line="480" w:lineRule="auto"/>
        <w:jc w:val="both"/>
        <w:rPr>
          <w:rFonts w:cs="Arial"/>
          <w:b/>
        </w:rPr>
      </w:pPr>
    </w:p>
    <w:p w:rsidR="004537FB" w:rsidRDefault="00AD6258">
      <w:pPr>
        <w:spacing w:line="480" w:lineRule="auto"/>
        <w:jc w:val="both"/>
        <w:rPr>
          <w:rFonts w:cs="Arial"/>
          <w:b/>
        </w:rPr>
      </w:pPr>
      <w:r>
        <w:rPr>
          <w:rFonts w:cs="Arial"/>
          <w:b/>
        </w:rPr>
        <w:t>Some of the responses to question eight follows;</w:t>
      </w:r>
    </w:p>
    <w:p w:rsidR="004537FB" w:rsidRDefault="004537FB">
      <w:pPr>
        <w:spacing w:line="480" w:lineRule="auto"/>
        <w:jc w:val="both"/>
        <w:rPr>
          <w:rFonts w:cs="Arial"/>
          <w:b/>
        </w:rPr>
      </w:pPr>
    </w:p>
    <w:p w:rsidR="004537FB" w:rsidRDefault="00AD6258">
      <w:pPr>
        <w:pStyle w:val="ListParagraph"/>
        <w:numPr>
          <w:ilvl w:val="0"/>
          <w:numId w:val="8"/>
        </w:numPr>
        <w:spacing w:after="200" w:line="480" w:lineRule="auto"/>
        <w:jc w:val="both"/>
        <w:textAlignment w:val="auto"/>
      </w:pPr>
      <w:r>
        <w:rPr>
          <w:rFonts w:ascii="Arial" w:hAnsi="Arial" w:cs="Arial"/>
          <w:sz w:val="24"/>
          <w:szCs w:val="24"/>
        </w:rPr>
        <w:t xml:space="preserve">CSE protocol being created </w:t>
      </w:r>
    </w:p>
    <w:p w:rsidR="004537FB" w:rsidRDefault="00AD6258">
      <w:pPr>
        <w:pStyle w:val="ListParagraph"/>
        <w:numPr>
          <w:ilvl w:val="0"/>
          <w:numId w:val="8"/>
        </w:numPr>
        <w:spacing w:after="200" w:line="480" w:lineRule="auto"/>
        <w:jc w:val="both"/>
        <w:textAlignment w:val="auto"/>
      </w:pPr>
      <w:r>
        <w:rPr>
          <w:rFonts w:ascii="Arial" w:hAnsi="Arial" w:cs="Arial"/>
          <w:sz w:val="24"/>
          <w:szCs w:val="24"/>
        </w:rPr>
        <w:t>CSE co-ordinator in place</w:t>
      </w:r>
    </w:p>
    <w:p w:rsidR="004537FB" w:rsidRDefault="00AD6258">
      <w:pPr>
        <w:pStyle w:val="ListParagraph"/>
        <w:numPr>
          <w:ilvl w:val="0"/>
          <w:numId w:val="8"/>
        </w:numPr>
        <w:spacing w:after="200" w:line="480" w:lineRule="auto"/>
        <w:jc w:val="both"/>
        <w:textAlignment w:val="auto"/>
      </w:pPr>
      <w:r>
        <w:rPr>
          <w:rFonts w:ascii="Arial" w:hAnsi="Arial" w:cs="Arial"/>
          <w:sz w:val="24"/>
          <w:szCs w:val="24"/>
        </w:rPr>
        <w:t>Multi-agency working</w:t>
      </w:r>
    </w:p>
    <w:p w:rsidR="004537FB" w:rsidRDefault="00AD6258">
      <w:pPr>
        <w:pStyle w:val="ListParagraph"/>
        <w:numPr>
          <w:ilvl w:val="0"/>
          <w:numId w:val="8"/>
        </w:numPr>
        <w:spacing w:after="200" w:line="480" w:lineRule="auto"/>
        <w:jc w:val="both"/>
        <w:textAlignment w:val="auto"/>
      </w:pPr>
      <w:r>
        <w:rPr>
          <w:rFonts w:ascii="Arial" w:hAnsi="Arial" w:cs="Arial"/>
          <w:sz w:val="24"/>
          <w:szCs w:val="24"/>
        </w:rPr>
        <w:t>Specialist intervention from family support teams, to support that young person</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lastRenderedPageBreak/>
        <w:t>Better futures and social service and Barnardo’s</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SERAF assessments</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NSPCC in Swansea has got a program as well</w:t>
      </w:r>
    </w:p>
    <w:p w:rsidR="004537FB" w:rsidRDefault="00AD6258">
      <w:pPr>
        <w:pStyle w:val="ListParagraph"/>
        <w:numPr>
          <w:ilvl w:val="0"/>
          <w:numId w:val="8"/>
        </w:numPr>
        <w:spacing w:after="200" w:line="480" w:lineRule="auto"/>
        <w:jc w:val="both"/>
        <w:textAlignment w:val="auto"/>
        <w:rPr>
          <w:rFonts w:ascii="Arial" w:hAnsi="Arial" w:cs="Arial"/>
          <w:sz w:val="24"/>
          <w:szCs w:val="24"/>
        </w:rPr>
      </w:pPr>
      <w:r>
        <w:rPr>
          <w:rFonts w:ascii="Arial" w:hAnsi="Arial" w:cs="Arial"/>
          <w:sz w:val="24"/>
          <w:szCs w:val="24"/>
        </w:rPr>
        <w:t>Improved sexual health services</w:t>
      </w:r>
    </w:p>
    <w:p w:rsidR="004537FB" w:rsidRDefault="004537FB">
      <w:pPr>
        <w:spacing w:line="480" w:lineRule="auto"/>
        <w:jc w:val="both"/>
        <w:rPr>
          <w:rFonts w:cs="Arial"/>
        </w:rPr>
      </w:pPr>
    </w:p>
    <w:p w:rsidR="004537FB" w:rsidRDefault="00AD6258">
      <w:pPr>
        <w:spacing w:line="480" w:lineRule="auto"/>
        <w:jc w:val="both"/>
      </w:pPr>
      <w:r>
        <w:rPr>
          <w:rFonts w:cs="Arial"/>
        </w:rPr>
        <w:t>The next chapter will discuss, critically analyse and interpret the data gathered. It will also explore how the data relates to the theory found in the Literature Review.</w:t>
      </w:r>
    </w:p>
    <w:p w:rsidR="004537FB" w:rsidRDefault="004537FB">
      <w:pPr>
        <w:pageBreakBefore/>
        <w:spacing w:after="160" w:line="256" w:lineRule="auto"/>
      </w:pPr>
    </w:p>
    <w:p w:rsidR="004537FB" w:rsidRDefault="00AD6258">
      <w:pPr>
        <w:rPr>
          <w:rFonts w:cs="Arial"/>
          <w:b/>
        </w:rPr>
      </w:pPr>
      <w:r>
        <w:rPr>
          <w:rFonts w:cs="Arial"/>
          <w:b/>
        </w:rPr>
        <w:t>Chapter 5</w:t>
      </w:r>
    </w:p>
    <w:p w:rsidR="004537FB" w:rsidRDefault="00AD6258">
      <w:pPr>
        <w:rPr>
          <w:rFonts w:cs="Arial"/>
          <w:b/>
          <w:sz w:val="32"/>
          <w:szCs w:val="32"/>
        </w:rPr>
      </w:pPr>
      <w:r>
        <w:rPr>
          <w:rFonts w:cs="Arial"/>
          <w:b/>
          <w:sz w:val="32"/>
          <w:szCs w:val="32"/>
        </w:rPr>
        <w:t>Discussion, critical reflection and conclusion</w:t>
      </w:r>
    </w:p>
    <w:p w:rsidR="004537FB" w:rsidRDefault="004537FB">
      <w:pPr>
        <w:rPr>
          <w:rFonts w:cs="Arial"/>
          <w:b/>
          <w:sz w:val="32"/>
          <w:szCs w:val="32"/>
        </w:rPr>
      </w:pPr>
    </w:p>
    <w:p w:rsidR="004537FB" w:rsidRDefault="004537FB">
      <w:pPr>
        <w:rPr>
          <w:rFonts w:cs="Arial"/>
        </w:rPr>
      </w:pPr>
    </w:p>
    <w:p w:rsidR="004537FB" w:rsidRDefault="00AD6258">
      <w:pPr>
        <w:spacing w:line="480" w:lineRule="auto"/>
        <w:jc w:val="both"/>
        <w:rPr>
          <w:rFonts w:cs="Arial"/>
        </w:rPr>
      </w:pPr>
      <w:r>
        <w:rPr>
          <w:rFonts w:cs="Arial"/>
        </w:rPr>
        <w:t xml:space="preserve">The aim of this applied research project was to explore </w:t>
      </w:r>
      <w:r>
        <w:rPr>
          <w:rFonts w:cs="Arial"/>
          <w:i/>
        </w:rPr>
        <w:t xml:space="preserve">the risk and protective factors of child sexual exploitation and how youth work can respond. </w:t>
      </w:r>
      <w:r>
        <w:rPr>
          <w:rFonts w:cs="Arial"/>
        </w:rPr>
        <w:t xml:space="preserve">This study has taken a qualitative </w:t>
      </w:r>
      <w:r w:rsidR="00B37376">
        <w:rPr>
          <w:rFonts w:cs="Arial"/>
        </w:rPr>
        <w:t>(</w:t>
      </w:r>
      <w:r w:rsidR="00B37376" w:rsidRPr="009E376D">
        <w:rPr>
          <w:rFonts w:eastAsia="PMingLiU" w:cs="Arial"/>
          <w:lang w:eastAsia="zh-TW"/>
        </w:rPr>
        <w:t>Clough</w:t>
      </w:r>
      <w:r w:rsidR="00B37376">
        <w:rPr>
          <w:rFonts w:eastAsia="PMingLiU" w:cs="Arial"/>
          <w:lang w:eastAsia="zh-TW"/>
        </w:rPr>
        <w:t xml:space="preserve"> and Nutbrown, 2012</w:t>
      </w:r>
      <w:r w:rsidR="00B37376">
        <w:rPr>
          <w:rFonts w:cs="Arial"/>
        </w:rPr>
        <w:t xml:space="preserve">) </w:t>
      </w:r>
      <w:r>
        <w:rPr>
          <w:rFonts w:cs="Arial"/>
        </w:rPr>
        <w:t>approach to gain information and understanding on the risk and protective factors of CSE. Furthermore, the study used a semi structured interview to capture and compare the knowledge of a staff member who works front line with young people who are or can be at risk to child sexual exploitation.</w:t>
      </w:r>
    </w:p>
    <w:p w:rsidR="00B37376" w:rsidRDefault="00B37376">
      <w:pPr>
        <w:spacing w:line="480" w:lineRule="auto"/>
        <w:jc w:val="both"/>
      </w:pPr>
    </w:p>
    <w:p w:rsidR="004537FB" w:rsidRDefault="00AD6258">
      <w:pPr>
        <w:spacing w:line="480" w:lineRule="auto"/>
        <w:jc w:val="both"/>
        <w:rPr>
          <w:rFonts w:cs="Arial"/>
        </w:rPr>
      </w:pPr>
      <w:r>
        <w:rPr>
          <w:rFonts w:cs="Arial"/>
        </w:rPr>
        <w:t>The key findings from this applied research project indicate that there is limited understanding of what CSE means and what it involves; there is very little support available currently for victims of CSE (from my knowledge of working in the Swansea area) and limited evidence of multi-agency working and effective information sharing.</w:t>
      </w:r>
    </w:p>
    <w:p w:rsidR="004537FB" w:rsidRDefault="004537FB">
      <w:pPr>
        <w:spacing w:line="480" w:lineRule="auto"/>
        <w:jc w:val="both"/>
        <w:rPr>
          <w:rFonts w:cs="Arial"/>
        </w:rPr>
      </w:pPr>
    </w:p>
    <w:p w:rsidR="004537FB" w:rsidRDefault="00AD6258">
      <w:pPr>
        <w:spacing w:line="480" w:lineRule="auto"/>
        <w:jc w:val="both"/>
        <w:rPr>
          <w:rFonts w:cs="Arial"/>
        </w:rPr>
      </w:pPr>
      <w:r>
        <w:rPr>
          <w:rFonts w:cs="Arial"/>
        </w:rPr>
        <w:t>There are many different labels used in society to describe inappropriate “sexual” behaviour towards young people; paedophilia, grooming, sexting, incest and child pornography. Most of these have become familiar through media stories such as the Jimmy Saville, Rotherham scandals, foster care and the catholic church being involved in child sexual abuse cases. CSE is;</w:t>
      </w:r>
    </w:p>
    <w:p w:rsidR="004537FB" w:rsidRDefault="004537FB">
      <w:pPr>
        <w:rPr>
          <w:rFonts w:cs="Arial"/>
        </w:rPr>
      </w:pPr>
    </w:p>
    <w:p w:rsidR="004537FB" w:rsidRDefault="00AD6258">
      <w:pPr>
        <w:ind w:left="567" w:right="567"/>
      </w:pPr>
      <w:r>
        <w:t xml:space="preserve">…a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w:t>
      </w:r>
      <w:r>
        <w:lastRenderedPageBreak/>
        <w:t>appears consensual. Child sexual exploitation does not always involve physical contact; it can also occur through the use of technology.</w:t>
      </w:r>
    </w:p>
    <w:p w:rsidR="004537FB" w:rsidRDefault="004537FB">
      <w:pPr>
        <w:rPr>
          <w:rFonts w:cs="Arial"/>
        </w:rPr>
      </w:pPr>
    </w:p>
    <w:p w:rsidR="004537FB" w:rsidRDefault="00AD6258">
      <w:pPr>
        <w:jc w:val="right"/>
        <w:rPr>
          <w:rFonts w:cs="Arial"/>
        </w:rPr>
      </w:pPr>
      <w:r>
        <w:rPr>
          <w:rFonts w:cs="Arial"/>
        </w:rPr>
        <w:t>(Gov, 2017)</w:t>
      </w:r>
      <w:r w:rsidR="00B84B33">
        <w:rPr>
          <w:rFonts w:cs="Arial"/>
        </w:rPr>
        <w:t>.</w:t>
      </w:r>
    </w:p>
    <w:p w:rsidR="00B84B33" w:rsidRDefault="00B84B33">
      <w:pPr>
        <w:jc w:val="right"/>
        <w:rPr>
          <w:rFonts w:cs="Arial"/>
        </w:rPr>
      </w:pPr>
    </w:p>
    <w:p w:rsidR="004537FB" w:rsidRDefault="004537FB">
      <w:pPr>
        <w:jc w:val="right"/>
        <w:rPr>
          <w:rFonts w:cs="Arial"/>
        </w:rPr>
      </w:pPr>
    </w:p>
    <w:p w:rsidR="004537FB" w:rsidRDefault="00AD6258">
      <w:pPr>
        <w:spacing w:line="480" w:lineRule="auto"/>
        <w:jc w:val="both"/>
        <w:rPr>
          <w:rFonts w:cs="Arial"/>
        </w:rPr>
      </w:pPr>
      <w:r>
        <w:rPr>
          <w:rFonts w:cs="Arial"/>
        </w:rPr>
        <w:t>Most people’s understanding of CSE will relate more to the aforementioned examples of recent media stories rather than the definition of above. The signs of sexual exploitation maybe missed because of public preconceptions around sexual abuse in all its forms. Current policing initiatives are also muddying the waters by using labels such as county lines, which involves CSE and drug trafficking and has become a buzz word amongst professionals. These misconceptions can result in a narrowing of people understanding of what amounts to sexual exploitation.</w:t>
      </w:r>
    </w:p>
    <w:p w:rsidR="004537FB" w:rsidRDefault="004537FB">
      <w:pPr>
        <w:spacing w:line="480" w:lineRule="auto"/>
        <w:jc w:val="both"/>
        <w:rPr>
          <w:rFonts w:cs="Arial"/>
        </w:rPr>
      </w:pPr>
    </w:p>
    <w:p w:rsidR="004537FB" w:rsidRDefault="00AD6258">
      <w:pPr>
        <w:spacing w:line="480" w:lineRule="auto"/>
        <w:jc w:val="both"/>
        <w:rPr>
          <w:rFonts w:cs="Arial"/>
        </w:rPr>
      </w:pPr>
      <w:r>
        <w:rPr>
          <w:rFonts w:cs="Arial"/>
        </w:rPr>
        <w:t>The most likely people to recognise CSE involving a young person will be those with the closest relationship with them such as, parents, teachers, social workers and youth workers as they are most likely to see changes in behaviour and some of the other risk factors that have been identifies around CSE. It is imperative that these individuals and professionals are not afraid to voice their concerns and that raising these concerns is straight forward and can be shared quickly and effectively. When you consider that, “over 2,800 children were identified as needing protection from sexual</w:t>
      </w:r>
      <w:r w:rsidR="00672D85">
        <w:rPr>
          <w:rFonts w:cs="Arial"/>
        </w:rPr>
        <w:t xml:space="preserve"> abuse in 2016/17”, (NSPCC, </w:t>
      </w:r>
      <w:r>
        <w:rPr>
          <w:rFonts w:cs="Arial"/>
        </w:rPr>
        <w:t>2017), it is vital that professionals adopt a multi-agency approach to tackling CSE and that sufficient resources are available to ensure that young people can be support</w:t>
      </w:r>
      <w:r w:rsidR="00E455E1">
        <w:rPr>
          <w:rFonts w:cs="Arial"/>
        </w:rPr>
        <w:t>ed</w:t>
      </w:r>
      <w:r>
        <w:rPr>
          <w:rFonts w:cs="Arial"/>
        </w:rPr>
        <w:t xml:space="preserve"> and protected effectively. </w:t>
      </w:r>
    </w:p>
    <w:p w:rsidR="004537FB" w:rsidRDefault="004537FB">
      <w:pPr>
        <w:spacing w:line="480" w:lineRule="auto"/>
        <w:jc w:val="both"/>
        <w:rPr>
          <w:rFonts w:cs="Arial"/>
        </w:rPr>
      </w:pPr>
    </w:p>
    <w:p w:rsidR="004537FB" w:rsidRDefault="004537FB">
      <w:pPr>
        <w:spacing w:line="480" w:lineRule="auto"/>
        <w:jc w:val="both"/>
        <w:rPr>
          <w:rFonts w:cs="Arial"/>
        </w:rPr>
      </w:pPr>
    </w:p>
    <w:p w:rsidR="004537FB" w:rsidRDefault="00AD6258">
      <w:pPr>
        <w:spacing w:line="480" w:lineRule="auto"/>
        <w:jc w:val="both"/>
        <w:rPr>
          <w:rFonts w:cs="Arial"/>
        </w:rPr>
      </w:pPr>
      <w:r>
        <w:rPr>
          <w:rFonts w:cs="Arial"/>
        </w:rPr>
        <w:t xml:space="preserve">The way that professionals respond to CSE concerns has been given a legal frame work by the introduction of children act 1999 and safeguarding vulnerable persons act </w:t>
      </w:r>
      <w:r>
        <w:rPr>
          <w:rFonts w:cs="Arial"/>
        </w:rPr>
        <w:lastRenderedPageBreak/>
        <w:t>2006 (Gov, no date). Whilst the government has also issued a guide for practitioner’s on how to deal with CSE there is no specific information sharing protocols and procedures being used in youth services other than general safeguarding principles. The safeguarding protocols do place a duty on professionals to report concerns relating to different types of abuse but does not specify reporting any of the risk factors identified in CSE.</w:t>
      </w:r>
    </w:p>
    <w:p w:rsidR="004537FB" w:rsidRDefault="00AD6258">
      <w:pPr>
        <w:spacing w:line="480" w:lineRule="auto"/>
        <w:jc w:val="both"/>
        <w:rPr>
          <w:rFonts w:cs="Arial"/>
          <w:color w:val="000000"/>
        </w:rPr>
      </w:pPr>
      <w:r>
        <w:rPr>
          <w:rFonts w:cs="Arial"/>
          <w:color w:val="000000"/>
        </w:rPr>
        <w:t>Professionals are encouraged to share information between themselves but also with local authorities such as; social service department, police officers</w:t>
      </w:r>
      <w:r w:rsidR="00E455E1">
        <w:rPr>
          <w:rFonts w:cs="Arial"/>
          <w:color w:val="000000"/>
        </w:rPr>
        <w:t>.  This</w:t>
      </w:r>
      <w:r>
        <w:rPr>
          <w:rFonts w:cs="Arial"/>
          <w:color w:val="000000"/>
        </w:rPr>
        <w:t xml:space="preserve"> can be difficult to keep track of and sometimes is not picked up on for several days, meaning that the significa</w:t>
      </w:r>
      <w:r w:rsidR="00E455E1">
        <w:rPr>
          <w:rFonts w:cs="Arial"/>
          <w:color w:val="000000"/>
        </w:rPr>
        <w:t>nce</w:t>
      </w:r>
      <w:r>
        <w:rPr>
          <w:rFonts w:cs="Arial"/>
          <w:color w:val="000000"/>
        </w:rPr>
        <w:t xml:space="preserve"> of information, (I.e. indicative signs of CSE) could be missed. </w:t>
      </w:r>
    </w:p>
    <w:p w:rsidR="004537FB" w:rsidRDefault="004537FB">
      <w:pPr>
        <w:spacing w:line="480" w:lineRule="auto"/>
        <w:jc w:val="both"/>
        <w:rPr>
          <w:rFonts w:cs="Arial"/>
        </w:rPr>
      </w:pPr>
    </w:p>
    <w:p w:rsidR="004537FB" w:rsidRDefault="00AD6258">
      <w:pPr>
        <w:spacing w:line="480" w:lineRule="auto"/>
        <w:jc w:val="both"/>
        <w:rPr>
          <w:rFonts w:cs="Arial"/>
        </w:rPr>
      </w:pPr>
      <w:r>
        <w:rPr>
          <w:rFonts w:cs="Arial"/>
        </w:rPr>
        <w:t xml:space="preserve">Through the discussion, analysis and interpretation of the data </w:t>
      </w:r>
      <w:r w:rsidR="00E455E1">
        <w:rPr>
          <w:rFonts w:cs="Arial"/>
        </w:rPr>
        <w:t>gathered, this chapter has highlighted that the risk and protective factors of CSE, and CSE as an issue, in general, is not well understood.  It has also highlighted that CSE requires a multi-agency approach in order to enable the victim to be supported effectively, and that the current multi-agency approaches can be cumbersome and slow, due to the current reporting protocols coming under the general umbrella term of safeguarding.  Whilst youth workers are among professionals who are best placed to identify and support young people who might be at risk of CSE because of the nature of the relationship they will have with that you</w:t>
      </w:r>
      <w:r w:rsidR="00170C4E">
        <w:rPr>
          <w:rFonts w:cs="Arial"/>
        </w:rPr>
        <w:t>ng person, resources in youth work, and all professions that may be responsive to CSE, are limited in the current economic climate, which can further increase the risk that any concerns may not be picked up, or dealt with effectively.</w:t>
      </w:r>
    </w:p>
    <w:p w:rsidR="004537FB" w:rsidRDefault="004537FB">
      <w:pPr>
        <w:spacing w:line="480" w:lineRule="auto"/>
        <w:jc w:val="both"/>
        <w:rPr>
          <w:rFonts w:cs="Arial"/>
        </w:rPr>
      </w:pPr>
    </w:p>
    <w:p w:rsidR="004537FB" w:rsidRDefault="00AD6258">
      <w:pPr>
        <w:spacing w:line="480" w:lineRule="auto"/>
        <w:jc w:val="both"/>
      </w:pPr>
      <w:r>
        <w:rPr>
          <w:rFonts w:cs="Arial"/>
          <w:iCs/>
        </w:rPr>
        <w:lastRenderedPageBreak/>
        <w:t>The final chapter of this paper will provide a summary of the main findings, and will offer recommendations and directions for further research.</w:t>
      </w:r>
    </w:p>
    <w:p w:rsidR="004537FB" w:rsidRDefault="004537FB">
      <w:pPr>
        <w:pageBreakBefore/>
        <w:spacing w:after="160" w:line="256" w:lineRule="auto"/>
      </w:pPr>
    </w:p>
    <w:p w:rsidR="004537FB" w:rsidRDefault="00AD6258">
      <w:pPr>
        <w:pStyle w:val="NormalWeb"/>
        <w:rPr>
          <w:rFonts w:ascii="Arial" w:hAnsi="Arial" w:cs="Arial"/>
          <w:b/>
          <w:color w:val="000000"/>
        </w:rPr>
      </w:pPr>
      <w:r>
        <w:rPr>
          <w:rFonts w:ascii="Arial" w:hAnsi="Arial" w:cs="Arial"/>
          <w:b/>
          <w:color w:val="000000"/>
        </w:rPr>
        <w:t>Chapter 6</w:t>
      </w:r>
    </w:p>
    <w:p w:rsidR="004537FB" w:rsidRDefault="00AD6258">
      <w:pPr>
        <w:pStyle w:val="NormalWeb"/>
        <w:rPr>
          <w:rFonts w:ascii="Arial" w:hAnsi="Arial" w:cs="Arial"/>
          <w:b/>
          <w:color w:val="000000"/>
          <w:sz w:val="32"/>
          <w:szCs w:val="32"/>
        </w:rPr>
      </w:pPr>
      <w:r>
        <w:rPr>
          <w:rFonts w:ascii="Arial" w:hAnsi="Arial" w:cs="Arial"/>
          <w:b/>
          <w:color w:val="000000"/>
          <w:sz w:val="32"/>
          <w:szCs w:val="32"/>
        </w:rPr>
        <w:t>Recommendations for Practice</w:t>
      </w:r>
    </w:p>
    <w:p w:rsidR="004537FB" w:rsidRDefault="004537FB">
      <w:pPr>
        <w:pStyle w:val="NormalWeb"/>
        <w:rPr>
          <w:rFonts w:ascii="Arial" w:hAnsi="Arial" w:cs="Arial"/>
          <w:b/>
          <w:color w:val="000000"/>
          <w:sz w:val="32"/>
          <w:szCs w:val="32"/>
        </w:rPr>
      </w:pPr>
    </w:p>
    <w:p w:rsidR="004537FB" w:rsidRPr="001E6EA8" w:rsidRDefault="00AD6258" w:rsidP="001E6EA8">
      <w:pPr>
        <w:pStyle w:val="NormalWeb"/>
        <w:spacing w:line="480" w:lineRule="auto"/>
        <w:jc w:val="both"/>
        <w:rPr>
          <w:rFonts w:ascii="Arial" w:hAnsi="Arial" w:cs="Arial"/>
          <w:color w:val="000000"/>
        </w:rPr>
      </w:pPr>
      <w:r w:rsidRPr="001E6EA8">
        <w:rPr>
          <w:rFonts w:ascii="Arial" w:hAnsi="Arial" w:cs="Arial"/>
          <w:color w:val="000000"/>
        </w:rPr>
        <w:t xml:space="preserve">Upon reviewing all the information collected in this applied research project, it can be shown that child sexual exploitation is becoming more prevalent in today’s society, however it can </w:t>
      </w:r>
      <w:r w:rsidR="00170C4E" w:rsidRPr="001E6EA8">
        <w:rPr>
          <w:rFonts w:ascii="Arial" w:hAnsi="Arial" w:cs="Arial"/>
          <w:color w:val="000000"/>
        </w:rPr>
        <w:t xml:space="preserve">be </w:t>
      </w:r>
      <w:r w:rsidRPr="001E6EA8">
        <w:rPr>
          <w:rFonts w:ascii="Arial" w:hAnsi="Arial" w:cs="Arial"/>
          <w:color w:val="000000"/>
        </w:rPr>
        <w:t>difficult to identify if a young person is at risk. It highlights that young people who are or could be at risk are vulnerable and most of the time don’t understand that they are being exploited.</w:t>
      </w:r>
      <w:r w:rsidR="00170C4E" w:rsidRPr="001E6EA8">
        <w:rPr>
          <w:rFonts w:ascii="Arial" w:hAnsi="Arial" w:cs="Arial"/>
          <w:color w:val="000000"/>
        </w:rPr>
        <w:t xml:space="preserve">  It also highlights the limitations placed upon youth worker, and other professionals who are best placed to raise concerns, due to current legislative practices and protocols, and limited resources.</w:t>
      </w:r>
    </w:p>
    <w:p w:rsidR="004537FB" w:rsidRPr="001E6EA8" w:rsidRDefault="004537FB" w:rsidP="001E6EA8">
      <w:pPr>
        <w:pStyle w:val="NormalWeb"/>
        <w:spacing w:line="480" w:lineRule="auto"/>
        <w:jc w:val="both"/>
        <w:rPr>
          <w:rFonts w:ascii="Arial" w:hAnsi="Arial" w:cs="Arial"/>
          <w:color w:val="000000"/>
        </w:rPr>
      </w:pPr>
    </w:p>
    <w:p w:rsidR="004537FB" w:rsidRPr="001E6EA8" w:rsidRDefault="00AD6258" w:rsidP="001E6EA8">
      <w:pPr>
        <w:pStyle w:val="NormalWeb"/>
        <w:spacing w:line="480" w:lineRule="auto"/>
        <w:jc w:val="both"/>
        <w:rPr>
          <w:rFonts w:ascii="Arial" w:hAnsi="Arial" w:cs="Arial"/>
          <w:color w:val="000000"/>
        </w:rPr>
      </w:pPr>
      <w:r w:rsidRPr="001E6EA8">
        <w:rPr>
          <w:rFonts w:ascii="Arial" w:hAnsi="Arial" w:cs="Arial"/>
          <w:color w:val="000000"/>
        </w:rPr>
        <w:t>Whilst considering these findings, I have identified several recommendations to improve upon practice that could be employed to tackle issues regarding child sexual exploitation more effectively. I have divided these recommendations in to the following headings;</w:t>
      </w:r>
    </w:p>
    <w:p w:rsidR="004537FB" w:rsidRPr="001E6EA8" w:rsidRDefault="004537FB" w:rsidP="001E6EA8">
      <w:pPr>
        <w:pStyle w:val="NormalWeb"/>
        <w:spacing w:line="480" w:lineRule="auto"/>
        <w:jc w:val="both"/>
        <w:rPr>
          <w:rFonts w:ascii="Arial" w:hAnsi="Arial" w:cs="Arial"/>
          <w:b/>
          <w:color w:val="000000"/>
        </w:rPr>
      </w:pPr>
    </w:p>
    <w:p w:rsidR="004537FB" w:rsidRPr="001E6EA8" w:rsidRDefault="00AD6258" w:rsidP="001E6EA8">
      <w:pPr>
        <w:pStyle w:val="NormalWeb"/>
        <w:spacing w:line="480" w:lineRule="auto"/>
        <w:jc w:val="both"/>
        <w:rPr>
          <w:rFonts w:ascii="Arial" w:hAnsi="Arial" w:cs="Arial"/>
          <w:b/>
          <w:color w:val="000000"/>
        </w:rPr>
      </w:pPr>
      <w:r w:rsidRPr="001E6EA8">
        <w:rPr>
          <w:rFonts w:ascii="Arial" w:hAnsi="Arial" w:cs="Arial"/>
          <w:b/>
          <w:color w:val="000000"/>
        </w:rPr>
        <w:t>Training and education</w:t>
      </w:r>
    </w:p>
    <w:p w:rsidR="00170C4E" w:rsidRPr="001E6EA8" w:rsidRDefault="00170C4E" w:rsidP="001E6EA8">
      <w:pPr>
        <w:pStyle w:val="NormalWeb"/>
        <w:spacing w:line="480" w:lineRule="auto"/>
        <w:jc w:val="both"/>
        <w:rPr>
          <w:rFonts w:ascii="Arial" w:hAnsi="Arial" w:cs="Arial"/>
          <w:color w:val="000000"/>
        </w:rPr>
      </w:pPr>
    </w:p>
    <w:p w:rsidR="00170C4E" w:rsidRPr="001E6EA8" w:rsidRDefault="00170C4E" w:rsidP="001E6EA8">
      <w:pPr>
        <w:pStyle w:val="NormalWeb"/>
        <w:spacing w:line="480" w:lineRule="auto"/>
        <w:jc w:val="both"/>
        <w:rPr>
          <w:rFonts w:ascii="Arial" w:hAnsi="Arial" w:cs="Arial"/>
          <w:color w:val="000000"/>
        </w:rPr>
      </w:pPr>
      <w:r w:rsidRPr="001E6EA8">
        <w:rPr>
          <w:rFonts w:ascii="Arial" w:hAnsi="Arial" w:cs="Arial"/>
          <w:color w:val="000000"/>
        </w:rPr>
        <w:t xml:space="preserve">As highlighted above, CSE is not very well understood within society.  It is recommended, therefore, that a comprehensive educational package be produced to highlight the issue, and delivered to professionals, schools and young people via as many different avenues as possible </w:t>
      </w:r>
      <w:r w:rsidR="0046353D" w:rsidRPr="001E6EA8">
        <w:rPr>
          <w:rFonts w:ascii="Arial" w:hAnsi="Arial" w:cs="Arial"/>
          <w:color w:val="000000"/>
        </w:rPr>
        <w:t>e.g.</w:t>
      </w:r>
      <w:r w:rsidR="0046353D">
        <w:rPr>
          <w:rFonts w:ascii="Arial" w:hAnsi="Arial" w:cs="Arial"/>
          <w:color w:val="000000"/>
        </w:rPr>
        <w:t xml:space="preserve"> Television</w:t>
      </w:r>
      <w:r w:rsidRPr="001E6EA8">
        <w:rPr>
          <w:rFonts w:ascii="Arial" w:hAnsi="Arial" w:cs="Arial"/>
          <w:color w:val="000000"/>
        </w:rPr>
        <w:t xml:space="preserve">, radio, social media, workshops, training programs.  </w:t>
      </w:r>
    </w:p>
    <w:p w:rsidR="00DB30BF" w:rsidRPr="001E6EA8" w:rsidRDefault="00170C4E" w:rsidP="001E6EA8">
      <w:pPr>
        <w:pStyle w:val="NormalWeb"/>
        <w:spacing w:line="480" w:lineRule="auto"/>
        <w:jc w:val="both"/>
        <w:rPr>
          <w:rFonts w:ascii="Arial" w:hAnsi="Arial" w:cs="Arial"/>
          <w:color w:val="000000"/>
        </w:rPr>
      </w:pPr>
      <w:r w:rsidRPr="001E6EA8">
        <w:rPr>
          <w:rFonts w:ascii="Arial" w:hAnsi="Arial" w:cs="Arial"/>
          <w:color w:val="000000"/>
        </w:rPr>
        <w:lastRenderedPageBreak/>
        <w:t>It is recommended that c</w:t>
      </w:r>
      <w:r w:rsidR="00AD6258" w:rsidRPr="001E6EA8">
        <w:rPr>
          <w:rFonts w:ascii="Arial" w:hAnsi="Arial" w:cs="Arial"/>
          <w:color w:val="000000"/>
        </w:rPr>
        <w:t>ase studies</w:t>
      </w:r>
      <w:r w:rsidRPr="001E6EA8">
        <w:rPr>
          <w:rFonts w:ascii="Arial" w:hAnsi="Arial" w:cs="Arial"/>
          <w:color w:val="000000"/>
        </w:rPr>
        <w:t xml:space="preserve"> are an effective means of being able to </w:t>
      </w:r>
      <w:r w:rsidR="00DB30BF" w:rsidRPr="001E6EA8">
        <w:rPr>
          <w:rFonts w:ascii="Arial" w:hAnsi="Arial" w:cs="Arial"/>
          <w:color w:val="000000"/>
        </w:rPr>
        <w:t xml:space="preserve">highlight CSE risk and protective factors, as they are real and tangible.  Also, given that young people are not always prepared to trust adults for various reasons, it is suggested that talks might be more effective if delivered by peers, and, if possible, actual victims of CSE who can give direct testimony in relation to their experiences.  </w:t>
      </w:r>
    </w:p>
    <w:p w:rsidR="00DB30BF" w:rsidRPr="001E6EA8" w:rsidRDefault="00DB30BF" w:rsidP="001E6EA8">
      <w:pPr>
        <w:pStyle w:val="NormalWeb"/>
        <w:spacing w:line="480" w:lineRule="auto"/>
        <w:jc w:val="both"/>
        <w:rPr>
          <w:rFonts w:ascii="Arial" w:hAnsi="Arial" w:cs="Arial"/>
          <w:color w:val="000000"/>
        </w:rPr>
      </w:pPr>
    </w:p>
    <w:p w:rsidR="004537FB" w:rsidRDefault="00AD6258" w:rsidP="001E6EA8">
      <w:pPr>
        <w:pStyle w:val="NormalWeb"/>
        <w:spacing w:line="480" w:lineRule="auto"/>
        <w:jc w:val="both"/>
        <w:rPr>
          <w:rFonts w:ascii="Arial" w:hAnsi="Arial" w:cs="Arial"/>
          <w:b/>
          <w:color w:val="000000"/>
        </w:rPr>
      </w:pPr>
      <w:r w:rsidRPr="001E6EA8">
        <w:rPr>
          <w:rFonts w:ascii="Arial" w:hAnsi="Arial" w:cs="Arial"/>
          <w:b/>
          <w:color w:val="000000"/>
        </w:rPr>
        <w:t>Support services</w:t>
      </w:r>
    </w:p>
    <w:p w:rsidR="001E6EA8" w:rsidRPr="001E6EA8" w:rsidRDefault="001E6EA8" w:rsidP="001E6EA8">
      <w:pPr>
        <w:pStyle w:val="NormalWeb"/>
        <w:spacing w:line="480" w:lineRule="auto"/>
        <w:jc w:val="both"/>
        <w:rPr>
          <w:rFonts w:ascii="Arial" w:hAnsi="Arial" w:cs="Arial"/>
          <w:b/>
          <w:color w:val="000000"/>
        </w:rPr>
      </w:pPr>
    </w:p>
    <w:p w:rsidR="00DB30BF" w:rsidRPr="001E6EA8" w:rsidRDefault="00DB30BF" w:rsidP="001E6EA8">
      <w:pPr>
        <w:pStyle w:val="NormalWeb"/>
        <w:spacing w:line="480" w:lineRule="auto"/>
        <w:jc w:val="both"/>
        <w:rPr>
          <w:rFonts w:ascii="Arial" w:hAnsi="Arial" w:cs="Arial"/>
          <w:color w:val="000000"/>
        </w:rPr>
      </w:pPr>
      <w:r w:rsidRPr="001E6EA8">
        <w:rPr>
          <w:rFonts w:ascii="Arial" w:hAnsi="Arial" w:cs="Arial"/>
          <w:color w:val="000000"/>
        </w:rPr>
        <w:t xml:space="preserve">In order to implement a truly multi-agency response, and effective information sharing, it is recommended that additional resources will be needed to improve the number of professionals working with young people, and within those support services that will be most likely to encounter victims of CSE </w:t>
      </w:r>
      <w:r w:rsidR="00854CFE" w:rsidRPr="001E6EA8">
        <w:rPr>
          <w:rFonts w:ascii="Arial" w:hAnsi="Arial" w:cs="Arial"/>
          <w:color w:val="000000"/>
        </w:rPr>
        <w:t>e.g.</w:t>
      </w:r>
      <w:r w:rsidRPr="001E6EA8">
        <w:rPr>
          <w:rFonts w:ascii="Arial" w:hAnsi="Arial" w:cs="Arial"/>
          <w:color w:val="000000"/>
        </w:rPr>
        <w:t xml:space="preserve"> police officers, social workers.</w:t>
      </w:r>
      <w:r w:rsidR="00134690" w:rsidRPr="001E6EA8">
        <w:rPr>
          <w:rFonts w:ascii="Arial" w:hAnsi="Arial" w:cs="Arial"/>
          <w:color w:val="000000"/>
        </w:rPr>
        <w:t xml:space="preserve">  </w:t>
      </w:r>
    </w:p>
    <w:p w:rsidR="00134690" w:rsidRPr="001E6EA8" w:rsidRDefault="00134690" w:rsidP="001E6EA8">
      <w:pPr>
        <w:pStyle w:val="NormalWeb"/>
        <w:spacing w:line="480" w:lineRule="auto"/>
        <w:jc w:val="both"/>
        <w:rPr>
          <w:rFonts w:ascii="Arial" w:hAnsi="Arial" w:cs="Arial"/>
          <w:color w:val="000000"/>
        </w:rPr>
      </w:pPr>
    </w:p>
    <w:p w:rsidR="00134690" w:rsidRPr="001E6EA8" w:rsidRDefault="00134690" w:rsidP="001E6EA8">
      <w:pPr>
        <w:pStyle w:val="NormalWeb"/>
        <w:spacing w:line="480" w:lineRule="auto"/>
        <w:jc w:val="both"/>
        <w:rPr>
          <w:rFonts w:ascii="Arial" w:hAnsi="Arial" w:cs="Arial"/>
          <w:color w:val="000000"/>
        </w:rPr>
      </w:pPr>
      <w:r w:rsidRPr="001E6EA8">
        <w:rPr>
          <w:rFonts w:ascii="Arial" w:hAnsi="Arial" w:cs="Arial"/>
          <w:color w:val="000000"/>
        </w:rPr>
        <w:t xml:space="preserve">As the literature has demonstrated, the importance of the relationship between young people and their youth worker cannot be under-stated in terms of CSE responses.  It is recommended that this should be recognised fully, and that current theoretical approaches in youth work that emphasise the need to develop positive relationship with young </w:t>
      </w:r>
      <w:r w:rsidR="001E6EA8" w:rsidRPr="001E6EA8">
        <w:rPr>
          <w:rFonts w:ascii="Arial" w:hAnsi="Arial" w:cs="Arial"/>
          <w:color w:val="000000"/>
        </w:rPr>
        <w:t>people, be</w:t>
      </w:r>
      <w:r w:rsidRPr="001E6EA8">
        <w:rPr>
          <w:rFonts w:ascii="Arial" w:hAnsi="Arial" w:cs="Arial"/>
          <w:color w:val="000000"/>
        </w:rPr>
        <w:t xml:space="preserve"> championed throughout support services, </w:t>
      </w:r>
      <w:r w:rsidR="00630310" w:rsidRPr="001E6EA8">
        <w:rPr>
          <w:rFonts w:ascii="Arial" w:hAnsi="Arial" w:cs="Arial"/>
          <w:color w:val="000000"/>
        </w:rPr>
        <w:t>e.g.</w:t>
      </w:r>
      <w:r w:rsidRPr="001E6EA8">
        <w:rPr>
          <w:rFonts w:ascii="Arial" w:hAnsi="Arial" w:cs="Arial"/>
          <w:color w:val="000000"/>
        </w:rPr>
        <w:t xml:space="preserve"> trauma recovery model, ACEs and PIE.</w:t>
      </w:r>
    </w:p>
    <w:p w:rsidR="00DB30BF" w:rsidRPr="001E6EA8" w:rsidRDefault="00DB30BF" w:rsidP="001E6EA8">
      <w:pPr>
        <w:pStyle w:val="NormalWeb"/>
        <w:spacing w:line="480" w:lineRule="auto"/>
        <w:ind w:left="360"/>
        <w:jc w:val="both"/>
        <w:rPr>
          <w:rFonts w:ascii="Arial" w:hAnsi="Arial" w:cs="Arial"/>
          <w:color w:val="000000"/>
        </w:rPr>
      </w:pPr>
    </w:p>
    <w:p w:rsidR="004537FB" w:rsidRDefault="00AD6258" w:rsidP="001E6EA8">
      <w:pPr>
        <w:pStyle w:val="NormalWeb"/>
        <w:spacing w:line="480" w:lineRule="auto"/>
        <w:jc w:val="both"/>
        <w:rPr>
          <w:rFonts w:ascii="Arial" w:hAnsi="Arial" w:cs="Arial"/>
          <w:b/>
          <w:color w:val="000000"/>
        </w:rPr>
      </w:pPr>
      <w:r w:rsidRPr="001E6EA8">
        <w:rPr>
          <w:rFonts w:ascii="Arial" w:hAnsi="Arial" w:cs="Arial"/>
          <w:b/>
          <w:color w:val="000000"/>
        </w:rPr>
        <w:t xml:space="preserve">Responses </w:t>
      </w:r>
    </w:p>
    <w:p w:rsidR="00134690" w:rsidRPr="001E6EA8" w:rsidRDefault="00134690" w:rsidP="001E6EA8">
      <w:pPr>
        <w:pStyle w:val="NormalWeb"/>
        <w:spacing w:line="480" w:lineRule="auto"/>
        <w:jc w:val="both"/>
        <w:rPr>
          <w:rFonts w:ascii="Arial" w:hAnsi="Arial" w:cs="Arial"/>
          <w:color w:val="000000"/>
        </w:rPr>
      </w:pPr>
      <w:r w:rsidRPr="001E6EA8">
        <w:rPr>
          <w:rFonts w:ascii="Arial" w:hAnsi="Arial" w:cs="Arial"/>
          <w:color w:val="000000"/>
        </w:rPr>
        <w:t xml:space="preserve">Due to the importance placed on information sharing, it is recommended that a specific legislative framework be designed that gives clear protocols on how to identify and respond to CSE concerns, much like current safeguarding protocols, but separate to </w:t>
      </w:r>
      <w:r w:rsidRPr="001E6EA8">
        <w:rPr>
          <w:rFonts w:ascii="Arial" w:hAnsi="Arial" w:cs="Arial"/>
          <w:color w:val="000000"/>
        </w:rPr>
        <w:lastRenderedPageBreak/>
        <w:t>ensure that the information sharing process is not delayed.  Thought should be given to creating a dedicated email address, as there is with safeguarding referrals, to ensure that all the information shared is collated centrally, rather than being sent to different agencies, and in different forms.  This will also speed up the process and lead to early interventions that are so important in tackling CSE.</w:t>
      </w:r>
    </w:p>
    <w:p w:rsidR="00134690" w:rsidRPr="001E6EA8" w:rsidRDefault="00134690" w:rsidP="001E6EA8">
      <w:pPr>
        <w:pStyle w:val="NormalWeb"/>
        <w:spacing w:line="480" w:lineRule="auto"/>
        <w:jc w:val="both"/>
        <w:rPr>
          <w:rFonts w:ascii="Arial" w:hAnsi="Arial" w:cs="Arial"/>
          <w:color w:val="000000"/>
        </w:rPr>
      </w:pPr>
    </w:p>
    <w:p w:rsidR="0056438A" w:rsidRPr="00D43C16" w:rsidRDefault="0056438A" w:rsidP="0056438A">
      <w:pPr>
        <w:spacing w:line="480" w:lineRule="auto"/>
        <w:jc w:val="both"/>
        <w:rPr>
          <w:rFonts w:cs="Arial"/>
        </w:rPr>
      </w:pPr>
      <w:r w:rsidRPr="00D43C16">
        <w:rPr>
          <w:rFonts w:cs="Arial"/>
        </w:rPr>
        <w:t>It is further recommended that victims of CSE not be criminalised through the Criminal Justice System.  “</w:t>
      </w:r>
      <w:r w:rsidRPr="00D43C16">
        <w:rPr>
          <w:rFonts w:cs="Arial"/>
          <w:shd w:val="clear" w:color="auto" w:fill="FFFFFF"/>
        </w:rPr>
        <w:t>When people have fallen out in our communities &amp; workplaces, &amp; these relationships are not healed, the loss of social capital, productivity, job satisfaction &amp; emotional well-being is at best sad, &amp; at worst, dangerous” (</w:t>
      </w:r>
      <w:r w:rsidRPr="00D43C16">
        <w:rPr>
          <w:rFonts w:cs="Arial"/>
        </w:rPr>
        <w:t xml:space="preserve">Margaret Thorsborne, </w:t>
      </w:r>
      <w:r w:rsidR="00F968DE">
        <w:rPr>
          <w:rFonts w:cs="Arial"/>
        </w:rPr>
        <w:t>2014</w:t>
      </w:r>
      <w:r w:rsidRPr="00D43C16">
        <w:rPr>
          <w:rFonts w:cs="Arial"/>
        </w:rPr>
        <w:t>)</w:t>
      </w:r>
      <w:r w:rsidRPr="00D43C16">
        <w:rPr>
          <w:rFonts w:cs="Arial"/>
          <w:shd w:val="clear" w:color="auto" w:fill="FFFFFF"/>
        </w:rPr>
        <w:t>.</w:t>
      </w:r>
      <w:r w:rsidRPr="00D43C16">
        <w:rPr>
          <w:rFonts w:cs="Arial"/>
        </w:rPr>
        <w:t xml:space="preserve"> Youth work has always championed a restorative approach to alter behaviour that is not punitive.  Punitive measures in youth work are widely accepted to damage the relationship between the young person and their worker, which I have identified as a key protective factor. Margaret Thorsborne (</w:t>
      </w:r>
      <w:r w:rsidR="00F968DE">
        <w:rPr>
          <w:rFonts w:cs="Arial"/>
        </w:rPr>
        <w:t>2014</w:t>
      </w:r>
      <w:r w:rsidRPr="00D43C16">
        <w:rPr>
          <w:rFonts w:cs="Arial"/>
        </w:rPr>
        <w:t>) a leading practitioner in restorative justice, writes, “restorative justice shifts thinking away from retribution towards repair…it is this recognition that relationships matter”. By following the examples shown in youth work practice, victims of CSE who are supported, rather than punished, are more likely to co-operate with professionals, and more likely to stay away from CSE type situations in the future.</w:t>
      </w:r>
    </w:p>
    <w:p w:rsidR="00134690" w:rsidRDefault="00134690" w:rsidP="001E6EA8">
      <w:pPr>
        <w:pStyle w:val="NormalWeb"/>
        <w:spacing w:line="480" w:lineRule="auto"/>
        <w:jc w:val="both"/>
        <w:rPr>
          <w:rFonts w:ascii="Arial" w:hAnsi="Arial" w:cs="Arial"/>
          <w:color w:val="000000"/>
        </w:rPr>
      </w:pPr>
    </w:p>
    <w:p w:rsidR="0056438A" w:rsidRPr="001E6EA8" w:rsidRDefault="0056438A" w:rsidP="001E6EA8">
      <w:pPr>
        <w:pStyle w:val="NormalWeb"/>
        <w:spacing w:line="480" w:lineRule="auto"/>
        <w:jc w:val="both"/>
        <w:rPr>
          <w:rFonts w:ascii="Arial" w:hAnsi="Arial" w:cs="Arial"/>
          <w:color w:val="000000"/>
        </w:rPr>
      </w:pPr>
    </w:p>
    <w:p w:rsidR="002D6869" w:rsidRDefault="002D6869">
      <w:pPr>
        <w:pStyle w:val="NormalWeb"/>
        <w:rPr>
          <w:rFonts w:ascii="Arial" w:hAnsi="Arial" w:cs="Arial"/>
          <w:color w:val="000000"/>
        </w:rPr>
      </w:pPr>
    </w:p>
    <w:p w:rsidR="004537FB" w:rsidRDefault="004537FB">
      <w:pPr>
        <w:pageBreakBefore/>
        <w:spacing w:after="160" w:line="256" w:lineRule="auto"/>
      </w:pPr>
    </w:p>
    <w:p w:rsidR="004537FB" w:rsidRDefault="00AD6258">
      <w:pPr>
        <w:spacing w:line="480" w:lineRule="auto"/>
        <w:jc w:val="both"/>
        <w:rPr>
          <w:rFonts w:cs="Arial"/>
          <w:b/>
        </w:rPr>
      </w:pPr>
      <w:r>
        <w:rPr>
          <w:rFonts w:cs="Arial"/>
          <w:b/>
        </w:rPr>
        <w:t>References</w:t>
      </w:r>
    </w:p>
    <w:p w:rsidR="004537FB" w:rsidRDefault="00AD6258">
      <w:pPr>
        <w:shd w:val="clear" w:color="auto" w:fill="FFFFFF"/>
        <w:spacing w:line="270" w:lineRule="atLeast"/>
      </w:pPr>
      <w:r>
        <w:rPr>
          <w:rFonts w:cs="Arial"/>
          <w:lang w:eastAsia="en-GB"/>
        </w:rPr>
        <w:t xml:space="preserve">Banks, S. (1999) </w:t>
      </w:r>
      <w:r>
        <w:rPr>
          <w:rFonts w:cs="Arial"/>
          <w:i/>
          <w:lang w:eastAsia="en-GB"/>
        </w:rPr>
        <w:t>Ethical issues in youth work</w:t>
      </w:r>
      <w:r>
        <w:rPr>
          <w:rFonts w:cs="Arial"/>
          <w:lang w:eastAsia="en-GB"/>
        </w:rPr>
        <w:t>, London, Routledge</w:t>
      </w:r>
    </w:p>
    <w:p w:rsidR="004537FB" w:rsidRDefault="004537FB">
      <w:pPr>
        <w:rPr>
          <w:rFonts w:cs="Arial"/>
        </w:rPr>
      </w:pPr>
    </w:p>
    <w:p w:rsidR="004537FB" w:rsidRDefault="00AD6258">
      <w:r>
        <w:rPr>
          <w:rFonts w:cs="Arial"/>
        </w:rPr>
        <w:t xml:space="preserve">Brown, J. and Saied-Tessier, A. (2015) </w:t>
      </w:r>
      <w:r>
        <w:rPr>
          <w:rFonts w:cs="Arial"/>
          <w:i/>
        </w:rPr>
        <w:t>Preventing child abuse</w:t>
      </w:r>
      <w:r>
        <w:rPr>
          <w:rFonts w:cs="Arial"/>
        </w:rPr>
        <w:t xml:space="preserve">. NSPCC. Available at; </w:t>
      </w:r>
      <w:hyperlink r:id="rId8" w:history="1">
        <w:r>
          <w:rPr>
            <w:rStyle w:val="Hyperlink"/>
            <w:rFonts w:cs="Arial"/>
          </w:rPr>
          <w:t>https://learning.nspcc.org.uk/media/1102/preventing-child-sexual-abuse-towards-a-national-strategy.pdf</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 w:rsidR="004537FB" w:rsidRDefault="00AD6258">
      <w:pPr>
        <w:pStyle w:val="NoSpacing"/>
        <w:rPr>
          <w:rFonts w:ascii="Arial" w:hAnsi="Arial" w:cs="Arial"/>
          <w:sz w:val="24"/>
          <w:szCs w:val="24"/>
        </w:rPr>
      </w:pPr>
      <w:r>
        <w:rPr>
          <w:rFonts w:ascii="Arial" w:hAnsi="Arial" w:cs="Arial"/>
          <w:sz w:val="24"/>
          <w:szCs w:val="24"/>
        </w:rPr>
        <w:t>Brown, S., Brady, G., Franklin, A., Bradley, L., Kerrigan, N. and Sealey, C. (2016).</w:t>
      </w:r>
    </w:p>
    <w:p w:rsidR="004537FB" w:rsidRDefault="00AD6258">
      <w:pPr>
        <w:pStyle w:val="NoSpacing"/>
      </w:pPr>
      <w:r>
        <w:rPr>
          <w:rFonts w:ascii="Arial" w:hAnsi="Arial" w:cs="Arial"/>
          <w:i/>
          <w:sz w:val="24"/>
          <w:szCs w:val="24"/>
        </w:rPr>
        <w:t>Child sexual abuse and exploitation: understanding risk and vulnerability</w:t>
      </w:r>
      <w:r>
        <w:rPr>
          <w:rFonts w:ascii="Arial" w:hAnsi="Arial" w:cs="Arial"/>
          <w:sz w:val="24"/>
          <w:szCs w:val="24"/>
        </w:rPr>
        <w:t xml:space="preserve">. London, UK. Early intervention. Available from; </w:t>
      </w:r>
      <w:hyperlink r:id="rId9" w:history="1">
        <w:r>
          <w:rPr>
            <w:rStyle w:val="Hyperlink"/>
            <w:rFonts w:ascii="Arial" w:hAnsi="Arial" w:cs="Arial"/>
            <w:sz w:val="24"/>
            <w:szCs w:val="24"/>
          </w:rPr>
          <w:t>https://www.eif.org.uk/report/child-sexual-abuse-and-exploitation-understanding-risk-and-vulnerability</w:t>
        </w:r>
      </w:hyperlink>
      <w:r>
        <w:rPr>
          <w:rFonts w:ascii="Arial" w:hAnsi="Arial" w:cs="Arial"/>
          <w:sz w:val="24"/>
          <w:szCs w:val="24"/>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 w:rsidR="009E376D" w:rsidRDefault="009E376D">
      <w:pPr>
        <w:rPr>
          <w:rFonts w:cs="Arial"/>
        </w:rPr>
      </w:pPr>
    </w:p>
    <w:p w:rsidR="009E376D" w:rsidRPr="009E376D" w:rsidRDefault="009E376D" w:rsidP="009E376D">
      <w:pPr>
        <w:spacing w:line="360" w:lineRule="auto"/>
        <w:rPr>
          <w:rFonts w:eastAsia="PMingLiU" w:cs="Arial"/>
          <w:lang w:eastAsia="zh-TW"/>
        </w:rPr>
      </w:pPr>
      <w:r w:rsidRPr="009E376D">
        <w:rPr>
          <w:rFonts w:eastAsia="PMingLiU" w:cs="Arial"/>
          <w:lang w:eastAsia="zh-TW"/>
        </w:rPr>
        <w:t xml:space="preserve">Clough, P. and Nutbrown, C. (2012) </w:t>
      </w:r>
      <w:r w:rsidRPr="009E376D">
        <w:rPr>
          <w:rFonts w:eastAsia="PMingLiU" w:cs="Arial"/>
          <w:i/>
          <w:lang w:eastAsia="zh-TW"/>
        </w:rPr>
        <w:t xml:space="preserve">A Student’s Guide to Methodology </w:t>
      </w:r>
      <w:r w:rsidRPr="009E376D">
        <w:rPr>
          <w:rFonts w:eastAsia="PMingLiU" w:cs="Arial"/>
          <w:lang w:eastAsia="zh-TW"/>
        </w:rPr>
        <w:t>(3</w:t>
      </w:r>
      <w:r w:rsidRPr="009E376D">
        <w:rPr>
          <w:rFonts w:eastAsia="PMingLiU" w:cs="Arial"/>
          <w:vertAlign w:val="superscript"/>
          <w:lang w:eastAsia="zh-TW"/>
        </w:rPr>
        <w:t>rd</w:t>
      </w:r>
      <w:r w:rsidRPr="009E376D">
        <w:rPr>
          <w:rFonts w:eastAsia="PMingLiU" w:cs="Arial"/>
          <w:lang w:eastAsia="zh-TW"/>
        </w:rPr>
        <w:t xml:space="preserve"> edition), London: SAGE Publications Ltd.</w:t>
      </w:r>
    </w:p>
    <w:p w:rsidR="009E376D" w:rsidRDefault="009E376D">
      <w:pPr>
        <w:rPr>
          <w:rFonts w:cs="Arial"/>
        </w:rPr>
      </w:pPr>
    </w:p>
    <w:p w:rsidR="004537FB" w:rsidRDefault="00AD6258">
      <w:r>
        <w:rPr>
          <w:rFonts w:cs="Arial"/>
        </w:rPr>
        <w:t xml:space="preserve">Creegan, C., Scott, S. and Smith, R. (2005) </w:t>
      </w:r>
      <w:r>
        <w:rPr>
          <w:rFonts w:cs="Arial"/>
          <w:i/>
        </w:rPr>
        <w:t>The use of secure accommodation and alternative provisions for sexually exploited young people in Scotland</w:t>
      </w:r>
      <w:r>
        <w:rPr>
          <w:rFonts w:cs="Arial"/>
        </w:rPr>
        <w:t xml:space="preserve">. Available from; </w:t>
      </w:r>
      <w:hyperlink r:id="rId10" w:history="1">
        <w:r>
          <w:rPr>
            <w:rStyle w:val="Hyperlink"/>
            <w:rFonts w:cs="Arial"/>
          </w:rPr>
          <w:t>http://www.barnardos.org.uk/secure_accommodation_and_alternative_provisions_for_sexually_exploited_young_people_in_scotland_2005.pdf</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shd w:val="clear" w:color="auto" w:fill="FFFFFF"/>
        <w:spacing w:line="270" w:lineRule="atLeast"/>
        <w:rPr>
          <w:rFonts w:cs="Arial"/>
          <w:lang w:eastAsia="en-GB"/>
        </w:rPr>
      </w:pPr>
    </w:p>
    <w:p w:rsidR="004537FB" w:rsidRDefault="00AD6258">
      <w:pPr>
        <w:shd w:val="clear" w:color="auto" w:fill="FFFFFF"/>
        <w:spacing w:line="270" w:lineRule="atLeast"/>
      </w:pPr>
      <w:r>
        <w:rPr>
          <w:rFonts w:cs="Arial"/>
          <w:lang w:eastAsia="en-GB"/>
        </w:rPr>
        <w:t xml:space="preserve">ETS Cymru Wales and YMCA Wales community (2012) </w:t>
      </w:r>
      <w:r>
        <w:rPr>
          <w:rFonts w:cs="Arial"/>
          <w:i/>
          <w:lang w:eastAsia="en-GB"/>
        </w:rPr>
        <w:t>Code of occupational ethics for the youth service in wales, Cardiff</w:t>
      </w:r>
    </w:p>
    <w:p w:rsidR="004537FB" w:rsidRDefault="004537FB">
      <w:pPr>
        <w:rPr>
          <w:rFonts w:cs="Arial"/>
        </w:rPr>
      </w:pPr>
    </w:p>
    <w:p w:rsidR="004537FB" w:rsidRDefault="00AD6258">
      <w:r>
        <w:rPr>
          <w:rFonts w:cs="Arial"/>
        </w:rPr>
        <w:t xml:space="preserve">Gov, (2017) </w:t>
      </w:r>
      <w:r>
        <w:rPr>
          <w:rFonts w:cs="Arial"/>
          <w:i/>
        </w:rPr>
        <w:t>Department of education, Definition and a guide for practitioners, local leaders and decision makers working to protect children from child sexual exploitation</w:t>
      </w:r>
      <w:r>
        <w:rPr>
          <w:rFonts w:cs="Arial"/>
        </w:rPr>
        <w:t xml:space="preserve">. Available at; </w:t>
      </w:r>
      <w:hyperlink r:id="rId11" w:history="1">
        <w:r>
          <w:rPr>
            <w:rStyle w:val="Hyperlink"/>
            <w:rFonts w:cs="Arial"/>
          </w:rPr>
          <w:t>https://assets.publishing.service.gov.uk/government/uploads/system/uploads/attachment_data/file/591903/CSE_Guidance_Core_Document_13.02.2017.pdf</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rPr>
          <w:rFonts w:cs="Arial"/>
        </w:rPr>
      </w:pPr>
    </w:p>
    <w:p w:rsidR="004537FB" w:rsidRDefault="00AD6258">
      <w:r>
        <w:rPr>
          <w:rFonts w:cs="Arial"/>
        </w:rPr>
        <w:t xml:space="preserve">Gov, GPDR (2018) </w:t>
      </w:r>
      <w:r>
        <w:rPr>
          <w:rFonts w:cs="Arial"/>
          <w:i/>
        </w:rPr>
        <w:t>General data protection regulations</w:t>
      </w:r>
      <w:r>
        <w:rPr>
          <w:rFonts w:cs="Arial"/>
        </w:rPr>
        <w:t xml:space="preserve">. Available at; </w:t>
      </w:r>
      <w:hyperlink r:id="rId12" w:history="1">
        <w:r>
          <w:rPr>
            <w:rStyle w:val="Hyperlink"/>
            <w:rFonts w:cs="Arial"/>
          </w:rPr>
          <w:t>https://www.gov.uk/government/publications/guide-to-the-general-data-protection-regulation</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rPr>
          <w:rFonts w:cs="Arial"/>
        </w:rPr>
      </w:pPr>
    </w:p>
    <w:p w:rsidR="004537FB" w:rsidRDefault="00AD6258">
      <w:r>
        <w:rPr>
          <w:rFonts w:cs="Arial"/>
        </w:rPr>
        <w:t xml:space="preserve">Gov, (no date) </w:t>
      </w:r>
      <w:r>
        <w:rPr>
          <w:rFonts w:cs="Arial"/>
          <w:i/>
        </w:rPr>
        <w:t>Protection of children’s act 1999.</w:t>
      </w:r>
      <w:r>
        <w:rPr>
          <w:rFonts w:cs="Arial"/>
        </w:rPr>
        <w:t xml:space="preserve"> Available at; </w:t>
      </w:r>
      <w:hyperlink r:id="rId13" w:history="1">
        <w:r>
          <w:rPr>
            <w:rStyle w:val="Hyperlink"/>
            <w:rFonts w:cs="Arial"/>
          </w:rPr>
          <w:t>http://www.legislation.gov.uk/ukpga/1999/14/contents</w:t>
        </w:r>
      </w:hyperlink>
      <w:r>
        <w:rPr>
          <w:rFonts w:cs="Arial"/>
        </w:rPr>
        <w:t xml:space="preserve"> </w:t>
      </w:r>
    </w:p>
    <w:p w:rsidR="004537FB" w:rsidRDefault="00AD6258">
      <w:r>
        <w:rPr>
          <w:rFonts w:cs="Arial"/>
        </w:rPr>
        <w:t xml:space="preserve">Harper, Z. and Scott, S. (2006) </w:t>
      </w:r>
      <w:r>
        <w:rPr>
          <w:rFonts w:cs="Arial"/>
          <w:i/>
        </w:rPr>
        <w:t>Meeting the needs of sexually exploited young people in London</w:t>
      </w:r>
      <w:r>
        <w:rPr>
          <w:rFonts w:cs="Arial"/>
        </w:rPr>
        <w:t xml:space="preserve">. Available from; </w:t>
      </w:r>
      <w:hyperlink r:id="rId14" w:history="1">
        <w:r>
          <w:rPr>
            <w:rStyle w:val="Hyperlink"/>
            <w:rFonts w:cs="Arial"/>
          </w:rPr>
          <w:t>http://www.barnardos.org.uk/full_london_report.pdf</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pStyle w:val="Heading1"/>
        <w:shd w:val="clear" w:color="auto" w:fill="FFFFFF"/>
        <w:spacing w:before="0"/>
        <w:rPr>
          <w:rFonts w:ascii="Arial" w:hAnsi="Arial" w:cs="Arial"/>
          <w:color w:val="auto"/>
          <w:sz w:val="24"/>
          <w:szCs w:val="24"/>
        </w:rPr>
      </w:pPr>
    </w:p>
    <w:p w:rsidR="004537FB" w:rsidRDefault="00AD6258">
      <w:pPr>
        <w:pStyle w:val="Heading1"/>
        <w:shd w:val="clear" w:color="auto" w:fill="FFFFFF"/>
        <w:spacing w:before="0"/>
      </w:pPr>
      <w:r>
        <w:rPr>
          <w:rFonts w:ascii="Arial" w:hAnsi="Arial" w:cs="Arial"/>
          <w:color w:val="auto"/>
          <w:sz w:val="24"/>
          <w:szCs w:val="24"/>
        </w:rPr>
        <w:t xml:space="preserve">Hendry, L and Kloep, M. (2012) </w:t>
      </w:r>
      <w:r>
        <w:rPr>
          <w:rFonts w:ascii="Arial" w:hAnsi="Arial" w:cs="Arial"/>
          <w:i/>
          <w:color w:val="auto"/>
          <w:sz w:val="24"/>
          <w:szCs w:val="24"/>
        </w:rPr>
        <w:t>Adolescence and Adulthood: Transitions and Transformations,</w:t>
      </w:r>
      <w:r>
        <w:rPr>
          <w:rFonts w:ascii="Arial" w:hAnsi="Arial" w:cs="Arial"/>
          <w:color w:val="auto"/>
          <w:sz w:val="24"/>
          <w:szCs w:val="24"/>
        </w:rPr>
        <w:t xml:space="preserve"> Hampshire; Palgrave </w:t>
      </w:r>
    </w:p>
    <w:p w:rsidR="004537FB" w:rsidRDefault="004537FB"/>
    <w:p w:rsidR="004537FB" w:rsidRDefault="00AD6258">
      <w:pPr>
        <w:jc w:val="both"/>
      </w:pPr>
      <w:r>
        <w:rPr>
          <w:rFonts w:cs="Arial"/>
        </w:rPr>
        <w:t xml:space="preserve">Ingram, G. and Harris, J. (2001) </w:t>
      </w:r>
      <w:r>
        <w:rPr>
          <w:rFonts w:cs="Arial"/>
          <w:i/>
        </w:rPr>
        <w:t>Delivery good youth work. Lyme Regis</w:t>
      </w:r>
      <w:r>
        <w:rPr>
          <w:rFonts w:cs="Arial"/>
        </w:rPr>
        <w:t>: Russel House.</w:t>
      </w:r>
    </w:p>
    <w:p w:rsidR="004537FB" w:rsidRDefault="00AD6258">
      <w:r>
        <w:rPr>
          <w:rFonts w:cs="Arial"/>
        </w:rPr>
        <w:t xml:space="preserve"> (Accessed: 7</w:t>
      </w:r>
      <w:r>
        <w:rPr>
          <w:rFonts w:cs="Arial"/>
          <w:vertAlign w:val="superscript"/>
        </w:rPr>
        <w:t>th</w:t>
      </w:r>
      <w:r>
        <w:rPr>
          <w:rFonts w:cs="Arial"/>
        </w:rPr>
        <w:t xml:space="preserve"> January 2019)</w:t>
      </w:r>
    </w:p>
    <w:p w:rsidR="004537FB" w:rsidRDefault="004537FB">
      <w:pPr>
        <w:pStyle w:val="NormalWeb"/>
        <w:spacing w:before="0" w:after="180"/>
        <w:ind w:left="450" w:hanging="450"/>
        <w:rPr>
          <w:rFonts w:ascii="Arial" w:hAnsi="Arial" w:cs="Arial"/>
        </w:rPr>
      </w:pPr>
    </w:p>
    <w:p w:rsidR="009E3F2C" w:rsidRPr="00F0775D" w:rsidRDefault="00B969D6" w:rsidP="009E3F2C">
      <w:pPr>
        <w:rPr>
          <w:rFonts w:cs="Arial"/>
        </w:rPr>
      </w:pPr>
      <w:r w:rsidRPr="00F0775D">
        <w:rPr>
          <w:rFonts w:cs="Arial"/>
        </w:rPr>
        <w:t>Jeff’s</w:t>
      </w:r>
      <w:r w:rsidR="009E3F2C" w:rsidRPr="00F0775D">
        <w:rPr>
          <w:rFonts w:cs="Arial"/>
        </w:rPr>
        <w:t xml:space="preserve"> &amp; Smith (2010) </w:t>
      </w:r>
      <w:r w:rsidR="009E3F2C" w:rsidRPr="00E920F0">
        <w:rPr>
          <w:rFonts w:cs="Arial"/>
          <w:i/>
        </w:rPr>
        <w:t>Youth Work Practice</w:t>
      </w:r>
      <w:r w:rsidR="009E3F2C" w:rsidRPr="00F0775D">
        <w:rPr>
          <w:rFonts w:cs="Arial"/>
        </w:rPr>
        <w:t>, New York, Palgrave Macmillan</w:t>
      </w:r>
    </w:p>
    <w:p w:rsidR="009E3F2C" w:rsidRDefault="009E3F2C">
      <w:pPr>
        <w:pStyle w:val="NormalWeb"/>
        <w:spacing w:before="0" w:after="180"/>
        <w:ind w:left="450" w:hanging="450"/>
        <w:rPr>
          <w:rFonts w:ascii="Arial" w:hAnsi="Arial" w:cs="Arial"/>
        </w:rPr>
      </w:pPr>
    </w:p>
    <w:p w:rsidR="004537FB" w:rsidRDefault="00AD6258">
      <w:pPr>
        <w:pStyle w:val="NormalWeb"/>
        <w:spacing w:before="0" w:after="180"/>
        <w:ind w:left="450" w:hanging="450"/>
      </w:pPr>
      <w:r>
        <w:rPr>
          <w:rFonts w:ascii="Arial" w:hAnsi="Arial" w:cs="Arial"/>
        </w:rPr>
        <w:t xml:space="preserve">Learning and Skills Improvement Services (2012) </w:t>
      </w:r>
      <w:r>
        <w:rPr>
          <w:rFonts w:ascii="Arial" w:hAnsi="Arial" w:cs="Arial"/>
          <w:i/>
        </w:rPr>
        <w:t>National Occupational Standards of Youth Work</w:t>
      </w:r>
      <w:r>
        <w:rPr>
          <w:rFonts w:ascii="Arial" w:hAnsi="Arial" w:cs="Arial"/>
        </w:rPr>
        <w:t xml:space="preserve">, Coventry: LSIS </w:t>
      </w:r>
      <w:r>
        <w:rPr>
          <w:rFonts w:ascii="Arial" w:hAnsi="Arial" w:cs="Arial"/>
          <w:i/>
        </w:rPr>
        <w:t xml:space="preserve"> </w:t>
      </w:r>
    </w:p>
    <w:p w:rsidR="004537FB" w:rsidRDefault="004537FB">
      <w:pPr>
        <w:rPr>
          <w:rFonts w:cs="Arial"/>
        </w:rPr>
      </w:pPr>
    </w:p>
    <w:p w:rsidR="004537FB" w:rsidRDefault="00AD6258">
      <w:r>
        <w:rPr>
          <w:rFonts w:cs="Arial"/>
        </w:rPr>
        <w:t xml:space="preserve">NSPCC, (2015) </w:t>
      </w:r>
      <w:r>
        <w:rPr>
          <w:rFonts w:cs="Arial"/>
          <w:i/>
        </w:rPr>
        <w:t>what is child exploitation</w:t>
      </w:r>
      <w:r>
        <w:rPr>
          <w:rFonts w:cs="Arial"/>
        </w:rPr>
        <w:t xml:space="preserve">. Available at; </w:t>
      </w:r>
      <w:hyperlink r:id="rId15" w:anchor="pageref2391" w:history="1">
        <w:r>
          <w:rPr>
            <w:rStyle w:val="Hyperlink"/>
            <w:rFonts w:cs="Arial"/>
          </w:rPr>
          <w:t>https://www.nspcc.org.uk/preventing-abuse/child-abuse-and-neglect/child-sexual-exploitation/#pageref2391</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rPr>
          <w:rFonts w:cs="Arial"/>
        </w:rPr>
      </w:pPr>
    </w:p>
    <w:p w:rsidR="004537FB" w:rsidRDefault="00AD6258">
      <w:r>
        <w:rPr>
          <w:rFonts w:cs="Arial"/>
        </w:rPr>
        <w:t xml:space="preserve">NSPCC (2017) </w:t>
      </w:r>
      <w:r>
        <w:rPr>
          <w:rFonts w:cs="Arial"/>
          <w:i/>
        </w:rPr>
        <w:t>Child protection register and plan statistics for all UK nations.</w:t>
      </w:r>
      <w:r>
        <w:rPr>
          <w:rFonts w:cs="Arial"/>
        </w:rPr>
        <w:t xml:space="preserve"> Available at; </w:t>
      </w:r>
      <w:hyperlink r:id="rId16" w:history="1">
        <w:r>
          <w:rPr>
            <w:rStyle w:val="Hyperlink"/>
            <w:rFonts w:cs="Arial"/>
          </w:rPr>
          <w:t>https://www.nspcc.org.uk/preventing-abuse/child-abuse-and-neglect/child-sexual-abuse/sexual-abuse-facts-statistics/</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rPr>
          <w:rFonts w:cs="Arial"/>
        </w:rPr>
      </w:pPr>
    </w:p>
    <w:p w:rsidR="004537FB" w:rsidRDefault="00AD6258">
      <w:r>
        <w:rPr>
          <w:rFonts w:cs="Arial"/>
        </w:rPr>
        <w:t xml:space="preserve">NSPCC (2018) </w:t>
      </w:r>
      <w:r>
        <w:rPr>
          <w:rFonts w:cs="Arial"/>
          <w:i/>
        </w:rPr>
        <w:t xml:space="preserve">Child sexual exploitation, Preventing child sexual exploitation. </w:t>
      </w:r>
      <w:r>
        <w:rPr>
          <w:rFonts w:cs="Arial"/>
        </w:rPr>
        <w:t xml:space="preserve">Available at; </w:t>
      </w:r>
      <w:hyperlink r:id="rId17" w:history="1">
        <w:r>
          <w:rPr>
            <w:rStyle w:val="Hyperlink"/>
            <w:rFonts w:cs="Arial"/>
          </w:rPr>
          <w:t>https://www.nspcc.org.uk/preventing-abuse/child-abuse-and-neglect/child-sexual-exploitation/preventing-cse/</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rPr>
          <w:rFonts w:cs="Arial"/>
        </w:rPr>
      </w:pPr>
    </w:p>
    <w:p w:rsidR="004537FB" w:rsidRDefault="00AD6258">
      <w:r>
        <w:rPr>
          <w:rFonts w:cs="Arial"/>
        </w:rPr>
        <w:t xml:space="preserve">NSPCC (2019) </w:t>
      </w:r>
      <w:r>
        <w:rPr>
          <w:rFonts w:cs="Arial"/>
          <w:i/>
        </w:rPr>
        <w:t>Facts and Statistics.</w:t>
      </w:r>
      <w:r>
        <w:rPr>
          <w:rFonts w:cs="Arial"/>
        </w:rPr>
        <w:t xml:space="preserve"> Available at; </w:t>
      </w:r>
      <w:hyperlink r:id="rId18" w:history="1">
        <w:r>
          <w:rPr>
            <w:rStyle w:val="Hyperlink"/>
            <w:rFonts w:cs="Arial"/>
          </w:rPr>
          <w:t>https://www.nspcc.org.uk/preventing-abuse/child-abuse-and-neglect/child-sexual-abuse/sexual-abuse-facts-statistics/</w:t>
        </w:r>
      </w:hyperlink>
      <w:r>
        <w:rPr>
          <w:rFonts w:cs="Arial"/>
        </w:rPr>
        <w:t xml:space="preserve"> </w:t>
      </w:r>
    </w:p>
    <w:p w:rsidR="004537FB" w:rsidRDefault="00AD6258">
      <w:r>
        <w:rPr>
          <w:rFonts w:cs="Arial"/>
        </w:rPr>
        <w:t>(Accessed: 7</w:t>
      </w:r>
      <w:r>
        <w:rPr>
          <w:rFonts w:cs="Arial"/>
          <w:vertAlign w:val="superscript"/>
        </w:rPr>
        <w:t>th</w:t>
      </w:r>
      <w:r>
        <w:rPr>
          <w:rFonts w:cs="Arial"/>
        </w:rPr>
        <w:t xml:space="preserve"> January 2019)</w:t>
      </w:r>
    </w:p>
    <w:p w:rsidR="004537FB" w:rsidRDefault="004537FB">
      <w:pPr>
        <w:pStyle w:val="NormalWeb"/>
        <w:spacing w:before="0" w:after="180"/>
        <w:rPr>
          <w:rFonts w:ascii="Arial" w:hAnsi="Arial" w:cs="Arial"/>
        </w:rPr>
      </w:pPr>
    </w:p>
    <w:p w:rsidR="004537FB" w:rsidRDefault="00AD6258">
      <w:pPr>
        <w:pStyle w:val="NormalWeb"/>
        <w:spacing w:before="0" w:after="180"/>
      </w:pPr>
      <w:r>
        <w:rPr>
          <w:rFonts w:ascii="Arial" w:hAnsi="Arial" w:cs="Arial"/>
        </w:rPr>
        <w:t xml:space="preserve">Unicef (no date) </w:t>
      </w:r>
      <w:r>
        <w:rPr>
          <w:rFonts w:ascii="Arial" w:hAnsi="Arial" w:cs="Arial"/>
          <w:i/>
        </w:rPr>
        <w:t>A summary of the UN Convention on the Rights of the Child.</w:t>
      </w:r>
      <w:r>
        <w:rPr>
          <w:rFonts w:ascii="Arial" w:hAnsi="Arial" w:cs="Arial"/>
        </w:rPr>
        <w:t xml:space="preserve"> Available at; </w:t>
      </w:r>
      <w:hyperlink r:id="rId19" w:history="1">
        <w:r>
          <w:rPr>
            <w:rStyle w:val="Hyperlink"/>
            <w:rFonts w:ascii="Arial" w:hAnsi="Arial" w:cs="Arial"/>
          </w:rPr>
          <w:t>https://www.unicef.org.uk/wp-content/uploads/2010/05/UNCRC_summary-1.pdf</w:t>
        </w:r>
      </w:hyperlink>
    </w:p>
    <w:p w:rsidR="004537FB" w:rsidRDefault="00AD6258">
      <w:r>
        <w:rPr>
          <w:rFonts w:cs="Arial"/>
        </w:rPr>
        <w:t>(Accessed: 7</w:t>
      </w:r>
      <w:r>
        <w:rPr>
          <w:rFonts w:cs="Arial"/>
          <w:vertAlign w:val="superscript"/>
        </w:rPr>
        <w:t>th</w:t>
      </w:r>
      <w:r>
        <w:rPr>
          <w:rFonts w:cs="Arial"/>
        </w:rPr>
        <w:t xml:space="preserve"> January 2019)</w:t>
      </w:r>
    </w:p>
    <w:p w:rsidR="004537FB" w:rsidRDefault="004537FB">
      <w:pPr>
        <w:rPr>
          <w:rFonts w:cs="Arial"/>
        </w:rPr>
      </w:pPr>
    </w:p>
    <w:p w:rsidR="004537FB" w:rsidRDefault="00AD6258">
      <w:r>
        <w:rPr>
          <w:rFonts w:cs="Arial"/>
        </w:rPr>
        <w:t xml:space="preserve">Sapin, K (2014) </w:t>
      </w:r>
      <w:r>
        <w:rPr>
          <w:rFonts w:cs="Arial"/>
          <w:i/>
        </w:rPr>
        <w:t>Essential Skills for Youth Work Practice, 2</w:t>
      </w:r>
      <w:r>
        <w:rPr>
          <w:rFonts w:cs="Arial"/>
          <w:i/>
          <w:vertAlign w:val="superscript"/>
        </w:rPr>
        <w:t>nd</w:t>
      </w:r>
      <w:r>
        <w:rPr>
          <w:rFonts w:cs="Arial"/>
          <w:i/>
        </w:rPr>
        <w:t xml:space="preserve"> edition</w:t>
      </w:r>
      <w:r>
        <w:rPr>
          <w:rFonts w:cs="Arial"/>
        </w:rPr>
        <w:t>, London, SAGE Publications LTD.</w:t>
      </w:r>
    </w:p>
    <w:p w:rsidR="004537FB" w:rsidRDefault="004537FB">
      <w:pPr>
        <w:pStyle w:val="NormalWeb"/>
        <w:spacing w:before="0" w:after="180"/>
        <w:rPr>
          <w:rFonts w:ascii="Arial" w:hAnsi="Arial" w:cs="Arial"/>
        </w:rPr>
      </w:pPr>
    </w:p>
    <w:p w:rsidR="00021C58" w:rsidRPr="003226EE" w:rsidRDefault="00021C58" w:rsidP="003226EE">
      <w:pPr>
        <w:rPr>
          <w:rFonts w:cs="Arial"/>
        </w:rPr>
      </w:pPr>
      <w:r w:rsidRPr="003226EE">
        <w:rPr>
          <w:rFonts w:cs="Arial"/>
        </w:rPr>
        <w:t xml:space="preserve">Thorsborne, M and Kelly, V (2014) </w:t>
      </w:r>
      <w:r w:rsidRPr="00860120">
        <w:rPr>
          <w:rFonts w:cs="Arial"/>
          <w:i/>
        </w:rPr>
        <w:t>The Psychology of Emotion in Restorative</w:t>
      </w:r>
      <w:r w:rsidR="00860120" w:rsidRPr="00860120">
        <w:rPr>
          <w:rFonts w:cs="Arial"/>
          <w:i/>
        </w:rPr>
        <w:t xml:space="preserve"> Practice</w:t>
      </w:r>
      <w:r w:rsidRPr="003226EE">
        <w:rPr>
          <w:rFonts w:cs="Arial"/>
        </w:rPr>
        <w:t>. London and Philadelphia</w:t>
      </w:r>
    </w:p>
    <w:p w:rsidR="00021C58" w:rsidRDefault="00021C58">
      <w:pPr>
        <w:pStyle w:val="NormalWeb"/>
        <w:spacing w:before="0" w:after="180"/>
        <w:rPr>
          <w:rFonts w:ascii="Arial" w:hAnsi="Arial" w:cs="Arial"/>
        </w:rPr>
      </w:pPr>
      <w:r>
        <w:rPr>
          <w:rFonts w:ascii="Arial" w:hAnsi="Arial" w:cs="Arial"/>
          <w:color w:val="333333"/>
          <w:sz w:val="13"/>
          <w:szCs w:val="13"/>
          <w:shd w:val="clear" w:color="auto" w:fill="FFFFFF"/>
        </w:rPr>
        <w:t xml:space="preserve"> </w:t>
      </w:r>
      <w:bookmarkStart w:id="0" w:name="_GoBack"/>
      <w:bookmarkEnd w:id="0"/>
    </w:p>
    <w:p w:rsidR="004537FB" w:rsidRDefault="00AD6258">
      <w:pPr>
        <w:pStyle w:val="NormalWeb"/>
        <w:spacing w:before="0" w:after="180"/>
      </w:pPr>
      <w:r>
        <w:rPr>
          <w:rFonts w:ascii="Arial" w:hAnsi="Arial" w:cs="Arial"/>
        </w:rPr>
        <w:t xml:space="preserve">Welsh Government (2014) </w:t>
      </w:r>
      <w:r>
        <w:rPr>
          <w:rFonts w:ascii="Arial" w:hAnsi="Arial" w:cs="Arial"/>
          <w:i/>
          <w:iCs/>
        </w:rPr>
        <w:t>The national youth work strategy for wales 2014–2018 supporting young people to reach their potential and live fulfilled lives</w:t>
      </w:r>
      <w:r>
        <w:rPr>
          <w:rFonts w:ascii="Arial" w:hAnsi="Arial" w:cs="Arial"/>
        </w:rPr>
        <w:t>. WG</w:t>
      </w:r>
    </w:p>
    <w:p w:rsidR="004537FB" w:rsidRDefault="004537FB">
      <w:pPr>
        <w:pStyle w:val="NormalWeb"/>
        <w:spacing w:before="0" w:after="180"/>
        <w:ind w:left="450" w:hanging="450"/>
        <w:rPr>
          <w:rFonts w:ascii="Arial" w:hAnsi="Arial" w:cs="Arial"/>
        </w:rPr>
      </w:pPr>
    </w:p>
    <w:p w:rsidR="004537FB" w:rsidRDefault="00AD6258">
      <w:pPr>
        <w:pStyle w:val="NormalWeb"/>
        <w:spacing w:before="0" w:after="180"/>
        <w:ind w:left="450" w:hanging="450"/>
      </w:pPr>
      <w:r>
        <w:rPr>
          <w:rFonts w:ascii="Arial" w:hAnsi="Arial" w:cs="Arial"/>
        </w:rPr>
        <w:t xml:space="preserve">Welsh Assembly Government (2007) </w:t>
      </w:r>
      <w:r>
        <w:rPr>
          <w:rFonts w:ascii="Arial" w:hAnsi="Arial" w:cs="Arial"/>
          <w:i/>
          <w:iCs/>
        </w:rPr>
        <w:t xml:space="preserve">The national youth work strategy for wales, Cardiff: </w:t>
      </w:r>
      <w:r>
        <w:rPr>
          <w:rFonts w:ascii="Arial" w:hAnsi="Arial" w:cs="Arial"/>
          <w:iCs/>
        </w:rPr>
        <w:t>WAG</w:t>
      </w:r>
    </w:p>
    <w:p w:rsidR="004537FB" w:rsidRDefault="004537FB">
      <w:pPr>
        <w:pStyle w:val="NormalWeb"/>
        <w:spacing w:before="0" w:after="180"/>
        <w:ind w:left="450" w:hanging="450"/>
        <w:rPr>
          <w:rFonts w:ascii="Arial" w:hAnsi="Arial" w:cs="Arial"/>
          <w:iCs/>
        </w:rPr>
      </w:pPr>
    </w:p>
    <w:p w:rsidR="004537FB" w:rsidRDefault="00AD6258">
      <w:pPr>
        <w:pStyle w:val="NormalWeb"/>
        <w:spacing w:before="0" w:after="180"/>
        <w:ind w:left="450" w:hanging="450"/>
        <w:rPr>
          <w:rFonts w:ascii="Arial" w:hAnsi="Arial" w:cs="Arial"/>
          <w:iCs/>
        </w:rPr>
      </w:pPr>
      <w:r>
        <w:rPr>
          <w:rFonts w:ascii="Arial" w:hAnsi="Arial" w:cs="Arial"/>
          <w:iCs/>
        </w:rPr>
        <w:t xml:space="preserve">Youth Work in Work Review Group (2013) </w:t>
      </w:r>
      <w:r>
        <w:rPr>
          <w:rFonts w:ascii="Arial" w:hAnsi="Arial" w:cs="Arial"/>
          <w:i/>
          <w:iCs/>
        </w:rPr>
        <w:t xml:space="preserve">Youth Work in Wales: Principles and purposes, </w:t>
      </w:r>
      <w:r>
        <w:rPr>
          <w:rFonts w:ascii="Arial" w:hAnsi="Arial" w:cs="Arial"/>
          <w:iCs/>
        </w:rPr>
        <w:t>Cardiff: Youth Work in Wales Review Group.</w:t>
      </w:r>
    </w:p>
    <w:p w:rsidR="009E376D" w:rsidRDefault="009E376D">
      <w:pPr>
        <w:pStyle w:val="NormalWeb"/>
        <w:spacing w:before="0" w:after="180"/>
        <w:ind w:left="450" w:hanging="450"/>
      </w:pPr>
    </w:p>
    <w:p w:rsidR="004537FB" w:rsidRDefault="004537FB">
      <w:pPr>
        <w:pageBreakBefore/>
        <w:spacing w:after="160" w:line="256" w:lineRule="auto"/>
        <w:rPr>
          <w:rFonts w:cs="Arial"/>
          <w:b/>
        </w:rPr>
      </w:pPr>
    </w:p>
    <w:p w:rsidR="004537FB" w:rsidRDefault="00AD6258">
      <w:pPr>
        <w:spacing w:line="480" w:lineRule="auto"/>
        <w:jc w:val="both"/>
        <w:rPr>
          <w:rFonts w:cs="Arial"/>
          <w:b/>
        </w:rPr>
      </w:pPr>
      <w:r>
        <w:rPr>
          <w:rFonts w:cs="Arial"/>
          <w:b/>
        </w:rPr>
        <w:t>Appendix 1</w:t>
      </w:r>
    </w:p>
    <w:p w:rsidR="004537FB" w:rsidRDefault="004537FB">
      <w:pPr>
        <w:spacing w:line="480" w:lineRule="auto"/>
        <w:jc w:val="both"/>
        <w:rPr>
          <w:rFonts w:cs="Arial"/>
          <w:b/>
        </w:rPr>
      </w:pPr>
    </w:p>
    <w:p w:rsidR="004537FB" w:rsidRDefault="00AD6258">
      <w:pPr>
        <w:spacing w:line="360" w:lineRule="auto"/>
        <w:rPr>
          <w:rFonts w:cs="Arial"/>
          <w:b/>
          <w:sz w:val="32"/>
          <w:szCs w:val="32"/>
        </w:rPr>
      </w:pPr>
      <w:r>
        <w:rPr>
          <w:rFonts w:cs="Arial"/>
          <w:b/>
          <w:sz w:val="32"/>
          <w:szCs w:val="32"/>
        </w:rPr>
        <w:t>Interview questions</w:t>
      </w:r>
    </w:p>
    <w:p w:rsidR="004537FB" w:rsidRDefault="004537FB">
      <w:pPr>
        <w:spacing w:line="360" w:lineRule="auto"/>
        <w:rPr>
          <w:rFonts w:cs="Arial"/>
          <w:b/>
        </w:rPr>
      </w:pP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What do know about child sexual exploitation? </w:t>
      </w: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What do you think the risk factors are for a young person? </w:t>
      </w: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What do you think the protective factors are for a young person? </w:t>
      </w: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What signs might you expect to see when you suspect a child is being sexually exploited. </w:t>
      </w: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How would you respond to a young person who you suspect is being sexually exploited – what support would you put in place, and what policies would you follow?</w:t>
      </w: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What are the barriers you might face when doing this work?</w:t>
      </w:r>
    </w:p>
    <w:p w:rsidR="004537FB"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How would you overcome them?</w:t>
      </w:r>
    </w:p>
    <w:p w:rsidR="00EF4749" w:rsidRDefault="00AD6258">
      <w:pPr>
        <w:pStyle w:val="ListParagraph"/>
        <w:numPr>
          <w:ilvl w:val="0"/>
          <w:numId w:val="12"/>
        </w:numPr>
        <w:spacing w:after="200" w:line="276" w:lineRule="auto"/>
        <w:rPr>
          <w:rFonts w:ascii="Arial" w:hAnsi="Arial" w:cs="Arial"/>
          <w:sz w:val="24"/>
          <w:szCs w:val="24"/>
        </w:rPr>
      </w:pPr>
      <w:r>
        <w:rPr>
          <w:rFonts w:ascii="Arial" w:hAnsi="Arial" w:cs="Arial"/>
          <w:sz w:val="24"/>
          <w:szCs w:val="24"/>
        </w:rPr>
        <w:t>What is currently being done in regards to CSE in Swansea?</w:t>
      </w:r>
    </w:p>
    <w:p w:rsidR="00EF4749" w:rsidRDefault="00EF4749">
      <w:pPr>
        <w:suppressAutoHyphens w:val="0"/>
        <w:spacing w:after="160" w:line="256" w:lineRule="auto"/>
        <w:rPr>
          <w:rFonts w:eastAsia="Calibri" w:cs="Arial"/>
        </w:rPr>
      </w:pPr>
      <w:r>
        <w:rPr>
          <w:rFonts w:cs="Arial"/>
        </w:rPr>
        <w:br w:type="page"/>
      </w:r>
    </w:p>
    <w:p w:rsidR="00EF4749" w:rsidRDefault="00EF4749" w:rsidP="00EF4749">
      <w:pPr>
        <w:spacing w:line="480" w:lineRule="auto"/>
        <w:jc w:val="both"/>
        <w:rPr>
          <w:rFonts w:cs="Arial"/>
          <w:b/>
          <w:bCs/>
        </w:rPr>
      </w:pPr>
      <w:r w:rsidRPr="00E64781">
        <w:rPr>
          <w:rFonts w:cs="Arial"/>
          <w:b/>
          <w:sz w:val="32"/>
          <w:szCs w:val="32"/>
        </w:rPr>
        <w:lastRenderedPageBreak/>
        <w:t>Appendix 2</w:t>
      </w:r>
    </w:p>
    <w:p w:rsidR="00EF4749" w:rsidRDefault="00EF4749" w:rsidP="00EF4749">
      <w:pPr>
        <w:tabs>
          <w:tab w:val="left" w:pos="5103"/>
        </w:tabs>
        <w:jc w:val="center"/>
        <w:rPr>
          <w:rFonts w:cs="Arial"/>
          <w:b/>
          <w:bCs/>
        </w:rPr>
      </w:pPr>
    </w:p>
    <w:p w:rsidR="00EF4749" w:rsidRPr="004C3A0B" w:rsidRDefault="00EF4749" w:rsidP="00EF4749">
      <w:pPr>
        <w:tabs>
          <w:tab w:val="left" w:pos="5103"/>
        </w:tabs>
        <w:jc w:val="center"/>
        <w:rPr>
          <w:rFonts w:cs="Arial"/>
          <w:b/>
          <w:bCs/>
        </w:rPr>
      </w:pPr>
      <w:r w:rsidRPr="004C3A0B">
        <w:rPr>
          <w:rFonts w:cs="Arial"/>
          <w:b/>
          <w:bCs/>
        </w:rPr>
        <w:t>APPLICATION FOR ETHICAL APPROVAL</w:t>
      </w:r>
    </w:p>
    <w:p w:rsidR="00EF4749" w:rsidRPr="004C3A0B" w:rsidRDefault="00EF4749" w:rsidP="00EF4749">
      <w:pPr>
        <w:tabs>
          <w:tab w:val="left" w:pos="5103"/>
        </w:tabs>
        <w:ind w:right="282"/>
        <w:jc w:val="center"/>
        <w:rPr>
          <w:rFonts w:cs="Arial"/>
          <w:b/>
          <w:bCs/>
        </w:rPr>
      </w:pPr>
    </w:p>
    <w:p w:rsidR="00EF4749" w:rsidRPr="004C3A0B" w:rsidRDefault="00EF4749" w:rsidP="00EF4749">
      <w:pPr>
        <w:tabs>
          <w:tab w:val="left" w:pos="5103"/>
        </w:tabs>
        <w:ind w:right="282"/>
        <w:jc w:val="both"/>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EF4749" w:rsidRPr="004C3A0B" w:rsidRDefault="00EF4749" w:rsidP="00EF4749">
      <w:pPr>
        <w:tabs>
          <w:tab w:val="left" w:pos="5103"/>
        </w:tabs>
        <w:ind w:right="282"/>
        <w:jc w:val="center"/>
        <w:rPr>
          <w:rFonts w:cs="Arial"/>
          <w:b/>
          <w:bCs/>
          <w:sz w:val="16"/>
          <w:szCs w:val="16"/>
        </w:rPr>
      </w:pPr>
    </w:p>
    <w:p w:rsidR="00EF4749" w:rsidRPr="004C3A0B" w:rsidRDefault="00EF4749" w:rsidP="00EF4749">
      <w:pPr>
        <w:tabs>
          <w:tab w:val="left" w:pos="5103"/>
        </w:tabs>
        <w:ind w:right="282"/>
        <w:jc w:val="both"/>
        <w:rPr>
          <w:rFonts w:cs="Arial"/>
          <w:sz w:val="22"/>
          <w:szCs w:val="22"/>
        </w:rPr>
      </w:pPr>
      <w:r w:rsidRPr="004C3A0B">
        <w:rPr>
          <w:rFonts w:cs="Arial"/>
          <w:sz w:val="22"/>
          <w:szCs w:val="22"/>
        </w:rPr>
        <w:t xml:space="preserve">The University follows the OECD </w:t>
      </w:r>
      <w:r w:rsidR="00B969D6" w:rsidRPr="004C3A0B">
        <w:rPr>
          <w:rFonts w:cs="Arial"/>
          <w:sz w:val="22"/>
          <w:szCs w:val="22"/>
        </w:rPr>
        <w:t>Fractal</w:t>
      </w:r>
      <w:r w:rsidRPr="004C3A0B">
        <w:rPr>
          <w:rFonts w:cs="Arial"/>
          <w:sz w:val="22"/>
          <w:szCs w:val="22"/>
        </w:rPr>
        <w:t xml:space="preserve">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4749" w:rsidRPr="004C3A0B" w:rsidRDefault="00EF4749" w:rsidP="00EF4749">
      <w:pPr>
        <w:tabs>
          <w:tab w:val="left" w:pos="5103"/>
        </w:tabs>
        <w:ind w:right="282"/>
        <w:jc w:val="both"/>
        <w:rPr>
          <w:rFonts w:cs="Arial"/>
          <w:sz w:val="22"/>
          <w:szCs w:val="22"/>
        </w:rPr>
      </w:pPr>
    </w:p>
    <w:p w:rsidR="00EF4749" w:rsidRPr="004C3A0B" w:rsidRDefault="00EF4749" w:rsidP="00EF4749">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rsidR="00EF4749" w:rsidRPr="004C3A0B" w:rsidRDefault="00EF4749" w:rsidP="00EF4749">
      <w:pPr>
        <w:tabs>
          <w:tab w:val="left" w:pos="5103"/>
        </w:tabs>
        <w:ind w:right="282"/>
        <w:jc w:val="both"/>
        <w:rPr>
          <w:rFonts w:cs="Arial"/>
          <w:sz w:val="22"/>
          <w:szCs w:val="22"/>
        </w:rPr>
      </w:pPr>
    </w:p>
    <w:p w:rsidR="00EF4749" w:rsidRPr="004C3A0B" w:rsidRDefault="00EF4749" w:rsidP="00EF4749">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rsidR="00EF4749" w:rsidRPr="004C3A0B" w:rsidRDefault="00EF4749" w:rsidP="00EF4749">
      <w:pPr>
        <w:tabs>
          <w:tab w:val="left" w:pos="5103"/>
        </w:tabs>
        <w:ind w:right="282"/>
        <w:jc w:val="both"/>
        <w:rPr>
          <w:rFonts w:cs="Arial"/>
          <w:sz w:val="22"/>
          <w:szCs w:val="22"/>
        </w:rPr>
      </w:pPr>
    </w:p>
    <w:p w:rsidR="00EF4749" w:rsidRPr="004C3A0B" w:rsidRDefault="00EF4749" w:rsidP="00EF4749">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rsidR="00EF4749" w:rsidRPr="004C3A0B" w:rsidRDefault="00EF4749" w:rsidP="00EF4749">
      <w:pPr>
        <w:autoSpaceDE w:val="0"/>
        <w:adjustRightInd w:val="0"/>
        <w:jc w:val="both"/>
        <w:rPr>
          <w:rFonts w:cs="Arial"/>
          <w:sz w:val="22"/>
          <w:szCs w:val="22"/>
        </w:rPr>
      </w:pPr>
    </w:p>
    <w:p w:rsidR="00EF4749" w:rsidRPr="004C3A0B" w:rsidRDefault="00EF4749" w:rsidP="00EF4749">
      <w:pPr>
        <w:autoSpaceDE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rsidR="00EF4749" w:rsidRPr="004C3A0B" w:rsidRDefault="00EF4749" w:rsidP="00EF4749">
      <w:pPr>
        <w:autoSpaceDE w:val="0"/>
        <w:adjustRightInd w:val="0"/>
        <w:jc w:val="both"/>
        <w:rPr>
          <w:rFonts w:cs="Arial"/>
          <w:sz w:val="22"/>
          <w:szCs w:val="22"/>
        </w:rPr>
      </w:pPr>
    </w:p>
    <w:p w:rsidR="00EF4749" w:rsidRPr="004C3A0B" w:rsidRDefault="00EF4749" w:rsidP="00EF4749">
      <w:pPr>
        <w:autoSpaceDE w:val="0"/>
        <w:adjustRightInd w:val="0"/>
        <w:jc w:val="both"/>
        <w:rPr>
          <w:rFonts w:cs="Arial"/>
          <w:sz w:val="22"/>
          <w:szCs w:val="22"/>
        </w:rPr>
      </w:pPr>
    </w:p>
    <w:p w:rsidR="00EF4749" w:rsidRPr="004C3A0B" w:rsidRDefault="00EF4749" w:rsidP="00EF4749">
      <w:pPr>
        <w:autoSpaceDE w:val="0"/>
        <w:adjustRightInd w:val="0"/>
        <w:jc w:val="both"/>
        <w:rPr>
          <w:rFonts w:cs="Arial"/>
          <w:b/>
          <w:sz w:val="22"/>
          <w:szCs w:val="22"/>
        </w:rPr>
      </w:pPr>
      <w:r w:rsidRPr="004C3A0B">
        <w:rPr>
          <w:rFonts w:cs="Arial"/>
          <w:b/>
          <w:sz w:val="22"/>
          <w:szCs w:val="22"/>
        </w:rPr>
        <w:t>SECTION A: About You (Principal Researcher)</w:t>
      </w:r>
    </w:p>
    <w:p w:rsidR="00EF4749" w:rsidRPr="004C3A0B" w:rsidRDefault="00EF4749" w:rsidP="00EF4749">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F4749" w:rsidRPr="004C3A0B" w:rsidTr="00303800">
        <w:trPr>
          <w:trHeight w:val="439"/>
        </w:trPr>
        <w:tc>
          <w:tcPr>
            <w:tcW w:w="3510" w:type="dxa"/>
            <w:gridSpan w:val="3"/>
            <w:shd w:val="clear" w:color="auto" w:fill="F2F2F2" w:themeFill="background1" w:themeFillShade="F2"/>
          </w:tcPr>
          <w:p w:rsidR="00EF4749" w:rsidRPr="004C3A0B" w:rsidRDefault="00EF4749" w:rsidP="00303800">
            <w:pPr>
              <w:rPr>
                <w:rFonts w:cs="Arial"/>
                <w:sz w:val="22"/>
                <w:szCs w:val="22"/>
              </w:rPr>
            </w:pPr>
            <w:r w:rsidRPr="004C3A0B">
              <w:rPr>
                <w:rFonts w:cs="Arial"/>
                <w:sz w:val="22"/>
                <w:szCs w:val="22"/>
              </w:rPr>
              <w:t>Full Name:</w:t>
            </w:r>
          </w:p>
        </w:tc>
        <w:tc>
          <w:tcPr>
            <w:tcW w:w="6379" w:type="dxa"/>
            <w:gridSpan w:val="4"/>
          </w:tcPr>
          <w:p w:rsidR="00EF4749" w:rsidRPr="004C3A0B" w:rsidRDefault="00EF4749" w:rsidP="00303800">
            <w:pPr>
              <w:rPr>
                <w:rFonts w:cs="Arial"/>
                <w:sz w:val="22"/>
                <w:szCs w:val="22"/>
              </w:rPr>
            </w:pPr>
            <w:r>
              <w:rPr>
                <w:rFonts w:cs="Arial"/>
                <w:sz w:val="22"/>
                <w:szCs w:val="22"/>
              </w:rPr>
              <w:t>Demi Assadi</w:t>
            </w:r>
          </w:p>
        </w:tc>
      </w:tr>
      <w:tr w:rsidR="00EF4749" w:rsidRPr="004C3A0B" w:rsidTr="00303800">
        <w:tc>
          <w:tcPr>
            <w:tcW w:w="9889" w:type="dxa"/>
            <w:gridSpan w:val="7"/>
          </w:tcPr>
          <w:p w:rsidR="00EF4749" w:rsidRPr="004C3A0B" w:rsidRDefault="00EF4749" w:rsidP="00303800">
            <w:pPr>
              <w:rPr>
                <w:rFonts w:cs="Arial"/>
                <w:sz w:val="22"/>
                <w:szCs w:val="22"/>
              </w:rPr>
            </w:pPr>
            <w:r w:rsidRPr="004C3A0B">
              <w:rPr>
                <w:rFonts w:cs="Arial"/>
                <w:sz w:val="22"/>
                <w:szCs w:val="22"/>
              </w:rPr>
              <w:t>Tick all boxes which apply:</w:t>
            </w:r>
          </w:p>
        </w:tc>
      </w:tr>
      <w:tr w:rsidR="00EF4749" w:rsidRPr="004C3A0B" w:rsidTr="00303800">
        <w:trPr>
          <w:trHeight w:val="472"/>
        </w:trPr>
        <w:tc>
          <w:tcPr>
            <w:tcW w:w="1951" w:type="dxa"/>
            <w:shd w:val="clear" w:color="auto" w:fill="F2F2F2" w:themeFill="background1" w:themeFillShade="F2"/>
            <w:vAlign w:val="center"/>
          </w:tcPr>
          <w:p w:rsidR="00EF4749" w:rsidRPr="004C3A0B" w:rsidRDefault="00EF4749" w:rsidP="00303800">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00EF4749" w:rsidRPr="004C3A0B" w:rsidRDefault="00EF4749" w:rsidP="00303800">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EF4749" w:rsidRPr="004C3A0B" w:rsidRDefault="00EF4749" w:rsidP="00303800">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00EF4749" w:rsidRPr="004C3A0B" w:rsidRDefault="00EF4749" w:rsidP="00303800">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EF4749" w:rsidRPr="004C3A0B" w:rsidRDefault="00EF4749" w:rsidP="00303800">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EF4749" w:rsidRPr="004C3A0B" w:rsidRDefault="00EF4749" w:rsidP="00303800">
                <w:pPr>
                  <w:jc w:val="center"/>
                  <w:rPr>
                    <w:rFonts w:cs="Arial"/>
                    <w:sz w:val="22"/>
                    <w:szCs w:val="22"/>
                  </w:rPr>
                </w:pPr>
                <w:r>
                  <w:rPr>
                    <w:rFonts w:ascii="MS Gothic" w:eastAsia="MS Gothic" w:hAnsi="MS Gothic" w:cs="Arial" w:hint="eastAsia"/>
                    <w:sz w:val="22"/>
                    <w:szCs w:val="22"/>
                  </w:rPr>
                  <w:t>☐</w:t>
                </w:r>
              </w:p>
            </w:tc>
          </w:sdtContent>
        </w:sdt>
      </w:tr>
    </w:tbl>
    <w:p w:rsidR="00EF4749" w:rsidRPr="004C3A0B" w:rsidRDefault="00EF4749" w:rsidP="00EF4749">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F4749" w:rsidRPr="004C3A0B" w:rsidTr="00303800">
        <w:trPr>
          <w:cantSplit/>
          <w:trHeight w:val="334"/>
        </w:trPr>
        <w:tc>
          <w:tcPr>
            <w:tcW w:w="3510" w:type="dxa"/>
            <w:shd w:val="clear" w:color="auto" w:fill="F2F2F2" w:themeFill="background1" w:themeFillShade="F2"/>
          </w:tcPr>
          <w:p w:rsidR="00EF4749" w:rsidRPr="004C3A0B" w:rsidRDefault="00EF4749" w:rsidP="00303800">
            <w:pPr>
              <w:rPr>
                <w:rFonts w:cs="Arial"/>
                <w:sz w:val="22"/>
                <w:szCs w:val="22"/>
              </w:rPr>
            </w:pPr>
            <w:r w:rsidRPr="004C3A0B">
              <w:rPr>
                <w:rFonts w:cs="Arial"/>
                <w:sz w:val="22"/>
                <w:szCs w:val="22"/>
              </w:rPr>
              <w:t>Faculty/School/Centre:</w:t>
            </w:r>
          </w:p>
        </w:tc>
        <w:tc>
          <w:tcPr>
            <w:tcW w:w="6379" w:type="dxa"/>
            <w:gridSpan w:val="3"/>
          </w:tcPr>
          <w:p w:rsidR="00EF4749" w:rsidRPr="004C3A0B" w:rsidRDefault="00EF4749" w:rsidP="00303800">
            <w:pPr>
              <w:rPr>
                <w:rFonts w:cs="Arial"/>
                <w:sz w:val="22"/>
                <w:szCs w:val="22"/>
              </w:rPr>
            </w:pPr>
            <w:r>
              <w:rPr>
                <w:rFonts w:cs="Arial"/>
                <w:sz w:val="22"/>
                <w:szCs w:val="22"/>
              </w:rPr>
              <w:t>Education and Communities</w:t>
            </w:r>
          </w:p>
        </w:tc>
      </w:tr>
      <w:tr w:rsidR="00EF4749" w:rsidRPr="004C3A0B" w:rsidTr="00303800">
        <w:trPr>
          <w:cantSplit/>
          <w:trHeight w:val="340"/>
        </w:trPr>
        <w:tc>
          <w:tcPr>
            <w:tcW w:w="3510" w:type="dxa"/>
            <w:shd w:val="clear" w:color="auto" w:fill="F2F2F2" w:themeFill="background1" w:themeFillShade="F2"/>
          </w:tcPr>
          <w:p w:rsidR="00EF4749" w:rsidRPr="004C3A0B" w:rsidRDefault="00EF4749" w:rsidP="00303800">
            <w:pPr>
              <w:rPr>
                <w:rFonts w:cs="Arial"/>
                <w:sz w:val="22"/>
                <w:szCs w:val="22"/>
              </w:rPr>
            </w:pPr>
            <w:r w:rsidRPr="004C3A0B">
              <w:rPr>
                <w:rFonts w:cs="Arial"/>
                <w:sz w:val="22"/>
                <w:szCs w:val="22"/>
              </w:rPr>
              <w:t>Campus:</w:t>
            </w:r>
          </w:p>
        </w:tc>
        <w:tc>
          <w:tcPr>
            <w:tcW w:w="6379" w:type="dxa"/>
            <w:gridSpan w:val="3"/>
          </w:tcPr>
          <w:p w:rsidR="00EF4749" w:rsidRPr="004C3A0B" w:rsidRDefault="00EF4749" w:rsidP="00303800">
            <w:pPr>
              <w:rPr>
                <w:rFonts w:cs="Arial"/>
                <w:sz w:val="22"/>
                <w:szCs w:val="22"/>
              </w:rPr>
            </w:pPr>
            <w:r>
              <w:rPr>
                <w:rFonts w:cs="Arial"/>
                <w:sz w:val="22"/>
                <w:szCs w:val="22"/>
              </w:rPr>
              <w:t>Carmarthen</w:t>
            </w:r>
          </w:p>
        </w:tc>
      </w:tr>
      <w:tr w:rsidR="00EF4749" w:rsidRPr="004C3A0B" w:rsidTr="00303800">
        <w:trPr>
          <w:cantSplit/>
          <w:trHeight w:val="340"/>
        </w:trPr>
        <w:tc>
          <w:tcPr>
            <w:tcW w:w="3510" w:type="dxa"/>
            <w:shd w:val="clear" w:color="auto" w:fill="F2F2F2" w:themeFill="background1" w:themeFillShade="F2"/>
          </w:tcPr>
          <w:p w:rsidR="00EF4749" w:rsidRPr="004C3A0B" w:rsidRDefault="00EF4749" w:rsidP="00303800">
            <w:pPr>
              <w:rPr>
                <w:rFonts w:cs="Arial"/>
                <w:sz w:val="22"/>
                <w:szCs w:val="22"/>
              </w:rPr>
            </w:pPr>
            <w:r w:rsidRPr="004C3A0B">
              <w:rPr>
                <w:rFonts w:cs="Arial"/>
                <w:sz w:val="22"/>
                <w:szCs w:val="22"/>
              </w:rPr>
              <w:t>E-mail address:</w:t>
            </w:r>
          </w:p>
        </w:tc>
        <w:tc>
          <w:tcPr>
            <w:tcW w:w="6379" w:type="dxa"/>
            <w:gridSpan w:val="3"/>
          </w:tcPr>
          <w:p w:rsidR="00EF4749" w:rsidRPr="004C3A0B" w:rsidRDefault="001137B5" w:rsidP="00303800">
            <w:pPr>
              <w:rPr>
                <w:rFonts w:cs="Arial"/>
                <w:sz w:val="22"/>
                <w:szCs w:val="22"/>
              </w:rPr>
            </w:pPr>
            <w:hyperlink r:id="rId20" w:history="1">
              <w:r w:rsidR="00EF4749" w:rsidRPr="0035320E">
                <w:rPr>
                  <w:rStyle w:val="Hyperlink"/>
                  <w:rFonts w:cs="Arial"/>
                  <w:sz w:val="22"/>
                  <w:szCs w:val="22"/>
                </w:rPr>
                <w:t>1601864@student.uwtsd.ac.uk</w:t>
              </w:r>
            </w:hyperlink>
          </w:p>
        </w:tc>
      </w:tr>
      <w:tr w:rsidR="00EF4749" w:rsidRPr="004C3A0B" w:rsidTr="00303800">
        <w:trPr>
          <w:cantSplit/>
          <w:trHeight w:val="340"/>
        </w:trPr>
        <w:tc>
          <w:tcPr>
            <w:tcW w:w="3510" w:type="dxa"/>
            <w:shd w:val="clear" w:color="auto" w:fill="F2F2F2" w:themeFill="background1" w:themeFillShade="F2"/>
          </w:tcPr>
          <w:p w:rsidR="00EF4749" w:rsidRPr="004C3A0B" w:rsidRDefault="00EF4749" w:rsidP="00303800">
            <w:pPr>
              <w:rPr>
                <w:rFonts w:cs="Arial"/>
                <w:sz w:val="22"/>
                <w:szCs w:val="22"/>
              </w:rPr>
            </w:pPr>
            <w:r w:rsidRPr="004C3A0B">
              <w:rPr>
                <w:rFonts w:cs="Arial"/>
                <w:sz w:val="22"/>
                <w:szCs w:val="22"/>
              </w:rPr>
              <w:t>Contact Telephone Number:</w:t>
            </w:r>
          </w:p>
        </w:tc>
        <w:tc>
          <w:tcPr>
            <w:tcW w:w="6379" w:type="dxa"/>
            <w:gridSpan w:val="3"/>
          </w:tcPr>
          <w:p w:rsidR="00EF4749" w:rsidRPr="004C3A0B" w:rsidRDefault="00EF4749" w:rsidP="00303800">
            <w:pPr>
              <w:rPr>
                <w:rFonts w:cs="Arial"/>
                <w:sz w:val="22"/>
                <w:szCs w:val="22"/>
              </w:rPr>
            </w:pPr>
            <w:r>
              <w:rPr>
                <w:rFonts w:cs="Arial"/>
                <w:sz w:val="22"/>
                <w:szCs w:val="22"/>
              </w:rPr>
              <w:t>07814777069</w:t>
            </w:r>
          </w:p>
        </w:tc>
      </w:tr>
      <w:tr w:rsidR="00EF4749" w:rsidRPr="004C3A0B" w:rsidTr="00303800">
        <w:tc>
          <w:tcPr>
            <w:tcW w:w="9889" w:type="dxa"/>
            <w:gridSpan w:val="4"/>
          </w:tcPr>
          <w:p w:rsidR="00EF4749" w:rsidRPr="004C3A0B" w:rsidRDefault="00EF4749" w:rsidP="00303800">
            <w:pPr>
              <w:rPr>
                <w:rFonts w:cs="Arial"/>
                <w:sz w:val="22"/>
                <w:szCs w:val="22"/>
              </w:rPr>
            </w:pPr>
            <w:r w:rsidRPr="004C3A0B">
              <w:rPr>
                <w:rFonts w:cs="Arial"/>
                <w:b/>
                <w:i/>
                <w:sz w:val="22"/>
                <w:szCs w:val="22"/>
              </w:rPr>
              <w:t>For students:</w:t>
            </w:r>
          </w:p>
        </w:tc>
      </w:tr>
      <w:tr w:rsidR="00EF4749" w:rsidRPr="004C3A0B" w:rsidTr="00303800">
        <w:trPr>
          <w:trHeight w:val="513"/>
        </w:trPr>
        <w:tc>
          <w:tcPr>
            <w:tcW w:w="3510" w:type="dxa"/>
            <w:shd w:val="clear" w:color="auto" w:fill="F2F2F2" w:themeFill="background1" w:themeFillShade="F2"/>
            <w:vAlign w:val="center"/>
          </w:tcPr>
          <w:p w:rsidR="00EF4749" w:rsidRPr="004C3A0B" w:rsidRDefault="00EF4749" w:rsidP="00303800">
            <w:pPr>
              <w:rPr>
                <w:rFonts w:cs="Arial"/>
                <w:sz w:val="22"/>
                <w:szCs w:val="22"/>
              </w:rPr>
            </w:pPr>
            <w:r w:rsidRPr="004C3A0B">
              <w:rPr>
                <w:rFonts w:cs="Arial"/>
                <w:sz w:val="22"/>
                <w:szCs w:val="22"/>
              </w:rPr>
              <w:t>Student Number:</w:t>
            </w:r>
          </w:p>
        </w:tc>
        <w:tc>
          <w:tcPr>
            <w:tcW w:w="3969" w:type="dxa"/>
            <w:vAlign w:val="center"/>
          </w:tcPr>
          <w:p w:rsidR="00EF4749" w:rsidRPr="004C3A0B" w:rsidRDefault="00EF4749" w:rsidP="00303800">
            <w:pPr>
              <w:rPr>
                <w:rFonts w:cs="Arial"/>
                <w:sz w:val="22"/>
                <w:szCs w:val="22"/>
              </w:rPr>
            </w:pPr>
            <w:r>
              <w:rPr>
                <w:rFonts w:cs="Arial"/>
                <w:sz w:val="22"/>
                <w:szCs w:val="22"/>
              </w:rPr>
              <w:t>1601864</w:t>
            </w:r>
          </w:p>
        </w:tc>
        <w:tc>
          <w:tcPr>
            <w:tcW w:w="1701" w:type="dxa"/>
            <w:vAlign w:val="center"/>
          </w:tcPr>
          <w:p w:rsidR="00EF4749" w:rsidRPr="004C3A0B" w:rsidRDefault="00EF4749" w:rsidP="00303800">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EF4749" w:rsidRPr="004C3A0B" w:rsidRDefault="00EF4749" w:rsidP="00303800">
                <w:pPr>
                  <w:jc w:val="center"/>
                  <w:rPr>
                    <w:rFonts w:cs="Arial"/>
                    <w:sz w:val="22"/>
                    <w:szCs w:val="22"/>
                  </w:rPr>
                </w:pPr>
                <w:r>
                  <w:rPr>
                    <w:rFonts w:ascii="MS Gothic" w:eastAsia="MS Gothic" w:hAnsi="MS Gothic" w:cs="Arial" w:hint="eastAsia"/>
                    <w:sz w:val="22"/>
                    <w:szCs w:val="22"/>
                  </w:rPr>
                  <w:t>☒</w:t>
                </w:r>
              </w:p>
            </w:tc>
          </w:sdtContent>
        </w:sdt>
      </w:tr>
      <w:tr w:rsidR="00EF4749" w:rsidRPr="004C3A0B" w:rsidTr="00303800">
        <w:trPr>
          <w:trHeight w:val="549"/>
        </w:trPr>
        <w:tc>
          <w:tcPr>
            <w:tcW w:w="3510" w:type="dxa"/>
            <w:shd w:val="clear" w:color="auto" w:fill="F2F2F2" w:themeFill="background1" w:themeFillShade="F2"/>
            <w:vAlign w:val="center"/>
          </w:tcPr>
          <w:p w:rsidR="00EF4749" w:rsidRPr="004C3A0B" w:rsidRDefault="00EF4749" w:rsidP="00303800">
            <w:pPr>
              <w:rPr>
                <w:rFonts w:cs="Arial"/>
                <w:sz w:val="22"/>
                <w:szCs w:val="22"/>
              </w:rPr>
            </w:pPr>
            <w:r w:rsidRPr="004C3A0B">
              <w:rPr>
                <w:rFonts w:cs="Arial"/>
                <w:sz w:val="22"/>
                <w:szCs w:val="22"/>
              </w:rPr>
              <w:t>Programme of Study:</w:t>
            </w:r>
          </w:p>
        </w:tc>
        <w:tc>
          <w:tcPr>
            <w:tcW w:w="3969" w:type="dxa"/>
            <w:vAlign w:val="center"/>
          </w:tcPr>
          <w:p w:rsidR="00EF4749" w:rsidRPr="004C3A0B" w:rsidRDefault="00EF4749" w:rsidP="00303800">
            <w:pPr>
              <w:rPr>
                <w:rFonts w:cs="Arial"/>
                <w:sz w:val="22"/>
                <w:szCs w:val="22"/>
              </w:rPr>
            </w:pPr>
            <w:r>
              <w:rPr>
                <w:rFonts w:cs="Arial"/>
                <w:sz w:val="22"/>
                <w:szCs w:val="22"/>
              </w:rPr>
              <w:t>Youth and community</w:t>
            </w:r>
          </w:p>
        </w:tc>
        <w:tc>
          <w:tcPr>
            <w:tcW w:w="1701" w:type="dxa"/>
            <w:vAlign w:val="center"/>
          </w:tcPr>
          <w:p w:rsidR="00EF4749" w:rsidRPr="004C3A0B" w:rsidRDefault="00EF4749" w:rsidP="00303800">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EF4749" w:rsidRPr="004C3A0B" w:rsidRDefault="00EF4749" w:rsidP="00303800">
                <w:pPr>
                  <w:jc w:val="center"/>
                  <w:rPr>
                    <w:rFonts w:cs="Arial"/>
                    <w:sz w:val="22"/>
                    <w:szCs w:val="22"/>
                  </w:rPr>
                </w:pPr>
                <w:r>
                  <w:rPr>
                    <w:rFonts w:ascii="MS Gothic" w:eastAsia="MS Gothic" w:hAnsi="MS Gothic" w:cs="Arial" w:hint="eastAsia"/>
                    <w:sz w:val="22"/>
                    <w:szCs w:val="22"/>
                  </w:rPr>
                  <w:t>☐</w:t>
                </w:r>
              </w:p>
            </w:tc>
          </w:sdtContent>
        </w:sdt>
      </w:tr>
      <w:tr w:rsidR="00EF4749" w:rsidRPr="003B5464" w:rsidTr="00303800">
        <w:trPr>
          <w:trHeight w:val="557"/>
        </w:trPr>
        <w:tc>
          <w:tcPr>
            <w:tcW w:w="3510" w:type="dxa"/>
            <w:shd w:val="clear" w:color="auto" w:fill="F2F2F2" w:themeFill="background1" w:themeFillShade="F2"/>
            <w:vAlign w:val="center"/>
          </w:tcPr>
          <w:p w:rsidR="00EF4749" w:rsidRPr="003B5464" w:rsidRDefault="00EF4749" w:rsidP="00303800">
            <w:pPr>
              <w:rPr>
                <w:rFonts w:cs="Arial"/>
                <w:sz w:val="22"/>
                <w:szCs w:val="22"/>
              </w:rPr>
            </w:pPr>
            <w:r w:rsidRPr="003B5464">
              <w:rPr>
                <w:rFonts w:cs="Arial"/>
                <w:sz w:val="22"/>
                <w:szCs w:val="22"/>
              </w:rPr>
              <w:t>Director of Studies/Supervisor:</w:t>
            </w:r>
          </w:p>
        </w:tc>
        <w:tc>
          <w:tcPr>
            <w:tcW w:w="3969" w:type="dxa"/>
            <w:vAlign w:val="center"/>
          </w:tcPr>
          <w:p w:rsidR="00EF4749" w:rsidRPr="003B5464" w:rsidRDefault="00EF4749" w:rsidP="00303800">
            <w:pPr>
              <w:rPr>
                <w:rFonts w:cs="Arial"/>
                <w:sz w:val="22"/>
                <w:szCs w:val="22"/>
              </w:rPr>
            </w:pPr>
            <w:r>
              <w:rPr>
                <w:rFonts w:cs="Arial"/>
                <w:sz w:val="22"/>
                <w:szCs w:val="22"/>
              </w:rPr>
              <w:t xml:space="preserve">Angharad Lewis </w:t>
            </w:r>
          </w:p>
        </w:tc>
        <w:tc>
          <w:tcPr>
            <w:tcW w:w="1701" w:type="dxa"/>
            <w:vAlign w:val="center"/>
          </w:tcPr>
          <w:p w:rsidR="00EF4749" w:rsidRPr="003B5464" w:rsidRDefault="00EF4749" w:rsidP="00303800">
            <w:pPr>
              <w:jc w:val="center"/>
              <w:rPr>
                <w:rFonts w:cs="Arial"/>
                <w:sz w:val="22"/>
                <w:szCs w:val="22"/>
              </w:rPr>
            </w:pPr>
            <w:r w:rsidRPr="003B5464">
              <w:rPr>
                <w:rFonts w:cs="Arial"/>
                <w:sz w:val="22"/>
                <w:szCs w:val="22"/>
              </w:rPr>
              <w:t>Research</w:t>
            </w:r>
          </w:p>
        </w:tc>
        <w:sdt>
          <w:sdtPr>
            <w:rPr>
              <w:rFonts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EF4749" w:rsidRPr="003B5464" w:rsidRDefault="00EF4749" w:rsidP="00303800">
                <w:pPr>
                  <w:jc w:val="center"/>
                  <w:rPr>
                    <w:rFonts w:cs="Arial"/>
                    <w:sz w:val="22"/>
                    <w:szCs w:val="22"/>
                  </w:rPr>
                </w:pPr>
                <w:r w:rsidRPr="003B5464">
                  <w:rPr>
                    <w:rFonts w:ascii="MS Gothic" w:eastAsia="MS Gothic" w:hAnsi="MS Gothic" w:cs="Arial" w:hint="eastAsia"/>
                    <w:sz w:val="22"/>
                    <w:szCs w:val="22"/>
                  </w:rPr>
                  <w:t>☐</w:t>
                </w:r>
              </w:p>
            </w:tc>
          </w:sdtContent>
        </w:sdt>
      </w:tr>
    </w:tbl>
    <w:p w:rsidR="00EF4749" w:rsidRPr="003B5464" w:rsidRDefault="00EF4749" w:rsidP="00EF4749">
      <w:pPr>
        <w:rPr>
          <w:rFonts w:cs="Arial"/>
          <w:bCs/>
          <w:iCs/>
        </w:rPr>
      </w:pPr>
    </w:p>
    <w:p w:rsidR="00EF4749" w:rsidRPr="003B5464" w:rsidRDefault="00EF4749" w:rsidP="00EF4749">
      <w:pPr>
        <w:autoSpaceDE w:val="0"/>
        <w:adjustRightInd w:val="0"/>
        <w:jc w:val="both"/>
        <w:rPr>
          <w:rFonts w:cs="Arial"/>
          <w:b/>
          <w:sz w:val="22"/>
          <w:szCs w:val="22"/>
        </w:rPr>
      </w:pPr>
      <w:r w:rsidRPr="003B5464">
        <w:rPr>
          <w:rFonts w:cs="Arial"/>
          <w:b/>
          <w:sz w:val="22"/>
          <w:szCs w:val="22"/>
        </w:rPr>
        <w:t>SECTION B: Approval for Research Activity</w:t>
      </w:r>
    </w:p>
    <w:p w:rsidR="00EF4749" w:rsidRPr="004C3A0B" w:rsidRDefault="00EF4749" w:rsidP="00EF4749">
      <w:pPr>
        <w:autoSpaceDE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EF4749" w:rsidRPr="004C3A0B" w:rsidTr="00303800">
        <w:tc>
          <w:tcPr>
            <w:tcW w:w="7508" w:type="dxa"/>
            <w:gridSpan w:val="2"/>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Has the research activity received approval in principle?</w:t>
            </w:r>
          </w:p>
          <w:p w:rsidR="00EF4749" w:rsidRPr="004C3A0B" w:rsidRDefault="00EF4749" w:rsidP="00303800">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sz w:val="22"/>
                <w:szCs w:val="22"/>
              </w:rPr>
            </w:pPr>
            <w:r w:rsidRPr="004C3A0B">
              <w:rPr>
                <w:rFonts w:cs="Arial"/>
                <w:sz w:val="22"/>
                <w:szCs w:val="22"/>
              </w:rPr>
              <w:t>YES</w:t>
            </w:r>
          </w:p>
        </w:tc>
        <w:sdt>
          <w:sdtPr>
            <w:rPr>
              <w:rFonts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EF4749" w:rsidRPr="004C3A0B" w:rsidTr="00303800">
        <w:tc>
          <w:tcPr>
            <w:tcW w:w="8784" w:type="dxa"/>
            <w:gridSpan w:val="4"/>
          </w:tcPr>
          <w:p w:rsidR="00EF4749" w:rsidRPr="004C3A0B" w:rsidRDefault="00EF4749" w:rsidP="00303800">
            <w:pPr>
              <w:autoSpaceDE w:val="0"/>
              <w:autoSpaceDN w:val="0"/>
              <w:adjustRightInd w:val="0"/>
              <w:jc w:val="right"/>
              <w:rPr>
                <w:rFonts w:cs="Arial"/>
                <w:b/>
                <w:bCs/>
                <w:sz w:val="22"/>
                <w:szCs w:val="22"/>
              </w:rPr>
            </w:pPr>
            <w:r w:rsidRPr="004C3A0B">
              <w:rPr>
                <w:rFonts w:cs="Arial"/>
                <w:b/>
                <w:bCs/>
                <w:sz w:val="22"/>
                <w:szCs w:val="22"/>
              </w:rPr>
              <w:lastRenderedPageBreak/>
              <w:t xml:space="preserve">     </w:t>
            </w:r>
          </w:p>
        </w:tc>
        <w:tc>
          <w:tcPr>
            <w:tcW w:w="1134" w:type="dxa"/>
            <w:gridSpan w:val="2"/>
          </w:tcPr>
          <w:p w:rsidR="00EF4749" w:rsidRPr="004C3A0B" w:rsidRDefault="00EF4749" w:rsidP="00303800">
            <w:pPr>
              <w:autoSpaceDE w:val="0"/>
              <w:autoSpaceDN w:val="0"/>
              <w:adjustRightInd w:val="0"/>
              <w:jc w:val="center"/>
              <w:rPr>
                <w:rFonts w:cs="Arial"/>
                <w:b/>
                <w:bCs/>
                <w:i/>
                <w:sz w:val="22"/>
                <w:szCs w:val="22"/>
              </w:rPr>
            </w:pPr>
            <w:r w:rsidRPr="004C3A0B">
              <w:rPr>
                <w:rFonts w:cs="Arial"/>
                <w:b/>
                <w:bCs/>
                <w:i/>
                <w:sz w:val="22"/>
                <w:szCs w:val="22"/>
              </w:rPr>
              <w:t>Date</w:t>
            </w:r>
          </w:p>
        </w:tc>
      </w:tr>
      <w:tr w:rsidR="00EF4749" w:rsidRPr="004C3A0B" w:rsidTr="00303800">
        <w:trPr>
          <w:trHeight w:val="437"/>
        </w:trPr>
        <w:tc>
          <w:tcPr>
            <w:tcW w:w="3693" w:type="dxa"/>
            <w:vMerge w:val="restart"/>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EF4749" w:rsidRPr="004C3A0B" w:rsidRDefault="00EF4749" w:rsidP="0030380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EF4749" w:rsidRPr="004C3A0B" w:rsidRDefault="00EF4749" w:rsidP="00303800">
            <w:pPr>
              <w:autoSpaceDE w:val="0"/>
              <w:autoSpaceDN w:val="0"/>
              <w:adjustRightInd w:val="0"/>
              <w:jc w:val="center"/>
              <w:rPr>
                <w:rFonts w:cs="Arial"/>
                <w:b/>
                <w:bCs/>
                <w:sz w:val="22"/>
                <w:szCs w:val="22"/>
              </w:rPr>
            </w:pPr>
          </w:p>
        </w:tc>
      </w:tr>
      <w:tr w:rsidR="00EF4749" w:rsidRPr="004C3A0B" w:rsidTr="00303800">
        <w:trPr>
          <w:trHeight w:val="415"/>
        </w:trPr>
        <w:tc>
          <w:tcPr>
            <w:tcW w:w="3693" w:type="dxa"/>
            <w:vMerge/>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EF4749" w:rsidRPr="004C3A0B" w:rsidRDefault="00EF4749" w:rsidP="0030380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EF4749" w:rsidRPr="004C3A0B" w:rsidRDefault="00EF4749" w:rsidP="00303800">
            <w:pPr>
              <w:autoSpaceDE w:val="0"/>
              <w:autoSpaceDN w:val="0"/>
              <w:adjustRightInd w:val="0"/>
              <w:jc w:val="center"/>
              <w:rPr>
                <w:rFonts w:cs="Arial"/>
                <w:b/>
                <w:bCs/>
                <w:sz w:val="22"/>
                <w:szCs w:val="22"/>
              </w:rPr>
            </w:pPr>
          </w:p>
        </w:tc>
      </w:tr>
      <w:tr w:rsidR="00EF4749" w:rsidRPr="004C3A0B" w:rsidTr="00303800">
        <w:tc>
          <w:tcPr>
            <w:tcW w:w="3693" w:type="dxa"/>
            <w:vMerge/>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p>
        </w:tc>
        <w:tc>
          <w:tcPr>
            <w:tcW w:w="4524" w:type="dxa"/>
            <w:gridSpan w:val="2"/>
            <w:shd w:val="clear" w:color="auto" w:fill="auto"/>
            <w:vAlign w:val="center"/>
          </w:tcPr>
          <w:p w:rsidR="00EF4749" w:rsidRPr="00597088" w:rsidRDefault="00EF4749" w:rsidP="00303800">
            <w:pPr>
              <w:autoSpaceDE w:val="0"/>
              <w:autoSpaceDN w:val="0"/>
              <w:adjustRightInd w:val="0"/>
              <w:rPr>
                <w:rFonts w:cs="Arial"/>
                <w:sz w:val="22"/>
                <w:szCs w:val="22"/>
              </w:rPr>
            </w:pPr>
            <w:r w:rsidRPr="00597088">
              <w:rPr>
                <w:rFonts w:cs="Arial"/>
                <w:sz w:val="22"/>
                <w:szCs w:val="22"/>
              </w:rPr>
              <w:t>Other (write in)</w:t>
            </w:r>
          </w:p>
          <w:p w:rsidR="00EF4749" w:rsidRPr="00597088" w:rsidRDefault="00EF4749" w:rsidP="00303800">
            <w:pPr>
              <w:autoSpaceDE w:val="0"/>
              <w:autoSpaceDN w:val="0"/>
              <w:adjustRightInd w:val="0"/>
              <w:rPr>
                <w:rFonts w:cs="Arial"/>
                <w:sz w:val="22"/>
                <w:szCs w:val="22"/>
              </w:rPr>
            </w:pPr>
            <w:r w:rsidRPr="00597088">
              <w:rPr>
                <w:rFonts w:cs="Arial"/>
                <w:sz w:val="22"/>
                <w:szCs w:val="22"/>
              </w:rPr>
              <w:t>Angharad Lewis</w:t>
            </w:r>
          </w:p>
        </w:tc>
        <w:sdt>
          <w:sdtPr>
            <w:rPr>
              <w:rFonts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auto"/>
                <w:vAlign w:val="center"/>
              </w:tcPr>
              <w:p w:rsidR="00EF4749" w:rsidRPr="00597088" w:rsidRDefault="00EF4749" w:rsidP="00303800">
                <w:pPr>
                  <w:autoSpaceDE w:val="0"/>
                  <w:autoSpaceDN w:val="0"/>
                  <w:adjustRightInd w:val="0"/>
                  <w:jc w:val="center"/>
                  <w:rPr>
                    <w:rFonts w:cs="Arial"/>
                    <w:b/>
                    <w:bCs/>
                    <w:sz w:val="22"/>
                    <w:szCs w:val="22"/>
                  </w:rPr>
                </w:pPr>
                <w:r w:rsidRPr="00597088">
                  <w:rPr>
                    <w:rFonts w:ascii="MS Gothic" w:eastAsia="MS Gothic" w:hAnsi="MS Gothic" w:cs="Arial" w:hint="eastAsia"/>
                    <w:b/>
                    <w:bCs/>
                    <w:sz w:val="22"/>
                    <w:szCs w:val="22"/>
                  </w:rPr>
                  <w:t>☒</w:t>
                </w:r>
              </w:p>
            </w:tc>
          </w:sdtContent>
        </w:sdt>
        <w:tc>
          <w:tcPr>
            <w:tcW w:w="1134" w:type="dxa"/>
            <w:gridSpan w:val="2"/>
            <w:shd w:val="clear" w:color="auto" w:fill="auto"/>
            <w:vAlign w:val="center"/>
          </w:tcPr>
          <w:p w:rsidR="00EF4749" w:rsidRPr="00597088" w:rsidRDefault="00EF4749" w:rsidP="00303800">
            <w:pPr>
              <w:autoSpaceDE w:val="0"/>
              <w:autoSpaceDN w:val="0"/>
              <w:adjustRightInd w:val="0"/>
              <w:jc w:val="center"/>
              <w:rPr>
                <w:rFonts w:cs="Arial"/>
                <w:b/>
                <w:bCs/>
                <w:sz w:val="22"/>
                <w:szCs w:val="22"/>
              </w:rPr>
            </w:pPr>
            <w:r>
              <w:rPr>
                <w:rFonts w:cs="Arial"/>
                <w:b/>
                <w:bCs/>
                <w:sz w:val="16"/>
                <w:szCs w:val="22"/>
              </w:rPr>
              <w:t>22/10/2018</w:t>
            </w:r>
          </w:p>
        </w:tc>
      </w:tr>
    </w:tbl>
    <w:p w:rsidR="00EF4749" w:rsidRPr="004C3A0B" w:rsidRDefault="00EF4749" w:rsidP="00EF4749">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rsidR="00EF4749" w:rsidRPr="004C3A0B" w:rsidRDefault="00EF4749" w:rsidP="00EF4749">
      <w:pPr>
        <w:rPr>
          <w:rFonts w:cs="Arial"/>
          <w:bCs/>
          <w:iCs/>
        </w:rPr>
      </w:pPr>
    </w:p>
    <w:p w:rsidR="00EF4749" w:rsidRPr="00CC4CB6" w:rsidRDefault="00EF4749" w:rsidP="00EF4749">
      <w:pPr>
        <w:autoSpaceDE w:val="0"/>
        <w:adjustRightInd w:val="0"/>
        <w:jc w:val="both"/>
        <w:rPr>
          <w:rFonts w:cs="Arial"/>
          <w:b/>
          <w:sz w:val="22"/>
          <w:szCs w:val="22"/>
        </w:rPr>
      </w:pPr>
      <w:r w:rsidRPr="00CC4CB6">
        <w:rPr>
          <w:rFonts w:cs="Arial"/>
          <w:b/>
          <w:sz w:val="22"/>
          <w:szCs w:val="22"/>
        </w:rPr>
        <w:t>SECTION C:  External Ethical Guidance Materials</w:t>
      </w:r>
    </w:p>
    <w:p w:rsidR="00EF4749" w:rsidRPr="004C3A0B" w:rsidRDefault="00EF4749" w:rsidP="00EF4749">
      <w:pPr>
        <w:autoSpaceDE w:val="0"/>
        <w:adjustRightInd w:val="0"/>
        <w:jc w:val="both"/>
        <w:rPr>
          <w:rFonts w:cs="Arial"/>
          <w:b/>
          <w:sz w:val="12"/>
          <w:szCs w:val="12"/>
        </w:rPr>
      </w:pPr>
    </w:p>
    <w:tbl>
      <w:tblPr>
        <w:tblStyle w:val="TableGrid"/>
        <w:tblW w:w="0" w:type="auto"/>
        <w:tblLook w:val="04A0" w:firstRow="1" w:lastRow="0" w:firstColumn="1" w:lastColumn="0" w:noHBand="0" w:noVBand="1"/>
      </w:tblPr>
      <w:tblGrid>
        <w:gridCol w:w="8204"/>
        <w:gridCol w:w="812"/>
      </w:tblGrid>
      <w:tr w:rsidR="00EF4749" w:rsidRPr="004C3A0B" w:rsidTr="00303800">
        <w:tc>
          <w:tcPr>
            <w:tcW w:w="9628" w:type="dxa"/>
            <w:gridSpan w:val="2"/>
            <w:shd w:val="clear" w:color="auto" w:fill="F2F2F2" w:themeFill="background1" w:themeFillShade="F2"/>
          </w:tcPr>
          <w:p w:rsidR="00EF4749" w:rsidRPr="004C3A0B" w:rsidRDefault="00EF4749" w:rsidP="00303800">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F4749" w:rsidRPr="004C3A0B" w:rsidTr="00303800">
        <w:trPr>
          <w:trHeight w:val="144"/>
        </w:trPr>
        <w:tc>
          <w:tcPr>
            <w:tcW w:w="8784" w:type="dxa"/>
          </w:tcPr>
          <w:p w:rsidR="00EF4749" w:rsidRPr="00B3256C" w:rsidRDefault="00EF4749" w:rsidP="00303800">
            <w:pPr>
              <w:autoSpaceDE w:val="0"/>
              <w:autoSpaceDN w:val="0"/>
              <w:adjustRightInd w:val="0"/>
              <w:rPr>
                <w:rFonts w:cs="Arial"/>
                <w:bCs/>
                <w:i/>
                <w:sz w:val="22"/>
                <w:szCs w:val="22"/>
              </w:rPr>
            </w:pPr>
            <w:r w:rsidRPr="00B3256C">
              <w:rPr>
                <w:rFonts w:cs="Arial"/>
                <w:sz w:val="22"/>
                <w:szCs w:val="22"/>
              </w:rPr>
              <w:t xml:space="preserve">BERA </w:t>
            </w:r>
            <w:r>
              <w:rPr>
                <w:rFonts w:cs="Arial"/>
                <w:sz w:val="22"/>
                <w:szCs w:val="22"/>
              </w:rPr>
              <w:t>E</w:t>
            </w:r>
            <w:r w:rsidRPr="00B3256C">
              <w:rPr>
                <w:rFonts w:cs="Arial"/>
                <w:sz w:val="22"/>
                <w:szCs w:val="22"/>
              </w:rPr>
              <w:t xml:space="preserve">ducational </w:t>
            </w:r>
            <w:r>
              <w:rPr>
                <w:rFonts w:cs="Arial"/>
                <w:sz w:val="22"/>
                <w:szCs w:val="22"/>
              </w:rPr>
              <w:t>G</w:t>
            </w:r>
            <w:r w:rsidRPr="00B3256C">
              <w:rPr>
                <w:rFonts w:cs="Arial"/>
                <w:sz w:val="22"/>
                <w:szCs w:val="22"/>
              </w:rPr>
              <w:t>uidelines</w:t>
            </w:r>
          </w:p>
        </w:tc>
        <w:sdt>
          <w:sdtPr>
            <w:rPr>
              <w:rFonts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EF4749" w:rsidRPr="00DD0929" w:rsidRDefault="00EF4749" w:rsidP="0030380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EF4749" w:rsidRPr="004C3A0B" w:rsidTr="00303800">
        <w:trPr>
          <w:trHeight w:val="144"/>
        </w:trPr>
        <w:tc>
          <w:tcPr>
            <w:tcW w:w="8784" w:type="dxa"/>
          </w:tcPr>
          <w:p w:rsidR="00EF4749" w:rsidRPr="00B3256C" w:rsidRDefault="00EF4749" w:rsidP="00303800">
            <w:pPr>
              <w:autoSpaceDE w:val="0"/>
              <w:autoSpaceDN w:val="0"/>
              <w:adjustRightInd w:val="0"/>
              <w:rPr>
                <w:rFonts w:cs="Arial"/>
                <w:bCs/>
                <w:i/>
                <w:sz w:val="22"/>
                <w:szCs w:val="22"/>
              </w:rPr>
            </w:pPr>
            <w:r w:rsidRPr="00B3256C">
              <w:rPr>
                <w:rFonts w:cs="Arial"/>
                <w:bCs/>
                <w:i/>
                <w:sz w:val="22"/>
                <w:szCs w:val="22"/>
              </w:rPr>
              <w:t xml:space="preserve">Community Participatory </w:t>
            </w:r>
            <w:r>
              <w:rPr>
                <w:rFonts w:cs="Arial"/>
                <w:bCs/>
                <w:i/>
                <w:sz w:val="22"/>
                <w:szCs w:val="22"/>
              </w:rPr>
              <w:t>Research E</w:t>
            </w:r>
            <w:r w:rsidRPr="00B3256C">
              <w:rPr>
                <w:rFonts w:cs="Arial"/>
                <w:bCs/>
                <w:i/>
                <w:sz w:val="22"/>
                <w:szCs w:val="22"/>
              </w:rPr>
              <w:t xml:space="preserve">thical </w:t>
            </w:r>
            <w:r>
              <w:rPr>
                <w:rFonts w:cs="Arial"/>
                <w:bCs/>
                <w:i/>
                <w:sz w:val="22"/>
                <w:szCs w:val="22"/>
              </w:rPr>
              <w:t>G</w:t>
            </w:r>
            <w:r w:rsidRPr="00B3256C">
              <w:rPr>
                <w:rFonts w:cs="Arial"/>
                <w:bCs/>
                <w:i/>
                <w:sz w:val="22"/>
                <w:szCs w:val="22"/>
              </w:rPr>
              <w:t>uidelines</w:t>
            </w:r>
          </w:p>
        </w:tc>
        <w:tc>
          <w:tcPr>
            <w:tcW w:w="844" w:type="dxa"/>
            <w:shd w:val="clear" w:color="auto" w:fill="BFBFBF" w:themeFill="background1" w:themeFillShade="BF"/>
          </w:tcPr>
          <w:sdt>
            <w:sdtPr>
              <w:rPr>
                <w:rFonts w:cs="Arial"/>
                <w:b/>
                <w:bCs/>
                <w:sz w:val="22"/>
                <w:szCs w:val="22"/>
              </w:rPr>
              <w:id w:val="-2040961117"/>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EF4749" w:rsidRPr="004C3A0B" w:rsidTr="00303800">
        <w:trPr>
          <w:trHeight w:val="144"/>
        </w:trPr>
        <w:tc>
          <w:tcPr>
            <w:tcW w:w="8784" w:type="dxa"/>
          </w:tcPr>
          <w:p w:rsidR="00EF4749" w:rsidRPr="00B3256C" w:rsidRDefault="00EF4749" w:rsidP="00303800">
            <w:pPr>
              <w:autoSpaceDE w:val="0"/>
              <w:autoSpaceDN w:val="0"/>
              <w:adjustRightInd w:val="0"/>
              <w:rPr>
                <w:rFonts w:cs="Arial"/>
                <w:bCs/>
                <w:i/>
                <w:sz w:val="22"/>
                <w:szCs w:val="22"/>
              </w:rPr>
            </w:pPr>
            <w:r w:rsidRPr="00B3256C">
              <w:rPr>
                <w:rFonts w:cs="Arial"/>
                <w:bCs/>
                <w:i/>
                <w:sz w:val="22"/>
                <w:szCs w:val="22"/>
              </w:rPr>
              <w:t>Code of Occupa</w:t>
            </w:r>
            <w:r>
              <w:rPr>
                <w:rFonts w:cs="Arial"/>
                <w:bCs/>
                <w:i/>
                <w:sz w:val="22"/>
                <w:szCs w:val="22"/>
              </w:rPr>
              <w:t>tional E</w:t>
            </w:r>
            <w:r w:rsidRPr="00B3256C">
              <w:rPr>
                <w:rFonts w:cs="Arial"/>
                <w:bCs/>
                <w:i/>
                <w:sz w:val="22"/>
                <w:szCs w:val="22"/>
              </w:rPr>
              <w:t xml:space="preserve">thics </w:t>
            </w:r>
            <w:r>
              <w:rPr>
                <w:rFonts w:cs="Arial"/>
                <w:bCs/>
                <w:i/>
                <w:sz w:val="22"/>
                <w:szCs w:val="22"/>
              </w:rPr>
              <w:t>for the Youth S</w:t>
            </w:r>
            <w:r w:rsidRPr="00B3256C">
              <w:rPr>
                <w:rFonts w:cs="Arial"/>
                <w:bCs/>
                <w:i/>
                <w:sz w:val="22"/>
                <w:szCs w:val="22"/>
              </w:rPr>
              <w:t>ervice in Wales</w:t>
            </w:r>
          </w:p>
        </w:tc>
        <w:tc>
          <w:tcPr>
            <w:tcW w:w="844" w:type="dxa"/>
            <w:shd w:val="clear" w:color="auto" w:fill="BFBFBF" w:themeFill="background1" w:themeFillShade="BF"/>
          </w:tcPr>
          <w:sdt>
            <w:sdtPr>
              <w:rPr>
                <w:rFonts w:cs="Arial"/>
                <w:b/>
                <w:bCs/>
                <w:sz w:val="22"/>
                <w:szCs w:val="22"/>
              </w:rPr>
              <w:id w:val="117808949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rsidR="00EF4749" w:rsidRPr="004C3A0B" w:rsidRDefault="00EF4749" w:rsidP="00EF4749">
      <w:pPr>
        <w:autoSpaceDE w:val="0"/>
        <w:adjustRightInd w:val="0"/>
        <w:jc w:val="both"/>
        <w:rPr>
          <w:rFonts w:cs="Arial"/>
          <w:b/>
          <w:sz w:val="22"/>
          <w:szCs w:val="22"/>
        </w:rPr>
      </w:pPr>
    </w:p>
    <w:p w:rsidR="00EF4749" w:rsidRPr="004C3A0B" w:rsidRDefault="00EF4749" w:rsidP="00EF4749">
      <w:pPr>
        <w:autoSpaceDE w:val="0"/>
        <w:adjustRightInd w:val="0"/>
        <w:jc w:val="both"/>
        <w:rPr>
          <w:rFonts w:cs="Arial"/>
          <w:b/>
          <w:sz w:val="22"/>
          <w:szCs w:val="22"/>
        </w:rPr>
      </w:pPr>
    </w:p>
    <w:p w:rsidR="00EF4749" w:rsidRPr="00CC4CB6" w:rsidRDefault="00EF4749" w:rsidP="00EF4749">
      <w:pPr>
        <w:autoSpaceDE w:val="0"/>
        <w:adjustRightInd w:val="0"/>
        <w:jc w:val="both"/>
        <w:rPr>
          <w:rFonts w:cs="Arial"/>
          <w:b/>
          <w:sz w:val="22"/>
          <w:szCs w:val="22"/>
        </w:rPr>
      </w:pPr>
      <w:r w:rsidRPr="00CC4CB6">
        <w:rPr>
          <w:rFonts w:cs="Arial"/>
          <w:b/>
          <w:sz w:val="22"/>
          <w:szCs w:val="22"/>
        </w:rPr>
        <w:t>SECTION D: External Collaborative Research Activity</w:t>
      </w:r>
    </w:p>
    <w:p w:rsidR="00EF4749" w:rsidRPr="004C3A0B" w:rsidRDefault="00EF4749" w:rsidP="00EF4749">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EF4749" w:rsidRPr="004C3A0B" w:rsidTr="00303800">
        <w:tc>
          <w:tcPr>
            <w:tcW w:w="6164" w:type="dxa"/>
            <w:gridSpan w:val="2"/>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c>
          <w:tcPr>
            <w:tcW w:w="9776" w:type="dxa"/>
            <w:gridSpan w:val="6"/>
          </w:tcPr>
          <w:p w:rsidR="00EF4749" w:rsidRPr="004C3A0B" w:rsidRDefault="00EF4749" w:rsidP="00303800">
            <w:pPr>
              <w:autoSpaceDE w:val="0"/>
              <w:autoSpaceDN w:val="0"/>
              <w:adjustRightInd w:val="0"/>
              <w:rPr>
                <w:rFonts w:cs="Arial"/>
                <w:sz w:val="16"/>
                <w:szCs w:val="16"/>
              </w:rPr>
            </w:pPr>
          </w:p>
          <w:p w:rsidR="00EF4749" w:rsidRPr="004C3A0B" w:rsidRDefault="00EF4749" w:rsidP="00303800">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EF4749" w:rsidRPr="004C3A0B" w:rsidTr="00303800">
        <w:tc>
          <w:tcPr>
            <w:tcW w:w="3431" w:type="dxa"/>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rsidR="00EF4749" w:rsidRPr="004C3A0B" w:rsidRDefault="00EF4749" w:rsidP="00303800">
            <w:pPr>
              <w:autoSpaceDE w:val="0"/>
              <w:autoSpaceDN w:val="0"/>
              <w:adjustRightInd w:val="0"/>
              <w:rPr>
                <w:rFonts w:cs="Arial"/>
                <w:bCs/>
                <w:sz w:val="22"/>
                <w:szCs w:val="22"/>
              </w:rPr>
            </w:pPr>
          </w:p>
        </w:tc>
      </w:tr>
      <w:tr w:rsidR="00EF4749" w:rsidRPr="004C3A0B" w:rsidTr="00303800">
        <w:tc>
          <w:tcPr>
            <w:tcW w:w="3431" w:type="dxa"/>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rsidR="00EF4749" w:rsidRPr="004C3A0B" w:rsidRDefault="00EF4749" w:rsidP="00303800">
            <w:pPr>
              <w:autoSpaceDE w:val="0"/>
              <w:autoSpaceDN w:val="0"/>
              <w:adjustRightInd w:val="0"/>
              <w:rPr>
                <w:rFonts w:cs="Arial"/>
                <w:bCs/>
                <w:sz w:val="22"/>
                <w:szCs w:val="22"/>
              </w:rPr>
            </w:pPr>
          </w:p>
        </w:tc>
      </w:tr>
      <w:tr w:rsidR="00EF4749" w:rsidRPr="004C3A0B" w:rsidTr="00303800">
        <w:tc>
          <w:tcPr>
            <w:tcW w:w="3431" w:type="dxa"/>
            <w:shd w:val="clear" w:color="auto" w:fill="F2F2F2" w:themeFill="background1" w:themeFillShade="F2"/>
          </w:tcPr>
          <w:p w:rsidR="00EF4749" w:rsidRPr="004C3A0B" w:rsidRDefault="00EF4749" w:rsidP="00303800">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rsidR="00EF4749" w:rsidRPr="004C3A0B" w:rsidRDefault="00EF4749" w:rsidP="00303800">
            <w:pPr>
              <w:autoSpaceDE w:val="0"/>
              <w:autoSpaceDN w:val="0"/>
              <w:adjustRightInd w:val="0"/>
              <w:rPr>
                <w:rFonts w:cs="Arial"/>
                <w:bCs/>
                <w:sz w:val="22"/>
                <w:szCs w:val="22"/>
              </w:rPr>
            </w:pPr>
          </w:p>
        </w:tc>
      </w:tr>
    </w:tbl>
    <w:p w:rsidR="00EF4749" w:rsidRPr="004C3A0B" w:rsidRDefault="00EF4749" w:rsidP="00EF4749">
      <w:pPr>
        <w:rPr>
          <w:rFonts w:cs="Arial"/>
          <w:bCs/>
          <w:iCs/>
          <w:sz w:val="16"/>
          <w:szCs w:val="16"/>
        </w:rPr>
      </w:pPr>
    </w:p>
    <w:p w:rsidR="00EF4749" w:rsidRPr="004C3A0B" w:rsidRDefault="00EF4749" w:rsidP="00EF4749">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EF4749" w:rsidRPr="004C3A0B" w:rsidTr="00303800">
        <w:trPr>
          <w:trHeight w:val="507"/>
        </w:trPr>
        <w:tc>
          <w:tcPr>
            <w:tcW w:w="6164" w:type="dxa"/>
            <w:shd w:val="clear" w:color="auto" w:fill="F2F2F2" w:themeFill="background1" w:themeFillShade="F2"/>
            <w:vAlign w:val="center"/>
          </w:tcPr>
          <w:p w:rsidR="00EF4749" w:rsidRPr="004C3A0B" w:rsidRDefault="00EF4749" w:rsidP="00303800">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c>
          <w:tcPr>
            <w:tcW w:w="9776" w:type="dxa"/>
            <w:gridSpan w:val="5"/>
          </w:tcPr>
          <w:p w:rsidR="00EF4749" w:rsidRPr="00CC4CB6" w:rsidRDefault="00EF4749" w:rsidP="00303800">
            <w:pPr>
              <w:autoSpaceDE w:val="0"/>
              <w:autoSpaceDN w:val="0"/>
              <w:adjustRightInd w:val="0"/>
              <w:rPr>
                <w:rFonts w:cs="Arial"/>
                <w:bCs/>
                <w:sz w:val="22"/>
                <w:szCs w:val="22"/>
              </w:rPr>
            </w:pPr>
            <w:r w:rsidRPr="004C3A0B">
              <w:rPr>
                <w:rFonts w:cs="Arial"/>
                <w:bCs/>
                <w:sz w:val="22"/>
                <w:szCs w:val="22"/>
              </w:rPr>
              <w:t>If Yes, please attach a copy of any final approval (or interim approval) from the organisation</w:t>
            </w:r>
          </w:p>
        </w:tc>
      </w:tr>
    </w:tbl>
    <w:p w:rsidR="00EF4749" w:rsidRPr="004C3A0B" w:rsidRDefault="00EF4749" w:rsidP="00EF4749">
      <w:pPr>
        <w:rPr>
          <w:rFonts w:cs="Arial"/>
          <w:bCs/>
          <w:iCs/>
        </w:rPr>
      </w:pPr>
    </w:p>
    <w:p w:rsidR="00EF4749" w:rsidRPr="004C3A0B" w:rsidRDefault="00EF4749" w:rsidP="00EF4749">
      <w:pPr>
        <w:autoSpaceDE w:val="0"/>
        <w:adjustRightInd w:val="0"/>
        <w:jc w:val="both"/>
        <w:rPr>
          <w:rFonts w:cs="Arial"/>
          <w:b/>
          <w:sz w:val="22"/>
          <w:szCs w:val="22"/>
        </w:rPr>
      </w:pPr>
    </w:p>
    <w:p w:rsidR="00EF4749" w:rsidRPr="005E4B62" w:rsidRDefault="00EF4749" w:rsidP="00EF4749">
      <w:pPr>
        <w:autoSpaceDE w:val="0"/>
        <w:adjustRightInd w:val="0"/>
        <w:jc w:val="both"/>
        <w:rPr>
          <w:rFonts w:cs="Arial"/>
          <w:b/>
          <w:sz w:val="22"/>
          <w:szCs w:val="22"/>
        </w:rPr>
      </w:pPr>
      <w:r w:rsidRPr="005E4B62">
        <w:rPr>
          <w:rFonts w:cs="Arial"/>
          <w:b/>
          <w:sz w:val="22"/>
          <w:szCs w:val="22"/>
        </w:rPr>
        <w:t>SECTION E: Details of Research Activity</w:t>
      </w:r>
    </w:p>
    <w:p w:rsidR="00EF4749" w:rsidRPr="004C3A0B" w:rsidRDefault="00EF4749" w:rsidP="00EF4749">
      <w:pPr>
        <w:pStyle w:val="BodyText2"/>
        <w:rPr>
          <w:rFonts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EF4749" w:rsidRPr="004C3A0B" w:rsidTr="00303800">
        <w:trPr>
          <w:trHeight w:val="454"/>
        </w:trPr>
        <w:tc>
          <w:tcPr>
            <w:tcW w:w="1286" w:type="pct"/>
            <w:shd w:val="clear" w:color="auto" w:fill="F2F2F2" w:themeFill="background1" w:themeFillShade="F2"/>
            <w:vAlign w:val="center"/>
          </w:tcPr>
          <w:p w:rsidR="00EF4749" w:rsidRPr="004C3A0B" w:rsidRDefault="00EF4749" w:rsidP="00303800">
            <w:pPr>
              <w:rPr>
                <w:rFonts w:cs="Arial"/>
                <w:sz w:val="22"/>
                <w:szCs w:val="22"/>
              </w:rPr>
            </w:pPr>
            <w:r w:rsidRPr="004C3A0B">
              <w:rPr>
                <w:rFonts w:cs="Arial"/>
                <w:sz w:val="22"/>
                <w:szCs w:val="22"/>
              </w:rPr>
              <w:t>Indicative title:</w:t>
            </w:r>
          </w:p>
        </w:tc>
        <w:tc>
          <w:tcPr>
            <w:tcW w:w="3714" w:type="pct"/>
            <w:gridSpan w:val="3"/>
            <w:vAlign w:val="center"/>
          </w:tcPr>
          <w:p w:rsidR="00EF4749" w:rsidRPr="004C3A0B" w:rsidRDefault="00EF4749" w:rsidP="00303800">
            <w:pPr>
              <w:rPr>
                <w:rFonts w:cs="Arial"/>
                <w:sz w:val="22"/>
                <w:szCs w:val="22"/>
              </w:rPr>
            </w:pPr>
            <w:r w:rsidRPr="00ED2A01">
              <w:rPr>
                <w:rFonts w:cs="Arial"/>
                <w:sz w:val="22"/>
                <w:szCs w:val="22"/>
              </w:rPr>
              <w:t xml:space="preserve">Risk and Protecting factors </w:t>
            </w:r>
            <w:r>
              <w:rPr>
                <w:rFonts w:cs="Arial"/>
                <w:sz w:val="22"/>
                <w:szCs w:val="22"/>
              </w:rPr>
              <w:t>impacting on sexual exploitation with young people and how youth work can respond.</w:t>
            </w:r>
          </w:p>
        </w:tc>
      </w:tr>
      <w:tr w:rsidR="00EF4749" w:rsidRPr="004C3A0B" w:rsidTr="00303800">
        <w:trPr>
          <w:trHeight w:val="454"/>
        </w:trPr>
        <w:tc>
          <w:tcPr>
            <w:tcW w:w="1286" w:type="pct"/>
            <w:shd w:val="clear" w:color="auto" w:fill="F2F2F2" w:themeFill="background1" w:themeFillShade="F2"/>
            <w:vAlign w:val="center"/>
          </w:tcPr>
          <w:p w:rsidR="00EF4749" w:rsidRPr="004C3A0B" w:rsidRDefault="00EF4749" w:rsidP="00303800">
            <w:pPr>
              <w:rPr>
                <w:rFonts w:cs="Arial"/>
                <w:sz w:val="22"/>
                <w:szCs w:val="22"/>
              </w:rPr>
            </w:pPr>
            <w:r w:rsidRPr="004C3A0B">
              <w:rPr>
                <w:rFonts w:cs="Arial"/>
                <w:sz w:val="22"/>
                <w:szCs w:val="22"/>
              </w:rPr>
              <w:t>Proposed start date:</w:t>
            </w:r>
          </w:p>
        </w:tc>
        <w:tc>
          <w:tcPr>
            <w:tcW w:w="1262" w:type="pct"/>
            <w:vAlign w:val="center"/>
          </w:tcPr>
          <w:p w:rsidR="00EF4749" w:rsidRPr="00313B11" w:rsidRDefault="00EF4749" w:rsidP="00303800">
            <w:pPr>
              <w:rPr>
                <w:rFonts w:cs="Arial"/>
                <w:sz w:val="22"/>
                <w:szCs w:val="22"/>
              </w:rPr>
            </w:pPr>
            <w:r w:rsidRPr="00070983">
              <w:rPr>
                <w:rFonts w:cs="Arial"/>
                <w:sz w:val="22"/>
                <w:szCs w:val="22"/>
              </w:rPr>
              <w:t>November</w:t>
            </w:r>
            <w:r>
              <w:rPr>
                <w:rFonts w:cs="Arial"/>
                <w:sz w:val="22"/>
                <w:szCs w:val="22"/>
              </w:rPr>
              <w:t xml:space="preserve"> 2018</w:t>
            </w:r>
          </w:p>
        </w:tc>
        <w:tc>
          <w:tcPr>
            <w:tcW w:w="1262" w:type="pct"/>
            <w:shd w:val="clear" w:color="auto" w:fill="F2F2F2" w:themeFill="background1" w:themeFillShade="F2"/>
            <w:vAlign w:val="center"/>
          </w:tcPr>
          <w:p w:rsidR="00EF4749" w:rsidRPr="004C3A0B" w:rsidRDefault="00EF4749" w:rsidP="00303800">
            <w:pPr>
              <w:rPr>
                <w:rFonts w:cs="Arial"/>
                <w:sz w:val="22"/>
                <w:szCs w:val="22"/>
              </w:rPr>
            </w:pPr>
            <w:r w:rsidRPr="004C3A0B">
              <w:rPr>
                <w:rFonts w:cs="Arial"/>
                <w:sz w:val="22"/>
                <w:szCs w:val="22"/>
              </w:rPr>
              <w:t>Proposed end date:</w:t>
            </w:r>
          </w:p>
        </w:tc>
        <w:tc>
          <w:tcPr>
            <w:tcW w:w="1190" w:type="pct"/>
            <w:vAlign w:val="center"/>
          </w:tcPr>
          <w:p w:rsidR="00EF4749" w:rsidRPr="004C3A0B" w:rsidRDefault="00EF4749" w:rsidP="00303800">
            <w:pPr>
              <w:rPr>
                <w:rFonts w:cs="Arial"/>
                <w:sz w:val="22"/>
                <w:szCs w:val="22"/>
              </w:rPr>
            </w:pPr>
            <w:r>
              <w:rPr>
                <w:rFonts w:cs="Arial"/>
                <w:sz w:val="22"/>
                <w:szCs w:val="22"/>
              </w:rPr>
              <w:t>29</w:t>
            </w:r>
            <w:r w:rsidRPr="00BE0EEC">
              <w:rPr>
                <w:rFonts w:cs="Arial"/>
                <w:sz w:val="22"/>
                <w:szCs w:val="22"/>
                <w:vertAlign w:val="superscript"/>
              </w:rPr>
              <w:t>th</w:t>
            </w:r>
            <w:r>
              <w:rPr>
                <w:rFonts w:cs="Arial"/>
                <w:sz w:val="22"/>
                <w:szCs w:val="22"/>
              </w:rPr>
              <w:t xml:space="preserve"> January 2019</w:t>
            </w:r>
          </w:p>
        </w:tc>
      </w:tr>
      <w:tr w:rsidR="00EF4749" w:rsidRPr="004C3A0B" w:rsidTr="00303800">
        <w:trPr>
          <w:trHeight w:val="454"/>
        </w:trPr>
        <w:tc>
          <w:tcPr>
            <w:tcW w:w="5000" w:type="pct"/>
            <w:gridSpan w:val="4"/>
            <w:shd w:val="clear" w:color="auto" w:fill="F2F2F2" w:themeFill="background1" w:themeFillShade="F2"/>
            <w:vAlign w:val="center"/>
          </w:tcPr>
          <w:p w:rsidR="00EF4749" w:rsidRPr="004C3A0B" w:rsidRDefault="00EF4749" w:rsidP="00303800">
            <w:pPr>
              <w:spacing w:before="120"/>
              <w:rPr>
                <w:rFonts w:cs="Arial"/>
                <w:b/>
                <w:sz w:val="22"/>
                <w:szCs w:val="22"/>
              </w:rPr>
            </w:pPr>
            <w:r w:rsidRPr="004C3A0B">
              <w:rPr>
                <w:rFonts w:cs="Arial"/>
                <w:b/>
                <w:sz w:val="22"/>
                <w:szCs w:val="22"/>
              </w:rPr>
              <w:t>Purpose of research activity (including aims and objectives)</w:t>
            </w:r>
          </w:p>
          <w:p w:rsidR="00EF4749" w:rsidRPr="004C3A0B" w:rsidRDefault="00EF4749" w:rsidP="00303800">
            <w:pPr>
              <w:rPr>
                <w:rFonts w:cs="Arial"/>
                <w:sz w:val="22"/>
                <w:szCs w:val="22"/>
              </w:rPr>
            </w:pPr>
            <w:r w:rsidRPr="004C3A0B">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F4749" w:rsidRPr="004C3A0B" w:rsidTr="00303800">
        <w:trPr>
          <w:trHeight w:val="454"/>
        </w:trPr>
        <w:tc>
          <w:tcPr>
            <w:tcW w:w="5000" w:type="pct"/>
            <w:gridSpan w:val="4"/>
            <w:vAlign w:val="center"/>
          </w:tcPr>
          <w:p w:rsidR="00EF4749" w:rsidRPr="004C3A0B" w:rsidRDefault="00EF4749" w:rsidP="00303800">
            <w:pPr>
              <w:rPr>
                <w:rFonts w:cs="Arial"/>
                <w:sz w:val="22"/>
                <w:szCs w:val="22"/>
              </w:rPr>
            </w:pPr>
          </w:p>
          <w:p w:rsidR="00EF4749" w:rsidRPr="00A30E0F" w:rsidRDefault="00EF4749" w:rsidP="00EF4749">
            <w:pPr>
              <w:pStyle w:val="ListParagraph"/>
              <w:numPr>
                <w:ilvl w:val="0"/>
                <w:numId w:val="40"/>
              </w:numPr>
              <w:suppressAutoHyphens w:val="0"/>
              <w:autoSpaceDN/>
              <w:spacing w:after="120"/>
              <w:contextualSpacing/>
              <w:textAlignment w:val="auto"/>
              <w:rPr>
                <w:rFonts w:ascii="Arial" w:hAnsi="Arial" w:cs="Arial"/>
              </w:rPr>
            </w:pPr>
            <w:r w:rsidRPr="00A30E0F">
              <w:rPr>
                <w:rFonts w:ascii="Arial" w:hAnsi="Arial" w:cs="Arial"/>
              </w:rPr>
              <w:t xml:space="preserve">The purpose of this research is to further knowledge and understanding on the risk </w:t>
            </w:r>
            <w:r>
              <w:rPr>
                <w:rFonts w:ascii="Arial" w:hAnsi="Arial" w:cs="Arial"/>
              </w:rPr>
              <w:t xml:space="preserve">and protector </w:t>
            </w:r>
            <w:r w:rsidRPr="00A30E0F">
              <w:rPr>
                <w:rFonts w:ascii="Arial" w:hAnsi="Arial" w:cs="Arial"/>
              </w:rPr>
              <w:t>factors for sexual exploitation with young people.</w:t>
            </w:r>
          </w:p>
          <w:p w:rsidR="00EF4749" w:rsidRPr="00A30E0F" w:rsidRDefault="00EF4749" w:rsidP="00EF4749">
            <w:pPr>
              <w:pStyle w:val="ListParagraph"/>
              <w:numPr>
                <w:ilvl w:val="0"/>
                <w:numId w:val="40"/>
              </w:numPr>
              <w:suppressAutoHyphens w:val="0"/>
              <w:autoSpaceDN/>
              <w:spacing w:after="120"/>
              <w:contextualSpacing/>
              <w:textAlignment w:val="auto"/>
              <w:rPr>
                <w:rFonts w:ascii="Arial" w:hAnsi="Arial" w:cs="Arial"/>
              </w:rPr>
            </w:pPr>
            <w:r w:rsidRPr="00A30E0F">
              <w:rPr>
                <w:rFonts w:ascii="Arial" w:hAnsi="Arial" w:cs="Arial"/>
              </w:rPr>
              <w:lastRenderedPageBreak/>
              <w:t>The goal is to explore what types of risk</w:t>
            </w:r>
            <w:r>
              <w:rPr>
                <w:rFonts w:ascii="Arial" w:hAnsi="Arial" w:cs="Arial"/>
              </w:rPr>
              <w:t xml:space="preserve"> and protector</w:t>
            </w:r>
            <w:r w:rsidRPr="00A30E0F">
              <w:rPr>
                <w:rFonts w:ascii="Arial" w:hAnsi="Arial" w:cs="Arial"/>
              </w:rPr>
              <w:t xml:space="preserve"> factors there are on sexual exploitation and how youth work can respond in a professional way.</w:t>
            </w:r>
          </w:p>
          <w:p w:rsidR="00EF4749" w:rsidRPr="00A30E0F" w:rsidRDefault="00EF4749" w:rsidP="00EF4749">
            <w:pPr>
              <w:pStyle w:val="ListParagraph"/>
              <w:numPr>
                <w:ilvl w:val="0"/>
                <w:numId w:val="40"/>
              </w:numPr>
              <w:suppressAutoHyphens w:val="0"/>
              <w:autoSpaceDN/>
              <w:spacing w:after="120"/>
              <w:contextualSpacing/>
              <w:textAlignment w:val="auto"/>
              <w:rPr>
                <w:rFonts w:ascii="Arial" w:hAnsi="Arial" w:cs="Arial"/>
              </w:rPr>
            </w:pPr>
            <w:r w:rsidRPr="00A30E0F">
              <w:rPr>
                <w:rFonts w:ascii="Arial" w:hAnsi="Arial" w:cs="Arial"/>
              </w:rPr>
              <w:t xml:space="preserve">Effective youth work can increase awareness of healthy and unhealthy relationships. </w:t>
            </w:r>
          </w:p>
          <w:p w:rsidR="00EF4749" w:rsidRPr="00A30E0F" w:rsidRDefault="00EF4749" w:rsidP="00EF4749">
            <w:pPr>
              <w:pStyle w:val="ListParagraph"/>
              <w:numPr>
                <w:ilvl w:val="0"/>
                <w:numId w:val="40"/>
              </w:numPr>
              <w:suppressAutoHyphens w:val="0"/>
              <w:autoSpaceDN/>
              <w:spacing w:after="120"/>
              <w:contextualSpacing/>
              <w:textAlignment w:val="auto"/>
              <w:rPr>
                <w:rFonts w:ascii="Arial" w:hAnsi="Arial" w:cs="Arial"/>
              </w:rPr>
            </w:pPr>
            <w:r>
              <w:rPr>
                <w:rFonts w:ascii="Arial" w:hAnsi="Arial" w:cs="Arial"/>
              </w:rPr>
              <w:t xml:space="preserve">This </w:t>
            </w:r>
            <w:r w:rsidRPr="00A30E0F">
              <w:rPr>
                <w:rFonts w:ascii="Arial" w:hAnsi="Arial" w:cs="Arial"/>
              </w:rPr>
              <w:t xml:space="preserve">will explore research </w:t>
            </w:r>
            <w:r>
              <w:rPr>
                <w:rFonts w:ascii="Arial" w:hAnsi="Arial" w:cs="Arial"/>
              </w:rPr>
              <w:t xml:space="preserve">on youth work </w:t>
            </w:r>
            <w:r w:rsidRPr="00A30E0F">
              <w:rPr>
                <w:rFonts w:ascii="Arial" w:hAnsi="Arial" w:cs="Arial"/>
              </w:rPr>
              <w:t xml:space="preserve">and learn from the data to increase confidence and provide the best service to </w:t>
            </w:r>
            <w:r>
              <w:rPr>
                <w:rFonts w:ascii="Arial" w:hAnsi="Arial" w:cs="Arial"/>
              </w:rPr>
              <w:t xml:space="preserve">support and </w:t>
            </w:r>
            <w:r w:rsidRPr="00A30E0F">
              <w:rPr>
                <w:rFonts w:ascii="Arial" w:hAnsi="Arial" w:cs="Arial"/>
              </w:rPr>
              <w:t>prevent young people being sexual exploited.</w:t>
            </w:r>
          </w:p>
          <w:p w:rsidR="00EF4749" w:rsidRDefault="00EF4749" w:rsidP="00EF4749">
            <w:pPr>
              <w:pStyle w:val="ListParagraph"/>
              <w:numPr>
                <w:ilvl w:val="0"/>
                <w:numId w:val="40"/>
              </w:numPr>
              <w:suppressAutoHyphens w:val="0"/>
              <w:autoSpaceDN/>
              <w:spacing w:after="0"/>
              <w:contextualSpacing/>
              <w:textAlignment w:val="auto"/>
              <w:rPr>
                <w:rFonts w:ascii="Arial" w:hAnsi="Arial" w:cs="Arial"/>
              </w:rPr>
            </w:pPr>
            <w:r>
              <w:rPr>
                <w:rFonts w:ascii="Arial" w:hAnsi="Arial" w:cs="Arial"/>
              </w:rPr>
              <w:t>This will f</w:t>
            </w:r>
            <w:r w:rsidRPr="00A30E0F">
              <w:rPr>
                <w:rFonts w:ascii="Arial" w:hAnsi="Arial" w:cs="Arial"/>
              </w:rPr>
              <w:t>ocus on communication used by youth workers to work effectively with young people to provide support and advice.</w:t>
            </w:r>
          </w:p>
          <w:p w:rsidR="00EF4749" w:rsidRPr="00A569DA" w:rsidRDefault="00EF4749" w:rsidP="00EF4749">
            <w:pPr>
              <w:pStyle w:val="ListParagraph"/>
              <w:numPr>
                <w:ilvl w:val="0"/>
                <w:numId w:val="40"/>
              </w:numPr>
              <w:suppressAutoHyphens w:val="0"/>
              <w:autoSpaceDN/>
              <w:spacing w:after="0"/>
              <w:contextualSpacing/>
              <w:textAlignment w:val="auto"/>
              <w:rPr>
                <w:rFonts w:ascii="Arial" w:hAnsi="Arial" w:cs="Arial"/>
              </w:rPr>
            </w:pPr>
            <w:r>
              <w:rPr>
                <w:rFonts w:ascii="Arial" w:hAnsi="Arial" w:cs="Arial"/>
              </w:rPr>
              <w:t>Also acknowledge youth support services and how they respond to CSE</w:t>
            </w:r>
          </w:p>
          <w:p w:rsidR="00EF4749" w:rsidRPr="00A569DA" w:rsidRDefault="00EF4749" w:rsidP="00303800">
            <w:pPr>
              <w:rPr>
                <w:rFonts w:cs="Arial"/>
              </w:rPr>
            </w:pPr>
          </w:p>
          <w:p w:rsidR="00EF4749" w:rsidRPr="004C3A0B" w:rsidRDefault="00EF4749" w:rsidP="00303800">
            <w:pPr>
              <w:rPr>
                <w:rFonts w:cs="Arial"/>
                <w:sz w:val="22"/>
                <w:szCs w:val="22"/>
              </w:rPr>
            </w:pPr>
          </w:p>
          <w:p w:rsidR="00EF4749" w:rsidRPr="004C3A0B" w:rsidRDefault="00EF4749" w:rsidP="00303800">
            <w:pPr>
              <w:rPr>
                <w:rFonts w:cs="Arial"/>
                <w:b/>
                <w:sz w:val="22"/>
                <w:szCs w:val="22"/>
              </w:rPr>
            </w:pPr>
            <w:r w:rsidRPr="004C3A0B">
              <w:rPr>
                <w:rFonts w:cs="Arial"/>
                <w:color w:val="808080"/>
                <w:sz w:val="18"/>
                <w:szCs w:val="18"/>
              </w:rPr>
              <w:t>(this box should expand as you type)</w:t>
            </w:r>
          </w:p>
        </w:tc>
      </w:tr>
      <w:tr w:rsidR="00EF4749" w:rsidRPr="004C3A0B" w:rsidTr="00303800">
        <w:trPr>
          <w:trHeight w:val="454"/>
        </w:trPr>
        <w:tc>
          <w:tcPr>
            <w:tcW w:w="5000" w:type="pct"/>
            <w:gridSpan w:val="4"/>
            <w:shd w:val="clear" w:color="auto" w:fill="F2F2F2" w:themeFill="background1" w:themeFillShade="F2"/>
            <w:vAlign w:val="center"/>
          </w:tcPr>
          <w:p w:rsidR="00EF4749" w:rsidRPr="004C3A0B" w:rsidRDefault="00EF4749" w:rsidP="00303800">
            <w:pPr>
              <w:spacing w:before="120"/>
              <w:rPr>
                <w:rFonts w:cs="Arial"/>
                <w:b/>
                <w:sz w:val="22"/>
                <w:szCs w:val="22"/>
              </w:rPr>
            </w:pPr>
            <w:r w:rsidRPr="004C3A0B">
              <w:rPr>
                <w:rFonts w:cs="Arial"/>
                <w:b/>
                <w:sz w:val="22"/>
                <w:szCs w:val="22"/>
              </w:rPr>
              <w:lastRenderedPageBreak/>
              <w:t>Proposed methods</w:t>
            </w:r>
          </w:p>
          <w:p w:rsidR="00EF4749" w:rsidRPr="004C3A0B" w:rsidRDefault="00EF4749" w:rsidP="00303800">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F4749" w:rsidRPr="004C3A0B" w:rsidTr="00303800">
        <w:trPr>
          <w:trHeight w:val="454"/>
        </w:trPr>
        <w:tc>
          <w:tcPr>
            <w:tcW w:w="5000" w:type="pct"/>
            <w:gridSpan w:val="4"/>
            <w:vAlign w:val="center"/>
          </w:tcPr>
          <w:p w:rsidR="00EF4749" w:rsidRPr="004C3A0B" w:rsidRDefault="00EF4749" w:rsidP="00303800">
            <w:pPr>
              <w:rPr>
                <w:rFonts w:cs="Arial"/>
                <w:sz w:val="22"/>
                <w:szCs w:val="22"/>
              </w:rPr>
            </w:pPr>
          </w:p>
          <w:p w:rsidR="00EF4749" w:rsidRPr="005C0905" w:rsidRDefault="00EF4749" w:rsidP="00EF4749">
            <w:pPr>
              <w:pStyle w:val="ListParagraph"/>
              <w:numPr>
                <w:ilvl w:val="0"/>
                <w:numId w:val="36"/>
              </w:numPr>
              <w:suppressAutoHyphens w:val="0"/>
              <w:autoSpaceDN/>
              <w:spacing w:after="0"/>
              <w:contextualSpacing/>
              <w:textAlignment w:val="auto"/>
              <w:rPr>
                <w:rStyle w:val="nw1"/>
                <w:rFonts w:ascii="Arial" w:hAnsi="Arial" w:cs="Arial"/>
                <w:color w:val="000000"/>
              </w:rPr>
            </w:pPr>
            <w:r w:rsidRPr="005A68DB">
              <w:rPr>
                <w:rStyle w:val="nw1"/>
                <w:rFonts w:ascii="Arial" w:hAnsi="Arial" w:cs="Arial"/>
                <w:color w:val="000000"/>
              </w:rPr>
              <w:t xml:space="preserve">I will </w:t>
            </w:r>
            <w:r w:rsidRPr="005C0905">
              <w:rPr>
                <w:rStyle w:val="nw1"/>
                <w:rFonts w:ascii="Arial" w:hAnsi="Arial" w:cs="Arial"/>
                <w:color w:val="000000"/>
              </w:rPr>
              <w:t>mostly be using desk-based research for this applied research project. This will include things such as the web, books, journals, newspaper articles, case studies and statistics.</w:t>
            </w:r>
          </w:p>
          <w:p w:rsidR="00EF4749" w:rsidRPr="005C0905" w:rsidRDefault="00EF4749" w:rsidP="00EF4749">
            <w:pPr>
              <w:pStyle w:val="ListParagraph"/>
              <w:numPr>
                <w:ilvl w:val="0"/>
                <w:numId w:val="36"/>
              </w:numPr>
              <w:suppressAutoHyphens w:val="0"/>
              <w:autoSpaceDN/>
              <w:spacing w:after="0"/>
              <w:contextualSpacing/>
              <w:textAlignment w:val="auto"/>
              <w:rPr>
                <w:rStyle w:val="nw1"/>
                <w:rFonts w:ascii="Arial" w:hAnsi="Arial" w:cs="Arial"/>
                <w:color w:val="000000"/>
              </w:rPr>
            </w:pPr>
            <w:r w:rsidRPr="005C0905">
              <w:rPr>
                <w:rStyle w:val="nw1"/>
                <w:rFonts w:ascii="Arial" w:hAnsi="Arial" w:cs="Arial"/>
                <w:color w:val="000000"/>
              </w:rPr>
              <w:t>I will also use a semi structured interview method to interview a staff member at the youth project with their informed consent.</w:t>
            </w:r>
          </w:p>
          <w:p w:rsidR="00EF4749" w:rsidRPr="00673A43" w:rsidRDefault="00EF4749" w:rsidP="00EF4749">
            <w:pPr>
              <w:pStyle w:val="ListParagraph"/>
              <w:numPr>
                <w:ilvl w:val="0"/>
                <w:numId w:val="36"/>
              </w:numPr>
              <w:suppressAutoHyphens w:val="0"/>
              <w:autoSpaceDN/>
              <w:spacing w:after="0"/>
              <w:contextualSpacing/>
              <w:textAlignment w:val="auto"/>
              <w:rPr>
                <w:rStyle w:val="nw1"/>
                <w:rFonts w:ascii="Arial" w:hAnsi="Arial" w:cs="Arial"/>
              </w:rPr>
            </w:pPr>
            <w:r w:rsidRPr="005C0905">
              <w:rPr>
                <w:rStyle w:val="nw1"/>
                <w:rFonts w:ascii="Arial" w:hAnsi="Arial" w:cs="Arial"/>
                <w:color w:val="000000"/>
              </w:rPr>
              <w:t>I will make brief notes for my own benefit.</w:t>
            </w:r>
          </w:p>
          <w:p w:rsidR="00EF4749" w:rsidRPr="00673A43" w:rsidRDefault="00EF4749" w:rsidP="00EF4749">
            <w:pPr>
              <w:pStyle w:val="ListParagraph"/>
              <w:numPr>
                <w:ilvl w:val="0"/>
                <w:numId w:val="36"/>
              </w:numPr>
              <w:suppressAutoHyphens w:val="0"/>
              <w:autoSpaceDN/>
              <w:spacing w:after="0"/>
              <w:contextualSpacing/>
              <w:textAlignment w:val="auto"/>
              <w:rPr>
                <w:rStyle w:val="nw1"/>
                <w:rFonts w:ascii="Arial" w:hAnsi="Arial" w:cs="Arial"/>
              </w:rPr>
            </w:pPr>
            <w:r>
              <w:rPr>
                <w:rStyle w:val="nw1"/>
                <w:rFonts w:ascii="Arial" w:hAnsi="Arial" w:cs="Arial"/>
                <w:color w:val="000000"/>
              </w:rPr>
              <w:t>This will mostly be a qualitative research method that uses open-ended questions</w:t>
            </w:r>
          </w:p>
          <w:p w:rsidR="00EF4749" w:rsidRPr="00172A3B" w:rsidRDefault="00EF4749" w:rsidP="00EF4749">
            <w:pPr>
              <w:pStyle w:val="ListParagraph"/>
              <w:numPr>
                <w:ilvl w:val="0"/>
                <w:numId w:val="36"/>
              </w:numPr>
              <w:suppressAutoHyphens w:val="0"/>
              <w:autoSpaceDN/>
              <w:spacing w:after="0"/>
              <w:contextualSpacing/>
              <w:textAlignment w:val="auto"/>
              <w:rPr>
                <w:rStyle w:val="nw1"/>
                <w:rFonts w:ascii="Arial" w:hAnsi="Arial" w:cs="Arial"/>
              </w:rPr>
            </w:pPr>
            <w:r>
              <w:rPr>
                <w:rStyle w:val="nw1"/>
                <w:rFonts w:ascii="Arial" w:hAnsi="Arial" w:cs="Arial"/>
                <w:color w:val="000000"/>
              </w:rPr>
              <w:t>I will approach this by having a discussion around the topic with a guide of conversation, however as it will be semi structured interview this will mean it can be flexible with the structure of it</w:t>
            </w:r>
          </w:p>
          <w:p w:rsidR="00EF4749" w:rsidRPr="005C0905" w:rsidRDefault="00EF4749" w:rsidP="00EF4749">
            <w:pPr>
              <w:pStyle w:val="ListParagraph"/>
              <w:numPr>
                <w:ilvl w:val="0"/>
                <w:numId w:val="36"/>
              </w:numPr>
              <w:suppressAutoHyphens w:val="0"/>
              <w:autoSpaceDN/>
              <w:spacing w:after="0"/>
              <w:contextualSpacing/>
              <w:textAlignment w:val="auto"/>
              <w:rPr>
                <w:rFonts w:ascii="Arial" w:hAnsi="Arial" w:cs="Arial"/>
              </w:rPr>
            </w:pPr>
            <w:r>
              <w:rPr>
                <w:rStyle w:val="nw1"/>
                <w:rFonts w:ascii="Arial" w:hAnsi="Arial" w:cs="Arial"/>
                <w:color w:val="000000"/>
              </w:rPr>
              <w:t>The topic I have chosen is sensitive and looking at the ethical issues that could affect my research this is why I have chosen desk top research and a semi structure interview with a staff member</w:t>
            </w:r>
          </w:p>
          <w:p w:rsidR="00EF4749" w:rsidRDefault="00EF4749" w:rsidP="00303800">
            <w:pPr>
              <w:rPr>
                <w:rFonts w:cs="Arial"/>
                <w:sz w:val="22"/>
                <w:szCs w:val="22"/>
              </w:rPr>
            </w:pPr>
          </w:p>
          <w:p w:rsidR="00EF4749" w:rsidRPr="004C3A0B" w:rsidRDefault="00EF4749" w:rsidP="00303800">
            <w:pPr>
              <w:rPr>
                <w:rFonts w:cs="Arial"/>
                <w:b/>
                <w:sz w:val="22"/>
                <w:szCs w:val="22"/>
              </w:rPr>
            </w:pPr>
            <w:r w:rsidRPr="004C3A0B">
              <w:rPr>
                <w:rFonts w:cs="Arial"/>
                <w:color w:val="808080"/>
                <w:sz w:val="18"/>
                <w:szCs w:val="18"/>
              </w:rPr>
              <w:t xml:space="preserve"> (this box should expand as you type)</w:t>
            </w:r>
          </w:p>
        </w:tc>
      </w:tr>
      <w:tr w:rsidR="00EF4749" w:rsidRPr="004C3A0B" w:rsidTr="00303800">
        <w:trPr>
          <w:trHeight w:val="454"/>
        </w:trPr>
        <w:tc>
          <w:tcPr>
            <w:tcW w:w="5000" w:type="pct"/>
            <w:gridSpan w:val="4"/>
            <w:shd w:val="clear" w:color="auto" w:fill="F2F2F2" w:themeFill="background1" w:themeFillShade="F2"/>
            <w:vAlign w:val="center"/>
          </w:tcPr>
          <w:p w:rsidR="00EF4749" w:rsidRPr="004C3A0B" w:rsidRDefault="00EF4749" w:rsidP="00303800">
            <w:pPr>
              <w:spacing w:before="120"/>
              <w:rPr>
                <w:rFonts w:cs="Arial"/>
                <w:b/>
                <w:sz w:val="22"/>
                <w:szCs w:val="22"/>
              </w:rPr>
            </w:pPr>
            <w:r w:rsidRPr="004C3A0B">
              <w:br w:type="page"/>
            </w:r>
            <w:r w:rsidRPr="004C3A0B">
              <w:rPr>
                <w:rFonts w:cs="Arial"/>
                <w:b/>
                <w:sz w:val="22"/>
                <w:szCs w:val="22"/>
              </w:rPr>
              <w:t>Location of research activity</w:t>
            </w:r>
          </w:p>
          <w:p w:rsidR="00EF4749" w:rsidRPr="004C3A0B" w:rsidRDefault="00EF4749" w:rsidP="00303800">
            <w:pPr>
              <w:rPr>
                <w:rFonts w:cs="Arial"/>
                <w:sz w:val="22"/>
                <w:szCs w:val="22"/>
              </w:rPr>
            </w:pPr>
            <w:r w:rsidRPr="004C3A0B">
              <w:rPr>
                <w:rFonts w:cs="Arial"/>
                <w:sz w:val="22"/>
                <w:szCs w:val="22"/>
              </w:rPr>
              <w:t>Identify all locations where research activity will take place.</w:t>
            </w:r>
          </w:p>
        </w:tc>
      </w:tr>
      <w:tr w:rsidR="00EF4749" w:rsidRPr="004C3A0B" w:rsidTr="00303800">
        <w:trPr>
          <w:trHeight w:val="454"/>
        </w:trPr>
        <w:tc>
          <w:tcPr>
            <w:tcW w:w="5000" w:type="pct"/>
            <w:gridSpan w:val="4"/>
            <w:vAlign w:val="center"/>
          </w:tcPr>
          <w:p w:rsidR="00EF4749" w:rsidRDefault="00EF4749" w:rsidP="00303800">
            <w:pPr>
              <w:rPr>
                <w:rFonts w:cs="Arial"/>
                <w:sz w:val="22"/>
                <w:szCs w:val="22"/>
              </w:rPr>
            </w:pPr>
          </w:p>
          <w:p w:rsidR="00EF4749" w:rsidRPr="005C0905" w:rsidRDefault="00EF4749" w:rsidP="00303800">
            <w:pPr>
              <w:rPr>
                <w:rFonts w:cs="Arial"/>
                <w:sz w:val="22"/>
                <w:szCs w:val="22"/>
              </w:rPr>
            </w:pPr>
            <w:r w:rsidRPr="005C0905">
              <w:rPr>
                <w:rFonts w:cs="Arial"/>
                <w:sz w:val="22"/>
                <w:szCs w:val="22"/>
              </w:rPr>
              <w:t>The location of this research activity will be at Drop-in centre for young people in Swansea (location of the semi-structured interview), and at my home, in university and at the library for the desk-based research.</w:t>
            </w:r>
          </w:p>
          <w:p w:rsidR="00EF4749" w:rsidRPr="004C3A0B" w:rsidRDefault="00EF4749" w:rsidP="00303800">
            <w:pPr>
              <w:rPr>
                <w:rFonts w:cs="Arial"/>
                <w:sz w:val="22"/>
                <w:szCs w:val="22"/>
              </w:rPr>
            </w:pPr>
            <w:r w:rsidRPr="005C0905">
              <w:rPr>
                <w:rFonts w:cs="Arial"/>
                <w:sz w:val="22"/>
                <w:szCs w:val="22"/>
              </w:rPr>
              <w:t>The Drop-in Centre is a shared space which is used by young people and staff, however they do have rooms and offices used as private locations. This will be useful when I will implement my semi structure interview with a staff member.</w:t>
            </w:r>
          </w:p>
          <w:p w:rsidR="00EF4749" w:rsidRPr="004C3A0B" w:rsidRDefault="00EF4749" w:rsidP="00303800">
            <w:pPr>
              <w:rPr>
                <w:rFonts w:cs="Arial"/>
                <w:sz w:val="22"/>
                <w:szCs w:val="22"/>
              </w:rPr>
            </w:pPr>
          </w:p>
          <w:p w:rsidR="00EF4749" w:rsidRPr="004C3A0B" w:rsidRDefault="00EF4749" w:rsidP="00303800">
            <w:pPr>
              <w:rPr>
                <w:rFonts w:cs="Arial"/>
                <w:b/>
                <w:sz w:val="22"/>
                <w:szCs w:val="22"/>
              </w:rPr>
            </w:pPr>
            <w:r w:rsidRPr="004C3A0B">
              <w:rPr>
                <w:rFonts w:cs="Arial"/>
                <w:color w:val="808080"/>
                <w:sz w:val="18"/>
                <w:szCs w:val="18"/>
              </w:rPr>
              <w:t>(this box should expand as you type)</w:t>
            </w:r>
          </w:p>
        </w:tc>
      </w:tr>
      <w:tr w:rsidR="00EF4749" w:rsidRPr="004C3A0B" w:rsidTr="00303800">
        <w:trPr>
          <w:trHeight w:val="454"/>
        </w:trPr>
        <w:tc>
          <w:tcPr>
            <w:tcW w:w="5000" w:type="pct"/>
            <w:gridSpan w:val="4"/>
            <w:shd w:val="clear" w:color="auto" w:fill="F2F2F2" w:themeFill="background1" w:themeFillShade="F2"/>
            <w:vAlign w:val="center"/>
          </w:tcPr>
          <w:p w:rsidR="00EF4749" w:rsidRPr="004C3A0B" w:rsidRDefault="00EF4749" w:rsidP="00303800">
            <w:pPr>
              <w:spacing w:before="120"/>
              <w:rPr>
                <w:rFonts w:cs="Arial"/>
                <w:b/>
                <w:sz w:val="22"/>
                <w:szCs w:val="22"/>
              </w:rPr>
            </w:pPr>
            <w:r w:rsidRPr="004C3A0B">
              <w:rPr>
                <w:rFonts w:cs="Arial"/>
                <w:b/>
                <w:sz w:val="22"/>
                <w:szCs w:val="22"/>
              </w:rPr>
              <w:t>Research activity outside of the UK</w:t>
            </w:r>
          </w:p>
          <w:p w:rsidR="00EF4749" w:rsidRPr="004C3A0B" w:rsidRDefault="00EF4749" w:rsidP="00303800">
            <w:pPr>
              <w:autoSpaceDE w:val="0"/>
              <w:adjustRightInd w:val="0"/>
              <w:rPr>
                <w:rFonts w:cs="Arial"/>
                <w:sz w:val="22"/>
                <w:szCs w:val="22"/>
              </w:rPr>
            </w:pPr>
            <w:r w:rsidRPr="004C3A0B">
              <w:rPr>
                <w:rFonts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w:t>
            </w:r>
            <w:r w:rsidRPr="004C3A0B">
              <w:rPr>
                <w:rFonts w:cs="Arial"/>
                <w:sz w:val="22"/>
                <w:szCs w:val="22"/>
              </w:rPr>
              <w:lastRenderedPageBreak/>
              <w:t>specific ethical issues raised by the local context in which the research activity is taking place, for example, particular cultural sensitivities or vulnerabilities of participants.</w:t>
            </w:r>
          </w:p>
        </w:tc>
      </w:tr>
      <w:tr w:rsidR="00EF4749" w:rsidRPr="004C3A0B" w:rsidTr="00303800">
        <w:trPr>
          <w:trHeight w:val="454"/>
        </w:trPr>
        <w:tc>
          <w:tcPr>
            <w:tcW w:w="5000" w:type="pct"/>
            <w:gridSpan w:val="4"/>
            <w:vAlign w:val="center"/>
          </w:tcPr>
          <w:p w:rsidR="00EF4749" w:rsidRDefault="00EF4749" w:rsidP="00303800">
            <w:pPr>
              <w:rPr>
                <w:rFonts w:cs="Arial"/>
                <w:sz w:val="22"/>
                <w:szCs w:val="22"/>
              </w:rPr>
            </w:pPr>
          </w:p>
          <w:p w:rsidR="00EF4749" w:rsidRDefault="00EF4749" w:rsidP="00303800">
            <w:pPr>
              <w:rPr>
                <w:rFonts w:cs="Arial"/>
                <w:sz w:val="22"/>
                <w:szCs w:val="22"/>
              </w:rPr>
            </w:pPr>
            <w:r>
              <w:rPr>
                <w:rFonts w:cs="Arial"/>
                <w:sz w:val="22"/>
                <w:szCs w:val="22"/>
              </w:rPr>
              <w:t>N/A</w:t>
            </w:r>
          </w:p>
          <w:p w:rsidR="00EF4749" w:rsidRPr="004C3A0B" w:rsidRDefault="00EF4749" w:rsidP="00303800">
            <w:pPr>
              <w:rPr>
                <w:rFonts w:cs="Arial"/>
                <w:sz w:val="22"/>
                <w:szCs w:val="22"/>
              </w:rPr>
            </w:pPr>
          </w:p>
          <w:p w:rsidR="00EF4749" w:rsidRPr="004C3A0B" w:rsidRDefault="00EF4749" w:rsidP="00303800">
            <w:pPr>
              <w:rPr>
                <w:rFonts w:cs="Arial"/>
                <w:b/>
                <w:sz w:val="22"/>
                <w:szCs w:val="22"/>
              </w:rPr>
            </w:pPr>
            <w:r w:rsidRPr="004C3A0B">
              <w:rPr>
                <w:rFonts w:cs="Arial"/>
                <w:color w:val="808080"/>
                <w:sz w:val="18"/>
                <w:szCs w:val="18"/>
              </w:rPr>
              <w:t>(this box should expand as you type)</w:t>
            </w:r>
          </w:p>
        </w:tc>
      </w:tr>
    </w:tbl>
    <w:p w:rsidR="00EF4749" w:rsidRPr="004C3A0B" w:rsidRDefault="00EF4749" w:rsidP="00EF4749">
      <w:pPr>
        <w:rPr>
          <w:rFonts w:cs="Arial"/>
          <w:bCs/>
          <w:sz w:val="22"/>
          <w:szCs w:val="22"/>
        </w:rPr>
      </w:pPr>
    </w:p>
    <w:p w:rsidR="00EF4749" w:rsidRPr="004C3A0B" w:rsidRDefault="00EF4749" w:rsidP="00EF4749">
      <w:pPr>
        <w:autoSpaceDE w:val="0"/>
        <w:adjustRightInd w:val="0"/>
        <w:jc w:val="both"/>
        <w:rPr>
          <w:rFonts w:cs="Arial"/>
          <w:b/>
          <w:sz w:val="22"/>
          <w:szCs w:val="22"/>
        </w:rPr>
      </w:pPr>
    </w:p>
    <w:p w:rsidR="00EF4749" w:rsidRPr="006D0E14" w:rsidRDefault="00EF4749" w:rsidP="00EF4749">
      <w:pPr>
        <w:autoSpaceDE w:val="0"/>
        <w:adjustRightInd w:val="0"/>
        <w:jc w:val="both"/>
        <w:rPr>
          <w:rFonts w:cs="Arial"/>
          <w:b/>
          <w:sz w:val="22"/>
          <w:szCs w:val="22"/>
        </w:rPr>
      </w:pPr>
      <w:r w:rsidRPr="006D0E14">
        <w:rPr>
          <w:rFonts w:cs="Arial"/>
          <w:b/>
          <w:sz w:val="22"/>
          <w:szCs w:val="22"/>
        </w:rPr>
        <w:t>SECTION F: Scope of Research Activity</w:t>
      </w:r>
    </w:p>
    <w:p w:rsidR="00EF4749" w:rsidRPr="004C3A0B" w:rsidRDefault="00EF4749" w:rsidP="00EF4749">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EF4749" w:rsidRPr="004C3A0B" w:rsidTr="00303800">
        <w:tc>
          <w:tcPr>
            <w:tcW w:w="8217" w:type="dxa"/>
            <w:shd w:val="clear" w:color="auto" w:fill="F2F2F2" w:themeFill="background1" w:themeFillShade="F2"/>
          </w:tcPr>
          <w:p w:rsidR="00EF4749" w:rsidRPr="004C3A0B" w:rsidRDefault="00EF4749" w:rsidP="00303800">
            <w:pPr>
              <w:autoSpaceDE w:val="0"/>
              <w:autoSpaceDN w:val="0"/>
              <w:adjustRightInd w:val="0"/>
              <w:jc w:val="both"/>
              <w:rPr>
                <w:rFonts w:cs="Arial"/>
                <w:b/>
                <w:sz w:val="22"/>
                <w:szCs w:val="22"/>
              </w:rPr>
            </w:pPr>
            <w:r w:rsidRPr="004C3A0B">
              <w:rPr>
                <w:rFonts w:cs="Arial"/>
                <w:b/>
                <w:sz w:val="22"/>
                <w:szCs w:val="22"/>
              </w:rPr>
              <w:t>Will the research activity include:</w:t>
            </w:r>
          </w:p>
        </w:tc>
        <w:tc>
          <w:tcPr>
            <w:tcW w:w="850" w:type="dxa"/>
            <w:shd w:val="clear" w:color="auto" w:fill="F2F2F2" w:themeFill="background1" w:themeFillShade="F2"/>
          </w:tcPr>
          <w:p w:rsidR="00EF4749" w:rsidRPr="004C3A0B" w:rsidRDefault="00EF4749" w:rsidP="00303800">
            <w:pPr>
              <w:autoSpaceDE w:val="0"/>
              <w:autoSpaceDN w:val="0"/>
              <w:adjustRightInd w:val="0"/>
              <w:jc w:val="center"/>
              <w:rPr>
                <w:rFonts w:cs="Arial"/>
                <w:b/>
                <w:bCs/>
                <w:sz w:val="22"/>
                <w:szCs w:val="22"/>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rsidR="00EF4749" w:rsidRPr="004C3A0B" w:rsidRDefault="00EF4749" w:rsidP="00303800">
            <w:pPr>
              <w:autoSpaceDE w:val="0"/>
              <w:autoSpaceDN w:val="0"/>
              <w:adjustRightInd w:val="0"/>
              <w:jc w:val="center"/>
              <w:rPr>
                <w:rFonts w:cs="Arial"/>
                <w:b/>
                <w:bCs/>
                <w:sz w:val="22"/>
                <w:szCs w:val="22"/>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r>
      <w:tr w:rsidR="00EF4749" w:rsidRPr="004C3A0B" w:rsidTr="00303800">
        <w:trPr>
          <w:trHeight w:val="439"/>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073F5" w:rsidRDefault="00EF4749" w:rsidP="00303800">
            <w:pPr>
              <w:autoSpaceDE w:val="0"/>
              <w:autoSpaceDN w:val="0"/>
              <w:adjustRightInd w:val="0"/>
              <w:rPr>
                <w:rFonts w:cs="Arial"/>
                <w:i/>
                <w:sz w:val="22"/>
                <w:szCs w:val="22"/>
              </w:rPr>
            </w:pPr>
            <w:r w:rsidRPr="00763F1F">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1"/>
                <w14:checkedState w14:val="2612" w14:font="MS Gothic"/>
                <w14:uncheckedState w14:val="2610" w14:font="MS Gothic"/>
              </w14:checkbox>
            </w:sdtPr>
            <w:sdtEndPr/>
            <w:sdtContent>
              <w:p w:rsidR="00EF4749" w:rsidRPr="00F50EED" w:rsidRDefault="00EF4749" w:rsidP="00303800">
                <w:pPr>
                  <w:autoSpaceDE w:val="0"/>
                  <w:autoSpaceDN w:val="0"/>
                  <w:adjustRightInd w:val="0"/>
                  <w:jc w:val="center"/>
                  <w:rPr>
                    <w:rFonts w:cs="Arial"/>
                    <w:sz w:val="22"/>
                    <w:szCs w:val="22"/>
                  </w:rPr>
                </w:pPr>
                <w:r w:rsidRPr="00F50EE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0"/>
                <w14:checkedState w14:val="2612" w14:font="MS Gothic"/>
                <w14:uncheckedState w14:val="2610" w14:font="MS Gothic"/>
              </w14:checkbox>
            </w:sdtPr>
            <w:sdtEndPr/>
            <w:sdtContent>
              <w:p w:rsidR="00EF4749" w:rsidRPr="00F50EED" w:rsidRDefault="00EF4749" w:rsidP="00303800">
                <w:pPr>
                  <w:autoSpaceDE w:val="0"/>
                  <w:autoSpaceDN w:val="0"/>
                  <w:adjustRightInd w:val="0"/>
                  <w:jc w:val="center"/>
                  <w:rPr>
                    <w:rFonts w:cs="Arial"/>
                    <w:sz w:val="22"/>
                    <w:szCs w:val="22"/>
                  </w:rPr>
                </w:pPr>
                <w:r w:rsidRPr="00F50EED">
                  <w:rPr>
                    <w:rFonts w:ascii="MS Gothic" w:eastAsia="MS Gothic" w:hAnsi="MS Gothic" w:cs="Arial" w:hint="eastAsia"/>
                    <w:b/>
                    <w:bCs/>
                    <w:sz w:val="22"/>
                    <w:szCs w:val="22"/>
                  </w:rPr>
                  <w:t>☐</w:t>
                </w:r>
              </w:p>
            </w:sdtContent>
          </w:sdt>
        </w:tc>
      </w:tr>
      <w:tr w:rsidR="00EF4749" w:rsidRPr="004C3A0B" w:rsidTr="00303800">
        <w:trPr>
          <w:trHeight w:val="439"/>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8217" w:type="dxa"/>
            <w:shd w:val="clear" w:color="auto" w:fill="F2F2F2" w:themeFill="background1" w:themeFillShade="F2"/>
            <w:vAlign w:val="center"/>
          </w:tcPr>
          <w:p w:rsidR="00EF4749" w:rsidRDefault="00EF4749" w:rsidP="00303800">
            <w:pPr>
              <w:autoSpaceDE w:val="0"/>
              <w:autoSpaceDN w:val="0"/>
              <w:adjustRightInd w:val="0"/>
              <w:rPr>
                <w:rFonts w:cs="Arial"/>
                <w:sz w:val="22"/>
                <w:szCs w:val="22"/>
              </w:rPr>
            </w:pPr>
            <w:r>
              <w:rPr>
                <w:rFonts w:cs="Arial"/>
                <w:sz w:val="22"/>
                <w:szCs w:val="22"/>
              </w:rPr>
              <w:t>Other primary data collection methods, please explain in this box</w:t>
            </w:r>
          </w:p>
          <w:p w:rsidR="00EF4749" w:rsidRDefault="00EF4749" w:rsidP="00303800">
            <w:pPr>
              <w:autoSpaceDE w:val="0"/>
              <w:autoSpaceDN w:val="0"/>
              <w:adjustRightInd w:val="0"/>
              <w:rPr>
                <w:rFonts w:cs="Arial"/>
                <w:sz w:val="22"/>
                <w:szCs w:val="22"/>
              </w:rPr>
            </w:pPr>
          </w:p>
          <w:p w:rsidR="00EF4749"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rsidR="00EF4749" w:rsidRPr="004C3A0B" w:rsidRDefault="00EF4749" w:rsidP="00EF4749">
      <w:pPr>
        <w:rPr>
          <w:rFonts w:cs="Arial"/>
          <w:bCs/>
          <w:iCs/>
        </w:rPr>
      </w:pPr>
    </w:p>
    <w:p w:rsidR="00EF4749" w:rsidRPr="004C3A0B" w:rsidRDefault="00EF4749" w:rsidP="00EF4749">
      <w:pPr>
        <w:jc w:val="both"/>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rsidR="00EF4749" w:rsidRPr="004C3A0B" w:rsidRDefault="00EF4749" w:rsidP="00EF4749">
      <w:pPr>
        <w:rPr>
          <w:rFonts w:cs="Arial"/>
          <w:bCs/>
          <w:iCs/>
          <w:sz w:val="22"/>
          <w:szCs w:val="22"/>
        </w:rPr>
      </w:pPr>
    </w:p>
    <w:p w:rsidR="00EF4749" w:rsidRDefault="00EF4749" w:rsidP="00EF4749">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rsidR="00EF4749" w:rsidRPr="004C3A0B" w:rsidRDefault="00EF4749" w:rsidP="00EF4749">
      <w:pPr>
        <w:rPr>
          <w:rFonts w:cs="Arial"/>
          <w:b/>
          <w:bCs/>
          <w:sz w:val="22"/>
          <w:szCs w:val="22"/>
        </w:rPr>
      </w:pPr>
    </w:p>
    <w:p w:rsidR="00EF4749" w:rsidRPr="008B534C" w:rsidRDefault="00EF4749" w:rsidP="00EF4749">
      <w:pPr>
        <w:rPr>
          <w:rFonts w:cs="Arial"/>
          <w:b/>
          <w:bCs/>
          <w:sz w:val="22"/>
          <w:szCs w:val="22"/>
        </w:rPr>
      </w:pPr>
      <w:r w:rsidRPr="008B534C">
        <w:rPr>
          <w:rFonts w:cs="Arial"/>
          <w:b/>
          <w:bCs/>
          <w:sz w:val="22"/>
          <w:szCs w:val="22"/>
        </w:rPr>
        <w:t>SECTION G: Intended Participants</w:t>
      </w:r>
    </w:p>
    <w:p w:rsidR="00EF4749" w:rsidRPr="004C3A0B" w:rsidRDefault="00EF4749" w:rsidP="00EF4749">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EF4749" w:rsidRPr="004C3A0B" w:rsidTr="00303800">
        <w:tc>
          <w:tcPr>
            <w:tcW w:w="7763" w:type="dxa"/>
            <w:shd w:val="clear" w:color="auto" w:fill="F2F2F2" w:themeFill="background1" w:themeFillShade="F2"/>
          </w:tcPr>
          <w:p w:rsidR="00EF4749" w:rsidRPr="004C3A0B" w:rsidRDefault="00EF4749" w:rsidP="00303800">
            <w:pPr>
              <w:autoSpaceDE w:val="0"/>
              <w:autoSpaceDN w:val="0"/>
              <w:adjustRightInd w:val="0"/>
              <w:jc w:val="both"/>
              <w:rPr>
                <w:rFonts w:cs="Arial"/>
                <w:b/>
                <w:sz w:val="22"/>
                <w:szCs w:val="22"/>
              </w:rPr>
            </w:pPr>
            <w:r w:rsidRPr="004C3A0B">
              <w:rPr>
                <w:rFonts w:cs="Arial"/>
                <w:b/>
                <w:sz w:val="22"/>
                <w:szCs w:val="22"/>
              </w:rPr>
              <w:t>Who are the intended participants:</w:t>
            </w:r>
          </w:p>
        </w:tc>
        <w:tc>
          <w:tcPr>
            <w:tcW w:w="992" w:type="dxa"/>
            <w:shd w:val="clear" w:color="auto" w:fill="F2F2F2" w:themeFill="background1" w:themeFillShade="F2"/>
          </w:tcPr>
          <w:p w:rsidR="00EF4749" w:rsidRPr="004C3A0B" w:rsidRDefault="00EF4749" w:rsidP="00303800">
            <w:pPr>
              <w:autoSpaceDE w:val="0"/>
              <w:autoSpaceDN w:val="0"/>
              <w:adjustRightInd w:val="0"/>
              <w:jc w:val="center"/>
              <w:rPr>
                <w:rFonts w:cs="Arial"/>
                <w:b/>
                <w:bCs/>
                <w:sz w:val="22"/>
                <w:szCs w:val="22"/>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rsidR="00EF4749" w:rsidRPr="004C3A0B" w:rsidRDefault="00EF4749" w:rsidP="00303800">
            <w:pPr>
              <w:autoSpaceDE w:val="0"/>
              <w:autoSpaceDN w:val="0"/>
              <w:adjustRightInd w:val="0"/>
              <w:jc w:val="center"/>
              <w:rPr>
                <w:rFonts w:cs="Arial"/>
                <w:b/>
                <w:bCs/>
                <w:sz w:val="22"/>
                <w:szCs w:val="22"/>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r>
      <w:tr w:rsidR="00EF4749" w:rsidRPr="004C3A0B" w:rsidTr="00303800">
        <w:trPr>
          <w:trHeight w:val="439"/>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lastRenderedPageBreak/>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Others (please identify):</w:t>
            </w: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rsidR="00EF4749" w:rsidRPr="004C3A0B" w:rsidRDefault="00EF4749" w:rsidP="00EF4749">
      <w:pPr>
        <w:rPr>
          <w:rFonts w:cs="Arial"/>
          <w:bCs/>
          <w:sz w:val="16"/>
          <w:szCs w:val="16"/>
        </w:rPr>
      </w:pPr>
    </w:p>
    <w:tbl>
      <w:tblPr>
        <w:tblStyle w:val="TableGrid"/>
        <w:tblW w:w="9889" w:type="dxa"/>
        <w:tblLook w:val="04A0" w:firstRow="1" w:lastRow="0" w:firstColumn="1" w:lastColumn="0" w:noHBand="0" w:noVBand="1"/>
      </w:tblPr>
      <w:tblGrid>
        <w:gridCol w:w="9889"/>
      </w:tblGrid>
      <w:tr w:rsidR="00EF4749" w:rsidRPr="004C3A0B" w:rsidTr="00303800">
        <w:trPr>
          <w:trHeight w:val="403"/>
        </w:trPr>
        <w:tc>
          <w:tcPr>
            <w:tcW w:w="9889" w:type="dxa"/>
            <w:shd w:val="clear" w:color="auto" w:fill="F2F2F2" w:themeFill="background1" w:themeFillShade="F2"/>
            <w:vAlign w:val="center"/>
          </w:tcPr>
          <w:p w:rsidR="00EF4749" w:rsidRPr="004C3A0B" w:rsidRDefault="00EF4749" w:rsidP="00303800">
            <w:pPr>
              <w:rPr>
                <w:rFonts w:cs="Arial"/>
                <w:b/>
                <w:sz w:val="22"/>
                <w:szCs w:val="22"/>
              </w:rPr>
            </w:pPr>
            <w:r w:rsidRPr="004C3A0B">
              <w:rPr>
                <w:rFonts w:cs="Arial"/>
                <w:b/>
                <w:sz w:val="22"/>
                <w:szCs w:val="22"/>
              </w:rPr>
              <w:t>Participant numbers and source</w:t>
            </w:r>
          </w:p>
          <w:p w:rsidR="00EF4749" w:rsidRPr="004C3A0B" w:rsidRDefault="00EF4749" w:rsidP="00303800">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EF4749" w:rsidRPr="004C3A0B" w:rsidTr="00303800">
        <w:trPr>
          <w:trHeight w:val="403"/>
        </w:trPr>
        <w:tc>
          <w:tcPr>
            <w:tcW w:w="9889" w:type="dxa"/>
            <w:vAlign w:val="center"/>
          </w:tcPr>
          <w:p w:rsidR="00EF4749" w:rsidRDefault="00EF4749" w:rsidP="00303800">
            <w:pPr>
              <w:rPr>
                <w:rFonts w:cs="Arial"/>
                <w:sz w:val="22"/>
                <w:szCs w:val="22"/>
              </w:rPr>
            </w:pPr>
          </w:p>
          <w:p w:rsidR="00EF4749" w:rsidRPr="004C3A0B" w:rsidRDefault="00EF4749" w:rsidP="00303800">
            <w:pPr>
              <w:rPr>
                <w:rFonts w:cs="Arial"/>
                <w:sz w:val="22"/>
                <w:szCs w:val="22"/>
              </w:rPr>
            </w:pPr>
            <w:r>
              <w:rPr>
                <w:rFonts w:cs="Arial"/>
                <w:sz w:val="22"/>
                <w:szCs w:val="22"/>
              </w:rPr>
              <w:t>There will be one participant who will be a staff member and I will interview them by completing a semi structured interview.</w:t>
            </w:r>
          </w:p>
          <w:p w:rsidR="00EF4749" w:rsidRPr="004C3A0B" w:rsidRDefault="00EF4749" w:rsidP="00303800">
            <w:pPr>
              <w:rPr>
                <w:rFonts w:cs="Arial"/>
                <w:sz w:val="22"/>
                <w:szCs w:val="22"/>
              </w:rPr>
            </w:pPr>
          </w:p>
          <w:p w:rsidR="00EF4749" w:rsidRPr="004C3A0B" w:rsidRDefault="00EF4749" w:rsidP="00303800">
            <w:pPr>
              <w:rPr>
                <w:rFonts w:cs="Arial"/>
                <w:b/>
                <w:sz w:val="22"/>
                <w:szCs w:val="22"/>
              </w:rPr>
            </w:pPr>
            <w:r w:rsidRPr="004C3A0B">
              <w:rPr>
                <w:rFonts w:cs="Arial"/>
                <w:color w:val="808080"/>
                <w:sz w:val="18"/>
                <w:szCs w:val="18"/>
              </w:rPr>
              <w:t>this box should expand as you type)</w:t>
            </w:r>
          </w:p>
        </w:tc>
      </w:tr>
    </w:tbl>
    <w:p w:rsidR="00EF4749" w:rsidRPr="004C3A0B" w:rsidRDefault="00EF4749" w:rsidP="00EF4749">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EF4749" w:rsidRPr="004C3A0B" w:rsidTr="00303800">
        <w:tc>
          <w:tcPr>
            <w:tcW w:w="6629" w:type="dxa"/>
            <w:shd w:val="clear" w:color="auto" w:fill="F2F2F2" w:themeFill="background1" w:themeFillShade="F2"/>
          </w:tcPr>
          <w:p w:rsidR="00EF4749" w:rsidRPr="004C3A0B" w:rsidRDefault="00EF4749" w:rsidP="00303800">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16"/>
                <w:szCs w:val="16"/>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rsidR="00EF4749" w:rsidRPr="004C3A0B" w:rsidRDefault="00EF4749" w:rsidP="00303800">
            <w:pPr>
              <w:autoSpaceDE w:val="0"/>
              <w:autoSpaceDN w:val="0"/>
              <w:adjustRightInd w:val="0"/>
              <w:jc w:val="center"/>
              <w:rPr>
                <w:rFonts w:cs="Arial"/>
                <w:b/>
                <w:bCs/>
                <w:sz w:val="16"/>
                <w:szCs w:val="16"/>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N/A</w:t>
            </w:r>
          </w:p>
        </w:tc>
      </w:tr>
      <w:tr w:rsidR="00EF4749" w:rsidRPr="004C3A0B" w:rsidTr="00303800">
        <w:trPr>
          <w:trHeight w:val="439"/>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6629" w:type="dxa"/>
            <w:shd w:val="clear" w:color="auto" w:fill="F2F2F2" w:themeFill="background1" w:themeFillShade="F2"/>
            <w:vAlign w:val="center"/>
          </w:tcPr>
          <w:p w:rsidR="00EF4749" w:rsidRPr="004073F5" w:rsidRDefault="00EF4749" w:rsidP="00303800">
            <w:pPr>
              <w:autoSpaceDE w:val="0"/>
              <w:autoSpaceDN w:val="0"/>
              <w:adjustRightInd w:val="0"/>
              <w:rPr>
                <w:rFonts w:cs="Arial"/>
                <w:sz w:val="22"/>
                <w:szCs w:val="22"/>
                <w:highlight w:val="yellow"/>
              </w:rPr>
            </w:pPr>
            <w:r w:rsidRPr="007A5932">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9889" w:type="dxa"/>
            <w:gridSpan w:val="4"/>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EF4749" w:rsidRPr="004C3A0B" w:rsidTr="00303800">
        <w:trPr>
          <w:trHeight w:val="403"/>
        </w:trPr>
        <w:tc>
          <w:tcPr>
            <w:tcW w:w="9889" w:type="dxa"/>
            <w:gridSpan w:val="4"/>
            <w:vAlign w:val="center"/>
          </w:tcPr>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bl>
    <w:p w:rsidR="00EF4749" w:rsidRPr="004C3A0B" w:rsidRDefault="00EF4749" w:rsidP="00EF4749">
      <w:pPr>
        <w:rPr>
          <w:rFonts w:cs="Arial"/>
          <w:sz w:val="22"/>
          <w:szCs w:val="22"/>
        </w:rPr>
      </w:pPr>
    </w:p>
    <w:p w:rsidR="00EF4749" w:rsidRPr="004C3A0B" w:rsidRDefault="00EF4749" w:rsidP="00EF4749"/>
    <w:tbl>
      <w:tblPr>
        <w:tblStyle w:val="TableGrid"/>
        <w:tblW w:w="9889" w:type="dxa"/>
        <w:tblLook w:val="04A0" w:firstRow="1" w:lastRow="0" w:firstColumn="1" w:lastColumn="0" w:noHBand="0" w:noVBand="1"/>
      </w:tblPr>
      <w:tblGrid>
        <w:gridCol w:w="6629"/>
        <w:gridCol w:w="1134"/>
        <w:gridCol w:w="992"/>
        <w:gridCol w:w="1134"/>
      </w:tblGrid>
      <w:tr w:rsidR="00EF4749" w:rsidRPr="004C3A0B" w:rsidTr="00303800">
        <w:tc>
          <w:tcPr>
            <w:tcW w:w="6629" w:type="dxa"/>
            <w:shd w:val="clear" w:color="auto" w:fill="F2F2F2" w:themeFill="background1" w:themeFillShade="F2"/>
          </w:tcPr>
          <w:p w:rsidR="00EF4749" w:rsidRPr="004C3A0B" w:rsidRDefault="00EF4749" w:rsidP="00303800">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16"/>
                <w:szCs w:val="16"/>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16"/>
                <w:szCs w:val="16"/>
              </w:rPr>
            </w:pPr>
          </w:p>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N/A</w:t>
            </w:r>
          </w:p>
        </w:tc>
      </w:tr>
      <w:tr w:rsidR="00EF4749" w:rsidRPr="004C3A0B" w:rsidTr="00303800">
        <w:trPr>
          <w:trHeight w:val="439"/>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lastRenderedPageBreak/>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662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9889" w:type="dxa"/>
            <w:gridSpan w:val="4"/>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EF4749" w:rsidRPr="004C3A0B" w:rsidTr="00303800">
        <w:trPr>
          <w:trHeight w:val="403"/>
        </w:trPr>
        <w:tc>
          <w:tcPr>
            <w:tcW w:w="9889" w:type="dxa"/>
            <w:gridSpan w:val="4"/>
            <w:vAlign w:val="center"/>
          </w:tcPr>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bl>
    <w:p w:rsidR="00EF4749" w:rsidRPr="004C3A0B" w:rsidRDefault="00EF4749" w:rsidP="00EF4749">
      <w:pPr>
        <w:rPr>
          <w:rFonts w:cs="Arial"/>
          <w:sz w:val="22"/>
          <w:szCs w:val="22"/>
        </w:rPr>
      </w:pPr>
    </w:p>
    <w:p w:rsidR="00EF4749" w:rsidRPr="007B3BF2" w:rsidRDefault="00EF4749" w:rsidP="00EF4749">
      <w:pPr>
        <w:rPr>
          <w:rFonts w:cs="Arial"/>
          <w:sz w:val="22"/>
          <w:szCs w:val="22"/>
        </w:rPr>
      </w:pPr>
    </w:p>
    <w:p w:rsidR="00EF4749" w:rsidRPr="007B3BF2" w:rsidRDefault="00EF4749" w:rsidP="00EF4749">
      <w:pPr>
        <w:rPr>
          <w:rFonts w:cs="Arial"/>
          <w:b/>
          <w:bCs/>
          <w:sz w:val="22"/>
          <w:szCs w:val="22"/>
        </w:rPr>
      </w:pPr>
      <w:r w:rsidRPr="007B3BF2">
        <w:rPr>
          <w:rFonts w:cs="Arial"/>
          <w:b/>
          <w:bCs/>
          <w:sz w:val="22"/>
          <w:szCs w:val="22"/>
        </w:rPr>
        <w:t>SECTION H: Anticipated Risks</w:t>
      </w:r>
    </w:p>
    <w:p w:rsidR="00EF4749" w:rsidRPr="004C3A0B" w:rsidRDefault="00EF4749" w:rsidP="00EF4749">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F4749" w:rsidRPr="004C3A0B" w:rsidTr="00303800">
        <w:tc>
          <w:tcPr>
            <w:tcW w:w="9923" w:type="dxa"/>
            <w:tcBorders>
              <w:bottom w:val="single" w:sz="4" w:space="0" w:color="auto"/>
            </w:tcBorders>
            <w:shd w:val="clear" w:color="auto" w:fill="F2F2F2" w:themeFill="background1" w:themeFillShade="F2"/>
          </w:tcPr>
          <w:p w:rsidR="00EF4749" w:rsidRDefault="00EF4749" w:rsidP="00303800">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EF4749" w:rsidRDefault="00EF4749" w:rsidP="00303800"/>
          <w:p w:rsidR="00EF4749" w:rsidRPr="00204E14" w:rsidRDefault="00EF4749" w:rsidP="00303800">
            <w:pPr>
              <w:rPr>
                <w:rFonts w:cs="Arial"/>
              </w:rPr>
            </w:pPr>
            <w:r w:rsidRPr="00204E14">
              <w:rPr>
                <w:rFonts w:cs="Arial"/>
                <w:sz w:val="22"/>
              </w:rPr>
              <w:t>If you have completed a full risk assessment (for example as required by a laboratory, or external research collaborator) you may append that to this form.</w:t>
            </w:r>
            <w:r w:rsidRPr="00204E14">
              <w:rPr>
                <w:rFonts w:cs="Arial"/>
              </w:rPr>
              <w:t xml:space="preserve">  </w:t>
            </w:r>
          </w:p>
        </w:tc>
      </w:tr>
      <w:tr w:rsidR="00EF4749" w:rsidRPr="004C3A0B" w:rsidTr="00303800">
        <w:tc>
          <w:tcPr>
            <w:tcW w:w="9923" w:type="dxa"/>
            <w:tcBorders>
              <w:bottom w:val="single" w:sz="4" w:space="0" w:color="auto"/>
            </w:tcBorders>
          </w:tcPr>
          <w:p w:rsidR="00EF4749" w:rsidRPr="00204E14" w:rsidRDefault="00EF4749" w:rsidP="00303800">
            <w:pPr>
              <w:pStyle w:val="Heading1"/>
              <w:rPr>
                <w:rFonts w:ascii="Arial" w:hAnsi="Arial" w:cs="Arial"/>
                <w:sz w:val="20"/>
                <w:szCs w:val="16"/>
              </w:rPr>
            </w:pPr>
            <w:r w:rsidRPr="00204E14">
              <w:rPr>
                <w:rFonts w:ascii="Arial" w:hAnsi="Arial" w:cs="Arial"/>
                <w:sz w:val="20"/>
                <w:szCs w:val="16"/>
              </w:rPr>
              <w:t xml:space="preserve">Full risk assessment completed and appended? </w:t>
            </w:r>
          </w:p>
          <w:p w:rsidR="00EF4749" w:rsidRPr="00204E14" w:rsidRDefault="00EF4749" w:rsidP="00303800"/>
          <w:p w:rsidR="00EF4749" w:rsidRPr="00204E14" w:rsidRDefault="00EF4749" w:rsidP="00303800">
            <w:pPr>
              <w:autoSpaceDE w:val="0"/>
              <w:adjustRightInd w:val="0"/>
              <w:rPr>
                <w:rFonts w:cs="Arial"/>
                <w:b/>
                <w:bCs/>
                <w:sz w:val="22"/>
              </w:rPr>
            </w:pPr>
            <w:r w:rsidRPr="00204E14">
              <w:rPr>
                <w:rFonts w:cs="Arial"/>
                <w:sz w:val="22"/>
              </w:rPr>
              <w:t xml:space="preserve">Yes                               </w:t>
            </w:r>
            <w:sdt>
              <w:sdtPr>
                <w:rPr>
                  <w:rFonts w:cs="Arial"/>
                  <w:b/>
                  <w:bCs/>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Cs w:val="22"/>
                  </w:rPr>
                  <w:t>☐</w:t>
                </w:r>
              </w:sdtContent>
            </w:sdt>
          </w:p>
          <w:p w:rsidR="00EF4749" w:rsidRDefault="00EF4749" w:rsidP="00303800">
            <w:pPr>
              <w:autoSpaceDE w:val="0"/>
              <w:adjustRightInd w:val="0"/>
              <w:rPr>
                <w:rFonts w:cs="Arial"/>
                <w:b/>
                <w:bCs/>
              </w:rPr>
            </w:pPr>
            <w:r w:rsidRPr="00204E14">
              <w:rPr>
                <w:rFonts w:cs="Arial"/>
                <w:sz w:val="22"/>
              </w:rPr>
              <w:t xml:space="preserve"> No</w:t>
            </w:r>
            <w:r w:rsidRPr="00204E14">
              <w:rPr>
                <w:sz w:val="22"/>
              </w:rPr>
              <w:t xml:space="preserve">                                  </w:t>
            </w:r>
            <w:r w:rsidRPr="00204E14">
              <w:rPr>
                <w:rFonts w:cs="Arial"/>
                <w:b/>
                <w:bCs/>
                <w:szCs w:val="22"/>
              </w:rPr>
              <w:t xml:space="preserve"> </w:t>
            </w:r>
            <w:sdt>
              <w:sdtPr>
                <w:rPr>
                  <w:rFonts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rsidR="00EF4749" w:rsidRPr="00204E14" w:rsidRDefault="00EF4749" w:rsidP="00303800"/>
        </w:tc>
      </w:tr>
      <w:tr w:rsidR="00EF4749" w:rsidRPr="004C3A0B" w:rsidTr="00303800">
        <w:tc>
          <w:tcPr>
            <w:tcW w:w="9923" w:type="dxa"/>
            <w:tcBorders>
              <w:bottom w:val="single" w:sz="4" w:space="0" w:color="auto"/>
            </w:tcBorders>
            <w:shd w:val="clear" w:color="auto" w:fill="F2F2F2" w:themeFill="background1" w:themeFillShade="F2"/>
          </w:tcPr>
          <w:p w:rsidR="00EF4749" w:rsidRPr="004C3A0B" w:rsidRDefault="00EF4749" w:rsidP="00303800">
            <w:pPr>
              <w:rPr>
                <w:rFonts w:cs="Arial"/>
                <w:sz w:val="22"/>
                <w:szCs w:val="22"/>
              </w:rPr>
            </w:pPr>
            <w:r w:rsidRPr="004C3A0B">
              <w:rPr>
                <w:rFonts w:cs="Arial"/>
                <w:b/>
                <w:sz w:val="22"/>
                <w:szCs w:val="22"/>
              </w:rPr>
              <w:t>Risks to participants</w:t>
            </w:r>
          </w:p>
          <w:p w:rsidR="00EF4749" w:rsidRPr="004C3A0B" w:rsidRDefault="00EF4749" w:rsidP="00303800">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Fonts w:cs="Arial"/>
                <w:sz w:val="22"/>
                <w:szCs w:val="22"/>
              </w:rPr>
            </w:pPr>
          </w:p>
          <w:p w:rsidR="00EF4749" w:rsidRDefault="00EF4749" w:rsidP="00303800">
            <w:pPr>
              <w:autoSpaceDE w:val="0"/>
              <w:adjustRightInd w:val="0"/>
              <w:rPr>
                <w:rFonts w:cs="Arial"/>
                <w:sz w:val="22"/>
                <w:szCs w:val="22"/>
              </w:rPr>
            </w:pPr>
            <w:r>
              <w:rPr>
                <w:rFonts w:cs="Arial"/>
                <w:sz w:val="22"/>
                <w:szCs w:val="22"/>
              </w:rPr>
              <w:t>There will be no risk to young people as participants as I will not be collecting primary data so no direct questions or information will be needed that can cause any risks.</w:t>
            </w:r>
          </w:p>
          <w:p w:rsidR="00EF4749" w:rsidRDefault="00EF4749" w:rsidP="00303800">
            <w:pPr>
              <w:widowControl w:val="0"/>
              <w:autoSpaceDE w:val="0"/>
              <w:adjustRightInd w:val="0"/>
              <w:rPr>
                <w:rFonts w:cs="Arial"/>
                <w:lang w:eastAsia="en-GB"/>
              </w:rPr>
            </w:pPr>
            <w:r>
              <w:rPr>
                <w:rFonts w:cs="Arial"/>
                <w:lang w:eastAsia="en-GB"/>
              </w:rPr>
              <w:t xml:space="preserve">Besides this, when undertaking the semi structure interview with a staff member I </w:t>
            </w:r>
            <w:r w:rsidRPr="007A5932">
              <w:rPr>
                <w:rFonts w:cs="Arial"/>
                <w:lang w:eastAsia="en-GB"/>
              </w:rPr>
              <w:t>will make sure that I explain the nature of the interview before obtaining consent from the participant. I will finally let the participant know that they can withdraw from the interview at any time.</w:t>
            </w: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(this box should expand as you type)</w:t>
            </w:r>
          </w:p>
        </w:tc>
      </w:tr>
      <w:tr w:rsidR="00EF4749" w:rsidRPr="004C3A0B" w:rsidTr="00303800">
        <w:tc>
          <w:tcPr>
            <w:tcW w:w="9923" w:type="dxa"/>
            <w:tcBorders>
              <w:bottom w:val="single" w:sz="4" w:space="0" w:color="auto"/>
            </w:tcBorders>
          </w:tcPr>
          <w:p w:rsidR="00EF4749" w:rsidRPr="004C3A0B" w:rsidRDefault="00EF4749" w:rsidP="00303800">
            <w:pPr>
              <w:pStyle w:val="Heading1"/>
              <w:rPr>
                <w:rFonts w:ascii="Arial" w:hAnsi="Arial" w:cs="Arial"/>
                <w:sz w:val="16"/>
                <w:szCs w:val="16"/>
              </w:rPr>
            </w:pPr>
          </w:p>
        </w:tc>
      </w:tr>
      <w:tr w:rsidR="00EF4749" w:rsidRPr="004C3A0B" w:rsidTr="00303800">
        <w:tc>
          <w:tcPr>
            <w:tcW w:w="9923" w:type="dxa"/>
            <w:tcBorders>
              <w:bottom w:val="single" w:sz="4" w:space="0" w:color="auto"/>
            </w:tcBorders>
            <w:shd w:val="clear" w:color="auto" w:fill="F2F2F2" w:themeFill="background1" w:themeFillShade="F2"/>
          </w:tcPr>
          <w:p w:rsidR="00EF4749" w:rsidRPr="004C3A0B" w:rsidRDefault="00EF4749" w:rsidP="00303800">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sz w:val="22"/>
                <w:szCs w:val="22"/>
              </w:rPr>
            </w:pPr>
            <w:r>
              <w:rPr>
                <w:rFonts w:cs="Arial"/>
                <w:sz w:val="22"/>
                <w:szCs w:val="22"/>
              </w:rPr>
              <w:t xml:space="preserve">There will be no need to give details of </w:t>
            </w:r>
            <w:r w:rsidRPr="004C3A0B">
              <w:rPr>
                <w:rFonts w:cs="Arial"/>
                <w:bCs/>
                <w:sz w:val="22"/>
                <w:szCs w:val="22"/>
              </w:rPr>
              <w:t>procedures to deal with these issues, including any support/advice</w:t>
            </w:r>
            <w:r>
              <w:rPr>
                <w:rFonts w:cs="Arial"/>
                <w:bCs/>
                <w:sz w:val="22"/>
                <w:szCs w:val="22"/>
              </w:rPr>
              <w:t xml:space="preserve"> as this applied research project will be a desk top research approach so no primary data will be taken from young people.</w:t>
            </w: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(this box should expand as you type)</w:t>
            </w:r>
          </w:p>
        </w:tc>
      </w:tr>
      <w:tr w:rsidR="00EF4749" w:rsidRPr="004C3A0B" w:rsidTr="00303800">
        <w:tc>
          <w:tcPr>
            <w:tcW w:w="9923" w:type="dxa"/>
            <w:tcBorders>
              <w:top w:val="single" w:sz="4" w:space="0" w:color="auto"/>
              <w:bottom w:val="single" w:sz="4" w:space="0" w:color="auto"/>
            </w:tcBorders>
          </w:tcPr>
          <w:p w:rsidR="00EF4749" w:rsidRPr="004C3A0B" w:rsidRDefault="00EF4749" w:rsidP="00303800">
            <w:pPr>
              <w:autoSpaceDE w:val="0"/>
              <w:adjustRightInd w:val="0"/>
              <w:rPr>
                <w:rFonts w:cs="Arial"/>
                <w:sz w:val="16"/>
                <w:szCs w:val="16"/>
              </w:rPr>
            </w:pPr>
          </w:p>
        </w:tc>
      </w:tr>
      <w:tr w:rsidR="00EF4749" w:rsidRPr="004C3A0B" w:rsidTr="00303800">
        <w:tc>
          <w:tcPr>
            <w:tcW w:w="9923" w:type="dxa"/>
            <w:tcBorders>
              <w:top w:val="single" w:sz="4" w:space="0" w:color="auto"/>
              <w:bottom w:val="single" w:sz="4" w:space="0" w:color="auto"/>
            </w:tcBorders>
            <w:shd w:val="clear" w:color="auto" w:fill="F2F2F2" w:themeFill="background1" w:themeFillShade="F2"/>
          </w:tcPr>
          <w:p w:rsidR="00EF4749" w:rsidRPr="004C3A0B" w:rsidRDefault="00EF4749" w:rsidP="00303800">
            <w:pPr>
              <w:rPr>
                <w:rFonts w:cs="Arial"/>
                <w:sz w:val="22"/>
                <w:szCs w:val="22"/>
              </w:rPr>
            </w:pPr>
            <w:r w:rsidRPr="004C3A0B">
              <w:rPr>
                <w:rFonts w:cs="Arial"/>
                <w:b/>
                <w:sz w:val="22"/>
                <w:szCs w:val="22"/>
              </w:rPr>
              <w:lastRenderedPageBreak/>
              <w:t>Risks to investigator</w:t>
            </w:r>
          </w:p>
          <w:p w:rsidR="00EF4749" w:rsidRPr="004C3A0B" w:rsidRDefault="00EF4749" w:rsidP="00303800">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sz w:val="22"/>
                <w:szCs w:val="22"/>
              </w:rPr>
            </w:pPr>
            <w:r>
              <w:rPr>
                <w:rFonts w:cs="Arial"/>
                <w:sz w:val="22"/>
                <w:szCs w:val="22"/>
              </w:rPr>
              <w:t>There is a possibility that there could be emotional distress as a risk to investigator, however support from placement and the university has been offered beforehand. Also I work and have done for the last 3 years with vulnerable young people that suffer with all kinds of serious mental health issues and others issues so this nature of work is not new to myself.</w:t>
            </w: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(this box should expand as you type)</w:t>
            </w:r>
          </w:p>
        </w:tc>
      </w:tr>
      <w:tr w:rsidR="00EF4749" w:rsidRPr="004C3A0B" w:rsidTr="00303800">
        <w:tc>
          <w:tcPr>
            <w:tcW w:w="9923" w:type="dxa"/>
            <w:tcBorders>
              <w:top w:val="single" w:sz="4" w:space="0" w:color="auto"/>
              <w:bottom w:val="single" w:sz="4" w:space="0" w:color="auto"/>
            </w:tcBorders>
          </w:tcPr>
          <w:p w:rsidR="00EF4749" w:rsidRPr="004C3A0B" w:rsidRDefault="00EF4749" w:rsidP="00303800">
            <w:pPr>
              <w:autoSpaceDE w:val="0"/>
              <w:adjustRightInd w:val="0"/>
              <w:rPr>
                <w:rFonts w:cs="Arial"/>
                <w:sz w:val="16"/>
                <w:szCs w:val="16"/>
              </w:rPr>
            </w:pPr>
          </w:p>
        </w:tc>
      </w:tr>
      <w:tr w:rsidR="00EF4749" w:rsidRPr="004C3A0B" w:rsidTr="00303800">
        <w:tc>
          <w:tcPr>
            <w:tcW w:w="9923" w:type="dxa"/>
            <w:tcBorders>
              <w:top w:val="single" w:sz="4" w:space="0" w:color="auto"/>
              <w:bottom w:val="single" w:sz="4" w:space="0" w:color="auto"/>
            </w:tcBorders>
            <w:shd w:val="clear" w:color="auto" w:fill="F2F2F2" w:themeFill="background1" w:themeFillShade="F2"/>
          </w:tcPr>
          <w:p w:rsidR="00EF4749" w:rsidRPr="004C3A0B" w:rsidRDefault="00EF4749" w:rsidP="00303800">
            <w:pPr>
              <w:rPr>
                <w:rFonts w:cs="Arial"/>
                <w:sz w:val="22"/>
                <w:szCs w:val="22"/>
              </w:rPr>
            </w:pPr>
            <w:r w:rsidRPr="004C3A0B">
              <w:rPr>
                <w:rFonts w:cs="Arial"/>
                <w:b/>
                <w:sz w:val="22"/>
                <w:szCs w:val="22"/>
              </w:rPr>
              <w:t>University/institutional risks</w:t>
            </w:r>
          </w:p>
          <w:p w:rsidR="00EF4749" w:rsidRPr="004C3A0B" w:rsidRDefault="00EF4749" w:rsidP="00303800">
            <w:pPr>
              <w:rPr>
                <w:rFonts w:cs="Arial"/>
                <w:sz w:val="22"/>
                <w:szCs w:val="22"/>
              </w:rPr>
            </w:pPr>
            <w:r w:rsidRPr="004C3A0B">
              <w:rPr>
                <w:rFonts w:cs="Arial"/>
                <w:sz w:val="22"/>
                <w:szCs w:val="22"/>
              </w:rPr>
              <w:t>For example: adverse publicity, financial loss, data protection</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Fonts w:cs="Arial"/>
                <w:sz w:val="22"/>
                <w:szCs w:val="22"/>
              </w:rPr>
            </w:pPr>
          </w:p>
          <w:p w:rsidR="00EF4749" w:rsidRDefault="00EF4749" w:rsidP="00303800">
            <w:pPr>
              <w:widowControl w:val="0"/>
              <w:autoSpaceDE w:val="0"/>
              <w:adjustRightInd w:val="0"/>
              <w:rPr>
                <w:rFonts w:cs="Arial"/>
                <w:lang w:eastAsia="en-GB"/>
              </w:rPr>
            </w:pPr>
            <w:r>
              <w:rPr>
                <w:rFonts w:cs="Arial"/>
                <w:lang w:eastAsia="en-GB"/>
              </w:rPr>
              <w:t xml:space="preserve">Whilst considering this </w:t>
            </w:r>
            <w:r w:rsidRPr="007A5932">
              <w:rPr>
                <w:rFonts w:cs="Arial"/>
                <w:lang w:eastAsia="en-GB"/>
              </w:rPr>
              <w:t>research I will be sure to be mindful and fully abide by the University of Wales Trinity Saint David’s ethical principles. I will follow external ethical guidance materials from BERA Educational</w:t>
            </w:r>
            <w:r>
              <w:rPr>
                <w:rFonts w:cs="Arial"/>
                <w:lang w:eastAsia="en-GB"/>
              </w:rPr>
              <w:t xml:space="preserve"> guidelines, Community Participatory Research Ethical guidelines and Code of Occupational Ethics for Youth Service in Wales.</w:t>
            </w:r>
          </w:p>
          <w:p w:rsidR="00EF4749" w:rsidRDefault="00EF4749" w:rsidP="00303800">
            <w:pPr>
              <w:widowControl w:val="0"/>
              <w:autoSpaceDE w:val="0"/>
              <w:adjustRightInd w:val="0"/>
              <w:rPr>
                <w:rFonts w:cs="Arial"/>
                <w:lang w:eastAsia="en-GB"/>
              </w:rPr>
            </w:pPr>
            <w:r>
              <w:rPr>
                <w:rFonts w:cs="Arial"/>
                <w:lang w:eastAsia="en-GB"/>
              </w:rPr>
              <w:t>I will also</w:t>
            </w:r>
          </w:p>
          <w:p w:rsidR="00EF4749" w:rsidRDefault="00EF4749" w:rsidP="00EF4749">
            <w:pPr>
              <w:pStyle w:val="ListParagraph"/>
              <w:widowControl w:val="0"/>
              <w:numPr>
                <w:ilvl w:val="0"/>
                <w:numId w:val="41"/>
              </w:numPr>
              <w:suppressAutoHyphens w:val="0"/>
              <w:autoSpaceDE w:val="0"/>
              <w:adjustRightInd w:val="0"/>
              <w:spacing w:after="0"/>
              <w:contextualSpacing/>
              <w:textAlignment w:val="auto"/>
              <w:rPr>
                <w:rFonts w:ascii="Arial" w:hAnsi="Arial" w:cs="Arial"/>
              </w:rPr>
            </w:pPr>
            <w:r>
              <w:rPr>
                <w:rFonts w:ascii="Arial" w:hAnsi="Arial" w:cs="Arial"/>
              </w:rPr>
              <w:t>Be punctual</w:t>
            </w:r>
          </w:p>
          <w:p w:rsidR="00EF4749" w:rsidRDefault="00EF4749" w:rsidP="00EF4749">
            <w:pPr>
              <w:pStyle w:val="ListParagraph"/>
              <w:widowControl w:val="0"/>
              <w:numPr>
                <w:ilvl w:val="0"/>
                <w:numId w:val="41"/>
              </w:numPr>
              <w:suppressAutoHyphens w:val="0"/>
              <w:autoSpaceDE w:val="0"/>
              <w:adjustRightInd w:val="0"/>
              <w:spacing w:after="0"/>
              <w:contextualSpacing/>
              <w:textAlignment w:val="auto"/>
              <w:rPr>
                <w:rFonts w:ascii="Arial" w:hAnsi="Arial" w:cs="Arial"/>
              </w:rPr>
            </w:pPr>
            <w:r>
              <w:rPr>
                <w:rFonts w:ascii="Arial" w:hAnsi="Arial" w:cs="Arial"/>
              </w:rPr>
              <w:t xml:space="preserve">Work as a team </w:t>
            </w:r>
          </w:p>
          <w:p w:rsidR="00EF4749" w:rsidRDefault="00EF4749" w:rsidP="00EF4749">
            <w:pPr>
              <w:pStyle w:val="ListParagraph"/>
              <w:widowControl w:val="0"/>
              <w:numPr>
                <w:ilvl w:val="0"/>
                <w:numId w:val="41"/>
              </w:numPr>
              <w:suppressAutoHyphens w:val="0"/>
              <w:autoSpaceDE w:val="0"/>
              <w:adjustRightInd w:val="0"/>
              <w:spacing w:after="0"/>
              <w:contextualSpacing/>
              <w:textAlignment w:val="auto"/>
              <w:rPr>
                <w:rFonts w:ascii="Arial" w:hAnsi="Arial" w:cs="Arial"/>
              </w:rPr>
            </w:pPr>
            <w:r>
              <w:rPr>
                <w:rFonts w:ascii="Arial" w:hAnsi="Arial" w:cs="Arial"/>
              </w:rPr>
              <w:t>Organised</w:t>
            </w:r>
          </w:p>
          <w:p w:rsidR="00EF4749" w:rsidRDefault="00EF4749" w:rsidP="00EF4749">
            <w:pPr>
              <w:pStyle w:val="ListParagraph"/>
              <w:widowControl w:val="0"/>
              <w:numPr>
                <w:ilvl w:val="0"/>
                <w:numId w:val="41"/>
              </w:numPr>
              <w:suppressAutoHyphens w:val="0"/>
              <w:autoSpaceDE w:val="0"/>
              <w:adjustRightInd w:val="0"/>
              <w:spacing w:after="0"/>
              <w:contextualSpacing/>
              <w:textAlignment w:val="auto"/>
              <w:rPr>
                <w:rFonts w:ascii="Arial" w:hAnsi="Arial" w:cs="Arial"/>
              </w:rPr>
            </w:pPr>
            <w:r>
              <w:rPr>
                <w:rFonts w:ascii="Arial" w:hAnsi="Arial" w:cs="Arial"/>
              </w:rPr>
              <w:t>Non-judgemental</w:t>
            </w:r>
          </w:p>
          <w:p w:rsidR="00EF4749" w:rsidRDefault="00EF4749" w:rsidP="00303800">
            <w:pPr>
              <w:widowControl w:val="0"/>
              <w:autoSpaceDE w:val="0"/>
              <w:adjustRightInd w:val="0"/>
              <w:rPr>
                <w:rFonts w:eastAsiaTheme="minorHAnsi" w:cs="Arial"/>
              </w:rPr>
            </w:pPr>
          </w:p>
          <w:p w:rsidR="00EF4749" w:rsidRPr="00D91075" w:rsidRDefault="00EF4749" w:rsidP="00303800">
            <w:pPr>
              <w:widowControl w:val="0"/>
              <w:autoSpaceDE w:val="0"/>
              <w:adjustRightInd w:val="0"/>
              <w:rPr>
                <w:rFonts w:cs="Arial"/>
              </w:rPr>
            </w:pPr>
            <w:r w:rsidRPr="00D91075">
              <w:rPr>
                <w:rFonts w:eastAsiaTheme="minorHAnsi" w:cs="Arial"/>
              </w:rPr>
              <w:t>To ensure I do not harm the good name of the University in any way and I will do nothing to undermine the reputation of the research it conducts and sponsors</w:t>
            </w:r>
          </w:p>
          <w:p w:rsidR="00EF4749"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(this box should expand as you type)</w:t>
            </w:r>
          </w:p>
        </w:tc>
      </w:tr>
      <w:tr w:rsidR="00EF4749" w:rsidRPr="004C3A0B" w:rsidTr="00303800">
        <w:tc>
          <w:tcPr>
            <w:tcW w:w="9923" w:type="dxa"/>
            <w:tcBorders>
              <w:top w:val="single" w:sz="4" w:space="0" w:color="auto"/>
              <w:bottom w:val="single" w:sz="4" w:space="0" w:color="auto"/>
            </w:tcBorders>
          </w:tcPr>
          <w:p w:rsidR="00EF4749" w:rsidRPr="004C3A0B" w:rsidRDefault="00EF4749" w:rsidP="00303800">
            <w:pPr>
              <w:autoSpaceDE w:val="0"/>
              <w:adjustRightInd w:val="0"/>
              <w:rPr>
                <w:rFonts w:cs="Arial"/>
                <w:sz w:val="16"/>
                <w:szCs w:val="16"/>
              </w:rPr>
            </w:pPr>
          </w:p>
        </w:tc>
      </w:tr>
      <w:tr w:rsidR="00EF4749" w:rsidRPr="004C3A0B" w:rsidTr="00303800">
        <w:tc>
          <w:tcPr>
            <w:tcW w:w="9923" w:type="dxa"/>
            <w:tcBorders>
              <w:top w:val="single" w:sz="4" w:space="0" w:color="auto"/>
              <w:bottom w:val="single" w:sz="4" w:space="0" w:color="auto"/>
            </w:tcBorders>
            <w:shd w:val="clear" w:color="auto" w:fill="F2F2F2" w:themeFill="background1" w:themeFillShade="F2"/>
          </w:tcPr>
          <w:p w:rsidR="00EF4749" w:rsidRPr="004C3A0B" w:rsidRDefault="00EF4749" w:rsidP="00303800">
            <w:pPr>
              <w:rPr>
                <w:rFonts w:cs="Arial"/>
                <w:b/>
                <w:sz w:val="22"/>
                <w:szCs w:val="22"/>
              </w:rPr>
            </w:pPr>
            <w:r w:rsidRPr="004C3A0B">
              <w:rPr>
                <w:rFonts w:cs="Arial"/>
                <w:b/>
                <w:sz w:val="22"/>
                <w:szCs w:val="22"/>
              </w:rPr>
              <w:t>Adverse outcomes</w:t>
            </w:r>
          </w:p>
          <w:p w:rsidR="00EF4749" w:rsidRPr="004C3A0B" w:rsidRDefault="00EF4749" w:rsidP="00303800">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Fonts w:cs="Arial"/>
                <w:sz w:val="22"/>
                <w:szCs w:val="22"/>
              </w:rPr>
            </w:pPr>
          </w:p>
          <w:p w:rsidR="00EF4749" w:rsidRDefault="00EF4749" w:rsidP="00303800">
            <w:pPr>
              <w:autoSpaceDE w:val="0"/>
              <w:adjustRightInd w:val="0"/>
              <w:rPr>
                <w:rFonts w:cs="Arial"/>
                <w:sz w:val="22"/>
                <w:szCs w:val="22"/>
              </w:rPr>
            </w:pPr>
            <w:r>
              <w:rPr>
                <w:rFonts w:cs="Arial"/>
                <w:sz w:val="22"/>
                <w:szCs w:val="22"/>
              </w:rPr>
              <w:t xml:space="preserve">I will follow and </w:t>
            </w:r>
            <w:r w:rsidRPr="007A5932">
              <w:rPr>
                <w:rFonts w:cs="Arial"/>
                <w:sz w:val="22"/>
                <w:szCs w:val="22"/>
              </w:rPr>
              <w:t>abide by the</w:t>
            </w:r>
            <w:r>
              <w:rPr>
                <w:rFonts w:cs="Arial"/>
                <w:sz w:val="22"/>
                <w:szCs w:val="22"/>
              </w:rPr>
              <w:t xml:space="preserve"> organisation’s policies and procedures including all emergency protocols.</w:t>
            </w: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(this box should expand as you type)</w:t>
            </w:r>
          </w:p>
        </w:tc>
      </w:tr>
    </w:tbl>
    <w:p w:rsidR="00EF4749" w:rsidRPr="004C3A0B" w:rsidRDefault="00EF4749" w:rsidP="00EF4749">
      <w:pPr>
        <w:rPr>
          <w:rFonts w:cs="Arial"/>
          <w:bCs/>
          <w:sz w:val="22"/>
          <w:szCs w:val="22"/>
        </w:rPr>
      </w:pPr>
    </w:p>
    <w:p w:rsidR="00EF4749" w:rsidRPr="004C3A0B" w:rsidRDefault="00EF4749" w:rsidP="00EF4749">
      <w:pPr>
        <w:rPr>
          <w:rFonts w:cs="Arial"/>
          <w:bCs/>
          <w:sz w:val="22"/>
          <w:szCs w:val="22"/>
        </w:rPr>
      </w:pPr>
    </w:p>
    <w:p w:rsidR="00EF4749" w:rsidRPr="004C3A0B" w:rsidRDefault="00EF4749" w:rsidP="00EF4749">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F4749" w:rsidRPr="004C3A0B" w:rsidTr="00303800">
        <w:tc>
          <w:tcPr>
            <w:tcW w:w="9923" w:type="dxa"/>
            <w:gridSpan w:val="4"/>
            <w:tcBorders>
              <w:top w:val="single" w:sz="4" w:space="0" w:color="auto"/>
              <w:bottom w:val="single" w:sz="4" w:space="0" w:color="auto"/>
            </w:tcBorders>
            <w:shd w:val="clear" w:color="auto" w:fill="F2F2F2" w:themeFill="background1" w:themeFillShade="F2"/>
          </w:tcPr>
          <w:p w:rsidR="00EF4749" w:rsidRPr="004C3A0B" w:rsidRDefault="00EF4749" w:rsidP="00303800">
            <w:pPr>
              <w:autoSpaceDE w:val="0"/>
              <w:adjustRightInd w:val="0"/>
              <w:rPr>
                <w:rFonts w:cs="Arial"/>
                <w:b/>
                <w:sz w:val="22"/>
                <w:szCs w:val="22"/>
              </w:rPr>
            </w:pPr>
            <w:r w:rsidRPr="004C3A0B">
              <w:rPr>
                <w:rFonts w:cs="Arial"/>
                <w:b/>
                <w:sz w:val="22"/>
                <w:szCs w:val="22"/>
              </w:rPr>
              <w:t>Disclosure and Barring Service</w:t>
            </w:r>
          </w:p>
        </w:tc>
      </w:tr>
      <w:tr w:rsidR="00EF4749" w:rsidRPr="004C3A0B" w:rsidTr="00303800">
        <w:tc>
          <w:tcPr>
            <w:tcW w:w="6663" w:type="dxa"/>
            <w:tcBorders>
              <w:top w:val="single" w:sz="4" w:space="0" w:color="auto"/>
              <w:bottom w:val="single" w:sz="4" w:space="0" w:color="auto"/>
            </w:tcBorders>
            <w:shd w:val="clear" w:color="auto" w:fill="F2F2F2" w:themeFill="background1" w:themeFillShade="F2"/>
          </w:tcPr>
          <w:p w:rsidR="00EF4749" w:rsidRPr="004C3A0B" w:rsidRDefault="00EF4749" w:rsidP="00303800">
            <w:pPr>
              <w:autoSpaceDE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F4749" w:rsidRPr="004C3A0B" w:rsidRDefault="00EF4749" w:rsidP="00303800">
            <w:pPr>
              <w:autoSpaceDE w:val="0"/>
              <w:adjustRightInd w:val="0"/>
              <w:jc w:val="center"/>
              <w:rPr>
                <w:rFonts w:cs="Arial"/>
                <w:b/>
                <w:sz w:val="22"/>
                <w:szCs w:val="22"/>
              </w:rPr>
            </w:pPr>
          </w:p>
          <w:p w:rsidR="00EF4749" w:rsidRPr="004C3A0B" w:rsidRDefault="00EF4749" w:rsidP="00303800">
            <w:pPr>
              <w:autoSpaceDE w:val="0"/>
              <w:adjustRightInd w:val="0"/>
              <w:jc w:val="center"/>
              <w:rPr>
                <w:rFonts w:cs="Arial"/>
                <w:b/>
                <w:sz w:val="22"/>
                <w:szCs w:val="22"/>
              </w:rPr>
            </w:pPr>
          </w:p>
          <w:p w:rsidR="00EF4749" w:rsidRPr="004C3A0B" w:rsidRDefault="00EF4749" w:rsidP="00303800">
            <w:pPr>
              <w:autoSpaceDE w:val="0"/>
              <w:adjustRightInd w:val="0"/>
              <w:rPr>
                <w:rFonts w:cs="Arial"/>
                <w:b/>
                <w:sz w:val="16"/>
                <w:szCs w:val="16"/>
              </w:rPr>
            </w:pPr>
          </w:p>
          <w:p w:rsidR="00EF4749" w:rsidRPr="004C3A0B" w:rsidRDefault="00EF4749" w:rsidP="00303800">
            <w:pPr>
              <w:autoSpaceDE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rsidR="00EF4749" w:rsidRPr="004C3A0B" w:rsidRDefault="00EF4749" w:rsidP="00303800">
            <w:pPr>
              <w:autoSpaceDE w:val="0"/>
              <w:adjustRightInd w:val="0"/>
              <w:jc w:val="center"/>
              <w:rPr>
                <w:rFonts w:cs="Arial"/>
                <w:b/>
                <w:sz w:val="22"/>
                <w:szCs w:val="22"/>
              </w:rPr>
            </w:pPr>
          </w:p>
          <w:p w:rsidR="00EF4749" w:rsidRPr="004C3A0B" w:rsidRDefault="00EF4749" w:rsidP="00303800">
            <w:pPr>
              <w:autoSpaceDE w:val="0"/>
              <w:adjustRightInd w:val="0"/>
              <w:jc w:val="center"/>
              <w:rPr>
                <w:rFonts w:cs="Arial"/>
                <w:b/>
                <w:sz w:val="22"/>
                <w:szCs w:val="22"/>
              </w:rPr>
            </w:pPr>
          </w:p>
          <w:p w:rsidR="00EF4749" w:rsidRPr="004C3A0B" w:rsidRDefault="00EF4749" w:rsidP="00303800">
            <w:pPr>
              <w:autoSpaceDE w:val="0"/>
              <w:adjustRightInd w:val="0"/>
              <w:rPr>
                <w:rFonts w:cs="Arial"/>
                <w:b/>
                <w:sz w:val="16"/>
                <w:szCs w:val="16"/>
              </w:rPr>
            </w:pPr>
          </w:p>
          <w:p w:rsidR="00EF4749" w:rsidRPr="004C3A0B" w:rsidRDefault="00EF4749" w:rsidP="00303800">
            <w:pPr>
              <w:autoSpaceDE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rsidR="00EF4749" w:rsidRPr="004C3A0B" w:rsidRDefault="00EF4749" w:rsidP="00303800">
            <w:pPr>
              <w:autoSpaceDE w:val="0"/>
              <w:adjustRightInd w:val="0"/>
              <w:jc w:val="center"/>
              <w:rPr>
                <w:rFonts w:cs="Arial"/>
                <w:b/>
                <w:sz w:val="22"/>
                <w:szCs w:val="22"/>
              </w:rPr>
            </w:pPr>
          </w:p>
          <w:p w:rsidR="00EF4749" w:rsidRPr="004C3A0B" w:rsidRDefault="00EF4749" w:rsidP="00303800">
            <w:pPr>
              <w:autoSpaceDE w:val="0"/>
              <w:adjustRightInd w:val="0"/>
              <w:jc w:val="center"/>
              <w:rPr>
                <w:rFonts w:cs="Arial"/>
                <w:b/>
                <w:sz w:val="22"/>
                <w:szCs w:val="22"/>
              </w:rPr>
            </w:pPr>
          </w:p>
          <w:p w:rsidR="00EF4749" w:rsidRPr="004C3A0B" w:rsidRDefault="00EF4749" w:rsidP="00303800">
            <w:pPr>
              <w:autoSpaceDE w:val="0"/>
              <w:adjustRightInd w:val="0"/>
              <w:rPr>
                <w:rFonts w:cs="Arial"/>
                <w:b/>
                <w:sz w:val="16"/>
                <w:szCs w:val="16"/>
              </w:rPr>
            </w:pPr>
          </w:p>
          <w:p w:rsidR="00EF4749" w:rsidRPr="004C3A0B" w:rsidRDefault="00EF4749" w:rsidP="00303800">
            <w:pPr>
              <w:autoSpaceDE w:val="0"/>
              <w:adjustRightInd w:val="0"/>
              <w:jc w:val="center"/>
              <w:rPr>
                <w:rFonts w:cs="Arial"/>
                <w:b/>
                <w:sz w:val="22"/>
                <w:szCs w:val="22"/>
              </w:rPr>
            </w:pPr>
            <w:r w:rsidRPr="004C3A0B">
              <w:rPr>
                <w:rFonts w:cs="Arial"/>
                <w:b/>
                <w:sz w:val="22"/>
                <w:szCs w:val="22"/>
              </w:rPr>
              <w:t>N/A</w:t>
            </w:r>
          </w:p>
        </w:tc>
      </w:tr>
      <w:tr w:rsidR="00EF4749" w:rsidRPr="004C3A0B" w:rsidTr="00303800">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F4749" w:rsidRPr="004C3A0B" w:rsidRDefault="00EF4749" w:rsidP="00303800">
            <w:pPr>
              <w:autoSpaceDE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1"/>
                <w14:checkedState w14:val="2612" w14:font="MS Gothic"/>
                <w14:uncheckedState w14:val="2610" w14:font="MS Gothic"/>
              </w14:checkbox>
            </w:sdtPr>
            <w:sdtEndPr/>
            <w:sdtContent>
              <w:p w:rsidR="00EF4749" w:rsidRPr="004C3A0B" w:rsidRDefault="00EF4749" w:rsidP="00303800">
                <w:pPr>
                  <w:autoSpaceDE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EndPr/>
            <w:sdtContent>
              <w:p w:rsidR="00EF4749" w:rsidRPr="004C3A0B" w:rsidRDefault="00EF4749" w:rsidP="00303800">
                <w:pPr>
                  <w:autoSpaceDE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0"/>
                <w14:checkedState w14:val="2612" w14:font="MS Gothic"/>
                <w14:uncheckedState w14:val="2610" w14:font="MS Gothic"/>
              </w14:checkbox>
            </w:sdtPr>
            <w:sdtEndPr/>
            <w:sdtContent>
              <w:p w:rsidR="00EF4749" w:rsidRPr="004C3A0B" w:rsidRDefault="00EF4749" w:rsidP="00303800">
                <w:pPr>
                  <w:autoSpaceDE w:val="0"/>
                  <w:adjustRightInd w:val="0"/>
                  <w:jc w:val="center"/>
                  <w:rPr>
                    <w:rFonts w:cs="Arial"/>
                    <w:b/>
                    <w:sz w:val="16"/>
                    <w:szCs w:val="16"/>
                  </w:rPr>
                </w:pPr>
                <w:r>
                  <w:rPr>
                    <w:rFonts w:ascii="MS Gothic" w:eastAsia="MS Gothic" w:hAnsi="MS Gothic" w:cs="Arial" w:hint="eastAsia"/>
                    <w:b/>
                    <w:bCs/>
                    <w:sz w:val="22"/>
                    <w:szCs w:val="22"/>
                  </w:rPr>
                  <w:t>☐</w:t>
                </w:r>
              </w:p>
            </w:sdtContent>
          </w:sdt>
        </w:tc>
      </w:tr>
    </w:tbl>
    <w:p w:rsidR="00EF4749" w:rsidRDefault="00EF4749" w:rsidP="00EF4749">
      <w:pPr>
        <w:rPr>
          <w:rFonts w:cs="Arial"/>
          <w:bCs/>
          <w:sz w:val="22"/>
          <w:szCs w:val="22"/>
        </w:rPr>
      </w:pPr>
    </w:p>
    <w:p w:rsidR="00EF4749" w:rsidRPr="004C3A0B" w:rsidRDefault="00EF4749" w:rsidP="00EF4749">
      <w:pPr>
        <w:rPr>
          <w:rFonts w:cs="Arial"/>
          <w:bCs/>
          <w:sz w:val="22"/>
          <w:szCs w:val="22"/>
        </w:rPr>
      </w:pPr>
    </w:p>
    <w:p w:rsidR="00EF4749" w:rsidRPr="00691BC8" w:rsidRDefault="00EF4749" w:rsidP="00EF4749">
      <w:pPr>
        <w:rPr>
          <w:rFonts w:cs="Arial"/>
          <w:b/>
          <w:bCs/>
          <w:sz w:val="22"/>
          <w:szCs w:val="22"/>
        </w:rPr>
      </w:pPr>
      <w:r w:rsidRPr="00691BC8">
        <w:rPr>
          <w:rFonts w:cs="Arial"/>
          <w:b/>
          <w:bCs/>
          <w:sz w:val="22"/>
          <w:szCs w:val="22"/>
        </w:rPr>
        <w:t>SECTION I: Feedback, Consent and Confidentiality</w:t>
      </w:r>
    </w:p>
    <w:p w:rsidR="00EF4749" w:rsidRPr="004C3A0B" w:rsidRDefault="00EF4749" w:rsidP="00EF4749">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F4749" w:rsidRPr="004C3A0B" w:rsidTr="00303800">
        <w:tc>
          <w:tcPr>
            <w:tcW w:w="9923" w:type="dxa"/>
            <w:tcBorders>
              <w:top w:val="single" w:sz="4" w:space="0" w:color="auto"/>
              <w:bottom w:val="single" w:sz="4" w:space="0" w:color="auto"/>
            </w:tcBorders>
            <w:shd w:val="clear" w:color="auto" w:fill="F2F2F2" w:themeFill="background1" w:themeFillShade="F2"/>
          </w:tcPr>
          <w:p w:rsidR="00EF4749" w:rsidRPr="004C3A0B" w:rsidRDefault="00EF4749" w:rsidP="00303800">
            <w:pPr>
              <w:rPr>
                <w:rFonts w:cs="Arial"/>
                <w:sz w:val="22"/>
                <w:szCs w:val="22"/>
              </w:rPr>
            </w:pPr>
            <w:r w:rsidRPr="004C3A0B">
              <w:rPr>
                <w:rFonts w:cs="Arial"/>
                <w:b/>
                <w:sz w:val="22"/>
                <w:szCs w:val="22"/>
              </w:rPr>
              <w:t>Feedback</w:t>
            </w:r>
          </w:p>
          <w:p w:rsidR="00EF4749" w:rsidRPr="004C3A0B" w:rsidRDefault="00EF4749" w:rsidP="00303800">
            <w:pPr>
              <w:rPr>
                <w:rFonts w:cs="Arial"/>
                <w:sz w:val="22"/>
                <w:szCs w:val="22"/>
              </w:rPr>
            </w:pPr>
            <w:r w:rsidRPr="004C3A0B">
              <w:rPr>
                <w:rFonts w:cs="Arial"/>
                <w:sz w:val="22"/>
                <w:szCs w:val="22"/>
              </w:rPr>
              <w:t xml:space="preserve">What feedback will be provided to participants, how will this be done and when? </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Style w:val="nw1"/>
                <w:rFonts w:cs="Arial"/>
                <w:color w:val="000000"/>
              </w:rPr>
            </w:pPr>
          </w:p>
          <w:p w:rsidR="00EF4749" w:rsidRPr="004C3A0B" w:rsidRDefault="00EF4749" w:rsidP="00303800">
            <w:pPr>
              <w:autoSpaceDE w:val="0"/>
              <w:adjustRightInd w:val="0"/>
              <w:rPr>
                <w:rFonts w:cs="Arial"/>
                <w:sz w:val="22"/>
                <w:szCs w:val="22"/>
              </w:rPr>
            </w:pPr>
            <w:r w:rsidRPr="00992214">
              <w:rPr>
                <w:rStyle w:val="nw1"/>
                <w:rFonts w:cs="Arial"/>
                <w:color w:val="000000"/>
              </w:rPr>
              <w:lastRenderedPageBreak/>
              <w:t xml:space="preserve">I </w:t>
            </w:r>
            <w:r>
              <w:rPr>
                <w:rStyle w:val="nw1"/>
                <w:rFonts w:cs="Arial"/>
                <w:color w:val="000000"/>
              </w:rPr>
              <w:t>would have a discussion with the staff member beforehand and ask if they would like</w:t>
            </w:r>
            <w:r w:rsidRPr="00992214">
              <w:rPr>
                <w:rStyle w:val="nw1"/>
                <w:rFonts w:cs="Arial"/>
                <w:color w:val="000000"/>
              </w:rPr>
              <w:t xml:space="preserve"> feedback </w:t>
            </w:r>
            <w:r>
              <w:rPr>
                <w:rStyle w:val="nw1"/>
                <w:rFonts w:cs="Arial"/>
                <w:color w:val="000000"/>
              </w:rPr>
              <w:t>once we have finished the interview</w:t>
            </w:r>
            <w:r w:rsidRPr="00992214">
              <w:rPr>
                <w:rStyle w:val="nw1"/>
                <w:rFonts w:cs="Arial"/>
                <w:color w:val="000000"/>
              </w:rPr>
              <w:t xml:space="preserve">. I will do this by reflecting at the end of the session. This will include me engaging with </w:t>
            </w:r>
            <w:r>
              <w:rPr>
                <w:rStyle w:val="nw1"/>
                <w:rFonts w:cs="Arial"/>
                <w:color w:val="000000"/>
              </w:rPr>
              <w:t xml:space="preserve">the staff member </w:t>
            </w:r>
            <w:r w:rsidRPr="00992214">
              <w:rPr>
                <w:rStyle w:val="nw1"/>
                <w:rFonts w:cs="Arial"/>
                <w:color w:val="000000"/>
              </w:rPr>
              <w:t xml:space="preserve">and answering any questions they may have and expressing my appreciation of their involvement. </w:t>
            </w: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 xml:space="preserve"> (this box should expand as you type)</w:t>
            </w:r>
          </w:p>
        </w:tc>
      </w:tr>
      <w:tr w:rsidR="00EF4749" w:rsidRPr="004C3A0B" w:rsidTr="00303800">
        <w:tc>
          <w:tcPr>
            <w:tcW w:w="9923" w:type="dxa"/>
            <w:tcBorders>
              <w:top w:val="single" w:sz="4" w:space="0" w:color="auto"/>
              <w:bottom w:val="single" w:sz="4" w:space="0" w:color="auto"/>
            </w:tcBorders>
          </w:tcPr>
          <w:p w:rsidR="00EF4749" w:rsidRPr="004C3A0B" w:rsidRDefault="00EF4749" w:rsidP="00303800">
            <w:pPr>
              <w:autoSpaceDE w:val="0"/>
              <w:adjustRightInd w:val="0"/>
              <w:rPr>
                <w:rFonts w:cs="Arial"/>
                <w:sz w:val="16"/>
                <w:szCs w:val="16"/>
              </w:rPr>
            </w:pPr>
          </w:p>
        </w:tc>
      </w:tr>
      <w:tr w:rsidR="00EF4749" w:rsidRPr="004C3A0B" w:rsidTr="00303800">
        <w:tc>
          <w:tcPr>
            <w:tcW w:w="9923" w:type="dxa"/>
            <w:tcBorders>
              <w:top w:val="single" w:sz="4" w:space="0" w:color="auto"/>
              <w:bottom w:val="single" w:sz="4" w:space="0" w:color="auto"/>
            </w:tcBorders>
            <w:shd w:val="clear" w:color="auto" w:fill="F2F2F2" w:themeFill="background1" w:themeFillShade="F2"/>
          </w:tcPr>
          <w:p w:rsidR="00EF4749" w:rsidRPr="004C3A0B" w:rsidRDefault="00EF4749" w:rsidP="00303800">
            <w:pPr>
              <w:rPr>
                <w:rFonts w:cs="Arial"/>
                <w:sz w:val="22"/>
                <w:szCs w:val="22"/>
              </w:rPr>
            </w:pPr>
            <w:r w:rsidRPr="004C3A0B">
              <w:rPr>
                <w:rFonts w:cs="Arial"/>
                <w:b/>
                <w:sz w:val="22"/>
                <w:szCs w:val="22"/>
              </w:rPr>
              <w:t>Informed consent</w:t>
            </w:r>
          </w:p>
          <w:p w:rsidR="00EF4749" w:rsidRPr="004C3A0B" w:rsidRDefault="00EF4749" w:rsidP="00303800">
            <w:pPr>
              <w:autoSpaceDE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F4749" w:rsidRPr="004C3A0B" w:rsidTr="00303800">
        <w:tc>
          <w:tcPr>
            <w:tcW w:w="9923" w:type="dxa"/>
            <w:tcBorders>
              <w:top w:val="single" w:sz="4" w:space="0" w:color="auto"/>
              <w:bottom w:val="single" w:sz="4" w:space="0" w:color="auto"/>
            </w:tcBorders>
          </w:tcPr>
          <w:p w:rsidR="00EF4749" w:rsidRDefault="00EF4749" w:rsidP="00303800">
            <w:pPr>
              <w:pStyle w:val="NormalWeb1"/>
              <w:spacing w:line="302" w:lineRule="atLeast"/>
              <w:jc w:val="both"/>
              <w:rPr>
                <w:rStyle w:val="nw1"/>
                <w:rFonts w:ascii="Arial" w:hAnsi="Arial" w:cs="Arial"/>
                <w:color w:val="000000"/>
              </w:rPr>
            </w:pPr>
          </w:p>
          <w:p w:rsidR="00EF4749" w:rsidRPr="004C3A0B" w:rsidRDefault="00EF4749" w:rsidP="00303800">
            <w:pPr>
              <w:pStyle w:val="NormalWeb1"/>
              <w:spacing w:line="302" w:lineRule="atLeast"/>
              <w:jc w:val="both"/>
              <w:rPr>
                <w:rFonts w:ascii="Arial" w:hAnsi="Arial" w:cs="Arial"/>
                <w:sz w:val="22"/>
                <w:szCs w:val="22"/>
              </w:rPr>
            </w:pPr>
            <w:r>
              <w:rPr>
                <w:rStyle w:val="nw1"/>
                <w:rFonts w:ascii="Arial" w:hAnsi="Arial" w:cs="Arial"/>
                <w:color w:val="000000"/>
              </w:rPr>
              <w:t xml:space="preserve">Firstly, I will run my semi structured interview </w:t>
            </w:r>
            <w:r w:rsidRPr="00962561">
              <w:rPr>
                <w:rStyle w:val="nw1"/>
                <w:rFonts w:ascii="Arial" w:hAnsi="Arial" w:cs="Arial"/>
                <w:color w:val="000000"/>
              </w:rPr>
              <w:t>questions by my Applied Research Project Supervisor to see if the questions and structure are clear. I will then approach the staff member by email, or face to face to obtain their informed consent and to arrange a suitable time and date so I can carry out the interview. I will explain that my aim will be to ask appropriate questions and show them a copy of these question before the arranged time. Also, beforehand I will let the staff member know that their involvement is completely voluntary and they can withdraw from the interview at any time.</w:t>
            </w:r>
          </w:p>
          <w:p w:rsidR="00EF4749" w:rsidRPr="004C3A0B" w:rsidRDefault="00EF4749" w:rsidP="00303800">
            <w:pPr>
              <w:autoSpaceDE w:val="0"/>
              <w:adjustRightInd w:val="0"/>
              <w:rPr>
                <w:rFonts w:cs="Arial"/>
              </w:rPr>
            </w:pPr>
            <w:r w:rsidRPr="004C3A0B">
              <w:rPr>
                <w:rFonts w:cs="Arial"/>
                <w:color w:val="808080"/>
                <w:sz w:val="18"/>
                <w:szCs w:val="18"/>
              </w:rPr>
              <w:t xml:space="preserve"> (this box should expand as you type)</w:t>
            </w:r>
          </w:p>
        </w:tc>
      </w:tr>
      <w:tr w:rsidR="00EF4749" w:rsidRPr="004C3A0B" w:rsidTr="00303800">
        <w:tc>
          <w:tcPr>
            <w:tcW w:w="9923" w:type="dxa"/>
            <w:tcBorders>
              <w:top w:val="single" w:sz="4" w:space="0" w:color="auto"/>
              <w:bottom w:val="single" w:sz="4" w:space="0" w:color="auto"/>
            </w:tcBorders>
          </w:tcPr>
          <w:p w:rsidR="00EF4749" w:rsidRPr="004C3A0B" w:rsidRDefault="00EF4749" w:rsidP="00303800">
            <w:pPr>
              <w:autoSpaceDE w:val="0"/>
              <w:adjustRightInd w:val="0"/>
              <w:rPr>
                <w:rFonts w:cs="Arial"/>
                <w:sz w:val="16"/>
                <w:szCs w:val="16"/>
              </w:rPr>
            </w:pPr>
          </w:p>
        </w:tc>
      </w:tr>
      <w:tr w:rsidR="00EF4749" w:rsidRPr="004C3A0B" w:rsidTr="00303800">
        <w:tc>
          <w:tcPr>
            <w:tcW w:w="9923" w:type="dxa"/>
            <w:tcBorders>
              <w:top w:val="single" w:sz="4" w:space="0" w:color="auto"/>
              <w:bottom w:val="single" w:sz="4" w:space="0" w:color="auto"/>
            </w:tcBorders>
            <w:shd w:val="clear" w:color="auto" w:fill="F2F2F2" w:themeFill="background1" w:themeFillShade="F2"/>
          </w:tcPr>
          <w:p w:rsidR="00EF4749" w:rsidRPr="004C3A0B" w:rsidRDefault="00EF4749" w:rsidP="00303800">
            <w:pPr>
              <w:rPr>
                <w:rFonts w:cs="Arial"/>
                <w:b/>
                <w:sz w:val="22"/>
                <w:szCs w:val="22"/>
              </w:rPr>
            </w:pPr>
            <w:r w:rsidRPr="004C3A0B">
              <w:rPr>
                <w:rFonts w:cs="Arial"/>
                <w:b/>
                <w:sz w:val="22"/>
                <w:szCs w:val="22"/>
              </w:rPr>
              <w:t>Confidentiality / Anonymity</w:t>
            </w:r>
          </w:p>
          <w:p w:rsidR="00EF4749" w:rsidRPr="004C3A0B" w:rsidRDefault="00EF4749" w:rsidP="00303800">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EF4749" w:rsidRPr="004C3A0B" w:rsidTr="00303800">
        <w:tc>
          <w:tcPr>
            <w:tcW w:w="9923" w:type="dxa"/>
            <w:tcBorders>
              <w:top w:val="single" w:sz="4" w:space="0" w:color="auto"/>
              <w:bottom w:val="single" w:sz="4" w:space="0" w:color="auto"/>
            </w:tcBorders>
          </w:tcPr>
          <w:p w:rsidR="00EF4749" w:rsidRDefault="00EF4749" w:rsidP="00303800">
            <w:pPr>
              <w:autoSpaceDE w:val="0"/>
              <w:adjustRightInd w:val="0"/>
              <w:rPr>
                <w:rStyle w:val="nw1"/>
                <w:rFonts w:cs="Arial"/>
                <w:color w:val="000000"/>
              </w:rPr>
            </w:pPr>
          </w:p>
          <w:p w:rsidR="00EF4749" w:rsidRPr="00962561" w:rsidRDefault="00EF4749" w:rsidP="00303800">
            <w:pPr>
              <w:autoSpaceDE w:val="0"/>
              <w:adjustRightInd w:val="0"/>
              <w:rPr>
                <w:rStyle w:val="nw1"/>
                <w:rFonts w:cs="Arial"/>
                <w:color w:val="000000"/>
              </w:rPr>
            </w:pPr>
            <w:r w:rsidRPr="008F5973">
              <w:rPr>
                <w:rStyle w:val="nw1"/>
                <w:rFonts w:cs="Arial"/>
                <w:color w:val="000000"/>
              </w:rPr>
              <w:t>All information will be kept confidential and no personal inf</w:t>
            </w:r>
            <w:r>
              <w:rPr>
                <w:rStyle w:val="nw1"/>
                <w:rFonts w:cs="Arial"/>
                <w:color w:val="000000"/>
              </w:rPr>
              <w:t xml:space="preserve">ormation will be noted. The desk based approach to my research will </w:t>
            </w:r>
            <w:r w:rsidRPr="00962561">
              <w:rPr>
                <w:rStyle w:val="nw1"/>
                <w:rFonts w:cs="Arial"/>
                <w:color w:val="000000"/>
              </w:rPr>
              <w:t>all be confidential and anonymous.</w:t>
            </w:r>
          </w:p>
          <w:p w:rsidR="00EF4749" w:rsidRDefault="00EF4749" w:rsidP="00303800">
            <w:pPr>
              <w:autoSpaceDE w:val="0"/>
              <w:adjustRightInd w:val="0"/>
              <w:rPr>
                <w:rFonts w:cs="Arial"/>
                <w:lang w:eastAsia="en-GB"/>
              </w:rPr>
            </w:pPr>
            <w:r w:rsidRPr="00962561">
              <w:rPr>
                <w:rFonts w:cs="Arial"/>
                <w:lang w:eastAsia="en-GB"/>
              </w:rPr>
              <w:t>As for the interview, I will inform the participant that all</w:t>
            </w:r>
            <w:r>
              <w:rPr>
                <w:rFonts w:cs="Arial"/>
                <w:lang w:eastAsia="en-GB"/>
              </w:rPr>
              <w:t xml:space="preserve"> research notes taken will be kept in a safe place and a</w:t>
            </w:r>
            <w:r w:rsidRPr="005560FB">
              <w:rPr>
                <w:rFonts w:cs="Arial"/>
              </w:rPr>
              <w:t xml:space="preserve">fter </w:t>
            </w:r>
            <w:r w:rsidRPr="005560FB">
              <w:rPr>
                <w:rFonts w:cs="Arial"/>
                <w:color w:val="000000"/>
              </w:rPr>
              <w:t>the data will be preserved in accordance with current legislation and UWTSD policy.</w:t>
            </w:r>
            <w:r>
              <w:rPr>
                <w:rFonts w:ascii="Calibri" w:hAnsi="Calibri" w:cs="Calibri"/>
                <w:color w:val="000000"/>
              </w:rPr>
              <w:t> </w:t>
            </w:r>
            <w:r>
              <w:rPr>
                <w:rFonts w:cs="Arial"/>
                <w:sz w:val="22"/>
                <w:szCs w:val="22"/>
              </w:rPr>
              <w:t xml:space="preserve"> </w:t>
            </w:r>
            <w:r>
              <w:rPr>
                <w:rFonts w:ascii="Calibri" w:hAnsi="Calibri" w:cs="Calibri"/>
                <w:color w:val="000000"/>
              </w:rPr>
              <w:t> </w:t>
            </w:r>
          </w:p>
          <w:p w:rsidR="00EF4749" w:rsidRPr="004C3A0B" w:rsidRDefault="00EF4749" w:rsidP="00303800">
            <w:pPr>
              <w:autoSpaceDE w:val="0"/>
              <w:adjustRightInd w:val="0"/>
              <w:rPr>
                <w:rFonts w:cs="Arial"/>
                <w:sz w:val="22"/>
                <w:szCs w:val="22"/>
              </w:rPr>
            </w:pPr>
            <w:r>
              <w:rPr>
                <w:rFonts w:cs="Arial"/>
                <w:sz w:val="22"/>
                <w:szCs w:val="22"/>
              </w:rPr>
              <w:t xml:space="preserve">Even </w:t>
            </w:r>
            <w:r w:rsidRPr="005560FB">
              <w:rPr>
                <w:rFonts w:cs="Arial"/>
              </w:rPr>
              <w:t xml:space="preserve">though there will not be any personal information on the data I will be collecting, I still intend on storing my data in a locked cabinet out of the way and all electronic documents will be secure by a password that only I will know. After </w:t>
            </w:r>
            <w:r w:rsidRPr="005560FB">
              <w:rPr>
                <w:rFonts w:cs="Arial"/>
                <w:color w:val="000000"/>
              </w:rPr>
              <w:t>the data will be preserved in accordance with current legislation and UWTSD policy.</w:t>
            </w:r>
            <w:r>
              <w:rPr>
                <w:rFonts w:ascii="Calibri" w:hAnsi="Calibri" w:cs="Calibri"/>
                <w:color w:val="000000"/>
              </w:rPr>
              <w:t> </w:t>
            </w:r>
            <w:r>
              <w:rPr>
                <w:rFonts w:cs="Arial"/>
                <w:sz w:val="22"/>
                <w:szCs w:val="22"/>
              </w:rPr>
              <w:t xml:space="preserve"> </w:t>
            </w:r>
            <w:r>
              <w:rPr>
                <w:rFonts w:ascii="Calibri" w:hAnsi="Calibri" w:cs="Calibri"/>
                <w:color w:val="000000"/>
              </w:rPr>
              <w:t> </w:t>
            </w:r>
          </w:p>
          <w:p w:rsidR="00EF4749" w:rsidRPr="004C3A0B" w:rsidRDefault="00EF4749" w:rsidP="00303800">
            <w:pPr>
              <w:autoSpaceDE w:val="0"/>
              <w:adjustRightInd w:val="0"/>
              <w:rPr>
                <w:rFonts w:cs="Arial"/>
                <w:sz w:val="22"/>
                <w:szCs w:val="22"/>
              </w:rPr>
            </w:pPr>
          </w:p>
          <w:p w:rsidR="00EF4749" w:rsidRPr="004C3A0B" w:rsidRDefault="00EF4749" w:rsidP="00303800">
            <w:pPr>
              <w:autoSpaceDE w:val="0"/>
              <w:adjustRightInd w:val="0"/>
              <w:rPr>
                <w:rFonts w:cs="Arial"/>
              </w:rPr>
            </w:pPr>
            <w:r w:rsidRPr="004C3A0B">
              <w:rPr>
                <w:rFonts w:cs="Arial"/>
                <w:color w:val="808080"/>
                <w:sz w:val="18"/>
                <w:szCs w:val="18"/>
              </w:rPr>
              <w:t>(this box should expand as you type)</w:t>
            </w:r>
          </w:p>
        </w:tc>
      </w:tr>
    </w:tbl>
    <w:p w:rsidR="00EF4749" w:rsidRPr="004C3A0B" w:rsidRDefault="00EF4749" w:rsidP="00EF4749">
      <w:pPr>
        <w:rPr>
          <w:rFonts w:cs="Arial"/>
          <w:sz w:val="22"/>
          <w:szCs w:val="22"/>
        </w:rPr>
      </w:pPr>
    </w:p>
    <w:p w:rsidR="00EF4749" w:rsidRPr="004C3A0B" w:rsidRDefault="00EF4749" w:rsidP="00EF4749">
      <w:pPr>
        <w:rPr>
          <w:rFonts w:cs="Arial"/>
          <w:sz w:val="22"/>
          <w:szCs w:val="22"/>
        </w:rPr>
      </w:pPr>
    </w:p>
    <w:p w:rsidR="00EF4749" w:rsidRPr="004C3A0B" w:rsidRDefault="00EF4749" w:rsidP="00EF4749">
      <w:pPr>
        <w:rPr>
          <w:rFonts w:cs="Arial"/>
          <w:b/>
          <w:bCs/>
          <w:sz w:val="22"/>
          <w:szCs w:val="22"/>
        </w:rPr>
      </w:pPr>
    </w:p>
    <w:p w:rsidR="00EF4749" w:rsidRPr="00ED7633" w:rsidRDefault="00EF4749" w:rsidP="00EF4749">
      <w:pPr>
        <w:rPr>
          <w:rFonts w:cs="Arial"/>
          <w:b/>
          <w:bCs/>
          <w:sz w:val="22"/>
          <w:szCs w:val="22"/>
        </w:rPr>
      </w:pPr>
      <w:r w:rsidRPr="00ED7633">
        <w:rPr>
          <w:rFonts w:cs="Arial"/>
          <w:b/>
          <w:bCs/>
          <w:sz w:val="22"/>
          <w:szCs w:val="22"/>
        </w:rPr>
        <w:t>SECTION J: Data Protection and Storage</w:t>
      </w:r>
    </w:p>
    <w:p w:rsidR="00EF4749" w:rsidRPr="004C3A0B" w:rsidRDefault="00EF4749" w:rsidP="00EF4749">
      <w:pPr>
        <w:rPr>
          <w:rFonts w:cs="Arial"/>
          <w:b/>
          <w:bCs/>
          <w:sz w:val="16"/>
          <w:szCs w:val="16"/>
        </w:rPr>
      </w:pPr>
    </w:p>
    <w:p w:rsidR="00EF4749" w:rsidRPr="004C3A0B" w:rsidRDefault="00EF4749" w:rsidP="00EF4749">
      <w:pPr>
        <w:jc w:val="both"/>
        <w:rPr>
          <w:rFonts w:cs="Arial"/>
          <w:b/>
          <w:bCs/>
          <w:sz w:val="22"/>
          <w:szCs w:val="22"/>
        </w:rPr>
      </w:pPr>
      <w:r w:rsidRPr="004C3A0B">
        <w:rPr>
          <w:rFonts w:cs="Arial"/>
          <w:color w:val="000000"/>
          <w:sz w:val="22"/>
          <w:szCs w:val="22"/>
          <w:lang w:eastAsia="en-GB"/>
        </w:rPr>
        <w:t>In completing this section refer to the University’s Research Data Management Policy and the extensive resources on the University’s Research Data Management web pages (</w:t>
      </w:r>
      <w:hyperlink r:id="rId21" w:history="1">
        <w:r w:rsidRPr="00F4593C">
          <w:rPr>
            <w:rStyle w:val="Hyperlink"/>
            <w:rFonts w:cs="Arial"/>
            <w:sz w:val="22"/>
            <w:szCs w:val="22"/>
            <w:lang w:eastAsia="en-GB"/>
          </w:rPr>
          <w:t>http://uwtsd.ac.uk/library/research-data-management/</w:t>
        </w:r>
      </w:hyperlink>
      <w:r w:rsidRPr="004C3A0B">
        <w:rPr>
          <w:rFonts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EF4749" w:rsidRPr="004C3A0B" w:rsidTr="00303800">
        <w:tc>
          <w:tcPr>
            <w:tcW w:w="7763" w:type="dxa"/>
            <w:tcBorders>
              <w:top w:val="nil"/>
              <w:left w:val="nil"/>
            </w:tcBorders>
          </w:tcPr>
          <w:p w:rsidR="00EF4749" w:rsidRPr="004C3A0B" w:rsidRDefault="00EF4749" w:rsidP="00303800">
            <w:pPr>
              <w:autoSpaceDE w:val="0"/>
              <w:autoSpaceDN w:val="0"/>
              <w:adjustRightInd w:val="0"/>
              <w:rPr>
                <w:rFonts w:cs="Arial"/>
                <w:bCs/>
                <w:sz w:val="22"/>
                <w:szCs w:val="22"/>
              </w:rPr>
            </w:pPr>
          </w:p>
        </w:tc>
        <w:tc>
          <w:tcPr>
            <w:tcW w:w="992"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r>
      <w:tr w:rsidR="00EF4749" w:rsidRPr="004C3A0B" w:rsidTr="00303800">
        <w:trPr>
          <w:trHeight w:val="403"/>
        </w:trPr>
        <w:tc>
          <w:tcPr>
            <w:tcW w:w="7763" w:type="dxa"/>
            <w:shd w:val="clear" w:color="auto" w:fill="F2F2F2" w:themeFill="background1" w:themeFillShade="F2"/>
            <w:vAlign w:val="center"/>
          </w:tcPr>
          <w:p w:rsidR="00EF4749" w:rsidRDefault="00EF4749" w:rsidP="00303800">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p w:rsidR="00EF4749" w:rsidRPr="00204E14" w:rsidRDefault="00EF4749" w:rsidP="00303800">
            <w:pPr>
              <w:autoSpaceDE w:val="0"/>
              <w:autoSpaceDN w:val="0"/>
              <w:adjustRightInd w:val="0"/>
              <w:ind w:left="34" w:hanging="34"/>
              <w:rPr>
                <w:rFonts w:cs="Arial"/>
                <w:i/>
                <w:szCs w:val="22"/>
              </w:rPr>
            </w:pPr>
            <w:r w:rsidRPr="00204E14">
              <w:rPr>
                <w:rFonts w:cs="Arial"/>
                <w:b/>
                <w:i/>
                <w:szCs w:val="22"/>
              </w:rPr>
              <w:t>“personal data”</w:t>
            </w:r>
            <w:r w:rsidRPr="00204E14">
              <w:rPr>
                <w:rFonts w:cs="Arial"/>
                <w:i/>
                <w:szCs w:val="22"/>
              </w:rPr>
              <w:t xml:space="preserve"> means data which relate to a living individual who can be identified—</w:t>
            </w:r>
          </w:p>
          <w:p w:rsidR="00EF4749" w:rsidRPr="00204E14" w:rsidRDefault="00EF4749" w:rsidP="00303800">
            <w:pPr>
              <w:autoSpaceDE w:val="0"/>
              <w:autoSpaceDN w:val="0"/>
              <w:adjustRightInd w:val="0"/>
              <w:ind w:left="720" w:hanging="720"/>
              <w:rPr>
                <w:rFonts w:cs="Arial"/>
                <w:i/>
                <w:szCs w:val="22"/>
              </w:rPr>
            </w:pPr>
            <w:r w:rsidRPr="00204E14">
              <w:rPr>
                <w:rFonts w:cs="Arial"/>
                <w:i/>
                <w:szCs w:val="22"/>
              </w:rPr>
              <w:lastRenderedPageBreak/>
              <w:t>(a) from those data, or</w:t>
            </w:r>
          </w:p>
          <w:p w:rsidR="00EF4749" w:rsidRPr="00204E14" w:rsidRDefault="00EF4749" w:rsidP="00303800">
            <w:pPr>
              <w:autoSpaceDE w:val="0"/>
              <w:autoSpaceDN w:val="0"/>
              <w:adjustRightInd w:val="0"/>
              <w:rPr>
                <w:rFonts w:cs="Arial"/>
                <w:szCs w:val="22"/>
              </w:rPr>
            </w:pPr>
            <w:r w:rsidRPr="00204E14">
              <w:rPr>
                <w:rFonts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cs="Arial"/>
                <w:b/>
                <w:bCs/>
                <w:sz w:val="22"/>
                <w:szCs w:val="22"/>
              </w:rPr>
              <w:id w:val="-190150754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9889" w:type="dxa"/>
            <w:gridSpan w:val="3"/>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lastRenderedPageBreak/>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EF4749" w:rsidRPr="004C3A0B" w:rsidTr="00303800">
        <w:trPr>
          <w:trHeight w:val="403"/>
        </w:trPr>
        <w:tc>
          <w:tcPr>
            <w:tcW w:w="9889" w:type="dxa"/>
            <w:gridSpan w:val="3"/>
            <w:vAlign w:val="center"/>
          </w:tcPr>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r w:rsidR="00EF4749" w:rsidRPr="004C3A0B" w:rsidTr="00303800">
        <w:trPr>
          <w:trHeight w:val="163"/>
        </w:trPr>
        <w:tc>
          <w:tcPr>
            <w:tcW w:w="9889" w:type="dxa"/>
            <w:gridSpan w:val="3"/>
            <w:vAlign w:val="center"/>
          </w:tcPr>
          <w:p w:rsidR="00EF4749" w:rsidRPr="004C3A0B" w:rsidRDefault="00EF4749" w:rsidP="00303800">
            <w:pPr>
              <w:autoSpaceDE w:val="0"/>
              <w:autoSpaceDN w:val="0"/>
              <w:adjustRightInd w:val="0"/>
              <w:rPr>
                <w:rFonts w:cs="Arial"/>
                <w:sz w:val="16"/>
                <w:szCs w:val="16"/>
              </w:rPr>
            </w:pPr>
          </w:p>
        </w:tc>
      </w:tr>
      <w:tr w:rsidR="00EF4749" w:rsidRPr="004C3A0B" w:rsidTr="00303800">
        <w:trPr>
          <w:trHeight w:val="403"/>
        </w:trPr>
        <w:tc>
          <w:tcPr>
            <w:tcW w:w="7763" w:type="dxa"/>
            <w:shd w:val="clear" w:color="auto" w:fill="F2F2F2" w:themeFill="background1" w:themeFillShade="F2"/>
            <w:vAlign w:val="center"/>
          </w:tcPr>
          <w:p w:rsidR="00EF4749" w:rsidRDefault="00EF4749" w:rsidP="00303800">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p w:rsidR="00EF4749" w:rsidRPr="00204E14" w:rsidRDefault="00EF4749" w:rsidP="00303800">
            <w:pPr>
              <w:pStyle w:val="NormalWeb"/>
              <w:spacing w:before="0" w:after="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(b) his political opinions,</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w:t>
            </w:r>
            <w:r w:rsidR="00B969D6" w:rsidRPr="00204E14">
              <w:rPr>
                <w:rFonts w:ascii="Arial" w:hAnsi="Arial" w:cs="Arial"/>
                <w:i/>
                <w:color w:val="000000"/>
                <w:sz w:val="20"/>
                <w:szCs w:val="23"/>
              </w:rPr>
              <w:t>c)</w:t>
            </w:r>
            <w:r w:rsidRPr="00204E14">
              <w:rPr>
                <w:rFonts w:ascii="Arial" w:hAnsi="Arial" w:cs="Arial"/>
                <w:i/>
                <w:color w:val="000000"/>
                <w:sz w:val="20"/>
                <w:szCs w:val="23"/>
              </w:rPr>
              <w:t xml:space="preserve"> his religious beliefs or other beliefs of a similar nature,</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(f) his sexual life,</w:t>
            </w:r>
          </w:p>
          <w:p w:rsidR="00EF4749" w:rsidRPr="00204E14" w:rsidRDefault="00EF4749" w:rsidP="00303800">
            <w:pPr>
              <w:pStyle w:val="NormalWeb"/>
              <w:spacing w:before="0" w:after="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EF4749" w:rsidRPr="004C3A0B" w:rsidRDefault="00EF4749" w:rsidP="00303800">
            <w:pPr>
              <w:autoSpaceDE w:val="0"/>
              <w:autoSpaceDN w:val="0"/>
              <w:adjustRightInd w:val="0"/>
              <w:rPr>
                <w:rFonts w:cs="Arial"/>
                <w:sz w:val="22"/>
                <w:szCs w:val="22"/>
              </w:rPr>
            </w:pPr>
            <w:r w:rsidRPr="00204E14">
              <w:rPr>
                <w:rFonts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9889" w:type="dxa"/>
            <w:gridSpan w:val="3"/>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EF4749" w:rsidRPr="004C3A0B" w:rsidTr="00303800">
        <w:trPr>
          <w:trHeight w:val="403"/>
        </w:trPr>
        <w:tc>
          <w:tcPr>
            <w:tcW w:w="9889" w:type="dxa"/>
            <w:gridSpan w:val="3"/>
            <w:vAlign w:val="center"/>
          </w:tcPr>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bl>
    <w:p w:rsidR="00EF4749" w:rsidRDefault="00EF4749" w:rsidP="00EF4749">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EF4749" w:rsidRPr="004C3A0B" w:rsidTr="00303800">
        <w:trPr>
          <w:trHeight w:val="439"/>
        </w:trPr>
        <w:tc>
          <w:tcPr>
            <w:tcW w:w="7763" w:type="dxa"/>
          </w:tcPr>
          <w:p w:rsidR="00EF4749" w:rsidRPr="004C3A0B" w:rsidRDefault="00EF4749" w:rsidP="00303800">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storing personal data on one of the following:</w:t>
            </w:r>
          </w:p>
        </w:tc>
        <w:tc>
          <w:tcPr>
            <w:tcW w:w="992" w:type="dxa"/>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1134" w:type="dxa"/>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r>
      <w:tr w:rsidR="00EF4749" w:rsidRPr="004C3A0B" w:rsidTr="00303800">
        <w:trPr>
          <w:trHeight w:val="439"/>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Manual files (i.e. in paper form)?</w:t>
            </w:r>
          </w:p>
        </w:tc>
        <w:tc>
          <w:tcPr>
            <w:tcW w:w="992" w:type="dxa"/>
          </w:tcPr>
          <w:sdt>
            <w:sdtPr>
              <w:rPr>
                <w:rFonts w:cs="Arial"/>
                <w:b/>
                <w:bCs/>
                <w:sz w:val="22"/>
                <w:szCs w:val="22"/>
              </w:rPr>
              <w:id w:val="-71689136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24512450"/>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University computers?</w:t>
            </w:r>
          </w:p>
        </w:tc>
        <w:tc>
          <w:tcPr>
            <w:tcW w:w="992" w:type="dxa"/>
          </w:tcPr>
          <w:sdt>
            <w:sdtPr>
              <w:rPr>
                <w:rFonts w:cs="Arial"/>
                <w:b/>
                <w:bCs/>
                <w:sz w:val="22"/>
                <w:szCs w:val="22"/>
              </w:rPr>
              <w:id w:val="-105894206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525707884"/>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Private company computers?</w:t>
            </w:r>
          </w:p>
        </w:tc>
        <w:tc>
          <w:tcPr>
            <w:tcW w:w="992" w:type="dxa"/>
          </w:tcPr>
          <w:sdt>
            <w:sdtPr>
              <w:rPr>
                <w:rFonts w:cs="Arial"/>
                <w:b/>
                <w:bCs/>
                <w:sz w:val="22"/>
                <w:szCs w:val="22"/>
              </w:rPr>
              <w:id w:val="42877952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738441066"/>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Home or other personal computers?</w:t>
            </w:r>
          </w:p>
        </w:tc>
        <w:tc>
          <w:tcPr>
            <w:tcW w:w="992" w:type="dxa"/>
          </w:tcPr>
          <w:sdt>
            <w:sdtPr>
              <w:rPr>
                <w:rFonts w:cs="Arial"/>
                <w:b/>
                <w:bCs/>
                <w:sz w:val="22"/>
                <w:szCs w:val="22"/>
              </w:rPr>
              <w:id w:val="666676712"/>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243309197"/>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tcPr>
          <w:sdt>
            <w:sdtPr>
              <w:rPr>
                <w:rFonts w:cs="Arial"/>
                <w:b/>
                <w:bCs/>
                <w:sz w:val="22"/>
                <w:szCs w:val="22"/>
              </w:rPr>
              <w:id w:val="1761182650"/>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031489010"/>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“Cloud” storage or websites?</w:t>
            </w:r>
          </w:p>
        </w:tc>
        <w:tc>
          <w:tcPr>
            <w:tcW w:w="992" w:type="dxa"/>
          </w:tcPr>
          <w:sdt>
            <w:sdtPr>
              <w:rPr>
                <w:rFonts w:cs="Arial"/>
                <w:b/>
                <w:bCs/>
                <w:sz w:val="22"/>
                <w:szCs w:val="22"/>
              </w:rPr>
              <w:id w:val="-4037644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200403784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tcPr>
          <w:p w:rsidR="00EF4749" w:rsidRPr="004C3A0B" w:rsidRDefault="00EF4749" w:rsidP="00303800">
            <w:pPr>
              <w:autoSpaceDE w:val="0"/>
              <w:autoSpaceDN w:val="0"/>
              <w:adjustRightInd w:val="0"/>
              <w:rPr>
                <w:rFonts w:cs="Arial"/>
                <w:sz w:val="22"/>
                <w:szCs w:val="22"/>
              </w:rPr>
            </w:pPr>
            <w:r w:rsidRPr="004C3A0B">
              <w:rPr>
                <w:rFonts w:cs="Arial"/>
                <w:sz w:val="22"/>
                <w:szCs w:val="22"/>
              </w:rPr>
              <w:t>Other – specify:</w:t>
            </w:r>
          </w:p>
          <w:p w:rsidR="00EF4749" w:rsidRPr="004C3A0B" w:rsidRDefault="00EF4749" w:rsidP="00303800">
            <w:pPr>
              <w:autoSpaceDE w:val="0"/>
              <w:autoSpaceDN w:val="0"/>
              <w:adjustRightInd w:val="0"/>
              <w:rPr>
                <w:rFonts w:cs="Arial"/>
                <w:sz w:val="22"/>
                <w:szCs w:val="22"/>
              </w:rPr>
            </w:pPr>
          </w:p>
        </w:tc>
        <w:tc>
          <w:tcPr>
            <w:tcW w:w="992" w:type="dxa"/>
          </w:tcPr>
          <w:sdt>
            <w:sdtPr>
              <w:rPr>
                <w:rFonts w:cs="Arial"/>
                <w:b/>
                <w:bCs/>
                <w:sz w:val="22"/>
                <w:szCs w:val="22"/>
              </w:rPr>
              <w:id w:val="-1556230815"/>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575544959"/>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9889" w:type="dxa"/>
            <w:gridSpan w:val="3"/>
          </w:tcPr>
          <w:p w:rsidR="00EF4749" w:rsidRDefault="00EF4749" w:rsidP="00303800">
            <w:pPr>
              <w:autoSpaceDE w:val="0"/>
              <w:autoSpaceDN w:val="0"/>
              <w:adjustRightInd w:val="0"/>
              <w:rPr>
                <w:rFonts w:cs="Arial"/>
                <w:b/>
                <w:bCs/>
                <w:sz w:val="22"/>
                <w:szCs w:val="22"/>
              </w:rPr>
            </w:pPr>
            <w:r w:rsidRPr="00204E14">
              <w:rPr>
                <w:rFonts w:cs="Arial"/>
                <w:bCs/>
                <w:sz w:val="22"/>
                <w:szCs w:val="22"/>
              </w:rPr>
              <w:t>For all stored data, explain the measures in place to ensure data confidentiality, including details of password protection, encryption and anonymisation</w:t>
            </w:r>
            <w:r w:rsidRPr="00204E14">
              <w:rPr>
                <w:rFonts w:cs="Arial"/>
                <w:sz w:val="22"/>
                <w:szCs w:val="22"/>
              </w:rPr>
              <w:t>:</w:t>
            </w:r>
          </w:p>
        </w:tc>
      </w:tr>
      <w:tr w:rsidR="00EF4749" w:rsidRPr="004C3A0B" w:rsidTr="00303800">
        <w:trPr>
          <w:trHeight w:val="403"/>
        </w:trPr>
        <w:tc>
          <w:tcPr>
            <w:tcW w:w="9889" w:type="dxa"/>
            <w:gridSpan w:val="3"/>
          </w:tcPr>
          <w:p w:rsidR="00EF4749" w:rsidRDefault="00EF4749" w:rsidP="00303800">
            <w:pPr>
              <w:autoSpaceDE w:val="0"/>
              <w:autoSpaceDN w:val="0"/>
              <w:adjustRightInd w:val="0"/>
              <w:rPr>
                <w:rFonts w:cs="Arial"/>
                <w:b/>
                <w:bCs/>
                <w:sz w:val="22"/>
                <w:szCs w:val="22"/>
              </w:rPr>
            </w:pPr>
          </w:p>
          <w:p w:rsidR="00EF4749" w:rsidRDefault="00EF4749" w:rsidP="00303800">
            <w:pPr>
              <w:autoSpaceDE w:val="0"/>
              <w:autoSpaceDN w:val="0"/>
              <w:adjustRightInd w:val="0"/>
              <w:rPr>
                <w:rFonts w:cs="Arial"/>
                <w:b/>
                <w:bCs/>
                <w:sz w:val="22"/>
                <w:szCs w:val="22"/>
              </w:rPr>
            </w:pPr>
          </w:p>
          <w:p w:rsidR="00EF4749" w:rsidRPr="007407AA" w:rsidRDefault="00EF4749" w:rsidP="00303800">
            <w:pPr>
              <w:autoSpaceDE w:val="0"/>
              <w:autoSpaceDN w:val="0"/>
              <w:adjustRightInd w:val="0"/>
              <w:rPr>
                <w:rFonts w:cs="Arial"/>
                <w:b/>
                <w:bCs/>
                <w:sz w:val="22"/>
                <w:szCs w:val="22"/>
              </w:rPr>
            </w:pPr>
            <w:r w:rsidRPr="00204E14">
              <w:rPr>
                <w:rFonts w:cs="Arial"/>
                <w:sz w:val="18"/>
                <w:szCs w:val="18"/>
              </w:rPr>
              <w:t>(this box should expand as you type)</w:t>
            </w:r>
          </w:p>
          <w:p w:rsidR="00EF4749" w:rsidRDefault="00EF4749" w:rsidP="00303800">
            <w:pPr>
              <w:autoSpaceDE w:val="0"/>
              <w:autoSpaceDN w:val="0"/>
              <w:adjustRightInd w:val="0"/>
              <w:jc w:val="center"/>
              <w:rPr>
                <w:rFonts w:cs="Arial"/>
                <w:b/>
                <w:bCs/>
                <w:sz w:val="22"/>
                <w:szCs w:val="22"/>
              </w:rPr>
            </w:pPr>
          </w:p>
        </w:tc>
      </w:tr>
      <w:tr w:rsidR="00EF4749" w:rsidRPr="004C3A0B" w:rsidTr="00303800">
        <w:trPr>
          <w:trHeight w:val="439"/>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rsidR="00EF4749" w:rsidRPr="004C3A0B" w:rsidRDefault="00EF4749" w:rsidP="00303800">
            <w:pPr>
              <w:autoSpaceDE w:val="0"/>
              <w:autoSpaceDN w:val="0"/>
              <w:adjustRightInd w:val="0"/>
              <w:jc w:val="center"/>
              <w:rPr>
                <w:rFonts w:cs="Arial"/>
                <w:b/>
                <w:bCs/>
                <w:sz w:val="22"/>
                <w:szCs w:val="22"/>
              </w:rPr>
            </w:pPr>
            <w:r w:rsidRPr="004C3A0B">
              <w:rPr>
                <w:rFonts w:cs="Arial"/>
                <w:b/>
                <w:bCs/>
                <w:sz w:val="22"/>
                <w:szCs w:val="22"/>
              </w:rPr>
              <w:t>NO</w:t>
            </w:r>
          </w:p>
        </w:tc>
      </w:tr>
      <w:tr w:rsidR="00EF4749" w:rsidRPr="004C3A0B" w:rsidTr="00303800">
        <w:trPr>
          <w:trHeight w:val="439"/>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39"/>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lastRenderedPageBreak/>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7763" w:type="dxa"/>
            <w:shd w:val="clear" w:color="auto" w:fill="F2F2F2" w:themeFill="background1" w:themeFillShade="F2"/>
            <w:vAlign w:val="center"/>
          </w:tcPr>
          <w:p w:rsidR="00EF4749" w:rsidRPr="004C3A0B" w:rsidRDefault="00EF4749" w:rsidP="00303800">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EndPr/>
            <w:sdtContent>
              <w:p w:rsidR="00EF4749" w:rsidRPr="004C3A0B" w:rsidRDefault="00EF4749" w:rsidP="00303800">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F4749" w:rsidRPr="004C3A0B" w:rsidTr="00303800">
        <w:trPr>
          <w:trHeight w:val="403"/>
        </w:trPr>
        <w:tc>
          <w:tcPr>
            <w:tcW w:w="9889" w:type="dxa"/>
            <w:gridSpan w:val="3"/>
            <w:shd w:val="clear" w:color="auto" w:fill="F2F2F2" w:themeFill="background1" w:themeFillShade="F2"/>
            <w:vAlign w:val="center"/>
          </w:tcPr>
          <w:p w:rsidR="00EF4749" w:rsidRPr="004C3A0B" w:rsidRDefault="00EF4749" w:rsidP="00303800">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EF4749" w:rsidRPr="004C3A0B" w:rsidTr="00303800">
        <w:trPr>
          <w:trHeight w:val="403"/>
        </w:trPr>
        <w:tc>
          <w:tcPr>
            <w:tcW w:w="9889" w:type="dxa"/>
            <w:gridSpan w:val="3"/>
            <w:vAlign w:val="center"/>
          </w:tcPr>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bl>
    <w:p w:rsidR="00EF4749" w:rsidRPr="004C3A0B" w:rsidRDefault="00EF4749" w:rsidP="00EF4749">
      <w:pPr>
        <w:rPr>
          <w:rFonts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EF4749" w:rsidRPr="004C3A0B" w:rsidTr="00303800">
        <w:trPr>
          <w:trHeight w:val="403"/>
        </w:trPr>
        <w:tc>
          <w:tcPr>
            <w:tcW w:w="9889" w:type="dxa"/>
            <w:shd w:val="clear" w:color="auto" w:fill="F2F2F2" w:themeFill="background1" w:themeFillShade="F2"/>
            <w:vAlign w:val="center"/>
          </w:tcPr>
          <w:p w:rsidR="00EF4749" w:rsidRPr="004C3A0B" w:rsidRDefault="00EF4749" w:rsidP="00303800">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EF4749" w:rsidRPr="004C3A0B" w:rsidTr="00303800">
        <w:trPr>
          <w:trHeight w:val="403"/>
        </w:trPr>
        <w:tc>
          <w:tcPr>
            <w:tcW w:w="9889" w:type="dxa"/>
            <w:vAlign w:val="center"/>
          </w:tcPr>
          <w:p w:rsidR="00EF4749"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r>
              <w:rPr>
                <w:rFonts w:cs="Arial"/>
                <w:sz w:val="22"/>
                <w:szCs w:val="22"/>
              </w:rPr>
              <w:t xml:space="preserve">Only myself will have access to the notes that I will take throughout the applied research project and then </w:t>
            </w:r>
            <w:r>
              <w:rPr>
                <w:rFonts w:cs="Arial"/>
              </w:rPr>
              <w:t>a</w:t>
            </w:r>
            <w:r w:rsidRPr="005560FB">
              <w:rPr>
                <w:rFonts w:cs="Arial"/>
              </w:rPr>
              <w:t xml:space="preserve">fter </w:t>
            </w:r>
            <w:r w:rsidRPr="005560FB">
              <w:rPr>
                <w:rFonts w:cs="Arial"/>
                <w:color w:val="000000"/>
              </w:rPr>
              <w:t>the data will be preserved in accordance with current legislation and UWTSD policy.</w:t>
            </w:r>
            <w:r>
              <w:rPr>
                <w:rFonts w:ascii="Calibri" w:hAnsi="Calibri" w:cs="Calibri"/>
                <w:color w:val="000000"/>
              </w:rPr>
              <w:t> </w:t>
            </w: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r w:rsidR="00EF4749" w:rsidRPr="004C3A0B" w:rsidTr="00303800">
        <w:trPr>
          <w:trHeight w:val="233"/>
        </w:trPr>
        <w:tc>
          <w:tcPr>
            <w:tcW w:w="9889" w:type="dxa"/>
            <w:vAlign w:val="center"/>
          </w:tcPr>
          <w:p w:rsidR="00EF4749" w:rsidRPr="004C3A0B" w:rsidRDefault="00EF4749" w:rsidP="00303800">
            <w:pPr>
              <w:autoSpaceDE w:val="0"/>
              <w:autoSpaceDN w:val="0"/>
              <w:adjustRightInd w:val="0"/>
              <w:rPr>
                <w:rFonts w:cs="Arial"/>
                <w:sz w:val="16"/>
                <w:szCs w:val="16"/>
              </w:rPr>
            </w:pPr>
          </w:p>
        </w:tc>
      </w:tr>
      <w:tr w:rsidR="00EF4749" w:rsidRPr="004C3A0B" w:rsidTr="00303800">
        <w:trPr>
          <w:trHeight w:val="403"/>
        </w:trPr>
        <w:tc>
          <w:tcPr>
            <w:tcW w:w="9889" w:type="dxa"/>
            <w:shd w:val="clear" w:color="auto" w:fill="F2F2F2" w:themeFill="background1" w:themeFillShade="F2"/>
          </w:tcPr>
          <w:p w:rsidR="00EF4749" w:rsidRPr="004C3A0B" w:rsidRDefault="00EF4749" w:rsidP="00303800">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EF4749" w:rsidRPr="004C3A0B" w:rsidTr="00303800">
        <w:trPr>
          <w:trHeight w:val="403"/>
        </w:trPr>
        <w:tc>
          <w:tcPr>
            <w:tcW w:w="9889" w:type="dxa"/>
          </w:tcPr>
          <w:p w:rsidR="00EF4749"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sz w:val="22"/>
                <w:szCs w:val="22"/>
              </w:rPr>
            </w:pPr>
            <w:r>
              <w:rPr>
                <w:rFonts w:cs="Arial"/>
                <w:sz w:val="22"/>
                <w:szCs w:val="22"/>
              </w:rPr>
              <w:t>Only I will have control over the data. Also I will not be identifying personal information on my notes they will just be general notes I take to remind myself when using them.</w:t>
            </w:r>
          </w:p>
          <w:p w:rsidR="00EF4749" w:rsidRPr="004C3A0B" w:rsidRDefault="00EF4749" w:rsidP="00303800">
            <w:pPr>
              <w:autoSpaceDE w:val="0"/>
              <w:autoSpaceDN w:val="0"/>
              <w:adjustRightInd w:val="0"/>
              <w:rPr>
                <w:rFonts w:cs="Arial"/>
                <w:sz w:val="22"/>
                <w:szCs w:val="22"/>
              </w:rPr>
            </w:pP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r w:rsidR="00EF4749" w:rsidRPr="004C3A0B" w:rsidTr="00303800">
        <w:trPr>
          <w:trHeight w:val="233"/>
        </w:trPr>
        <w:tc>
          <w:tcPr>
            <w:tcW w:w="9889" w:type="dxa"/>
          </w:tcPr>
          <w:p w:rsidR="00EF4749" w:rsidRPr="004C3A0B" w:rsidRDefault="00EF4749" w:rsidP="00303800">
            <w:pPr>
              <w:autoSpaceDE w:val="0"/>
              <w:autoSpaceDN w:val="0"/>
              <w:adjustRightInd w:val="0"/>
              <w:rPr>
                <w:rFonts w:cs="Arial"/>
                <w:sz w:val="16"/>
                <w:szCs w:val="16"/>
              </w:rPr>
            </w:pPr>
          </w:p>
        </w:tc>
      </w:tr>
      <w:tr w:rsidR="00EF4749" w:rsidRPr="004C3A0B" w:rsidTr="00303800">
        <w:trPr>
          <w:trHeight w:val="403"/>
        </w:trPr>
        <w:tc>
          <w:tcPr>
            <w:tcW w:w="9889" w:type="dxa"/>
            <w:shd w:val="clear" w:color="auto" w:fill="F2F2F2" w:themeFill="background1" w:themeFillShade="F2"/>
          </w:tcPr>
          <w:p w:rsidR="00EF4749" w:rsidRPr="004C3A0B" w:rsidRDefault="00EF4749" w:rsidP="00303800">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why not.  </w:t>
            </w:r>
          </w:p>
        </w:tc>
      </w:tr>
      <w:tr w:rsidR="00EF4749" w:rsidRPr="004C3A0B" w:rsidTr="00303800">
        <w:trPr>
          <w:trHeight w:val="403"/>
        </w:trPr>
        <w:tc>
          <w:tcPr>
            <w:tcW w:w="9889" w:type="dxa"/>
          </w:tcPr>
          <w:p w:rsidR="00EF4749" w:rsidRDefault="00EF4749" w:rsidP="00303800">
            <w:pPr>
              <w:autoSpaceDE w:val="0"/>
              <w:autoSpaceDN w:val="0"/>
              <w:adjustRightInd w:val="0"/>
              <w:rPr>
                <w:rFonts w:cs="Arial"/>
              </w:rPr>
            </w:pPr>
          </w:p>
          <w:p w:rsidR="00EF4749" w:rsidRPr="004C3A0B" w:rsidRDefault="00EF4749" w:rsidP="00303800">
            <w:pPr>
              <w:autoSpaceDE w:val="0"/>
              <w:autoSpaceDN w:val="0"/>
              <w:adjustRightInd w:val="0"/>
              <w:rPr>
                <w:rFonts w:cs="Arial"/>
              </w:rPr>
            </w:pPr>
            <w:r>
              <w:rPr>
                <w:rFonts w:cs="Arial"/>
                <w:sz w:val="22"/>
                <w:szCs w:val="22"/>
              </w:rPr>
              <w:t>Even though there will not be any personal information on the data I will be collecting, I still intend on storing my data in a locked cabinet out of the way and all electronic documents will be secure by a password that only I will know then a</w:t>
            </w:r>
            <w:r w:rsidRPr="005560FB">
              <w:rPr>
                <w:rFonts w:cs="Arial"/>
              </w:rPr>
              <w:t xml:space="preserve">fter </w:t>
            </w:r>
            <w:r w:rsidRPr="005560FB">
              <w:rPr>
                <w:rFonts w:cs="Arial"/>
                <w:color w:val="000000"/>
              </w:rPr>
              <w:t>the data will be preserved in accordance with current legislation and UWTSD policy.</w:t>
            </w:r>
            <w:r>
              <w:rPr>
                <w:rFonts w:ascii="Calibri" w:hAnsi="Calibri" w:cs="Calibri"/>
                <w:color w:val="000000"/>
              </w:rPr>
              <w:t> </w:t>
            </w:r>
            <w:r>
              <w:rPr>
                <w:rFonts w:cs="Arial"/>
                <w:sz w:val="22"/>
                <w:szCs w:val="22"/>
              </w:rPr>
              <w:t xml:space="preserve"> </w:t>
            </w:r>
            <w:r>
              <w:rPr>
                <w:rFonts w:ascii="Calibri" w:hAnsi="Calibri" w:cs="Calibri"/>
                <w:color w:val="000000"/>
              </w:rPr>
              <w:t> </w:t>
            </w:r>
          </w:p>
          <w:p w:rsidR="00EF4749" w:rsidRPr="004C3A0B" w:rsidRDefault="00EF4749" w:rsidP="00303800">
            <w:pPr>
              <w:autoSpaceDE w:val="0"/>
              <w:autoSpaceDN w:val="0"/>
              <w:adjustRightInd w:val="0"/>
              <w:rPr>
                <w:rFonts w:cs="Arial"/>
              </w:rPr>
            </w:pPr>
            <w:r w:rsidRPr="004C3A0B">
              <w:rPr>
                <w:rFonts w:cs="Arial"/>
                <w:color w:val="808080"/>
                <w:sz w:val="18"/>
                <w:szCs w:val="18"/>
              </w:rPr>
              <w:t>(this box should expand as you type)</w:t>
            </w:r>
          </w:p>
        </w:tc>
      </w:tr>
    </w:tbl>
    <w:p w:rsidR="00EF4749" w:rsidRDefault="00EF4749" w:rsidP="00EF4749">
      <w:pPr>
        <w:rPr>
          <w:rFonts w:cs="Arial"/>
          <w:b/>
          <w:bCs/>
          <w:sz w:val="22"/>
          <w:szCs w:val="22"/>
        </w:rPr>
      </w:pPr>
    </w:p>
    <w:p w:rsidR="00EF4749" w:rsidRDefault="00EF4749" w:rsidP="00EF4749">
      <w:pPr>
        <w:rPr>
          <w:rFonts w:cs="Arial"/>
          <w:b/>
          <w:bCs/>
          <w:sz w:val="22"/>
          <w:szCs w:val="22"/>
        </w:rPr>
      </w:pPr>
    </w:p>
    <w:p w:rsidR="00EF4749" w:rsidRPr="004C3A0B" w:rsidRDefault="00EF4749" w:rsidP="00EF4749">
      <w:pPr>
        <w:rPr>
          <w:rFonts w:cs="Arial"/>
          <w:b/>
          <w:bCs/>
          <w:sz w:val="22"/>
          <w:szCs w:val="22"/>
        </w:rPr>
      </w:pPr>
    </w:p>
    <w:p w:rsidR="00EF4749" w:rsidRPr="004C3A0B" w:rsidRDefault="00EF4749" w:rsidP="00EF4749">
      <w:pPr>
        <w:rPr>
          <w:rFonts w:cs="Arial"/>
          <w:b/>
          <w:bCs/>
          <w:sz w:val="22"/>
          <w:szCs w:val="22"/>
        </w:rPr>
      </w:pPr>
      <w:r w:rsidRPr="004C3A0B">
        <w:rPr>
          <w:rFonts w:cs="Arial"/>
          <w:b/>
          <w:bCs/>
          <w:sz w:val="22"/>
          <w:szCs w:val="22"/>
        </w:rPr>
        <w:t>SECTION K: Declaration</w:t>
      </w:r>
    </w:p>
    <w:p w:rsidR="00EF4749" w:rsidRPr="004C3A0B" w:rsidRDefault="00EF4749" w:rsidP="00EF4749">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F4749" w:rsidRPr="004C3A0B" w:rsidTr="00303800">
        <w:trPr>
          <w:trHeight w:val="1807"/>
        </w:trPr>
        <w:tc>
          <w:tcPr>
            <w:tcW w:w="9881" w:type="dxa"/>
            <w:gridSpan w:val="4"/>
            <w:shd w:val="clear" w:color="auto" w:fill="F2F2F2" w:themeFill="background1" w:themeFillShade="F2"/>
            <w:vAlign w:val="center"/>
          </w:tcPr>
          <w:p w:rsidR="00EF4749" w:rsidRPr="004C3A0B" w:rsidRDefault="00EF4749" w:rsidP="00303800">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rsidR="00EF4749" w:rsidRPr="004C3A0B" w:rsidRDefault="00EF4749" w:rsidP="00303800">
            <w:pPr>
              <w:jc w:val="both"/>
              <w:rPr>
                <w:rFonts w:cs="Arial"/>
                <w:b/>
                <w:bCs/>
                <w:color w:val="000000"/>
                <w:sz w:val="22"/>
                <w:szCs w:val="22"/>
              </w:rPr>
            </w:pPr>
          </w:p>
          <w:p w:rsidR="00EF4749" w:rsidRPr="004C3A0B" w:rsidRDefault="00EF4749" w:rsidP="00303800">
            <w:pPr>
              <w:jc w:val="both"/>
              <w:rPr>
                <w:rFonts w:cs="Arial"/>
                <w:color w:val="000080"/>
                <w:sz w:val="22"/>
                <w:szCs w:val="22"/>
              </w:rPr>
            </w:pPr>
            <w:r w:rsidRPr="004C3A0B">
              <w:rPr>
                <w:rFonts w:cs="Arial"/>
                <w:sz w:val="22"/>
                <w:szCs w:val="22"/>
              </w:rPr>
              <w:t xml:space="preserve">In submitting this </w:t>
            </w:r>
            <w:r w:rsidR="00B969D6" w:rsidRPr="004C3A0B">
              <w:rPr>
                <w:rFonts w:cs="Arial"/>
                <w:sz w:val="22"/>
                <w:szCs w:val="22"/>
              </w:rPr>
              <w:t>application,</w:t>
            </w:r>
            <w:r w:rsidRPr="004C3A0B">
              <w:rPr>
                <w:rFonts w:cs="Arial"/>
                <w:sz w:val="22"/>
                <w:szCs w:val="22"/>
              </w:rPr>
              <w:t xml:space="preserve"> I hereby confirm that I undertake to ensure that the above named research activity will meet the University’s </w:t>
            </w:r>
            <w:hyperlink r:id="rId22" w:history="1">
              <w:r w:rsidRPr="004C3A0B">
                <w:rPr>
                  <w:rStyle w:val="Hyperlink"/>
                  <w:rFonts w:cs="Arial"/>
                  <w:sz w:val="22"/>
                  <w:szCs w:val="22"/>
                </w:rPr>
                <w:t>Research Ethics and Integrity Code of Practice</w:t>
              </w:r>
            </w:hyperlink>
          </w:p>
        </w:tc>
      </w:tr>
      <w:tr w:rsidR="00EF4749" w:rsidRPr="004C3A0B" w:rsidTr="00303800">
        <w:trPr>
          <w:trHeight w:val="657"/>
        </w:trPr>
        <w:tc>
          <w:tcPr>
            <w:tcW w:w="3219" w:type="dxa"/>
            <w:tcBorders>
              <w:right w:val="nil"/>
            </w:tcBorders>
            <w:vAlign w:val="center"/>
          </w:tcPr>
          <w:p w:rsidR="00EF4749" w:rsidRPr="004C3A0B" w:rsidRDefault="00EF4749" w:rsidP="00303800">
            <w:pPr>
              <w:spacing w:before="100" w:beforeAutospacing="1" w:after="100" w:afterAutospacing="1"/>
              <w:rPr>
                <w:rFonts w:cs="Arial"/>
                <w:sz w:val="22"/>
                <w:szCs w:val="22"/>
              </w:rPr>
            </w:pPr>
            <w:r w:rsidRPr="004C3A0B">
              <w:rPr>
                <w:rFonts w:cs="Arial"/>
                <w:b/>
                <w:bCs/>
                <w:sz w:val="22"/>
                <w:szCs w:val="22"/>
              </w:rPr>
              <w:lastRenderedPageBreak/>
              <w:t>Signature of applicant:</w:t>
            </w:r>
          </w:p>
        </w:tc>
        <w:tc>
          <w:tcPr>
            <w:tcW w:w="3969" w:type="dxa"/>
            <w:tcBorders>
              <w:left w:val="nil"/>
            </w:tcBorders>
            <w:vAlign w:val="center"/>
          </w:tcPr>
          <w:p w:rsidR="00EF4749" w:rsidRPr="004C3A0B" w:rsidRDefault="00EF4749" w:rsidP="00303800">
            <w:pPr>
              <w:spacing w:before="100" w:beforeAutospacing="1" w:after="100" w:afterAutospacing="1"/>
              <w:rPr>
                <w:rFonts w:cs="Arial"/>
                <w:sz w:val="22"/>
                <w:szCs w:val="22"/>
              </w:rPr>
            </w:pPr>
            <w:r>
              <w:rPr>
                <w:rFonts w:cs="Arial"/>
                <w:sz w:val="22"/>
                <w:szCs w:val="22"/>
              </w:rPr>
              <w:t>Demi Assadi</w:t>
            </w:r>
          </w:p>
        </w:tc>
        <w:tc>
          <w:tcPr>
            <w:tcW w:w="850" w:type="dxa"/>
            <w:tcBorders>
              <w:right w:val="nil"/>
            </w:tcBorders>
            <w:vAlign w:val="center"/>
          </w:tcPr>
          <w:p w:rsidR="00EF4749" w:rsidRPr="004C3A0B" w:rsidRDefault="00EF4749" w:rsidP="00303800">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rsidR="00EF4749" w:rsidRPr="004C3A0B" w:rsidRDefault="00EF4749" w:rsidP="00303800">
            <w:pPr>
              <w:spacing w:before="100" w:beforeAutospacing="1" w:after="100" w:afterAutospacing="1"/>
              <w:rPr>
                <w:rFonts w:cs="Arial"/>
                <w:sz w:val="22"/>
                <w:szCs w:val="22"/>
              </w:rPr>
            </w:pPr>
            <w:r>
              <w:rPr>
                <w:rFonts w:cs="Arial"/>
                <w:sz w:val="22"/>
                <w:szCs w:val="22"/>
              </w:rPr>
              <w:t>29.10.18</w:t>
            </w:r>
          </w:p>
        </w:tc>
      </w:tr>
    </w:tbl>
    <w:p w:rsidR="00EF4749" w:rsidRPr="004C3A0B" w:rsidRDefault="00EF4749" w:rsidP="00EF4749">
      <w:pPr>
        <w:rPr>
          <w:rFonts w:cs="Arial"/>
          <w:sz w:val="22"/>
          <w:szCs w:val="22"/>
        </w:rPr>
      </w:pPr>
    </w:p>
    <w:p w:rsidR="00EF4749" w:rsidRPr="004C3A0B" w:rsidRDefault="00EF4749" w:rsidP="00EF4749">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F4749" w:rsidRPr="004C3A0B" w:rsidTr="00303800">
        <w:trPr>
          <w:trHeight w:val="346"/>
        </w:trPr>
        <w:tc>
          <w:tcPr>
            <w:tcW w:w="3227" w:type="dxa"/>
            <w:shd w:val="clear" w:color="auto" w:fill="F2F2F2" w:themeFill="background1" w:themeFillShade="F2"/>
            <w:vAlign w:val="center"/>
          </w:tcPr>
          <w:p w:rsidR="00EF4749" w:rsidRPr="004C3A0B" w:rsidRDefault="00EF4749" w:rsidP="0030380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EF4749" w:rsidRPr="004C3A0B" w:rsidRDefault="00EF4749" w:rsidP="00303800">
            <w:pPr>
              <w:pStyle w:val="ListParagraph"/>
              <w:ind w:left="0"/>
              <w:rPr>
                <w:rFonts w:ascii="Arial" w:hAnsi="Arial" w:cs="Arial"/>
              </w:rPr>
            </w:pPr>
            <w:r>
              <w:rPr>
                <w:rFonts w:ascii="Arial" w:hAnsi="Arial" w:cs="Arial"/>
              </w:rPr>
              <w:t xml:space="preserve">Angharad Lewis </w:t>
            </w:r>
          </w:p>
        </w:tc>
      </w:tr>
      <w:tr w:rsidR="00EF4749" w:rsidRPr="004C3A0B" w:rsidTr="00303800">
        <w:trPr>
          <w:trHeight w:val="347"/>
        </w:trPr>
        <w:tc>
          <w:tcPr>
            <w:tcW w:w="3227" w:type="dxa"/>
            <w:shd w:val="clear" w:color="auto" w:fill="F2F2F2" w:themeFill="background1" w:themeFillShade="F2"/>
            <w:vAlign w:val="center"/>
          </w:tcPr>
          <w:p w:rsidR="00EF4749" w:rsidRPr="004C3A0B" w:rsidRDefault="00EF4749" w:rsidP="0030380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F4749" w:rsidRPr="004C3A0B" w:rsidRDefault="00EF4749" w:rsidP="00303800">
            <w:pPr>
              <w:pStyle w:val="ListParagraph"/>
              <w:ind w:left="0"/>
              <w:rPr>
                <w:rFonts w:ascii="Arial" w:hAnsi="Arial" w:cs="Arial"/>
              </w:rPr>
            </w:pPr>
          </w:p>
          <w:p w:rsidR="00EF4749" w:rsidRPr="004C3A0B" w:rsidRDefault="00EF4749" w:rsidP="00303800">
            <w:pPr>
              <w:pStyle w:val="ListParagraph"/>
              <w:ind w:left="0"/>
              <w:rPr>
                <w:rFonts w:ascii="Arial" w:hAnsi="Arial" w:cs="Arial"/>
              </w:rPr>
            </w:pPr>
            <w:r>
              <w:rPr>
                <w:rFonts w:ascii="Arial" w:eastAsia="Times New Roman" w:hAnsi="Arial" w:cs="Arial"/>
                <w:b/>
                <w:sz w:val="20"/>
                <w:szCs w:val="20"/>
              </w:rPr>
              <w:object w:dxaOrig="1965" w:dyaOrig="7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8.25pt;height:35.25pt" o:ole="">
                  <v:imagedata r:id="rId23" o:title=""/>
                </v:shape>
                <o:OLEObject Type="Embed" ProgID="MSPhotoEd.3" ShapeID="_x0000_i1025" DrawAspect="Content" ObjectID="_1609149051" r:id="rId24"/>
              </w:object>
            </w:r>
          </w:p>
        </w:tc>
      </w:tr>
      <w:tr w:rsidR="00EF4749" w:rsidRPr="004C3A0B" w:rsidTr="00303800">
        <w:trPr>
          <w:trHeight w:val="347"/>
        </w:trPr>
        <w:tc>
          <w:tcPr>
            <w:tcW w:w="3227" w:type="dxa"/>
            <w:shd w:val="clear" w:color="auto" w:fill="F2F2F2" w:themeFill="background1" w:themeFillShade="F2"/>
            <w:vAlign w:val="center"/>
          </w:tcPr>
          <w:p w:rsidR="00EF4749" w:rsidRPr="004C3A0B" w:rsidRDefault="00EF4749" w:rsidP="0030380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F4749" w:rsidRPr="004C3A0B" w:rsidRDefault="00EF4749" w:rsidP="00303800">
            <w:pPr>
              <w:pStyle w:val="ListParagraph"/>
              <w:ind w:left="0"/>
              <w:rPr>
                <w:rFonts w:ascii="Arial" w:hAnsi="Arial" w:cs="Arial"/>
              </w:rPr>
            </w:pPr>
            <w:r>
              <w:rPr>
                <w:rFonts w:ascii="Arial" w:hAnsi="Arial" w:cs="Arial"/>
              </w:rPr>
              <w:t>05.12.18</w:t>
            </w:r>
          </w:p>
        </w:tc>
      </w:tr>
    </w:tbl>
    <w:p w:rsidR="00EF4749" w:rsidRPr="004C3A0B" w:rsidRDefault="00EF4749" w:rsidP="00EF4749">
      <w:pPr>
        <w:rPr>
          <w:rFonts w:cs="Arial"/>
          <w:sz w:val="22"/>
          <w:szCs w:val="22"/>
        </w:rPr>
      </w:pPr>
    </w:p>
    <w:p w:rsidR="00EF4749" w:rsidRPr="004C3A0B" w:rsidRDefault="00EF4749" w:rsidP="00EF4749">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F4749" w:rsidRPr="004C3A0B" w:rsidTr="00303800">
        <w:trPr>
          <w:trHeight w:val="346"/>
        </w:trPr>
        <w:tc>
          <w:tcPr>
            <w:tcW w:w="3227" w:type="dxa"/>
            <w:shd w:val="clear" w:color="auto" w:fill="F2F2F2" w:themeFill="background1" w:themeFillShade="F2"/>
            <w:vAlign w:val="center"/>
          </w:tcPr>
          <w:p w:rsidR="00EF4749" w:rsidRPr="004C3A0B" w:rsidRDefault="00EF4749" w:rsidP="0030380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EF4749" w:rsidRPr="004C3A0B" w:rsidRDefault="00EF4749" w:rsidP="00303800">
            <w:pPr>
              <w:pStyle w:val="ListParagraph"/>
              <w:ind w:left="0"/>
              <w:rPr>
                <w:rFonts w:ascii="Arial" w:hAnsi="Arial" w:cs="Arial"/>
              </w:rPr>
            </w:pPr>
          </w:p>
        </w:tc>
      </w:tr>
      <w:tr w:rsidR="00EF4749" w:rsidRPr="004C3A0B" w:rsidTr="00303800">
        <w:trPr>
          <w:trHeight w:val="347"/>
        </w:trPr>
        <w:tc>
          <w:tcPr>
            <w:tcW w:w="3227" w:type="dxa"/>
            <w:shd w:val="clear" w:color="auto" w:fill="F2F2F2" w:themeFill="background1" w:themeFillShade="F2"/>
            <w:vAlign w:val="center"/>
          </w:tcPr>
          <w:p w:rsidR="00EF4749" w:rsidRPr="004C3A0B" w:rsidRDefault="00EF4749" w:rsidP="0030380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EF4749" w:rsidRPr="004C3A0B" w:rsidRDefault="00EF4749" w:rsidP="00303800">
            <w:pPr>
              <w:pStyle w:val="ListParagraph"/>
              <w:ind w:left="0"/>
              <w:rPr>
                <w:rFonts w:ascii="Arial" w:hAnsi="Arial" w:cs="Arial"/>
              </w:rPr>
            </w:pPr>
          </w:p>
          <w:p w:rsidR="00EF4749" w:rsidRPr="004C3A0B" w:rsidRDefault="00EF4749" w:rsidP="00303800">
            <w:pPr>
              <w:pStyle w:val="ListParagraph"/>
              <w:ind w:left="0"/>
              <w:rPr>
                <w:rFonts w:ascii="Arial" w:hAnsi="Arial" w:cs="Arial"/>
              </w:rPr>
            </w:pPr>
          </w:p>
        </w:tc>
      </w:tr>
      <w:tr w:rsidR="00EF4749" w:rsidRPr="004C3A0B" w:rsidTr="00303800">
        <w:trPr>
          <w:trHeight w:val="347"/>
        </w:trPr>
        <w:tc>
          <w:tcPr>
            <w:tcW w:w="3227" w:type="dxa"/>
            <w:shd w:val="clear" w:color="auto" w:fill="F2F2F2" w:themeFill="background1" w:themeFillShade="F2"/>
            <w:vAlign w:val="center"/>
          </w:tcPr>
          <w:p w:rsidR="00EF4749" w:rsidRPr="004C3A0B" w:rsidRDefault="00EF4749" w:rsidP="0030380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EF4749" w:rsidRPr="004C3A0B" w:rsidRDefault="00EF4749" w:rsidP="00303800">
            <w:pPr>
              <w:pStyle w:val="ListParagraph"/>
              <w:ind w:left="0"/>
              <w:rPr>
                <w:rFonts w:ascii="Arial" w:hAnsi="Arial" w:cs="Arial"/>
              </w:rPr>
            </w:pPr>
          </w:p>
        </w:tc>
      </w:tr>
    </w:tbl>
    <w:p w:rsidR="00EF4749" w:rsidRPr="004C3A0B" w:rsidRDefault="00EF4749" w:rsidP="00EF4749">
      <w:pPr>
        <w:rPr>
          <w:rFonts w:cs="Arial"/>
          <w:sz w:val="22"/>
          <w:szCs w:val="22"/>
        </w:rPr>
      </w:pPr>
    </w:p>
    <w:p w:rsidR="00EF4749" w:rsidRPr="004C3A0B" w:rsidRDefault="00EF4749" w:rsidP="00EF4749">
      <w:pPr>
        <w:rPr>
          <w:rFonts w:cs="Arial"/>
          <w:sz w:val="22"/>
          <w:szCs w:val="22"/>
        </w:rPr>
      </w:pPr>
    </w:p>
    <w:p w:rsidR="00EF4749" w:rsidRPr="004C3A0B" w:rsidRDefault="00EF4749" w:rsidP="00EF4749">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F4749" w:rsidRPr="004C3A0B" w:rsidTr="00303800">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EndPr/>
            <w:sdtContent>
              <w:p w:rsidR="00EF4749" w:rsidRPr="004C3A0B" w:rsidRDefault="00EF4749" w:rsidP="00303800">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rsidR="00EF4749" w:rsidRPr="004C3A0B" w:rsidRDefault="00EF4749" w:rsidP="00303800">
            <w:pPr>
              <w:rPr>
                <w:rFonts w:eastAsia="MS Gothic" w:cs="Arial"/>
                <w:bCs/>
                <w:sz w:val="22"/>
                <w:szCs w:val="22"/>
              </w:rPr>
            </w:pPr>
            <w:r w:rsidRPr="004C3A0B">
              <w:rPr>
                <w:rFonts w:eastAsia="MS Gothic" w:cs="Arial"/>
                <w:bCs/>
                <w:sz w:val="22"/>
                <w:szCs w:val="22"/>
              </w:rPr>
              <w:t>I have read the guidance notes supplied before completing the form.</w:t>
            </w:r>
          </w:p>
        </w:tc>
      </w:tr>
      <w:tr w:rsidR="00EF4749" w:rsidRPr="004C3A0B" w:rsidTr="00303800">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EndPr/>
            <w:sdtContent>
              <w:p w:rsidR="00EF4749" w:rsidRPr="004C3A0B" w:rsidRDefault="00EF4749" w:rsidP="00303800">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rsidR="00EF4749" w:rsidRPr="004C3A0B" w:rsidRDefault="00EF4749" w:rsidP="00303800">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EF4749" w:rsidRPr="004C3A0B" w:rsidTr="00303800">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EndPr/>
            <w:sdtContent>
              <w:p w:rsidR="00EF4749" w:rsidRPr="004C3A0B" w:rsidRDefault="00EF4749" w:rsidP="00303800">
                <w:pPr>
                  <w:jc w:val="center"/>
                  <w:rPr>
                    <w:rFonts w:cs="Arial"/>
                    <w:sz w:val="22"/>
                    <w:szCs w:val="22"/>
                  </w:rPr>
                </w:pPr>
                <w:r>
                  <w:rPr>
                    <w:rFonts w:ascii="MS Gothic" w:eastAsia="MS Gothic" w:hAnsi="MS Gothic" w:cs="Arial" w:hint="eastAsia"/>
                    <w:b/>
                    <w:bCs/>
                  </w:rPr>
                  <w:t>☒</w:t>
                </w:r>
              </w:p>
            </w:sdtContent>
          </w:sdt>
        </w:tc>
        <w:tc>
          <w:tcPr>
            <w:tcW w:w="9356" w:type="dxa"/>
            <w:vAlign w:val="center"/>
          </w:tcPr>
          <w:p w:rsidR="00EF4749" w:rsidRPr="004C3A0B" w:rsidRDefault="00EF4749" w:rsidP="00303800">
            <w:pPr>
              <w:rPr>
                <w:rFonts w:cs="Arial"/>
                <w:sz w:val="22"/>
                <w:szCs w:val="22"/>
              </w:rPr>
            </w:pPr>
            <w:r w:rsidRPr="004C3A0B">
              <w:rPr>
                <w:rFonts w:cs="Arial"/>
                <w:sz w:val="22"/>
                <w:szCs w:val="22"/>
              </w:rPr>
              <w:t>I confirm that the research activity has received approval in principle</w:t>
            </w:r>
          </w:p>
        </w:tc>
      </w:tr>
      <w:tr w:rsidR="00EF4749" w:rsidRPr="004C3A0B" w:rsidTr="00303800">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EndPr/>
            <w:sdtContent>
              <w:p w:rsidR="00EF4749" w:rsidRPr="004C3A0B" w:rsidRDefault="00EF4749" w:rsidP="00303800">
                <w:pPr>
                  <w:jc w:val="center"/>
                  <w:rPr>
                    <w:rFonts w:cs="Arial"/>
                    <w:sz w:val="22"/>
                    <w:szCs w:val="22"/>
                  </w:rPr>
                </w:pPr>
                <w:r>
                  <w:rPr>
                    <w:rFonts w:ascii="MS Gothic" w:eastAsia="MS Gothic" w:hAnsi="MS Gothic" w:cs="Arial" w:hint="eastAsia"/>
                    <w:b/>
                    <w:bCs/>
                  </w:rPr>
                  <w:t>☒</w:t>
                </w:r>
              </w:p>
            </w:sdtContent>
          </w:sdt>
        </w:tc>
        <w:tc>
          <w:tcPr>
            <w:tcW w:w="9356" w:type="dxa"/>
            <w:vAlign w:val="center"/>
          </w:tcPr>
          <w:p w:rsidR="00EF4749" w:rsidRPr="004C3A0B" w:rsidRDefault="00EF4749" w:rsidP="00303800">
            <w:pPr>
              <w:rPr>
                <w:rFonts w:cs="Arial"/>
                <w:sz w:val="22"/>
                <w:szCs w:val="22"/>
              </w:rPr>
            </w:pPr>
            <w:r w:rsidRPr="004C3A0B">
              <w:rPr>
                <w:rFonts w:cs="Arial"/>
                <w:sz w:val="22"/>
                <w:szCs w:val="22"/>
              </w:rPr>
              <w:t>I have attached a copy of final/interim approval from external organisation (where appropriate)</w:t>
            </w:r>
          </w:p>
        </w:tc>
      </w:tr>
      <w:tr w:rsidR="00EF4749" w:rsidRPr="004C3A0B" w:rsidTr="00303800">
        <w:trPr>
          <w:trHeight w:val="492"/>
        </w:trPr>
        <w:tc>
          <w:tcPr>
            <w:tcW w:w="675" w:type="dxa"/>
            <w:shd w:val="clear" w:color="auto" w:fill="BFBFBF" w:themeFill="background1" w:themeFillShade="BF"/>
            <w:vAlign w:val="center"/>
          </w:tcPr>
          <w:sdt>
            <w:sdtPr>
              <w:rPr>
                <w:rFonts w:cs="Arial"/>
                <w:b/>
                <w:bCs/>
              </w:rPr>
              <w:id w:val="1893926499"/>
              <w14:checkbox>
                <w14:checked w14:val="0"/>
                <w14:checkedState w14:val="2612" w14:font="MS Gothic"/>
                <w14:uncheckedState w14:val="2610" w14:font="MS Gothic"/>
              </w14:checkbox>
            </w:sdtPr>
            <w:sdtEndPr/>
            <w:sdtContent>
              <w:p w:rsidR="00EF4749" w:rsidRDefault="00EF4749" w:rsidP="00303800">
                <w:pPr>
                  <w:jc w:val="center"/>
                  <w:rPr>
                    <w:rFonts w:cs="Arial"/>
                    <w:b/>
                    <w:bCs/>
                  </w:rPr>
                </w:pPr>
                <w:r>
                  <w:rPr>
                    <w:rFonts w:ascii="MS Gothic" w:eastAsia="MS Gothic" w:hAnsi="MS Gothic" w:cs="Arial" w:hint="eastAsia"/>
                    <w:b/>
                    <w:bCs/>
                  </w:rPr>
                  <w:t>☐</w:t>
                </w:r>
              </w:p>
            </w:sdtContent>
          </w:sdt>
        </w:tc>
        <w:tc>
          <w:tcPr>
            <w:tcW w:w="9356" w:type="dxa"/>
            <w:vAlign w:val="center"/>
          </w:tcPr>
          <w:p w:rsidR="00EF4749" w:rsidRDefault="00EF4749" w:rsidP="00303800">
            <w:pPr>
              <w:rPr>
                <w:rFonts w:cs="Arial"/>
                <w:sz w:val="22"/>
                <w:szCs w:val="22"/>
              </w:rPr>
            </w:pPr>
          </w:p>
          <w:p w:rsidR="00EF4749" w:rsidRDefault="00EF4749" w:rsidP="00303800">
            <w:pPr>
              <w:rPr>
                <w:rFonts w:cs="Arial"/>
                <w:sz w:val="22"/>
                <w:szCs w:val="22"/>
              </w:rPr>
            </w:pPr>
            <w:r w:rsidRPr="00204E14">
              <w:rPr>
                <w:rFonts w:cs="Arial"/>
                <w:sz w:val="22"/>
                <w:szCs w:val="22"/>
              </w:rPr>
              <w:t>I have attached a full risk assessment (and have NOT completed Section H of this form) (where appropriate)</w:t>
            </w:r>
          </w:p>
          <w:p w:rsidR="00EF4749" w:rsidRPr="004C3A0B" w:rsidRDefault="00EF4749" w:rsidP="00303800">
            <w:pPr>
              <w:rPr>
                <w:rFonts w:cs="Arial"/>
                <w:sz w:val="22"/>
                <w:szCs w:val="22"/>
              </w:rPr>
            </w:pPr>
          </w:p>
        </w:tc>
      </w:tr>
      <w:tr w:rsidR="00EF4749" w:rsidRPr="004C3A0B" w:rsidTr="00303800">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EndPr/>
            <w:sdtContent>
              <w:p w:rsidR="00EF4749" w:rsidRPr="004C3A0B" w:rsidRDefault="00EF4749" w:rsidP="00303800">
                <w:pPr>
                  <w:jc w:val="center"/>
                  <w:rPr>
                    <w:rFonts w:cs="Arial"/>
                    <w:sz w:val="22"/>
                    <w:szCs w:val="22"/>
                  </w:rPr>
                </w:pPr>
                <w:r>
                  <w:rPr>
                    <w:rFonts w:ascii="MS Gothic" w:eastAsia="MS Gothic" w:hAnsi="MS Gothic" w:cs="Arial" w:hint="eastAsia"/>
                    <w:b/>
                    <w:bCs/>
                  </w:rPr>
                  <w:t>☒</w:t>
                </w:r>
              </w:p>
            </w:sdtContent>
          </w:sdt>
        </w:tc>
        <w:tc>
          <w:tcPr>
            <w:tcW w:w="9356" w:type="dxa"/>
            <w:vAlign w:val="center"/>
          </w:tcPr>
          <w:p w:rsidR="00EF4749" w:rsidRPr="004C3A0B" w:rsidRDefault="00EF4749" w:rsidP="00303800">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EF4749" w:rsidRPr="004C3A0B" w:rsidTr="00303800">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EndPr/>
            <w:sdtContent>
              <w:p w:rsidR="00EF4749" w:rsidRPr="004C3A0B" w:rsidRDefault="00EF4749" w:rsidP="00303800">
                <w:pPr>
                  <w:jc w:val="center"/>
                  <w:rPr>
                    <w:rFonts w:cs="Arial"/>
                    <w:sz w:val="22"/>
                    <w:szCs w:val="22"/>
                  </w:rPr>
                </w:pPr>
                <w:r>
                  <w:rPr>
                    <w:rFonts w:ascii="MS Gothic" w:eastAsia="MS Gothic" w:hAnsi="MS Gothic" w:cs="Arial" w:hint="eastAsia"/>
                    <w:b/>
                    <w:bCs/>
                  </w:rPr>
                  <w:t>☒</w:t>
                </w:r>
              </w:p>
            </w:sdtContent>
          </w:sdt>
        </w:tc>
        <w:tc>
          <w:tcPr>
            <w:tcW w:w="9356" w:type="dxa"/>
            <w:vAlign w:val="center"/>
          </w:tcPr>
          <w:p w:rsidR="00EF4749" w:rsidRPr="004C3A0B" w:rsidRDefault="00EF4749" w:rsidP="00303800">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EF4749" w:rsidRPr="004C3A0B" w:rsidRDefault="00EF4749" w:rsidP="00EF4749">
      <w:pPr>
        <w:tabs>
          <w:tab w:val="left" w:pos="5103"/>
        </w:tabs>
        <w:rPr>
          <w:rFonts w:cs="Arial"/>
          <w:b/>
          <w:bCs/>
          <w:sz w:val="22"/>
          <w:szCs w:val="22"/>
        </w:rPr>
      </w:pPr>
    </w:p>
    <w:p w:rsidR="00EF4749" w:rsidRPr="004C3A0B" w:rsidRDefault="00EF4749" w:rsidP="00EF4749">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F4749" w:rsidRPr="004C3A0B" w:rsidTr="00303800">
        <w:tc>
          <w:tcPr>
            <w:tcW w:w="10060" w:type="dxa"/>
            <w:shd w:val="clear" w:color="auto" w:fill="F2F2F2" w:themeFill="background1" w:themeFillShade="F2"/>
          </w:tcPr>
          <w:p w:rsidR="00EF4749" w:rsidRPr="004C3A0B" w:rsidRDefault="00EF4749" w:rsidP="00303800">
            <w:pPr>
              <w:rPr>
                <w:rFonts w:cs="Arial"/>
                <w:b/>
                <w:sz w:val="22"/>
                <w:szCs w:val="22"/>
              </w:rPr>
            </w:pPr>
            <w:r w:rsidRPr="004C3A0B">
              <w:rPr>
                <w:rFonts w:cs="Arial"/>
                <w:b/>
                <w:sz w:val="22"/>
                <w:szCs w:val="22"/>
              </w:rPr>
              <w:t>RESEARCH STUDENTS AND STAFF ONLY</w:t>
            </w:r>
          </w:p>
          <w:p w:rsidR="00EF4749" w:rsidRPr="004C3A0B" w:rsidRDefault="00EF4749" w:rsidP="00303800">
            <w:pPr>
              <w:rPr>
                <w:rFonts w:cs="Arial"/>
                <w:sz w:val="22"/>
                <w:szCs w:val="22"/>
              </w:rPr>
            </w:pPr>
            <w:r w:rsidRPr="004C3A0B">
              <w:rPr>
                <w:rFonts w:cs="Arial"/>
                <w:sz w:val="22"/>
                <w:szCs w:val="22"/>
              </w:rPr>
              <w:t xml:space="preserve">All communications relating to this application during its processing must be in writing and emailed to </w:t>
            </w:r>
            <w:hyperlink r:id="rId25"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rsidR="00EF4749" w:rsidRPr="004C3A0B" w:rsidRDefault="00EF4749" w:rsidP="00303800">
            <w:pPr>
              <w:rPr>
                <w:rFonts w:cs="Arial"/>
                <w:sz w:val="22"/>
                <w:szCs w:val="22"/>
              </w:rPr>
            </w:pPr>
            <w:r w:rsidRPr="004C3A0B">
              <w:rPr>
                <w:rFonts w:cs="Arial"/>
                <w:color w:val="000000"/>
                <w:sz w:val="22"/>
                <w:szCs w:val="22"/>
              </w:rPr>
              <w:t xml:space="preserve">You will be informed of the outcome of your claim by email; </w:t>
            </w:r>
            <w:r w:rsidR="00B969D6" w:rsidRPr="004C3A0B">
              <w:rPr>
                <w:rFonts w:cs="Arial"/>
                <w:color w:val="000000"/>
                <w:sz w:val="22"/>
                <w:szCs w:val="22"/>
              </w:rPr>
              <w:t>therefore,</w:t>
            </w:r>
            <w:r w:rsidRPr="004C3A0B">
              <w:rPr>
                <w:rFonts w:cs="Arial"/>
                <w:b/>
                <w:color w:val="000000"/>
                <w:sz w:val="22"/>
                <w:szCs w:val="22"/>
              </w:rPr>
              <w:t xml:space="preserve"> </w:t>
            </w:r>
            <w:r w:rsidRPr="004C3A0B">
              <w:rPr>
                <w:rStyle w:val="Strong"/>
                <w:rFonts w:cs="Arial"/>
                <w:color w:val="000000"/>
                <w:sz w:val="22"/>
                <w:szCs w:val="22"/>
              </w:rPr>
              <w:t>it is important that you check your University and personal email accounts regularly</w:t>
            </w:r>
            <w:r w:rsidRPr="004C3A0B">
              <w:rPr>
                <w:rFonts w:cs="Arial"/>
                <w:b/>
                <w:bCs/>
                <w:sz w:val="22"/>
                <w:szCs w:val="22"/>
              </w:rPr>
              <w:t>.</w:t>
            </w:r>
          </w:p>
        </w:tc>
      </w:tr>
    </w:tbl>
    <w:p w:rsidR="00EF4749" w:rsidRPr="004C3A0B" w:rsidRDefault="00EF4749" w:rsidP="00EF4749">
      <w:pPr>
        <w:tabs>
          <w:tab w:val="left" w:pos="5103"/>
        </w:tabs>
        <w:rPr>
          <w:rFonts w:cs="Arial"/>
          <w:b/>
          <w:bCs/>
          <w:sz w:val="22"/>
          <w:szCs w:val="22"/>
        </w:rPr>
      </w:pPr>
    </w:p>
    <w:p w:rsidR="00EF4749" w:rsidRPr="004C3A0B" w:rsidRDefault="00EF4749" w:rsidP="00EF474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lastRenderedPageBreak/>
        <w:t xml:space="preserve">STUDENTS ON UNDERGRADUATE OR TAUGHT MASTERS PROGRAMMES </w:t>
      </w:r>
      <w:r w:rsidRPr="004C3A0B">
        <w:rPr>
          <w:rFonts w:cs="Arial"/>
          <w:bCs/>
          <w:sz w:val="22"/>
          <w:szCs w:val="22"/>
        </w:rPr>
        <w:t xml:space="preserve">should </w:t>
      </w:r>
      <w:r w:rsidR="00B969D6" w:rsidRPr="004C3A0B">
        <w:rPr>
          <w:rFonts w:cs="Arial"/>
          <w:bCs/>
          <w:sz w:val="22"/>
          <w:szCs w:val="22"/>
        </w:rPr>
        <w:t>submit this</w:t>
      </w:r>
      <w:r w:rsidRPr="004C3A0B">
        <w:rPr>
          <w:rFonts w:cs="Arial"/>
          <w:bCs/>
          <w:sz w:val="22"/>
          <w:szCs w:val="22"/>
        </w:rPr>
        <w:t xml:space="preserve"> form (and receive the outcome) via systems explained to you by the supervisor/module leader.</w:t>
      </w:r>
    </w:p>
    <w:p w:rsidR="00EF4749" w:rsidRPr="004C3A0B" w:rsidRDefault="00EF4749" w:rsidP="00EF4749">
      <w:pPr>
        <w:tabs>
          <w:tab w:val="left" w:pos="5103"/>
        </w:tabs>
        <w:rPr>
          <w:rFonts w:cs="Arial"/>
          <w:bCs/>
          <w:sz w:val="22"/>
          <w:szCs w:val="22"/>
        </w:rPr>
      </w:pPr>
    </w:p>
    <w:p w:rsidR="00EF4749" w:rsidRDefault="00EF4749" w:rsidP="00EF4749">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26" w:history="1">
        <w:r w:rsidRPr="004C3A0B">
          <w:rPr>
            <w:rStyle w:val="Hyperlink"/>
            <w:rFonts w:cs="Arial"/>
            <w:sz w:val="22"/>
            <w:szCs w:val="22"/>
          </w:rPr>
          <w:t>http://www.uwtsd.ac.uk/academic-office/</w:t>
        </w:r>
      </w:hyperlink>
    </w:p>
    <w:p w:rsidR="00EF4749" w:rsidRPr="004C3A0B" w:rsidRDefault="00EF4749" w:rsidP="00EF4749">
      <w:pPr>
        <w:tabs>
          <w:tab w:val="left" w:pos="5103"/>
        </w:tabs>
        <w:rPr>
          <w:rFonts w:cs="Arial"/>
          <w:bCs/>
          <w:sz w:val="22"/>
          <w:szCs w:val="22"/>
        </w:rPr>
      </w:pPr>
    </w:p>
    <w:p w:rsidR="00EF4749" w:rsidRPr="004C3A0B" w:rsidRDefault="00EF4749" w:rsidP="00EF4749">
      <w:pPr>
        <w:jc w:val="center"/>
        <w:rPr>
          <w:rFonts w:cs="Arial"/>
          <w:b/>
          <w:sz w:val="22"/>
          <w:szCs w:val="22"/>
        </w:rPr>
      </w:pPr>
      <w:r w:rsidRPr="004C3A0B">
        <w:rPr>
          <w:rFonts w:cs="Arial"/>
          <w:b/>
          <w:sz w:val="22"/>
          <w:szCs w:val="22"/>
        </w:rPr>
        <w:t>Application Process</w:t>
      </w:r>
    </w:p>
    <w:p w:rsidR="00EF4749" w:rsidRPr="004C3A0B" w:rsidRDefault="00EF4749" w:rsidP="00EF4749">
      <w:pPr>
        <w:jc w:val="both"/>
        <w:rPr>
          <w:rFonts w:cs="Arial"/>
        </w:rPr>
      </w:pPr>
    </w:p>
    <w:p w:rsidR="00EF4749" w:rsidRPr="004C3A0B" w:rsidRDefault="00EF4749" w:rsidP="00EF4749">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w:t>
      </w:r>
      <w:r>
        <w:rPr>
          <w:rFonts w:cs="Arial"/>
        </w:rPr>
        <w:t>Academic Office</w:t>
      </w:r>
      <w:r w:rsidRPr="004C3A0B">
        <w:rPr>
          <w:rFonts w:cs="Arial"/>
        </w:rPr>
        <w:t xml:space="preserve"> (</w:t>
      </w:r>
      <w:hyperlink r:id="rId27" w:history="1">
        <w:r w:rsidRPr="004C3A0B">
          <w:rPr>
            <w:rStyle w:val="Hyperlink"/>
            <w:rFonts w:cs="Arial"/>
            <w:color w:val="auto"/>
            <w:sz w:val="22"/>
            <w:szCs w:val="22"/>
          </w:rPr>
          <w:t>pgresearch@uwtsd.ac.uk</w:t>
        </w:r>
      </w:hyperlink>
      <w:r w:rsidRPr="004C3A0B">
        <w:rPr>
          <w:rStyle w:val="Hyperlink"/>
          <w:rFonts w:cs="Arial"/>
          <w:color w:val="auto"/>
          <w:sz w:val="22"/>
          <w:szCs w:val="22"/>
        </w:rPr>
        <w:t>)</w:t>
      </w:r>
      <w:r w:rsidRPr="004C3A0B">
        <w:rPr>
          <w:rFonts w:cs="Arial"/>
        </w:rPr>
        <w:t>.   Staff research directly in relation to personal study for taught undergraduate or Masters programmes should be submitted via the Faculty procedures explained below.</w:t>
      </w:r>
    </w:p>
    <w:p w:rsidR="00EF4749" w:rsidRPr="004C3A0B" w:rsidRDefault="00EF4749" w:rsidP="00EF4749">
      <w:pPr>
        <w:jc w:val="both"/>
        <w:rPr>
          <w:rFonts w:cs="Arial"/>
        </w:rPr>
      </w:pPr>
    </w:p>
    <w:p w:rsidR="00EF4749" w:rsidRPr="004C3A0B" w:rsidRDefault="00EF4749" w:rsidP="00EF4749">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EF4749" w:rsidRPr="004C3A0B" w:rsidRDefault="00EF4749" w:rsidP="00EF4749">
      <w:pPr>
        <w:jc w:val="both"/>
        <w:rPr>
          <w:rFonts w:cs="Arial"/>
        </w:rPr>
      </w:pPr>
    </w:p>
    <w:p w:rsidR="00EF4749" w:rsidRPr="004C3A0B" w:rsidRDefault="00EF4749" w:rsidP="00EF4749">
      <w:pPr>
        <w:tabs>
          <w:tab w:val="left" w:pos="5103"/>
        </w:tabs>
        <w:jc w:val="both"/>
        <w:rPr>
          <w:rFonts w:cs="Arial"/>
          <w:b/>
          <w:bCs/>
          <w:sz w:val="22"/>
          <w:szCs w:val="22"/>
        </w:rPr>
      </w:pPr>
      <w:r w:rsidRPr="004C3A0B">
        <w:rPr>
          <w:rFonts w:cs="Arial"/>
          <w:b/>
          <w:bCs/>
          <w:sz w:val="22"/>
          <w:szCs w:val="22"/>
        </w:rPr>
        <w:t>Notes for guidance in completion of this form</w:t>
      </w:r>
    </w:p>
    <w:p w:rsidR="00EF4749" w:rsidRPr="004C3A0B" w:rsidRDefault="00EF4749" w:rsidP="00EF4749">
      <w:pPr>
        <w:tabs>
          <w:tab w:val="left" w:pos="5103"/>
        </w:tabs>
        <w:jc w:val="both"/>
        <w:rPr>
          <w:rFonts w:cs="Arial"/>
          <w:b/>
          <w:bCs/>
        </w:rPr>
      </w:pPr>
    </w:p>
    <w:p w:rsidR="00EF4749" w:rsidRPr="004C3A0B" w:rsidRDefault="00EF4749" w:rsidP="00EF4749">
      <w:pPr>
        <w:tabs>
          <w:tab w:val="left" w:pos="5103"/>
        </w:tabs>
        <w:jc w:val="both"/>
        <w:rPr>
          <w:rFonts w:cs="Arial"/>
          <w:b/>
          <w:bCs/>
        </w:rPr>
      </w:pPr>
      <w:r w:rsidRPr="004C3A0B">
        <w:rPr>
          <w:rFonts w:cs="Arial"/>
          <w:b/>
          <w:bCs/>
        </w:rPr>
        <w:t>Section A:  About You</w:t>
      </w:r>
    </w:p>
    <w:p w:rsidR="00EF4749" w:rsidRPr="004C3A0B" w:rsidRDefault="00EF4749" w:rsidP="00EF4749">
      <w:pPr>
        <w:tabs>
          <w:tab w:val="left" w:pos="5103"/>
        </w:tabs>
        <w:jc w:val="both"/>
        <w:rPr>
          <w:rFonts w:cs="Arial"/>
          <w:bCs/>
        </w:rPr>
      </w:pPr>
      <w:r w:rsidRPr="004C3A0B">
        <w:rPr>
          <w:rFonts w:cs="Arial"/>
          <w:bCs/>
        </w:rPr>
        <w:t>Please complete all relevant sections</w:t>
      </w:r>
    </w:p>
    <w:p w:rsidR="00EF4749" w:rsidRPr="004C3A0B" w:rsidRDefault="00EF4749" w:rsidP="00EF4749">
      <w:pPr>
        <w:tabs>
          <w:tab w:val="left" w:pos="5103"/>
        </w:tabs>
        <w:jc w:val="both"/>
        <w:rPr>
          <w:rFonts w:cs="Arial"/>
          <w:b/>
          <w:bCs/>
        </w:rPr>
      </w:pPr>
    </w:p>
    <w:p w:rsidR="00EF4749" w:rsidRPr="004C3A0B" w:rsidRDefault="00EF4749" w:rsidP="00EF4749">
      <w:pPr>
        <w:tabs>
          <w:tab w:val="left" w:pos="5103"/>
        </w:tabs>
        <w:jc w:val="both"/>
        <w:rPr>
          <w:rFonts w:cs="Arial"/>
          <w:b/>
          <w:bCs/>
        </w:rPr>
      </w:pPr>
      <w:r w:rsidRPr="004C3A0B">
        <w:rPr>
          <w:rFonts w:cs="Arial"/>
          <w:b/>
          <w:bCs/>
        </w:rPr>
        <w:t>Section B:  Approval for research activity</w:t>
      </w:r>
    </w:p>
    <w:p w:rsidR="00EF4749" w:rsidRPr="004C3A0B" w:rsidRDefault="00EF4749" w:rsidP="00EF4749">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rsidR="00EF4749" w:rsidRPr="004C3A0B" w:rsidRDefault="00EF4749" w:rsidP="00EF4749">
      <w:pPr>
        <w:tabs>
          <w:tab w:val="left" w:pos="5103"/>
        </w:tabs>
        <w:jc w:val="both"/>
        <w:rPr>
          <w:rFonts w:cs="Arial"/>
          <w:bCs/>
          <w:sz w:val="12"/>
          <w:szCs w:val="12"/>
        </w:rPr>
      </w:pPr>
    </w:p>
    <w:p w:rsidR="00EF4749" w:rsidRPr="004C3A0B" w:rsidRDefault="00EF4749" w:rsidP="00EF4749">
      <w:pPr>
        <w:tabs>
          <w:tab w:val="left" w:pos="5103"/>
        </w:tabs>
        <w:jc w:val="both"/>
        <w:rPr>
          <w:rFonts w:cs="Arial"/>
          <w:bCs/>
        </w:rPr>
      </w:pPr>
      <w:r w:rsidRPr="004C3A0B">
        <w:rPr>
          <w:rFonts w:cs="Arial"/>
          <w:bCs/>
        </w:rPr>
        <w:t>The process for proposal approval varies according the individual and programme of study:</w:t>
      </w:r>
    </w:p>
    <w:p w:rsidR="00EF4749" w:rsidRPr="004C3A0B" w:rsidRDefault="00EF4749" w:rsidP="00EF4749">
      <w:pPr>
        <w:pStyle w:val="ListParagraph"/>
        <w:numPr>
          <w:ilvl w:val="0"/>
          <w:numId w:val="32"/>
        </w:numPr>
        <w:tabs>
          <w:tab w:val="left" w:pos="5103"/>
        </w:tabs>
        <w:suppressAutoHyphens w:val="0"/>
        <w:autoSpaceDN/>
        <w:spacing w:after="0"/>
        <w:contextualSpacing/>
        <w:jc w:val="both"/>
        <w:textAlignment w:val="auto"/>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EF4749" w:rsidRPr="004C3A0B" w:rsidRDefault="00EF4749" w:rsidP="00EF4749">
      <w:pPr>
        <w:pStyle w:val="ListParagraph"/>
        <w:numPr>
          <w:ilvl w:val="0"/>
          <w:numId w:val="32"/>
        </w:numPr>
        <w:tabs>
          <w:tab w:val="left" w:pos="5103"/>
        </w:tabs>
        <w:suppressAutoHyphens w:val="0"/>
        <w:autoSpaceDN/>
        <w:spacing w:after="0"/>
        <w:contextualSpacing/>
        <w:jc w:val="both"/>
        <w:textAlignment w:val="auto"/>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EF4749" w:rsidRPr="004C3A0B" w:rsidRDefault="00EF4749" w:rsidP="00EF4749">
      <w:pPr>
        <w:pStyle w:val="ListParagraph"/>
        <w:numPr>
          <w:ilvl w:val="0"/>
          <w:numId w:val="32"/>
        </w:numPr>
        <w:tabs>
          <w:tab w:val="left" w:pos="5103"/>
        </w:tabs>
        <w:suppressAutoHyphens w:val="0"/>
        <w:autoSpaceDN/>
        <w:spacing w:after="0"/>
        <w:contextualSpacing/>
        <w:jc w:val="both"/>
        <w:textAlignment w:val="auto"/>
        <w:rPr>
          <w:rFonts w:ascii="Arial" w:hAnsi="Arial" w:cs="Arial"/>
          <w:bCs/>
          <w:sz w:val="20"/>
          <w:szCs w:val="20"/>
        </w:rPr>
      </w:pPr>
      <w:r w:rsidRPr="004C3A0B">
        <w:rPr>
          <w:rFonts w:ascii="Arial" w:hAnsi="Arial" w:cs="Arial"/>
          <w:bCs/>
          <w:sz w:val="20"/>
          <w:szCs w:val="20"/>
        </w:rPr>
        <w:t>Staff, by agreement by the Head of School/Assistant Dean</w:t>
      </w:r>
    </w:p>
    <w:p w:rsidR="00EF4749" w:rsidRPr="004C3A0B" w:rsidRDefault="00EF4749" w:rsidP="00EF4749">
      <w:pPr>
        <w:tabs>
          <w:tab w:val="left" w:pos="5103"/>
        </w:tabs>
        <w:jc w:val="both"/>
        <w:rPr>
          <w:rFonts w:cs="Arial"/>
          <w:bCs/>
        </w:rPr>
      </w:pPr>
    </w:p>
    <w:p w:rsidR="00EF4749" w:rsidRPr="004C3A0B" w:rsidRDefault="00EF4749" w:rsidP="00EF4749">
      <w:pPr>
        <w:tabs>
          <w:tab w:val="left" w:pos="5103"/>
        </w:tabs>
        <w:jc w:val="both"/>
        <w:rPr>
          <w:rFonts w:cs="Arial"/>
          <w:b/>
          <w:bCs/>
        </w:rPr>
      </w:pPr>
      <w:r w:rsidRPr="004C3A0B">
        <w:rPr>
          <w:rFonts w:cs="Arial"/>
          <w:b/>
          <w:bCs/>
        </w:rPr>
        <w:t>Section C:  External Ethical Guidance materials</w:t>
      </w:r>
    </w:p>
    <w:p w:rsidR="00EF4749" w:rsidRPr="004C3A0B" w:rsidRDefault="00EF4749" w:rsidP="00EF4749">
      <w:pPr>
        <w:tabs>
          <w:tab w:val="left" w:pos="5103"/>
        </w:tabs>
        <w:jc w:val="both"/>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rsidR="00EF4749" w:rsidRPr="004C3A0B" w:rsidRDefault="00EF4749" w:rsidP="00EF4749">
      <w:pPr>
        <w:tabs>
          <w:tab w:val="left" w:pos="5103"/>
        </w:tabs>
        <w:jc w:val="both"/>
        <w:rPr>
          <w:rFonts w:cs="Arial"/>
          <w:bCs/>
        </w:rPr>
      </w:pPr>
    </w:p>
    <w:p w:rsidR="00EF4749" w:rsidRPr="004C3A0B" w:rsidRDefault="00EF4749" w:rsidP="00EF4749">
      <w:pPr>
        <w:tabs>
          <w:tab w:val="left" w:pos="5103"/>
        </w:tabs>
        <w:jc w:val="both"/>
        <w:rPr>
          <w:rFonts w:cs="Arial"/>
          <w:b/>
          <w:bCs/>
        </w:rPr>
      </w:pPr>
      <w:r w:rsidRPr="004C3A0B">
        <w:rPr>
          <w:rFonts w:cs="Arial"/>
          <w:b/>
          <w:bCs/>
        </w:rPr>
        <w:t>Section D:  External Collaborative Research Activity</w:t>
      </w:r>
    </w:p>
    <w:p w:rsidR="00EF4749" w:rsidRPr="004C3A0B" w:rsidRDefault="00EF4749" w:rsidP="00EF4749">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 xml:space="preserve">Form.  If the partner requires the research to be subject to its own internal Ethical approval </w:t>
      </w:r>
      <w:r w:rsidR="00B969D6" w:rsidRPr="004C3A0B">
        <w:rPr>
          <w:rFonts w:cs="Arial"/>
          <w:bCs/>
        </w:rPr>
        <w:t>process,</w:t>
      </w:r>
      <w:r w:rsidRPr="004C3A0B">
        <w:rPr>
          <w:rFonts w:cs="Arial"/>
          <w:bCs/>
        </w:rPr>
        <w:t xml:space="preserve"> then please provide details of that process and a copy of any final (or interim) approvals received from the organisation.</w:t>
      </w:r>
    </w:p>
    <w:p w:rsidR="00EF4749" w:rsidRPr="004C3A0B" w:rsidRDefault="00EF4749" w:rsidP="00EF4749">
      <w:pPr>
        <w:tabs>
          <w:tab w:val="left" w:pos="5103"/>
        </w:tabs>
        <w:jc w:val="both"/>
        <w:rPr>
          <w:rFonts w:cs="Arial"/>
          <w:bCs/>
        </w:rPr>
      </w:pPr>
    </w:p>
    <w:p w:rsidR="00EF4749" w:rsidRPr="004C3A0B" w:rsidRDefault="00EF4749" w:rsidP="00EF4749">
      <w:pPr>
        <w:tabs>
          <w:tab w:val="left" w:pos="5103"/>
        </w:tabs>
        <w:jc w:val="both"/>
        <w:rPr>
          <w:rFonts w:cs="Arial"/>
          <w:b/>
          <w:bCs/>
        </w:rPr>
      </w:pPr>
      <w:r w:rsidRPr="004C3A0B">
        <w:rPr>
          <w:rFonts w:cs="Arial"/>
          <w:b/>
          <w:bCs/>
        </w:rPr>
        <w:t>Section E:  Details of Research Activity</w:t>
      </w:r>
    </w:p>
    <w:p w:rsidR="00EF4749" w:rsidRDefault="00EF4749" w:rsidP="00EF4749">
      <w:pPr>
        <w:tabs>
          <w:tab w:val="left" w:pos="5103"/>
        </w:tabs>
        <w:jc w:val="both"/>
        <w:rPr>
          <w:rFonts w:cs="Arial"/>
          <w:bCs/>
        </w:rPr>
      </w:pPr>
      <w:r w:rsidRPr="004C3A0B">
        <w:rPr>
          <w:rFonts w:cs="Arial"/>
          <w:bCs/>
        </w:rPr>
        <w:lastRenderedPageBreak/>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rsidR="00EF4749" w:rsidRPr="004C3A0B" w:rsidRDefault="00EF4749" w:rsidP="00EF4749">
      <w:pPr>
        <w:tabs>
          <w:tab w:val="left" w:pos="5103"/>
        </w:tabs>
        <w:jc w:val="both"/>
        <w:rPr>
          <w:rFonts w:cs="Arial"/>
          <w:b/>
          <w:bCs/>
        </w:rPr>
      </w:pPr>
      <w:r w:rsidRPr="004C3A0B">
        <w:rPr>
          <w:rFonts w:cs="Arial"/>
          <w:b/>
          <w:bCs/>
        </w:rPr>
        <w:t>Indicative Title:  please use the same title as used on the research proposal.</w:t>
      </w:r>
    </w:p>
    <w:p w:rsidR="00EF4749" w:rsidRDefault="00EF4749" w:rsidP="00EF4749">
      <w:pPr>
        <w:tabs>
          <w:tab w:val="left" w:pos="5103"/>
        </w:tabs>
        <w:jc w:val="both"/>
        <w:rPr>
          <w:rFonts w:cs="Arial"/>
          <w:bCs/>
        </w:rPr>
      </w:pPr>
      <w:r w:rsidRPr="004C3A0B">
        <w:rPr>
          <w:rFonts w:cs="Arial"/>
          <w:b/>
          <w:bCs/>
        </w:rPr>
        <w:t>Purpose:</w:t>
      </w:r>
      <w:r w:rsidRPr="004C3A0B">
        <w:rPr>
          <w:rFonts w:cs="Arial"/>
          <w:bCs/>
        </w:rPr>
        <w:t xml:space="preserve">  the Ethical approval process will want to ensure that the methods you propose are adequate and appropriate to address the research aims and objectives.  Excessive additional data collection can be seen as unethical.</w:t>
      </w:r>
    </w:p>
    <w:p w:rsidR="00EF4749" w:rsidRDefault="00EF4749" w:rsidP="00EF4749">
      <w:pPr>
        <w:tabs>
          <w:tab w:val="left" w:pos="5103"/>
        </w:tabs>
        <w:jc w:val="both"/>
        <w:rPr>
          <w:rFonts w:cs="Arial"/>
          <w:bCs/>
        </w:rPr>
      </w:pPr>
      <w:r w:rsidRPr="004C3A0B">
        <w:rPr>
          <w:rFonts w:cs="Arial"/>
          <w:b/>
          <w:bCs/>
        </w:rPr>
        <w:t>Proposed Methods:</w:t>
      </w:r>
      <w:r w:rsidRPr="004C3A0B">
        <w:rPr>
          <w:rFonts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EF4749" w:rsidRDefault="00EF4749" w:rsidP="00EF4749">
      <w:pPr>
        <w:tabs>
          <w:tab w:val="left" w:pos="5103"/>
        </w:tabs>
        <w:jc w:val="both"/>
        <w:rPr>
          <w:rFonts w:cs="Arial"/>
          <w:bCs/>
        </w:rPr>
      </w:pPr>
      <w:r w:rsidRPr="004C3A0B">
        <w:rPr>
          <w:rFonts w:cs="Arial"/>
          <w:b/>
          <w:bCs/>
        </w:rPr>
        <w:t>Location</w:t>
      </w:r>
      <w:r w:rsidRPr="004C3A0B">
        <w:rPr>
          <w:rFonts w:cs="Arial"/>
          <w:bCs/>
        </w:rPr>
        <w:t xml:space="preserve">:  this needs to mention geographical location and also local situation (for example, within Local Authority Offices in Cardiff, using a private room but close to other individuals).  If you are collecting data within an organisational </w:t>
      </w:r>
      <w:r w:rsidR="00B969D6" w:rsidRPr="004C3A0B">
        <w:rPr>
          <w:rFonts w:cs="Arial"/>
          <w:bCs/>
        </w:rPr>
        <w:t>setting,</w:t>
      </w:r>
      <w:r w:rsidRPr="004C3A0B">
        <w:rPr>
          <w:rFonts w:cs="Arial"/>
          <w:bCs/>
        </w:rPr>
        <w:t xml:space="preserve"> then you need to explain the permissions that you have obtained to do this</w:t>
      </w:r>
      <w:r>
        <w:rPr>
          <w:rFonts w:cs="Arial"/>
          <w:bCs/>
        </w:rPr>
        <w:t>.</w:t>
      </w:r>
    </w:p>
    <w:p w:rsidR="00EF4749" w:rsidRPr="004C3A0B" w:rsidRDefault="00EF4749" w:rsidP="00EF4749">
      <w:pPr>
        <w:tabs>
          <w:tab w:val="left" w:pos="5103"/>
        </w:tabs>
        <w:jc w:val="both"/>
        <w:rPr>
          <w:rFonts w:cs="Arial"/>
          <w:bCs/>
        </w:rPr>
      </w:pPr>
      <w:r w:rsidRPr="004C3A0B">
        <w:rPr>
          <w:rFonts w:cs="Arial"/>
          <w:b/>
          <w:bCs/>
        </w:rPr>
        <w:t xml:space="preserve">Research Activity outside of the UK:  </w:t>
      </w:r>
      <w:r w:rsidRPr="004C3A0B">
        <w:rPr>
          <w:rFonts w:cs="Arial"/>
          <w:bCs/>
        </w:rPr>
        <w:t>please complete this section in detail, and note any guidance you have received.  Also describe your own familiarity (or not) with the location that you will be utilising.</w:t>
      </w:r>
    </w:p>
    <w:p w:rsidR="00EF4749" w:rsidRDefault="00EF4749" w:rsidP="00EF4749">
      <w:pPr>
        <w:tabs>
          <w:tab w:val="left" w:pos="5103"/>
        </w:tabs>
        <w:jc w:val="both"/>
        <w:rPr>
          <w:rFonts w:cs="Arial"/>
          <w:b/>
          <w:bCs/>
        </w:rPr>
      </w:pPr>
    </w:p>
    <w:p w:rsidR="00EF4749" w:rsidRDefault="00EF4749" w:rsidP="00EF4749">
      <w:pPr>
        <w:tabs>
          <w:tab w:val="left" w:pos="5103"/>
        </w:tabs>
        <w:jc w:val="both"/>
        <w:rPr>
          <w:rFonts w:cs="Arial"/>
          <w:b/>
          <w:bCs/>
        </w:rPr>
      </w:pPr>
    </w:p>
    <w:p w:rsidR="00EF4749" w:rsidRDefault="00EF4749" w:rsidP="00EF4749">
      <w:pPr>
        <w:tabs>
          <w:tab w:val="left" w:pos="5103"/>
        </w:tabs>
        <w:jc w:val="both"/>
        <w:rPr>
          <w:rFonts w:cs="Arial"/>
          <w:b/>
          <w:bCs/>
        </w:rPr>
      </w:pPr>
    </w:p>
    <w:p w:rsidR="00EF4749" w:rsidRDefault="00EF4749" w:rsidP="00EF4749">
      <w:pPr>
        <w:tabs>
          <w:tab w:val="left" w:pos="5103"/>
        </w:tabs>
        <w:jc w:val="both"/>
        <w:rPr>
          <w:rFonts w:cs="Arial"/>
          <w:b/>
          <w:bCs/>
        </w:rPr>
      </w:pPr>
    </w:p>
    <w:p w:rsidR="00EF4749" w:rsidRPr="004C3A0B" w:rsidRDefault="00EF4749" w:rsidP="00EF4749">
      <w:pPr>
        <w:tabs>
          <w:tab w:val="left" w:pos="5103"/>
        </w:tabs>
        <w:jc w:val="both"/>
        <w:rPr>
          <w:rFonts w:cs="Arial"/>
          <w:b/>
          <w:bCs/>
        </w:rPr>
      </w:pPr>
    </w:p>
    <w:p w:rsidR="00EF4749" w:rsidRPr="004C3A0B" w:rsidRDefault="00EF4749" w:rsidP="00EF4749">
      <w:pPr>
        <w:tabs>
          <w:tab w:val="left" w:pos="5103"/>
        </w:tabs>
        <w:jc w:val="both"/>
        <w:rPr>
          <w:rFonts w:cs="Arial"/>
          <w:b/>
          <w:bCs/>
        </w:rPr>
      </w:pPr>
      <w:r w:rsidRPr="004C3A0B">
        <w:rPr>
          <w:rFonts w:cs="Arial"/>
          <w:b/>
          <w:bCs/>
        </w:rPr>
        <w:t>Section F:  Scope of Research Activity</w:t>
      </w:r>
    </w:p>
    <w:p w:rsidR="00EF4749" w:rsidRPr="004C3A0B" w:rsidRDefault="00EF4749" w:rsidP="00EF4749">
      <w:pPr>
        <w:tabs>
          <w:tab w:val="left" w:pos="5103"/>
        </w:tabs>
        <w:jc w:val="both"/>
        <w:rPr>
          <w:rFonts w:cs="Arial"/>
          <w:bCs/>
        </w:rPr>
      </w:pPr>
      <w:r w:rsidRPr="004C3A0B">
        <w:rPr>
          <w:rFonts w:cs="Arial"/>
          <w:bCs/>
        </w:rPr>
        <w:t xml:space="preserve">Please tick ALL of the research activities that might be undertaken.   If any additional types of activity are </w:t>
      </w:r>
      <w:r w:rsidR="00B969D6" w:rsidRPr="004C3A0B">
        <w:rPr>
          <w:rFonts w:cs="Arial"/>
          <w:bCs/>
        </w:rPr>
        <w:t>intended,</w:t>
      </w:r>
      <w:r w:rsidRPr="004C3A0B">
        <w:rPr>
          <w:rFonts w:cs="Arial"/>
          <w:bCs/>
        </w:rPr>
        <w:t xml:space="preserve"> then please add an extra box and describe these.</w:t>
      </w:r>
    </w:p>
    <w:p w:rsidR="00EF4749" w:rsidRPr="004C3A0B" w:rsidRDefault="00EF4749" w:rsidP="00EF4749">
      <w:pPr>
        <w:tabs>
          <w:tab w:val="left" w:pos="5103"/>
        </w:tabs>
        <w:jc w:val="both"/>
        <w:rPr>
          <w:rFonts w:cs="Arial"/>
          <w:bCs/>
        </w:rPr>
      </w:pPr>
      <w:r w:rsidRPr="004C3A0B">
        <w:rPr>
          <w:rFonts w:cs="Arial"/>
          <w:bCs/>
        </w:rPr>
        <w:t xml:space="preserve">If you have answered no to all questions in </w:t>
      </w:r>
      <w:r w:rsidR="00B969D6" w:rsidRPr="004C3A0B">
        <w:rPr>
          <w:rFonts w:cs="Arial"/>
          <w:bCs/>
        </w:rPr>
        <w:t>F,</w:t>
      </w:r>
      <w:r>
        <w:rPr>
          <w:rFonts w:cs="Arial"/>
          <w:bCs/>
        </w:rPr>
        <w:t xml:space="preserve"> then sections G</w:t>
      </w:r>
      <w:r w:rsidRPr="004C3A0B">
        <w:rPr>
          <w:rFonts w:cs="Arial"/>
          <w:bCs/>
        </w:rPr>
        <w:t xml:space="preserve"> and J do not need to be completed.  Section H should be considered, and may be completed.  Signatures are still required in section K.</w:t>
      </w:r>
    </w:p>
    <w:p w:rsidR="00EF4749" w:rsidRDefault="00EF4749" w:rsidP="00EF4749">
      <w:pPr>
        <w:tabs>
          <w:tab w:val="left" w:pos="5103"/>
        </w:tabs>
        <w:jc w:val="both"/>
        <w:rPr>
          <w:rFonts w:cs="Arial"/>
          <w:b/>
          <w:bCs/>
        </w:rPr>
      </w:pPr>
    </w:p>
    <w:p w:rsidR="00EF4749" w:rsidRPr="004C3A0B" w:rsidRDefault="00EF4749" w:rsidP="00EF4749">
      <w:pPr>
        <w:tabs>
          <w:tab w:val="left" w:pos="5103"/>
        </w:tabs>
        <w:jc w:val="both"/>
        <w:rPr>
          <w:rFonts w:cs="Arial"/>
          <w:b/>
          <w:bCs/>
        </w:rPr>
      </w:pPr>
      <w:r w:rsidRPr="004C3A0B">
        <w:rPr>
          <w:rFonts w:cs="Arial"/>
          <w:b/>
          <w:bCs/>
        </w:rPr>
        <w:t>Section G:  Intended Participants</w:t>
      </w:r>
    </w:p>
    <w:p w:rsidR="00EF4749" w:rsidRPr="004C3A0B" w:rsidRDefault="00EF4749" w:rsidP="00EF4749">
      <w:pPr>
        <w:tabs>
          <w:tab w:val="left" w:pos="5103"/>
        </w:tabs>
        <w:jc w:val="both"/>
        <w:rPr>
          <w:rFonts w:cs="Arial"/>
          <w:bCs/>
        </w:rPr>
      </w:pPr>
      <w:r w:rsidRPr="004C3A0B">
        <w:rPr>
          <w:rFonts w:cs="Arial"/>
          <w:bCs/>
        </w:rPr>
        <w:t>Please tick all categories that might apply.</w:t>
      </w:r>
    </w:p>
    <w:p w:rsidR="00EF4749" w:rsidRPr="004C3A0B" w:rsidRDefault="00EF4749" w:rsidP="00EF4749">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EF4749" w:rsidRPr="004C3A0B" w:rsidRDefault="00EF4749" w:rsidP="00EF4749">
      <w:pPr>
        <w:tabs>
          <w:tab w:val="left" w:pos="5103"/>
        </w:tabs>
        <w:jc w:val="both"/>
        <w:rPr>
          <w:rFonts w:cs="Arial"/>
          <w:bCs/>
        </w:rPr>
      </w:pPr>
      <w:r w:rsidRPr="004C3A0B">
        <w:rPr>
          <w:rFonts w:cs="Arial"/>
          <w:b/>
          <w:bCs/>
        </w:rPr>
        <w:t>Information for participants</w:t>
      </w:r>
      <w:r w:rsidRPr="004C3A0B">
        <w:rPr>
          <w:rFonts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EF4749" w:rsidRPr="004C3A0B" w:rsidRDefault="00EF4749" w:rsidP="00EF4749">
      <w:pPr>
        <w:tabs>
          <w:tab w:val="left" w:pos="5103"/>
        </w:tabs>
        <w:jc w:val="both"/>
        <w:rPr>
          <w:rFonts w:cs="Arial"/>
          <w:bCs/>
        </w:rPr>
      </w:pPr>
    </w:p>
    <w:p w:rsidR="00EF4749" w:rsidRPr="004C3A0B" w:rsidRDefault="00EF4749" w:rsidP="00EF4749">
      <w:pPr>
        <w:tabs>
          <w:tab w:val="left" w:pos="5103"/>
        </w:tabs>
        <w:jc w:val="both"/>
        <w:rPr>
          <w:rFonts w:cs="Arial"/>
          <w:b/>
          <w:bCs/>
        </w:rPr>
      </w:pPr>
      <w:r w:rsidRPr="004C3A0B">
        <w:rPr>
          <w:rFonts w:cs="Arial"/>
          <w:b/>
          <w:bCs/>
        </w:rPr>
        <w:t>Section H:  Anticipate Risks</w:t>
      </w:r>
    </w:p>
    <w:p w:rsidR="00EF4749" w:rsidRPr="004C3A0B" w:rsidRDefault="00EF4749" w:rsidP="00EF4749">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cs="Arial"/>
          <w:bCs/>
        </w:rPr>
        <w:t xml:space="preserve"> </w:t>
      </w:r>
      <w:r w:rsidRPr="00204E14">
        <w:rPr>
          <w:rFonts w:cs="Arial"/>
          <w:bCs/>
        </w:rPr>
        <w:t xml:space="preserve">If you have completed a full risk assessment, as required for example for laboratory work, field work, clinical tests, diving operations, or by a collaborative partner, you may append </w:t>
      </w:r>
      <w:r w:rsidRPr="00204E14">
        <w:rPr>
          <w:rFonts w:cs="Arial"/>
          <w:bCs/>
        </w:rPr>
        <w:lastRenderedPageBreak/>
        <w:t>that to this form.  In that case, please tick the box indicating this has been provided.  You will not then be required to complete Section H.</w:t>
      </w:r>
    </w:p>
    <w:p w:rsidR="00EF4749" w:rsidRPr="004C3A0B" w:rsidRDefault="00EF4749" w:rsidP="00EF4749">
      <w:pPr>
        <w:contextualSpacing/>
        <w:jc w:val="both"/>
        <w:rPr>
          <w:rFonts w:eastAsiaTheme="minorHAnsi" w:cs="Arial"/>
        </w:rPr>
      </w:pPr>
      <w:r w:rsidRPr="004C3A0B">
        <w:rPr>
          <w:rFonts w:eastAsiaTheme="minorHAnsi" w:cs="Arial"/>
          <w:b/>
        </w:rPr>
        <w:t xml:space="preserve">Risk to participants   </w:t>
      </w:r>
      <w:r w:rsidRPr="004C3A0B">
        <w:rPr>
          <w:rFonts w:eastAsiaTheme="minorHAnsi"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EF4749" w:rsidRPr="004C3A0B" w:rsidRDefault="00EF4749" w:rsidP="00EF4749">
      <w:pPr>
        <w:jc w:val="both"/>
        <w:rPr>
          <w:rFonts w:eastAsiaTheme="minorHAnsi" w:cs="Arial"/>
        </w:rPr>
      </w:pPr>
      <w:r w:rsidRPr="004C3A0B">
        <w:rPr>
          <w:rFonts w:eastAsiaTheme="minorHAnsi" w:cs="Arial"/>
        </w:rPr>
        <w:t xml:space="preserve">If these are business owners, time with you may reduce profit.  </w:t>
      </w:r>
    </w:p>
    <w:p w:rsidR="00EF4749" w:rsidRPr="004C3A0B" w:rsidRDefault="00EF4749" w:rsidP="00EF4749">
      <w:pPr>
        <w:jc w:val="both"/>
        <w:rPr>
          <w:rFonts w:eastAsiaTheme="minorHAnsi" w:cs="Arial"/>
        </w:rPr>
      </w:pPr>
      <w:r w:rsidRPr="004C3A0B">
        <w:rPr>
          <w:rFonts w:eastAsiaTheme="minorHAnsi" w:cs="Arial"/>
        </w:rPr>
        <w:t>In some locations physical risk is very real to both participants and yourself, please consider this.</w:t>
      </w:r>
    </w:p>
    <w:p w:rsidR="00EF4749" w:rsidRPr="004C3A0B" w:rsidRDefault="00EF4749" w:rsidP="00EF4749">
      <w:pPr>
        <w:contextualSpacing/>
        <w:jc w:val="both"/>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 xml:space="preserve">any dangers involved in the location.  If you are meeting people as individuals think about using a public place.  In </w:t>
      </w:r>
      <w:r w:rsidR="00B969D6" w:rsidRPr="004C3A0B">
        <w:rPr>
          <w:rFonts w:eastAsiaTheme="minorHAnsi" w:cs="Arial"/>
        </w:rPr>
        <w:t>general,</w:t>
      </w:r>
      <w:r w:rsidRPr="004C3A0B">
        <w:rPr>
          <w:rFonts w:eastAsiaTheme="minorHAnsi" w:cs="Arial"/>
        </w:rPr>
        <w:t xml:space="preserve">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rsidR="00EF4749" w:rsidRPr="00CA0057" w:rsidRDefault="00EF4749" w:rsidP="00EF4749">
      <w:pPr>
        <w:contextualSpacing/>
        <w:jc w:val="both"/>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EF4749" w:rsidRPr="00CA0057" w:rsidRDefault="00EF4749" w:rsidP="00EF4749">
      <w:pPr>
        <w:pStyle w:val="ListParagraph"/>
        <w:numPr>
          <w:ilvl w:val="0"/>
          <w:numId w:val="35"/>
        </w:numPr>
        <w:suppressAutoHyphens w:val="0"/>
        <w:autoSpaceDN/>
        <w:spacing w:after="0"/>
        <w:contextualSpacing/>
        <w:jc w:val="both"/>
        <w:textAlignment w:val="auto"/>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r w:rsidR="00B969D6" w:rsidRPr="00CA0057">
        <w:rPr>
          <w:rFonts w:ascii="Arial" w:eastAsiaTheme="minorHAnsi" w:hAnsi="Arial" w:cs="Arial"/>
          <w:sz w:val="20"/>
          <w:szCs w:val="20"/>
        </w:rPr>
        <w:t>e.g.</w:t>
      </w:r>
      <w:r w:rsidRPr="00CA0057">
        <w:rPr>
          <w:rFonts w:ascii="Arial" w:eastAsiaTheme="minorHAnsi" w:hAnsi="Arial" w:cs="Arial"/>
          <w:sz w:val="20"/>
          <w:szCs w:val="20"/>
        </w:rPr>
        <w:t>, artefacts) and presenting them as if they were real</w:t>
      </w:r>
    </w:p>
    <w:p w:rsidR="00EF4749" w:rsidRPr="00CA0057" w:rsidRDefault="00EF4749" w:rsidP="00EF4749">
      <w:pPr>
        <w:pStyle w:val="ListParagraph"/>
        <w:numPr>
          <w:ilvl w:val="0"/>
          <w:numId w:val="35"/>
        </w:numPr>
        <w:suppressAutoHyphens w:val="0"/>
        <w:autoSpaceDN/>
        <w:spacing w:after="0"/>
        <w:contextualSpacing/>
        <w:jc w:val="both"/>
        <w:textAlignment w:val="auto"/>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EF4749" w:rsidRPr="00CA0057" w:rsidRDefault="00EF4749" w:rsidP="00EF4749">
      <w:pPr>
        <w:pStyle w:val="ListParagraph"/>
        <w:numPr>
          <w:ilvl w:val="0"/>
          <w:numId w:val="35"/>
        </w:numPr>
        <w:suppressAutoHyphens w:val="0"/>
        <w:autoSpaceDN/>
        <w:spacing w:after="0"/>
        <w:contextualSpacing/>
        <w:jc w:val="both"/>
        <w:textAlignment w:val="auto"/>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EF4749" w:rsidRPr="00CA0057" w:rsidRDefault="00EF4749" w:rsidP="00EF4749">
      <w:pPr>
        <w:pStyle w:val="ListParagraph"/>
        <w:numPr>
          <w:ilvl w:val="0"/>
          <w:numId w:val="35"/>
        </w:numPr>
        <w:suppressAutoHyphens w:val="0"/>
        <w:autoSpaceDN/>
        <w:spacing w:after="0"/>
        <w:contextualSpacing/>
        <w:jc w:val="both"/>
        <w:textAlignment w:val="auto"/>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r w:rsidR="00B969D6" w:rsidRPr="00CA0057">
        <w:rPr>
          <w:rFonts w:ascii="Arial" w:eastAsiaTheme="minorHAnsi" w:hAnsi="Arial" w:cs="Arial"/>
          <w:sz w:val="20"/>
          <w:szCs w:val="20"/>
        </w:rPr>
        <w:t>example,</w:t>
      </w:r>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EF4749" w:rsidRPr="00CA0057" w:rsidRDefault="00EF4749" w:rsidP="00EF4749">
      <w:pPr>
        <w:pStyle w:val="ListParagraph"/>
        <w:numPr>
          <w:ilvl w:val="0"/>
          <w:numId w:val="35"/>
        </w:numPr>
        <w:suppressAutoHyphens w:val="0"/>
        <w:autoSpaceDN/>
        <w:spacing w:after="0"/>
        <w:contextualSpacing/>
        <w:jc w:val="both"/>
        <w:textAlignment w:val="auto"/>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EF4749" w:rsidRDefault="00EF4749" w:rsidP="00EF4749">
      <w:pPr>
        <w:contextualSpacing/>
        <w:jc w:val="both"/>
        <w:rPr>
          <w:rFonts w:eastAsiaTheme="minorHAnsi" w:cs="Arial"/>
          <w:b/>
        </w:rPr>
      </w:pPr>
    </w:p>
    <w:p w:rsidR="00EF4749" w:rsidRPr="004C3A0B" w:rsidRDefault="00EF4749" w:rsidP="00EF4749">
      <w:pPr>
        <w:contextualSpacing/>
        <w:jc w:val="both"/>
        <w:rPr>
          <w:rFonts w:eastAsiaTheme="minorHAnsi" w:cs="Arial"/>
        </w:rPr>
      </w:pPr>
      <w:r w:rsidRPr="004C3A0B">
        <w:rPr>
          <w:rFonts w:eastAsiaTheme="minorHAnsi" w:cs="Arial"/>
          <w:b/>
        </w:rPr>
        <w:t xml:space="preserve">Adverse Outcomes.  </w:t>
      </w:r>
      <w:r w:rsidRPr="004C3A0B">
        <w:rPr>
          <w:rFonts w:eastAsiaTheme="minorHAnsi" w:cs="Arial"/>
        </w:rPr>
        <w:t>Think carefully about the possibilities, and cover here</w:t>
      </w:r>
    </w:p>
    <w:p w:rsidR="00EF4749" w:rsidRPr="004C3A0B" w:rsidRDefault="00EF4749" w:rsidP="00EF4749">
      <w:pPr>
        <w:contextualSpacing/>
        <w:jc w:val="both"/>
        <w:rPr>
          <w:rFonts w:eastAsiaTheme="minorHAnsi" w:cs="Arial"/>
        </w:rPr>
      </w:pPr>
    </w:p>
    <w:p w:rsidR="00EF4749" w:rsidRPr="004C3A0B" w:rsidRDefault="00EF4749" w:rsidP="00EF4749">
      <w:pPr>
        <w:contextualSpacing/>
        <w:jc w:val="both"/>
        <w:rPr>
          <w:rFonts w:eastAsiaTheme="minorHAnsi" w:cs="Arial"/>
          <w:b/>
        </w:rPr>
      </w:pPr>
      <w:r w:rsidRPr="004C3A0B">
        <w:rPr>
          <w:rFonts w:eastAsiaTheme="minorHAnsi" w:cs="Arial"/>
          <w:b/>
        </w:rPr>
        <w:t>Section I:  Feedback, Consent and Confidentiality</w:t>
      </w:r>
    </w:p>
    <w:p w:rsidR="00EF4749" w:rsidRDefault="00EF4749" w:rsidP="00EF4749">
      <w:pPr>
        <w:jc w:val="both"/>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EF4749" w:rsidRDefault="00EF4749" w:rsidP="00EF4749">
      <w:pPr>
        <w:jc w:val="both"/>
        <w:rPr>
          <w:rFonts w:eastAsiaTheme="minorHAnsi" w:cs="Arial"/>
        </w:rPr>
      </w:pPr>
      <w:r w:rsidRPr="004C3A0B">
        <w:rPr>
          <w:rFonts w:eastAsiaTheme="minorHAnsi" w:cs="Arial"/>
          <w:b/>
        </w:rPr>
        <w:t>Informed consent</w:t>
      </w:r>
      <w:r w:rsidRPr="004C3A0B">
        <w:rPr>
          <w:rFonts w:eastAsiaTheme="minorHAnsi" w:cs="Arial"/>
        </w:rPr>
        <w:t>:   Draft letter / e-mail / or heading (or footer) section of questionnaire must be approved by DoS/supervisor (if research student), supervisor/module tutor if taught student, or Head of School / Assistant Dean if a member of staff.</w:t>
      </w:r>
    </w:p>
    <w:p w:rsidR="00EF4749" w:rsidRPr="004C3A0B" w:rsidRDefault="00EF4749" w:rsidP="00EF4749">
      <w:pPr>
        <w:jc w:val="both"/>
        <w:rPr>
          <w:rFonts w:eastAsiaTheme="minorHAnsi" w:cs="Arial"/>
        </w:rPr>
      </w:pPr>
      <w:r w:rsidRPr="004C3A0B">
        <w:rPr>
          <w:rFonts w:eastAsiaTheme="minorHAnsi" w:cs="Arial"/>
        </w:rPr>
        <w:lastRenderedPageBreak/>
        <w:t>Confidentiality/Anonymity.  Explain clearly how you will ensure confidentiality and anonymity.</w:t>
      </w:r>
    </w:p>
    <w:p w:rsidR="00EF4749" w:rsidRDefault="00EF4749" w:rsidP="00EF4749">
      <w:pPr>
        <w:jc w:val="both"/>
        <w:rPr>
          <w:rFonts w:cs="Arial"/>
        </w:rPr>
      </w:pPr>
    </w:p>
    <w:p w:rsidR="00EF4749" w:rsidRPr="004C3A0B" w:rsidRDefault="00EF4749" w:rsidP="00EF4749">
      <w:pPr>
        <w:jc w:val="both"/>
        <w:rPr>
          <w:rFonts w:cs="Arial"/>
          <w:b/>
        </w:rPr>
      </w:pPr>
      <w:r w:rsidRPr="004C3A0B">
        <w:rPr>
          <w:rFonts w:cs="Arial"/>
          <w:b/>
        </w:rPr>
        <w:t>Section J:  Dat</w:t>
      </w:r>
      <w:r>
        <w:rPr>
          <w:rFonts w:cs="Arial"/>
          <w:b/>
        </w:rPr>
        <w:t>a</w:t>
      </w:r>
      <w:r w:rsidRPr="004C3A0B">
        <w:rPr>
          <w:rFonts w:cs="Arial"/>
          <w:b/>
        </w:rPr>
        <w:t xml:space="preserve"> Protection and Storage</w:t>
      </w:r>
    </w:p>
    <w:p w:rsidR="00EF4749" w:rsidRDefault="00EF4749" w:rsidP="00EF4749">
      <w:pPr>
        <w:jc w:val="both"/>
        <w:rPr>
          <w:rFonts w:cs="Arial"/>
        </w:rPr>
      </w:pPr>
      <w:r w:rsidRPr="004C3A0B">
        <w:rPr>
          <w:rFonts w:cs="Arial"/>
        </w:rPr>
        <w:t xml:space="preserve">Before completing this </w:t>
      </w:r>
      <w:r w:rsidR="00B969D6" w:rsidRPr="004C3A0B">
        <w:rPr>
          <w:rFonts w:cs="Arial"/>
        </w:rPr>
        <w:t>section,</w:t>
      </w:r>
      <w:r w:rsidRPr="004C3A0B">
        <w:rPr>
          <w:rFonts w:cs="Arial"/>
        </w:rPr>
        <w:t xml:space="preserve"> it is necessary to read the University’s Research Data Management information.   The questions that follow are designed to ensure compliance with the Data Protection Act as well as established research protocols.</w:t>
      </w:r>
    </w:p>
    <w:p w:rsidR="00EF4749" w:rsidRPr="004C3A0B" w:rsidRDefault="00EF4749" w:rsidP="00EF4749">
      <w:pPr>
        <w:jc w:val="both"/>
        <w:rPr>
          <w:rFonts w:cs="Arial"/>
        </w:rPr>
      </w:pPr>
    </w:p>
    <w:p w:rsidR="00EF4749" w:rsidRDefault="00EF4749" w:rsidP="00EF4749">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rsidR="00EF4749" w:rsidRPr="004C3A0B" w:rsidRDefault="00EF4749" w:rsidP="00EF4749">
      <w:pPr>
        <w:jc w:val="both"/>
        <w:rPr>
          <w:rFonts w:eastAsiaTheme="minorHAnsi" w:cs="Arial"/>
        </w:rPr>
      </w:pPr>
      <w:r w:rsidRPr="004C3A0B">
        <w:rPr>
          <w:rFonts w:cs="Arial"/>
        </w:rPr>
        <w:t xml:space="preserve">Think carefully about who will have access to your data, this will include supervisors and examiners. Also that a thesis will be made available via the University library and the British Library system.  </w:t>
      </w:r>
      <w:r w:rsidRPr="004C3A0B">
        <w:rPr>
          <w:rFonts w:eastAsiaTheme="minorHAnsi" w:cs="Arial"/>
        </w:rPr>
        <w:t xml:space="preserve">If you are seeking an access bar for a period of time after </w:t>
      </w:r>
      <w:r w:rsidR="00B969D6" w:rsidRPr="004C3A0B">
        <w:rPr>
          <w:rFonts w:eastAsiaTheme="minorHAnsi" w:cs="Arial"/>
        </w:rPr>
        <w:t>completion,</w:t>
      </w:r>
      <w:r w:rsidRPr="004C3A0B">
        <w:rPr>
          <w:rFonts w:eastAsiaTheme="minorHAnsi"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EF4749" w:rsidRPr="004C3A0B" w:rsidRDefault="00EF4749" w:rsidP="00EF4749">
      <w:pPr>
        <w:jc w:val="both"/>
        <w:rPr>
          <w:rFonts w:eastAsiaTheme="minorHAnsi" w:cs="Arial"/>
        </w:rPr>
      </w:pPr>
      <w:r w:rsidRPr="004C3A0B">
        <w:rPr>
          <w:rFonts w:eastAsiaTheme="minorHAnsi" w:cs="Arial"/>
        </w:rPr>
        <w:t>In terms of storage of data please ensure security, and also mitigate against loss of data.</w:t>
      </w:r>
    </w:p>
    <w:p w:rsidR="00EF4749" w:rsidRPr="004C3A0B" w:rsidRDefault="00EF4749" w:rsidP="00EF4749">
      <w:pPr>
        <w:jc w:val="both"/>
        <w:rPr>
          <w:rFonts w:eastAsiaTheme="minorHAnsi" w:cs="Arial"/>
        </w:rPr>
      </w:pPr>
    </w:p>
    <w:p w:rsidR="00EF4749" w:rsidRPr="004C3A0B" w:rsidRDefault="00EF4749" w:rsidP="00EF4749">
      <w:pPr>
        <w:jc w:val="both"/>
        <w:rPr>
          <w:rFonts w:eastAsiaTheme="minorHAnsi" w:cs="Arial"/>
          <w:b/>
        </w:rPr>
      </w:pPr>
      <w:r w:rsidRPr="004C3A0B">
        <w:rPr>
          <w:rFonts w:eastAsiaTheme="minorHAnsi" w:cs="Arial"/>
          <w:b/>
        </w:rPr>
        <w:t>Section K:  Declaration</w:t>
      </w:r>
    </w:p>
    <w:p w:rsidR="00EF4749" w:rsidRPr="004C3A0B" w:rsidRDefault="00EF4749" w:rsidP="00EF4749">
      <w:pPr>
        <w:jc w:val="both"/>
        <w:rPr>
          <w:rFonts w:eastAsiaTheme="minorHAnsi" w:cs="Arial"/>
        </w:rPr>
      </w:pPr>
      <w:r w:rsidRPr="004C3A0B">
        <w:rPr>
          <w:rFonts w:eastAsiaTheme="minorHAnsi" w:cs="Arial"/>
        </w:rPr>
        <w:t>Ensure the appropriate countersignatures have been provided</w:t>
      </w:r>
    </w:p>
    <w:p w:rsidR="00EF4749" w:rsidRPr="00D77DFD" w:rsidRDefault="00EF4749" w:rsidP="00EF4749">
      <w:pPr>
        <w:jc w:val="both"/>
        <w:rPr>
          <w:rFonts w:eastAsiaTheme="minorHAnsi" w:cs="Arial"/>
        </w:rPr>
      </w:pPr>
      <w:r w:rsidRPr="004C3A0B">
        <w:rPr>
          <w:rFonts w:eastAsiaTheme="minorHAnsi" w:cs="Arial"/>
        </w:rPr>
        <w:t>Look carefully at the checklist and ensure that you comply with and tick all that are relevant to your research.</w:t>
      </w:r>
    </w:p>
    <w:p w:rsidR="00EF4749" w:rsidRPr="00D77DFD" w:rsidRDefault="00EF4749" w:rsidP="00EF4749">
      <w:pPr>
        <w:jc w:val="both"/>
        <w:rPr>
          <w:rFonts w:cs="Arial"/>
        </w:rPr>
      </w:pPr>
    </w:p>
    <w:p w:rsidR="004537FB" w:rsidRDefault="004537FB">
      <w:pPr>
        <w:pStyle w:val="ListParagraph"/>
        <w:numPr>
          <w:ilvl w:val="0"/>
          <w:numId w:val="12"/>
        </w:numPr>
        <w:spacing w:after="200" w:line="276" w:lineRule="auto"/>
      </w:pPr>
    </w:p>
    <w:p w:rsidR="004537FB" w:rsidRDefault="004537FB">
      <w:pPr>
        <w:spacing w:line="480" w:lineRule="auto"/>
        <w:jc w:val="both"/>
        <w:rPr>
          <w:rFonts w:cs="Arial"/>
          <w:b/>
        </w:rPr>
      </w:pPr>
    </w:p>
    <w:p w:rsidR="004537FB" w:rsidRDefault="004537FB">
      <w:pPr>
        <w:pStyle w:val="BodyText"/>
        <w:ind w:left="1800"/>
        <w:rPr>
          <w:rFonts w:ascii="Arial" w:hAnsi="Arial" w:cs="Arial"/>
        </w:rPr>
      </w:pPr>
    </w:p>
    <w:sectPr w:rsidR="004537FB" w:rsidSect="007969BD">
      <w:footerReference w:type="default" r:id="rId28"/>
      <w:pgSz w:w="11906" w:h="16838"/>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37B5" w:rsidRDefault="001137B5">
      <w:r>
        <w:separator/>
      </w:r>
    </w:p>
  </w:endnote>
  <w:endnote w:type="continuationSeparator" w:id="0">
    <w:p w:rsidR="001137B5" w:rsidRDefault="001137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2640560"/>
      <w:docPartObj>
        <w:docPartGallery w:val="Page Numbers (Bottom of Page)"/>
        <w:docPartUnique/>
      </w:docPartObj>
    </w:sdtPr>
    <w:sdtEndPr>
      <w:rPr>
        <w:noProof/>
      </w:rPr>
    </w:sdtEndPr>
    <w:sdtContent>
      <w:p w:rsidR="007969BD" w:rsidRDefault="007969BD">
        <w:pPr>
          <w:pStyle w:val="Footer"/>
          <w:jc w:val="right"/>
        </w:pPr>
        <w:r>
          <w:fldChar w:fldCharType="begin"/>
        </w:r>
        <w:r>
          <w:instrText xml:space="preserve"> PAGE   \* MERGEFORMAT </w:instrText>
        </w:r>
        <w:r>
          <w:fldChar w:fldCharType="separate"/>
        </w:r>
        <w:r w:rsidR="00860120">
          <w:rPr>
            <w:noProof/>
          </w:rPr>
          <w:t>30</w:t>
        </w:r>
        <w:r>
          <w:rPr>
            <w:noProof/>
          </w:rPr>
          <w:fldChar w:fldCharType="end"/>
        </w:r>
      </w:p>
    </w:sdtContent>
  </w:sdt>
  <w:p w:rsidR="007969BD" w:rsidRDefault="007969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37B5" w:rsidRDefault="001137B5">
      <w:r>
        <w:rPr>
          <w:color w:val="000000"/>
        </w:rPr>
        <w:separator/>
      </w:r>
    </w:p>
  </w:footnote>
  <w:footnote w:type="continuationSeparator" w:id="0">
    <w:p w:rsidR="001137B5" w:rsidRDefault="001137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8565F"/>
    <w:multiLevelType w:val="hybridMultilevel"/>
    <w:tmpl w:val="A5A66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03A7C"/>
    <w:multiLevelType w:val="multilevel"/>
    <w:tmpl w:val="E89C4D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A08157E"/>
    <w:multiLevelType w:val="hybridMultilevel"/>
    <w:tmpl w:val="66E4B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B4093"/>
    <w:multiLevelType w:val="multilevel"/>
    <w:tmpl w:val="279CF0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0D291209"/>
    <w:multiLevelType w:val="multilevel"/>
    <w:tmpl w:val="1CAC67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0A3660"/>
    <w:multiLevelType w:val="hybridMultilevel"/>
    <w:tmpl w:val="89FACF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DF006A"/>
    <w:multiLevelType w:val="multilevel"/>
    <w:tmpl w:val="290AB6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C46389"/>
    <w:multiLevelType w:val="multilevel"/>
    <w:tmpl w:val="B61865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2B8D0167"/>
    <w:multiLevelType w:val="multilevel"/>
    <w:tmpl w:val="14F2F5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666BA0"/>
    <w:multiLevelType w:val="hybridMultilevel"/>
    <w:tmpl w:val="4F389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CB46F3"/>
    <w:multiLevelType w:val="multilevel"/>
    <w:tmpl w:val="20A854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0C5AC6"/>
    <w:multiLevelType w:val="multilevel"/>
    <w:tmpl w:val="747EA14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625136"/>
    <w:multiLevelType w:val="multilevel"/>
    <w:tmpl w:val="B87C0D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031158"/>
    <w:multiLevelType w:val="multilevel"/>
    <w:tmpl w:val="28F49B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7D4C96"/>
    <w:multiLevelType w:val="hybridMultilevel"/>
    <w:tmpl w:val="9710E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BA3BF2"/>
    <w:multiLevelType w:val="hybridMultilevel"/>
    <w:tmpl w:val="00AE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E400A6"/>
    <w:multiLevelType w:val="multilevel"/>
    <w:tmpl w:val="01DA817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BC60D1"/>
    <w:multiLevelType w:val="multilevel"/>
    <w:tmpl w:val="1646F6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6"/>
  </w:num>
  <w:num w:numId="2">
    <w:abstractNumId w:val="13"/>
  </w:num>
  <w:num w:numId="3">
    <w:abstractNumId w:val="37"/>
  </w:num>
  <w:num w:numId="4">
    <w:abstractNumId w:val="24"/>
  </w:num>
  <w:num w:numId="5">
    <w:abstractNumId w:val="3"/>
  </w:num>
  <w:num w:numId="6">
    <w:abstractNumId w:val="12"/>
  </w:num>
  <w:num w:numId="7">
    <w:abstractNumId w:val="4"/>
  </w:num>
  <w:num w:numId="8">
    <w:abstractNumId w:val="22"/>
  </w:num>
  <w:num w:numId="9">
    <w:abstractNumId w:val="1"/>
  </w:num>
  <w:num w:numId="10">
    <w:abstractNumId w:val="8"/>
  </w:num>
  <w:num w:numId="11">
    <w:abstractNumId w:val="17"/>
  </w:num>
  <w:num w:numId="12">
    <w:abstractNumId w:val="39"/>
  </w:num>
  <w:num w:numId="13">
    <w:abstractNumId w:val="20"/>
  </w:num>
  <w:num w:numId="14">
    <w:abstractNumId w:val="30"/>
  </w:num>
  <w:num w:numId="15">
    <w:abstractNumId w:val="9"/>
  </w:num>
  <w:num w:numId="16">
    <w:abstractNumId w:val="38"/>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0"/>
  </w:num>
  <w:num w:numId="21">
    <w:abstractNumId w:val="18"/>
  </w:num>
  <w:num w:numId="22">
    <w:abstractNumId w:val="19"/>
  </w:num>
  <w:num w:numId="23">
    <w:abstractNumId w:val="35"/>
  </w:num>
  <w:num w:numId="24">
    <w:abstractNumId w:val="32"/>
  </w:num>
  <w:num w:numId="25">
    <w:abstractNumId w:val="34"/>
  </w:num>
  <w:num w:numId="26">
    <w:abstractNumId w:val="5"/>
  </w:num>
  <w:num w:numId="27">
    <w:abstractNumId w:val="14"/>
  </w:num>
  <w:num w:numId="28">
    <w:abstractNumId w:val="16"/>
  </w:num>
  <w:num w:numId="29">
    <w:abstractNumId w:val="21"/>
  </w:num>
  <w:num w:numId="30">
    <w:abstractNumId w:val="23"/>
  </w:num>
  <w:num w:numId="31">
    <w:abstractNumId w:val="36"/>
  </w:num>
  <w:num w:numId="32">
    <w:abstractNumId w:val="11"/>
  </w:num>
  <w:num w:numId="33">
    <w:abstractNumId w:val="25"/>
  </w:num>
  <w:num w:numId="34">
    <w:abstractNumId w:val="29"/>
  </w:num>
  <w:num w:numId="35">
    <w:abstractNumId w:val="7"/>
  </w:num>
  <w:num w:numId="36">
    <w:abstractNumId w:val="2"/>
  </w:num>
  <w:num w:numId="37">
    <w:abstractNumId w:val="31"/>
  </w:num>
  <w:num w:numId="38">
    <w:abstractNumId w:val="6"/>
  </w:num>
  <w:num w:numId="39">
    <w:abstractNumId w:val="15"/>
  </w:num>
  <w:num w:numId="40">
    <w:abstractNumId w:val="0"/>
  </w:num>
  <w:num w:numId="4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7FB"/>
    <w:rsid w:val="00021C58"/>
    <w:rsid w:val="00057485"/>
    <w:rsid w:val="00057B0F"/>
    <w:rsid w:val="00090F7E"/>
    <w:rsid w:val="000A225D"/>
    <w:rsid w:val="000D7532"/>
    <w:rsid w:val="000F1C95"/>
    <w:rsid w:val="001137B5"/>
    <w:rsid w:val="00120671"/>
    <w:rsid w:val="00120BF9"/>
    <w:rsid w:val="00134690"/>
    <w:rsid w:val="00170C4E"/>
    <w:rsid w:val="001A00B0"/>
    <w:rsid w:val="001D7DB8"/>
    <w:rsid w:val="001D7EE8"/>
    <w:rsid w:val="001E6EA8"/>
    <w:rsid w:val="00224464"/>
    <w:rsid w:val="002733C2"/>
    <w:rsid w:val="00293635"/>
    <w:rsid w:val="00295316"/>
    <w:rsid w:val="002D6869"/>
    <w:rsid w:val="003226EE"/>
    <w:rsid w:val="00326469"/>
    <w:rsid w:val="004537FB"/>
    <w:rsid w:val="0046353D"/>
    <w:rsid w:val="00524C4A"/>
    <w:rsid w:val="00563E0D"/>
    <w:rsid w:val="0056438A"/>
    <w:rsid w:val="00630310"/>
    <w:rsid w:val="00672D85"/>
    <w:rsid w:val="00732B21"/>
    <w:rsid w:val="007360BD"/>
    <w:rsid w:val="007969BD"/>
    <w:rsid w:val="00854CFE"/>
    <w:rsid w:val="00856CA5"/>
    <w:rsid w:val="00860120"/>
    <w:rsid w:val="00910CF9"/>
    <w:rsid w:val="00914C90"/>
    <w:rsid w:val="009226BB"/>
    <w:rsid w:val="009655DB"/>
    <w:rsid w:val="00991095"/>
    <w:rsid w:val="009C4830"/>
    <w:rsid w:val="009E0C32"/>
    <w:rsid w:val="009E376D"/>
    <w:rsid w:val="009E3F2C"/>
    <w:rsid w:val="00A04075"/>
    <w:rsid w:val="00A94FCF"/>
    <w:rsid w:val="00AD6258"/>
    <w:rsid w:val="00B0665E"/>
    <w:rsid w:val="00B37376"/>
    <w:rsid w:val="00B84B33"/>
    <w:rsid w:val="00B969D6"/>
    <w:rsid w:val="00CC5ACB"/>
    <w:rsid w:val="00CD288F"/>
    <w:rsid w:val="00D7293B"/>
    <w:rsid w:val="00DB30BF"/>
    <w:rsid w:val="00DB5A9D"/>
    <w:rsid w:val="00DE6C7A"/>
    <w:rsid w:val="00E455E1"/>
    <w:rsid w:val="00E87A7F"/>
    <w:rsid w:val="00EF4749"/>
    <w:rsid w:val="00F96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3ABA7"/>
  <w15:docId w15:val="{F3B84BEB-5950-4B70-BF54-0F188A201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spacing w:after="0" w:line="240" w:lineRule="auto"/>
    </w:pPr>
    <w:rPr>
      <w:rFonts w:ascii="Arial" w:eastAsia="Times New Roman" w:hAnsi="Arial"/>
      <w:sz w:val="24"/>
      <w:szCs w:val="24"/>
    </w:rPr>
  </w:style>
  <w:style w:type="paragraph" w:styleId="Heading1">
    <w:name w:val="heading 1"/>
    <w:basedOn w:val="Normal"/>
    <w:next w:val="Normal"/>
    <w:uiPriority w:val="99"/>
    <w:qFormat/>
    <w:pPr>
      <w:keepNext/>
      <w:keepLines/>
      <w:spacing w:before="240"/>
      <w:outlineLvl w:val="0"/>
    </w:pPr>
    <w:rPr>
      <w:rFonts w:ascii="Calibri Light" w:hAnsi="Calibri Light"/>
      <w:color w:val="2E74B5"/>
      <w:sz w:val="32"/>
      <w:szCs w:val="32"/>
    </w:rPr>
  </w:style>
  <w:style w:type="paragraph" w:styleId="Heading4">
    <w:name w:val="heading 4"/>
    <w:basedOn w:val="Normal"/>
    <w:uiPriority w:val="99"/>
    <w:qFormat/>
    <w:pPr>
      <w:spacing w:before="100" w:after="100"/>
      <w:outlineLvl w:val="3"/>
    </w:pPr>
    <w:rPr>
      <w:rFonts w:ascii="Times New Roman" w:hAnsi="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tabs>
        <w:tab w:val="left" w:pos="-720"/>
      </w:tabs>
      <w:spacing w:after="120"/>
    </w:pPr>
    <w:rPr>
      <w:rFonts w:ascii="Times New Roman" w:hAnsi="Times New Roman"/>
    </w:rPr>
  </w:style>
  <w:style w:type="character" w:customStyle="1" w:styleId="BodyTextChar">
    <w:name w:val="Body Text Char"/>
    <w:basedOn w:val="DefaultParagraphFont"/>
    <w:rPr>
      <w:rFonts w:ascii="Times New Roman" w:eastAsia="Times New Roman" w:hAnsi="Times New Roman" w:cs="Times New Roman"/>
      <w:sz w:val="24"/>
      <w:szCs w:val="24"/>
    </w:rPr>
  </w:style>
  <w:style w:type="character" w:customStyle="1" w:styleId="nw1">
    <w:name w:val="nw1"/>
    <w:uiPriority w:val="99"/>
  </w:style>
  <w:style w:type="character" w:customStyle="1" w:styleId="Heading4Char">
    <w:name w:val="Heading 4 Char"/>
    <w:basedOn w:val="DefaultParagraphFont"/>
    <w:uiPriority w:val="99"/>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pPr>
      <w:spacing w:after="160"/>
      <w:ind w:left="720"/>
    </w:pPr>
    <w:rPr>
      <w:rFonts w:ascii="Calibri" w:eastAsia="Calibri" w:hAnsi="Calibri"/>
      <w:sz w:val="22"/>
      <w:szCs w:val="22"/>
    </w:rPr>
  </w:style>
  <w:style w:type="paragraph" w:styleId="NoSpacing">
    <w:name w:val="No Spacing"/>
    <w:pPr>
      <w:suppressAutoHyphens/>
      <w:spacing w:after="0" w:line="240" w:lineRule="auto"/>
    </w:pPr>
  </w:style>
  <w:style w:type="paragraph" w:styleId="NormalWeb">
    <w:name w:val="Normal (Web)"/>
    <w:basedOn w:val="Normal"/>
    <w:uiPriority w:val="99"/>
    <w:pPr>
      <w:spacing w:before="100" w:after="100"/>
    </w:pPr>
    <w:rPr>
      <w:rFonts w:ascii="Times New Roman" w:hAnsi="Times New Roman"/>
      <w:lang w:eastAsia="en-GB"/>
    </w:rPr>
  </w:style>
  <w:style w:type="character" w:customStyle="1" w:styleId="Heading1Char">
    <w:name w:val="Heading 1 Char"/>
    <w:basedOn w:val="DefaultParagraphFont"/>
    <w:uiPriority w:val="99"/>
    <w:rPr>
      <w:rFonts w:ascii="Calibri Light" w:eastAsia="Times New Roman" w:hAnsi="Calibri Light" w:cs="Times New Roman"/>
      <w:color w:val="2E74B5"/>
      <w:sz w:val="32"/>
      <w:szCs w:val="32"/>
    </w:r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semiHidden/>
    <w:unhideWhenUsed/>
    <w:rsid w:val="00910CF9"/>
    <w:rPr>
      <w:rFonts w:ascii="Tahoma" w:hAnsi="Tahoma" w:cs="Tahoma"/>
      <w:sz w:val="16"/>
      <w:szCs w:val="16"/>
    </w:rPr>
  </w:style>
  <w:style w:type="character" w:customStyle="1" w:styleId="BalloonTextChar">
    <w:name w:val="Balloon Text Char"/>
    <w:basedOn w:val="DefaultParagraphFont"/>
    <w:link w:val="BalloonText"/>
    <w:uiPriority w:val="99"/>
    <w:semiHidden/>
    <w:rsid w:val="00910CF9"/>
    <w:rPr>
      <w:rFonts w:ascii="Tahoma" w:eastAsia="Times New Roman" w:hAnsi="Tahoma" w:cs="Tahoma"/>
      <w:sz w:val="16"/>
      <w:szCs w:val="16"/>
    </w:rPr>
  </w:style>
  <w:style w:type="paragraph" w:styleId="BodyText2">
    <w:name w:val="Body Text 2"/>
    <w:basedOn w:val="Normal"/>
    <w:link w:val="BodyText2Char"/>
    <w:uiPriority w:val="99"/>
    <w:unhideWhenUsed/>
    <w:rsid w:val="00EF4749"/>
    <w:pPr>
      <w:spacing w:after="120" w:line="480" w:lineRule="auto"/>
    </w:pPr>
  </w:style>
  <w:style w:type="character" w:customStyle="1" w:styleId="BodyText2Char">
    <w:name w:val="Body Text 2 Char"/>
    <w:basedOn w:val="DefaultParagraphFont"/>
    <w:link w:val="BodyText2"/>
    <w:uiPriority w:val="99"/>
    <w:semiHidden/>
    <w:rsid w:val="00EF4749"/>
    <w:rPr>
      <w:rFonts w:ascii="Arial" w:eastAsia="Times New Roman" w:hAnsi="Arial"/>
      <w:sz w:val="24"/>
      <w:szCs w:val="24"/>
    </w:rPr>
  </w:style>
  <w:style w:type="paragraph" w:customStyle="1" w:styleId="deannah1">
    <w:name w:val="deannah1"/>
    <w:basedOn w:val="Normal"/>
    <w:uiPriority w:val="99"/>
    <w:rsid w:val="00EF4749"/>
    <w:pPr>
      <w:keepNext/>
      <w:suppressAutoHyphens w:val="0"/>
      <w:autoSpaceDN/>
      <w:spacing w:after="240"/>
      <w:textAlignment w:val="auto"/>
    </w:pPr>
    <w:rPr>
      <w:rFonts w:ascii="Times New Roman" w:hAnsi="Times New Roman"/>
      <w:b/>
      <w:bCs/>
    </w:rPr>
  </w:style>
  <w:style w:type="table" w:styleId="TableGrid">
    <w:name w:val="Table Grid"/>
    <w:basedOn w:val="TableNormal"/>
    <w:uiPriority w:val="59"/>
    <w:rsid w:val="00EF4749"/>
    <w:pPr>
      <w:autoSpaceDN/>
      <w:spacing w:after="0" w:line="240" w:lineRule="auto"/>
      <w:textAlignment w:val="auto"/>
    </w:pPr>
    <w:rPr>
      <w:rFonts w:ascii="Times New Roman" w:eastAsia="Times New Roman" w:hAnsi="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F4749"/>
    <w:rPr>
      <w:color w:val="800080"/>
      <w:u w:val="single"/>
    </w:rPr>
  </w:style>
  <w:style w:type="paragraph" w:styleId="Header">
    <w:name w:val="header"/>
    <w:basedOn w:val="Normal"/>
    <w:link w:val="HeaderChar"/>
    <w:uiPriority w:val="99"/>
    <w:semiHidden/>
    <w:rsid w:val="00EF4749"/>
    <w:pPr>
      <w:tabs>
        <w:tab w:val="center" w:pos="4513"/>
        <w:tab w:val="right" w:pos="9026"/>
      </w:tabs>
      <w:suppressAutoHyphens w:val="0"/>
      <w:autoSpaceDN/>
      <w:textAlignment w:val="auto"/>
    </w:pPr>
    <w:rPr>
      <w:rFonts w:ascii="Times New Roman" w:hAnsi="Times New Roman"/>
      <w:sz w:val="20"/>
      <w:szCs w:val="20"/>
    </w:rPr>
  </w:style>
  <w:style w:type="character" w:customStyle="1" w:styleId="HeaderChar">
    <w:name w:val="Header Char"/>
    <w:basedOn w:val="DefaultParagraphFont"/>
    <w:link w:val="Header"/>
    <w:uiPriority w:val="99"/>
    <w:semiHidden/>
    <w:rsid w:val="00EF4749"/>
    <w:rPr>
      <w:rFonts w:ascii="Times New Roman" w:eastAsia="Times New Roman" w:hAnsi="Times New Roman"/>
      <w:sz w:val="20"/>
      <w:szCs w:val="20"/>
    </w:rPr>
  </w:style>
  <w:style w:type="paragraph" w:styleId="Footer">
    <w:name w:val="footer"/>
    <w:basedOn w:val="Normal"/>
    <w:link w:val="FooterChar"/>
    <w:uiPriority w:val="99"/>
    <w:rsid w:val="00EF4749"/>
    <w:pPr>
      <w:tabs>
        <w:tab w:val="center" w:pos="4513"/>
        <w:tab w:val="right" w:pos="9026"/>
      </w:tabs>
      <w:suppressAutoHyphens w:val="0"/>
      <w:autoSpaceDN/>
      <w:textAlignment w:val="auto"/>
    </w:pPr>
    <w:rPr>
      <w:rFonts w:ascii="Times New Roman" w:hAnsi="Times New Roman"/>
      <w:sz w:val="20"/>
      <w:szCs w:val="20"/>
    </w:rPr>
  </w:style>
  <w:style w:type="character" w:customStyle="1" w:styleId="FooterChar">
    <w:name w:val="Footer Char"/>
    <w:basedOn w:val="DefaultParagraphFont"/>
    <w:link w:val="Footer"/>
    <w:uiPriority w:val="99"/>
    <w:rsid w:val="00EF4749"/>
    <w:rPr>
      <w:rFonts w:ascii="Times New Roman" w:eastAsia="Times New Roman" w:hAnsi="Times New Roman"/>
      <w:sz w:val="20"/>
      <w:szCs w:val="20"/>
    </w:rPr>
  </w:style>
  <w:style w:type="character" w:customStyle="1" w:styleId="Hyperlink1">
    <w:name w:val="Hyperlink1"/>
    <w:uiPriority w:val="99"/>
    <w:rsid w:val="00EF4749"/>
    <w:rPr>
      <w:color w:val="535353"/>
      <w:u w:val="single"/>
      <w:effect w:val="none"/>
    </w:rPr>
  </w:style>
  <w:style w:type="paragraph" w:customStyle="1" w:styleId="NormalWeb1">
    <w:name w:val="Normal (Web)1"/>
    <w:basedOn w:val="Normal"/>
    <w:uiPriority w:val="99"/>
    <w:rsid w:val="00EF4749"/>
    <w:pPr>
      <w:suppressAutoHyphens w:val="0"/>
      <w:autoSpaceDN/>
      <w:spacing w:before="100" w:beforeAutospacing="1" w:after="300"/>
      <w:textAlignment w:val="auto"/>
    </w:pPr>
    <w:rPr>
      <w:rFonts w:ascii="Times New Roman" w:hAnsi="Times New Roman"/>
      <w:lang w:eastAsia="en-GB"/>
    </w:rPr>
  </w:style>
  <w:style w:type="character" w:styleId="PageNumber">
    <w:name w:val="page number"/>
    <w:basedOn w:val="DefaultParagraphFont"/>
    <w:uiPriority w:val="99"/>
    <w:rsid w:val="00EF4749"/>
  </w:style>
  <w:style w:type="character" w:styleId="CommentReference">
    <w:name w:val="annotation reference"/>
    <w:uiPriority w:val="99"/>
    <w:semiHidden/>
    <w:unhideWhenUsed/>
    <w:rsid w:val="00EF4749"/>
    <w:rPr>
      <w:sz w:val="16"/>
      <w:szCs w:val="16"/>
    </w:rPr>
  </w:style>
  <w:style w:type="paragraph" w:styleId="CommentText">
    <w:name w:val="annotation text"/>
    <w:basedOn w:val="Normal"/>
    <w:link w:val="CommentTextChar"/>
    <w:uiPriority w:val="99"/>
    <w:semiHidden/>
    <w:unhideWhenUsed/>
    <w:rsid w:val="00EF4749"/>
    <w:pPr>
      <w:suppressAutoHyphens w:val="0"/>
      <w:autoSpaceDN/>
      <w:textAlignment w:val="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EF4749"/>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F4749"/>
    <w:rPr>
      <w:b/>
      <w:bCs/>
    </w:rPr>
  </w:style>
  <w:style w:type="character" w:customStyle="1" w:styleId="CommentSubjectChar">
    <w:name w:val="Comment Subject Char"/>
    <w:basedOn w:val="CommentTextChar"/>
    <w:link w:val="CommentSubject"/>
    <w:uiPriority w:val="99"/>
    <w:semiHidden/>
    <w:rsid w:val="00EF4749"/>
    <w:rPr>
      <w:rFonts w:ascii="Times New Roman" w:eastAsia="Times New Roman" w:hAnsi="Times New Roman"/>
      <w:b/>
      <w:bCs/>
      <w:sz w:val="20"/>
      <w:szCs w:val="20"/>
    </w:rPr>
  </w:style>
  <w:style w:type="character" w:styleId="Strong">
    <w:name w:val="Strong"/>
    <w:uiPriority w:val="22"/>
    <w:qFormat/>
    <w:rsid w:val="00EF4749"/>
    <w:rPr>
      <w:b/>
      <w:bCs/>
    </w:rPr>
  </w:style>
  <w:style w:type="character" w:customStyle="1" w:styleId="instancename">
    <w:name w:val="instancename"/>
    <w:basedOn w:val="DefaultParagraphFont"/>
    <w:rsid w:val="00EF4749"/>
  </w:style>
  <w:style w:type="character" w:customStyle="1" w:styleId="accesshide">
    <w:name w:val="accesshide"/>
    <w:basedOn w:val="DefaultParagraphFont"/>
    <w:rsid w:val="00EF4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46758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media/1102/preventing-child-sexual-abuse-towards-a-national-strategy.pdf" TargetMode="External"/><Relationship Id="rId13" Type="http://schemas.openxmlformats.org/officeDocument/2006/relationships/hyperlink" Target="http://www.legislation.gov.uk/ukpga/1999/14/contents" TargetMode="External"/><Relationship Id="rId18" Type="http://schemas.openxmlformats.org/officeDocument/2006/relationships/hyperlink" Target="https://www.nspcc.org.uk/preventing-abuse/child-abuse-and-neglect/child-sexual-abuse/sexual-abuse-facts-statistics/" TargetMode="External"/><Relationship Id="rId26" Type="http://schemas.openxmlformats.org/officeDocument/2006/relationships/hyperlink" Target="http://www.uwtsd.ac.uk/academic-office/" TargetMode="External"/><Relationship Id="rId3" Type="http://schemas.openxmlformats.org/officeDocument/2006/relationships/settings" Target="settings.xml"/><Relationship Id="rId21" Type="http://schemas.openxmlformats.org/officeDocument/2006/relationships/hyperlink" Target="http://uwtsd.ac.uk/library/research-data-management/" TargetMode="External"/><Relationship Id="rId7" Type="http://schemas.openxmlformats.org/officeDocument/2006/relationships/image" Target="media/image1.jpeg"/><Relationship Id="rId12" Type="http://schemas.openxmlformats.org/officeDocument/2006/relationships/hyperlink" Target="https://www.gov.uk/government/publications/guide-to-the-general-data-protection-regulation" TargetMode="External"/><Relationship Id="rId17" Type="http://schemas.openxmlformats.org/officeDocument/2006/relationships/hyperlink" Target="https://www.nspcc.org.uk/preventing-abuse/child-abuse-and-neglect/child-sexual-exploitation/preventing-cse/" TargetMode="External"/><Relationship Id="rId25"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www.nspcc.org.uk/preventing-abuse/child-abuse-and-neglect/child-sexual-abuse/sexual-abuse-facts-statistics/" TargetMode="External"/><Relationship Id="rId20" Type="http://schemas.openxmlformats.org/officeDocument/2006/relationships/hyperlink" Target="mailto:1601864@student.uwtsd.ac.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591903/CSE_Guidance_Core_Document_13.02.2017.pdf" TargetMode="External"/><Relationship Id="rId24"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hyperlink" Target="https://www.nspcc.org.uk/preventing-abuse/child-abuse-and-neglect/child-sexual-exploitation/" TargetMode="External"/><Relationship Id="rId23" Type="http://schemas.openxmlformats.org/officeDocument/2006/relationships/image" Target="media/image2.png"/><Relationship Id="rId28" Type="http://schemas.openxmlformats.org/officeDocument/2006/relationships/footer" Target="footer1.xml"/><Relationship Id="rId10" Type="http://schemas.openxmlformats.org/officeDocument/2006/relationships/hyperlink" Target="http://www.barnardos.org.uk/secure_accommodation_and_alternative_provisions_for_sexually_exploited_young_people_in_scotland_2005.pdf" TargetMode="External"/><Relationship Id="rId19" Type="http://schemas.openxmlformats.org/officeDocument/2006/relationships/hyperlink" Target="https://www.unicef.org.uk/wp-content/uploads/2010/05/UNCRC_summary-1.pdf" TargetMode="External"/><Relationship Id="rId4" Type="http://schemas.openxmlformats.org/officeDocument/2006/relationships/webSettings" Target="webSettings.xml"/><Relationship Id="rId9" Type="http://schemas.openxmlformats.org/officeDocument/2006/relationships/hyperlink" Target="https://www.eif.org.uk/report/child-sexual-abuse-and-exploitation-understanding-risk-and-vulnerability" TargetMode="External"/><Relationship Id="rId14" Type="http://schemas.openxmlformats.org/officeDocument/2006/relationships/hyperlink" Target="http://www.barnardos.org.uk/full_london_report.pdf" TargetMode="External"/><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hyperlink" Target="mailto:pgresearch@uwtsd.ac.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TotalTime>
  <Pages>47</Pages>
  <Words>10953</Words>
  <Characters>62437</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Demi Assadi (1601864)</dc:creator>
  <cp:lastModifiedBy>Demi Assadi (1601864)</cp:lastModifiedBy>
  <cp:revision>107</cp:revision>
  <dcterms:created xsi:type="dcterms:W3CDTF">2019-01-15T21:54:00Z</dcterms:created>
  <dcterms:modified xsi:type="dcterms:W3CDTF">2019-01-16T13:04:00Z</dcterms:modified>
</cp:coreProperties>
</file>