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0A2B6" w14:textId="77777777" w:rsidR="00006C8C" w:rsidRPr="00DB6F91" w:rsidRDefault="00006C8C" w:rsidP="00B07243">
      <w:pPr>
        <w:ind w:firstLine="0"/>
        <w:jc w:val="center"/>
        <w:rPr>
          <w:rFonts w:cs="Times New Roman"/>
          <w:b/>
          <w:szCs w:val="24"/>
        </w:rPr>
      </w:pPr>
    </w:p>
    <w:p w14:paraId="62CEEE6A" w14:textId="77777777" w:rsidR="00006C8C" w:rsidRPr="00DB6F91" w:rsidRDefault="00006C8C" w:rsidP="00B07243">
      <w:pPr>
        <w:ind w:firstLine="0"/>
        <w:jc w:val="center"/>
        <w:rPr>
          <w:rFonts w:cs="Times New Roman"/>
          <w:b/>
          <w:szCs w:val="24"/>
        </w:rPr>
      </w:pPr>
    </w:p>
    <w:p w14:paraId="379D5198" w14:textId="77777777" w:rsidR="00006C8C" w:rsidRPr="00DB6F91" w:rsidRDefault="00006C8C" w:rsidP="00B07243">
      <w:pPr>
        <w:ind w:firstLine="0"/>
        <w:jc w:val="center"/>
        <w:rPr>
          <w:rFonts w:cs="Times New Roman"/>
          <w:b/>
          <w:szCs w:val="24"/>
        </w:rPr>
      </w:pPr>
    </w:p>
    <w:p w14:paraId="294FFC14" w14:textId="77777777" w:rsidR="00006C8C" w:rsidRPr="00DB6F91" w:rsidRDefault="00006C8C" w:rsidP="00B07243">
      <w:pPr>
        <w:ind w:firstLine="0"/>
        <w:jc w:val="center"/>
        <w:rPr>
          <w:rFonts w:cs="Times New Roman"/>
          <w:b/>
          <w:szCs w:val="24"/>
        </w:rPr>
      </w:pPr>
    </w:p>
    <w:p w14:paraId="7C864628" w14:textId="77777777" w:rsidR="00006C8C" w:rsidRPr="00DB6F91" w:rsidRDefault="00006C8C" w:rsidP="00B07243">
      <w:pPr>
        <w:ind w:firstLine="0"/>
        <w:jc w:val="center"/>
        <w:rPr>
          <w:rFonts w:cs="Times New Roman"/>
          <w:b/>
          <w:szCs w:val="24"/>
        </w:rPr>
      </w:pPr>
    </w:p>
    <w:p w14:paraId="463E63E4" w14:textId="77777777" w:rsidR="00564EEA" w:rsidRPr="00DB6F91" w:rsidRDefault="00564EEA" w:rsidP="00B07243">
      <w:pPr>
        <w:ind w:firstLine="0"/>
        <w:jc w:val="center"/>
        <w:rPr>
          <w:rFonts w:cs="Times New Roman"/>
          <w:b/>
          <w:szCs w:val="24"/>
        </w:rPr>
      </w:pPr>
    </w:p>
    <w:p w14:paraId="628B094D" w14:textId="77777777" w:rsidR="00564EEA" w:rsidRPr="00DB6F91" w:rsidRDefault="00564EEA" w:rsidP="00B07243">
      <w:pPr>
        <w:ind w:firstLine="0"/>
        <w:jc w:val="center"/>
        <w:rPr>
          <w:rFonts w:cs="Times New Roman"/>
          <w:b/>
          <w:szCs w:val="24"/>
        </w:rPr>
      </w:pPr>
    </w:p>
    <w:p w14:paraId="0AF0C942" w14:textId="77777777" w:rsidR="00564EEA" w:rsidRPr="00DB6F91" w:rsidRDefault="00564EEA" w:rsidP="00B07243">
      <w:pPr>
        <w:ind w:firstLine="0"/>
        <w:jc w:val="center"/>
        <w:rPr>
          <w:rFonts w:cs="Times New Roman"/>
          <w:b/>
          <w:szCs w:val="24"/>
        </w:rPr>
      </w:pPr>
    </w:p>
    <w:p w14:paraId="5265AD3C" w14:textId="77777777" w:rsidR="00006C8C" w:rsidRPr="0065218F" w:rsidRDefault="00006C8C" w:rsidP="00B07243">
      <w:pPr>
        <w:ind w:firstLine="0"/>
        <w:jc w:val="center"/>
        <w:rPr>
          <w:rFonts w:cs="Times New Roman"/>
          <w:b/>
          <w:szCs w:val="24"/>
        </w:rPr>
      </w:pPr>
      <w:r w:rsidRPr="0065218F">
        <w:rPr>
          <w:rFonts w:cs="Times New Roman"/>
          <w:b/>
          <w:szCs w:val="24"/>
        </w:rPr>
        <w:t>STRATEGIC DEVELOPMENT AND IMPLEMENTATION FOR SMEs</w:t>
      </w:r>
    </w:p>
    <w:p w14:paraId="0B021D32" w14:textId="32D545DF" w:rsidR="00BB063F" w:rsidRPr="0065218F" w:rsidRDefault="00B07243" w:rsidP="00B07243">
      <w:pPr>
        <w:ind w:firstLine="0"/>
        <w:jc w:val="center"/>
        <w:rPr>
          <w:rFonts w:cs="Times New Roman"/>
          <w:b/>
          <w:i/>
          <w:szCs w:val="24"/>
        </w:rPr>
      </w:pPr>
      <w:r w:rsidRPr="0065218F">
        <w:rPr>
          <w:rFonts w:cs="Times New Roman"/>
          <w:b/>
          <w:i/>
          <w:szCs w:val="24"/>
        </w:rPr>
        <w:t>The Case Of Koko Rose Boutique</w:t>
      </w:r>
    </w:p>
    <w:p w14:paraId="6ECF23BA" w14:textId="77777777" w:rsidR="00BB063F" w:rsidRPr="0065218F" w:rsidRDefault="00BB063F" w:rsidP="00B07243">
      <w:pPr>
        <w:ind w:firstLine="0"/>
        <w:jc w:val="center"/>
        <w:rPr>
          <w:rFonts w:cs="Times New Roman"/>
          <w:szCs w:val="24"/>
        </w:rPr>
      </w:pPr>
    </w:p>
    <w:p w14:paraId="2DB26C19" w14:textId="1E588939" w:rsidR="00BB063F" w:rsidRPr="0065218F" w:rsidRDefault="000A0352" w:rsidP="00B07243">
      <w:pPr>
        <w:ind w:firstLine="0"/>
        <w:jc w:val="center"/>
        <w:rPr>
          <w:rFonts w:cs="Times New Roman"/>
          <w:szCs w:val="24"/>
        </w:rPr>
      </w:pPr>
      <w:r>
        <w:rPr>
          <w:rFonts w:cs="Times New Roman"/>
          <w:szCs w:val="24"/>
        </w:rPr>
        <w:t>Name of student : Raynel Benito Dors</w:t>
      </w:r>
    </w:p>
    <w:p w14:paraId="25C922D7" w14:textId="77777777" w:rsidR="00A172E1" w:rsidRDefault="004210B2" w:rsidP="00A172E1">
      <w:pPr>
        <w:ind w:firstLine="0"/>
        <w:rPr>
          <w:rFonts w:cs="Times New Roman"/>
          <w:szCs w:val="24"/>
        </w:rPr>
      </w:pPr>
      <w:r>
        <w:rPr>
          <w:rFonts w:cs="Times New Roman"/>
          <w:szCs w:val="24"/>
        </w:rPr>
        <w:t xml:space="preserve">                                                Student number : 1908587</w:t>
      </w:r>
    </w:p>
    <w:p w14:paraId="26199782" w14:textId="77777777" w:rsidR="006B4555" w:rsidRDefault="00A172E1" w:rsidP="00A172E1">
      <w:pPr>
        <w:ind w:firstLine="0"/>
        <w:rPr>
          <w:rFonts w:cs="Times New Roman"/>
          <w:szCs w:val="24"/>
        </w:rPr>
      </w:pPr>
      <w:r>
        <w:rPr>
          <w:rFonts w:cs="Times New Roman"/>
          <w:szCs w:val="24"/>
        </w:rPr>
        <w:t xml:space="preserve">         </w:t>
      </w:r>
      <w:r w:rsidR="006B4555">
        <w:rPr>
          <w:rFonts w:cs="Times New Roman"/>
          <w:szCs w:val="24"/>
        </w:rPr>
        <w:t xml:space="preserve">                         </w:t>
      </w:r>
      <w:r>
        <w:rPr>
          <w:rFonts w:cs="Times New Roman"/>
          <w:szCs w:val="24"/>
        </w:rPr>
        <w:t xml:space="preserve">              Name of lecture </w:t>
      </w:r>
      <w:r w:rsidR="006B4555">
        <w:rPr>
          <w:rFonts w:cs="Times New Roman"/>
          <w:szCs w:val="24"/>
        </w:rPr>
        <w:t xml:space="preserve">: Mohamed Kalam </w:t>
      </w:r>
    </w:p>
    <w:p w14:paraId="21B3C2D8" w14:textId="3F961DA2" w:rsidR="00A00808" w:rsidRPr="00A172E1" w:rsidRDefault="006B4555" w:rsidP="00A172E1">
      <w:pPr>
        <w:ind w:firstLine="0"/>
        <w:rPr>
          <w:rFonts w:cs="Times New Roman"/>
          <w:szCs w:val="24"/>
        </w:rPr>
      </w:pPr>
      <w:r>
        <w:rPr>
          <w:rFonts w:cs="Times New Roman"/>
          <w:szCs w:val="24"/>
        </w:rPr>
        <w:t xml:space="preserve">                                                               </w:t>
      </w:r>
      <w:proofErr w:type="spellStart"/>
      <w:r>
        <w:rPr>
          <w:rFonts w:cs="Times New Roman"/>
          <w:szCs w:val="24"/>
        </w:rPr>
        <w:t>Bmsw</w:t>
      </w:r>
      <w:proofErr w:type="spellEnd"/>
      <w:r>
        <w:rPr>
          <w:rFonts w:cs="Times New Roman"/>
          <w:szCs w:val="24"/>
        </w:rPr>
        <w:t xml:space="preserve"> :</w:t>
      </w:r>
      <w:r w:rsidR="00B90416">
        <w:rPr>
          <w:rFonts w:cs="Times New Roman"/>
          <w:szCs w:val="24"/>
        </w:rPr>
        <w:t xml:space="preserve"> 6104</w:t>
      </w:r>
      <w:r w:rsidR="00A00808" w:rsidRPr="0065218F">
        <w:rPr>
          <w:rFonts w:cs="Times New Roman"/>
          <w:b/>
          <w:i/>
          <w:szCs w:val="24"/>
        </w:rPr>
        <w:br w:type="page"/>
      </w:r>
    </w:p>
    <w:p w14:paraId="0846AF77" w14:textId="77777777" w:rsidR="00A00808" w:rsidRPr="0065218F" w:rsidRDefault="00844707" w:rsidP="00B07243">
      <w:pPr>
        <w:ind w:firstLine="0"/>
        <w:jc w:val="center"/>
        <w:rPr>
          <w:rFonts w:cs="Times New Roman"/>
          <w:b/>
          <w:szCs w:val="24"/>
        </w:rPr>
      </w:pPr>
      <w:r w:rsidRPr="0065218F">
        <w:rPr>
          <w:rFonts w:cs="Times New Roman"/>
          <w:b/>
          <w:szCs w:val="24"/>
        </w:rPr>
        <w:lastRenderedPageBreak/>
        <w:t xml:space="preserve">Executive </w:t>
      </w:r>
      <w:r w:rsidR="00A00808" w:rsidRPr="0065218F">
        <w:rPr>
          <w:rFonts w:cs="Times New Roman"/>
          <w:b/>
          <w:szCs w:val="24"/>
        </w:rPr>
        <w:t>Sum</w:t>
      </w:r>
      <w:r w:rsidRPr="0065218F">
        <w:rPr>
          <w:rFonts w:cs="Times New Roman"/>
          <w:b/>
          <w:szCs w:val="24"/>
        </w:rPr>
        <w:t>m</w:t>
      </w:r>
      <w:r w:rsidR="00A00808" w:rsidRPr="0065218F">
        <w:rPr>
          <w:rFonts w:cs="Times New Roman"/>
          <w:b/>
          <w:szCs w:val="24"/>
        </w:rPr>
        <w:t>ary</w:t>
      </w:r>
    </w:p>
    <w:p w14:paraId="1AC6174A" w14:textId="77777777" w:rsidR="008E5F69" w:rsidRPr="0065218F" w:rsidRDefault="008E5F69" w:rsidP="00B07243">
      <w:pPr>
        <w:ind w:firstLine="0"/>
        <w:jc w:val="both"/>
        <w:rPr>
          <w:rFonts w:cs="Times New Roman"/>
          <w:szCs w:val="24"/>
        </w:rPr>
      </w:pPr>
      <w:r w:rsidRPr="0065218F">
        <w:rPr>
          <w:rFonts w:cs="Times New Roman"/>
          <w:szCs w:val="24"/>
        </w:rPr>
        <w:t>The Koko Rose Boutique is a UK</w:t>
      </w:r>
      <w:r w:rsidR="00E210F9" w:rsidRPr="0065218F">
        <w:rPr>
          <w:rFonts w:cs="Times New Roman"/>
          <w:szCs w:val="24"/>
        </w:rPr>
        <w:t>-</w:t>
      </w:r>
      <w:r w:rsidRPr="0065218F">
        <w:rPr>
          <w:rFonts w:cs="Times New Roman"/>
          <w:szCs w:val="24"/>
        </w:rPr>
        <w:t xml:space="preserve">based SME that provides unique and fashionable clothes and accessories to women. It is </w:t>
      </w:r>
      <w:r w:rsidR="00E210F9" w:rsidRPr="0065218F">
        <w:rPr>
          <w:rFonts w:cs="Times New Roman"/>
          <w:szCs w:val="24"/>
        </w:rPr>
        <w:t>an</w:t>
      </w:r>
      <w:r w:rsidRPr="0065218F">
        <w:rPr>
          <w:rFonts w:cs="Times New Roman"/>
          <w:szCs w:val="24"/>
        </w:rPr>
        <w:t xml:space="preserve"> online retailer which has been providing its products and services to worldwide customers. The company was established in 2010 by Kate Rose, a businessperson and socialite, </w:t>
      </w:r>
      <w:r w:rsidR="00E210F9" w:rsidRPr="0065218F">
        <w:rPr>
          <w:rFonts w:cs="Times New Roman"/>
          <w:szCs w:val="24"/>
        </w:rPr>
        <w:t>to offer</w:t>
      </w:r>
      <w:r w:rsidRPr="0065218F">
        <w:rPr>
          <w:rFonts w:cs="Times New Roman"/>
          <w:szCs w:val="24"/>
        </w:rPr>
        <w:t xml:space="preserve"> attire-forward women clients a more unique and modified shopping journey. KOKO Rose </w:t>
      </w:r>
      <w:r w:rsidR="00E210F9" w:rsidRPr="0065218F">
        <w:rPr>
          <w:rFonts w:cs="Times New Roman"/>
          <w:szCs w:val="24"/>
        </w:rPr>
        <w:t>B</w:t>
      </w:r>
      <w:r w:rsidRPr="0065218F">
        <w:rPr>
          <w:rFonts w:cs="Times New Roman"/>
          <w:szCs w:val="24"/>
        </w:rPr>
        <w:t xml:space="preserve">outique was established in the year 2010 by Kate Rose. </w:t>
      </w:r>
      <w:r w:rsidR="00626435" w:rsidRPr="0065218F">
        <w:rPr>
          <w:rFonts w:cs="Times New Roman"/>
          <w:szCs w:val="24"/>
        </w:rPr>
        <w:t xml:space="preserve">The e-commerce retailer, Koko Rose Boutique has </w:t>
      </w:r>
      <w:r w:rsidR="00E210F9" w:rsidRPr="0065218F">
        <w:rPr>
          <w:rFonts w:cs="Times New Roman"/>
          <w:szCs w:val="24"/>
        </w:rPr>
        <w:t>a</w:t>
      </w:r>
      <w:r w:rsidR="000579A9" w:rsidRPr="0065218F">
        <w:rPr>
          <w:rFonts w:cs="Times New Roman"/>
          <w:szCs w:val="24"/>
        </w:rPr>
        <w:t xml:space="preserve"> strong online presence as various celebrities tend to purchase cloth</w:t>
      </w:r>
      <w:r w:rsidR="00E210F9" w:rsidRPr="0065218F">
        <w:rPr>
          <w:rFonts w:cs="Times New Roman"/>
          <w:szCs w:val="24"/>
        </w:rPr>
        <w:t>e</w:t>
      </w:r>
      <w:r w:rsidR="000579A9" w:rsidRPr="0065218F">
        <w:rPr>
          <w:rFonts w:cs="Times New Roman"/>
          <w:szCs w:val="24"/>
        </w:rPr>
        <w:t xml:space="preserve">s from this boutique. </w:t>
      </w:r>
      <w:r w:rsidR="00CE195A" w:rsidRPr="0065218F">
        <w:rPr>
          <w:rFonts w:cs="Times New Roman"/>
          <w:szCs w:val="24"/>
        </w:rPr>
        <w:t xml:space="preserve">Koko Rose Boutique has </w:t>
      </w:r>
      <w:r w:rsidR="00E210F9" w:rsidRPr="0065218F">
        <w:rPr>
          <w:rFonts w:cs="Times New Roman"/>
          <w:szCs w:val="24"/>
        </w:rPr>
        <w:t xml:space="preserve">a </w:t>
      </w:r>
      <w:r w:rsidR="00CE195A" w:rsidRPr="0065218F">
        <w:rPr>
          <w:rFonts w:cs="Times New Roman"/>
          <w:szCs w:val="24"/>
        </w:rPr>
        <w:t xml:space="preserve">unique product offering as well as </w:t>
      </w:r>
      <w:r w:rsidR="00E210F9" w:rsidRPr="0065218F">
        <w:rPr>
          <w:rFonts w:cs="Times New Roman"/>
          <w:szCs w:val="24"/>
        </w:rPr>
        <w:t>a</w:t>
      </w:r>
      <w:r w:rsidR="00CE195A" w:rsidRPr="0065218F">
        <w:rPr>
          <w:rFonts w:cs="Times New Roman"/>
          <w:szCs w:val="24"/>
        </w:rPr>
        <w:t xml:space="preserve"> strong brand image which is </w:t>
      </w:r>
      <w:r w:rsidR="006A73E3" w:rsidRPr="0065218F">
        <w:rPr>
          <w:rFonts w:cs="Times New Roman"/>
          <w:szCs w:val="24"/>
        </w:rPr>
        <w:t xml:space="preserve">providing </w:t>
      </w:r>
      <w:r w:rsidR="002E4052" w:rsidRPr="0065218F">
        <w:rPr>
          <w:rFonts w:cs="Times New Roman"/>
          <w:szCs w:val="24"/>
        </w:rPr>
        <w:t>them</w:t>
      </w:r>
      <w:r w:rsidR="006A73E3" w:rsidRPr="0065218F">
        <w:rPr>
          <w:rFonts w:cs="Times New Roman"/>
          <w:szCs w:val="24"/>
        </w:rPr>
        <w:t xml:space="preserve"> </w:t>
      </w:r>
      <w:r w:rsidR="00E210F9" w:rsidRPr="0065218F">
        <w:rPr>
          <w:rFonts w:cs="Times New Roman"/>
          <w:szCs w:val="24"/>
        </w:rPr>
        <w:t xml:space="preserve">with </w:t>
      </w:r>
      <w:r w:rsidR="006A73E3" w:rsidRPr="0065218F">
        <w:rPr>
          <w:rFonts w:cs="Times New Roman"/>
          <w:szCs w:val="24"/>
        </w:rPr>
        <w:t>a competitive advantage. Additionally, a boutique</w:t>
      </w:r>
      <w:r w:rsidR="00E210F9" w:rsidRPr="0065218F">
        <w:rPr>
          <w:rFonts w:cs="Times New Roman"/>
          <w:szCs w:val="24"/>
        </w:rPr>
        <w:t>'s</w:t>
      </w:r>
      <w:r w:rsidR="006A73E3" w:rsidRPr="0065218F">
        <w:rPr>
          <w:rFonts w:cs="Times New Roman"/>
          <w:szCs w:val="24"/>
        </w:rPr>
        <w:t xml:space="preserve"> foremost priority is sustainability and they ensure that they </w:t>
      </w:r>
      <w:r w:rsidR="002E4052" w:rsidRPr="0065218F">
        <w:rPr>
          <w:rFonts w:cs="Times New Roman"/>
          <w:szCs w:val="24"/>
        </w:rPr>
        <w:t>extract</w:t>
      </w:r>
      <w:r w:rsidR="006A73E3" w:rsidRPr="0065218F">
        <w:rPr>
          <w:rFonts w:cs="Times New Roman"/>
          <w:szCs w:val="24"/>
        </w:rPr>
        <w:t xml:space="preserve"> the materials for their products from ethical means. Thus, </w:t>
      </w:r>
      <w:r w:rsidR="007D20D4" w:rsidRPr="0065218F">
        <w:rPr>
          <w:rFonts w:cs="Times New Roman"/>
          <w:szCs w:val="24"/>
        </w:rPr>
        <w:t xml:space="preserve">these </w:t>
      </w:r>
      <w:r w:rsidR="002E4052" w:rsidRPr="0065218F">
        <w:rPr>
          <w:rFonts w:cs="Times New Roman"/>
          <w:szCs w:val="24"/>
        </w:rPr>
        <w:t>str</w:t>
      </w:r>
      <w:r w:rsidR="0070524A" w:rsidRPr="0065218F">
        <w:rPr>
          <w:rFonts w:cs="Times New Roman"/>
          <w:szCs w:val="24"/>
        </w:rPr>
        <w:t>u</w:t>
      </w:r>
      <w:r w:rsidR="002E4052" w:rsidRPr="0065218F">
        <w:rPr>
          <w:rFonts w:cs="Times New Roman"/>
          <w:szCs w:val="24"/>
        </w:rPr>
        <w:t>ggles</w:t>
      </w:r>
      <w:r w:rsidR="007D20D4" w:rsidRPr="0065218F">
        <w:rPr>
          <w:rFonts w:cs="Times New Roman"/>
          <w:szCs w:val="24"/>
        </w:rPr>
        <w:t xml:space="preserve"> allow them to attract more customers </w:t>
      </w:r>
      <w:r w:rsidR="002E4052" w:rsidRPr="0065218F">
        <w:rPr>
          <w:rFonts w:cs="Times New Roman"/>
          <w:szCs w:val="24"/>
        </w:rPr>
        <w:t xml:space="preserve">while enhancing their revenue. </w:t>
      </w:r>
    </w:p>
    <w:p w14:paraId="3C78280E" w14:textId="77777777" w:rsidR="00BB72E9" w:rsidRPr="0065218F" w:rsidRDefault="00BB72E9" w:rsidP="00B07243">
      <w:pPr>
        <w:tabs>
          <w:tab w:val="left" w:pos="5580"/>
        </w:tabs>
        <w:ind w:firstLine="0"/>
        <w:jc w:val="both"/>
        <w:rPr>
          <w:rFonts w:cs="Times New Roman"/>
          <w:szCs w:val="24"/>
        </w:rPr>
      </w:pPr>
      <w:r w:rsidRPr="0065218F">
        <w:rPr>
          <w:rFonts w:cs="Times New Roman"/>
          <w:szCs w:val="24"/>
        </w:rPr>
        <w:tab/>
      </w:r>
    </w:p>
    <w:p w14:paraId="68A58770" w14:textId="550E68E6" w:rsidR="00A00808" w:rsidRPr="0065218F" w:rsidRDefault="00A00808" w:rsidP="00B07243">
      <w:pPr>
        <w:tabs>
          <w:tab w:val="left" w:pos="5580"/>
        </w:tabs>
        <w:ind w:firstLine="0"/>
        <w:jc w:val="both"/>
        <w:rPr>
          <w:rFonts w:cs="Times New Roman"/>
          <w:szCs w:val="24"/>
        </w:rPr>
      </w:pPr>
      <w:r w:rsidRPr="0065218F">
        <w:rPr>
          <w:rFonts w:cs="Times New Roman"/>
          <w:szCs w:val="24"/>
        </w:rPr>
        <w:br w:type="page"/>
      </w:r>
    </w:p>
    <w:sdt>
      <w:sdtPr>
        <w:rPr>
          <w:rFonts w:ascii="Times New Roman" w:eastAsiaTheme="minorHAnsi" w:hAnsi="Times New Roman" w:cs="Times New Roman"/>
          <w:color w:val="auto"/>
          <w:sz w:val="24"/>
          <w:szCs w:val="24"/>
          <w:lang w:val="en-GB"/>
        </w:rPr>
        <w:id w:val="183483896"/>
        <w:docPartObj>
          <w:docPartGallery w:val="Table of Contents"/>
          <w:docPartUnique/>
        </w:docPartObj>
      </w:sdtPr>
      <w:sdtEndPr>
        <w:rPr>
          <w:b/>
          <w:bCs/>
          <w:noProof/>
        </w:rPr>
      </w:sdtEndPr>
      <w:sdtContent>
        <w:p w14:paraId="3149B22C" w14:textId="77777777" w:rsidR="00844707" w:rsidRPr="0065218F" w:rsidRDefault="00844707" w:rsidP="00B07243">
          <w:pPr>
            <w:pStyle w:val="TOCHeading"/>
            <w:spacing w:before="0" w:line="360" w:lineRule="auto"/>
            <w:jc w:val="center"/>
            <w:rPr>
              <w:rFonts w:ascii="Times New Roman" w:hAnsi="Times New Roman" w:cs="Times New Roman"/>
              <w:b/>
              <w:color w:val="auto"/>
              <w:sz w:val="24"/>
              <w:szCs w:val="24"/>
              <w:lang w:val="en-GB"/>
            </w:rPr>
          </w:pPr>
          <w:r w:rsidRPr="0065218F">
            <w:rPr>
              <w:rFonts w:ascii="Times New Roman" w:hAnsi="Times New Roman" w:cs="Times New Roman"/>
              <w:b/>
              <w:color w:val="auto"/>
              <w:sz w:val="24"/>
              <w:szCs w:val="24"/>
              <w:lang w:val="en-GB"/>
            </w:rPr>
            <w:t>Table of Contents</w:t>
          </w:r>
        </w:p>
        <w:p w14:paraId="589578B0" w14:textId="3510A8C1" w:rsidR="00C2302B" w:rsidRDefault="00844707" w:rsidP="00C2302B">
          <w:pPr>
            <w:pStyle w:val="TOC1"/>
            <w:rPr>
              <w:rFonts w:asciiTheme="minorHAnsi" w:eastAsiaTheme="minorEastAsia" w:hAnsiTheme="minorHAnsi"/>
              <w:noProof/>
              <w:sz w:val="22"/>
              <w:lang w:val="en-US"/>
            </w:rPr>
          </w:pPr>
          <w:r w:rsidRPr="0065218F">
            <w:rPr>
              <w:rFonts w:cs="Times New Roman"/>
              <w:szCs w:val="24"/>
            </w:rPr>
            <w:fldChar w:fldCharType="begin"/>
          </w:r>
          <w:r w:rsidRPr="0065218F">
            <w:rPr>
              <w:rFonts w:cs="Times New Roman"/>
              <w:szCs w:val="24"/>
            </w:rPr>
            <w:instrText xml:space="preserve"> TOC \o "1-3" \h \z \u </w:instrText>
          </w:r>
          <w:r w:rsidRPr="0065218F">
            <w:rPr>
              <w:rFonts w:cs="Times New Roman"/>
              <w:szCs w:val="24"/>
            </w:rPr>
            <w:fldChar w:fldCharType="separate"/>
          </w:r>
          <w:hyperlink w:anchor="_Toc134091966" w:history="1">
            <w:r w:rsidR="00C2302B" w:rsidRPr="00251561">
              <w:rPr>
                <w:rStyle w:val="Hyperlink"/>
                <w:rFonts w:cs="Times New Roman"/>
                <w:noProof/>
              </w:rPr>
              <w:t>1. Introduction</w:t>
            </w:r>
            <w:r w:rsidR="00C2302B">
              <w:rPr>
                <w:noProof/>
                <w:webHidden/>
              </w:rPr>
              <w:tab/>
            </w:r>
            <w:r w:rsidR="00C2302B">
              <w:rPr>
                <w:noProof/>
                <w:webHidden/>
              </w:rPr>
              <w:fldChar w:fldCharType="begin"/>
            </w:r>
            <w:r w:rsidR="00C2302B">
              <w:rPr>
                <w:noProof/>
                <w:webHidden/>
              </w:rPr>
              <w:instrText xml:space="preserve"> PAGEREF _Toc134091966 \h </w:instrText>
            </w:r>
            <w:r w:rsidR="00C2302B">
              <w:rPr>
                <w:noProof/>
                <w:webHidden/>
              </w:rPr>
            </w:r>
            <w:r w:rsidR="00C2302B">
              <w:rPr>
                <w:noProof/>
                <w:webHidden/>
              </w:rPr>
              <w:fldChar w:fldCharType="separate"/>
            </w:r>
            <w:r w:rsidR="00C2302B">
              <w:rPr>
                <w:noProof/>
                <w:webHidden/>
              </w:rPr>
              <w:t>4</w:t>
            </w:r>
            <w:r w:rsidR="00C2302B">
              <w:rPr>
                <w:noProof/>
                <w:webHidden/>
              </w:rPr>
              <w:fldChar w:fldCharType="end"/>
            </w:r>
          </w:hyperlink>
        </w:p>
        <w:p w14:paraId="7943DB37" w14:textId="77059270" w:rsidR="00C2302B" w:rsidRDefault="00000000" w:rsidP="00C2302B">
          <w:pPr>
            <w:pStyle w:val="TOC2"/>
            <w:spacing w:after="0"/>
            <w:rPr>
              <w:rFonts w:asciiTheme="minorHAnsi" w:eastAsiaTheme="minorEastAsia" w:hAnsiTheme="minorHAnsi"/>
              <w:noProof/>
              <w:sz w:val="22"/>
              <w:lang w:val="en-US"/>
            </w:rPr>
          </w:pPr>
          <w:hyperlink w:anchor="_Toc134091967" w:history="1">
            <w:r w:rsidR="00C2302B" w:rsidRPr="00251561">
              <w:rPr>
                <w:rStyle w:val="Hyperlink"/>
                <w:rFonts w:cs="Times New Roman"/>
                <w:noProof/>
              </w:rPr>
              <w:t>1.1 Company Overview</w:t>
            </w:r>
            <w:r w:rsidR="00C2302B">
              <w:rPr>
                <w:noProof/>
                <w:webHidden/>
              </w:rPr>
              <w:tab/>
            </w:r>
            <w:r w:rsidR="00C2302B">
              <w:rPr>
                <w:noProof/>
                <w:webHidden/>
              </w:rPr>
              <w:fldChar w:fldCharType="begin"/>
            </w:r>
            <w:r w:rsidR="00C2302B">
              <w:rPr>
                <w:noProof/>
                <w:webHidden/>
              </w:rPr>
              <w:instrText xml:space="preserve"> PAGEREF _Toc134091967 \h </w:instrText>
            </w:r>
            <w:r w:rsidR="00C2302B">
              <w:rPr>
                <w:noProof/>
                <w:webHidden/>
              </w:rPr>
            </w:r>
            <w:r w:rsidR="00C2302B">
              <w:rPr>
                <w:noProof/>
                <w:webHidden/>
              </w:rPr>
              <w:fldChar w:fldCharType="separate"/>
            </w:r>
            <w:r w:rsidR="00C2302B">
              <w:rPr>
                <w:noProof/>
                <w:webHidden/>
              </w:rPr>
              <w:t>4</w:t>
            </w:r>
            <w:r w:rsidR="00C2302B">
              <w:rPr>
                <w:noProof/>
                <w:webHidden/>
              </w:rPr>
              <w:fldChar w:fldCharType="end"/>
            </w:r>
          </w:hyperlink>
        </w:p>
        <w:p w14:paraId="3B3DC0AC" w14:textId="37E3F837" w:rsidR="00C2302B" w:rsidRDefault="00000000" w:rsidP="00C2302B">
          <w:pPr>
            <w:pStyle w:val="TOC1"/>
            <w:rPr>
              <w:rFonts w:asciiTheme="minorHAnsi" w:eastAsiaTheme="minorEastAsia" w:hAnsiTheme="minorHAnsi"/>
              <w:noProof/>
              <w:sz w:val="22"/>
              <w:lang w:val="en-US"/>
            </w:rPr>
          </w:pPr>
          <w:hyperlink w:anchor="_Toc134091968" w:history="1">
            <w:r w:rsidR="00C2302B" w:rsidRPr="00251561">
              <w:rPr>
                <w:rStyle w:val="Hyperlink"/>
                <w:rFonts w:cs="Times New Roman"/>
                <w:noProof/>
              </w:rPr>
              <w:t>2. Organisation’s Current Strategic Direction</w:t>
            </w:r>
            <w:r w:rsidR="00C2302B">
              <w:rPr>
                <w:noProof/>
                <w:webHidden/>
              </w:rPr>
              <w:tab/>
            </w:r>
            <w:r w:rsidR="00C2302B">
              <w:rPr>
                <w:noProof/>
                <w:webHidden/>
              </w:rPr>
              <w:fldChar w:fldCharType="begin"/>
            </w:r>
            <w:r w:rsidR="00C2302B">
              <w:rPr>
                <w:noProof/>
                <w:webHidden/>
              </w:rPr>
              <w:instrText xml:space="preserve"> PAGEREF _Toc134091968 \h </w:instrText>
            </w:r>
            <w:r w:rsidR="00C2302B">
              <w:rPr>
                <w:noProof/>
                <w:webHidden/>
              </w:rPr>
            </w:r>
            <w:r w:rsidR="00C2302B">
              <w:rPr>
                <w:noProof/>
                <w:webHidden/>
              </w:rPr>
              <w:fldChar w:fldCharType="separate"/>
            </w:r>
            <w:r w:rsidR="00C2302B">
              <w:rPr>
                <w:noProof/>
                <w:webHidden/>
              </w:rPr>
              <w:t>5</w:t>
            </w:r>
            <w:r w:rsidR="00C2302B">
              <w:rPr>
                <w:noProof/>
                <w:webHidden/>
              </w:rPr>
              <w:fldChar w:fldCharType="end"/>
            </w:r>
          </w:hyperlink>
        </w:p>
        <w:p w14:paraId="4B154B58" w14:textId="7143C0D6" w:rsidR="00C2302B" w:rsidRDefault="00000000" w:rsidP="00C2302B">
          <w:pPr>
            <w:pStyle w:val="TOC2"/>
            <w:spacing w:after="0"/>
            <w:rPr>
              <w:rFonts w:asciiTheme="minorHAnsi" w:eastAsiaTheme="minorEastAsia" w:hAnsiTheme="minorHAnsi"/>
              <w:noProof/>
              <w:sz w:val="22"/>
              <w:lang w:val="en-US"/>
            </w:rPr>
          </w:pPr>
          <w:hyperlink w:anchor="_Toc134091969" w:history="1">
            <w:r w:rsidR="00C2302B" w:rsidRPr="00251561">
              <w:rPr>
                <w:rStyle w:val="Hyperlink"/>
                <w:rFonts w:cs="Times New Roman"/>
                <w:noProof/>
              </w:rPr>
              <w:t>2.1 Mission</w:t>
            </w:r>
            <w:r w:rsidR="00C2302B">
              <w:rPr>
                <w:noProof/>
                <w:webHidden/>
              </w:rPr>
              <w:tab/>
            </w:r>
            <w:r w:rsidR="00C2302B">
              <w:rPr>
                <w:noProof/>
                <w:webHidden/>
              </w:rPr>
              <w:fldChar w:fldCharType="begin"/>
            </w:r>
            <w:r w:rsidR="00C2302B">
              <w:rPr>
                <w:noProof/>
                <w:webHidden/>
              </w:rPr>
              <w:instrText xml:space="preserve"> PAGEREF _Toc134091969 \h </w:instrText>
            </w:r>
            <w:r w:rsidR="00C2302B">
              <w:rPr>
                <w:noProof/>
                <w:webHidden/>
              </w:rPr>
            </w:r>
            <w:r w:rsidR="00C2302B">
              <w:rPr>
                <w:noProof/>
                <w:webHidden/>
              </w:rPr>
              <w:fldChar w:fldCharType="separate"/>
            </w:r>
            <w:r w:rsidR="00C2302B">
              <w:rPr>
                <w:noProof/>
                <w:webHidden/>
              </w:rPr>
              <w:t>6</w:t>
            </w:r>
            <w:r w:rsidR="00C2302B">
              <w:rPr>
                <w:noProof/>
                <w:webHidden/>
              </w:rPr>
              <w:fldChar w:fldCharType="end"/>
            </w:r>
          </w:hyperlink>
        </w:p>
        <w:p w14:paraId="0AF8460A" w14:textId="23BF4A0F" w:rsidR="00C2302B" w:rsidRDefault="00000000" w:rsidP="00C2302B">
          <w:pPr>
            <w:pStyle w:val="TOC2"/>
            <w:spacing w:after="0"/>
            <w:rPr>
              <w:rFonts w:asciiTheme="minorHAnsi" w:eastAsiaTheme="minorEastAsia" w:hAnsiTheme="minorHAnsi"/>
              <w:noProof/>
              <w:sz w:val="22"/>
              <w:lang w:val="en-US"/>
            </w:rPr>
          </w:pPr>
          <w:hyperlink w:anchor="_Toc134091970" w:history="1">
            <w:r w:rsidR="00C2302B" w:rsidRPr="00251561">
              <w:rPr>
                <w:rStyle w:val="Hyperlink"/>
                <w:rFonts w:cs="Times New Roman"/>
                <w:noProof/>
              </w:rPr>
              <w:t>2.2 Vision</w:t>
            </w:r>
            <w:r w:rsidR="00C2302B">
              <w:rPr>
                <w:noProof/>
                <w:webHidden/>
              </w:rPr>
              <w:tab/>
            </w:r>
            <w:r w:rsidR="00C2302B">
              <w:rPr>
                <w:noProof/>
                <w:webHidden/>
              </w:rPr>
              <w:fldChar w:fldCharType="begin"/>
            </w:r>
            <w:r w:rsidR="00C2302B">
              <w:rPr>
                <w:noProof/>
                <w:webHidden/>
              </w:rPr>
              <w:instrText xml:space="preserve"> PAGEREF _Toc134091970 \h </w:instrText>
            </w:r>
            <w:r w:rsidR="00C2302B">
              <w:rPr>
                <w:noProof/>
                <w:webHidden/>
              </w:rPr>
            </w:r>
            <w:r w:rsidR="00C2302B">
              <w:rPr>
                <w:noProof/>
                <w:webHidden/>
              </w:rPr>
              <w:fldChar w:fldCharType="separate"/>
            </w:r>
            <w:r w:rsidR="00C2302B">
              <w:rPr>
                <w:noProof/>
                <w:webHidden/>
              </w:rPr>
              <w:t>6</w:t>
            </w:r>
            <w:r w:rsidR="00C2302B">
              <w:rPr>
                <w:noProof/>
                <w:webHidden/>
              </w:rPr>
              <w:fldChar w:fldCharType="end"/>
            </w:r>
          </w:hyperlink>
        </w:p>
        <w:p w14:paraId="71A3A3A7" w14:textId="10F66410" w:rsidR="00C2302B" w:rsidRDefault="00000000" w:rsidP="00C2302B">
          <w:pPr>
            <w:pStyle w:val="TOC2"/>
            <w:spacing w:after="0"/>
            <w:rPr>
              <w:rFonts w:asciiTheme="minorHAnsi" w:eastAsiaTheme="minorEastAsia" w:hAnsiTheme="minorHAnsi"/>
              <w:noProof/>
              <w:sz w:val="22"/>
              <w:lang w:val="en-US"/>
            </w:rPr>
          </w:pPr>
          <w:hyperlink w:anchor="_Toc134091971" w:history="1">
            <w:r w:rsidR="00C2302B" w:rsidRPr="00251561">
              <w:rPr>
                <w:rStyle w:val="Hyperlink"/>
                <w:rFonts w:cs="Times New Roman"/>
                <w:noProof/>
              </w:rPr>
              <w:t>2.3 Strategic Value</w:t>
            </w:r>
            <w:r w:rsidR="00C2302B">
              <w:rPr>
                <w:noProof/>
                <w:webHidden/>
              </w:rPr>
              <w:tab/>
            </w:r>
            <w:r w:rsidR="00C2302B">
              <w:rPr>
                <w:noProof/>
                <w:webHidden/>
              </w:rPr>
              <w:fldChar w:fldCharType="begin"/>
            </w:r>
            <w:r w:rsidR="00C2302B">
              <w:rPr>
                <w:noProof/>
                <w:webHidden/>
              </w:rPr>
              <w:instrText xml:space="preserve"> PAGEREF _Toc134091971 \h </w:instrText>
            </w:r>
            <w:r w:rsidR="00C2302B">
              <w:rPr>
                <w:noProof/>
                <w:webHidden/>
              </w:rPr>
            </w:r>
            <w:r w:rsidR="00C2302B">
              <w:rPr>
                <w:noProof/>
                <w:webHidden/>
              </w:rPr>
              <w:fldChar w:fldCharType="separate"/>
            </w:r>
            <w:r w:rsidR="00C2302B">
              <w:rPr>
                <w:noProof/>
                <w:webHidden/>
              </w:rPr>
              <w:t>6</w:t>
            </w:r>
            <w:r w:rsidR="00C2302B">
              <w:rPr>
                <w:noProof/>
                <w:webHidden/>
              </w:rPr>
              <w:fldChar w:fldCharType="end"/>
            </w:r>
          </w:hyperlink>
        </w:p>
        <w:p w14:paraId="2DCA3C73" w14:textId="265277BB" w:rsidR="00C2302B" w:rsidRDefault="00000000" w:rsidP="00C2302B">
          <w:pPr>
            <w:pStyle w:val="TOC2"/>
            <w:spacing w:after="0"/>
            <w:rPr>
              <w:rFonts w:asciiTheme="minorHAnsi" w:eastAsiaTheme="minorEastAsia" w:hAnsiTheme="minorHAnsi"/>
              <w:noProof/>
              <w:sz w:val="22"/>
              <w:lang w:val="en-US"/>
            </w:rPr>
          </w:pPr>
          <w:hyperlink w:anchor="_Toc134091972" w:history="1">
            <w:r w:rsidR="00C2302B" w:rsidRPr="00251561">
              <w:rPr>
                <w:rStyle w:val="Hyperlink"/>
                <w:rFonts w:cs="Times New Roman"/>
                <w:noProof/>
              </w:rPr>
              <w:t>2.4 Goals and Objectives</w:t>
            </w:r>
            <w:r w:rsidR="00C2302B">
              <w:rPr>
                <w:noProof/>
                <w:webHidden/>
              </w:rPr>
              <w:tab/>
            </w:r>
            <w:r w:rsidR="00C2302B">
              <w:rPr>
                <w:noProof/>
                <w:webHidden/>
              </w:rPr>
              <w:fldChar w:fldCharType="begin"/>
            </w:r>
            <w:r w:rsidR="00C2302B">
              <w:rPr>
                <w:noProof/>
                <w:webHidden/>
              </w:rPr>
              <w:instrText xml:space="preserve"> PAGEREF _Toc134091972 \h </w:instrText>
            </w:r>
            <w:r w:rsidR="00C2302B">
              <w:rPr>
                <w:noProof/>
                <w:webHidden/>
              </w:rPr>
            </w:r>
            <w:r w:rsidR="00C2302B">
              <w:rPr>
                <w:noProof/>
                <w:webHidden/>
              </w:rPr>
              <w:fldChar w:fldCharType="separate"/>
            </w:r>
            <w:r w:rsidR="00C2302B">
              <w:rPr>
                <w:noProof/>
                <w:webHidden/>
              </w:rPr>
              <w:t>6</w:t>
            </w:r>
            <w:r w:rsidR="00C2302B">
              <w:rPr>
                <w:noProof/>
                <w:webHidden/>
              </w:rPr>
              <w:fldChar w:fldCharType="end"/>
            </w:r>
          </w:hyperlink>
        </w:p>
        <w:p w14:paraId="427DC824" w14:textId="41AC1D23" w:rsidR="00C2302B" w:rsidRDefault="00000000" w:rsidP="00C2302B">
          <w:pPr>
            <w:pStyle w:val="TOC1"/>
            <w:rPr>
              <w:rFonts w:asciiTheme="minorHAnsi" w:eastAsiaTheme="minorEastAsia" w:hAnsiTheme="minorHAnsi"/>
              <w:noProof/>
              <w:sz w:val="22"/>
              <w:lang w:val="en-US"/>
            </w:rPr>
          </w:pPr>
          <w:hyperlink w:anchor="_Toc134091973" w:history="1">
            <w:r w:rsidR="00C2302B" w:rsidRPr="00251561">
              <w:rPr>
                <w:rStyle w:val="Hyperlink"/>
                <w:rFonts w:cs="Times New Roman"/>
                <w:noProof/>
              </w:rPr>
              <w:t>3. Strategic Development Process</w:t>
            </w:r>
            <w:r w:rsidR="00C2302B">
              <w:rPr>
                <w:noProof/>
                <w:webHidden/>
              </w:rPr>
              <w:tab/>
            </w:r>
            <w:r w:rsidR="00C2302B">
              <w:rPr>
                <w:noProof/>
                <w:webHidden/>
              </w:rPr>
              <w:fldChar w:fldCharType="begin"/>
            </w:r>
            <w:r w:rsidR="00C2302B">
              <w:rPr>
                <w:noProof/>
                <w:webHidden/>
              </w:rPr>
              <w:instrText xml:space="preserve"> PAGEREF _Toc134091973 \h </w:instrText>
            </w:r>
            <w:r w:rsidR="00C2302B">
              <w:rPr>
                <w:noProof/>
                <w:webHidden/>
              </w:rPr>
            </w:r>
            <w:r w:rsidR="00C2302B">
              <w:rPr>
                <w:noProof/>
                <w:webHidden/>
              </w:rPr>
              <w:fldChar w:fldCharType="separate"/>
            </w:r>
            <w:r w:rsidR="00C2302B">
              <w:rPr>
                <w:noProof/>
                <w:webHidden/>
              </w:rPr>
              <w:t>7</w:t>
            </w:r>
            <w:r w:rsidR="00C2302B">
              <w:rPr>
                <w:noProof/>
                <w:webHidden/>
              </w:rPr>
              <w:fldChar w:fldCharType="end"/>
            </w:r>
          </w:hyperlink>
        </w:p>
        <w:p w14:paraId="6E73E80A" w14:textId="4CE78CDD" w:rsidR="00C2302B" w:rsidRDefault="00000000" w:rsidP="00C2302B">
          <w:pPr>
            <w:pStyle w:val="TOC2"/>
            <w:spacing w:after="0"/>
            <w:rPr>
              <w:rFonts w:asciiTheme="minorHAnsi" w:eastAsiaTheme="minorEastAsia" w:hAnsiTheme="minorHAnsi"/>
              <w:noProof/>
              <w:sz w:val="22"/>
              <w:lang w:val="en-US"/>
            </w:rPr>
          </w:pPr>
          <w:hyperlink w:anchor="_Toc134091974" w:history="1">
            <w:r w:rsidR="00C2302B" w:rsidRPr="00251561">
              <w:rPr>
                <w:rStyle w:val="Hyperlink"/>
                <w:rFonts w:cs="Times New Roman"/>
                <w:noProof/>
              </w:rPr>
              <w:t>3.1 Strategic Analysis (SWOT)</w:t>
            </w:r>
            <w:r w:rsidR="00C2302B">
              <w:rPr>
                <w:noProof/>
                <w:webHidden/>
              </w:rPr>
              <w:tab/>
            </w:r>
            <w:r w:rsidR="00C2302B">
              <w:rPr>
                <w:noProof/>
                <w:webHidden/>
              </w:rPr>
              <w:fldChar w:fldCharType="begin"/>
            </w:r>
            <w:r w:rsidR="00C2302B">
              <w:rPr>
                <w:noProof/>
                <w:webHidden/>
              </w:rPr>
              <w:instrText xml:space="preserve"> PAGEREF _Toc134091974 \h </w:instrText>
            </w:r>
            <w:r w:rsidR="00C2302B">
              <w:rPr>
                <w:noProof/>
                <w:webHidden/>
              </w:rPr>
            </w:r>
            <w:r w:rsidR="00C2302B">
              <w:rPr>
                <w:noProof/>
                <w:webHidden/>
              </w:rPr>
              <w:fldChar w:fldCharType="separate"/>
            </w:r>
            <w:r w:rsidR="00C2302B">
              <w:rPr>
                <w:noProof/>
                <w:webHidden/>
              </w:rPr>
              <w:t>7</w:t>
            </w:r>
            <w:r w:rsidR="00C2302B">
              <w:rPr>
                <w:noProof/>
                <w:webHidden/>
              </w:rPr>
              <w:fldChar w:fldCharType="end"/>
            </w:r>
          </w:hyperlink>
        </w:p>
        <w:p w14:paraId="6F99B51A" w14:textId="51B22D33"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75" w:history="1">
            <w:r w:rsidR="00C2302B" w:rsidRPr="00251561">
              <w:rPr>
                <w:rStyle w:val="Hyperlink"/>
                <w:rFonts w:cs="Times New Roman"/>
                <w:noProof/>
              </w:rPr>
              <w:t>3.1.1 Internal Analysis (SWOT)</w:t>
            </w:r>
            <w:r w:rsidR="00C2302B">
              <w:rPr>
                <w:noProof/>
                <w:webHidden/>
              </w:rPr>
              <w:tab/>
            </w:r>
            <w:r w:rsidR="00C2302B">
              <w:rPr>
                <w:noProof/>
                <w:webHidden/>
              </w:rPr>
              <w:fldChar w:fldCharType="begin"/>
            </w:r>
            <w:r w:rsidR="00C2302B">
              <w:rPr>
                <w:noProof/>
                <w:webHidden/>
              </w:rPr>
              <w:instrText xml:space="preserve"> PAGEREF _Toc134091975 \h </w:instrText>
            </w:r>
            <w:r w:rsidR="00C2302B">
              <w:rPr>
                <w:noProof/>
                <w:webHidden/>
              </w:rPr>
            </w:r>
            <w:r w:rsidR="00C2302B">
              <w:rPr>
                <w:noProof/>
                <w:webHidden/>
              </w:rPr>
              <w:fldChar w:fldCharType="separate"/>
            </w:r>
            <w:r w:rsidR="00C2302B">
              <w:rPr>
                <w:noProof/>
                <w:webHidden/>
              </w:rPr>
              <w:t>7</w:t>
            </w:r>
            <w:r w:rsidR="00C2302B">
              <w:rPr>
                <w:noProof/>
                <w:webHidden/>
              </w:rPr>
              <w:fldChar w:fldCharType="end"/>
            </w:r>
          </w:hyperlink>
        </w:p>
        <w:p w14:paraId="76C58ED1" w14:textId="54BAE578"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76" w:history="1">
            <w:r w:rsidR="00C2302B" w:rsidRPr="00251561">
              <w:rPr>
                <w:rStyle w:val="Hyperlink"/>
                <w:rFonts w:cs="Times New Roman"/>
                <w:noProof/>
              </w:rPr>
              <w:t>3.1.2 External Analysis (PESTEL)</w:t>
            </w:r>
            <w:r w:rsidR="00C2302B">
              <w:rPr>
                <w:noProof/>
                <w:webHidden/>
              </w:rPr>
              <w:tab/>
            </w:r>
            <w:r w:rsidR="00C2302B">
              <w:rPr>
                <w:noProof/>
                <w:webHidden/>
              </w:rPr>
              <w:fldChar w:fldCharType="begin"/>
            </w:r>
            <w:r w:rsidR="00C2302B">
              <w:rPr>
                <w:noProof/>
                <w:webHidden/>
              </w:rPr>
              <w:instrText xml:space="preserve"> PAGEREF _Toc134091976 \h </w:instrText>
            </w:r>
            <w:r w:rsidR="00C2302B">
              <w:rPr>
                <w:noProof/>
                <w:webHidden/>
              </w:rPr>
            </w:r>
            <w:r w:rsidR="00C2302B">
              <w:rPr>
                <w:noProof/>
                <w:webHidden/>
              </w:rPr>
              <w:fldChar w:fldCharType="separate"/>
            </w:r>
            <w:r w:rsidR="00C2302B">
              <w:rPr>
                <w:noProof/>
                <w:webHidden/>
              </w:rPr>
              <w:t>10</w:t>
            </w:r>
            <w:r w:rsidR="00C2302B">
              <w:rPr>
                <w:noProof/>
                <w:webHidden/>
              </w:rPr>
              <w:fldChar w:fldCharType="end"/>
            </w:r>
          </w:hyperlink>
        </w:p>
        <w:p w14:paraId="1404E92E" w14:textId="011B4983"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77" w:history="1">
            <w:r w:rsidR="00C2302B" w:rsidRPr="00251561">
              <w:rPr>
                <w:rStyle w:val="Hyperlink"/>
                <w:rFonts w:cs="Times New Roman"/>
                <w:noProof/>
              </w:rPr>
              <w:t>3.1.3 Industry Analysis</w:t>
            </w:r>
            <w:r w:rsidR="00C2302B">
              <w:rPr>
                <w:noProof/>
                <w:webHidden/>
              </w:rPr>
              <w:tab/>
            </w:r>
            <w:r w:rsidR="00C2302B">
              <w:rPr>
                <w:noProof/>
                <w:webHidden/>
              </w:rPr>
              <w:fldChar w:fldCharType="begin"/>
            </w:r>
            <w:r w:rsidR="00C2302B">
              <w:rPr>
                <w:noProof/>
                <w:webHidden/>
              </w:rPr>
              <w:instrText xml:space="preserve"> PAGEREF _Toc134091977 \h </w:instrText>
            </w:r>
            <w:r w:rsidR="00C2302B">
              <w:rPr>
                <w:noProof/>
                <w:webHidden/>
              </w:rPr>
            </w:r>
            <w:r w:rsidR="00C2302B">
              <w:rPr>
                <w:noProof/>
                <w:webHidden/>
              </w:rPr>
              <w:fldChar w:fldCharType="separate"/>
            </w:r>
            <w:r w:rsidR="00C2302B">
              <w:rPr>
                <w:noProof/>
                <w:webHidden/>
              </w:rPr>
              <w:t>12</w:t>
            </w:r>
            <w:r w:rsidR="00C2302B">
              <w:rPr>
                <w:noProof/>
                <w:webHidden/>
              </w:rPr>
              <w:fldChar w:fldCharType="end"/>
            </w:r>
          </w:hyperlink>
        </w:p>
        <w:p w14:paraId="1B7249ED" w14:textId="6A6034A6" w:rsidR="00C2302B" w:rsidRDefault="00000000" w:rsidP="00C2302B">
          <w:pPr>
            <w:pStyle w:val="TOC2"/>
            <w:spacing w:after="0"/>
            <w:rPr>
              <w:rFonts w:asciiTheme="minorHAnsi" w:eastAsiaTheme="minorEastAsia" w:hAnsiTheme="minorHAnsi"/>
              <w:noProof/>
              <w:sz w:val="22"/>
              <w:lang w:val="en-US"/>
            </w:rPr>
          </w:pPr>
          <w:hyperlink w:anchor="_Toc134091978" w:history="1">
            <w:r w:rsidR="00C2302B" w:rsidRPr="00251561">
              <w:rPr>
                <w:rStyle w:val="Hyperlink"/>
                <w:rFonts w:cs="Times New Roman"/>
                <w:noProof/>
              </w:rPr>
              <w:t>3.2 Strategic Growth Choices</w:t>
            </w:r>
            <w:r w:rsidR="00C2302B">
              <w:rPr>
                <w:noProof/>
                <w:webHidden/>
              </w:rPr>
              <w:tab/>
            </w:r>
            <w:r w:rsidR="00C2302B">
              <w:rPr>
                <w:noProof/>
                <w:webHidden/>
              </w:rPr>
              <w:fldChar w:fldCharType="begin"/>
            </w:r>
            <w:r w:rsidR="00C2302B">
              <w:rPr>
                <w:noProof/>
                <w:webHidden/>
              </w:rPr>
              <w:instrText xml:space="preserve"> PAGEREF _Toc134091978 \h </w:instrText>
            </w:r>
            <w:r w:rsidR="00C2302B">
              <w:rPr>
                <w:noProof/>
                <w:webHidden/>
              </w:rPr>
            </w:r>
            <w:r w:rsidR="00C2302B">
              <w:rPr>
                <w:noProof/>
                <w:webHidden/>
              </w:rPr>
              <w:fldChar w:fldCharType="separate"/>
            </w:r>
            <w:r w:rsidR="00C2302B">
              <w:rPr>
                <w:noProof/>
                <w:webHidden/>
              </w:rPr>
              <w:t>14</w:t>
            </w:r>
            <w:r w:rsidR="00C2302B">
              <w:rPr>
                <w:noProof/>
                <w:webHidden/>
              </w:rPr>
              <w:fldChar w:fldCharType="end"/>
            </w:r>
          </w:hyperlink>
        </w:p>
        <w:p w14:paraId="0A8AD621" w14:textId="63537019"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79" w:history="1">
            <w:r w:rsidR="00C2302B" w:rsidRPr="00251561">
              <w:rPr>
                <w:rStyle w:val="Hyperlink"/>
                <w:rFonts w:cs="Times New Roman"/>
                <w:noProof/>
              </w:rPr>
              <w:t>3.2.1 Strategic Options Analysis</w:t>
            </w:r>
            <w:r w:rsidR="00C2302B">
              <w:rPr>
                <w:noProof/>
                <w:webHidden/>
              </w:rPr>
              <w:tab/>
            </w:r>
            <w:r w:rsidR="00C2302B">
              <w:rPr>
                <w:noProof/>
                <w:webHidden/>
              </w:rPr>
              <w:fldChar w:fldCharType="begin"/>
            </w:r>
            <w:r w:rsidR="00C2302B">
              <w:rPr>
                <w:noProof/>
                <w:webHidden/>
              </w:rPr>
              <w:instrText xml:space="preserve"> PAGEREF _Toc134091979 \h </w:instrText>
            </w:r>
            <w:r w:rsidR="00C2302B">
              <w:rPr>
                <w:noProof/>
                <w:webHidden/>
              </w:rPr>
            </w:r>
            <w:r w:rsidR="00C2302B">
              <w:rPr>
                <w:noProof/>
                <w:webHidden/>
              </w:rPr>
              <w:fldChar w:fldCharType="separate"/>
            </w:r>
            <w:r w:rsidR="00C2302B">
              <w:rPr>
                <w:noProof/>
                <w:webHidden/>
              </w:rPr>
              <w:t>15</w:t>
            </w:r>
            <w:r w:rsidR="00C2302B">
              <w:rPr>
                <w:noProof/>
                <w:webHidden/>
              </w:rPr>
              <w:fldChar w:fldCharType="end"/>
            </w:r>
          </w:hyperlink>
        </w:p>
        <w:p w14:paraId="0B4558FA" w14:textId="29DE51BA"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80" w:history="1">
            <w:r w:rsidR="00C2302B" w:rsidRPr="00251561">
              <w:rPr>
                <w:rStyle w:val="Hyperlink"/>
                <w:rFonts w:cs="Times New Roman"/>
                <w:noProof/>
              </w:rPr>
              <w:t>3.2.2 SFA Framework of Strategic Direction</w:t>
            </w:r>
            <w:r w:rsidR="00C2302B">
              <w:rPr>
                <w:noProof/>
                <w:webHidden/>
              </w:rPr>
              <w:tab/>
            </w:r>
            <w:r w:rsidR="00C2302B">
              <w:rPr>
                <w:noProof/>
                <w:webHidden/>
              </w:rPr>
              <w:fldChar w:fldCharType="begin"/>
            </w:r>
            <w:r w:rsidR="00C2302B">
              <w:rPr>
                <w:noProof/>
                <w:webHidden/>
              </w:rPr>
              <w:instrText xml:space="preserve"> PAGEREF _Toc134091980 \h </w:instrText>
            </w:r>
            <w:r w:rsidR="00C2302B">
              <w:rPr>
                <w:noProof/>
                <w:webHidden/>
              </w:rPr>
            </w:r>
            <w:r w:rsidR="00C2302B">
              <w:rPr>
                <w:noProof/>
                <w:webHidden/>
              </w:rPr>
              <w:fldChar w:fldCharType="separate"/>
            </w:r>
            <w:r w:rsidR="00C2302B">
              <w:rPr>
                <w:noProof/>
                <w:webHidden/>
              </w:rPr>
              <w:t>18</w:t>
            </w:r>
            <w:r w:rsidR="00C2302B">
              <w:rPr>
                <w:noProof/>
                <w:webHidden/>
              </w:rPr>
              <w:fldChar w:fldCharType="end"/>
            </w:r>
          </w:hyperlink>
        </w:p>
        <w:p w14:paraId="7E733001" w14:textId="45007E87" w:rsidR="00C2302B" w:rsidRDefault="00000000" w:rsidP="00C2302B">
          <w:pPr>
            <w:pStyle w:val="TOC3"/>
            <w:tabs>
              <w:tab w:val="right" w:leader="dot" w:pos="9350"/>
            </w:tabs>
            <w:spacing w:after="0"/>
            <w:rPr>
              <w:rFonts w:asciiTheme="minorHAnsi" w:eastAsiaTheme="minorEastAsia" w:hAnsiTheme="minorHAnsi"/>
              <w:noProof/>
              <w:sz w:val="22"/>
              <w:lang w:val="en-US"/>
            </w:rPr>
          </w:pPr>
          <w:hyperlink w:anchor="_Toc134091981" w:history="1">
            <w:r w:rsidR="00C2302B" w:rsidRPr="00251561">
              <w:rPr>
                <w:rStyle w:val="Hyperlink"/>
                <w:rFonts w:cs="Times New Roman"/>
                <w:noProof/>
              </w:rPr>
              <w:t>3.2.3 Stakeholder Analysis (Mandelow’s Stakeholder Matrix)</w:t>
            </w:r>
            <w:r w:rsidR="00C2302B">
              <w:rPr>
                <w:noProof/>
                <w:webHidden/>
              </w:rPr>
              <w:tab/>
            </w:r>
            <w:r w:rsidR="00C2302B">
              <w:rPr>
                <w:noProof/>
                <w:webHidden/>
              </w:rPr>
              <w:fldChar w:fldCharType="begin"/>
            </w:r>
            <w:r w:rsidR="00C2302B">
              <w:rPr>
                <w:noProof/>
                <w:webHidden/>
              </w:rPr>
              <w:instrText xml:space="preserve"> PAGEREF _Toc134091981 \h </w:instrText>
            </w:r>
            <w:r w:rsidR="00C2302B">
              <w:rPr>
                <w:noProof/>
                <w:webHidden/>
              </w:rPr>
            </w:r>
            <w:r w:rsidR="00C2302B">
              <w:rPr>
                <w:noProof/>
                <w:webHidden/>
              </w:rPr>
              <w:fldChar w:fldCharType="separate"/>
            </w:r>
            <w:r w:rsidR="00C2302B">
              <w:rPr>
                <w:noProof/>
                <w:webHidden/>
              </w:rPr>
              <w:t>19</w:t>
            </w:r>
            <w:r w:rsidR="00C2302B">
              <w:rPr>
                <w:noProof/>
                <w:webHidden/>
              </w:rPr>
              <w:fldChar w:fldCharType="end"/>
            </w:r>
          </w:hyperlink>
        </w:p>
        <w:p w14:paraId="2405979E" w14:textId="4F0F6126" w:rsidR="00C2302B" w:rsidRDefault="00000000" w:rsidP="00C2302B">
          <w:pPr>
            <w:pStyle w:val="TOC1"/>
            <w:rPr>
              <w:rFonts w:asciiTheme="minorHAnsi" w:eastAsiaTheme="minorEastAsia" w:hAnsiTheme="minorHAnsi"/>
              <w:noProof/>
              <w:sz w:val="22"/>
              <w:lang w:val="en-US"/>
            </w:rPr>
          </w:pPr>
          <w:hyperlink w:anchor="_Toc134091982" w:history="1">
            <w:r w:rsidR="00C2302B" w:rsidRPr="00251561">
              <w:rPr>
                <w:rStyle w:val="Hyperlink"/>
                <w:rFonts w:cs="Times New Roman"/>
                <w:noProof/>
              </w:rPr>
              <w:t>4. Conclusion and Recommendations</w:t>
            </w:r>
            <w:r w:rsidR="00C2302B">
              <w:rPr>
                <w:noProof/>
                <w:webHidden/>
              </w:rPr>
              <w:tab/>
            </w:r>
            <w:r w:rsidR="00C2302B">
              <w:rPr>
                <w:noProof/>
                <w:webHidden/>
              </w:rPr>
              <w:fldChar w:fldCharType="begin"/>
            </w:r>
            <w:r w:rsidR="00C2302B">
              <w:rPr>
                <w:noProof/>
                <w:webHidden/>
              </w:rPr>
              <w:instrText xml:space="preserve"> PAGEREF _Toc134091982 \h </w:instrText>
            </w:r>
            <w:r w:rsidR="00C2302B">
              <w:rPr>
                <w:noProof/>
                <w:webHidden/>
              </w:rPr>
            </w:r>
            <w:r w:rsidR="00C2302B">
              <w:rPr>
                <w:noProof/>
                <w:webHidden/>
              </w:rPr>
              <w:fldChar w:fldCharType="separate"/>
            </w:r>
            <w:r w:rsidR="00C2302B">
              <w:rPr>
                <w:noProof/>
                <w:webHidden/>
              </w:rPr>
              <w:t>21</w:t>
            </w:r>
            <w:r w:rsidR="00C2302B">
              <w:rPr>
                <w:noProof/>
                <w:webHidden/>
              </w:rPr>
              <w:fldChar w:fldCharType="end"/>
            </w:r>
          </w:hyperlink>
        </w:p>
        <w:p w14:paraId="0596489E" w14:textId="72670EF9" w:rsidR="00C2302B" w:rsidRDefault="00000000" w:rsidP="00C2302B">
          <w:pPr>
            <w:pStyle w:val="TOC2"/>
            <w:spacing w:after="0"/>
            <w:rPr>
              <w:rFonts w:asciiTheme="minorHAnsi" w:eastAsiaTheme="minorEastAsia" w:hAnsiTheme="minorHAnsi"/>
              <w:noProof/>
              <w:sz w:val="22"/>
              <w:lang w:val="en-US"/>
            </w:rPr>
          </w:pPr>
          <w:hyperlink w:anchor="_Toc134091983" w:history="1">
            <w:r w:rsidR="00C2302B" w:rsidRPr="00251561">
              <w:rPr>
                <w:rStyle w:val="Hyperlink"/>
                <w:rFonts w:cs="Times New Roman"/>
                <w:noProof/>
              </w:rPr>
              <w:t>4.1 Summary of Findings</w:t>
            </w:r>
            <w:r w:rsidR="00C2302B">
              <w:rPr>
                <w:noProof/>
                <w:webHidden/>
              </w:rPr>
              <w:tab/>
            </w:r>
            <w:r w:rsidR="00C2302B">
              <w:rPr>
                <w:noProof/>
                <w:webHidden/>
              </w:rPr>
              <w:fldChar w:fldCharType="begin"/>
            </w:r>
            <w:r w:rsidR="00C2302B">
              <w:rPr>
                <w:noProof/>
                <w:webHidden/>
              </w:rPr>
              <w:instrText xml:space="preserve"> PAGEREF _Toc134091983 \h </w:instrText>
            </w:r>
            <w:r w:rsidR="00C2302B">
              <w:rPr>
                <w:noProof/>
                <w:webHidden/>
              </w:rPr>
            </w:r>
            <w:r w:rsidR="00C2302B">
              <w:rPr>
                <w:noProof/>
                <w:webHidden/>
              </w:rPr>
              <w:fldChar w:fldCharType="separate"/>
            </w:r>
            <w:r w:rsidR="00C2302B">
              <w:rPr>
                <w:noProof/>
                <w:webHidden/>
              </w:rPr>
              <w:t>21</w:t>
            </w:r>
            <w:r w:rsidR="00C2302B">
              <w:rPr>
                <w:noProof/>
                <w:webHidden/>
              </w:rPr>
              <w:fldChar w:fldCharType="end"/>
            </w:r>
          </w:hyperlink>
        </w:p>
        <w:p w14:paraId="716C7C0F" w14:textId="1840D649" w:rsidR="00C2302B" w:rsidRDefault="00000000" w:rsidP="00C2302B">
          <w:pPr>
            <w:pStyle w:val="TOC2"/>
            <w:spacing w:after="0"/>
            <w:rPr>
              <w:rFonts w:asciiTheme="minorHAnsi" w:eastAsiaTheme="minorEastAsia" w:hAnsiTheme="minorHAnsi"/>
              <w:noProof/>
              <w:sz w:val="22"/>
              <w:lang w:val="en-US"/>
            </w:rPr>
          </w:pPr>
          <w:hyperlink w:anchor="_Toc134091984" w:history="1">
            <w:r w:rsidR="00C2302B" w:rsidRPr="00251561">
              <w:rPr>
                <w:rStyle w:val="Hyperlink"/>
                <w:rFonts w:cs="Times New Roman"/>
                <w:noProof/>
              </w:rPr>
              <w:t>4.2 Recommended strategic direction</w:t>
            </w:r>
            <w:r w:rsidR="00C2302B">
              <w:rPr>
                <w:noProof/>
                <w:webHidden/>
              </w:rPr>
              <w:tab/>
            </w:r>
            <w:r w:rsidR="00C2302B">
              <w:rPr>
                <w:noProof/>
                <w:webHidden/>
              </w:rPr>
              <w:fldChar w:fldCharType="begin"/>
            </w:r>
            <w:r w:rsidR="00C2302B">
              <w:rPr>
                <w:noProof/>
                <w:webHidden/>
              </w:rPr>
              <w:instrText xml:space="preserve"> PAGEREF _Toc134091984 \h </w:instrText>
            </w:r>
            <w:r w:rsidR="00C2302B">
              <w:rPr>
                <w:noProof/>
                <w:webHidden/>
              </w:rPr>
            </w:r>
            <w:r w:rsidR="00C2302B">
              <w:rPr>
                <w:noProof/>
                <w:webHidden/>
              </w:rPr>
              <w:fldChar w:fldCharType="separate"/>
            </w:r>
            <w:r w:rsidR="00C2302B">
              <w:rPr>
                <w:noProof/>
                <w:webHidden/>
              </w:rPr>
              <w:t>21</w:t>
            </w:r>
            <w:r w:rsidR="00C2302B">
              <w:rPr>
                <w:noProof/>
                <w:webHidden/>
              </w:rPr>
              <w:fldChar w:fldCharType="end"/>
            </w:r>
          </w:hyperlink>
        </w:p>
        <w:p w14:paraId="69E04129" w14:textId="6C067435" w:rsidR="00C2302B" w:rsidRDefault="00000000" w:rsidP="00C2302B">
          <w:pPr>
            <w:pStyle w:val="TOC2"/>
            <w:spacing w:after="0"/>
            <w:rPr>
              <w:rFonts w:asciiTheme="minorHAnsi" w:eastAsiaTheme="minorEastAsia" w:hAnsiTheme="minorHAnsi"/>
              <w:noProof/>
              <w:sz w:val="22"/>
              <w:lang w:val="en-US"/>
            </w:rPr>
          </w:pPr>
          <w:hyperlink w:anchor="_Toc134091985" w:history="1">
            <w:r w:rsidR="00C2302B" w:rsidRPr="00251561">
              <w:rPr>
                <w:rStyle w:val="Hyperlink"/>
                <w:rFonts w:cs="Times New Roman"/>
                <w:noProof/>
              </w:rPr>
              <w:t>4.3 Timeline of the strategic implementation process</w:t>
            </w:r>
            <w:r w:rsidR="00C2302B">
              <w:rPr>
                <w:noProof/>
                <w:webHidden/>
              </w:rPr>
              <w:tab/>
            </w:r>
            <w:r w:rsidR="00C2302B">
              <w:rPr>
                <w:noProof/>
                <w:webHidden/>
              </w:rPr>
              <w:fldChar w:fldCharType="begin"/>
            </w:r>
            <w:r w:rsidR="00C2302B">
              <w:rPr>
                <w:noProof/>
                <w:webHidden/>
              </w:rPr>
              <w:instrText xml:space="preserve"> PAGEREF _Toc134091985 \h </w:instrText>
            </w:r>
            <w:r w:rsidR="00C2302B">
              <w:rPr>
                <w:noProof/>
                <w:webHidden/>
              </w:rPr>
            </w:r>
            <w:r w:rsidR="00C2302B">
              <w:rPr>
                <w:noProof/>
                <w:webHidden/>
              </w:rPr>
              <w:fldChar w:fldCharType="separate"/>
            </w:r>
            <w:r w:rsidR="00C2302B">
              <w:rPr>
                <w:noProof/>
                <w:webHidden/>
              </w:rPr>
              <w:t>22</w:t>
            </w:r>
            <w:r w:rsidR="00C2302B">
              <w:rPr>
                <w:noProof/>
                <w:webHidden/>
              </w:rPr>
              <w:fldChar w:fldCharType="end"/>
            </w:r>
          </w:hyperlink>
        </w:p>
        <w:p w14:paraId="5B30A985" w14:textId="443D6747" w:rsidR="00C2302B" w:rsidRDefault="00000000" w:rsidP="00C2302B">
          <w:pPr>
            <w:pStyle w:val="TOC2"/>
            <w:spacing w:after="0"/>
            <w:rPr>
              <w:rFonts w:asciiTheme="minorHAnsi" w:eastAsiaTheme="minorEastAsia" w:hAnsiTheme="minorHAnsi"/>
              <w:noProof/>
              <w:sz w:val="22"/>
              <w:lang w:val="en-US"/>
            </w:rPr>
          </w:pPr>
          <w:hyperlink w:anchor="_Toc134091986" w:history="1">
            <w:r w:rsidR="00C2302B" w:rsidRPr="00251561">
              <w:rPr>
                <w:rStyle w:val="Hyperlink"/>
                <w:rFonts w:cs="Times New Roman"/>
                <w:noProof/>
              </w:rPr>
              <w:t>4.4 Benefits of proposed strategic direction for KOKO ROSE boutique</w:t>
            </w:r>
            <w:r w:rsidR="00C2302B">
              <w:rPr>
                <w:noProof/>
                <w:webHidden/>
              </w:rPr>
              <w:tab/>
            </w:r>
            <w:r w:rsidR="00C2302B">
              <w:rPr>
                <w:noProof/>
                <w:webHidden/>
              </w:rPr>
              <w:fldChar w:fldCharType="begin"/>
            </w:r>
            <w:r w:rsidR="00C2302B">
              <w:rPr>
                <w:noProof/>
                <w:webHidden/>
              </w:rPr>
              <w:instrText xml:space="preserve"> PAGEREF _Toc134091986 \h </w:instrText>
            </w:r>
            <w:r w:rsidR="00C2302B">
              <w:rPr>
                <w:noProof/>
                <w:webHidden/>
              </w:rPr>
            </w:r>
            <w:r w:rsidR="00C2302B">
              <w:rPr>
                <w:noProof/>
                <w:webHidden/>
              </w:rPr>
              <w:fldChar w:fldCharType="separate"/>
            </w:r>
            <w:r w:rsidR="00C2302B">
              <w:rPr>
                <w:noProof/>
                <w:webHidden/>
              </w:rPr>
              <w:t>22</w:t>
            </w:r>
            <w:r w:rsidR="00C2302B">
              <w:rPr>
                <w:noProof/>
                <w:webHidden/>
              </w:rPr>
              <w:fldChar w:fldCharType="end"/>
            </w:r>
          </w:hyperlink>
        </w:p>
        <w:p w14:paraId="74E4352B" w14:textId="22A8D050" w:rsidR="00C2302B" w:rsidRDefault="00000000" w:rsidP="00C2302B">
          <w:pPr>
            <w:pStyle w:val="TOC2"/>
            <w:spacing w:after="0"/>
            <w:rPr>
              <w:rFonts w:asciiTheme="minorHAnsi" w:eastAsiaTheme="minorEastAsia" w:hAnsiTheme="minorHAnsi"/>
              <w:noProof/>
              <w:sz w:val="22"/>
              <w:lang w:val="en-US"/>
            </w:rPr>
          </w:pPr>
          <w:hyperlink w:anchor="_Toc134091987" w:history="1">
            <w:r w:rsidR="00C2302B" w:rsidRPr="00251561">
              <w:rPr>
                <w:rStyle w:val="Hyperlink"/>
                <w:rFonts w:cs="Times New Roman"/>
                <w:noProof/>
              </w:rPr>
              <w:t>4.5 Potential Consequences</w:t>
            </w:r>
            <w:r w:rsidR="00C2302B">
              <w:rPr>
                <w:noProof/>
                <w:webHidden/>
              </w:rPr>
              <w:tab/>
            </w:r>
            <w:r w:rsidR="00C2302B">
              <w:rPr>
                <w:noProof/>
                <w:webHidden/>
              </w:rPr>
              <w:fldChar w:fldCharType="begin"/>
            </w:r>
            <w:r w:rsidR="00C2302B">
              <w:rPr>
                <w:noProof/>
                <w:webHidden/>
              </w:rPr>
              <w:instrText xml:space="preserve"> PAGEREF _Toc134091987 \h </w:instrText>
            </w:r>
            <w:r w:rsidR="00C2302B">
              <w:rPr>
                <w:noProof/>
                <w:webHidden/>
              </w:rPr>
            </w:r>
            <w:r w:rsidR="00C2302B">
              <w:rPr>
                <w:noProof/>
                <w:webHidden/>
              </w:rPr>
              <w:fldChar w:fldCharType="separate"/>
            </w:r>
            <w:r w:rsidR="00C2302B">
              <w:rPr>
                <w:noProof/>
                <w:webHidden/>
              </w:rPr>
              <w:t>23</w:t>
            </w:r>
            <w:r w:rsidR="00C2302B">
              <w:rPr>
                <w:noProof/>
                <w:webHidden/>
              </w:rPr>
              <w:fldChar w:fldCharType="end"/>
            </w:r>
          </w:hyperlink>
        </w:p>
        <w:p w14:paraId="71D8BB5D" w14:textId="6D5EF7AC" w:rsidR="00C2302B" w:rsidRDefault="00000000" w:rsidP="00C2302B">
          <w:pPr>
            <w:pStyle w:val="TOC1"/>
            <w:rPr>
              <w:rFonts w:asciiTheme="minorHAnsi" w:eastAsiaTheme="minorEastAsia" w:hAnsiTheme="minorHAnsi"/>
              <w:noProof/>
              <w:sz w:val="22"/>
              <w:lang w:val="en-US"/>
            </w:rPr>
          </w:pPr>
          <w:hyperlink w:anchor="_Toc134091988" w:history="1">
            <w:r w:rsidR="00C2302B" w:rsidRPr="00251561">
              <w:rPr>
                <w:rStyle w:val="Hyperlink"/>
                <w:rFonts w:cs="Times New Roman"/>
                <w:noProof/>
              </w:rPr>
              <w:t>5. References</w:t>
            </w:r>
            <w:r w:rsidR="00C2302B">
              <w:rPr>
                <w:noProof/>
                <w:webHidden/>
              </w:rPr>
              <w:tab/>
            </w:r>
            <w:r w:rsidR="00C2302B">
              <w:rPr>
                <w:noProof/>
                <w:webHidden/>
              </w:rPr>
              <w:fldChar w:fldCharType="begin"/>
            </w:r>
            <w:r w:rsidR="00C2302B">
              <w:rPr>
                <w:noProof/>
                <w:webHidden/>
              </w:rPr>
              <w:instrText xml:space="preserve"> PAGEREF _Toc134091988 \h </w:instrText>
            </w:r>
            <w:r w:rsidR="00C2302B">
              <w:rPr>
                <w:noProof/>
                <w:webHidden/>
              </w:rPr>
            </w:r>
            <w:r w:rsidR="00C2302B">
              <w:rPr>
                <w:noProof/>
                <w:webHidden/>
              </w:rPr>
              <w:fldChar w:fldCharType="separate"/>
            </w:r>
            <w:r w:rsidR="00C2302B">
              <w:rPr>
                <w:noProof/>
                <w:webHidden/>
              </w:rPr>
              <w:t>24</w:t>
            </w:r>
            <w:r w:rsidR="00C2302B">
              <w:rPr>
                <w:noProof/>
                <w:webHidden/>
              </w:rPr>
              <w:fldChar w:fldCharType="end"/>
            </w:r>
          </w:hyperlink>
        </w:p>
        <w:p w14:paraId="1C6EA86A" w14:textId="141A860E" w:rsidR="00844707" w:rsidRPr="0065218F" w:rsidRDefault="00844707" w:rsidP="00C2302B">
          <w:pPr>
            <w:ind w:firstLine="0"/>
            <w:jc w:val="both"/>
            <w:rPr>
              <w:rFonts w:cs="Times New Roman"/>
              <w:szCs w:val="24"/>
            </w:rPr>
          </w:pPr>
          <w:r w:rsidRPr="0065218F">
            <w:rPr>
              <w:rFonts w:cs="Times New Roman"/>
              <w:b/>
              <w:bCs/>
              <w:noProof/>
              <w:szCs w:val="24"/>
            </w:rPr>
            <w:fldChar w:fldCharType="end"/>
          </w:r>
        </w:p>
      </w:sdtContent>
    </w:sdt>
    <w:p w14:paraId="5C3FA7F3" w14:textId="77777777" w:rsidR="00A00808" w:rsidRPr="0065218F" w:rsidRDefault="00A00808" w:rsidP="00B07243">
      <w:pPr>
        <w:ind w:firstLine="0"/>
        <w:jc w:val="both"/>
        <w:rPr>
          <w:rFonts w:cs="Times New Roman"/>
          <w:szCs w:val="24"/>
        </w:rPr>
      </w:pPr>
      <w:r w:rsidRPr="0065218F">
        <w:rPr>
          <w:rFonts w:cs="Times New Roman"/>
          <w:szCs w:val="24"/>
        </w:rPr>
        <w:br w:type="page"/>
      </w:r>
    </w:p>
    <w:p w14:paraId="111AED06" w14:textId="32716289" w:rsidR="00844707" w:rsidRPr="0065218F" w:rsidRDefault="00A00808" w:rsidP="00B07243">
      <w:pPr>
        <w:pStyle w:val="Heading1"/>
        <w:rPr>
          <w:rFonts w:cs="Times New Roman"/>
          <w:szCs w:val="24"/>
        </w:rPr>
      </w:pPr>
      <w:bookmarkStart w:id="0" w:name="_Toc134091966"/>
      <w:r w:rsidRPr="0065218F">
        <w:rPr>
          <w:rFonts w:cs="Times New Roman"/>
          <w:szCs w:val="24"/>
        </w:rPr>
        <w:lastRenderedPageBreak/>
        <w:t>1. Introduction</w:t>
      </w:r>
      <w:bookmarkEnd w:id="0"/>
    </w:p>
    <w:p w14:paraId="5E646488" w14:textId="0B85AB10" w:rsidR="00D373EB" w:rsidRPr="0065218F" w:rsidRDefault="00D373EB" w:rsidP="00B07243">
      <w:pPr>
        <w:jc w:val="both"/>
      </w:pPr>
      <w:r w:rsidRPr="0065218F">
        <w:t>The strateg</w:t>
      </w:r>
      <w:r w:rsidR="009E5B5D" w:rsidRPr="0065218F">
        <w:t>ic</w:t>
      </w:r>
      <w:r w:rsidRPr="0065218F">
        <w:t xml:space="preserve"> planning and execution for Koko Rose Boutique are aided by the report. An understanding of the process of developing strategies is contained in the report. consisting of the examination of Koko Rose Boutique's internal and external components using the SWOT and pestle method. The </w:t>
      </w:r>
      <w:proofErr w:type="spellStart"/>
      <w:r w:rsidRPr="0065218F">
        <w:t>Ansoff</w:t>
      </w:r>
      <w:proofErr w:type="spellEnd"/>
      <w:r w:rsidRPr="0065218F">
        <w:t xml:space="preserve"> matrix model, SFA framework, and </w:t>
      </w:r>
      <w:proofErr w:type="spellStart"/>
      <w:r w:rsidRPr="0065218F">
        <w:t>Mandelow's</w:t>
      </w:r>
      <w:proofErr w:type="spellEnd"/>
      <w:r w:rsidRPr="0065218F">
        <w:t xml:space="preserve"> stakeholder matrix are used to illustrate the strategic growth options in more detail later in the report. A recommendation for the creation and execution of Koko Rose Boutique's strategic expansion is included in the report's findings.</w:t>
      </w:r>
    </w:p>
    <w:p w14:paraId="74A1E7E5" w14:textId="77777777" w:rsidR="004608D6" w:rsidRPr="0065218F" w:rsidRDefault="004608D6" w:rsidP="00B07243"/>
    <w:p w14:paraId="5103A731" w14:textId="77777777" w:rsidR="00A00808" w:rsidRPr="0065218F" w:rsidRDefault="00A00808" w:rsidP="00B07243">
      <w:pPr>
        <w:pStyle w:val="Heading2"/>
        <w:rPr>
          <w:rFonts w:cs="Times New Roman"/>
          <w:szCs w:val="24"/>
          <w:lang w:val="en-GB"/>
        </w:rPr>
      </w:pPr>
      <w:bookmarkStart w:id="1" w:name="_Toc134091967"/>
      <w:r w:rsidRPr="0065218F">
        <w:rPr>
          <w:rFonts w:cs="Times New Roman"/>
          <w:szCs w:val="24"/>
          <w:lang w:val="en-GB"/>
        </w:rPr>
        <w:t>1.1 Company Overview</w:t>
      </w:r>
      <w:bookmarkEnd w:id="1"/>
    </w:p>
    <w:p w14:paraId="1431DC7E" w14:textId="0546AE48" w:rsidR="00C61DC3" w:rsidRPr="0065218F" w:rsidRDefault="00C61DC3" w:rsidP="00B07243">
      <w:pPr>
        <w:keepNext/>
        <w:jc w:val="both"/>
        <w:rPr>
          <w:rFonts w:cs="Times New Roman"/>
          <w:szCs w:val="24"/>
        </w:rPr>
      </w:pPr>
      <w:r w:rsidRPr="0065218F">
        <w:rPr>
          <w:rFonts w:cs="Times New Roman"/>
          <w:szCs w:val="24"/>
        </w:rPr>
        <w:t>KOKO Rose is a UK-based boutique fashion enterprise that specialises in particular and fashionable women's clothes and accessories. KOKO Rose is a British clothing business that was established in the year 2010 by fashionistas. It is committed to offering women premium, extravagant accessories and clothing</w:t>
      </w:r>
      <w:r w:rsidR="00BB72E9" w:rsidRPr="0065218F">
        <w:rPr>
          <w:rFonts w:cs="Times New Roman"/>
          <w:szCs w:val="24"/>
        </w:rPr>
        <w:t xml:space="preserve"> (</w:t>
      </w:r>
      <w:r w:rsidR="001842D7" w:rsidRPr="0065218F">
        <w:rPr>
          <w:rFonts w:cs="Times New Roman"/>
          <w:szCs w:val="24"/>
        </w:rPr>
        <w:t>Koko Rose Boutique, 2023</w:t>
      </w:r>
      <w:r w:rsidR="00BB72E9" w:rsidRPr="0065218F">
        <w:rPr>
          <w:rFonts w:cs="Times New Roman"/>
          <w:szCs w:val="24"/>
        </w:rPr>
        <w:t>)</w:t>
      </w:r>
      <w:r w:rsidRPr="0065218F">
        <w:rPr>
          <w:rFonts w:cs="Times New Roman"/>
          <w:szCs w:val="24"/>
        </w:rPr>
        <w:t xml:space="preserve">. The company was established in 2010 by Kate Rose, a businessperson and socialite, </w:t>
      </w:r>
      <w:r w:rsidR="0091667C" w:rsidRPr="0065218F">
        <w:rPr>
          <w:rFonts w:cs="Times New Roman"/>
          <w:szCs w:val="24"/>
        </w:rPr>
        <w:t>to offer</w:t>
      </w:r>
      <w:r w:rsidRPr="0065218F">
        <w:rPr>
          <w:rFonts w:cs="Times New Roman"/>
          <w:szCs w:val="24"/>
        </w:rPr>
        <w:t xml:space="preserve"> attire-forward women clients a more unique and modified shopping journey (Figure 1</w:t>
      </w:r>
      <w:r w:rsidR="003F3839" w:rsidRPr="0065218F">
        <w:rPr>
          <w:rFonts w:cs="Times New Roman"/>
          <w:szCs w:val="24"/>
        </w:rPr>
        <w:t>).</w:t>
      </w:r>
      <w:r w:rsidRPr="0065218F">
        <w:rPr>
          <w:rFonts w:cs="Times New Roman"/>
          <w:szCs w:val="24"/>
        </w:rPr>
        <w:t xml:space="preserve"> The KOKO Rose brand represents a wide variety of apparel and accessories, encompassing dresses, pants with skirts, shirts, </w:t>
      </w:r>
      <w:r w:rsidR="0091667C" w:rsidRPr="0065218F">
        <w:rPr>
          <w:rFonts w:cs="Times New Roman"/>
          <w:szCs w:val="24"/>
        </w:rPr>
        <w:t xml:space="preserve">and </w:t>
      </w:r>
      <w:r w:rsidRPr="0065218F">
        <w:rPr>
          <w:rFonts w:cs="Times New Roman"/>
          <w:szCs w:val="24"/>
        </w:rPr>
        <w:t xml:space="preserve">jackets, as well as a comprehensive collection of designer bags, ornamental jewellery, and headscarves (Figure 2). </w:t>
      </w:r>
    </w:p>
    <w:p w14:paraId="57E49182" w14:textId="77777777" w:rsidR="00C61DC3" w:rsidRPr="0065218F" w:rsidRDefault="00C61DC3" w:rsidP="00B07243">
      <w:pPr>
        <w:keepNext/>
        <w:ind w:firstLine="0"/>
        <w:jc w:val="both"/>
        <w:rPr>
          <w:rFonts w:cs="Times New Roman"/>
          <w:szCs w:val="24"/>
        </w:rPr>
      </w:pPr>
    </w:p>
    <w:p w14:paraId="76AF09DB" w14:textId="77777777" w:rsidR="004C1022" w:rsidRPr="0065218F" w:rsidRDefault="004C1022" w:rsidP="00B07243">
      <w:pPr>
        <w:keepNext/>
        <w:ind w:firstLine="0"/>
        <w:jc w:val="center"/>
        <w:rPr>
          <w:rFonts w:cs="Times New Roman"/>
          <w:szCs w:val="24"/>
        </w:rPr>
      </w:pPr>
      <w:r w:rsidRPr="0065218F">
        <w:rPr>
          <w:rFonts w:cs="Times New Roman"/>
          <w:noProof/>
          <w:szCs w:val="24"/>
          <w:lang w:val="en-US"/>
        </w:rPr>
        <w:drawing>
          <wp:inline distT="0" distB="0" distL="0" distR="0" wp14:anchorId="6D69FC68" wp14:editId="16051D0B">
            <wp:extent cx="3075709" cy="140653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564"/>
                    <a:stretch/>
                  </pic:blipFill>
                  <pic:spPr bwMode="auto">
                    <a:xfrm>
                      <a:off x="0" y="0"/>
                      <a:ext cx="3084072" cy="1410356"/>
                    </a:xfrm>
                    <a:prstGeom prst="rect">
                      <a:avLst/>
                    </a:prstGeom>
                    <a:ln>
                      <a:noFill/>
                    </a:ln>
                    <a:extLst>
                      <a:ext uri="{53640926-AAD7-44D8-BBD7-CCE9431645EC}">
                        <a14:shadowObscured xmlns:a14="http://schemas.microsoft.com/office/drawing/2010/main"/>
                      </a:ext>
                    </a:extLst>
                  </pic:spPr>
                </pic:pic>
              </a:graphicData>
            </a:graphic>
          </wp:inline>
        </w:drawing>
      </w:r>
    </w:p>
    <w:p w14:paraId="341A0A66" w14:textId="77777777" w:rsidR="004C1022" w:rsidRPr="0065218F" w:rsidRDefault="004C1022" w:rsidP="00B07243">
      <w:pPr>
        <w:pStyle w:val="Caption"/>
        <w:spacing w:after="0" w:line="360" w:lineRule="auto"/>
        <w:jc w:val="center"/>
        <w:rPr>
          <w:rFonts w:cs="Times New Roman"/>
          <w:sz w:val="24"/>
          <w:szCs w:val="24"/>
        </w:rPr>
      </w:pPr>
      <w:r w:rsidRPr="0065218F">
        <w:rPr>
          <w:rFonts w:cs="Times New Roman"/>
          <w:sz w:val="24"/>
          <w:szCs w:val="24"/>
        </w:rPr>
        <w:t xml:space="preserve">Figure </w:t>
      </w:r>
      <w:r w:rsidRPr="0065218F">
        <w:rPr>
          <w:rFonts w:cs="Times New Roman"/>
          <w:sz w:val="24"/>
          <w:szCs w:val="24"/>
        </w:rPr>
        <w:fldChar w:fldCharType="begin"/>
      </w:r>
      <w:r w:rsidRPr="0065218F">
        <w:rPr>
          <w:rFonts w:cs="Times New Roman"/>
          <w:sz w:val="24"/>
          <w:szCs w:val="24"/>
        </w:rPr>
        <w:instrText xml:space="preserve"> SEQ Figure \* ARABIC </w:instrText>
      </w:r>
      <w:r w:rsidRPr="0065218F">
        <w:rPr>
          <w:rFonts w:cs="Times New Roman"/>
          <w:sz w:val="24"/>
          <w:szCs w:val="24"/>
        </w:rPr>
        <w:fldChar w:fldCharType="separate"/>
      </w:r>
      <w:r w:rsidR="00457250" w:rsidRPr="0065218F">
        <w:rPr>
          <w:rFonts w:cs="Times New Roman"/>
          <w:noProof/>
          <w:sz w:val="24"/>
          <w:szCs w:val="24"/>
        </w:rPr>
        <w:t>1</w:t>
      </w:r>
      <w:r w:rsidRPr="0065218F">
        <w:rPr>
          <w:rFonts w:cs="Times New Roman"/>
          <w:sz w:val="24"/>
          <w:szCs w:val="24"/>
        </w:rPr>
        <w:fldChar w:fldCharType="end"/>
      </w:r>
      <w:r w:rsidRPr="0065218F">
        <w:rPr>
          <w:rFonts w:cs="Times New Roman"/>
          <w:sz w:val="24"/>
          <w:szCs w:val="24"/>
        </w:rPr>
        <w:t>. Web Profile of Koko Rose Boutique</w:t>
      </w:r>
    </w:p>
    <w:p w14:paraId="660DBE00" w14:textId="77777777" w:rsidR="00844707" w:rsidRPr="0065218F" w:rsidRDefault="004C1022" w:rsidP="00B07243">
      <w:pPr>
        <w:pStyle w:val="Caption"/>
        <w:spacing w:after="0" w:line="360" w:lineRule="auto"/>
        <w:jc w:val="center"/>
        <w:rPr>
          <w:rFonts w:cs="Times New Roman"/>
          <w:sz w:val="24"/>
          <w:szCs w:val="24"/>
        </w:rPr>
      </w:pPr>
      <w:r w:rsidRPr="0065218F">
        <w:rPr>
          <w:rFonts w:cs="Times New Roman"/>
          <w:sz w:val="24"/>
          <w:szCs w:val="24"/>
        </w:rPr>
        <w:t>Source: Koko Rose Boutique (2023)</w:t>
      </w:r>
    </w:p>
    <w:p w14:paraId="383EE2C3" w14:textId="77777777" w:rsidR="004C1022" w:rsidRPr="0065218F" w:rsidRDefault="004C1022" w:rsidP="00B07243">
      <w:pPr>
        <w:jc w:val="center"/>
        <w:rPr>
          <w:rFonts w:cs="Times New Roman"/>
          <w:szCs w:val="24"/>
        </w:rPr>
      </w:pPr>
    </w:p>
    <w:p w14:paraId="5F8E27BB" w14:textId="77777777" w:rsidR="004C1022" w:rsidRPr="0065218F" w:rsidRDefault="004C1022" w:rsidP="00B07243">
      <w:pPr>
        <w:keepNext/>
        <w:ind w:firstLine="0"/>
        <w:jc w:val="center"/>
        <w:rPr>
          <w:rFonts w:cs="Times New Roman"/>
          <w:szCs w:val="24"/>
        </w:rPr>
      </w:pPr>
      <w:r w:rsidRPr="0065218F">
        <w:rPr>
          <w:rFonts w:cs="Times New Roman"/>
          <w:noProof/>
          <w:szCs w:val="24"/>
          <w:lang w:val="en-US"/>
        </w:rPr>
        <w:lastRenderedPageBreak/>
        <w:drawing>
          <wp:inline distT="0" distB="0" distL="0" distR="0" wp14:anchorId="5D37DAD4" wp14:editId="42D2DAD2">
            <wp:extent cx="3340204" cy="9567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23" t="22418" r="2403" b="29058"/>
                    <a:stretch/>
                  </pic:blipFill>
                  <pic:spPr bwMode="auto">
                    <a:xfrm>
                      <a:off x="0" y="0"/>
                      <a:ext cx="3362582" cy="963152"/>
                    </a:xfrm>
                    <a:prstGeom prst="rect">
                      <a:avLst/>
                    </a:prstGeom>
                    <a:ln>
                      <a:noFill/>
                    </a:ln>
                    <a:extLst>
                      <a:ext uri="{53640926-AAD7-44D8-BBD7-CCE9431645EC}">
                        <a14:shadowObscured xmlns:a14="http://schemas.microsoft.com/office/drawing/2010/main"/>
                      </a:ext>
                    </a:extLst>
                  </pic:spPr>
                </pic:pic>
              </a:graphicData>
            </a:graphic>
          </wp:inline>
        </w:drawing>
      </w:r>
    </w:p>
    <w:p w14:paraId="6B97296A" w14:textId="77777777" w:rsidR="004C1022" w:rsidRPr="0065218F" w:rsidRDefault="004C1022" w:rsidP="00B07243">
      <w:pPr>
        <w:pStyle w:val="Caption"/>
        <w:spacing w:after="0" w:line="360" w:lineRule="auto"/>
        <w:jc w:val="center"/>
        <w:rPr>
          <w:rFonts w:cs="Times New Roman"/>
          <w:sz w:val="24"/>
          <w:szCs w:val="24"/>
        </w:rPr>
      </w:pPr>
      <w:r w:rsidRPr="0065218F">
        <w:rPr>
          <w:rFonts w:cs="Times New Roman"/>
          <w:sz w:val="24"/>
          <w:szCs w:val="24"/>
        </w:rPr>
        <w:t xml:space="preserve">Figure </w:t>
      </w:r>
      <w:r w:rsidRPr="0065218F">
        <w:rPr>
          <w:rFonts w:cs="Times New Roman"/>
          <w:sz w:val="24"/>
          <w:szCs w:val="24"/>
        </w:rPr>
        <w:fldChar w:fldCharType="begin"/>
      </w:r>
      <w:r w:rsidRPr="0065218F">
        <w:rPr>
          <w:rFonts w:cs="Times New Roman"/>
          <w:sz w:val="24"/>
          <w:szCs w:val="24"/>
        </w:rPr>
        <w:instrText xml:space="preserve"> SEQ Figure \* ARABIC </w:instrText>
      </w:r>
      <w:r w:rsidRPr="0065218F">
        <w:rPr>
          <w:rFonts w:cs="Times New Roman"/>
          <w:sz w:val="24"/>
          <w:szCs w:val="24"/>
        </w:rPr>
        <w:fldChar w:fldCharType="separate"/>
      </w:r>
      <w:r w:rsidR="00457250" w:rsidRPr="0065218F">
        <w:rPr>
          <w:rFonts w:cs="Times New Roman"/>
          <w:noProof/>
          <w:sz w:val="24"/>
          <w:szCs w:val="24"/>
        </w:rPr>
        <w:t>2</w:t>
      </w:r>
      <w:r w:rsidRPr="0065218F">
        <w:rPr>
          <w:rFonts w:cs="Times New Roman"/>
          <w:sz w:val="24"/>
          <w:szCs w:val="24"/>
        </w:rPr>
        <w:fldChar w:fldCharType="end"/>
      </w:r>
      <w:r w:rsidRPr="0065218F">
        <w:rPr>
          <w:rFonts w:cs="Times New Roman"/>
          <w:sz w:val="24"/>
          <w:szCs w:val="24"/>
        </w:rPr>
        <w:t>. Variety of Apparel offered by Koko Rose Boutique</w:t>
      </w:r>
    </w:p>
    <w:p w14:paraId="211CCAB6" w14:textId="77777777" w:rsidR="004C1022" w:rsidRPr="0065218F" w:rsidRDefault="004C1022" w:rsidP="00B07243">
      <w:pPr>
        <w:pStyle w:val="Caption"/>
        <w:spacing w:after="0" w:line="360" w:lineRule="auto"/>
        <w:jc w:val="center"/>
        <w:rPr>
          <w:rFonts w:cs="Times New Roman"/>
          <w:sz w:val="24"/>
          <w:szCs w:val="24"/>
        </w:rPr>
      </w:pPr>
      <w:r w:rsidRPr="0065218F">
        <w:rPr>
          <w:rFonts w:cs="Times New Roman"/>
          <w:sz w:val="24"/>
          <w:szCs w:val="24"/>
        </w:rPr>
        <w:t>Source: Koko Rose Boutique (2023)</w:t>
      </w:r>
    </w:p>
    <w:p w14:paraId="68995DB0" w14:textId="77777777" w:rsidR="004C1022" w:rsidRPr="0065218F" w:rsidRDefault="004C1022" w:rsidP="00B07243">
      <w:pPr>
        <w:jc w:val="both"/>
        <w:rPr>
          <w:rFonts w:cs="Times New Roman"/>
          <w:szCs w:val="24"/>
        </w:rPr>
      </w:pPr>
    </w:p>
    <w:p w14:paraId="5EAC2445" w14:textId="22160548" w:rsidR="00753416" w:rsidRPr="0065218F" w:rsidRDefault="00753416" w:rsidP="00B07243">
      <w:pPr>
        <w:keepNext/>
        <w:jc w:val="both"/>
        <w:rPr>
          <w:rFonts w:cs="Times New Roman"/>
          <w:szCs w:val="24"/>
        </w:rPr>
      </w:pPr>
      <w:r w:rsidRPr="0065218F">
        <w:rPr>
          <w:rFonts w:cs="Times New Roman"/>
          <w:szCs w:val="24"/>
        </w:rPr>
        <w:t xml:space="preserve">The company takes great delight </w:t>
      </w:r>
      <w:r w:rsidR="00607DD9" w:rsidRPr="0065218F">
        <w:rPr>
          <w:rFonts w:cs="Times New Roman"/>
          <w:szCs w:val="24"/>
        </w:rPr>
        <w:t>in</w:t>
      </w:r>
      <w:r w:rsidRPr="0065218F">
        <w:rPr>
          <w:rFonts w:cs="Times New Roman"/>
          <w:szCs w:val="24"/>
        </w:rPr>
        <w:t xml:space="preserve"> producing fashionable and functional clothing from the highest quality materials. KOKO Rose puts their twist on the latest fashion trends in every new season. KOKO Rose is not just an online retailer; they also have a brick-and-mortar shop in the heart of London's vibrant fashion area. Customers visit on multiple occasions due to the boutique's kind service and unique ambi</w:t>
      </w:r>
      <w:r w:rsidR="00607DD9" w:rsidRPr="0065218F">
        <w:rPr>
          <w:rFonts w:cs="Times New Roman"/>
          <w:szCs w:val="24"/>
        </w:rPr>
        <w:t>e</w:t>
      </w:r>
      <w:r w:rsidRPr="0065218F">
        <w:rPr>
          <w:rFonts w:cs="Times New Roman"/>
          <w:szCs w:val="24"/>
        </w:rPr>
        <w:t>nce. The customised service at KOKO Rose allows consumers to have a commodity of clothing developed and customised to their unique requirements. Products from KOKO Rose have been worn by celebrities and influential people, and the brand has been featured in several fashion magazines and websites</w:t>
      </w:r>
      <w:r w:rsidR="001842D7" w:rsidRPr="0065218F">
        <w:rPr>
          <w:rFonts w:cs="Times New Roman"/>
          <w:szCs w:val="24"/>
        </w:rPr>
        <w:t xml:space="preserve"> (Koko Rose Boutique, 2023)</w:t>
      </w:r>
      <w:r w:rsidRPr="0065218F">
        <w:rPr>
          <w:rFonts w:cs="Times New Roman"/>
          <w:szCs w:val="24"/>
        </w:rPr>
        <w:t xml:space="preserve">. Fig. 3 shows the company's significant social media presence and the many ways in which it communicates with its consumers. KOKO Rose has become one of the most renowned UK fashion labels attributable to the company's dedication </w:t>
      </w:r>
      <w:r w:rsidR="00607DD9" w:rsidRPr="0065218F">
        <w:rPr>
          <w:rFonts w:cs="Times New Roman"/>
          <w:szCs w:val="24"/>
        </w:rPr>
        <w:t>to</w:t>
      </w:r>
      <w:r w:rsidRPr="0065218F">
        <w:rPr>
          <w:rFonts w:cs="Times New Roman"/>
          <w:szCs w:val="24"/>
        </w:rPr>
        <w:t xml:space="preserve"> outstanding merchandise and customer service.</w:t>
      </w:r>
    </w:p>
    <w:p w14:paraId="0CF84429" w14:textId="77777777" w:rsidR="00BB72E9" w:rsidRPr="0065218F" w:rsidRDefault="00BB72E9" w:rsidP="00B07243">
      <w:pPr>
        <w:keepNext/>
        <w:ind w:firstLine="0"/>
        <w:jc w:val="center"/>
        <w:rPr>
          <w:rFonts w:cs="Times New Roman"/>
          <w:szCs w:val="24"/>
        </w:rPr>
      </w:pPr>
    </w:p>
    <w:p w14:paraId="2B5B8B3F" w14:textId="77777777" w:rsidR="000922DD" w:rsidRPr="0065218F" w:rsidRDefault="000922DD" w:rsidP="00B07243">
      <w:pPr>
        <w:keepNext/>
        <w:ind w:firstLine="0"/>
        <w:jc w:val="center"/>
        <w:rPr>
          <w:rFonts w:cs="Times New Roman"/>
          <w:szCs w:val="24"/>
        </w:rPr>
      </w:pPr>
      <w:r w:rsidRPr="0065218F">
        <w:rPr>
          <w:rFonts w:cs="Times New Roman"/>
          <w:noProof/>
          <w:szCs w:val="24"/>
          <w:lang w:val="en-US"/>
        </w:rPr>
        <w:drawing>
          <wp:inline distT="0" distB="0" distL="0" distR="0" wp14:anchorId="2E218208" wp14:editId="56863B48">
            <wp:extent cx="3000139" cy="15715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10364" cy="1576903"/>
                    </a:xfrm>
                    <a:prstGeom prst="rect">
                      <a:avLst/>
                    </a:prstGeom>
                  </pic:spPr>
                </pic:pic>
              </a:graphicData>
            </a:graphic>
          </wp:inline>
        </w:drawing>
      </w:r>
    </w:p>
    <w:p w14:paraId="71F9CC1F" w14:textId="77777777" w:rsidR="000922DD" w:rsidRPr="0065218F" w:rsidRDefault="000922DD" w:rsidP="00B07243">
      <w:pPr>
        <w:pStyle w:val="Caption"/>
        <w:spacing w:after="0" w:line="360" w:lineRule="auto"/>
        <w:jc w:val="center"/>
        <w:rPr>
          <w:rFonts w:cs="Times New Roman"/>
          <w:sz w:val="24"/>
          <w:szCs w:val="24"/>
        </w:rPr>
      </w:pPr>
      <w:r w:rsidRPr="0065218F">
        <w:rPr>
          <w:rFonts w:cs="Times New Roman"/>
          <w:sz w:val="24"/>
          <w:szCs w:val="24"/>
        </w:rPr>
        <w:t xml:space="preserve">Figure </w:t>
      </w:r>
      <w:r w:rsidRPr="0065218F">
        <w:rPr>
          <w:rFonts w:cs="Times New Roman"/>
          <w:sz w:val="24"/>
          <w:szCs w:val="24"/>
        </w:rPr>
        <w:fldChar w:fldCharType="begin"/>
      </w:r>
      <w:r w:rsidRPr="0065218F">
        <w:rPr>
          <w:rFonts w:cs="Times New Roman"/>
          <w:sz w:val="24"/>
          <w:szCs w:val="24"/>
        </w:rPr>
        <w:instrText xml:space="preserve"> SEQ Figure \* ARABIC </w:instrText>
      </w:r>
      <w:r w:rsidRPr="0065218F">
        <w:rPr>
          <w:rFonts w:cs="Times New Roman"/>
          <w:sz w:val="24"/>
          <w:szCs w:val="24"/>
        </w:rPr>
        <w:fldChar w:fldCharType="separate"/>
      </w:r>
      <w:r w:rsidR="00457250" w:rsidRPr="0065218F">
        <w:rPr>
          <w:rFonts w:cs="Times New Roman"/>
          <w:noProof/>
          <w:sz w:val="24"/>
          <w:szCs w:val="24"/>
        </w:rPr>
        <w:t>3</w:t>
      </w:r>
      <w:r w:rsidRPr="0065218F">
        <w:rPr>
          <w:rFonts w:cs="Times New Roman"/>
          <w:sz w:val="24"/>
          <w:szCs w:val="24"/>
        </w:rPr>
        <w:fldChar w:fldCharType="end"/>
      </w:r>
      <w:r w:rsidRPr="0065218F">
        <w:rPr>
          <w:rFonts w:cs="Times New Roman"/>
          <w:sz w:val="24"/>
          <w:szCs w:val="24"/>
        </w:rPr>
        <w:t>. Instagram Profile of Koko Rose Boutique</w:t>
      </w:r>
    </w:p>
    <w:p w14:paraId="1718B21B" w14:textId="77777777" w:rsidR="00753416" w:rsidRPr="0065218F" w:rsidRDefault="000922DD" w:rsidP="00B07243">
      <w:pPr>
        <w:pStyle w:val="Caption"/>
        <w:spacing w:after="0" w:line="360" w:lineRule="auto"/>
        <w:jc w:val="center"/>
        <w:rPr>
          <w:rFonts w:cs="Times New Roman"/>
          <w:sz w:val="24"/>
          <w:szCs w:val="24"/>
        </w:rPr>
      </w:pPr>
      <w:r w:rsidRPr="0065218F">
        <w:rPr>
          <w:rFonts w:cs="Times New Roman"/>
          <w:sz w:val="24"/>
          <w:szCs w:val="24"/>
        </w:rPr>
        <w:t>Source: Instagram (2023)</w:t>
      </w:r>
    </w:p>
    <w:p w14:paraId="29757E91" w14:textId="77777777" w:rsidR="00753416" w:rsidRPr="0065218F" w:rsidRDefault="00753416" w:rsidP="00B07243">
      <w:pPr>
        <w:jc w:val="both"/>
        <w:rPr>
          <w:rFonts w:cs="Times New Roman"/>
          <w:szCs w:val="24"/>
        </w:rPr>
      </w:pPr>
    </w:p>
    <w:p w14:paraId="1B854277" w14:textId="77777777" w:rsidR="00BF212E" w:rsidRPr="0065218F" w:rsidRDefault="00BF212E" w:rsidP="00B07243">
      <w:pPr>
        <w:pStyle w:val="Heading1"/>
        <w:rPr>
          <w:rFonts w:cs="Times New Roman"/>
          <w:szCs w:val="24"/>
        </w:rPr>
      </w:pPr>
      <w:bookmarkStart w:id="2" w:name="_Toc134091968"/>
      <w:r w:rsidRPr="0065218F">
        <w:rPr>
          <w:rFonts w:cs="Times New Roman"/>
          <w:szCs w:val="24"/>
        </w:rPr>
        <w:t>2. Organisation’s Current Strategic Direction</w:t>
      </w:r>
      <w:bookmarkEnd w:id="2"/>
    </w:p>
    <w:p w14:paraId="62539523" w14:textId="77777777" w:rsidR="00844707" w:rsidRPr="0065218F" w:rsidRDefault="002D4EA5" w:rsidP="00B07243">
      <w:pPr>
        <w:jc w:val="both"/>
        <w:rPr>
          <w:rFonts w:cs="Times New Roman"/>
          <w:szCs w:val="24"/>
        </w:rPr>
      </w:pPr>
      <w:r w:rsidRPr="0065218F">
        <w:rPr>
          <w:rFonts w:cs="Times New Roman"/>
          <w:szCs w:val="24"/>
        </w:rPr>
        <w:t xml:space="preserve">The strategic direction of the enterprise could be defined through the mission, vision, strategic value as well as goals and objectives. </w:t>
      </w:r>
    </w:p>
    <w:p w14:paraId="3B8D4B9D" w14:textId="77777777" w:rsidR="00BB72E9" w:rsidRPr="0065218F" w:rsidRDefault="00BB72E9" w:rsidP="00B07243">
      <w:pPr>
        <w:jc w:val="both"/>
        <w:rPr>
          <w:rFonts w:cs="Times New Roman"/>
          <w:szCs w:val="24"/>
        </w:rPr>
      </w:pPr>
    </w:p>
    <w:p w14:paraId="369A8F17" w14:textId="77777777" w:rsidR="00BF212E" w:rsidRPr="0065218F" w:rsidRDefault="00BF212E" w:rsidP="00B07243">
      <w:pPr>
        <w:pStyle w:val="Heading2"/>
        <w:rPr>
          <w:rFonts w:cs="Times New Roman"/>
          <w:szCs w:val="24"/>
          <w:lang w:val="en-GB"/>
        </w:rPr>
      </w:pPr>
      <w:bookmarkStart w:id="3" w:name="_Toc134091969"/>
      <w:r w:rsidRPr="0065218F">
        <w:rPr>
          <w:rFonts w:cs="Times New Roman"/>
          <w:szCs w:val="24"/>
          <w:lang w:val="en-GB"/>
        </w:rPr>
        <w:t>2.1 Mission</w:t>
      </w:r>
      <w:bookmarkEnd w:id="3"/>
    </w:p>
    <w:p w14:paraId="62704304" w14:textId="77777777" w:rsidR="00844707" w:rsidRPr="0065218F" w:rsidRDefault="00A42D30" w:rsidP="00B07243">
      <w:pPr>
        <w:jc w:val="both"/>
        <w:rPr>
          <w:rFonts w:cs="Times New Roman"/>
          <w:szCs w:val="24"/>
        </w:rPr>
      </w:pPr>
      <w:r w:rsidRPr="0065218F">
        <w:rPr>
          <w:rFonts w:cs="Times New Roman"/>
          <w:szCs w:val="24"/>
        </w:rPr>
        <w:t>Being a clothing store particularly focused on women</w:t>
      </w:r>
      <w:r w:rsidR="00607DD9" w:rsidRPr="0065218F">
        <w:rPr>
          <w:rFonts w:cs="Times New Roman"/>
          <w:szCs w:val="24"/>
        </w:rPr>
        <w:t>'s</w:t>
      </w:r>
      <w:r w:rsidRPr="0065218F">
        <w:rPr>
          <w:rFonts w:cs="Times New Roman"/>
          <w:szCs w:val="24"/>
        </w:rPr>
        <w:t xml:space="preserve"> apparel and accessories, the </w:t>
      </w:r>
      <w:r w:rsidR="00507501" w:rsidRPr="0065218F">
        <w:rPr>
          <w:rFonts w:cs="Times New Roman"/>
          <w:szCs w:val="24"/>
        </w:rPr>
        <w:t xml:space="preserve">Koko </w:t>
      </w:r>
      <w:r w:rsidR="00607DD9" w:rsidRPr="0065218F">
        <w:rPr>
          <w:rFonts w:cs="Times New Roman"/>
          <w:szCs w:val="24"/>
        </w:rPr>
        <w:t>R</w:t>
      </w:r>
      <w:r w:rsidR="00507501" w:rsidRPr="0065218F">
        <w:rPr>
          <w:rFonts w:cs="Times New Roman"/>
          <w:szCs w:val="24"/>
        </w:rPr>
        <w:t xml:space="preserve">ose </w:t>
      </w:r>
      <w:r w:rsidR="00607DD9" w:rsidRPr="0065218F">
        <w:rPr>
          <w:rFonts w:cs="Times New Roman"/>
          <w:szCs w:val="24"/>
        </w:rPr>
        <w:t>B</w:t>
      </w:r>
      <w:r w:rsidR="00507501" w:rsidRPr="0065218F">
        <w:rPr>
          <w:rFonts w:cs="Times New Roman"/>
          <w:szCs w:val="24"/>
        </w:rPr>
        <w:t xml:space="preserve">outique is aimed to provide fashionable </w:t>
      </w:r>
      <w:r w:rsidRPr="0065218F">
        <w:rPr>
          <w:rFonts w:cs="Times New Roman"/>
          <w:szCs w:val="24"/>
        </w:rPr>
        <w:t>clothing options</w:t>
      </w:r>
      <w:r w:rsidR="00507501" w:rsidRPr="0065218F">
        <w:rPr>
          <w:rFonts w:cs="Times New Roman"/>
          <w:szCs w:val="24"/>
        </w:rPr>
        <w:t xml:space="preserve"> to women</w:t>
      </w:r>
      <w:r w:rsidRPr="0065218F">
        <w:rPr>
          <w:rFonts w:cs="Times New Roman"/>
          <w:szCs w:val="24"/>
        </w:rPr>
        <w:t>, along with cost-effectiveness</w:t>
      </w:r>
      <w:r w:rsidR="002D6E6D" w:rsidRPr="0065218F">
        <w:rPr>
          <w:rFonts w:cs="Times New Roman"/>
          <w:szCs w:val="24"/>
        </w:rPr>
        <w:t xml:space="preserve"> (Koko Rose Boutique, 2023)</w:t>
      </w:r>
      <w:r w:rsidRPr="0065218F">
        <w:rPr>
          <w:rFonts w:cs="Times New Roman"/>
          <w:szCs w:val="24"/>
        </w:rPr>
        <w:t>. Besides this, the quality of their products</w:t>
      </w:r>
      <w:r w:rsidR="00507501" w:rsidRPr="0065218F">
        <w:rPr>
          <w:rFonts w:cs="Times New Roman"/>
          <w:szCs w:val="24"/>
        </w:rPr>
        <w:t xml:space="preserve"> </w:t>
      </w:r>
      <w:r w:rsidRPr="0065218F">
        <w:rPr>
          <w:rFonts w:cs="Times New Roman"/>
          <w:szCs w:val="24"/>
        </w:rPr>
        <w:t>boost</w:t>
      </w:r>
      <w:r w:rsidR="00607DD9" w:rsidRPr="0065218F">
        <w:rPr>
          <w:rFonts w:cs="Times New Roman"/>
          <w:szCs w:val="24"/>
        </w:rPr>
        <w:t>s</w:t>
      </w:r>
      <w:r w:rsidRPr="0065218F">
        <w:rPr>
          <w:rFonts w:cs="Times New Roman"/>
          <w:szCs w:val="24"/>
        </w:rPr>
        <w:t xml:space="preserve"> the</w:t>
      </w:r>
      <w:r w:rsidR="00507501" w:rsidRPr="0065218F">
        <w:rPr>
          <w:rFonts w:cs="Times New Roman"/>
          <w:szCs w:val="24"/>
        </w:rPr>
        <w:t xml:space="preserve"> confidence</w:t>
      </w:r>
      <w:r w:rsidRPr="0065218F">
        <w:rPr>
          <w:rFonts w:cs="Times New Roman"/>
          <w:szCs w:val="24"/>
        </w:rPr>
        <w:t xml:space="preserve"> of their customer base</w:t>
      </w:r>
      <w:r w:rsidR="00507501" w:rsidRPr="0065218F">
        <w:rPr>
          <w:rFonts w:cs="Times New Roman"/>
          <w:szCs w:val="24"/>
        </w:rPr>
        <w:t xml:space="preserve"> </w:t>
      </w:r>
      <w:r w:rsidRPr="0065218F">
        <w:rPr>
          <w:rFonts w:cs="Times New Roman"/>
          <w:szCs w:val="24"/>
        </w:rPr>
        <w:t xml:space="preserve">by enhancing their </w:t>
      </w:r>
      <w:r w:rsidR="00507501" w:rsidRPr="0065218F">
        <w:rPr>
          <w:rFonts w:cs="Times New Roman"/>
          <w:szCs w:val="24"/>
        </w:rPr>
        <w:t xml:space="preserve">physical appearance. </w:t>
      </w:r>
    </w:p>
    <w:p w14:paraId="07C7CC3E" w14:textId="77777777" w:rsidR="00507501" w:rsidRPr="0065218F" w:rsidRDefault="00507501" w:rsidP="00B07243">
      <w:pPr>
        <w:jc w:val="both"/>
        <w:rPr>
          <w:rFonts w:cs="Times New Roman"/>
          <w:szCs w:val="24"/>
        </w:rPr>
      </w:pPr>
    </w:p>
    <w:p w14:paraId="16F32D8F" w14:textId="77777777" w:rsidR="00BF212E" w:rsidRPr="0065218F" w:rsidRDefault="00BF212E" w:rsidP="00B07243">
      <w:pPr>
        <w:pStyle w:val="Heading2"/>
        <w:rPr>
          <w:rFonts w:cs="Times New Roman"/>
          <w:szCs w:val="24"/>
          <w:lang w:val="en-GB"/>
        </w:rPr>
      </w:pPr>
      <w:bookmarkStart w:id="4" w:name="_Toc134091970"/>
      <w:r w:rsidRPr="0065218F">
        <w:rPr>
          <w:rFonts w:cs="Times New Roman"/>
          <w:szCs w:val="24"/>
          <w:lang w:val="en-GB"/>
        </w:rPr>
        <w:t>2.2 Vision</w:t>
      </w:r>
      <w:bookmarkEnd w:id="4"/>
    </w:p>
    <w:p w14:paraId="0A2781EC" w14:textId="77777777" w:rsidR="002A2251" w:rsidRPr="0065218F" w:rsidRDefault="002A2251" w:rsidP="00B07243">
      <w:pPr>
        <w:jc w:val="both"/>
        <w:rPr>
          <w:rFonts w:cs="Times New Roman"/>
          <w:szCs w:val="24"/>
        </w:rPr>
      </w:pPr>
      <w:r w:rsidRPr="0065218F">
        <w:rPr>
          <w:rFonts w:cs="Times New Roman"/>
          <w:szCs w:val="24"/>
        </w:rPr>
        <w:t xml:space="preserve">The company’s vision is to lead the </w:t>
      </w:r>
      <w:r w:rsidR="00A42D30" w:rsidRPr="0065218F">
        <w:rPr>
          <w:rFonts w:cs="Times New Roman"/>
          <w:szCs w:val="24"/>
        </w:rPr>
        <w:t xml:space="preserve">UK’s clothing </w:t>
      </w:r>
      <w:r w:rsidRPr="0065218F">
        <w:rPr>
          <w:rFonts w:cs="Times New Roman"/>
          <w:szCs w:val="24"/>
        </w:rPr>
        <w:t>industry</w:t>
      </w:r>
      <w:r w:rsidR="00A42D30" w:rsidRPr="0065218F">
        <w:rPr>
          <w:rFonts w:cs="Times New Roman"/>
          <w:szCs w:val="24"/>
        </w:rPr>
        <w:t>, specifically in the women</w:t>
      </w:r>
      <w:r w:rsidR="00607DD9" w:rsidRPr="0065218F">
        <w:rPr>
          <w:rFonts w:cs="Times New Roman"/>
          <w:szCs w:val="24"/>
        </w:rPr>
        <w:t>'s</w:t>
      </w:r>
      <w:r w:rsidR="00A42D30" w:rsidRPr="0065218F">
        <w:rPr>
          <w:rFonts w:cs="Times New Roman"/>
          <w:szCs w:val="24"/>
        </w:rPr>
        <w:t xml:space="preserve"> clothing sector. The brand </w:t>
      </w:r>
      <w:r w:rsidRPr="0065218F">
        <w:rPr>
          <w:rFonts w:cs="Times New Roman"/>
          <w:szCs w:val="24"/>
        </w:rPr>
        <w:t>identity</w:t>
      </w:r>
      <w:r w:rsidR="00A42D30" w:rsidRPr="0065218F">
        <w:rPr>
          <w:rFonts w:cs="Times New Roman"/>
          <w:szCs w:val="24"/>
        </w:rPr>
        <w:t xml:space="preserve"> of Koko Rose Boutiques is</w:t>
      </w:r>
      <w:r w:rsidRPr="0065218F">
        <w:rPr>
          <w:rFonts w:cs="Times New Roman"/>
          <w:szCs w:val="24"/>
        </w:rPr>
        <w:t xml:space="preserve"> based on </w:t>
      </w:r>
      <w:r w:rsidR="00607DD9" w:rsidRPr="0065218F">
        <w:rPr>
          <w:rFonts w:cs="Times New Roman"/>
          <w:szCs w:val="24"/>
        </w:rPr>
        <w:t xml:space="preserve">the </w:t>
      </w:r>
      <w:r w:rsidRPr="0065218F">
        <w:rPr>
          <w:rFonts w:cs="Times New Roman"/>
          <w:szCs w:val="24"/>
        </w:rPr>
        <w:t xml:space="preserve">quality </w:t>
      </w:r>
      <w:r w:rsidR="00A42D30" w:rsidRPr="0065218F">
        <w:rPr>
          <w:rFonts w:cs="Times New Roman"/>
          <w:szCs w:val="24"/>
        </w:rPr>
        <w:t xml:space="preserve">offered to their customers </w:t>
      </w:r>
      <w:r w:rsidR="00607DD9" w:rsidRPr="0065218F">
        <w:rPr>
          <w:rFonts w:cs="Times New Roman"/>
          <w:szCs w:val="24"/>
        </w:rPr>
        <w:t>through</w:t>
      </w:r>
      <w:r w:rsidR="00A42D30" w:rsidRPr="0065218F">
        <w:rPr>
          <w:rFonts w:cs="Times New Roman"/>
          <w:szCs w:val="24"/>
        </w:rPr>
        <w:t xml:space="preserve"> excellent products as well as exceptional </w:t>
      </w:r>
      <w:r w:rsidRPr="0065218F">
        <w:rPr>
          <w:rFonts w:cs="Times New Roman"/>
          <w:szCs w:val="24"/>
        </w:rPr>
        <w:t>customer s</w:t>
      </w:r>
      <w:r w:rsidR="007B525B" w:rsidRPr="0065218F">
        <w:rPr>
          <w:rFonts w:cs="Times New Roman"/>
          <w:szCs w:val="24"/>
        </w:rPr>
        <w:t xml:space="preserve">ervice while </w:t>
      </w:r>
      <w:r w:rsidRPr="0065218F">
        <w:rPr>
          <w:rFonts w:cs="Times New Roman"/>
          <w:szCs w:val="24"/>
        </w:rPr>
        <w:t>fulfilling the commitment of empowering women</w:t>
      </w:r>
      <w:r w:rsidR="002D6E6D" w:rsidRPr="0065218F">
        <w:rPr>
          <w:rFonts w:cs="Times New Roman"/>
          <w:szCs w:val="24"/>
        </w:rPr>
        <w:t xml:space="preserve"> (Koko Rose Boutique, 2023)</w:t>
      </w:r>
      <w:r w:rsidRPr="0065218F">
        <w:rPr>
          <w:rFonts w:cs="Times New Roman"/>
          <w:szCs w:val="24"/>
        </w:rPr>
        <w:t>.</w:t>
      </w:r>
    </w:p>
    <w:p w14:paraId="28AFEC57" w14:textId="77777777" w:rsidR="00753416" w:rsidRPr="0065218F" w:rsidRDefault="00753416" w:rsidP="00B07243">
      <w:pPr>
        <w:jc w:val="both"/>
        <w:rPr>
          <w:rFonts w:cs="Times New Roman"/>
          <w:szCs w:val="24"/>
        </w:rPr>
      </w:pPr>
    </w:p>
    <w:p w14:paraId="000A8287" w14:textId="77777777" w:rsidR="00BF212E" w:rsidRPr="0065218F" w:rsidRDefault="00BF212E" w:rsidP="00B07243">
      <w:pPr>
        <w:pStyle w:val="Heading2"/>
        <w:rPr>
          <w:rFonts w:cs="Times New Roman"/>
          <w:szCs w:val="24"/>
          <w:lang w:val="en-GB"/>
        </w:rPr>
      </w:pPr>
      <w:bookmarkStart w:id="5" w:name="_Toc134091971"/>
      <w:r w:rsidRPr="0065218F">
        <w:rPr>
          <w:rFonts w:cs="Times New Roman"/>
          <w:szCs w:val="24"/>
          <w:lang w:val="en-GB"/>
        </w:rPr>
        <w:t>2.3 Strategic Value</w:t>
      </w:r>
      <w:bookmarkEnd w:id="5"/>
    </w:p>
    <w:p w14:paraId="2E3E1C02" w14:textId="77777777" w:rsidR="00844707" w:rsidRPr="0065218F" w:rsidRDefault="00C60E18" w:rsidP="00B07243">
      <w:pPr>
        <w:jc w:val="both"/>
        <w:rPr>
          <w:rFonts w:cs="Times New Roman"/>
          <w:szCs w:val="24"/>
        </w:rPr>
      </w:pPr>
      <w:r w:rsidRPr="0065218F">
        <w:rPr>
          <w:rFonts w:cs="Times New Roman"/>
          <w:szCs w:val="24"/>
        </w:rPr>
        <w:t>The firm is keen on distinguishing itself f</w:t>
      </w:r>
      <w:r w:rsidR="00607DD9" w:rsidRPr="0065218F">
        <w:rPr>
          <w:rFonts w:cs="Times New Roman"/>
          <w:szCs w:val="24"/>
        </w:rPr>
        <w:t>ro</w:t>
      </w:r>
      <w:r w:rsidRPr="0065218F">
        <w:rPr>
          <w:rFonts w:cs="Times New Roman"/>
          <w:szCs w:val="24"/>
        </w:rPr>
        <w:t xml:space="preserve">m the competitor’s enterprises by providing an innovative experience of shopping which aims to cater </w:t>
      </w:r>
      <w:r w:rsidR="00607DD9" w:rsidRPr="0065218F">
        <w:rPr>
          <w:rFonts w:cs="Times New Roman"/>
          <w:szCs w:val="24"/>
        </w:rPr>
        <w:t xml:space="preserve">for </w:t>
      </w:r>
      <w:r w:rsidRPr="0065218F">
        <w:rPr>
          <w:rFonts w:cs="Times New Roman"/>
          <w:szCs w:val="24"/>
        </w:rPr>
        <w:t>the particular requirements</w:t>
      </w:r>
      <w:r w:rsidR="00A42D30" w:rsidRPr="0065218F">
        <w:rPr>
          <w:rFonts w:cs="Times New Roman"/>
          <w:szCs w:val="24"/>
        </w:rPr>
        <w:t xml:space="preserve"> and preferences</w:t>
      </w:r>
      <w:r w:rsidRPr="0065218F">
        <w:rPr>
          <w:rFonts w:cs="Times New Roman"/>
          <w:szCs w:val="24"/>
        </w:rPr>
        <w:t xml:space="preserve"> of </w:t>
      </w:r>
      <w:r w:rsidR="00607DD9" w:rsidRPr="0065218F">
        <w:rPr>
          <w:rFonts w:cs="Times New Roman"/>
          <w:szCs w:val="24"/>
        </w:rPr>
        <w:t>its</w:t>
      </w:r>
      <w:r w:rsidR="00A42D30" w:rsidRPr="0065218F">
        <w:rPr>
          <w:rFonts w:cs="Times New Roman"/>
          <w:szCs w:val="24"/>
        </w:rPr>
        <w:t xml:space="preserve"> customers. </w:t>
      </w:r>
    </w:p>
    <w:p w14:paraId="1FC53D97" w14:textId="77777777" w:rsidR="00C60E18" w:rsidRPr="0065218F" w:rsidRDefault="00C60E18" w:rsidP="00B07243">
      <w:pPr>
        <w:jc w:val="both"/>
        <w:rPr>
          <w:rFonts w:cs="Times New Roman"/>
          <w:szCs w:val="24"/>
        </w:rPr>
      </w:pPr>
    </w:p>
    <w:p w14:paraId="6CD88832" w14:textId="77777777" w:rsidR="007B525B" w:rsidRPr="0065218F" w:rsidRDefault="00BF212E" w:rsidP="00B07243">
      <w:pPr>
        <w:pStyle w:val="Heading2"/>
        <w:rPr>
          <w:rFonts w:cs="Times New Roman"/>
          <w:szCs w:val="24"/>
          <w:lang w:val="en-GB"/>
        </w:rPr>
      </w:pPr>
      <w:bookmarkStart w:id="6" w:name="_Toc134091972"/>
      <w:r w:rsidRPr="0065218F">
        <w:rPr>
          <w:rFonts w:cs="Times New Roman"/>
          <w:szCs w:val="24"/>
          <w:lang w:val="en-GB"/>
        </w:rPr>
        <w:t>2.4 Goals and Objectives</w:t>
      </w:r>
      <w:bookmarkEnd w:id="6"/>
    </w:p>
    <w:tbl>
      <w:tblPr>
        <w:tblStyle w:val="TableGrid"/>
        <w:tblW w:w="0" w:type="auto"/>
        <w:tblLook w:val="04A0" w:firstRow="1" w:lastRow="0" w:firstColumn="1" w:lastColumn="0" w:noHBand="0" w:noVBand="1"/>
      </w:tblPr>
      <w:tblGrid>
        <w:gridCol w:w="2830"/>
        <w:gridCol w:w="6520"/>
      </w:tblGrid>
      <w:tr w:rsidR="007B525B" w:rsidRPr="0065218F" w14:paraId="41A3AFD5" w14:textId="77777777" w:rsidTr="002D4EA5">
        <w:trPr>
          <w:trHeight w:val="137"/>
        </w:trPr>
        <w:tc>
          <w:tcPr>
            <w:tcW w:w="9350" w:type="dxa"/>
            <w:gridSpan w:val="2"/>
            <w:shd w:val="clear" w:color="auto" w:fill="D0BDF5"/>
          </w:tcPr>
          <w:p w14:paraId="49EDC4CC" w14:textId="77777777" w:rsidR="007B525B" w:rsidRPr="0065218F" w:rsidRDefault="007B525B" w:rsidP="00B07243">
            <w:pPr>
              <w:ind w:firstLine="0"/>
              <w:jc w:val="center"/>
              <w:rPr>
                <w:rFonts w:cs="Times New Roman"/>
                <w:b/>
                <w:szCs w:val="24"/>
              </w:rPr>
            </w:pPr>
            <w:r w:rsidRPr="0065218F">
              <w:rPr>
                <w:rFonts w:cs="Times New Roman"/>
                <w:b/>
                <w:szCs w:val="24"/>
              </w:rPr>
              <w:t>Goals</w:t>
            </w:r>
          </w:p>
        </w:tc>
      </w:tr>
      <w:tr w:rsidR="007B525B" w:rsidRPr="0065218F" w14:paraId="14003A7E" w14:textId="77777777" w:rsidTr="006B0BD9">
        <w:tc>
          <w:tcPr>
            <w:tcW w:w="9350" w:type="dxa"/>
            <w:gridSpan w:val="2"/>
          </w:tcPr>
          <w:p w14:paraId="3F9D6388" w14:textId="77777777" w:rsidR="007B525B" w:rsidRPr="0065218F" w:rsidRDefault="007B525B" w:rsidP="00B07243">
            <w:pPr>
              <w:ind w:firstLine="0"/>
              <w:jc w:val="center"/>
              <w:rPr>
                <w:rFonts w:cs="Times New Roman"/>
                <w:i/>
                <w:szCs w:val="24"/>
              </w:rPr>
            </w:pPr>
            <w:r w:rsidRPr="0065218F">
              <w:rPr>
                <w:rFonts w:cs="Times New Roman"/>
                <w:i/>
                <w:szCs w:val="24"/>
              </w:rPr>
              <w:t>Koko Rose Boutique's goals are to increase its market share, expand its product offerings, improve customer satisfaction, and increase profitability.</w:t>
            </w:r>
          </w:p>
        </w:tc>
      </w:tr>
      <w:tr w:rsidR="007B525B" w:rsidRPr="0065218F" w14:paraId="49570350" w14:textId="77777777" w:rsidTr="002D4EA5">
        <w:tc>
          <w:tcPr>
            <w:tcW w:w="9350" w:type="dxa"/>
            <w:gridSpan w:val="2"/>
            <w:shd w:val="clear" w:color="auto" w:fill="D0BDF5"/>
          </w:tcPr>
          <w:p w14:paraId="67D09E55" w14:textId="77777777" w:rsidR="007B525B" w:rsidRPr="0065218F" w:rsidRDefault="007B525B" w:rsidP="00B07243">
            <w:pPr>
              <w:ind w:firstLine="0"/>
              <w:jc w:val="both"/>
              <w:rPr>
                <w:rFonts w:cs="Times New Roman"/>
                <w:b/>
                <w:szCs w:val="24"/>
              </w:rPr>
            </w:pPr>
            <w:r w:rsidRPr="0065218F">
              <w:rPr>
                <w:rFonts w:cs="Times New Roman"/>
                <w:b/>
                <w:szCs w:val="24"/>
              </w:rPr>
              <w:t>Objectives</w:t>
            </w:r>
          </w:p>
        </w:tc>
      </w:tr>
      <w:tr w:rsidR="007B525B" w:rsidRPr="0065218F" w14:paraId="48337D0A" w14:textId="77777777" w:rsidTr="00753416">
        <w:trPr>
          <w:trHeight w:val="84"/>
        </w:trPr>
        <w:tc>
          <w:tcPr>
            <w:tcW w:w="2830" w:type="dxa"/>
            <w:shd w:val="clear" w:color="auto" w:fill="A0D8E0"/>
            <w:vAlign w:val="center"/>
          </w:tcPr>
          <w:p w14:paraId="2A26E523" w14:textId="77777777" w:rsidR="007B525B" w:rsidRPr="0065218F" w:rsidRDefault="002D4EA5" w:rsidP="00B07243">
            <w:pPr>
              <w:ind w:firstLine="0"/>
              <w:jc w:val="center"/>
              <w:rPr>
                <w:rFonts w:cs="Times New Roman"/>
                <w:b/>
                <w:szCs w:val="24"/>
              </w:rPr>
            </w:pPr>
            <w:r w:rsidRPr="0065218F">
              <w:rPr>
                <w:rFonts w:cs="Times New Roman"/>
                <w:b/>
                <w:szCs w:val="24"/>
              </w:rPr>
              <w:t>Increase Market Share</w:t>
            </w:r>
          </w:p>
        </w:tc>
        <w:tc>
          <w:tcPr>
            <w:tcW w:w="6520" w:type="dxa"/>
          </w:tcPr>
          <w:p w14:paraId="313137B9" w14:textId="77777777" w:rsidR="007B525B" w:rsidRPr="0065218F" w:rsidRDefault="00753416" w:rsidP="00B07243">
            <w:pPr>
              <w:ind w:firstLine="0"/>
              <w:rPr>
                <w:rFonts w:cs="Times New Roman"/>
                <w:szCs w:val="24"/>
              </w:rPr>
            </w:pPr>
            <w:r w:rsidRPr="0065218F">
              <w:rPr>
                <w:rFonts w:cs="Times New Roman"/>
                <w:szCs w:val="24"/>
              </w:rPr>
              <w:t xml:space="preserve">Koko Rose Boutique seeks to boost the market share it holds </w:t>
            </w:r>
            <w:r w:rsidR="00607DD9" w:rsidRPr="0065218F">
              <w:rPr>
                <w:rFonts w:cs="Times New Roman"/>
                <w:szCs w:val="24"/>
              </w:rPr>
              <w:t>by</w:t>
            </w:r>
            <w:r w:rsidRPr="0065218F">
              <w:rPr>
                <w:rFonts w:cs="Times New Roman"/>
                <w:szCs w:val="24"/>
              </w:rPr>
              <w:t xml:space="preserve"> broadening the demographic it serves via successful advertising and promotional efforts as well as launching new stores in strategic locations</w:t>
            </w:r>
            <w:r w:rsidR="002D6E6D" w:rsidRPr="0065218F">
              <w:rPr>
                <w:rFonts w:cs="Times New Roman"/>
                <w:szCs w:val="24"/>
              </w:rPr>
              <w:t xml:space="preserve"> </w:t>
            </w:r>
            <w:r w:rsidR="002D6E6D" w:rsidRPr="0065218F">
              <w:rPr>
                <w:rFonts w:cs="Times New Roman"/>
                <w:szCs w:val="24"/>
                <w:shd w:val="clear" w:color="auto" w:fill="FFFFFF"/>
              </w:rPr>
              <w:t>(</w:t>
            </w:r>
            <w:proofErr w:type="spellStart"/>
            <w:r w:rsidR="002D6E6D" w:rsidRPr="0065218F">
              <w:rPr>
                <w:rFonts w:cs="Times New Roman"/>
                <w:szCs w:val="24"/>
                <w:shd w:val="clear" w:color="auto" w:fill="FFFFFF"/>
              </w:rPr>
              <w:t>Djafarova</w:t>
            </w:r>
            <w:proofErr w:type="spellEnd"/>
            <w:r w:rsidR="002D6E6D" w:rsidRPr="0065218F">
              <w:rPr>
                <w:rFonts w:cs="Times New Roman"/>
                <w:szCs w:val="24"/>
                <w:shd w:val="clear" w:color="auto" w:fill="FFFFFF"/>
              </w:rPr>
              <w:t xml:space="preserve"> and Bowes, 2021)</w:t>
            </w:r>
            <w:r w:rsidRPr="0065218F">
              <w:rPr>
                <w:rFonts w:cs="Times New Roman"/>
                <w:szCs w:val="24"/>
              </w:rPr>
              <w:t>.</w:t>
            </w:r>
          </w:p>
        </w:tc>
      </w:tr>
      <w:tr w:rsidR="007B525B" w:rsidRPr="0065218F" w14:paraId="3D6143F5" w14:textId="77777777" w:rsidTr="00753416">
        <w:trPr>
          <w:trHeight w:val="83"/>
        </w:trPr>
        <w:tc>
          <w:tcPr>
            <w:tcW w:w="2830" w:type="dxa"/>
            <w:shd w:val="clear" w:color="auto" w:fill="A0D8E0"/>
            <w:vAlign w:val="center"/>
          </w:tcPr>
          <w:p w14:paraId="7A50B163" w14:textId="77777777" w:rsidR="007B525B" w:rsidRPr="0065218F" w:rsidRDefault="002D4EA5" w:rsidP="00B07243">
            <w:pPr>
              <w:ind w:firstLine="0"/>
              <w:jc w:val="center"/>
              <w:rPr>
                <w:rFonts w:cs="Times New Roman"/>
                <w:b/>
                <w:szCs w:val="24"/>
              </w:rPr>
            </w:pPr>
            <w:r w:rsidRPr="0065218F">
              <w:rPr>
                <w:rFonts w:cs="Times New Roman"/>
                <w:b/>
                <w:szCs w:val="24"/>
              </w:rPr>
              <w:t>Expand Product Offerings</w:t>
            </w:r>
          </w:p>
        </w:tc>
        <w:tc>
          <w:tcPr>
            <w:tcW w:w="6520" w:type="dxa"/>
          </w:tcPr>
          <w:p w14:paraId="04B20B1E" w14:textId="77777777" w:rsidR="007B525B" w:rsidRPr="0065218F" w:rsidRDefault="00753416" w:rsidP="00B07243">
            <w:pPr>
              <w:ind w:firstLine="0"/>
              <w:jc w:val="both"/>
              <w:rPr>
                <w:rFonts w:cs="Times New Roman"/>
                <w:szCs w:val="24"/>
              </w:rPr>
            </w:pPr>
            <w:r w:rsidRPr="0065218F">
              <w:rPr>
                <w:rFonts w:cs="Times New Roman"/>
                <w:szCs w:val="24"/>
              </w:rPr>
              <w:t>Koko Rose Boutique intends to further broaden its range of merchandise through the introduction of fresh apparel segments, accessories, and skincare products that correspond with the tastes and preferences of its clientele</w:t>
            </w:r>
            <w:r w:rsidR="002D6E6D" w:rsidRPr="0065218F">
              <w:rPr>
                <w:rFonts w:cs="Times New Roman"/>
                <w:szCs w:val="24"/>
              </w:rPr>
              <w:t xml:space="preserve"> (Koko Rose Boutique, 2023)</w:t>
            </w:r>
            <w:r w:rsidRPr="0065218F">
              <w:rPr>
                <w:rFonts w:cs="Times New Roman"/>
                <w:szCs w:val="24"/>
              </w:rPr>
              <w:t>.</w:t>
            </w:r>
          </w:p>
        </w:tc>
      </w:tr>
      <w:tr w:rsidR="007B525B" w:rsidRPr="0065218F" w14:paraId="5BB3E4C3" w14:textId="77777777" w:rsidTr="00753416">
        <w:trPr>
          <w:trHeight w:val="83"/>
        </w:trPr>
        <w:tc>
          <w:tcPr>
            <w:tcW w:w="2830" w:type="dxa"/>
            <w:shd w:val="clear" w:color="auto" w:fill="A0D8E0"/>
            <w:vAlign w:val="center"/>
          </w:tcPr>
          <w:p w14:paraId="5778E179" w14:textId="77777777" w:rsidR="007B525B" w:rsidRPr="0065218F" w:rsidRDefault="002D4EA5" w:rsidP="00B07243">
            <w:pPr>
              <w:ind w:firstLine="0"/>
              <w:jc w:val="center"/>
              <w:rPr>
                <w:rFonts w:cs="Times New Roman"/>
                <w:b/>
                <w:szCs w:val="24"/>
              </w:rPr>
            </w:pPr>
            <w:r w:rsidRPr="0065218F">
              <w:rPr>
                <w:rFonts w:cs="Times New Roman"/>
                <w:b/>
                <w:szCs w:val="24"/>
              </w:rPr>
              <w:lastRenderedPageBreak/>
              <w:t>Improve Customer Satisfaction</w:t>
            </w:r>
          </w:p>
        </w:tc>
        <w:tc>
          <w:tcPr>
            <w:tcW w:w="6520" w:type="dxa"/>
          </w:tcPr>
          <w:p w14:paraId="536EC622" w14:textId="77777777" w:rsidR="007B525B" w:rsidRPr="0065218F" w:rsidRDefault="00753416" w:rsidP="00B07243">
            <w:pPr>
              <w:ind w:firstLine="0"/>
              <w:jc w:val="both"/>
              <w:rPr>
                <w:rFonts w:cs="Times New Roman"/>
                <w:szCs w:val="24"/>
              </w:rPr>
            </w:pPr>
            <w:r w:rsidRPr="0065218F">
              <w:rPr>
                <w:rFonts w:cs="Times New Roman"/>
                <w:szCs w:val="24"/>
              </w:rPr>
              <w:t xml:space="preserve">Koko Rose Boutique seeks to enhance customer satisfaction </w:t>
            </w:r>
            <w:r w:rsidR="00607DD9" w:rsidRPr="0065218F">
              <w:rPr>
                <w:rFonts w:cs="Times New Roman"/>
                <w:szCs w:val="24"/>
              </w:rPr>
              <w:t>by</w:t>
            </w:r>
            <w:r w:rsidRPr="0065218F">
              <w:rPr>
                <w:rFonts w:cs="Times New Roman"/>
                <w:szCs w:val="24"/>
              </w:rPr>
              <w:t xml:space="preserve"> offering superior customer service, providing a customised shopping experience, and accumulating customer feedback </w:t>
            </w:r>
            <w:r w:rsidR="00607DD9" w:rsidRPr="0065218F">
              <w:rPr>
                <w:rFonts w:cs="Times New Roman"/>
                <w:szCs w:val="24"/>
              </w:rPr>
              <w:t>regularly</w:t>
            </w:r>
            <w:r w:rsidRPr="0065218F">
              <w:rPr>
                <w:rFonts w:cs="Times New Roman"/>
                <w:szCs w:val="24"/>
              </w:rPr>
              <w:t xml:space="preserve"> for improving the quality of its goods and services</w:t>
            </w:r>
            <w:r w:rsidR="002D6E6D" w:rsidRPr="0065218F">
              <w:rPr>
                <w:rFonts w:cs="Times New Roman"/>
                <w:szCs w:val="24"/>
              </w:rPr>
              <w:t xml:space="preserve"> </w:t>
            </w:r>
            <w:r w:rsidR="002D6E6D" w:rsidRPr="0065218F">
              <w:rPr>
                <w:rFonts w:cs="Times New Roman"/>
                <w:szCs w:val="24"/>
                <w:shd w:val="clear" w:color="auto" w:fill="FFFFFF"/>
              </w:rPr>
              <w:t>(</w:t>
            </w:r>
            <w:proofErr w:type="spellStart"/>
            <w:r w:rsidR="002D6E6D" w:rsidRPr="0065218F">
              <w:rPr>
                <w:rFonts w:cs="Times New Roman"/>
                <w:szCs w:val="24"/>
                <w:shd w:val="clear" w:color="auto" w:fill="FFFFFF"/>
              </w:rPr>
              <w:t>Goworek</w:t>
            </w:r>
            <w:proofErr w:type="spellEnd"/>
            <w:r w:rsidR="002D6E6D" w:rsidRPr="0065218F">
              <w:rPr>
                <w:rFonts w:cs="Times New Roman"/>
                <w:szCs w:val="24"/>
                <w:shd w:val="clear" w:color="auto" w:fill="FFFFFF"/>
              </w:rPr>
              <w:t xml:space="preserve"> et al., 2020)</w:t>
            </w:r>
            <w:r w:rsidRPr="0065218F">
              <w:rPr>
                <w:rFonts w:cs="Times New Roman"/>
                <w:szCs w:val="24"/>
              </w:rPr>
              <w:t>.</w:t>
            </w:r>
          </w:p>
        </w:tc>
      </w:tr>
      <w:tr w:rsidR="007B525B" w:rsidRPr="0065218F" w14:paraId="056900EE" w14:textId="77777777" w:rsidTr="00753416">
        <w:trPr>
          <w:trHeight w:val="58"/>
        </w:trPr>
        <w:tc>
          <w:tcPr>
            <w:tcW w:w="2830" w:type="dxa"/>
            <w:shd w:val="clear" w:color="auto" w:fill="A0D8E0"/>
            <w:vAlign w:val="center"/>
          </w:tcPr>
          <w:p w14:paraId="1F5BE196" w14:textId="77777777" w:rsidR="007B525B" w:rsidRPr="0065218F" w:rsidRDefault="002D4EA5" w:rsidP="00B07243">
            <w:pPr>
              <w:ind w:firstLine="0"/>
              <w:jc w:val="center"/>
              <w:rPr>
                <w:rFonts w:cs="Times New Roman"/>
                <w:b/>
                <w:szCs w:val="24"/>
              </w:rPr>
            </w:pPr>
            <w:r w:rsidRPr="0065218F">
              <w:rPr>
                <w:rFonts w:cs="Times New Roman"/>
                <w:b/>
                <w:szCs w:val="24"/>
              </w:rPr>
              <w:t>Increase Profitability</w:t>
            </w:r>
          </w:p>
        </w:tc>
        <w:tc>
          <w:tcPr>
            <w:tcW w:w="6520" w:type="dxa"/>
          </w:tcPr>
          <w:p w14:paraId="22E9FBAE" w14:textId="77777777" w:rsidR="007B525B" w:rsidRPr="0065218F" w:rsidRDefault="00753416" w:rsidP="00B07243">
            <w:pPr>
              <w:ind w:firstLine="0"/>
              <w:jc w:val="both"/>
              <w:rPr>
                <w:rFonts w:cs="Times New Roman"/>
                <w:szCs w:val="24"/>
              </w:rPr>
            </w:pPr>
            <w:r w:rsidRPr="0065218F">
              <w:rPr>
                <w:rFonts w:cs="Times New Roman"/>
                <w:szCs w:val="24"/>
              </w:rPr>
              <w:t xml:space="preserve">Koko Rose Boutique seeks to increase revenues by optimising its workflow, reducing expenditures, and raising revenue from sales </w:t>
            </w:r>
            <w:r w:rsidR="00607DD9" w:rsidRPr="0065218F">
              <w:rPr>
                <w:rFonts w:cs="Times New Roman"/>
                <w:szCs w:val="24"/>
              </w:rPr>
              <w:t>through</w:t>
            </w:r>
            <w:r w:rsidRPr="0065218F">
              <w:rPr>
                <w:rFonts w:cs="Times New Roman"/>
                <w:szCs w:val="24"/>
              </w:rPr>
              <w:t xml:space="preserve"> successful advertising tactics and business alliances.</w:t>
            </w:r>
          </w:p>
        </w:tc>
      </w:tr>
    </w:tbl>
    <w:p w14:paraId="28555F36" w14:textId="77777777" w:rsidR="007B525B" w:rsidRPr="0065218F" w:rsidRDefault="007B525B" w:rsidP="00B07243">
      <w:pPr>
        <w:ind w:firstLine="0"/>
        <w:jc w:val="both"/>
        <w:rPr>
          <w:rFonts w:cs="Times New Roman"/>
          <w:szCs w:val="24"/>
        </w:rPr>
      </w:pPr>
    </w:p>
    <w:p w14:paraId="6E326FA9" w14:textId="77777777" w:rsidR="00844707" w:rsidRPr="0065218F" w:rsidRDefault="00AA46B6" w:rsidP="00B07243">
      <w:pPr>
        <w:pStyle w:val="Heading1"/>
        <w:rPr>
          <w:rFonts w:cs="Times New Roman"/>
          <w:szCs w:val="24"/>
        </w:rPr>
      </w:pPr>
      <w:bookmarkStart w:id="7" w:name="_Toc134091973"/>
      <w:r w:rsidRPr="0065218F">
        <w:rPr>
          <w:rFonts w:cs="Times New Roman"/>
          <w:szCs w:val="24"/>
        </w:rPr>
        <w:t>3</w:t>
      </w:r>
      <w:r w:rsidR="00A00808" w:rsidRPr="0065218F">
        <w:rPr>
          <w:rFonts w:cs="Times New Roman"/>
          <w:szCs w:val="24"/>
        </w:rPr>
        <w:t>. Strategic Development Process</w:t>
      </w:r>
      <w:bookmarkEnd w:id="7"/>
    </w:p>
    <w:p w14:paraId="1FF28674" w14:textId="7042EFBB" w:rsidR="005D688D" w:rsidRPr="0065218F" w:rsidRDefault="005D688D" w:rsidP="00B07243">
      <w:pPr>
        <w:jc w:val="both"/>
        <w:rPr>
          <w:rFonts w:cs="Times New Roman"/>
          <w:szCs w:val="24"/>
        </w:rPr>
      </w:pPr>
      <w:r w:rsidRPr="0065218F">
        <w:rPr>
          <w:rFonts w:cs="Times New Roman"/>
          <w:szCs w:val="24"/>
        </w:rPr>
        <w:t xml:space="preserve">The strategic development process is conducted on the two analyses </w:t>
      </w:r>
      <w:r w:rsidR="00BB72E9" w:rsidRPr="0065218F">
        <w:rPr>
          <w:rFonts w:cs="Times New Roman"/>
          <w:szCs w:val="24"/>
        </w:rPr>
        <w:t>SWOT and PESTLE</w:t>
      </w:r>
      <w:r w:rsidRPr="0065218F">
        <w:rPr>
          <w:rFonts w:cs="Times New Roman"/>
          <w:szCs w:val="24"/>
        </w:rPr>
        <w:t xml:space="preserve"> for Koko Rose Boutique. SWOT analysis is used in the strategic development process to conduct strategic analysis and help identify internal business issues affecting performance</w:t>
      </w:r>
      <w:r w:rsidR="00610BC0" w:rsidRPr="0065218F">
        <w:rPr>
          <w:rFonts w:cs="Times New Roman"/>
          <w:szCs w:val="24"/>
        </w:rPr>
        <w:t xml:space="preserve"> (</w:t>
      </w:r>
      <w:r w:rsidR="00610BC0" w:rsidRPr="0065218F">
        <w:t>Lestari</w:t>
      </w:r>
      <w:r w:rsidR="00610BC0" w:rsidRPr="0065218F">
        <w:rPr>
          <w:rFonts w:cs="Times New Roman"/>
          <w:szCs w:val="24"/>
        </w:rPr>
        <w:t xml:space="preserve">, et al. 2020). </w:t>
      </w:r>
      <w:r w:rsidRPr="0065218F">
        <w:rPr>
          <w:rFonts w:cs="Times New Roman"/>
          <w:szCs w:val="24"/>
        </w:rPr>
        <w:t xml:space="preserve">Finding </w:t>
      </w:r>
      <w:proofErr w:type="spellStart"/>
      <w:r w:rsidRPr="0065218F">
        <w:rPr>
          <w:rFonts w:cs="Times New Roman"/>
          <w:szCs w:val="24"/>
        </w:rPr>
        <w:t>Koko</w:t>
      </w:r>
      <w:proofErr w:type="spellEnd"/>
      <w:r w:rsidRPr="0065218F">
        <w:rPr>
          <w:rFonts w:cs="Times New Roman"/>
          <w:szCs w:val="24"/>
        </w:rPr>
        <w:t xml:space="preserve"> RoseBoutiques' strengths, weaknesses, opportunities, and threats is made easier with the help of the SWOT analysis. The Pestle analysis is employed to assess the external factors</w:t>
      </w:r>
      <w:r w:rsidR="00D36630" w:rsidRPr="0065218F">
        <w:rPr>
          <w:rFonts w:cs="Times New Roman"/>
          <w:szCs w:val="24"/>
        </w:rPr>
        <w:t xml:space="preserve"> (</w:t>
      </w:r>
      <w:r w:rsidR="00D36630" w:rsidRPr="0065218F">
        <w:t>Thomas</w:t>
      </w:r>
      <w:r w:rsidR="00D36630" w:rsidRPr="0065218F">
        <w:rPr>
          <w:rFonts w:cs="Times New Roman"/>
          <w:szCs w:val="24"/>
        </w:rPr>
        <w:t xml:space="preserve">, et al., 2021). </w:t>
      </w:r>
      <w:r w:rsidRPr="0065218F">
        <w:rPr>
          <w:rFonts w:cs="Times New Roman"/>
          <w:szCs w:val="24"/>
        </w:rPr>
        <w:t>Where the Koko Rose Boutique will look at external variables such as legal, political, economic, social, technological, and environmental ones.</w:t>
      </w:r>
    </w:p>
    <w:p w14:paraId="361CE4E3" w14:textId="77777777" w:rsidR="005D688D" w:rsidRPr="0065218F" w:rsidRDefault="005D688D" w:rsidP="00B07243">
      <w:pPr>
        <w:rPr>
          <w:rFonts w:cs="Times New Roman"/>
          <w:szCs w:val="24"/>
        </w:rPr>
      </w:pPr>
    </w:p>
    <w:p w14:paraId="0D859CA7" w14:textId="77777777" w:rsidR="00844707" w:rsidRPr="0065218F" w:rsidRDefault="00AA46B6" w:rsidP="00B07243">
      <w:pPr>
        <w:pStyle w:val="Heading2"/>
        <w:rPr>
          <w:rFonts w:cs="Times New Roman"/>
          <w:szCs w:val="24"/>
          <w:lang w:val="en-GB"/>
        </w:rPr>
      </w:pPr>
      <w:bookmarkStart w:id="8" w:name="_Toc134091974"/>
      <w:r w:rsidRPr="0065218F">
        <w:rPr>
          <w:rFonts w:cs="Times New Roman"/>
          <w:szCs w:val="24"/>
          <w:lang w:val="en-GB"/>
        </w:rPr>
        <w:t>3</w:t>
      </w:r>
      <w:r w:rsidR="00A00808" w:rsidRPr="0065218F">
        <w:rPr>
          <w:rFonts w:cs="Times New Roman"/>
          <w:szCs w:val="24"/>
          <w:lang w:val="en-GB"/>
        </w:rPr>
        <w:t>.1 Strategic Analysis (SWOT)</w:t>
      </w:r>
      <w:bookmarkEnd w:id="8"/>
    </w:p>
    <w:p w14:paraId="59D77162" w14:textId="77777777" w:rsidR="005D688D" w:rsidRPr="0065218F" w:rsidRDefault="005D688D" w:rsidP="00B07243">
      <w:pPr>
        <w:rPr>
          <w:rFonts w:cs="Times New Roman"/>
          <w:szCs w:val="24"/>
        </w:rPr>
      </w:pPr>
      <w:r w:rsidRPr="0065218F">
        <w:rPr>
          <w:rFonts w:cs="Times New Roman"/>
          <w:szCs w:val="24"/>
        </w:rPr>
        <w:t>The strategic analysis is performed through Swot and Pestle for Koko Rose Boutique.</w:t>
      </w:r>
    </w:p>
    <w:p w14:paraId="392597B7" w14:textId="77777777" w:rsidR="00BB72E9" w:rsidRPr="0065218F" w:rsidRDefault="00BB72E9" w:rsidP="00B07243">
      <w:pPr>
        <w:rPr>
          <w:rFonts w:cs="Times New Roman"/>
          <w:szCs w:val="24"/>
        </w:rPr>
      </w:pPr>
    </w:p>
    <w:p w14:paraId="723A1C85" w14:textId="77777777" w:rsidR="005D688D" w:rsidRPr="0065218F" w:rsidRDefault="005D688D" w:rsidP="00B07243">
      <w:pPr>
        <w:pStyle w:val="Heading3"/>
        <w:rPr>
          <w:rFonts w:cs="Times New Roman"/>
        </w:rPr>
      </w:pPr>
      <w:bookmarkStart w:id="9" w:name="_Toc134091975"/>
      <w:r w:rsidRPr="0065218F">
        <w:rPr>
          <w:rFonts w:cs="Times New Roman"/>
        </w:rPr>
        <w:t>3.1.1 Internal Analysis (SWOT)</w:t>
      </w:r>
      <w:bookmarkEnd w:id="9"/>
    </w:p>
    <w:p w14:paraId="3A6520BD" w14:textId="77777777" w:rsidR="005D688D" w:rsidRPr="0065218F" w:rsidRDefault="005D688D" w:rsidP="00B07243">
      <w:pPr>
        <w:ind w:firstLine="0"/>
        <w:rPr>
          <w:rFonts w:cs="Times New Roman"/>
          <w:szCs w:val="24"/>
        </w:rPr>
      </w:pPr>
    </w:p>
    <w:tbl>
      <w:tblPr>
        <w:tblStyle w:val="TableGrid"/>
        <w:tblW w:w="9463" w:type="dxa"/>
        <w:tblLayout w:type="fixed"/>
        <w:tblLook w:val="04A0" w:firstRow="1" w:lastRow="0" w:firstColumn="1" w:lastColumn="0" w:noHBand="0" w:noVBand="1"/>
      </w:tblPr>
      <w:tblGrid>
        <w:gridCol w:w="2873"/>
        <w:gridCol w:w="2103"/>
        <w:gridCol w:w="2489"/>
        <w:gridCol w:w="1998"/>
      </w:tblGrid>
      <w:tr w:rsidR="005D688D" w:rsidRPr="0065218F" w14:paraId="7E416E0C" w14:textId="77777777" w:rsidTr="007D5680">
        <w:trPr>
          <w:trHeight w:val="728"/>
        </w:trPr>
        <w:tc>
          <w:tcPr>
            <w:tcW w:w="2873" w:type="dxa"/>
            <w:shd w:val="clear" w:color="auto" w:fill="B4C6E7" w:themeFill="accent5" w:themeFillTint="66"/>
          </w:tcPr>
          <w:p w14:paraId="54A5C767" w14:textId="77777777" w:rsidR="005D688D" w:rsidRPr="0065218F" w:rsidRDefault="005D688D" w:rsidP="00B07243">
            <w:pPr>
              <w:ind w:firstLine="0"/>
              <w:rPr>
                <w:rFonts w:cs="Times New Roman"/>
                <w:b/>
                <w:szCs w:val="24"/>
              </w:rPr>
            </w:pPr>
            <w:r w:rsidRPr="0065218F">
              <w:rPr>
                <w:rFonts w:cs="Times New Roman"/>
                <w:b/>
                <w:szCs w:val="24"/>
              </w:rPr>
              <w:t xml:space="preserve">STRENGTHS </w:t>
            </w:r>
          </w:p>
        </w:tc>
        <w:tc>
          <w:tcPr>
            <w:tcW w:w="2103" w:type="dxa"/>
            <w:shd w:val="clear" w:color="auto" w:fill="B4C6E7" w:themeFill="accent5" w:themeFillTint="66"/>
          </w:tcPr>
          <w:p w14:paraId="76DFA4F7" w14:textId="77777777" w:rsidR="005D688D" w:rsidRPr="0065218F" w:rsidRDefault="005D688D" w:rsidP="00B07243">
            <w:pPr>
              <w:ind w:firstLine="0"/>
              <w:rPr>
                <w:rFonts w:cs="Times New Roman"/>
                <w:b/>
                <w:szCs w:val="24"/>
              </w:rPr>
            </w:pPr>
            <w:r w:rsidRPr="0065218F">
              <w:rPr>
                <w:rFonts w:cs="Times New Roman"/>
                <w:b/>
                <w:szCs w:val="24"/>
              </w:rPr>
              <w:t xml:space="preserve">WEAKNESSES </w:t>
            </w:r>
          </w:p>
        </w:tc>
        <w:tc>
          <w:tcPr>
            <w:tcW w:w="2489" w:type="dxa"/>
            <w:shd w:val="clear" w:color="auto" w:fill="B4C6E7" w:themeFill="accent5" w:themeFillTint="66"/>
          </w:tcPr>
          <w:p w14:paraId="7CC87CCE" w14:textId="77777777" w:rsidR="005D688D" w:rsidRPr="0065218F" w:rsidRDefault="005D688D" w:rsidP="00B07243">
            <w:pPr>
              <w:ind w:firstLine="0"/>
              <w:rPr>
                <w:rFonts w:cs="Times New Roman"/>
                <w:b/>
                <w:szCs w:val="24"/>
              </w:rPr>
            </w:pPr>
            <w:r w:rsidRPr="0065218F">
              <w:rPr>
                <w:rFonts w:cs="Times New Roman"/>
                <w:b/>
                <w:szCs w:val="24"/>
              </w:rPr>
              <w:t xml:space="preserve">OPPORTUNITIES </w:t>
            </w:r>
          </w:p>
        </w:tc>
        <w:tc>
          <w:tcPr>
            <w:tcW w:w="1998" w:type="dxa"/>
            <w:shd w:val="clear" w:color="auto" w:fill="B4C6E7" w:themeFill="accent5" w:themeFillTint="66"/>
          </w:tcPr>
          <w:p w14:paraId="3268EC63" w14:textId="77777777" w:rsidR="005D688D" w:rsidRPr="0065218F" w:rsidRDefault="005D688D" w:rsidP="00B07243">
            <w:pPr>
              <w:ind w:firstLine="0"/>
              <w:rPr>
                <w:rFonts w:cs="Times New Roman"/>
                <w:b/>
                <w:szCs w:val="24"/>
              </w:rPr>
            </w:pPr>
            <w:r w:rsidRPr="0065218F">
              <w:rPr>
                <w:rFonts w:cs="Times New Roman"/>
                <w:b/>
                <w:szCs w:val="24"/>
              </w:rPr>
              <w:t xml:space="preserve">THREATS </w:t>
            </w:r>
          </w:p>
        </w:tc>
      </w:tr>
      <w:tr w:rsidR="005D688D" w:rsidRPr="0065218F" w14:paraId="5B17E1E8" w14:textId="77777777" w:rsidTr="007D5680">
        <w:trPr>
          <w:trHeight w:val="3950"/>
        </w:trPr>
        <w:tc>
          <w:tcPr>
            <w:tcW w:w="2873" w:type="dxa"/>
          </w:tcPr>
          <w:p w14:paraId="2F27CBA1" w14:textId="77777777" w:rsidR="005D688D" w:rsidRPr="0065218F" w:rsidRDefault="005D688D" w:rsidP="00B07243">
            <w:pPr>
              <w:ind w:firstLine="0"/>
              <w:rPr>
                <w:rFonts w:cs="Times New Roman"/>
                <w:szCs w:val="24"/>
              </w:rPr>
            </w:pPr>
            <w:r w:rsidRPr="0065218F">
              <w:rPr>
                <w:rFonts w:cs="Times New Roman"/>
                <w:b/>
                <w:szCs w:val="24"/>
              </w:rPr>
              <w:lastRenderedPageBreak/>
              <w:t>Unique Product Offerings:</w:t>
            </w:r>
            <w:r w:rsidRPr="0065218F">
              <w:rPr>
                <w:rFonts w:cs="Times New Roman"/>
                <w:szCs w:val="24"/>
              </w:rPr>
              <w:t xml:space="preserve"> The Koko Rose Boutique's strength is that they frequently provide unique products alongside fashionable apparel, jewellery, and accessories.</w:t>
            </w:r>
          </w:p>
        </w:tc>
        <w:tc>
          <w:tcPr>
            <w:tcW w:w="2103" w:type="dxa"/>
          </w:tcPr>
          <w:p w14:paraId="24BBB057" w14:textId="77777777" w:rsidR="005D688D" w:rsidRPr="0065218F" w:rsidRDefault="005D688D" w:rsidP="00B07243">
            <w:pPr>
              <w:ind w:firstLine="0"/>
              <w:rPr>
                <w:rFonts w:cs="Times New Roman"/>
                <w:szCs w:val="24"/>
              </w:rPr>
            </w:pPr>
            <w:r w:rsidRPr="0065218F">
              <w:rPr>
                <w:rFonts w:cs="Times New Roman"/>
                <w:b/>
                <w:szCs w:val="24"/>
              </w:rPr>
              <w:t>Limited physical presence:</w:t>
            </w:r>
            <w:r w:rsidRPr="0065218F">
              <w:rPr>
                <w:rFonts w:cs="Times New Roman"/>
                <w:szCs w:val="24"/>
              </w:rPr>
              <w:t xml:space="preserve"> Koko Rose Boutique currently only has one physical store, which limits its reach to customers who prefer to shop in person.</w:t>
            </w:r>
          </w:p>
        </w:tc>
        <w:tc>
          <w:tcPr>
            <w:tcW w:w="2489" w:type="dxa"/>
          </w:tcPr>
          <w:p w14:paraId="4F68ACB5" w14:textId="77777777" w:rsidR="005D688D" w:rsidRPr="0065218F" w:rsidRDefault="005D688D" w:rsidP="00B07243">
            <w:pPr>
              <w:ind w:firstLine="0"/>
              <w:rPr>
                <w:rFonts w:cs="Times New Roman"/>
                <w:szCs w:val="24"/>
              </w:rPr>
            </w:pPr>
            <w:r w:rsidRPr="0065218F">
              <w:rPr>
                <w:rFonts w:cs="Times New Roman"/>
                <w:b/>
                <w:szCs w:val="24"/>
              </w:rPr>
              <w:t>Expansion into new markets:</w:t>
            </w:r>
            <w:r w:rsidRPr="0065218F">
              <w:rPr>
                <w:rFonts w:cs="Times New Roman"/>
                <w:szCs w:val="24"/>
              </w:rPr>
              <w:t xml:space="preserve"> Koko Rose Boutique can expand its reach by opening new physical stores in different locations or by expanding its online presence to reach customers globally.</w:t>
            </w:r>
          </w:p>
        </w:tc>
        <w:tc>
          <w:tcPr>
            <w:tcW w:w="1998" w:type="dxa"/>
          </w:tcPr>
          <w:p w14:paraId="7DB670F2" w14:textId="77777777" w:rsidR="005D688D" w:rsidRPr="0065218F" w:rsidRDefault="005D688D" w:rsidP="00B07243">
            <w:pPr>
              <w:ind w:firstLine="0"/>
              <w:rPr>
                <w:rFonts w:cs="Times New Roman"/>
                <w:szCs w:val="24"/>
              </w:rPr>
            </w:pPr>
            <w:r w:rsidRPr="0065218F">
              <w:rPr>
                <w:rFonts w:cs="Times New Roman"/>
                <w:b/>
                <w:szCs w:val="24"/>
              </w:rPr>
              <w:t>Intense competition:</w:t>
            </w:r>
            <w:r w:rsidRPr="0065218F">
              <w:rPr>
                <w:rFonts w:cs="Times New Roman"/>
                <w:szCs w:val="24"/>
              </w:rPr>
              <w:t xml:space="preserve"> The fashion industry is highly competitive, and Koko Rose Boutique faces competition from other established brands and new entrants.</w:t>
            </w:r>
          </w:p>
        </w:tc>
      </w:tr>
      <w:tr w:rsidR="005D688D" w:rsidRPr="0065218F" w14:paraId="1B217A84" w14:textId="77777777" w:rsidTr="007D5680">
        <w:tc>
          <w:tcPr>
            <w:tcW w:w="2873" w:type="dxa"/>
          </w:tcPr>
          <w:p w14:paraId="3E4273FF" w14:textId="77777777" w:rsidR="005D688D" w:rsidRPr="0065218F" w:rsidRDefault="005D688D" w:rsidP="00B07243">
            <w:pPr>
              <w:ind w:firstLine="0"/>
              <w:rPr>
                <w:rFonts w:cs="Times New Roman"/>
                <w:szCs w:val="24"/>
              </w:rPr>
            </w:pPr>
            <w:r w:rsidRPr="0065218F">
              <w:rPr>
                <w:rFonts w:cs="Times New Roman"/>
                <w:b/>
                <w:szCs w:val="24"/>
              </w:rPr>
              <w:t>Strong Brand Image:</w:t>
            </w:r>
            <w:r w:rsidRPr="0065218F">
              <w:rPr>
                <w:rFonts w:cs="Times New Roman"/>
                <w:szCs w:val="24"/>
              </w:rPr>
              <w:t xml:space="preserve"> The business has put a lot of effort into building a strong brand image over several years by consistently providing high-quality products and outstanding customer service.</w:t>
            </w:r>
          </w:p>
        </w:tc>
        <w:tc>
          <w:tcPr>
            <w:tcW w:w="2103" w:type="dxa"/>
          </w:tcPr>
          <w:p w14:paraId="1668DB00" w14:textId="77777777" w:rsidR="005D688D" w:rsidRPr="0065218F" w:rsidRDefault="005D688D" w:rsidP="00B07243">
            <w:pPr>
              <w:ind w:firstLine="0"/>
              <w:rPr>
                <w:rFonts w:cs="Times New Roman"/>
                <w:szCs w:val="24"/>
              </w:rPr>
            </w:pPr>
            <w:r w:rsidRPr="0065218F">
              <w:rPr>
                <w:rFonts w:cs="Times New Roman"/>
                <w:b/>
                <w:szCs w:val="24"/>
              </w:rPr>
              <w:t>Dependence on suppliers:</w:t>
            </w:r>
            <w:r w:rsidRPr="0065218F">
              <w:rPr>
                <w:rFonts w:cs="Times New Roman"/>
                <w:szCs w:val="24"/>
              </w:rPr>
              <w:t xml:space="preserve"> The company relies heavily on a few key suppliers to provide its products, which leaves it vulnerable to supply chain disruptions and price fluctuations.</w:t>
            </w:r>
          </w:p>
        </w:tc>
        <w:tc>
          <w:tcPr>
            <w:tcW w:w="2489" w:type="dxa"/>
          </w:tcPr>
          <w:p w14:paraId="4FA64EEA" w14:textId="77777777" w:rsidR="005D688D" w:rsidRPr="0065218F" w:rsidRDefault="005D688D" w:rsidP="00B07243">
            <w:pPr>
              <w:ind w:firstLine="0"/>
              <w:rPr>
                <w:rFonts w:cs="Times New Roman"/>
                <w:szCs w:val="24"/>
              </w:rPr>
            </w:pPr>
            <w:r w:rsidRPr="0065218F">
              <w:rPr>
                <w:rFonts w:cs="Times New Roman"/>
                <w:b/>
                <w:szCs w:val="24"/>
              </w:rPr>
              <w:t>Diversification of product offerings:</w:t>
            </w:r>
            <w:r w:rsidRPr="0065218F">
              <w:rPr>
                <w:rFonts w:cs="Times New Roman"/>
                <w:szCs w:val="24"/>
              </w:rPr>
              <w:t xml:space="preserve"> The company can explore the possibility of offering new product categories to cater to a wider customer base.</w:t>
            </w:r>
          </w:p>
        </w:tc>
        <w:tc>
          <w:tcPr>
            <w:tcW w:w="1998" w:type="dxa"/>
          </w:tcPr>
          <w:p w14:paraId="3A2E3E86" w14:textId="77777777" w:rsidR="005D688D" w:rsidRPr="0065218F" w:rsidRDefault="005D688D" w:rsidP="00B07243">
            <w:pPr>
              <w:ind w:firstLine="0"/>
              <w:rPr>
                <w:rFonts w:cs="Times New Roman"/>
                <w:szCs w:val="24"/>
              </w:rPr>
            </w:pPr>
            <w:r w:rsidRPr="0065218F">
              <w:rPr>
                <w:rFonts w:cs="Times New Roman"/>
                <w:b/>
                <w:szCs w:val="24"/>
              </w:rPr>
              <w:t>Economic downturns:</w:t>
            </w:r>
            <w:r w:rsidRPr="0065218F">
              <w:rPr>
                <w:rFonts w:cs="Times New Roman"/>
                <w:szCs w:val="24"/>
              </w:rPr>
              <w:t xml:space="preserve"> Economic downturns can have a significant impact on consumer spending, which can negatively affect Koko Rose Boutique's sales.</w:t>
            </w:r>
          </w:p>
        </w:tc>
      </w:tr>
      <w:tr w:rsidR="005D688D" w:rsidRPr="0065218F" w14:paraId="1287D28B" w14:textId="77777777" w:rsidTr="007D5680">
        <w:tc>
          <w:tcPr>
            <w:tcW w:w="2873" w:type="dxa"/>
          </w:tcPr>
          <w:p w14:paraId="6E65D9A4" w14:textId="77777777" w:rsidR="005D688D" w:rsidRPr="0065218F" w:rsidRDefault="005D688D" w:rsidP="00B07243">
            <w:pPr>
              <w:ind w:firstLine="0"/>
              <w:rPr>
                <w:rFonts w:cs="Times New Roman"/>
                <w:szCs w:val="24"/>
              </w:rPr>
            </w:pPr>
            <w:r w:rsidRPr="0065218F">
              <w:rPr>
                <w:rFonts w:cs="Times New Roman"/>
                <w:b/>
                <w:szCs w:val="24"/>
              </w:rPr>
              <w:t>Online Presence:</w:t>
            </w:r>
            <w:r w:rsidRPr="0065218F">
              <w:rPr>
                <w:rFonts w:cs="Times New Roman"/>
                <w:szCs w:val="24"/>
              </w:rPr>
              <w:t xml:space="preserve"> The Koko Rose Boutique's online presence, which includes a well-designed website and active social media accounts, is another area of strength. Which is efficient and assisted the company in attracting a </w:t>
            </w:r>
            <w:r w:rsidRPr="0065218F">
              <w:rPr>
                <w:rFonts w:cs="Times New Roman"/>
                <w:szCs w:val="24"/>
              </w:rPr>
              <w:lastRenderedPageBreak/>
              <w:t>larger audience and boosting sales.</w:t>
            </w:r>
          </w:p>
        </w:tc>
        <w:tc>
          <w:tcPr>
            <w:tcW w:w="2103" w:type="dxa"/>
          </w:tcPr>
          <w:p w14:paraId="545B518D" w14:textId="77777777" w:rsidR="005D688D" w:rsidRPr="0065218F" w:rsidRDefault="005D688D" w:rsidP="00B07243">
            <w:pPr>
              <w:ind w:firstLine="0"/>
              <w:rPr>
                <w:rFonts w:cs="Times New Roman"/>
                <w:szCs w:val="24"/>
              </w:rPr>
            </w:pPr>
            <w:r w:rsidRPr="0065218F">
              <w:rPr>
                <w:rFonts w:cs="Times New Roman"/>
                <w:b/>
                <w:szCs w:val="24"/>
              </w:rPr>
              <w:lastRenderedPageBreak/>
              <w:t>Limited international presence:</w:t>
            </w:r>
            <w:r w:rsidRPr="0065218F">
              <w:rPr>
                <w:rFonts w:cs="Times New Roman"/>
                <w:szCs w:val="24"/>
              </w:rPr>
              <w:t xml:space="preserve"> Koko Rose Boutique's international presence is currently limited, which restricts its </w:t>
            </w:r>
            <w:r w:rsidRPr="0065218F">
              <w:rPr>
                <w:rFonts w:cs="Times New Roman"/>
                <w:szCs w:val="24"/>
              </w:rPr>
              <w:lastRenderedPageBreak/>
              <w:t>ability to tap into global markets.</w:t>
            </w:r>
          </w:p>
        </w:tc>
        <w:tc>
          <w:tcPr>
            <w:tcW w:w="2489" w:type="dxa"/>
          </w:tcPr>
          <w:p w14:paraId="4E547A7E" w14:textId="77777777" w:rsidR="005D688D" w:rsidRPr="0065218F" w:rsidRDefault="005D688D" w:rsidP="00B07243">
            <w:pPr>
              <w:ind w:firstLine="0"/>
              <w:rPr>
                <w:rFonts w:cs="Times New Roman"/>
                <w:szCs w:val="24"/>
              </w:rPr>
            </w:pPr>
            <w:r w:rsidRPr="0065218F">
              <w:rPr>
                <w:rFonts w:cs="Times New Roman"/>
                <w:b/>
                <w:szCs w:val="24"/>
              </w:rPr>
              <w:lastRenderedPageBreak/>
              <w:t>Strategic partnerships:</w:t>
            </w:r>
            <w:r w:rsidRPr="0065218F">
              <w:rPr>
                <w:rFonts w:cs="Times New Roman"/>
                <w:szCs w:val="24"/>
              </w:rPr>
              <w:t xml:space="preserve"> Koko Rose Boutique can form strategic partnerships with other companies in the fashion industry to expand its product </w:t>
            </w:r>
            <w:r w:rsidRPr="0065218F">
              <w:rPr>
                <w:rFonts w:cs="Times New Roman"/>
                <w:szCs w:val="24"/>
              </w:rPr>
              <w:lastRenderedPageBreak/>
              <w:t>offerings and increase brand awareness.</w:t>
            </w:r>
          </w:p>
        </w:tc>
        <w:tc>
          <w:tcPr>
            <w:tcW w:w="1998" w:type="dxa"/>
          </w:tcPr>
          <w:p w14:paraId="19EC1FAC" w14:textId="77777777" w:rsidR="005D688D" w:rsidRPr="0065218F" w:rsidRDefault="005D688D" w:rsidP="00B07243">
            <w:pPr>
              <w:ind w:firstLine="0"/>
              <w:rPr>
                <w:rFonts w:cs="Times New Roman"/>
                <w:szCs w:val="24"/>
              </w:rPr>
            </w:pPr>
            <w:r w:rsidRPr="0065218F">
              <w:rPr>
                <w:rFonts w:cs="Times New Roman"/>
                <w:b/>
                <w:szCs w:val="24"/>
              </w:rPr>
              <w:lastRenderedPageBreak/>
              <w:t>Changing consumer preferences:</w:t>
            </w:r>
            <w:r w:rsidRPr="0065218F">
              <w:rPr>
                <w:rFonts w:cs="Times New Roman"/>
                <w:szCs w:val="24"/>
              </w:rPr>
              <w:t xml:space="preserve"> The fashion industry is constantly evolving, and changing consumer preferences and </w:t>
            </w:r>
            <w:r w:rsidRPr="0065218F">
              <w:rPr>
                <w:rFonts w:cs="Times New Roman"/>
                <w:szCs w:val="24"/>
              </w:rPr>
              <w:lastRenderedPageBreak/>
              <w:t>trends can affect the demand for Koko Rose Boutique's products.</w:t>
            </w:r>
          </w:p>
        </w:tc>
      </w:tr>
      <w:tr w:rsidR="005D688D" w:rsidRPr="0065218F" w14:paraId="7A531B8F" w14:textId="77777777" w:rsidTr="007D5680">
        <w:tc>
          <w:tcPr>
            <w:tcW w:w="2873" w:type="dxa"/>
          </w:tcPr>
          <w:p w14:paraId="7FA4D5CA" w14:textId="77777777" w:rsidR="005D688D" w:rsidRPr="0065218F" w:rsidRDefault="005D688D" w:rsidP="00B07243">
            <w:pPr>
              <w:ind w:firstLine="0"/>
              <w:rPr>
                <w:rFonts w:cs="Times New Roman"/>
                <w:szCs w:val="24"/>
              </w:rPr>
            </w:pPr>
            <w:r w:rsidRPr="0065218F">
              <w:rPr>
                <w:rFonts w:cs="Times New Roman"/>
                <w:b/>
                <w:szCs w:val="24"/>
              </w:rPr>
              <w:lastRenderedPageBreak/>
              <w:t>Experienced Management Team:</w:t>
            </w:r>
            <w:r w:rsidRPr="0065218F">
              <w:rPr>
                <w:rFonts w:cs="Times New Roman"/>
                <w:szCs w:val="24"/>
              </w:rPr>
              <w:t xml:space="preserve"> The Koko Rose Boutique team has previous expertise working in the fashion sector. The years of expertise help the management work hard on the business decisions that become the reason for the company's growth, which is another strength of the firm.</w:t>
            </w:r>
          </w:p>
        </w:tc>
        <w:tc>
          <w:tcPr>
            <w:tcW w:w="2103" w:type="dxa"/>
          </w:tcPr>
          <w:p w14:paraId="71AAA888" w14:textId="77777777" w:rsidR="005D688D" w:rsidRPr="0065218F" w:rsidRDefault="005D688D" w:rsidP="00B07243">
            <w:pPr>
              <w:ind w:firstLine="0"/>
              <w:rPr>
                <w:rFonts w:cs="Times New Roman"/>
                <w:szCs w:val="24"/>
              </w:rPr>
            </w:pPr>
          </w:p>
        </w:tc>
        <w:tc>
          <w:tcPr>
            <w:tcW w:w="2489" w:type="dxa"/>
          </w:tcPr>
          <w:p w14:paraId="3B1056E1" w14:textId="77777777" w:rsidR="005D688D" w:rsidRPr="0065218F" w:rsidRDefault="005D688D" w:rsidP="00B07243">
            <w:pPr>
              <w:ind w:firstLine="0"/>
              <w:rPr>
                <w:rFonts w:cs="Times New Roman"/>
                <w:szCs w:val="24"/>
              </w:rPr>
            </w:pPr>
          </w:p>
        </w:tc>
        <w:tc>
          <w:tcPr>
            <w:tcW w:w="1998" w:type="dxa"/>
          </w:tcPr>
          <w:p w14:paraId="7CE1B7BF" w14:textId="77777777" w:rsidR="005D688D" w:rsidRPr="0065218F" w:rsidRDefault="005D688D" w:rsidP="00B07243">
            <w:pPr>
              <w:ind w:firstLine="0"/>
              <w:rPr>
                <w:rFonts w:cs="Times New Roman"/>
                <w:szCs w:val="24"/>
              </w:rPr>
            </w:pPr>
          </w:p>
        </w:tc>
      </w:tr>
    </w:tbl>
    <w:p w14:paraId="615542D8" w14:textId="77777777" w:rsidR="003E1CA7" w:rsidRPr="0065218F" w:rsidRDefault="003E1CA7" w:rsidP="00B07243">
      <w:pPr>
        <w:rPr>
          <w:rFonts w:cs="Times New Roman"/>
          <w:szCs w:val="24"/>
        </w:rPr>
      </w:pPr>
    </w:p>
    <w:p w14:paraId="1EF24917" w14:textId="109A1A98" w:rsidR="003E1CA7" w:rsidRPr="0065218F" w:rsidRDefault="00610BC0" w:rsidP="00B07243">
      <w:pPr>
        <w:jc w:val="both"/>
        <w:rPr>
          <w:rFonts w:cs="Times New Roman"/>
          <w:szCs w:val="24"/>
        </w:rPr>
      </w:pPr>
      <w:r w:rsidRPr="0065218F">
        <w:rPr>
          <w:rFonts w:cs="Times New Roman"/>
          <w:szCs w:val="24"/>
        </w:rPr>
        <w:t xml:space="preserve">The Swot Analysis shows the </w:t>
      </w:r>
      <w:r w:rsidR="003E1CA7" w:rsidRPr="0065218F">
        <w:rPr>
          <w:rFonts w:cs="Times New Roman"/>
          <w:szCs w:val="24"/>
        </w:rPr>
        <w:t xml:space="preserve">business's strengths, weaknesses, opportunities, and threats </w:t>
      </w:r>
      <w:r w:rsidRPr="0065218F">
        <w:rPr>
          <w:rFonts w:cs="Times New Roman"/>
          <w:szCs w:val="24"/>
        </w:rPr>
        <w:t>through</w:t>
      </w:r>
      <w:r w:rsidR="003E1CA7" w:rsidRPr="0065218F">
        <w:rPr>
          <w:rFonts w:cs="Times New Roman"/>
          <w:szCs w:val="24"/>
        </w:rPr>
        <w:t xml:space="preserve"> analysis </w:t>
      </w:r>
      <w:r w:rsidR="000C0923" w:rsidRPr="0065218F">
        <w:rPr>
          <w:rFonts w:cs="Times New Roman"/>
          <w:szCs w:val="24"/>
        </w:rPr>
        <w:t>of</w:t>
      </w:r>
      <w:r w:rsidR="003E1CA7" w:rsidRPr="0065218F">
        <w:rPr>
          <w:rFonts w:cs="Times New Roman"/>
          <w:szCs w:val="24"/>
        </w:rPr>
        <w:t xml:space="preserve"> the Koko Rose Boutique. It is stated </w:t>
      </w:r>
      <w:r w:rsidR="000C0923" w:rsidRPr="0065218F">
        <w:rPr>
          <w:rFonts w:cs="Times New Roman"/>
          <w:szCs w:val="24"/>
        </w:rPr>
        <w:t>by</w:t>
      </w:r>
      <w:r w:rsidRPr="0065218F">
        <w:rPr>
          <w:rFonts w:cs="Times New Roman"/>
          <w:szCs w:val="24"/>
        </w:rPr>
        <w:t xml:space="preserve"> Newman (2023) </w:t>
      </w:r>
      <w:r w:rsidR="003E1CA7" w:rsidRPr="0065218F">
        <w:rPr>
          <w:rFonts w:cs="Times New Roman"/>
          <w:szCs w:val="24"/>
        </w:rPr>
        <w:t>that the business is effective at offering distinctive items and t</w:t>
      </w:r>
      <w:r w:rsidRPr="0065218F">
        <w:rPr>
          <w:rFonts w:cs="Times New Roman"/>
          <w:szCs w:val="24"/>
        </w:rPr>
        <w:t xml:space="preserve">hat it has a strong brand image. </w:t>
      </w:r>
      <w:proofErr w:type="spellStart"/>
      <w:r w:rsidR="003E1CA7" w:rsidRPr="0065218F">
        <w:rPr>
          <w:rFonts w:cs="Times New Roman"/>
          <w:szCs w:val="24"/>
        </w:rPr>
        <w:t>Marroncelli</w:t>
      </w:r>
      <w:proofErr w:type="spellEnd"/>
      <w:r w:rsidR="003E1CA7" w:rsidRPr="0065218F">
        <w:rPr>
          <w:rFonts w:cs="Times New Roman"/>
          <w:szCs w:val="24"/>
        </w:rPr>
        <w:t xml:space="preserve"> and Braithwaite (2022) stated that British apparel companies are doing well because of good management practices and wise business judgements. Strengths include a solid team with experienced employees, an online presence for the company via social media platforms, and other factors. The other flaws listed by </w:t>
      </w:r>
      <w:proofErr w:type="spellStart"/>
      <w:r w:rsidR="003E1CA7" w:rsidRPr="0065218F">
        <w:rPr>
          <w:rFonts w:cs="Times New Roman"/>
          <w:szCs w:val="24"/>
        </w:rPr>
        <w:t>Gonda</w:t>
      </w:r>
      <w:proofErr w:type="spellEnd"/>
      <w:r w:rsidR="003E1CA7" w:rsidRPr="0065218F">
        <w:rPr>
          <w:rFonts w:cs="Times New Roman"/>
          <w:szCs w:val="24"/>
        </w:rPr>
        <w:t xml:space="preserve"> et al. (2020) that restrict businesses from achieving their sustainable goals are related to their limited global reach, reliance on suppliers, and physical presence. The potential for the apparel line and the Koko Rose Boutique is further explained by </w:t>
      </w:r>
      <w:proofErr w:type="spellStart"/>
      <w:r w:rsidR="003E1CA7" w:rsidRPr="0065218F">
        <w:rPr>
          <w:rFonts w:cs="Times New Roman"/>
          <w:szCs w:val="24"/>
        </w:rPr>
        <w:t>Lojacono</w:t>
      </w:r>
      <w:proofErr w:type="spellEnd"/>
      <w:r w:rsidR="003E1CA7" w:rsidRPr="0065218F">
        <w:rPr>
          <w:rFonts w:cs="Times New Roman"/>
          <w:szCs w:val="24"/>
        </w:rPr>
        <w:t xml:space="preserve"> and Ru </w:t>
      </w:r>
      <w:proofErr w:type="spellStart"/>
      <w:r w:rsidR="003E1CA7" w:rsidRPr="0065218F">
        <w:rPr>
          <w:rFonts w:cs="Times New Roman"/>
          <w:szCs w:val="24"/>
        </w:rPr>
        <w:t>Yun</w:t>
      </w:r>
      <w:proofErr w:type="spellEnd"/>
      <w:r w:rsidR="003E1CA7" w:rsidRPr="0065218F">
        <w:rPr>
          <w:rFonts w:cs="Times New Roman"/>
          <w:szCs w:val="24"/>
        </w:rPr>
        <w:t xml:space="preserve"> Pan et al. (2021) as being possible through expansion into new markets, product diversification, and strategic partnerships. According to </w:t>
      </w:r>
      <w:proofErr w:type="spellStart"/>
      <w:r w:rsidR="003E1CA7" w:rsidRPr="0065218F">
        <w:rPr>
          <w:rFonts w:cs="Times New Roman"/>
          <w:szCs w:val="24"/>
        </w:rPr>
        <w:t>Kottika</w:t>
      </w:r>
      <w:proofErr w:type="spellEnd"/>
      <w:r w:rsidR="003E1CA7" w:rsidRPr="0065218F">
        <w:rPr>
          <w:rFonts w:cs="Times New Roman"/>
          <w:szCs w:val="24"/>
        </w:rPr>
        <w:t xml:space="preserve"> et al. (2020), threats to </w:t>
      </w:r>
      <w:r w:rsidR="003E1CA7" w:rsidRPr="0065218F">
        <w:rPr>
          <w:rFonts w:cs="Times New Roman"/>
          <w:szCs w:val="24"/>
        </w:rPr>
        <w:lastRenderedPageBreak/>
        <w:t xml:space="preserve">the company include changing consumer preferences, fierce competition, and economic downturns.  </w:t>
      </w:r>
    </w:p>
    <w:p w14:paraId="4FEAAB0E" w14:textId="77777777" w:rsidR="005D688D" w:rsidRPr="0065218F" w:rsidRDefault="005D688D" w:rsidP="00B07243">
      <w:pPr>
        <w:rPr>
          <w:rFonts w:cs="Times New Roman"/>
          <w:szCs w:val="24"/>
        </w:rPr>
      </w:pPr>
    </w:p>
    <w:p w14:paraId="78B11EA9" w14:textId="77777777" w:rsidR="00844707" w:rsidRPr="0065218F" w:rsidRDefault="00AA46B6" w:rsidP="00B07243">
      <w:pPr>
        <w:pStyle w:val="Heading3"/>
        <w:rPr>
          <w:rFonts w:cs="Times New Roman"/>
        </w:rPr>
      </w:pPr>
      <w:bookmarkStart w:id="10" w:name="_Toc134091976"/>
      <w:r w:rsidRPr="0065218F">
        <w:rPr>
          <w:rFonts w:cs="Times New Roman"/>
        </w:rPr>
        <w:t>3</w:t>
      </w:r>
      <w:r w:rsidR="00A00808" w:rsidRPr="0065218F">
        <w:rPr>
          <w:rFonts w:cs="Times New Roman"/>
        </w:rPr>
        <w:t>.1.2 External Analysis (PESTEL)</w:t>
      </w:r>
      <w:bookmarkEnd w:id="10"/>
    </w:p>
    <w:p w14:paraId="3DF22CC9" w14:textId="770CB7D3" w:rsidR="003E1CA7" w:rsidRPr="0065218F" w:rsidRDefault="003E1CA7" w:rsidP="00B07243">
      <w:pPr>
        <w:rPr>
          <w:rFonts w:cs="Times New Roman"/>
          <w:szCs w:val="24"/>
        </w:rPr>
      </w:pPr>
      <w:r w:rsidRPr="0065218F">
        <w:rPr>
          <w:rFonts w:cs="Times New Roman"/>
          <w:szCs w:val="24"/>
        </w:rPr>
        <w:t xml:space="preserve">Koko Rose Boutique is a fashion retailer that </w:t>
      </w:r>
      <w:r w:rsidR="00610BC0" w:rsidRPr="0065218F">
        <w:rPr>
          <w:rFonts w:cs="Times New Roman"/>
          <w:color w:val="FF0000"/>
          <w:szCs w:val="24"/>
        </w:rPr>
        <w:t>specialis</w:t>
      </w:r>
      <w:r w:rsidRPr="0065218F">
        <w:rPr>
          <w:rFonts w:cs="Times New Roman"/>
          <w:color w:val="FF0000"/>
          <w:szCs w:val="24"/>
        </w:rPr>
        <w:t xml:space="preserve">es </w:t>
      </w:r>
      <w:r w:rsidRPr="0065218F">
        <w:rPr>
          <w:rFonts w:cs="Times New Roman"/>
          <w:szCs w:val="24"/>
        </w:rPr>
        <w:t>in vintage-inspired clothing, accessories, and homewares. To assess the external environment of the company it is possible to conduct a PESTLE analysis, which looks at the Political, Economic, Sociocultural, Technological, Legal, and Environmental factors that affect the business.</w:t>
      </w:r>
    </w:p>
    <w:p w14:paraId="0EACEA5F" w14:textId="77777777" w:rsidR="00DB6F91" w:rsidRPr="0065218F" w:rsidRDefault="00DB6F91" w:rsidP="00B07243">
      <w:pPr>
        <w:rPr>
          <w:rFonts w:cs="Times New Roman"/>
          <w:szCs w:val="24"/>
        </w:rPr>
      </w:pPr>
    </w:p>
    <w:tbl>
      <w:tblPr>
        <w:tblStyle w:val="TableGrid"/>
        <w:tblW w:w="0" w:type="auto"/>
        <w:tblLayout w:type="fixed"/>
        <w:tblLook w:val="04A0" w:firstRow="1" w:lastRow="0" w:firstColumn="1" w:lastColumn="0" w:noHBand="0" w:noVBand="1"/>
      </w:tblPr>
      <w:tblGrid>
        <w:gridCol w:w="519"/>
        <w:gridCol w:w="1643"/>
        <w:gridCol w:w="7188"/>
      </w:tblGrid>
      <w:tr w:rsidR="003E1CA7" w:rsidRPr="0065218F" w14:paraId="3B96F2A6" w14:textId="77777777" w:rsidTr="00DB6F91">
        <w:tc>
          <w:tcPr>
            <w:tcW w:w="519" w:type="dxa"/>
            <w:shd w:val="clear" w:color="auto" w:fill="DEEAF6" w:themeFill="accent1" w:themeFillTint="33"/>
          </w:tcPr>
          <w:p w14:paraId="1AA7FFB4" w14:textId="77777777" w:rsidR="003E1CA7" w:rsidRPr="0065218F" w:rsidRDefault="003E1CA7" w:rsidP="00B07243">
            <w:pPr>
              <w:ind w:firstLine="0"/>
              <w:rPr>
                <w:rFonts w:cs="Times New Roman"/>
                <w:b/>
                <w:szCs w:val="24"/>
              </w:rPr>
            </w:pPr>
            <w:r w:rsidRPr="0065218F">
              <w:rPr>
                <w:rFonts w:cs="Times New Roman"/>
                <w:b/>
                <w:szCs w:val="24"/>
              </w:rPr>
              <w:t>P</w:t>
            </w:r>
          </w:p>
        </w:tc>
        <w:tc>
          <w:tcPr>
            <w:tcW w:w="1643" w:type="dxa"/>
          </w:tcPr>
          <w:p w14:paraId="3A0950EB" w14:textId="77777777" w:rsidR="003E1CA7" w:rsidRPr="0065218F" w:rsidRDefault="003E1CA7" w:rsidP="00B07243">
            <w:pPr>
              <w:ind w:firstLine="0"/>
              <w:rPr>
                <w:rFonts w:cs="Times New Roman"/>
                <w:i/>
                <w:szCs w:val="24"/>
              </w:rPr>
            </w:pPr>
            <w:r w:rsidRPr="0065218F">
              <w:rPr>
                <w:rFonts w:cs="Times New Roman"/>
                <w:i/>
                <w:szCs w:val="24"/>
              </w:rPr>
              <w:t xml:space="preserve">Political </w:t>
            </w:r>
          </w:p>
        </w:tc>
        <w:tc>
          <w:tcPr>
            <w:tcW w:w="7188" w:type="dxa"/>
          </w:tcPr>
          <w:p w14:paraId="12720783" w14:textId="00412BC8" w:rsidR="003E1CA7" w:rsidRPr="0065218F" w:rsidRDefault="003E1CA7" w:rsidP="00B07243">
            <w:pPr>
              <w:ind w:firstLine="0"/>
              <w:rPr>
                <w:rFonts w:cs="Times New Roman"/>
                <w:szCs w:val="24"/>
              </w:rPr>
            </w:pPr>
            <w:r w:rsidRPr="0065218F">
              <w:rPr>
                <w:rFonts w:cs="Times New Roman"/>
                <w:szCs w:val="24"/>
              </w:rPr>
              <w:t>Political stability in the region where Koko Rose Boutique operates is crucial for the company's success. Any political instability or changes in the government's policies could affect the business negatively</w:t>
            </w:r>
            <w:r w:rsidR="00C81083" w:rsidRPr="0065218F">
              <w:rPr>
                <w:rFonts w:cs="Times New Roman"/>
                <w:szCs w:val="24"/>
              </w:rPr>
              <w:t xml:space="preserve"> (</w:t>
            </w:r>
            <w:proofErr w:type="spellStart"/>
            <w:r w:rsidR="00C81083" w:rsidRPr="0065218F">
              <w:rPr>
                <w:rFonts w:cs="Times New Roman"/>
                <w:szCs w:val="24"/>
              </w:rPr>
              <w:t>Bhowmik</w:t>
            </w:r>
            <w:proofErr w:type="spellEnd"/>
            <w:r w:rsidR="00C81083" w:rsidRPr="0065218F">
              <w:rPr>
                <w:rFonts w:cs="Times New Roman"/>
                <w:szCs w:val="24"/>
              </w:rPr>
              <w:t xml:space="preserve">, et al., 2021). </w:t>
            </w:r>
            <w:r w:rsidRPr="0065218F">
              <w:rPr>
                <w:rFonts w:cs="Times New Roman"/>
                <w:szCs w:val="24"/>
              </w:rPr>
              <w:t>Regulations regarding labour laws, trade policies, and taxes are other political factors that could impact the company's operations</w:t>
            </w:r>
          </w:p>
        </w:tc>
      </w:tr>
      <w:tr w:rsidR="003E1CA7" w:rsidRPr="0065218F" w14:paraId="0918B717" w14:textId="77777777" w:rsidTr="00DB6F91">
        <w:tc>
          <w:tcPr>
            <w:tcW w:w="519" w:type="dxa"/>
            <w:shd w:val="clear" w:color="auto" w:fill="DEEAF6" w:themeFill="accent1" w:themeFillTint="33"/>
          </w:tcPr>
          <w:p w14:paraId="28E79DC7" w14:textId="77777777" w:rsidR="003E1CA7" w:rsidRPr="0065218F" w:rsidRDefault="003E1CA7" w:rsidP="00B07243">
            <w:pPr>
              <w:ind w:firstLine="0"/>
              <w:rPr>
                <w:rFonts w:cs="Times New Roman"/>
                <w:b/>
                <w:szCs w:val="24"/>
              </w:rPr>
            </w:pPr>
            <w:r w:rsidRPr="0065218F">
              <w:rPr>
                <w:rFonts w:cs="Times New Roman"/>
                <w:b/>
                <w:szCs w:val="24"/>
              </w:rPr>
              <w:t>E</w:t>
            </w:r>
          </w:p>
        </w:tc>
        <w:tc>
          <w:tcPr>
            <w:tcW w:w="1643" w:type="dxa"/>
          </w:tcPr>
          <w:p w14:paraId="589C9C1B" w14:textId="77777777" w:rsidR="003E1CA7" w:rsidRPr="0065218F" w:rsidRDefault="003E1CA7" w:rsidP="00B07243">
            <w:pPr>
              <w:ind w:firstLine="0"/>
              <w:rPr>
                <w:rFonts w:cs="Times New Roman"/>
                <w:i/>
                <w:szCs w:val="24"/>
              </w:rPr>
            </w:pPr>
            <w:r w:rsidRPr="0065218F">
              <w:rPr>
                <w:rFonts w:cs="Times New Roman"/>
                <w:i/>
                <w:szCs w:val="24"/>
              </w:rPr>
              <w:t>Economic</w:t>
            </w:r>
          </w:p>
        </w:tc>
        <w:tc>
          <w:tcPr>
            <w:tcW w:w="7188" w:type="dxa"/>
          </w:tcPr>
          <w:p w14:paraId="0B1D9639" w14:textId="3A56AE1C" w:rsidR="003E1CA7" w:rsidRPr="0065218F" w:rsidRDefault="003E1CA7" w:rsidP="00B07243">
            <w:pPr>
              <w:ind w:firstLine="0"/>
              <w:rPr>
                <w:rFonts w:cs="Times New Roman"/>
                <w:szCs w:val="24"/>
              </w:rPr>
            </w:pPr>
            <w:r w:rsidRPr="0065218F">
              <w:rPr>
                <w:rFonts w:cs="Times New Roman"/>
                <w:szCs w:val="24"/>
              </w:rPr>
              <w:t>Economic factors such as inflation, recession, and currency fluctuations can impact Koko Rose Boutique's operations. A sluggish economy could lead to lower demand for luxury items, impacting the company's sales</w:t>
            </w:r>
            <w:r w:rsidR="00F344EA" w:rsidRPr="0065218F">
              <w:rPr>
                <w:rFonts w:cs="Times New Roman"/>
                <w:szCs w:val="24"/>
              </w:rPr>
              <w:t xml:space="preserve"> (</w:t>
            </w:r>
            <w:proofErr w:type="spellStart"/>
            <w:r w:rsidR="00F344EA" w:rsidRPr="0065218F">
              <w:rPr>
                <w:rFonts w:cs="Times New Roman"/>
                <w:szCs w:val="24"/>
              </w:rPr>
              <w:t>Shebl</w:t>
            </w:r>
            <w:proofErr w:type="spellEnd"/>
            <w:r w:rsidR="00F344EA" w:rsidRPr="0065218F">
              <w:rPr>
                <w:rFonts w:cs="Times New Roman"/>
                <w:szCs w:val="24"/>
              </w:rPr>
              <w:t xml:space="preserve">, et al., 2021). </w:t>
            </w:r>
            <w:r w:rsidRPr="0065218F">
              <w:rPr>
                <w:rFonts w:cs="Times New Roman"/>
                <w:szCs w:val="24"/>
              </w:rPr>
              <w:t>Consumer spending habits and income levels also influence the company's sales, as Koko Rose Boutique targets a specific market of consumers who are willing to spend more on premium products.</w:t>
            </w:r>
          </w:p>
        </w:tc>
      </w:tr>
      <w:tr w:rsidR="003E1CA7" w:rsidRPr="0065218F" w14:paraId="43E3A4FA" w14:textId="77777777" w:rsidTr="00DB6F91">
        <w:tc>
          <w:tcPr>
            <w:tcW w:w="519" w:type="dxa"/>
            <w:shd w:val="clear" w:color="auto" w:fill="DEEAF6" w:themeFill="accent1" w:themeFillTint="33"/>
          </w:tcPr>
          <w:p w14:paraId="1434B18B" w14:textId="77777777" w:rsidR="003E1CA7" w:rsidRPr="0065218F" w:rsidRDefault="003E1CA7" w:rsidP="00B07243">
            <w:pPr>
              <w:ind w:firstLine="0"/>
              <w:rPr>
                <w:rFonts w:cs="Times New Roman"/>
                <w:b/>
                <w:szCs w:val="24"/>
              </w:rPr>
            </w:pPr>
            <w:r w:rsidRPr="0065218F">
              <w:rPr>
                <w:rFonts w:cs="Times New Roman"/>
                <w:b/>
                <w:szCs w:val="24"/>
              </w:rPr>
              <w:t>S</w:t>
            </w:r>
          </w:p>
        </w:tc>
        <w:tc>
          <w:tcPr>
            <w:tcW w:w="1643" w:type="dxa"/>
          </w:tcPr>
          <w:p w14:paraId="448BE036" w14:textId="77777777" w:rsidR="003E1CA7" w:rsidRPr="0065218F" w:rsidRDefault="003E1CA7" w:rsidP="00B07243">
            <w:pPr>
              <w:ind w:firstLine="0"/>
              <w:rPr>
                <w:rFonts w:cs="Times New Roman"/>
                <w:i/>
                <w:szCs w:val="24"/>
              </w:rPr>
            </w:pPr>
            <w:r w:rsidRPr="0065218F">
              <w:rPr>
                <w:rFonts w:cs="Times New Roman"/>
                <w:i/>
                <w:szCs w:val="24"/>
              </w:rPr>
              <w:t>Sociocultural</w:t>
            </w:r>
          </w:p>
        </w:tc>
        <w:tc>
          <w:tcPr>
            <w:tcW w:w="7188" w:type="dxa"/>
          </w:tcPr>
          <w:p w14:paraId="452552BB" w14:textId="77777777" w:rsidR="003E1CA7" w:rsidRPr="0065218F" w:rsidRDefault="003E1CA7" w:rsidP="00B07243">
            <w:pPr>
              <w:ind w:firstLine="0"/>
              <w:rPr>
                <w:rFonts w:cs="Times New Roman"/>
                <w:szCs w:val="24"/>
              </w:rPr>
            </w:pPr>
            <w:r w:rsidRPr="0065218F">
              <w:rPr>
                <w:rFonts w:cs="Times New Roman"/>
                <w:szCs w:val="24"/>
              </w:rPr>
              <w:t xml:space="preserve">Sociocultural factors such as changing fashion trends, customer preferences, and cultural differences can influence the success of Koko Rose Boutique. Since the business sells clothing with vintage-inspired, it must keep up with current trends to appeal to its target market. The ability of Koko Rose Boutique to conduct critical marketing through social media makes it important for retailers in the current environment. </w:t>
            </w:r>
          </w:p>
        </w:tc>
      </w:tr>
      <w:tr w:rsidR="003E1CA7" w:rsidRPr="0065218F" w14:paraId="78D0CF4B" w14:textId="77777777" w:rsidTr="00DB6F91">
        <w:tc>
          <w:tcPr>
            <w:tcW w:w="519" w:type="dxa"/>
            <w:shd w:val="clear" w:color="auto" w:fill="DEEAF6" w:themeFill="accent1" w:themeFillTint="33"/>
          </w:tcPr>
          <w:p w14:paraId="0F3CEAE2" w14:textId="77777777" w:rsidR="003E1CA7" w:rsidRPr="0065218F" w:rsidRDefault="003E1CA7" w:rsidP="00B07243">
            <w:pPr>
              <w:ind w:firstLine="0"/>
              <w:rPr>
                <w:rFonts w:cs="Times New Roman"/>
                <w:b/>
                <w:szCs w:val="24"/>
              </w:rPr>
            </w:pPr>
            <w:r w:rsidRPr="0065218F">
              <w:rPr>
                <w:rFonts w:cs="Times New Roman"/>
                <w:b/>
                <w:szCs w:val="24"/>
              </w:rPr>
              <w:t>T</w:t>
            </w:r>
          </w:p>
        </w:tc>
        <w:tc>
          <w:tcPr>
            <w:tcW w:w="1643" w:type="dxa"/>
          </w:tcPr>
          <w:p w14:paraId="2F0B8E55" w14:textId="77777777" w:rsidR="003E1CA7" w:rsidRPr="0065218F" w:rsidRDefault="003E1CA7" w:rsidP="00B07243">
            <w:pPr>
              <w:ind w:firstLine="0"/>
              <w:jc w:val="center"/>
              <w:rPr>
                <w:rFonts w:cs="Times New Roman"/>
                <w:i/>
                <w:szCs w:val="24"/>
              </w:rPr>
            </w:pPr>
            <w:r w:rsidRPr="0065218F">
              <w:rPr>
                <w:rFonts w:cs="Times New Roman"/>
                <w:i/>
                <w:szCs w:val="24"/>
              </w:rPr>
              <w:t>Technological</w:t>
            </w:r>
          </w:p>
        </w:tc>
        <w:tc>
          <w:tcPr>
            <w:tcW w:w="7188" w:type="dxa"/>
          </w:tcPr>
          <w:p w14:paraId="69602F7D" w14:textId="77777777" w:rsidR="003E1CA7" w:rsidRPr="0065218F" w:rsidRDefault="003E1CA7" w:rsidP="00B07243">
            <w:pPr>
              <w:ind w:firstLine="0"/>
              <w:rPr>
                <w:rFonts w:cs="Times New Roman"/>
                <w:szCs w:val="24"/>
              </w:rPr>
            </w:pPr>
            <w:r w:rsidRPr="0065218F">
              <w:rPr>
                <w:rFonts w:cs="Times New Roman"/>
                <w:szCs w:val="24"/>
              </w:rPr>
              <w:t>Technological advancements such as e-commerce, mobile apps, and digital marketing have significantly impacted the retail industry. Koko Rose Boutique must adopt these technologies to remain competitive.</w:t>
            </w:r>
          </w:p>
          <w:p w14:paraId="2A0ABBBB" w14:textId="77777777" w:rsidR="003E1CA7" w:rsidRPr="0065218F" w:rsidRDefault="003E1CA7" w:rsidP="00B07243">
            <w:pPr>
              <w:ind w:firstLine="0"/>
              <w:rPr>
                <w:rFonts w:cs="Times New Roman"/>
                <w:szCs w:val="24"/>
              </w:rPr>
            </w:pPr>
            <w:r w:rsidRPr="0065218F">
              <w:rPr>
                <w:rFonts w:cs="Times New Roman"/>
                <w:szCs w:val="24"/>
              </w:rPr>
              <w:lastRenderedPageBreak/>
              <w:t>Cybersecurity threats such as data breaches and hacking pose a significant risk to the company, and Koko Rose Boutique must take measures to protect its customers' personal and financial information.</w:t>
            </w:r>
          </w:p>
        </w:tc>
      </w:tr>
      <w:tr w:rsidR="003E1CA7" w:rsidRPr="0065218F" w14:paraId="2E6DF5B2" w14:textId="77777777" w:rsidTr="00DB6F91">
        <w:tc>
          <w:tcPr>
            <w:tcW w:w="519" w:type="dxa"/>
            <w:shd w:val="clear" w:color="auto" w:fill="DEEAF6" w:themeFill="accent1" w:themeFillTint="33"/>
          </w:tcPr>
          <w:p w14:paraId="7DAD72B1" w14:textId="77777777" w:rsidR="003E1CA7" w:rsidRPr="0065218F" w:rsidRDefault="003E1CA7" w:rsidP="00B07243">
            <w:pPr>
              <w:ind w:firstLine="0"/>
              <w:rPr>
                <w:rFonts w:cs="Times New Roman"/>
                <w:b/>
                <w:szCs w:val="24"/>
              </w:rPr>
            </w:pPr>
            <w:r w:rsidRPr="0065218F">
              <w:rPr>
                <w:rFonts w:cs="Times New Roman"/>
                <w:b/>
                <w:szCs w:val="24"/>
              </w:rPr>
              <w:lastRenderedPageBreak/>
              <w:t>E</w:t>
            </w:r>
          </w:p>
        </w:tc>
        <w:tc>
          <w:tcPr>
            <w:tcW w:w="1643" w:type="dxa"/>
          </w:tcPr>
          <w:p w14:paraId="0215F9A6" w14:textId="77777777" w:rsidR="003E1CA7" w:rsidRPr="0065218F" w:rsidRDefault="003E1CA7" w:rsidP="00B07243">
            <w:pPr>
              <w:ind w:firstLine="0"/>
              <w:rPr>
                <w:rFonts w:cs="Times New Roman"/>
                <w:i/>
                <w:szCs w:val="24"/>
              </w:rPr>
            </w:pPr>
            <w:r w:rsidRPr="0065218F">
              <w:rPr>
                <w:rFonts w:cs="Times New Roman"/>
                <w:i/>
                <w:szCs w:val="24"/>
              </w:rPr>
              <w:t>Environmental</w:t>
            </w:r>
          </w:p>
        </w:tc>
        <w:tc>
          <w:tcPr>
            <w:tcW w:w="7188" w:type="dxa"/>
          </w:tcPr>
          <w:p w14:paraId="201706D6" w14:textId="77777777" w:rsidR="003E1CA7" w:rsidRPr="0065218F" w:rsidRDefault="003E1CA7" w:rsidP="00B07243">
            <w:pPr>
              <w:ind w:firstLine="0"/>
              <w:rPr>
                <w:rFonts w:cs="Times New Roman"/>
                <w:szCs w:val="24"/>
              </w:rPr>
            </w:pPr>
            <w:r w:rsidRPr="0065218F">
              <w:rPr>
                <w:rFonts w:cs="Times New Roman"/>
                <w:szCs w:val="24"/>
              </w:rPr>
              <w:t>Climate change is an example of an environmental issue that can have an impact on a company's success. By choosing sustainable materials, decreasing waste, and emphasizing recycling in the clothing line, Koko Rose Boutique should take action to lessen the impact of environmental factors</w:t>
            </w:r>
          </w:p>
        </w:tc>
      </w:tr>
      <w:tr w:rsidR="003E1CA7" w:rsidRPr="0065218F" w14:paraId="573358D7" w14:textId="77777777" w:rsidTr="00DB6F91">
        <w:tc>
          <w:tcPr>
            <w:tcW w:w="519" w:type="dxa"/>
            <w:shd w:val="clear" w:color="auto" w:fill="DEEAF6" w:themeFill="accent1" w:themeFillTint="33"/>
          </w:tcPr>
          <w:p w14:paraId="4B776FC0" w14:textId="77777777" w:rsidR="003E1CA7" w:rsidRPr="0065218F" w:rsidRDefault="003E1CA7" w:rsidP="00B07243">
            <w:pPr>
              <w:ind w:firstLine="0"/>
              <w:rPr>
                <w:rFonts w:cs="Times New Roman"/>
                <w:b/>
                <w:szCs w:val="24"/>
              </w:rPr>
            </w:pPr>
            <w:r w:rsidRPr="0065218F">
              <w:rPr>
                <w:rFonts w:cs="Times New Roman"/>
                <w:b/>
                <w:szCs w:val="24"/>
              </w:rPr>
              <w:t>L</w:t>
            </w:r>
          </w:p>
        </w:tc>
        <w:tc>
          <w:tcPr>
            <w:tcW w:w="1643" w:type="dxa"/>
          </w:tcPr>
          <w:p w14:paraId="4006FA88" w14:textId="77777777" w:rsidR="003E1CA7" w:rsidRPr="0065218F" w:rsidRDefault="003E1CA7" w:rsidP="00B07243">
            <w:pPr>
              <w:ind w:firstLine="0"/>
              <w:rPr>
                <w:rFonts w:cs="Times New Roman"/>
                <w:i/>
                <w:szCs w:val="24"/>
              </w:rPr>
            </w:pPr>
            <w:r w:rsidRPr="0065218F">
              <w:rPr>
                <w:rFonts w:cs="Times New Roman"/>
                <w:i/>
                <w:szCs w:val="24"/>
              </w:rPr>
              <w:t>Legal</w:t>
            </w:r>
          </w:p>
        </w:tc>
        <w:tc>
          <w:tcPr>
            <w:tcW w:w="7188" w:type="dxa"/>
          </w:tcPr>
          <w:p w14:paraId="66C60ED1" w14:textId="77777777" w:rsidR="003E1CA7" w:rsidRPr="0065218F" w:rsidRDefault="003E1CA7" w:rsidP="00B07243">
            <w:pPr>
              <w:ind w:firstLine="0"/>
              <w:rPr>
                <w:rFonts w:cs="Times New Roman"/>
                <w:szCs w:val="24"/>
              </w:rPr>
            </w:pPr>
            <w:r w:rsidRPr="0065218F">
              <w:rPr>
                <w:rFonts w:cs="Times New Roman"/>
                <w:szCs w:val="24"/>
              </w:rPr>
              <w:t>The legal factors that could impact Koko Rose Boutique include regulations on product safety, consumer rights, and intellectual property rights. The company needs to ensure that it complies with all relevant legislation to avoid any legal complications.</w:t>
            </w:r>
          </w:p>
        </w:tc>
      </w:tr>
    </w:tbl>
    <w:p w14:paraId="67E4260A" w14:textId="77777777" w:rsidR="003E1CA7" w:rsidRPr="0065218F" w:rsidRDefault="003E1CA7" w:rsidP="00B07243">
      <w:pPr>
        <w:rPr>
          <w:rFonts w:cs="Times New Roman"/>
          <w:szCs w:val="24"/>
        </w:rPr>
      </w:pPr>
    </w:p>
    <w:p w14:paraId="36944A17" w14:textId="7B846CA0" w:rsidR="003E1CA7" w:rsidRPr="0065218F" w:rsidRDefault="003E1CA7" w:rsidP="00B07243">
      <w:pPr>
        <w:jc w:val="both"/>
        <w:rPr>
          <w:rFonts w:cs="Times New Roman"/>
          <w:szCs w:val="24"/>
        </w:rPr>
      </w:pPr>
      <w:r w:rsidRPr="0065218F">
        <w:rPr>
          <w:rFonts w:cs="Times New Roman"/>
          <w:szCs w:val="24"/>
        </w:rPr>
        <w:t xml:space="preserve">Political stability in line with trade, labour, and tax policies is crucial for the Koko Rose boutique, as stated by </w:t>
      </w:r>
      <w:proofErr w:type="spellStart"/>
      <w:r w:rsidRPr="0065218F">
        <w:rPr>
          <w:rFonts w:cs="Times New Roman"/>
          <w:szCs w:val="24"/>
        </w:rPr>
        <w:t>Bhowmik</w:t>
      </w:r>
      <w:proofErr w:type="spellEnd"/>
      <w:r w:rsidRPr="0065218F">
        <w:rPr>
          <w:rFonts w:cs="Times New Roman"/>
          <w:szCs w:val="24"/>
        </w:rPr>
        <w:t xml:space="preserve"> et al. (2021), the </w:t>
      </w:r>
      <w:r w:rsidR="00DB6F91" w:rsidRPr="0065218F">
        <w:rPr>
          <w:rFonts w:cs="Times New Roman"/>
          <w:szCs w:val="24"/>
        </w:rPr>
        <w:t>PESTLE</w:t>
      </w:r>
      <w:r w:rsidRPr="0065218F">
        <w:rPr>
          <w:rFonts w:cs="Times New Roman"/>
          <w:szCs w:val="24"/>
        </w:rPr>
        <w:t xml:space="preserve"> analysis helps the company comprehend external issues. Along with </w:t>
      </w:r>
      <w:proofErr w:type="spellStart"/>
      <w:r w:rsidRPr="0065218F">
        <w:rPr>
          <w:rFonts w:cs="Times New Roman"/>
          <w:szCs w:val="24"/>
        </w:rPr>
        <w:t>Shebl</w:t>
      </w:r>
      <w:proofErr w:type="spellEnd"/>
      <w:r w:rsidRPr="0065218F">
        <w:rPr>
          <w:rFonts w:cs="Times New Roman"/>
          <w:szCs w:val="24"/>
        </w:rPr>
        <w:t xml:space="preserve"> et al. (2021), the further explanation was provided regarding the impact of economic and sociocultural factors on the company's sales as well as the need for the Koko Rose Boutique's target market of consumers to be aware of economic and social trends like currency fluctuations, recession, inflation, changing fashion industry trends, and consumer preferences. </w:t>
      </w:r>
      <w:proofErr w:type="spellStart"/>
      <w:r w:rsidRPr="0065218F">
        <w:rPr>
          <w:rFonts w:cs="Times New Roman"/>
          <w:szCs w:val="24"/>
        </w:rPr>
        <w:t>Godina</w:t>
      </w:r>
      <w:proofErr w:type="spellEnd"/>
      <w:r w:rsidRPr="0065218F">
        <w:rPr>
          <w:rFonts w:cs="Times New Roman"/>
          <w:szCs w:val="24"/>
        </w:rPr>
        <w:t xml:space="preserve"> et al. (2020) added that technological factors such as introducing innovation along with meeting the requirement of regulations are important for the success of the business. The company should perform ethically to avoid legal complications. Han et al. (2020) also added that considering the environmental factors it is important for the Koko Rose Boutique to consider the climatic or external environment</w:t>
      </w:r>
      <w:r w:rsidR="009E5B5D" w:rsidRPr="0065218F">
        <w:rPr>
          <w:rFonts w:cs="Times New Roman"/>
          <w:szCs w:val="24"/>
        </w:rPr>
        <w:t>al</w:t>
      </w:r>
      <w:r w:rsidRPr="0065218F">
        <w:rPr>
          <w:rFonts w:cs="Times New Roman"/>
          <w:szCs w:val="24"/>
        </w:rPr>
        <w:t xml:space="preserve"> change and carry the practices such as decreasing waste, using su</w:t>
      </w:r>
      <w:r w:rsidR="00DB6F91" w:rsidRPr="0065218F">
        <w:rPr>
          <w:rFonts w:cs="Times New Roman"/>
          <w:szCs w:val="24"/>
        </w:rPr>
        <w:t>stainable materials and emphasis</w:t>
      </w:r>
      <w:r w:rsidRPr="0065218F">
        <w:rPr>
          <w:rFonts w:cs="Times New Roman"/>
          <w:szCs w:val="24"/>
        </w:rPr>
        <w:t xml:space="preserve">ing recycling activities to reduce </w:t>
      </w:r>
      <w:r w:rsidR="009E5B5D" w:rsidRPr="0065218F">
        <w:rPr>
          <w:rFonts w:cs="Times New Roman"/>
          <w:szCs w:val="24"/>
        </w:rPr>
        <w:t xml:space="preserve">the </w:t>
      </w:r>
      <w:r w:rsidRPr="0065218F">
        <w:rPr>
          <w:rFonts w:cs="Times New Roman"/>
          <w:szCs w:val="24"/>
        </w:rPr>
        <w:t xml:space="preserve">external impact on the company’s success. According to </w:t>
      </w:r>
      <w:proofErr w:type="spellStart"/>
      <w:r w:rsidRPr="0065218F">
        <w:rPr>
          <w:rFonts w:cs="Times New Roman"/>
          <w:szCs w:val="24"/>
        </w:rPr>
        <w:t>Godina</w:t>
      </w:r>
      <w:proofErr w:type="spellEnd"/>
      <w:r w:rsidRPr="0065218F">
        <w:rPr>
          <w:rFonts w:cs="Times New Roman"/>
          <w:szCs w:val="24"/>
        </w:rPr>
        <w:t xml:space="preserve"> et al. (2020), technological aspects like introducing innovation and adhering to rules are crucial for the success of the firm. A company should conduct itself ethically to prevent legal issues. According to Han et al. (2020), the Koko Rose Boutique must take into account climatic or external environmental change and implement practises like reducing waste, using sustainable materials, and emphasising recycling activities to lessen the external impact on the company's success.</w:t>
      </w:r>
    </w:p>
    <w:p w14:paraId="71EB22E1" w14:textId="77777777" w:rsidR="003E1CA7" w:rsidRPr="0065218F" w:rsidRDefault="003E1CA7" w:rsidP="00B07243">
      <w:pPr>
        <w:rPr>
          <w:rFonts w:cs="Times New Roman"/>
          <w:szCs w:val="24"/>
        </w:rPr>
      </w:pPr>
    </w:p>
    <w:p w14:paraId="64A5F95D" w14:textId="77777777" w:rsidR="00844707" w:rsidRPr="0065218F" w:rsidRDefault="00AA46B6" w:rsidP="00B07243">
      <w:pPr>
        <w:pStyle w:val="Heading3"/>
        <w:rPr>
          <w:rFonts w:cs="Times New Roman"/>
        </w:rPr>
      </w:pPr>
      <w:bookmarkStart w:id="11" w:name="_Toc134091977"/>
      <w:r w:rsidRPr="0065218F">
        <w:rPr>
          <w:rFonts w:cs="Times New Roman"/>
        </w:rPr>
        <w:t>3</w:t>
      </w:r>
      <w:r w:rsidR="00A00808" w:rsidRPr="0065218F">
        <w:rPr>
          <w:rFonts w:cs="Times New Roman"/>
        </w:rPr>
        <w:t>.1.3 Industry Analysis</w:t>
      </w:r>
      <w:bookmarkEnd w:id="11"/>
    </w:p>
    <w:p w14:paraId="4E5C46B7" w14:textId="668A025F"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 xml:space="preserve">Organisations tend to conduct industry analysis to have a brief insight into the industry in which an organisation is operating. Porter's five forces model is a significant tool which helps businesses to conduct industry analysis. The findings of </w:t>
      </w:r>
      <w:r w:rsidRPr="0065218F">
        <w:rPr>
          <w:rFonts w:cs="Times New Roman"/>
          <w:color w:val="000000" w:themeColor="text1"/>
          <w:szCs w:val="24"/>
          <w:shd w:val="clear" w:color="auto" w:fill="FFFFFF"/>
        </w:rPr>
        <w:t>Ge and Li (2019)</w:t>
      </w:r>
      <w:r w:rsidRPr="0065218F">
        <w:rPr>
          <w:rFonts w:cs="Times New Roman"/>
          <w:color w:val="000000" w:themeColor="text1"/>
          <w:szCs w:val="24"/>
        </w:rPr>
        <w:t xml:space="preserve"> highlight that porters five force model is helpful to analyse the competitive forces which can directly or indirectly impact a company’s outcome. The five forces included in Porter’s model are threats of new entrants, bargaining power of supplier and buyer, threats of substitutes and rivalry among existing competitors (</w:t>
      </w:r>
      <w:r w:rsidRPr="0065218F">
        <w:rPr>
          <w:rFonts w:cs="Times New Roman"/>
          <w:color w:val="000000" w:themeColor="text1"/>
          <w:szCs w:val="24"/>
          <w:shd w:val="clear" w:color="auto" w:fill="FFFFFF"/>
        </w:rPr>
        <w:t>Bansal and Sharma, 2022</w:t>
      </w:r>
      <w:r w:rsidRPr="0065218F">
        <w:rPr>
          <w:rFonts w:cs="Times New Roman"/>
          <w:color w:val="000000" w:themeColor="text1"/>
          <w:szCs w:val="24"/>
        </w:rPr>
        <w:t xml:space="preserve">). </w:t>
      </w:r>
    </w:p>
    <w:p w14:paraId="7586F979" w14:textId="77777777" w:rsidR="001E5541" w:rsidRPr="0065218F" w:rsidRDefault="001E5541" w:rsidP="00B07243">
      <w:pPr>
        <w:pStyle w:val="ListParagraph"/>
        <w:keepNext/>
        <w:ind w:left="360" w:firstLine="0"/>
        <w:jc w:val="both"/>
        <w:rPr>
          <w:rFonts w:cs="Times New Roman"/>
          <w:color w:val="000000" w:themeColor="text1"/>
          <w:szCs w:val="24"/>
        </w:rPr>
      </w:pPr>
      <w:r w:rsidRPr="0065218F">
        <w:rPr>
          <w:rFonts w:cs="Times New Roman"/>
          <w:noProof/>
          <w:color w:val="000000" w:themeColor="text1"/>
          <w:szCs w:val="24"/>
          <w:lang w:val="en-US"/>
        </w:rPr>
        <w:drawing>
          <wp:inline distT="0" distB="0" distL="0" distR="0" wp14:anchorId="4534B48F" wp14:editId="11FFB276">
            <wp:extent cx="5486400" cy="3200400"/>
            <wp:effectExtent l="0" t="0" r="0" b="127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61D82ED" w14:textId="5789E0D5" w:rsidR="001E5541" w:rsidRPr="0065218F" w:rsidRDefault="001E5541" w:rsidP="00B07243">
      <w:pPr>
        <w:pStyle w:val="Caption"/>
        <w:spacing w:after="0" w:line="360" w:lineRule="auto"/>
        <w:jc w:val="center"/>
        <w:rPr>
          <w:rFonts w:cs="Times New Roman"/>
          <w:color w:val="000000" w:themeColor="text1"/>
          <w:sz w:val="24"/>
          <w:szCs w:val="24"/>
        </w:rPr>
      </w:pPr>
      <w:r w:rsidRPr="0065218F">
        <w:rPr>
          <w:rFonts w:cs="Times New Roman"/>
          <w:color w:val="000000" w:themeColor="text1"/>
          <w:sz w:val="24"/>
          <w:szCs w:val="24"/>
        </w:rPr>
        <w:t xml:space="preserve">Figure </w:t>
      </w:r>
      <w:r w:rsidRPr="0065218F">
        <w:rPr>
          <w:rFonts w:cs="Times New Roman"/>
          <w:color w:val="000000" w:themeColor="text1"/>
          <w:sz w:val="24"/>
          <w:szCs w:val="24"/>
        </w:rPr>
        <w:fldChar w:fldCharType="begin"/>
      </w:r>
      <w:r w:rsidRPr="0065218F">
        <w:rPr>
          <w:rFonts w:cs="Times New Roman"/>
          <w:color w:val="000000" w:themeColor="text1"/>
          <w:sz w:val="24"/>
          <w:szCs w:val="24"/>
        </w:rPr>
        <w:instrText xml:space="preserve"> SEQ Figure \* ARABIC </w:instrText>
      </w:r>
      <w:r w:rsidRPr="0065218F">
        <w:rPr>
          <w:rFonts w:cs="Times New Roman"/>
          <w:color w:val="000000" w:themeColor="text1"/>
          <w:sz w:val="24"/>
          <w:szCs w:val="24"/>
        </w:rPr>
        <w:fldChar w:fldCharType="separate"/>
      </w:r>
      <w:r w:rsidRPr="0065218F">
        <w:rPr>
          <w:rFonts w:cs="Times New Roman"/>
          <w:noProof/>
          <w:color w:val="000000" w:themeColor="text1"/>
          <w:sz w:val="24"/>
          <w:szCs w:val="24"/>
        </w:rPr>
        <w:t>1</w:t>
      </w:r>
      <w:r w:rsidRPr="0065218F">
        <w:rPr>
          <w:rFonts w:cs="Times New Roman"/>
          <w:color w:val="000000" w:themeColor="text1"/>
          <w:sz w:val="24"/>
          <w:szCs w:val="24"/>
        </w:rPr>
        <w:fldChar w:fldCharType="end"/>
      </w:r>
      <w:r w:rsidRPr="0065218F">
        <w:rPr>
          <w:rFonts w:cs="Times New Roman"/>
          <w:color w:val="000000" w:themeColor="text1"/>
          <w:sz w:val="24"/>
          <w:szCs w:val="24"/>
        </w:rPr>
        <w:t>: Porter’s Five Force Model</w:t>
      </w:r>
    </w:p>
    <w:p w14:paraId="5F8341EA" w14:textId="4984957C" w:rsidR="001E5541" w:rsidRPr="0065218F" w:rsidRDefault="001E5541" w:rsidP="00B07243"/>
    <w:p w14:paraId="7E6789F7" w14:textId="1EC0E83E" w:rsidR="001E5541" w:rsidRPr="0065218F" w:rsidRDefault="001E5541" w:rsidP="00B07243">
      <w:pPr>
        <w:jc w:val="both"/>
        <w:rPr>
          <w:rFonts w:cs="Times New Roman"/>
          <w:color w:val="000000" w:themeColor="text1"/>
          <w:szCs w:val="24"/>
        </w:rPr>
      </w:pPr>
      <w:r w:rsidRPr="0065218F">
        <w:rPr>
          <w:rFonts w:cs="Times New Roman"/>
          <w:color w:val="000000" w:themeColor="text1"/>
          <w:szCs w:val="24"/>
        </w:rPr>
        <w:t>Following are brief discussions about Porter’s five fo</w:t>
      </w:r>
      <w:r w:rsidR="005C0434" w:rsidRPr="0065218F">
        <w:rPr>
          <w:rFonts w:cs="Times New Roman"/>
          <w:color w:val="000000" w:themeColor="text1"/>
          <w:szCs w:val="24"/>
        </w:rPr>
        <w:t>rces of the Koko Rose Boutique;</w:t>
      </w:r>
    </w:p>
    <w:p w14:paraId="6AE886C4" w14:textId="77777777" w:rsidR="001E5541" w:rsidRPr="0065218F" w:rsidRDefault="001E5541" w:rsidP="00B07243">
      <w:pPr>
        <w:jc w:val="both"/>
        <w:rPr>
          <w:rFonts w:cs="Times New Roman"/>
          <w:color w:val="000000" w:themeColor="text1"/>
          <w:szCs w:val="24"/>
        </w:rPr>
      </w:pPr>
    </w:p>
    <w:tbl>
      <w:tblPr>
        <w:tblStyle w:val="TableGrid"/>
        <w:tblW w:w="0" w:type="auto"/>
        <w:tblLook w:val="04A0" w:firstRow="1" w:lastRow="0" w:firstColumn="1" w:lastColumn="0" w:noHBand="0" w:noVBand="1"/>
      </w:tblPr>
      <w:tblGrid>
        <w:gridCol w:w="2122"/>
        <w:gridCol w:w="5386"/>
        <w:gridCol w:w="1842"/>
      </w:tblGrid>
      <w:tr w:rsidR="00DB6F91" w:rsidRPr="0065218F" w14:paraId="26B0AB2D" w14:textId="77777777" w:rsidTr="00DB6F91">
        <w:tc>
          <w:tcPr>
            <w:tcW w:w="2122" w:type="dxa"/>
          </w:tcPr>
          <w:p w14:paraId="4511C3D4" w14:textId="77777777" w:rsidR="00DB6F91" w:rsidRPr="0065218F" w:rsidRDefault="00DB6F91" w:rsidP="00B07243">
            <w:pPr>
              <w:ind w:firstLine="0"/>
              <w:jc w:val="center"/>
              <w:rPr>
                <w:rFonts w:cs="Times New Roman"/>
                <w:b/>
                <w:color w:val="000000" w:themeColor="text1"/>
                <w:szCs w:val="24"/>
              </w:rPr>
            </w:pPr>
            <w:r w:rsidRPr="0065218F">
              <w:rPr>
                <w:rFonts w:cs="Times New Roman"/>
                <w:b/>
                <w:color w:val="000000" w:themeColor="text1"/>
                <w:szCs w:val="24"/>
              </w:rPr>
              <w:t>Porter’s Forces</w:t>
            </w:r>
          </w:p>
        </w:tc>
        <w:tc>
          <w:tcPr>
            <w:tcW w:w="5386" w:type="dxa"/>
          </w:tcPr>
          <w:p w14:paraId="559284B1" w14:textId="77777777" w:rsidR="00DB6F91" w:rsidRPr="0065218F" w:rsidRDefault="00DB6F91" w:rsidP="00B07243">
            <w:pPr>
              <w:ind w:firstLine="0"/>
              <w:jc w:val="center"/>
              <w:rPr>
                <w:rFonts w:cs="Times New Roman"/>
                <w:b/>
                <w:color w:val="000000" w:themeColor="text1"/>
                <w:szCs w:val="24"/>
              </w:rPr>
            </w:pPr>
            <w:r w:rsidRPr="0065218F">
              <w:rPr>
                <w:rFonts w:cs="Times New Roman"/>
                <w:b/>
                <w:color w:val="000000" w:themeColor="text1"/>
                <w:szCs w:val="24"/>
              </w:rPr>
              <w:t>Description</w:t>
            </w:r>
          </w:p>
        </w:tc>
        <w:tc>
          <w:tcPr>
            <w:tcW w:w="1842" w:type="dxa"/>
          </w:tcPr>
          <w:p w14:paraId="70F94A9F" w14:textId="77777777" w:rsidR="00DB6F91" w:rsidRPr="0065218F" w:rsidRDefault="00DB6F91" w:rsidP="00B07243">
            <w:pPr>
              <w:ind w:firstLine="0"/>
              <w:jc w:val="center"/>
              <w:rPr>
                <w:rFonts w:cs="Times New Roman"/>
                <w:b/>
                <w:color w:val="000000" w:themeColor="text1"/>
                <w:szCs w:val="24"/>
              </w:rPr>
            </w:pPr>
            <w:r w:rsidRPr="0065218F">
              <w:rPr>
                <w:rFonts w:cs="Times New Roman"/>
                <w:b/>
                <w:color w:val="000000" w:themeColor="text1"/>
                <w:szCs w:val="24"/>
              </w:rPr>
              <w:t>Level of Force</w:t>
            </w:r>
          </w:p>
        </w:tc>
      </w:tr>
      <w:tr w:rsidR="00DB6F91" w:rsidRPr="0065218F" w14:paraId="7B02696A" w14:textId="77777777" w:rsidTr="00DB6F91">
        <w:tc>
          <w:tcPr>
            <w:tcW w:w="2122" w:type="dxa"/>
          </w:tcPr>
          <w:p w14:paraId="62A3A919" w14:textId="60C4E11E" w:rsidR="00DB6F91" w:rsidRPr="0065218F" w:rsidRDefault="003B697B" w:rsidP="00B07243">
            <w:pPr>
              <w:ind w:firstLine="0"/>
              <w:jc w:val="both"/>
              <w:rPr>
                <w:rFonts w:cs="Times New Roman"/>
                <w:color w:val="000000" w:themeColor="text1"/>
                <w:szCs w:val="24"/>
              </w:rPr>
            </w:pPr>
            <w:r w:rsidRPr="0065218F">
              <w:rPr>
                <w:rFonts w:cs="Times New Roman"/>
                <w:b/>
                <w:color w:val="000000" w:themeColor="text1"/>
                <w:szCs w:val="24"/>
              </w:rPr>
              <w:t>Threats of New Entrants</w:t>
            </w:r>
          </w:p>
        </w:tc>
        <w:tc>
          <w:tcPr>
            <w:tcW w:w="5386" w:type="dxa"/>
          </w:tcPr>
          <w:p w14:paraId="3B9B166C" w14:textId="39BF4AC6"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rPr>
              <w:t xml:space="preserve">Koko Rose Boutique is working in the fashion sector, which has a comparatively low entry barrier. Pereira et al. (2023) state that due to the growth of e-commerce, new rivals can enter the fashion industry </w:t>
            </w:r>
            <w:r w:rsidRPr="0065218F">
              <w:rPr>
                <w:rFonts w:cs="Times New Roman"/>
                <w:color w:val="000000" w:themeColor="text1"/>
                <w:szCs w:val="24"/>
              </w:rPr>
              <w:lastRenderedPageBreak/>
              <w:t xml:space="preserve">easily. However, Koko Rose Boutique have a strong customer base. An SME already built their brand equity which is enhancing challenges for the new entrants to enter into a market easily. A boutique is mainly focusing on sustainable and ethical factors which is one of the significant barriers for new entrants to the market. Koko Rose Boutique can compete by emphasising the unique selling proposition which encourages customers to purchase products even at premium prices. Thus, a SME can have a threat of new entrants which can be reduced by implementing unique strategies.  </w:t>
            </w:r>
          </w:p>
        </w:tc>
        <w:tc>
          <w:tcPr>
            <w:tcW w:w="1842" w:type="dxa"/>
          </w:tcPr>
          <w:p w14:paraId="47B80E1E" w14:textId="7C52DC9D" w:rsidR="00DB6F91" w:rsidRPr="0065218F" w:rsidRDefault="003B697B" w:rsidP="00B07243">
            <w:pPr>
              <w:ind w:firstLine="0"/>
              <w:jc w:val="both"/>
              <w:rPr>
                <w:rFonts w:cs="Times New Roman"/>
                <w:color w:val="000000" w:themeColor="text1"/>
                <w:szCs w:val="24"/>
                <w:highlight w:val="green"/>
              </w:rPr>
            </w:pPr>
            <w:r w:rsidRPr="0065218F">
              <w:rPr>
                <w:rFonts w:cs="Times New Roman"/>
                <w:color w:val="000000" w:themeColor="text1"/>
                <w:szCs w:val="24"/>
                <w:highlight w:val="green"/>
              </w:rPr>
              <w:lastRenderedPageBreak/>
              <w:t>Low</w:t>
            </w:r>
          </w:p>
        </w:tc>
      </w:tr>
      <w:tr w:rsidR="00DB6F91" w:rsidRPr="0065218F" w14:paraId="0DA970D8" w14:textId="77777777" w:rsidTr="00DB6F91">
        <w:tc>
          <w:tcPr>
            <w:tcW w:w="2122" w:type="dxa"/>
          </w:tcPr>
          <w:p w14:paraId="26930384" w14:textId="0FA65436" w:rsidR="00DB6F91" w:rsidRPr="0065218F" w:rsidRDefault="003B697B" w:rsidP="00B07243">
            <w:pPr>
              <w:ind w:firstLine="0"/>
              <w:jc w:val="both"/>
              <w:rPr>
                <w:rFonts w:cs="Times New Roman"/>
                <w:color w:val="000000" w:themeColor="text1"/>
                <w:szCs w:val="24"/>
              </w:rPr>
            </w:pPr>
            <w:r w:rsidRPr="0065218F">
              <w:rPr>
                <w:rFonts w:cs="Times New Roman"/>
                <w:b/>
                <w:color w:val="000000" w:themeColor="text1"/>
                <w:szCs w:val="24"/>
              </w:rPr>
              <w:t>Bargaining Power of Suppliers</w:t>
            </w:r>
          </w:p>
        </w:tc>
        <w:tc>
          <w:tcPr>
            <w:tcW w:w="5386" w:type="dxa"/>
          </w:tcPr>
          <w:p w14:paraId="70FAAA1B" w14:textId="37831E50"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rPr>
              <w:t>Koko Rose Boutique purchases its supplies from a range of vendors, which may reduce the negotiating power of any one vendor. Suppliers are the ones who have been providing raw materials or resources to an individual or businesses (Antoni and Akbar, 2019). Additionally, if only a few suppliers of the Koko Rose Boutique it can enhance the bargaining power of the suppliers.  Furthermore, Koko Rose Boutique employs the specialised fabrics of the cloths which provides the control to the suppliers to have more negotiations as a boutique has left with fewer options. Wilkins and Ireland (2022) also state that when businesses purchase high volumes of raw materials they have more chances to negotiate prices however, if purchases are in small volume then suppliers are charging more for a material. Consequently, it is important to purchase in bulk and set the prices of materials earlier.</w:t>
            </w:r>
          </w:p>
        </w:tc>
        <w:tc>
          <w:tcPr>
            <w:tcW w:w="1842" w:type="dxa"/>
          </w:tcPr>
          <w:p w14:paraId="5B5CAEC4" w14:textId="45EE439C"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highlight w:val="green"/>
              </w:rPr>
              <w:t>Low</w:t>
            </w:r>
          </w:p>
        </w:tc>
      </w:tr>
      <w:tr w:rsidR="00DB6F91" w:rsidRPr="0065218F" w14:paraId="0149948A" w14:textId="77777777" w:rsidTr="00DB6F91">
        <w:tc>
          <w:tcPr>
            <w:tcW w:w="2122" w:type="dxa"/>
          </w:tcPr>
          <w:p w14:paraId="385AC791" w14:textId="71423A02" w:rsidR="00DB6F91" w:rsidRPr="0065218F" w:rsidRDefault="003B697B" w:rsidP="00B07243">
            <w:pPr>
              <w:ind w:firstLine="0"/>
              <w:jc w:val="both"/>
              <w:rPr>
                <w:rFonts w:cs="Times New Roman"/>
                <w:color w:val="000000" w:themeColor="text1"/>
                <w:szCs w:val="24"/>
              </w:rPr>
            </w:pPr>
            <w:r w:rsidRPr="0065218F">
              <w:rPr>
                <w:rFonts w:cs="Times New Roman"/>
                <w:b/>
                <w:color w:val="000000" w:themeColor="text1"/>
                <w:szCs w:val="24"/>
              </w:rPr>
              <w:lastRenderedPageBreak/>
              <w:t>Bargaining power of Buyers</w:t>
            </w:r>
          </w:p>
        </w:tc>
        <w:tc>
          <w:tcPr>
            <w:tcW w:w="5386" w:type="dxa"/>
          </w:tcPr>
          <w:p w14:paraId="0DA6C8E4" w14:textId="224836EE"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rPr>
              <w:t>Because they may quickly move to other brands or stores, Koko Rose Boutique's clients have high bargaining power. The distinctive designs and emphasis on sustainability at Koko Rose Boutique might encourage consumer loyalty and decrease switching rates.</w:t>
            </w:r>
          </w:p>
        </w:tc>
        <w:tc>
          <w:tcPr>
            <w:tcW w:w="1842" w:type="dxa"/>
          </w:tcPr>
          <w:p w14:paraId="527583AE" w14:textId="16C1F67E"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highlight w:val="red"/>
              </w:rPr>
              <w:t>High</w:t>
            </w:r>
            <w:r w:rsidRPr="0065218F">
              <w:rPr>
                <w:rFonts w:cs="Times New Roman"/>
                <w:color w:val="000000" w:themeColor="text1"/>
                <w:szCs w:val="24"/>
              </w:rPr>
              <w:t xml:space="preserve"> </w:t>
            </w:r>
          </w:p>
        </w:tc>
      </w:tr>
      <w:tr w:rsidR="00DB6F91" w:rsidRPr="0065218F" w14:paraId="3590F972" w14:textId="77777777" w:rsidTr="00DB6F91">
        <w:tc>
          <w:tcPr>
            <w:tcW w:w="2122" w:type="dxa"/>
          </w:tcPr>
          <w:p w14:paraId="1D8ED1ED" w14:textId="77777777" w:rsidR="003B697B" w:rsidRPr="0065218F" w:rsidRDefault="003B697B" w:rsidP="00B07243">
            <w:pPr>
              <w:ind w:firstLine="0"/>
              <w:jc w:val="both"/>
              <w:rPr>
                <w:rFonts w:cs="Times New Roman"/>
                <w:color w:val="000000" w:themeColor="text1"/>
                <w:szCs w:val="24"/>
              </w:rPr>
            </w:pPr>
            <w:r w:rsidRPr="0065218F">
              <w:rPr>
                <w:rFonts w:cs="Times New Roman"/>
                <w:b/>
                <w:color w:val="000000" w:themeColor="text1"/>
                <w:szCs w:val="24"/>
              </w:rPr>
              <w:t>Threat of substitutes</w:t>
            </w:r>
          </w:p>
          <w:p w14:paraId="7ED41BF0" w14:textId="77777777" w:rsidR="00DB6F91" w:rsidRPr="0065218F" w:rsidRDefault="00DB6F91" w:rsidP="00B07243">
            <w:pPr>
              <w:ind w:firstLine="0"/>
              <w:jc w:val="both"/>
              <w:rPr>
                <w:rFonts w:cs="Times New Roman"/>
                <w:color w:val="000000" w:themeColor="text1"/>
                <w:szCs w:val="24"/>
              </w:rPr>
            </w:pPr>
          </w:p>
        </w:tc>
        <w:tc>
          <w:tcPr>
            <w:tcW w:w="5386" w:type="dxa"/>
          </w:tcPr>
          <w:p w14:paraId="2A40D408" w14:textId="707C1FDA"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rPr>
              <w:t>The threats of substitutes are when there is an availability of products which can be purchased by customers from others. Similarly, in the fashion industry, there are multiple brands and rivals which has been providing the same products or service as Koko Rose Boutique. Therefore, it has been an increasing threat of substitutes for the Koko Rose Boutique.  Thus, the boutique's emphasis on ethical and ecological fashion is helpful for an organisation to set it apart from rivals and lessen the threat of substitutes.</w:t>
            </w:r>
          </w:p>
        </w:tc>
        <w:tc>
          <w:tcPr>
            <w:tcW w:w="1842" w:type="dxa"/>
          </w:tcPr>
          <w:p w14:paraId="1412F014" w14:textId="6FB59C81"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highlight w:val="red"/>
              </w:rPr>
              <w:t>High</w:t>
            </w:r>
          </w:p>
        </w:tc>
      </w:tr>
      <w:tr w:rsidR="00DB6F91" w:rsidRPr="0065218F" w14:paraId="05F6C6A0" w14:textId="77777777" w:rsidTr="00DB6F91">
        <w:tc>
          <w:tcPr>
            <w:tcW w:w="2122" w:type="dxa"/>
          </w:tcPr>
          <w:p w14:paraId="15BE5D83" w14:textId="45602EC1" w:rsidR="00DB6F91" w:rsidRPr="0065218F" w:rsidRDefault="003B697B" w:rsidP="00B07243">
            <w:pPr>
              <w:ind w:firstLine="0"/>
              <w:jc w:val="both"/>
              <w:rPr>
                <w:rFonts w:cs="Times New Roman"/>
                <w:color w:val="000000" w:themeColor="text1"/>
                <w:szCs w:val="24"/>
              </w:rPr>
            </w:pPr>
            <w:r w:rsidRPr="0065218F">
              <w:rPr>
                <w:rFonts w:cs="Times New Roman"/>
                <w:b/>
                <w:color w:val="000000" w:themeColor="text1"/>
                <w:szCs w:val="24"/>
              </w:rPr>
              <w:t>Rivalry among Existing Competitors</w:t>
            </w:r>
          </w:p>
        </w:tc>
        <w:tc>
          <w:tcPr>
            <w:tcW w:w="5386" w:type="dxa"/>
          </w:tcPr>
          <w:p w14:paraId="43162EED" w14:textId="74361449"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rPr>
              <w:t>The fashion sector is quite competitive and has a large number of competitors. Koko Rose Boutique's emphasis on ethical and sustainable fashion can set it apart from rivals and give it a competitive advantage. Additionally, the rivalry among the competitors has the potential to impact the profitability and market share of the Koko Rose Boutique. Thus, the boutique can be able to enhance customer satisfaction by providing value-added products to consumers.</w:t>
            </w:r>
          </w:p>
        </w:tc>
        <w:tc>
          <w:tcPr>
            <w:tcW w:w="1842" w:type="dxa"/>
          </w:tcPr>
          <w:p w14:paraId="451306C0" w14:textId="63382C8A" w:rsidR="00DB6F91" w:rsidRPr="0065218F" w:rsidRDefault="003B697B" w:rsidP="00B07243">
            <w:pPr>
              <w:ind w:firstLine="0"/>
              <w:jc w:val="both"/>
              <w:rPr>
                <w:rFonts w:cs="Times New Roman"/>
                <w:color w:val="000000" w:themeColor="text1"/>
                <w:szCs w:val="24"/>
              </w:rPr>
            </w:pPr>
            <w:r w:rsidRPr="0065218F">
              <w:rPr>
                <w:rFonts w:cs="Times New Roman"/>
                <w:color w:val="000000" w:themeColor="text1"/>
                <w:szCs w:val="24"/>
                <w:highlight w:val="red"/>
              </w:rPr>
              <w:t>High</w:t>
            </w:r>
            <w:r w:rsidRPr="0065218F">
              <w:rPr>
                <w:rFonts w:cs="Times New Roman"/>
                <w:color w:val="000000" w:themeColor="text1"/>
                <w:szCs w:val="24"/>
              </w:rPr>
              <w:t xml:space="preserve"> </w:t>
            </w:r>
          </w:p>
        </w:tc>
      </w:tr>
    </w:tbl>
    <w:p w14:paraId="672E978D" w14:textId="77777777" w:rsidR="00DB6F91" w:rsidRPr="0065218F" w:rsidRDefault="00DB6F91" w:rsidP="00B07243">
      <w:pPr>
        <w:jc w:val="both"/>
        <w:rPr>
          <w:rFonts w:cs="Times New Roman"/>
          <w:color w:val="000000" w:themeColor="text1"/>
          <w:szCs w:val="24"/>
        </w:rPr>
      </w:pPr>
    </w:p>
    <w:p w14:paraId="0178FB9B" w14:textId="77777777" w:rsidR="00E42464" w:rsidRPr="0065218F" w:rsidRDefault="00E42464" w:rsidP="00B07243">
      <w:pPr>
        <w:jc w:val="both"/>
        <w:rPr>
          <w:rFonts w:cs="Times New Roman"/>
          <w:color w:val="000000" w:themeColor="text1"/>
          <w:szCs w:val="24"/>
        </w:rPr>
      </w:pPr>
    </w:p>
    <w:p w14:paraId="3F66AF67" w14:textId="57463015" w:rsidR="00844707" w:rsidRPr="0065218F" w:rsidRDefault="00AA46B6" w:rsidP="00B07243">
      <w:pPr>
        <w:pStyle w:val="Heading2"/>
        <w:rPr>
          <w:rFonts w:cs="Times New Roman"/>
          <w:szCs w:val="24"/>
          <w:lang w:val="en-GB"/>
        </w:rPr>
      </w:pPr>
      <w:bookmarkStart w:id="12" w:name="_Toc134091978"/>
      <w:r w:rsidRPr="0065218F">
        <w:rPr>
          <w:rFonts w:cs="Times New Roman"/>
          <w:szCs w:val="24"/>
          <w:lang w:val="en-GB"/>
        </w:rPr>
        <w:t>3</w:t>
      </w:r>
      <w:r w:rsidR="00A00808" w:rsidRPr="0065218F">
        <w:rPr>
          <w:rFonts w:cs="Times New Roman"/>
          <w:szCs w:val="24"/>
          <w:lang w:val="en-GB"/>
        </w:rPr>
        <w:t>.2 Strategic Growth Choices</w:t>
      </w:r>
      <w:bookmarkEnd w:id="12"/>
    </w:p>
    <w:p w14:paraId="6163CA46" w14:textId="77777777" w:rsidR="007C1175" w:rsidRPr="0065218F" w:rsidRDefault="007C1175" w:rsidP="00B07243">
      <w:pPr>
        <w:jc w:val="both"/>
        <w:rPr>
          <w:rFonts w:cs="Times New Roman"/>
          <w:szCs w:val="24"/>
        </w:rPr>
      </w:pPr>
      <w:r w:rsidRPr="0065218F">
        <w:rPr>
          <w:rFonts w:cs="Times New Roman"/>
          <w:szCs w:val="24"/>
        </w:rPr>
        <w:t xml:space="preserve">Strategic growth choices are </w:t>
      </w:r>
      <w:proofErr w:type="spellStart"/>
      <w:r w:rsidRPr="0065218F">
        <w:rPr>
          <w:rFonts w:cs="Times New Roman"/>
          <w:szCs w:val="24"/>
        </w:rPr>
        <w:t>analyzed</w:t>
      </w:r>
      <w:proofErr w:type="spellEnd"/>
      <w:r w:rsidRPr="0065218F">
        <w:rPr>
          <w:rFonts w:cs="Times New Roman"/>
          <w:szCs w:val="24"/>
        </w:rPr>
        <w:t xml:space="preserve"> through an </w:t>
      </w:r>
      <w:proofErr w:type="spellStart"/>
      <w:r w:rsidRPr="0065218F">
        <w:rPr>
          <w:rFonts w:cs="Times New Roman"/>
          <w:szCs w:val="24"/>
        </w:rPr>
        <w:t>ansoff</w:t>
      </w:r>
      <w:proofErr w:type="spellEnd"/>
      <w:r w:rsidRPr="0065218F">
        <w:rPr>
          <w:rFonts w:cs="Times New Roman"/>
          <w:szCs w:val="24"/>
        </w:rPr>
        <w:t xml:space="preserve"> matrix and SFA framework for the strategic direction of the company of Koko Rose Boutique. The </w:t>
      </w:r>
      <w:proofErr w:type="spellStart"/>
      <w:r w:rsidRPr="0065218F">
        <w:rPr>
          <w:rFonts w:cs="Times New Roman"/>
          <w:szCs w:val="24"/>
        </w:rPr>
        <w:t>Ansoff</w:t>
      </w:r>
      <w:proofErr w:type="spellEnd"/>
      <w:r w:rsidRPr="0065218F">
        <w:rPr>
          <w:rFonts w:cs="Times New Roman"/>
          <w:szCs w:val="24"/>
        </w:rPr>
        <w:t xml:space="preserve"> Matrix and SFA </w:t>
      </w:r>
      <w:r w:rsidRPr="0065218F">
        <w:rPr>
          <w:rFonts w:cs="Times New Roman"/>
          <w:szCs w:val="24"/>
        </w:rPr>
        <w:lastRenderedPageBreak/>
        <w:t xml:space="preserve">framework are two popular tools used by organizations to make strategic growth choices. The </w:t>
      </w:r>
      <w:proofErr w:type="spellStart"/>
      <w:r w:rsidRPr="0065218F">
        <w:rPr>
          <w:rFonts w:cs="Times New Roman"/>
          <w:szCs w:val="24"/>
        </w:rPr>
        <w:t>Ansoff</w:t>
      </w:r>
      <w:proofErr w:type="spellEnd"/>
      <w:r w:rsidRPr="0065218F">
        <w:rPr>
          <w:rFonts w:cs="Times New Roman"/>
          <w:szCs w:val="24"/>
        </w:rPr>
        <w:t xml:space="preserve"> Matrix helps companies to evaluate and choose different growth strategies by assessing their current market position and determining the potential for growth through market penetration, market development, product development, or diversification. The organisation will, nevertheless, benefit from the SFA framework's understanding of the internal and external factors determining strategic direction. These two instruments will be used to help decide how to sustain their growth. </w:t>
      </w:r>
      <w:proofErr w:type="spellStart"/>
      <w:r w:rsidRPr="0065218F">
        <w:rPr>
          <w:rFonts w:cs="Times New Roman"/>
          <w:szCs w:val="24"/>
        </w:rPr>
        <w:t>Koko</w:t>
      </w:r>
      <w:proofErr w:type="spellEnd"/>
      <w:r w:rsidRPr="0065218F">
        <w:rPr>
          <w:rFonts w:cs="Times New Roman"/>
          <w:szCs w:val="24"/>
        </w:rPr>
        <w:t xml:space="preserve"> Rose Boutique's </w:t>
      </w:r>
      <w:proofErr w:type="spellStart"/>
      <w:r w:rsidRPr="0065218F">
        <w:rPr>
          <w:rFonts w:cs="Times New Roman"/>
          <w:szCs w:val="24"/>
        </w:rPr>
        <w:t>Ansoff</w:t>
      </w:r>
      <w:proofErr w:type="spellEnd"/>
      <w:r w:rsidRPr="0065218F">
        <w:rPr>
          <w:rFonts w:cs="Times New Roman"/>
          <w:szCs w:val="24"/>
        </w:rPr>
        <w:t xml:space="preserve"> matrix and SFA framework are both useful for determining growth options.</w:t>
      </w:r>
    </w:p>
    <w:p w14:paraId="4C53C0B0" w14:textId="77777777" w:rsidR="007C1175" w:rsidRPr="0065218F" w:rsidRDefault="007C1175" w:rsidP="00B07243">
      <w:pPr>
        <w:rPr>
          <w:rFonts w:cs="Times New Roman"/>
          <w:szCs w:val="24"/>
        </w:rPr>
      </w:pPr>
    </w:p>
    <w:p w14:paraId="4413F0EF" w14:textId="77777777" w:rsidR="00844707" w:rsidRPr="0065218F" w:rsidRDefault="00AA46B6" w:rsidP="00B07243">
      <w:pPr>
        <w:pStyle w:val="Heading3"/>
        <w:rPr>
          <w:rFonts w:cs="Times New Roman"/>
        </w:rPr>
      </w:pPr>
      <w:bookmarkStart w:id="13" w:name="_Toc134091979"/>
      <w:r w:rsidRPr="0065218F">
        <w:rPr>
          <w:rFonts w:cs="Times New Roman"/>
        </w:rPr>
        <w:t>3</w:t>
      </w:r>
      <w:r w:rsidR="00A00808" w:rsidRPr="0065218F">
        <w:rPr>
          <w:rFonts w:cs="Times New Roman"/>
        </w:rPr>
        <w:t xml:space="preserve">.2.1 </w:t>
      </w:r>
      <w:r w:rsidR="00A6752A" w:rsidRPr="0065218F">
        <w:rPr>
          <w:rFonts w:cs="Times New Roman"/>
        </w:rPr>
        <w:t>Strategic Option</w:t>
      </w:r>
      <w:r w:rsidR="00607DD9" w:rsidRPr="0065218F">
        <w:rPr>
          <w:rFonts w:cs="Times New Roman"/>
        </w:rPr>
        <w:t>s</w:t>
      </w:r>
      <w:r w:rsidR="00A6752A" w:rsidRPr="0065218F">
        <w:rPr>
          <w:rFonts w:cs="Times New Roman"/>
        </w:rPr>
        <w:t xml:space="preserve"> Analysis</w:t>
      </w:r>
      <w:bookmarkEnd w:id="13"/>
      <w:r w:rsidR="00A6752A" w:rsidRPr="0065218F">
        <w:rPr>
          <w:rFonts w:cs="Times New Roman"/>
        </w:rPr>
        <w:t xml:space="preserve"> </w:t>
      </w:r>
    </w:p>
    <w:p w14:paraId="4C0EE83A"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 xml:space="preserve">The Koko Rose Boutique can use the </w:t>
      </w:r>
      <w:proofErr w:type="spellStart"/>
      <w:r w:rsidRPr="0065218F">
        <w:rPr>
          <w:rFonts w:cs="Times New Roman"/>
          <w:color w:val="000000" w:themeColor="text1"/>
          <w:szCs w:val="24"/>
        </w:rPr>
        <w:t>Ansoff</w:t>
      </w:r>
      <w:proofErr w:type="spellEnd"/>
      <w:r w:rsidRPr="0065218F">
        <w:rPr>
          <w:rFonts w:cs="Times New Roman"/>
          <w:color w:val="000000" w:themeColor="text1"/>
          <w:szCs w:val="24"/>
        </w:rPr>
        <w:t xml:space="preserve"> Matrix to evaluate potential growth strategies. The findings of the </w:t>
      </w:r>
      <w:proofErr w:type="spellStart"/>
      <w:r w:rsidRPr="0065218F">
        <w:rPr>
          <w:rFonts w:cs="Times New Roman"/>
          <w:color w:val="000000" w:themeColor="text1"/>
          <w:szCs w:val="24"/>
          <w:shd w:val="clear" w:color="auto" w:fill="FFFFFF"/>
        </w:rPr>
        <w:t>Czinkota</w:t>
      </w:r>
      <w:proofErr w:type="spellEnd"/>
      <w:r w:rsidRPr="0065218F">
        <w:rPr>
          <w:rFonts w:cs="Times New Roman"/>
          <w:color w:val="000000" w:themeColor="text1"/>
          <w:szCs w:val="24"/>
          <w:shd w:val="clear" w:color="auto" w:fill="FFFFFF"/>
        </w:rPr>
        <w:t xml:space="preserve"> et al. (2021) </w:t>
      </w:r>
      <w:r w:rsidRPr="0065218F">
        <w:rPr>
          <w:rFonts w:cs="Times New Roman"/>
          <w:color w:val="000000" w:themeColor="text1"/>
          <w:szCs w:val="24"/>
        </w:rPr>
        <w:t xml:space="preserve">state that the </w:t>
      </w:r>
      <w:proofErr w:type="spellStart"/>
      <w:r w:rsidRPr="0065218F">
        <w:rPr>
          <w:rFonts w:cs="Times New Roman"/>
          <w:color w:val="000000" w:themeColor="text1"/>
          <w:szCs w:val="24"/>
        </w:rPr>
        <w:t>Ansoff</w:t>
      </w:r>
      <w:proofErr w:type="spellEnd"/>
      <w:r w:rsidRPr="0065218F">
        <w:rPr>
          <w:rFonts w:cs="Times New Roman"/>
          <w:color w:val="000000" w:themeColor="text1"/>
          <w:szCs w:val="24"/>
        </w:rPr>
        <w:t xml:space="preserve"> Matrix allows marketers to evaluate growth opportunities by tapping into new markets or developing new products and services. According to </w:t>
      </w:r>
      <w:proofErr w:type="spellStart"/>
      <w:r w:rsidRPr="0065218F">
        <w:rPr>
          <w:rFonts w:cs="Times New Roman"/>
          <w:color w:val="000000" w:themeColor="text1"/>
          <w:szCs w:val="24"/>
          <w:shd w:val="clear" w:color="auto" w:fill="FFFFFF"/>
        </w:rPr>
        <w:t>Clarissia</w:t>
      </w:r>
      <w:proofErr w:type="spellEnd"/>
      <w:r w:rsidRPr="0065218F">
        <w:rPr>
          <w:rFonts w:cs="Times New Roman"/>
          <w:color w:val="000000" w:themeColor="text1"/>
          <w:szCs w:val="24"/>
          <w:shd w:val="clear" w:color="auto" w:fill="FFFFFF"/>
        </w:rPr>
        <w:t xml:space="preserve"> (2020</w:t>
      </w:r>
      <w:r w:rsidRPr="0065218F">
        <w:rPr>
          <w:rFonts w:cs="Times New Roman"/>
          <w:color w:val="000000" w:themeColor="text1"/>
          <w:szCs w:val="24"/>
        </w:rPr>
        <w:t xml:space="preserve">), market penetration, market development, product development and diversification are major components of the </w:t>
      </w:r>
      <w:proofErr w:type="spellStart"/>
      <w:r w:rsidRPr="0065218F">
        <w:rPr>
          <w:rFonts w:cs="Times New Roman"/>
          <w:color w:val="000000" w:themeColor="text1"/>
          <w:szCs w:val="24"/>
        </w:rPr>
        <w:t>Ansoff</w:t>
      </w:r>
      <w:proofErr w:type="spellEnd"/>
      <w:r w:rsidRPr="0065218F">
        <w:rPr>
          <w:rFonts w:cs="Times New Roman"/>
          <w:color w:val="000000" w:themeColor="text1"/>
          <w:szCs w:val="24"/>
        </w:rPr>
        <w:t xml:space="preserve"> matrix. The following section provides the </w:t>
      </w:r>
      <w:proofErr w:type="spellStart"/>
      <w:r w:rsidRPr="0065218F">
        <w:rPr>
          <w:rFonts w:cs="Times New Roman"/>
          <w:color w:val="000000" w:themeColor="text1"/>
          <w:szCs w:val="24"/>
        </w:rPr>
        <w:t>Ansoff</w:t>
      </w:r>
      <w:proofErr w:type="spellEnd"/>
      <w:r w:rsidRPr="0065218F">
        <w:rPr>
          <w:rFonts w:cs="Times New Roman"/>
          <w:color w:val="000000" w:themeColor="text1"/>
          <w:szCs w:val="24"/>
        </w:rPr>
        <w:t xml:space="preserve"> Matrix of the Koko Rose Boutique. </w:t>
      </w:r>
    </w:p>
    <w:p w14:paraId="72EFC605" w14:textId="77777777" w:rsidR="00E42464" w:rsidRPr="0065218F" w:rsidRDefault="00E42464" w:rsidP="00B07243">
      <w:pPr>
        <w:jc w:val="both"/>
        <w:rPr>
          <w:rFonts w:cs="Times New Roman"/>
          <w:b/>
          <w:color w:val="000000" w:themeColor="text1"/>
          <w:szCs w:val="24"/>
        </w:rPr>
      </w:pPr>
    </w:p>
    <w:p w14:paraId="738C9C8F" w14:textId="77777777" w:rsidR="00E42464" w:rsidRPr="0065218F" w:rsidRDefault="00E42464" w:rsidP="00B07243">
      <w:pPr>
        <w:pStyle w:val="ListParagraph"/>
        <w:numPr>
          <w:ilvl w:val="0"/>
          <w:numId w:val="4"/>
        </w:numPr>
        <w:jc w:val="both"/>
        <w:rPr>
          <w:rFonts w:cs="Times New Roman"/>
          <w:b/>
          <w:color w:val="000000" w:themeColor="text1"/>
          <w:szCs w:val="24"/>
        </w:rPr>
      </w:pPr>
      <w:r w:rsidRPr="0065218F">
        <w:rPr>
          <w:rFonts w:cs="Times New Roman"/>
          <w:b/>
          <w:color w:val="000000" w:themeColor="text1"/>
          <w:szCs w:val="24"/>
        </w:rPr>
        <w:t xml:space="preserve">Market Penetration </w:t>
      </w:r>
    </w:p>
    <w:p w14:paraId="745F05C5" w14:textId="7D2B6322"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By boosting the sales of currently available goods or services in the market, Koko Rose Boutique can increase its market share. Market penetration enables businesses to determine strategies for selling an existing product of busin</w:t>
      </w:r>
      <w:r w:rsidR="00DC7C1F" w:rsidRPr="0065218F">
        <w:rPr>
          <w:rFonts w:cs="Times New Roman"/>
          <w:color w:val="000000" w:themeColor="text1"/>
          <w:szCs w:val="24"/>
        </w:rPr>
        <w:t>esses into an existing market (A</w:t>
      </w:r>
      <w:r w:rsidRPr="0065218F">
        <w:rPr>
          <w:rFonts w:cs="Times New Roman"/>
          <w:color w:val="000000" w:themeColor="text1"/>
          <w:szCs w:val="24"/>
        </w:rPr>
        <w:t xml:space="preserve">irfocus.com, 2023). Additionally, increasing the reach of the boutique by adding additional stores in existing markets is an example of market penetration. To reach a larger audience, raise brand exposure, and enhance sales in existing marketing, Koko Rose Boutique can create social media campaigns. Additionally, a boutique can incorporate multiple language options on its website so that consumers from another ethnic background with an existing market can easily able to understand and make purchases of the product easily. </w:t>
      </w:r>
    </w:p>
    <w:p w14:paraId="7C6D3F17" w14:textId="77777777" w:rsidR="00E42464" w:rsidRPr="0065218F" w:rsidRDefault="00E42464" w:rsidP="00B07243">
      <w:pPr>
        <w:ind w:firstLine="0"/>
        <w:jc w:val="both"/>
        <w:rPr>
          <w:rFonts w:cs="Times New Roman"/>
          <w:color w:val="000000" w:themeColor="text1"/>
          <w:szCs w:val="24"/>
        </w:rPr>
      </w:pPr>
    </w:p>
    <w:p w14:paraId="061A3E2F" w14:textId="77777777" w:rsidR="00E42464" w:rsidRPr="0065218F" w:rsidRDefault="00E42464" w:rsidP="00B07243">
      <w:pPr>
        <w:keepNext/>
        <w:jc w:val="center"/>
        <w:rPr>
          <w:rFonts w:cs="Times New Roman"/>
          <w:color w:val="000000" w:themeColor="text1"/>
          <w:szCs w:val="24"/>
        </w:rPr>
      </w:pPr>
      <w:r w:rsidRPr="0065218F">
        <w:rPr>
          <w:rFonts w:cs="Times New Roman"/>
          <w:noProof/>
          <w:color w:val="000000" w:themeColor="text1"/>
          <w:szCs w:val="24"/>
          <w:lang w:val="en-US"/>
        </w:rPr>
        <w:lastRenderedPageBreak/>
        <w:drawing>
          <wp:inline distT="0" distB="0" distL="0" distR="0" wp14:anchorId="38E2E64F" wp14:editId="73AA322D">
            <wp:extent cx="3248025" cy="337241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52934" cy="3377514"/>
                    </a:xfrm>
                    <a:prstGeom prst="rect">
                      <a:avLst/>
                    </a:prstGeom>
                  </pic:spPr>
                </pic:pic>
              </a:graphicData>
            </a:graphic>
          </wp:inline>
        </w:drawing>
      </w:r>
    </w:p>
    <w:p w14:paraId="37D0490C" w14:textId="77777777" w:rsidR="00E42464" w:rsidRPr="0065218F" w:rsidRDefault="00E42464" w:rsidP="00B07243">
      <w:pPr>
        <w:pStyle w:val="Caption"/>
        <w:spacing w:after="0" w:line="360" w:lineRule="auto"/>
        <w:jc w:val="center"/>
        <w:rPr>
          <w:rFonts w:cs="Times New Roman"/>
          <w:color w:val="000000" w:themeColor="text1"/>
          <w:sz w:val="24"/>
          <w:szCs w:val="24"/>
        </w:rPr>
      </w:pPr>
      <w:r w:rsidRPr="0065218F">
        <w:rPr>
          <w:rFonts w:cs="Times New Roman"/>
          <w:color w:val="000000" w:themeColor="text1"/>
          <w:sz w:val="24"/>
          <w:szCs w:val="24"/>
        </w:rPr>
        <w:t xml:space="preserve">Figure </w:t>
      </w:r>
      <w:r w:rsidRPr="0065218F">
        <w:rPr>
          <w:rFonts w:cs="Times New Roman"/>
          <w:color w:val="000000" w:themeColor="text1"/>
          <w:sz w:val="24"/>
          <w:szCs w:val="24"/>
        </w:rPr>
        <w:fldChar w:fldCharType="begin"/>
      </w:r>
      <w:r w:rsidRPr="0065218F">
        <w:rPr>
          <w:rFonts w:cs="Times New Roman"/>
          <w:color w:val="000000" w:themeColor="text1"/>
          <w:sz w:val="24"/>
          <w:szCs w:val="24"/>
        </w:rPr>
        <w:instrText xml:space="preserve"> SEQ Figure \* ARABIC </w:instrText>
      </w:r>
      <w:r w:rsidRPr="0065218F">
        <w:rPr>
          <w:rFonts w:cs="Times New Roman"/>
          <w:color w:val="000000" w:themeColor="text1"/>
          <w:sz w:val="24"/>
          <w:szCs w:val="24"/>
        </w:rPr>
        <w:fldChar w:fldCharType="separate"/>
      </w:r>
      <w:r w:rsidRPr="0065218F">
        <w:rPr>
          <w:rFonts w:cs="Times New Roman"/>
          <w:noProof/>
          <w:color w:val="000000" w:themeColor="text1"/>
          <w:sz w:val="24"/>
          <w:szCs w:val="24"/>
        </w:rPr>
        <w:t>2</w:t>
      </w:r>
      <w:r w:rsidRPr="0065218F">
        <w:rPr>
          <w:rFonts w:cs="Times New Roman"/>
          <w:color w:val="000000" w:themeColor="text1"/>
          <w:sz w:val="24"/>
          <w:szCs w:val="24"/>
        </w:rPr>
        <w:fldChar w:fldCharType="end"/>
      </w:r>
      <w:r w:rsidRPr="0065218F">
        <w:rPr>
          <w:rFonts w:cs="Times New Roman"/>
          <w:color w:val="000000" w:themeColor="text1"/>
          <w:sz w:val="24"/>
          <w:szCs w:val="24"/>
        </w:rPr>
        <w:t>: Koko Rose Boutique Product</w:t>
      </w:r>
    </w:p>
    <w:p w14:paraId="4C8F1F22" w14:textId="77777777" w:rsidR="00E42464" w:rsidRPr="0065218F" w:rsidRDefault="00E42464" w:rsidP="00B07243">
      <w:pPr>
        <w:pStyle w:val="Caption"/>
        <w:spacing w:after="0" w:line="360" w:lineRule="auto"/>
        <w:jc w:val="center"/>
        <w:rPr>
          <w:rFonts w:cs="Times New Roman"/>
          <w:color w:val="000000" w:themeColor="text1"/>
          <w:sz w:val="24"/>
          <w:szCs w:val="24"/>
        </w:rPr>
      </w:pPr>
      <w:r w:rsidRPr="0065218F">
        <w:rPr>
          <w:rFonts w:cs="Times New Roman"/>
          <w:color w:val="000000" w:themeColor="text1"/>
          <w:sz w:val="24"/>
          <w:szCs w:val="24"/>
        </w:rPr>
        <w:t>Source: Twitter (</w:t>
      </w:r>
      <w:hyperlink r:id="rId17" w:history="1">
        <w:r w:rsidRPr="0065218F">
          <w:rPr>
            <w:rStyle w:val="Hyperlink"/>
            <w:rFonts w:cs="Times New Roman"/>
            <w:color w:val="000000" w:themeColor="text1"/>
            <w:sz w:val="24"/>
            <w:szCs w:val="24"/>
          </w:rPr>
          <w:t>https://twitter.com/kokorosefashion</w:t>
        </w:r>
      </w:hyperlink>
      <w:r w:rsidRPr="0065218F">
        <w:rPr>
          <w:rFonts w:cs="Times New Roman"/>
          <w:color w:val="000000" w:themeColor="text1"/>
          <w:sz w:val="24"/>
          <w:szCs w:val="24"/>
        </w:rPr>
        <w:t>)</w:t>
      </w:r>
    </w:p>
    <w:p w14:paraId="29AA4A06" w14:textId="77777777" w:rsidR="00E42464" w:rsidRPr="0065218F" w:rsidRDefault="00E42464" w:rsidP="00B07243">
      <w:pPr>
        <w:ind w:firstLine="0"/>
        <w:jc w:val="both"/>
        <w:rPr>
          <w:rFonts w:cs="Times New Roman"/>
          <w:b/>
          <w:color w:val="000000" w:themeColor="text1"/>
          <w:szCs w:val="24"/>
        </w:rPr>
      </w:pPr>
      <w:r w:rsidRPr="0065218F">
        <w:rPr>
          <w:rFonts w:cs="Times New Roman"/>
          <w:b/>
          <w:color w:val="000000" w:themeColor="text1"/>
          <w:szCs w:val="24"/>
        </w:rPr>
        <w:t>2) Market Development</w:t>
      </w:r>
    </w:p>
    <w:p w14:paraId="04E68686"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Market development is concerned with the idea of introducing the existing Koko Rose Boutique goods and services to new markets. This can be accomplished by locating previously untargeted new client categories. The business can focus on new areas or nations where there is a need for clothing that is produced sustainably and ethically. Additionally, businesses can boost sales and market share in these areas by selling existing products by opening new outlets. According to</w:t>
      </w:r>
      <w:r w:rsidRPr="0065218F">
        <w:rPr>
          <w:rFonts w:cs="Times New Roman"/>
          <w:color w:val="000000" w:themeColor="text1"/>
          <w:szCs w:val="24"/>
          <w:shd w:val="clear" w:color="auto" w:fill="FFFFFF"/>
        </w:rPr>
        <w:t xml:space="preserve"> </w:t>
      </w:r>
      <w:proofErr w:type="spellStart"/>
      <w:r w:rsidRPr="0065218F">
        <w:rPr>
          <w:rFonts w:cs="Times New Roman"/>
          <w:color w:val="000000" w:themeColor="text1"/>
          <w:szCs w:val="24"/>
          <w:shd w:val="clear" w:color="auto" w:fill="FFFFFF"/>
        </w:rPr>
        <w:t>Elmustapha</w:t>
      </w:r>
      <w:proofErr w:type="spellEnd"/>
      <w:r w:rsidRPr="0065218F">
        <w:rPr>
          <w:rFonts w:cs="Times New Roman"/>
          <w:color w:val="000000" w:themeColor="text1"/>
          <w:szCs w:val="24"/>
          <w:shd w:val="clear" w:color="auto" w:fill="FFFFFF"/>
        </w:rPr>
        <w:t xml:space="preserve"> and </w:t>
      </w:r>
      <w:proofErr w:type="spellStart"/>
      <w:r w:rsidRPr="0065218F">
        <w:rPr>
          <w:rFonts w:cs="Times New Roman"/>
          <w:color w:val="000000" w:themeColor="text1"/>
          <w:szCs w:val="24"/>
          <w:shd w:val="clear" w:color="auto" w:fill="FFFFFF"/>
        </w:rPr>
        <w:t>Hoppe</w:t>
      </w:r>
      <w:proofErr w:type="spellEnd"/>
      <w:r w:rsidRPr="0065218F">
        <w:rPr>
          <w:rFonts w:cs="Times New Roman"/>
          <w:color w:val="000000" w:themeColor="text1"/>
          <w:szCs w:val="24"/>
          <w:shd w:val="clear" w:color="auto" w:fill="FFFFFF"/>
        </w:rPr>
        <w:t xml:space="preserve">. (2020), </w:t>
      </w:r>
      <w:r w:rsidRPr="0065218F">
        <w:rPr>
          <w:rFonts w:cs="Times New Roman"/>
          <w:color w:val="000000" w:themeColor="text1"/>
          <w:szCs w:val="24"/>
        </w:rPr>
        <w:t xml:space="preserve">targeting new consumer niches is an additional form of market development. Men's and children's clothing which is not available can be an appropriate strategy for market development. Therefore, providing the products and services to a new segment of customers eventually enhances the revenue of a boutique. </w:t>
      </w:r>
    </w:p>
    <w:p w14:paraId="1AC37AF4" w14:textId="77777777" w:rsidR="00E42464" w:rsidRPr="0065218F" w:rsidRDefault="00E42464" w:rsidP="00B07243">
      <w:pPr>
        <w:keepNext/>
        <w:jc w:val="center"/>
        <w:rPr>
          <w:rFonts w:cs="Times New Roman"/>
          <w:color w:val="000000" w:themeColor="text1"/>
          <w:szCs w:val="24"/>
        </w:rPr>
      </w:pPr>
      <w:r w:rsidRPr="0065218F">
        <w:rPr>
          <w:rFonts w:cs="Times New Roman"/>
          <w:noProof/>
          <w:color w:val="000000" w:themeColor="text1"/>
          <w:szCs w:val="24"/>
          <w:lang w:val="en-US"/>
        </w:rPr>
        <w:lastRenderedPageBreak/>
        <w:drawing>
          <wp:inline distT="0" distB="0" distL="0" distR="0" wp14:anchorId="6353D225" wp14:editId="21B1C191">
            <wp:extent cx="2257425" cy="335860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58999" cy="3360950"/>
                    </a:xfrm>
                    <a:prstGeom prst="rect">
                      <a:avLst/>
                    </a:prstGeom>
                  </pic:spPr>
                </pic:pic>
              </a:graphicData>
            </a:graphic>
          </wp:inline>
        </w:drawing>
      </w:r>
    </w:p>
    <w:p w14:paraId="5850A5ED" w14:textId="77777777" w:rsidR="00E42464" w:rsidRPr="0065218F" w:rsidRDefault="00E42464" w:rsidP="00B07243">
      <w:pPr>
        <w:pStyle w:val="Caption"/>
        <w:spacing w:after="0" w:line="360" w:lineRule="auto"/>
        <w:jc w:val="center"/>
        <w:rPr>
          <w:rFonts w:cs="Times New Roman"/>
          <w:color w:val="000000" w:themeColor="text1"/>
          <w:sz w:val="24"/>
          <w:szCs w:val="24"/>
        </w:rPr>
      </w:pPr>
      <w:r w:rsidRPr="0065218F">
        <w:rPr>
          <w:rFonts w:cs="Times New Roman"/>
          <w:color w:val="000000" w:themeColor="text1"/>
          <w:sz w:val="24"/>
          <w:szCs w:val="24"/>
        </w:rPr>
        <w:t xml:space="preserve">Figure </w:t>
      </w:r>
      <w:r w:rsidRPr="0065218F">
        <w:rPr>
          <w:rFonts w:cs="Times New Roman"/>
          <w:color w:val="000000" w:themeColor="text1"/>
          <w:sz w:val="24"/>
          <w:szCs w:val="24"/>
        </w:rPr>
        <w:fldChar w:fldCharType="begin"/>
      </w:r>
      <w:r w:rsidRPr="0065218F">
        <w:rPr>
          <w:rFonts w:cs="Times New Roman"/>
          <w:color w:val="000000" w:themeColor="text1"/>
          <w:sz w:val="24"/>
          <w:szCs w:val="24"/>
        </w:rPr>
        <w:instrText xml:space="preserve"> SEQ Figure \* ARABIC </w:instrText>
      </w:r>
      <w:r w:rsidRPr="0065218F">
        <w:rPr>
          <w:rFonts w:cs="Times New Roman"/>
          <w:color w:val="000000" w:themeColor="text1"/>
          <w:sz w:val="24"/>
          <w:szCs w:val="24"/>
        </w:rPr>
        <w:fldChar w:fldCharType="separate"/>
      </w:r>
      <w:r w:rsidRPr="0065218F">
        <w:rPr>
          <w:rFonts w:cs="Times New Roman"/>
          <w:noProof/>
          <w:color w:val="000000" w:themeColor="text1"/>
          <w:sz w:val="24"/>
          <w:szCs w:val="24"/>
        </w:rPr>
        <w:t>3</w:t>
      </w:r>
      <w:r w:rsidRPr="0065218F">
        <w:rPr>
          <w:rFonts w:cs="Times New Roman"/>
          <w:color w:val="000000" w:themeColor="text1"/>
          <w:sz w:val="24"/>
          <w:szCs w:val="24"/>
        </w:rPr>
        <w:fldChar w:fldCharType="end"/>
      </w:r>
      <w:r w:rsidRPr="0065218F">
        <w:rPr>
          <w:rFonts w:cs="Times New Roman"/>
          <w:color w:val="000000" w:themeColor="text1"/>
          <w:sz w:val="24"/>
          <w:szCs w:val="24"/>
        </w:rPr>
        <w:t>: Existing Product for New Customers</w:t>
      </w:r>
    </w:p>
    <w:p w14:paraId="28FA5349" w14:textId="77777777" w:rsidR="00E42464" w:rsidRPr="0065218F" w:rsidRDefault="00E42464" w:rsidP="00B07243">
      <w:pPr>
        <w:pStyle w:val="Caption"/>
        <w:spacing w:after="0" w:line="360" w:lineRule="auto"/>
        <w:jc w:val="center"/>
        <w:rPr>
          <w:rFonts w:cs="Times New Roman"/>
          <w:color w:val="000000" w:themeColor="text1"/>
          <w:sz w:val="24"/>
          <w:szCs w:val="24"/>
        </w:rPr>
      </w:pPr>
      <w:r w:rsidRPr="0065218F">
        <w:rPr>
          <w:rFonts w:cs="Times New Roman"/>
          <w:color w:val="000000" w:themeColor="text1"/>
          <w:sz w:val="24"/>
          <w:szCs w:val="24"/>
        </w:rPr>
        <w:t>Source:  Kokoroseboutique.com</w:t>
      </w:r>
    </w:p>
    <w:p w14:paraId="2659D75C" w14:textId="77777777" w:rsidR="00E42464" w:rsidRPr="0065218F" w:rsidRDefault="00E42464" w:rsidP="00B07243">
      <w:pPr>
        <w:ind w:firstLine="0"/>
        <w:jc w:val="both"/>
        <w:rPr>
          <w:rFonts w:cs="Times New Roman"/>
          <w:b/>
          <w:color w:val="000000" w:themeColor="text1"/>
          <w:szCs w:val="24"/>
        </w:rPr>
      </w:pPr>
      <w:r w:rsidRPr="0065218F">
        <w:rPr>
          <w:rFonts w:cs="Times New Roman"/>
          <w:b/>
          <w:color w:val="000000" w:themeColor="text1"/>
          <w:szCs w:val="24"/>
        </w:rPr>
        <w:t xml:space="preserve">3) Product Development </w:t>
      </w:r>
    </w:p>
    <w:p w14:paraId="5FA7B4F8"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The process of product development includes the introduction of new products and services to the market (</w:t>
      </w:r>
      <w:r w:rsidRPr="0065218F">
        <w:rPr>
          <w:rFonts w:cs="Times New Roman"/>
          <w:color w:val="000000" w:themeColor="text1"/>
          <w:szCs w:val="24"/>
          <w:shd w:val="clear" w:color="auto" w:fill="FFFFFF"/>
        </w:rPr>
        <w:t>Cooper, 2019</w:t>
      </w:r>
      <w:r w:rsidRPr="0065218F">
        <w:rPr>
          <w:rFonts w:cs="Times New Roman"/>
          <w:color w:val="000000" w:themeColor="text1"/>
          <w:szCs w:val="24"/>
        </w:rPr>
        <w:t>). Koko Rose Boutique can accomplish this by introducing new collections of apparel, accessories, or other fashion-related goods that enhance its current selection. Koko Rose Boutique has the option of collaborating with eco-friendly shoe producers or creating its line of shoes using ethically and sustainably sourced materials. The business can increase the range of products it offers and serve a vast range of customers by providing sustainable footwear. Introducing a line of eco-friendly jewellery is another example of product development. To provide distinctive and fashionable jewellery items that are consistent with its brand principles, Koko Rose Boutique needs to collaborate with eco-friendly jewellery designers. Thus, by doing so, businesses will be able to stand out from rivals and attract more customers by providing sustainable jewellery.</w:t>
      </w:r>
    </w:p>
    <w:p w14:paraId="3FD6720C" w14:textId="77777777" w:rsidR="00E42464" w:rsidRPr="0065218F" w:rsidRDefault="00E42464" w:rsidP="00B07243">
      <w:pPr>
        <w:ind w:firstLine="0"/>
        <w:jc w:val="both"/>
        <w:rPr>
          <w:rFonts w:cs="Times New Roman"/>
          <w:color w:val="000000" w:themeColor="text1"/>
          <w:szCs w:val="24"/>
        </w:rPr>
      </w:pPr>
    </w:p>
    <w:p w14:paraId="20E21C0A" w14:textId="77777777" w:rsidR="00E42464" w:rsidRPr="0065218F" w:rsidRDefault="00E42464" w:rsidP="00B07243">
      <w:pPr>
        <w:ind w:firstLine="0"/>
        <w:jc w:val="both"/>
        <w:rPr>
          <w:rFonts w:cs="Times New Roman"/>
          <w:b/>
          <w:color w:val="000000" w:themeColor="text1"/>
          <w:szCs w:val="24"/>
        </w:rPr>
      </w:pPr>
      <w:r w:rsidRPr="0065218F">
        <w:rPr>
          <w:rFonts w:cs="Times New Roman"/>
          <w:b/>
          <w:color w:val="000000" w:themeColor="text1"/>
          <w:szCs w:val="24"/>
        </w:rPr>
        <w:t xml:space="preserve">4) Diversification </w:t>
      </w:r>
    </w:p>
    <w:p w14:paraId="1D5A71C5"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Diversification is concerned with the idea of launching a new product or service in a new market (</w:t>
      </w:r>
      <w:r w:rsidRPr="0065218F">
        <w:rPr>
          <w:rFonts w:cs="Times New Roman"/>
          <w:color w:val="000000" w:themeColor="text1"/>
          <w:szCs w:val="24"/>
          <w:shd w:val="clear" w:color="auto" w:fill="FFFFFF"/>
        </w:rPr>
        <w:t>De Rosa et al., 2019</w:t>
      </w:r>
      <w:r w:rsidRPr="0065218F">
        <w:rPr>
          <w:rFonts w:cs="Times New Roman"/>
          <w:color w:val="000000" w:themeColor="text1"/>
          <w:szCs w:val="24"/>
        </w:rPr>
        <w:t xml:space="preserve">). Koko Rose Boutique can accomplish this by branching out into new </w:t>
      </w:r>
      <w:r w:rsidRPr="0065218F">
        <w:rPr>
          <w:rFonts w:cs="Times New Roman"/>
          <w:color w:val="000000" w:themeColor="text1"/>
          <w:szCs w:val="24"/>
        </w:rPr>
        <w:lastRenderedPageBreak/>
        <w:t xml:space="preserve">fashion-related industries, including starting its own fragrance or beauty line. Expanding into the market for sustainable and ethically derived beauty goods is one example of diversification in which Koko Rose Boutique can be adopted. The business can increase its product offers and attract new customers by providing sustainable and ethical beauty items. Therefore, businesses will be able to stand out from rivals and gain a competitive advantage. </w:t>
      </w:r>
    </w:p>
    <w:p w14:paraId="31CB46A5" w14:textId="77777777" w:rsidR="00E42464" w:rsidRPr="0065218F" w:rsidRDefault="00E42464" w:rsidP="00B07243">
      <w:pPr>
        <w:ind w:firstLine="0"/>
        <w:rPr>
          <w:rFonts w:cs="Times New Roman"/>
          <w:szCs w:val="24"/>
        </w:rPr>
      </w:pPr>
    </w:p>
    <w:p w14:paraId="5E61E4A2" w14:textId="77777777" w:rsidR="00844707" w:rsidRPr="0065218F" w:rsidRDefault="00AA46B6" w:rsidP="00B07243">
      <w:pPr>
        <w:pStyle w:val="Heading3"/>
        <w:rPr>
          <w:rFonts w:cs="Times New Roman"/>
        </w:rPr>
      </w:pPr>
      <w:bookmarkStart w:id="14" w:name="_Toc134091980"/>
      <w:r w:rsidRPr="0065218F">
        <w:rPr>
          <w:rFonts w:cs="Times New Roman"/>
        </w:rPr>
        <w:t>3</w:t>
      </w:r>
      <w:r w:rsidR="00A6752A" w:rsidRPr="0065218F">
        <w:rPr>
          <w:rFonts w:cs="Times New Roman"/>
        </w:rPr>
        <w:t>.2.2 SFA Framework of Strategic Direction</w:t>
      </w:r>
      <w:bookmarkEnd w:id="14"/>
    </w:p>
    <w:p w14:paraId="6C8CF9A2"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The SFA framework has been evaluating the strategies which can be more appropriate for an organisation. According to the report, the purpose of the SFA analysis is to evaluate whether an organisation can implement a strategy or not (getlucidity.com, 2023). Businesses can evaluate the strategies based on their suitability, feasibility and acceptability (</w:t>
      </w:r>
      <w:proofErr w:type="spellStart"/>
      <w:r w:rsidRPr="0065218F">
        <w:rPr>
          <w:rFonts w:cs="Times New Roman"/>
          <w:color w:val="000000" w:themeColor="text1"/>
          <w:szCs w:val="24"/>
          <w:shd w:val="clear" w:color="auto" w:fill="FFFFFF"/>
        </w:rPr>
        <w:t>Bhavnani</w:t>
      </w:r>
      <w:proofErr w:type="spellEnd"/>
      <w:r w:rsidRPr="0065218F">
        <w:rPr>
          <w:rFonts w:cs="Times New Roman"/>
          <w:color w:val="000000" w:themeColor="text1"/>
          <w:szCs w:val="24"/>
          <w:shd w:val="clear" w:color="auto" w:fill="FFFFFF"/>
        </w:rPr>
        <w:t xml:space="preserve"> et al.,2019</w:t>
      </w:r>
      <w:r w:rsidRPr="0065218F">
        <w:rPr>
          <w:rFonts w:cs="Times New Roman"/>
          <w:color w:val="000000" w:themeColor="text1"/>
          <w:szCs w:val="24"/>
        </w:rPr>
        <w:t xml:space="preserve">). Thus, below is the discussion about if the strategy of the Koko Rose Boutique can meet the requirements of the SFA framework </w:t>
      </w:r>
    </w:p>
    <w:p w14:paraId="7751B36F" w14:textId="77777777" w:rsidR="00E42464" w:rsidRPr="0065218F" w:rsidRDefault="00E42464" w:rsidP="00B07243">
      <w:pPr>
        <w:ind w:firstLine="0"/>
        <w:jc w:val="both"/>
        <w:rPr>
          <w:rFonts w:cs="Times New Roman"/>
          <w:color w:val="000000" w:themeColor="text1"/>
          <w:szCs w:val="24"/>
        </w:rPr>
      </w:pPr>
    </w:p>
    <w:p w14:paraId="145DA5A2" w14:textId="77777777" w:rsidR="00E42464" w:rsidRPr="0065218F" w:rsidRDefault="00E42464" w:rsidP="00B07243">
      <w:pPr>
        <w:pStyle w:val="ListParagraph"/>
        <w:numPr>
          <w:ilvl w:val="0"/>
          <w:numId w:val="5"/>
        </w:numPr>
        <w:jc w:val="both"/>
        <w:rPr>
          <w:rFonts w:cs="Times New Roman"/>
          <w:b/>
          <w:color w:val="000000" w:themeColor="text1"/>
          <w:szCs w:val="24"/>
        </w:rPr>
      </w:pPr>
      <w:r w:rsidRPr="0065218F">
        <w:rPr>
          <w:rFonts w:cs="Times New Roman"/>
          <w:b/>
          <w:color w:val="000000" w:themeColor="text1"/>
          <w:szCs w:val="24"/>
        </w:rPr>
        <w:t>Suitability</w:t>
      </w:r>
    </w:p>
    <w:p w14:paraId="67A7F883" w14:textId="77777777"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The above findings reveal that Koko Rose Boutique need to diversify its product line by launching eco-friendly footwear as well as beauty products. Additionally, businesses need to enhance their physical presence to attract more customers.  Suitability is a way to evaluate whether a specific strategy will be able to address the problem or not. With the launch of new products and strengthening the presence of the existing product in an existing market through social media campaigns able to attract more customers. A boutique can focus on sustainability and ethical factor while promoting its product and services to new and existing markets. This strategy is suitable for the Koko Rose Boutique as it can overcome weaknesses and gain a competitive advantage. Thus, the strategy can meet the requirement of suitability by aligning it with a goal of an organisation and exploring new opportunities as well.</w:t>
      </w:r>
    </w:p>
    <w:p w14:paraId="31F5B06D" w14:textId="77777777" w:rsidR="00E42464" w:rsidRPr="0065218F" w:rsidRDefault="00E42464" w:rsidP="00B07243">
      <w:pPr>
        <w:pStyle w:val="ListParagraph"/>
        <w:ind w:left="360" w:firstLine="0"/>
        <w:jc w:val="both"/>
        <w:rPr>
          <w:rFonts w:cs="Times New Roman"/>
          <w:b/>
          <w:color w:val="000000" w:themeColor="text1"/>
          <w:szCs w:val="24"/>
        </w:rPr>
      </w:pPr>
    </w:p>
    <w:p w14:paraId="397E2296" w14:textId="77777777" w:rsidR="00E42464" w:rsidRPr="0065218F" w:rsidRDefault="00E42464" w:rsidP="00B07243">
      <w:pPr>
        <w:pStyle w:val="ListParagraph"/>
        <w:numPr>
          <w:ilvl w:val="0"/>
          <w:numId w:val="5"/>
        </w:numPr>
        <w:jc w:val="both"/>
        <w:rPr>
          <w:rFonts w:cs="Times New Roman"/>
          <w:b/>
          <w:color w:val="000000" w:themeColor="text1"/>
          <w:szCs w:val="24"/>
        </w:rPr>
      </w:pPr>
      <w:r w:rsidRPr="0065218F">
        <w:rPr>
          <w:rFonts w:cs="Times New Roman"/>
          <w:b/>
          <w:color w:val="000000" w:themeColor="text1"/>
          <w:szCs w:val="24"/>
        </w:rPr>
        <w:t>Feasibility</w:t>
      </w:r>
    </w:p>
    <w:p w14:paraId="370197EE" w14:textId="77777777" w:rsidR="00E42464" w:rsidRPr="0065218F" w:rsidRDefault="00E42464" w:rsidP="00B07243">
      <w:pPr>
        <w:jc w:val="both"/>
      </w:pPr>
      <w:r w:rsidRPr="0065218F">
        <w:t xml:space="preserve">As this organisation is an SME, which does not have sufficient resources to implement these strategies easily. The idea of a physical store of Koko Rose Boutique is not feasible it it requires huge capital and human resources. However, if the Boutique is already focusing on products which are extracted from ethical and sustainable sources then it is feasible for them to </w:t>
      </w:r>
      <w:r w:rsidRPr="0065218F">
        <w:lastRenderedPageBreak/>
        <w:t xml:space="preserve">introduce new products into markets which will able to increase their productivity. Thus, a business can adopt a launch of a new product as it is feasible while rejecting another strategy of a physical store. </w:t>
      </w:r>
    </w:p>
    <w:p w14:paraId="532E4B38" w14:textId="77777777" w:rsidR="00E42464" w:rsidRPr="0065218F" w:rsidRDefault="00E42464" w:rsidP="00B07243">
      <w:pPr>
        <w:pStyle w:val="ListParagraph"/>
        <w:ind w:left="360" w:firstLine="0"/>
        <w:jc w:val="both"/>
        <w:rPr>
          <w:rFonts w:cs="Times New Roman"/>
          <w:color w:val="000000" w:themeColor="text1"/>
          <w:szCs w:val="24"/>
        </w:rPr>
      </w:pPr>
    </w:p>
    <w:p w14:paraId="3208814E" w14:textId="77777777" w:rsidR="00E42464" w:rsidRPr="0065218F" w:rsidRDefault="00E42464" w:rsidP="00B07243">
      <w:pPr>
        <w:pStyle w:val="ListParagraph"/>
        <w:numPr>
          <w:ilvl w:val="0"/>
          <w:numId w:val="5"/>
        </w:numPr>
        <w:jc w:val="both"/>
        <w:rPr>
          <w:rFonts w:cs="Times New Roman"/>
          <w:b/>
          <w:color w:val="000000" w:themeColor="text1"/>
          <w:szCs w:val="24"/>
        </w:rPr>
      </w:pPr>
      <w:r w:rsidRPr="0065218F">
        <w:rPr>
          <w:rFonts w:cs="Times New Roman"/>
          <w:b/>
          <w:color w:val="000000" w:themeColor="text1"/>
          <w:szCs w:val="24"/>
        </w:rPr>
        <w:t>Acceptability</w:t>
      </w:r>
    </w:p>
    <w:p w14:paraId="0B555EA3" w14:textId="77777777" w:rsidR="00E42464" w:rsidRPr="0065218F" w:rsidRDefault="00E42464" w:rsidP="00B07243">
      <w:pPr>
        <w:jc w:val="both"/>
      </w:pPr>
      <w:r w:rsidRPr="0065218F">
        <w:t xml:space="preserve">Recently, stakeholders are more responsible towards their environment or surrounding. Therefore, the strategy of the Koko Rose Boutique can be acceptable for a huge market size. Customers along with all the stakeholders will be able to show their interest as a business considering the ethics and sustainability throughout their services. Therefore, it can be stated that it is acceptable and can be able to meet the expectations of the major stakeholders. </w:t>
      </w:r>
    </w:p>
    <w:p w14:paraId="651C49C3" w14:textId="77777777" w:rsidR="00E42464" w:rsidRPr="0065218F" w:rsidRDefault="00E42464" w:rsidP="00B07243">
      <w:pPr>
        <w:rPr>
          <w:rFonts w:cs="Times New Roman"/>
          <w:szCs w:val="24"/>
        </w:rPr>
      </w:pPr>
    </w:p>
    <w:p w14:paraId="0946A0AD" w14:textId="647214FA" w:rsidR="006B0BD9" w:rsidRPr="0065218F" w:rsidRDefault="00AA46B6" w:rsidP="00B07243">
      <w:pPr>
        <w:pStyle w:val="Heading3"/>
        <w:rPr>
          <w:rFonts w:cs="Times New Roman"/>
        </w:rPr>
      </w:pPr>
      <w:bookmarkStart w:id="15" w:name="_Toc134091981"/>
      <w:r w:rsidRPr="0065218F">
        <w:rPr>
          <w:rFonts w:cs="Times New Roman"/>
        </w:rPr>
        <w:t>3</w:t>
      </w:r>
      <w:r w:rsidR="00A6752A" w:rsidRPr="0065218F">
        <w:rPr>
          <w:rFonts w:cs="Times New Roman"/>
        </w:rPr>
        <w:t>.2.3 Stakeholder Analysis (</w:t>
      </w:r>
      <w:proofErr w:type="spellStart"/>
      <w:r w:rsidR="00A6752A" w:rsidRPr="0065218F">
        <w:rPr>
          <w:rFonts w:cs="Times New Roman"/>
        </w:rPr>
        <w:t>Mandelow’s</w:t>
      </w:r>
      <w:proofErr w:type="spellEnd"/>
      <w:r w:rsidR="00A6752A" w:rsidRPr="0065218F">
        <w:rPr>
          <w:rFonts w:cs="Times New Roman"/>
        </w:rPr>
        <w:t xml:space="preserve"> Stakeholder Matrix)</w:t>
      </w:r>
      <w:bookmarkEnd w:id="15"/>
    </w:p>
    <w:p w14:paraId="758EB05C" w14:textId="77777777" w:rsidR="00457250" w:rsidRPr="0065218F" w:rsidRDefault="00457250" w:rsidP="00B07243">
      <w:pPr>
        <w:keepNext/>
        <w:ind w:firstLine="0"/>
        <w:jc w:val="center"/>
        <w:rPr>
          <w:rFonts w:cs="Times New Roman"/>
          <w:szCs w:val="24"/>
        </w:rPr>
      </w:pPr>
      <w:r w:rsidRPr="0065218F">
        <w:rPr>
          <w:rFonts w:cs="Times New Roman"/>
          <w:noProof/>
          <w:szCs w:val="24"/>
          <w:lang w:val="en-US"/>
        </w:rPr>
        <w:drawing>
          <wp:inline distT="0" distB="0" distL="0" distR="0" wp14:anchorId="3B5B8F46" wp14:editId="5C7206F4">
            <wp:extent cx="4810125" cy="203925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595" t="5996" r="5751" b="6741"/>
                    <a:stretch/>
                  </pic:blipFill>
                  <pic:spPr bwMode="auto">
                    <a:xfrm>
                      <a:off x="0" y="0"/>
                      <a:ext cx="4829163" cy="2047323"/>
                    </a:xfrm>
                    <a:prstGeom prst="rect">
                      <a:avLst/>
                    </a:prstGeom>
                    <a:ln>
                      <a:noFill/>
                    </a:ln>
                    <a:extLst>
                      <a:ext uri="{53640926-AAD7-44D8-BBD7-CCE9431645EC}">
                        <a14:shadowObscured xmlns:a14="http://schemas.microsoft.com/office/drawing/2010/main"/>
                      </a:ext>
                    </a:extLst>
                  </pic:spPr>
                </pic:pic>
              </a:graphicData>
            </a:graphic>
          </wp:inline>
        </w:drawing>
      </w:r>
    </w:p>
    <w:p w14:paraId="7E10BD5E" w14:textId="77777777" w:rsidR="00457250" w:rsidRPr="0065218F" w:rsidRDefault="00457250" w:rsidP="00B07243">
      <w:pPr>
        <w:pStyle w:val="Caption"/>
        <w:spacing w:after="0" w:line="360" w:lineRule="auto"/>
        <w:jc w:val="center"/>
        <w:rPr>
          <w:rFonts w:cs="Times New Roman"/>
          <w:sz w:val="24"/>
          <w:szCs w:val="24"/>
        </w:rPr>
      </w:pPr>
      <w:r w:rsidRPr="0065218F">
        <w:rPr>
          <w:rFonts w:cs="Times New Roman"/>
          <w:sz w:val="24"/>
          <w:szCs w:val="24"/>
        </w:rPr>
        <w:t xml:space="preserve">Figure </w:t>
      </w:r>
      <w:r w:rsidRPr="0065218F">
        <w:rPr>
          <w:rFonts w:cs="Times New Roman"/>
          <w:sz w:val="24"/>
          <w:szCs w:val="24"/>
        </w:rPr>
        <w:fldChar w:fldCharType="begin"/>
      </w:r>
      <w:r w:rsidRPr="0065218F">
        <w:rPr>
          <w:rFonts w:cs="Times New Roman"/>
          <w:sz w:val="24"/>
          <w:szCs w:val="24"/>
        </w:rPr>
        <w:instrText xml:space="preserve"> SEQ Figure \* ARABIC </w:instrText>
      </w:r>
      <w:r w:rsidRPr="0065218F">
        <w:rPr>
          <w:rFonts w:cs="Times New Roman"/>
          <w:sz w:val="24"/>
          <w:szCs w:val="24"/>
        </w:rPr>
        <w:fldChar w:fldCharType="separate"/>
      </w:r>
      <w:r w:rsidRPr="0065218F">
        <w:rPr>
          <w:rFonts w:cs="Times New Roman"/>
          <w:noProof/>
          <w:sz w:val="24"/>
          <w:szCs w:val="24"/>
        </w:rPr>
        <w:t>4</w:t>
      </w:r>
      <w:r w:rsidRPr="0065218F">
        <w:rPr>
          <w:rFonts w:cs="Times New Roman"/>
          <w:sz w:val="24"/>
          <w:szCs w:val="24"/>
        </w:rPr>
        <w:fldChar w:fldCharType="end"/>
      </w:r>
      <w:r w:rsidRPr="0065218F">
        <w:rPr>
          <w:rFonts w:cs="Times New Roman"/>
          <w:sz w:val="24"/>
          <w:szCs w:val="24"/>
        </w:rPr>
        <w:t xml:space="preserve">. Stakeholder analysis matrix </w:t>
      </w:r>
    </w:p>
    <w:p w14:paraId="633DBA67" w14:textId="77777777" w:rsidR="00457250" w:rsidRPr="0065218F" w:rsidRDefault="00457250" w:rsidP="00B07243">
      <w:pPr>
        <w:pStyle w:val="Caption"/>
        <w:spacing w:after="0" w:line="360" w:lineRule="auto"/>
        <w:jc w:val="center"/>
        <w:rPr>
          <w:rFonts w:cs="Times New Roman"/>
          <w:sz w:val="24"/>
          <w:szCs w:val="24"/>
        </w:rPr>
      </w:pPr>
      <w:r w:rsidRPr="0065218F">
        <w:rPr>
          <w:rFonts w:cs="Times New Roman"/>
          <w:sz w:val="24"/>
          <w:szCs w:val="24"/>
        </w:rPr>
        <w:t>Source: Author</w:t>
      </w:r>
    </w:p>
    <w:p w14:paraId="5224F9FA" w14:textId="77777777" w:rsidR="006B0BD9" w:rsidRPr="0065218F" w:rsidRDefault="006B0BD9" w:rsidP="00B07243">
      <w:pPr>
        <w:jc w:val="both"/>
        <w:rPr>
          <w:rFonts w:cs="Times New Roman"/>
          <w:szCs w:val="24"/>
        </w:rPr>
      </w:pPr>
      <w:r w:rsidRPr="0065218F">
        <w:rPr>
          <w:rFonts w:cs="Times New Roman"/>
          <w:szCs w:val="24"/>
        </w:rPr>
        <w:t>Customers are a key constituency for Koko Rose Boutique since they are the company's main source of revenue. Their choices about what to buy can make or deplete a business, so they have a great deal of impact and influence</w:t>
      </w:r>
      <w:r w:rsidR="002D6E6D" w:rsidRPr="0065218F">
        <w:rPr>
          <w:rFonts w:cs="Times New Roman"/>
          <w:szCs w:val="24"/>
        </w:rPr>
        <w:t xml:space="preserve"> </w:t>
      </w:r>
      <w:r w:rsidR="002D6E6D" w:rsidRPr="0065218F">
        <w:rPr>
          <w:rFonts w:cs="Times New Roman"/>
          <w:szCs w:val="24"/>
          <w:shd w:val="clear" w:color="auto" w:fill="FFFFFF"/>
        </w:rPr>
        <w:t>(Ahmad et al., 2020)</w:t>
      </w:r>
      <w:r w:rsidRPr="0065218F">
        <w:rPr>
          <w:rFonts w:cs="Times New Roman"/>
          <w:szCs w:val="24"/>
        </w:rPr>
        <w:t xml:space="preserve">. By integrating biodegradable and recyclable materials into the products they sell, Koko Rose Boutique </w:t>
      </w:r>
      <w:r w:rsidR="00607DD9" w:rsidRPr="0065218F">
        <w:rPr>
          <w:rFonts w:cs="Times New Roman"/>
          <w:szCs w:val="24"/>
        </w:rPr>
        <w:t>can</w:t>
      </w:r>
      <w:r w:rsidRPr="0065218F">
        <w:rPr>
          <w:rFonts w:cs="Times New Roman"/>
          <w:szCs w:val="24"/>
        </w:rPr>
        <w:t xml:space="preserve"> attract and retain consumers who are socially and environmentally conscious</w:t>
      </w:r>
      <w:r w:rsidR="002D6E6D" w:rsidRPr="0065218F">
        <w:rPr>
          <w:rFonts w:cs="Times New Roman"/>
          <w:szCs w:val="24"/>
        </w:rPr>
        <w:t xml:space="preserve"> </w:t>
      </w:r>
      <w:r w:rsidR="002D6E6D" w:rsidRPr="0065218F">
        <w:rPr>
          <w:rFonts w:cs="Times New Roman"/>
          <w:szCs w:val="24"/>
          <w:shd w:val="clear" w:color="auto" w:fill="FFFFFF"/>
        </w:rPr>
        <w:t>(Zhang et al., 2021)</w:t>
      </w:r>
      <w:r w:rsidRPr="0065218F">
        <w:rPr>
          <w:rFonts w:cs="Times New Roman"/>
          <w:szCs w:val="24"/>
        </w:rPr>
        <w:t>. Customers embrace this option very favourably. The employees of Koko Rose Boutique are also vital stakeholders</w:t>
      </w:r>
      <w:r w:rsidR="002D6E6D" w:rsidRPr="0065218F">
        <w:rPr>
          <w:rFonts w:cs="Times New Roman"/>
          <w:szCs w:val="24"/>
        </w:rPr>
        <w:t xml:space="preserve"> </w:t>
      </w:r>
      <w:r w:rsidR="002D6E6D" w:rsidRPr="0065218F">
        <w:rPr>
          <w:rFonts w:cs="Times New Roman"/>
          <w:szCs w:val="24"/>
          <w:shd w:val="clear" w:color="auto" w:fill="FFFFFF"/>
        </w:rPr>
        <w:t>(Silva et al., 2019)</w:t>
      </w:r>
      <w:r w:rsidRPr="0065218F">
        <w:rPr>
          <w:rFonts w:cs="Times New Roman"/>
          <w:szCs w:val="24"/>
        </w:rPr>
        <w:t xml:space="preserve">. They demonstrate a high level of interest </w:t>
      </w:r>
      <w:r w:rsidR="00607DD9" w:rsidRPr="0065218F">
        <w:rPr>
          <w:rFonts w:cs="Times New Roman"/>
          <w:szCs w:val="24"/>
        </w:rPr>
        <w:t>but</w:t>
      </w:r>
      <w:r w:rsidRPr="0065218F">
        <w:rPr>
          <w:rFonts w:cs="Times New Roman"/>
          <w:szCs w:val="24"/>
        </w:rPr>
        <w:t xml:space="preserve"> are comparatively powerless. If they work for a company which shares their values, staff members are more inclined to be enthusiastic and engaged. By utilising plant-based and recyclable materials, Koko Rose </w:t>
      </w:r>
      <w:r w:rsidRPr="0065218F">
        <w:rPr>
          <w:rFonts w:cs="Times New Roman"/>
          <w:szCs w:val="24"/>
        </w:rPr>
        <w:lastRenderedPageBreak/>
        <w:t xml:space="preserve">Boutique can enhance its reputation as an environmentally conscious business, thereby increasing its ability to attract and keep talented employees. Additionally, employees embrace this option. Suppliers are another essential group of stakeholders for Koko Rose Boutique. They have an elevated level of power but a low degree of interest. By utilising organic and biodegradable components, Koko Rose Boutique </w:t>
      </w:r>
      <w:r w:rsidR="00607DD9" w:rsidRPr="0065218F">
        <w:rPr>
          <w:rFonts w:cs="Times New Roman"/>
          <w:szCs w:val="24"/>
        </w:rPr>
        <w:t>can</w:t>
      </w:r>
      <w:r w:rsidRPr="0065218F">
        <w:rPr>
          <w:rFonts w:cs="Times New Roman"/>
          <w:szCs w:val="24"/>
        </w:rPr>
        <w:t xml:space="preserve"> demand from its vendor partners to supply environmentally friendly materials</w:t>
      </w:r>
      <w:r w:rsidR="002D6E6D" w:rsidRPr="0065218F">
        <w:rPr>
          <w:rFonts w:cs="Times New Roman"/>
          <w:szCs w:val="24"/>
        </w:rPr>
        <w:t xml:space="preserve"> </w:t>
      </w:r>
      <w:r w:rsidR="002D6E6D" w:rsidRPr="0065218F">
        <w:rPr>
          <w:rFonts w:cs="Times New Roman"/>
          <w:szCs w:val="24"/>
          <w:shd w:val="clear" w:color="auto" w:fill="FFFFFF"/>
        </w:rPr>
        <w:t>(Singh et al., 2019)</w:t>
      </w:r>
      <w:r w:rsidRPr="0065218F">
        <w:rPr>
          <w:rFonts w:cs="Times New Roman"/>
          <w:szCs w:val="24"/>
        </w:rPr>
        <w:t xml:space="preserve">. This approach might turn out less appealing to suppliers as it could raise their expenditures. The shareholders of Koko Rose Boutique are also crucial stakeholders. They have a high degree of power but a low degree of interest. Maximising the return on their investments is the primary concern of shareholders. By incorporating biodegradable and recyclable materials, Koko Rose Boutique may incur higher expenses, which may </w:t>
      </w:r>
      <w:r w:rsidR="00607DD9" w:rsidRPr="0065218F">
        <w:rPr>
          <w:rFonts w:cs="Times New Roman"/>
          <w:szCs w:val="24"/>
        </w:rPr>
        <w:t>affect</w:t>
      </w:r>
      <w:r w:rsidRPr="0065218F">
        <w:rPr>
          <w:rFonts w:cs="Times New Roman"/>
          <w:szCs w:val="24"/>
        </w:rPr>
        <w:t xml:space="preserve"> returns to shareholders. This option may not be equ</w:t>
      </w:r>
      <w:r w:rsidR="00457250" w:rsidRPr="0065218F">
        <w:rPr>
          <w:rFonts w:cs="Times New Roman"/>
          <w:szCs w:val="24"/>
        </w:rPr>
        <w:t>ally appealing to shareholders.</w:t>
      </w:r>
    </w:p>
    <w:p w14:paraId="6F96CF9F" w14:textId="079B9EB4" w:rsidR="002D6E6D" w:rsidRPr="0065218F" w:rsidRDefault="006B0BD9" w:rsidP="00B07243">
      <w:pPr>
        <w:jc w:val="both"/>
        <w:rPr>
          <w:rFonts w:cs="Times New Roman"/>
          <w:szCs w:val="24"/>
        </w:rPr>
      </w:pPr>
      <w:r w:rsidRPr="0065218F">
        <w:rPr>
          <w:rFonts w:cs="Times New Roman"/>
          <w:szCs w:val="24"/>
        </w:rPr>
        <w:t>Subsequently, the local population is an essential partner for Koko Rose Boutique. They exhibit a high level of interest but are comparatively powerless. By employing biodegradable and recyclable materials, Koko Rose Boutique can enhance its image as an environmentally conscious business, thereby strengthening its connection to the community in which it operates. The local community strongly supports this option</w:t>
      </w:r>
      <w:r w:rsidR="002D6E6D" w:rsidRPr="0065218F">
        <w:rPr>
          <w:rFonts w:cs="Times New Roman"/>
          <w:szCs w:val="24"/>
        </w:rPr>
        <w:t xml:space="preserve"> </w:t>
      </w:r>
      <w:r w:rsidR="002D6E6D" w:rsidRPr="0065218F">
        <w:rPr>
          <w:rFonts w:cs="Times New Roman"/>
          <w:szCs w:val="24"/>
          <w:shd w:val="clear" w:color="auto" w:fill="FFFFFF"/>
        </w:rPr>
        <w:t>(</w:t>
      </w:r>
      <w:proofErr w:type="spellStart"/>
      <w:r w:rsidR="002D6E6D" w:rsidRPr="0065218F">
        <w:rPr>
          <w:rFonts w:cs="Times New Roman"/>
          <w:szCs w:val="24"/>
          <w:shd w:val="clear" w:color="auto" w:fill="FFFFFF"/>
        </w:rPr>
        <w:t>Thorisdottir</w:t>
      </w:r>
      <w:proofErr w:type="spellEnd"/>
      <w:r w:rsidR="002D6E6D" w:rsidRPr="0065218F">
        <w:rPr>
          <w:rFonts w:cs="Times New Roman"/>
          <w:szCs w:val="24"/>
          <w:shd w:val="clear" w:color="auto" w:fill="FFFFFF"/>
        </w:rPr>
        <w:t xml:space="preserve"> and </w:t>
      </w:r>
      <w:proofErr w:type="spellStart"/>
      <w:r w:rsidR="002D6E6D" w:rsidRPr="0065218F">
        <w:rPr>
          <w:rFonts w:cs="Times New Roman"/>
          <w:szCs w:val="24"/>
          <w:shd w:val="clear" w:color="auto" w:fill="FFFFFF"/>
        </w:rPr>
        <w:t>Johannsdottir</w:t>
      </w:r>
      <w:proofErr w:type="spellEnd"/>
      <w:r w:rsidR="002D6E6D" w:rsidRPr="0065218F">
        <w:rPr>
          <w:rFonts w:cs="Times New Roman"/>
          <w:szCs w:val="24"/>
          <w:shd w:val="clear" w:color="auto" w:fill="FFFFFF"/>
        </w:rPr>
        <w:t>, 2020)</w:t>
      </w:r>
      <w:r w:rsidRPr="0065218F">
        <w:rPr>
          <w:rFonts w:cs="Times New Roman"/>
          <w:szCs w:val="24"/>
        </w:rPr>
        <w:t>. Customers, employees, and members of the local community are highly receptive to the use of biodegradable and recyclable materials in the production of their products. Suppliers and shareholders may be less open to ideas. However, Koko Rose Boutique can use its position as a consumer and stockholder to make sure that its suppliers provide eco-friendly materials. It may additionally present the positive aspects of this approach to its stockholders and get their endorsement. Therefore, Koko Rose Boutique has the potential to profit through utilising organic and recyclable elements in its manufactured goods, as it will strengthen the company's image as a company that values soci</w:t>
      </w:r>
      <w:r w:rsidR="00607DD9" w:rsidRPr="0065218F">
        <w:rPr>
          <w:rFonts w:cs="Times New Roman"/>
          <w:szCs w:val="24"/>
        </w:rPr>
        <w:t>al</w:t>
      </w:r>
      <w:r w:rsidRPr="0065218F">
        <w:rPr>
          <w:rFonts w:cs="Times New Roman"/>
          <w:szCs w:val="24"/>
        </w:rPr>
        <w:t xml:space="preserve"> and appeal to </w:t>
      </w:r>
      <w:r w:rsidR="00607DD9" w:rsidRPr="0065218F">
        <w:rPr>
          <w:rFonts w:cs="Times New Roman"/>
          <w:szCs w:val="24"/>
        </w:rPr>
        <w:t>environmentally cautious customer</w:t>
      </w:r>
      <w:r w:rsidRPr="0065218F">
        <w:rPr>
          <w:rFonts w:cs="Times New Roman"/>
          <w:szCs w:val="24"/>
        </w:rPr>
        <w:t>s.</w:t>
      </w:r>
    </w:p>
    <w:p w14:paraId="782417BC" w14:textId="77777777" w:rsidR="00DC7C1F" w:rsidRPr="0065218F" w:rsidRDefault="00DC7C1F" w:rsidP="00B07243">
      <w:pPr>
        <w:jc w:val="both"/>
        <w:rPr>
          <w:rFonts w:cs="Times New Roman"/>
          <w:szCs w:val="24"/>
        </w:rPr>
      </w:pPr>
    </w:p>
    <w:tbl>
      <w:tblPr>
        <w:tblStyle w:val="TableGrid"/>
        <w:tblW w:w="8595" w:type="dxa"/>
        <w:jc w:val="center"/>
        <w:tblBorders>
          <w:top w:val="single" w:sz="12" w:space="0" w:color="9CC2E5" w:themeColor="accent1" w:themeTint="99"/>
          <w:left w:val="single" w:sz="12" w:space="0" w:color="9CC2E5" w:themeColor="accent1" w:themeTint="99"/>
          <w:bottom w:val="single" w:sz="12" w:space="0" w:color="9CC2E5" w:themeColor="accent1" w:themeTint="99"/>
          <w:right w:val="single" w:sz="12" w:space="0" w:color="9CC2E5" w:themeColor="accent1" w:themeTint="99"/>
          <w:insideH w:val="single" w:sz="12" w:space="0" w:color="9CC2E5" w:themeColor="accent1" w:themeTint="99"/>
          <w:insideV w:val="single" w:sz="12" w:space="0" w:color="9CC2E5" w:themeColor="accent1" w:themeTint="99"/>
        </w:tblBorders>
        <w:tblLook w:val="04A0" w:firstRow="1" w:lastRow="0" w:firstColumn="1" w:lastColumn="0" w:noHBand="0" w:noVBand="1"/>
      </w:tblPr>
      <w:tblGrid>
        <w:gridCol w:w="2627"/>
        <w:gridCol w:w="1828"/>
        <w:gridCol w:w="1752"/>
        <w:gridCol w:w="2388"/>
      </w:tblGrid>
      <w:tr w:rsidR="00D17F49" w:rsidRPr="0065218F" w14:paraId="47642139" w14:textId="77777777" w:rsidTr="00D17F49">
        <w:trPr>
          <w:trHeight w:val="176"/>
          <w:jc w:val="center"/>
        </w:trPr>
        <w:tc>
          <w:tcPr>
            <w:tcW w:w="2627" w:type="dxa"/>
            <w:shd w:val="clear" w:color="auto" w:fill="2E74B5" w:themeFill="accent1" w:themeFillShade="BF"/>
          </w:tcPr>
          <w:p w14:paraId="07A804DF" w14:textId="77777777" w:rsidR="006B0BD9" w:rsidRPr="0065218F" w:rsidRDefault="006B0BD9" w:rsidP="00B07243">
            <w:pPr>
              <w:ind w:firstLine="0"/>
              <w:jc w:val="both"/>
              <w:rPr>
                <w:rFonts w:cs="Times New Roman"/>
                <w:b/>
                <w:i/>
                <w:color w:val="FFFFFF" w:themeColor="background1"/>
                <w:szCs w:val="24"/>
              </w:rPr>
            </w:pPr>
            <w:r w:rsidRPr="0065218F">
              <w:rPr>
                <w:rFonts w:cs="Times New Roman"/>
                <w:b/>
                <w:i/>
                <w:color w:val="FFFFFF" w:themeColor="background1"/>
                <w:szCs w:val="24"/>
              </w:rPr>
              <w:t>Stakeholder Group</w:t>
            </w:r>
          </w:p>
        </w:tc>
        <w:tc>
          <w:tcPr>
            <w:tcW w:w="1828" w:type="dxa"/>
            <w:shd w:val="clear" w:color="auto" w:fill="2E74B5" w:themeFill="accent1" w:themeFillShade="BF"/>
          </w:tcPr>
          <w:p w14:paraId="53CF8719" w14:textId="77777777" w:rsidR="006B0BD9" w:rsidRPr="0065218F" w:rsidRDefault="006B0BD9" w:rsidP="00B07243">
            <w:pPr>
              <w:ind w:firstLine="0"/>
              <w:jc w:val="both"/>
              <w:rPr>
                <w:rFonts w:cs="Times New Roman"/>
                <w:b/>
                <w:i/>
                <w:color w:val="FFFFFF" w:themeColor="background1"/>
                <w:szCs w:val="24"/>
              </w:rPr>
            </w:pPr>
            <w:r w:rsidRPr="0065218F">
              <w:rPr>
                <w:rFonts w:cs="Times New Roman"/>
                <w:b/>
                <w:i/>
                <w:color w:val="FFFFFF" w:themeColor="background1"/>
                <w:szCs w:val="24"/>
              </w:rPr>
              <w:t>Level of Interest</w:t>
            </w:r>
          </w:p>
        </w:tc>
        <w:tc>
          <w:tcPr>
            <w:tcW w:w="1752" w:type="dxa"/>
            <w:shd w:val="clear" w:color="auto" w:fill="2E74B5" w:themeFill="accent1" w:themeFillShade="BF"/>
          </w:tcPr>
          <w:p w14:paraId="5B7EAABD" w14:textId="77777777" w:rsidR="006B0BD9" w:rsidRPr="0065218F" w:rsidRDefault="006B0BD9" w:rsidP="00B07243">
            <w:pPr>
              <w:ind w:firstLine="0"/>
              <w:jc w:val="both"/>
              <w:rPr>
                <w:rFonts w:cs="Times New Roman"/>
                <w:b/>
                <w:i/>
                <w:color w:val="FFFFFF" w:themeColor="background1"/>
                <w:szCs w:val="24"/>
              </w:rPr>
            </w:pPr>
            <w:r w:rsidRPr="0065218F">
              <w:rPr>
                <w:rFonts w:cs="Times New Roman"/>
                <w:b/>
                <w:i/>
                <w:color w:val="FFFFFF" w:themeColor="background1"/>
                <w:szCs w:val="24"/>
              </w:rPr>
              <w:t>Level of Power</w:t>
            </w:r>
          </w:p>
        </w:tc>
        <w:tc>
          <w:tcPr>
            <w:tcW w:w="2388" w:type="dxa"/>
            <w:shd w:val="clear" w:color="auto" w:fill="2E74B5" w:themeFill="accent1" w:themeFillShade="BF"/>
          </w:tcPr>
          <w:p w14:paraId="2568FAA4" w14:textId="77777777" w:rsidR="006B0BD9" w:rsidRPr="0065218F" w:rsidRDefault="006B0BD9" w:rsidP="00B07243">
            <w:pPr>
              <w:ind w:firstLine="0"/>
              <w:jc w:val="both"/>
              <w:rPr>
                <w:rFonts w:cs="Times New Roman"/>
                <w:b/>
                <w:i/>
                <w:color w:val="FFFFFF" w:themeColor="background1"/>
                <w:szCs w:val="24"/>
              </w:rPr>
            </w:pPr>
            <w:r w:rsidRPr="0065218F">
              <w:rPr>
                <w:rFonts w:cs="Times New Roman"/>
                <w:b/>
                <w:i/>
                <w:color w:val="FFFFFF" w:themeColor="background1"/>
                <w:szCs w:val="24"/>
              </w:rPr>
              <w:t xml:space="preserve">Acceptability of Option </w:t>
            </w:r>
          </w:p>
        </w:tc>
      </w:tr>
      <w:tr w:rsidR="00D17F49" w:rsidRPr="0065218F" w14:paraId="607BEBC4" w14:textId="77777777" w:rsidTr="00D17F49">
        <w:trPr>
          <w:trHeight w:val="503"/>
          <w:jc w:val="center"/>
        </w:trPr>
        <w:tc>
          <w:tcPr>
            <w:tcW w:w="2627" w:type="dxa"/>
            <w:shd w:val="clear" w:color="auto" w:fill="57C9C6"/>
            <w:vAlign w:val="center"/>
          </w:tcPr>
          <w:p w14:paraId="675B51A9" w14:textId="77777777" w:rsidR="006B0BD9" w:rsidRPr="0065218F" w:rsidRDefault="006B0BD9" w:rsidP="00B07243">
            <w:pPr>
              <w:ind w:firstLine="0"/>
              <w:jc w:val="center"/>
              <w:rPr>
                <w:rFonts w:cs="Times New Roman"/>
                <w:b/>
                <w:i/>
                <w:szCs w:val="24"/>
              </w:rPr>
            </w:pPr>
            <w:r w:rsidRPr="0065218F">
              <w:rPr>
                <w:rFonts w:cs="Times New Roman"/>
                <w:b/>
                <w:i/>
                <w:szCs w:val="24"/>
              </w:rPr>
              <w:t>Customers</w:t>
            </w:r>
          </w:p>
        </w:tc>
        <w:tc>
          <w:tcPr>
            <w:tcW w:w="1828" w:type="dxa"/>
          </w:tcPr>
          <w:p w14:paraId="3558A4F3"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1752" w:type="dxa"/>
          </w:tcPr>
          <w:p w14:paraId="24BCCEFA"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2388" w:type="dxa"/>
          </w:tcPr>
          <w:p w14:paraId="7A5D1858" w14:textId="77777777" w:rsidR="006B0BD9" w:rsidRPr="0065218F" w:rsidRDefault="006B0BD9" w:rsidP="00B07243">
            <w:pPr>
              <w:ind w:firstLine="0"/>
              <w:jc w:val="center"/>
              <w:rPr>
                <w:rFonts w:cs="Times New Roman"/>
                <w:i/>
                <w:szCs w:val="24"/>
              </w:rPr>
            </w:pPr>
            <w:r w:rsidRPr="0065218F">
              <w:rPr>
                <w:rFonts w:cs="Times New Roman"/>
                <w:i/>
                <w:szCs w:val="24"/>
              </w:rPr>
              <w:t>High</w:t>
            </w:r>
          </w:p>
        </w:tc>
      </w:tr>
      <w:tr w:rsidR="006B0BD9" w:rsidRPr="0065218F" w14:paraId="4247989E" w14:textId="77777777" w:rsidTr="00D17F49">
        <w:trPr>
          <w:trHeight w:val="518"/>
          <w:jc w:val="center"/>
        </w:trPr>
        <w:tc>
          <w:tcPr>
            <w:tcW w:w="2627" w:type="dxa"/>
            <w:shd w:val="clear" w:color="auto" w:fill="57C9C6"/>
            <w:vAlign w:val="center"/>
          </w:tcPr>
          <w:p w14:paraId="0D10AB87" w14:textId="77777777" w:rsidR="006B0BD9" w:rsidRPr="0065218F" w:rsidRDefault="006B0BD9" w:rsidP="00B07243">
            <w:pPr>
              <w:ind w:firstLine="0"/>
              <w:jc w:val="center"/>
              <w:rPr>
                <w:rFonts w:cs="Times New Roman"/>
                <w:b/>
                <w:i/>
                <w:szCs w:val="24"/>
              </w:rPr>
            </w:pPr>
            <w:r w:rsidRPr="0065218F">
              <w:rPr>
                <w:rFonts w:cs="Times New Roman"/>
                <w:b/>
                <w:i/>
                <w:szCs w:val="24"/>
              </w:rPr>
              <w:t>Employees</w:t>
            </w:r>
          </w:p>
        </w:tc>
        <w:tc>
          <w:tcPr>
            <w:tcW w:w="1828" w:type="dxa"/>
          </w:tcPr>
          <w:p w14:paraId="53910E0B"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1752" w:type="dxa"/>
          </w:tcPr>
          <w:p w14:paraId="7ED49814" w14:textId="77777777" w:rsidR="006B0BD9" w:rsidRPr="0065218F" w:rsidRDefault="006B0BD9" w:rsidP="00B07243">
            <w:pPr>
              <w:ind w:firstLine="0"/>
              <w:jc w:val="center"/>
              <w:rPr>
                <w:rFonts w:cs="Times New Roman"/>
                <w:i/>
                <w:szCs w:val="24"/>
              </w:rPr>
            </w:pPr>
            <w:r w:rsidRPr="0065218F">
              <w:rPr>
                <w:rFonts w:cs="Times New Roman"/>
                <w:i/>
                <w:szCs w:val="24"/>
              </w:rPr>
              <w:t>Low</w:t>
            </w:r>
          </w:p>
        </w:tc>
        <w:tc>
          <w:tcPr>
            <w:tcW w:w="2388" w:type="dxa"/>
          </w:tcPr>
          <w:p w14:paraId="3CDB4089" w14:textId="77777777" w:rsidR="006B0BD9" w:rsidRPr="0065218F" w:rsidRDefault="006B0BD9" w:rsidP="00B07243">
            <w:pPr>
              <w:ind w:firstLine="0"/>
              <w:jc w:val="center"/>
              <w:rPr>
                <w:rFonts w:cs="Times New Roman"/>
                <w:i/>
                <w:szCs w:val="24"/>
              </w:rPr>
            </w:pPr>
            <w:r w:rsidRPr="0065218F">
              <w:rPr>
                <w:rFonts w:cs="Times New Roman"/>
                <w:i/>
                <w:szCs w:val="24"/>
              </w:rPr>
              <w:t>Moderate</w:t>
            </w:r>
          </w:p>
        </w:tc>
      </w:tr>
      <w:tr w:rsidR="00D17F49" w:rsidRPr="0065218F" w14:paraId="5873C5A7" w14:textId="77777777" w:rsidTr="00D17F49">
        <w:trPr>
          <w:trHeight w:val="518"/>
          <w:jc w:val="center"/>
        </w:trPr>
        <w:tc>
          <w:tcPr>
            <w:tcW w:w="2627" w:type="dxa"/>
            <w:shd w:val="clear" w:color="auto" w:fill="57C9C6"/>
            <w:vAlign w:val="center"/>
          </w:tcPr>
          <w:p w14:paraId="4FB6BEDD" w14:textId="77777777" w:rsidR="006B0BD9" w:rsidRPr="0065218F" w:rsidRDefault="006B0BD9" w:rsidP="00B07243">
            <w:pPr>
              <w:ind w:firstLine="0"/>
              <w:jc w:val="center"/>
              <w:rPr>
                <w:rFonts w:cs="Times New Roman"/>
                <w:b/>
                <w:i/>
                <w:szCs w:val="24"/>
              </w:rPr>
            </w:pPr>
            <w:r w:rsidRPr="0065218F">
              <w:rPr>
                <w:rFonts w:cs="Times New Roman"/>
                <w:b/>
                <w:i/>
                <w:szCs w:val="24"/>
              </w:rPr>
              <w:t>Suppliers</w:t>
            </w:r>
          </w:p>
        </w:tc>
        <w:tc>
          <w:tcPr>
            <w:tcW w:w="1828" w:type="dxa"/>
          </w:tcPr>
          <w:p w14:paraId="30C4F97B" w14:textId="77777777" w:rsidR="006B0BD9" w:rsidRPr="0065218F" w:rsidRDefault="006B0BD9" w:rsidP="00B07243">
            <w:pPr>
              <w:ind w:firstLine="0"/>
              <w:jc w:val="center"/>
              <w:rPr>
                <w:rFonts w:cs="Times New Roman"/>
                <w:i/>
                <w:szCs w:val="24"/>
              </w:rPr>
            </w:pPr>
            <w:r w:rsidRPr="0065218F">
              <w:rPr>
                <w:rFonts w:cs="Times New Roman"/>
                <w:i/>
                <w:szCs w:val="24"/>
              </w:rPr>
              <w:t>Low</w:t>
            </w:r>
          </w:p>
        </w:tc>
        <w:tc>
          <w:tcPr>
            <w:tcW w:w="1752" w:type="dxa"/>
          </w:tcPr>
          <w:p w14:paraId="0FA3AB51"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2388" w:type="dxa"/>
          </w:tcPr>
          <w:p w14:paraId="14F00EC8" w14:textId="77777777" w:rsidR="006B0BD9" w:rsidRPr="0065218F" w:rsidRDefault="006B0BD9" w:rsidP="00B07243">
            <w:pPr>
              <w:ind w:firstLine="0"/>
              <w:jc w:val="center"/>
              <w:rPr>
                <w:rFonts w:cs="Times New Roman"/>
                <w:i/>
                <w:szCs w:val="24"/>
              </w:rPr>
            </w:pPr>
            <w:r w:rsidRPr="0065218F">
              <w:rPr>
                <w:rFonts w:cs="Times New Roman"/>
                <w:i/>
                <w:szCs w:val="24"/>
              </w:rPr>
              <w:t>Low</w:t>
            </w:r>
          </w:p>
        </w:tc>
      </w:tr>
      <w:tr w:rsidR="006B0BD9" w:rsidRPr="0065218F" w14:paraId="22FCCEF5" w14:textId="77777777" w:rsidTr="00D17F49">
        <w:trPr>
          <w:trHeight w:val="503"/>
          <w:jc w:val="center"/>
        </w:trPr>
        <w:tc>
          <w:tcPr>
            <w:tcW w:w="2627" w:type="dxa"/>
            <w:shd w:val="clear" w:color="auto" w:fill="57C9C6"/>
            <w:vAlign w:val="center"/>
          </w:tcPr>
          <w:p w14:paraId="6C727DF1" w14:textId="77777777" w:rsidR="006B0BD9" w:rsidRPr="0065218F" w:rsidRDefault="006B0BD9" w:rsidP="00B07243">
            <w:pPr>
              <w:ind w:firstLine="0"/>
              <w:jc w:val="center"/>
              <w:rPr>
                <w:rFonts w:cs="Times New Roman"/>
                <w:b/>
                <w:i/>
                <w:szCs w:val="24"/>
              </w:rPr>
            </w:pPr>
            <w:r w:rsidRPr="0065218F">
              <w:rPr>
                <w:rFonts w:cs="Times New Roman"/>
                <w:b/>
                <w:i/>
                <w:szCs w:val="24"/>
              </w:rPr>
              <w:lastRenderedPageBreak/>
              <w:t>Shareholders</w:t>
            </w:r>
          </w:p>
        </w:tc>
        <w:tc>
          <w:tcPr>
            <w:tcW w:w="1828" w:type="dxa"/>
          </w:tcPr>
          <w:p w14:paraId="7F56846D" w14:textId="77777777" w:rsidR="006B0BD9" w:rsidRPr="0065218F" w:rsidRDefault="006B0BD9" w:rsidP="00B07243">
            <w:pPr>
              <w:ind w:firstLine="0"/>
              <w:jc w:val="center"/>
              <w:rPr>
                <w:rFonts w:cs="Times New Roman"/>
                <w:i/>
                <w:szCs w:val="24"/>
              </w:rPr>
            </w:pPr>
            <w:r w:rsidRPr="0065218F">
              <w:rPr>
                <w:rFonts w:cs="Times New Roman"/>
                <w:i/>
                <w:szCs w:val="24"/>
              </w:rPr>
              <w:t>Low</w:t>
            </w:r>
          </w:p>
        </w:tc>
        <w:tc>
          <w:tcPr>
            <w:tcW w:w="1752" w:type="dxa"/>
          </w:tcPr>
          <w:p w14:paraId="35234FCC"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2388" w:type="dxa"/>
          </w:tcPr>
          <w:p w14:paraId="26B904E0" w14:textId="77777777" w:rsidR="006B0BD9" w:rsidRPr="0065218F" w:rsidRDefault="006B0BD9" w:rsidP="00B07243">
            <w:pPr>
              <w:ind w:firstLine="0"/>
              <w:jc w:val="center"/>
              <w:rPr>
                <w:rFonts w:cs="Times New Roman"/>
                <w:i/>
                <w:szCs w:val="24"/>
              </w:rPr>
            </w:pPr>
            <w:r w:rsidRPr="0065218F">
              <w:rPr>
                <w:rFonts w:cs="Times New Roman"/>
                <w:i/>
                <w:szCs w:val="24"/>
              </w:rPr>
              <w:t>Low</w:t>
            </w:r>
          </w:p>
        </w:tc>
      </w:tr>
      <w:tr w:rsidR="00D17F49" w:rsidRPr="0065218F" w14:paraId="4516483A" w14:textId="77777777" w:rsidTr="00D17F49">
        <w:trPr>
          <w:trHeight w:val="518"/>
          <w:jc w:val="center"/>
        </w:trPr>
        <w:tc>
          <w:tcPr>
            <w:tcW w:w="2627" w:type="dxa"/>
            <w:shd w:val="clear" w:color="auto" w:fill="57C9C6"/>
            <w:vAlign w:val="center"/>
          </w:tcPr>
          <w:p w14:paraId="579C4EB7" w14:textId="77777777" w:rsidR="006B0BD9" w:rsidRPr="0065218F" w:rsidRDefault="006B0BD9" w:rsidP="00B07243">
            <w:pPr>
              <w:ind w:firstLine="0"/>
              <w:jc w:val="center"/>
              <w:rPr>
                <w:rFonts w:cs="Times New Roman"/>
                <w:b/>
                <w:i/>
                <w:szCs w:val="24"/>
              </w:rPr>
            </w:pPr>
            <w:r w:rsidRPr="0065218F">
              <w:rPr>
                <w:rFonts w:cs="Times New Roman"/>
                <w:b/>
                <w:i/>
                <w:szCs w:val="24"/>
              </w:rPr>
              <w:t>Local Community</w:t>
            </w:r>
          </w:p>
        </w:tc>
        <w:tc>
          <w:tcPr>
            <w:tcW w:w="1828" w:type="dxa"/>
          </w:tcPr>
          <w:p w14:paraId="2284A7C9" w14:textId="77777777" w:rsidR="006B0BD9" w:rsidRPr="0065218F" w:rsidRDefault="006B0BD9" w:rsidP="00B07243">
            <w:pPr>
              <w:ind w:firstLine="0"/>
              <w:jc w:val="center"/>
              <w:rPr>
                <w:rFonts w:cs="Times New Roman"/>
                <w:i/>
                <w:szCs w:val="24"/>
              </w:rPr>
            </w:pPr>
            <w:r w:rsidRPr="0065218F">
              <w:rPr>
                <w:rFonts w:cs="Times New Roman"/>
                <w:i/>
                <w:szCs w:val="24"/>
              </w:rPr>
              <w:t>High</w:t>
            </w:r>
          </w:p>
        </w:tc>
        <w:tc>
          <w:tcPr>
            <w:tcW w:w="1752" w:type="dxa"/>
          </w:tcPr>
          <w:p w14:paraId="562593AC" w14:textId="77777777" w:rsidR="006B0BD9" w:rsidRPr="0065218F" w:rsidRDefault="006B0BD9" w:rsidP="00B07243">
            <w:pPr>
              <w:ind w:firstLine="0"/>
              <w:jc w:val="center"/>
              <w:rPr>
                <w:rFonts w:cs="Times New Roman"/>
                <w:i/>
                <w:szCs w:val="24"/>
              </w:rPr>
            </w:pPr>
            <w:r w:rsidRPr="0065218F">
              <w:rPr>
                <w:rFonts w:cs="Times New Roman"/>
                <w:i/>
                <w:szCs w:val="24"/>
              </w:rPr>
              <w:t>Low</w:t>
            </w:r>
          </w:p>
        </w:tc>
        <w:tc>
          <w:tcPr>
            <w:tcW w:w="2388" w:type="dxa"/>
          </w:tcPr>
          <w:p w14:paraId="7A9F1C86" w14:textId="77777777" w:rsidR="006B0BD9" w:rsidRPr="0065218F" w:rsidRDefault="006B0BD9" w:rsidP="00B07243">
            <w:pPr>
              <w:ind w:firstLine="0"/>
              <w:jc w:val="center"/>
              <w:rPr>
                <w:rFonts w:cs="Times New Roman"/>
                <w:i/>
                <w:szCs w:val="24"/>
              </w:rPr>
            </w:pPr>
            <w:r w:rsidRPr="0065218F">
              <w:rPr>
                <w:rFonts w:cs="Times New Roman"/>
                <w:i/>
                <w:szCs w:val="24"/>
              </w:rPr>
              <w:t>High</w:t>
            </w:r>
          </w:p>
        </w:tc>
      </w:tr>
    </w:tbl>
    <w:p w14:paraId="02DDA32E" w14:textId="77777777" w:rsidR="006B0BD9" w:rsidRPr="0065218F" w:rsidRDefault="006B0BD9" w:rsidP="00B07243">
      <w:pPr>
        <w:jc w:val="both"/>
        <w:rPr>
          <w:rFonts w:cs="Times New Roman"/>
          <w:szCs w:val="24"/>
        </w:rPr>
      </w:pPr>
    </w:p>
    <w:p w14:paraId="0BC9C17A" w14:textId="77777777" w:rsidR="00561843" w:rsidRPr="0065218F" w:rsidRDefault="00561843" w:rsidP="00B07243">
      <w:pPr>
        <w:ind w:firstLine="0"/>
        <w:jc w:val="both"/>
        <w:rPr>
          <w:rFonts w:cs="Times New Roman"/>
          <w:szCs w:val="24"/>
        </w:rPr>
      </w:pPr>
    </w:p>
    <w:p w14:paraId="56102DC7" w14:textId="2B196687" w:rsidR="00A6752A" w:rsidRPr="0065218F" w:rsidRDefault="00AA46B6" w:rsidP="00B07243">
      <w:pPr>
        <w:pStyle w:val="Heading1"/>
        <w:rPr>
          <w:rFonts w:cs="Times New Roman"/>
          <w:szCs w:val="24"/>
        </w:rPr>
      </w:pPr>
      <w:bookmarkStart w:id="16" w:name="_Toc134091982"/>
      <w:r w:rsidRPr="0065218F">
        <w:rPr>
          <w:rFonts w:cs="Times New Roman"/>
          <w:szCs w:val="24"/>
        </w:rPr>
        <w:t>4</w:t>
      </w:r>
      <w:r w:rsidR="00A6752A" w:rsidRPr="0065218F">
        <w:rPr>
          <w:rFonts w:cs="Times New Roman"/>
          <w:szCs w:val="24"/>
        </w:rPr>
        <w:t>. Conclusion and Recommendations</w:t>
      </w:r>
      <w:bookmarkEnd w:id="16"/>
    </w:p>
    <w:p w14:paraId="45B90E90" w14:textId="77777777" w:rsidR="00844707" w:rsidRPr="0065218F" w:rsidRDefault="00844707" w:rsidP="00B07243">
      <w:pPr>
        <w:jc w:val="both"/>
        <w:rPr>
          <w:rFonts w:cs="Times New Roman"/>
          <w:szCs w:val="24"/>
        </w:rPr>
      </w:pPr>
    </w:p>
    <w:p w14:paraId="67708EB7" w14:textId="77777777" w:rsidR="00A6752A" w:rsidRPr="0065218F" w:rsidRDefault="00AA46B6" w:rsidP="00B07243">
      <w:pPr>
        <w:pStyle w:val="Heading2"/>
        <w:rPr>
          <w:rFonts w:cs="Times New Roman"/>
          <w:szCs w:val="24"/>
          <w:lang w:val="en-GB"/>
        </w:rPr>
      </w:pPr>
      <w:bookmarkStart w:id="17" w:name="_Toc134091983"/>
      <w:r w:rsidRPr="0065218F">
        <w:rPr>
          <w:rFonts w:cs="Times New Roman"/>
          <w:szCs w:val="24"/>
          <w:lang w:val="en-GB"/>
        </w:rPr>
        <w:t>4</w:t>
      </w:r>
      <w:r w:rsidR="00A6752A" w:rsidRPr="0065218F">
        <w:rPr>
          <w:rFonts w:cs="Times New Roman"/>
          <w:szCs w:val="24"/>
          <w:lang w:val="en-GB"/>
        </w:rPr>
        <w:t xml:space="preserve">.1 Summary of </w:t>
      </w:r>
      <w:r w:rsidR="004509CC" w:rsidRPr="0065218F">
        <w:rPr>
          <w:rFonts w:cs="Times New Roman"/>
          <w:szCs w:val="24"/>
          <w:lang w:val="en-GB"/>
        </w:rPr>
        <w:t>F</w:t>
      </w:r>
      <w:r w:rsidR="00A6752A" w:rsidRPr="0065218F">
        <w:rPr>
          <w:rFonts w:cs="Times New Roman"/>
          <w:szCs w:val="24"/>
          <w:lang w:val="en-GB"/>
        </w:rPr>
        <w:t>indings</w:t>
      </w:r>
      <w:bookmarkEnd w:id="17"/>
    </w:p>
    <w:p w14:paraId="641FEB9A" w14:textId="4770053A" w:rsidR="00E42464" w:rsidRPr="0065218F" w:rsidRDefault="00E42464" w:rsidP="00B07243">
      <w:pPr>
        <w:jc w:val="both"/>
        <w:rPr>
          <w:rFonts w:cs="Times New Roman"/>
          <w:color w:val="000000" w:themeColor="text1"/>
          <w:szCs w:val="24"/>
        </w:rPr>
      </w:pPr>
      <w:r w:rsidRPr="0065218F">
        <w:rPr>
          <w:rFonts w:cs="Times New Roman"/>
          <w:color w:val="000000" w:themeColor="text1"/>
          <w:szCs w:val="24"/>
        </w:rPr>
        <w:t xml:space="preserve">The Koko Rose Boutique is a UK-based boutique which is a fashion nosiness that sells stylish women's clothing and accessories. Kate Rose was founded in 2010 to provide fashion-conscious customers with a unique and personalized shopping experience. The company's strategic goal is to be the market leader in the UK's apparel business, particularly in the women's clothing market, by empowering women and offering top-notch products and customer service. In this report, SWOT, PESTEL, and industry analyses have been conducted for the strategic development process. The report highlights the strategies of Koko Rose Boutique to expand itself with a new product into a new market while also focusing on its physical stores. Additionally, </w:t>
      </w:r>
      <w:r w:rsidR="009E5B5D" w:rsidRPr="0065218F">
        <w:rPr>
          <w:rFonts w:cs="Times New Roman"/>
          <w:color w:val="000000" w:themeColor="text1"/>
          <w:szCs w:val="24"/>
        </w:rPr>
        <w:t xml:space="preserve">an </w:t>
      </w:r>
      <w:r w:rsidRPr="0065218F">
        <w:rPr>
          <w:rFonts w:cs="Times New Roman"/>
          <w:color w:val="000000" w:themeColor="text1"/>
          <w:szCs w:val="24"/>
        </w:rPr>
        <w:t xml:space="preserve">SFA analysis has been conducted which allows Koko Rose Boutique to evaluate the strategies of a business. Thus, this analysis provides an insight that physical stores are not feasible however Koko Rose Boutique can work to launch new products like footwear and beauty products as well. </w:t>
      </w:r>
    </w:p>
    <w:p w14:paraId="379E6D14" w14:textId="77777777" w:rsidR="00844707" w:rsidRPr="0065218F" w:rsidRDefault="00844707" w:rsidP="00B07243">
      <w:pPr>
        <w:ind w:firstLine="0"/>
        <w:jc w:val="both"/>
        <w:rPr>
          <w:rFonts w:cs="Times New Roman"/>
          <w:szCs w:val="24"/>
        </w:rPr>
      </w:pPr>
    </w:p>
    <w:p w14:paraId="53CB74F3" w14:textId="405C700C" w:rsidR="00A6752A" w:rsidRPr="0065218F" w:rsidRDefault="00B07243" w:rsidP="00B07243">
      <w:pPr>
        <w:pStyle w:val="Heading2"/>
        <w:rPr>
          <w:rFonts w:cs="Times New Roman"/>
          <w:szCs w:val="24"/>
          <w:lang w:val="en-GB"/>
        </w:rPr>
      </w:pPr>
      <w:bookmarkStart w:id="18" w:name="_Toc134091984"/>
      <w:r>
        <w:rPr>
          <w:rFonts w:cs="Times New Roman"/>
          <w:szCs w:val="24"/>
          <w:lang w:val="en-GB"/>
        </w:rPr>
        <w:t>4</w:t>
      </w:r>
      <w:r w:rsidR="00A6752A" w:rsidRPr="0065218F">
        <w:rPr>
          <w:rFonts w:cs="Times New Roman"/>
          <w:szCs w:val="24"/>
          <w:lang w:val="en-GB"/>
        </w:rPr>
        <w:t>.2 Recommended strategic direction</w:t>
      </w:r>
      <w:bookmarkEnd w:id="18"/>
    </w:p>
    <w:p w14:paraId="3F528291" w14:textId="77777777" w:rsidR="004509CC" w:rsidRPr="0065218F" w:rsidRDefault="004509CC" w:rsidP="00B07243">
      <w:pPr>
        <w:jc w:val="both"/>
        <w:rPr>
          <w:rFonts w:cs="Times New Roman"/>
          <w:szCs w:val="24"/>
        </w:rPr>
      </w:pPr>
      <w:r w:rsidRPr="0065218F">
        <w:rPr>
          <w:rFonts w:cs="Times New Roman"/>
          <w:szCs w:val="24"/>
        </w:rPr>
        <w:t>To attract more clients looking for sustainable fashion options, the brand can also advertise its sustainability efforts through marketing campaigns. To meet the changing demands of customers, the company can explore new product categories such as accessories or introduce a line of loungewear or activewear. KOKO Rose Boutique can attract more consumers and enhance revenue by expanding its product line (</w:t>
      </w:r>
      <w:r w:rsidRPr="0065218F">
        <w:rPr>
          <w:rFonts w:cs="Times New Roman"/>
          <w:color w:val="222222"/>
          <w:szCs w:val="24"/>
          <w:shd w:val="clear" w:color="auto" w:fill="FFFFFF"/>
        </w:rPr>
        <w:t>Sailer et al., 2022)</w:t>
      </w:r>
      <w:r w:rsidRPr="0065218F">
        <w:rPr>
          <w:rFonts w:cs="Times New Roman"/>
          <w:szCs w:val="24"/>
        </w:rPr>
        <w:t>. Secondary KOKO can make physical stores that may provide clients with a more personalised shopping experience by allowing them to try on clothes before purchasing (</w:t>
      </w:r>
      <w:proofErr w:type="spellStart"/>
      <w:r w:rsidRPr="0065218F">
        <w:rPr>
          <w:rFonts w:cs="Times New Roman"/>
          <w:color w:val="222222"/>
          <w:szCs w:val="24"/>
          <w:shd w:val="clear" w:color="auto" w:fill="FFFFFF"/>
        </w:rPr>
        <w:t>Puspita</w:t>
      </w:r>
      <w:proofErr w:type="spellEnd"/>
      <w:r w:rsidRPr="0065218F">
        <w:rPr>
          <w:rFonts w:cs="Times New Roman"/>
          <w:color w:val="222222"/>
          <w:szCs w:val="24"/>
          <w:shd w:val="clear" w:color="auto" w:fill="FFFFFF"/>
        </w:rPr>
        <w:t xml:space="preserve"> and </w:t>
      </w:r>
      <w:proofErr w:type="spellStart"/>
      <w:r w:rsidRPr="0065218F">
        <w:rPr>
          <w:rFonts w:cs="Times New Roman"/>
          <w:color w:val="222222"/>
          <w:szCs w:val="24"/>
          <w:shd w:val="clear" w:color="auto" w:fill="FFFFFF"/>
        </w:rPr>
        <w:t>Chae</w:t>
      </w:r>
      <w:proofErr w:type="spellEnd"/>
      <w:r w:rsidRPr="0065218F">
        <w:rPr>
          <w:rFonts w:cs="Times New Roman"/>
          <w:color w:val="222222"/>
          <w:szCs w:val="24"/>
          <w:shd w:val="clear" w:color="auto" w:fill="FFFFFF"/>
        </w:rPr>
        <w:t>, 2021)</w:t>
      </w:r>
      <w:r w:rsidRPr="0065218F">
        <w:rPr>
          <w:rFonts w:cs="Times New Roman"/>
          <w:szCs w:val="24"/>
        </w:rPr>
        <w:t>. KOKO Rose Boutique can develop its brand image, attract more clients, generate revenue, and create a more sustainable future for the fashion sector by executing these strategic directions.</w:t>
      </w:r>
    </w:p>
    <w:p w14:paraId="5B67CAEB" w14:textId="77777777" w:rsidR="00844707" w:rsidRPr="0065218F" w:rsidRDefault="00844707" w:rsidP="00B07243">
      <w:pPr>
        <w:jc w:val="both"/>
        <w:rPr>
          <w:rFonts w:cs="Times New Roman"/>
          <w:szCs w:val="24"/>
        </w:rPr>
      </w:pPr>
    </w:p>
    <w:p w14:paraId="37E075D5" w14:textId="7CAF2C53" w:rsidR="00A6752A" w:rsidRPr="0065218F" w:rsidRDefault="00B07243" w:rsidP="00B07243">
      <w:pPr>
        <w:pStyle w:val="Heading2"/>
        <w:rPr>
          <w:rFonts w:cs="Times New Roman"/>
          <w:szCs w:val="24"/>
          <w:lang w:val="en-GB"/>
        </w:rPr>
      </w:pPr>
      <w:bookmarkStart w:id="19" w:name="_Toc134091985"/>
      <w:r>
        <w:rPr>
          <w:rFonts w:cs="Times New Roman"/>
          <w:szCs w:val="24"/>
          <w:lang w:val="en-GB"/>
        </w:rPr>
        <w:lastRenderedPageBreak/>
        <w:t>4</w:t>
      </w:r>
      <w:r w:rsidR="00A6752A" w:rsidRPr="0065218F">
        <w:rPr>
          <w:rFonts w:cs="Times New Roman"/>
          <w:szCs w:val="24"/>
          <w:lang w:val="en-GB"/>
        </w:rPr>
        <w:t>.3 Timeline of the strategic implementation process</w:t>
      </w:r>
      <w:bookmarkEnd w:id="19"/>
    </w:p>
    <w:p w14:paraId="39154BC3" w14:textId="77777777" w:rsidR="004509CC" w:rsidRPr="0065218F" w:rsidRDefault="004509CC" w:rsidP="00B07243">
      <w:pPr>
        <w:jc w:val="both"/>
        <w:rPr>
          <w:rFonts w:cs="Times New Roman"/>
          <w:szCs w:val="24"/>
        </w:rPr>
      </w:pPr>
      <w:r w:rsidRPr="0065218F">
        <w:rPr>
          <w:rFonts w:cs="Times New Roman"/>
          <w:szCs w:val="24"/>
        </w:rPr>
        <w:t xml:space="preserve">KOKO Rose Boutique should prioritise sustainability efforts in year one by collaborating with sustainable suppliers, employing eco-friendly materials, and decreasing waste. Based on the study made by </w:t>
      </w:r>
      <w:proofErr w:type="spellStart"/>
      <w:r w:rsidRPr="0065218F">
        <w:rPr>
          <w:rFonts w:cs="Times New Roman"/>
          <w:color w:val="222222"/>
          <w:szCs w:val="24"/>
          <w:shd w:val="clear" w:color="auto" w:fill="FFFFFF"/>
        </w:rPr>
        <w:t>Priyono</w:t>
      </w:r>
      <w:proofErr w:type="spellEnd"/>
      <w:r w:rsidRPr="0065218F">
        <w:rPr>
          <w:rFonts w:cs="Times New Roman"/>
          <w:color w:val="222222"/>
          <w:szCs w:val="24"/>
          <w:shd w:val="clear" w:color="auto" w:fill="FFFFFF"/>
        </w:rPr>
        <w:t xml:space="preserve"> et al. (2020)</w:t>
      </w:r>
      <w:r w:rsidRPr="0065218F">
        <w:rPr>
          <w:rFonts w:cs="Times New Roman"/>
          <w:szCs w:val="24"/>
        </w:rPr>
        <w:t xml:space="preserve"> they can create a marketing campaign to publicise these sustainability efforts and attract environmentally concerned clients. This will aid in the brand's reputation as an environmentally friendly and socially responsible company. As stated by </w:t>
      </w:r>
      <w:proofErr w:type="spellStart"/>
      <w:r w:rsidRPr="0065218F">
        <w:rPr>
          <w:rFonts w:cs="Times New Roman"/>
          <w:color w:val="222222"/>
          <w:szCs w:val="24"/>
          <w:shd w:val="clear" w:color="auto" w:fill="FFFFFF"/>
        </w:rPr>
        <w:t>Garzoni</w:t>
      </w:r>
      <w:proofErr w:type="spellEnd"/>
      <w:r w:rsidRPr="0065218F">
        <w:rPr>
          <w:rFonts w:cs="Times New Roman"/>
          <w:color w:val="222222"/>
          <w:szCs w:val="24"/>
          <w:shd w:val="clear" w:color="auto" w:fill="FFFFFF"/>
        </w:rPr>
        <w:t xml:space="preserve"> et al. (2020)</w:t>
      </w:r>
      <w:r w:rsidRPr="0065218F">
        <w:rPr>
          <w:rFonts w:cs="Times New Roman"/>
          <w:szCs w:val="24"/>
        </w:rPr>
        <w:t xml:space="preserve"> if a company is to integrate sustainable practises throughout the supply chain, from manufacture to packaging and shipping, in year two it can perform well in the future. Similarly, the KOKO corporation can broaden its product offers by introducing new product categories and more sustainable solutions that are sustainable. KOKO Rose Boutique can also choose a place for the first physical store and begin designing and arranging the layout. In year three, KOKO Rose Boutique will be able to assess the efficacy of its sustainability efforts and make changes as needed. The corporation can use sales data and consumer input to improve product offers and respond to shifting trends. KOKO Rose Boutique can open its first real store and use client input to develop. The corporation may potentially consider opening additional physical stores in crucial places. Overall, this timeframe can assist KOKO Rose Boutique in transitioning to a more sustainable, diverse, and customer-focused company model that can promote growth and success in the long run.</w:t>
      </w:r>
    </w:p>
    <w:p w14:paraId="01085A73" w14:textId="77777777" w:rsidR="00844707" w:rsidRPr="0065218F" w:rsidRDefault="00844707" w:rsidP="00B07243">
      <w:pPr>
        <w:jc w:val="both"/>
        <w:rPr>
          <w:rFonts w:cs="Times New Roman"/>
          <w:szCs w:val="24"/>
        </w:rPr>
      </w:pPr>
    </w:p>
    <w:p w14:paraId="3882A2C1" w14:textId="3D618E77" w:rsidR="00A6752A" w:rsidRPr="0065218F" w:rsidRDefault="00B07243" w:rsidP="00B07243">
      <w:pPr>
        <w:pStyle w:val="Heading2"/>
        <w:rPr>
          <w:rFonts w:cs="Times New Roman"/>
          <w:szCs w:val="24"/>
          <w:lang w:val="en-GB"/>
        </w:rPr>
      </w:pPr>
      <w:bookmarkStart w:id="20" w:name="_Toc134091986"/>
      <w:r>
        <w:rPr>
          <w:rFonts w:cs="Times New Roman"/>
          <w:szCs w:val="24"/>
          <w:lang w:val="en-GB"/>
        </w:rPr>
        <w:t>4</w:t>
      </w:r>
      <w:r w:rsidR="00A6752A" w:rsidRPr="0065218F">
        <w:rPr>
          <w:rFonts w:cs="Times New Roman"/>
          <w:szCs w:val="24"/>
          <w:lang w:val="en-GB"/>
        </w:rPr>
        <w:t>.4 Benefits of proposed strategic direction for KOKO ROSE boutique</w:t>
      </w:r>
      <w:bookmarkEnd w:id="20"/>
    </w:p>
    <w:p w14:paraId="06AA89B4" w14:textId="77777777" w:rsidR="004509CC" w:rsidRPr="0065218F" w:rsidRDefault="004509CC" w:rsidP="00B07243">
      <w:pPr>
        <w:jc w:val="both"/>
        <w:rPr>
          <w:rFonts w:cs="Times New Roman"/>
          <w:szCs w:val="24"/>
        </w:rPr>
      </w:pPr>
      <w:r w:rsidRPr="0065218F">
        <w:rPr>
          <w:rFonts w:cs="Times New Roman"/>
          <w:szCs w:val="24"/>
        </w:rPr>
        <w:t>The recommended strategic path for KOKO Rose Boutique can be advantageous in a variety of ways. By emphasising sustainability, KOKO Rose Boutique may establish a reputation as an eco-friendly and socially responsible company, attracting clients who are increasingly concerned about environmental issues (</w:t>
      </w:r>
      <w:proofErr w:type="spellStart"/>
      <w:r w:rsidRPr="0065218F">
        <w:rPr>
          <w:rFonts w:cs="Times New Roman"/>
          <w:color w:val="222222"/>
          <w:szCs w:val="24"/>
          <w:shd w:val="clear" w:color="auto" w:fill="FFFFFF"/>
        </w:rPr>
        <w:t>Bocquet</w:t>
      </w:r>
      <w:proofErr w:type="spellEnd"/>
      <w:r w:rsidRPr="0065218F">
        <w:rPr>
          <w:rFonts w:cs="Times New Roman"/>
          <w:color w:val="222222"/>
          <w:szCs w:val="24"/>
          <w:shd w:val="clear" w:color="auto" w:fill="FFFFFF"/>
        </w:rPr>
        <w:t xml:space="preserve"> et al., 2019)</w:t>
      </w:r>
      <w:r w:rsidRPr="0065218F">
        <w:rPr>
          <w:rFonts w:cs="Times New Roman"/>
          <w:szCs w:val="24"/>
        </w:rPr>
        <w:t>. Extending the product line and adding new categories can assist the company in diversifying its offers and catering to changing client needs, hence generating revenue and attracting new customers. Furthermore, opening physical stores can help KOKO Rose Boutique provide a unique shopping experience that cannot be replicated online, thereby strengthening customer relationships and increasing brand loyalty.</w:t>
      </w:r>
    </w:p>
    <w:p w14:paraId="5771772F" w14:textId="77777777" w:rsidR="00844707" w:rsidRPr="0065218F" w:rsidRDefault="00844707" w:rsidP="00B07243">
      <w:pPr>
        <w:jc w:val="both"/>
        <w:rPr>
          <w:rFonts w:cs="Times New Roman"/>
          <w:szCs w:val="24"/>
        </w:rPr>
      </w:pPr>
    </w:p>
    <w:p w14:paraId="36F63A24" w14:textId="0FE69BB6" w:rsidR="00A6752A" w:rsidRPr="0065218F" w:rsidRDefault="00B07243" w:rsidP="00B07243">
      <w:pPr>
        <w:pStyle w:val="Heading2"/>
        <w:rPr>
          <w:rFonts w:cs="Times New Roman"/>
          <w:szCs w:val="24"/>
          <w:lang w:val="en-GB"/>
        </w:rPr>
      </w:pPr>
      <w:bookmarkStart w:id="21" w:name="_Toc134091987"/>
      <w:r>
        <w:rPr>
          <w:rFonts w:cs="Times New Roman"/>
          <w:szCs w:val="24"/>
          <w:lang w:val="en-GB"/>
        </w:rPr>
        <w:lastRenderedPageBreak/>
        <w:t>4</w:t>
      </w:r>
      <w:r w:rsidR="00A6752A" w:rsidRPr="0065218F">
        <w:rPr>
          <w:rFonts w:cs="Times New Roman"/>
          <w:szCs w:val="24"/>
          <w:lang w:val="en-GB"/>
        </w:rPr>
        <w:t>.5 Potential Consequences</w:t>
      </w:r>
      <w:bookmarkEnd w:id="21"/>
    </w:p>
    <w:p w14:paraId="1F21386B" w14:textId="77777777" w:rsidR="004509CC" w:rsidRPr="0065218F" w:rsidRDefault="004509CC" w:rsidP="00B07243">
      <w:pPr>
        <w:jc w:val="both"/>
        <w:rPr>
          <w:rFonts w:cs="Times New Roman"/>
          <w:szCs w:val="24"/>
        </w:rPr>
      </w:pPr>
      <w:r w:rsidRPr="0065218F">
        <w:rPr>
          <w:rFonts w:cs="Times New Roman"/>
          <w:szCs w:val="24"/>
        </w:rPr>
        <w:t>If the planned strategic directions for KOKO Rose Boutique are not implemented, the company may face significant long-term ramifications. Failure to prioritise sustainability can result in unfavourable publicity and the loss of environmentally sensitive clients. Similarly, failing to grow the product line can result in stagnation and the inability to attract new clients or respond to shifting market trends (</w:t>
      </w:r>
      <w:proofErr w:type="spellStart"/>
      <w:r w:rsidRPr="0065218F">
        <w:rPr>
          <w:rFonts w:cs="Times New Roman"/>
          <w:color w:val="222222"/>
          <w:szCs w:val="24"/>
          <w:shd w:val="clear" w:color="auto" w:fill="FFFFFF"/>
        </w:rPr>
        <w:t>Giyazova</w:t>
      </w:r>
      <w:proofErr w:type="spellEnd"/>
      <w:r w:rsidRPr="0065218F">
        <w:rPr>
          <w:rFonts w:cs="Times New Roman"/>
          <w:color w:val="222222"/>
          <w:szCs w:val="24"/>
          <w:shd w:val="clear" w:color="auto" w:fill="FFFFFF"/>
        </w:rPr>
        <w:t xml:space="preserve"> and </w:t>
      </w:r>
      <w:proofErr w:type="spellStart"/>
      <w:r w:rsidRPr="0065218F">
        <w:rPr>
          <w:rFonts w:cs="Times New Roman"/>
          <w:color w:val="222222"/>
          <w:szCs w:val="24"/>
          <w:shd w:val="clear" w:color="auto" w:fill="FFFFFF"/>
        </w:rPr>
        <w:t>Davlatov</w:t>
      </w:r>
      <w:proofErr w:type="spellEnd"/>
      <w:r w:rsidRPr="0065218F">
        <w:rPr>
          <w:rFonts w:cs="Times New Roman"/>
          <w:color w:val="222222"/>
          <w:szCs w:val="24"/>
          <w:shd w:val="clear" w:color="auto" w:fill="FFFFFF"/>
        </w:rPr>
        <w:t>, 2021)</w:t>
      </w:r>
      <w:r w:rsidRPr="0065218F">
        <w:rPr>
          <w:rFonts w:cs="Times New Roman"/>
          <w:szCs w:val="24"/>
        </w:rPr>
        <w:t>. Finally, failing to create physical storefronts limits the company's growth potential and prevents it from providing a unique shopping experience that can boost brand loyalty. Overall, not following the proposed strategic directions can leave KOKO Rose Boutique vulnerable to competitive pressures and customer demands, potentially leading to a decline in revenue and market share over time.</w:t>
      </w:r>
    </w:p>
    <w:p w14:paraId="587E2355" w14:textId="77777777" w:rsidR="004C1022" w:rsidRPr="0065218F" w:rsidRDefault="004C1022" w:rsidP="00B07243">
      <w:pPr>
        <w:ind w:firstLine="0"/>
        <w:rPr>
          <w:rFonts w:cs="Times New Roman"/>
          <w:szCs w:val="24"/>
        </w:rPr>
      </w:pPr>
      <w:r w:rsidRPr="0065218F">
        <w:rPr>
          <w:rFonts w:cs="Times New Roman"/>
          <w:szCs w:val="24"/>
        </w:rPr>
        <w:br w:type="page"/>
      </w:r>
    </w:p>
    <w:p w14:paraId="7A1E5223" w14:textId="77777777" w:rsidR="00D56E87" w:rsidRPr="0065218F" w:rsidRDefault="00310B0A" w:rsidP="00B07243">
      <w:pPr>
        <w:pStyle w:val="Heading1"/>
        <w:rPr>
          <w:rFonts w:cs="Times New Roman"/>
          <w:szCs w:val="24"/>
        </w:rPr>
      </w:pPr>
      <w:bookmarkStart w:id="22" w:name="_Toc134091988"/>
      <w:r w:rsidRPr="0065218F">
        <w:rPr>
          <w:rFonts w:cs="Times New Roman"/>
          <w:szCs w:val="24"/>
        </w:rPr>
        <w:lastRenderedPageBreak/>
        <w:t>5</w:t>
      </w:r>
      <w:r w:rsidR="004C1022" w:rsidRPr="0065218F">
        <w:rPr>
          <w:rFonts w:cs="Times New Roman"/>
          <w:szCs w:val="24"/>
        </w:rPr>
        <w:t>. References</w:t>
      </w:r>
      <w:bookmarkEnd w:id="22"/>
    </w:p>
    <w:p w14:paraId="07D8DB40" w14:textId="77777777" w:rsidR="00DB393D" w:rsidRPr="0065218F" w:rsidRDefault="00DB393D" w:rsidP="00B07243">
      <w:pPr>
        <w:ind w:left="720" w:hanging="720"/>
        <w:jc w:val="both"/>
        <w:rPr>
          <w:rFonts w:cs="Times New Roman"/>
          <w:szCs w:val="24"/>
          <w:shd w:val="clear" w:color="auto" w:fill="FFFFFF"/>
        </w:rPr>
      </w:pPr>
      <w:r w:rsidRPr="0065218F">
        <w:rPr>
          <w:rFonts w:cs="Times New Roman"/>
          <w:szCs w:val="24"/>
          <w:shd w:val="clear" w:color="auto" w:fill="FFFFFF"/>
        </w:rPr>
        <w:t xml:space="preserve">Ahmad, S., </w:t>
      </w:r>
      <w:proofErr w:type="spellStart"/>
      <w:r w:rsidRPr="0065218F">
        <w:rPr>
          <w:rFonts w:cs="Times New Roman"/>
          <w:szCs w:val="24"/>
          <w:shd w:val="clear" w:color="auto" w:fill="FFFFFF"/>
        </w:rPr>
        <w:t>Miskon</w:t>
      </w:r>
      <w:proofErr w:type="spellEnd"/>
      <w:r w:rsidRPr="0065218F">
        <w:rPr>
          <w:rFonts w:cs="Times New Roman"/>
          <w:szCs w:val="24"/>
          <w:shd w:val="clear" w:color="auto" w:fill="FFFFFF"/>
        </w:rPr>
        <w:t xml:space="preserve">, S., </w:t>
      </w:r>
      <w:proofErr w:type="spellStart"/>
      <w:r w:rsidRPr="0065218F">
        <w:rPr>
          <w:rFonts w:cs="Times New Roman"/>
          <w:szCs w:val="24"/>
          <w:shd w:val="clear" w:color="auto" w:fill="FFFFFF"/>
        </w:rPr>
        <w:t>Alabdan</w:t>
      </w:r>
      <w:proofErr w:type="spellEnd"/>
      <w:r w:rsidRPr="0065218F">
        <w:rPr>
          <w:rFonts w:cs="Times New Roman"/>
          <w:szCs w:val="24"/>
          <w:shd w:val="clear" w:color="auto" w:fill="FFFFFF"/>
        </w:rPr>
        <w:t xml:space="preserve">, R. and </w:t>
      </w:r>
      <w:proofErr w:type="spellStart"/>
      <w:r w:rsidRPr="0065218F">
        <w:rPr>
          <w:rFonts w:cs="Times New Roman"/>
          <w:szCs w:val="24"/>
          <w:shd w:val="clear" w:color="auto" w:fill="FFFFFF"/>
        </w:rPr>
        <w:t>Tlili</w:t>
      </w:r>
      <w:proofErr w:type="spellEnd"/>
      <w:r w:rsidRPr="0065218F">
        <w:rPr>
          <w:rFonts w:cs="Times New Roman"/>
          <w:szCs w:val="24"/>
          <w:shd w:val="clear" w:color="auto" w:fill="FFFFFF"/>
        </w:rPr>
        <w:t>, I., 2020. Towards sustainable textile and apparel industry: Exploring the role of business intelligence systems in the era of industry 4.0. </w:t>
      </w:r>
      <w:r w:rsidRPr="0065218F">
        <w:rPr>
          <w:rFonts w:cs="Times New Roman"/>
          <w:i/>
          <w:iCs/>
          <w:szCs w:val="24"/>
          <w:shd w:val="clear" w:color="auto" w:fill="FFFFFF"/>
        </w:rPr>
        <w:t>Sustainability</w:t>
      </w:r>
      <w:r w:rsidRPr="0065218F">
        <w:rPr>
          <w:rFonts w:cs="Times New Roman"/>
          <w:szCs w:val="24"/>
          <w:shd w:val="clear" w:color="auto" w:fill="FFFFFF"/>
        </w:rPr>
        <w:t>, </w:t>
      </w:r>
      <w:r w:rsidRPr="0065218F">
        <w:rPr>
          <w:rFonts w:cs="Times New Roman"/>
          <w:i/>
          <w:iCs/>
          <w:szCs w:val="24"/>
          <w:shd w:val="clear" w:color="auto" w:fill="FFFFFF"/>
        </w:rPr>
        <w:t>12</w:t>
      </w:r>
      <w:r w:rsidRPr="0065218F">
        <w:rPr>
          <w:rFonts w:cs="Times New Roman"/>
          <w:szCs w:val="24"/>
          <w:shd w:val="clear" w:color="auto" w:fill="FFFFFF"/>
        </w:rPr>
        <w:t xml:space="preserve">(7), p.2632. </w:t>
      </w:r>
      <w:hyperlink r:id="rId20" w:history="1">
        <w:r w:rsidRPr="0065218F">
          <w:rPr>
            <w:rStyle w:val="Hyperlink"/>
            <w:rFonts w:cs="Times New Roman"/>
            <w:szCs w:val="24"/>
            <w:shd w:val="clear" w:color="auto" w:fill="FFFFFF"/>
          </w:rPr>
          <w:t>https://doi.org/10.3390/su12072632</w:t>
        </w:r>
      </w:hyperlink>
      <w:r w:rsidRPr="0065218F">
        <w:rPr>
          <w:rFonts w:cs="Times New Roman"/>
          <w:szCs w:val="24"/>
          <w:shd w:val="clear" w:color="auto" w:fill="FFFFFF"/>
        </w:rPr>
        <w:t xml:space="preserve"> </w:t>
      </w:r>
    </w:p>
    <w:p w14:paraId="255FCDF7" w14:textId="77777777" w:rsidR="00DB393D" w:rsidRPr="0065218F" w:rsidRDefault="00DB393D" w:rsidP="00B07243">
      <w:pPr>
        <w:ind w:left="720" w:hanging="720"/>
        <w:jc w:val="both"/>
        <w:rPr>
          <w:rFonts w:cs="Times New Roman"/>
          <w:color w:val="000000" w:themeColor="text1"/>
          <w:szCs w:val="24"/>
          <w:shd w:val="clear" w:color="auto" w:fill="FFFFFF"/>
        </w:rPr>
      </w:pPr>
      <w:r w:rsidRPr="0065218F">
        <w:rPr>
          <w:rFonts w:cs="Times New Roman"/>
          <w:color w:val="000000" w:themeColor="text1"/>
          <w:szCs w:val="24"/>
          <w:shd w:val="clear" w:color="auto" w:fill="FFFFFF"/>
        </w:rPr>
        <w:t>Antoni, D. and Akbar, M., 2019. E-supply chain management value concept for the palm oil industry. </w:t>
      </w:r>
      <w:proofErr w:type="spellStart"/>
      <w:r w:rsidRPr="0065218F">
        <w:rPr>
          <w:rFonts w:cs="Times New Roman"/>
          <w:i/>
          <w:iCs/>
          <w:color w:val="000000" w:themeColor="text1"/>
          <w:szCs w:val="24"/>
          <w:shd w:val="clear" w:color="auto" w:fill="FFFFFF"/>
        </w:rPr>
        <w:t>Jurnal</w:t>
      </w:r>
      <w:proofErr w:type="spellEnd"/>
      <w:r w:rsidRPr="0065218F">
        <w:rPr>
          <w:rFonts w:cs="Times New Roman"/>
          <w:i/>
          <w:iCs/>
          <w:color w:val="000000" w:themeColor="text1"/>
          <w:szCs w:val="24"/>
          <w:shd w:val="clear" w:color="auto" w:fill="FFFFFF"/>
        </w:rPr>
        <w:t xml:space="preserve"> </w:t>
      </w:r>
      <w:proofErr w:type="spellStart"/>
      <w:r w:rsidRPr="0065218F">
        <w:rPr>
          <w:rFonts w:cs="Times New Roman"/>
          <w:i/>
          <w:iCs/>
          <w:color w:val="000000" w:themeColor="text1"/>
          <w:szCs w:val="24"/>
          <w:shd w:val="clear" w:color="auto" w:fill="FFFFFF"/>
        </w:rPr>
        <w:t>Sistem</w:t>
      </w:r>
      <w:proofErr w:type="spellEnd"/>
      <w:r w:rsidRPr="0065218F">
        <w:rPr>
          <w:rFonts w:cs="Times New Roman"/>
          <w:i/>
          <w:iCs/>
          <w:color w:val="000000" w:themeColor="text1"/>
          <w:szCs w:val="24"/>
          <w:shd w:val="clear" w:color="auto" w:fill="FFFFFF"/>
        </w:rPr>
        <w:t xml:space="preserve"> </w:t>
      </w:r>
      <w:proofErr w:type="spellStart"/>
      <w:r w:rsidRPr="0065218F">
        <w:rPr>
          <w:rFonts w:cs="Times New Roman"/>
          <w:i/>
          <w:iCs/>
          <w:color w:val="000000" w:themeColor="text1"/>
          <w:szCs w:val="24"/>
          <w:shd w:val="clear" w:color="auto" w:fill="FFFFFF"/>
        </w:rPr>
        <w:t>Informasi</w:t>
      </w:r>
      <w:proofErr w:type="spellEnd"/>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15</w:t>
      </w:r>
      <w:r w:rsidRPr="0065218F">
        <w:rPr>
          <w:rFonts w:cs="Times New Roman"/>
          <w:color w:val="000000" w:themeColor="text1"/>
          <w:szCs w:val="24"/>
          <w:shd w:val="clear" w:color="auto" w:fill="FFFFFF"/>
        </w:rPr>
        <w:t>(2), pp.15-29.</w:t>
      </w:r>
    </w:p>
    <w:p w14:paraId="646BE114" w14:textId="77777777" w:rsidR="00DB393D" w:rsidRPr="0065218F" w:rsidRDefault="00DB393D" w:rsidP="00B07243">
      <w:pPr>
        <w:ind w:left="720" w:hanging="720"/>
        <w:jc w:val="both"/>
        <w:rPr>
          <w:rFonts w:cs="Times New Roman"/>
          <w:color w:val="000000" w:themeColor="text1"/>
          <w:szCs w:val="24"/>
        </w:rPr>
      </w:pPr>
      <w:r w:rsidRPr="0065218F">
        <w:rPr>
          <w:rFonts w:cs="Times New Roman"/>
          <w:color w:val="000000" w:themeColor="text1"/>
          <w:szCs w:val="24"/>
          <w:shd w:val="clear" w:color="auto" w:fill="FFFFFF"/>
        </w:rPr>
        <w:t>Bansal, R. and Sharma, S.K., 2022. The Role Of Industry Competitive Intensity On The Financial And Strategic Performance Of Firms: An Insight Into The Herbal Cosmetic Industry Of India. </w:t>
      </w:r>
      <w:r w:rsidRPr="0065218F">
        <w:rPr>
          <w:rFonts w:cs="Times New Roman"/>
          <w:i/>
          <w:iCs/>
          <w:color w:val="000000" w:themeColor="text1"/>
          <w:szCs w:val="24"/>
          <w:shd w:val="clear" w:color="auto" w:fill="FFFFFF"/>
        </w:rPr>
        <w:t>Journal of Pharmaceutical Negative Results</w:t>
      </w:r>
      <w:r w:rsidRPr="0065218F">
        <w:rPr>
          <w:rFonts w:cs="Times New Roman"/>
          <w:color w:val="000000" w:themeColor="text1"/>
          <w:szCs w:val="24"/>
          <w:shd w:val="clear" w:color="auto" w:fill="FFFFFF"/>
        </w:rPr>
        <w:t>, pp.3050-3060.</w:t>
      </w:r>
      <w:r w:rsidRPr="0065218F">
        <w:rPr>
          <w:rFonts w:cs="Times New Roman"/>
          <w:color w:val="000000" w:themeColor="text1"/>
          <w:szCs w:val="24"/>
        </w:rPr>
        <w:t xml:space="preserve"> DOI: 10.47750/pnr.2022.13.S08.381</w:t>
      </w:r>
    </w:p>
    <w:p w14:paraId="19A69C67" w14:textId="77777777" w:rsidR="00DB393D" w:rsidRPr="0065218F" w:rsidRDefault="00DB393D" w:rsidP="00B07243">
      <w:pPr>
        <w:ind w:left="720" w:hanging="720"/>
        <w:jc w:val="both"/>
        <w:rPr>
          <w:rFonts w:cs="Times New Roman"/>
          <w:color w:val="000000" w:themeColor="text1"/>
          <w:szCs w:val="24"/>
        </w:rPr>
      </w:pPr>
      <w:proofErr w:type="spellStart"/>
      <w:r w:rsidRPr="0065218F">
        <w:rPr>
          <w:rFonts w:cs="Times New Roman"/>
          <w:color w:val="000000" w:themeColor="text1"/>
          <w:szCs w:val="24"/>
          <w:shd w:val="clear" w:color="auto" w:fill="FFFFFF"/>
        </w:rPr>
        <w:t>Bhavnani</w:t>
      </w:r>
      <w:proofErr w:type="spellEnd"/>
      <w:r w:rsidRPr="0065218F">
        <w:rPr>
          <w:rFonts w:cs="Times New Roman"/>
          <w:color w:val="000000" w:themeColor="text1"/>
          <w:szCs w:val="24"/>
          <w:shd w:val="clear" w:color="auto" w:fill="FFFFFF"/>
        </w:rPr>
        <w:t xml:space="preserve">, S., Mukherjee, D., </w:t>
      </w:r>
      <w:proofErr w:type="spellStart"/>
      <w:r w:rsidRPr="0065218F">
        <w:rPr>
          <w:rFonts w:cs="Times New Roman"/>
          <w:color w:val="000000" w:themeColor="text1"/>
          <w:szCs w:val="24"/>
          <w:shd w:val="clear" w:color="auto" w:fill="FFFFFF"/>
        </w:rPr>
        <w:t>Dasgupta</w:t>
      </w:r>
      <w:proofErr w:type="spellEnd"/>
      <w:r w:rsidRPr="0065218F">
        <w:rPr>
          <w:rFonts w:cs="Times New Roman"/>
          <w:color w:val="000000" w:themeColor="text1"/>
          <w:szCs w:val="24"/>
          <w:shd w:val="clear" w:color="auto" w:fill="FFFFFF"/>
        </w:rPr>
        <w:t xml:space="preserve">, J., </w:t>
      </w:r>
      <w:proofErr w:type="spellStart"/>
      <w:r w:rsidRPr="0065218F">
        <w:rPr>
          <w:rFonts w:cs="Times New Roman"/>
          <w:color w:val="000000" w:themeColor="text1"/>
          <w:szCs w:val="24"/>
          <w:shd w:val="clear" w:color="auto" w:fill="FFFFFF"/>
        </w:rPr>
        <w:t>Verma</w:t>
      </w:r>
      <w:proofErr w:type="spellEnd"/>
      <w:r w:rsidRPr="0065218F">
        <w:rPr>
          <w:rFonts w:cs="Times New Roman"/>
          <w:color w:val="000000" w:themeColor="text1"/>
          <w:szCs w:val="24"/>
          <w:shd w:val="clear" w:color="auto" w:fill="FFFFFF"/>
        </w:rPr>
        <w:t xml:space="preserve">, D., </w:t>
      </w:r>
      <w:proofErr w:type="spellStart"/>
      <w:r w:rsidRPr="0065218F">
        <w:rPr>
          <w:rFonts w:cs="Times New Roman"/>
          <w:color w:val="000000" w:themeColor="text1"/>
          <w:szCs w:val="24"/>
          <w:shd w:val="clear" w:color="auto" w:fill="FFFFFF"/>
        </w:rPr>
        <w:t>Parameshwaran</w:t>
      </w:r>
      <w:proofErr w:type="spellEnd"/>
      <w:r w:rsidRPr="0065218F">
        <w:rPr>
          <w:rFonts w:cs="Times New Roman"/>
          <w:color w:val="000000" w:themeColor="text1"/>
          <w:szCs w:val="24"/>
          <w:shd w:val="clear" w:color="auto" w:fill="FFFFFF"/>
        </w:rPr>
        <w:t xml:space="preserve">, D., Divan, G., Sharma, K.K., </w:t>
      </w:r>
      <w:proofErr w:type="spellStart"/>
      <w:r w:rsidRPr="0065218F">
        <w:rPr>
          <w:rFonts w:cs="Times New Roman"/>
          <w:color w:val="000000" w:themeColor="text1"/>
          <w:szCs w:val="24"/>
          <w:shd w:val="clear" w:color="auto" w:fill="FFFFFF"/>
        </w:rPr>
        <w:t>Thiagarajan</w:t>
      </w:r>
      <w:proofErr w:type="spellEnd"/>
      <w:r w:rsidRPr="0065218F">
        <w:rPr>
          <w:rFonts w:cs="Times New Roman"/>
          <w:color w:val="000000" w:themeColor="text1"/>
          <w:szCs w:val="24"/>
          <w:shd w:val="clear" w:color="auto" w:fill="FFFFFF"/>
        </w:rPr>
        <w:t xml:space="preserve">, T. and Patel, V., 2019. Development, feasibility and acceptability of a gamified cognitive </w:t>
      </w:r>
      <w:proofErr w:type="spellStart"/>
      <w:r w:rsidRPr="0065218F">
        <w:rPr>
          <w:rFonts w:cs="Times New Roman"/>
          <w:color w:val="000000" w:themeColor="text1"/>
          <w:szCs w:val="24"/>
          <w:shd w:val="clear" w:color="auto" w:fill="FFFFFF"/>
        </w:rPr>
        <w:t>DEvelopmental</w:t>
      </w:r>
      <w:proofErr w:type="spellEnd"/>
      <w:r w:rsidRPr="0065218F">
        <w:rPr>
          <w:rFonts w:cs="Times New Roman"/>
          <w:color w:val="000000" w:themeColor="text1"/>
          <w:szCs w:val="24"/>
          <w:shd w:val="clear" w:color="auto" w:fill="FFFFFF"/>
        </w:rPr>
        <w:t xml:space="preserve"> assessment on an E-Platform (DEEP) in rural Indian pre-schoolers–a pilot study. </w:t>
      </w:r>
      <w:r w:rsidRPr="0065218F">
        <w:rPr>
          <w:rFonts w:cs="Times New Roman"/>
          <w:i/>
          <w:iCs/>
          <w:color w:val="000000" w:themeColor="text1"/>
          <w:szCs w:val="24"/>
          <w:shd w:val="clear" w:color="auto" w:fill="FFFFFF"/>
        </w:rPr>
        <w:t>Global health action</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12</w:t>
      </w:r>
      <w:r w:rsidRPr="0065218F">
        <w:rPr>
          <w:rFonts w:cs="Times New Roman"/>
          <w:color w:val="000000" w:themeColor="text1"/>
          <w:szCs w:val="24"/>
          <w:shd w:val="clear" w:color="auto" w:fill="FFFFFF"/>
        </w:rPr>
        <w:t xml:space="preserve">(1), p.1548005. Available at: </w:t>
      </w:r>
      <w:r w:rsidRPr="0065218F">
        <w:rPr>
          <w:rFonts w:cs="Times New Roman"/>
          <w:color w:val="000000" w:themeColor="text1"/>
          <w:szCs w:val="24"/>
        </w:rPr>
        <w:t>https://doi.org/10.1080/16549716.2018.1548005</w:t>
      </w:r>
    </w:p>
    <w:p w14:paraId="27CAD09E"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Bhowmik</w:t>
      </w:r>
      <w:proofErr w:type="spellEnd"/>
      <w:r w:rsidRPr="0065218F">
        <w:rPr>
          <w:rFonts w:cs="Times New Roman"/>
          <w:szCs w:val="24"/>
          <w:lang w:val="en-US"/>
        </w:rPr>
        <w:t xml:space="preserve">, R., Syed, Q.R., </w:t>
      </w:r>
      <w:proofErr w:type="spellStart"/>
      <w:r w:rsidRPr="0065218F">
        <w:rPr>
          <w:rFonts w:cs="Times New Roman"/>
          <w:szCs w:val="24"/>
          <w:lang w:val="en-US"/>
        </w:rPr>
        <w:t>Apergis</w:t>
      </w:r>
      <w:proofErr w:type="spellEnd"/>
      <w:r w:rsidRPr="0065218F">
        <w:rPr>
          <w:rFonts w:cs="Times New Roman"/>
          <w:szCs w:val="24"/>
          <w:lang w:val="en-US"/>
        </w:rPr>
        <w:t xml:space="preserve">, N., </w:t>
      </w:r>
      <w:proofErr w:type="spellStart"/>
      <w:r w:rsidRPr="0065218F">
        <w:rPr>
          <w:rFonts w:cs="Times New Roman"/>
          <w:szCs w:val="24"/>
          <w:lang w:val="en-US"/>
        </w:rPr>
        <w:t>Alola</w:t>
      </w:r>
      <w:proofErr w:type="spellEnd"/>
      <w:r w:rsidRPr="0065218F">
        <w:rPr>
          <w:rFonts w:cs="Times New Roman"/>
          <w:szCs w:val="24"/>
          <w:lang w:val="en-US"/>
        </w:rPr>
        <w:t>, A.A. and Gai, Z., 2021. Applying a dynamic ARDL approach to the Environmental Phillips Curve (EPC) hypothesis amid monetary, fiscal, and trade policy uncertainty in the USA. Environmental Science and Pollution Research, pp.1-15.</w:t>
      </w:r>
    </w:p>
    <w:p w14:paraId="2AB215E4"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Bocquet</w:t>
      </w:r>
      <w:proofErr w:type="spellEnd"/>
      <w:r w:rsidRPr="0065218F">
        <w:rPr>
          <w:rFonts w:cs="Times New Roman"/>
          <w:szCs w:val="24"/>
          <w:shd w:val="clear" w:color="auto" w:fill="FFFFFF"/>
        </w:rPr>
        <w:t xml:space="preserve">, R., Le Bas, C., </w:t>
      </w:r>
      <w:proofErr w:type="spellStart"/>
      <w:r w:rsidRPr="0065218F">
        <w:rPr>
          <w:rFonts w:cs="Times New Roman"/>
          <w:szCs w:val="24"/>
          <w:shd w:val="clear" w:color="auto" w:fill="FFFFFF"/>
        </w:rPr>
        <w:t>Mothe</w:t>
      </w:r>
      <w:proofErr w:type="spellEnd"/>
      <w:r w:rsidRPr="0065218F">
        <w:rPr>
          <w:rFonts w:cs="Times New Roman"/>
          <w:szCs w:val="24"/>
          <w:shd w:val="clear" w:color="auto" w:fill="FFFFFF"/>
        </w:rPr>
        <w:t xml:space="preserve">, C. and </w:t>
      </w:r>
      <w:proofErr w:type="spellStart"/>
      <w:r w:rsidRPr="0065218F">
        <w:rPr>
          <w:rFonts w:cs="Times New Roman"/>
          <w:szCs w:val="24"/>
          <w:shd w:val="clear" w:color="auto" w:fill="FFFFFF"/>
        </w:rPr>
        <w:t>Poussing</w:t>
      </w:r>
      <w:proofErr w:type="spellEnd"/>
      <w:r w:rsidRPr="0065218F">
        <w:rPr>
          <w:rFonts w:cs="Times New Roman"/>
          <w:szCs w:val="24"/>
          <w:shd w:val="clear" w:color="auto" w:fill="FFFFFF"/>
        </w:rPr>
        <w:t>, N., 2019. Strategic CSR for innovation in SMEs: Does diversity matter?. </w:t>
      </w:r>
      <w:r w:rsidRPr="0065218F">
        <w:rPr>
          <w:rFonts w:cs="Times New Roman"/>
          <w:i/>
          <w:iCs/>
          <w:szCs w:val="24"/>
          <w:shd w:val="clear" w:color="auto" w:fill="FFFFFF"/>
        </w:rPr>
        <w:t>Long Range Planning</w:t>
      </w:r>
      <w:r w:rsidRPr="0065218F">
        <w:rPr>
          <w:rFonts w:cs="Times New Roman"/>
          <w:szCs w:val="24"/>
          <w:shd w:val="clear" w:color="auto" w:fill="FFFFFF"/>
        </w:rPr>
        <w:t>, </w:t>
      </w:r>
      <w:r w:rsidRPr="0065218F">
        <w:rPr>
          <w:rFonts w:cs="Times New Roman"/>
          <w:i/>
          <w:iCs/>
          <w:szCs w:val="24"/>
          <w:shd w:val="clear" w:color="auto" w:fill="FFFFFF"/>
        </w:rPr>
        <w:t>52</w:t>
      </w:r>
      <w:r w:rsidRPr="0065218F">
        <w:rPr>
          <w:rFonts w:cs="Times New Roman"/>
          <w:szCs w:val="24"/>
          <w:shd w:val="clear" w:color="auto" w:fill="FFFFFF"/>
        </w:rPr>
        <w:t xml:space="preserve">(6), p.101913. </w:t>
      </w:r>
      <w:proofErr w:type="spellStart"/>
      <w:r w:rsidRPr="0065218F">
        <w:rPr>
          <w:rFonts w:cs="Times New Roman"/>
          <w:szCs w:val="24"/>
          <w:shd w:val="clear" w:color="auto" w:fill="FFFFFF"/>
        </w:rPr>
        <w:t>doi</w:t>
      </w:r>
      <w:proofErr w:type="spellEnd"/>
      <w:r w:rsidRPr="0065218F">
        <w:rPr>
          <w:rFonts w:cs="Times New Roman"/>
          <w:szCs w:val="24"/>
          <w:shd w:val="clear" w:color="auto" w:fill="FFFFFF"/>
        </w:rPr>
        <w:t xml:space="preserve">: </w:t>
      </w:r>
      <w:hyperlink r:id="rId21" w:history="1">
        <w:r w:rsidRPr="0065218F">
          <w:rPr>
            <w:rStyle w:val="Hyperlink"/>
            <w:rFonts w:cs="Times New Roman"/>
            <w:color w:val="auto"/>
            <w:szCs w:val="24"/>
            <w:shd w:val="clear" w:color="auto" w:fill="FFFFFF"/>
          </w:rPr>
          <w:t>https://doi.org/10.1016/j.lrp.2019.101913</w:t>
        </w:r>
      </w:hyperlink>
    </w:p>
    <w:p w14:paraId="0CFE932A" w14:textId="77777777" w:rsidR="00DB393D" w:rsidRPr="0065218F" w:rsidRDefault="00DB393D" w:rsidP="00B07243">
      <w:pPr>
        <w:ind w:left="720" w:hanging="720"/>
        <w:jc w:val="both"/>
        <w:rPr>
          <w:rFonts w:cs="Times New Roman"/>
          <w:color w:val="000000" w:themeColor="text1"/>
          <w:szCs w:val="24"/>
          <w:shd w:val="clear" w:color="auto" w:fill="FFFFFF"/>
        </w:rPr>
      </w:pPr>
      <w:proofErr w:type="spellStart"/>
      <w:r w:rsidRPr="0065218F">
        <w:rPr>
          <w:rFonts w:cs="Times New Roman"/>
          <w:color w:val="000000" w:themeColor="text1"/>
          <w:szCs w:val="24"/>
          <w:shd w:val="clear" w:color="auto" w:fill="FFFFFF"/>
        </w:rPr>
        <w:t>Clarissia</w:t>
      </w:r>
      <w:proofErr w:type="spellEnd"/>
      <w:r w:rsidRPr="0065218F">
        <w:rPr>
          <w:rFonts w:cs="Times New Roman"/>
          <w:color w:val="000000" w:themeColor="text1"/>
          <w:szCs w:val="24"/>
          <w:shd w:val="clear" w:color="auto" w:fill="FFFFFF"/>
        </w:rPr>
        <w:t xml:space="preserve">, S.M.S., 2020. A study on </w:t>
      </w:r>
      <w:proofErr w:type="spellStart"/>
      <w:r w:rsidRPr="0065218F">
        <w:rPr>
          <w:rFonts w:cs="Times New Roman"/>
          <w:color w:val="000000" w:themeColor="text1"/>
          <w:szCs w:val="24"/>
          <w:shd w:val="clear" w:color="auto" w:fill="FFFFFF"/>
        </w:rPr>
        <w:t>Ansoff</w:t>
      </w:r>
      <w:proofErr w:type="spellEnd"/>
      <w:r w:rsidRPr="0065218F">
        <w:rPr>
          <w:rFonts w:cs="Times New Roman"/>
          <w:color w:val="000000" w:themeColor="text1"/>
          <w:szCs w:val="24"/>
          <w:shd w:val="clear" w:color="auto" w:fill="FFFFFF"/>
        </w:rPr>
        <w:t xml:space="preserve"> Matrix Technique: As a growth strategy and an adaptive learning technique adopted in the leading brand of products. </w:t>
      </w:r>
      <w:r w:rsidRPr="0065218F">
        <w:rPr>
          <w:rFonts w:cs="Times New Roman"/>
          <w:i/>
          <w:iCs/>
          <w:color w:val="000000" w:themeColor="text1"/>
          <w:szCs w:val="24"/>
          <w:shd w:val="clear" w:color="auto" w:fill="FFFFFF"/>
        </w:rPr>
        <w:t>BIMS Journal of Management</w:t>
      </w:r>
      <w:r w:rsidRPr="0065218F">
        <w:rPr>
          <w:rFonts w:cs="Times New Roman"/>
          <w:color w:val="000000" w:themeColor="text1"/>
          <w:szCs w:val="24"/>
          <w:shd w:val="clear" w:color="auto" w:fill="FFFFFF"/>
        </w:rPr>
        <w:t>, p.18.</w:t>
      </w:r>
    </w:p>
    <w:p w14:paraId="1D6062BD" w14:textId="77777777" w:rsidR="00DB393D" w:rsidRPr="0065218F" w:rsidRDefault="00DB393D" w:rsidP="00B07243">
      <w:pPr>
        <w:ind w:left="720" w:hanging="720"/>
        <w:jc w:val="both"/>
        <w:rPr>
          <w:rFonts w:cs="Times New Roman"/>
          <w:color w:val="000000" w:themeColor="text1"/>
          <w:szCs w:val="24"/>
        </w:rPr>
      </w:pPr>
      <w:r w:rsidRPr="0065218F">
        <w:rPr>
          <w:rFonts w:cs="Times New Roman"/>
          <w:color w:val="000000" w:themeColor="text1"/>
          <w:szCs w:val="24"/>
          <w:shd w:val="clear" w:color="auto" w:fill="FFFFFF"/>
        </w:rPr>
        <w:t>Cooper, R.G., 2019. The drivers of success in new-product development. </w:t>
      </w:r>
      <w:r w:rsidRPr="0065218F">
        <w:rPr>
          <w:rFonts w:cs="Times New Roman"/>
          <w:i/>
          <w:iCs/>
          <w:color w:val="000000" w:themeColor="text1"/>
          <w:szCs w:val="24"/>
          <w:shd w:val="clear" w:color="auto" w:fill="FFFFFF"/>
        </w:rPr>
        <w:t>Industrial Marketing Management</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76</w:t>
      </w:r>
      <w:r w:rsidRPr="0065218F">
        <w:rPr>
          <w:rFonts w:cs="Times New Roman"/>
          <w:color w:val="000000" w:themeColor="text1"/>
          <w:szCs w:val="24"/>
          <w:shd w:val="clear" w:color="auto" w:fill="FFFFFF"/>
        </w:rPr>
        <w:t>, pp.36-47.</w:t>
      </w:r>
      <w:r w:rsidRPr="0065218F">
        <w:rPr>
          <w:rFonts w:cs="Times New Roman"/>
          <w:color w:val="000000" w:themeColor="text1"/>
          <w:szCs w:val="24"/>
        </w:rPr>
        <w:t xml:space="preserve"> https://doi.org/10.1016/j.indmarman.2018.07.005 </w:t>
      </w:r>
    </w:p>
    <w:p w14:paraId="15B8B425" w14:textId="77777777" w:rsidR="00DB393D" w:rsidRPr="0065218F" w:rsidRDefault="00DB393D" w:rsidP="00B07243">
      <w:pPr>
        <w:ind w:left="720" w:hanging="720"/>
        <w:jc w:val="both"/>
        <w:rPr>
          <w:rFonts w:cs="Times New Roman"/>
          <w:color w:val="000000" w:themeColor="text1"/>
          <w:szCs w:val="24"/>
        </w:rPr>
      </w:pPr>
      <w:proofErr w:type="spellStart"/>
      <w:r w:rsidRPr="0065218F">
        <w:rPr>
          <w:rFonts w:cs="Times New Roman"/>
          <w:color w:val="000000" w:themeColor="text1"/>
          <w:szCs w:val="24"/>
          <w:shd w:val="clear" w:color="auto" w:fill="FFFFFF"/>
        </w:rPr>
        <w:t>Czinkota</w:t>
      </w:r>
      <w:proofErr w:type="spellEnd"/>
      <w:r w:rsidRPr="0065218F">
        <w:rPr>
          <w:rFonts w:cs="Times New Roman"/>
          <w:color w:val="000000" w:themeColor="text1"/>
          <w:szCs w:val="24"/>
          <w:shd w:val="clear" w:color="auto" w:fill="FFFFFF"/>
        </w:rPr>
        <w:t xml:space="preserve">, M.R., </w:t>
      </w:r>
      <w:proofErr w:type="spellStart"/>
      <w:r w:rsidRPr="0065218F">
        <w:rPr>
          <w:rFonts w:cs="Times New Roman"/>
          <w:color w:val="000000" w:themeColor="text1"/>
          <w:szCs w:val="24"/>
          <w:shd w:val="clear" w:color="auto" w:fill="FFFFFF"/>
        </w:rPr>
        <w:t>Kotabe</w:t>
      </w:r>
      <w:proofErr w:type="spellEnd"/>
      <w:r w:rsidRPr="0065218F">
        <w:rPr>
          <w:rFonts w:cs="Times New Roman"/>
          <w:color w:val="000000" w:themeColor="text1"/>
          <w:szCs w:val="24"/>
          <w:shd w:val="clear" w:color="auto" w:fill="FFFFFF"/>
        </w:rPr>
        <w:t xml:space="preserve">, M., </w:t>
      </w:r>
      <w:proofErr w:type="spellStart"/>
      <w:r w:rsidRPr="0065218F">
        <w:rPr>
          <w:rFonts w:cs="Times New Roman"/>
          <w:color w:val="000000" w:themeColor="text1"/>
          <w:szCs w:val="24"/>
          <w:shd w:val="clear" w:color="auto" w:fill="FFFFFF"/>
        </w:rPr>
        <w:t>Vrontis</w:t>
      </w:r>
      <w:proofErr w:type="spellEnd"/>
      <w:r w:rsidRPr="0065218F">
        <w:rPr>
          <w:rFonts w:cs="Times New Roman"/>
          <w:color w:val="000000" w:themeColor="text1"/>
          <w:szCs w:val="24"/>
          <w:shd w:val="clear" w:color="auto" w:fill="FFFFFF"/>
        </w:rPr>
        <w:t xml:space="preserve">, D., Shams, S.R., </w:t>
      </w:r>
      <w:proofErr w:type="spellStart"/>
      <w:r w:rsidRPr="0065218F">
        <w:rPr>
          <w:rFonts w:cs="Times New Roman"/>
          <w:color w:val="000000" w:themeColor="text1"/>
          <w:szCs w:val="24"/>
          <w:shd w:val="clear" w:color="auto" w:fill="FFFFFF"/>
        </w:rPr>
        <w:t>Czinkota</w:t>
      </w:r>
      <w:proofErr w:type="spellEnd"/>
      <w:r w:rsidRPr="0065218F">
        <w:rPr>
          <w:rFonts w:cs="Times New Roman"/>
          <w:color w:val="000000" w:themeColor="text1"/>
          <w:szCs w:val="24"/>
          <w:shd w:val="clear" w:color="auto" w:fill="FFFFFF"/>
        </w:rPr>
        <w:t xml:space="preserve">, M.R., </w:t>
      </w:r>
      <w:proofErr w:type="spellStart"/>
      <w:r w:rsidRPr="0065218F">
        <w:rPr>
          <w:rFonts w:cs="Times New Roman"/>
          <w:color w:val="000000" w:themeColor="text1"/>
          <w:szCs w:val="24"/>
          <w:shd w:val="clear" w:color="auto" w:fill="FFFFFF"/>
        </w:rPr>
        <w:t>Kotabe</w:t>
      </w:r>
      <w:proofErr w:type="spellEnd"/>
      <w:r w:rsidRPr="0065218F">
        <w:rPr>
          <w:rFonts w:cs="Times New Roman"/>
          <w:color w:val="000000" w:themeColor="text1"/>
          <w:szCs w:val="24"/>
          <w:shd w:val="clear" w:color="auto" w:fill="FFFFFF"/>
        </w:rPr>
        <w:t xml:space="preserve">, M., </w:t>
      </w:r>
      <w:proofErr w:type="spellStart"/>
      <w:r w:rsidRPr="0065218F">
        <w:rPr>
          <w:rFonts w:cs="Times New Roman"/>
          <w:color w:val="000000" w:themeColor="text1"/>
          <w:szCs w:val="24"/>
          <w:shd w:val="clear" w:color="auto" w:fill="FFFFFF"/>
        </w:rPr>
        <w:t>Vrontis</w:t>
      </w:r>
      <w:proofErr w:type="spellEnd"/>
      <w:r w:rsidRPr="0065218F">
        <w:rPr>
          <w:rFonts w:cs="Times New Roman"/>
          <w:color w:val="000000" w:themeColor="text1"/>
          <w:szCs w:val="24"/>
          <w:shd w:val="clear" w:color="auto" w:fill="FFFFFF"/>
        </w:rPr>
        <w:t>, D. and Shams, S.R., 2021. Product and Service Decisions. </w:t>
      </w:r>
      <w:r w:rsidRPr="0065218F">
        <w:rPr>
          <w:rFonts w:cs="Times New Roman"/>
          <w:i/>
          <w:iCs/>
          <w:color w:val="000000" w:themeColor="text1"/>
          <w:szCs w:val="24"/>
          <w:shd w:val="clear" w:color="auto" w:fill="FFFFFF"/>
        </w:rPr>
        <w:t>Marketing Management: Past, Present and Future</w:t>
      </w:r>
      <w:r w:rsidRPr="0065218F">
        <w:rPr>
          <w:rFonts w:cs="Times New Roman"/>
          <w:color w:val="000000" w:themeColor="text1"/>
          <w:szCs w:val="24"/>
          <w:shd w:val="clear" w:color="auto" w:fill="FFFFFF"/>
        </w:rPr>
        <w:t xml:space="preserve">, pp.341-397. </w:t>
      </w:r>
      <w:r w:rsidRPr="0065218F">
        <w:rPr>
          <w:rFonts w:cs="Times New Roman"/>
          <w:color w:val="000000" w:themeColor="text1"/>
          <w:szCs w:val="24"/>
        </w:rPr>
        <w:t xml:space="preserve">Available at: </w:t>
      </w:r>
      <w:hyperlink r:id="rId22" w:history="1">
        <w:r w:rsidRPr="0065218F">
          <w:rPr>
            <w:rStyle w:val="Hyperlink"/>
            <w:rFonts w:cs="Times New Roman"/>
            <w:color w:val="000000" w:themeColor="text1"/>
            <w:szCs w:val="24"/>
          </w:rPr>
          <w:t>https://doi.org/10.1007/978-3-030-66916-4_8</w:t>
        </w:r>
      </w:hyperlink>
    </w:p>
    <w:p w14:paraId="69E3ADDB" w14:textId="77777777" w:rsidR="00DB393D" w:rsidRPr="0065218F" w:rsidRDefault="00DB393D" w:rsidP="00B07243">
      <w:pPr>
        <w:ind w:left="720" w:hanging="720"/>
        <w:jc w:val="both"/>
        <w:rPr>
          <w:rFonts w:cs="Times New Roman"/>
          <w:color w:val="000000" w:themeColor="text1"/>
          <w:szCs w:val="24"/>
          <w:shd w:val="clear" w:color="auto" w:fill="FFFFFF"/>
        </w:rPr>
      </w:pPr>
      <w:r w:rsidRPr="0065218F">
        <w:rPr>
          <w:rFonts w:cs="Times New Roman"/>
          <w:color w:val="000000" w:themeColor="text1"/>
          <w:szCs w:val="24"/>
          <w:shd w:val="clear" w:color="auto" w:fill="FFFFFF"/>
        </w:rPr>
        <w:lastRenderedPageBreak/>
        <w:t xml:space="preserve">De Rosa, M., </w:t>
      </w:r>
      <w:proofErr w:type="spellStart"/>
      <w:r w:rsidRPr="0065218F">
        <w:rPr>
          <w:rFonts w:cs="Times New Roman"/>
          <w:color w:val="000000" w:themeColor="text1"/>
          <w:szCs w:val="24"/>
          <w:shd w:val="clear" w:color="auto" w:fill="FFFFFF"/>
        </w:rPr>
        <w:t>McElwee</w:t>
      </w:r>
      <w:proofErr w:type="spellEnd"/>
      <w:r w:rsidRPr="0065218F">
        <w:rPr>
          <w:rFonts w:cs="Times New Roman"/>
          <w:color w:val="000000" w:themeColor="text1"/>
          <w:szCs w:val="24"/>
          <w:shd w:val="clear" w:color="auto" w:fill="FFFFFF"/>
        </w:rPr>
        <w:t>, G. and Smith, R., 2019. Farm diversification strategies in response to rural policy: a case from rural Italy. </w:t>
      </w:r>
      <w:r w:rsidRPr="0065218F">
        <w:rPr>
          <w:rFonts w:cs="Times New Roman"/>
          <w:i/>
          <w:iCs/>
          <w:color w:val="000000" w:themeColor="text1"/>
          <w:szCs w:val="24"/>
          <w:shd w:val="clear" w:color="auto" w:fill="FFFFFF"/>
        </w:rPr>
        <w:t>Land use policy</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81</w:t>
      </w:r>
      <w:r w:rsidRPr="0065218F">
        <w:rPr>
          <w:rFonts w:cs="Times New Roman"/>
          <w:color w:val="000000" w:themeColor="text1"/>
          <w:szCs w:val="24"/>
          <w:shd w:val="clear" w:color="auto" w:fill="FFFFFF"/>
        </w:rPr>
        <w:t>, pp.291-301.</w:t>
      </w:r>
    </w:p>
    <w:p w14:paraId="5E919029"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Djafarova</w:t>
      </w:r>
      <w:proofErr w:type="spellEnd"/>
      <w:r w:rsidRPr="0065218F">
        <w:rPr>
          <w:rFonts w:cs="Times New Roman"/>
          <w:szCs w:val="24"/>
          <w:shd w:val="clear" w:color="auto" w:fill="FFFFFF"/>
        </w:rPr>
        <w:t>, E. and Bowes, T., 2021. ‘Instagram made Me buy it’: Generation Z impulse purchases in fashion industry. </w:t>
      </w:r>
      <w:r w:rsidRPr="0065218F">
        <w:rPr>
          <w:rFonts w:cs="Times New Roman"/>
          <w:i/>
          <w:iCs/>
          <w:szCs w:val="24"/>
          <w:shd w:val="clear" w:color="auto" w:fill="FFFFFF"/>
        </w:rPr>
        <w:t>Journal of Retailing and Consumer Services</w:t>
      </w:r>
      <w:r w:rsidRPr="0065218F">
        <w:rPr>
          <w:rFonts w:cs="Times New Roman"/>
          <w:szCs w:val="24"/>
          <w:shd w:val="clear" w:color="auto" w:fill="FFFFFF"/>
        </w:rPr>
        <w:t>, </w:t>
      </w:r>
      <w:r w:rsidRPr="0065218F">
        <w:rPr>
          <w:rFonts w:cs="Times New Roman"/>
          <w:i/>
          <w:iCs/>
          <w:szCs w:val="24"/>
          <w:shd w:val="clear" w:color="auto" w:fill="FFFFFF"/>
        </w:rPr>
        <w:t>59</w:t>
      </w:r>
      <w:r w:rsidRPr="0065218F">
        <w:rPr>
          <w:rFonts w:cs="Times New Roman"/>
          <w:szCs w:val="24"/>
          <w:shd w:val="clear" w:color="auto" w:fill="FFFFFF"/>
        </w:rPr>
        <w:t xml:space="preserve">, p.102345. </w:t>
      </w:r>
      <w:hyperlink r:id="rId23" w:history="1">
        <w:r w:rsidRPr="0065218F">
          <w:rPr>
            <w:rStyle w:val="Hyperlink"/>
            <w:rFonts w:cs="Times New Roman"/>
            <w:szCs w:val="24"/>
            <w:shd w:val="clear" w:color="auto" w:fill="FFFFFF"/>
          </w:rPr>
          <w:t>https://doi.org/10.1016/j.jretconser.2020.102345</w:t>
        </w:r>
      </w:hyperlink>
      <w:r w:rsidRPr="0065218F">
        <w:rPr>
          <w:rFonts w:cs="Times New Roman"/>
          <w:szCs w:val="24"/>
          <w:shd w:val="clear" w:color="auto" w:fill="FFFFFF"/>
        </w:rPr>
        <w:t xml:space="preserve"> </w:t>
      </w:r>
    </w:p>
    <w:p w14:paraId="11545A6D" w14:textId="77777777" w:rsidR="00DB393D" w:rsidRPr="0065218F" w:rsidRDefault="00DB393D" w:rsidP="00B07243">
      <w:pPr>
        <w:ind w:left="720" w:hanging="720"/>
        <w:jc w:val="both"/>
        <w:rPr>
          <w:rFonts w:cs="Times New Roman"/>
          <w:color w:val="000000" w:themeColor="text1"/>
          <w:szCs w:val="24"/>
        </w:rPr>
      </w:pPr>
      <w:proofErr w:type="spellStart"/>
      <w:r w:rsidRPr="0065218F">
        <w:rPr>
          <w:rFonts w:cs="Times New Roman"/>
          <w:color w:val="000000" w:themeColor="text1"/>
          <w:szCs w:val="24"/>
          <w:shd w:val="clear" w:color="auto" w:fill="FFFFFF"/>
        </w:rPr>
        <w:t>Elmustapha</w:t>
      </w:r>
      <w:proofErr w:type="spellEnd"/>
      <w:r w:rsidRPr="0065218F">
        <w:rPr>
          <w:rFonts w:cs="Times New Roman"/>
          <w:color w:val="000000" w:themeColor="text1"/>
          <w:szCs w:val="24"/>
          <w:shd w:val="clear" w:color="auto" w:fill="FFFFFF"/>
        </w:rPr>
        <w:t>, H. and Hoppe, T., 2020. Challenges and opportunities of business models in sustainable transitions: Evidence from solar energy niche development in Lebanon. </w:t>
      </w:r>
      <w:r w:rsidRPr="0065218F">
        <w:rPr>
          <w:rFonts w:cs="Times New Roman"/>
          <w:i/>
          <w:iCs/>
          <w:color w:val="000000" w:themeColor="text1"/>
          <w:szCs w:val="24"/>
          <w:shd w:val="clear" w:color="auto" w:fill="FFFFFF"/>
        </w:rPr>
        <w:t>Energies</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13</w:t>
      </w:r>
      <w:r w:rsidRPr="0065218F">
        <w:rPr>
          <w:rFonts w:cs="Times New Roman"/>
          <w:color w:val="000000" w:themeColor="text1"/>
          <w:szCs w:val="24"/>
          <w:shd w:val="clear" w:color="auto" w:fill="FFFFFF"/>
        </w:rPr>
        <w:t>(3), p.670.</w:t>
      </w:r>
      <w:r w:rsidRPr="0065218F">
        <w:rPr>
          <w:rFonts w:cs="Times New Roman"/>
          <w:color w:val="000000" w:themeColor="text1"/>
          <w:szCs w:val="24"/>
        </w:rPr>
        <w:t xml:space="preserve"> doi:10.3390/en13030670</w:t>
      </w:r>
    </w:p>
    <w:p w14:paraId="6C1DBFCB"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Garzoni</w:t>
      </w:r>
      <w:proofErr w:type="spellEnd"/>
      <w:r w:rsidRPr="0065218F">
        <w:rPr>
          <w:rFonts w:cs="Times New Roman"/>
          <w:szCs w:val="24"/>
          <w:shd w:val="clear" w:color="auto" w:fill="FFFFFF"/>
        </w:rPr>
        <w:t xml:space="preserve">, A., De Turi, I., </w:t>
      </w:r>
      <w:proofErr w:type="spellStart"/>
      <w:r w:rsidRPr="0065218F">
        <w:rPr>
          <w:rFonts w:cs="Times New Roman"/>
          <w:szCs w:val="24"/>
          <w:shd w:val="clear" w:color="auto" w:fill="FFFFFF"/>
        </w:rPr>
        <w:t>Secundo</w:t>
      </w:r>
      <w:proofErr w:type="spellEnd"/>
      <w:r w:rsidRPr="0065218F">
        <w:rPr>
          <w:rFonts w:cs="Times New Roman"/>
          <w:szCs w:val="24"/>
          <w:shd w:val="clear" w:color="auto" w:fill="FFFFFF"/>
        </w:rPr>
        <w:t>, G. and Del Vecchio, P., 2020. Fostering digital transformation of SMEs: a four levels approach. </w:t>
      </w:r>
      <w:r w:rsidRPr="0065218F">
        <w:rPr>
          <w:rFonts w:cs="Times New Roman"/>
          <w:i/>
          <w:iCs/>
          <w:szCs w:val="24"/>
          <w:shd w:val="clear" w:color="auto" w:fill="FFFFFF"/>
        </w:rPr>
        <w:t>Management Decision</w:t>
      </w:r>
      <w:r w:rsidRPr="0065218F">
        <w:rPr>
          <w:rFonts w:cs="Times New Roman"/>
          <w:szCs w:val="24"/>
          <w:shd w:val="clear" w:color="auto" w:fill="FFFFFF"/>
        </w:rPr>
        <w:t xml:space="preserve">. </w:t>
      </w:r>
      <w:proofErr w:type="spellStart"/>
      <w:r w:rsidRPr="0065218F">
        <w:rPr>
          <w:rFonts w:cs="Times New Roman"/>
          <w:szCs w:val="24"/>
          <w:shd w:val="clear" w:color="auto" w:fill="FFFFFF"/>
        </w:rPr>
        <w:t>Doi</w:t>
      </w:r>
      <w:proofErr w:type="spellEnd"/>
      <w:r w:rsidRPr="0065218F">
        <w:rPr>
          <w:rFonts w:cs="Times New Roman"/>
          <w:szCs w:val="24"/>
          <w:shd w:val="clear" w:color="auto" w:fill="FFFFFF"/>
        </w:rPr>
        <w:t xml:space="preserve">: </w:t>
      </w:r>
      <w:hyperlink r:id="rId24" w:history="1">
        <w:r w:rsidRPr="0065218F">
          <w:rPr>
            <w:rStyle w:val="Hyperlink"/>
            <w:rFonts w:cs="Times New Roman"/>
            <w:color w:val="auto"/>
            <w:szCs w:val="24"/>
            <w:shd w:val="clear" w:color="auto" w:fill="FFFFFF"/>
          </w:rPr>
          <w:t>https://doi.org/10.1108/MD-07-2019-0939</w:t>
        </w:r>
      </w:hyperlink>
    </w:p>
    <w:p w14:paraId="4C53B16D" w14:textId="77777777" w:rsidR="00DB393D" w:rsidRPr="0065218F" w:rsidRDefault="00DB393D" w:rsidP="00B07243">
      <w:pPr>
        <w:ind w:left="720" w:hanging="720"/>
        <w:jc w:val="both"/>
        <w:rPr>
          <w:rFonts w:cs="Times New Roman"/>
          <w:color w:val="000000" w:themeColor="text1"/>
          <w:szCs w:val="24"/>
        </w:rPr>
      </w:pPr>
      <w:r w:rsidRPr="0065218F">
        <w:rPr>
          <w:rFonts w:cs="Times New Roman"/>
          <w:color w:val="000000" w:themeColor="text1"/>
          <w:szCs w:val="24"/>
          <w:shd w:val="clear" w:color="auto" w:fill="FFFFFF"/>
        </w:rPr>
        <w:t>Ge, L. and Li, C., 2019, April. Analysis of competitive Power of Chinese Sports Apparel Brand based on Porter's five Force Model. In </w:t>
      </w:r>
      <w:r w:rsidRPr="0065218F">
        <w:rPr>
          <w:rFonts w:cs="Times New Roman"/>
          <w:i/>
          <w:iCs/>
          <w:color w:val="000000" w:themeColor="text1"/>
          <w:szCs w:val="24"/>
          <w:shd w:val="clear" w:color="auto" w:fill="FFFFFF"/>
        </w:rPr>
        <w:t>Proceedings of the 2019 3rd International Conference on Information System and Data Mining</w:t>
      </w:r>
      <w:r w:rsidRPr="0065218F">
        <w:rPr>
          <w:rFonts w:cs="Times New Roman"/>
          <w:color w:val="000000" w:themeColor="text1"/>
          <w:szCs w:val="24"/>
          <w:shd w:val="clear" w:color="auto" w:fill="FFFFFF"/>
        </w:rPr>
        <w:t xml:space="preserve"> (pp. 54-58). Available at: </w:t>
      </w:r>
      <w:hyperlink r:id="rId25" w:history="1">
        <w:r w:rsidRPr="0065218F">
          <w:rPr>
            <w:rStyle w:val="Hyperlink"/>
            <w:rFonts w:cs="Times New Roman"/>
            <w:color w:val="000000" w:themeColor="text1"/>
            <w:szCs w:val="24"/>
            <w:shd w:val="clear" w:color="auto" w:fill="FFFFFF"/>
          </w:rPr>
          <w:t>https://doi.org/10.1145/3325917.3325951</w:t>
        </w:r>
      </w:hyperlink>
    </w:p>
    <w:p w14:paraId="41CA84FB"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Giyazova</w:t>
      </w:r>
      <w:proofErr w:type="spellEnd"/>
      <w:r w:rsidRPr="0065218F">
        <w:rPr>
          <w:rFonts w:cs="Times New Roman"/>
          <w:szCs w:val="24"/>
          <w:shd w:val="clear" w:color="auto" w:fill="FFFFFF"/>
        </w:rPr>
        <w:t xml:space="preserve">, N.B. and </w:t>
      </w:r>
      <w:proofErr w:type="spellStart"/>
      <w:r w:rsidRPr="0065218F">
        <w:rPr>
          <w:rFonts w:cs="Times New Roman"/>
          <w:szCs w:val="24"/>
          <w:shd w:val="clear" w:color="auto" w:fill="FFFFFF"/>
        </w:rPr>
        <w:t>Davlatov</w:t>
      </w:r>
      <w:proofErr w:type="spellEnd"/>
      <w:r w:rsidRPr="0065218F">
        <w:rPr>
          <w:rFonts w:cs="Times New Roman"/>
          <w:szCs w:val="24"/>
          <w:shd w:val="clear" w:color="auto" w:fill="FFFFFF"/>
        </w:rPr>
        <w:t>, S.S., 2021, June. The relevance of a small business marketing strategy. In </w:t>
      </w:r>
      <w:r w:rsidRPr="0065218F">
        <w:rPr>
          <w:rFonts w:cs="Times New Roman"/>
          <w:i/>
          <w:iCs/>
          <w:szCs w:val="24"/>
          <w:shd w:val="clear" w:color="auto" w:fill="FFFFFF"/>
        </w:rPr>
        <w:t>E-Conference Globe</w:t>
      </w:r>
      <w:r w:rsidRPr="0065218F">
        <w:rPr>
          <w:rFonts w:cs="Times New Roman"/>
          <w:szCs w:val="24"/>
          <w:shd w:val="clear" w:color="auto" w:fill="FFFFFF"/>
        </w:rPr>
        <w:t xml:space="preserve"> (pp. 4-6). Available at: </w:t>
      </w:r>
      <w:hyperlink r:id="rId26" w:history="1">
        <w:r w:rsidRPr="0065218F">
          <w:rPr>
            <w:rStyle w:val="Hyperlink"/>
            <w:rFonts w:cs="Times New Roman"/>
            <w:szCs w:val="24"/>
            <w:shd w:val="clear" w:color="auto" w:fill="FFFFFF"/>
          </w:rPr>
          <w:t>https://papers.econferenceglobe.com/index.php/ecg/article/view/565</w:t>
        </w:r>
      </w:hyperlink>
    </w:p>
    <w:p w14:paraId="115C579F"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Godina</w:t>
      </w:r>
      <w:proofErr w:type="spellEnd"/>
      <w:r w:rsidRPr="0065218F">
        <w:rPr>
          <w:rFonts w:cs="Times New Roman"/>
          <w:szCs w:val="24"/>
          <w:lang w:val="en-US"/>
        </w:rPr>
        <w:t xml:space="preserve">, R., Ribeiro, I., Matos, F., T. Ferreira, B., Carvalho, H. and </w:t>
      </w:r>
      <w:proofErr w:type="spellStart"/>
      <w:r w:rsidRPr="0065218F">
        <w:rPr>
          <w:rFonts w:cs="Times New Roman"/>
          <w:szCs w:val="24"/>
          <w:lang w:val="en-US"/>
        </w:rPr>
        <w:t>Peças</w:t>
      </w:r>
      <w:proofErr w:type="spellEnd"/>
      <w:r w:rsidRPr="0065218F">
        <w:rPr>
          <w:rFonts w:cs="Times New Roman"/>
          <w:szCs w:val="24"/>
          <w:lang w:val="en-US"/>
        </w:rPr>
        <w:t>, P., 2020. Impact assessment of additive manufacturing on sustainable business models in industry 4.0 context. Sustainability, 12(17), p.7066.</w:t>
      </w:r>
    </w:p>
    <w:p w14:paraId="1E9A1859"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Gonda</w:t>
      </w:r>
      <w:proofErr w:type="spellEnd"/>
      <w:r w:rsidRPr="0065218F">
        <w:rPr>
          <w:rFonts w:cs="Times New Roman"/>
          <w:szCs w:val="24"/>
          <w:lang w:val="en-US"/>
        </w:rPr>
        <w:t xml:space="preserve">, G., </w:t>
      </w:r>
      <w:proofErr w:type="spellStart"/>
      <w:r w:rsidRPr="0065218F">
        <w:rPr>
          <w:rFonts w:cs="Times New Roman"/>
          <w:szCs w:val="24"/>
          <w:lang w:val="en-US"/>
        </w:rPr>
        <w:t>Gorgenyi-Hegyes</w:t>
      </w:r>
      <w:proofErr w:type="spellEnd"/>
      <w:r w:rsidRPr="0065218F">
        <w:rPr>
          <w:rFonts w:cs="Times New Roman"/>
          <w:szCs w:val="24"/>
          <w:lang w:val="en-US"/>
        </w:rPr>
        <w:t xml:space="preserve">, E., Nathan, R.J. and </w:t>
      </w:r>
      <w:proofErr w:type="spellStart"/>
      <w:r w:rsidRPr="0065218F">
        <w:rPr>
          <w:rFonts w:cs="Times New Roman"/>
          <w:szCs w:val="24"/>
          <w:lang w:val="en-US"/>
        </w:rPr>
        <w:t>Fekete-Farkas</w:t>
      </w:r>
      <w:proofErr w:type="spellEnd"/>
      <w:r w:rsidRPr="0065218F">
        <w:rPr>
          <w:rFonts w:cs="Times New Roman"/>
          <w:szCs w:val="24"/>
          <w:lang w:val="en-US"/>
        </w:rPr>
        <w:t>, M., 2020. Competitive factors of fashion retail sector with special focus on SMEs. Economies, 8(4), p.95.</w:t>
      </w:r>
    </w:p>
    <w:p w14:paraId="18A4E0E8"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Goworek</w:t>
      </w:r>
      <w:proofErr w:type="spellEnd"/>
      <w:r w:rsidRPr="0065218F">
        <w:rPr>
          <w:rFonts w:cs="Times New Roman"/>
          <w:szCs w:val="24"/>
          <w:shd w:val="clear" w:color="auto" w:fill="FFFFFF"/>
        </w:rPr>
        <w:t xml:space="preserve">, H., </w:t>
      </w:r>
      <w:proofErr w:type="spellStart"/>
      <w:r w:rsidRPr="0065218F">
        <w:rPr>
          <w:rFonts w:cs="Times New Roman"/>
          <w:szCs w:val="24"/>
          <w:shd w:val="clear" w:color="auto" w:fill="FFFFFF"/>
        </w:rPr>
        <w:t>Oxborrow</w:t>
      </w:r>
      <w:proofErr w:type="spellEnd"/>
      <w:r w:rsidRPr="0065218F">
        <w:rPr>
          <w:rFonts w:cs="Times New Roman"/>
          <w:szCs w:val="24"/>
          <w:shd w:val="clear" w:color="auto" w:fill="FFFFFF"/>
        </w:rPr>
        <w:t>, L., Claxton, S., McLaren, A., Cooper, T. and Hill, H., 2020. Managing sustainability in the fashion business: Challenges in product development for clothing longevity in the UK. </w:t>
      </w:r>
      <w:r w:rsidRPr="0065218F">
        <w:rPr>
          <w:rFonts w:cs="Times New Roman"/>
          <w:i/>
          <w:iCs/>
          <w:szCs w:val="24"/>
          <w:shd w:val="clear" w:color="auto" w:fill="FFFFFF"/>
        </w:rPr>
        <w:t>Journal of Business Research</w:t>
      </w:r>
      <w:r w:rsidRPr="0065218F">
        <w:rPr>
          <w:rFonts w:cs="Times New Roman"/>
          <w:szCs w:val="24"/>
          <w:shd w:val="clear" w:color="auto" w:fill="FFFFFF"/>
        </w:rPr>
        <w:t>, </w:t>
      </w:r>
      <w:r w:rsidRPr="0065218F">
        <w:rPr>
          <w:rFonts w:cs="Times New Roman"/>
          <w:i/>
          <w:iCs/>
          <w:szCs w:val="24"/>
          <w:shd w:val="clear" w:color="auto" w:fill="FFFFFF"/>
        </w:rPr>
        <w:t>117</w:t>
      </w:r>
      <w:r w:rsidRPr="0065218F">
        <w:rPr>
          <w:rFonts w:cs="Times New Roman"/>
          <w:szCs w:val="24"/>
          <w:shd w:val="clear" w:color="auto" w:fill="FFFFFF"/>
        </w:rPr>
        <w:t xml:space="preserve">, pp.629-641. </w:t>
      </w:r>
      <w:hyperlink r:id="rId27" w:history="1">
        <w:r w:rsidRPr="0065218F">
          <w:rPr>
            <w:rStyle w:val="Hyperlink"/>
            <w:rFonts w:cs="Times New Roman"/>
            <w:szCs w:val="24"/>
            <w:shd w:val="clear" w:color="auto" w:fill="FFFFFF"/>
          </w:rPr>
          <w:t>https://doi.org/10.1016/j.jbusres.2018.07.021</w:t>
        </w:r>
      </w:hyperlink>
      <w:r w:rsidRPr="0065218F">
        <w:rPr>
          <w:rFonts w:cs="Times New Roman"/>
          <w:szCs w:val="24"/>
          <w:shd w:val="clear" w:color="auto" w:fill="FFFFFF"/>
        </w:rPr>
        <w:t xml:space="preserve"> </w:t>
      </w:r>
    </w:p>
    <w:p w14:paraId="0854DE34" w14:textId="77777777" w:rsidR="00DB393D" w:rsidRPr="0065218F" w:rsidRDefault="00DB393D" w:rsidP="00B07243">
      <w:pPr>
        <w:ind w:left="720" w:hanging="720"/>
        <w:jc w:val="both"/>
        <w:rPr>
          <w:rFonts w:cs="Times New Roman"/>
          <w:color w:val="000000" w:themeColor="text1"/>
          <w:szCs w:val="24"/>
        </w:rPr>
      </w:pPr>
      <w:r w:rsidRPr="0065218F">
        <w:rPr>
          <w:rFonts w:cs="Times New Roman"/>
          <w:i/>
          <w:iCs/>
          <w:color w:val="000000" w:themeColor="text1"/>
          <w:szCs w:val="24"/>
        </w:rPr>
        <w:t>Guide to the SFA Matrix | Lucidity</w:t>
      </w:r>
      <w:r w:rsidRPr="0065218F">
        <w:rPr>
          <w:rFonts w:cs="Times New Roman"/>
          <w:color w:val="000000" w:themeColor="text1"/>
          <w:szCs w:val="24"/>
        </w:rPr>
        <w:t xml:space="preserve"> (2023). Available at: </w:t>
      </w:r>
      <w:hyperlink r:id="rId28" w:history="1">
        <w:r w:rsidRPr="0065218F">
          <w:rPr>
            <w:rStyle w:val="Hyperlink"/>
            <w:rFonts w:cs="Times New Roman"/>
            <w:color w:val="000000" w:themeColor="text1"/>
            <w:szCs w:val="24"/>
          </w:rPr>
          <w:t>https://getlucidity.com/strategy-resources/guide-to-the-sfa-</w:t>
        </w:r>
      </w:hyperlink>
    </w:p>
    <w:p w14:paraId="3ADD3407" w14:textId="77777777" w:rsidR="00DB393D" w:rsidRPr="0065218F" w:rsidRDefault="00DB393D" w:rsidP="00B07243">
      <w:pPr>
        <w:ind w:left="720" w:hanging="720"/>
        <w:rPr>
          <w:rFonts w:cs="Times New Roman"/>
          <w:szCs w:val="24"/>
          <w:lang w:val="en-US"/>
        </w:rPr>
      </w:pPr>
      <w:r w:rsidRPr="0065218F">
        <w:rPr>
          <w:rFonts w:cs="Times New Roman"/>
          <w:szCs w:val="24"/>
          <w:lang w:val="en-US"/>
        </w:rPr>
        <w:t xml:space="preserve">Han, J., </w:t>
      </w:r>
      <w:proofErr w:type="spellStart"/>
      <w:r w:rsidRPr="0065218F">
        <w:rPr>
          <w:rFonts w:cs="Times New Roman"/>
          <w:szCs w:val="24"/>
          <w:lang w:val="en-US"/>
        </w:rPr>
        <w:t>Heshmati</w:t>
      </w:r>
      <w:proofErr w:type="spellEnd"/>
      <w:r w:rsidRPr="0065218F">
        <w:rPr>
          <w:rFonts w:cs="Times New Roman"/>
          <w:szCs w:val="24"/>
          <w:lang w:val="en-US"/>
        </w:rPr>
        <w:t xml:space="preserve">, A. and </w:t>
      </w:r>
      <w:proofErr w:type="spellStart"/>
      <w:r w:rsidRPr="0065218F">
        <w:rPr>
          <w:rFonts w:cs="Times New Roman"/>
          <w:szCs w:val="24"/>
          <w:lang w:val="en-US"/>
        </w:rPr>
        <w:t>Rashidghalam</w:t>
      </w:r>
      <w:proofErr w:type="spellEnd"/>
      <w:r w:rsidRPr="0065218F">
        <w:rPr>
          <w:rFonts w:cs="Times New Roman"/>
          <w:szCs w:val="24"/>
          <w:lang w:val="en-US"/>
        </w:rPr>
        <w:t xml:space="preserve">, M., 2020. Circular economy business models with a focus on </w:t>
      </w:r>
      <w:proofErr w:type="spellStart"/>
      <w:r w:rsidRPr="0065218F">
        <w:rPr>
          <w:rFonts w:cs="Times New Roman"/>
          <w:szCs w:val="24"/>
          <w:lang w:val="en-US"/>
        </w:rPr>
        <w:t>servitization</w:t>
      </w:r>
      <w:proofErr w:type="spellEnd"/>
      <w:r w:rsidRPr="0065218F">
        <w:rPr>
          <w:rFonts w:cs="Times New Roman"/>
          <w:szCs w:val="24"/>
          <w:lang w:val="en-US"/>
        </w:rPr>
        <w:t>. Sustainability, 12(21), p.8799.</w:t>
      </w:r>
    </w:p>
    <w:p w14:paraId="5321C0CA" w14:textId="77777777" w:rsidR="00DB393D" w:rsidRPr="0065218F" w:rsidRDefault="00DB393D" w:rsidP="00B07243">
      <w:pPr>
        <w:ind w:left="720" w:hanging="720"/>
        <w:jc w:val="both"/>
        <w:rPr>
          <w:rFonts w:cs="Times New Roman"/>
          <w:szCs w:val="24"/>
        </w:rPr>
      </w:pPr>
      <w:proofErr w:type="spellStart"/>
      <w:r w:rsidRPr="0065218F">
        <w:rPr>
          <w:rFonts w:cs="Times New Roman"/>
          <w:szCs w:val="24"/>
        </w:rPr>
        <w:lastRenderedPageBreak/>
        <w:t>Koko</w:t>
      </w:r>
      <w:proofErr w:type="spellEnd"/>
      <w:r w:rsidRPr="0065218F">
        <w:rPr>
          <w:rFonts w:cs="Times New Roman"/>
          <w:szCs w:val="24"/>
        </w:rPr>
        <w:t xml:space="preserve"> Rose Boutique (@kokoroseboutique) • Instagram photos and videos (2023). Available at: https://www.instagram.com/kokoroseboutique/?hl=en (Accessed: 3 May 2023).</w:t>
      </w:r>
    </w:p>
    <w:p w14:paraId="50EDF3D4" w14:textId="77777777" w:rsidR="00DB393D" w:rsidRPr="0065218F" w:rsidRDefault="00DB393D" w:rsidP="00B07243">
      <w:pPr>
        <w:ind w:left="720" w:hanging="720"/>
        <w:jc w:val="both"/>
        <w:rPr>
          <w:rFonts w:cs="Times New Roman"/>
          <w:szCs w:val="24"/>
        </w:rPr>
      </w:pPr>
      <w:r w:rsidRPr="0065218F">
        <w:rPr>
          <w:rFonts w:cs="Times New Roman"/>
          <w:szCs w:val="24"/>
        </w:rPr>
        <w:t>Koko Rose Boutique | Women's Clothing Online &amp; Party Dresses (2023). Available at: https://www.kokoroseboutique.com/ (Accessed: 3 May 2023).</w:t>
      </w:r>
    </w:p>
    <w:p w14:paraId="53AFDBD0"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Kottika</w:t>
      </w:r>
      <w:proofErr w:type="spellEnd"/>
      <w:r w:rsidRPr="0065218F">
        <w:rPr>
          <w:rFonts w:cs="Times New Roman"/>
          <w:szCs w:val="24"/>
          <w:lang w:val="en-US"/>
        </w:rPr>
        <w:t xml:space="preserve">, E., </w:t>
      </w:r>
      <w:proofErr w:type="spellStart"/>
      <w:r w:rsidRPr="0065218F">
        <w:rPr>
          <w:rFonts w:cs="Times New Roman"/>
          <w:szCs w:val="24"/>
          <w:lang w:val="en-US"/>
        </w:rPr>
        <w:t>Özsomer</w:t>
      </w:r>
      <w:proofErr w:type="spellEnd"/>
      <w:r w:rsidRPr="0065218F">
        <w:rPr>
          <w:rFonts w:cs="Times New Roman"/>
          <w:szCs w:val="24"/>
          <w:lang w:val="en-US"/>
        </w:rPr>
        <w:t xml:space="preserve">, A., </w:t>
      </w:r>
      <w:proofErr w:type="spellStart"/>
      <w:r w:rsidRPr="0065218F">
        <w:rPr>
          <w:rFonts w:cs="Times New Roman"/>
          <w:szCs w:val="24"/>
          <w:lang w:val="en-US"/>
        </w:rPr>
        <w:t>Rydén</w:t>
      </w:r>
      <w:proofErr w:type="spellEnd"/>
      <w:r w:rsidRPr="0065218F">
        <w:rPr>
          <w:rFonts w:cs="Times New Roman"/>
          <w:szCs w:val="24"/>
          <w:lang w:val="en-US"/>
        </w:rPr>
        <w:t xml:space="preserve">, P., Theodorakis, I.G., </w:t>
      </w:r>
      <w:proofErr w:type="spellStart"/>
      <w:r w:rsidRPr="0065218F">
        <w:rPr>
          <w:rFonts w:cs="Times New Roman"/>
          <w:szCs w:val="24"/>
          <w:lang w:val="en-US"/>
        </w:rPr>
        <w:t>Kaminakis</w:t>
      </w:r>
      <w:proofErr w:type="spellEnd"/>
      <w:r w:rsidRPr="0065218F">
        <w:rPr>
          <w:rFonts w:cs="Times New Roman"/>
          <w:szCs w:val="24"/>
          <w:lang w:val="en-US"/>
        </w:rPr>
        <w:t xml:space="preserve">, K., </w:t>
      </w:r>
      <w:proofErr w:type="spellStart"/>
      <w:r w:rsidRPr="0065218F">
        <w:rPr>
          <w:rFonts w:cs="Times New Roman"/>
          <w:szCs w:val="24"/>
          <w:lang w:val="en-US"/>
        </w:rPr>
        <w:t>Kottikas</w:t>
      </w:r>
      <w:proofErr w:type="spellEnd"/>
      <w:r w:rsidRPr="0065218F">
        <w:rPr>
          <w:rFonts w:cs="Times New Roman"/>
          <w:szCs w:val="24"/>
          <w:lang w:val="en-US"/>
        </w:rPr>
        <w:t xml:space="preserve">, K.G. and </w:t>
      </w:r>
      <w:proofErr w:type="spellStart"/>
      <w:r w:rsidRPr="0065218F">
        <w:rPr>
          <w:rFonts w:cs="Times New Roman"/>
          <w:szCs w:val="24"/>
          <w:lang w:val="en-US"/>
        </w:rPr>
        <w:t>Stathakopoulos</w:t>
      </w:r>
      <w:proofErr w:type="spellEnd"/>
      <w:r w:rsidRPr="0065218F">
        <w:rPr>
          <w:rFonts w:cs="Times New Roman"/>
          <w:szCs w:val="24"/>
          <w:lang w:val="en-US"/>
        </w:rPr>
        <w:t>, V., 2020. We survived this! What managers could learn from SMEs who successfully navigated the Greek economic crisis. Industrial Marketing Management, 88, pp.352-365.</w:t>
      </w:r>
    </w:p>
    <w:p w14:paraId="1C90A590" w14:textId="77777777" w:rsidR="00DB393D" w:rsidRPr="0065218F" w:rsidRDefault="00DB393D" w:rsidP="00B07243">
      <w:pPr>
        <w:ind w:left="720" w:hanging="720"/>
      </w:pPr>
      <w:r w:rsidRPr="0065218F">
        <w:t xml:space="preserve">Lestari, S.D., Leon, F.M., </w:t>
      </w:r>
      <w:proofErr w:type="spellStart"/>
      <w:r w:rsidRPr="0065218F">
        <w:t>Widyastuti</w:t>
      </w:r>
      <w:proofErr w:type="spellEnd"/>
      <w:r w:rsidRPr="0065218F">
        <w:t xml:space="preserve">, S., </w:t>
      </w:r>
      <w:proofErr w:type="spellStart"/>
      <w:r w:rsidRPr="0065218F">
        <w:t>Brabo</w:t>
      </w:r>
      <w:proofErr w:type="spellEnd"/>
      <w:r w:rsidRPr="0065218F">
        <w:t xml:space="preserve">, N.A. and </w:t>
      </w:r>
      <w:proofErr w:type="spellStart"/>
      <w:r w:rsidRPr="0065218F">
        <w:t>Putra</w:t>
      </w:r>
      <w:proofErr w:type="spellEnd"/>
      <w:r w:rsidRPr="0065218F">
        <w:t>, A.H.P.K., 2020. Antecedents and consequences of innovation and business strategy on performance and competitive advantage of SMEs. The Journal of Asian Finance, Economics and Business, 7(6), pp.365-378.</w:t>
      </w:r>
    </w:p>
    <w:p w14:paraId="742C4779"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Lojacono</w:t>
      </w:r>
      <w:proofErr w:type="spellEnd"/>
      <w:r w:rsidRPr="0065218F">
        <w:rPr>
          <w:rFonts w:cs="Times New Roman"/>
          <w:szCs w:val="24"/>
          <w:lang w:val="en-US"/>
        </w:rPr>
        <w:t>, G. and Ru Yun Pan, L., 2021. Resilience of luxury companies in times of change. de Gruyter.</w:t>
      </w:r>
    </w:p>
    <w:p w14:paraId="61BED5B4"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Marroncelli</w:t>
      </w:r>
      <w:proofErr w:type="spellEnd"/>
      <w:r w:rsidRPr="0065218F">
        <w:rPr>
          <w:rFonts w:cs="Times New Roman"/>
          <w:szCs w:val="24"/>
          <w:lang w:val="en-US"/>
        </w:rPr>
        <w:t>, R. and Braithwaite, N., 2022. # insta-fashion: how the digital revolution has affected celebrity culture and the British fashion retail landscape. Fashion Practice, 14(1), pp.124-150.</w:t>
      </w:r>
    </w:p>
    <w:p w14:paraId="74594F07" w14:textId="77777777" w:rsidR="00DB393D" w:rsidRPr="0065218F" w:rsidRDefault="00DB393D" w:rsidP="00B07243">
      <w:pPr>
        <w:ind w:left="720" w:hanging="720"/>
        <w:rPr>
          <w:rFonts w:cs="Times New Roman"/>
          <w:szCs w:val="24"/>
        </w:rPr>
      </w:pPr>
      <w:r w:rsidRPr="0065218F">
        <w:rPr>
          <w:rFonts w:cs="Times New Roman"/>
          <w:szCs w:val="24"/>
        </w:rPr>
        <w:t>Newman, E.L., 2023. When Women Wear the Pants. In Fashioning Politics and Protests: New Visual Cultures of Feminism in the United States (pp. 111-158). Cham: Springer International Publishing.</w:t>
      </w:r>
    </w:p>
    <w:p w14:paraId="2139A9DE" w14:textId="77777777" w:rsidR="00DB393D" w:rsidRPr="0065218F" w:rsidRDefault="00DB393D" w:rsidP="00B07243">
      <w:pPr>
        <w:ind w:left="720" w:hanging="720"/>
        <w:jc w:val="both"/>
        <w:rPr>
          <w:rFonts w:cs="Times New Roman"/>
          <w:color w:val="000000" w:themeColor="text1"/>
          <w:szCs w:val="24"/>
        </w:rPr>
      </w:pPr>
      <w:r w:rsidRPr="0065218F">
        <w:rPr>
          <w:rFonts w:cs="Times New Roman"/>
          <w:color w:val="000000" w:themeColor="text1"/>
          <w:szCs w:val="24"/>
          <w:shd w:val="clear" w:color="auto" w:fill="FFFFFF"/>
        </w:rPr>
        <w:t xml:space="preserve">Pereira, L., </w:t>
      </w:r>
      <w:proofErr w:type="spellStart"/>
      <w:r w:rsidRPr="0065218F">
        <w:rPr>
          <w:rFonts w:cs="Times New Roman"/>
          <w:color w:val="000000" w:themeColor="text1"/>
          <w:szCs w:val="24"/>
          <w:shd w:val="clear" w:color="auto" w:fill="FFFFFF"/>
        </w:rPr>
        <w:t>Tovstolyak</w:t>
      </w:r>
      <w:proofErr w:type="spellEnd"/>
      <w:r w:rsidRPr="0065218F">
        <w:rPr>
          <w:rFonts w:cs="Times New Roman"/>
          <w:color w:val="000000" w:themeColor="text1"/>
          <w:szCs w:val="24"/>
          <w:shd w:val="clear" w:color="auto" w:fill="FFFFFF"/>
        </w:rPr>
        <w:t xml:space="preserve">, Y., Costa, R.L.D., Dias, Á. and </w:t>
      </w:r>
      <w:proofErr w:type="spellStart"/>
      <w:r w:rsidRPr="0065218F">
        <w:rPr>
          <w:rFonts w:cs="Times New Roman"/>
          <w:color w:val="000000" w:themeColor="text1"/>
          <w:szCs w:val="24"/>
          <w:shd w:val="clear" w:color="auto" w:fill="FFFFFF"/>
        </w:rPr>
        <w:t>Gonçalves</w:t>
      </w:r>
      <w:proofErr w:type="spellEnd"/>
      <w:r w:rsidRPr="0065218F">
        <w:rPr>
          <w:rFonts w:cs="Times New Roman"/>
          <w:color w:val="000000" w:themeColor="text1"/>
          <w:szCs w:val="24"/>
          <w:shd w:val="clear" w:color="auto" w:fill="FFFFFF"/>
        </w:rPr>
        <w:t>, R., 2023. Internationalisation business strategy via e-commerce. </w:t>
      </w:r>
      <w:r w:rsidRPr="0065218F">
        <w:rPr>
          <w:rFonts w:cs="Times New Roman"/>
          <w:i/>
          <w:iCs/>
          <w:color w:val="000000" w:themeColor="text1"/>
          <w:szCs w:val="24"/>
          <w:shd w:val="clear" w:color="auto" w:fill="FFFFFF"/>
        </w:rPr>
        <w:t>International Journal of Business and Systems Research</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17</w:t>
      </w:r>
      <w:r w:rsidRPr="0065218F">
        <w:rPr>
          <w:rFonts w:cs="Times New Roman"/>
          <w:color w:val="000000" w:themeColor="text1"/>
          <w:szCs w:val="24"/>
          <w:shd w:val="clear" w:color="auto" w:fill="FFFFFF"/>
        </w:rPr>
        <w:t xml:space="preserve">(2), pp.225-250. Available at: </w:t>
      </w:r>
      <w:hyperlink r:id="rId29" w:history="1">
        <w:r w:rsidRPr="0065218F">
          <w:rPr>
            <w:rStyle w:val="Hyperlink"/>
            <w:rFonts w:cs="Times New Roman"/>
            <w:color w:val="000000" w:themeColor="text1"/>
            <w:szCs w:val="24"/>
            <w:shd w:val="clear" w:color="auto" w:fill="FFFFFF"/>
          </w:rPr>
          <w:t>https://doi.org/10.1504/IJBSR.2023.129201</w:t>
        </w:r>
      </w:hyperlink>
    </w:p>
    <w:p w14:paraId="3C3679E6"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Priyono</w:t>
      </w:r>
      <w:proofErr w:type="spellEnd"/>
      <w:r w:rsidRPr="0065218F">
        <w:rPr>
          <w:rFonts w:cs="Times New Roman"/>
          <w:szCs w:val="24"/>
          <w:shd w:val="clear" w:color="auto" w:fill="FFFFFF"/>
        </w:rPr>
        <w:t xml:space="preserve">, A., </w:t>
      </w:r>
      <w:proofErr w:type="spellStart"/>
      <w:r w:rsidRPr="0065218F">
        <w:rPr>
          <w:rFonts w:cs="Times New Roman"/>
          <w:szCs w:val="24"/>
          <w:shd w:val="clear" w:color="auto" w:fill="FFFFFF"/>
        </w:rPr>
        <w:t>Moin</w:t>
      </w:r>
      <w:proofErr w:type="spellEnd"/>
      <w:r w:rsidRPr="0065218F">
        <w:rPr>
          <w:rFonts w:cs="Times New Roman"/>
          <w:szCs w:val="24"/>
          <w:shd w:val="clear" w:color="auto" w:fill="FFFFFF"/>
        </w:rPr>
        <w:t xml:space="preserve">, A. and </w:t>
      </w:r>
      <w:proofErr w:type="spellStart"/>
      <w:r w:rsidRPr="0065218F">
        <w:rPr>
          <w:rFonts w:cs="Times New Roman"/>
          <w:szCs w:val="24"/>
          <w:shd w:val="clear" w:color="auto" w:fill="FFFFFF"/>
        </w:rPr>
        <w:t>Putri</w:t>
      </w:r>
      <w:proofErr w:type="spellEnd"/>
      <w:r w:rsidRPr="0065218F">
        <w:rPr>
          <w:rFonts w:cs="Times New Roman"/>
          <w:szCs w:val="24"/>
          <w:shd w:val="clear" w:color="auto" w:fill="FFFFFF"/>
        </w:rPr>
        <w:t>, V.N.A.O., 2020. Identifying digital transformation paths in the business model of SMEs during the COVID-19 pandemic. </w:t>
      </w:r>
      <w:r w:rsidRPr="0065218F">
        <w:rPr>
          <w:rFonts w:cs="Times New Roman"/>
          <w:i/>
          <w:iCs/>
          <w:szCs w:val="24"/>
          <w:shd w:val="clear" w:color="auto" w:fill="FFFFFF"/>
        </w:rPr>
        <w:t>Journal of Open Innovation: Technology, Market, and Complexity</w:t>
      </w:r>
      <w:r w:rsidRPr="0065218F">
        <w:rPr>
          <w:rFonts w:cs="Times New Roman"/>
          <w:szCs w:val="24"/>
          <w:shd w:val="clear" w:color="auto" w:fill="FFFFFF"/>
        </w:rPr>
        <w:t>, </w:t>
      </w:r>
      <w:r w:rsidRPr="0065218F">
        <w:rPr>
          <w:rFonts w:cs="Times New Roman"/>
          <w:i/>
          <w:iCs/>
          <w:szCs w:val="24"/>
          <w:shd w:val="clear" w:color="auto" w:fill="FFFFFF"/>
        </w:rPr>
        <w:t>6</w:t>
      </w:r>
      <w:r w:rsidRPr="0065218F">
        <w:rPr>
          <w:rFonts w:cs="Times New Roman"/>
          <w:szCs w:val="24"/>
          <w:shd w:val="clear" w:color="auto" w:fill="FFFFFF"/>
        </w:rPr>
        <w:t xml:space="preserve">(4), p.104. </w:t>
      </w:r>
      <w:proofErr w:type="spellStart"/>
      <w:r w:rsidRPr="0065218F">
        <w:rPr>
          <w:rFonts w:cs="Times New Roman"/>
          <w:szCs w:val="24"/>
          <w:shd w:val="clear" w:color="auto" w:fill="FFFFFF"/>
        </w:rPr>
        <w:t>doi</w:t>
      </w:r>
      <w:proofErr w:type="spellEnd"/>
      <w:r w:rsidRPr="0065218F">
        <w:rPr>
          <w:rFonts w:cs="Times New Roman"/>
          <w:szCs w:val="24"/>
          <w:shd w:val="clear" w:color="auto" w:fill="FFFFFF"/>
        </w:rPr>
        <w:t xml:space="preserve">: </w:t>
      </w:r>
      <w:hyperlink r:id="rId30" w:history="1">
        <w:r w:rsidRPr="0065218F">
          <w:rPr>
            <w:rStyle w:val="Hyperlink"/>
            <w:rFonts w:cs="Times New Roman"/>
            <w:color w:val="auto"/>
            <w:szCs w:val="24"/>
            <w:shd w:val="clear" w:color="auto" w:fill="FFFFFF"/>
          </w:rPr>
          <w:t>https://doi.org/10.3390/joitmc6040104</w:t>
        </w:r>
      </w:hyperlink>
    </w:p>
    <w:p w14:paraId="10EF34A4"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Puspita</w:t>
      </w:r>
      <w:proofErr w:type="spellEnd"/>
      <w:r w:rsidRPr="0065218F">
        <w:rPr>
          <w:rFonts w:cs="Times New Roman"/>
          <w:szCs w:val="24"/>
          <w:shd w:val="clear" w:color="auto" w:fill="FFFFFF"/>
        </w:rPr>
        <w:t xml:space="preserve">, H. and </w:t>
      </w:r>
      <w:proofErr w:type="spellStart"/>
      <w:r w:rsidRPr="0065218F">
        <w:rPr>
          <w:rFonts w:cs="Times New Roman"/>
          <w:szCs w:val="24"/>
          <w:shd w:val="clear" w:color="auto" w:fill="FFFFFF"/>
        </w:rPr>
        <w:t>Chae</w:t>
      </w:r>
      <w:proofErr w:type="spellEnd"/>
      <w:r w:rsidRPr="0065218F">
        <w:rPr>
          <w:rFonts w:cs="Times New Roman"/>
          <w:szCs w:val="24"/>
          <w:shd w:val="clear" w:color="auto" w:fill="FFFFFF"/>
        </w:rPr>
        <w:t>, H., 2021. An explorative study and comparison between companies’ and customers’ perspectives in the sustainable fashion industry. </w:t>
      </w:r>
      <w:r w:rsidRPr="0065218F">
        <w:rPr>
          <w:rFonts w:cs="Times New Roman"/>
          <w:i/>
          <w:iCs/>
          <w:szCs w:val="24"/>
          <w:shd w:val="clear" w:color="auto" w:fill="FFFFFF"/>
        </w:rPr>
        <w:t>Journal of Global Fashion Marketing</w:t>
      </w:r>
      <w:r w:rsidRPr="0065218F">
        <w:rPr>
          <w:rFonts w:cs="Times New Roman"/>
          <w:szCs w:val="24"/>
          <w:shd w:val="clear" w:color="auto" w:fill="FFFFFF"/>
        </w:rPr>
        <w:t>, </w:t>
      </w:r>
      <w:r w:rsidRPr="0065218F">
        <w:rPr>
          <w:rFonts w:cs="Times New Roman"/>
          <w:i/>
          <w:iCs/>
          <w:szCs w:val="24"/>
          <w:shd w:val="clear" w:color="auto" w:fill="FFFFFF"/>
        </w:rPr>
        <w:t>12</w:t>
      </w:r>
      <w:r w:rsidRPr="0065218F">
        <w:rPr>
          <w:rFonts w:cs="Times New Roman"/>
          <w:szCs w:val="24"/>
          <w:shd w:val="clear" w:color="auto" w:fill="FFFFFF"/>
        </w:rPr>
        <w:t xml:space="preserve">(2), pp.133-145. </w:t>
      </w:r>
      <w:proofErr w:type="spellStart"/>
      <w:r w:rsidRPr="0065218F">
        <w:rPr>
          <w:rFonts w:cs="Times New Roman"/>
          <w:szCs w:val="24"/>
          <w:shd w:val="clear" w:color="auto" w:fill="FFFFFF"/>
        </w:rPr>
        <w:t>Doi</w:t>
      </w:r>
      <w:proofErr w:type="spellEnd"/>
      <w:r w:rsidRPr="0065218F">
        <w:rPr>
          <w:rFonts w:cs="Times New Roman"/>
          <w:szCs w:val="24"/>
          <w:shd w:val="clear" w:color="auto" w:fill="FFFFFF"/>
        </w:rPr>
        <w:t xml:space="preserve">: </w:t>
      </w:r>
      <w:hyperlink r:id="rId31" w:history="1">
        <w:r w:rsidRPr="0065218F">
          <w:rPr>
            <w:rStyle w:val="Hyperlink"/>
            <w:rFonts w:cs="Times New Roman"/>
            <w:color w:val="auto"/>
            <w:szCs w:val="24"/>
            <w:shd w:val="clear" w:color="auto" w:fill="FFFFFF"/>
          </w:rPr>
          <w:t>https://doi.org/10.1080/20932685.2020.1853584</w:t>
        </w:r>
      </w:hyperlink>
    </w:p>
    <w:p w14:paraId="43C32103" w14:textId="77777777" w:rsidR="00DB393D" w:rsidRPr="0065218F" w:rsidRDefault="00DB393D" w:rsidP="00B07243">
      <w:pPr>
        <w:ind w:left="720" w:hanging="720"/>
        <w:jc w:val="both"/>
        <w:rPr>
          <w:rFonts w:cs="Times New Roman"/>
          <w:szCs w:val="24"/>
          <w:shd w:val="clear" w:color="auto" w:fill="FFFFFF"/>
        </w:rPr>
      </w:pPr>
      <w:r w:rsidRPr="0065218F">
        <w:rPr>
          <w:rFonts w:cs="Times New Roman"/>
          <w:szCs w:val="24"/>
          <w:shd w:val="clear" w:color="auto" w:fill="FFFFFF"/>
        </w:rPr>
        <w:lastRenderedPageBreak/>
        <w:t xml:space="preserve">Sailer, A., Wilfing, H. and Straus, E., 2022. Greenwashing and </w:t>
      </w:r>
      <w:proofErr w:type="spellStart"/>
      <w:r w:rsidRPr="0065218F">
        <w:rPr>
          <w:rFonts w:cs="Times New Roman"/>
          <w:szCs w:val="24"/>
          <w:shd w:val="clear" w:color="auto" w:fill="FFFFFF"/>
        </w:rPr>
        <w:t>bluewashing</w:t>
      </w:r>
      <w:proofErr w:type="spellEnd"/>
      <w:r w:rsidRPr="0065218F">
        <w:rPr>
          <w:rFonts w:cs="Times New Roman"/>
          <w:szCs w:val="24"/>
          <w:shd w:val="clear" w:color="auto" w:fill="FFFFFF"/>
        </w:rPr>
        <w:t xml:space="preserve"> in black Friday-related sustainable fashion marketing on Instagram. </w:t>
      </w:r>
      <w:r w:rsidRPr="0065218F">
        <w:rPr>
          <w:rFonts w:cs="Times New Roman"/>
          <w:i/>
          <w:iCs/>
          <w:szCs w:val="24"/>
          <w:shd w:val="clear" w:color="auto" w:fill="FFFFFF"/>
        </w:rPr>
        <w:t>Sustainability</w:t>
      </w:r>
      <w:r w:rsidRPr="0065218F">
        <w:rPr>
          <w:rFonts w:cs="Times New Roman"/>
          <w:szCs w:val="24"/>
          <w:shd w:val="clear" w:color="auto" w:fill="FFFFFF"/>
        </w:rPr>
        <w:t>, </w:t>
      </w:r>
      <w:r w:rsidRPr="0065218F">
        <w:rPr>
          <w:rFonts w:cs="Times New Roman"/>
          <w:i/>
          <w:iCs/>
          <w:szCs w:val="24"/>
          <w:shd w:val="clear" w:color="auto" w:fill="FFFFFF"/>
        </w:rPr>
        <w:t>14</w:t>
      </w:r>
      <w:r w:rsidRPr="0065218F">
        <w:rPr>
          <w:rFonts w:cs="Times New Roman"/>
          <w:szCs w:val="24"/>
          <w:shd w:val="clear" w:color="auto" w:fill="FFFFFF"/>
        </w:rPr>
        <w:t xml:space="preserve">(3), p.1494. </w:t>
      </w:r>
      <w:proofErr w:type="spellStart"/>
      <w:r w:rsidRPr="0065218F">
        <w:rPr>
          <w:rFonts w:cs="Times New Roman"/>
          <w:szCs w:val="24"/>
          <w:shd w:val="clear" w:color="auto" w:fill="FFFFFF"/>
        </w:rPr>
        <w:t>doi</w:t>
      </w:r>
      <w:proofErr w:type="spellEnd"/>
      <w:r w:rsidRPr="0065218F">
        <w:rPr>
          <w:rFonts w:cs="Times New Roman"/>
          <w:szCs w:val="24"/>
          <w:shd w:val="clear" w:color="auto" w:fill="FFFFFF"/>
        </w:rPr>
        <w:t xml:space="preserve">: </w:t>
      </w:r>
      <w:hyperlink r:id="rId32" w:history="1">
        <w:r w:rsidRPr="0065218F">
          <w:rPr>
            <w:rStyle w:val="Hyperlink"/>
            <w:rFonts w:cs="Times New Roman"/>
            <w:color w:val="auto"/>
            <w:szCs w:val="24"/>
            <w:shd w:val="clear" w:color="auto" w:fill="FFFFFF"/>
          </w:rPr>
          <w:t>https://doi.org/10.3390/su14031494</w:t>
        </w:r>
      </w:hyperlink>
    </w:p>
    <w:p w14:paraId="2FD65B17" w14:textId="77777777" w:rsidR="00DB393D" w:rsidRPr="0065218F" w:rsidRDefault="00DB393D" w:rsidP="00B07243">
      <w:pPr>
        <w:ind w:left="720" w:hanging="720"/>
        <w:rPr>
          <w:rFonts w:cs="Times New Roman"/>
          <w:szCs w:val="24"/>
          <w:lang w:val="en-US"/>
        </w:rPr>
      </w:pPr>
      <w:proofErr w:type="spellStart"/>
      <w:r w:rsidRPr="0065218F">
        <w:rPr>
          <w:rFonts w:cs="Times New Roman"/>
          <w:szCs w:val="24"/>
          <w:lang w:val="en-US"/>
        </w:rPr>
        <w:t>Shebl</w:t>
      </w:r>
      <w:proofErr w:type="spellEnd"/>
      <w:r w:rsidRPr="0065218F">
        <w:rPr>
          <w:rFonts w:cs="Times New Roman"/>
          <w:szCs w:val="24"/>
          <w:lang w:val="en-US"/>
        </w:rPr>
        <w:t xml:space="preserve">, S., </w:t>
      </w:r>
      <w:proofErr w:type="spellStart"/>
      <w:r w:rsidRPr="0065218F">
        <w:rPr>
          <w:rFonts w:cs="Times New Roman"/>
          <w:szCs w:val="24"/>
          <w:lang w:val="en-US"/>
        </w:rPr>
        <w:t>Abd</w:t>
      </w:r>
      <w:proofErr w:type="spellEnd"/>
      <w:r w:rsidRPr="0065218F">
        <w:rPr>
          <w:rFonts w:cs="Times New Roman"/>
          <w:szCs w:val="24"/>
          <w:lang w:val="en-US"/>
        </w:rPr>
        <w:t xml:space="preserve"> </w:t>
      </w:r>
      <w:proofErr w:type="spellStart"/>
      <w:r w:rsidRPr="0065218F">
        <w:rPr>
          <w:rFonts w:cs="Times New Roman"/>
          <w:szCs w:val="24"/>
          <w:lang w:val="en-US"/>
        </w:rPr>
        <w:t>Elhady</w:t>
      </w:r>
      <w:proofErr w:type="spellEnd"/>
      <w:r w:rsidRPr="0065218F">
        <w:rPr>
          <w:rFonts w:cs="Times New Roman"/>
          <w:szCs w:val="24"/>
          <w:lang w:val="en-US"/>
        </w:rPr>
        <w:t xml:space="preserve">, D. and </w:t>
      </w:r>
      <w:proofErr w:type="spellStart"/>
      <w:r w:rsidRPr="0065218F">
        <w:rPr>
          <w:rFonts w:cs="Times New Roman"/>
          <w:szCs w:val="24"/>
          <w:lang w:val="en-US"/>
        </w:rPr>
        <w:t>Refaat</w:t>
      </w:r>
      <w:proofErr w:type="spellEnd"/>
      <w:r w:rsidRPr="0065218F">
        <w:rPr>
          <w:rFonts w:cs="Times New Roman"/>
          <w:szCs w:val="24"/>
          <w:lang w:val="en-US"/>
        </w:rPr>
        <w:t xml:space="preserve">, A., 2021. Economic and social factors affecting the purchasing power of customers in fast food restaurants (Applied in </w:t>
      </w:r>
      <w:proofErr w:type="spellStart"/>
      <w:r w:rsidRPr="0065218F">
        <w:rPr>
          <w:rFonts w:cs="Times New Roman"/>
          <w:szCs w:val="24"/>
          <w:lang w:val="en-US"/>
        </w:rPr>
        <w:t>Marsa</w:t>
      </w:r>
      <w:proofErr w:type="spellEnd"/>
      <w:r w:rsidRPr="0065218F">
        <w:rPr>
          <w:rFonts w:cs="Times New Roman"/>
          <w:szCs w:val="24"/>
          <w:lang w:val="en-US"/>
        </w:rPr>
        <w:t xml:space="preserve"> </w:t>
      </w:r>
      <w:proofErr w:type="spellStart"/>
      <w:r w:rsidRPr="0065218F">
        <w:rPr>
          <w:rFonts w:cs="Times New Roman"/>
          <w:szCs w:val="24"/>
          <w:lang w:val="en-US"/>
        </w:rPr>
        <w:t>Matrouh</w:t>
      </w:r>
      <w:proofErr w:type="spellEnd"/>
      <w:r w:rsidRPr="0065218F">
        <w:rPr>
          <w:rFonts w:cs="Times New Roman"/>
          <w:szCs w:val="24"/>
          <w:lang w:val="en-US"/>
        </w:rPr>
        <w:t xml:space="preserve"> City). Journal of Tourism, Hotels and Heritage, 2(1), pp.1-14.</w:t>
      </w:r>
    </w:p>
    <w:p w14:paraId="4D714384" w14:textId="77777777" w:rsidR="00DB393D" w:rsidRPr="0065218F" w:rsidRDefault="00DB393D" w:rsidP="00B07243">
      <w:pPr>
        <w:ind w:left="720" w:hanging="720"/>
        <w:jc w:val="both"/>
        <w:rPr>
          <w:rFonts w:cs="Times New Roman"/>
          <w:szCs w:val="24"/>
          <w:shd w:val="clear" w:color="auto" w:fill="FFFFFF"/>
        </w:rPr>
      </w:pPr>
      <w:r w:rsidRPr="0065218F">
        <w:rPr>
          <w:rFonts w:cs="Times New Roman"/>
          <w:szCs w:val="24"/>
          <w:shd w:val="clear" w:color="auto" w:fill="FFFFFF"/>
        </w:rPr>
        <w:t xml:space="preserve">Silva, E.S., </w:t>
      </w:r>
      <w:proofErr w:type="spellStart"/>
      <w:r w:rsidRPr="0065218F">
        <w:rPr>
          <w:rFonts w:cs="Times New Roman"/>
          <w:szCs w:val="24"/>
          <w:shd w:val="clear" w:color="auto" w:fill="FFFFFF"/>
        </w:rPr>
        <w:t>Hassani</w:t>
      </w:r>
      <w:proofErr w:type="spellEnd"/>
      <w:r w:rsidRPr="0065218F">
        <w:rPr>
          <w:rFonts w:cs="Times New Roman"/>
          <w:szCs w:val="24"/>
          <w:shd w:val="clear" w:color="auto" w:fill="FFFFFF"/>
        </w:rPr>
        <w:t>, H., Madsen, D.Ø. and Gee, L., 2019. Googling fashion: forecasting fashion consumer behaviour using google trends. </w:t>
      </w:r>
      <w:r w:rsidRPr="0065218F">
        <w:rPr>
          <w:rFonts w:cs="Times New Roman"/>
          <w:i/>
          <w:iCs/>
          <w:szCs w:val="24"/>
          <w:shd w:val="clear" w:color="auto" w:fill="FFFFFF"/>
        </w:rPr>
        <w:t>Social Sciences</w:t>
      </w:r>
      <w:r w:rsidRPr="0065218F">
        <w:rPr>
          <w:rFonts w:cs="Times New Roman"/>
          <w:szCs w:val="24"/>
          <w:shd w:val="clear" w:color="auto" w:fill="FFFFFF"/>
        </w:rPr>
        <w:t>, </w:t>
      </w:r>
      <w:r w:rsidRPr="0065218F">
        <w:rPr>
          <w:rFonts w:cs="Times New Roman"/>
          <w:i/>
          <w:iCs/>
          <w:szCs w:val="24"/>
          <w:shd w:val="clear" w:color="auto" w:fill="FFFFFF"/>
        </w:rPr>
        <w:t>8</w:t>
      </w:r>
      <w:r w:rsidRPr="0065218F">
        <w:rPr>
          <w:rFonts w:cs="Times New Roman"/>
          <w:szCs w:val="24"/>
          <w:shd w:val="clear" w:color="auto" w:fill="FFFFFF"/>
        </w:rPr>
        <w:t xml:space="preserve">(4), p.111. </w:t>
      </w:r>
      <w:hyperlink r:id="rId33" w:history="1">
        <w:r w:rsidRPr="0065218F">
          <w:rPr>
            <w:rStyle w:val="Hyperlink"/>
            <w:rFonts w:cs="Times New Roman"/>
            <w:szCs w:val="24"/>
            <w:shd w:val="clear" w:color="auto" w:fill="FFFFFF"/>
          </w:rPr>
          <w:t>https://doi.org/10.3390/su13041646</w:t>
        </w:r>
      </w:hyperlink>
      <w:r w:rsidRPr="0065218F">
        <w:rPr>
          <w:rFonts w:cs="Times New Roman"/>
          <w:szCs w:val="24"/>
          <w:shd w:val="clear" w:color="auto" w:fill="FFFFFF"/>
        </w:rPr>
        <w:t xml:space="preserve"> </w:t>
      </w:r>
    </w:p>
    <w:p w14:paraId="0D3807B5" w14:textId="77777777" w:rsidR="00DB393D" w:rsidRPr="0065218F" w:rsidRDefault="00DB393D" w:rsidP="00B07243">
      <w:pPr>
        <w:ind w:left="720" w:hanging="720"/>
        <w:jc w:val="both"/>
        <w:rPr>
          <w:rFonts w:cs="Times New Roman"/>
          <w:szCs w:val="24"/>
          <w:shd w:val="clear" w:color="auto" w:fill="FFFFFF"/>
        </w:rPr>
      </w:pPr>
      <w:r w:rsidRPr="0065218F">
        <w:rPr>
          <w:rFonts w:cs="Times New Roman"/>
          <w:szCs w:val="24"/>
          <w:shd w:val="clear" w:color="auto" w:fill="FFFFFF"/>
        </w:rPr>
        <w:t>Singh, J., Sung, K., Cooper, T., West, K. and Mont, O., 2019. Challenges and opportunities for scaling up upcycling businesses–The case of textile and wood upcycling businesses in the UK. </w:t>
      </w:r>
      <w:r w:rsidRPr="0065218F">
        <w:rPr>
          <w:rFonts w:cs="Times New Roman"/>
          <w:i/>
          <w:iCs/>
          <w:szCs w:val="24"/>
          <w:shd w:val="clear" w:color="auto" w:fill="FFFFFF"/>
        </w:rPr>
        <w:t>Resources, Conservation and Recycling</w:t>
      </w:r>
      <w:r w:rsidRPr="0065218F">
        <w:rPr>
          <w:rFonts w:cs="Times New Roman"/>
          <w:szCs w:val="24"/>
          <w:shd w:val="clear" w:color="auto" w:fill="FFFFFF"/>
        </w:rPr>
        <w:t>, </w:t>
      </w:r>
      <w:r w:rsidRPr="0065218F">
        <w:rPr>
          <w:rFonts w:cs="Times New Roman"/>
          <w:i/>
          <w:iCs/>
          <w:szCs w:val="24"/>
          <w:shd w:val="clear" w:color="auto" w:fill="FFFFFF"/>
        </w:rPr>
        <w:t>150</w:t>
      </w:r>
      <w:r w:rsidRPr="0065218F">
        <w:rPr>
          <w:rFonts w:cs="Times New Roman"/>
          <w:szCs w:val="24"/>
          <w:shd w:val="clear" w:color="auto" w:fill="FFFFFF"/>
        </w:rPr>
        <w:t xml:space="preserve">, p.104439. </w:t>
      </w:r>
      <w:hyperlink r:id="rId34" w:history="1">
        <w:r w:rsidRPr="0065218F">
          <w:rPr>
            <w:rStyle w:val="Hyperlink"/>
            <w:rFonts w:cs="Times New Roman"/>
            <w:szCs w:val="24"/>
            <w:shd w:val="clear" w:color="auto" w:fill="FFFFFF"/>
          </w:rPr>
          <w:t>https://doi.org/10.1016/j.resconrec.2019.104439</w:t>
        </w:r>
      </w:hyperlink>
      <w:r w:rsidRPr="0065218F">
        <w:rPr>
          <w:rFonts w:cs="Times New Roman"/>
          <w:szCs w:val="24"/>
          <w:shd w:val="clear" w:color="auto" w:fill="FFFFFF"/>
        </w:rPr>
        <w:t xml:space="preserve"> </w:t>
      </w:r>
    </w:p>
    <w:p w14:paraId="398C5BAF" w14:textId="77777777" w:rsidR="00DB393D" w:rsidRPr="0065218F" w:rsidRDefault="00DB393D" w:rsidP="00B07243">
      <w:pPr>
        <w:ind w:left="720" w:hanging="720"/>
      </w:pPr>
      <w:r w:rsidRPr="0065218F">
        <w:t>Thomas, P.J.M., Sandwell, P., Williamson, S.J. and Harper, P.W., 2021. A PESTLE analysis of solar home systems in refugee camps in Rwanda. Renewable and Sustainable Energy Reviews, 143, p.110872.</w:t>
      </w:r>
    </w:p>
    <w:p w14:paraId="58A61380" w14:textId="77777777" w:rsidR="00DB393D" w:rsidRPr="0065218F" w:rsidRDefault="00DB393D" w:rsidP="00B07243">
      <w:pPr>
        <w:ind w:left="720" w:hanging="720"/>
        <w:jc w:val="both"/>
        <w:rPr>
          <w:rFonts w:cs="Times New Roman"/>
          <w:szCs w:val="24"/>
          <w:shd w:val="clear" w:color="auto" w:fill="FFFFFF"/>
        </w:rPr>
      </w:pPr>
      <w:proofErr w:type="spellStart"/>
      <w:r w:rsidRPr="0065218F">
        <w:rPr>
          <w:rFonts w:cs="Times New Roman"/>
          <w:szCs w:val="24"/>
          <w:shd w:val="clear" w:color="auto" w:fill="FFFFFF"/>
        </w:rPr>
        <w:t>Thorisdottir</w:t>
      </w:r>
      <w:proofErr w:type="spellEnd"/>
      <w:r w:rsidRPr="0065218F">
        <w:rPr>
          <w:rFonts w:cs="Times New Roman"/>
          <w:szCs w:val="24"/>
          <w:shd w:val="clear" w:color="auto" w:fill="FFFFFF"/>
        </w:rPr>
        <w:t xml:space="preserve">, T.S. and </w:t>
      </w:r>
      <w:proofErr w:type="spellStart"/>
      <w:r w:rsidRPr="0065218F">
        <w:rPr>
          <w:rFonts w:cs="Times New Roman"/>
          <w:szCs w:val="24"/>
          <w:shd w:val="clear" w:color="auto" w:fill="FFFFFF"/>
        </w:rPr>
        <w:t>Johannsdottir</w:t>
      </w:r>
      <w:proofErr w:type="spellEnd"/>
      <w:r w:rsidRPr="0065218F">
        <w:rPr>
          <w:rFonts w:cs="Times New Roman"/>
          <w:szCs w:val="24"/>
          <w:shd w:val="clear" w:color="auto" w:fill="FFFFFF"/>
        </w:rPr>
        <w:t>, L., 2020. Corporate social responsibility influencing sustainability within the fashion industry. A systematic review. </w:t>
      </w:r>
      <w:r w:rsidRPr="0065218F">
        <w:rPr>
          <w:rFonts w:cs="Times New Roman"/>
          <w:i/>
          <w:iCs/>
          <w:szCs w:val="24"/>
          <w:shd w:val="clear" w:color="auto" w:fill="FFFFFF"/>
        </w:rPr>
        <w:t>Sustainability</w:t>
      </w:r>
      <w:r w:rsidRPr="0065218F">
        <w:rPr>
          <w:rFonts w:cs="Times New Roman"/>
          <w:szCs w:val="24"/>
          <w:shd w:val="clear" w:color="auto" w:fill="FFFFFF"/>
        </w:rPr>
        <w:t>, </w:t>
      </w:r>
      <w:r w:rsidRPr="0065218F">
        <w:rPr>
          <w:rFonts w:cs="Times New Roman"/>
          <w:i/>
          <w:iCs/>
          <w:szCs w:val="24"/>
          <w:shd w:val="clear" w:color="auto" w:fill="FFFFFF"/>
        </w:rPr>
        <w:t>12</w:t>
      </w:r>
      <w:r w:rsidRPr="0065218F">
        <w:rPr>
          <w:rFonts w:cs="Times New Roman"/>
          <w:szCs w:val="24"/>
          <w:shd w:val="clear" w:color="auto" w:fill="FFFFFF"/>
        </w:rPr>
        <w:t xml:space="preserve">(21), p.9167. </w:t>
      </w:r>
      <w:hyperlink r:id="rId35" w:history="1">
        <w:r w:rsidRPr="0065218F">
          <w:rPr>
            <w:rStyle w:val="Hyperlink"/>
            <w:rFonts w:cs="Times New Roman"/>
            <w:szCs w:val="24"/>
            <w:shd w:val="clear" w:color="auto" w:fill="FFFFFF"/>
          </w:rPr>
          <w:t>https://doi.org/10.3390/su12219167</w:t>
        </w:r>
      </w:hyperlink>
      <w:r w:rsidRPr="0065218F">
        <w:rPr>
          <w:rFonts w:cs="Times New Roman"/>
          <w:szCs w:val="24"/>
          <w:shd w:val="clear" w:color="auto" w:fill="FFFFFF"/>
        </w:rPr>
        <w:t xml:space="preserve"> </w:t>
      </w:r>
    </w:p>
    <w:p w14:paraId="764707EA" w14:textId="77777777" w:rsidR="00DB393D" w:rsidRPr="0065218F" w:rsidRDefault="00DB393D" w:rsidP="00B07243">
      <w:pPr>
        <w:ind w:left="720" w:hanging="720"/>
        <w:jc w:val="both"/>
        <w:rPr>
          <w:rFonts w:cs="Times New Roman"/>
          <w:color w:val="000000" w:themeColor="text1"/>
          <w:szCs w:val="24"/>
        </w:rPr>
      </w:pPr>
      <w:r w:rsidRPr="0065218F">
        <w:rPr>
          <w:rFonts w:cs="Times New Roman"/>
          <w:i/>
          <w:iCs/>
          <w:color w:val="000000" w:themeColor="text1"/>
          <w:szCs w:val="24"/>
        </w:rPr>
        <w:t>What Is Market Penetration Strategy - Definition, Rate &amp; How-to Increase</w:t>
      </w:r>
      <w:r w:rsidRPr="0065218F">
        <w:rPr>
          <w:rFonts w:cs="Times New Roman"/>
          <w:color w:val="000000" w:themeColor="text1"/>
          <w:szCs w:val="24"/>
        </w:rPr>
        <w:t> (2023). Available at: https://airfocus.com/glossary/what-is-market-penetration-strategy/ (Accessed: 3 May 2023).</w:t>
      </w:r>
    </w:p>
    <w:p w14:paraId="1E0783DC" w14:textId="77777777" w:rsidR="00DB393D" w:rsidRPr="0065218F" w:rsidRDefault="00DB393D" w:rsidP="00B07243">
      <w:pPr>
        <w:ind w:left="720" w:hanging="720"/>
        <w:jc w:val="both"/>
        <w:rPr>
          <w:rFonts w:cs="Times New Roman"/>
          <w:color w:val="000000" w:themeColor="text1"/>
          <w:szCs w:val="24"/>
        </w:rPr>
      </w:pPr>
      <w:r w:rsidRPr="0065218F">
        <w:rPr>
          <w:rFonts w:cs="Times New Roman"/>
          <w:color w:val="000000" w:themeColor="text1"/>
          <w:szCs w:val="24"/>
          <w:shd w:val="clear" w:color="auto" w:fill="FFFFFF"/>
        </w:rPr>
        <w:t>Wilkins, S. and Ireland, J.J., 2022. FMCG firms’ margin management: consumer trade-offs among product price, quantity and quality. </w:t>
      </w:r>
      <w:r w:rsidRPr="0065218F">
        <w:rPr>
          <w:rFonts w:cs="Times New Roman"/>
          <w:i/>
          <w:iCs/>
          <w:color w:val="000000" w:themeColor="text1"/>
          <w:szCs w:val="24"/>
          <w:shd w:val="clear" w:color="auto" w:fill="FFFFFF"/>
        </w:rPr>
        <w:t>Journal of Strategic Marketing</w:t>
      </w:r>
      <w:r w:rsidRPr="0065218F">
        <w:rPr>
          <w:rFonts w:cs="Times New Roman"/>
          <w:color w:val="000000" w:themeColor="text1"/>
          <w:szCs w:val="24"/>
          <w:shd w:val="clear" w:color="auto" w:fill="FFFFFF"/>
        </w:rPr>
        <w:t>, </w:t>
      </w:r>
      <w:r w:rsidRPr="0065218F">
        <w:rPr>
          <w:rFonts w:cs="Times New Roman"/>
          <w:i/>
          <w:iCs/>
          <w:color w:val="000000" w:themeColor="text1"/>
          <w:szCs w:val="24"/>
          <w:shd w:val="clear" w:color="auto" w:fill="FFFFFF"/>
        </w:rPr>
        <w:t>30</w:t>
      </w:r>
      <w:r w:rsidRPr="0065218F">
        <w:rPr>
          <w:rFonts w:cs="Times New Roman"/>
          <w:color w:val="000000" w:themeColor="text1"/>
          <w:szCs w:val="24"/>
          <w:shd w:val="clear" w:color="auto" w:fill="FFFFFF"/>
        </w:rPr>
        <w:t xml:space="preserve">(8), pp.764-781. Available at: </w:t>
      </w:r>
      <w:hyperlink r:id="rId36" w:history="1">
        <w:r w:rsidRPr="0065218F">
          <w:rPr>
            <w:rStyle w:val="Hyperlink"/>
            <w:rFonts w:cs="Times New Roman"/>
            <w:color w:val="000000" w:themeColor="text1"/>
            <w:szCs w:val="24"/>
          </w:rPr>
          <w:t>https://doi.org/10.1080/0965254X.2020.1849362</w:t>
        </w:r>
      </w:hyperlink>
    </w:p>
    <w:p w14:paraId="215A5F79" w14:textId="77777777" w:rsidR="00DB393D" w:rsidRPr="0065218F" w:rsidRDefault="00DB393D" w:rsidP="00B07243">
      <w:pPr>
        <w:ind w:left="720" w:hanging="720"/>
        <w:jc w:val="both"/>
        <w:rPr>
          <w:rFonts w:cs="Times New Roman"/>
          <w:color w:val="000000" w:themeColor="text1"/>
          <w:szCs w:val="24"/>
        </w:rPr>
      </w:pPr>
      <w:proofErr w:type="spellStart"/>
      <w:r w:rsidRPr="0065218F">
        <w:rPr>
          <w:rFonts w:cs="Times New Roman"/>
          <w:i/>
          <w:iCs/>
          <w:color w:val="000000" w:themeColor="text1"/>
          <w:szCs w:val="24"/>
        </w:rPr>
        <w:t>Yolande</w:t>
      </w:r>
      <w:proofErr w:type="spellEnd"/>
      <w:r w:rsidRPr="0065218F">
        <w:rPr>
          <w:rFonts w:cs="Times New Roman"/>
          <w:i/>
          <w:iCs/>
          <w:color w:val="000000" w:themeColor="text1"/>
          <w:szCs w:val="24"/>
        </w:rPr>
        <w:t xml:space="preserve"> Pink Floral Shirred Waist Long Sleeve Dress *PRE ORDER 2 MAY APPROX*</w:t>
      </w:r>
      <w:r w:rsidRPr="0065218F">
        <w:rPr>
          <w:rFonts w:cs="Times New Roman"/>
          <w:color w:val="000000" w:themeColor="text1"/>
          <w:szCs w:val="24"/>
        </w:rPr>
        <w:t> (2023). Available at: https://www.kokoroseboutique.com/collections/online-boutique/products/yolande-pink-floral-shirred-waist-long-sleeve-dress-pre-order-26-april-approx (Accessed: 3 May 2023).</w:t>
      </w:r>
    </w:p>
    <w:p w14:paraId="230D628D" w14:textId="77777777" w:rsidR="00DB393D" w:rsidRDefault="00DB393D" w:rsidP="00B07243">
      <w:pPr>
        <w:ind w:left="720" w:hanging="720"/>
        <w:jc w:val="both"/>
        <w:rPr>
          <w:rFonts w:cs="Times New Roman"/>
          <w:szCs w:val="24"/>
          <w:shd w:val="clear" w:color="auto" w:fill="FFFFFF"/>
        </w:rPr>
      </w:pPr>
      <w:r w:rsidRPr="0065218F">
        <w:rPr>
          <w:rFonts w:cs="Times New Roman"/>
          <w:szCs w:val="24"/>
          <w:shd w:val="clear" w:color="auto" w:fill="FFFFFF"/>
        </w:rPr>
        <w:lastRenderedPageBreak/>
        <w:t>Zhang, B., Zhang, Y. and Zhou, P., 2021. Consumer attitude towards sustainability of fast fashion products in the UK. </w:t>
      </w:r>
      <w:r w:rsidRPr="0065218F">
        <w:rPr>
          <w:rFonts w:cs="Times New Roman"/>
          <w:i/>
          <w:iCs/>
          <w:szCs w:val="24"/>
          <w:shd w:val="clear" w:color="auto" w:fill="FFFFFF"/>
        </w:rPr>
        <w:t>Sustainability</w:t>
      </w:r>
      <w:r w:rsidRPr="0065218F">
        <w:rPr>
          <w:rFonts w:cs="Times New Roman"/>
          <w:szCs w:val="24"/>
          <w:shd w:val="clear" w:color="auto" w:fill="FFFFFF"/>
        </w:rPr>
        <w:t>, </w:t>
      </w:r>
      <w:r w:rsidRPr="0065218F">
        <w:rPr>
          <w:rFonts w:cs="Times New Roman"/>
          <w:i/>
          <w:iCs/>
          <w:szCs w:val="24"/>
          <w:shd w:val="clear" w:color="auto" w:fill="FFFFFF"/>
        </w:rPr>
        <w:t>13</w:t>
      </w:r>
      <w:r w:rsidRPr="0065218F">
        <w:rPr>
          <w:rFonts w:cs="Times New Roman"/>
          <w:szCs w:val="24"/>
          <w:shd w:val="clear" w:color="auto" w:fill="FFFFFF"/>
        </w:rPr>
        <w:t xml:space="preserve">(4), p.1646. </w:t>
      </w:r>
      <w:hyperlink r:id="rId37" w:history="1">
        <w:r w:rsidRPr="0065218F">
          <w:rPr>
            <w:rStyle w:val="Hyperlink"/>
            <w:rFonts w:cs="Times New Roman"/>
            <w:szCs w:val="24"/>
            <w:shd w:val="clear" w:color="auto" w:fill="FFFFFF"/>
          </w:rPr>
          <w:t>https://doi.org/10.1016/j.resconrec.2019.104439</w:t>
        </w:r>
      </w:hyperlink>
      <w:r w:rsidRPr="00DB6F91">
        <w:rPr>
          <w:rFonts w:cs="Times New Roman"/>
          <w:szCs w:val="24"/>
          <w:shd w:val="clear" w:color="auto" w:fill="FFFFFF"/>
        </w:rPr>
        <w:t xml:space="preserve"> </w:t>
      </w:r>
    </w:p>
    <w:p w14:paraId="79906E30" w14:textId="77777777" w:rsidR="00DB393D" w:rsidRPr="003B697B" w:rsidRDefault="00DB393D" w:rsidP="00B07243">
      <w:pPr>
        <w:ind w:left="720" w:hanging="720"/>
        <w:jc w:val="both"/>
        <w:rPr>
          <w:rFonts w:cs="Times New Roman"/>
          <w:szCs w:val="24"/>
          <w:shd w:val="clear" w:color="auto" w:fill="FFFFFF"/>
        </w:rPr>
      </w:pPr>
    </w:p>
    <w:sectPr w:rsidR="00DB393D" w:rsidRPr="003B697B" w:rsidSect="00B07243">
      <w:headerReference w:type="default" r:id="rId3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3CB7C" w14:textId="77777777" w:rsidR="00FA7FEF" w:rsidRDefault="00FA7FEF" w:rsidP="0091667C">
      <w:pPr>
        <w:spacing w:line="240" w:lineRule="auto"/>
      </w:pPr>
      <w:r>
        <w:separator/>
      </w:r>
    </w:p>
  </w:endnote>
  <w:endnote w:type="continuationSeparator" w:id="0">
    <w:p w14:paraId="16B4FC66" w14:textId="77777777" w:rsidR="00FA7FEF" w:rsidRDefault="00FA7FEF" w:rsidP="009166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85360" w14:textId="77777777" w:rsidR="00FA7FEF" w:rsidRDefault="00FA7FEF" w:rsidP="0091667C">
      <w:pPr>
        <w:spacing w:line="240" w:lineRule="auto"/>
      </w:pPr>
      <w:r>
        <w:separator/>
      </w:r>
    </w:p>
  </w:footnote>
  <w:footnote w:type="continuationSeparator" w:id="0">
    <w:p w14:paraId="01861D5C" w14:textId="77777777" w:rsidR="00FA7FEF" w:rsidRDefault="00FA7FEF" w:rsidP="009166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927696"/>
      <w:docPartObj>
        <w:docPartGallery w:val="Page Numbers (Top of Page)"/>
        <w:docPartUnique/>
      </w:docPartObj>
    </w:sdtPr>
    <w:sdtEndPr>
      <w:rPr>
        <w:noProof/>
      </w:rPr>
    </w:sdtEndPr>
    <w:sdtContent>
      <w:p w14:paraId="7BE50C51" w14:textId="43C54CE4" w:rsidR="00B07243" w:rsidRDefault="00B07243">
        <w:pPr>
          <w:pStyle w:val="Header"/>
          <w:jc w:val="right"/>
        </w:pPr>
        <w:r>
          <w:fldChar w:fldCharType="begin"/>
        </w:r>
        <w:r>
          <w:instrText xml:space="preserve"> PAGE   \* MERGEFORMAT </w:instrText>
        </w:r>
        <w:r>
          <w:fldChar w:fldCharType="separate"/>
        </w:r>
        <w:r w:rsidR="00C2302B">
          <w:rPr>
            <w:noProof/>
          </w:rPr>
          <w:t>4</w:t>
        </w:r>
        <w:r>
          <w:rPr>
            <w:noProof/>
          </w:rPr>
          <w:fldChar w:fldCharType="end"/>
        </w:r>
      </w:p>
    </w:sdtContent>
  </w:sdt>
  <w:p w14:paraId="6210090A" w14:textId="77777777" w:rsidR="0091667C" w:rsidRDefault="009166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E0266"/>
    <w:multiLevelType w:val="hybridMultilevel"/>
    <w:tmpl w:val="675814CE"/>
    <w:lvl w:ilvl="0" w:tplc="638AFE0A">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1" w15:restartNumberingAfterBreak="0">
    <w:nsid w:val="0DFA7489"/>
    <w:multiLevelType w:val="hybridMultilevel"/>
    <w:tmpl w:val="7F348D62"/>
    <w:lvl w:ilvl="0" w:tplc="E092FBA8">
      <w:start w:val="1"/>
      <w:numFmt w:val="bullet"/>
      <w:lvlText w:val="-"/>
      <w:lvlJc w:val="left"/>
      <w:pPr>
        <w:ind w:left="36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D4132"/>
    <w:multiLevelType w:val="hybridMultilevel"/>
    <w:tmpl w:val="FCAC09B6"/>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3" w15:restartNumberingAfterBreak="0">
    <w:nsid w:val="5D26486E"/>
    <w:multiLevelType w:val="hybridMultilevel"/>
    <w:tmpl w:val="875441F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69500B0"/>
    <w:multiLevelType w:val="hybridMultilevel"/>
    <w:tmpl w:val="5C78C254"/>
    <w:lvl w:ilvl="0" w:tplc="08090011">
      <w:start w:val="1"/>
      <w:numFmt w:val="decimal"/>
      <w:lvlText w:val="%1)"/>
      <w:lvlJc w:val="left"/>
      <w:pPr>
        <w:ind w:left="36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934557">
    <w:abstractNumId w:val="0"/>
  </w:num>
  <w:num w:numId="2" w16cid:durableId="1458571136">
    <w:abstractNumId w:val="2"/>
  </w:num>
  <w:num w:numId="3" w16cid:durableId="168761881">
    <w:abstractNumId w:val="1"/>
  </w:num>
  <w:num w:numId="4" w16cid:durableId="1978221895">
    <w:abstractNumId w:val="4"/>
  </w:num>
  <w:num w:numId="5" w16cid:durableId="685013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szCyNDI0MTGyNDRQ0lEKTi0uzszPAykwrwUA/yR8XCwAAAA="/>
  </w:docVars>
  <w:rsids>
    <w:rsidRoot w:val="00CC49D8"/>
    <w:rsid w:val="00006C8C"/>
    <w:rsid w:val="000579A9"/>
    <w:rsid w:val="000922DD"/>
    <w:rsid w:val="00093921"/>
    <w:rsid w:val="000A0352"/>
    <w:rsid w:val="000C0923"/>
    <w:rsid w:val="0010046C"/>
    <w:rsid w:val="001842D7"/>
    <w:rsid w:val="001D57DD"/>
    <w:rsid w:val="001E5541"/>
    <w:rsid w:val="001F4D82"/>
    <w:rsid w:val="00241179"/>
    <w:rsid w:val="00282979"/>
    <w:rsid w:val="002A2251"/>
    <w:rsid w:val="002C5399"/>
    <w:rsid w:val="002D4EA5"/>
    <w:rsid w:val="002D6E6D"/>
    <w:rsid w:val="002E4052"/>
    <w:rsid w:val="002E640A"/>
    <w:rsid w:val="00310B0A"/>
    <w:rsid w:val="003B697B"/>
    <w:rsid w:val="003E1CA7"/>
    <w:rsid w:val="003F3839"/>
    <w:rsid w:val="004210B2"/>
    <w:rsid w:val="004509CC"/>
    <w:rsid w:val="00457250"/>
    <w:rsid w:val="004608D6"/>
    <w:rsid w:val="00486077"/>
    <w:rsid w:val="004C1022"/>
    <w:rsid w:val="004F1206"/>
    <w:rsid w:val="00507501"/>
    <w:rsid w:val="00542D78"/>
    <w:rsid w:val="00545A94"/>
    <w:rsid w:val="00561843"/>
    <w:rsid w:val="00564EEA"/>
    <w:rsid w:val="005A6A02"/>
    <w:rsid w:val="005C0434"/>
    <w:rsid w:val="005D688D"/>
    <w:rsid w:val="005D7F52"/>
    <w:rsid w:val="005E69DE"/>
    <w:rsid w:val="00607DD9"/>
    <w:rsid w:val="00610BC0"/>
    <w:rsid w:val="00626435"/>
    <w:rsid w:val="0064064B"/>
    <w:rsid w:val="00640990"/>
    <w:rsid w:val="0065218F"/>
    <w:rsid w:val="006A73E3"/>
    <w:rsid w:val="006B0BD9"/>
    <w:rsid w:val="006B2446"/>
    <w:rsid w:val="006B4555"/>
    <w:rsid w:val="0070524A"/>
    <w:rsid w:val="00753416"/>
    <w:rsid w:val="007B3680"/>
    <w:rsid w:val="007B525B"/>
    <w:rsid w:val="007C1175"/>
    <w:rsid w:val="007D20D4"/>
    <w:rsid w:val="008000C0"/>
    <w:rsid w:val="00837E40"/>
    <w:rsid w:val="00844707"/>
    <w:rsid w:val="00872F04"/>
    <w:rsid w:val="008A5D3E"/>
    <w:rsid w:val="008E5F69"/>
    <w:rsid w:val="0091667C"/>
    <w:rsid w:val="00982B11"/>
    <w:rsid w:val="00986056"/>
    <w:rsid w:val="009926B2"/>
    <w:rsid w:val="009E5B5D"/>
    <w:rsid w:val="00A00808"/>
    <w:rsid w:val="00A172E1"/>
    <w:rsid w:val="00A42D30"/>
    <w:rsid w:val="00A504E8"/>
    <w:rsid w:val="00A6752A"/>
    <w:rsid w:val="00A7295C"/>
    <w:rsid w:val="00AA46B6"/>
    <w:rsid w:val="00AF3DC3"/>
    <w:rsid w:val="00B07243"/>
    <w:rsid w:val="00B24573"/>
    <w:rsid w:val="00B90416"/>
    <w:rsid w:val="00BA0089"/>
    <w:rsid w:val="00BB063F"/>
    <w:rsid w:val="00BB6705"/>
    <w:rsid w:val="00BB72E9"/>
    <w:rsid w:val="00BF212E"/>
    <w:rsid w:val="00C2302B"/>
    <w:rsid w:val="00C60E18"/>
    <w:rsid w:val="00C61DC3"/>
    <w:rsid w:val="00C81083"/>
    <w:rsid w:val="00CC49D8"/>
    <w:rsid w:val="00CE195A"/>
    <w:rsid w:val="00CF2145"/>
    <w:rsid w:val="00D17F49"/>
    <w:rsid w:val="00D36630"/>
    <w:rsid w:val="00D373EB"/>
    <w:rsid w:val="00D56E87"/>
    <w:rsid w:val="00DB393D"/>
    <w:rsid w:val="00DB6F91"/>
    <w:rsid w:val="00DC7C1F"/>
    <w:rsid w:val="00E210F9"/>
    <w:rsid w:val="00E24AE7"/>
    <w:rsid w:val="00E42464"/>
    <w:rsid w:val="00F22DEE"/>
    <w:rsid w:val="00F344EA"/>
    <w:rsid w:val="00F358EE"/>
    <w:rsid w:val="00F5769F"/>
    <w:rsid w:val="00F60DAF"/>
    <w:rsid w:val="00F620B7"/>
    <w:rsid w:val="00F97641"/>
    <w:rsid w:val="00FA7FEF"/>
    <w:rsid w:val="00FC0704"/>
    <w:rsid w:val="00FE133F"/>
    <w:rsid w:val="00FF7C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55B2"/>
  <w15:chartTrackingRefBased/>
  <w15:docId w15:val="{3DF2E92C-38C4-4280-BC84-74186B833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64B"/>
    <w:pPr>
      <w:spacing w:after="0" w:line="360" w:lineRule="auto"/>
      <w:ind w:firstLine="851"/>
    </w:pPr>
    <w:rPr>
      <w:rFonts w:ascii="Times New Roman" w:hAnsi="Times New Roman"/>
      <w:sz w:val="24"/>
      <w:lang w:val="en-GB"/>
    </w:rPr>
  </w:style>
  <w:style w:type="paragraph" w:styleId="Heading1">
    <w:name w:val="heading 1"/>
    <w:basedOn w:val="Normal"/>
    <w:next w:val="Normal"/>
    <w:link w:val="Heading1Char"/>
    <w:autoRedefine/>
    <w:uiPriority w:val="9"/>
    <w:qFormat/>
    <w:rsid w:val="002C5399"/>
    <w:pPr>
      <w:keepNext/>
      <w:keepLines/>
      <w:ind w:firstLine="0"/>
      <w:jc w:val="both"/>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C5399"/>
    <w:pPr>
      <w:keepNext/>
      <w:keepLines/>
      <w:ind w:firstLine="0"/>
      <w:jc w:val="both"/>
      <w:outlineLvl w:val="1"/>
    </w:pPr>
    <w:rPr>
      <w:rFonts w:eastAsiaTheme="majorEastAsia" w:cstheme="majorBidi"/>
      <w:b/>
      <w:i/>
      <w:szCs w:val="26"/>
      <w:lang w:val="en-US"/>
    </w:rPr>
  </w:style>
  <w:style w:type="paragraph" w:styleId="Heading3">
    <w:name w:val="heading 3"/>
    <w:basedOn w:val="Normal"/>
    <w:next w:val="Normal"/>
    <w:link w:val="Heading3Char"/>
    <w:autoRedefine/>
    <w:uiPriority w:val="9"/>
    <w:unhideWhenUsed/>
    <w:qFormat/>
    <w:rsid w:val="002C5399"/>
    <w:pPr>
      <w:keepNext/>
      <w:keepLines/>
      <w:ind w:firstLine="0"/>
      <w:jc w:val="both"/>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399"/>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C5399"/>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2C5399"/>
    <w:rPr>
      <w:rFonts w:ascii="Times New Roman" w:eastAsiaTheme="majorEastAsia" w:hAnsi="Times New Roman" w:cstheme="majorBidi"/>
      <w:i/>
      <w:sz w:val="24"/>
      <w:szCs w:val="24"/>
      <w:lang w:val="en-GB"/>
    </w:rPr>
  </w:style>
  <w:style w:type="paragraph" w:styleId="Title">
    <w:name w:val="Title"/>
    <w:aliases w:val="Bullet heads"/>
    <w:basedOn w:val="Normal"/>
    <w:next w:val="Normal"/>
    <w:link w:val="TitleChar"/>
    <w:autoRedefine/>
    <w:uiPriority w:val="10"/>
    <w:qFormat/>
    <w:rsid w:val="005A6A02"/>
    <w:pPr>
      <w:spacing w:line="240" w:lineRule="auto"/>
      <w:ind w:firstLine="0"/>
      <w:contextualSpacing/>
    </w:pPr>
    <w:rPr>
      <w:rFonts w:eastAsiaTheme="majorEastAsia" w:cstheme="majorBidi"/>
      <w:b/>
      <w:i/>
      <w:spacing w:val="-10"/>
      <w:kern w:val="28"/>
      <w:szCs w:val="56"/>
    </w:rPr>
  </w:style>
  <w:style w:type="character" w:customStyle="1" w:styleId="TitleChar">
    <w:name w:val="Title Char"/>
    <w:aliases w:val="Bullet heads Char"/>
    <w:basedOn w:val="DefaultParagraphFont"/>
    <w:link w:val="Title"/>
    <w:uiPriority w:val="10"/>
    <w:rsid w:val="005A6A02"/>
    <w:rPr>
      <w:rFonts w:ascii="Times New Roman" w:eastAsiaTheme="majorEastAsia" w:hAnsi="Times New Roman" w:cstheme="majorBidi"/>
      <w:b/>
      <w:i/>
      <w:spacing w:val="-10"/>
      <w:kern w:val="28"/>
      <w:sz w:val="24"/>
      <w:szCs w:val="56"/>
      <w:lang w:val="en-GB"/>
    </w:rPr>
  </w:style>
  <w:style w:type="paragraph" w:styleId="ListParagraph">
    <w:name w:val="List Paragraph"/>
    <w:basedOn w:val="Normal"/>
    <w:uiPriority w:val="34"/>
    <w:qFormat/>
    <w:rsid w:val="00A00808"/>
    <w:pPr>
      <w:ind w:left="720"/>
      <w:contextualSpacing/>
    </w:pPr>
  </w:style>
  <w:style w:type="paragraph" w:styleId="TOCHeading">
    <w:name w:val="TOC Heading"/>
    <w:basedOn w:val="Heading1"/>
    <w:next w:val="Normal"/>
    <w:uiPriority w:val="39"/>
    <w:unhideWhenUsed/>
    <w:qFormat/>
    <w:rsid w:val="00844707"/>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F3839"/>
    <w:pPr>
      <w:tabs>
        <w:tab w:val="right" w:leader="dot" w:pos="9350"/>
      </w:tabs>
      <w:ind w:firstLine="0"/>
    </w:pPr>
  </w:style>
  <w:style w:type="paragraph" w:styleId="TOC2">
    <w:name w:val="toc 2"/>
    <w:basedOn w:val="Normal"/>
    <w:next w:val="Normal"/>
    <w:autoRedefine/>
    <w:uiPriority w:val="39"/>
    <w:unhideWhenUsed/>
    <w:rsid w:val="00542D78"/>
    <w:pPr>
      <w:tabs>
        <w:tab w:val="right" w:leader="dot" w:pos="9350"/>
      </w:tabs>
      <w:spacing w:after="100"/>
      <w:ind w:firstLine="567"/>
    </w:pPr>
  </w:style>
  <w:style w:type="paragraph" w:styleId="TOC3">
    <w:name w:val="toc 3"/>
    <w:basedOn w:val="Normal"/>
    <w:next w:val="Normal"/>
    <w:autoRedefine/>
    <w:uiPriority w:val="39"/>
    <w:unhideWhenUsed/>
    <w:rsid w:val="00844707"/>
    <w:pPr>
      <w:spacing w:after="100"/>
      <w:ind w:left="480"/>
    </w:pPr>
  </w:style>
  <w:style w:type="character" w:styleId="Hyperlink">
    <w:name w:val="Hyperlink"/>
    <w:basedOn w:val="DefaultParagraphFont"/>
    <w:uiPriority w:val="99"/>
    <w:unhideWhenUsed/>
    <w:rsid w:val="00844707"/>
    <w:rPr>
      <w:color w:val="0563C1" w:themeColor="hyperlink"/>
      <w:u w:val="single"/>
    </w:rPr>
  </w:style>
  <w:style w:type="paragraph" w:styleId="Caption">
    <w:name w:val="caption"/>
    <w:basedOn w:val="Normal"/>
    <w:next w:val="Normal"/>
    <w:uiPriority w:val="35"/>
    <w:unhideWhenUsed/>
    <w:qFormat/>
    <w:rsid w:val="004C1022"/>
    <w:pPr>
      <w:spacing w:after="200" w:line="240" w:lineRule="auto"/>
    </w:pPr>
    <w:rPr>
      <w:i/>
      <w:iCs/>
      <w:color w:val="44546A" w:themeColor="text2"/>
      <w:sz w:val="18"/>
      <w:szCs w:val="18"/>
    </w:rPr>
  </w:style>
  <w:style w:type="table" w:styleId="TableGrid">
    <w:name w:val="Table Grid"/>
    <w:basedOn w:val="TableNormal"/>
    <w:uiPriority w:val="39"/>
    <w:rsid w:val="007B52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B0BD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D17F4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91667C"/>
    <w:pPr>
      <w:tabs>
        <w:tab w:val="center" w:pos="4680"/>
        <w:tab w:val="right" w:pos="9360"/>
      </w:tabs>
      <w:spacing w:line="240" w:lineRule="auto"/>
    </w:pPr>
  </w:style>
  <w:style w:type="character" w:customStyle="1" w:styleId="HeaderChar">
    <w:name w:val="Header Char"/>
    <w:basedOn w:val="DefaultParagraphFont"/>
    <w:link w:val="Header"/>
    <w:uiPriority w:val="99"/>
    <w:rsid w:val="0091667C"/>
    <w:rPr>
      <w:rFonts w:ascii="Times New Roman" w:hAnsi="Times New Roman"/>
      <w:sz w:val="24"/>
      <w:lang w:val="en-GB"/>
    </w:rPr>
  </w:style>
  <w:style w:type="paragraph" w:styleId="Footer">
    <w:name w:val="footer"/>
    <w:basedOn w:val="Normal"/>
    <w:link w:val="FooterChar"/>
    <w:uiPriority w:val="99"/>
    <w:unhideWhenUsed/>
    <w:rsid w:val="0091667C"/>
    <w:pPr>
      <w:tabs>
        <w:tab w:val="center" w:pos="4680"/>
        <w:tab w:val="right" w:pos="9360"/>
      </w:tabs>
      <w:spacing w:line="240" w:lineRule="auto"/>
    </w:pPr>
  </w:style>
  <w:style w:type="character" w:customStyle="1" w:styleId="FooterChar">
    <w:name w:val="Footer Char"/>
    <w:basedOn w:val="DefaultParagraphFont"/>
    <w:link w:val="Footer"/>
    <w:uiPriority w:val="99"/>
    <w:rsid w:val="0091667C"/>
    <w:rPr>
      <w:rFonts w:ascii="Times New Roman" w:hAnsi="Times New Roman"/>
      <w:sz w:val="24"/>
      <w:lang w:val="en-GB"/>
    </w:rPr>
  </w:style>
  <w:style w:type="character" w:styleId="CommentReference">
    <w:name w:val="annotation reference"/>
    <w:basedOn w:val="DefaultParagraphFont"/>
    <w:uiPriority w:val="99"/>
    <w:semiHidden/>
    <w:unhideWhenUsed/>
    <w:rsid w:val="00BB72E9"/>
    <w:rPr>
      <w:sz w:val="16"/>
      <w:szCs w:val="16"/>
    </w:rPr>
  </w:style>
  <w:style w:type="paragraph" w:styleId="CommentText">
    <w:name w:val="annotation text"/>
    <w:basedOn w:val="Normal"/>
    <w:link w:val="CommentTextChar"/>
    <w:uiPriority w:val="99"/>
    <w:semiHidden/>
    <w:unhideWhenUsed/>
    <w:rsid w:val="00BB72E9"/>
    <w:pPr>
      <w:spacing w:line="240" w:lineRule="auto"/>
    </w:pPr>
    <w:rPr>
      <w:sz w:val="20"/>
      <w:szCs w:val="20"/>
    </w:rPr>
  </w:style>
  <w:style w:type="character" w:customStyle="1" w:styleId="CommentTextChar">
    <w:name w:val="Comment Text Char"/>
    <w:basedOn w:val="DefaultParagraphFont"/>
    <w:link w:val="CommentText"/>
    <w:uiPriority w:val="99"/>
    <w:semiHidden/>
    <w:rsid w:val="00BB72E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B72E9"/>
    <w:rPr>
      <w:b/>
      <w:bCs/>
    </w:rPr>
  </w:style>
  <w:style w:type="character" w:customStyle="1" w:styleId="CommentSubjectChar">
    <w:name w:val="Comment Subject Char"/>
    <w:basedOn w:val="CommentTextChar"/>
    <w:link w:val="CommentSubject"/>
    <w:uiPriority w:val="99"/>
    <w:semiHidden/>
    <w:rsid w:val="00BB72E9"/>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BB72E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72E9"/>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77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hyperlink" Target="https://papers.econferenceglobe.com/index.php/ecg/article/view/565" TargetMode="External"/><Relationship Id="rId39" Type="http://schemas.openxmlformats.org/officeDocument/2006/relationships/fontTable" Target="fontTable.xml"/><Relationship Id="rId21" Type="http://schemas.openxmlformats.org/officeDocument/2006/relationships/hyperlink" Target="https://doi.org/10.1016/j.lrp.2019.101913" TargetMode="External"/><Relationship Id="rId34" Type="http://schemas.openxmlformats.org/officeDocument/2006/relationships/hyperlink" Target="https://doi.org/10.1016/j.resconrec.2019.104439"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twitter.com/kokorosefashion" TargetMode="External"/><Relationship Id="rId25" Type="http://schemas.openxmlformats.org/officeDocument/2006/relationships/hyperlink" Target="https://doi.org/10.1145/3325917.3325951" TargetMode="External"/><Relationship Id="rId33" Type="http://schemas.openxmlformats.org/officeDocument/2006/relationships/hyperlink" Target="https://doi.org/10.3390/su13041646"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doi.org/10.3390/su12072632" TargetMode="External"/><Relationship Id="rId29" Type="http://schemas.openxmlformats.org/officeDocument/2006/relationships/hyperlink" Target="https://doi.org/10.1504/IJBSR.2023.1292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doi.org/10.1108/MD-07-2019-0939" TargetMode="External"/><Relationship Id="rId32" Type="http://schemas.openxmlformats.org/officeDocument/2006/relationships/hyperlink" Target="https://doi.org/10.3390/su14031494" TargetMode="External"/><Relationship Id="rId37" Type="http://schemas.openxmlformats.org/officeDocument/2006/relationships/hyperlink" Target="https://doi.org/10.1016/j.resconrec.2019.104439"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doi.org/10.1016/j.jretconser.2020.102345" TargetMode="External"/><Relationship Id="rId28" Type="http://schemas.openxmlformats.org/officeDocument/2006/relationships/hyperlink" Target="https://getlucidity.com/strategy-resources/guide-to-the-sfa-" TargetMode="External"/><Relationship Id="rId36" Type="http://schemas.openxmlformats.org/officeDocument/2006/relationships/hyperlink" Target="https://doi.org/10.1080/0965254X.2020.1849362" TargetMode="External"/><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hyperlink" Target="https://doi.org/10.1080/20932685.2020.185358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doi.org/10.1007/978-3-030-66916-4_8" TargetMode="External"/><Relationship Id="rId27" Type="http://schemas.openxmlformats.org/officeDocument/2006/relationships/hyperlink" Target="https://doi.org/10.1016/j.jbusres.2018.07.021" TargetMode="External"/><Relationship Id="rId30" Type="http://schemas.openxmlformats.org/officeDocument/2006/relationships/hyperlink" Target="https://doi.org/10.3390/joitmc6040104" TargetMode="External"/><Relationship Id="rId35" Type="http://schemas.openxmlformats.org/officeDocument/2006/relationships/hyperlink" Target="https://doi.org/10.3390/su12219167"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6AF8EC-7709-47CD-AAF8-E4C5506ACC30}"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D92BD76B-4D2D-423D-BFA3-959B2D06C21E}">
      <dgm:prSet phldrT="[Text]"/>
      <dgm:spPr>
        <a:solidFill>
          <a:schemeClr val="accent2"/>
        </a:solidFill>
      </dgm:spPr>
      <dgm:t>
        <a:bodyPr/>
        <a:lstStyle/>
        <a:p>
          <a:r>
            <a:rPr lang="en-GB" b="1"/>
            <a:t>Threats of New Entrants</a:t>
          </a:r>
          <a:endParaRPr lang="en-US"/>
        </a:p>
      </dgm:t>
    </dgm:pt>
    <dgm:pt modelId="{8DBC8707-1A4A-4D0B-B305-DEE491DE17C5}" type="parTrans" cxnId="{F77393F1-A13B-4ADA-BAF1-0A0188FF65D4}">
      <dgm:prSet/>
      <dgm:spPr/>
      <dgm:t>
        <a:bodyPr/>
        <a:lstStyle/>
        <a:p>
          <a:endParaRPr lang="en-US"/>
        </a:p>
      </dgm:t>
    </dgm:pt>
    <dgm:pt modelId="{FE46B8A4-75BB-48E8-B6BB-19A39C1D226A}" type="sibTrans" cxnId="{F77393F1-A13B-4ADA-BAF1-0A0188FF65D4}">
      <dgm:prSet/>
      <dgm:spPr/>
      <dgm:t>
        <a:bodyPr/>
        <a:lstStyle/>
        <a:p>
          <a:endParaRPr lang="en-US"/>
        </a:p>
      </dgm:t>
    </dgm:pt>
    <dgm:pt modelId="{6A051883-60C0-45D7-8E5C-B63A0A70D84A}">
      <dgm:prSet phldrT="[Text]"/>
      <dgm:spPr>
        <a:solidFill>
          <a:schemeClr val="accent2"/>
        </a:solidFill>
      </dgm:spPr>
      <dgm:t>
        <a:bodyPr/>
        <a:lstStyle/>
        <a:p>
          <a:r>
            <a:rPr lang="en-GB" b="1"/>
            <a:t>Bargaining Power of Buyers</a:t>
          </a:r>
          <a:endParaRPr lang="en-US"/>
        </a:p>
      </dgm:t>
    </dgm:pt>
    <dgm:pt modelId="{0FAC7083-C2FC-4AF1-8CB5-C6590F631D64}" type="parTrans" cxnId="{0B28BD29-3B8A-4824-98BF-B8E8E76376C6}">
      <dgm:prSet/>
      <dgm:spPr/>
      <dgm:t>
        <a:bodyPr/>
        <a:lstStyle/>
        <a:p>
          <a:endParaRPr lang="en-US"/>
        </a:p>
      </dgm:t>
    </dgm:pt>
    <dgm:pt modelId="{8EF2DB12-30E2-4E6A-9A15-FDF3F7CB553D}" type="sibTrans" cxnId="{0B28BD29-3B8A-4824-98BF-B8E8E76376C6}">
      <dgm:prSet/>
      <dgm:spPr/>
      <dgm:t>
        <a:bodyPr/>
        <a:lstStyle/>
        <a:p>
          <a:endParaRPr lang="en-US"/>
        </a:p>
      </dgm:t>
    </dgm:pt>
    <dgm:pt modelId="{F857FF3B-4AF7-4DA8-A556-176CAB5A415A}">
      <dgm:prSet phldrT="[Text]"/>
      <dgm:spPr>
        <a:solidFill>
          <a:schemeClr val="accent2"/>
        </a:solidFill>
      </dgm:spPr>
      <dgm:t>
        <a:bodyPr/>
        <a:lstStyle/>
        <a:p>
          <a:r>
            <a:rPr lang="en-GB" b="1"/>
            <a:t>Bargaining power of Buyers</a:t>
          </a:r>
          <a:endParaRPr lang="en-US"/>
        </a:p>
      </dgm:t>
    </dgm:pt>
    <dgm:pt modelId="{E397CF98-7F78-45F5-A58D-4B84A226D974}" type="parTrans" cxnId="{F52DEA44-5A17-40B7-B9F6-6083E274BD29}">
      <dgm:prSet/>
      <dgm:spPr/>
      <dgm:t>
        <a:bodyPr/>
        <a:lstStyle/>
        <a:p>
          <a:endParaRPr lang="en-US"/>
        </a:p>
      </dgm:t>
    </dgm:pt>
    <dgm:pt modelId="{5C185819-1EF2-4093-A313-FD9999B412B8}" type="sibTrans" cxnId="{F52DEA44-5A17-40B7-B9F6-6083E274BD29}">
      <dgm:prSet/>
      <dgm:spPr/>
      <dgm:t>
        <a:bodyPr/>
        <a:lstStyle/>
        <a:p>
          <a:endParaRPr lang="en-US"/>
        </a:p>
      </dgm:t>
    </dgm:pt>
    <dgm:pt modelId="{84EF4ED5-2AD5-4827-8BE6-1BB194033AB3}">
      <dgm:prSet phldrT="[Text]"/>
      <dgm:spPr>
        <a:solidFill>
          <a:schemeClr val="accent2"/>
        </a:solidFill>
      </dgm:spPr>
      <dgm:t>
        <a:bodyPr/>
        <a:lstStyle/>
        <a:p>
          <a:r>
            <a:rPr lang="en-GB" b="1"/>
            <a:t>Threat of substitutes</a:t>
          </a:r>
          <a:r>
            <a:rPr lang="en-GB"/>
            <a:t> </a:t>
          </a:r>
          <a:endParaRPr lang="en-US"/>
        </a:p>
      </dgm:t>
    </dgm:pt>
    <dgm:pt modelId="{6DC7391D-B2F1-4F5A-8C9A-434692738B92}" type="parTrans" cxnId="{587C8EF7-3745-4E5C-8670-B14B59BE0F34}">
      <dgm:prSet/>
      <dgm:spPr/>
      <dgm:t>
        <a:bodyPr/>
        <a:lstStyle/>
        <a:p>
          <a:endParaRPr lang="en-US"/>
        </a:p>
      </dgm:t>
    </dgm:pt>
    <dgm:pt modelId="{97DCF57C-FE66-4F5E-959A-BD8D31E4BCDD}" type="sibTrans" cxnId="{587C8EF7-3745-4E5C-8670-B14B59BE0F34}">
      <dgm:prSet/>
      <dgm:spPr/>
      <dgm:t>
        <a:bodyPr/>
        <a:lstStyle/>
        <a:p>
          <a:endParaRPr lang="en-US"/>
        </a:p>
      </dgm:t>
    </dgm:pt>
    <dgm:pt modelId="{784F26EB-5994-45C4-A01D-EC0C30354977}">
      <dgm:prSet phldrT="[Text]"/>
      <dgm:spPr>
        <a:solidFill>
          <a:schemeClr val="accent2"/>
        </a:solidFill>
      </dgm:spPr>
      <dgm:t>
        <a:bodyPr/>
        <a:lstStyle/>
        <a:p>
          <a:r>
            <a:rPr lang="en-GB" b="1"/>
            <a:t>Rivalry among Existing Competitors </a:t>
          </a:r>
          <a:endParaRPr lang="en-US"/>
        </a:p>
      </dgm:t>
    </dgm:pt>
    <dgm:pt modelId="{86957769-CB78-4F30-AB44-4921D79C0BA9}" type="parTrans" cxnId="{CD7409F5-6857-4690-A351-115E9EA3847F}">
      <dgm:prSet/>
      <dgm:spPr/>
      <dgm:t>
        <a:bodyPr/>
        <a:lstStyle/>
        <a:p>
          <a:endParaRPr lang="en-US"/>
        </a:p>
      </dgm:t>
    </dgm:pt>
    <dgm:pt modelId="{A6264F39-03A1-4C73-8FF3-19ABBA7E36BC}" type="sibTrans" cxnId="{CD7409F5-6857-4690-A351-115E9EA3847F}">
      <dgm:prSet/>
      <dgm:spPr/>
      <dgm:t>
        <a:bodyPr/>
        <a:lstStyle/>
        <a:p>
          <a:endParaRPr lang="en-US"/>
        </a:p>
      </dgm:t>
    </dgm:pt>
    <dgm:pt modelId="{783D7001-7FC8-4C4E-B68B-5BD96BF573A6}" type="pres">
      <dgm:prSet presAssocID="{2A6AF8EC-7709-47CD-AAF8-E4C5506ACC30}" presName="cycle" presStyleCnt="0">
        <dgm:presLayoutVars>
          <dgm:dir/>
          <dgm:resizeHandles val="exact"/>
        </dgm:presLayoutVars>
      </dgm:prSet>
      <dgm:spPr/>
    </dgm:pt>
    <dgm:pt modelId="{F21D1CF7-8838-41DC-A488-A9CA7FEC6B9A}" type="pres">
      <dgm:prSet presAssocID="{D92BD76B-4D2D-423D-BFA3-959B2D06C21E}" presName="node" presStyleLbl="node1" presStyleIdx="0" presStyleCnt="5">
        <dgm:presLayoutVars>
          <dgm:bulletEnabled val="1"/>
        </dgm:presLayoutVars>
      </dgm:prSet>
      <dgm:spPr/>
    </dgm:pt>
    <dgm:pt modelId="{51005202-94D7-472A-9921-4A25926A757C}" type="pres">
      <dgm:prSet presAssocID="{FE46B8A4-75BB-48E8-B6BB-19A39C1D226A}" presName="sibTrans" presStyleLbl="sibTrans2D1" presStyleIdx="0" presStyleCnt="5"/>
      <dgm:spPr/>
    </dgm:pt>
    <dgm:pt modelId="{8C74A57A-32F4-49E0-8351-D8D6AE152A3B}" type="pres">
      <dgm:prSet presAssocID="{FE46B8A4-75BB-48E8-B6BB-19A39C1D226A}" presName="connectorText" presStyleLbl="sibTrans2D1" presStyleIdx="0" presStyleCnt="5"/>
      <dgm:spPr/>
    </dgm:pt>
    <dgm:pt modelId="{8AC41FDE-661E-455C-846C-7A7EAFCBC17E}" type="pres">
      <dgm:prSet presAssocID="{6A051883-60C0-45D7-8E5C-B63A0A70D84A}" presName="node" presStyleLbl="node1" presStyleIdx="1" presStyleCnt="5">
        <dgm:presLayoutVars>
          <dgm:bulletEnabled val="1"/>
        </dgm:presLayoutVars>
      </dgm:prSet>
      <dgm:spPr/>
    </dgm:pt>
    <dgm:pt modelId="{FF2C630E-B0DB-44DA-9B8B-7D7657E01595}" type="pres">
      <dgm:prSet presAssocID="{8EF2DB12-30E2-4E6A-9A15-FDF3F7CB553D}" presName="sibTrans" presStyleLbl="sibTrans2D1" presStyleIdx="1" presStyleCnt="5"/>
      <dgm:spPr/>
    </dgm:pt>
    <dgm:pt modelId="{CAEEC065-3AAC-4FD4-B7C3-9C50F2054637}" type="pres">
      <dgm:prSet presAssocID="{8EF2DB12-30E2-4E6A-9A15-FDF3F7CB553D}" presName="connectorText" presStyleLbl="sibTrans2D1" presStyleIdx="1" presStyleCnt="5"/>
      <dgm:spPr/>
    </dgm:pt>
    <dgm:pt modelId="{EEAE2D81-F799-4C15-B00F-3AFB7395F940}" type="pres">
      <dgm:prSet presAssocID="{F857FF3B-4AF7-4DA8-A556-176CAB5A415A}" presName="node" presStyleLbl="node1" presStyleIdx="2" presStyleCnt="5">
        <dgm:presLayoutVars>
          <dgm:bulletEnabled val="1"/>
        </dgm:presLayoutVars>
      </dgm:prSet>
      <dgm:spPr/>
    </dgm:pt>
    <dgm:pt modelId="{AFC3B82B-1C87-4419-87BF-82D929BD4A8F}" type="pres">
      <dgm:prSet presAssocID="{5C185819-1EF2-4093-A313-FD9999B412B8}" presName="sibTrans" presStyleLbl="sibTrans2D1" presStyleIdx="2" presStyleCnt="5"/>
      <dgm:spPr/>
    </dgm:pt>
    <dgm:pt modelId="{BB561D09-B0DE-4D62-BF9A-70CB017419AC}" type="pres">
      <dgm:prSet presAssocID="{5C185819-1EF2-4093-A313-FD9999B412B8}" presName="connectorText" presStyleLbl="sibTrans2D1" presStyleIdx="2" presStyleCnt="5"/>
      <dgm:spPr/>
    </dgm:pt>
    <dgm:pt modelId="{DC263E01-099C-4D23-9073-E065A9D833EA}" type="pres">
      <dgm:prSet presAssocID="{84EF4ED5-2AD5-4827-8BE6-1BB194033AB3}" presName="node" presStyleLbl="node1" presStyleIdx="3" presStyleCnt="5">
        <dgm:presLayoutVars>
          <dgm:bulletEnabled val="1"/>
        </dgm:presLayoutVars>
      </dgm:prSet>
      <dgm:spPr/>
    </dgm:pt>
    <dgm:pt modelId="{B87E6B62-6D85-43C8-8661-190F72E92311}" type="pres">
      <dgm:prSet presAssocID="{97DCF57C-FE66-4F5E-959A-BD8D31E4BCDD}" presName="sibTrans" presStyleLbl="sibTrans2D1" presStyleIdx="3" presStyleCnt="5"/>
      <dgm:spPr/>
    </dgm:pt>
    <dgm:pt modelId="{B4726034-1673-4752-B0FC-60E0D0AECA11}" type="pres">
      <dgm:prSet presAssocID="{97DCF57C-FE66-4F5E-959A-BD8D31E4BCDD}" presName="connectorText" presStyleLbl="sibTrans2D1" presStyleIdx="3" presStyleCnt="5"/>
      <dgm:spPr/>
    </dgm:pt>
    <dgm:pt modelId="{839348E0-7082-4CB0-B547-08AE0BD96809}" type="pres">
      <dgm:prSet presAssocID="{784F26EB-5994-45C4-A01D-EC0C30354977}" presName="node" presStyleLbl="node1" presStyleIdx="4" presStyleCnt="5">
        <dgm:presLayoutVars>
          <dgm:bulletEnabled val="1"/>
        </dgm:presLayoutVars>
      </dgm:prSet>
      <dgm:spPr/>
    </dgm:pt>
    <dgm:pt modelId="{E069631A-CCA6-4D1B-B3BC-AF49CFA1FE3B}" type="pres">
      <dgm:prSet presAssocID="{A6264F39-03A1-4C73-8FF3-19ABBA7E36BC}" presName="sibTrans" presStyleLbl="sibTrans2D1" presStyleIdx="4" presStyleCnt="5"/>
      <dgm:spPr/>
    </dgm:pt>
    <dgm:pt modelId="{60A9E0D1-3FAF-4CB9-A0BD-116EC5FA94CB}" type="pres">
      <dgm:prSet presAssocID="{A6264F39-03A1-4C73-8FF3-19ABBA7E36BC}" presName="connectorText" presStyleLbl="sibTrans2D1" presStyleIdx="4" presStyleCnt="5"/>
      <dgm:spPr/>
    </dgm:pt>
  </dgm:ptLst>
  <dgm:cxnLst>
    <dgm:cxn modelId="{7A2CC503-D7E1-4AE4-82D5-C89D9433BF0D}" type="presOf" srcId="{97DCF57C-FE66-4F5E-959A-BD8D31E4BCDD}" destId="{B87E6B62-6D85-43C8-8661-190F72E92311}" srcOrd="0" destOrd="0" presId="urn:microsoft.com/office/officeart/2005/8/layout/cycle2"/>
    <dgm:cxn modelId="{05935008-D054-4417-A74A-0D3521C0D268}" type="presOf" srcId="{2A6AF8EC-7709-47CD-AAF8-E4C5506ACC30}" destId="{783D7001-7FC8-4C4E-B68B-5BD96BF573A6}" srcOrd="0" destOrd="0" presId="urn:microsoft.com/office/officeart/2005/8/layout/cycle2"/>
    <dgm:cxn modelId="{E662D908-83AF-405A-9616-0DC7C18382C2}" type="presOf" srcId="{84EF4ED5-2AD5-4827-8BE6-1BB194033AB3}" destId="{DC263E01-099C-4D23-9073-E065A9D833EA}" srcOrd="0" destOrd="0" presId="urn:microsoft.com/office/officeart/2005/8/layout/cycle2"/>
    <dgm:cxn modelId="{CD41F10C-E328-4ECE-A478-8BFE64A1151B}" type="presOf" srcId="{784F26EB-5994-45C4-A01D-EC0C30354977}" destId="{839348E0-7082-4CB0-B547-08AE0BD96809}" srcOrd="0" destOrd="0" presId="urn:microsoft.com/office/officeart/2005/8/layout/cycle2"/>
    <dgm:cxn modelId="{FFA6EA14-0D5C-4B35-96AA-E3D89B63DB88}" type="presOf" srcId="{D92BD76B-4D2D-423D-BFA3-959B2D06C21E}" destId="{F21D1CF7-8838-41DC-A488-A9CA7FEC6B9A}" srcOrd="0" destOrd="0" presId="urn:microsoft.com/office/officeart/2005/8/layout/cycle2"/>
    <dgm:cxn modelId="{16D96323-56BF-47DD-A21E-8EE630BA9BE9}" type="presOf" srcId="{8EF2DB12-30E2-4E6A-9A15-FDF3F7CB553D}" destId="{FF2C630E-B0DB-44DA-9B8B-7D7657E01595}" srcOrd="0" destOrd="0" presId="urn:microsoft.com/office/officeart/2005/8/layout/cycle2"/>
    <dgm:cxn modelId="{0B28BD29-3B8A-4824-98BF-B8E8E76376C6}" srcId="{2A6AF8EC-7709-47CD-AAF8-E4C5506ACC30}" destId="{6A051883-60C0-45D7-8E5C-B63A0A70D84A}" srcOrd="1" destOrd="0" parTransId="{0FAC7083-C2FC-4AF1-8CB5-C6590F631D64}" sibTransId="{8EF2DB12-30E2-4E6A-9A15-FDF3F7CB553D}"/>
    <dgm:cxn modelId="{F2BD7332-BA2E-4A4F-A54B-3B1D51331889}" type="presOf" srcId="{FE46B8A4-75BB-48E8-B6BB-19A39C1D226A}" destId="{51005202-94D7-472A-9921-4A25926A757C}" srcOrd="0" destOrd="0" presId="urn:microsoft.com/office/officeart/2005/8/layout/cycle2"/>
    <dgm:cxn modelId="{98769841-151F-4F68-8352-E2CC6E703B8F}" type="presOf" srcId="{6A051883-60C0-45D7-8E5C-B63A0A70D84A}" destId="{8AC41FDE-661E-455C-846C-7A7EAFCBC17E}" srcOrd="0" destOrd="0" presId="urn:microsoft.com/office/officeart/2005/8/layout/cycle2"/>
    <dgm:cxn modelId="{F52DEA44-5A17-40B7-B9F6-6083E274BD29}" srcId="{2A6AF8EC-7709-47CD-AAF8-E4C5506ACC30}" destId="{F857FF3B-4AF7-4DA8-A556-176CAB5A415A}" srcOrd="2" destOrd="0" parTransId="{E397CF98-7F78-45F5-A58D-4B84A226D974}" sibTransId="{5C185819-1EF2-4093-A313-FD9999B412B8}"/>
    <dgm:cxn modelId="{E1CF034D-7F49-41B0-8675-B63BADA27360}" type="presOf" srcId="{97DCF57C-FE66-4F5E-959A-BD8D31E4BCDD}" destId="{B4726034-1673-4752-B0FC-60E0D0AECA11}" srcOrd="1" destOrd="0" presId="urn:microsoft.com/office/officeart/2005/8/layout/cycle2"/>
    <dgm:cxn modelId="{73B5135E-40EA-4B38-A852-3FF4E2A21BC5}" type="presOf" srcId="{A6264F39-03A1-4C73-8FF3-19ABBA7E36BC}" destId="{E069631A-CCA6-4D1B-B3BC-AF49CFA1FE3B}" srcOrd="0" destOrd="0" presId="urn:microsoft.com/office/officeart/2005/8/layout/cycle2"/>
    <dgm:cxn modelId="{23EFDA71-2FD7-41BD-AD35-3D972D62A057}" type="presOf" srcId="{FE46B8A4-75BB-48E8-B6BB-19A39C1D226A}" destId="{8C74A57A-32F4-49E0-8351-D8D6AE152A3B}" srcOrd="1" destOrd="0" presId="urn:microsoft.com/office/officeart/2005/8/layout/cycle2"/>
    <dgm:cxn modelId="{04BEF982-97A6-4739-AA39-37D23E0981B2}" type="presOf" srcId="{8EF2DB12-30E2-4E6A-9A15-FDF3F7CB553D}" destId="{CAEEC065-3AAC-4FD4-B7C3-9C50F2054637}" srcOrd="1" destOrd="0" presId="urn:microsoft.com/office/officeart/2005/8/layout/cycle2"/>
    <dgm:cxn modelId="{4707129A-520D-472B-9FBF-FF8F312FB3BC}" type="presOf" srcId="{5C185819-1EF2-4093-A313-FD9999B412B8}" destId="{AFC3B82B-1C87-4419-87BF-82D929BD4A8F}" srcOrd="0" destOrd="0" presId="urn:microsoft.com/office/officeart/2005/8/layout/cycle2"/>
    <dgm:cxn modelId="{D52F8BA5-3A37-4C12-ABD7-63A60D402A7A}" type="presOf" srcId="{F857FF3B-4AF7-4DA8-A556-176CAB5A415A}" destId="{EEAE2D81-F799-4C15-B00F-3AFB7395F940}" srcOrd="0" destOrd="0" presId="urn:microsoft.com/office/officeart/2005/8/layout/cycle2"/>
    <dgm:cxn modelId="{5458A4E0-E233-4B6D-B638-EC6DF246F9DE}" type="presOf" srcId="{5C185819-1EF2-4093-A313-FD9999B412B8}" destId="{BB561D09-B0DE-4D62-BF9A-70CB017419AC}" srcOrd="1" destOrd="0" presId="urn:microsoft.com/office/officeart/2005/8/layout/cycle2"/>
    <dgm:cxn modelId="{E0D700EF-A927-41B9-BFE4-0746AF8518FE}" type="presOf" srcId="{A6264F39-03A1-4C73-8FF3-19ABBA7E36BC}" destId="{60A9E0D1-3FAF-4CB9-A0BD-116EC5FA94CB}" srcOrd="1" destOrd="0" presId="urn:microsoft.com/office/officeart/2005/8/layout/cycle2"/>
    <dgm:cxn modelId="{F77393F1-A13B-4ADA-BAF1-0A0188FF65D4}" srcId="{2A6AF8EC-7709-47CD-AAF8-E4C5506ACC30}" destId="{D92BD76B-4D2D-423D-BFA3-959B2D06C21E}" srcOrd="0" destOrd="0" parTransId="{8DBC8707-1A4A-4D0B-B305-DEE491DE17C5}" sibTransId="{FE46B8A4-75BB-48E8-B6BB-19A39C1D226A}"/>
    <dgm:cxn modelId="{CD7409F5-6857-4690-A351-115E9EA3847F}" srcId="{2A6AF8EC-7709-47CD-AAF8-E4C5506ACC30}" destId="{784F26EB-5994-45C4-A01D-EC0C30354977}" srcOrd="4" destOrd="0" parTransId="{86957769-CB78-4F30-AB44-4921D79C0BA9}" sibTransId="{A6264F39-03A1-4C73-8FF3-19ABBA7E36BC}"/>
    <dgm:cxn modelId="{587C8EF7-3745-4E5C-8670-B14B59BE0F34}" srcId="{2A6AF8EC-7709-47CD-AAF8-E4C5506ACC30}" destId="{84EF4ED5-2AD5-4827-8BE6-1BB194033AB3}" srcOrd="3" destOrd="0" parTransId="{6DC7391D-B2F1-4F5A-8C9A-434692738B92}" sibTransId="{97DCF57C-FE66-4F5E-959A-BD8D31E4BCDD}"/>
    <dgm:cxn modelId="{CD1B82F9-6B28-4C97-AC66-82359B9A053B}" type="presParOf" srcId="{783D7001-7FC8-4C4E-B68B-5BD96BF573A6}" destId="{F21D1CF7-8838-41DC-A488-A9CA7FEC6B9A}" srcOrd="0" destOrd="0" presId="urn:microsoft.com/office/officeart/2005/8/layout/cycle2"/>
    <dgm:cxn modelId="{1E3C841F-2E2A-44B7-B0CD-519FEEC59570}" type="presParOf" srcId="{783D7001-7FC8-4C4E-B68B-5BD96BF573A6}" destId="{51005202-94D7-472A-9921-4A25926A757C}" srcOrd="1" destOrd="0" presId="urn:microsoft.com/office/officeart/2005/8/layout/cycle2"/>
    <dgm:cxn modelId="{3A12C66D-7DA4-43DE-8B26-40CAEDB3075A}" type="presParOf" srcId="{51005202-94D7-472A-9921-4A25926A757C}" destId="{8C74A57A-32F4-49E0-8351-D8D6AE152A3B}" srcOrd="0" destOrd="0" presId="urn:microsoft.com/office/officeart/2005/8/layout/cycle2"/>
    <dgm:cxn modelId="{A5802FB2-B725-4E50-AD0C-6C4793C704CB}" type="presParOf" srcId="{783D7001-7FC8-4C4E-B68B-5BD96BF573A6}" destId="{8AC41FDE-661E-455C-846C-7A7EAFCBC17E}" srcOrd="2" destOrd="0" presId="urn:microsoft.com/office/officeart/2005/8/layout/cycle2"/>
    <dgm:cxn modelId="{5001A964-AFEB-43DA-8EE6-712F9D4C5E25}" type="presParOf" srcId="{783D7001-7FC8-4C4E-B68B-5BD96BF573A6}" destId="{FF2C630E-B0DB-44DA-9B8B-7D7657E01595}" srcOrd="3" destOrd="0" presId="urn:microsoft.com/office/officeart/2005/8/layout/cycle2"/>
    <dgm:cxn modelId="{A0CF77BA-8AB2-4732-B081-5D56A5C56395}" type="presParOf" srcId="{FF2C630E-B0DB-44DA-9B8B-7D7657E01595}" destId="{CAEEC065-3AAC-4FD4-B7C3-9C50F2054637}" srcOrd="0" destOrd="0" presId="urn:microsoft.com/office/officeart/2005/8/layout/cycle2"/>
    <dgm:cxn modelId="{62A74325-B5B1-410B-AE6A-4EC3585840F5}" type="presParOf" srcId="{783D7001-7FC8-4C4E-B68B-5BD96BF573A6}" destId="{EEAE2D81-F799-4C15-B00F-3AFB7395F940}" srcOrd="4" destOrd="0" presId="urn:microsoft.com/office/officeart/2005/8/layout/cycle2"/>
    <dgm:cxn modelId="{F6B7C9A0-B01E-4BDB-BDEB-44619F153941}" type="presParOf" srcId="{783D7001-7FC8-4C4E-B68B-5BD96BF573A6}" destId="{AFC3B82B-1C87-4419-87BF-82D929BD4A8F}" srcOrd="5" destOrd="0" presId="urn:microsoft.com/office/officeart/2005/8/layout/cycle2"/>
    <dgm:cxn modelId="{5C841140-87E1-4E58-AA62-E618FFC8B9B3}" type="presParOf" srcId="{AFC3B82B-1C87-4419-87BF-82D929BD4A8F}" destId="{BB561D09-B0DE-4D62-BF9A-70CB017419AC}" srcOrd="0" destOrd="0" presId="urn:microsoft.com/office/officeart/2005/8/layout/cycle2"/>
    <dgm:cxn modelId="{A954555D-185A-4D17-A13E-7A3B173FD68B}" type="presParOf" srcId="{783D7001-7FC8-4C4E-B68B-5BD96BF573A6}" destId="{DC263E01-099C-4D23-9073-E065A9D833EA}" srcOrd="6" destOrd="0" presId="urn:microsoft.com/office/officeart/2005/8/layout/cycle2"/>
    <dgm:cxn modelId="{13C3A594-BE25-4D34-A59D-C7C202596AD3}" type="presParOf" srcId="{783D7001-7FC8-4C4E-B68B-5BD96BF573A6}" destId="{B87E6B62-6D85-43C8-8661-190F72E92311}" srcOrd="7" destOrd="0" presId="urn:microsoft.com/office/officeart/2005/8/layout/cycle2"/>
    <dgm:cxn modelId="{49ACF68E-2C03-46D6-A533-BF4486F8A9B9}" type="presParOf" srcId="{B87E6B62-6D85-43C8-8661-190F72E92311}" destId="{B4726034-1673-4752-B0FC-60E0D0AECA11}" srcOrd="0" destOrd="0" presId="urn:microsoft.com/office/officeart/2005/8/layout/cycle2"/>
    <dgm:cxn modelId="{86FA7BD5-80A4-4CD0-8946-BF363140F0E9}" type="presParOf" srcId="{783D7001-7FC8-4C4E-B68B-5BD96BF573A6}" destId="{839348E0-7082-4CB0-B547-08AE0BD96809}" srcOrd="8" destOrd="0" presId="urn:microsoft.com/office/officeart/2005/8/layout/cycle2"/>
    <dgm:cxn modelId="{DA236451-95B7-411D-AFEB-FFC8F8D1E4B4}" type="presParOf" srcId="{783D7001-7FC8-4C4E-B68B-5BD96BF573A6}" destId="{E069631A-CCA6-4D1B-B3BC-AF49CFA1FE3B}" srcOrd="9" destOrd="0" presId="urn:microsoft.com/office/officeart/2005/8/layout/cycle2"/>
    <dgm:cxn modelId="{F4A7EBBD-E2C1-4922-A129-C1DB0F601082}" type="presParOf" srcId="{E069631A-CCA6-4D1B-B3BC-AF49CFA1FE3B}" destId="{60A9E0D1-3FAF-4CB9-A0BD-116EC5FA94CB}"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1D1CF7-8838-41DC-A488-A9CA7FEC6B9A}">
      <dsp:nvSpPr>
        <dsp:cNvPr id="0" name=""/>
        <dsp:cNvSpPr/>
      </dsp:nvSpPr>
      <dsp:spPr>
        <a:xfrm>
          <a:off x="2259657" y="390"/>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Threats of New Entrants</a:t>
          </a:r>
          <a:endParaRPr lang="en-US" sz="1000" kern="1200"/>
        </a:p>
      </dsp:txBody>
      <dsp:txXfrm>
        <a:off x="2401283" y="142016"/>
        <a:ext cx="683833" cy="683833"/>
      </dsp:txXfrm>
    </dsp:sp>
    <dsp:sp modelId="{51005202-94D7-472A-9921-4A25926A757C}">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203348" y="785523"/>
        <a:ext cx="179453" cy="195835"/>
      </dsp:txXfrm>
    </dsp:sp>
    <dsp:sp modelId="{8AC41FDE-661E-455C-846C-7A7EAFCBC17E}">
      <dsp:nvSpPr>
        <dsp:cNvPr id="0" name=""/>
        <dsp:cNvSpPr/>
      </dsp:nvSpPr>
      <dsp:spPr>
        <a:xfrm>
          <a:off x="3433369" y="853142"/>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Bargaining Power of Buyers</a:t>
          </a:r>
          <a:endParaRPr lang="en-US" sz="1000" kern="1200"/>
        </a:p>
      </dsp:txBody>
      <dsp:txXfrm>
        <a:off x="3574995" y="994768"/>
        <a:ext cx="683833" cy="683833"/>
      </dsp:txXfrm>
    </dsp:sp>
    <dsp:sp modelId="{FF2C630E-B0DB-44DA-9B8B-7D7657E01595}">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3617152" y="1885185"/>
        <a:ext cx="179453" cy="195835"/>
      </dsp:txXfrm>
    </dsp:sp>
    <dsp:sp modelId="{EEAE2D81-F799-4C15-B00F-3AFB7395F940}">
      <dsp:nvSpPr>
        <dsp:cNvPr id="0" name=""/>
        <dsp:cNvSpPr/>
      </dsp:nvSpPr>
      <dsp:spPr>
        <a:xfrm>
          <a:off x="2985051" y="2232924"/>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Bargaining power of Buyers</a:t>
          </a:r>
          <a:endParaRPr lang="en-US" sz="1000" kern="1200"/>
        </a:p>
      </dsp:txBody>
      <dsp:txXfrm>
        <a:off x="3126677" y="2374550"/>
        <a:ext cx="683833" cy="683833"/>
      </dsp:txXfrm>
    </dsp:sp>
    <dsp:sp modelId="{AFC3B82B-1C87-4419-87BF-82D929BD4A8F}">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699183" y="2618549"/>
        <a:ext cx="179453" cy="195835"/>
      </dsp:txXfrm>
    </dsp:sp>
    <dsp:sp modelId="{DC263E01-099C-4D23-9073-E065A9D833EA}">
      <dsp:nvSpPr>
        <dsp:cNvPr id="0" name=""/>
        <dsp:cNvSpPr/>
      </dsp:nvSpPr>
      <dsp:spPr>
        <a:xfrm>
          <a:off x="1534263" y="2232924"/>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Threat of substitutes</a:t>
          </a:r>
          <a:r>
            <a:rPr lang="en-GB" sz="1000" kern="1200"/>
            <a:t> </a:t>
          </a:r>
          <a:endParaRPr lang="en-US" sz="1000" kern="1200"/>
        </a:p>
      </dsp:txBody>
      <dsp:txXfrm>
        <a:off x="1675889" y="2374550"/>
        <a:ext cx="683833" cy="683833"/>
      </dsp:txXfrm>
    </dsp:sp>
    <dsp:sp modelId="{B87E6B62-6D85-43C8-8661-190F72E92311}">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1718045" y="1972130"/>
        <a:ext cx="179453" cy="195835"/>
      </dsp:txXfrm>
    </dsp:sp>
    <dsp:sp modelId="{839348E0-7082-4CB0-B547-08AE0BD96809}">
      <dsp:nvSpPr>
        <dsp:cNvPr id="0" name=""/>
        <dsp:cNvSpPr/>
      </dsp:nvSpPr>
      <dsp:spPr>
        <a:xfrm>
          <a:off x="1085945" y="853142"/>
          <a:ext cx="967085" cy="96708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Rivalry among Existing Competitors </a:t>
          </a:r>
          <a:endParaRPr lang="en-US" sz="1000" kern="1200"/>
        </a:p>
      </dsp:txBody>
      <dsp:txXfrm>
        <a:off x="1227571" y="994768"/>
        <a:ext cx="683833" cy="683833"/>
      </dsp:txXfrm>
    </dsp:sp>
    <dsp:sp modelId="{E069631A-CCA6-4D1B-B3BC-AF49CFA1FE3B}">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7F203D1-7D47-4846-A921-F2B3CFF1FC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7066</Words>
  <Characters>40280</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Iqbal</dc:creator>
  <cp:keywords/>
  <dc:description/>
  <cp:lastModifiedBy>Raynel Dors</cp:lastModifiedBy>
  <cp:revision>7</cp:revision>
  <dcterms:created xsi:type="dcterms:W3CDTF">2023-05-04T17:01:00Z</dcterms:created>
  <dcterms:modified xsi:type="dcterms:W3CDTF">2023-05-04T17:05:00Z</dcterms:modified>
</cp:coreProperties>
</file>