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13926395"/>
        <w:docPartObj>
          <w:docPartGallery w:val="Cover Pages"/>
          <w:docPartUnique/>
        </w:docPartObj>
      </w:sdtPr>
      <w:sdtEndPr>
        <w:rPr>
          <w:rFonts w:eastAsia="Times New Roman"/>
        </w:rPr>
      </w:sdtEndPr>
      <w:sdtContent>
        <w:p w14:paraId="597C0537" w14:textId="6AE71AE6" w:rsidR="002D31D6" w:rsidRDefault="002D31D6" w:rsidP="00091180">
          <w:pPr>
            <w:jc w:val="both"/>
          </w:pPr>
          <w:r>
            <w:rPr>
              <w:noProof/>
            </w:rPr>
            <mc:AlternateContent>
              <mc:Choice Requires="wpg">
                <w:drawing>
                  <wp:anchor distT="0" distB="0" distL="114300" distR="114300" simplePos="0" relativeHeight="251663360" behindDoc="0" locked="0" layoutInCell="1" allowOverlap="1" wp14:anchorId="05E0F88F" wp14:editId="22AC36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C3A310"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BF40CC" wp14:editId="1B25A2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40307B" w:rsidRDefault="0040307B">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40307B" w:rsidRDefault="00D27C7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0307B">
                                      <w:rPr>
                                        <w:color w:val="595959" w:themeColor="text1" w:themeTint="A6"/>
                                        <w:sz w:val="18"/>
                                        <w:szCs w:val="18"/>
                                      </w:rPr>
                                      <w:t>1908119@student.uwtsd.ac.uk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BF40C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40307B" w:rsidRDefault="0040307B">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40307B" w:rsidRDefault="001073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0307B">
                                <w:rPr>
                                  <w:color w:val="595959" w:themeColor="text1" w:themeTint="A6"/>
                                  <w:sz w:val="18"/>
                                  <w:szCs w:val="18"/>
                                </w:rPr>
                                <w:t>1908119@student.uwtsd.ac.uk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DCF8BA3" wp14:editId="6E2C9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7C282" w14:textId="64CE3460" w:rsidR="0040307B" w:rsidRDefault="00D27C7F"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0307B">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CF8BA3" id="Text Box 153" o:spid="_x0000_s1027" type="#_x0000_t202" style="position:absolute;left:0;text-align:left;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137C282" w14:textId="64CE3460" w:rsidR="0040307B" w:rsidRDefault="0010736C"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0307B">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140531" wp14:editId="5B17EE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EC6B3" w14:textId="0F8B635B" w:rsidR="0040307B" w:rsidRDefault="0040307B">
                                <w:pPr>
                                  <w:jc w:val="right"/>
                                  <w:rPr>
                                    <w:smallCaps/>
                                    <w:color w:val="404040" w:themeColor="text1" w:themeTint="BF"/>
                                    <w:sz w:val="36"/>
                                    <w:szCs w:val="36"/>
                                  </w:rPr>
                                </w:pPr>
                                <w:r>
                                  <w:rPr>
                                    <w:caps/>
                                    <w:color w:val="4472C4" w:themeColor="accent1"/>
                                    <w:sz w:val="64"/>
                                    <w:szCs w:val="64"/>
                                  </w:rPr>
                                  <w:t>Network Programmability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140531" id="Text Box 154" o:spid="_x0000_s1028" type="#_x0000_t202" style="position:absolute;left:0;text-align:left;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CDEC6B3" w14:textId="0F8B635B" w:rsidR="0040307B" w:rsidRDefault="0040307B">
                          <w:pPr>
                            <w:jc w:val="right"/>
                            <w:rPr>
                              <w:smallCaps/>
                              <w:color w:val="404040" w:themeColor="text1" w:themeTint="BF"/>
                              <w:sz w:val="36"/>
                              <w:szCs w:val="36"/>
                            </w:rPr>
                          </w:pPr>
                          <w:r>
                            <w:rPr>
                              <w:caps/>
                              <w:color w:val="4472C4" w:themeColor="accent1"/>
                              <w:sz w:val="64"/>
                              <w:szCs w:val="64"/>
                            </w:rPr>
                            <w:t>Network Programmability</w:t>
                          </w:r>
                        </w:p>
                      </w:txbxContent>
                    </v:textbox>
                    <w10:wrap type="square" anchorx="page" anchory="page"/>
                  </v:shape>
                </w:pict>
              </mc:Fallback>
            </mc:AlternateContent>
          </w:r>
        </w:p>
        <w:p w14:paraId="7372A085" w14:textId="6EAFD764" w:rsidR="002D31D6" w:rsidRDefault="002D31D6" w:rsidP="00091180">
          <w:pPr>
            <w:jc w:val="both"/>
            <w:rPr>
              <w:rFonts w:asciiTheme="majorHAnsi" w:eastAsia="Times New Roman" w:hAnsiTheme="majorHAnsi" w:cstheme="majorBidi"/>
              <w:color w:val="1F3864" w:themeColor="accent1" w:themeShade="80"/>
              <w:sz w:val="36"/>
              <w:szCs w:val="36"/>
            </w:rPr>
          </w:pPr>
          <w:r>
            <w:rPr>
              <w:rFonts w:eastAsia="Times New Roman"/>
            </w:rPr>
            <w:br w:type="page"/>
          </w:r>
        </w:p>
      </w:sdtContent>
    </w:sdt>
    <w:p w14:paraId="7B6124E1" w14:textId="77777777" w:rsidR="008C2EF7" w:rsidRPr="00AF2966" w:rsidRDefault="008C2EF7" w:rsidP="00091180">
      <w:pPr>
        <w:spacing w:after="0" w:line="240" w:lineRule="auto"/>
        <w:ind w:right="567"/>
        <w:jc w:val="both"/>
        <w:rPr>
          <w:rFonts w:eastAsia="Times New Roman" w:cstheme="minorHAnsi"/>
        </w:rPr>
      </w:pPr>
      <w:r w:rsidRPr="00AF2966">
        <w:rPr>
          <w:rFonts w:eastAsia="Times New Roman" w:cstheme="minorHAnsi"/>
        </w:rPr>
        <w:lastRenderedPageBreak/>
        <w:t>Name of the author – Geraint Jones</w:t>
      </w:r>
    </w:p>
    <w:p w14:paraId="58D0C6D8" w14:textId="0B1246D0" w:rsidR="008C2EF7" w:rsidRPr="007E5B50" w:rsidRDefault="008C2EF7" w:rsidP="00091180">
      <w:pPr>
        <w:spacing w:after="0" w:line="240" w:lineRule="auto"/>
        <w:ind w:right="567"/>
        <w:jc w:val="both"/>
        <w:rPr>
          <w:rFonts w:eastAsia="Times New Roman" w:cstheme="minorHAnsi"/>
        </w:rPr>
      </w:pPr>
      <w:r>
        <w:rPr>
          <w:rFonts w:eastAsia="Times New Roman" w:cstheme="minorHAnsi"/>
        </w:rPr>
        <w:t>Course</w:t>
      </w:r>
      <w:r w:rsidRPr="007E5B50">
        <w:rPr>
          <w:rFonts w:eastAsia="Times New Roman" w:cstheme="minorHAnsi"/>
        </w:rPr>
        <w:t xml:space="preserve"> </w:t>
      </w:r>
      <w:r>
        <w:rPr>
          <w:rFonts w:eastAsia="Times New Roman" w:cstheme="minorHAnsi"/>
        </w:rPr>
        <w:t xml:space="preserve">– </w:t>
      </w:r>
      <w:r w:rsidR="009A43EA">
        <w:rPr>
          <w:rFonts w:eastAsia="Times New Roman" w:cstheme="minorHAnsi"/>
        </w:rPr>
        <w:t>Network Programmability</w:t>
      </w:r>
    </w:p>
    <w:p w14:paraId="5C693717" w14:textId="77777777" w:rsidR="008C2EF7" w:rsidRPr="007E5B50" w:rsidRDefault="008C2EF7" w:rsidP="00091180">
      <w:pPr>
        <w:spacing w:after="0" w:line="240" w:lineRule="auto"/>
        <w:ind w:right="567"/>
        <w:jc w:val="both"/>
        <w:rPr>
          <w:rFonts w:eastAsia="Times New Roman" w:cstheme="minorHAnsi"/>
        </w:rPr>
      </w:pPr>
      <w:r w:rsidRPr="007E5B50">
        <w:rPr>
          <w:rFonts w:eastAsia="Times New Roman" w:cstheme="minorHAnsi"/>
        </w:rPr>
        <w:t xml:space="preserve">The Faculty name </w:t>
      </w:r>
      <w:r>
        <w:rPr>
          <w:rFonts w:eastAsia="Times New Roman" w:cstheme="minorHAnsi"/>
        </w:rPr>
        <w:t>– School of applied computing</w:t>
      </w:r>
    </w:p>
    <w:p w14:paraId="4B735967" w14:textId="5A2DD21B" w:rsidR="008C2EF7" w:rsidRPr="007E5B50" w:rsidRDefault="008C2EF7" w:rsidP="00091180">
      <w:pPr>
        <w:spacing w:after="0" w:line="240" w:lineRule="auto"/>
        <w:ind w:right="567"/>
        <w:jc w:val="both"/>
        <w:rPr>
          <w:rFonts w:eastAsia="Times New Roman" w:cstheme="minorHAnsi"/>
        </w:rPr>
      </w:pPr>
      <w:r w:rsidRPr="007E5B50">
        <w:rPr>
          <w:rFonts w:eastAsia="Times New Roman" w:cstheme="minorHAnsi"/>
        </w:rPr>
        <w:t>The date of submission</w:t>
      </w:r>
      <w:r>
        <w:rPr>
          <w:rFonts w:eastAsia="Times New Roman" w:cstheme="minorHAnsi"/>
        </w:rPr>
        <w:t xml:space="preserve"> – </w:t>
      </w:r>
      <w:r w:rsidR="009B1E0C">
        <w:rPr>
          <w:rFonts w:eastAsia="Times New Roman" w:cstheme="minorHAnsi"/>
        </w:rPr>
        <w:t>16</w:t>
      </w:r>
      <w:r>
        <w:rPr>
          <w:rFonts w:eastAsia="Times New Roman" w:cstheme="minorHAnsi"/>
        </w:rPr>
        <w:t>/</w:t>
      </w:r>
      <w:r w:rsidR="00230AB7">
        <w:rPr>
          <w:rFonts w:eastAsia="Times New Roman" w:cstheme="minorHAnsi"/>
        </w:rPr>
        <w:t>1</w:t>
      </w:r>
      <w:r w:rsidR="009B1E0C">
        <w:rPr>
          <w:rFonts w:eastAsia="Times New Roman" w:cstheme="minorHAnsi"/>
        </w:rPr>
        <w:t>2</w:t>
      </w:r>
      <w:r>
        <w:rPr>
          <w:rFonts w:eastAsia="Times New Roman" w:cstheme="minorHAnsi"/>
        </w:rPr>
        <w:t>/</w:t>
      </w:r>
      <w:r w:rsidR="00207F53">
        <w:rPr>
          <w:rFonts w:eastAsia="Times New Roman" w:cstheme="minorHAnsi"/>
        </w:rPr>
        <w:t>202</w:t>
      </w:r>
      <w:r w:rsidR="00230AB7">
        <w:rPr>
          <w:rFonts w:eastAsia="Times New Roman" w:cstheme="minorHAnsi"/>
        </w:rPr>
        <w:t>1</w:t>
      </w:r>
    </w:p>
    <w:p w14:paraId="39FC11FA" w14:textId="77777777" w:rsidR="001B2543" w:rsidRPr="001B2543" w:rsidRDefault="001B2543" w:rsidP="00091180">
      <w:pPr>
        <w:pStyle w:val="Heading1"/>
        <w:jc w:val="both"/>
        <w:rPr>
          <w:rFonts w:eastAsia="Times New Roman"/>
        </w:rPr>
      </w:pPr>
      <w:bookmarkStart w:id="0" w:name="_Toc87273272"/>
      <w:r w:rsidRPr="001B2543">
        <w:rPr>
          <w:rFonts w:eastAsia="Times New Roman"/>
        </w:rPr>
        <w:t>Declaration</w:t>
      </w:r>
      <w:bookmarkEnd w:id="0"/>
    </w:p>
    <w:p w14:paraId="164A6948" w14:textId="77777777" w:rsidR="001B2543" w:rsidRDefault="001B2543" w:rsidP="00091180">
      <w:pPr>
        <w:tabs>
          <w:tab w:val="num" w:pos="1260"/>
        </w:tabs>
        <w:spacing w:after="0" w:line="240" w:lineRule="auto"/>
        <w:ind w:right="567"/>
        <w:jc w:val="both"/>
        <w:rPr>
          <w:rFonts w:ascii="Arial" w:eastAsia="Times New Roman" w:hAnsi="Arial" w:cs="Times New Roman"/>
          <w:sz w:val="20"/>
          <w:szCs w:val="20"/>
        </w:rPr>
      </w:pPr>
    </w:p>
    <w:p w14:paraId="385D794E" w14:textId="152483EC" w:rsidR="001B2543" w:rsidRPr="00C621BD" w:rsidRDefault="001B2543" w:rsidP="00091180">
      <w:pPr>
        <w:spacing w:after="0" w:line="240" w:lineRule="auto"/>
        <w:ind w:right="567"/>
        <w:jc w:val="both"/>
        <w:rPr>
          <w:rFonts w:ascii="Arial" w:eastAsia="Times New Roman" w:hAnsi="Arial" w:cs="Times New Roman"/>
          <w:iCs/>
          <w:sz w:val="20"/>
          <w:szCs w:val="20"/>
        </w:rPr>
      </w:pPr>
      <w:r w:rsidRPr="00C621BD">
        <w:rPr>
          <w:rFonts w:ascii="Arial" w:eastAsia="Times New Roman" w:hAnsi="Arial" w:cs="Times New Roman"/>
          <w:iCs/>
          <w:sz w:val="20"/>
          <w:szCs w:val="20"/>
        </w:rPr>
        <w:t xml:space="preserve">The work of this report </w:t>
      </w:r>
      <w:r w:rsidR="00D951A7">
        <w:rPr>
          <w:rFonts w:ascii="Arial" w:eastAsia="Times New Roman" w:hAnsi="Arial" w:cs="Times New Roman"/>
          <w:iCs/>
          <w:sz w:val="20"/>
          <w:szCs w:val="20"/>
        </w:rPr>
        <w:t xml:space="preserve">is </w:t>
      </w:r>
      <w:r w:rsidRPr="00C621BD">
        <w:rPr>
          <w:rFonts w:ascii="Arial" w:eastAsia="Times New Roman" w:hAnsi="Arial" w:cs="Times New Roman"/>
          <w:iCs/>
          <w:sz w:val="20"/>
          <w:szCs w:val="20"/>
        </w:rPr>
        <w:t>completed under the supervision of</w:t>
      </w:r>
      <w:r w:rsidR="00797E24">
        <w:rPr>
          <w:rFonts w:ascii="Arial" w:eastAsia="Times New Roman" w:hAnsi="Arial" w:cs="Times New Roman"/>
          <w:iCs/>
          <w:sz w:val="20"/>
          <w:szCs w:val="20"/>
        </w:rPr>
        <w:t xml:space="preserve"> </w:t>
      </w:r>
      <w:r w:rsidR="00230AB7">
        <w:rPr>
          <w:rFonts w:ascii="Arial" w:eastAsia="Times New Roman" w:hAnsi="Arial" w:cs="Times New Roman"/>
          <w:iCs/>
          <w:sz w:val="20"/>
          <w:szCs w:val="20"/>
        </w:rPr>
        <w:t>Dr Tim Bashford</w:t>
      </w:r>
      <w:r w:rsidRPr="00C621BD">
        <w:rPr>
          <w:rFonts w:ascii="Arial" w:eastAsia="Times New Roman" w:hAnsi="Arial" w:cs="Times New Roman"/>
          <w:iCs/>
          <w:sz w:val="20"/>
          <w:szCs w:val="20"/>
        </w:rPr>
        <w:t>.  I declare that this report is the product of my own work and is not being submitted for any other degree etc.</w:t>
      </w:r>
    </w:p>
    <w:p w14:paraId="750380BF" w14:textId="77777777" w:rsidR="001B2543" w:rsidRPr="001B2543" w:rsidRDefault="001B2543" w:rsidP="00091180">
      <w:pPr>
        <w:pStyle w:val="Heading1"/>
        <w:jc w:val="both"/>
        <w:rPr>
          <w:rFonts w:eastAsia="Times New Roman"/>
        </w:rPr>
      </w:pPr>
      <w:bookmarkStart w:id="1" w:name="_Toc87273273"/>
      <w:r w:rsidRPr="001B2543">
        <w:rPr>
          <w:rFonts w:eastAsia="Times New Roman"/>
        </w:rPr>
        <w:t>Acknowledgement</w:t>
      </w:r>
      <w:bookmarkEnd w:id="1"/>
      <w:r w:rsidRPr="001B2543">
        <w:rPr>
          <w:rFonts w:eastAsia="Times New Roman"/>
        </w:rPr>
        <w:t xml:space="preserve"> </w:t>
      </w:r>
    </w:p>
    <w:p w14:paraId="226F104E" w14:textId="77777777" w:rsidR="001B2543" w:rsidRDefault="001B2543" w:rsidP="00091180">
      <w:pPr>
        <w:tabs>
          <w:tab w:val="num" w:pos="1260"/>
        </w:tabs>
        <w:spacing w:after="0" w:line="240" w:lineRule="auto"/>
        <w:ind w:right="567"/>
        <w:jc w:val="both"/>
        <w:rPr>
          <w:rFonts w:ascii="Arial" w:eastAsia="Times New Roman" w:hAnsi="Arial" w:cs="Times New Roman"/>
          <w:sz w:val="20"/>
          <w:szCs w:val="20"/>
        </w:rPr>
      </w:pPr>
    </w:p>
    <w:p w14:paraId="0B538C0E" w14:textId="616C9C57" w:rsidR="00C71A80" w:rsidRPr="007E5B50" w:rsidRDefault="00C71A80" w:rsidP="00091180">
      <w:pPr>
        <w:tabs>
          <w:tab w:val="num" w:pos="1260"/>
        </w:tabs>
        <w:spacing w:after="0" w:line="240" w:lineRule="auto"/>
        <w:ind w:right="567"/>
        <w:jc w:val="both"/>
        <w:rPr>
          <w:rFonts w:eastAsia="Times New Roman" w:cstheme="minorHAnsi"/>
        </w:rPr>
      </w:pPr>
      <w:r>
        <w:rPr>
          <w:rFonts w:eastAsia="Times New Roman" w:cstheme="minorHAnsi"/>
        </w:rPr>
        <w:t xml:space="preserve">I would like to thank my family for giving me the additional time to </w:t>
      </w:r>
      <w:r w:rsidR="005568C8">
        <w:rPr>
          <w:rFonts w:eastAsia="Times New Roman" w:cstheme="minorHAnsi"/>
        </w:rPr>
        <w:t>undertake</w:t>
      </w:r>
      <w:r>
        <w:rPr>
          <w:rFonts w:eastAsia="Times New Roman" w:cstheme="minorHAnsi"/>
        </w:rPr>
        <w:t xml:space="preserve"> a degree, my employer for sponsoring the degree and the many lecturers for giving their time and knowledge to arm </w:t>
      </w:r>
      <w:r w:rsidR="007426C3">
        <w:rPr>
          <w:rFonts w:eastAsia="Times New Roman" w:cstheme="minorHAnsi"/>
        </w:rPr>
        <w:t xml:space="preserve">me </w:t>
      </w:r>
      <w:r>
        <w:rPr>
          <w:rFonts w:eastAsia="Times New Roman" w:cstheme="minorHAnsi"/>
        </w:rPr>
        <w:t xml:space="preserve">with the necessary to complete the tasks at hand. </w:t>
      </w:r>
    </w:p>
    <w:p w14:paraId="0DF6539C" w14:textId="77777777" w:rsidR="001B2543" w:rsidRPr="003C71B9" w:rsidRDefault="001B2543" w:rsidP="00091180">
      <w:pPr>
        <w:tabs>
          <w:tab w:val="num" w:pos="1260"/>
        </w:tabs>
        <w:spacing w:after="0" w:line="240" w:lineRule="auto"/>
        <w:ind w:right="567"/>
        <w:jc w:val="both"/>
        <w:rPr>
          <w:rFonts w:ascii="Arial" w:eastAsia="Times New Roman" w:hAnsi="Arial" w:cs="Times New Roman"/>
          <w:sz w:val="20"/>
          <w:szCs w:val="20"/>
        </w:rPr>
      </w:pPr>
    </w:p>
    <w:p w14:paraId="3DF25213" w14:textId="447822C0" w:rsidR="001B2543" w:rsidRDefault="001B2543" w:rsidP="00091180">
      <w:pPr>
        <w:tabs>
          <w:tab w:val="num" w:pos="1260"/>
        </w:tabs>
        <w:spacing w:after="0" w:line="240" w:lineRule="auto"/>
        <w:ind w:right="567"/>
        <w:jc w:val="both"/>
        <w:rPr>
          <w:rFonts w:ascii="Arial" w:eastAsia="Times New Roman" w:hAnsi="Arial" w:cs="Times New Roman"/>
          <w:sz w:val="20"/>
          <w:szCs w:val="20"/>
        </w:rPr>
      </w:pPr>
      <w:bookmarkStart w:id="2" w:name="_Toc87273274"/>
      <w:r w:rsidRPr="0078059D">
        <w:rPr>
          <w:rStyle w:val="Heading1Char"/>
        </w:rPr>
        <w:t>Abstract</w:t>
      </w:r>
      <w:bookmarkEnd w:id="2"/>
    </w:p>
    <w:p w14:paraId="6D318035" w14:textId="1F1062FF" w:rsidR="00E72D36" w:rsidRDefault="00E72D36" w:rsidP="00091180">
      <w:pPr>
        <w:tabs>
          <w:tab w:val="num" w:pos="1260"/>
        </w:tabs>
        <w:spacing w:after="0" w:line="240" w:lineRule="auto"/>
        <w:ind w:right="567"/>
        <w:jc w:val="both"/>
        <w:rPr>
          <w:rFonts w:ascii="Arial" w:eastAsia="Times New Roman" w:hAnsi="Arial" w:cs="Times New Roman"/>
          <w:sz w:val="20"/>
          <w:szCs w:val="20"/>
        </w:rPr>
      </w:pPr>
    </w:p>
    <w:p w14:paraId="06A23201" w14:textId="79BF3C4D" w:rsidR="001B2543" w:rsidRDefault="00DD7D95" w:rsidP="00091180">
      <w:pPr>
        <w:tabs>
          <w:tab w:val="num" w:pos="1260"/>
        </w:tabs>
        <w:spacing w:after="0" w:line="240" w:lineRule="auto"/>
        <w:ind w:right="567"/>
        <w:jc w:val="both"/>
        <w:rPr>
          <w:rFonts w:ascii="Arial" w:eastAsia="Times New Roman" w:hAnsi="Arial" w:cs="Times New Roman"/>
          <w:sz w:val="20"/>
          <w:szCs w:val="20"/>
        </w:rPr>
      </w:pPr>
      <w:r>
        <w:rPr>
          <w:rFonts w:ascii="Arial" w:eastAsia="Times New Roman" w:hAnsi="Arial" w:cs="Times New Roman"/>
          <w:sz w:val="20"/>
          <w:szCs w:val="20"/>
        </w:rPr>
        <w:t xml:space="preserve">This report is produced as a written reflection of </w:t>
      </w:r>
      <w:r w:rsidR="00306B94">
        <w:rPr>
          <w:rFonts w:ascii="Arial" w:eastAsia="Times New Roman" w:hAnsi="Arial" w:cs="Times New Roman"/>
          <w:sz w:val="20"/>
          <w:szCs w:val="20"/>
        </w:rPr>
        <w:t xml:space="preserve">the </w:t>
      </w:r>
      <w:r>
        <w:rPr>
          <w:rFonts w:ascii="Arial" w:eastAsia="Times New Roman" w:hAnsi="Arial" w:cs="Times New Roman"/>
          <w:sz w:val="20"/>
          <w:szCs w:val="20"/>
        </w:rPr>
        <w:t xml:space="preserve">academic and professional skills covered during the </w:t>
      </w:r>
      <w:r w:rsidR="00C13145">
        <w:rPr>
          <w:rFonts w:ascii="Arial" w:eastAsia="Times New Roman" w:hAnsi="Arial" w:cs="Times New Roman"/>
          <w:sz w:val="20"/>
          <w:szCs w:val="20"/>
        </w:rPr>
        <w:t xml:space="preserve">course.  </w:t>
      </w:r>
      <w:r w:rsidR="00F257BF">
        <w:rPr>
          <w:rFonts w:ascii="Arial" w:eastAsia="Times New Roman" w:hAnsi="Arial" w:cs="Times New Roman"/>
          <w:sz w:val="20"/>
          <w:szCs w:val="20"/>
        </w:rPr>
        <w:t>The report</w:t>
      </w:r>
      <w:r w:rsidR="00C13145">
        <w:rPr>
          <w:rFonts w:ascii="Arial" w:eastAsia="Times New Roman" w:hAnsi="Arial" w:cs="Times New Roman"/>
          <w:sz w:val="20"/>
          <w:szCs w:val="20"/>
        </w:rPr>
        <w:t xml:space="preserve"> will cover </w:t>
      </w:r>
      <w:r w:rsidR="009F21A8">
        <w:rPr>
          <w:rFonts w:ascii="Arial" w:eastAsia="Times New Roman" w:hAnsi="Arial" w:cs="Times New Roman"/>
          <w:sz w:val="20"/>
          <w:szCs w:val="20"/>
        </w:rPr>
        <w:t xml:space="preserve">the </w:t>
      </w:r>
      <w:r w:rsidR="00FB3E66">
        <w:rPr>
          <w:rFonts w:ascii="Arial" w:eastAsia="Times New Roman" w:hAnsi="Arial" w:cs="Times New Roman"/>
          <w:sz w:val="20"/>
          <w:szCs w:val="20"/>
        </w:rPr>
        <w:t xml:space="preserve">impact </w:t>
      </w:r>
      <w:r w:rsidR="00B26513">
        <w:rPr>
          <w:rFonts w:ascii="Arial" w:eastAsia="Times New Roman" w:hAnsi="Arial" w:cs="Times New Roman"/>
          <w:sz w:val="20"/>
          <w:szCs w:val="20"/>
        </w:rPr>
        <w:t>on industry with the move to cloud, specifically how that impacts the network professional</w:t>
      </w:r>
      <w:r w:rsidR="009F21A8">
        <w:rPr>
          <w:rFonts w:ascii="Arial" w:eastAsia="Times New Roman" w:hAnsi="Arial" w:cs="Times New Roman"/>
          <w:sz w:val="20"/>
          <w:szCs w:val="20"/>
        </w:rPr>
        <w:t xml:space="preserve">, </w:t>
      </w:r>
      <w:r w:rsidR="00B26513">
        <w:rPr>
          <w:rFonts w:ascii="Arial" w:eastAsia="Times New Roman" w:hAnsi="Arial" w:cs="Times New Roman"/>
          <w:sz w:val="20"/>
          <w:szCs w:val="20"/>
        </w:rPr>
        <w:t xml:space="preserve">RESTful Web Services, </w:t>
      </w:r>
      <w:r w:rsidR="0035136B">
        <w:rPr>
          <w:rFonts w:ascii="Arial" w:eastAsia="Times New Roman" w:hAnsi="Arial" w:cs="Times New Roman"/>
          <w:sz w:val="20"/>
          <w:szCs w:val="20"/>
        </w:rPr>
        <w:t>Software Defined networking</w:t>
      </w:r>
      <w:r w:rsidR="002806CF">
        <w:rPr>
          <w:rFonts w:ascii="Arial" w:eastAsia="Times New Roman" w:hAnsi="Arial" w:cs="Times New Roman"/>
          <w:sz w:val="20"/>
          <w:szCs w:val="20"/>
        </w:rPr>
        <w:t>, inter</w:t>
      </w:r>
      <w:r w:rsidR="00A10074">
        <w:rPr>
          <w:rFonts w:ascii="Arial" w:eastAsia="Times New Roman" w:hAnsi="Arial" w:cs="Times New Roman"/>
          <w:sz w:val="20"/>
          <w:szCs w:val="20"/>
        </w:rPr>
        <w:t>operability,</w:t>
      </w:r>
      <w:r w:rsidR="0035136B">
        <w:rPr>
          <w:rFonts w:ascii="Arial" w:eastAsia="Times New Roman" w:hAnsi="Arial" w:cs="Times New Roman"/>
          <w:sz w:val="20"/>
          <w:szCs w:val="20"/>
        </w:rPr>
        <w:t xml:space="preserve"> standards</w:t>
      </w:r>
      <w:r w:rsidR="00A10074">
        <w:rPr>
          <w:rFonts w:ascii="Arial" w:eastAsia="Times New Roman" w:hAnsi="Arial" w:cs="Times New Roman"/>
          <w:sz w:val="20"/>
          <w:szCs w:val="20"/>
        </w:rPr>
        <w:t>,</w:t>
      </w:r>
      <w:r w:rsidR="006D37FE">
        <w:rPr>
          <w:rFonts w:ascii="Arial" w:eastAsia="Times New Roman" w:hAnsi="Arial" w:cs="Times New Roman"/>
          <w:sz w:val="20"/>
          <w:szCs w:val="20"/>
        </w:rPr>
        <w:t xml:space="preserve"> </w:t>
      </w:r>
      <w:r w:rsidR="00FB3410">
        <w:rPr>
          <w:rFonts w:ascii="Arial" w:eastAsia="Times New Roman" w:hAnsi="Arial" w:cs="Times New Roman"/>
          <w:sz w:val="20"/>
          <w:szCs w:val="20"/>
        </w:rPr>
        <w:t xml:space="preserve">as well as offering </w:t>
      </w:r>
      <w:r w:rsidR="006D37FE">
        <w:rPr>
          <w:rFonts w:ascii="Arial" w:eastAsia="Times New Roman" w:hAnsi="Arial" w:cs="Times New Roman"/>
          <w:sz w:val="20"/>
          <w:szCs w:val="20"/>
        </w:rPr>
        <w:t>conclusion and evaluation</w:t>
      </w:r>
      <w:r w:rsidR="00F55241">
        <w:rPr>
          <w:rFonts w:ascii="Arial" w:eastAsia="Times New Roman" w:hAnsi="Arial" w:cs="Times New Roman"/>
          <w:sz w:val="20"/>
          <w:szCs w:val="20"/>
        </w:rPr>
        <w:t xml:space="preserve"> of said tasks </w:t>
      </w:r>
      <w:r w:rsidR="003E18B8">
        <w:rPr>
          <w:rFonts w:ascii="Arial" w:eastAsia="Times New Roman" w:hAnsi="Arial" w:cs="Times New Roman"/>
          <w:sz w:val="20"/>
          <w:szCs w:val="20"/>
        </w:rPr>
        <w:t xml:space="preserve">including </w:t>
      </w:r>
      <w:r w:rsidR="006D37FE">
        <w:rPr>
          <w:rFonts w:ascii="Arial" w:eastAsia="Times New Roman" w:hAnsi="Arial" w:cs="Times New Roman"/>
          <w:sz w:val="20"/>
          <w:szCs w:val="20"/>
        </w:rPr>
        <w:t>evidenc</w:t>
      </w:r>
      <w:r w:rsidR="00F55241">
        <w:rPr>
          <w:rFonts w:ascii="Arial" w:eastAsia="Times New Roman" w:hAnsi="Arial" w:cs="Times New Roman"/>
          <w:sz w:val="20"/>
          <w:szCs w:val="20"/>
        </w:rPr>
        <w:t xml:space="preserve">ing </w:t>
      </w:r>
      <w:r w:rsidR="00FB3410">
        <w:rPr>
          <w:rFonts w:ascii="Arial" w:eastAsia="Times New Roman" w:hAnsi="Arial" w:cs="Times New Roman"/>
          <w:sz w:val="20"/>
          <w:szCs w:val="20"/>
        </w:rPr>
        <w:t xml:space="preserve">the </w:t>
      </w:r>
      <w:r w:rsidR="00F55241">
        <w:rPr>
          <w:rFonts w:ascii="Arial" w:eastAsia="Times New Roman" w:hAnsi="Arial" w:cs="Times New Roman"/>
          <w:sz w:val="20"/>
          <w:szCs w:val="20"/>
        </w:rPr>
        <w:t>studies via the appendices</w:t>
      </w:r>
      <w:r w:rsidR="00032249">
        <w:rPr>
          <w:rFonts w:ascii="Arial" w:eastAsia="Times New Roman" w:hAnsi="Arial" w:cs="Times New Roman"/>
          <w:sz w:val="20"/>
          <w:szCs w:val="20"/>
        </w:rPr>
        <w:t>.</w:t>
      </w:r>
    </w:p>
    <w:p w14:paraId="6C09AB29" w14:textId="23812EFC" w:rsidR="009136B8" w:rsidRDefault="009136B8" w:rsidP="00091180">
      <w:pPr>
        <w:jc w:val="both"/>
        <w:rPr>
          <w:rFonts w:ascii="Arial" w:eastAsia="Times New Roman" w:hAnsi="Arial" w:cs="Times New Roman"/>
          <w:sz w:val="20"/>
          <w:szCs w:val="20"/>
        </w:rPr>
      </w:pPr>
      <w:r>
        <w:rPr>
          <w:rFonts w:ascii="Arial" w:eastAsia="Times New Roman" w:hAnsi="Arial" w:cs="Times New Roman"/>
          <w:sz w:val="20"/>
          <w:szCs w:val="20"/>
        </w:rPr>
        <w:br w:type="page"/>
      </w:r>
    </w:p>
    <w:p w14:paraId="1765147A" w14:textId="77777777" w:rsidR="001B2543" w:rsidRPr="001B2543" w:rsidRDefault="001B2543" w:rsidP="00091180">
      <w:pPr>
        <w:pStyle w:val="Heading1"/>
        <w:jc w:val="both"/>
        <w:rPr>
          <w:rFonts w:eastAsia="Times New Roman"/>
        </w:rPr>
      </w:pPr>
      <w:bookmarkStart w:id="3" w:name="_Toc87273275"/>
      <w:r w:rsidRPr="001B2543">
        <w:rPr>
          <w:rFonts w:eastAsia="Times New Roman"/>
        </w:rPr>
        <w:lastRenderedPageBreak/>
        <w:t>Contents page</w:t>
      </w:r>
      <w:bookmarkEnd w:id="3"/>
    </w:p>
    <w:p w14:paraId="36D27F2C" w14:textId="7A4640B8" w:rsidR="005A4F32" w:rsidRDefault="00924EE2" w:rsidP="00091180">
      <w:pPr>
        <w:pStyle w:val="TOC1"/>
        <w:tabs>
          <w:tab w:val="right" w:leader="underscore" w:pos="9016"/>
        </w:tabs>
        <w:jc w:val="both"/>
        <w:rPr>
          <w:noProof/>
          <w:lang w:eastAsia="en-GB"/>
        </w:rPr>
      </w:pPr>
      <w:r>
        <w:rPr>
          <w:rFonts w:eastAsia="Times New Roman"/>
        </w:rPr>
        <w:fldChar w:fldCharType="begin"/>
      </w:r>
      <w:r>
        <w:rPr>
          <w:rFonts w:eastAsia="Times New Roman"/>
        </w:rPr>
        <w:instrText xml:space="preserve"> TOC \o "1-3" \h \z \u </w:instrText>
      </w:r>
      <w:r>
        <w:rPr>
          <w:rFonts w:eastAsia="Times New Roman"/>
        </w:rPr>
        <w:fldChar w:fldCharType="separate"/>
      </w:r>
      <w:hyperlink w:anchor="_Toc87273272" w:history="1">
        <w:r w:rsidR="005A4F32" w:rsidRPr="00AF7A91">
          <w:rPr>
            <w:rStyle w:val="Hyperlink"/>
            <w:rFonts w:eastAsia="Times New Roman"/>
            <w:noProof/>
          </w:rPr>
          <w:t>Declaration</w:t>
        </w:r>
        <w:r w:rsidR="005A4F32">
          <w:rPr>
            <w:noProof/>
            <w:webHidden/>
          </w:rPr>
          <w:tab/>
        </w:r>
        <w:r w:rsidR="005A4F32">
          <w:rPr>
            <w:noProof/>
            <w:webHidden/>
          </w:rPr>
          <w:fldChar w:fldCharType="begin"/>
        </w:r>
        <w:r w:rsidR="005A4F32">
          <w:rPr>
            <w:noProof/>
            <w:webHidden/>
          </w:rPr>
          <w:instrText xml:space="preserve"> PAGEREF _Toc87273272 \h </w:instrText>
        </w:r>
        <w:r w:rsidR="005A4F32">
          <w:rPr>
            <w:noProof/>
            <w:webHidden/>
          </w:rPr>
        </w:r>
        <w:r w:rsidR="005A4F32">
          <w:rPr>
            <w:noProof/>
            <w:webHidden/>
          </w:rPr>
          <w:fldChar w:fldCharType="separate"/>
        </w:r>
        <w:r w:rsidR="00D27C7F">
          <w:rPr>
            <w:noProof/>
            <w:webHidden/>
          </w:rPr>
          <w:t>1</w:t>
        </w:r>
        <w:r w:rsidR="005A4F32">
          <w:rPr>
            <w:noProof/>
            <w:webHidden/>
          </w:rPr>
          <w:fldChar w:fldCharType="end"/>
        </w:r>
      </w:hyperlink>
    </w:p>
    <w:p w14:paraId="44657A39" w14:textId="618B7952" w:rsidR="005A4F32" w:rsidRDefault="00D27C7F" w:rsidP="00091180">
      <w:pPr>
        <w:pStyle w:val="TOC1"/>
        <w:tabs>
          <w:tab w:val="right" w:leader="underscore" w:pos="9016"/>
        </w:tabs>
        <w:jc w:val="both"/>
        <w:rPr>
          <w:noProof/>
          <w:lang w:eastAsia="en-GB"/>
        </w:rPr>
      </w:pPr>
      <w:hyperlink w:anchor="_Toc87273273" w:history="1">
        <w:r w:rsidR="005A4F32" w:rsidRPr="00AF7A91">
          <w:rPr>
            <w:rStyle w:val="Hyperlink"/>
            <w:rFonts w:eastAsia="Times New Roman"/>
            <w:noProof/>
          </w:rPr>
          <w:t>Acknowledgement</w:t>
        </w:r>
        <w:r w:rsidR="005A4F32">
          <w:rPr>
            <w:noProof/>
            <w:webHidden/>
          </w:rPr>
          <w:tab/>
        </w:r>
        <w:r w:rsidR="005A4F32">
          <w:rPr>
            <w:noProof/>
            <w:webHidden/>
          </w:rPr>
          <w:fldChar w:fldCharType="begin"/>
        </w:r>
        <w:r w:rsidR="005A4F32">
          <w:rPr>
            <w:noProof/>
            <w:webHidden/>
          </w:rPr>
          <w:instrText xml:space="preserve"> PAGEREF _Toc87273273 \h </w:instrText>
        </w:r>
        <w:r w:rsidR="005A4F32">
          <w:rPr>
            <w:noProof/>
            <w:webHidden/>
          </w:rPr>
        </w:r>
        <w:r w:rsidR="005A4F32">
          <w:rPr>
            <w:noProof/>
            <w:webHidden/>
          </w:rPr>
          <w:fldChar w:fldCharType="separate"/>
        </w:r>
        <w:r>
          <w:rPr>
            <w:noProof/>
            <w:webHidden/>
          </w:rPr>
          <w:t>1</w:t>
        </w:r>
        <w:r w:rsidR="005A4F32">
          <w:rPr>
            <w:noProof/>
            <w:webHidden/>
          </w:rPr>
          <w:fldChar w:fldCharType="end"/>
        </w:r>
      </w:hyperlink>
    </w:p>
    <w:p w14:paraId="040EC23D" w14:textId="57DFAED4" w:rsidR="005A4F32" w:rsidRDefault="00D27C7F" w:rsidP="00091180">
      <w:pPr>
        <w:pStyle w:val="TOC1"/>
        <w:tabs>
          <w:tab w:val="right" w:leader="underscore" w:pos="9016"/>
        </w:tabs>
        <w:jc w:val="both"/>
        <w:rPr>
          <w:noProof/>
          <w:lang w:eastAsia="en-GB"/>
        </w:rPr>
      </w:pPr>
      <w:hyperlink w:anchor="_Toc87273274" w:history="1">
        <w:r w:rsidR="005A4F32" w:rsidRPr="00AF7A91">
          <w:rPr>
            <w:rStyle w:val="Hyperlink"/>
            <w:noProof/>
          </w:rPr>
          <w:t>Abstract</w:t>
        </w:r>
        <w:r w:rsidR="005A4F32">
          <w:rPr>
            <w:noProof/>
            <w:webHidden/>
          </w:rPr>
          <w:tab/>
        </w:r>
        <w:r w:rsidR="005A4F32">
          <w:rPr>
            <w:noProof/>
            <w:webHidden/>
          </w:rPr>
          <w:fldChar w:fldCharType="begin"/>
        </w:r>
        <w:r w:rsidR="005A4F32">
          <w:rPr>
            <w:noProof/>
            <w:webHidden/>
          </w:rPr>
          <w:instrText xml:space="preserve"> PAGEREF _Toc87273274 \h </w:instrText>
        </w:r>
        <w:r w:rsidR="005A4F32">
          <w:rPr>
            <w:noProof/>
            <w:webHidden/>
          </w:rPr>
        </w:r>
        <w:r w:rsidR="005A4F32">
          <w:rPr>
            <w:noProof/>
            <w:webHidden/>
          </w:rPr>
          <w:fldChar w:fldCharType="separate"/>
        </w:r>
        <w:r>
          <w:rPr>
            <w:noProof/>
            <w:webHidden/>
          </w:rPr>
          <w:t>1</w:t>
        </w:r>
        <w:r w:rsidR="005A4F32">
          <w:rPr>
            <w:noProof/>
            <w:webHidden/>
          </w:rPr>
          <w:fldChar w:fldCharType="end"/>
        </w:r>
      </w:hyperlink>
    </w:p>
    <w:p w14:paraId="453E565B" w14:textId="4E29AF86" w:rsidR="005A4F32" w:rsidRDefault="00D27C7F" w:rsidP="00091180">
      <w:pPr>
        <w:pStyle w:val="TOC1"/>
        <w:tabs>
          <w:tab w:val="right" w:leader="underscore" w:pos="9016"/>
        </w:tabs>
        <w:jc w:val="both"/>
        <w:rPr>
          <w:noProof/>
          <w:lang w:eastAsia="en-GB"/>
        </w:rPr>
      </w:pPr>
      <w:hyperlink w:anchor="_Toc87273275" w:history="1">
        <w:r w:rsidR="005A4F32" w:rsidRPr="00AF7A91">
          <w:rPr>
            <w:rStyle w:val="Hyperlink"/>
            <w:rFonts w:eastAsia="Times New Roman"/>
            <w:noProof/>
          </w:rPr>
          <w:t>Contents page</w:t>
        </w:r>
        <w:r w:rsidR="005A4F32">
          <w:rPr>
            <w:noProof/>
            <w:webHidden/>
          </w:rPr>
          <w:tab/>
        </w:r>
        <w:r w:rsidR="005A4F32">
          <w:rPr>
            <w:noProof/>
            <w:webHidden/>
          </w:rPr>
          <w:fldChar w:fldCharType="begin"/>
        </w:r>
        <w:r w:rsidR="005A4F32">
          <w:rPr>
            <w:noProof/>
            <w:webHidden/>
          </w:rPr>
          <w:instrText xml:space="preserve"> PAGEREF _Toc87273275 \h </w:instrText>
        </w:r>
        <w:r w:rsidR="005A4F32">
          <w:rPr>
            <w:noProof/>
            <w:webHidden/>
          </w:rPr>
        </w:r>
        <w:r w:rsidR="005A4F32">
          <w:rPr>
            <w:noProof/>
            <w:webHidden/>
          </w:rPr>
          <w:fldChar w:fldCharType="separate"/>
        </w:r>
        <w:r>
          <w:rPr>
            <w:noProof/>
            <w:webHidden/>
          </w:rPr>
          <w:t>2</w:t>
        </w:r>
        <w:r w:rsidR="005A4F32">
          <w:rPr>
            <w:noProof/>
            <w:webHidden/>
          </w:rPr>
          <w:fldChar w:fldCharType="end"/>
        </w:r>
      </w:hyperlink>
    </w:p>
    <w:p w14:paraId="0383C3BE" w14:textId="7B049CB0" w:rsidR="005A4F32" w:rsidRDefault="00D27C7F" w:rsidP="00091180">
      <w:pPr>
        <w:pStyle w:val="TOC1"/>
        <w:tabs>
          <w:tab w:val="right" w:leader="underscore" w:pos="9016"/>
        </w:tabs>
        <w:jc w:val="both"/>
        <w:rPr>
          <w:noProof/>
          <w:lang w:eastAsia="en-GB"/>
        </w:rPr>
      </w:pPr>
      <w:hyperlink w:anchor="_Toc87273276" w:history="1">
        <w:r w:rsidR="005A4F32" w:rsidRPr="00AF7A91">
          <w:rPr>
            <w:rStyle w:val="Hyperlink"/>
            <w:rFonts w:eastAsia="Times New Roman"/>
            <w:noProof/>
          </w:rPr>
          <w:t>Main chapters</w:t>
        </w:r>
        <w:r w:rsidR="005A4F32">
          <w:rPr>
            <w:noProof/>
            <w:webHidden/>
          </w:rPr>
          <w:tab/>
        </w:r>
        <w:r w:rsidR="005A4F32">
          <w:rPr>
            <w:noProof/>
            <w:webHidden/>
          </w:rPr>
          <w:fldChar w:fldCharType="begin"/>
        </w:r>
        <w:r w:rsidR="005A4F32">
          <w:rPr>
            <w:noProof/>
            <w:webHidden/>
          </w:rPr>
          <w:instrText xml:space="preserve"> PAGEREF _Toc87273276 \h </w:instrText>
        </w:r>
        <w:r w:rsidR="005A4F32">
          <w:rPr>
            <w:noProof/>
            <w:webHidden/>
          </w:rPr>
        </w:r>
        <w:r w:rsidR="005A4F32">
          <w:rPr>
            <w:noProof/>
            <w:webHidden/>
          </w:rPr>
          <w:fldChar w:fldCharType="separate"/>
        </w:r>
        <w:r>
          <w:rPr>
            <w:noProof/>
            <w:webHidden/>
          </w:rPr>
          <w:t>3</w:t>
        </w:r>
        <w:r w:rsidR="005A4F32">
          <w:rPr>
            <w:noProof/>
            <w:webHidden/>
          </w:rPr>
          <w:fldChar w:fldCharType="end"/>
        </w:r>
      </w:hyperlink>
    </w:p>
    <w:p w14:paraId="70F90BF7" w14:textId="344B4EFB" w:rsidR="005A4F32" w:rsidRDefault="00D27C7F" w:rsidP="00091180">
      <w:pPr>
        <w:pStyle w:val="TOC2"/>
        <w:tabs>
          <w:tab w:val="right" w:leader="underscore" w:pos="9016"/>
        </w:tabs>
        <w:jc w:val="both"/>
        <w:rPr>
          <w:noProof/>
          <w:lang w:eastAsia="en-GB"/>
        </w:rPr>
      </w:pPr>
      <w:hyperlink w:anchor="_Toc87273277" w:history="1">
        <w:r w:rsidR="005A4F32" w:rsidRPr="00AF7A91">
          <w:rPr>
            <w:rStyle w:val="Hyperlink"/>
            <w:rFonts w:eastAsia="Times New Roman"/>
            <w:noProof/>
          </w:rPr>
          <w:t>Introduction</w:t>
        </w:r>
        <w:r w:rsidR="005A4F32">
          <w:rPr>
            <w:noProof/>
            <w:webHidden/>
          </w:rPr>
          <w:tab/>
        </w:r>
        <w:r w:rsidR="005A4F32">
          <w:rPr>
            <w:noProof/>
            <w:webHidden/>
          </w:rPr>
          <w:fldChar w:fldCharType="begin"/>
        </w:r>
        <w:r w:rsidR="005A4F32">
          <w:rPr>
            <w:noProof/>
            <w:webHidden/>
          </w:rPr>
          <w:instrText xml:space="preserve"> PAGEREF _Toc87273277 \h </w:instrText>
        </w:r>
        <w:r w:rsidR="005A4F32">
          <w:rPr>
            <w:noProof/>
            <w:webHidden/>
          </w:rPr>
        </w:r>
        <w:r w:rsidR="005A4F32">
          <w:rPr>
            <w:noProof/>
            <w:webHidden/>
          </w:rPr>
          <w:fldChar w:fldCharType="separate"/>
        </w:r>
        <w:r>
          <w:rPr>
            <w:noProof/>
            <w:webHidden/>
          </w:rPr>
          <w:t>3</w:t>
        </w:r>
        <w:r w:rsidR="005A4F32">
          <w:rPr>
            <w:noProof/>
            <w:webHidden/>
          </w:rPr>
          <w:fldChar w:fldCharType="end"/>
        </w:r>
      </w:hyperlink>
    </w:p>
    <w:p w14:paraId="1D4CE88F" w14:textId="142DC4E9" w:rsidR="005A4F32" w:rsidRDefault="00D27C7F" w:rsidP="00091180">
      <w:pPr>
        <w:pStyle w:val="TOC1"/>
        <w:tabs>
          <w:tab w:val="right" w:leader="underscore" w:pos="9016"/>
        </w:tabs>
        <w:jc w:val="both"/>
        <w:rPr>
          <w:noProof/>
          <w:lang w:eastAsia="en-GB"/>
        </w:rPr>
      </w:pPr>
      <w:hyperlink w:anchor="_Toc87273278" w:history="1">
        <w:r w:rsidR="005A4F32" w:rsidRPr="00AF7A91">
          <w:rPr>
            <w:rStyle w:val="Hyperlink"/>
            <w:rFonts w:eastAsia="Times New Roman"/>
            <w:noProof/>
          </w:rPr>
          <w:t>1. Standards</w:t>
        </w:r>
        <w:r w:rsidR="005A4F32">
          <w:rPr>
            <w:noProof/>
            <w:webHidden/>
          </w:rPr>
          <w:tab/>
        </w:r>
        <w:r w:rsidR="005A4F32">
          <w:rPr>
            <w:noProof/>
            <w:webHidden/>
          </w:rPr>
          <w:fldChar w:fldCharType="begin"/>
        </w:r>
        <w:r w:rsidR="005A4F32">
          <w:rPr>
            <w:noProof/>
            <w:webHidden/>
          </w:rPr>
          <w:instrText xml:space="preserve"> PAGEREF _Toc87273278 \h </w:instrText>
        </w:r>
        <w:r w:rsidR="005A4F32">
          <w:rPr>
            <w:noProof/>
            <w:webHidden/>
          </w:rPr>
        </w:r>
        <w:r w:rsidR="005A4F32">
          <w:rPr>
            <w:noProof/>
            <w:webHidden/>
          </w:rPr>
          <w:fldChar w:fldCharType="separate"/>
        </w:r>
        <w:r>
          <w:rPr>
            <w:noProof/>
            <w:webHidden/>
          </w:rPr>
          <w:t>3</w:t>
        </w:r>
        <w:r w:rsidR="005A4F32">
          <w:rPr>
            <w:noProof/>
            <w:webHidden/>
          </w:rPr>
          <w:fldChar w:fldCharType="end"/>
        </w:r>
      </w:hyperlink>
    </w:p>
    <w:p w14:paraId="2A828A18" w14:textId="4AF6EED1" w:rsidR="005A4F32" w:rsidRDefault="00D27C7F" w:rsidP="00091180">
      <w:pPr>
        <w:pStyle w:val="TOC2"/>
        <w:tabs>
          <w:tab w:val="right" w:leader="underscore" w:pos="9016"/>
        </w:tabs>
        <w:jc w:val="both"/>
        <w:rPr>
          <w:noProof/>
          <w:lang w:eastAsia="en-GB"/>
        </w:rPr>
      </w:pPr>
      <w:hyperlink w:anchor="_Toc87273279" w:history="1">
        <w:r w:rsidR="005A4F32" w:rsidRPr="00AF7A91">
          <w:rPr>
            <w:rStyle w:val="Hyperlink"/>
            <w:noProof/>
          </w:rPr>
          <w:t>1.1 Interoperability</w:t>
        </w:r>
        <w:r w:rsidR="005A4F32">
          <w:rPr>
            <w:noProof/>
            <w:webHidden/>
          </w:rPr>
          <w:tab/>
        </w:r>
        <w:r w:rsidR="005A4F32">
          <w:rPr>
            <w:noProof/>
            <w:webHidden/>
          </w:rPr>
          <w:fldChar w:fldCharType="begin"/>
        </w:r>
        <w:r w:rsidR="005A4F32">
          <w:rPr>
            <w:noProof/>
            <w:webHidden/>
          </w:rPr>
          <w:instrText xml:space="preserve"> PAGEREF _Toc87273279 \h </w:instrText>
        </w:r>
        <w:r w:rsidR="005A4F32">
          <w:rPr>
            <w:noProof/>
            <w:webHidden/>
          </w:rPr>
        </w:r>
        <w:r w:rsidR="005A4F32">
          <w:rPr>
            <w:noProof/>
            <w:webHidden/>
          </w:rPr>
          <w:fldChar w:fldCharType="separate"/>
        </w:r>
        <w:r>
          <w:rPr>
            <w:noProof/>
            <w:webHidden/>
          </w:rPr>
          <w:t>3</w:t>
        </w:r>
        <w:r w:rsidR="005A4F32">
          <w:rPr>
            <w:noProof/>
            <w:webHidden/>
          </w:rPr>
          <w:fldChar w:fldCharType="end"/>
        </w:r>
      </w:hyperlink>
    </w:p>
    <w:p w14:paraId="6CF893E2" w14:textId="481C97B9" w:rsidR="005A4F32" w:rsidRDefault="00D27C7F" w:rsidP="00091180">
      <w:pPr>
        <w:pStyle w:val="TOC2"/>
        <w:tabs>
          <w:tab w:val="right" w:leader="underscore" w:pos="9016"/>
        </w:tabs>
        <w:jc w:val="both"/>
        <w:rPr>
          <w:noProof/>
          <w:lang w:eastAsia="en-GB"/>
        </w:rPr>
      </w:pPr>
      <w:hyperlink w:anchor="_Toc87273280" w:history="1">
        <w:r w:rsidR="005A4F32" w:rsidRPr="00AF7A91">
          <w:rPr>
            <w:rStyle w:val="Hyperlink"/>
            <w:noProof/>
          </w:rPr>
          <w:t>1.2 REST/ful</w:t>
        </w:r>
        <w:r w:rsidR="005A4F32">
          <w:rPr>
            <w:noProof/>
            <w:webHidden/>
          </w:rPr>
          <w:tab/>
        </w:r>
        <w:r w:rsidR="005A4F32">
          <w:rPr>
            <w:noProof/>
            <w:webHidden/>
          </w:rPr>
          <w:fldChar w:fldCharType="begin"/>
        </w:r>
        <w:r w:rsidR="005A4F32">
          <w:rPr>
            <w:noProof/>
            <w:webHidden/>
          </w:rPr>
          <w:instrText xml:space="preserve"> PAGEREF _Toc87273280 \h </w:instrText>
        </w:r>
        <w:r w:rsidR="005A4F32">
          <w:rPr>
            <w:noProof/>
            <w:webHidden/>
          </w:rPr>
        </w:r>
        <w:r w:rsidR="005A4F32">
          <w:rPr>
            <w:noProof/>
            <w:webHidden/>
          </w:rPr>
          <w:fldChar w:fldCharType="separate"/>
        </w:r>
        <w:r>
          <w:rPr>
            <w:noProof/>
            <w:webHidden/>
          </w:rPr>
          <w:t>4</w:t>
        </w:r>
        <w:r w:rsidR="005A4F32">
          <w:rPr>
            <w:noProof/>
            <w:webHidden/>
          </w:rPr>
          <w:fldChar w:fldCharType="end"/>
        </w:r>
      </w:hyperlink>
    </w:p>
    <w:p w14:paraId="174E24CA" w14:textId="0D8E0DF9" w:rsidR="005A4F32" w:rsidRDefault="00D27C7F" w:rsidP="00091180">
      <w:pPr>
        <w:pStyle w:val="TOC3"/>
        <w:tabs>
          <w:tab w:val="right" w:leader="underscore" w:pos="9016"/>
        </w:tabs>
        <w:jc w:val="both"/>
        <w:rPr>
          <w:noProof/>
          <w:lang w:eastAsia="en-GB"/>
        </w:rPr>
      </w:pPr>
      <w:hyperlink w:anchor="_Toc87273281" w:history="1">
        <w:r w:rsidR="005A4F32" w:rsidRPr="00AF7A91">
          <w:rPr>
            <w:rStyle w:val="Hyperlink"/>
            <w:noProof/>
          </w:rPr>
          <w:t>1.2.1 RESTful Web Services</w:t>
        </w:r>
        <w:r w:rsidR="005A4F32">
          <w:rPr>
            <w:noProof/>
            <w:webHidden/>
          </w:rPr>
          <w:tab/>
        </w:r>
        <w:r w:rsidR="005A4F32">
          <w:rPr>
            <w:noProof/>
            <w:webHidden/>
          </w:rPr>
          <w:fldChar w:fldCharType="begin"/>
        </w:r>
        <w:r w:rsidR="005A4F32">
          <w:rPr>
            <w:noProof/>
            <w:webHidden/>
          </w:rPr>
          <w:instrText xml:space="preserve"> PAGEREF _Toc87273281 \h </w:instrText>
        </w:r>
        <w:r w:rsidR="005A4F32">
          <w:rPr>
            <w:noProof/>
            <w:webHidden/>
          </w:rPr>
        </w:r>
        <w:r w:rsidR="005A4F32">
          <w:rPr>
            <w:noProof/>
            <w:webHidden/>
          </w:rPr>
          <w:fldChar w:fldCharType="separate"/>
        </w:r>
        <w:r>
          <w:rPr>
            <w:noProof/>
            <w:webHidden/>
          </w:rPr>
          <w:t>4</w:t>
        </w:r>
        <w:r w:rsidR="005A4F32">
          <w:rPr>
            <w:noProof/>
            <w:webHidden/>
          </w:rPr>
          <w:fldChar w:fldCharType="end"/>
        </w:r>
      </w:hyperlink>
    </w:p>
    <w:p w14:paraId="2BE60B36" w14:textId="5DBE6ED5" w:rsidR="005A4F32" w:rsidRDefault="00D27C7F" w:rsidP="00091180">
      <w:pPr>
        <w:pStyle w:val="TOC1"/>
        <w:tabs>
          <w:tab w:val="right" w:leader="underscore" w:pos="9016"/>
        </w:tabs>
        <w:jc w:val="both"/>
        <w:rPr>
          <w:noProof/>
          <w:lang w:eastAsia="en-GB"/>
        </w:rPr>
      </w:pPr>
      <w:hyperlink w:anchor="_Toc87273282" w:history="1">
        <w:r w:rsidR="005A4F32" w:rsidRPr="00AF7A91">
          <w:rPr>
            <w:rStyle w:val="Hyperlink"/>
            <w:rFonts w:eastAsia="Times New Roman"/>
            <w:noProof/>
          </w:rPr>
          <w:t>2. Cloud Computing</w:t>
        </w:r>
        <w:r w:rsidR="005A4F32">
          <w:rPr>
            <w:noProof/>
            <w:webHidden/>
          </w:rPr>
          <w:tab/>
        </w:r>
        <w:r w:rsidR="005A4F32">
          <w:rPr>
            <w:noProof/>
            <w:webHidden/>
          </w:rPr>
          <w:fldChar w:fldCharType="begin"/>
        </w:r>
        <w:r w:rsidR="005A4F32">
          <w:rPr>
            <w:noProof/>
            <w:webHidden/>
          </w:rPr>
          <w:instrText xml:space="preserve"> PAGEREF _Toc87273282 \h </w:instrText>
        </w:r>
        <w:r w:rsidR="005A4F32">
          <w:rPr>
            <w:noProof/>
            <w:webHidden/>
          </w:rPr>
        </w:r>
        <w:r w:rsidR="005A4F32">
          <w:rPr>
            <w:noProof/>
            <w:webHidden/>
          </w:rPr>
          <w:fldChar w:fldCharType="separate"/>
        </w:r>
        <w:r>
          <w:rPr>
            <w:noProof/>
            <w:webHidden/>
          </w:rPr>
          <w:t>5</w:t>
        </w:r>
        <w:r w:rsidR="005A4F32">
          <w:rPr>
            <w:noProof/>
            <w:webHidden/>
          </w:rPr>
          <w:fldChar w:fldCharType="end"/>
        </w:r>
      </w:hyperlink>
    </w:p>
    <w:p w14:paraId="3348E871" w14:textId="0781CB71" w:rsidR="005A4F32" w:rsidRDefault="00D27C7F" w:rsidP="00091180">
      <w:pPr>
        <w:pStyle w:val="TOC2"/>
        <w:tabs>
          <w:tab w:val="right" w:leader="underscore" w:pos="9016"/>
        </w:tabs>
        <w:jc w:val="both"/>
        <w:rPr>
          <w:noProof/>
          <w:lang w:eastAsia="en-GB"/>
        </w:rPr>
      </w:pPr>
      <w:hyperlink w:anchor="_Toc87273283" w:history="1">
        <w:r w:rsidR="005A4F32" w:rsidRPr="00AF7A91">
          <w:rPr>
            <w:rStyle w:val="Hyperlink"/>
            <w:noProof/>
          </w:rPr>
          <w:t>2.1 Concept</w:t>
        </w:r>
        <w:r w:rsidR="005A4F32">
          <w:rPr>
            <w:noProof/>
            <w:webHidden/>
          </w:rPr>
          <w:tab/>
        </w:r>
        <w:r w:rsidR="005A4F32">
          <w:rPr>
            <w:noProof/>
            <w:webHidden/>
          </w:rPr>
          <w:fldChar w:fldCharType="begin"/>
        </w:r>
        <w:r w:rsidR="005A4F32">
          <w:rPr>
            <w:noProof/>
            <w:webHidden/>
          </w:rPr>
          <w:instrText xml:space="preserve"> PAGEREF _Toc87273283 \h </w:instrText>
        </w:r>
        <w:r w:rsidR="005A4F32">
          <w:rPr>
            <w:noProof/>
            <w:webHidden/>
          </w:rPr>
        </w:r>
        <w:r w:rsidR="005A4F32">
          <w:rPr>
            <w:noProof/>
            <w:webHidden/>
          </w:rPr>
          <w:fldChar w:fldCharType="separate"/>
        </w:r>
        <w:r>
          <w:rPr>
            <w:noProof/>
            <w:webHidden/>
          </w:rPr>
          <w:t>5</w:t>
        </w:r>
        <w:r w:rsidR="005A4F32">
          <w:rPr>
            <w:noProof/>
            <w:webHidden/>
          </w:rPr>
          <w:fldChar w:fldCharType="end"/>
        </w:r>
      </w:hyperlink>
    </w:p>
    <w:p w14:paraId="0F09F804" w14:textId="007AE33E" w:rsidR="005A4F32" w:rsidRDefault="00D27C7F" w:rsidP="00091180">
      <w:pPr>
        <w:pStyle w:val="TOC2"/>
        <w:tabs>
          <w:tab w:val="right" w:leader="underscore" w:pos="9016"/>
        </w:tabs>
        <w:jc w:val="both"/>
        <w:rPr>
          <w:noProof/>
          <w:lang w:eastAsia="en-GB"/>
        </w:rPr>
      </w:pPr>
      <w:hyperlink w:anchor="_Toc87273284" w:history="1">
        <w:r w:rsidR="005A4F32" w:rsidRPr="00AF7A91">
          <w:rPr>
            <w:rStyle w:val="Hyperlink"/>
            <w:noProof/>
          </w:rPr>
          <w:t>2.2 Origin of Virtualisation</w:t>
        </w:r>
        <w:r w:rsidR="005A4F32">
          <w:rPr>
            <w:noProof/>
            <w:webHidden/>
          </w:rPr>
          <w:tab/>
        </w:r>
        <w:r w:rsidR="005A4F32">
          <w:rPr>
            <w:noProof/>
            <w:webHidden/>
          </w:rPr>
          <w:fldChar w:fldCharType="begin"/>
        </w:r>
        <w:r w:rsidR="005A4F32">
          <w:rPr>
            <w:noProof/>
            <w:webHidden/>
          </w:rPr>
          <w:instrText xml:space="preserve"> PAGEREF _Toc87273284 \h </w:instrText>
        </w:r>
        <w:r w:rsidR="005A4F32">
          <w:rPr>
            <w:noProof/>
            <w:webHidden/>
          </w:rPr>
        </w:r>
        <w:r w:rsidR="005A4F32">
          <w:rPr>
            <w:noProof/>
            <w:webHidden/>
          </w:rPr>
          <w:fldChar w:fldCharType="separate"/>
        </w:r>
        <w:r>
          <w:rPr>
            <w:noProof/>
            <w:webHidden/>
          </w:rPr>
          <w:t>5</w:t>
        </w:r>
        <w:r w:rsidR="005A4F32">
          <w:rPr>
            <w:noProof/>
            <w:webHidden/>
          </w:rPr>
          <w:fldChar w:fldCharType="end"/>
        </w:r>
      </w:hyperlink>
    </w:p>
    <w:p w14:paraId="0C7C7771" w14:textId="45C64221" w:rsidR="005A4F32" w:rsidRDefault="00D27C7F" w:rsidP="00091180">
      <w:pPr>
        <w:pStyle w:val="TOC2"/>
        <w:tabs>
          <w:tab w:val="right" w:leader="underscore" w:pos="9016"/>
        </w:tabs>
        <w:jc w:val="both"/>
        <w:rPr>
          <w:noProof/>
          <w:lang w:eastAsia="en-GB"/>
        </w:rPr>
      </w:pPr>
      <w:hyperlink w:anchor="_Toc87273285" w:history="1">
        <w:r w:rsidR="005A4F32" w:rsidRPr="00AF7A91">
          <w:rPr>
            <w:rStyle w:val="Hyperlink"/>
            <w:noProof/>
          </w:rPr>
          <w:t>2.3 ARPANET/Internet</w:t>
        </w:r>
        <w:r w:rsidR="005A4F32">
          <w:rPr>
            <w:noProof/>
            <w:webHidden/>
          </w:rPr>
          <w:tab/>
        </w:r>
        <w:r w:rsidR="005A4F32">
          <w:rPr>
            <w:noProof/>
            <w:webHidden/>
          </w:rPr>
          <w:fldChar w:fldCharType="begin"/>
        </w:r>
        <w:r w:rsidR="005A4F32">
          <w:rPr>
            <w:noProof/>
            <w:webHidden/>
          </w:rPr>
          <w:instrText xml:space="preserve"> PAGEREF _Toc87273285 \h </w:instrText>
        </w:r>
        <w:r w:rsidR="005A4F32">
          <w:rPr>
            <w:noProof/>
            <w:webHidden/>
          </w:rPr>
        </w:r>
        <w:r w:rsidR="005A4F32">
          <w:rPr>
            <w:noProof/>
            <w:webHidden/>
          </w:rPr>
          <w:fldChar w:fldCharType="separate"/>
        </w:r>
        <w:r>
          <w:rPr>
            <w:noProof/>
            <w:webHidden/>
          </w:rPr>
          <w:t>5</w:t>
        </w:r>
        <w:r w:rsidR="005A4F32">
          <w:rPr>
            <w:noProof/>
            <w:webHidden/>
          </w:rPr>
          <w:fldChar w:fldCharType="end"/>
        </w:r>
      </w:hyperlink>
    </w:p>
    <w:p w14:paraId="1DFED031" w14:textId="125CF3DD" w:rsidR="005A4F32" w:rsidRDefault="00D27C7F" w:rsidP="00091180">
      <w:pPr>
        <w:pStyle w:val="TOC2"/>
        <w:tabs>
          <w:tab w:val="right" w:leader="underscore" w:pos="9016"/>
        </w:tabs>
        <w:jc w:val="both"/>
        <w:rPr>
          <w:noProof/>
          <w:lang w:eastAsia="en-GB"/>
        </w:rPr>
      </w:pPr>
      <w:hyperlink w:anchor="_Toc87273286" w:history="1">
        <w:r w:rsidR="005A4F32" w:rsidRPr="00AF7A91">
          <w:rPr>
            <w:rStyle w:val="Hyperlink"/>
            <w:noProof/>
          </w:rPr>
          <w:t>2.4 Cloud</w:t>
        </w:r>
        <w:r w:rsidR="005A4F32">
          <w:rPr>
            <w:noProof/>
            <w:webHidden/>
          </w:rPr>
          <w:tab/>
        </w:r>
        <w:r w:rsidR="005A4F32">
          <w:rPr>
            <w:noProof/>
            <w:webHidden/>
          </w:rPr>
          <w:fldChar w:fldCharType="begin"/>
        </w:r>
        <w:r w:rsidR="005A4F32">
          <w:rPr>
            <w:noProof/>
            <w:webHidden/>
          </w:rPr>
          <w:instrText xml:space="preserve"> PAGEREF _Toc87273286 \h </w:instrText>
        </w:r>
        <w:r w:rsidR="005A4F32">
          <w:rPr>
            <w:noProof/>
            <w:webHidden/>
          </w:rPr>
        </w:r>
        <w:r w:rsidR="005A4F32">
          <w:rPr>
            <w:noProof/>
            <w:webHidden/>
          </w:rPr>
          <w:fldChar w:fldCharType="separate"/>
        </w:r>
        <w:r>
          <w:rPr>
            <w:noProof/>
            <w:webHidden/>
          </w:rPr>
          <w:t>6</w:t>
        </w:r>
        <w:r w:rsidR="005A4F32">
          <w:rPr>
            <w:noProof/>
            <w:webHidden/>
          </w:rPr>
          <w:fldChar w:fldCharType="end"/>
        </w:r>
      </w:hyperlink>
    </w:p>
    <w:p w14:paraId="4A408655" w14:textId="59791334" w:rsidR="005A4F32" w:rsidRDefault="00D27C7F" w:rsidP="00091180">
      <w:pPr>
        <w:pStyle w:val="TOC3"/>
        <w:tabs>
          <w:tab w:val="right" w:leader="underscore" w:pos="9016"/>
        </w:tabs>
        <w:jc w:val="both"/>
        <w:rPr>
          <w:noProof/>
          <w:lang w:eastAsia="en-GB"/>
        </w:rPr>
      </w:pPr>
      <w:hyperlink w:anchor="_Toc87273288" w:history="1">
        <w:r w:rsidR="005A4F32" w:rsidRPr="00AF7A91">
          <w:rPr>
            <w:rStyle w:val="Hyperlink"/>
            <w:noProof/>
          </w:rPr>
          <w:t>2.4.1 XaaS</w:t>
        </w:r>
        <w:r w:rsidR="005A4F32">
          <w:rPr>
            <w:noProof/>
            <w:webHidden/>
          </w:rPr>
          <w:tab/>
        </w:r>
        <w:r w:rsidR="005A4F32">
          <w:rPr>
            <w:noProof/>
            <w:webHidden/>
          </w:rPr>
          <w:fldChar w:fldCharType="begin"/>
        </w:r>
        <w:r w:rsidR="005A4F32">
          <w:rPr>
            <w:noProof/>
            <w:webHidden/>
          </w:rPr>
          <w:instrText xml:space="preserve"> PAGEREF _Toc87273288 \h </w:instrText>
        </w:r>
        <w:r w:rsidR="005A4F32">
          <w:rPr>
            <w:noProof/>
            <w:webHidden/>
          </w:rPr>
        </w:r>
        <w:r w:rsidR="005A4F32">
          <w:rPr>
            <w:noProof/>
            <w:webHidden/>
          </w:rPr>
          <w:fldChar w:fldCharType="separate"/>
        </w:r>
        <w:r>
          <w:rPr>
            <w:noProof/>
            <w:webHidden/>
          </w:rPr>
          <w:t>7</w:t>
        </w:r>
        <w:r w:rsidR="005A4F32">
          <w:rPr>
            <w:noProof/>
            <w:webHidden/>
          </w:rPr>
          <w:fldChar w:fldCharType="end"/>
        </w:r>
      </w:hyperlink>
    </w:p>
    <w:p w14:paraId="286E4325" w14:textId="743503BE" w:rsidR="005A4F32" w:rsidRDefault="00D27C7F" w:rsidP="00091180">
      <w:pPr>
        <w:pStyle w:val="TOC3"/>
        <w:tabs>
          <w:tab w:val="right" w:leader="underscore" w:pos="9016"/>
        </w:tabs>
        <w:jc w:val="both"/>
        <w:rPr>
          <w:noProof/>
          <w:lang w:eastAsia="en-GB"/>
        </w:rPr>
      </w:pPr>
      <w:hyperlink w:anchor="_Toc87273289" w:history="1">
        <w:r w:rsidR="005A4F32" w:rsidRPr="00AF7A91">
          <w:rPr>
            <w:rStyle w:val="Hyperlink"/>
            <w:noProof/>
          </w:rPr>
          <w:t>2.4.2 Cloud in numbers</w:t>
        </w:r>
        <w:r w:rsidR="005A4F32">
          <w:rPr>
            <w:noProof/>
            <w:webHidden/>
          </w:rPr>
          <w:tab/>
        </w:r>
        <w:r w:rsidR="005A4F32">
          <w:rPr>
            <w:noProof/>
            <w:webHidden/>
          </w:rPr>
          <w:fldChar w:fldCharType="begin"/>
        </w:r>
        <w:r w:rsidR="005A4F32">
          <w:rPr>
            <w:noProof/>
            <w:webHidden/>
          </w:rPr>
          <w:instrText xml:space="preserve"> PAGEREF _Toc87273289 \h </w:instrText>
        </w:r>
        <w:r w:rsidR="005A4F32">
          <w:rPr>
            <w:noProof/>
            <w:webHidden/>
          </w:rPr>
        </w:r>
        <w:r w:rsidR="005A4F32">
          <w:rPr>
            <w:noProof/>
            <w:webHidden/>
          </w:rPr>
          <w:fldChar w:fldCharType="separate"/>
        </w:r>
        <w:r>
          <w:rPr>
            <w:noProof/>
            <w:webHidden/>
          </w:rPr>
          <w:t>7</w:t>
        </w:r>
        <w:r w:rsidR="005A4F32">
          <w:rPr>
            <w:noProof/>
            <w:webHidden/>
          </w:rPr>
          <w:fldChar w:fldCharType="end"/>
        </w:r>
      </w:hyperlink>
    </w:p>
    <w:p w14:paraId="2912BB3C" w14:textId="0F09D976" w:rsidR="005A4F32" w:rsidRDefault="00D27C7F" w:rsidP="00091180">
      <w:pPr>
        <w:pStyle w:val="TOC1"/>
        <w:tabs>
          <w:tab w:val="right" w:leader="underscore" w:pos="9016"/>
        </w:tabs>
        <w:jc w:val="both"/>
        <w:rPr>
          <w:noProof/>
          <w:lang w:eastAsia="en-GB"/>
        </w:rPr>
      </w:pPr>
      <w:hyperlink w:anchor="_Toc87273290" w:history="1">
        <w:r w:rsidR="005A4F32" w:rsidRPr="00AF7A91">
          <w:rPr>
            <w:rStyle w:val="Hyperlink"/>
            <w:rFonts w:eastAsia="Times New Roman"/>
            <w:noProof/>
          </w:rPr>
          <w:t>3. Role of the network professional</w:t>
        </w:r>
        <w:r w:rsidR="005A4F32">
          <w:rPr>
            <w:noProof/>
            <w:webHidden/>
          </w:rPr>
          <w:tab/>
        </w:r>
        <w:r w:rsidR="005A4F32">
          <w:rPr>
            <w:noProof/>
            <w:webHidden/>
          </w:rPr>
          <w:fldChar w:fldCharType="begin"/>
        </w:r>
        <w:r w:rsidR="005A4F32">
          <w:rPr>
            <w:noProof/>
            <w:webHidden/>
          </w:rPr>
          <w:instrText xml:space="preserve"> PAGEREF _Toc87273290 \h </w:instrText>
        </w:r>
        <w:r w:rsidR="005A4F32">
          <w:rPr>
            <w:noProof/>
            <w:webHidden/>
          </w:rPr>
        </w:r>
        <w:r w:rsidR="005A4F32">
          <w:rPr>
            <w:noProof/>
            <w:webHidden/>
          </w:rPr>
          <w:fldChar w:fldCharType="separate"/>
        </w:r>
        <w:r>
          <w:rPr>
            <w:noProof/>
            <w:webHidden/>
          </w:rPr>
          <w:t>8</w:t>
        </w:r>
        <w:r w:rsidR="005A4F32">
          <w:rPr>
            <w:noProof/>
            <w:webHidden/>
          </w:rPr>
          <w:fldChar w:fldCharType="end"/>
        </w:r>
      </w:hyperlink>
    </w:p>
    <w:p w14:paraId="4EA5A9A3" w14:textId="70A10DE0" w:rsidR="005A4F32" w:rsidRDefault="00D27C7F" w:rsidP="00091180">
      <w:pPr>
        <w:pStyle w:val="TOC2"/>
        <w:tabs>
          <w:tab w:val="right" w:leader="underscore" w:pos="9016"/>
        </w:tabs>
        <w:jc w:val="both"/>
        <w:rPr>
          <w:noProof/>
          <w:lang w:eastAsia="en-GB"/>
        </w:rPr>
      </w:pPr>
      <w:hyperlink w:anchor="_Toc87273291" w:history="1">
        <w:r w:rsidR="005A4F32" w:rsidRPr="00AF7A91">
          <w:rPr>
            <w:rStyle w:val="Hyperlink"/>
            <w:noProof/>
          </w:rPr>
          <w:t>3.1 Accessing the cloud</w:t>
        </w:r>
        <w:r w:rsidR="005A4F32">
          <w:rPr>
            <w:noProof/>
            <w:webHidden/>
          </w:rPr>
          <w:tab/>
        </w:r>
        <w:r w:rsidR="005A4F32">
          <w:rPr>
            <w:noProof/>
            <w:webHidden/>
          </w:rPr>
          <w:fldChar w:fldCharType="begin"/>
        </w:r>
        <w:r w:rsidR="005A4F32">
          <w:rPr>
            <w:noProof/>
            <w:webHidden/>
          </w:rPr>
          <w:instrText xml:space="preserve"> PAGEREF _Toc87273291 \h </w:instrText>
        </w:r>
        <w:r w:rsidR="005A4F32">
          <w:rPr>
            <w:noProof/>
            <w:webHidden/>
          </w:rPr>
        </w:r>
        <w:r w:rsidR="005A4F32">
          <w:rPr>
            <w:noProof/>
            <w:webHidden/>
          </w:rPr>
          <w:fldChar w:fldCharType="separate"/>
        </w:r>
        <w:r>
          <w:rPr>
            <w:noProof/>
            <w:webHidden/>
          </w:rPr>
          <w:t>8</w:t>
        </w:r>
        <w:r w:rsidR="005A4F32">
          <w:rPr>
            <w:noProof/>
            <w:webHidden/>
          </w:rPr>
          <w:fldChar w:fldCharType="end"/>
        </w:r>
      </w:hyperlink>
    </w:p>
    <w:p w14:paraId="4469BEF0" w14:textId="23352C67" w:rsidR="005A4F32" w:rsidRDefault="00D27C7F" w:rsidP="00091180">
      <w:pPr>
        <w:pStyle w:val="TOC2"/>
        <w:tabs>
          <w:tab w:val="right" w:leader="underscore" w:pos="9016"/>
        </w:tabs>
        <w:jc w:val="both"/>
        <w:rPr>
          <w:noProof/>
          <w:lang w:eastAsia="en-GB"/>
        </w:rPr>
      </w:pPr>
      <w:hyperlink w:anchor="_Toc87273292" w:history="1">
        <w:r w:rsidR="005A4F32" w:rsidRPr="00AF7A91">
          <w:rPr>
            <w:rStyle w:val="Hyperlink"/>
            <w:noProof/>
          </w:rPr>
          <w:t>3.2 Networks in the cloud</w:t>
        </w:r>
        <w:r w:rsidR="005A4F32">
          <w:rPr>
            <w:noProof/>
            <w:webHidden/>
          </w:rPr>
          <w:tab/>
        </w:r>
        <w:r w:rsidR="005A4F32">
          <w:rPr>
            <w:noProof/>
            <w:webHidden/>
          </w:rPr>
          <w:fldChar w:fldCharType="begin"/>
        </w:r>
        <w:r w:rsidR="005A4F32">
          <w:rPr>
            <w:noProof/>
            <w:webHidden/>
          </w:rPr>
          <w:instrText xml:space="preserve"> PAGEREF _Toc87273292 \h </w:instrText>
        </w:r>
        <w:r w:rsidR="005A4F32">
          <w:rPr>
            <w:noProof/>
            <w:webHidden/>
          </w:rPr>
        </w:r>
        <w:r w:rsidR="005A4F32">
          <w:rPr>
            <w:noProof/>
            <w:webHidden/>
          </w:rPr>
          <w:fldChar w:fldCharType="separate"/>
        </w:r>
        <w:r>
          <w:rPr>
            <w:noProof/>
            <w:webHidden/>
          </w:rPr>
          <w:t>8</w:t>
        </w:r>
        <w:r w:rsidR="005A4F32">
          <w:rPr>
            <w:noProof/>
            <w:webHidden/>
          </w:rPr>
          <w:fldChar w:fldCharType="end"/>
        </w:r>
      </w:hyperlink>
    </w:p>
    <w:p w14:paraId="27CEC62B" w14:textId="1E0D873D" w:rsidR="005A4F32" w:rsidRDefault="00D27C7F" w:rsidP="00091180">
      <w:pPr>
        <w:pStyle w:val="TOC2"/>
        <w:tabs>
          <w:tab w:val="right" w:leader="underscore" w:pos="9016"/>
        </w:tabs>
        <w:jc w:val="both"/>
        <w:rPr>
          <w:noProof/>
          <w:lang w:eastAsia="en-GB"/>
        </w:rPr>
      </w:pPr>
      <w:hyperlink w:anchor="_Toc87273293" w:history="1">
        <w:r w:rsidR="005A4F32" w:rsidRPr="00AF7A91">
          <w:rPr>
            <w:rStyle w:val="Hyperlink"/>
            <w:noProof/>
          </w:rPr>
          <w:t>3.3 Abstractions</w:t>
        </w:r>
        <w:r w:rsidR="005A4F32">
          <w:rPr>
            <w:noProof/>
            <w:webHidden/>
          </w:rPr>
          <w:tab/>
        </w:r>
        <w:r w:rsidR="005A4F32">
          <w:rPr>
            <w:noProof/>
            <w:webHidden/>
          </w:rPr>
          <w:fldChar w:fldCharType="begin"/>
        </w:r>
        <w:r w:rsidR="005A4F32">
          <w:rPr>
            <w:noProof/>
            <w:webHidden/>
          </w:rPr>
          <w:instrText xml:space="preserve"> PAGEREF _Toc87273293 \h </w:instrText>
        </w:r>
        <w:r w:rsidR="005A4F32">
          <w:rPr>
            <w:noProof/>
            <w:webHidden/>
          </w:rPr>
        </w:r>
        <w:r w:rsidR="005A4F32">
          <w:rPr>
            <w:noProof/>
            <w:webHidden/>
          </w:rPr>
          <w:fldChar w:fldCharType="separate"/>
        </w:r>
        <w:r>
          <w:rPr>
            <w:noProof/>
            <w:webHidden/>
          </w:rPr>
          <w:t>9</w:t>
        </w:r>
        <w:r w:rsidR="005A4F32">
          <w:rPr>
            <w:noProof/>
            <w:webHidden/>
          </w:rPr>
          <w:fldChar w:fldCharType="end"/>
        </w:r>
      </w:hyperlink>
    </w:p>
    <w:p w14:paraId="42953650" w14:textId="1E38C6A3" w:rsidR="005A4F32" w:rsidRDefault="00D27C7F" w:rsidP="00091180">
      <w:pPr>
        <w:pStyle w:val="TOC2"/>
        <w:tabs>
          <w:tab w:val="right" w:leader="underscore" w:pos="9016"/>
        </w:tabs>
        <w:jc w:val="both"/>
        <w:rPr>
          <w:noProof/>
          <w:lang w:eastAsia="en-GB"/>
        </w:rPr>
      </w:pPr>
      <w:hyperlink w:anchor="_Toc87273294" w:history="1">
        <w:r w:rsidR="005A4F32" w:rsidRPr="00AF7A91">
          <w:rPr>
            <w:rStyle w:val="Hyperlink"/>
            <w:noProof/>
          </w:rPr>
          <w:t>3.4 Software-Defined Networking</w:t>
        </w:r>
        <w:r w:rsidR="005A4F32">
          <w:rPr>
            <w:noProof/>
            <w:webHidden/>
          </w:rPr>
          <w:tab/>
        </w:r>
        <w:r w:rsidR="005A4F32">
          <w:rPr>
            <w:noProof/>
            <w:webHidden/>
          </w:rPr>
          <w:fldChar w:fldCharType="begin"/>
        </w:r>
        <w:r w:rsidR="005A4F32">
          <w:rPr>
            <w:noProof/>
            <w:webHidden/>
          </w:rPr>
          <w:instrText xml:space="preserve"> PAGEREF _Toc87273294 \h </w:instrText>
        </w:r>
        <w:r w:rsidR="005A4F32">
          <w:rPr>
            <w:noProof/>
            <w:webHidden/>
          </w:rPr>
        </w:r>
        <w:r w:rsidR="005A4F32">
          <w:rPr>
            <w:noProof/>
            <w:webHidden/>
          </w:rPr>
          <w:fldChar w:fldCharType="separate"/>
        </w:r>
        <w:r>
          <w:rPr>
            <w:noProof/>
            <w:webHidden/>
          </w:rPr>
          <w:t>9</w:t>
        </w:r>
        <w:r w:rsidR="005A4F32">
          <w:rPr>
            <w:noProof/>
            <w:webHidden/>
          </w:rPr>
          <w:fldChar w:fldCharType="end"/>
        </w:r>
      </w:hyperlink>
    </w:p>
    <w:p w14:paraId="71517AF8" w14:textId="20C779F0" w:rsidR="005A4F32" w:rsidRDefault="00D27C7F" w:rsidP="00091180">
      <w:pPr>
        <w:pStyle w:val="TOC3"/>
        <w:tabs>
          <w:tab w:val="right" w:leader="underscore" w:pos="9016"/>
        </w:tabs>
        <w:jc w:val="both"/>
        <w:rPr>
          <w:noProof/>
          <w:lang w:eastAsia="en-GB"/>
        </w:rPr>
      </w:pPr>
      <w:hyperlink w:anchor="_Toc87273295" w:history="1">
        <w:r w:rsidR="005A4F32" w:rsidRPr="00AF7A91">
          <w:rPr>
            <w:rStyle w:val="Hyperlink"/>
            <w:noProof/>
          </w:rPr>
          <w:t>3.4.1 North and Southbound interfaces</w:t>
        </w:r>
        <w:r w:rsidR="005A4F32">
          <w:rPr>
            <w:noProof/>
            <w:webHidden/>
          </w:rPr>
          <w:tab/>
        </w:r>
        <w:r w:rsidR="005A4F32">
          <w:rPr>
            <w:noProof/>
            <w:webHidden/>
          </w:rPr>
          <w:fldChar w:fldCharType="begin"/>
        </w:r>
        <w:r w:rsidR="005A4F32">
          <w:rPr>
            <w:noProof/>
            <w:webHidden/>
          </w:rPr>
          <w:instrText xml:space="preserve"> PAGEREF _Toc87273295 \h </w:instrText>
        </w:r>
        <w:r w:rsidR="005A4F32">
          <w:rPr>
            <w:noProof/>
            <w:webHidden/>
          </w:rPr>
        </w:r>
        <w:r w:rsidR="005A4F32">
          <w:rPr>
            <w:noProof/>
            <w:webHidden/>
          </w:rPr>
          <w:fldChar w:fldCharType="separate"/>
        </w:r>
        <w:r>
          <w:rPr>
            <w:noProof/>
            <w:webHidden/>
          </w:rPr>
          <w:t>10</w:t>
        </w:r>
        <w:r w:rsidR="005A4F32">
          <w:rPr>
            <w:noProof/>
            <w:webHidden/>
          </w:rPr>
          <w:fldChar w:fldCharType="end"/>
        </w:r>
      </w:hyperlink>
    </w:p>
    <w:p w14:paraId="5DE7691D" w14:textId="6D48816E" w:rsidR="005A4F32" w:rsidRDefault="00D27C7F" w:rsidP="00091180">
      <w:pPr>
        <w:pStyle w:val="TOC1"/>
        <w:tabs>
          <w:tab w:val="right" w:leader="underscore" w:pos="9016"/>
        </w:tabs>
        <w:jc w:val="both"/>
        <w:rPr>
          <w:noProof/>
          <w:lang w:eastAsia="en-GB"/>
        </w:rPr>
      </w:pPr>
      <w:hyperlink w:anchor="_Toc87273296" w:history="1">
        <w:r w:rsidR="005A4F32" w:rsidRPr="00AF7A91">
          <w:rPr>
            <w:rStyle w:val="Hyperlink"/>
            <w:noProof/>
          </w:rPr>
          <w:t>5. Conclusion and Evaluation</w:t>
        </w:r>
        <w:r w:rsidR="005A4F32">
          <w:rPr>
            <w:noProof/>
            <w:webHidden/>
          </w:rPr>
          <w:tab/>
        </w:r>
        <w:r w:rsidR="005A4F32">
          <w:rPr>
            <w:noProof/>
            <w:webHidden/>
          </w:rPr>
          <w:fldChar w:fldCharType="begin"/>
        </w:r>
        <w:r w:rsidR="005A4F32">
          <w:rPr>
            <w:noProof/>
            <w:webHidden/>
          </w:rPr>
          <w:instrText xml:space="preserve"> PAGEREF _Toc87273296 \h </w:instrText>
        </w:r>
        <w:r w:rsidR="005A4F32">
          <w:rPr>
            <w:noProof/>
            <w:webHidden/>
          </w:rPr>
        </w:r>
        <w:r w:rsidR="005A4F32">
          <w:rPr>
            <w:noProof/>
            <w:webHidden/>
          </w:rPr>
          <w:fldChar w:fldCharType="separate"/>
        </w:r>
        <w:r>
          <w:rPr>
            <w:noProof/>
            <w:webHidden/>
          </w:rPr>
          <w:t>11</w:t>
        </w:r>
        <w:r w:rsidR="005A4F32">
          <w:rPr>
            <w:noProof/>
            <w:webHidden/>
          </w:rPr>
          <w:fldChar w:fldCharType="end"/>
        </w:r>
      </w:hyperlink>
    </w:p>
    <w:p w14:paraId="11B86277" w14:textId="432FCDD7" w:rsidR="005A4F32" w:rsidRDefault="00D27C7F" w:rsidP="00091180">
      <w:pPr>
        <w:pStyle w:val="TOC2"/>
        <w:tabs>
          <w:tab w:val="right" w:leader="underscore" w:pos="9016"/>
        </w:tabs>
        <w:jc w:val="both"/>
        <w:rPr>
          <w:noProof/>
          <w:lang w:eastAsia="en-GB"/>
        </w:rPr>
      </w:pPr>
      <w:hyperlink w:anchor="_Toc87273297" w:history="1">
        <w:r w:rsidR="005A4F32" w:rsidRPr="00AF7A91">
          <w:rPr>
            <w:rStyle w:val="Hyperlink"/>
            <w:rFonts w:eastAsia="Times New Roman"/>
            <w:noProof/>
          </w:rPr>
          <w:t>5.1 Future work</w:t>
        </w:r>
        <w:r w:rsidR="005A4F32">
          <w:rPr>
            <w:noProof/>
            <w:webHidden/>
          </w:rPr>
          <w:tab/>
        </w:r>
        <w:r w:rsidR="005A4F32">
          <w:rPr>
            <w:noProof/>
            <w:webHidden/>
          </w:rPr>
          <w:fldChar w:fldCharType="begin"/>
        </w:r>
        <w:r w:rsidR="005A4F32">
          <w:rPr>
            <w:noProof/>
            <w:webHidden/>
          </w:rPr>
          <w:instrText xml:space="preserve"> PAGEREF _Toc87273297 \h </w:instrText>
        </w:r>
        <w:r w:rsidR="005A4F32">
          <w:rPr>
            <w:noProof/>
            <w:webHidden/>
          </w:rPr>
        </w:r>
        <w:r w:rsidR="005A4F32">
          <w:rPr>
            <w:noProof/>
            <w:webHidden/>
          </w:rPr>
          <w:fldChar w:fldCharType="separate"/>
        </w:r>
        <w:r>
          <w:rPr>
            <w:noProof/>
            <w:webHidden/>
          </w:rPr>
          <w:t>11</w:t>
        </w:r>
        <w:r w:rsidR="005A4F32">
          <w:rPr>
            <w:noProof/>
            <w:webHidden/>
          </w:rPr>
          <w:fldChar w:fldCharType="end"/>
        </w:r>
      </w:hyperlink>
    </w:p>
    <w:p w14:paraId="69A63C68" w14:textId="5DF8D37B" w:rsidR="005A4F32" w:rsidRDefault="00D27C7F" w:rsidP="00091180">
      <w:pPr>
        <w:pStyle w:val="TOC1"/>
        <w:tabs>
          <w:tab w:val="right" w:leader="underscore" w:pos="9016"/>
        </w:tabs>
        <w:jc w:val="both"/>
        <w:rPr>
          <w:noProof/>
          <w:lang w:eastAsia="en-GB"/>
        </w:rPr>
      </w:pPr>
      <w:hyperlink w:anchor="_Toc87273298" w:history="1">
        <w:r w:rsidR="005A4F32" w:rsidRPr="00AF7A91">
          <w:rPr>
            <w:rStyle w:val="Hyperlink"/>
            <w:rFonts w:eastAsia="Times New Roman"/>
            <w:noProof/>
          </w:rPr>
          <w:t>References</w:t>
        </w:r>
        <w:r w:rsidR="005A4F32">
          <w:rPr>
            <w:noProof/>
            <w:webHidden/>
          </w:rPr>
          <w:tab/>
        </w:r>
        <w:r w:rsidR="005A4F32">
          <w:rPr>
            <w:noProof/>
            <w:webHidden/>
          </w:rPr>
          <w:fldChar w:fldCharType="begin"/>
        </w:r>
        <w:r w:rsidR="005A4F32">
          <w:rPr>
            <w:noProof/>
            <w:webHidden/>
          </w:rPr>
          <w:instrText xml:space="preserve"> PAGEREF _Toc87273298 \h </w:instrText>
        </w:r>
        <w:r w:rsidR="005A4F32">
          <w:rPr>
            <w:noProof/>
            <w:webHidden/>
          </w:rPr>
        </w:r>
        <w:r w:rsidR="005A4F32">
          <w:rPr>
            <w:noProof/>
            <w:webHidden/>
          </w:rPr>
          <w:fldChar w:fldCharType="separate"/>
        </w:r>
        <w:r>
          <w:rPr>
            <w:noProof/>
            <w:webHidden/>
          </w:rPr>
          <w:t>12</w:t>
        </w:r>
        <w:r w:rsidR="005A4F32">
          <w:rPr>
            <w:noProof/>
            <w:webHidden/>
          </w:rPr>
          <w:fldChar w:fldCharType="end"/>
        </w:r>
      </w:hyperlink>
    </w:p>
    <w:p w14:paraId="29683F12" w14:textId="30763D06" w:rsidR="005A4F32" w:rsidRDefault="00D27C7F" w:rsidP="00091180">
      <w:pPr>
        <w:pStyle w:val="TOC1"/>
        <w:tabs>
          <w:tab w:val="right" w:leader="underscore" w:pos="9016"/>
        </w:tabs>
        <w:jc w:val="both"/>
        <w:rPr>
          <w:noProof/>
          <w:lang w:eastAsia="en-GB"/>
        </w:rPr>
      </w:pPr>
      <w:hyperlink w:anchor="_Toc87273299" w:history="1">
        <w:r w:rsidR="005A4F32" w:rsidRPr="00AF7A91">
          <w:rPr>
            <w:rStyle w:val="Hyperlink"/>
            <w:rFonts w:eastAsia="Times New Roman"/>
            <w:noProof/>
          </w:rPr>
          <w:t>Supporting material</w:t>
        </w:r>
        <w:r w:rsidR="005A4F32">
          <w:rPr>
            <w:noProof/>
            <w:webHidden/>
          </w:rPr>
          <w:tab/>
        </w:r>
        <w:r w:rsidR="005A4F32">
          <w:rPr>
            <w:noProof/>
            <w:webHidden/>
          </w:rPr>
          <w:fldChar w:fldCharType="begin"/>
        </w:r>
        <w:r w:rsidR="005A4F32">
          <w:rPr>
            <w:noProof/>
            <w:webHidden/>
          </w:rPr>
          <w:instrText xml:space="preserve"> PAGEREF _Toc87273299 \h </w:instrText>
        </w:r>
        <w:r w:rsidR="005A4F32">
          <w:rPr>
            <w:noProof/>
            <w:webHidden/>
          </w:rPr>
        </w:r>
        <w:r w:rsidR="005A4F32">
          <w:rPr>
            <w:noProof/>
            <w:webHidden/>
          </w:rPr>
          <w:fldChar w:fldCharType="separate"/>
        </w:r>
        <w:r>
          <w:rPr>
            <w:noProof/>
            <w:webHidden/>
          </w:rPr>
          <w:t>14</w:t>
        </w:r>
        <w:r w:rsidR="005A4F32">
          <w:rPr>
            <w:noProof/>
            <w:webHidden/>
          </w:rPr>
          <w:fldChar w:fldCharType="end"/>
        </w:r>
      </w:hyperlink>
    </w:p>
    <w:p w14:paraId="29627D47" w14:textId="484915B4" w:rsidR="00F65AAF" w:rsidRPr="00833743" w:rsidRDefault="00924EE2" w:rsidP="00091180">
      <w:pPr>
        <w:pStyle w:val="TOC1"/>
        <w:tabs>
          <w:tab w:val="right" w:leader="underscore" w:pos="9016"/>
        </w:tabs>
        <w:jc w:val="both"/>
        <w:rPr>
          <w:noProof/>
          <w:lang w:eastAsia="en-GB"/>
        </w:rPr>
      </w:pPr>
      <w:r>
        <w:rPr>
          <w:rFonts w:eastAsia="Times New Roman"/>
        </w:rPr>
        <w:fldChar w:fldCharType="end"/>
      </w:r>
      <w:r w:rsidR="00F65AAF">
        <w:rPr>
          <w:rFonts w:eastAsia="Times New Roman"/>
        </w:rPr>
        <w:br w:type="page"/>
      </w:r>
    </w:p>
    <w:p w14:paraId="77C9D190" w14:textId="5DD75847" w:rsidR="001B2543" w:rsidRPr="003C71B9" w:rsidRDefault="001B2543" w:rsidP="00091180">
      <w:pPr>
        <w:pStyle w:val="Heading1"/>
        <w:jc w:val="both"/>
        <w:rPr>
          <w:rFonts w:eastAsia="Times New Roman"/>
        </w:rPr>
      </w:pPr>
      <w:bookmarkStart w:id="4" w:name="_Toc87273276"/>
      <w:r w:rsidRPr="003C71B9">
        <w:rPr>
          <w:rFonts w:eastAsia="Times New Roman"/>
        </w:rPr>
        <w:lastRenderedPageBreak/>
        <w:t>Main chapters</w:t>
      </w:r>
      <w:bookmarkEnd w:id="4"/>
    </w:p>
    <w:p w14:paraId="147989D6" w14:textId="77777777" w:rsidR="001B2543" w:rsidRPr="003C71B9" w:rsidRDefault="001B2543" w:rsidP="00091180">
      <w:pPr>
        <w:tabs>
          <w:tab w:val="num" w:pos="1260"/>
        </w:tabs>
        <w:spacing w:after="0" w:line="240" w:lineRule="auto"/>
        <w:ind w:left="1260" w:right="567" w:hanging="693"/>
        <w:jc w:val="both"/>
        <w:rPr>
          <w:rFonts w:ascii="Arial" w:eastAsia="Times New Roman" w:hAnsi="Arial" w:cs="Times New Roman"/>
          <w:sz w:val="20"/>
          <w:szCs w:val="20"/>
        </w:rPr>
      </w:pPr>
    </w:p>
    <w:p w14:paraId="15A9886C" w14:textId="0076113A" w:rsidR="001B2543" w:rsidRDefault="001B2543" w:rsidP="00091180">
      <w:pPr>
        <w:pStyle w:val="Heading2"/>
        <w:jc w:val="both"/>
        <w:rPr>
          <w:rFonts w:eastAsia="Times New Roman"/>
        </w:rPr>
      </w:pPr>
      <w:bookmarkStart w:id="5" w:name="_Toc87273277"/>
      <w:r w:rsidRPr="003C71B9">
        <w:rPr>
          <w:rFonts w:eastAsia="Times New Roman"/>
        </w:rPr>
        <w:t>Introduction</w:t>
      </w:r>
      <w:bookmarkEnd w:id="5"/>
    </w:p>
    <w:p w14:paraId="0222838A" w14:textId="503D29CA" w:rsidR="00294CAD" w:rsidRDefault="00294CAD" w:rsidP="00091180">
      <w:pPr>
        <w:jc w:val="both"/>
      </w:pPr>
    </w:p>
    <w:p w14:paraId="1E702B63" w14:textId="66440CC7" w:rsidR="00FB3410" w:rsidRDefault="00D16708" w:rsidP="00091180">
      <w:pPr>
        <w:jc w:val="both"/>
        <w:rPr>
          <w:rFonts w:ascii="Arial" w:eastAsia="Times New Roman" w:hAnsi="Arial" w:cs="Times New Roman"/>
          <w:sz w:val="20"/>
          <w:szCs w:val="20"/>
        </w:rPr>
      </w:pPr>
      <w:r>
        <w:t xml:space="preserve">This report contains information </w:t>
      </w:r>
      <w:r w:rsidR="00E04B62">
        <w:t xml:space="preserve">gathered via research on how computer networks </w:t>
      </w:r>
      <w:r w:rsidR="007C753A">
        <w:t>are moving towards a greater emphasis on software.</w:t>
      </w:r>
      <w:r w:rsidR="00D81633">
        <w:t xml:space="preserve">  </w:t>
      </w:r>
      <w:r w:rsidR="00E161AA">
        <w:rPr>
          <w:rFonts w:ascii="Arial" w:eastAsia="Times New Roman" w:hAnsi="Arial" w:cs="Times New Roman"/>
          <w:sz w:val="20"/>
          <w:szCs w:val="20"/>
        </w:rPr>
        <w:t xml:space="preserve">It will </w:t>
      </w:r>
      <w:r w:rsidR="00D81633">
        <w:rPr>
          <w:rFonts w:ascii="Arial" w:eastAsia="Times New Roman" w:hAnsi="Arial" w:cs="Times New Roman"/>
          <w:sz w:val="20"/>
          <w:szCs w:val="20"/>
        </w:rPr>
        <w:t xml:space="preserve">look at </w:t>
      </w:r>
      <w:r w:rsidR="00632FED">
        <w:rPr>
          <w:rFonts w:ascii="Arial" w:eastAsia="Times New Roman" w:hAnsi="Arial" w:cs="Times New Roman"/>
          <w:sz w:val="20"/>
          <w:szCs w:val="20"/>
        </w:rPr>
        <w:t xml:space="preserve">and reflect on the following key areas, </w:t>
      </w:r>
      <w:r w:rsidR="00D81633">
        <w:rPr>
          <w:rFonts w:ascii="Arial" w:eastAsia="Times New Roman" w:hAnsi="Arial" w:cs="Times New Roman"/>
          <w:sz w:val="20"/>
          <w:szCs w:val="20"/>
        </w:rPr>
        <w:t>cloud computing</w:t>
      </w:r>
      <w:r w:rsidR="00632FED">
        <w:rPr>
          <w:rFonts w:ascii="Arial" w:eastAsia="Times New Roman" w:hAnsi="Arial" w:cs="Times New Roman"/>
          <w:sz w:val="20"/>
          <w:szCs w:val="20"/>
        </w:rPr>
        <w:t xml:space="preserve">, </w:t>
      </w:r>
      <w:r w:rsidR="00D81633">
        <w:rPr>
          <w:rFonts w:ascii="Arial" w:eastAsia="Times New Roman" w:hAnsi="Arial" w:cs="Times New Roman"/>
          <w:sz w:val="20"/>
          <w:szCs w:val="20"/>
        </w:rPr>
        <w:t>job role of the network professional in relation to this</w:t>
      </w:r>
      <w:r w:rsidR="00632FED">
        <w:rPr>
          <w:rFonts w:ascii="Arial" w:eastAsia="Times New Roman" w:hAnsi="Arial" w:cs="Times New Roman"/>
          <w:sz w:val="20"/>
          <w:szCs w:val="20"/>
        </w:rPr>
        <w:t xml:space="preserve">, </w:t>
      </w:r>
      <w:r w:rsidR="00D81633">
        <w:rPr>
          <w:rFonts w:ascii="Arial" w:eastAsia="Times New Roman" w:hAnsi="Arial" w:cs="Times New Roman"/>
          <w:sz w:val="20"/>
          <w:szCs w:val="20"/>
        </w:rPr>
        <w:t>RESTful web services</w:t>
      </w:r>
      <w:r w:rsidR="00632FED">
        <w:rPr>
          <w:rFonts w:ascii="Arial" w:eastAsia="Times New Roman" w:hAnsi="Arial" w:cs="Times New Roman"/>
          <w:sz w:val="20"/>
          <w:szCs w:val="20"/>
        </w:rPr>
        <w:t xml:space="preserve">, </w:t>
      </w:r>
      <w:r w:rsidR="00D85183">
        <w:rPr>
          <w:rFonts w:ascii="Arial" w:eastAsia="Times New Roman" w:hAnsi="Arial" w:cs="Times New Roman"/>
          <w:sz w:val="20"/>
          <w:szCs w:val="20"/>
        </w:rPr>
        <w:t>software defined networking, standards such as Json</w:t>
      </w:r>
      <w:r w:rsidR="00632FED">
        <w:rPr>
          <w:rFonts w:ascii="Arial" w:eastAsia="Times New Roman" w:hAnsi="Arial" w:cs="Times New Roman"/>
          <w:sz w:val="20"/>
          <w:szCs w:val="20"/>
        </w:rPr>
        <w:t xml:space="preserve"> and evaluation of said tasks </w:t>
      </w:r>
      <w:r w:rsidR="00861DD5">
        <w:rPr>
          <w:rFonts w:ascii="Arial" w:eastAsia="Times New Roman" w:hAnsi="Arial" w:cs="Times New Roman"/>
          <w:sz w:val="20"/>
          <w:szCs w:val="20"/>
        </w:rPr>
        <w:t>along with</w:t>
      </w:r>
      <w:r w:rsidR="00632FED">
        <w:rPr>
          <w:rFonts w:ascii="Arial" w:eastAsia="Times New Roman" w:hAnsi="Arial" w:cs="Times New Roman"/>
          <w:sz w:val="20"/>
          <w:szCs w:val="20"/>
        </w:rPr>
        <w:t xml:space="preserve"> evidencing studies via the appendices</w:t>
      </w:r>
      <w:r w:rsidR="005C6DF7">
        <w:rPr>
          <w:rFonts w:ascii="Arial" w:eastAsia="Times New Roman" w:hAnsi="Arial" w:cs="Times New Roman"/>
          <w:sz w:val="20"/>
          <w:szCs w:val="20"/>
        </w:rPr>
        <w:t>.</w:t>
      </w:r>
    </w:p>
    <w:p w14:paraId="5C38EC49" w14:textId="73495F27" w:rsidR="00324CBA" w:rsidRDefault="00324CBA" w:rsidP="00091180">
      <w:pPr>
        <w:pStyle w:val="Heading1"/>
        <w:jc w:val="both"/>
        <w:rPr>
          <w:rFonts w:eastAsia="Times New Roman"/>
        </w:rPr>
      </w:pPr>
      <w:bookmarkStart w:id="6" w:name="_Toc87273278"/>
      <w:r>
        <w:rPr>
          <w:rFonts w:eastAsia="Times New Roman"/>
        </w:rPr>
        <w:t>1. Standards</w:t>
      </w:r>
      <w:bookmarkEnd w:id="6"/>
    </w:p>
    <w:p w14:paraId="0ECD95A6" w14:textId="77777777" w:rsidR="00324CBA" w:rsidRDefault="00324CBA" w:rsidP="00091180">
      <w:pPr>
        <w:jc w:val="both"/>
      </w:pPr>
    </w:p>
    <w:p w14:paraId="7FF2AEB5" w14:textId="201A9B77" w:rsidR="00324CBA" w:rsidRDefault="00324CBA" w:rsidP="00091180">
      <w:pPr>
        <w:jc w:val="both"/>
      </w:pPr>
      <w:r>
        <w:t xml:space="preserve">In computing standards are an agreed way of doing things, for the purpose of making it easier for people to create software. De factor standards, are those which have risen to be the accepted standard for doing things, for example </w:t>
      </w:r>
      <w:r w:rsidR="00FC4CED">
        <w:t>HTML</w:t>
      </w:r>
      <w:r>
        <w:t xml:space="preserve"> or </w:t>
      </w:r>
      <w:r w:rsidR="00FC4CED">
        <w:t>MP3</w:t>
      </w:r>
      <w:r>
        <w:t>.  De jure standards have been approved by a formal organisation such as the Institute of Electrical and Electronics Engineers (IEEE), an example being ASCII, or hardware like USB or HDMI.</w:t>
      </w:r>
    </w:p>
    <w:p w14:paraId="1C2558CE" w14:textId="77777777" w:rsidR="00324CBA" w:rsidRDefault="00324CBA" w:rsidP="00091180">
      <w:pPr>
        <w:jc w:val="both"/>
      </w:pPr>
      <w:r>
        <w:t>They will either be open or proprietary.  Open standards are usually controlled by “Creative Commons License”, or unlicensed, developed by a community.  Whereas Proprietary software is controlled by a “License Agreement” and is sold by privately owned companies who develop it.</w:t>
      </w:r>
    </w:p>
    <w:p w14:paraId="5FCCA4D6" w14:textId="0076DB8A" w:rsidR="00324CBA" w:rsidRDefault="00324CBA" w:rsidP="00091180">
      <w:pPr>
        <w:jc w:val="both"/>
      </w:pPr>
      <w:r>
        <w:t xml:space="preserve">When standards are agreed and met with use, it leads to wide scale adoptions, which is good for a community or </w:t>
      </w:r>
      <w:r w:rsidR="00997216">
        <w:t xml:space="preserve">the </w:t>
      </w:r>
      <w:r>
        <w:t>business which created them.  Take HTML as an example, which allows people to code websites.  With this as a standard language, understood by all web browsers, developers of websites can code in the single language, and reach the entire market of users.</w:t>
      </w:r>
      <w:r>
        <w:fldChar w:fldCharType="begin" w:fldLock="1"/>
      </w:r>
      <w:r w:rsidR="00EE5CD7">
        <w:instrText>ADDIN CSL_CITATION {"citationItems":[{"id":"ITEM-1","itemData":{"URL":"https://www.bbc.co.uk/bitesize/guides/zdn3d2p/revision/1","accessed":{"date-parts":[["2021","11","5"]]},"id":"ITEM-1","issued":{"date-parts":[["0"]]},"title":"Standards - Standards - GCSE Computer Science Revision - BBC Bitesize","type":"webpage"},"uris":["http://www.mendeley.com/documents/?uuid=ac5075d7-0d77-37ea-82b0-37bf8e8c89fd"]}],"mendeley":{"formattedCitation":"[1]","plainTextFormattedCitation":"[1]","previouslyFormattedCitation":"[1]"},"properties":{"noteIndex":0},"schema":"https://github.com/citation-style-language/schema/raw/master/csl-citation.json"}</w:instrText>
      </w:r>
      <w:r>
        <w:fldChar w:fldCharType="separate"/>
      </w:r>
      <w:r w:rsidR="00171579" w:rsidRPr="00171579">
        <w:rPr>
          <w:noProof/>
        </w:rPr>
        <w:t>[1]</w:t>
      </w:r>
      <w:r>
        <w:fldChar w:fldCharType="end"/>
      </w:r>
    </w:p>
    <w:p w14:paraId="48DC82F4" w14:textId="325CAAF1" w:rsidR="00324CBA" w:rsidRDefault="00023111" w:rsidP="00091180">
      <w:pPr>
        <w:pStyle w:val="Heading2"/>
        <w:jc w:val="both"/>
      </w:pPr>
      <w:bookmarkStart w:id="7" w:name="_Toc87273279"/>
      <w:r>
        <w:t>1</w:t>
      </w:r>
      <w:r w:rsidR="00324CBA">
        <w:t>.1 Interoperability</w:t>
      </w:r>
      <w:bookmarkEnd w:id="7"/>
    </w:p>
    <w:p w14:paraId="4E98A2FB" w14:textId="77777777" w:rsidR="00324CBA" w:rsidRDefault="00324CBA" w:rsidP="00091180">
      <w:pPr>
        <w:jc w:val="both"/>
      </w:pPr>
    </w:p>
    <w:p w14:paraId="50B156F1" w14:textId="77777777" w:rsidR="00324CBA" w:rsidRDefault="00324CBA" w:rsidP="00091180">
      <w:pPr>
        <w:jc w:val="both"/>
      </w:pPr>
      <w:r>
        <w:t xml:space="preserve">L. </w:t>
      </w:r>
      <w:proofErr w:type="spellStart"/>
      <w:r>
        <w:t>Bronsword</w:t>
      </w:r>
      <w:proofErr w:type="spellEnd"/>
      <w:r>
        <w:t xml:space="preserve"> et al of the Carnegie Mellon Software Engineering Institute, define interoperability for the intention of being encompassing of many areas as</w:t>
      </w:r>
    </w:p>
    <w:p w14:paraId="3E613AA3" w14:textId="31CAC70A" w:rsidR="00324CBA" w:rsidRDefault="00324CBA" w:rsidP="00091180">
      <w:pPr>
        <w:jc w:val="center"/>
        <w:rPr>
          <w:i/>
          <w:iCs/>
        </w:rPr>
      </w:pPr>
      <w:r w:rsidRPr="00544273">
        <w:rPr>
          <w:i/>
          <w:iCs/>
        </w:rPr>
        <w:t>“The ability of a collection of communicating entities to (a) share specified information and (b) operate on that information according to an agreed operational semantics</w:t>
      </w:r>
      <w:r>
        <w:rPr>
          <w:i/>
          <w:iCs/>
        </w:rPr>
        <w:t>”</w:t>
      </w:r>
      <w:r>
        <w:rPr>
          <w:i/>
          <w:iCs/>
        </w:rPr>
        <w:fldChar w:fldCharType="begin" w:fldLock="1"/>
      </w:r>
      <w:r w:rsidR="00EE5CD7">
        <w:rPr>
          <w:i/>
          <w:iCs/>
        </w:rPr>
        <w:instrText>ADDIN CSL_CITATION {"citationItems":[{"id":"ITEM-1","itemData":{"author":[{"dropping-particle":"","family":"Brownsword","given":"Lisa L","non-dropping-particle":"","parse-names":false,"suffix":""},{"dropping-particle":"","family":"Carney","given":"David J","non-dropping-particle":"","parse-names":false,"suffix":""},{"dropping-particle":"","family":"Fisher","given":"David","non-dropping-particle":"","parse-names":false,"suffix":""},{"dropping-particle":"","family":"Lewis","given":"Grace","non-dropping-particle":"","parse-names":false,"suffix":""},{"dropping-particle":"","family":"Meyers","given":"Craig","non-dropping-particle":"","parse-names":false,"suffix":""},{"dropping-particle":"","family":"Iviorris","given":"Edwin J","non-dropping-particle":"","parse-names":false,"suffix":""},{"dropping-particle":"","family":"Place","given":"Patrick R H","non-dropping-particle":"","parse-names":false,"suffix":""},{"dropping-particle":"","family":"Smith","given":"James","non-dropping-particle":"","parse-names":false,"suffix":""},{"dropping-particle":"","family":"Wrage","given":"Lutz","non-dropping-particle":"","parse-names":false,"suffix":""}],"id":"ITEM-1","issued":{"date-parts":[["2004"]]},"title":"Carnegie Mellon Current Perspectives on Interoperability","type":"article-journal"},"uris":["http://www.mendeley.com/documents/?uuid=15753ec0-bcaa-30cb-b4b4-29a91854cf78"]}],"mendeley":{"formattedCitation":"[2]","plainTextFormattedCitation":"[2]","previouslyFormattedCitation":"[2]"},"properties":{"noteIndex":0},"schema":"https://github.com/citation-style-language/schema/raw/master/csl-citation.json"}</w:instrText>
      </w:r>
      <w:r>
        <w:rPr>
          <w:i/>
          <w:iCs/>
        </w:rPr>
        <w:fldChar w:fldCharType="separate"/>
      </w:r>
      <w:r w:rsidR="00171579" w:rsidRPr="00171579">
        <w:rPr>
          <w:iCs/>
          <w:noProof/>
        </w:rPr>
        <w:t>[2]</w:t>
      </w:r>
      <w:r>
        <w:rPr>
          <w:i/>
          <w:iCs/>
        </w:rPr>
        <w:fldChar w:fldCharType="end"/>
      </w:r>
    </w:p>
    <w:p w14:paraId="331345F3" w14:textId="77777777" w:rsidR="00324CBA" w:rsidRDefault="00324CBA" w:rsidP="00091180">
      <w:pPr>
        <w:jc w:val="both"/>
      </w:pPr>
      <w:r>
        <w:t>As described by Bill Gates, Interoperability is</w:t>
      </w:r>
    </w:p>
    <w:p w14:paraId="056F40BD" w14:textId="2048FBF3" w:rsidR="00324CBA" w:rsidRPr="009C2D0F" w:rsidRDefault="00324CBA" w:rsidP="00091180">
      <w:pPr>
        <w:jc w:val="center"/>
        <w:rPr>
          <w:i/>
          <w:iCs/>
        </w:rPr>
      </w:pPr>
      <w:r w:rsidRPr="009C2D0F">
        <w:rPr>
          <w:i/>
          <w:iCs/>
        </w:rPr>
        <w:t>“letting different kinds of applications and systems do what they do best, while agreeing on a common ‘contract</w:t>
      </w:r>
      <w:r>
        <w:rPr>
          <w:i/>
          <w:iCs/>
        </w:rPr>
        <w:t>’,</w:t>
      </w:r>
      <w:r w:rsidRPr="009C2D0F">
        <w:rPr>
          <w:i/>
          <w:iCs/>
        </w:rPr>
        <w:t xml:space="preserve"> for how disparate systems can communicate to ex-change data with one another”</w:t>
      </w:r>
      <w:r>
        <w:rPr>
          <w:i/>
          <w:iCs/>
        </w:rPr>
        <w:fldChar w:fldCharType="begin" w:fldLock="1"/>
      </w:r>
      <w:r w:rsidR="00EE5CD7">
        <w:rPr>
          <w:i/>
          <w:iCs/>
        </w:rPr>
        <w:instrText>ADDIN CSL_CITATION {"citationItems":[{"id":"ITEM-1","itemData":{"DOI":"10.1109/ICCBSS.2008.25","abstract":"Standards have been instrumental in achieving the significant level of systems interoperability we rely on in almost every domain. Many organizations are betting on the ability of standards to provide unprecedented end-to-end systems interoperability with partner organizations. Our experience suggests that the expectation of what can be achieved with standards is too high. For example, many large health care providers assume that moving to a new version of a major health care standard (HL7 3.0 and the associated reference information models) will guarantee \"seamless\" interoperability across all health care systems inside the enterprise. However, this new standard does not take into account clinical workflows and operational contexts that differ across point-of-care systems and have a large effect on how accurately clinicians interpret data. This paper offers a caution, not that standards are not useful but that organizations need to be aware of limitations of standards they are adopting to achieve systems interoperability. After discussing these limitations, we present some strategies to minimize their effect. © 2008 IEEE.","author":[{"dropping-particle":"","family":"Lewis","given":"Grace A.","non-dropping-particle":"","parse-names":false,"suffix":""},{"dropping-particle":"","family":"Morris","given":"Edwin","non-dropping-particle":"","parse-names":false,"suffix":""},{"dropping-particle":"","family":"Simanta","given":"Soumya","non-dropping-particle":"","parse-names":false,"suffix":""},{"dropping-particle":"","family":"Wrage","given":"Lutz","non-dropping-particle":"","parse-names":false,"suffix":""}],"container-title":"Proceedings - 7th International Conference on Composition-Based Software Systems, ICCBSS 2008","id":"ITEM-1","issued":{"date-parts":[["2008"]]},"page":"164-173","title":"Why standards are not enough to guarantee end-to-end interoperability","type":"article-journal"},"uris":["http://www.mendeley.com/documents/?uuid=5a580743-691e-3599-8c0a-93125c7bcfe1"]}],"mendeley":{"formattedCitation":"[3]","plainTextFormattedCitation":"[3]","previouslyFormattedCitation":"[3]"},"properties":{"noteIndex":0},"schema":"https://github.com/citation-style-language/schema/raw/master/csl-citation.json"}</w:instrText>
      </w:r>
      <w:r>
        <w:rPr>
          <w:i/>
          <w:iCs/>
        </w:rPr>
        <w:fldChar w:fldCharType="separate"/>
      </w:r>
      <w:r w:rsidR="00171579" w:rsidRPr="00171579">
        <w:rPr>
          <w:iCs/>
          <w:noProof/>
        </w:rPr>
        <w:t>[3]</w:t>
      </w:r>
      <w:r>
        <w:rPr>
          <w:i/>
          <w:iCs/>
        </w:rPr>
        <w:fldChar w:fldCharType="end"/>
      </w:r>
    </w:p>
    <w:p w14:paraId="181354C0" w14:textId="1FE374E5" w:rsidR="00324CBA" w:rsidRDefault="00324CBA" w:rsidP="00091180">
      <w:pPr>
        <w:jc w:val="both"/>
      </w:pPr>
      <w:r>
        <w:t xml:space="preserve">If we take a real-world example of Health care, considering a patient journey between departments, we are likely to find that each department will have different software systems to capture information on the patient.  For example, they would require an appointment to see a Doctor, after which they were sent for an x-ray, and a blood test.  Each one of these tests use a different tool, and ultimately different software set, to the booking system.  That Doctor would now need to look at both systems </w:t>
      </w:r>
      <w:r>
        <w:lastRenderedPageBreak/>
        <w:t xml:space="preserve">to see the results, however if the systems were interoperable with the booking system, that data could be </w:t>
      </w:r>
      <w:r w:rsidR="00D83C33">
        <w:t>viewed</w:t>
      </w:r>
      <w:r>
        <w:t xml:space="preserve"> there for the Doctor to make use of the information.</w:t>
      </w:r>
    </w:p>
    <w:p w14:paraId="74E901C9" w14:textId="185C69DC" w:rsidR="00735623" w:rsidRDefault="00735623" w:rsidP="00091180">
      <w:pPr>
        <w:pStyle w:val="Heading2"/>
        <w:jc w:val="both"/>
      </w:pPr>
      <w:bookmarkStart w:id="8" w:name="_Toc87273280"/>
      <w:r>
        <w:t>1.2 REST/</w:t>
      </w:r>
      <w:proofErr w:type="spellStart"/>
      <w:r>
        <w:t>ful</w:t>
      </w:r>
      <w:bookmarkEnd w:id="8"/>
      <w:proofErr w:type="spellEnd"/>
    </w:p>
    <w:p w14:paraId="7A7E1E08" w14:textId="77777777" w:rsidR="00324CBA" w:rsidRDefault="00324CBA" w:rsidP="00091180">
      <w:pPr>
        <w:jc w:val="both"/>
      </w:pPr>
    </w:p>
    <w:p w14:paraId="535309D3" w14:textId="77777777" w:rsidR="00324CBA" w:rsidRDefault="00324CBA" w:rsidP="00091180">
      <w:pPr>
        <w:jc w:val="both"/>
      </w:pPr>
      <w:r>
        <w:t>Representation State Transfer (REST), is an architectural style with specific constraints, for the purpose of making it simpler for systems to communicate.  REST compliant systems are often called RESTful.</w:t>
      </w:r>
    </w:p>
    <w:p w14:paraId="33ACB34D" w14:textId="77777777" w:rsidR="00324CBA" w:rsidRDefault="00324CBA" w:rsidP="00091180">
      <w:pPr>
        <w:jc w:val="both"/>
      </w:pPr>
      <w:r>
        <w:t>Through these restraints they are performant, modifiable and scalable.</w:t>
      </w:r>
    </w:p>
    <w:p w14:paraId="03676E0A" w14:textId="77777777" w:rsidR="00324CBA" w:rsidRDefault="00324CBA" w:rsidP="00091180">
      <w:pPr>
        <w:jc w:val="both"/>
      </w:pPr>
      <w:r>
        <w:t>For something to be REST complaint it should follow the following rules</w:t>
      </w:r>
    </w:p>
    <w:p w14:paraId="31F519AD" w14:textId="77777777" w:rsidR="00324CBA" w:rsidRDefault="00324CBA" w:rsidP="00091180">
      <w:pPr>
        <w:pStyle w:val="ListParagraph"/>
        <w:numPr>
          <w:ilvl w:val="0"/>
          <w:numId w:val="27"/>
        </w:numPr>
        <w:jc w:val="both"/>
      </w:pPr>
      <w:r>
        <w:t>A uniform interface will be agreed, along with-is characteristics, that exposer and consumer will follow without fail.</w:t>
      </w:r>
    </w:p>
    <w:p w14:paraId="22E6C37D" w14:textId="77777777" w:rsidR="00324CBA" w:rsidRDefault="00324CBA" w:rsidP="00091180">
      <w:pPr>
        <w:pStyle w:val="ListParagraph"/>
        <w:numPr>
          <w:ilvl w:val="0"/>
          <w:numId w:val="27"/>
        </w:numPr>
        <w:jc w:val="both"/>
      </w:pPr>
      <w:r>
        <w:t>Separation of server and client, with agree standards for communication between the two, allows code changes for one to not affect the other.  Allowing them to be developed independently.</w:t>
      </w:r>
    </w:p>
    <w:p w14:paraId="09E64A63" w14:textId="77777777" w:rsidR="00324CBA" w:rsidRDefault="00324CBA" w:rsidP="00091180">
      <w:pPr>
        <w:pStyle w:val="ListParagraph"/>
        <w:numPr>
          <w:ilvl w:val="0"/>
          <w:numId w:val="27"/>
        </w:numPr>
        <w:jc w:val="both"/>
      </w:pPr>
      <w:r>
        <w:t>They are stateless, server and client do not need to be aware of each other.  As interaction is to agreed standards.</w:t>
      </w:r>
    </w:p>
    <w:p w14:paraId="62C05F60" w14:textId="77777777" w:rsidR="00324CBA" w:rsidRDefault="00324CBA" w:rsidP="00091180">
      <w:pPr>
        <w:pStyle w:val="ListParagraph"/>
        <w:numPr>
          <w:ilvl w:val="0"/>
          <w:numId w:val="27"/>
        </w:numPr>
        <w:jc w:val="both"/>
      </w:pPr>
      <w:r>
        <w:t>Support caching for client and server, tagged appropriately, specifically improving scale and performance.</w:t>
      </w:r>
    </w:p>
    <w:p w14:paraId="0917D48C" w14:textId="77777777" w:rsidR="00324CBA" w:rsidRDefault="00324CBA" w:rsidP="00091180">
      <w:pPr>
        <w:pStyle w:val="ListParagraph"/>
        <w:numPr>
          <w:ilvl w:val="0"/>
          <w:numId w:val="27"/>
        </w:numPr>
        <w:jc w:val="both"/>
      </w:pPr>
      <w:r>
        <w:t xml:space="preserve">Layered system, for example where exploded mechanisms act as one but are invisible to the client.  For example, different servers for stored data, </w:t>
      </w:r>
      <w:proofErr w:type="gramStart"/>
      <w:r>
        <w:t>authentication</w:t>
      </w:r>
      <w:proofErr w:type="gramEnd"/>
      <w:r>
        <w:t xml:space="preserve"> and APIs yet the client performs a single action.</w:t>
      </w:r>
    </w:p>
    <w:p w14:paraId="7241BD32" w14:textId="74978C45" w:rsidR="00324CBA" w:rsidRDefault="00324CBA" w:rsidP="00091180">
      <w:pPr>
        <w:pStyle w:val="ListParagraph"/>
        <w:numPr>
          <w:ilvl w:val="0"/>
          <w:numId w:val="27"/>
        </w:numPr>
        <w:jc w:val="both"/>
      </w:pPr>
      <w:r>
        <w:t>Optionally, code on demand.  You are free to “return executable code” to support part of an application</w:t>
      </w:r>
      <w:r>
        <w:fldChar w:fldCharType="begin" w:fldLock="1"/>
      </w:r>
      <w:r w:rsidR="00EE5CD7">
        <w:instrText>ADDIN CSL_CITATION {"citationItems":[{"id":"ITEM-1","itemData":{"URL":"https://restfulapi.net/rest-architectural-constraints/","accessed":{"date-parts":[["2021","11","8"]]},"id":"ITEM-1","issued":{"date-parts":[["0"]]},"title":"REST Architectural Constraints","type":"webpage"},"uris":["http://www.mendeley.com/documents/?uuid=25fa9bf3-960e-3d4d-8491-41bffab631c7"]}],"mendeley":{"formattedCitation":"[4]","plainTextFormattedCitation":"[4]","previouslyFormattedCitation":"[4]"},"properties":{"noteIndex":0},"schema":"https://github.com/citation-style-language/schema/raw/master/csl-citation.json"}</w:instrText>
      </w:r>
      <w:r>
        <w:fldChar w:fldCharType="separate"/>
      </w:r>
      <w:r w:rsidR="00171579" w:rsidRPr="00171579">
        <w:rPr>
          <w:noProof/>
        </w:rPr>
        <w:t>[4]</w:t>
      </w:r>
      <w:r>
        <w:fldChar w:fldCharType="end"/>
      </w:r>
      <w:r w:rsidR="003D3CE5">
        <w:t>.</w:t>
      </w:r>
    </w:p>
    <w:p w14:paraId="53B322FA" w14:textId="3ED5F117" w:rsidR="00735623" w:rsidRDefault="00735623" w:rsidP="00091180">
      <w:pPr>
        <w:pStyle w:val="Heading3"/>
        <w:jc w:val="both"/>
      </w:pPr>
      <w:bookmarkStart w:id="9" w:name="_Toc87273281"/>
      <w:r>
        <w:t>1.2.1 RESTful Web Services</w:t>
      </w:r>
      <w:bookmarkEnd w:id="9"/>
    </w:p>
    <w:p w14:paraId="3E1F0A9E" w14:textId="77777777" w:rsidR="00324CBA" w:rsidRDefault="00324CBA" w:rsidP="00091180">
      <w:pPr>
        <w:jc w:val="both"/>
      </w:pPr>
    </w:p>
    <w:p w14:paraId="47E7348D" w14:textId="77777777" w:rsidR="00324CBA" w:rsidRDefault="00324CBA" w:rsidP="00091180">
      <w:pPr>
        <w:jc w:val="both"/>
      </w:pPr>
      <w:r>
        <w:rPr>
          <w:rFonts w:eastAsia="Times New Roman"/>
        </w:rPr>
        <w:t>An example of a RESTful system is, RESTful Web Services</w:t>
      </w:r>
      <w:r>
        <w:t xml:space="preserve"> which are designed to use stateless communication protocols, typically HTTP.  They follow REST principles in the following way</w:t>
      </w:r>
    </w:p>
    <w:p w14:paraId="0BD7E74F" w14:textId="7D5828E0" w:rsidR="00324CBA" w:rsidRDefault="00324CBA" w:rsidP="00091180">
      <w:pPr>
        <w:pStyle w:val="ListParagraph"/>
        <w:numPr>
          <w:ilvl w:val="0"/>
          <w:numId w:val="26"/>
        </w:numPr>
        <w:jc w:val="both"/>
      </w:pPr>
      <w:r>
        <w:t xml:space="preserve">Resource identification: via Uniform Resource </w:t>
      </w:r>
      <w:r w:rsidR="00B84075">
        <w:t>Identifiers</w:t>
      </w:r>
      <w:r>
        <w:t xml:space="preserve"> (UR</w:t>
      </w:r>
      <w:r w:rsidR="00B84075">
        <w:t>Is</w:t>
      </w:r>
      <w:r>
        <w:t xml:space="preserve">), </w:t>
      </w:r>
      <w:r w:rsidR="0010736C">
        <w:t>typically links on the web.</w:t>
      </w:r>
    </w:p>
    <w:p w14:paraId="74D16C41" w14:textId="77777777" w:rsidR="00324CBA" w:rsidRDefault="00324CBA" w:rsidP="00091180">
      <w:pPr>
        <w:pStyle w:val="ListParagraph"/>
        <w:numPr>
          <w:ilvl w:val="0"/>
          <w:numId w:val="26"/>
        </w:numPr>
        <w:jc w:val="both"/>
      </w:pPr>
      <w:r>
        <w:t>Uniform interface: for resource manipulation or CRUD (create, read, update, delete) in the form of PUT, GET, POST and DELETE.</w:t>
      </w:r>
    </w:p>
    <w:p w14:paraId="21330069" w14:textId="77777777" w:rsidR="00324CBA" w:rsidRDefault="00324CBA" w:rsidP="00091180">
      <w:pPr>
        <w:pStyle w:val="ListParagraph"/>
        <w:numPr>
          <w:ilvl w:val="0"/>
          <w:numId w:val="26"/>
        </w:numPr>
        <w:jc w:val="both"/>
      </w:pPr>
      <w:r>
        <w:t>Self-descriptive messages: decoupling resources from their representation so they can be accessed in a variety of formats, for example JSON, JPEG, HTML are accessed in the same way, but displayed appropriately.</w:t>
      </w:r>
    </w:p>
    <w:p w14:paraId="3CA38D4B" w14:textId="35AA4CDF" w:rsidR="00324CBA" w:rsidRDefault="00324CBA" w:rsidP="00091180">
      <w:pPr>
        <w:pStyle w:val="ListParagraph"/>
        <w:numPr>
          <w:ilvl w:val="0"/>
          <w:numId w:val="26"/>
        </w:numPr>
        <w:jc w:val="both"/>
      </w:pPr>
      <w:r>
        <w:t>Stateful interactions through hyperlinks: allowing interactions to be stateless, so that the request is self-contained</w:t>
      </w:r>
      <w:r w:rsidR="00510DDF">
        <w:fldChar w:fldCharType="begin" w:fldLock="1"/>
      </w:r>
      <w:r w:rsidR="002F472A">
        <w:instrText>ADDIN CSL_CITATION {"citationItems":[{"id":"ITEM-1","itemData":{"URL":"https://www.redhat.com/en/topics/cloud-native-apps/stateful-vs-stateless","accessed":{"date-parts":[["2021","11","9"]]},"id":"ITEM-1","issued":{"date-parts":[["0"]]},"title":"Stateful vs stateless","type":"webpage"},"uris":["http://www.mendeley.com/documents/?uuid=495cab42-3563-33d8-88cc-1ac30b8132b0"]}],"mendeley":{"formattedCitation":"[5]","plainTextFormattedCitation":"[5]","previouslyFormattedCitation":"[5]"},"properties":{"noteIndex":0},"schema":"https://github.com/citation-style-language/schema/raw/master/csl-citation.json"}</w:instrText>
      </w:r>
      <w:r w:rsidR="00510DDF">
        <w:fldChar w:fldCharType="separate"/>
      </w:r>
      <w:r w:rsidR="008C04B7" w:rsidRPr="008C04B7">
        <w:rPr>
          <w:noProof/>
        </w:rPr>
        <w:t>[5]</w:t>
      </w:r>
      <w:r w:rsidR="00510DDF">
        <w:fldChar w:fldCharType="end"/>
      </w:r>
      <w:r>
        <w:fldChar w:fldCharType="begin" w:fldLock="1"/>
      </w:r>
      <w:r w:rsidR="002F472A">
        <w:instrText>ADDIN CSL_CITATION {"citationItems":[{"id":"ITEM-1","itemData":{"URL":"https://docs.oracle.com/javaee/6/tutorial/doc/gijqy.html","accessed":{"date-parts":[["2021","11","8"]]},"id":"ITEM-1","issued":{"date-parts":[["0"]]},"title":"What Are RESTful Web Services? - The Java EE 6 Tutorial","type":"webpage"},"uris":["http://www.mendeley.com/documents/?uuid=4506c958-de5d-35e8-bda9-960b91080cb7"]}],"mendeley":{"formattedCitation":"[6]","plainTextFormattedCitation":"[6]","previouslyFormattedCitation":"[6]"},"properties":{"noteIndex":0},"schema":"https://github.com/citation-style-language/schema/raw/master/csl-citation.json"}</w:instrText>
      </w:r>
      <w:r>
        <w:fldChar w:fldCharType="separate"/>
      </w:r>
      <w:r w:rsidR="008C04B7" w:rsidRPr="008C04B7">
        <w:rPr>
          <w:noProof/>
        </w:rPr>
        <w:t>[6]</w:t>
      </w:r>
      <w:r>
        <w:fldChar w:fldCharType="end"/>
      </w:r>
      <w:r>
        <w:t>.</w:t>
      </w:r>
    </w:p>
    <w:p w14:paraId="5DC83197" w14:textId="3A8C7EAB" w:rsidR="00AA016B" w:rsidRDefault="00AA016B" w:rsidP="00091180">
      <w:pPr>
        <w:jc w:val="both"/>
      </w:pPr>
      <w:r>
        <w:br w:type="page"/>
      </w:r>
    </w:p>
    <w:p w14:paraId="23E35B1F" w14:textId="589ED371" w:rsidR="001B2543" w:rsidRDefault="00735623" w:rsidP="00091180">
      <w:pPr>
        <w:pStyle w:val="Heading1"/>
        <w:jc w:val="both"/>
        <w:rPr>
          <w:rFonts w:eastAsia="Times New Roman"/>
        </w:rPr>
      </w:pPr>
      <w:bookmarkStart w:id="10" w:name="_Toc87273282"/>
      <w:r>
        <w:rPr>
          <w:rFonts w:eastAsia="Times New Roman"/>
        </w:rPr>
        <w:lastRenderedPageBreak/>
        <w:t>2</w:t>
      </w:r>
      <w:r w:rsidR="004A6EE5">
        <w:rPr>
          <w:rFonts w:eastAsia="Times New Roman"/>
        </w:rPr>
        <w:t xml:space="preserve">. </w:t>
      </w:r>
      <w:r w:rsidR="002A625E">
        <w:rPr>
          <w:rFonts w:eastAsia="Times New Roman"/>
        </w:rPr>
        <w:t>Cloud Computing</w:t>
      </w:r>
      <w:bookmarkEnd w:id="10"/>
    </w:p>
    <w:p w14:paraId="47D31376" w14:textId="5F0051C2" w:rsidR="008D679F" w:rsidRDefault="008D679F" w:rsidP="00091180">
      <w:pPr>
        <w:jc w:val="both"/>
      </w:pPr>
    </w:p>
    <w:p w14:paraId="2A4D5687" w14:textId="0E405C32" w:rsidR="0066486A" w:rsidRDefault="00F801AA" w:rsidP="00091180">
      <w:pPr>
        <w:jc w:val="both"/>
      </w:pPr>
      <w:r>
        <w:t xml:space="preserve">Cloud computing as defined by </w:t>
      </w:r>
      <w:r w:rsidR="008170A7">
        <w:t>National Institute of Standards and Technology (</w:t>
      </w:r>
      <w:r>
        <w:t>NIST</w:t>
      </w:r>
      <w:r w:rsidR="008170A7">
        <w:t>)</w:t>
      </w:r>
    </w:p>
    <w:p w14:paraId="46D35BDA" w14:textId="6F686D4D" w:rsidR="00F801AA" w:rsidRDefault="00F801AA" w:rsidP="00091180">
      <w:pPr>
        <w:ind w:left="720"/>
        <w:jc w:val="both"/>
        <w:rPr>
          <w:i/>
          <w:iCs/>
        </w:rPr>
      </w:pPr>
      <w:r w:rsidRPr="00F801AA">
        <w:rPr>
          <w:i/>
          <w:iCs/>
        </w:rPr>
        <w:t>“is 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w:t>
      </w:r>
      <w:r w:rsidR="00513810">
        <w:rPr>
          <w:i/>
          <w:iCs/>
        </w:rPr>
        <w:fldChar w:fldCharType="begin" w:fldLock="1"/>
      </w:r>
      <w:r w:rsidR="002F472A">
        <w:rPr>
          <w:i/>
          <w:iCs/>
        </w:rPr>
        <w:instrText>ADDIN CSL_CITATION {"citationItems":[{"id":"ITEM-1","itemData":{"DOI":"10.6028/NIST.SP.800-145","author":[{"dropping-particle":"","family":"Mell","given":"Peter","non-dropping-particle":"","parse-names":false,"suffix":""},{"dropping-particle":"","family":"Grance","given":"Timothy","non-dropping-particle":"","parse-names":false,"suffix":""}],"id":"ITEM-1","issued":{"date-parts":[["0"]]},"title":"The NIST Definition of Cloud Computing Recommendations of the National Institute of Standards and Technology","type":"article-journal"},"uris":["http://www.mendeley.com/documents/?uuid=cd4f94b3-b052-3f4d-8e7d-00af5ac96e74"]}],"mendeley":{"formattedCitation":"[7]","plainTextFormattedCitation":"[7]","previouslyFormattedCitation":"[7]"},"properties":{"noteIndex":0},"schema":"https://github.com/citation-style-language/schema/raw/master/csl-citation.json"}</w:instrText>
      </w:r>
      <w:r w:rsidR="00513810">
        <w:rPr>
          <w:i/>
          <w:iCs/>
        </w:rPr>
        <w:fldChar w:fldCharType="separate"/>
      </w:r>
      <w:r w:rsidR="008C04B7" w:rsidRPr="008C04B7">
        <w:rPr>
          <w:iCs/>
          <w:noProof/>
        </w:rPr>
        <w:t>[7]</w:t>
      </w:r>
      <w:r w:rsidR="00513810">
        <w:rPr>
          <w:i/>
          <w:iCs/>
        </w:rPr>
        <w:fldChar w:fldCharType="end"/>
      </w:r>
    </w:p>
    <w:p w14:paraId="39D86A70" w14:textId="64F9D905" w:rsidR="004A6EE5" w:rsidRDefault="0040307B" w:rsidP="00091180">
      <w:pPr>
        <w:pStyle w:val="Heading2"/>
        <w:jc w:val="both"/>
      </w:pPr>
      <w:bookmarkStart w:id="11" w:name="_Toc87273283"/>
      <w:r>
        <w:t xml:space="preserve">2.1 </w:t>
      </w:r>
      <w:r w:rsidR="0005481E">
        <w:t>Concept</w:t>
      </w:r>
      <w:bookmarkEnd w:id="11"/>
    </w:p>
    <w:p w14:paraId="6DA3D041" w14:textId="685C3C0D" w:rsidR="00513810" w:rsidRDefault="00513810" w:rsidP="00091180">
      <w:pPr>
        <w:jc w:val="both"/>
      </w:pPr>
    </w:p>
    <w:p w14:paraId="49448F96" w14:textId="44E460C4" w:rsidR="005F081C" w:rsidRDefault="009F4226" w:rsidP="00091180">
      <w:pPr>
        <w:jc w:val="both"/>
      </w:pPr>
      <w:r>
        <w:t xml:space="preserve">The </w:t>
      </w:r>
      <w:r w:rsidR="0005481E">
        <w:t>concept</w:t>
      </w:r>
      <w:r w:rsidR="0096092C">
        <w:t xml:space="preserve"> </w:t>
      </w:r>
      <w:r>
        <w:t xml:space="preserve">of Cloud computing </w:t>
      </w:r>
      <w:r w:rsidR="005F1557">
        <w:t xml:space="preserve">can be traced back as </w:t>
      </w:r>
      <w:r w:rsidR="00057594">
        <w:t xml:space="preserve">far as </w:t>
      </w:r>
      <w:r w:rsidR="00B01A6D">
        <w:t xml:space="preserve">1954 </w:t>
      </w:r>
      <w:r w:rsidR="001905DA">
        <w:t xml:space="preserve">where John Backus described it in a summer session at the Massachusetts Institute of Technology (MIT), </w:t>
      </w:r>
      <w:r w:rsidR="009200B4">
        <w:t xml:space="preserve">it was then developed further by Bob Berner in 1957 and expressed in a scientific paper by W. F. Bauer in 1958, where he </w:t>
      </w:r>
      <w:r w:rsidR="001750A1">
        <w:t>outlined the idea as</w:t>
      </w:r>
    </w:p>
    <w:p w14:paraId="1E1A55BA" w14:textId="34A9CA63" w:rsidR="005F1557" w:rsidRDefault="001750A1" w:rsidP="00A51A1A">
      <w:pPr>
        <w:jc w:val="center"/>
        <w:rPr>
          <w:i/>
          <w:iCs/>
        </w:rPr>
      </w:pPr>
      <w:r w:rsidRPr="005F081C">
        <w:rPr>
          <w:i/>
          <w:iCs/>
        </w:rPr>
        <w:t>“</w:t>
      </w:r>
      <w:r w:rsidR="005F081C" w:rsidRPr="005F081C">
        <w:rPr>
          <w:i/>
          <w:iCs/>
        </w:rPr>
        <w:t>Organizations would have input-output equipment installed on their own premises and would buy time on the computer much the same way that the average household buys power and water from utility companies”</w:t>
      </w:r>
      <w:r w:rsidR="001D1E43">
        <w:rPr>
          <w:i/>
          <w:iCs/>
        </w:rPr>
        <w:fldChar w:fldCharType="begin" w:fldLock="1"/>
      </w:r>
      <w:r w:rsidR="002F472A">
        <w:rPr>
          <w:i/>
          <w:iCs/>
        </w:rPr>
        <w:instrText>ADDIN CSL_CITATION {"citationItems":[{"id":"ITEM-1","itemData":{"abstract":"Fig. 6 illustrates and characterizes what is believed will be a revolutionary technology. Cryogenic elements have been chosen for purposes of presentation, but several different types of devices under consideration by research groups would have served equally well. The small squares in the illustration represent logical elements. For easy visualization all the elements shown in Fig. 6 have been magnified. The expanded picture of one element shows as an example, a trigger circuit with its interconnections. The overall dimensions of this trigger are less than one eighth inch by one eighth inch. Reasoning from this example, the impending revolution in computer technology will be based on: 1. Microminiaturization. Extremely small, active, passive, and interconnecting elements allowing dense packing to meet logical complexity and speed requirements.","author":[{"dropping-particle":"","family":"Bauer","given":"W F","non-dropping-particle":"","parse-names":false,"suffix":""}],"id":"ITEM-1","issued":{"date-parts":[["0"]]},"title":"A REVOLUTIONARY TECHNOLOGY Computer Design from the Programmer· s Viewpoint","type":"article-journal"},"uris":["http://www.mendeley.com/documents/?uuid=80251e99-fb31-36f5-b4ff-d8bd85712d48"]}],"mendeley":{"formattedCitation":"[8]","plainTextFormattedCitation":"[8]","previouslyFormattedCitation":"[8]"},"properties":{"noteIndex":0},"schema":"https://github.com/citation-style-language/schema/raw/master/csl-citation.json"}</w:instrText>
      </w:r>
      <w:r w:rsidR="001D1E43">
        <w:rPr>
          <w:i/>
          <w:iCs/>
        </w:rPr>
        <w:fldChar w:fldCharType="separate"/>
      </w:r>
      <w:r w:rsidR="008C04B7" w:rsidRPr="008C04B7">
        <w:rPr>
          <w:iCs/>
          <w:noProof/>
        </w:rPr>
        <w:t>[8]</w:t>
      </w:r>
      <w:r w:rsidR="001D1E43">
        <w:rPr>
          <w:i/>
          <w:iCs/>
        </w:rPr>
        <w:fldChar w:fldCharType="end"/>
      </w:r>
    </w:p>
    <w:p w14:paraId="5E4C1788" w14:textId="161369B7" w:rsidR="008A187A" w:rsidRDefault="00FB507E" w:rsidP="00091180">
      <w:pPr>
        <w:jc w:val="both"/>
      </w:pPr>
      <w:r>
        <w:t xml:space="preserve">Researchers were looking to </w:t>
      </w:r>
      <w:r w:rsidR="00485475">
        <w:t>free computers from the limitation of working on single tasks</w:t>
      </w:r>
      <w:r w:rsidR="009D6DDD">
        <w:t xml:space="preserve">, </w:t>
      </w:r>
      <w:r w:rsidR="008F1EDC">
        <w:t xml:space="preserve">due to human interaction happening </w:t>
      </w:r>
      <w:r w:rsidR="009D6DDD">
        <w:t>directly at the console</w:t>
      </w:r>
      <w:r w:rsidR="00485475">
        <w:t xml:space="preserve">, </w:t>
      </w:r>
      <w:r w:rsidR="00944E2B">
        <w:t xml:space="preserve">to </w:t>
      </w:r>
      <w:r w:rsidR="00D74CC9">
        <w:t>work</w:t>
      </w:r>
      <w:r w:rsidR="008756A0">
        <w:t>ing</w:t>
      </w:r>
      <w:r w:rsidR="00D74CC9">
        <w:t xml:space="preserve"> on multiple </w:t>
      </w:r>
      <w:r w:rsidR="007F0D2C">
        <w:t>tasks</w:t>
      </w:r>
      <w:r w:rsidR="00BD3EB7">
        <w:t xml:space="preserve"> </w:t>
      </w:r>
      <w:r w:rsidR="00B4093B">
        <w:t>using</w:t>
      </w:r>
      <w:r w:rsidR="004644F9">
        <w:t xml:space="preserve"> the proposed</w:t>
      </w:r>
      <w:r w:rsidR="00B4093B">
        <w:t xml:space="preserve"> time-shared model</w:t>
      </w:r>
      <w:r w:rsidR="00864494">
        <w:t>.</w:t>
      </w:r>
      <w:r w:rsidR="00696979">
        <w:t xml:space="preserve">  </w:t>
      </w:r>
      <w:r w:rsidR="008756A0">
        <w:t xml:space="preserve">This would allow </w:t>
      </w:r>
      <w:r w:rsidR="009B48B3">
        <w:t xml:space="preserve">the very expensive computer hardware, to be shared by multiple users, </w:t>
      </w:r>
      <w:r w:rsidR="0063234F">
        <w:t xml:space="preserve">giving inputs remotely, </w:t>
      </w:r>
      <w:r w:rsidR="009B48B3">
        <w:t>therefore making computer use more cost effective</w:t>
      </w:r>
      <w:r w:rsidR="00301FE8">
        <w:t xml:space="preserve">.  </w:t>
      </w:r>
      <w:r w:rsidR="00696979">
        <w:t xml:space="preserve">This is not </w:t>
      </w:r>
      <w:r w:rsidR="00301FE8">
        <w:t xml:space="preserve">to </w:t>
      </w:r>
      <w:r w:rsidR="00696979">
        <w:t xml:space="preserve">dissimilar to </w:t>
      </w:r>
      <w:r w:rsidR="00301FE8">
        <w:t>today’s</w:t>
      </w:r>
      <w:r w:rsidR="00696979">
        <w:t xml:space="preserve"> business drivers, which will be discussed later</w:t>
      </w:r>
      <w:r w:rsidR="003F57FD">
        <w:fldChar w:fldCharType="begin" w:fldLock="1"/>
      </w:r>
      <w:r w:rsidR="002F472A">
        <w:instrText>ADDIN CSL_CITATION {"citationItems":[{"id":"ITEM-1","itemData":{"DOI":"10.1016/J.DSS.2010.12.006","abstract":"The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Systems","id":"ITEM-1","issue":"1","issued":{"date-parts":[["2011","4"]]},"page":"176-189","title":"Cloud computing - The business perspective","type":"article-journal","volume":"51"},"uris":["http://www.mendeley.com/documents/?uuid=045a0314-6094-3eda-baaf-c796d64781e1"]}],"mendeley":{"formattedCitation":"[9]","plainTextFormattedCitation":"[9]","previouslyFormattedCitation":"[9]"},"properties":{"noteIndex":0},"schema":"https://github.com/citation-style-language/schema/raw/master/csl-citation.json"}</w:instrText>
      </w:r>
      <w:r w:rsidR="003F57FD">
        <w:fldChar w:fldCharType="separate"/>
      </w:r>
      <w:r w:rsidR="008C04B7" w:rsidRPr="008C04B7">
        <w:rPr>
          <w:noProof/>
        </w:rPr>
        <w:t>[9]</w:t>
      </w:r>
      <w:r w:rsidR="003F57FD">
        <w:fldChar w:fldCharType="end"/>
      </w:r>
      <w:r w:rsidR="00696979">
        <w:t>.</w:t>
      </w:r>
    </w:p>
    <w:p w14:paraId="742A527A" w14:textId="491203B6" w:rsidR="00574FD3" w:rsidRDefault="005A4F32" w:rsidP="00091180">
      <w:pPr>
        <w:pStyle w:val="Heading2"/>
        <w:jc w:val="both"/>
      </w:pPr>
      <w:bookmarkStart w:id="12" w:name="_Toc87273284"/>
      <w:r>
        <w:t xml:space="preserve">2.2 </w:t>
      </w:r>
      <w:r w:rsidR="001A159E">
        <w:t xml:space="preserve">Origin of </w:t>
      </w:r>
      <w:r w:rsidR="007551C2">
        <w:t>Virtualisation</w:t>
      </w:r>
      <w:bookmarkEnd w:id="12"/>
    </w:p>
    <w:p w14:paraId="79A759C3" w14:textId="6F2F59AB" w:rsidR="00896CB1" w:rsidRDefault="00896CB1" w:rsidP="00091180">
      <w:pPr>
        <w:jc w:val="both"/>
      </w:pPr>
    </w:p>
    <w:p w14:paraId="068FE272" w14:textId="55906BC0" w:rsidR="00F71AAE" w:rsidRDefault="00683C2B" w:rsidP="00091180">
      <w:pPr>
        <w:jc w:val="both"/>
      </w:pPr>
      <w:r>
        <w:t xml:space="preserve">The time-sharing model wasn’t without </w:t>
      </w:r>
      <w:r w:rsidR="006F294B">
        <w:t>its</w:t>
      </w:r>
      <w:r>
        <w:t xml:space="preserve"> issues, such as the added </w:t>
      </w:r>
      <w:r w:rsidR="0017157B">
        <w:t xml:space="preserve">complexities </w:t>
      </w:r>
      <w:r w:rsidR="001C27EA">
        <w:t>it brought.  One novel approach to the issue</w:t>
      </w:r>
      <w:r w:rsidR="00F16BBD">
        <w:t xml:space="preserve"> invented and implemented </w:t>
      </w:r>
      <w:r w:rsidR="00583182">
        <w:t>by a team at</w:t>
      </w:r>
      <w:r w:rsidR="00F16BBD">
        <w:t xml:space="preserve"> IBM</w:t>
      </w:r>
      <w:r w:rsidR="00FA7D3B">
        <w:t xml:space="preserve"> which included </w:t>
      </w:r>
      <w:r w:rsidR="00FD5539">
        <w:t>Jim Rymarczyk</w:t>
      </w:r>
      <w:r w:rsidR="00F16BBD">
        <w:t xml:space="preserve">, </w:t>
      </w:r>
      <w:r w:rsidR="00583182">
        <w:t xml:space="preserve">was to </w:t>
      </w:r>
      <w:r w:rsidR="006F294B">
        <w:t>run multiple Virtual Machines (VM)</w:t>
      </w:r>
      <w:r w:rsidR="00D24F96">
        <w:t xml:space="preserve"> on its CP-40 operating system, running on its System/360 mainframe hardware.</w:t>
      </w:r>
      <w:r w:rsidR="00C65ADF">
        <w:t xml:space="preserve">  As the VM was only catering for a single user, it could be a lot simpler, and therefore take up less resources</w:t>
      </w:r>
      <w:r w:rsidR="00A90AC6">
        <w:t xml:space="preserve"> allowing multiple </w:t>
      </w:r>
      <w:r w:rsidR="00C9337C">
        <w:t>instances to run on the single system</w:t>
      </w:r>
      <w:r w:rsidR="00C65ADF">
        <w:t>.</w:t>
      </w:r>
    </w:p>
    <w:p w14:paraId="076DAFED" w14:textId="1DB81C71" w:rsidR="00A5322F" w:rsidRDefault="00465949" w:rsidP="00091180">
      <w:pPr>
        <w:jc w:val="both"/>
      </w:pPr>
      <w:r>
        <w:t>The concept of the hypervisor</w:t>
      </w:r>
      <w:r w:rsidR="00A5322F">
        <w:t xml:space="preserve"> became commercially available in 1972</w:t>
      </w:r>
      <w:r w:rsidR="000A5E0B">
        <w:t xml:space="preserve"> on IBM’s bespoke hardware and operating system.</w:t>
      </w:r>
      <w:r w:rsidR="00544AAF">
        <w:t xml:space="preserve">  However, </w:t>
      </w:r>
      <w:r w:rsidR="006C43D2">
        <w:t xml:space="preserve">Rymarczyk explains its benefits were </w:t>
      </w:r>
      <w:r w:rsidR="007252BE">
        <w:t xml:space="preserve">clearly </w:t>
      </w:r>
      <w:r w:rsidR="006C43D2">
        <w:t>felt much soone</w:t>
      </w:r>
      <w:r w:rsidR="00C02500">
        <w:t xml:space="preserve">r </w:t>
      </w:r>
      <w:r w:rsidR="004F722D">
        <w:t>with</w:t>
      </w:r>
      <w:r w:rsidR="00C02500">
        <w:t>in IBM by enabling better test and development processes</w:t>
      </w:r>
      <w:r w:rsidR="007252BE">
        <w:fldChar w:fldCharType="begin" w:fldLock="1"/>
      </w:r>
      <w:r w:rsidR="002F472A">
        <w:instrText>ADDIN CSL_CITATION {"citationItems":[{"id":"ITEM-1","itemData":{"URL":"https://www.proquest.com/docview/215992577/fulltextPDF/FDB082234A674E28PQ/1?accountid=130472","accessed":{"date-parts":[["2021","11","1"]]},"id":"ITEM-1","issued":{"date-parts":[["0"]]},"title":"Today's VMs learn from mainframes - ProQuest","type":"webpage"},"uris":["http://www.mendeley.com/documents/?uuid=e78a0943-18ff-3cd3-b04c-78ed2c9630a0"]}],"mendeley":{"formattedCitation":"[10]","plainTextFormattedCitation":"[10]","previouslyFormattedCitation":"[10]"},"properties":{"noteIndex":0},"schema":"https://github.com/citation-style-language/schema/raw/master/csl-citation.json"}</w:instrText>
      </w:r>
      <w:r w:rsidR="007252BE">
        <w:fldChar w:fldCharType="separate"/>
      </w:r>
      <w:r w:rsidR="008C04B7" w:rsidRPr="008C04B7">
        <w:rPr>
          <w:noProof/>
        </w:rPr>
        <w:t>[10]</w:t>
      </w:r>
      <w:r w:rsidR="007252BE">
        <w:fldChar w:fldCharType="end"/>
      </w:r>
      <w:r w:rsidR="00C02500">
        <w:t>.</w:t>
      </w:r>
    </w:p>
    <w:p w14:paraId="6AD93BD2" w14:textId="4D440EE2" w:rsidR="00744A10" w:rsidRDefault="002F6674" w:rsidP="00091180">
      <w:pPr>
        <w:pStyle w:val="Heading2"/>
        <w:jc w:val="both"/>
      </w:pPr>
      <w:bookmarkStart w:id="13" w:name="_Toc87273285"/>
      <w:r>
        <w:t>2.3</w:t>
      </w:r>
      <w:r w:rsidR="00D12370">
        <w:t xml:space="preserve"> </w:t>
      </w:r>
      <w:r w:rsidR="00017A7C">
        <w:t>ARPANET</w:t>
      </w:r>
      <w:r w:rsidR="007551C2">
        <w:t>/Internet</w:t>
      </w:r>
      <w:bookmarkEnd w:id="13"/>
    </w:p>
    <w:p w14:paraId="7EEF3578" w14:textId="3AA59ED9" w:rsidR="00B873F3" w:rsidRDefault="00B873F3" w:rsidP="00091180">
      <w:pPr>
        <w:jc w:val="both"/>
      </w:pPr>
    </w:p>
    <w:p w14:paraId="319C2FD3" w14:textId="000B9604" w:rsidR="00CC6E31" w:rsidRDefault="00376E09" w:rsidP="00091180">
      <w:pPr>
        <w:jc w:val="both"/>
      </w:pPr>
      <w:r>
        <w:t>Some</w:t>
      </w:r>
      <w:r w:rsidR="00D338A4">
        <w:t xml:space="preserve"> </w:t>
      </w:r>
      <w:r w:rsidR="0011209D">
        <w:t>view the father of “Cloud” as Leonard Kleinrock who lead r</w:t>
      </w:r>
      <w:r w:rsidR="00D338A4">
        <w:t xml:space="preserve">esearch in 1969, for the </w:t>
      </w:r>
      <w:r w:rsidR="00B17DD5">
        <w:t>Defence</w:t>
      </w:r>
      <w:r w:rsidR="00072979">
        <w:t xml:space="preserve"> </w:t>
      </w:r>
      <w:r w:rsidR="00D338A4">
        <w:t>Advanced Research Projects Agency (</w:t>
      </w:r>
      <w:r w:rsidR="00072979">
        <w:t>D</w:t>
      </w:r>
      <w:r w:rsidR="00D338A4">
        <w:t>ARPA)</w:t>
      </w:r>
      <w:r w:rsidR="007037EE">
        <w:t xml:space="preserve"> on a </w:t>
      </w:r>
      <w:r w:rsidR="00A03AC9">
        <w:t xml:space="preserve">new network, </w:t>
      </w:r>
      <w:r w:rsidR="00D338A4">
        <w:t>ARPANET</w:t>
      </w:r>
      <w:r w:rsidR="0038500F">
        <w:t xml:space="preserve">, which </w:t>
      </w:r>
      <w:r w:rsidR="001B532A">
        <w:t>became the basis of the internet</w:t>
      </w:r>
      <w:r w:rsidR="00A03AC9">
        <w:t xml:space="preserve">.  </w:t>
      </w:r>
      <w:r w:rsidR="00D338A4">
        <w:t xml:space="preserve"> </w:t>
      </w:r>
      <w:r w:rsidR="00CC6E31">
        <w:t>In that year he said</w:t>
      </w:r>
    </w:p>
    <w:p w14:paraId="645A75C0" w14:textId="323B9B9B" w:rsidR="00CC6E31" w:rsidRPr="00CC6E31" w:rsidRDefault="00CC6E31" w:rsidP="00091180">
      <w:pPr>
        <w:jc w:val="center"/>
        <w:rPr>
          <w:i/>
          <w:iCs/>
        </w:rPr>
      </w:pPr>
      <w:r w:rsidRPr="00CC6E31">
        <w:rPr>
          <w:i/>
          <w:iCs/>
        </w:rPr>
        <w:t>“As of now, computer networks are still in their infancy, but as they grow up and become sophisticated, we will probably see the spread of “computer utilities”</w:t>
      </w:r>
      <w:r w:rsidR="006A7AE1">
        <w:rPr>
          <w:i/>
          <w:iCs/>
        </w:rPr>
        <w:fldChar w:fldCharType="begin" w:fldLock="1"/>
      </w:r>
      <w:r w:rsidR="002F472A">
        <w:rPr>
          <w:i/>
          <w:iCs/>
        </w:rPr>
        <w:instrText>ADDIN CSL_CITATION {"citationItems":[{"id":"ITEM-1","itemData":{"ISBN":"9780133387513","abstract":"\"Clouds are distributed technology platforms that leverage sophisticated technology innovations to provide highly scalable and resilient environments that can be remotely utilized by organizations in a multitude of powerful ways. To successfully build upon, integrate with, or even create a cloud environment requires an understanding of its common inner mechanics, architectural layers, and models, as well as an understanding of the business and economic factors that result from the adoption and real-world use of cloud-based services. In Cloud Computing: Concepts, Technology &amp; Architecture, Thomas Erl, one of the world's top-selling IT authors, teams up with cloud computing experts and researchers to break down proven and mature cloud computing technologies and practices into a series of well-defined concepts, models, technology mechanisms, and technology architectures, all from an industry-centric and vendor-neutral point of view. In doing so, the book establishes concrete, academic coverage with a focus on structure, clarity, and well-defined building blocks for mainstream cloud computing platforms and solutions. Subsequent to technology-centric coverage, the book proceeds to establish business-centric models and metrics that allow for the financial assessment of cloud-based IT resources and their comparison to those hosted on traditional IT enterprise premises. Also provided are templates and formulas for calculating SLA-related quality-of-service values and numerous explorations of the SaaS, PaaS, and IaaS delivery models.\"--Jacket. 1. Introduction -- 2. Case study background -- pt. I. Fundamental cloud computing -- 3. Understanding cloud computing -- Origins and influences -- Basic concepts and terminology -- Goals and benefits -- Risks and challenges -- 4. Fundamental concepts and models -- Roles and boundaries -- Cloud characteristics -- Cloud delivery models -- Cloud deployment models -- 5. Cloud-enabling technology -- Broadband networks and internet architecture -- Data center technology -- Virtualization technology -- Web technology -- Multitenant technology -- Service technology -- 6. Fundamental cloud security -- Basic terms and concepts -- Threat agents -- Cloud security threats -- Additional considerations -- Flawed implementations -- Security policy disparity -- Contracts -- Risk management -- pt. II. Cloud computing mechanisms -- 7. Cloud infrastructure mechanisms -- Logical network perimeter -- Virtual server -- Cloud storage device -- Cl…","author":[{"dropping-particle":"","family":"Erl","given":"Thomas.","non-dropping-particle":"","parse-names":false,"suffix":""},{"dropping-particle":"","family":"Puttini","given":"Ricardo","non-dropping-particle":"","parse-names":false,"suffix":""},{"dropping-particle":"","family":"Mahmood","given":"Zaigham.","non-dropping-particle":"","parse-names":false,"suffix":""}],"id":"ITEM-1","issued":{"date-parts":[["0"]]},"title":"Cloud computing : concepts, technology, &amp; architecture","type":"article-journal"},"uris":["http://www.mendeley.com/documents/?uuid=8da73df9-2cd4-3b47-b54d-7006e880148f"]}],"mendeley":{"formattedCitation":"[11]","plainTextFormattedCitation":"[11]","previouslyFormattedCitation":"[11]"},"properties":{"noteIndex":0},"schema":"https://github.com/citation-style-language/schema/raw/master/csl-citation.json"}</w:instrText>
      </w:r>
      <w:r w:rsidR="006A7AE1">
        <w:rPr>
          <w:i/>
          <w:iCs/>
        </w:rPr>
        <w:fldChar w:fldCharType="separate"/>
      </w:r>
      <w:r w:rsidR="008C04B7" w:rsidRPr="008C04B7">
        <w:rPr>
          <w:iCs/>
          <w:noProof/>
        </w:rPr>
        <w:t>[11]</w:t>
      </w:r>
      <w:r w:rsidR="006A7AE1">
        <w:rPr>
          <w:i/>
          <w:iCs/>
        </w:rPr>
        <w:fldChar w:fldCharType="end"/>
      </w:r>
    </w:p>
    <w:p w14:paraId="1CB192AF" w14:textId="28EDC357" w:rsidR="00D338A4" w:rsidRDefault="00360DF3" w:rsidP="00091180">
      <w:pPr>
        <w:jc w:val="both"/>
      </w:pPr>
      <w:r>
        <w:t>A member of his team</w:t>
      </w:r>
      <w:r w:rsidR="00D338A4">
        <w:t>, John McCarthy, publicly proposed eight years earlier</w:t>
      </w:r>
    </w:p>
    <w:p w14:paraId="40309B57" w14:textId="19F40E2D" w:rsidR="00D84C8A" w:rsidRPr="00360DF3" w:rsidRDefault="00D84C8A" w:rsidP="00091180">
      <w:pPr>
        <w:jc w:val="center"/>
        <w:rPr>
          <w:i/>
          <w:iCs/>
        </w:rPr>
      </w:pPr>
      <w:r w:rsidRPr="00360DF3">
        <w:rPr>
          <w:i/>
          <w:iCs/>
        </w:rPr>
        <w:lastRenderedPageBreak/>
        <w:t xml:space="preserve">“If computers </w:t>
      </w:r>
      <w:r w:rsidR="00360DF3" w:rsidRPr="00360DF3">
        <w:rPr>
          <w:i/>
          <w:iCs/>
        </w:rPr>
        <w:t>of the kind I have advocated become the computers of the future, then computing may someday be organized as a public utility just as the telephone system is a public utility … the computer utility could become the basis of a new and important industry”</w:t>
      </w:r>
      <w:r w:rsidR="001F0926" w:rsidRPr="001F0926">
        <w:rPr>
          <w:i/>
          <w:iCs/>
        </w:rPr>
        <w:t xml:space="preserve"> </w:t>
      </w:r>
      <w:r w:rsidR="001F0926">
        <w:rPr>
          <w:i/>
          <w:iCs/>
        </w:rPr>
        <w:fldChar w:fldCharType="begin" w:fldLock="1"/>
      </w:r>
      <w:r w:rsidR="002F472A">
        <w:rPr>
          <w:i/>
          <w:iCs/>
        </w:rPr>
        <w:instrText>ADDIN CSL_CITATION {"citationItems":[{"id":"ITEM-1","itemData":{"ISBN":"9780133387513","abstract":"\"Clouds are distributed technology platforms that leverage sophisticated technology innovations to provide highly scalable and resilient environments that can be remotely utilized by organizations in a multitude of powerful ways. To successfully build upon, integrate with, or even create a cloud environment requires an understanding of its common inner mechanics, architectural layers, and models, as well as an understanding of the business and economic factors that result from the adoption and real-world use of cloud-based services. In Cloud Computing: Concepts, Technology &amp; Architecture, Thomas Erl, one of the world's top-selling IT authors, teams up with cloud computing experts and researchers to break down proven and mature cloud computing technologies and practices into a series of well-defined concepts, models, technology mechanisms, and technology architectures, all from an industry-centric and vendor-neutral point of view. In doing so, the book establishes concrete, academic coverage with a focus on structure, clarity, and well-defined building blocks for mainstream cloud computing platforms and solutions. Subsequent to technology-centric coverage, the book proceeds to establish business-centric models and metrics that allow for the financial assessment of cloud-based IT resources and their comparison to those hosted on traditional IT enterprise premises. Also provided are templates and formulas for calculating SLA-related quality-of-service values and numerous explorations of the SaaS, PaaS, and IaaS delivery models.\"--Jacket. 1. Introduction -- 2. Case study background -- pt. I. Fundamental cloud computing -- 3. Understanding cloud computing -- Origins and influences -- Basic concepts and terminology -- Goals and benefits -- Risks and challenges -- 4. Fundamental concepts and models -- Roles and boundaries -- Cloud characteristics -- Cloud delivery models -- Cloud deployment models -- 5. Cloud-enabling technology -- Broadband networks and internet architecture -- Data center technology -- Virtualization technology -- Web technology -- Multitenant technology -- Service technology -- 6. Fundamental cloud security -- Basic terms and concepts -- Threat agents -- Cloud security threats -- Additional considerations -- Flawed implementations -- Security policy disparity -- Contracts -- Risk management -- pt. II. Cloud computing mechanisms -- 7. Cloud infrastructure mechanisms -- Logical network perimeter -- Virtual server -- Cloud storage device -- Cl…","author":[{"dropping-particle":"","family":"Erl","given":"Thomas.","non-dropping-particle":"","parse-names":false,"suffix":""},{"dropping-particle":"","family":"Puttini","given":"Ricardo","non-dropping-particle":"","parse-names":false,"suffix":""},{"dropping-particle":"","family":"Mahmood","given":"Zaigham.","non-dropping-particle":"","parse-names":false,"suffix":""}],"id":"ITEM-1","issued":{"date-parts":[["0"]]},"title":"Cloud computing : concepts, technology, &amp; architecture","type":"article-journal"},"uris":["http://www.mendeley.com/documents/?uuid=8da73df9-2cd4-3b47-b54d-7006e880148f"]}],"mendeley":{"formattedCitation":"[11]","plainTextFormattedCitation":"[11]","previouslyFormattedCitation":"[11]"},"properties":{"noteIndex":0},"schema":"https://github.com/citation-style-language/schema/raw/master/csl-citation.json"}</w:instrText>
      </w:r>
      <w:r w:rsidR="001F0926">
        <w:rPr>
          <w:i/>
          <w:iCs/>
        </w:rPr>
        <w:fldChar w:fldCharType="separate"/>
      </w:r>
      <w:r w:rsidR="008C04B7" w:rsidRPr="008C04B7">
        <w:rPr>
          <w:iCs/>
          <w:noProof/>
        </w:rPr>
        <w:t>[11]</w:t>
      </w:r>
      <w:r w:rsidR="001F0926">
        <w:rPr>
          <w:i/>
          <w:iCs/>
        </w:rPr>
        <w:fldChar w:fldCharType="end"/>
      </w:r>
    </w:p>
    <w:p w14:paraId="7ECBABF1" w14:textId="3DB4C86C" w:rsidR="00621AD3" w:rsidRDefault="008D1F7E" w:rsidP="00091180">
      <w:pPr>
        <w:jc w:val="both"/>
      </w:pPr>
      <w:r>
        <w:t xml:space="preserve">ARPANET was looking to </w:t>
      </w:r>
      <w:r w:rsidR="005D2702">
        <w:t xml:space="preserve">connect the users of several independent </w:t>
      </w:r>
      <w:r w:rsidR="006775BA">
        <w:t>time-sharing</w:t>
      </w:r>
      <w:r w:rsidR="005D2702">
        <w:t xml:space="preserve"> systems</w:t>
      </w:r>
      <w:r w:rsidR="006775BA">
        <w:t xml:space="preserve"> of ARPA funded research contractors.  The solution was the </w:t>
      </w:r>
      <w:r w:rsidR="00E90F2E">
        <w:t xml:space="preserve">packet switching network, ARPANET, which achieved the goal </w:t>
      </w:r>
      <w:r w:rsidR="00CD1E74">
        <w:t xml:space="preserve">over four locations in </w:t>
      </w:r>
      <w:r w:rsidR="00FB1C2C">
        <w:t xml:space="preserve">the </w:t>
      </w:r>
      <w:r w:rsidR="005D15E8">
        <w:t>United States</w:t>
      </w:r>
      <w:r w:rsidR="00FB1C2C">
        <w:t>.</w:t>
      </w:r>
    </w:p>
    <w:p w14:paraId="5B79BB90" w14:textId="77777777" w:rsidR="00D0576D" w:rsidRDefault="00D0576D" w:rsidP="00091180">
      <w:pPr>
        <w:jc w:val="both"/>
      </w:pPr>
      <w:r>
        <w:t xml:space="preserve">It achieved this with </w:t>
      </w:r>
      <w:r w:rsidR="00851CDC">
        <w:t xml:space="preserve">early versions of packet-networking algorithms, algorithms for reliable end to end </w:t>
      </w:r>
      <w:r w:rsidR="00470A33">
        <w:t>transmissions</w:t>
      </w:r>
      <w:r w:rsidR="00851CDC">
        <w:t xml:space="preserve"> (</w:t>
      </w:r>
      <w:r w:rsidR="007151D8">
        <w:t>windowing methods, time-out</w:t>
      </w:r>
      <w:r w:rsidR="00322861">
        <w:t xml:space="preserve"> etc</w:t>
      </w:r>
      <w:r w:rsidR="007151D8">
        <w:t>), distributed dynamic routing computation approaches</w:t>
      </w:r>
      <w:r w:rsidR="004706A2">
        <w:t xml:space="preserve">, </w:t>
      </w:r>
      <w:r w:rsidR="00B37589">
        <w:t xml:space="preserve">eventually maturing to </w:t>
      </w:r>
      <w:r w:rsidR="00115A5A">
        <w:t>the protocol</w:t>
      </w:r>
      <w:r w:rsidR="00AA1DCB">
        <w:t>s</w:t>
      </w:r>
      <w:r w:rsidR="00115A5A">
        <w:t xml:space="preserve"> Transmission Control Protocol (</w:t>
      </w:r>
      <w:r w:rsidR="00B37589">
        <w:t>TCP</w:t>
      </w:r>
      <w:r w:rsidR="00115A5A">
        <w:t>) a</w:t>
      </w:r>
      <w:r w:rsidR="00AA1DCB">
        <w:t>nd Internet Protocol (IP)</w:t>
      </w:r>
      <w:r w:rsidR="00B37589">
        <w:t xml:space="preserve"> by the summer of 1973 </w:t>
      </w:r>
      <w:r w:rsidR="00AA1DCB">
        <w:t>via</w:t>
      </w:r>
      <w:r w:rsidR="00A113AF">
        <w:t xml:space="preserve"> the work of </w:t>
      </w:r>
      <w:r w:rsidR="00C55712">
        <w:t>Robert</w:t>
      </w:r>
      <w:r w:rsidR="00AA1DCB">
        <w:t xml:space="preserve"> </w:t>
      </w:r>
      <w:r w:rsidR="00A113AF">
        <w:t xml:space="preserve">Kahn and </w:t>
      </w:r>
      <w:proofErr w:type="spellStart"/>
      <w:r w:rsidR="00C55712">
        <w:t>Vint</w:t>
      </w:r>
      <w:proofErr w:type="spellEnd"/>
      <w:r w:rsidR="00C55712">
        <w:t xml:space="preserve"> </w:t>
      </w:r>
      <w:r w:rsidR="00A113AF">
        <w:t>Cerf</w:t>
      </w:r>
      <w:r w:rsidR="003B074F">
        <w:t xml:space="preserve"> (TCP/IP being </w:t>
      </w:r>
      <w:r w:rsidR="008E37A8">
        <w:t xml:space="preserve">the main protocol, or standard rule set, of the </w:t>
      </w:r>
      <w:r w:rsidR="003B074F">
        <w:t xml:space="preserve">internet connected devices </w:t>
      </w:r>
      <w:r w:rsidR="00DE5751">
        <w:t>of today</w:t>
      </w:r>
      <w:r w:rsidR="003B074F">
        <w:t>)</w:t>
      </w:r>
      <w:r w:rsidR="00A113AF">
        <w:t>.</w:t>
      </w:r>
    </w:p>
    <w:p w14:paraId="2FAF46CF" w14:textId="44CEA5AD" w:rsidR="00A3750D" w:rsidRDefault="002F6674" w:rsidP="00091180">
      <w:pPr>
        <w:pStyle w:val="Heading2"/>
        <w:jc w:val="both"/>
      </w:pPr>
      <w:bookmarkStart w:id="14" w:name="_Toc87273286"/>
      <w:r>
        <w:t>2</w:t>
      </w:r>
      <w:r w:rsidR="00A3750D">
        <w:t>.</w:t>
      </w:r>
      <w:r>
        <w:t>4</w:t>
      </w:r>
      <w:r w:rsidR="00A3750D">
        <w:t xml:space="preserve"> Cloud</w:t>
      </w:r>
      <w:bookmarkEnd w:id="14"/>
    </w:p>
    <w:p w14:paraId="55B7EA49" w14:textId="0982780C" w:rsidR="00A3750D" w:rsidRDefault="00A3750D" w:rsidP="00091180">
      <w:pPr>
        <w:jc w:val="both"/>
      </w:pPr>
    </w:p>
    <w:p w14:paraId="6D441164" w14:textId="2741A5BC" w:rsidR="00F85E7F" w:rsidRDefault="007551C2" w:rsidP="00091180">
      <w:pPr>
        <w:jc w:val="both"/>
      </w:pPr>
      <w:r>
        <w:t>Through t</w:t>
      </w:r>
      <w:r w:rsidR="00D01AD2">
        <w:t>he passage of time</w:t>
      </w:r>
      <w:r w:rsidR="00292AD0">
        <w:t xml:space="preserve"> Leonard Kleinrock was shown to be correct</w:t>
      </w:r>
      <w:r w:rsidR="00D01AD2">
        <w:t xml:space="preserve">, </w:t>
      </w:r>
      <w:r w:rsidR="00292AD0">
        <w:t>with t</w:t>
      </w:r>
      <w:r w:rsidR="00AF111D">
        <w:t xml:space="preserve">he wide adoption of multiple input/output devices in </w:t>
      </w:r>
      <w:r w:rsidR="003A731F">
        <w:t>most homes</w:t>
      </w:r>
      <w:r w:rsidR="00293DA1">
        <w:t xml:space="preserve"> and businesses</w:t>
      </w:r>
      <w:r w:rsidR="00A900F9">
        <w:t xml:space="preserve">.  As predicted these </w:t>
      </w:r>
      <w:r w:rsidR="007614D8">
        <w:t xml:space="preserve">components </w:t>
      </w:r>
      <w:r w:rsidR="00DF3922">
        <w:t>increase</w:t>
      </w:r>
      <w:r w:rsidR="00C04CDA">
        <w:t>d</w:t>
      </w:r>
      <w:r w:rsidR="00DF3922">
        <w:t xml:space="preserve"> </w:t>
      </w:r>
      <w:r w:rsidR="007614D8">
        <w:t xml:space="preserve">in </w:t>
      </w:r>
      <w:r w:rsidR="00DF3922">
        <w:t>sophistication</w:t>
      </w:r>
      <w:r w:rsidR="007614D8">
        <w:t xml:space="preserve"> for example</w:t>
      </w:r>
      <w:r w:rsidR="00C04CDA">
        <w:t xml:space="preserve"> mobil</w:t>
      </w:r>
      <w:r w:rsidR="007614D8">
        <w:t>e</w:t>
      </w:r>
      <w:r w:rsidR="00E74F01">
        <w:t xml:space="preserve"> devices,</w:t>
      </w:r>
      <w:r w:rsidR="00DF3922">
        <w:t xml:space="preserve"> network </w:t>
      </w:r>
      <w:r w:rsidR="00293DA1">
        <w:t>re</w:t>
      </w:r>
      <w:r w:rsidR="005D3550">
        <w:t>liab</w:t>
      </w:r>
      <w:r w:rsidR="007614D8">
        <w:t xml:space="preserve">ility and </w:t>
      </w:r>
      <w:r w:rsidR="005D3550">
        <w:t xml:space="preserve">speeds </w:t>
      </w:r>
      <w:r w:rsidR="007614D8">
        <w:t xml:space="preserve">creating the </w:t>
      </w:r>
      <w:r w:rsidR="001E289F">
        <w:t xml:space="preserve">business need </w:t>
      </w:r>
      <w:r w:rsidR="00E375B5">
        <w:t>for accessing systems and data from anywhere</w:t>
      </w:r>
      <w:r w:rsidR="00961026">
        <w:t xml:space="preserve"> in the globe</w:t>
      </w:r>
      <w:r w:rsidR="00E375B5">
        <w:t xml:space="preserve">.  </w:t>
      </w:r>
      <w:r w:rsidR="00961026">
        <w:t xml:space="preserve">With </w:t>
      </w:r>
      <w:r w:rsidR="00415403">
        <w:t>user</w:t>
      </w:r>
      <w:r w:rsidR="00E375B5">
        <w:t xml:space="preserve"> appetite and expectation</w:t>
      </w:r>
      <w:r w:rsidR="00415403">
        <w:t xml:space="preserve">, meeting technical </w:t>
      </w:r>
      <w:r w:rsidR="00D32D13">
        <w:t>capability</w:t>
      </w:r>
      <w:r w:rsidR="006819EA">
        <w:t xml:space="preserve"> it became</w:t>
      </w:r>
      <w:r w:rsidR="001374CC">
        <w:t xml:space="preserve"> commercially viable </w:t>
      </w:r>
      <w:r w:rsidR="0017670D">
        <w:t xml:space="preserve">to provide services through a modern cloud, under pinned by </w:t>
      </w:r>
      <w:r w:rsidR="00643F23">
        <w:t>advanced</w:t>
      </w:r>
      <w:r w:rsidR="0017670D">
        <w:t xml:space="preserve"> </w:t>
      </w:r>
      <w:r w:rsidR="00C64F2A">
        <w:t>secure hypervisors</w:t>
      </w:r>
      <w:r w:rsidR="009C4C9A">
        <w:t xml:space="preserve">, which virtualise compute, </w:t>
      </w:r>
      <w:proofErr w:type="gramStart"/>
      <w:r w:rsidR="009C4C9A">
        <w:t>storage</w:t>
      </w:r>
      <w:proofErr w:type="gramEnd"/>
      <w:r w:rsidR="009C4C9A">
        <w:t xml:space="preserve"> and networking</w:t>
      </w:r>
      <w:r w:rsidR="00C64F2A">
        <w:t>.</w:t>
      </w:r>
    </w:p>
    <w:p w14:paraId="51396CA5" w14:textId="161B5CF6" w:rsidR="00A3750D" w:rsidRPr="0021218E" w:rsidRDefault="008A1203" w:rsidP="00091180">
      <w:pPr>
        <w:jc w:val="both"/>
      </w:pPr>
      <w:r w:rsidRPr="0021218E">
        <w:t xml:space="preserve">Coined by Google CEO Eric Schmidt in </w:t>
      </w:r>
      <w:r w:rsidR="00072092" w:rsidRPr="0021218E">
        <w:t>2006</w:t>
      </w:r>
      <w:r w:rsidR="0021218E" w:rsidRPr="0021218E">
        <w:t>, the modern cloud was described as</w:t>
      </w:r>
    </w:p>
    <w:p w14:paraId="32C9F859" w14:textId="7A500BC0" w:rsidR="0021218E" w:rsidRDefault="0021218E" w:rsidP="00091180">
      <w:pPr>
        <w:jc w:val="center"/>
        <w:rPr>
          <w:rFonts w:ascii="Arial" w:hAnsi="Arial" w:cs="Arial"/>
          <w:i/>
          <w:iCs/>
          <w:sz w:val="20"/>
          <w:szCs w:val="20"/>
          <w:shd w:val="clear" w:color="auto" w:fill="FFFFFF"/>
        </w:rPr>
      </w:pPr>
      <w:r w:rsidRPr="0021218E">
        <w:rPr>
          <w:i/>
          <w:iCs/>
        </w:rPr>
        <w:t>“</w:t>
      </w:r>
      <w:r w:rsidRPr="0021218E">
        <w:rPr>
          <w:rFonts w:ascii="Arial" w:hAnsi="Arial" w:cs="Arial"/>
          <w:i/>
          <w:iCs/>
          <w:sz w:val="20"/>
          <w:szCs w:val="20"/>
          <w:shd w:val="clear" w:color="auto" w:fill="FFFFFF"/>
        </w:rPr>
        <w:t>It starts with the premise that the data services and architecture should be on servers. We call it cloud computing – they should be in a "cloud" somewhere. And that if you have the right kind of browser or the right kind of access, it doesn't matter whether you have a PC or a Mac or a mobile phone or a BlackBerry or what have you – or new devices still to be developed – you can get access to the cloud.”</w:t>
      </w:r>
      <w:r w:rsidR="00F85E7F">
        <w:rPr>
          <w:rFonts w:ascii="Arial" w:hAnsi="Arial" w:cs="Arial"/>
          <w:i/>
          <w:iCs/>
          <w:sz w:val="20"/>
          <w:szCs w:val="20"/>
          <w:shd w:val="clear" w:color="auto" w:fill="FFFFFF"/>
        </w:rPr>
        <w:fldChar w:fldCharType="begin" w:fldLock="1"/>
      </w:r>
      <w:r w:rsidR="002F472A">
        <w:rPr>
          <w:rFonts w:ascii="Arial" w:hAnsi="Arial" w:cs="Arial"/>
          <w:i/>
          <w:iCs/>
          <w:sz w:val="20"/>
          <w:szCs w:val="20"/>
          <w:shd w:val="clear" w:color="auto" w:fill="FFFFFF"/>
        </w:rPr>
        <w:instrText>ADDIN CSL_CITATION {"citationItems":[{"id":"ITEM-1","itemData":{"URL":"https://www.google.com/press/podium/ses2006.html","accessed":{"date-parts":[["2021","11","1"]]},"id":"ITEM-1","issued":{"date-parts":[["0"]]},"title":"Search Engine Strategies Conference","type":"webpage"},"uris":["http://www.mendeley.com/documents/?uuid=38e25e94-2170-3439-96f4-0c78cf1d5a96"]}],"mendeley":{"formattedCitation":"[12]","plainTextFormattedCitation":"[12]","previouslyFormattedCitation":"[12]"},"properties":{"noteIndex":0},"schema":"https://github.com/citation-style-language/schema/raw/master/csl-citation.json"}</w:instrText>
      </w:r>
      <w:r w:rsidR="00F85E7F">
        <w:rPr>
          <w:rFonts w:ascii="Arial" w:hAnsi="Arial" w:cs="Arial"/>
          <w:i/>
          <w:iCs/>
          <w:sz w:val="20"/>
          <w:szCs w:val="20"/>
          <w:shd w:val="clear" w:color="auto" w:fill="FFFFFF"/>
        </w:rPr>
        <w:fldChar w:fldCharType="separate"/>
      </w:r>
      <w:r w:rsidR="008C04B7" w:rsidRPr="008C04B7">
        <w:rPr>
          <w:rFonts w:ascii="Arial" w:hAnsi="Arial" w:cs="Arial"/>
          <w:iCs/>
          <w:noProof/>
          <w:sz w:val="20"/>
          <w:szCs w:val="20"/>
          <w:shd w:val="clear" w:color="auto" w:fill="FFFFFF"/>
        </w:rPr>
        <w:t>[12]</w:t>
      </w:r>
      <w:r w:rsidR="00F85E7F">
        <w:rPr>
          <w:rFonts w:ascii="Arial" w:hAnsi="Arial" w:cs="Arial"/>
          <w:i/>
          <w:iCs/>
          <w:sz w:val="20"/>
          <w:szCs w:val="20"/>
          <w:shd w:val="clear" w:color="auto" w:fill="FFFFFF"/>
        </w:rPr>
        <w:fldChar w:fldCharType="end"/>
      </w:r>
    </w:p>
    <w:p w14:paraId="1F976349" w14:textId="7F0CA12A" w:rsidR="00C01041" w:rsidRPr="00C01041" w:rsidRDefault="003559A0" w:rsidP="00091180">
      <w:pPr>
        <w:jc w:val="both"/>
      </w:pPr>
      <w:r>
        <w:rPr>
          <w:rFonts w:ascii="Arial" w:hAnsi="Arial" w:cs="Arial"/>
          <w:sz w:val="20"/>
          <w:szCs w:val="20"/>
          <w:shd w:val="clear" w:color="auto" w:fill="FFFFFF"/>
        </w:rPr>
        <w:t>Th</w:t>
      </w:r>
      <w:r w:rsidR="00077A7C">
        <w:rPr>
          <w:rFonts w:ascii="Arial" w:hAnsi="Arial" w:cs="Arial"/>
          <w:sz w:val="20"/>
          <w:szCs w:val="20"/>
          <w:shd w:val="clear" w:color="auto" w:fill="FFFFFF"/>
        </w:rPr>
        <w:t>e</w:t>
      </w:r>
      <w:r>
        <w:rPr>
          <w:rFonts w:ascii="Arial" w:hAnsi="Arial" w:cs="Arial"/>
          <w:sz w:val="20"/>
          <w:szCs w:val="20"/>
          <w:shd w:val="clear" w:color="auto" w:fill="FFFFFF"/>
        </w:rPr>
        <w:t xml:space="preserve"> journey </w:t>
      </w:r>
      <w:r w:rsidR="00BE127A">
        <w:rPr>
          <w:rFonts w:ascii="Arial" w:hAnsi="Arial" w:cs="Arial"/>
          <w:sz w:val="20"/>
          <w:szCs w:val="20"/>
          <w:shd w:val="clear" w:color="auto" w:fill="FFFFFF"/>
        </w:rPr>
        <w:t xml:space="preserve">described above can be </w:t>
      </w:r>
      <w:r w:rsidR="00C873EA">
        <w:rPr>
          <w:rFonts w:ascii="Arial" w:hAnsi="Arial" w:cs="Arial"/>
          <w:sz w:val="20"/>
          <w:szCs w:val="20"/>
          <w:shd w:val="clear" w:color="auto" w:fill="FFFFFF"/>
        </w:rPr>
        <w:t>summarised</w:t>
      </w:r>
      <w:r w:rsidR="00BE127A">
        <w:rPr>
          <w:rFonts w:ascii="Arial" w:hAnsi="Arial" w:cs="Arial"/>
          <w:sz w:val="20"/>
          <w:szCs w:val="20"/>
          <w:shd w:val="clear" w:color="auto" w:fill="FFFFFF"/>
        </w:rPr>
        <w:t xml:space="preserve"> in the </w:t>
      </w:r>
      <w:r w:rsidR="00DB0673">
        <w:rPr>
          <w:rFonts w:ascii="Arial" w:hAnsi="Arial" w:cs="Arial"/>
          <w:sz w:val="20"/>
          <w:szCs w:val="20"/>
          <w:shd w:val="clear" w:color="auto" w:fill="FFFFFF"/>
        </w:rPr>
        <w:t>timeline</w:t>
      </w:r>
      <w:r w:rsidR="00BE127A">
        <w:rPr>
          <w:rFonts w:ascii="Arial" w:hAnsi="Arial" w:cs="Arial"/>
          <w:sz w:val="20"/>
          <w:szCs w:val="20"/>
          <w:shd w:val="clear" w:color="auto" w:fill="FFFFFF"/>
        </w:rPr>
        <w:t xml:space="preserve"> </w:t>
      </w:r>
      <w:r>
        <w:rPr>
          <w:rFonts w:ascii="Arial" w:hAnsi="Arial" w:cs="Arial"/>
          <w:sz w:val="20"/>
          <w:szCs w:val="20"/>
          <w:shd w:val="clear" w:color="auto" w:fill="FFFFFF"/>
        </w:rPr>
        <w:t>figure 1</w:t>
      </w:r>
      <w:r w:rsidR="00BE127A">
        <w:rPr>
          <w:rFonts w:ascii="Arial" w:hAnsi="Arial" w:cs="Arial"/>
          <w:sz w:val="20"/>
          <w:szCs w:val="20"/>
          <w:shd w:val="clear" w:color="auto" w:fill="FFFFFF"/>
        </w:rPr>
        <w:t xml:space="preserve"> below.</w:t>
      </w:r>
    </w:p>
    <w:p w14:paraId="764AFE24" w14:textId="3137FB52" w:rsidR="00A87B63" w:rsidRDefault="00C01041" w:rsidP="00091180">
      <w:pPr>
        <w:pStyle w:val="Heading2"/>
        <w:jc w:val="center"/>
        <w:rPr>
          <w:rFonts w:eastAsia="Times New Roman"/>
        </w:rPr>
      </w:pPr>
      <w:bookmarkStart w:id="15" w:name="_Toc86933371"/>
      <w:bookmarkStart w:id="16" w:name="_Toc87273113"/>
      <w:bookmarkStart w:id="17" w:name="_Toc87273287"/>
      <w:r>
        <w:rPr>
          <w:noProof/>
        </w:rPr>
        <w:drawing>
          <wp:inline distT="0" distB="0" distL="0" distR="0" wp14:anchorId="0FA8AA26" wp14:editId="6F5655FA">
            <wp:extent cx="4785173" cy="18693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97222" cy="1874031"/>
                    </a:xfrm>
                    <a:prstGeom prst="rect">
                      <a:avLst/>
                    </a:prstGeom>
                  </pic:spPr>
                </pic:pic>
              </a:graphicData>
            </a:graphic>
          </wp:inline>
        </w:drawing>
      </w:r>
      <w:bookmarkEnd w:id="15"/>
      <w:bookmarkEnd w:id="16"/>
      <w:bookmarkEnd w:id="17"/>
    </w:p>
    <w:p w14:paraId="4BB13DF3" w14:textId="2FF46B14" w:rsidR="003559A0" w:rsidRDefault="003559A0" w:rsidP="00091180">
      <w:pPr>
        <w:jc w:val="center"/>
      </w:pPr>
      <w:r>
        <w:t>Figure 1</w:t>
      </w:r>
      <w:r w:rsidR="00BE127A">
        <w:fldChar w:fldCharType="begin" w:fldLock="1"/>
      </w:r>
      <w:r w:rsidR="002F472A">
        <w:instrText>ADDIN CSL_CITATION {"citationItems":[{"id":"ITEM-1","itemData":{"abstract":"A fter IEEE Internet Computing's recent editorial board meeting in March 2010, editor in chief Fred Douglis invited me to be department editor for this new cloud computing department. This is a topic that's gaining considerable research interest and momentum, and it's expected to be the next generation of Internet computing. Through this department, I hope to use this momentum to gather articles from diverse sources, ranging from researchers in academia to industry leaders who implement innovative cloud services. Cloud Computing: Current Status and Trends As more aspects of our work and life move online and the Web expands beyond a communication medium to become a platform for business and society, a new paradigm of large-scale distributed computing has emerged in our lives. Cloud computing has very quickly become one of the hottest topics-if not the hottest one-for practicing engineers and academics in domains related to engineering, science, and art for building large-scale networks and Internet applications. Nowadays, everyone's talking about clouds. In academia, numerous research papers, tutorials, workshops, and panels on this emerging topic have been presented at major conferences and published in the top-level computer science journals and magazines. Also, several universities have added courses that are dedicated to cloud computing principles. A plethora of blogs, forums, and discussion groups on the subject are available on the Web. In industry , companies are devoting great resources to investing in cloud computing, either by building their own infrastructures or developing innovative cloud services. Cloud computing is a new multidisciplinary research field, considered to be the evolution and convergence of several independent computing trends such as Internet delivery, \"pay-as-you-go\" utility computing, elasticity, virtualization, grid computing, distributed computing, storage , content outsourcing, security, and Web 2.0. However, cloud computing's multidisciplinarity has raised questions in the research community about how novel this new paradigm is because it includes almost everything that existing technologies already do. Michael Armbrust and his colleagues try to clarify cloud computing's innovative aspects, identifying its major technical and nontechnical challenges. 1 Even if we can't precisely define the cloud because it's an evolving paradigm, the US National Institute of Standards and Technology's definition covers the most importan…","author":[{"dropping-particle":"","family":"Pallis","given":"George","non-dropping-particle":"","parse-names":false,"suffix":""}],"id":"ITEM-1","issued":{"date-parts":[["2010"]]},"title":"View from the Cloud Cloud Computing The New Frontier of Internet Computing","type":"article-journal"},"uris":["http://www.mendeley.com/documents/?uuid=20a6aba7-594e-331a-935f-867ff6e0cb09"]}],"mendeley":{"formattedCitation":"[13]","plainTextFormattedCitation":"[13]","previouslyFormattedCitation":"[13]"},"properties":{"noteIndex":0},"schema":"https://github.com/citation-style-language/schema/raw/master/csl-citation.json"}</w:instrText>
      </w:r>
      <w:r w:rsidR="00BE127A">
        <w:fldChar w:fldCharType="separate"/>
      </w:r>
      <w:r w:rsidR="008C04B7" w:rsidRPr="008C04B7">
        <w:rPr>
          <w:noProof/>
        </w:rPr>
        <w:t>[13]</w:t>
      </w:r>
      <w:r w:rsidR="00BE127A">
        <w:fldChar w:fldCharType="end"/>
      </w:r>
    </w:p>
    <w:p w14:paraId="42B8887D" w14:textId="3C58F4B5" w:rsidR="00B8249A" w:rsidRDefault="00B8249A" w:rsidP="00091180">
      <w:pPr>
        <w:jc w:val="both"/>
      </w:pPr>
      <w:r>
        <w:br w:type="page"/>
      </w:r>
    </w:p>
    <w:p w14:paraId="12FB6048" w14:textId="5561A5A2" w:rsidR="00BE127A" w:rsidRDefault="002F6674" w:rsidP="00091180">
      <w:pPr>
        <w:pStyle w:val="Heading3"/>
        <w:jc w:val="both"/>
      </w:pPr>
      <w:bookmarkStart w:id="18" w:name="_Toc87273288"/>
      <w:r>
        <w:lastRenderedPageBreak/>
        <w:t>2</w:t>
      </w:r>
      <w:r w:rsidR="00BE127A">
        <w:t>.</w:t>
      </w:r>
      <w:r>
        <w:t>4</w:t>
      </w:r>
      <w:r w:rsidR="00A8103B">
        <w:t>.1</w:t>
      </w:r>
      <w:r w:rsidR="00BE127A">
        <w:t xml:space="preserve"> </w:t>
      </w:r>
      <w:proofErr w:type="spellStart"/>
      <w:r w:rsidR="00F71C93">
        <w:t>Xaa</w:t>
      </w:r>
      <w:r w:rsidR="007E08C8">
        <w:t>S</w:t>
      </w:r>
      <w:bookmarkEnd w:id="18"/>
      <w:proofErr w:type="spellEnd"/>
    </w:p>
    <w:p w14:paraId="190D2DF9" w14:textId="70676105" w:rsidR="00BE127A" w:rsidRDefault="00BE127A" w:rsidP="00091180">
      <w:pPr>
        <w:jc w:val="both"/>
      </w:pPr>
    </w:p>
    <w:p w14:paraId="4901DF32" w14:textId="10531967" w:rsidR="0055314C" w:rsidRDefault="0055314C" w:rsidP="00091180">
      <w:pPr>
        <w:jc w:val="both"/>
      </w:pPr>
      <w:r>
        <w:t>“Anything as a service”</w:t>
      </w:r>
      <w:r w:rsidR="002132CD">
        <w:t>,</w:t>
      </w:r>
      <w:r>
        <w:t xml:space="preserve"> </w:t>
      </w:r>
      <w:proofErr w:type="spellStart"/>
      <w:r w:rsidR="007E08C8">
        <w:t>XaaS</w:t>
      </w:r>
      <w:proofErr w:type="spellEnd"/>
      <w:r w:rsidR="007E08C8">
        <w:t>, i</w:t>
      </w:r>
      <w:r w:rsidR="001814E0">
        <w:t>s</w:t>
      </w:r>
      <w:r w:rsidR="007E08C8">
        <w:t xml:space="preserve"> a catch all phrase for the various cloud models</w:t>
      </w:r>
      <w:r w:rsidR="006027B1">
        <w:t xml:space="preserve"> which a customer can procure</w:t>
      </w:r>
      <w:r w:rsidR="001814E0">
        <w:t xml:space="preserve">, either directly via subscription or by sale of </w:t>
      </w:r>
      <w:r w:rsidR="00AB4B10">
        <w:t xml:space="preserve">their personal </w:t>
      </w:r>
      <w:r w:rsidR="001814E0">
        <w:t>data</w:t>
      </w:r>
      <w:r w:rsidR="00850782">
        <w:fldChar w:fldCharType="begin" w:fldLock="1"/>
      </w:r>
      <w:r w:rsidR="002F472A">
        <w:instrText>ADDIN CSL_CITATION {"citationItems":[{"id":"ITEM-1","itemData":{"author":[{"dropping-particle":"","family":"Szczepański","given":"Marcin","non-dropping-particle":"","parse-names":false,"suffix":""}],"id":"ITEM-1","issued":{"date-parts":[["0"]]},"title":"BRIEFING EPRS | European Parliamentary Research Service","type":"article-journal"},"uris":["http://www.mendeley.com/documents/?uuid=7651c0b8-c6a4-3ed6-8e1a-5a1b32502c74"]}],"mendeley":{"formattedCitation":"[14]","plainTextFormattedCitation":"[14]","previouslyFormattedCitation":"[14]"},"properties":{"noteIndex":0},"schema":"https://github.com/citation-style-language/schema/raw/master/csl-citation.json"}</w:instrText>
      </w:r>
      <w:r w:rsidR="00850782">
        <w:fldChar w:fldCharType="separate"/>
      </w:r>
      <w:r w:rsidR="008C04B7" w:rsidRPr="008C04B7">
        <w:rPr>
          <w:noProof/>
        </w:rPr>
        <w:t>[14]</w:t>
      </w:r>
      <w:r w:rsidR="00850782">
        <w:fldChar w:fldCharType="end"/>
      </w:r>
      <w:r w:rsidR="007E08C8">
        <w:t xml:space="preserve">.  </w:t>
      </w:r>
      <w:r w:rsidR="009D3854">
        <w:t>Th</w:t>
      </w:r>
      <w:r w:rsidR="009A129E">
        <w:t>e three main models are</w:t>
      </w:r>
      <w:r w:rsidR="009D3854">
        <w:t xml:space="preserve"> IaaS</w:t>
      </w:r>
      <w:r w:rsidR="0021073A">
        <w:t xml:space="preserve"> (Infrastructure as a Service)</w:t>
      </w:r>
      <w:r w:rsidR="009D3854">
        <w:t xml:space="preserve">, </w:t>
      </w:r>
      <w:proofErr w:type="spellStart"/>
      <w:r w:rsidR="009D3854">
        <w:t>Paas</w:t>
      </w:r>
      <w:proofErr w:type="spellEnd"/>
      <w:r w:rsidR="0021073A">
        <w:t xml:space="preserve"> (Platform as a Service) and </w:t>
      </w:r>
      <w:proofErr w:type="spellStart"/>
      <w:r w:rsidR="0021073A">
        <w:t>Saas</w:t>
      </w:r>
      <w:proofErr w:type="spellEnd"/>
      <w:r w:rsidR="003378AC">
        <w:t xml:space="preserve"> (Software as a Service).</w:t>
      </w:r>
    </w:p>
    <w:p w14:paraId="4A37B71F" w14:textId="4761C89E" w:rsidR="00B90728" w:rsidRDefault="00B90728" w:rsidP="00091180">
      <w:pPr>
        <w:jc w:val="both"/>
      </w:pPr>
      <w:r>
        <w:t>The ownership of the various aspects of the service</w:t>
      </w:r>
      <w:r w:rsidR="00B73525">
        <w:t xml:space="preserve"> stack</w:t>
      </w:r>
      <w:r>
        <w:t>, are shown in Figure 2</w:t>
      </w:r>
    </w:p>
    <w:p w14:paraId="05D61D22" w14:textId="022845D9" w:rsidR="00405916" w:rsidRDefault="00405916" w:rsidP="00091180">
      <w:pPr>
        <w:jc w:val="both"/>
      </w:pPr>
    </w:p>
    <w:p w14:paraId="5E0C348D" w14:textId="60B960FB" w:rsidR="00405916" w:rsidRDefault="00405916" w:rsidP="00091180">
      <w:pPr>
        <w:jc w:val="center"/>
      </w:pPr>
      <w:r>
        <w:rPr>
          <w:noProof/>
        </w:rPr>
        <w:drawing>
          <wp:inline distT="0" distB="0" distL="0" distR="0" wp14:anchorId="44BDB28A" wp14:editId="639E95FA">
            <wp:extent cx="2955851" cy="2581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63828" cy="2587981"/>
                    </a:xfrm>
                    <a:prstGeom prst="rect">
                      <a:avLst/>
                    </a:prstGeom>
                  </pic:spPr>
                </pic:pic>
              </a:graphicData>
            </a:graphic>
          </wp:inline>
        </w:drawing>
      </w:r>
    </w:p>
    <w:p w14:paraId="42CA6556" w14:textId="4BC00412" w:rsidR="00B90728" w:rsidRDefault="00B90728" w:rsidP="00091180">
      <w:pPr>
        <w:jc w:val="center"/>
      </w:pPr>
      <w:r>
        <w:t>Figure 2</w:t>
      </w:r>
      <w:r w:rsidR="005507CA">
        <w:t xml:space="preserve"> </w:t>
      </w:r>
      <w:r w:rsidR="009E3851">
        <w:fldChar w:fldCharType="begin" w:fldLock="1"/>
      </w:r>
      <w:r w:rsidR="002F472A">
        <w:instrText>ADDIN CSL_CITATION {"citationItems":[{"id":"ITEM-1","itemData":{"URL":"https://www.redhat.com/en/topics/cloud-computing/iaas-vs-paas-vs-saas?sc_cid=7013a000002pgRZAAY&amp;gclid=Cj0KCQjww4OMBhCUARIsAILndv71Qoc-QdPsrjwmbUfVGM_nFWymqbuN5rfckFB5zr-w0QN7l8WO9X8aAtzCEALw_wcB&amp;gclsrc=aw.ds","accessed":{"date-parts":[["2021","11","2"]]},"id":"ITEM-1","issued":{"date-parts":[["0"]]},"title":"IaaS vs PaaS vs SaaS","type":"webpage"},"uris":["http://www.mendeley.com/documents/?uuid=25e7d55f-b3f0-3a8e-a67a-91c48132af5d"]}],"mendeley":{"formattedCitation":"[15]","plainTextFormattedCitation":"[15]","previouslyFormattedCitation":"[15]"},"properties":{"noteIndex":0},"schema":"https://github.com/citation-style-language/schema/raw/master/csl-citation.json"}</w:instrText>
      </w:r>
      <w:r w:rsidR="009E3851">
        <w:fldChar w:fldCharType="separate"/>
      </w:r>
      <w:r w:rsidR="008C04B7" w:rsidRPr="008C04B7">
        <w:rPr>
          <w:noProof/>
        </w:rPr>
        <w:t>[15]</w:t>
      </w:r>
      <w:r w:rsidR="009E3851">
        <w:fldChar w:fldCharType="end"/>
      </w:r>
    </w:p>
    <w:p w14:paraId="7BEFF553" w14:textId="62B89A01" w:rsidR="00A00BD1" w:rsidRDefault="002F6674" w:rsidP="00091180">
      <w:pPr>
        <w:pStyle w:val="Heading3"/>
        <w:jc w:val="both"/>
      </w:pPr>
      <w:bookmarkStart w:id="19" w:name="_Toc87273289"/>
      <w:r>
        <w:t>2</w:t>
      </w:r>
      <w:r w:rsidR="00A00BD1">
        <w:t>.</w:t>
      </w:r>
      <w:r>
        <w:t>4</w:t>
      </w:r>
      <w:r w:rsidR="00A00BD1">
        <w:t>.</w:t>
      </w:r>
      <w:r>
        <w:t>2</w:t>
      </w:r>
      <w:r w:rsidR="00A00BD1">
        <w:t xml:space="preserve"> Cloud in numbers</w:t>
      </w:r>
      <w:bookmarkEnd w:id="19"/>
    </w:p>
    <w:p w14:paraId="7BE1A625" w14:textId="1AAFD5AD" w:rsidR="00A00BD1" w:rsidRDefault="00A00BD1" w:rsidP="00091180">
      <w:pPr>
        <w:jc w:val="both"/>
      </w:pPr>
    </w:p>
    <w:p w14:paraId="7B286360" w14:textId="7BAE7525" w:rsidR="00364BE6" w:rsidRDefault="000D12CC" w:rsidP="00091180">
      <w:pPr>
        <w:jc w:val="both"/>
      </w:pPr>
      <w:r>
        <w:t xml:space="preserve">In </w:t>
      </w:r>
      <w:r w:rsidR="004E04ED">
        <w:t xml:space="preserve">2021 </w:t>
      </w:r>
      <w:r w:rsidR="00BE059B">
        <w:t xml:space="preserve">business </w:t>
      </w:r>
      <w:r>
        <w:t>spending on Public Cloud has risen to over</w:t>
      </w:r>
      <w:r w:rsidR="00C442E7">
        <w:t xml:space="preserve"> 300 Billion USDs</w:t>
      </w:r>
      <w:r w:rsidR="00A9789B">
        <w:fldChar w:fldCharType="begin" w:fldLock="1"/>
      </w:r>
      <w:r w:rsidR="002F472A">
        <w:instrText>ADDIN CSL_CITATION {"citationItems":[{"id":"ITEM-1","itemData":{"URL":"https://www.gartner.com/en/newsroom/press-releases/2021-04-21-gartner-forecasts-worldwide-public-cloud-end-user-spending-to-grow-23-percent-in-2021","accessed":{"date-parts":[["2021","11","4"]]},"id":"ITEM-1","issued":{"date-parts":[["0"]]},"title":"Gartner Forecasts Worldwide Public Cloud End-User Spending to Grow 23% in 2021","type":"webpage"},"uris":["http://www.mendeley.com/documents/?uuid=f0e243a7-e2cf-3919-873f-487b94e7ea6f"]}],"mendeley":{"formattedCitation":"[16]","plainTextFormattedCitation":"[16]","previouslyFormattedCitation":"[16]"},"properties":{"noteIndex":0},"schema":"https://github.com/citation-style-language/schema/raw/master/csl-citation.json"}</w:instrText>
      </w:r>
      <w:r w:rsidR="00A9789B">
        <w:fldChar w:fldCharType="separate"/>
      </w:r>
      <w:r w:rsidR="008C04B7" w:rsidRPr="008C04B7">
        <w:rPr>
          <w:noProof/>
        </w:rPr>
        <w:t>[16]</w:t>
      </w:r>
      <w:r w:rsidR="00A9789B">
        <w:fldChar w:fldCharType="end"/>
      </w:r>
      <w:r w:rsidR="00A9789B">
        <w:t xml:space="preserve"> driven by </w:t>
      </w:r>
      <w:r w:rsidR="00AF1F9A">
        <w:t xml:space="preserve">the technical benefits it brings such as </w:t>
      </w:r>
      <w:r w:rsidR="00A62765">
        <w:t>quicker feature releases, higher availability, access anywhere</w:t>
      </w:r>
      <w:r w:rsidR="00EC0203">
        <w:t xml:space="preserve"> (accelerated by </w:t>
      </w:r>
      <w:r w:rsidR="00AF1F9A">
        <w:t>COVID</w:t>
      </w:r>
      <w:r w:rsidR="00EC0203">
        <w:t>-19</w:t>
      </w:r>
      <w:r w:rsidR="00AF1F9A">
        <w:t xml:space="preserve"> pandemic</w:t>
      </w:r>
      <w:r w:rsidR="00EC0203">
        <w:t>)</w:t>
      </w:r>
      <w:r w:rsidR="00246D87">
        <w:t xml:space="preserve">.  This makes up </w:t>
      </w:r>
      <w:r w:rsidR="00C92C64">
        <w:t xml:space="preserve">about 9% of total global IT budgets, </w:t>
      </w:r>
      <w:r w:rsidR="000B2BE3">
        <w:t xml:space="preserve">projected to </w:t>
      </w:r>
      <w:r w:rsidR="00C92C64">
        <w:t>ris</w:t>
      </w:r>
      <w:r w:rsidR="000B2BE3">
        <w:t>e</w:t>
      </w:r>
      <w:r w:rsidR="00C92C64">
        <w:t xml:space="preserve"> to around 14% in 2024</w:t>
      </w:r>
      <w:r w:rsidR="00502E37">
        <w:fldChar w:fldCharType="begin" w:fldLock="1"/>
      </w:r>
      <w:r w:rsidR="002F472A">
        <w:instrText>ADDIN CSL_CITATION {"citationItems":[{"id":"ITEM-1","itemData":{"URL":"https://www.zdnet.com/article/cloud-computing-now-even-more-of-your-apps-are-about-to-make-the-jump/","accessed":{"date-parts":[["2021","11","4"]]},"id":"ITEM-1","issued":{"date-parts":[["0"]]},"title":"Cloud computing is grabbing even more of your IT spending | ZDNet","type":"webpage"},"uris":["http://www.mendeley.com/documents/?uuid=5c9bcf88-0883-3942-bea5-7008ab55d2d5"]}],"mendeley":{"formattedCitation":"[17]","plainTextFormattedCitation":"[17]","previouslyFormattedCitation":"[17]"},"properties":{"noteIndex":0},"schema":"https://github.com/citation-style-language/schema/raw/master/csl-citation.json"}</w:instrText>
      </w:r>
      <w:r w:rsidR="00502E37">
        <w:fldChar w:fldCharType="separate"/>
      </w:r>
      <w:r w:rsidR="008C04B7" w:rsidRPr="008C04B7">
        <w:rPr>
          <w:noProof/>
        </w:rPr>
        <w:t>[17]</w:t>
      </w:r>
      <w:r w:rsidR="00502E37">
        <w:fldChar w:fldCharType="end"/>
      </w:r>
      <w:r w:rsidR="00C92C64">
        <w:t>.</w:t>
      </w:r>
    </w:p>
    <w:p w14:paraId="66A5079E" w14:textId="38D307B9" w:rsidR="00A00BD1" w:rsidRDefault="00B20FA5" w:rsidP="00091180">
      <w:pPr>
        <w:jc w:val="both"/>
      </w:pPr>
      <w:r>
        <w:t xml:space="preserve">This growth is widely projected to increase year on year for the foreseeable future, driven by </w:t>
      </w:r>
      <w:r w:rsidR="00A9789B">
        <w:t xml:space="preserve">emerging technologies such as Internet </w:t>
      </w:r>
      <w:r w:rsidR="00B1114B">
        <w:t>of</w:t>
      </w:r>
      <w:r w:rsidR="00A9789B">
        <w:t xml:space="preserve"> Things</w:t>
      </w:r>
      <w:r w:rsidR="009163AD">
        <w:t xml:space="preserve">, </w:t>
      </w:r>
      <w:r w:rsidR="00A9789B">
        <w:t>Artificial Intelligence</w:t>
      </w:r>
      <w:r w:rsidR="009163AD">
        <w:t xml:space="preserve"> and 5G</w:t>
      </w:r>
      <w:r w:rsidR="00C442E7">
        <w:t>.</w:t>
      </w:r>
      <w:r w:rsidR="008709F7">
        <w:t xml:space="preserve">  Figure 3 shows the International Data Corporations </w:t>
      </w:r>
      <w:r w:rsidR="00EF6F9B">
        <w:t>(IDC) projected total market value growth between now and 2025.</w:t>
      </w:r>
    </w:p>
    <w:p w14:paraId="04667A27" w14:textId="77777777" w:rsidR="00B1114B" w:rsidRDefault="00B20FA5" w:rsidP="00091180">
      <w:pPr>
        <w:jc w:val="center"/>
      </w:pPr>
      <w:r>
        <w:rPr>
          <w:noProof/>
        </w:rPr>
        <w:drawing>
          <wp:inline distT="0" distB="0" distL="0" distR="0" wp14:anchorId="0A821DE7" wp14:editId="41931C5A">
            <wp:extent cx="3255898" cy="187504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63443" cy="1936978"/>
                    </a:xfrm>
                    <a:prstGeom prst="rect">
                      <a:avLst/>
                    </a:prstGeom>
                  </pic:spPr>
                </pic:pic>
              </a:graphicData>
            </a:graphic>
          </wp:inline>
        </w:drawing>
      </w:r>
    </w:p>
    <w:p w14:paraId="55E079D9" w14:textId="05A57F2B" w:rsidR="00B20FA5" w:rsidRPr="00A00BD1" w:rsidRDefault="00B20FA5" w:rsidP="00091180">
      <w:pPr>
        <w:jc w:val="center"/>
      </w:pPr>
      <w:r>
        <w:t xml:space="preserve">Figure 3 </w:t>
      </w:r>
      <w:r>
        <w:fldChar w:fldCharType="begin" w:fldLock="1"/>
      </w:r>
      <w:r w:rsidR="002F472A">
        <w:instrText>ADDIN CSL_CITATION {"citationItems":[{"id":"ITEM-1","itemData":{"URL":"https://www.idc.com/getdoc.jsp?containerId=prUS48208321","accessed":{"date-parts":[["2021","11","4"]]},"id":"ITEM-1","issued":{"date-parts":[["0"]]},"title":"IDC Forecasts Worldwide \"Whole Cloud\" Spending to Reach $1.3 Trillion by 2025","type":"webpage"},"uris":["http://www.mendeley.com/documents/?uuid=838c1ee3-18ae-3f33-89e1-cfc458f487f3"]}],"mendeley":{"formattedCitation":"[18]","plainTextFormattedCitation":"[18]","previouslyFormattedCitation":"[18]"},"properties":{"noteIndex":0},"schema":"https://github.com/citation-style-language/schema/raw/master/csl-citation.json"}</w:instrText>
      </w:r>
      <w:r>
        <w:fldChar w:fldCharType="separate"/>
      </w:r>
      <w:r w:rsidR="008C04B7" w:rsidRPr="008C04B7">
        <w:rPr>
          <w:noProof/>
        </w:rPr>
        <w:t>[18]</w:t>
      </w:r>
      <w:r>
        <w:fldChar w:fldCharType="end"/>
      </w:r>
    </w:p>
    <w:p w14:paraId="642B7D77" w14:textId="0FDDC1A7" w:rsidR="001B2543" w:rsidRDefault="002F6674" w:rsidP="00091180">
      <w:pPr>
        <w:pStyle w:val="Heading1"/>
        <w:jc w:val="both"/>
        <w:rPr>
          <w:rFonts w:eastAsia="Times New Roman"/>
        </w:rPr>
      </w:pPr>
      <w:bookmarkStart w:id="20" w:name="_Toc87273290"/>
      <w:r>
        <w:rPr>
          <w:rFonts w:eastAsia="Times New Roman"/>
        </w:rPr>
        <w:lastRenderedPageBreak/>
        <w:t>3</w:t>
      </w:r>
      <w:r w:rsidR="004A6EE5">
        <w:rPr>
          <w:rFonts w:eastAsia="Times New Roman"/>
        </w:rPr>
        <w:t xml:space="preserve">. </w:t>
      </w:r>
      <w:r w:rsidR="002A625E">
        <w:rPr>
          <w:rFonts w:eastAsia="Times New Roman"/>
        </w:rPr>
        <w:t>Role of the network professional</w:t>
      </w:r>
      <w:bookmarkEnd w:id="20"/>
    </w:p>
    <w:p w14:paraId="0C9F510A" w14:textId="0D5A2799" w:rsidR="008D679F" w:rsidRDefault="008D679F" w:rsidP="00091180">
      <w:pPr>
        <w:jc w:val="both"/>
      </w:pPr>
    </w:p>
    <w:p w14:paraId="56ADD606" w14:textId="32F31654" w:rsidR="00B73525" w:rsidRDefault="00B73525" w:rsidP="00091180">
      <w:pPr>
        <w:jc w:val="both"/>
      </w:pPr>
      <w:r>
        <w:t xml:space="preserve">As can be understood from </w:t>
      </w:r>
      <w:r w:rsidR="00C77F78">
        <w:t xml:space="preserve">the previous sections, Cloud has fundamentally changed the approach </w:t>
      </w:r>
      <w:r w:rsidR="007F6B87">
        <w:t>of IT departments and will continue to do so in the future</w:t>
      </w:r>
      <w:r w:rsidR="003A5EC5">
        <w:t>, and as expected this impacts the role of all IT professionals</w:t>
      </w:r>
      <w:r w:rsidR="007F6B87">
        <w:t xml:space="preserve">.  As </w:t>
      </w:r>
      <w:r>
        <w:t>figure 2</w:t>
      </w:r>
      <w:r w:rsidR="007F6B87">
        <w:t xml:space="preserve"> expresses</w:t>
      </w:r>
      <w:r>
        <w:t xml:space="preserve">, </w:t>
      </w:r>
      <w:r w:rsidR="00BB7096">
        <w:t xml:space="preserve">moving from On-Site (traditional </w:t>
      </w:r>
      <w:r w:rsidR="005C2204">
        <w:t xml:space="preserve">in house </w:t>
      </w:r>
      <w:r w:rsidR="005C3600">
        <w:t xml:space="preserve">provided IT systems) to </w:t>
      </w:r>
      <w:proofErr w:type="spellStart"/>
      <w:r w:rsidR="005C3600">
        <w:t>XaaS</w:t>
      </w:r>
      <w:proofErr w:type="spellEnd"/>
      <w:r w:rsidR="005C3600">
        <w:t xml:space="preserve"> services, means the responsibility of </w:t>
      </w:r>
      <w:r w:rsidR="000F1CF2">
        <w:t xml:space="preserve">aspects of the stack transition to the service provider.  </w:t>
      </w:r>
      <w:r w:rsidR="00A62B41">
        <w:t>Therefore,</w:t>
      </w:r>
      <w:r w:rsidR="000F1CF2">
        <w:t xml:space="preserve"> the role of the traditional IT </w:t>
      </w:r>
      <w:r w:rsidR="00303C67">
        <w:t>team change</w:t>
      </w:r>
      <w:r w:rsidR="00AD656B">
        <w:t>s</w:t>
      </w:r>
      <w:r w:rsidR="00303C67">
        <w:t xml:space="preserve">, as </w:t>
      </w:r>
      <w:r w:rsidR="007766F5">
        <w:t>whereas</w:t>
      </w:r>
      <w:r w:rsidR="00303C67">
        <w:t xml:space="preserve"> once upon a time they were responsible for managing </w:t>
      </w:r>
      <w:r w:rsidR="007766F5">
        <w:t>all aspects of a component, they become responsible for none of it, or partially responsible in a different way</w:t>
      </w:r>
      <w:r w:rsidR="000F1CF2">
        <w:t>.</w:t>
      </w:r>
    </w:p>
    <w:p w14:paraId="6D4167B2" w14:textId="77777777" w:rsidR="001C3229" w:rsidRDefault="001C3229" w:rsidP="00091180">
      <w:pPr>
        <w:pStyle w:val="Heading3"/>
        <w:jc w:val="both"/>
      </w:pPr>
    </w:p>
    <w:p w14:paraId="5DF38C07" w14:textId="3C727E52" w:rsidR="00B873F3" w:rsidRDefault="002F6674" w:rsidP="00091180">
      <w:pPr>
        <w:pStyle w:val="Heading2"/>
        <w:jc w:val="both"/>
      </w:pPr>
      <w:bookmarkStart w:id="21" w:name="_Toc87273291"/>
      <w:r>
        <w:t>3</w:t>
      </w:r>
      <w:r w:rsidR="0007279E">
        <w:t xml:space="preserve">.1 </w:t>
      </w:r>
      <w:r w:rsidR="002F1566">
        <w:t>Accessing the cloud</w:t>
      </w:r>
      <w:bookmarkEnd w:id="21"/>
    </w:p>
    <w:p w14:paraId="1A64EF56" w14:textId="01341A0C" w:rsidR="00BF2354" w:rsidRDefault="00BF2354" w:rsidP="00091180">
      <w:pPr>
        <w:jc w:val="both"/>
      </w:pPr>
    </w:p>
    <w:p w14:paraId="46D7E4A6" w14:textId="4940D63A" w:rsidR="001C3229" w:rsidRDefault="001C3229" w:rsidP="00091180">
      <w:pPr>
        <w:jc w:val="both"/>
      </w:pPr>
      <w:r>
        <w:t>I</w:t>
      </w:r>
      <w:r w:rsidR="00414A5D">
        <w:t>n</w:t>
      </w:r>
      <w:r>
        <w:t xml:space="preserve"> most scenarios, the</w:t>
      </w:r>
      <w:r w:rsidR="00534020">
        <w:t xml:space="preserve"> business will require networking support, to access the cloud.  </w:t>
      </w:r>
      <w:r w:rsidR="004B045D">
        <w:t xml:space="preserve">It would be sensible if this remained the </w:t>
      </w:r>
      <w:r w:rsidR="003D4141">
        <w:t>role</w:t>
      </w:r>
      <w:r w:rsidR="004B045D">
        <w:t xml:space="preserve"> of the network professional, as they could call upon experiences in the </w:t>
      </w:r>
      <w:r w:rsidR="006872CF">
        <w:t xml:space="preserve">traditional Local Area Network (LAN) / Wide Area Network (WAN) </w:t>
      </w:r>
      <w:r w:rsidR="004B045D">
        <w:t>space to ensure robust</w:t>
      </w:r>
      <w:r w:rsidR="00193617">
        <w:t>, low latency,</w:t>
      </w:r>
      <w:r w:rsidR="004B045D">
        <w:t xml:space="preserve"> secure network links</w:t>
      </w:r>
      <w:r w:rsidR="00193617">
        <w:t xml:space="preserve"> out of business </w:t>
      </w:r>
      <w:r w:rsidR="00A652BD">
        <w:t xml:space="preserve">premises </w:t>
      </w:r>
      <w:r w:rsidR="00193617">
        <w:t>to the Cloud</w:t>
      </w:r>
      <w:r w:rsidR="005A02D6">
        <w:t xml:space="preserve">, </w:t>
      </w:r>
      <w:r w:rsidR="001E79AE">
        <w:t>whether</w:t>
      </w:r>
      <w:r w:rsidR="005A02D6">
        <w:t xml:space="preserve"> consumed </w:t>
      </w:r>
      <w:r w:rsidR="001E79AE">
        <w:t xml:space="preserve">entirely in </w:t>
      </w:r>
      <w:proofErr w:type="spellStart"/>
      <w:r w:rsidR="001E79AE">
        <w:t>XaaS</w:t>
      </w:r>
      <w:proofErr w:type="spellEnd"/>
      <w:r w:rsidR="001E79AE">
        <w:t xml:space="preserve"> or hybrid fashion</w:t>
      </w:r>
      <w:r w:rsidR="00FB1F0C">
        <w:fldChar w:fldCharType="begin" w:fldLock="1"/>
      </w:r>
      <w:r w:rsidR="002F472A">
        <w:instrText>ADDIN CSL_CITATION {"citationItems":[{"id":"ITEM-1","itemData":{"URL":"https://aws.amazon.com/types-of-cloud-computing/","accessed":{"date-parts":[["2021","11","1"]]},"id":"ITEM-1","issued":{"date-parts":[["0"]]},"title":"Types of cloud computing","type":"webpage"},"uris":["http://www.mendeley.com/documents/?uuid=c56bae6b-d3a8-3284-869d-d674d91dbba6"]}],"mendeley":{"formattedCitation":"[19]","plainTextFormattedCitation":"[19]","previouslyFormattedCitation":"[19]"},"properties":{"noteIndex":0},"schema":"https://github.com/citation-style-language/schema/raw/master/csl-citation.json"}</w:instrText>
      </w:r>
      <w:r w:rsidR="00FB1F0C">
        <w:fldChar w:fldCharType="separate"/>
      </w:r>
      <w:r w:rsidR="008C04B7" w:rsidRPr="008C04B7">
        <w:rPr>
          <w:noProof/>
        </w:rPr>
        <w:t>[19]</w:t>
      </w:r>
      <w:r w:rsidR="00FB1F0C">
        <w:fldChar w:fldCharType="end"/>
      </w:r>
      <w:r w:rsidR="00193617">
        <w:t>.</w:t>
      </w:r>
    </w:p>
    <w:p w14:paraId="3EF16B2F" w14:textId="254994CD" w:rsidR="00534020" w:rsidRDefault="00E84084" w:rsidP="00091180">
      <w:pPr>
        <w:jc w:val="both"/>
      </w:pPr>
      <w:r>
        <w:t>Likewise,</w:t>
      </w:r>
      <w:r w:rsidR="007C368E">
        <w:t xml:space="preserve"> it would be optimal to leverage this knowledge, if a</w:t>
      </w:r>
      <w:r w:rsidR="00565169">
        <w:t xml:space="preserve"> </w:t>
      </w:r>
      <w:r>
        <w:t>business</w:t>
      </w:r>
      <w:r w:rsidR="00565169">
        <w:t xml:space="preserve"> </w:t>
      </w:r>
      <w:r w:rsidR="007C368E">
        <w:t>w</w:t>
      </w:r>
      <w:r>
        <w:t>as</w:t>
      </w:r>
      <w:r w:rsidR="007C368E">
        <w:t xml:space="preserve"> to </w:t>
      </w:r>
      <w:r w:rsidR="00565169">
        <w:t xml:space="preserve">elect to </w:t>
      </w:r>
      <w:r>
        <w:t xml:space="preserve">use </w:t>
      </w:r>
      <w:r w:rsidR="007F5BAA">
        <w:t>WAN Edge Infrastructure</w:t>
      </w:r>
      <w:r w:rsidR="00391C76">
        <w:fldChar w:fldCharType="begin" w:fldLock="1"/>
      </w:r>
      <w:r w:rsidR="002F472A">
        <w:instrText>ADDIN CSL_CITATION {"citationItems":[{"id":"ITEM-1","itemData":{"URL":"https://www.gartner.com/reviews/market/wan-edge-infrastructure","accessed":{"date-parts":[["2021","11","2"]]},"id":"ITEM-1","issued":{"date-parts":[["0"]]},"title":"WAN Edge Computing Infrastructure Reviews 2021 | Gartner Peer Insights","type":"webpage"},"uris":["http://www.mendeley.com/documents/?uuid=d5b40e94-c960-3d23-a3cb-58692446f1ee"]}],"mendeley":{"formattedCitation":"[20]","plainTextFormattedCitation":"[20]","previouslyFormattedCitation":"[20]"},"properties":{"noteIndex":0},"schema":"https://github.com/citation-style-language/schema/raw/master/csl-citation.json"}</w:instrText>
      </w:r>
      <w:r w:rsidR="00391C76">
        <w:fldChar w:fldCharType="separate"/>
      </w:r>
      <w:r w:rsidR="008C04B7" w:rsidRPr="008C04B7">
        <w:rPr>
          <w:noProof/>
        </w:rPr>
        <w:t>[20]</w:t>
      </w:r>
      <w:r w:rsidR="00391C76">
        <w:fldChar w:fldCharType="end"/>
      </w:r>
      <w:r w:rsidR="007F5BAA">
        <w:t xml:space="preserve"> </w:t>
      </w:r>
      <w:r w:rsidR="007C368E">
        <w:t xml:space="preserve">to </w:t>
      </w:r>
      <w:r w:rsidR="007F5BAA">
        <w:t xml:space="preserve">connect to </w:t>
      </w:r>
      <w:r w:rsidR="007C368E">
        <w:t>Cloud services</w:t>
      </w:r>
      <w:r w:rsidR="00343297">
        <w:t>.  T</w:t>
      </w:r>
      <w:r w:rsidR="002B5AFB">
        <w:t xml:space="preserve">hese </w:t>
      </w:r>
      <w:r w:rsidR="002F642B">
        <w:t xml:space="preserve">technologies can be procured </w:t>
      </w:r>
      <w:r w:rsidR="000640B1">
        <w:t xml:space="preserve">to </w:t>
      </w:r>
      <w:r w:rsidR="002B5AFB">
        <w:t>increase availability and performance</w:t>
      </w:r>
      <w:r w:rsidR="000640B1">
        <w:t xml:space="preserve"> while accessing Cloud services.</w:t>
      </w:r>
      <w:r w:rsidR="00CD05EC">
        <w:t xml:space="preserve">  Either</w:t>
      </w:r>
      <w:r w:rsidR="008416DF">
        <w:t xml:space="preserve">, potentially </w:t>
      </w:r>
      <w:r w:rsidR="00CD05EC">
        <w:t>building upon existing</w:t>
      </w:r>
      <w:r w:rsidR="003D6A6C">
        <w:t xml:space="preserve"> Multi-Protocol Label Switching</w:t>
      </w:r>
      <w:r w:rsidR="00CD05EC">
        <w:t xml:space="preserve"> </w:t>
      </w:r>
      <w:r w:rsidR="003D6A6C">
        <w:t>(</w:t>
      </w:r>
      <w:r w:rsidR="00CD05EC">
        <w:t>MP</w:t>
      </w:r>
      <w:r w:rsidR="00917111">
        <w:t>L</w:t>
      </w:r>
      <w:r w:rsidR="00CD05EC">
        <w:t>S</w:t>
      </w:r>
      <w:r w:rsidR="003D6A6C">
        <w:t>)</w:t>
      </w:r>
      <w:r w:rsidR="00391F4F">
        <w:fldChar w:fldCharType="begin" w:fldLock="1"/>
      </w:r>
      <w:r w:rsidR="002F472A">
        <w:instrText>ADDIN CSL_CITATION {"citationItems":[{"id":"ITEM-1","itemData":{"URL":"https://www.networkworld.com/article/2297171/network-security-mpls-explained.html","accessed":{"date-parts":[["2021","11","2"]]},"id":"ITEM-1","issued":{"date-parts":[["0"]]},"title":"What is MPLS: What you need to know about multi-protocol label switching | Network World","type":"webpage"},"uris":["http://www.mendeley.com/documents/?uuid=68fba68a-e67c-3d72-b748-21467cf3b269"]}],"mendeley":{"formattedCitation":"[21]","plainTextFormattedCitation":"[21]","previouslyFormattedCitation":"[21]"},"properties":{"noteIndex":0},"schema":"https://github.com/citation-style-language/schema/raw/master/csl-citation.json"}</w:instrText>
      </w:r>
      <w:r w:rsidR="00391F4F">
        <w:fldChar w:fldCharType="separate"/>
      </w:r>
      <w:r w:rsidR="008C04B7" w:rsidRPr="008C04B7">
        <w:rPr>
          <w:noProof/>
        </w:rPr>
        <w:t>[21]</w:t>
      </w:r>
      <w:r w:rsidR="00391F4F">
        <w:fldChar w:fldCharType="end"/>
      </w:r>
      <w:r w:rsidR="00CD05EC">
        <w:t xml:space="preserve"> connections</w:t>
      </w:r>
      <w:r w:rsidR="00423191">
        <w:t>,</w:t>
      </w:r>
      <w:r w:rsidR="008416DF">
        <w:t xml:space="preserve"> </w:t>
      </w:r>
      <w:r w:rsidR="005653D8">
        <w:t>commissioning</w:t>
      </w:r>
      <w:r w:rsidR="008416DF">
        <w:t xml:space="preserve"> new ones</w:t>
      </w:r>
      <w:r w:rsidR="00CD05EC">
        <w:t xml:space="preserve">, or introducing </w:t>
      </w:r>
      <w:r w:rsidR="00DD19F9">
        <w:t xml:space="preserve">an emerging </w:t>
      </w:r>
      <w:r w:rsidR="005F7831">
        <w:t xml:space="preserve">Software Defined </w:t>
      </w:r>
      <w:r w:rsidR="00FE1482">
        <w:t>Wide Area Network (</w:t>
      </w:r>
      <w:r w:rsidR="00CD05EC">
        <w:t>SD-WAN</w:t>
      </w:r>
      <w:r w:rsidR="00FE1482">
        <w:t>)</w:t>
      </w:r>
      <w:r w:rsidR="00CD05EC">
        <w:t xml:space="preserve"> solution</w:t>
      </w:r>
      <w:r w:rsidR="0041402A">
        <w:t xml:space="preserve"> which is noted by Cisco </w:t>
      </w:r>
      <w:r w:rsidR="00472A71">
        <w:t xml:space="preserve">as being born out of MPLS </w:t>
      </w:r>
      <w:r w:rsidR="00526EC3">
        <w:t>technologies</w:t>
      </w:r>
      <w:r w:rsidR="00472A71">
        <w:t xml:space="preserve">, </w:t>
      </w:r>
      <w:r w:rsidR="00526EC3">
        <w:t>in the software abstraction arena</w:t>
      </w:r>
      <w:r w:rsidR="00457684">
        <w:fldChar w:fldCharType="begin" w:fldLock="1"/>
      </w:r>
      <w:r w:rsidR="002F472A">
        <w:instrText>ADDIN CSL_CITATION {"citationItems":[{"id":"ITEM-1","itemData":{"URL":"https://www.ibm.com/services/network/sd-wan","accessed":{"date-parts":[["2021","11","2"]]},"id":"ITEM-1","issued":{"date-parts":[["0"]]},"title":"What is SD-WAN? | Software-defined WAN (SD-WAN) | IBM","type":"webpage"},"uris":["http://www.mendeley.com/documents/?uuid=ef4c6b12-d694-33bc-bdf2-86e87655715b"]}],"mendeley":{"formattedCitation":"[22]","plainTextFormattedCitation":"[22]","previouslyFormattedCitation":"[22]"},"properties":{"noteIndex":0},"schema":"https://github.com/citation-style-language/schema/raw/master/csl-citation.json"}</w:instrText>
      </w:r>
      <w:r w:rsidR="00457684">
        <w:fldChar w:fldCharType="separate"/>
      </w:r>
      <w:r w:rsidR="008C04B7" w:rsidRPr="008C04B7">
        <w:rPr>
          <w:noProof/>
        </w:rPr>
        <w:t>[22]</w:t>
      </w:r>
      <w:r w:rsidR="00457684">
        <w:fldChar w:fldCharType="end"/>
      </w:r>
      <w:r w:rsidR="00CD05EC">
        <w:t>.</w:t>
      </w:r>
    </w:p>
    <w:p w14:paraId="10E52AD6" w14:textId="2E384D97" w:rsidR="00265073" w:rsidRDefault="002F6674" w:rsidP="00091180">
      <w:pPr>
        <w:pStyle w:val="Heading2"/>
        <w:jc w:val="both"/>
      </w:pPr>
      <w:bookmarkStart w:id="22" w:name="_Toc87273292"/>
      <w:r>
        <w:t>3</w:t>
      </w:r>
      <w:r w:rsidR="00265073">
        <w:t>.2 Networks in the cloud</w:t>
      </w:r>
      <w:bookmarkEnd w:id="22"/>
    </w:p>
    <w:p w14:paraId="42A90006" w14:textId="77777777" w:rsidR="00265073" w:rsidRDefault="00265073" w:rsidP="00091180">
      <w:pPr>
        <w:jc w:val="both"/>
      </w:pPr>
    </w:p>
    <w:p w14:paraId="6872CD6E" w14:textId="4AA9CC5E" w:rsidR="00265073" w:rsidRDefault="009036B1" w:rsidP="00091180">
      <w:pPr>
        <w:jc w:val="both"/>
      </w:pPr>
      <w:r>
        <w:t xml:space="preserve">Depending on the </w:t>
      </w:r>
      <w:proofErr w:type="spellStart"/>
      <w:r>
        <w:t>XaaS</w:t>
      </w:r>
      <w:proofErr w:type="spellEnd"/>
      <w:r>
        <w:t xml:space="preserve"> </w:t>
      </w:r>
      <w:r w:rsidR="00743AC3">
        <w:t xml:space="preserve">procured, from </w:t>
      </w:r>
      <w:r w:rsidR="0003125F">
        <w:t>a Cloud Service Provider (CSP)</w:t>
      </w:r>
      <w:r w:rsidR="00EA43CF">
        <w:t>, such as Amazon</w:t>
      </w:r>
      <w:r w:rsidR="00265073">
        <w:t xml:space="preserve">, </w:t>
      </w:r>
      <w:r w:rsidR="00EA43CF">
        <w:t>G</w:t>
      </w:r>
      <w:r w:rsidR="00265073">
        <w:t>oogle</w:t>
      </w:r>
      <w:r w:rsidR="00EA43CF">
        <w:t xml:space="preserve"> or Microsoft</w:t>
      </w:r>
      <w:r w:rsidR="00265073">
        <w:t xml:space="preserve">, </w:t>
      </w:r>
      <w:r w:rsidR="005A0D79">
        <w:t xml:space="preserve">network management </w:t>
      </w:r>
      <w:r w:rsidR="003652B9">
        <w:t xml:space="preserve">of a kind </w:t>
      </w:r>
      <w:r w:rsidR="0024642D">
        <w:t>c</w:t>
      </w:r>
      <w:r w:rsidR="00743AC3">
        <w:t xml:space="preserve">ould be required </w:t>
      </w:r>
      <w:r w:rsidR="003652B9">
        <w:t xml:space="preserve">on the platform </w:t>
      </w:r>
      <w:r w:rsidR="00743AC3">
        <w:t xml:space="preserve">to provide </w:t>
      </w:r>
      <w:r w:rsidR="00324972">
        <w:t>redundant, secure, performant access.</w:t>
      </w:r>
      <w:r w:rsidR="00687E53">
        <w:t xml:space="preserve">  Examining Microsoft literature this is described </w:t>
      </w:r>
      <w:r w:rsidR="009F6B54">
        <w:t>f</w:t>
      </w:r>
      <w:r w:rsidR="00945C6C">
        <w:t xml:space="preserve">or the different models as either the realm of Microsoft, </w:t>
      </w:r>
      <w:r w:rsidR="003652B9">
        <w:t>S</w:t>
      </w:r>
      <w:r w:rsidR="00945C6C">
        <w:t>hared or the Customer</w:t>
      </w:r>
      <w:r w:rsidR="003652B9">
        <w:t xml:space="preserve"> </w:t>
      </w:r>
      <w:r w:rsidR="00687E53">
        <w:t>as outlined in Figure 3</w:t>
      </w:r>
    </w:p>
    <w:p w14:paraId="069B1855" w14:textId="384B7406" w:rsidR="00265073" w:rsidRDefault="00C13A9C" w:rsidP="00091180">
      <w:pPr>
        <w:jc w:val="center"/>
      </w:pPr>
      <w:r>
        <w:rPr>
          <w:noProof/>
        </w:rPr>
        <w:drawing>
          <wp:inline distT="0" distB="0" distL="0" distR="0" wp14:anchorId="609A57B4" wp14:editId="4B8B8665">
            <wp:extent cx="3760940" cy="22146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7684" cy="2248059"/>
                    </a:xfrm>
                    <a:prstGeom prst="rect">
                      <a:avLst/>
                    </a:prstGeom>
                  </pic:spPr>
                </pic:pic>
              </a:graphicData>
            </a:graphic>
          </wp:inline>
        </w:drawing>
      </w:r>
    </w:p>
    <w:p w14:paraId="41AEE0CC" w14:textId="1F4DE98B" w:rsidR="00C13A9C" w:rsidRDefault="00C13A9C" w:rsidP="00091180">
      <w:pPr>
        <w:jc w:val="center"/>
      </w:pPr>
      <w:r>
        <w:t xml:space="preserve">Figure 3 </w:t>
      </w:r>
      <w:r>
        <w:fldChar w:fldCharType="begin" w:fldLock="1"/>
      </w:r>
      <w:r w:rsidR="002F472A">
        <w:instrText>ADDIN CSL_CITATION {"citationItems":[{"id":"ITEM-1","itemData":{"URL":"https://docs.microsoft.com/en-us/azure/security/fundamentals/shared-responsibility","accessed":{"date-parts":[["2021","11","4"]]},"id":"ITEM-1","issued":{"date-parts":[["0"]]},"title":"Shared responsibility in the cloud - Microsoft Azure | Microsoft Docs","type":"webpage"},"uris":["http://www.mendeley.com/documents/?uuid=f30d0990-590d-3ef7-b2e5-f6090d23e3b1"]}],"mendeley":{"formattedCitation":"[23]","plainTextFormattedCitation":"[23]","previouslyFormattedCitation":"[23]"},"properties":{"noteIndex":0},"schema":"https://github.com/citation-style-language/schema/raw/master/csl-citation.json"}</w:instrText>
      </w:r>
      <w:r>
        <w:fldChar w:fldCharType="separate"/>
      </w:r>
      <w:r w:rsidR="008C04B7" w:rsidRPr="008C04B7">
        <w:rPr>
          <w:noProof/>
        </w:rPr>
        <w:t>[23]</w:t>
      </w:r>
      <w:r>
        <w:fldChar w:fldCharType="end"/>
      </w:r>
    </w:p>
    <w:p w14:paraId="4EE6206B" w14:textId="52EDB355" w:rsidR="00AB1A24" w:rsidRDefault="00775A23" w:rsidP="00091180">
      <w:pPr>
        <w:jc w:val="both"/>
      </w:pPr>
      <w:r>
        <w:lastRenderedPageBreak/>
        <w:t>A network administrator would use the tools provided by the</w:t>
      </w:r>
      <w:r w:rsidR="00A6478E">
        <w:t xml:space="preserve"> CSP</w:t>
      </w:r>
      <w:r w:rsidR="007D3BD6">
        <w:t>, to configure the network as required</w:t>
      </w:r>
      <w:r w:rsidR="0080192E">
        <w:t>, giving</w:t>
      </w:r>
      <w:r w:rsidR="006D27C0">
        <w:t xml:space="preserve"> their business </w:t>
      </w:r>
      <w:r w:rsidR="0080192E">
        <w:t xml:space="preserve">reassurance </w:t>
      </w:r>
      <w:r w:rsidR="006D27C0">
        <w:t xml:space="preserve">that </w:t>
      </w:r>
      <w:r w:rsidR="0011215A">
        <w:t>their</w:t>
      </w:r>
      <w:r w:rsidR="006D27C0">
        <w:t xml:space="preserve"> </w:t>
      </w:r>
      <w:r w:rsidR="0011215A">
        <w:t xml:space="preserve">corporate data </w:t>
      </w:r>
      <w:r w:rsidR="006D27C0">
        <w:t xml:space="preserve">was </w:t>
      </w:r>
      <w:r w:rsidR="0080192E">
        <w:t>secur</w:t>
      </w:r>
      <w:r w:rsidR="0011215A">
        <w:t>e</w:t>
      </w:r>
      <w:r w:rsidR="002458D4">
        <w:t xml:space="preserve">.  </w:t>
      </w:r>
      <w:r w:rsidR="00AB1A24">
        <w:t>As these are bespoke</w:t>
      </w:r>
      <w:r w:rsidR="00667DB6">
        <w:t xml:space="preserve"> it would differ</w:t>
      </w:r>
      <w:r w:rsidR="00AB1A24">
        <w:t xml:space="preserve">, </w:t>
      </w:r>
      <w:r w:rsidR="00667DB6">
        <w:t xml:space="preserve">but </w:t>
      </w:r>
      <w:r w:rsidR="007F0EAA">
        <w:t>below is a qu</w:t>
      </w:r>
      <w:r w:rsidR="00AB1A24">
        <w:t>ick start guide from Microsoft</w:t>
      </w:r>
    </w:p>
    <w:p w14:paraId="0C028F9D" w14:textId="6326A52B" w:rsidR="00265073" w:rsidRDefault="00D27C7F" w:rsidP="00091180">
      <w:pPr>
        <w:jc w:val="center"/>
        <w:rPr>
          <w:i/>
          <w:iCs/>
        </w:rPr>
      </w:pPr>
      <w:hyperlink r:id="rId13" w:history="1">
        <w:r w:rsidR="007F0EAA" w:rsidRPr="005E1AB4">
          <w:rPr>
            <w:rStyle w:val="Hyperlink"/>
            <w:i/>
            <w:iCs/>
          </w:rPr>
          <w:t>https://docs.microsoft.com/en-us/azure/virtual-network/quick-create-portal</w:t>
        </w:r>
      </w:hyperlink>
    </w:p>
    <w:p w14:paraId="30800FF1" w14:textId="1F10FAE1" w:rsidR="0068121D" w:rsidRDefault="0068121D" w:rsidP="00091180">
      <w:pPr>
        <w:pStyle w:val="Heading2"/>
        <w:jc w:val="both"/>
      </w:pPr>
      <w:bookmarkStart w:id="23" w:name="_Toc87273293"/>
      <w:r>
        <w:t>3.3 Abstractions</w:t>
      </w:r>
      <w:bookmarkEnd w:id="23"/>
    </w:p>
    <w:p w14:paraId="4B5A67AF" w14:textId="77A79A11" w:rsidR="00914D42" w:rsidRDefault="00914D42" w:rsidP="00091180">
      <w:pPr>
        <w:jc w:val="both"/>
      </w:pPr>
    </w:p>
    <w:p w14:paraId="73CE6A4B" w14:textId="6A0C6847" w:rsidR="00C175DA" w:rsidRDefault="00D745F2" w:rsidP="00091180">
      <w:pPr>
        <w:jc w:val="both"/>
      </w:pPr>
      <w:r>
        <w:t>A</w:t>
      </w:r>
      <w:r w:rsidR="00C175DA">
        <w:t>bstraction</w:t>
      </w:r>
      <w:r w:rsidR="00D42973">
        <w:t xml:space="preserve"> in mathematics and computing</w:t>
      </w:r>
      <w:r>
        <w:t xml:space="preserve">, </w:t>
      </w:r>
      <w:r w:rsidR="00D42973">
        <w:t>is a</w:t>
      </w:r>
      <w:r w:rsidR="007D67EC">
        <w:t xml:space="preserve"> </w:t>
      </w:r>
      <w:r w:rsidR="00E44CEE">
        <w:t xml:space="preserve">process, </w:t>
      </w:r>
      <w:r w:rsidR="008D2DE7">
        <w:t xml:space="preserve">of </w:t>
      </w:r>
      <w:r w:rsidR="007507F0">
        <w:t xml:space="preserve">dividing </w:t>
      </w:r>
      <w:r w:rsidR="008D2DE7">
        <w:t xml:space="preserve">a concept or system, into </w:t>
      </w:r>
      <w:r w:rsidR="006924A7">
        <w:t>its</w:t>
      </w:r>
      <w:r w:rsidR="004906FF">
        <w:t xml:space="preserve"> </w:t>
      </w:r>
      <w:r w:rsidR="004C00DC">
        <w:t>simpler</w:t>
      </w:r>
      <w:r w:rsidR="008D2DE7">
        <w:t xml:space="preserve"> </w:t>
      </w:r>
      <w:r w:rsidR="004906FF">
        <w:t xml:space="preserve">base </w:t>
      </w:r>
      <w:r w:rsidR="002372F2">
        <w:t>compo</w:t>
      </w:r>
      <w:r w:rsidR="007507F0">
        <w:t>nents</w:t>
      </w:r>
      <w:r w:rsidR="008D2DE7">
        <w:t xml:space="preserve">.  </w:t>
      </w:r>
      <w:r w:rsidR="004906FF">
        <w:t xml:space="preserve">For the purpose </w:t>
      </w:r>
      <w:r w:rsidR="00642506">
        <w:t xml:space="preserve">of </w:t>
      </w:r>
      <w:r w:rsidR="006D1339">
        <w:t>disconnect</w:t>
      </w:r>
      <w:r w:rsidR="00642506">
        <w:t xml:space="preserve">ing it </w:t>
      </w:r>
      <w:r w:rsidR="006D1339">
        <w:t xml:space="preserve">from </w:t>
      </w:r>
      <w:r w:rsidR="00383BC1">
        <w:t>the</w:t>
      </w:r>
      <w:r w:rsidR="006D1339">
        <w:t xml:space="preserve"> dependency o</w:t>
      </w:r>
      <w:r w:rsidR="00383BC1">
        <w:t xml:space="preserve">f the </w:t>
      </w:r>
      <w:r w:rsidR="00563D5B">
        <w:t>real-world</w:t>
      </w:r>
      <w:r w:rsidR="00383BC1">
        <w:t xml:space="preserve"> object it was formed from, </w:t>
      </w:r>
      <w:r w:rsidR="00E10B14">
        <w:t xml:space="preserve">removing redundancy, </w:t>
      </w:r>
      <w:r w:rsidR="00383BC1">
        <w:t>therefore allow</w:t>
      </w:r>
      <w:r w:rsidR="00642506">
        <w:t xml:space="preserve">ing generalization and </w:t>
      </w:r>
      <w:r w:rsidR="00383BC1">
        <w:t>wider application</w:t>
      </w:r>
      <w:r w:rsidR="007F44EA">
        <w:t xml:space="preserve"> through </w:t>
      </w:r>
      <w:r w:rsidR="003E6BCB">
        <w:t xml:space="preserve">for example </w:t>
      </w:r>
      <w:r w:rsidR="007F44EA">
        <w:t>standard</w:t>
      </w:r>
      <w:r w:rsidR="003E6BCB">
        <w:t xml:space="preserve"> algorithms</w:t>
      </w:r>
      <w:r w:rsidR="007F44EA">
        <w:t xml:space="preserve"> and models</w:t>
      </w:r>
      <w:r w:rsidR="003E6BCB">
        <w:t>, such as the OSI model</w:t>
      </w:r>
      <w:r w:rsidR="00664D22">
        <w:fldChar w:fldCharType="begin" w:fldLock="1"/>
      </w:r>
      <w:r w:rsidR="00664D22">
        <w:instrText>ADDIN CSL_CITATION {"citationItems":[{"id":"ITEM-1","itemData":{"URL":"http://www.cs.cornell.edu/courses/cs211/2006sp/Lectures/L08-Abstraction/08_abstraction.html","accessed":{"date-parts":[["2021","11","9"]]},"id":"ITEM-1","issued":{"date-parts":[["0"]]},"title":"Abstraction","type":"webpage"},"uris":["http://www.mendeley.com/documents/?uuid=58f071c5-398b-3ab6-b746-316c50ba1d0a"]}],"mendeley":{"formattedCitation":"[24]","plainTextFormattedCitation":"[24]","previouslyFormattedCitation":"[24]"},"properties":{"noteIndex":0},"schema":"https://github.com/citation-style-language/schema/raw/master/csl-citation.json"}</w:instrText>
      </w:r>
      <w:r w:rsidR="00664D22">
        <w:fldChar w:fldCharType="separate"/>
      </w:r>
      <w:r w:rsidR="00664D22" w:rsidRPr="00664D22">
        <w:rPr>
          <w:noProof/>
        </w:rPr>
        <w:t>[24]</w:t>
      </w:r>
      <w:r w:rsidR="00664D22">
        <w:fldChar w:fldCharType="end"/>
      </w:r>
      <w:r w:rsidR="00383BC1">
        <w:t>.</w:t>
      </w:r>
    </w:p>
    <w:p w14:paraId="1DDB40A0" w14:textId="66AB3140" w:rsidR="001555D2" w:rsidRDefault="00B56469" w:rsidP="00091180">
      <w:pPr>
        <w:jc w:val="both"/>
      </w:pPr>
      <w:r>
        <w:t xml:space="preserve">The concept of abstraction is at the heart of </w:t>
      </w:r>
      <w:r w:rsidR="00CA21E9">
        <w:t xml:space="preserve">many of </w:t>
      </w:r>
      <w:r>
        <w:t>Cloud</w:t>
      </w:r>
      <w:r w:rsidR="0011215A">
        <w:t>’s building blocks</w:t>
      </w:r>
      <w:r>
        <w:t>,</w:t>
      </w:r>
      <w:r w:rsidR="00117AF9">
        <w:t xml:space="preserve"> the </w:t>
      </w:r>
      <w:r>
        <w:t xml:space="preserve">various components </w:t>
      </w:r>
      <w:r w:rsidR="00117AF9">
        <w:t xml:space="preserve">which allow it to exist in </w:t>
      </w:r>
      <w:r w:rsidR="00160A27">
        <w:t>its</w:t>
      </w:r>
      <w:r w:rsidR="00117AF9">
        <w:t xml:space="preserve"> current, and future form.  </w:t>
      </w:r>
      <w:r w:rsidR="001555D2">
        <w:t xml:space="preserve">As </w:t>
      </w:r>
      <w:r w:rsidR="00A14313">
        <w:t xml:space="preserve">introduced </w:t>
      </w:r>
      <w:r w:rsidR="001555D2">
        <w:t>in section 2.1</w:t>
      </w:r>
      <w:r w:rsidR="00A14313">
        <w:t>,</w:t>
      </w:r>
      <w:r w:rsidR="001555D2">
        <w:t xml:space="preserve"> the industry </w:t>
      </w:r>
      <w:r w:rsidR="00206799">
        <w:t xml:space="preserve">at </w:t>
      </w:r>
      <w:r w:rsidR="000641E1">
        <w:t>large</w:t>
      </w:r>
      <w:r w:rsidR="00206799">
        <w:t xml:space="preserve"> is evolving </w:t>
      </w:r>
      <w:r w:rsidR="000F3901">
        <w:t xml:space="preserve">the various computer components shown in figure 2, </w:t>
      </w:r>
      <w:r w:rsidR="00575412">
        <w:t>to be abstracted, or software defined.</w:t>
      </w:r>
    </w:p>
    <w:p w14:paraId="0F52787C" w14:textId="27DAF785" w:rsidR="00D735B8" w:rsidRDefault="0068121D" w:rsidP="00091180">
      <w:pPr>
        <w:pStyle w:val="Heading2"/>
        <w:jc w:val="both"/>
      </w:pPr>
      <w:bookmarkStart w:id="24" w:name="_Toc87273294"/>
      <w:r>
        <w:t>3</w:t>
      </w:r>
      <w:r w:rsidR="00D735B8">
        <w:t>.</w:t>
      </w:r>
      <w:r>
        <w:t>4</w:t>
      </w:r>
      <w:r w:rsidR="00D735B8">
        <w:t xml:space="preserve"> Software-Defined Networking</w:t>
      </w:r>
      <w:bookmarkEnd w:id="24"/>
    </w:p>
    <w:p w14:paraId="0536127F" w14:textId="77777777" w:rsidR="00D735B8" w:rsidRPr="00D735B8" w:rsidRDefault="00D735B8" w:rsidP="00091180">
      <w:pPr>
        <w:jc w:val="both"/>
      </w:pPr>
    </w:p>
    <w:p w14:paraId="4B1667E9" w14:textId="55715D80" w:rsidR="00A14313" w:rsidRDefault="0090529B" w:rsidP="00091180">
      <w:pPr>
        <w:jc w:val="both"/>
      </w:pPr>
      <w:r>
        <w:t xml:space="preserve">As </w:t>
      </w:r>
      <w:r w:rsidR="00627C4F">
        <w:t>noted</w:t>
      </w:r>
      <w:r w:rsidR="00F7647E">
        <w:t xml:space="preserve"> by </w:t>
      </w:r>
      <w:r w:rsidR="00CF1C47">
        <w:t>Nate Foster et al</w:t>
      </w:r>
      <w:r w:rsidR="00B9389A">
        <w:t xml:space="preserve"> in “Abstractions for Software-Defined Networks”</w:t>
      </w:r>
      <w:r w:rsidR="000A2751">
        <w:t xml:space="preserve"> </w:t>
      </w:r>
      <w:r w:rsidR="00EA0E7D">
        <w:t>Software-Defined Network (SDN)</w:t>
      </w:r>
      <w:r w:rsidR="00627C4F">
        <w:t xml:space="preserve"> is based on two simple ideas</w:t>
      </w:r>
      <w:r w:rsidR="000A2751">
        <w:t>.</w:t>
      </w:r>
      <w:r w:rsidR="00627C4F">
        <w:t xml:space="preserve">  </w:t>
      </w:r>
      <w:r w:rsidR="00683ABF">
        <w:t>Firstly, the creation of general</w:t>
      </w:r>
      <w:r w:rsidR="00A63264">
        <w:t xml:space="preserve"> network hard</w:t>
      </w:r>
      <w:r w:rsidR="003424B0">
        <w:t>ware</w:t>
      </w:r>
      <w:r w:rsidR="00683ABF">
        <w:t xml:space="preserve">, </w:t>
      </w:r>
      <w:r w:rsidR="00A63264">
        <w:t xml:space="preserve">which has </w:t>
      </w:r>
      <w:r w:rsidR="00683ABF">
        <w:t xml:space="preserve">standardised packet processing </w:t>
      </w:r>
      <w:r w:rsidR="00A63264">
        <w:t>abilities</w:t>
      </w:r>
      <w:r w:rsidR="004F5F8C">
        <w:t xml:space="preserve"> and secondly, decoupling</w:t>
      </w:r>
      <w:r w:rsidR="005C6846">
        <w:t xml:space="preserve"> the management pane so it becomes centralised.  A comparison can be seen in Figure </w:t>
      </w:r>
      <w:r w:rsidR="00C13A9C">
        <w:t>4</w:t>
      </w:r>
      <w:r w:rsidR="005C6846">
        <w:t>.</w:t>
      </w:r>
    </w:p>
    <w:p w14:paraId="440878E2" w14:textId="3F6449C1" w:rsidR="00837ECE" w:rsidRDefault="00D1401A" w:rsidP="00091180">
      <w:pPr>
        <w:jc w:val="center"/>
      </w:pPr>
      <w:r>
        <w:rPr>
          <w:noProof/>
        </w:rPr>
        <w:drawing>
          <wp:inline distT="0" distB="0" distL="0" distR="0" wp14:anchorId="7CED54F8" wp14:editId="65E93A09">
            <wp:extent cx="3896901" cy="16954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01901" cy="1697625"/>
                    </a:xfrm>
                    <a:prstGeom prst="rect">
                      <a:avLst/>
                    </a:prstGeom>
                  </pic:spPr>
                </pic:pic>
              </a:graphicData>
            </a:graphic>
          </wp:inline>
        </w:drawing>
      </w:r>
    </w:p>
    <w:p w14:paraId="46B3E11D" w14:textId="0B970674" w:rsidR="00BD432E" w:rsidRDefault="00D1401A" w:rsidP="00091180">
      <w:pPr>
        <w:jc w:val="center"/>
      </w:pPr>
      <w:r>
        <w:t xml:space="preserve">Figure </w:t>
      </w:r>
      <w:r w:rsidR="000656DD">
        <w:t>4</w:t>
      </w:r>
      <w:r w:rsidR="00BD432E">
        <w:t xml:space="preserve"> </w:t>
      </w:r>
      <w:r w:rsidR="00B9389A">
        <w:fldChar w:fldCharType="begin" w:fldLock="1"/>
      </w:r>
      <w:r w:rsidR="00664D22">
        <w:instrText>ADDIN CSL_CITATION {"citationItems":[{"id":"ITEM-1","itemData":{"author":[{"dropping-particle":"","family":"Casado","given":"Martin","non-dropping-particle":"","parse-names":false,"suffix":""},{"dropping-particle":"","family":"Foster","given":"Vmware Nate","non-dropping-particle":"","parse-names":false,"suffix":""},{"dropping-particle":"","family":"Guha","given":"Arjun","non-dropping-particle":"","parse-names":false,"suffix":""}],"id":"ITEM-1","issued":{"date-parts":[["0"]]},"title":"Abstractions for Software-Defined Networks","type":"article-journal"},"uris":["http://www.mendeley.com/documents/?uuid=c32d5593-a7d1-3533-a8e7-e9c748501633"]}],"mendeley":{"formattedCitation":"[25]","plainTextFormattedCitation":"[25]","previouslyFormattedCitation":"[25]"},"properties":{"noteIndex":0},"schema":"https://github.com/citation-style-language/schema/raw/master/csl-citation.json"}</w:instrText>
      </w:r>
      <w:r w:rsidR="00B9389A">
        <w:fldChar w:fldCharType="separate"/>
      </w:r>
      <w:r w:rsidR="00664D22" w:rsidRPr="00664D22">
        <w:rPr>
          <w:noProof/>
        </w:rPr>
        <w:t>[25]</w:t>
      </w:r>
      <w:r w:rsidR="00B9389A">
        <w:fldChar w:fldCharType="end"/>
      </w:r>
    </w:p>
    <w:p w14:paraId="017B8D66" w14:textId="147BD74D" w:rsidR="005C6846" w:rsidRDefault="00AD142B" w:rsidP="00091180">
      <w:pPr>
        <w:jc w:val="both"/>
      </w:pPr>
      <w:r>
        <w:t>Th</w:t>
      </w:r>
      <w:r w:rsidR="00ED3FC9">
        <w:t>is</w:t>
      </w:r>
      <w:r>
        <w:t xml:space="preserve"> abstraction of the traditional </w:t>
      </w:r>
      <w:r w:rsidR="00855D52">
        <w:t>network has some of the following benefits –</w:t>
      </w:r>
    </w:p>
    <w:p w14:paraId="59A6B57F" w14:textId="54F3AD6A" w:rsidR="00855D52" w:rsidRDefault="00855D52" w:rsidP="00091180">
      <w:pPr>
        <w:pStyle w:val="ListParagraph"/>
        <w:numPr>
          <w:ilvl w:val="0"/>
          <w:numId w:val="26"/>
        </w:numPr>
        <w:jc w:val="both"/>
      </w:pPr>
      <w:r>
        <w:t xml:space="preserve">Ease of control through direct programming resulting from </w:t>
      </w:r>
      <w:r w:rsidR="00D72BD4">
        <w:t>the separation of forwarding functions</w:t>
      </w:r>
    </w:p>
    <w:p w14:paraId="23509D37" w14:textId="2006B3EA" w:rsidR="00D72BD4" w:rsidRDefault="00D72BD4" w:rsidP="00091180">
      <w:pPr>
        <w:pStyle w:val="ListParagraph"/>
        <w:numPr>
          <w:ilvl w:val="0"/>
          <w:numId w:val="26"/>
        </w:numPr>
        <w:jc w:val="both"/>
      </w:pPr>
      <w:r>
        <w:t>Flexibility to dynamically load balance traffic flow as nee</w:t>
      </w:r>
      <w:r w:rsidR="00730A23">
        <w:t xml:space="preserve">d and usage change.  </w:t>
      </w:r>
      <w:r w:rsidR="008C730D">
        <w:t>Thus,</w:t>
      </w:r>
      <w:r w:rsidR="00730A23">
        <w:t xml:space="preserve"> reducing latency and increasing efficiency</w:t>
      </w:r>
    </w:p>
    <w:p w14:paraId="538C11BC" w14:textId="59E6F2F5" w:rsidR="00730A23" w:rsidRDefault="00730A23" w:rsidP="00091180">
      <w:pPr>
        <w:pStyle w:val="ListParagraph"/>
        <w:numPr>
          <w:ilvl w:val="0"/>
          <w:numId w:val="26"/>
        </w:numPr>
        <w:jc w:val="both"/>
      </w:pPr>
      <w:r>
        <w:t xml:space="preserve">Improvements in security, </w:t>
      </w:r>
      <w:r w:rsidR="009320B5">
        <w:t xml:space="preserve">due to centralised </w:t>
      </w:r>
      <w:r w:rsidR="00096C8B">
        <w:t>c</w:t>
      </w:r>
      <w:r w:rsidR="009320B5">
        <w:t>ontroller, allowing granular policies to be applied</w:t>
      </w:r>
      <w:r w:rsidR="00FA4FA2">
        <w:t xml:space="preserve"> across the entire estate, as well as </w:t>
      </w:r>
      <w:r w:rsidR="006561E2">
        <w:t>micro segmentation</w:t>
      </w:r>
      <w:r w:rsidR="00FA4FA2">
        <w:t xml:space="preserve"> </w:t>
      </w:r>
      <w:r w:rsidR="00F83BB2">
        <w:t>reducing complexity over any network architecture (public, private, hybrid or multi cloud)</w:t>
      </w:r>
    </w:p>
    <w:p w14:paraId="4DC6ACBA" w14:textId="01599D00" w:rsidR="00F83BB2" w:rsidRDefault="00BC16E6" w:rsidP="00091180">
      <w:pPr>
        <w:pStyle w:val="ListParagraph"/>
        <w:numPr>
          <w:ilvl w:val="0"/>
          <w:numId w:val="26"/>
        </w:numPr>
        <w:jc w:val="both"/>
      </w:pPr>
      <w:r>
        <w:t xml:space="preserve">Automation </w:t>
      </w:r>
      <w:r w:rsidR="00277563">
        <w:t>introduced by</w:t>
      </w:r>
      <w:r w:rsidR="00642CFE">
        <w:t xml:space="preserve"> the nature of software, to allow creation of code to configure, secure and optimize at large.</w:t>
      </w:r>
    </w:p>
    <w:p w14:paraId="65E8A7F2" w14:textId="3266E70E" w:rsidR="00642CFE" w:rsidRDefault="00642CFE" w:rsidP="00091180">
      <w:pPr>
        <w:pStyle w:val="ListParagraph"/>
        <w:numPr>
          <w:ilvl w:val="0"/>
          <w:numId w:val="26"/>
        </w:numPr>
        <w:jc w:val="both"/>
      </w:pPr>
      <w:r>
        <w:lastRenderedPageBreak/>
        <w:t>Sim</w:t>
      </w:r>
      <w:r w:rsidR="00B83F28">
        <w:t>plified design and operation through the use of open controllers (vs vendor specific protocols</w:t>
      </w:r>
      <w:r w:rsidR="006561E2">
        <w:t xml:space="preserve"> and devices)</w:t>
      </w:r>
      <w:r w:rsidR="00716520">
        <w:fldChar w:fldCharType="begin" w:fldLock="1"/>
      </w:r>
      <w:r w:rsidR="00664D22">
        <w:instrText>ADDIN CSL_CITATION {"citationItems":[{"id":"ITEM-1","itemData":{"URL":"https://www.ibm.com/cloud/blog/software-defined-networking","accessed":{"date-parts":[["2021","11","3"]]},"id":"ITEM-1","issued":{"date-parts":[["0"]]},"title":"What is Software-Defined Networking (SDN)? | IBM","type":"webpage"},"uris":["http://www.mendeley.com/documents/?uuid=206745f4-a114-39c1-af84-84e015d43f03"]}],"mendeley":{"formattedCitation":"[26]","plainTextFormattedCitation":"[26]","previouslyFormattedCitation":"[26]"},"properties":{"noteIndex":0},"schema":"https://github.com/citation-style-language/schema/raw/master/csl-citation.json"}</w:instrText>
      </w:r>
      <w:r w:rsidR="00716520">
        <w:fldChar w:fldCharType="separate"/>
      </w:r>
      <w:r w:rsidR="00664D22" w:rsidRPr="00664D22">
        <w:rPr>
          <w:noProof/>
        </w:rPr>
        <w:t>[26]</w:t>
      </w:r>
      <w:r w:rsidR="00716520">
        <w:fldChar w:fldCharType="end"/>
      </w:r>
    </w:p>
    <w:p w14:paraId="326B76AB" w14:textId="50DE5ECE" w:rsidR="00453F3C" w:rsidRDefault="0039685D" w:rsidP="00091180">
      <w:pPr>
        <w:jc w:val="both"/>
      </w:pPr>
      <w:r>
        <w:t>Due to these merits</w:t>
      </w:r>
      <w:r w:rsidR="00154834">
        <w:t xml:space="preserve"> over traditional hardware driven networking</w:t>
      </w:r>
      <w:r>
        <w:t xml:space="preserve">, </w:t>
      </w:r>
      <w:r w:rsidR="006420A3">
        <w:t xml:space="preserve">and the open source nature of </w:t>
      </w:r>
      <w:r w:rsidR="0088672E">
        <w:t>much of the stack</w:t>
      </w:r>
      <w:r w:rsidR="00B22D90">
        <w:fldChar w:fldCharType="begin" w:fldLock="1"/>
      </w:r>
      <w:r w:rsidR="00664D22">
        <w:instrText>ADDIN CSL_CITATION {"citationItems":[{"id":"ITEM-1","itemData":{"URL":"https://opennetworking.org/software-defined-standards/overview/","accessed":{"date-parts":[["2021","11","4"]]},"id":"ITEM-1","issued":{"date-parts":[["0"]]},"title":"Open Networking Foundation Software Defined Standards","type":"webpage"},"uris":["http://www.mendeley.com/documents/?uuid=c0216f32-5472-3eb3-85f0-a8f98ab3d5b9"]}],"mendeley":{"formattedCitation":"[27]","plainTextFormattedCitation":"[27]","previouslyFormattedCitation":"[27]"},"properties":{"noteIndex":0},"schema":"https://github.com/citation-style-language/schema/raw/master/csl-citation.json"}</w:instrText>
      </w:r>
      <w:r w:rsidR="00B22D90">
        <w:fldChar w:fldCharType="separate"/>
      </w:r>
      <w:r w:rsidR="00664D22" w:rsidRPr="00664D22">
        <w:rPr>
          <w:noProof/>
        </w:rPr>
        <w:t>[27]</w:t>
      </w:r>
      <w:r w:rsidR="00B22D90">
        <w:fldChar w:fldCharType="end"/>
      </w:r>
      <w:r w:rsidR="0088672E">
        <w:t xml:space="preserve"> it has become heavily adapted and adopted by the industry</w:t>
      </w:r>
      <w:r w:rsidR="00154834">
        <w:t xml:space="preserve"> despite the requirement </w:t>
      </w:r>
      <w:r w:rsidR="008E4A42">
        <w:t>to learn new techniques and approaches</w:t>
      </w:r>
      <w:r w:rsidR="000C2D7F">
        <w:t xml:space="preserve"> for example coding</w:t>
      </w:r>
      <w:r w:rsidR="00BD65D2">
        <w:t xml:space="preserve">, instead of </w:t>
      </w:r>
      <w:r w:rsidR="00DF3E85">
        <w:t>Command Line Interface (CLI) on a switch</w:t>
      </w:r>
      <w:r w:rsidR="00154834">
        <w:t>.</w:t>
      </w:r>
    </w:p>
    <w:p w14:paraId="646B6209" w14:textId="66559D26" w:rsidR="008C47DC" w:rsidRDefault="0068121D" w:rsidP="00091180">
      <w:pPr>
        <w:pStyle w:val="Heading3"/>
        <w:jc w:val="both"/>
      </w:pPr>
      <w:bookmarkStart w:id="25" w:name="_Toc87273295"/>
      <w:r>
        <w:t>3</w:t>
      </w:r>
      <w:r w:rsidR="008C47DC">
        <w:t>.</w:t>
      </w:r>
      <w:r>
        <w:t>4</w:t>
      </w:r>
      <w:r w:rsidR="008C47DC">
        <w:t>.1 North and Southbound</w:t>
      </w:r>
      <w:r w:rsidR="00C42759">
        <w:t xml:space="preserve"> interfaces</w:t>
      </w:r>
      <w:bookmarkEnd w:id="25"/>
    </w:p>
    <w:p w14:paraId="096650FE" w14:textId="353DD7DF" w:rsidR="00C42759" w:rsidRDefault="00C42759" w:rsidP="00091180">
      <w:pPr>
        <w:jc w:val="both"/>
      </w:pPr>
    </w:p>
    <w:p w14:paraId="208F5750" w14:textId="791168E1" w:rsidR="00C42759" w:rsidRDefault="001B7335" w:rsidP="00091180">
      <w:pPr>
        <w:jc w:val="center"/>
      </w:pPr>
      <w:r>
        <w:rPr>
          <w:noProof/>
        </w:rPr>
        <w:drawing>
          <wp:inline distT="0" distB="0" distL="0" distR="0" wp14:anchorId="5DF7B5F9" wp14:editId="79D84664">
            <wp:extent cx="3164619" cy="22132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76228" cy="2221411"/>
                    </a:xfrm>
                    <a:prstGeom prst="rect">
                      <a:avLst/>
                    </a:prstGeom>
                  </pic:spPr>
                </pic:pic>
              </a:graphicData>
            </a:graphic>
          </wp:inline>
        </w:drawing>
      </w:r>
    </w:p>
    <w:p w14:paraId="2BF17800" w14:textId="16FCF46F" w:rsidR="001B7335" w:rsidRDefault="001B7335" w:rsidP="00091180">
      <w:pPr>
        <w:jc w:val="center"/>
      </w:pPr>
      <w:r>
        <w:t>Figure 5</w:t>
      </w:r>
      <w:r w:rsidR="000B2FB6">
        <w:fldChar w:fldCharType="begin" w:fldLock="1"/>
      </w:r>
      <w:r w:rsidR="00664D22">
        <w:instrText>ADDIN CSL_CITATION {"citationItems":[{"id":"ITEM-1","itemData":{"DOI":"10.2991/MEITA-15.2015.58","abstract":"In this paper, we demonstrate how probabilistic model checking can be applied to a study of dependability analysis for a Software-Defined Network with the PRISM tool for probabilistic model checking. Based on probabilistic model checking, the Software-Defined Network is modelled using large and complex Markov chains. In order to improve the reliability of the system, we propose a multi-controller architecture. The results of the designed system model are verified and visualized using PRISM.","author":[{"dropping-particle":"","family":"Wu","given":"Jianqing","non-dropping-particle":"","parse-names":false,"suffix":""},{"dropping-particle":"","family":"Huang","given":"Yan","non-dropping-particle":"","parse-names":false,"suffix":""},{"dropping-particle":"","family":"Kong","given":"Jiaming","non-dropping-particle":"","parse-names":false,"suffix":""},{"dropping-particle":"","family":"Tang","given":"Qin","non-dropping-particle":"","parse-names":false,"suffix":""},{"dropping-particle":"","family":"Huang","given":"Xin","non-dropping-particle":"","parse-names":false,"suffix":""}],"id":"ITEM-1","issued":{"date-parts":[["2015"]]},"publisher":"Atlantis Press","title":"A Study on the Dependability of Software Defined Networks","type":"article-journal"},"uris":["http://www.mendeley.com/documents/?uuid=8da183e3-6af1-3e15-bc86-efd02572a1a9"]}],"mendeley":{"formattedCitation":"[28]","plainTextFormattedCitation":"[28]","previouslyFormattedCitation":"[28]"},"properties":{"noteIndex":0},"schema":"https://github.com/citation-style-language/schema/raw/master/csl-citation.json"}</w:instrText>
      </w:r>
      <w:r w:rsidR="000B2FB6">
        <w:fldChar w:fldCharType="separate"/>
      </w:r>
      <w:r w:rsidR="00664D22" w:rsidRPr="00664D22">
        <w:rPr>
          <w:noProof/>
        </w:rPr>
        <w:t>[28]</w:t>
      </w:r>
      <w:r w:rsidR="000B2FB6">
        <w:fldChar w:fldCharType="end"/>
      </w:r>
    </w:p>
    <w:p w14:paraId="4C7730BF" w14:textId="3A5C2E81" w:rsidR="001B7335" w:rsidRDefault="00FC561E" w:rsidP="00091180">
      <w:pPr>
        <w:jc w:val="both"/>
      </w:pPr>
      <w:r>
        <w:t xml:space="preserve">Figure 5 shows the logical presentation of a SDN.  </w:t>
      </w:r>
      <w:r w:rsidR="0077760E">
        <w:t>It introduces the concept of North and Southbound interfaces</w:t>
      </w:r>
      <w:r w:rsidR="00D35CFE">
        <w:t>/application programming interfaces (APIs</w:t>
      </w:r>
      <w:r w:rsidR="00647581">
        <w:t>),</w:t>
      </w:r>
      <w:r w:rsidR="001E2FA5">
        <w:t xml:space="preserve"> north or higher in the </w:t>
      </w:r>
      <w:r w:rsidR="00291516">
        <w:t>model than the controller, south or lower in the model than the controller</w:t>
      </w:r>
      <w:r w:rsidR="0077760E">
        <w:t>.</w:t>
      </w:r>
      <w:r w:rsidR="0057087D">
        <w:t xml:space="preserve">  The</w:t>
      </w:r>
      <w:r w:rsidR="00291516">
        <w:t xml:space="preserve"> APIs </w:t>
      </w:r>
      <w:r w:rsidR="0057087D">
        <w:t xml:space="preserve">are used to communicate between the different fabrics, of the abstracted network stack, </w:t>
      </w:r>
      <w:r w:rsidR="00A24C65">
        <w:t xml:space="preserve">being </w:t>
      </w:r>
      <w:r w:rsidR="0057087D">
        <w:t>application</w:t>
      </w:r>
      <w:r w:rsidR="00A24C65">
        <w:t>, control and data.</w:t>
      </w:r>
    </w:p>
    <w:p w14:paraId="2F9B5A04" w14:textId="40652940" w:rsidR="00880312" w:rsidRDefault="00880312" w:rsidP="00091180">
      <w:pPr>
        <w:jc w:val="both"/>
      </w:pPr>
      <w:r>
        <w:t>Northbound API</w:t>
      </w:r>
      <w:r w:rsidR="00343CDB">
        <w:t>s</w:t>
      </w:r>
      <w:r>
        <w:t xml:space="preserve"> </w:t>
      </w:r>
      <w:r w:rsidR="00A43212">
        <w:t xml:space="preserve">are usually based on the REST architecture in the form of </w:t>
      </w:r>
      <w:r>
        <w:t>RESTful APIs</w:t>
      </w:r>
      <w:r w:rsidR="00A22286">
        <w:fldChar w:fldCharType="begin" w:fldLock="1"/>
      </w:r>
      <w:r w:rsidR="00664D22">
        <w:instrText>ADDIN CSL_CITATION {"citationItems":[{"id":"ITEM-1","itemData":{"URL":"https://www.redhat.com/en/topics/api/what-is-a-rest-api","accessed":{"date-parts":[["2021","11","6"]]},"id":"ITEM-1","issued":{"date-parts":[["0"]]},"title":"What is a REST API?","type":"webpage"},"uris":["http://www.mendeley.com/documents/?uuid=5345bee6-6184-3b72-9539-223f78e49267"]}],"mendeley":{"formattedCitation":"[29]","plainTextFormattedCitation":"[29]","previouslyFormattedCitation":"[29]"},"properties":{"noteIndex":0},"schema":"https://github.com/citation-style-language/schema/raw/master/csl-citation.json"}</w:instrText>
      </w:r>
      <w:r w:rsidR="00A22286">
        <w:fldChar w:fldCharType="separate"/>
      </w:r>
      <w:r w:rsidR="00664D22" w:rsidRPr="00664D22">
        <w:rPr>
          <w:noProof/>
        </w:rPr>
        <w:t>[29]</w:t>
      </w:r>
      <w:r w:rsidR="00A22286">
        <w:fldChar w:fldCharType="end"/>
      </w:r>
      <w:r w:rsidR="00F97778">
        <w:t xml:space="preserve">.  The various types of Applications in the Application Plane, </w:t>
      </w:r>
      <w:r w:rsidR="007807BB">
        <w:t xml:space="preserve">such as Firewalls, Load Balancers, </w:t>
      </w:r>
      <w:r w:rsidR="009D0228">
        <w:t>or Orchestrations</w:t>
      </w:r>
      <w:r w:rsidR="00503024">
        <w:t xml:space="preserve"> (</w:t>
      </w:r>
      <w:r w:rsidR="006A2973">
        <w:t>OpenStack, CloudStack</w:t>
      </w:r>
      <w:r w:rsidR="00503024">
        <w:t xml:space="preserve">) </w:t>
      </w:r>
      <w:r w:rsidR="009D0228">
        <w:t>/Automation</w:t>
      </w:r>
      <w:r w:rsidR="00503024">
        <w:t xml:space="preserve"> </w:t>
      </w:r>
      <w:r w:rsidR="006A2973">
        <w:t>(Puppet, Ansible)</w:t>
      </w:r>
      <w:r w:rsidR="009D0228">
        <w:t xml:space="preserve"> systems use </w:t>
      </w:r>
      <w:r w:rsidR="00343CDB">
        <w:t xml:space="preserve">RESTful </w:t>
      </w:r>
      <w:r w:rsidR="007A4CE2">
        <w:t xml:space="preserve">APIs </w:t>
      </w:r>
      <w:r w:rsidR="00CA6BAF">
        <w:t xml:space="preserve">to send </w:t>
      </w:r>
      <w:r w:rsidR="001960FF">
        <w:t>their</w:t>
      </w:r>
      <w:r w:rsidR="00CA6BAF">
        <w:t xml:space="preserve"> requests to the Controller</w:t>
      </w:r>
      <w:r w:rsidR="00416BAC">
        <w:t>, in an agreed standardised format such as JSON</w:t>
      </w:r>
      <w:r w:rsidR="00CA6BAF">
        <w:t>.</w:t>
      </w:r>
    </w:p>
    <w:p w14:paraId="3732D115" w14:textId="6AD48BC5" w:rsidR="000A3C48" w:rsidRDefault="00EE5498" w:rsidP="00091180">
      <w:pPr>
        <w:jc w:val="both"/>
      </w:pPr>
      <w:r>
        <w:t>The major</w:t>
      </w:r>
      <w:r w:rsidR="0064313E">
        <w:t xml:space="preserve"> Southbound API </w:t>
      </w:r>
      <w:r w:rsidR="00271EC5">
        <w:t xml:space="preserve">is OpenFlow, which defines how the SDN Controller </w:t>
      </w:r>
      <w:r w:rsidR="00FF19D2">
        <w:t>interacts with the data plane.</w:t>
      </w:r>
      <w:r w:rsidR="00EC0022">
        <w:t xml:space="preserve">  It is developed by the Open Networking Foundation (ONF) which is</w:t>
      </w:r>
      <w:r w:rsidR="003C3E20">
        <w:t xml:space="preserve"> a non-profile operator-led consortium, </w:t>
      </w:r>
      <w:r w:rsidR="00850883">
        <w:t>using an open source model to promote SDN and standards</w:t>
      </w:r>
      <w:r w:rsidR="00E3262A">
        <w:fldChar w:fldCharType="begin" w:fldLock="1"/>
      </w:r>
      <w:r w:rsidR="00664D22">
        <w:instrText>ADDIN CSL_CITATION {"citationItems":[{"id":"ITEM-1","itemData":{"URL":"https://www.sdxcentral.com/networking/sdn/definitions/southbound-interface-api/","accessed":{"date-parts":[["2021","11","6"]]},"id":"ITEM-1","issued":{"date-parts":[["0"]]},"title":"What are SDN Southbound APIs? - Where they are used.","type":"webpage"},"uris":["http://www.mendeley.com/documents/?uuid=89cab1c5-f12b-3fe9-b5a5-032aa21b1e1c"]}],"mendeley":{"formattedCitation":"[30]","plainTextFormattedCitation":"[30]","previouslyFormattedCitation":"[30]"},"properties":{"noteIndex":0},"schema":"https://github.com/citation-style-language/schema/raw/master/csl-citation.json"}</w:instrText>
      </w:r>
      <w:r w:rsidR="00E3262A">
        <w:fldChar w:fldCharType="separate"/>
      </w:r>
      <w:r w:rsidR="00664D22" w:rsidRPr="00664D22">
        <w:rPr>
          <w:noProof/>
        </w:rPr>
        <w:t>[30]</w:t>
      </w:r>
      <w:r w:rsidR="00E3262A">
        <w:fldChar w:fldCharType="end"/>
      </w:r>
      <w:r w:rsidR="00E51726">
        <w:fldChar w:fldCharType="begin" w:fldLock="1"/>
      </w:r>
      <w:r w:rsidR="00664D22">
        <w:instrText>ADDIN CSL_CITATION {"citationItems":[{"id":"ITEM-1","itemData":{"URL":"https://opennetworking.org/","accessed":{"date-parts":[["2021","11","6"]]},"id":"ITEM-1","issued":{"date-parts":[["0"]]},"title":"Open Networking Foundation","type":"webpage"},"uris":["http://www.mendeley.com/documents/?uuid=486b6524-ceae-37ad-a337-33dea1fb9ff0"]}],"mendeley":{"formattedCitation":"[31]","plainTextFormattedCitation":"[31]","previouslyFormattedCitation":"[31]"},"properties":{"noteIndex":0},"schema":"https://github.com/citation-style-language/schema/raw/master/csl-citation.json"}</w:instrText>
      </w:r>
      <w:r w:rsidR="00E51726">
        <w:fldChar w:fldCharType="separate"/>
      </w:r>
      <w:r w:rsidR="00664D22" w:rsidRPr="00664D22">
        <w:rPr>
          <w:noProof/>
        </w:rPr>
        <w:t>[31]</w:t>
      </w:r>
      <w:r w:rsidR="00E51726">
        <w:fldChar w:fldCharType="end"/>
      </w:r>
      <w:r w:rsidR="00850883">
        <w:t>.</w:t>
      </w:r>
    </w:p>
    <w:p w14:paraId="73FBF40C" w14:textId="17DEDDC4" w:rsidR="008C47DC" w:rsidRDefault="00A24C65" w:rsidP="00091180">
      <w:pPr>
        <w:jc w:val="both"/>
      </w:pPr>
      <w:r>
        <w:t xml:space="preserve">A </w:t>
      </w:r>
      <w:r w:rsidR="00EB01A4">
        <w:t>real-world</w:t>
      </w:r>
      <w:r>
        <w:t xml:space="preserve"> example would be, </w:t>
      </w:r>
      <w:r w:rsidR="00885158">
        <w:t xml:space="preserve">a security system in the application pane, is alerted to an IP range as being compromised </w:t>
      </w:r>
      <w:r w:rsidR="00C949D9">
        <w:t xml:space="preserve">by malware.  It would </w:t>
      </w:r>
      <w:r w:rsidR="007F7127">
        <w:t>tell</w:t>
      </w:r>
      <w:r w:rsidR="00C949D9">
        <w:t xml:space="preserve"> the controller, via the northbound </w:t>
      </w:r>
      <w:r w:rsidR="00F6678F">
        <w:t>APIs</w:t>
      </w:r>
      <w:r w:rsidR="00E726CA">
        <w:t>, that an action was needed to secure the network</w:t>
      </w:r>
      <w:r w:rsidR="007C5E52">
        <w:t xml:space="preserve">.  The Controller </w:t>
      </w:r>
      <w:r w:rsidR="00744A96">
        <w:t xml:space="preserve">with its understanding of the </w:t>
      </w:r>
      <w:r w:rsidR="00055D1E">
        <w:t xml:space="preserve">data pane, </w:t>
      </w:r>
      <w:r w:rsidR="007C5E52">
        <w:t xml:space="preserve">would send </w:t>
      </w:r>
      <w:r w:rsidR="00121CB3">
        <w:t xml:space="preserve">this request </w:t>
      </w:r>
      <w:r w:rsidR="00E726CA">
        <w:t xml:space="preserve">on </w:t>
      </w:r>
      <w:r w:rsidR="00121CB3">
        <w:t xml:space="preserve">to a device in the data plane </w:t>
      </w:r>
      <w:r w:rsidR="00055D1E">
        <w:t xml:space="preserve">through the </w:t>
      </w:r>
      <w:r w:rsidR="00393A1D">
        <w:t xml:space="preserve">southbound </w:t>
      </w:r>
      <w:r w:rsidR="00F6678F">
        <w:t>APIs</w:t>
      </w:r>
      <w:r w:rsidR="00E726CA">
        <w:t xml:space="preserve">, </w:t>
      </w:r>
      <w:r w:rsidR="001E7E92">
        <w:t xml:space="preserve">informing </w:t>
      </w:r>
      <w:r w:rsidR="00393A1D">
        <w:t xml:space="preserve">a </w:t>
      </w:r>
      <w:r w:rsidR="00F6678F">
        <w:t>device</w:t>
      </w:r>
      <w:r w:rsidR="001E7E92">
        <w:t xml:space="preserve"> to drop packets to or from that IP range.</w:t>
      </w:r>
      <w:r w:rsidR="005D7FCE">
        <w:t xml:space="preserve">  Once this is actioned, the device would </w:t>
      </w:r>
      <w:r w:rsidR="00A51A1A">
        <w:t>feedback</w:t>
      </w:r>
      <w:r w:rsidR="005D7FCE">
        <w:t xml:space="preserve"> via southbound to the controller confirming the change, with the controller then updating the application though the northbound </w:t>
      </w:r>
      <w:r w:rsidR="00F6678F">
        <w:t>APIs</w:t>
      </w:r>
      <w:r w:rsidR="005D7FCE">
        <w:t xml:space="preserve">.  Once the IP range is secure, </w:t>
      </w:r>
      <w:r w:rsidR="00E64BA7">
        <w:t>the cycle would be repeated remov</w:t>
      </w:r>
      <w:r w:rsidR="00BB2C94">
        <w:t>ing</w:t>
      </w:r>
      <w:r w:rsidR="00E64BA7">
        <w:t xml:space="preserve"> the rules.</w:t>
      </w:r>
    </w:p>
    <w:p w14:paraId="6F922EA7" w14:textId="77777777" w:rsidR="00976878" w:rsidRDefault="00976878" w:rsidP="00091180">
      <w:pPr>
        <w:jc w:val="both"/>
      </w:pPr>
    </w:p>
    <w:p w14:paraId="3D23DBBF" w14:textId="1CF3E1ED" w:rsidR="00C77926" w:rsidRDefault="00302648" w:rsidP="00091180">
      <w:pPr>
        <w:pStyle w:val="Heading1"/>
        <w:jc w:val="both"/>
      </w:pPr>
      <w:bookmarkStart w:id="26" w:name="_Toc87273296"/>
      <w:r>
        <w:lastRenderedPageBreak/>
        <w:t>5</w:t>
      </w:r>
      <w:r w:rsidR="009639D7">
        <w:t>. Conclusion and Evaluation</w:t>
      </w:r>
      <w:bookmarkEnd w:id="26"/>
    </w:p>
    <w:p w14:paraId="201AEDDF" w14:textId="399DC874" w:rsidR="009639D7" w:rsidRDefault="009639D7" w:rsidP="00091180">
      <w:pPr>
        <w:jc w:val="both"/>
      </w:pPr>
    </w:p>
    <w:p w14:paraId="751FEADF" w14:textId="768EFF4B" w:rsidR="001E199C" w:rsidRDefault="00451FD6" w:rsidP="00091180">
      <w:pPr>
        <w:jc w:val="both"/>
      </w:pPr>
      <w:r>
        <w:t xml:space="preserve">The computing </w:t>
      </w:r>
      <w:r w:rsidR="00551E3C">
        <w:t>eco system</w:t>
      </w:r>
      <w:r w:rsidR="00195346">
        <w:t>s</w:t>
      </w:r>
      <w:r w:rsidR="00551E3C">
        <w:t xml:space="preserve"> that we take for granted, did not happen by mistake.  </w:t>
      </w:r>
      <w:r w:rsidR="00B03B14">
        <w:t xml:space="preserve">They </w:t>
      </w:r>
      <w:r w:rsidR="00551E3C">
        <w:t>w</w:t>
      </w:r>
      <w:r w:rsidR="00B03B14">
        <w:t>ere</w:t>
      </w:r>
      <w:r w:rsidR="00551E3C">
        <w:t xml:space="preserve"> born out of negotiated standards, </w:t>
      </w:r>
      <w:r w:rsidR="00A23763">
        <w:t xml:space="preserve">across a range of </w:t>
      </w:r>
      <w:r w:rsidR="00F929FF">
        <w:t>disciplines</w:t>
      </w:r>
      <w:r w:rsidR="00711B81">
        <w:t>,</w:t>
      </w:r>
      <w:r w:rsidR="00B03B14">
        <w:t xml:space="preserve"> that were then </w:t>
      </w:r>
      <w:r w:rsidR="00551E3C">
        <w:t xml:space="preserve">taken advantage </w:t>
      </w:r>
      <w:r w:rsidR="00C82D91">
        <w:t>of and</w:t>
      </w:r>
      <w:r w:rsidR="00F929FF">
        <w:t xml:space="preserve"> improved</w:t>
      </w:r>
      <w:r w:rsidR="00B03B14">
        <w:t xml:space="preserve">, to </w:t>
      </w:r>
      <w:r w:rsidR="00F929FF">
        <w:t xml:space="preserve">reach </w:t>
      </w:r>
      <w:r w:rsidR="00B03B14">
        <w:t>where we are today</w:t>
      </w:r>
      <w:r w:rsidR="00F929FF">
        <w:t>.</w:t>
      </w:r>
      <w:r w:rsidR="00B10C80">
        <w:t xml:space="preserve"> </w:t>
      </w:r>
      <w:r w:rsidR="00E367C7">
        <w:t xml:space="preserve"> There </w:t>
      </w:r>
      <w:r w:rsidR="00682EE8">
        <w:t>may be</w:t>
      </w:r>
      <w:r w:rsidR="00E367C7">
        <w:t xml:space="preserve"> no better example than this than the open internet, which allows information and ideas to flow freely around the earth</w:t>
      </w:r>
      <w:r w:rsidR="00B65E50">
        <w:t xml:space="preserve"> no matter your computer manufacturer, operating system, </w:t>
      </w:r>
      <w:r w:rsidR="00896E0F">
        <w:t xml:space="preserve">router, </w:t>
      </w:r>
      <w:r w:rsidR="001A7F35">
        <w:t xml:space="preserve">or even </w:t>
      </w:r>
      <w:r w:rsidR="00896E0F">
        <w:t>country of birth etc</w:t>
      </w:r>
      <w:r w:rsidR="00E367C7">
        <w:t>.</w:t>
      </w:r>
    </w:p>
    <w:p w14:paraId="1A431B97" w14:textId="217914DE" w:rsidR="00C54385" w:rsidRDefault="00C54385" w:rsidP="00091180">
      <w:pPr>
        <w:jc w:val="both"/>
      </w:pPr>
      <w:r>
        <w:t xml:space="preserve">The </w:t>
      </w:r>
      <w:r w:rsidR="003B3F8B">
        <w:t>research</w:t>
      </w:r>
      <w:r>
        <w:t xml:space="preserve"> here, and in class, have made me think independently at times about </w:t>
      </w:r>
      <w:r w:rsidR="000D543B">
        <w:t xml:space="preserve">both </w:t>
      </w:r>
      <w:r>
        <w:t>the idea of singularit</w:t>
      </w:r>
      <w:r w:rsidR="00536FC7">
        <w:t>ies</w:t>
      </w:r>
      <w:r w:rsidR="00EE5CD7">
        <w:fldChar w:fldCharType="begin" w:fldLock="1"/>
      </w:r>
      <w:r w:rsidR="00664D22">
        <w:instrText>ADDIN CSL_CITATION {"citationItems":[{"id":"ITEM-1","itemData":{"URL":"https://futurism.com/singularity-explain-it-to-me-like-im-5-years-old","accessed":{"date-parts":[["2021","11","8"]]},"id":"ITEM-1","issued":{"date-parts":[["0"]]},"title":"Singularity: Explain It to Me Like I’m 5-Years-Old","type":"webpage"},"uris":["http://www.mendeley.com/documents/?uuid=667a9e59-79a4-37f0-8d66-73a6edf7700a"]}],"mendeley":{"formattedCitation":"[32]","plainTextFormattedCitation":"[32]","previouslyFormattedCitation":"[32]"},"properties":{"noteIndex":0},"schema":"https://github.com/citation-style-language/schema/raw/master/csl-citation.json"}</w:instrText>
      </w:r>
      <w:r w:rsidR="00EE5CD7">
        <w:fldChar w:fldCharType="separate"/>
      </w:r>
      <w:r w:rsidR="00664D22" w:rsidRPr="00664D22">
        <w:rPr>
          <w:noProof/>
        </w:rPr>
        <w:t>[32]</w:t>
      </w:r>
      <w:r w:rsidR="00EE5CD7">
        <w:fldChar w:fldCharType="end"/>
      </w:r>
      <w:r w:rsidR="000D543B">
        <w:t xml:space="preserve"> and </w:t>
      </w:r>
      <w:r w:rsidR="008A6C3A">
        <w:t>the proposed laws of accelerating returns</w:t>
      </w:r>
      <w:r w:rsidR="008A6C3A">
        <w:fldChar w:fldCharType="begin" w:fldLock="1"/>
      </w:r>
      <w:r w:rsidR="00664D22">
        <w:instrText>ADDIN CSL_CITATION {"citationItems":[{"id":"ITEM-1","itemData":{"DOI":"10.1038/NPHYS1010","ISSN":"17452481","author":[{"dropping-particle":"","family":"Buchanan","given":"Mark","non-dropping-particle":"","parse-names":false,"suffix":""}],"container-title":"Nature Physics","id":"ITEM-1","issue":"7","issued":{"date-parts":[["2008"]]},"page":"507","publisher":"Nature Publishing Group","title":"The law of accelerating returns","type":"article-journal","volume":"4"},"uris":["http://www.mendeley.com/documents/?uuid=741f5cee-2e80-30a4-bfac-06dc971a1b07"]}],"mendeley":{"formattedCitation":"[33]","plainTextFormattedCitation":"[33]","previouslyFormattedCitation":"[33]"},"properties":{"noteIndex":0},"schema":"https://github.com/citation-style-language/schema/raw/master/csl-citation.json"}</w:instrText>
      </w:r>
      <w:r w:rsidR="008A6C3A">
        <w:fldChar w:fldCharType="separate"/>
      </w:r>
      <w:r w:rsidR="00664D22" w:rsidRPr="00664D22">
        <w:rPr>
          <w:noProof/>
        </w:rPr>
        <w:t>[33]</w:t>
      </w:r>
      <w:r w:rsidR="008A6C3A">
        <w:fldChar w:fldCharType="end"/>
      </w:r>
      <w:r>
        <w:t>.</w:t>
      </w:r>
      <w:r w:rsidR="008A6C3A">
        <w:t xml:space="preserve">  </w:t>
      </w:r>
      <w:r w:rsidR="00144E03">
        <w:t xml:space="preserve">It comes from considering how </w:t>
      </w:r>
      <w:r w:rsidR="00064F5F">
        <w:t xml:space="preserve">the various </w:t>
      </w:r>
      <w:r w:rsidR="009749DC">
        <w:t xml:space="preserve">individual building blocks, such as the </w:t>
      </w:r>
      <w:r w:rsidR="00DC0460">
        <w:t>internet</w:t>
      </w:r>
      <w:r w:rsidR="00BB3D34">
        <w:t xml:space="preserve"> and virtualisation o</w:t>
      </w:r>
      <w:r w:rsidR="002078B4">
        <w:t>f</w:t>
      </w:r>
      <w:r w:rsidR="00BB3D34">
        <w:t xml:space="preserve"> storage, or compute </w:t>
      </w:r>
      <w:r w:rsidR="002078B4">
        <w:t>have complimented each other to build what we now understand to be the “Cloud”</w:t>
      </w:r>
      <w:r w:rsidR="00CA36F5">
        <w:t xml:space="preserve">.  Moreover, how that will go onto compliment other advances in the future.  As discussed by </w:t>
      </w:r>
      <w:r w:rsidR="00C279F0">
        <w:t>Mark Buchanan, for Nature Physics</w:t>
      </w:r>
      <w:r w:rsidR="00C279F0">
        <w:fldChar w:fldCharType="begin" w:fldLock="1"/>
      </w:r>
      <w:r w:rsidR="00664D22">
        <w:instrText>ADDIN CSL_CITATION {"citationItems":[{"id":"ITEM-1","itemData":{"DOI":"10.1038/NPHYS1010","ISSN":"17452481","author":[{"dropping-particle":"","family":"Buchanan","given":"Mark","non-dropping-particle":"","parse-names":false,"suffix":""}],"container-title":"Nature Physics","id":"ITEM-1","issue":"7","issued":{"date-parts":[["2008"]]},"page":"507","publisher":"Nature Publishing Group","title":"The law of accelerating returns","type":"article-journal","volume":"4"},"uris":["http://www.mendeley.com/documents/?uuid=741f5cee-2e80-30a4-bfac-06dc971a1b07"]}],"mendeley":{"formattedCitation":"[33]","plainTextFormattedCitation":"[33]","previouslyFormattedCitation":"[33]"},"properties":{"noteIndex":0},"schema":"https://github.com/citation-style-language/schema/raw/master/csl-citation.json"}</w:instrText>
      </w:r>
      <w:r w:rsidR="00C279F0">
        <w:fldChar w:fldCharType="separate"/>
      </w:r>
      <w:r w:rsidR="00664D22" w:rsidRPr="00664D22">
        <w:rPr>
          <w:noProof/>
        </w:rPr>
        <w:t>[33]</w:t>
      </w:r>
      <w:r w:rsidR="00C279F0">
        <w:fldChar w:fldCharType="end"/>
      </w:r>
      <w:r w:rsidR="001F25FD">
        <w:t>,</w:t>
      </w:r>
      <w:r w:rsidR="00602387">
        <w:t xml:space="preserve"> in reference to another topic DNA sequencing in 2008, he </w:t>
      </w:r>
      <w:r w:rsidR="00633242">
        <w:t xml:space="preserve">marvelled at the idea of </w:t>
      </w:r>
      <w:r w:rsidR="00BA3244">
        <w:t>using ionic current’s to moved DNA strands</w:t>
      </w:r>
      <w:r w:rsidR="000B071A">
        <w:t xml:space="preserve"> around</w:t>
      </w:r>
      <w:r w:rsidR="00BA3244">
        <w:t xml:space="preserve"> to allow us to </w:t>
      </w:r>
      <w:r w:rsidR="000B071A">
        <w:t>scan them during this journey, allowing sequencing to happen much q</w:t>
      </w:r>
      <w:r w:rsidR="00BA3244">
        <w:t>uicker</w:t>
      </w:r>
      <w:r w:rsidR="00E916C8">
        <w:t xml:space="preserve">.  I wonder what </w:t>
      </w:r>
      <w:r w:rsidR="0061297F">
        <w:t xml:space="preserve">he makes of </w:t>
      </w:r>
      <w:proofErr w:type="spellStart"/>
      <w:r w:rsidR="0061297F">
        <w:t>AlphaFold</w:t>
      </w:r>
      <w:proofErr w:type="spellEnd"/>
      <w:r w:rsidR="00F26CB8">
        <w:t xml:space="preserve"> appearing in his stated timeframe</w:t>
      </w:r>
      <w:r w:rsidR="008B43D5">
        <w:fldChar w:fldCharType="begin" w:fldLock="1"/>
      </w:r>
      <w:r w:rsidR="00664D22">
        <w:instrText>ADDIN CSL_CITATION {"citationItems":[{"id":"ITEM-1","itemData":{"DOI":"10.1038/D41586-021-02025-4","ISSN":"14764687","PMID":"34294928","author":[{"dropping-particle":"","family":"Callaway","given":"Ewen","non-dropping-particle":"","parse-names":false,"suffix":""}],"container-title":"Nature","id":"ITEM-1","issue":"7869","issued":{"date-parts":[["2021","7","1"]]},"page":"635","publisher":"NLM (Medline)","title":"DeepMind's AI predicts structures for a vast trove of proteins","type":"article-journal","volume":"595"},"uris":["http://www.mendeley.com/documents/?uuid=287f6081-25e4-3e60-bc85-d293ef92fe32"]}],"mendeley":{"formattedCitation":"[34]","plainTextFormattedCitation":"[34]","previouslyFormattedCitation":"[34]"},"properties":{"noteIndex":0},"schema":"https://github.com/citation-style-language/schema/raw/master/csl-citation.json"}</w:instrText>
      </w:r>
      <w:r w:rsidR="008B43D5">
        <w:fldChar w:fldCharType="separate"/>
      </w:r>
      <w:r w:rsidR="00664D22" w:rsidRPr="00664D22">
        <w:rPr>
          <w:noProof/>
        </w:rPr>
        <w:t>[34]</w:t>
      </w:r>
      <w:r w:rsidR="008B43D5">
        <w:fldChar w:fldCharType="end"/>
      </w:r>
      <w:r w:rsidR="0061297F">
        <w:t>.</w:t>
      </w:r>
    </w:p>
    <w:p w14:paraId="3218A38D" w14:textId="3B9BA0E7" w:rsidR="008B43D5" w:rsidRDefault="007D55B9" w:rsidP="00091180">
      <w:pPr>
        <w:jc w:val="both"/>
      </w:pPr>
      <w:r>
        <w:t>This</w:t>
      </w:r>
      <w:r w:rsidR="008B43D5">
        <w:t xml:space="preserve"> </w:t>
      </w:r>
      <w:r w:rsidR="006D533E">
        <w:t>relat</w:t>
      </w:r>
      <w:r>
        <w:t>ing</w:t>
      </w:r>
      <w:r w:rsidR="006D533E">
        <w:t xml:space="preserve"> back to that major component which carries information from one </w:t>
      </w:r>
      <w:r w:rsidR="00A03212">
        <w:t>node</w:t>
      </w:r>
      <w:r w:rsidR="006D533E">
        <w:t xml:space="preserve"> to another, the network.  Like </w:t>
      </w:r>
      <w:r w:rsidR="00A03212">
        <w:t>everything else</w:t>
      </w:r>
      <w:r w:rsidR="00D615AC">
        <w:t xml:space="preserve"> in the realm of IT, it </w:t>
      </w:r>
      <w:r w:rsidR="00503C66">
        <w:t xml:space="preserve">cannot stay the same forever, or only linearly </w:t>
      </w:r>
      <w:r w:rsidR="00B87A23">
        <w:t xml:space="preserve">change, and ushered in by </w:t>
      </w:r>
      <w:r w:rsidR="00FD3D38">
        <w:t>a</w:t>
      </w:r>
      <w:r w:rsidR="00B87A23">
        <w:t xml:space="preserve"> disrupt</w:t>
      </w:r>
      <w:r w:rsidR="00FD3D38">
        <w:t>or</w:t>
      </w:r>
      <w:r w:rsidR="00973AB9">
        <w:fldChar w:fldCharType="begin" w:fldLock="1"/>
      </w:r>
      <w:r w:rsidR="00664D22">
        <w:instrText>ADDIN CSL_CITATION {"citationItems":[{"id":"ITEM-1","itemData":{"DOI":"10.1109/DASC.2011.99","ISBN":"9780769546124","abstract":"Despite the abundant academic discussion of the characteristics of cloud computing and its associated adoption to challenge current IT outsourcing industry, there is still uncertainty for executives to make the sound strategic decision in prioritizing cloud computing as an appropriate model for next generation IT outsourcing solution. In this paper, a new theoretical perspective from disruptive innovation theory has been integrated for addressing the observed emerging industrial paradigmshift - cloud computing adoption on IT outsourcing industry disruption. By reviewing the state of cloud computing service from technical and social impact research and the status for IT outsourcing industry study, this paper seeks to address the knowledge gap of cloud computing enabled IT outsourcing disruption by synthesizing the academic discussion. It offers a roadmap of past IT outsourcing industry, cloud computing research and future IT operation implication. Inspired by the disruptive innovation analysis of cloud computing from a variety of service models, including IaaS, SaaS and PaaS, the author have identified a number of emerging challenges for IT outsourcing industry and laid the theoretical foundation for future research in this domain. Finally, in addition to theoretical contributions, the scenario-specific practical implication has been presented as managerial \"take-away\" for both industry incumbent and entrant. © 2011 IEEE.","author":[{"dropping-particle":"","family":"Yang","given":"Zhenyu","non-dropping-particle":"","parse-names":false,"suffix":""}],"container-title":"Proceedings - IEEE 9th International Conference on Dependable, Autonomic and Secure Computing, DASC 2011","id":"ITEM-1","issued":{"date-parts":[["2011"]]},"page":"526-531","title":"Disrupt the disruptor - A theoretical approach of cloud computing on IT outsourcing industry disruption","type":"article-journal"},"uris":["http://www.mendeley.com/documents/?uuid=b3baea0a-7652-3ce1-9b15-8a9250966aa3"]}],"mendeley":{"formattedCitation":"[35]","plainTextFormattedCitation":"[35]","previouslyFormattedCitation":"[35]"},"properties":{"noteIndex":0},"schema":"https://github.com/citation-style-language/schema/raw/master/csl-citation.json"}</w:instrText>
      </w:r>
      <w:r w:rsidR="00973AB9">
        <w:fldChar w:fldCharType="separate"/>
      </w:r>
      <w:r w:rsidR="00664D22" w:rsidRPr="00664D22">
        <w:rPr>
          <w:noProof/>
        </w:rPr>
        <w:t>[35]</w:t>
      </w:r>
      <w:r w:rsidR="00973AB9">
        <w:fldChar w:fldCharType="end"/>
      </w:r>
      <w:r w:rsidR="00B87A23">
        <w:t xml:space="preserve">, the Cloud, new </w:t>
      </w:r>
      <w:r w:rsidR="00767820">
        <w:t xml:space="preserve">ways of delivering networks are entering the enterprise at pace in the form of the SDN.  This requires a different approach </w:t>
      </w:r>
      <w:r w:rsidR="00404A23">
        <w:t xml:space="preserve">from the traditional network engineer, </w:t>
      </w:r>
      <w:r w:rsidR="0093713C">
        <w:t>to introduce complimenting agility,</w:t>
      </w:r>
      <w:r w:rsidR="002A6833">
        <w:t xml:space="preserve"> </w:t>
      </w:r>
      <w:r w:rsidR="008950A8">
        <w:t xml:space="preserve">performance and availability which has come to define “Cloud” and that will </w:t>
      </w:r>
      <w:r w:rsidR="00404A23">
        <w:t>enable t</w:t>
      </w:r>
      <w:r w:rsidR="00591D4B">
        <w:t xml:space="preserve">he </w:t>
      </w:r>
      <w:r w:rsidR="000B4993">
        <w:t>next great</w:t>
      </w:r>
      <w:r w:rsidR="000F778A">
        <w:t xml:space="preserve"> leap</w:t>
      </w:r>
      <w:r w:rsidR="000B4993">
        <w:t xml:space="preserve"> in innovations</w:t>
      </w:r>
      <w:r w:rsidR="000F778A">
        <w:t>.</w:t>
      </w:r>
    </w:p>
    <w:p w14:paraId="4D4BC52B" w14:textId="505A442C" w:rsidR="001B2543" w:rsidRDefault="00302648" w:rsidP="00091180">
      <w:pPr>
        <w:pStyle w:val="Heading2"/>
        <w:jc w:val="both"/>
        <w:rPr>
          <w:rFonts w:eastAsia="Times New Roman"/>
        </w:rPr>
      </w:pPr>
      <w:bookmarkStart w:id="27" w:name="_Toc87273297"/>
      <w:r>
        <w:rPr>
          <w:rFonts w:eastAsia="Times New Roman"/>
        </w:rPr>
        <w:t>5</w:t>
      </w:r>
      <w:r w:rsidR="00B86681">
        <w:rPr>
          <w:rFonts w:eastAsia="Times New Roman"/>
        </w:rPr>
        <w:t xml:space="preserve">.1 </w:t>
      </w:r>
      <w:r w:rsidR="001B2543" w:rsidRPr="003C71B9">
        <w:rPr>
          <w:rFonts w:eastAsia="Times New Roman"/>
        </w:rPr>
        <w:t>Future work</w:t>
      </w:r>
      <w:bookmarkEnd w:id="27"/>
    </w:p>
    <w:p w14:paraId="1A0C783E" w14:textId="0B84999C" w:rsidR="008D679F" w:rsidRDefault="008D679F" w:rsidP="00091180">
      <w:pPr>
        <w:jc w:val="both"/>
      </w:pPr>
    </w:p>
    <w:p w14:paraId="7905AEB0" w14:textId="378A88E7" w:rsidR="00053C4F" w:rsidRDefault="002F7EA2" w:rsidP="00091180">
      <w:pPr>
        <w:jc w:val="both"/>
      </w:pPr>
      <w:r>
        <w:t xml:space="preserve">I would like to look at </w:t>
      </w:r>
      <w:r w:rsidR="00296019">
        <w:t xml:space="preserve">the practicalities of introducing a SDN in my home setup, to introduce </w:t>
      </w:r>
      <w:r w:rsidR="00BC7193">
        <w:t>some better software controls around security like packet inspection, as well as QoS improvements.</w:t>
      </w:r>
    </w:p>
    <w:p w14:paraId="58B2CDC6" w14:textId="54DC0A3D" w:rsidR="00015302" w:rsidRDefault="00015302" w:rsidP="00091180">
      <w:pPr>
        <w:jc w:val="both"/>
      </w:pPr>
      <w:r>
        <w:t>Read further into OSS, NMS, EMS, YANG</w:t>
      </w:r>
      <w:r w:rsidR="00917039">
        <w:t xml:space="preserve"> (schema for network device configuration)</w:t>
      </w:r>
      <w:r>
        <w:t>, NETCONF</w:t>
      </w:r>
      <w:r w:rsidR="00CC3C53">
        <w:t>/</w:t>
      </w:r>
      <w:r w:rsidR="001455E8">
        <w:t>RESTCONF</w:t>
      </w:r>
      <w:r w:rsidR="00CC3C53">
        <w:t xml:space="preserve"> </w:t>
      </w:r>
      <w:r w:rsidR="00917039">
        <w:t>(API</w:t>
      </w:r>
      <w:r w:rsidR="00CC3C53">
        <w:t>s).</w:t>
      </w:r>
    </w:p>
    <w:p w14:paraId="1881AFBD" w14:textId="423F9683" w:rsidR="00CC3C53" w:rsidRDefault="00CC3C53">
      <w:r>
        <w:br w:type="page"/>
      </w:r>
    </w:p>
    <w:p w14:paraId="1C7E09EA" w14:textId="77777777" w:rsidR="00CC3C53" w:rsidRDefault="00CC3C53" w:rsidP="00091180">
      <w:pPr>
        <w:jc w:val="both"/>
      </w:pPr>
    </w:p>
    <w:p w14:paraId="6ED7E3E0" w14:textId="442BCBE9" w:rsidR="001B2543" w:rsidRDefault="001B2543" w:rsidP="00091180">
      <w:pPr>
        <w:pStyle w:val="Heading1"/>
        <w:jc w:val="both"/>
        <w:rPr>
          <w:rFonts w:eastAsia="Times New Roman"/>
        </w:rPr>
      </w:pPr>
      <w:bookmarkStart w:id="28" w:name="_Toc87273298"/>
      <w:r w:rsidRPr="003C71B9">
        <w:rPr>
          <w:rFonts w:eastAsia="Times New Roman"/>
        </w:rPr>
        <w:t>References</w:t>
      </w:r>
      <w:bookmarkEnd w:id="28"/>
    </w:p>
    <w:p w14:paraId="5F3A9072" w14:textId="64C44758" w:rsidR="00CF659B" w:rsidRDefault="00CF659B" w:rsidP="00091180">
      <w:pPr>
        <w:jc w:val="both"/>
      </w:pPr>
    </w:p>
    <w:p w14:paraId="59F05C62" w14:textId="26AB3276" w:rsidR="00664D22" w:rsidRPr="00664D22" w:rsidRDefault="006B4011" w:rsidP="00664D2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64D22" w:rsidRPr="00664D22">
        <w:rPr>
          <w:rFonts w:ascii="Calibri" w:hAnsi="Calibri" w:cs="Calibri"/>
          <w:noProof/>
          <w:szCs w:val="24"/>
        </w:rPr>
        <w:t>[1]</w:t>
      </w:r>
      <w:r w:rsidR="00664D22" w:rsidRPr="00664D22">
        <w:rPr>
          <w:rFonts w:ascii="Calibri" w:hAnsi="Calibri" w:cs="Calibri"/>
          <w:noProof/>
          <w:szCs w:val="24"/>
        </w:rPr>
        <w:tab/>
        <w:t>“Standards - Standards - GCSE Computer Science Revision - BBC Bitesize.” https://www.bbc.co.uk/bitesize/guides/zdn3d2p/revision/1 (accessed Nov. 05, 2021).</w:t>
      </w:r>
    </w:p>
    <w:p w14:paraId="7514F344"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w:t>
      </w:r>
      <w:r w:rsidRPr="00664D22">
        <w:rPr>
          <w:rFonts w:ascii="Calibri" w:hAnsi="Calibri" w:cs="Calibri"/>
          <w:noProof/>
          <w:szCs w:val="24"/>
        </w:rPr>
        <w:tab/>
        <w:t xml:space="preserve">L. L. Brownsword </w:t>
      </w:r>
      <w:r w:rsidRPr="00664D22">
        <w:rPr>
          <w:rFonts w:ascii="Calibri" w:hAnsi="Calibri" w:cs="Calibri"/>
          <w:i/>
          <w:iCs/>
          <w:noProof/>
          <w:szCs w:val="24"/>
        </w:rPr>
        <w:t>et al.</w:t>
      </w:r>
      <w:r w:rsidRPr="00664D22">
        <w:rPr>
          <w:rFonts w:ascii="Calibri" w:hAnsi="Calibri" w:cs="Calibri"/>
          <w:noProof/>
          <w:szCs w:val="24"/>
        </w:rPr>
        <w:t>, “Carnegie Mellon Current Perspectives on Interoperability,” 2004, Accessed: Nov. 06, 2021. [Online]. Available: http://www.sei.cmu.edu/publications/pubweb.html.</w:t>
      </w:r>
    </w:p>
    <w:p w14:paraId="3FC56579"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w:t>
      </w:r>
      <w:r w:rsidRPr="00664D22">
        <w:rPr>
          <w:rFonts w:ascii="Calibri" w:hAnsi="Calibri" w:cs="Calibri"/>
          <w:noProof/>
          <w:szCs w:val="24"/>
        </w:rPr>
        <w:tab/>
        <w:t xml:space="preserve">G. A. Lewis, E. Morris, S. Simanta, and L. Wrage, “Why standards are not enough to guarantee end-to-end interoperability,” </w:t>
      </w:r>
      <w:r w:rsidRPr="00664D22">
        <w:rPr>
          <w:rFonts w:ascii="Calibri" w:hAnsi="Calibri" w:cs="Calibri"/>
          <w:i/>
          <w:iCs/>
          <w:noProof/>
          <w:szCs w:val="24"/>
        </w:rPr>
        <w:t>Proc. - 7th Int. Conf. Compos. Softw. Syst. ICCBSS 2008</w:t>
      </w:r>
      <w:r w:rsidRPr="00664D22">
        <w:rPr>
          <w:rFonts w:ascii="Calibri" w:hAnsi="Calibri" w:cs="Calibri"/>
          <w:noProof/>
          <w:szCs w:val="24"/>
        </w:rPr>
        <w:t>, pp. 164–173, 2008, doi: 10.1109/ICCBSS.2008.25.</w:t>
      </w:r>
    </w:p>
    <w:p w14:paraId="12D2B0D8"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[4]</w:t>
      </w:r>
      <w:r w:rsidRPr="00664D22">
        <w:rPr>
          <w:rFonts w:ascii="Calibri" w:hAnsi="Calibri" w:cs="Calibri"/>
          <w:noProof/>
          <w:szCs w:val="24"/>
        </w:rPr>
        <w:tab/>
        <w:t>“REST Architectural Constraints.” https://restfulapi.net/rest-architectural-constraints/ (accessed Nov. 08, 2021).</w:t>
      </w:r>
    </w:p>
    <w:p w14:paraId="37D718CC"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[5]</w:t>
      </w:r>
      <w:r w:rsidRPr="00664D22">
        <w:rPr>
          <w:rFonts w:ascii="Calibri" w:hAnsi="Calibri" w:cs="Calibri"/>
          <w:noProof/>
          <w:szCs w:val="24"/>
        </w:rPr>
        <w:tab/>
        <w:t>“Stateful vs stateless.” https://www.redhat.com/en/topics/cloud-native-apps/stateful-vs-stateless (accessed Nov. 09, 2021).</w:t>
      </w:r>
    </w:p>
    <w:p w14:paraId="51DF2B24"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[6]</w:t>
      </w:r>
      <w:r w:rsidRPr="00664D22">
        <w:rPr>
          <w:rFonts w:ascii="Calibri" w:hAnsi="Calibri" w:cs="Calibri"/>
          <w:noProof/>
          <w:szCs w:val="24"/>
        </w:rPr>
        <w:tab/>
        <w:t>“What Are RESTful Web Services? - The Java EE 6 Tutorial.” https://docs.oracle.com/javaee/6/tutorial/doc/gijqy.html (accessed Nov. 08, 2021).</w:t>
      </w:r>
    </w:p>
    <w:p w14:paraId="7986E688"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[7]</w:t>
      </w:r>
      <w:r w:rsidRPr="00664D22">
        <w:rPr>
          <w:rFonts w:ascii="Calibri" w:hAnsi="Calibri" w:cs="Calibri"/>
          <w:noProof/>
          <w:szCs w:val="24"/>
        </w:rPr>
        <w:tab/>
        <w:t>P. Mell and T. Grance, “The NIST Definition of Cloud Computing Recommendations of the National Institute of Standards and Technology,” doi: 10.6028/NIST.SP.800-145.</w:t>
      </w:r>
    </w:p>
    <w:p w14:paraId="4746E32C"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[8]</w:t>
      </w:r>
      <w:r w:rsidRPr="00664D22">
        <w:rPr>
          <w:rFonts w:ascii="Calibri" w:hAnsi="Calibri" w:cs="Calibri"/>
          <w:noProof/>
          <w:szCs w:val="24"/>
        </w:rPr>
        <w:tab/>
        <w:t>W. F. Bauer, “A REVOLUTIONARY TECHNOLOGY Computer Design from the Programmer· s Viewpoint,” Accessed: Nov. 01, 2021. [Online]. Available: www.computerhistory.org.</w:t>
      </w:r>
    </w:p>
    <w:p w14:paraId="0585DAE4"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[9]</w:t>
      </w:r>
      <w:r w:rsidRPr="00664D22">
        <w:rPr>
          <w:rFonts w:ascii="Calibri" w:hAnsi="Calibri" w:cs="Calibri"/>
          <w:noProof/>
          <w:szCs w:val="24"/>
        </w:rPr>
        <w:tab/>
        <w:t xml:space="preserve">S. Marston, Z. Li, S. Bandyopadhyay, J. Zhang, and A. Ghalsasi, “Cloud computing - The business perspective,” </w:t>
      </w:r>
      <w:r w:rsidRPr="00664D22">
        <w:rPr>
          <w:rFonts w:ascii="Calibri" w:hAnsi="Calibri" w:cs="Calibri"/>
          <w:i/>
          <w:iCs/>
          <w:noProof/>
          <w:szCs w:val="24"/>
        </w:rPr>
        <w:t>Decis. Support Syst.</w:t>
      </w:r>
      <w:r w:rsidRPr="00664D22">
        <w:rPr>
          <w:rFonts w:ascii="Calibri" w:hAnsi="Calibri" w:cs="Calibri"/>
          <w:noProof/>
          <w:szCs w:val="24"/>
        </w:rPr>
        <w:t>, vol. 51, no. 1, pp. 176–189, Apr. 2011, doi: 10.1016/J.DSS.2010.12.006.</w:t>
      </w:r>
    </w:p>
    <w:p w14:paraId="7B2B1060"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[10]</w:t>
      </w:r>
      <w:r w:rsidRPr="00664D22">
        <w:rPr>
          <w:rFonts w:ascii="Calibri" w:hAnsi="Calibri" w:cs="Calibri"/>
          <w:noProof/>
          <w:szCs w:val="24"/>
        </w:rPr>
        <w:tab/>
        <w:t>“Today’s VMs learn from mainframes - ProQuest.” https://www.proquest.com/docview/215992577/fulltextPDF/FDB082234A674E28PQ/1?accountid=130472 (accessed Nov. 01, 2021).</w:t>
      </w:r>
    </w:p>
    <w:p w14:paraId="3E2031E1"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[11]</w:t>
      </w:r>
      <w:r w:rsidRPr="00664D22">
        <w:rPr>
          <w:rFonts w:ascii="Calibri" w:hAnsi="Calibri" w:cs="Calibri"/>
          <w:noProof/>
          <w:szCs w:val="24"/>
        </w:rPr>
        <w:tab/>
        <w:t>T. Erl, R. Puttini, and Z. Mahmood, “Cloud computing : concepts, technology, &amp; architecture.”</w:t>
      </w:r>
    </w:p>
    <w:p w14:paraId="74265A14"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[12]</w:t>
      </w:r>
      <w:r w:rsidRPr="00664D22">
        <w:rPr>
          <w:rFonts w:ascii="Calibri" w:hAnsi="Calibri" w:cs="Calibri"/>
          <w:noProof/>
          <w:szCs w:val="24"/>
        </w:rPr>
        <w:tab/>
        <w:t>“Search Engine Strategies Conference.” https://www.google.com/press/podium/ses2006.html (accessed Nov. 01, 2021).</w:t>
      </w:r>
    </w:p>
    <w:p w14:paraId="7E5AAD32"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[13]</w:t>
      </w:r>
      <w:r w:rsidRPr="00664D22">
        <w:rPr>
          <w:rFonts w:ascii="Calibri" w:hAnsi="Calibri" w:cs="Calibri"/>
          <w:noProof/>
          <w:szCs w:val="24"/>
        </w:rPr>
        <w:tab/>
        <w:t>G. Pallis, “View from the Cloud Cloud Computing The New Frontier of Internet Computing,” 2010, Accessed: Nov. 01, 2021. [Online]. Available: http://csrc.nist.gov/groups/.</w:t>
      </w:r>
    </w:p>
    <w:p w14:paraId="77B341C9"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[14]</w:t>
      </w:r>
      <w:r w:rsidRPr="00664D22">
        <w:rPr>
          <w:rFonts w:ascii="Calibri" w:hAnsi="Calibri" w:cs="Calibri"/>
          <w:noProof/>
          <w:szCs w:val="24"/>
        </w:rPr>
        <w:tab/>
        <w:t>M. Szczepański, “BRIEFING EPRS | European Parliamentary Research Service.”</w:t>
      </w:r>
    </w:p>
    <w:p w14:paraId="32EFA824"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[15]</w:t>
      </w:r>
      <w:r w:rsidRPr="00664D22">
        <w:rPr>
          <w:rFonts w:ascii="Calibri" w:hAnsi="Calibri" w:cs="Calibri"/>
          <w:noProof/>
          <w:szCs w:val="24"/>
        </w:rPr>
        <w:tab/>
        <w:t>“IaaS vs PaaS vs SaaS.” https://www.redhat.com/en/topics/cloud-computing/iaas-vs-paas-vs-saas?sc_cid=7013a000002pgRZAAY&amp;gclid=Cj0KCQjww4OMBhCUARIsAILndv71Qoc-QdPsrjwmbUfVGM_nFWymqbuN5rfckFB5zr-w0QN7l8WO9X8aAtzCEALw_wcB&amp;gclsrc=aw.ds (accessed Nov. 02, 2021).</w:t>
      </w:r>
    </w:p>
    <w:p w14:paraId="2F124B1D"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[16]</w:t>
      </w:r>
      <w:r w:rsidRPr="00664D22">
        <w:rPr>
          <w:rFonts w:ascii="Calibri" w:hAnsi="Calibri" w:cs="Calibri"/>
          <w:noProof/>
          <w:szCs w:val="24"/>
        </w:rPr>
        <w:tab/>
        <w:t xml:space="preserve">“Gartner Forecasts Worldwide Public Cloud End-User Spending to Grow 23% in 2021.” https://www.gartner.com/en/newsroom/press-releases/2021-04-21-gartner-forecasts-worldwide-public-cloud-end-user-spending-to-grow-23-percent-in-2021 (accessed Nov. 04, </w:t>
      </w:r>
      <w:r w:rsidRPr="00664D22">
        <w:rPr>
          <w:rFonts w:ascii="Calibri" w:hAnsi="Calibri" w:cs="Calibri"/>
          <w:noProof/>
          <w:szCs w:val="24"/>
        </w:rPr>
        <w:lastRenderedPageBreak/>
        <w:t>2021).</w:t>
      </w:r>
    </w:p>
    <w:p w14:paraId="6BD86FCC"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[17]</w:t>
      </w:r>
      <w:r w:rsidRPr="00664D22">
        <w:rPr>
          <w:rFonts w:ascii="Calibri" w:hAnsi="Calibri" w:cs="Calibri"/>
          <w:noProof/>
          <w:szCs w:val="24"/>
        </w:rPr>
        <w:tab/>
        <w:t>“Cloud computing is grabbing even more of your IT spending | ZDNet.” https://www.zdnet.com/article/cloud-computing-now-even-more-of-your-apps-are-about-to-make-the-jump/ (accessed Nov. 04, 2021).</w:t>
      </w:r>
    </w:p>
    <w:p w14:paraId="6945E443"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[18]</w:t>
      </w:r>
      <w:r w:rsidRPr="00664D22">
        <w:rPr>
          <w:rFonts w:ascii="Calibri" w:hAnsi="Calibri" w:cs="Calibri"/>
          <w:noProof/>
          <w:szCs w:val="24"/>
        </w:rPr>
        <w:tab/>
        <w:t>“IDC Forecasts Worldwide ‘Whole Cloud’ Spending to Reach $1.3 Trillion by 2025.” https://www.idc.com/getdoc.jsp?containerId=prUS48208321 (accessed Nov. 04, 2021).</w:t>
      </w:r>
    </w:p>
    <w:p w14:paraId="3952C19F"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[19]</w:t>
      </w:r>
      <w:r w:rsidRPr="00664D22">
        <w:rPr>
          <w:rFonts w:ascii="Calibri" w:hAnsi="Calibri" w:cs="Calibri"/>
          <w:noProof/>
          <w:szCs w:val="24"/>
        </w:rPr>
        <w:tab/>
        <w:t>“Types of cloud computing.” https://aws.amazon.com/types-of-cloud-computing/ (accessed Nov. 01, 2021).</w:t>
      </w:r>
    </w:p>
    <w:p w14:paraId="36DABE17"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[20]</w:t>
      </w:r>
      <w:r w:rsidRPr="00664D22">
        <w:rPr>
          <w:rFonts w:ascii="Calibri" w:hAnsi="Calibri" w:cs="Calibri"/>
          <w:noProof/>
          <w:szCs w:val="24"/>
        </w:rPr>
        <w:tab/>
        <w:t>“WAN Edge Computing Infrastructure Reviews 2021 | Gartner Peer Insights.” https://www.gartner.com/reviews/market/wan-edge-infrastructure (accessed Nov. 02, 2021).</w:t>
      </w:r>
    </w:p>
    <w:p w14:paraId="00BB3D38"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[21]</w:t>
      </w:r>
      <w:r w:rsidRPr="00664D22">
        <w:rPr>
          <w:rFonts w:ascii="Calibri" w:hAnsi="Calibri" w:cs="Calibri"/>
          <w:noProof/>
          <w:szCs w:val="24"/>
        </w:rPr>
        <w:tab/>
        <w:t>“What is MPLS: What you need to know about multi-protocol label switching | Network World.” https://www.networkworld.com/article/2297171/network-security-mpls-explained.html (accessed Nov. 02, 2021).</w:t>
      </w:r>
    </w:p>
    <w:p w14:paraId="2A283E0C"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[22]</w:t>
      </w:r>
      <w:r w:rsidRPr="00664D22">
        <w:rPr>
          <w:rFonts w:ascii="Calibri" w:hAnsi="Calibri" w:cs="Calibri"/>
          <w:noProof/>
          <w:szCs w:val="24"/>
        </w:rPr>
        <w:tab/>
        <w:t>“What is SD-WAN? | Software-defined WAN (SD-WAN) | IBM.” https://www.ibm.com/services/network/sd-wan (accessed Nov. 02, 2021).</w:t>
      </w:r>
    </w:p>
    <w:p w14:paraId="64E12EBF"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[23]</w:t>
      </w:r>
      <w:r w:rsidRPr="00664D22">
        <w:rPr>
          <w:rFonts w:ascii="Calibri" w:hAnsi="Calibri" w:cs="Calibri"/>
          <w:noProof/>
          <w:szCs w:val="24"/>
        </w:rPr>
        <w:tab/>
        <w:t>“Shared responsibility in the cloud - Microsoft Azure | Microsoft Docs.” https://docs.microsoft.com/en-us/azure/security/fundamentals/shared-responsibility (accessed Nov. 04, 2021).</w:t>
      </w:r>
    </w:p>
    <w:p w14:paraId="2DCB394E"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[24]</w:t>
      </w:r>
      <w:r w:rsidRPr="00664D22">
        <w:rPr>
          <w:rFonts w:ascii="Calibri" w:hAnsi="Calibri" w:cs="Calibri"/>
          <w:noProof/>
          <w:szCs w:val="24"/>
        </w:rPr>
        <w:tab/>
        <w:t>“Abstraction.” http://www.cs.cornell.edu/courses/cs211/2006sp/Lectures/L08-Abstraction/08_abstraction.html (accessed Nov. 09, 2021).</w:t>
      </w:r>
    </w:p>
    <w:p w14:paraId="6862344F"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[25]</w:t>
      </w:r>
      <w:r w:rsidRPr="00664D22">
        <w:rPr>
          <w:rFonts w:ascii="Calibri" w:hAnsi="Calibri" w:cs="Calibri"/>
          <w:noProof/>
          <w:szCs w:val="24"/>
        </w:rPr>
        <w:tab/>
        <w:t>M. Casado, V. N. Foster, and A. Guha, “Abstractions for Software-Defined Networks.”</w:t>
      </w:r>
    </w:p>
    <w:p w14:paraId="1A7DA5C6"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[26]</w:t>
      </w:r>
      <w:r w:rsidRPr="00664D22">
        <w:rPr>
          <w:rFonts w:ascii="Calibri" w:hAnsi="Calibri" w:cs="Calibri"/>
          <w:noProof/>
          <w:szCs w:val="24"/>
        </w:rPr>
        <w:tab/>
        <w:t>“What is Software-Defined Networking (SDN)? | IBM.” https://www.ibm.com/cloud/blog/software-defined-networking (accessed Nov. 03, 2021).</w:t>
      </w:r>
    </w:p>
    <w:p w14:paraId="614D660F"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[27]</w:t>
      </w:r>
      <w:r w:rsidRPr="00664D22">
        <w:rPr>
          <w:rFonts w:ascii="Calibri" w:hAnsi="Calibri" w:cs="Calibri"/>
          <w:noProof/>
          <w:szCs w:val="24"/>
        </w:rPr>
        <w:tab/>
        <w:t>“Open Networking Foundation Software Defined Standards.” https://opennetworking.org/software-defined-standards/overview/ (accessed Nov. 04, 2021).</w:t>
      </w:r>
    </w:p>
    <w:p w14:paraId="71513213"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[28]</w:t>
      </w:r>
      <w:r w:rsidRPr="00664D22">
        <w:rPr>
          <w:rFonts w:ascii="Calibri" w:hAnsi="Calibri" w:cs="Calibri"/>
          <w:noProof/>
          <w:szCs w:val="24"/>
        </w:rPr>
        <w:tab/>
        <w:t>J. Wu, Y. Huang, J. Kong, Q. Tang, and X. Huang, “A Study on the Dependability of Software Defined Networks,” 2015, doi: 10.2991/MEITA-15.2015.58.</w:t>
      </w:r>
    </w:p>
    <w:p w14:paraId="52FB00EE"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[29]</w:t>
      </w:r>
      <w:r w:rsidRPr="00664D22">
        <w:rPr>
          <w:rFonts w:ascii="Calibri" w:hAnsi="Calibri" w:cs="Calibri"/>
          <w:noProof/>
          <w:szCs w:val="24"/>
        </w:rPr>
        <w:tab/>
        <w:t>“What is a REST API?” https://www.redhat.com/en/topics/api/what-is-a-rest-api (accessed Nov. 06, 2021).</w:t>
      </w:r>
    </w:p>
    <w:p w14:paraId="025F9863"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[30]</w:t>
      </w:r>
      <w:r w:rsidRPr="00664D22">
        <w:rPr>
          <w:rFonts w:ascii="Calibri" w:hAnsi="Calibri" w:cs="Calibri"/>
          <w:noProof/>
          <w:szCs w:val="24"/>
        </w:rPr>
        <w:tab/>
        <w:t>“What are SDN Southbound APIs? - Where they are used.” https://www.sdxcentral.com/networking/sdn/definitions/southbound-interface-api/ (accessed Nov. 06, 2021).</w:t>
      </w:r>
    </w:p>
    <w:p w14:paraId="2865ACFD"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[31]</w:t>
      </w:r>
      <w:r w:rsidRPr="00664D22">
        <w:rPr>
          <w:rFonts w:ascii="Calibri" w:hAnsi="Calibri" w:cs="Calibri"/>
          <w:noProof/>
          <w:szCs w:val="24"/>
        </w:rPr>
        <w:tab/>
        <w:t>“Open Networking Foundation.” https://opennetworking.org/ (accessed Nov. 06, 2021).</w:t>
      </w:r>
    </w:p>
    <w:p w14:paraId="5FAA2108"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[32]</w:t>
      </w:r>
      <w:r w:rsidRPr="00664D22">
        <w:rPr>
          <w:rFonts w:ascii="Calibri" w:hAnsi="Calibri" w:cs="Calibri"/>
          <w:noProof/>
          <w:szCs w:val="24"/>
        </w:rPr>
        <w:tab/>
        <w:t>“Singularity: Explain It to Me Like I’m 5-Years-Old.” https://futurism.com/singularity-explain-it-to-me-like-im-5-years-old (accessed Nov. 08, 2021).</w:t>
      </w:r>
    </w:p>
    <w:p w14:paraId="1CC20673"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[33]</w:t>
      </w:r>
      <w:r w:rsidRPr="00664D22">
        <w:rPr>
          <w:rFonts w:ascii="Calibri" w:hAnsi="Calibri" w:cs="Calibri"/>
          <w:noProof/>
          <w:szCs w:val="24"/>
        </w:rPr>
        <w:tab/>
        <w:t xml:space="preserve">M. Buchanan, “The law of accelerating returns,” </w:t>
      </w:r>
      <w:r w:rsidRPr="00664D22">
        <w:rPr>
          <w:rFonts w:ascii="Calibri" w:hAnsi="Calibri" w:cs="Calibri"/>
          <w:i/>
          <w:iCs/>
          <w:noProof/>
          <w:szCs w:val="24"/>
        </w:rPr>
        <w:t>Nat. Phys.</w:t>
      </w:r>
      <w:r w:rsidRPr="00664D22">
        <w:rPr>
          <w:rFonts w:ascii="Calibri" w:hAnsi="Calibri" w:cs="Calibri"/>
          <w:noProof/>
          <w:szCs w:val="24"/>
        </w:rPr>
        <w:t>, vol. 4, no. 7, p. 507, 2008, doi: 10.1038/NPHYS1010.</w:t>
      </w:r>
    </w:p>
    <w:p w14:paraId="5A7E3BBF"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szCs w:val="24"/>
        </w:rPr>
      </w:pPr>
      <w:r w:rsidRPr="00664D22">
        <w:rPr>
          <w:rFonts w:ascii="Calibri" w:hAnsi="Calibri" w:cs="Calibri"/>
          <w:noProof/>
          <w:szCs w:val="24"/>
        </w:rPr>
        <w:t>[34]</w:t>
      </w:r>
      <w:r w:rsidRPr="00664D22">
        <w:rPr>
          <w:rFonts w:ascii="Calibri" w:hAnsi="Calibri" w:cs="Calibri"/>
          <w:noProof/>
          <w:szCs w:val="24"/>
        </w:rPr>
        <w:tab/>
        <w:t xml:space="preserve">E. Callaway, “DeepMind’s AI predicts structures for a vast trove of proteins,” </w:t>
      </w:r>
      <w:r w:rsidRPr="00664D22">
        <w:rPr>
          <w:rFonts w:ascii="Calibri" w:hAnsi="Calibri" w:cs="Calibri"/>
          <w:i/>
          <w:iCs/>
          <w:noProof/>
          <w:szCs w:val="24"/>
        </w:rPr>
        <w:t>Nature</w:t>
      </w:r>
      <w:r w:rsidRPr="00664D22">
        <w:rPr>
          <w:rFonts w:ascii="Calibri" w:hAnsi="Calibri" w:cs="Calibri"/>
          <w:noProof/>
          <w:szCs w:val="24"/>
        </w:rPr>
        <w:t>, vol. 595, no. 7869, p. 635, Jul. 2021, doi: 10.1038/D41586-021-02025-4.</w:t>
      </w:r>
    </w:p>
    <w:p w14:paraId="37C703A6" w14:textId="77777777" w:rsidR="00664D22" w:rsidRPr="00664D22" w:rsidRDefault="00664D22" w:rsidP="00664D22">
      <w:pPr>
        <w:widowControl w:val="0"/>
        <w:autoSpaceDE w:val="0"/>
        <w:autoSpaceDN w:val="0"/>
        <w:adjustRightInd w:val="0"/>
        <w:spacing w:line="240" w:lineRule="auto"/>
        <w:ind w:left="640" w:hanging="640"/>
        <w:rPr>
          <w:rFonts w:ascii="Calibri" w:hAnsi="Calibri" w:cs="Calibri"/>
          <w:noProof/>
        </w:rPr>
      </w:pPr>
      <w:r w:rsidRPr="00664D22">
        <w:rPr>
          <w:rFonts w:ascii="Calibri" w:hAnsi="Calibri" w:cs="Calibri"/>
          <w:noProof/>
          <w:szCs w:val="24"/>
        </w:rPr>
        <w:lastRenderedPageBreak/>
        <w:t>[35]</w:t>
      </w:r>
      <w:r w:rsidRPr="00664D22">
        <w:rPr>
          <w:rFonts w:ascii="Calibri" w:hAnsi="Calibri" w:cs="Calibri"/>
          <w:noProof/>
          <w:szCs w:val="24"/>
        </w:rPr>
        <w:tab/>
        <w:t xml:space="preserve">Z. Yang, “Disrupt the disruptor - A theoretical approach of cloud computing on IT outsourcing industry disruption,” </w:t>
      </w:r>
      <w:r w:rsidRPr="00664D22">
        <w:rPr>
          <w:rFonts w:ascii="Calibri" w:hAnsi="Calibri" w:cs="Calibri"/>
          <w:i/>
          <w:iCs/>
          <w:noProof/>
          <w:szCs w:val="24"/>
        </w:rPr>
        <w:t>Proc. - IEEE 9th Int. Conf. Dependable, Auton. Secur. Comput. DASC 2011</w:t>
      </w:r>
      <w:r w:rsidRPr="00664D22">
        <w:rPr>
          <w:rFonts w:ascii="Calibri" w:hAnsi="Calibri" w:cs="Calibri"/>
          <w:noProof/>
          <w:szCs w:val="24"/>
        </w:rPr>
        <w:t>, pp. 526–531, 2011, doi: 10.1109/DASC.2011.99.</w:t>
      </w:r>
    </w:p>
    <w:p w14:paraId="58F1E451" w14:textId="301615AE" w:rsidR="00CF659B" w:rsidRPr="00CF659B" w:rsidRDefault="006B4011" w:rsidP="00091180">
      <w:pPr>
        <w:jc w:val="both"/>
      </w:pPr>
      <w:r>
        <w:fldChar w:fldCharType="end"/>
      </w:r>
    </w:p>
    <w:p w14:paraId="2A58B6C6" w14:textId="0E37C8A5" w:rsidR="001B2543" w:rsidRDefault="001B2543" w:rsidP="00091180">
      <w:pPr>
        <w:pStyle w:val="Heading1"/>
        <w:jc w:val="both"/>
        <w:rPr>
          <w:rFonts w:eastAsia="Times New Roman"/>
        </w:rPr>
      </w:pPr>
      <w:bookmarkStart w:id="29" w:name="_Toc87273299"/>
      <w:r w:rsidRPr="003C71B9">
        <w:rPr>
          <w:rFonts w:eastAsia="Times New Roman"/>
        </w:rPr>
        <w:t>Supporting material</w:t>
      </w:r>
      <w:bookmarkEnd w:id="29"/>
    </w:p>
    <w:p w14:paraId="0D19156C" w14:textId="16577B8C" w:rsidR="000F216F" w:rsidRDefault="000F216F" w:rsidP="00091180">
      <w:pPr>
        <w:jc w:val="both"/>
      </w:pPr>
    </w:p>
    <w:sectPr w:rsidR="000F216F" w:rsidSect="002D31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634E"/>
    <w:multiLevelType w:val="multilevel"/>
    <w:tmpl w:val="E7C61B1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7A67AE"/>
    <w:multiLevelType w:val="multilevel"/>
    <w:tmpl w:val="BA746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B442E"/>
    <w:multiLevelType w:val="hybridMultilevel"/>
    <w:tmpl w:val="914C9848"/>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82775B"/>
    <w:multiLevelType w:val="multilevel"/>
    <w:tmpl w:val="30987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DFD3829"/>
    <w:multiLevelType w:val="hybridMultilevel"/>
    <w:tmpl w:val="D84687A0"/>
    <w:lvl w:ilvl="0" w:tplc="D1DA219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8274B"/>
    <w:multiLevelType w:val="hybridMultilevel"/>
    <w:tmpl w:val="5EA4536C"/>
    <w:lvl w:ilvl="0" w:tplc="3A4831A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AD0750"/>
    <w:multiLevelType w:val="multilevel"/>
    <w:tmpl w:val="4B9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056A01"/>
    <w:multiLevelType w:val="multilevel"/>
    <w:tmpl w:val="DFC08B2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1356AEF"/>
    <w:multiLevelType w:val="hybridMultilevel"/>
    <w:tmpl w:val="9CF610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84036BF"/>
    <w:multiLevelType w:val="hybridMultilevel"/>
    <w:tmpl w:val="6894626C"/>
    <w:lvl w:ilvl="0" w:tplc="A4BE8A84">
      <w:start w:val="1"/>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C36A0"/>
    <w:multiLevelType w:val="hybridMultilevel"/>
    <w:tmpl w:val="B8D8B270"/>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AE25F61"/>
    <w:multiLevelType w:val="multilevel"/>
    <w:tmpl w:val="A0D48128"/>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F420872"/>
    <w:multiLevelType w:val="multilevel"/>
    <w:tmpl w:val="6A98E6DE"/>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BE8499F"/>
    <w:multiLevelType w:val="hybridMultilevel"/>
    <w:tmpl w:val="D48C817A"/>
    <w:lvl w:ilvl="0" w:tplc="AE160DA6">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15"/>
  </w:num>
  <w:num w:numId="5">
    <w:abstractNumId w:val="16"/>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1"/>
  </w:num>
  <w:num w:numId="17">
    <w:abstractNumId w:val="12"/>
  </w:num>
  <w:num w:numId="18">
    <w:abstractNumId w:val="11"/>
  </w:num>
  <w:num w:numId="19">
    <w:abstractNumId w:val="5"/>
  </w:num>
  <w:num w:numId="20">
    <w:abstractNumId w:val="7"/>
  </w:num>
  <w:num w:numId="21">
    <w:abstractNumId w:val="13"/>
  </w:num>
  <w:num w:numId="22">
    <w:abstractNumId w:val="2"/>
  </w:num>
  <w:num w:numId="23">
    <w:abstractNumId w:val="14"/>
  </w:num>
  <w:num w:numId="24">
    <w:abstractNumId w:val="0"/>
  </w:num>
  <w:num w:numId="25">
    <w:abstractNumId w:val="17"/>
  </w:num>
  <w:num w:numId="26">
    <w:abstractNumId w:val="19"/>
  </w:num>
  <w:num w:numId="27">
    <w:abstractNumId w:val="6"/>
  </w:num>
  <w:num w:numId="28">
    <w:abstractNumId w:val="18"/>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43"/>
    <w:rsid w:val="00001A18"/>
    <w:rsid w:val="00002996"/>
    <w:rsid w:val="000045E5"/>
    <w:rsid w:val="00005956"/>
    <w:rsid w:val="00006D71"/>
    <w:rsid w:val="00006FF7"/>
    <w:rsid w:val="00007F51"/>
    <w:rsid w:val="0001013D"/>
    <w:rsid w:val="000125C0"/>
    <w:rsid w:val="00012677"/>
    <w:rsid w:val="00012ED7"/>
    <w:rsid w:val="000147CD"/>
    <w:rsid w:val="00015302"/>
    <w:rsid w:val="00015CD6"/>
    <w:rsid w:val="00017A7C"/>
    <w:rsid w:val="000223E1"/>
    <w:rsid w:val="00023111"/>
    <w:rsid w:val="000232BC"/>
    <w:rsid w:val="00023855"/>
    <w:rsid w:val="0002498E"/>
    <w:rsid w:val="00025678"/>
    <w:rsid w:val="00025AFA"/>
    <w:rsid w:val="0003125F"/>
    <w:rsid w:val="00032249"/>
    <w:rsid w:val="00034648"/>
    <w:rsid w:val="00037DDC"/>
    <w:rsid w:val="00042117"/>
    <w:rsid w:val="0004405F"/>
    <w:rsid w:val="00050CEC"/>
    <w:rsid w:val="00050D6A"/>
    <w:rsid w:val="000519A1"/>
    <w:rsid w:val="00052233"/>
    <w:rsid w:val="00052B16"/>
    <w:rsid w:val="00053C4F"/>
    <w:rsid w:val="0005481E"/>
    <w:rsid w:val="00055D1E"/>
    <w:rsid w:val="00056F86"/>
    <w:rsid w:val="00057594"/>
    <w:rsid w:val="00062D55"/>
    <w:rsid w:val="000640B1"/>
    <w:rsid w:val="000641E1"/>
    <w:rsid w:val="00064A1F"/>
    <w:rsid w:val="00064F5F"/>
    <w:rsid w:val="000656DD"/>
    <w:rsid w:val="00066622"/>
    <w:rsid w:val="000677FD"/>
    <w:rsid w:val="00067832"/>
    <w:rsid w:val="00071A72"/>
    <w:rsid w:val="00072092"/>
    <w:rsid w:val="0007279E"/>
    <w:rsid w:val="00072979"/>
    <w:rsid w:val="00077A7C"/>
    <w:rsid w:val="00081212"/>
    <w:rsid w:val="0008164D"/>
    <w:rsid w:val="0008509B"/>
    <w:rsid w:val="00085AEE"/>
    <w:rsid w:val="00091180"/>
    <w:rsid w:val="00096611"/>
    <w:rsid w:val="00096A8B"/>
    <w:rsid w:val="00096C8B"/>
    <w:rsid w:val="00096D9F"/>
    <w:rsid w:val="000970EE"/>
    <w:rsid w:val="000A1694"/>
    <w:rsid w:val="000A2751"/>
    <w:rsid w:val="000A2A78"/>
    <w:rsid w:val="000A3C48"/>
    <w:rsid w:val="000A478A"/>
    <w:rsid w:val="000A5E0B"/>
    <w:rsid w:val="000A761A"/>
    <w:rsid w:val="000B071A"/>
    <w:rsid w:val="000B141D"/>
    <w:rsid w:val="000B1A45"/>
    <w:rsid w:val="000B2BE3"/>
    <w:rsid w:val="000B2FB6"/>
    <w:rsid w:val="000B3EFE"/>
    <w:rsid w:val="000B4993"/>
    <w:rsid w:val="000B49D8"/>
    <w:rsid w:val="000C27CA"/>
    <w:rsid w:val="000C2D7F"/>
    <w:rsid w:val="000C4E3A"/>
    <w:rsid w:val="000C4EE3"/>
    <w:rsid w:val="000C52B2"/>
    <w:rsid w:val="000D00DD"/>
    <w:rsid w:val="000D12CC"/>
    <w:rsid w:val="000D2921"/>
    <w:rsid w:val="000D34D7"/>
    <w:rsid w:val="000D4F93"/>
    <w:rsid w:val="000D543B"/>
    <w:rsid w:val="000D5FAC"/>
    <w:rsid w:val="000D63A9"/>
    <w:rsid w:val="000D743C"/>
    <w:rsid w:val="000E0798"/>
    <w:rsid w:val="000E2B49"/>
    <w:rsid w:val="000F1CF2"/>
    <w:rsid w:val="000F216F"/>
    <w:rsid w:val="000F2853"/>
    <w:rsid w:val="000F34E3"/>
    <w:rsid w:val="000F3901"/>
    <w:rsid w:val="000F40A2"/>
    <w:rsid w:val="000F45B8"/>
    <w:rsid w:val="000F477B"/>
    <w:rsid w:val="000F4821"/>
    <w:rsid w:val="000F61D6"/>
    <w:rsid w:val="000F6743"/>
    <w:rsid w:val="000F67AD"/>
    <w:rsid w:val="000F778A"/>
    <w:rsid w:val="00102ABF"/>
    <w:rsid w:val="0010736C"/>
    <w:rsid w:val="00110679"/>
    <w:rsid w:val="0011209D"/>
    <w:rsid w:val="0011215A"/>
    <w:rsid w:val="0011435E"/>
    <w:rsid w:val="00115A5A"/>
    <w:rsid w:val="001164A9"/>
    <w:rsid w:val="00117AF9"/>
    <w:rsid w:val="00121CB3"/>
    <w:rsid w:val="00124E99"/>
    <w:rsid w:val="001253EE"/>
    <w:rsid w:val="00125E22"/>
    <w:rsid w:val="001267EC"/>
    <w:rsid w:val="0013114A"/>
    <w:rsid w:val="001325A5"/>
    <w:rsid w:val="00133310"/>
    <w:rsid w:val="00135030"/>
    <w:rsid w:val="00135148"/>
    <w:rsid w:val="00136DC1"/>
    <w:rsid w:val="001374CC"/>
    <w:rsid w:val="00140BE1"/>
    <w:rsid w:val="001441E0"/>
    <w:rsid w:val="0014498B"/>
    <w:rsid w:val="00144E03"/>
    <w:rsid w:val="001455E8"/>
    <w:rsid w:val="00146A0A"/>
    <w:rsid w:val="00152333"/>
    <w:rsid w:val="001527D3"/>
    <w:rsid w:val="00152C85"/>
    <w:rsid w:val="001536C6"/>
    <w:rsid w:val="00154072"/>
    <w:rsid w:val="00154834"/>
    <w:rsid w:val="001555D2"/>
    <w:rsid w:val="001606F4"/>
    <w:rsid w:val="00160A27"/>
    <w:rsid w:val="00160A7C"/>
    <w:rsid w:val="00161C89"/>
    <w:rsid w:val="00162745"/>
    <w:rsid w:val="001629BD"/>
    <w:rsid w:val="00163D9E"/>
    <w:rsid w:val="00164261"/>
    <w:rsid w:val="001644B9"/>
    <w:rsid w:val="00164519"/>
    <w:rsid w:val="00164C51"/>
    <w:rsid w:val="001658EE"/>
    <w:rsid w:val="00165E58"/>
    <w:rsid w:val="00171579"/>
    <w:rsid w:val="0017157B"/>
    <w:rsid w:val="00171587"/>
    <w:rsid w:val="001719E0"/>
    <w:rsid w:val="00171DA2"/>
    <w:rsid w:val="001750A1"/>
    <w:rsid w:val="0017670D"/>
    <w:rsid w:val="00180175"/>
    <w:rsid w:val="001814E0"/>
    <w:rsid w:val="0018243C"/>
    <w:rsid w:val="001840F0"/>
    <w:rsid w:val="001857D2"/>
    <w:rsid w:val="0018765F"/>
    <w:rsid w:val="001905DA"/>
    <w:rsid w:val="00191AD9"/>
    <w:rsid w:val="0019252C"/>
    <w:rsid w:val="00193617"/>
    <w:rsid w:val="00195346"/>
    <w:rsid w:val="001960FF"/>
    <w:rsid w:val="0019635C"/>
    <w:rsid w:val="001A159E"/>
    <w:rsid w:val="001A1BA2"/>
    <w:rsid w:val="001A7F35"/>
    <w:rsid w:val="001B1C4F"/>
    <w:rsid w:val="001B1D68"/>
    <w:rsid w:val="001B2543"/>
    <w:rsid w:val="001B532A"/>
    <w:rsid w:val="001B7335"/>
    <w:rsid w:val="001C27EA"/>
    <w:rsid w:val="001C3229"/>
    <w:rsid w:val="001C5C44"/>
    <w:rsid w:val="001D058B"/>
    <w:rsid w:val="001D17E2"/>
    <w:rsid w:val="001D1E43"/>
    <w:rsid w:val="001E11F5"/>
    <w:rsid w:val="001E1340"/>
    <w:rsid w:val="001E199C"/>
    <w:rsid w:val="001E289F"/>
    <w:rsid w:val="001E2FA5"/>
    <w:rsid w:val="001E4305"/>
    <w:rsid w:val="001E6028"/>
    <w:rsid w:val="001E67A9"/>
    <w:rsid w:val="001E712A"/>
    <w:rsid w:val="001E79AE"/>
    <w:rsid w:val="001E7B58"/>
    <w:rsid w:val="001E7E92"/>
    <w:rsid w:val="001F03AD"/>
    <w:rsid w:val="001F0926"/>
    <w:rsid w:val="001F1850"/>
    <w:rsid w:val="001F1979"/>
    <w:rsid w:val="001F25FD"/>
    <w:rsid w:val="001F2DB1"/>
    <w:rsid w:val="001F31B9"/>
    <w:rsid w:val="001F36C1"/>
    <w:rsid w:val="001F5275"/>
    <w:rsid w:val="00201A0E"/>
    <w:rsid w:val="00203989"/>
    <w:rsid w:val="00206392"/>
    <w:rsid w:val="00206799"/>
    <w:rsid w:val="0020754F"/>
    <w:rsid w:val="002078B4"/>
    <w:rsid w:val="00207F53"/>
    <w:rsid w:val="0021073A"/>
    <w:rsid w:val="0021218E"/>
    <w:rsid w:val="002121B7"/>
    <w:rsid w:val="002128B3"/>
    <w:rsid w:val="00212CB2"/>
    <w:rsid w:val="002132CD"/>
    <w:rsid w:val="00213C7D"/>
    <w:rsid w:val="0021466C"/>
    <w:rsid w:val="002155F3"/>
    <w:rsid w:val="002227AC"/>
    <w:rsid w:val="00223DBB"/>
    <w:rsid w:val="0022446E"/>
    <w:rsid w:val="002251D1"/>
    <w:rsid w:val="00226517"/>
    <w:rsid w:val="0023027D"/>
    <w:rsid w:val="002304D8"/>
    <w:rsid w:val="00230AB7"/>
    <w:rsid w:val="00230AD5"/>
    <w:rsid w:val="00230C1E"/>
    <w:rsid w:val="002328D0"/>
    <w:rsid w:val="00232C91"/>
    <w:rsid w:val="00233058"/>
    <w:rsid w:val="002334D5"/>
    <w:rsid w:val="002360A0"/>
    <w:rsid w:val="00236925"/>
    <w:rsid w:val="002372F2"/>
    <w:rsid w:val="00237FB9"/>
    <w:rsid w:val="00243D7B"/>
    <w:rsid w:val="00243F78"/>
    <w:rsid w:val="002458D4"/>
    <w:rsid w:val="0024642D"/>
    <w:rsid w:val="00246D87"/>
    <w:rsid w:val="00256798"/>
    <w:rsid w:val="00256FD5"/>
    <w:rsid w:val="002622A3"/>
    <w:rsid w:val="002628EF"/>
    <w:rsid w:val="00262E81"/>
    <w:rsid w:val="00265073"/>
    <w:rsid w:val="00265FF8"/>
    <w:rsid w:val="00267679"/>
    <w:rsid w:val="002678C9"/>
    <w:rsid w:val="00267C00"/>
    <w:rsid w:val="002706E5"/>
    <w:rsid w:val="00271EC5"/>
    <w:rsid w:val="0027222C"/>
    <w:rsid w:val="002740E3"/>
    <w:rsid w:val="00274F23"/>
    <w:rsid w:val="00277563"/>
    <w:rsid w:val="002806CF"/>
    <w:rsid w:val="00280DF0"/>
    <w:rsid w:val="0028417A"/>
    <w:rsid w:val="0028721E"/>
    <w:rsid w:val="00290D14"/>
    <w:rsid w:val="00291516"/>
    <w:rsid w:val="00291DF6"/>
    <w:rsid w:val="00291E8F"/>
    <w:rsid w:val="00291FE7"/>
    <w:rsid w:val="00292AD0"/>
    <w:rsid w:val="00293DA1"/>
    <w:rsid w:val="00294CAD"/>
    <w:rsid w:val="00295580"/>
    <w:rsid w:val="00296019"/>
    <w:rsid w:val="00296598"/>
    <w:rsid w:val="00296B22"/>
    <w:rsid w:val="00296B94"/>
    <w:rsid w:val="00297E8C"/>
    <w:rsid w:val="002A008F"/>
    <w:rsid w:val="002A0DB3"/>
    <w:rsid w:val="002A233F"/>
    <w:rsid w:val="002A2B30"/>
    <w:rsid w:val="002A3148"/>
    <w:rsid w:val="002A428B"/>
    <w:rsid w:val="002A625E"/>
    <w:rsid w:val="002A640A"/>
    <w:rsid w:val="002A6833"/>
    <w:rsid w:val="002B1EC8"/>
    <w:rsid w:val="002B5AFB"/>
    <w:rsid w:val="002B5D6A"/>
    <w:rsid w:val="002B701F"/>
    <w:rsid w:val="002B7FE0"/>
    <w:rsid w:val="002C4220"/>
    <w:rsid w:val="002D2FF4"/>
    <w:rsid w:val="002D31D6"/>
    <w:rsid w:val="002D3B85"/>
    <w:rsid w:val="002D46D4"/>
    <w:rsid w:val="002D4B42"/>
    <w:rsid w:val="002D5C53"/>
    <w:rsid w:val="002D6252"/>
    <w:rsid w:val="002E307A"/>
    <w:rsid w:val="002E341E"/>
    <w:rsid w:val="002E59F1"/>
    <w:rsid w:val="002E5C19"/>
    <w:rsid w:val="002F0240"/>
    <w:rsid w:val="002F1566"/>
    <w:rsid w:val="002F3B0F"/>
    <w:rsid w:val="002F472A"/>
    <w:rsid w:val="002F6146"/>
    <w:rsid w:val="002F642B"/>
    <w:rsid w:val="002F6674"/>
    <w:rsid w:val="002F7EA2"/>
    <w:rsid w:val="00301FE8"/>
    <w:rsid w:val="00302468"/>
    <w:rsid w:val="00302648"/>
    <w:rsid w:val="00303C67"/>
    <w:rsid w:val="00306826"/>
    <w:rsid w:val="00306B94"/>
    <w:rsid w:val="00314279"/>
    <w:rsid w:val="003161AF"/>
    <w:rsid w:val="003163BD"/>
    <w:rsid w:val="00316DF9"/>
    <w:rsid w:val="00320558"/>
    <w:rsid w:val="003215CF"/>
    <w:rsid w:val="00322861"/>
    <w:rsid w:val="0032290B"/>
    <w:rsid w:val="00322ABA"/>
    <w:rsid w:val="00324972"/>
    <w:rsid w:val="00324CBA"/>
    <w:rsid w:val="00325B05"/>
    <w:rsid w:val="00325B24"/>
    <w:rsid w:val="00326053"/>
    <w:rsid w:val="003262AA"/>
    <w:rsid w:val="00327CD6"/>
    <w:rsid w:val="0033071D"/>
    <w:rsid w:val="0033676D"/>
    <w:rsid w:val="003378AC"/>
    <w:rsid w:val="003424B0"/>
    <w:rsid w:val="00343297"/>
    <w:rsid w:val="00343CDB"/>
    <w:rsid w:val="00346757"/>
    <w:rsid w:val="0035136B"/>
    <w:rsid w:val="00353889"/>
    <w:rsid w:val="003559A0"/>
    <w:rsid w:val="00356251"/>
    <w:rsid w:val="00360DF3"/>
    <w:rsid w:val="00363AC8"/>
    <w:rsid w:val="00364447"/>
    <w:rsid w:val="00364BE6"/>
    <w:rsid w:val="003650C1"/>
    <w:rsid w:val="003652B9"/>
    <w:rsid w:val="00365473"/>
    <w:rsid w:val="00367E9F"/>
    <w:rsid w:val="00370877"/>
    <w:rsid w:val="00376E09"/>
    <w:rsid w:val="003778D2"/>
    <w:rsid w:val="00383BC1"/>
    <w:rsid w:val="00384530"/>
    <w:rsid w:val="0038500F"/>
    <w:rsid w:val="00387287"/>
    <w:rsid w:val="003900D8"/>
    <w:rsid w:val="00390AB7"/>
    <w:rsid w:val="00391213"/>
    <w:rsid w:val="00391822"/>
    <w:rsid w:val="00391C76"/>
    <w:rsid w:val="00391F38"/>
    <w:rsid w:val="00391F4F"/>
    <w:rsid w:val="00392BBC"/>
    <w:rsid w:val="00393A1D"/>
    <w:rsid w:val="00393B65"/>
    <w:rsid w:val="00393E00"/>
    <w:rsid w:val="0039685D"/>
    <w:rsid w:val="003A0C4F"/>
    <w:rsid w:val="003A15C9"/>
    <w:rsid w:val="003A2673"/>
    <w:rsid w:val="003A2F15"/>
    <w:rsid w:val="003A3296"/>
    <w:rsid w:val="003A47C8"/>
    <w:rsid w:val="003A5EC5"/>
    <w:rsid w:val="003A7159"/>
    <w:rsid w:val="003A731F"/>
    <w:rsid w:val="003A755D"/>
    <w:rsid w:val="003B0146"/>
    <w:rsid w:val="003B074F"/>
    <w:rsid w:val="003B093D"/>
    <w:rsid w:val="003B1E32"/>
    <w:rsid w:val="003B30C4"/>
    <w:rsid w:val="003B3F8B"/>
    <w:rsid w:val="003B5F31"/>
    <w:rsid w:val="003B6C3F"/>
    <w:rsid w:val="003C0480"/>
    <w:rsid w:val="003C0B5B"/>
    <w:rsid w:val="003C15BC"/>
    <w:rsid w:val="003C1618"/>
    <w:rsid w:val="003C2557"/>
    <w:rsid w:val="003C3E20"/>
    <w:rsid w:val="003C45CC"/>
    <w:rsid w:val="003C60EF"/>
    <w:rsid w:val="003D3CE5"/>
    <w:rsid w:val="003D4141"/>
    <w:rsid w:val="003D4C3D"/>
    <w:rsid w:val="003D5160"/>
    <w:rsid w:val="003D5C4B"/>
    <w:rsid w:val="003D6A6C"/>
    <w:rsid w:val="003D7E51"/>
    <w:rsid w:val="003E0530"/>
    <w:rsid w:val="003E18B8"/>
    <w:rsid w:val="003E243D"/>
    <w:rsid w:val="003E30A3"/>
    <w:rsid w:val="003E50DD"/>
    <w:rsid w:val="003E6BCB"/>
    <w:rsid w:val="003F0066"/>
    <w:rsid w:val="003F57FD"/>
    <w:rsid w:val="0040307B"/>
    <w:rsid w:val="004040D7"/>
    <w:rsid w:val="00404A23"/>
    <w:rsid w:val="00405916"/>
    <w:rsid w:val="00405ED6"/>
    <w:rsid w:val="00406F2B"/>
    <w:rsid w:val="00407E6A"/>
    <w:rsid w:val="004124BC"/>
    <w:rsid w:val="00413673"/>
    <w:rsid w:val="004137F3"/>
    <w:rsid w:val="0041402A"/>
    <w:rsid w:val="00414A5D"/>
    <w:rsid w:val="00414ADE"/>
    <w:rsid w:val="00415403"/>
    <w:rsid w:val="00416338"/>
    <w:rsid w:val="00416BAC"/>
    <w:rsid w:val="00416D9E"/>
    <w:rsid w:val="00416EE1"/>
    <w:rsid w:val="00417506"/>
    <w:rsid w:val="004222D4"/>
    <w:rsid w:val="00423191"/>
    <w:rsid w:val="004241AA"/>
    <w:rsid w:val="004274A7"/>
    <w:rsid w:val="00432C34"/>
    <w:rsid w:val="00441691"/>
    <w:rsid w:val="0044497E"/>
    <w:rsid w:val="00451FD6"/>
    <w:rsid w:val="00452C4E"/>
    <w:rsid w:val="00453EEA"/>
    <w:rsid w:val="00453F3C"/>
    <w:rsid w:val="0045402E"/>
    <w:rsid w:val="00454064"/>
    <w:rsid w:val="00454BD0"/>
    <w:rsid w:val="00456857"/>
    <w:rsid w:val="00457684"/>
    <w:rsid w:val="00457968"/>
    <w:rsid w:val="00460C5B"/>
    <w:rsid w:val="004625AF"/>
    <w:rsid w:val="004641E3"/>
    <w:rsid w:val="004644F9"/>
    <w:rsid w:val="00464B35"/>
    <w:rsid w:val="00465244"/>
    <w:rsid w:val="00465949"/>
    <w:rsid w:val="00467F87"/>
    <w:rsid w:val="00467FFA"/>
    <w:rsid w:val="004706A2"/>
    <w:rsid w:val="00470A33"/>
    <w:rsid w:val="00471A4A"/>
    <w:rsid w:val="00471ECF"/>
    <w:rsid w:val="00472A71"/>
    <w:rsid w:val="00474608"/>
    <w:rsid w:val="00475496"/>
    <w:rsid w:val="00475CA2"/>
    <w:rsid w:val="00480F85"/>
    <w:rsid w:val="0048141F"/>
    <w:rsid w:val="0048211C"/>
    <w:rsid w:val="00482A51"/>
    <w:rsid w:val="00485475"/>
    <w:rsid w:val="004876EF"/>
    <w:rsid w:val="004906FF"/>
    <w:rsid w:val="00492360"/>
    <w:rsid w:val="004959C6"/>
    <w:rsid w:val="00495B32"/>
    <w:rsid w:val="00496B70"/>
    <w:rsid w:val="00497EF8"/>
    <w:rsid w:val="004A3242"/>
    <w:rsid w:val="004A5F4B"/>
    <w:rsid w:val="004A6EE5"/>
    <w:rsid w:val="004A726C"/>
    <w:rsid w:val="004B045D"/>
    <w:rsid w:val="004B0D23"/>
    <w:rsid w:val="004B0D3B"/>
    <w:rsid w:val="004B107D"/>
    <w:rsid w:val="004B23F2"/>
    <w:rsid w:val="004B744C"/>
    <w:rsid w:val="004C00DC"/>
    <w:rsid w:val="004C23BF"/>
    <w:rsid w:val="004C4ABE"/>
    <w:rsid w:val="004C6C0C"/>
    <w:rsid w:val="004D0FF4"/>
    <w:rsid w:val="004D2C6F"/>
    <w:rsid w:val="004D2EFA"/>
    <w:rsid w:val="004D302A"/>
    <w:rsid w:val="004D42A4"/>
    <w:rsid w:val="004D4505"/>
    <w:rsid w:val="004D5584"/>
    <w:rsid w:val="004D7C73"/>
    <w:rsid w:val="004E0111"/>
    <w:rsid w:val="004E04ED"/>
    <w:rsid w:val="004E1136"/>
    <w:rsid w:val="004E17A6"/>
    <w:rsid w:val="004E2002"/>
    <w:rsid w:val="004E3A57"/>
    <w:rsid w:val="004E504E"/>
    <w:rsid w:val="004E613D"/>
    <w:rsid w:val="004E639E"/>
    <w:rsid w:val="004F1C5E"/>
    <w:rsid w:val="004F5F8C"/>
    <w:rsid w:val="004F7032"/>
    <w:rsid w:val="004F722D"/>
    <w:rsid w:val="004F77A6"/>
    <w:rsid w:val="004F7C1E"/>
    <w:rsid w:val="00501A5F"/>
    <w:rsid w:val="00501D5D"/>
    <w:rsid w:val="00502E37"/>
    <w:rsid w:val="00503024"/>
    <w:rsid w:val="00503C66"/>
    <w:rsid w:val="00505CE5"/>
    <w:rsid w:val="005078B3"/>
    <w:rsid w:val="00510120"/>
    <w:rsid w:val="00510DDF"/>
    <w:rsid w:val="0051174F"/>
    <w:rsid w:val="0051281B"/>
    <w:rsid w:val="00513810"/>
    <w:rsid w:val="00515455"/>
    <w:rsid w:val="005203E0"/>
    <w:rsid w:val="005234C4"/>
    <w:rsid w:val="00523674"/>
    <w:rsid w:val="00523A1B"/>
    <w:rsid w:val="00523CC4"/>
    <w:rsid w:val="0052438D"/>
    <w:rsid w:val="0052530A"/>
    <w:rsid w:val="0052545F"/>
    <w:rsid w:val="005254B6"/>
    <w:rsid w:val="00526C94"/>
    <w:rsid w:val="00526EC3"/>
    <w:rsid w:val="00527419"/>
    <w:rsid w:val="0052741E"/>
    <w:rsid w:val="005275C4"/>
    <w:rsid w:val="00532CF9"/>
    <w:rsid w:val="00533B46"/>
    <w:rsid w:val="00534020"/>
    <w:rsid w:val="005340F1"/>
    <w:rsid w:val="0053507F"/>
    <w:rsid w:val="00535732"/>
    <w:rsid w:val="00536FC7"/>
    <w:rsid w:val="00537AB3"/>
    <w:rsid w:val="005402A3"/>
    <w:rsid w:val="00543CDC"/>
    <w:rsid w:val="00544273"/>
    <w:rsid w:val="00544AAF"/>
    <w:rsid w:val="0054743F"/>
    <w:rsid w:val="005507CA"/>
    <w:rsid w:val="005509C1"/>
    <w:rsid w:val="00551E3C"/>
    <w:rsid w:val="0055314C"/>
    <w:rsid w:val="005533CC"/>
    <w:rsid w:val="00554180"/>
    <w:rsid w:val="005566AA"/>
    <w:rsid w:val="005568C8"/>
    <w:rsid w:val="0056332E"/>
    <w:rsid w:val="00563D5B"/>
    <w:rsid w:val="00565169"/>
    <w:rsid w:val="005653D8"/>
    <w:rsid w:val="00565807"/>
    <w:rsid w:val="0057087D"/>
    <w:rsid w:val="00571DCF"/>
    <w:rsid w:val="00571FD3"/>
    <w:rsid w:val="00573D7D"/>
    <w:rsid w:val="0057453C"/>
    <w:rsid w:val="0057498F"/>
    <w:rsid w:val="00574FD3"/>
    <w:rsid w:val="00575412"/>
    <w:rsid w:val="00575885"/>
    <w:rsid w:val="00576B24"/>
    <w:rsid w:val="00576D2B"/>
    <w:rsid w:val="0057720B"/>
    <w:rsid w:val="0058147E"/>
    <w:rsid w:val="0058213F"/>
    <w:rsid w:val="00583182"/>
    <w:rsid w:val="005848DA"/>
    <w:rsid w:val="00585679"/>
    <w:rsid w:val="00586ADC"/>
    <w:rsid w:val="00591019"/>
    <w:rsid w:val="005919C4"/>
    <w:rsid w:val="00591D4B"/>
    <w:rsid w:val="00593972"/>
    <w:rsid w:val="00593A49"/>
    <w:rsid w:val="005A02D6"/>
    <w:rsid w:val="005A0D79"/>
    <w:rsid w:val="005A1185"/>
    <w:rsid w:val="005A1B3F"/>
    <w:rsid w:val="005A2B40"/>
    <w:rsid w:val="005A4F32"/>
    <w:rsid w:val="005A766E"/>
    <w:rsid w:val="005B0CF5"/>
    <w:rsid w:val="005B3098"/>
    <w:rsid w:val="005B56E4"/>
    <w:rsid w:val="005B6946"/>
    <w:rsid w:val="005B6B8E"/>
    <w:rsid w:val="005B6DA8"/>
    <w:rsid w:val="005B74D8"/>
    <w:rsid w:val="005B76B5"/>
    <w:rsid w:val="005C2204"/>
    <w:rsid w:val="005C3600"/>
    <w:rsid w:val="005C3D22"/>
    <w:rsid w:val="005C4147"/>
    <w:rsid w:val="005C6846"/>
    <w:rsid w:val="005C6DF7"/>
    <w:rsid w:val="005C7C2B"/>
    <w:rsid w:val="005D155C"/>
    <w:rsid w:val="005D15E8"/>
    <w:rsid w:val="005D2702"/>
    <w:rsid w:val="005D3432"/>
    <w:rsid w:val="005D3550"/>
    <w:rsid w:val="005D42B8"/>
    <w:rsid w:val="005D466F"/>
    <w:rsid w:val="005D7FCE"/>
    <w:rsid w:val="005E0AFE"/>
    <w:rsid w:val="005E629E"/>
    <w:rsid w:val="005E79F1"/>
    <w:rsid w:val="005E7B0C"/>
    <w:rsid w:val="005E7D57"/>
    <w:rsid w:val="005F081C"/>
    <w:rsid w:val="005F1557"/>
    <w:rsid w:val="005F161F"/>
    <w:rsid w:val="005F1A9E"/>
    <w:rsid w:val="005F3AFE"/>
    <w:rsid w:val="005F6F69"/>
    <w:rsid w:val="005F7831"/>
    <w:rsid w:val="00601C14"/>
    <w:rsid w:val="00602387"/>
    <w:rsid w:val="0060265F"/>
    <w:rsid w:val="006027B1"/>
    <w:rsid w:val="00602EC7"/>
    <w:rsid w:val="00610FA5"/>
    <w:rsid w:val="0061165C"/>
    <w:rsid w:val="00612323"/>
    <w:rsid w:val="00612706"/>
    <w:rsid w:val="0061297F"/>
    <w:rsid w:val="006136D3"/>
    <w:rsid w:val="00616EAE"/>
    <w:rsid w:val="00617DD2"/>
    <w:rsid w:val="00621197"/>
    <w:rsid w:val="00621AD3"/>
    <w:rsid w:val="0062303C"/>
    <w:rsid w:val="00625DCF"/>
    <w:rsid w:val="00626694"/>
    <w:rsid w:val="006275D9"/>
    <w:rsid w:val="00627C4F"/>
    <w:rsid w:val="0063234F"/>
    <w:rsid w:val="00632FED"/>
    <w:rsid w:val="00633242"/>
    <w:rsid w:val="00633EB2"/>
    <w:rsid w:val="00634C3E"/>
    <w:rsid w:val="00634DAC"/>
    <w:rsid w:val="00635050"/>
    <w:rsid w:val="00635CA8"/>
    <w:rsid w:val="006408A0"/>
    <w:rsid w:val="00641739"/>
    <w:rsid w:val="006420A3"/>
    <w:rsid w:val="00642506"/>
    <w:rsid w:val="006428B9"/>
    <w:rsid w:val="00642CFE"/>
    <w:rsid w:val="0064313E"/>
    <w:rsid w:val="00643F23"/>
    <w:rsid w:val="00646E1B"/>
    <w:rsid w:val="00647581"/>
    <w:rsid w:val="00647639"/>
    <w:rsid w:val="006500BE"/>
    <w:rsid w:val="00653806"/>
    <w:rsid w:val="006561E2"/>
    <w:rsid w:val="00656B1C"/>
    <w:rsid w:val="006577AA"/>
    <w:rsid w:val="00657A09"/>
    <w:rsid w:val="0066145A"/>
    <w:rsid w:val="00661A0E"/>
    <w:rsid w:val="00662E75"/>
    <w:rsid w:val="006638A1"/>
    <w:rsid w:val="0066486A"/>
    <w:rsid w:val="00664D22"/>
    <w:rsid w:val="00665F10"/>
    <w:rsid w:val="006675D0"/>
    <w:rsid w:val="00667DB6"/>
    <w:rsid w:val="00667F0E"/>
    <w:rsid w:val="006701ED"/>
    <w:rsid w:val="00670898"/>
    <w:rsid w:val="00670F66"/>
    <w:rsid w:val="0067120F"/>
    <w:rsid w:val="00671816"/>
    <w:rsid w:val="00672712"/>
    <w:rsid w:val="006728BA"/>
    <w:rsid w:val="00674406"/>
    <w:rsid w:val="00676D40"/>
    <w:rsid w:val="006775BA"/>
    <w:rsid w:val="00677697"/>
    <w:rsid w:val="0068121D"/>
    <w:rsid w:val="006812F2"/>
    <w:rsid w:val="006819EA"/>
    <w:rsid w:val="00682EE8"/>
    <w:rsid w:val="00683ABF"/>
    <w:rsid w:val="00683C2B"/>
    <w:rsid w:val="00683CA9"/>
    <w:rsid w:val="00685D92"/>
    <w:rsid w:val="006870B4"/>
    <w:rsid w:val="006872CF"/>
    <w:rsid w:val="00687E53"/>
    <w:rsid w:val="006919AE"/>
    <w:rsid w:val="006924A7"/>
    <w:rsid w:val="006933F7"/>
    <w:rsid w:val="00694237"/>
    <w:rsid w:val="00696979"/>
    <w:rsid w:val="00697532"/>
    <w:rsid w:val="006A197C"/>
    <w:rsid w:val="006A2965"/>
    <w:rsid w:val="006A2973"/>
    <w:rsid w:val="006A30C9"/>
    <w:rsid w:val="006A38F8"/>
    <w:rsid w:val="006A4695"/>
    <w:rsid w:val="006A4C69"/>
    <w:rsid w:val="006A4DAC"/>
    <w:rsid w:val="006A7AE1"/>
    <w:rsid w:val="006B0E08"/>
    <w:rsid w:val="006B1821"/>
    <w:rsid w:val="006B3C51"/>
    <w:rsid w:val="006B4011"/>
    <w:rsid w:val="006B53FC"/>
    <w:rsid w:val="006B6364"/>
    <w:rsid w:val="006B7DAD"/>
    <w:rsid w:val="006C1D38"/>
    <w:rsid w:val="006C29E0"/>
    <w:rsid w:val="006C41E6"/>
    <w:rsid w:val="006C43D2"/>
    <w:rsid w:val="006C7A69"/>
    <w:rsid w:val="006D1339"/>
    <w:rsid w:val="006D24EA"/>
    <w:rsid w:val="006D27C0"/>
    <w:rsid w:val="006D27C3"/>
    <w:rsid w:val="006D37FE"/>
    <w:rsid w:val="006D4BDF"/>
    <w:rsid w:val="006D4EBC"/>
    <w:rsid w:val="006D533E"/>
    <w:rsid w:val="006D5A71"/>
    <w:rsid w:val="006D6FB3"/>
    <w:rsid w:val="006D6FD4"/>
    <w:rsid w:val="006D7525"/>
    <w:rsid w:val="006E1B25"/>
    <w:rsid w:val="006E1EA6"/>
    <w:rsid w:val="006E2395"/>
    <w:rsid w:val="006E5773"/>
    <w:rsid w:val="006E6A21"/>
    <w:rsid w:val="006F0A95"/>
    <w:rsid w:val="006F23E5"/>
    <w:rsid w:val="006F294B"/>
    <w:rsid w:val="006F53B2"/>
    <w:rsid w:val="006F747D"/>
    <w:rsid w:val="007037EE"/>
    <w:rsid w:val="00704A19"/>
    <w:rsid w:val="00705367"/>
    <w:rsid w:val="00707D14"/>
    <w:rsid w:val="00710B96"/>
    <w:rsid w:val="00711B81"/>
    <w:rsid w:val="00712F45"/>
    <w:rsid w:val="007151D8"/>
    <w:rsid w:val="00715FE0"/>
    <w:rsid w:val="00716520"/>
    <w:rsid w:val="007176B9"/>
    <w:rsid w:val="007200B9"/>
    <w:rsid w:val="00722247"/>
    <w:rsid w:val="00723961"/>
    <w:rsid w:val="007252BE"/>
    <w:rsid w:val="00725BFC"/>
    <w:rsid w:val="007265E8"/>
    <w:rsid w:val="00730A23"/>
    <w:rsid w:val="0073530F"/>
    <w:rsid w:val="00735623"/>
    <w:rsid w:val="00735729"/>
    <w:rsid w:val="00737593"/>
    <w:rsid w:val="00740A7D"/>
    <w:rsid w:val="007413E8"/>
    <w:rsid w:val="00741697"/>
    <w:rsid w:val="00742116"/>
    <w:rsid w:val="007426C3"/>
    <w:rsid w:val="00743AC3"/>
    <w:rsid w:val="00744A10"/>
    <w:rsid w:val="00744A96"/>
    <w:rsid w:val="007507F0"/>
    <w:rsid w:val="00750FD4"/>
    <w:rsid w:val="00751312"/>
    <w:rsid w:val="00752954"/>
    <w:rsid w:val="00754B42"/>
    <w:rsid w:val="007551C2"/>
    <w:rsid w:val="00756FE2"/>
    <w:rsid w:val="00757DD1"/>
    <w:rsid w:val="007614D8"/>
    <w:rsid w:val="0076173D"/>
    <w:rsid w:val="00761896"/>
    <w:rsid w:val="00763A66"/>
    <w:rsid w:val="00766546"/>
    <w:rsid w:val="00767820"/>
    <w:rsid w:val="007718AC"/>
    <w:rsid w:val="00771F76"/>
    <w:rsid w:val="00772983"/>
    <w:rsid w:val="00772B33"/>
    <w:rsid w:val="00775676"/>
    <w:rsid w:val="00775A23"/>
    <w:rsid w:val="007766F5"/>
    <w:rsid w:val="0077760E"/>
    <w:rsid w:val="00777C15"/>
    <w:rsid w:val="007802DD"/>
    <w:rsid w:val="0078059D"/>
    <w:rsid w:val="007807BB"/>
    <w:rsid w:val="00780D88"/>
    <w:rsid w:val="00785DE9"/>
    <w:rsid w:val="0078748C"/>
    <w:rsid w:val="00790A42"/>
    <w:rsid w:val="0079107A"/>
    <w:rsid w:val="007942DB"/>
    <w:rsid w:val="007963E2"/>
    <w:rsid w:val="00797B0E"/>
    <w:rsid w:val="00797E24"/>
    <w:rsid w:val="007A2AD6"/>
    <w:rsid w:val="007A33F6"/>
    <w:rsid w:val="007A3FE6"/>
    <w:rsid w:val="007A4CE2"/>
    <w:rsid w:val="007A735E"/>
    <w:rsid w:val="007C14B1"/>
    <w:rsid w:val="007C368E"/>
    <w:rsid w:val="007C5E52"/>
    <w:rsid w:val="007C753A"/>
    <w:rsid w:val="007D288B"/>
    <w:rsid w:val="007D28A5"/>
    <w:rsid w:val="007D3BD6"/>
    <w:rsid w:val="007D3E6B"/>
    <w:rsid w:val="007D4CFC"/>
    <w:rsid w:val="007D55B9"/>
    <w:rsid w:val="007D5D85"/>
    <w:rsid w:val="007D6068"/>
    <w:rsid w:val="007D67EC"/>
    <w:rsid w:val="007D6B37"/>
    <w:rsid w:val="007E08C8"/>
    <w:rsid w:val="007E0C15"/>
    <w:rsid w:val="007E184D"/>
    <w:rsid w:val="007E54FC"/>
    <w:rsid w:val="007F0D2C"/>
    <w:rsid w:val="007F0EAA"/>
    <w:rsid w:val="007F2CB3"/>
    <w:rsid w:val="007F3C78"/>
    <w:rsid w:val="007F3E31"/>
    <w:rsid w:val="007F44EA"/>
    <w:rsid w:val="007F5BAA"/>
    <w:rsid w:val="007F6B87"/>
    <w:rsid w:val="007F7127"/>
    <w:rsid w:val="00801207"/>
    <w:rsid w:val="0080192E"/>
    <w:rsid w:val="00801EBA"/>
    <w:rsid w:val="00801FF2"/>
    <w:rsid w:val="00805103"/>
    <w:rsid w:val="0080596F"/>
    <w:rsid w:val="008105EA"/>
    <w:rsid w:val="008108FD"/>
    <w:rsid w:val="008170A7"/>
    <w:rsid w:val="00820FDF"/>
    <w:rsid w:val="00822CDB"/>
    <w:rsid w:val="008246CF"/>
    <w:rsid w:val="00825042"/>
    <w:rsid w:val="0083122B"/>
    <w:rsid w:val="008320C9"/>
    <w:rsid w:val="00833743"/>
    <w:rsid w:val="00834E27"/>
    <w:rsid w:val="00837ECE"/>
    <w:rsid w:val="008416DF"/>
    <w:rsid w:val="00841974"/>
    <w:rsid w:val="00846988"/>
    <w:rsid w:val="0084794D"/>
    <w:rsid w:val="00850782"/>
    <w:rsid w:val="00850883"/>
    <w:rsid w:val="00851315"/>
    <w:rsid w:val="00851CDC"/>
    <w:rsid w:val="0085204F"/>
    <w:rsid w:val="008524E0"/>
    <w:rsid w:val="00853B1B"/>
    <w:rsid w:val="00854838"/>
    <w:rsid w:val="00855D52"/>
    <w:rsid w:val="00861DD5"/>
    <w:rsid w:val="00861F70"/>
    <w:rsid w:val="00863803"/>
    <w:rsid w:val="00864494"/>
    <w:rsid w:val="008659AF"/>
    <w:rsid w:val="00866723"/>
    <w:rsid w:val="008709F7"/>
    <w:rsid w:val="0087131C"/>
    <w:rsid w:val="00871695"/>
    <w:rsid w:val="008716C4"/>
    <w:rsid w:val="008724D5"/>
    <w:rsid w:val="00872553"/>
    <w:rsid w:val="008739FF"/>
    <w:rsid w:val="008755E4"/>
    <w:rsid w:val="008756A0"/>
    <w:rsid w:val="0087620F"/>
    <w:rsid w:val="00877BE4"/>
    <w:rsid w:val="00880312"/>
    <w:rsid w:val="00881394"/>
    <w:rsid w:val="00881456"/>
    <w:rsid w:val="00885158"/>
    <w:rsid w:val="008865C8"/>
    <w:rsid w:val="0088672E"/>
    <w:rsid w:val="0089135B"/>
    <w:rsid w:val="008950A8"/>
    <w:rsid w:val="0089643A"/>
    <w:rsid w:val="008964CC"/>
    <w:rsid w:val="00896CB1"/>
    <w:rsid w:val="00896E0F"/>
    <w:rsid w:val="008A009C"/>
    <w:rsid w:val="008A1203"/>
    <w:rsid w:val="008A187A"/>
    <w:rsid w:val="008A2B44"/>
    <w:rsid w:val="008A5C8B"/>
    <w:rsid w:val="008A6C3A"/>
    <w:rsid w:val="008B171F"/>
    <w:rsid w:val="008B37F5"/>
    <w:rsid w:val="008B43D5"/>
    <w:rsid w:val="008B629B"/>
    <w:rsid w:val="008B75F0"/>
    <w:rsid w:val="008B7B57"/>
    <w:rsid w:val="008C04B7"/>
    <w:rsid w:val="008C20C6"/>
    <w:rsid w:val="008C2EF7"/>
    <w:rsid w:val="008C4385"/>
    <w:rsid w:val="008C4404"/>
    <w:rsid w:val="008C441E"/>
    <w:rsid w:val="008C47DC"/>
    <w:rsid w:val="008C5587"/>
    <w:rsid w:val="008C6030"/>
    <w:rsid w:val="008C730D"/>
    <w:rsid w:val="008D1F7E"/>
    <w:rsid w:val="008D2DE7"/>
    <w:rsid w:val="008D3148"/>
    <w:rsid w:val="008D4728"/>
    <w:rsid w:val="008D4E86"/>
    <w:rsid w:val="008D679F"/>
    <w:rsid w:val="008D72DA"/>
    <w:rsid w:val="008E0001"/>
    <w:rsid w:val="008E04D5"/>
    <w:rsid w:val="008E07BD"/>
    <w:rsid w:val="008E37A8"/>
    <w:rsid w:val="008E4A42"/>
    <w:rsid w:val="008E731A"/>
    <w:rsid w:val="008F092D"/>
    <w:rsid w:val="008F1EDC"/>
    <w:rsid w:val="008F2666"/>
    <w:rsid w:val="008F2B21"/>
    <w:rsid w:val="008F3316"/>
    <w:rsid w:val="008F3EAC"/>
    <w:rsid w:val="00901756"/>
    <w:rsid w:val="00901962"/>
    <w:rsid w:val="00902A7E"/>
    <w:rsid w:val="009036B1"/>
    <w:rsid w:val="00904F97"/>
    <w:rsid w:val="0090529B"/>
    <w:rsid w:val="009060E9"/>
    <w:rsid w:val="00907D7D"/>
    <w:rsid w:val="009135B1"/>
    <w:rsid w:val="009136B8"/>
    <w:rsid w:val="009140B0"/>
    <w:rsid w:val="00914CE8"/>
    <w:rsid w:val="00914D42"/>
    <w:rsid w:val="009163AD"/>
    <w:rsid w:val="00917039"/>
    <w:rsid w:val="00917111"/>
    <w:rsid w:val="009179AD"/>
    <w:rsid w:val="009200B4"/>
    <w:rsid w:val="00922FAF"/>
    <w:rsid w:val="00923663"/>
    <w:rsid w:val="0092485B"/>
    <w:rsid w:val="00924EE2"/>
    <w:rsid w:val="00926D05"/>
    <w:rsid w:val="00931857"/>
    <w:rsid w:val="009320B5"/>
    <w:rsid w:val="00936ABC"/>
    <w:rsid w:val="0093713C"/>
    <w:rsid w:val="00944E2B"/>
    <w:rsid w:val="00945C6C"/>
    <w:rsid w:val="0095170C"/>
    <w:rsid w:val="00951CFE"/>
    <w:rsid w:val="00952230"/>
    <w:rsid w:val="0095335D"/>
    <w:rsid w:val="009537A2"/>
    <w:rsid w:val="00954120"/>
    <w:rsid w:val="00956531"/>
    <w:rsid w:val="00957003"/>
    <w:rsid w:val="0096092C"/>
    <w:rsid w:val="00960E43"/>
    <w:rsid w:val="00961026"/>
    <w:rsid w:val="009620D0"/>
    <w:rsid w:val="0096344E"/>
    <w:rsid w:val="009639D7"/>
    <w:rsid w:val="00972993"/>
    <w:rsid w:val="00973907"/>
    <w:rsid w:val="00973AB9"/>
    <w:rsid w:val="009749DC"/>
    <w:rsid w:val="00976398"/>
    <w:rsid w:val="00976878"/>
    <w:rsid w:val="00982789"/>
    <w:rsid w:val="0098753F"/>
    <w:rsid w:val="00991C98"/>
    <w:rsid w:val="009930DB"/>
    <w:rsid w:val="0099327F"/>
    <w:rsid w:val="009939B9"/>
    <w:rsid w:val="0099544F"/>
    <w:rsid w:val="00997216"/>
    <w:rsid w:val="00997C58"/>
    <w:rsid w:val="009A00CC"/>
    <w:rsid w:val="009A129E"/>
    <w:rsid w:val="009A43EA"/>
    <w:rsid w:val="009A5E6F"/>
    <w:rsid w:val="009B0297"/>
    <w:rsid w:val="009B1E0C"/>
    <w:rsid w:val="009B2CD3"/>
    <w:rsid w:val="009B3C07"/>
    <w:rsid w:val="009B48B3"/>
    <w:rsid w:val="009B48FA"/>
    <w:rsid w:val="009B61BD"/>
    <w:rsid w:val="009C2D0F"/>
    <w:rsid w:val="009C4C9A"/>
    <w:rsid w:val="009C5C85"/>
    <w:rsid w:val="009D0228"/>
    <w:rsid w:val="009D05A9"/>
    <w:rsid w:val="009D2F40"/>
    <w:rsid w:val="009D3854"/>
    <w:rsid w:val="009D43A1"/>
    <w:rsid w:val="009D52C1"/>
    <w:rsid w:val="009D5927"/>
    <w:rsid w:val="009D6DDD"/>
    <w:rsid w:val="009D7D9C"/>
    <w:rsid w:val="009E3851"/>
    <w:rsid w:val="009E6375"/>
    <w:rsid w:val="009E668E"/>
    <w:rsid w:val="009F09D6"/>
    <w:rsid w:val="009F12F9"/>
    <w:rsid w:val="009F21A8"/>
    <w:rsid w:val="009F4226"/>
    <w:rsid w:val="009F6B54"/>
    <w:rsid w:val="009F7A45"/>
    <w:rsid w:val="00A00A4E"/>
    <w:rsid w:val="00A00BD1"/>
    <w:rsid w:val="00A03212"/>
    <w:rsid w:val="00A03AC9"/>
    <w:rsid w:val="00A03D9A"/>
    <w:rsid w:val="00A03F54"/>
    <w:rsid w:val="00A04BD6"/>
    <w:rsid w:val="00A10074"/>
    <w:rsid w:val="00A10CC0"/>
    <w:rsid w:val="00A113AF"/>
    <w:rsid w:val="00A14313"/>
    <w:rsid w:val="00A15F6B"/>
    <w:rsid w:val="00A17F6A"/>
    <w:rsid w:val="00A22286"/>
    <w:rsid w:val="00A23763"/>
    <w:rsid w:val="00A24BB8"/>
    <w:rsid w:val="00A24C65"/>
    <w:rsid w:val="00A24E03"/>
    <w:rsid w:val="00A2582F"/>
    <w:rsid w:val="00A2671C"/>
    <w:rsid w:val="00A30C7A"/>
    <w:rsid w:val="00A33B50"/>
    <w:rsid w:val="00A35E21"/>
    <w:rsid w:val="00A3750D"/>
    <w:rsid w:val="00A40D76"/>
    <w:rsid w:val="00A42B3F"/>
    <w:rsid w:val="00A43212"/>
    <w:rsid w:val="00A43E8D"/>
    <w:rsid w:val="00A4529D"/>
    <w:rsid w:val="00A4570E"/>
    <w:rsid w:val="00A468D5"/>
    <w:rsid w:val="00A46DC6"/>
    <w:rsid w:val="00A46EAE"/>
    <w:rsid w:val="00A51A1A"/>
    <w:rsid w:val="00A5322F"/>
    <w:rsid w:val="00A60231"/>
    <w:rsid w:val="00A6093B"/>
    <w:rsid w:val="00A61700"/>
    <w:rsid w:val="00A622A3"/>
    <w:rsid w:val="00A62765"/>
    <w:rsid w:val="00A62B41"/>
    <w:rsid w:val="00A630BF"/>
    <w:rsid w:val="00A63264"/>
    <w:rsid w:val="00A6478E"/>
    <w:rsid w:val="00A652BD"/>
    <w:rsid w:val="00A71142"/>
    <w:rsid w:val="00A71296"/>
    <w:rsid w:val="00A721EE"/>
    <w:rsid w:val="00A7241B"/>
    <w:rsid w:val="00A72732"/>
    <w:rsid w:val="00A73648"/>
    <w:rsid w:val="00A806A4"/>
    <w:rsid w:val="00A806D4"/>
    <w:rsid w:val="00A8103B"/>
    <w:rsid w:val="00A81CEF"/>
    <w:rsid w:val="00A8297E"/>
    <w:rsid w:val="00A83BD1"/>
    <w:rsid w:val="00A83CAD"/>
    <w:rsid w:val="00A8622E"/>
    <w:rsid w:val="00A87B63"/>
    <w:rsid w:val="00A900F9"/>
    <w:rsid w:val="00A90AC6"/>
    <w:rsid w:val="00A93737"/>
    <w:rsid w:val="00A94078"/>
    <w:rsid w:val="00A96D58"/>
    <w:rsid w:val="00A9789B"/>
    <w:rsid w:val="00AA016B"/>
    <w:rsid w:val="00AA1DCB"/>
    <w:rsid w:val="00AA4819"/>
    <w:rsid w:val="00AA4DFD"/>
    <w:rsid w:val="00AA579A"/>
    <w:rsid w:val="00AB0B9F"/>
    <w:rsid w:val="00AB0C77"/>
    <w:rsid w:val="00AB0EE3"/>
    <w:rsid w:val="00AB1A24"/>
    <w:rsid w:val="00AB2BAE"/>
    <w:rsid w:val="00AB40C3"/>
    <w:rsid w:val="00AB4B10"/>
    <w:rsid w:val="00AB4C4F"/>
    <w:rsid w:val="00AB75E5"/>
    <w:rsid w:val="00AB7DC4"/>
    <w:rsid w:val="00AC0211"/>
    <w:rsid w:val="00AC1E86"/>
    <w:rsid w:val="00AC4603"/>
    <w:rsid w:val="00AD142B"/>
    <w:rsid w:val="00AD1972"/>
    <w:rsid w:val="00AD47C9"/>
    <w:rsid w:val="00AD656B"/>
    <w:rsid w:val="00AE04E8"/>
    <w:rsid w:val="00AE0FF4"/>
    <w:rsid w:val="00AE1EDE"/>
    <w:rsid w:val="00AE2731"/>
    <w:rsid w:val="00AE3105"/>
    <w:rsid w:val="00AE705D"/>
    <w:rsid w:val="00AF111D"/>
    <w:rsid w:val="00AF1D1D"/>
    <w:rsid w:val="00AF1F9A"/>
    <w:rsid w:val="00AF2826"/>
    <w:rsid w:val="00AF3762"/>
    <w:rsid w:val="00AF56FD"/>
    <w:rsid w:val="00AF76A6"/>
    <w:rsid w:val="00B00D98"/>
    <w:rsid w:val="00B01113"/>
    <w:rsid w:val="00B015CE"/>
    <w:rsid w:val="00B01A6D"/>
    <w:rsid w:val="00B03B14"/>
    <w:rsid w:val="00B10713"/>
    <w:rsid w:val="00B10C80"/>
    <w:rsid w:val="00B1114B"/>
    <w:rsid w:val="00B1316F"/>
    <w:rsid w:val="00B147D6"/>
    <w:rsid w:val="00B14F8B"/>
    <w:rsid w:val="00B16607"/>
    <w:rsid w:val="00B16976"/>
    <w:rsid w:val="00B17DD5"/>
    <w:rsid w:val="00B201BB"/>
    <w:rsid w:val="00B206F7"/>
    <w:rsid w:val="00B2093A"/>
    <w:rsid w:val="00B20FA5"/>
    <w:rsid w:val="00B22D90"/>
    <w:rsid w:val="00B22F15"/>
    <w:rsid w:val="00B238C5"/>
    <w:rsid w:val="00B24AE6"/>
    <w:rsid w:val="00B24B8B"/>
    <w:rsid w:val="00B26513"/>
    <w:rsid w:val="00B2655F"/>
    <w:rsid w:val="00B27439"/>
    <w:rsid w:val="00B30DDB"/>
    <w:rsid w:val="00B31344"/>
    <w:rsid w:val="00B33BD6"/>
    <w:rsid w:val="00B3611A"/>
    <w:rsid w:val="00B37589"/>
    <w:rsid w:val="00B4093B"/>
    <w:rsid w:val="00B40BD4"/>
    <w:rsid w:val="00B46597"/>
    <w:rsid w:val="00B50052"/>
    <w:rsid w:val="00B50D9B"/>
    <w:rsid w:val="00B5193F"/>
    <w:rsid w:val="00B52EF4"/>
    <w:rsid w:val="00B5436C"/>
    <w:rsid w:val="00B56469"/>
    <w:rsid w:val="00B629F1"/>
    <w:rsid w:val="00B65E50"/>
    <w:rsid w:val="00B6771B"/>
    <w:rsid w:val="00B67A53"/>
    <w:rsid w:val="00B70132"/>
    <w:rsid w:val="00B71F48"/>
    <w:rsid w:val="00B7252A"/>
    <w:rsid w:val="00B73525"/>
    <w:rsid w:val="00B746FF"/>
    <w:rsid w:val="00B74CC5"/>
    <w:rsid w:val="00B80B7A"/>
    <w:rsid w:val="00B81D79"/>
    <w:rsid w:val="00B8249A"/>
    <w:rsid w:val="00B83F28"/>
    <w:rsid w:val="00B84075"/>
    <w:rsid w:val="00B8597D"/>
    <w:rsid w:val="00B85AE5"/>
    <w:rsid w:val="00B85B08"/>
    <w:rsid w:val="00B86681"/>
    <w:rsid w:val="00B86A69"/>
    <w:rsid w:val="00B86B1F"/>
    <w:rsid w:val="00B871CF"/>
    <w:rsid w:val="00B873F3"/>
    <w:rsid w:val="00B87A23"/>
    <w:rsid w:val="00B902EA"/>
    <w:rsid w:val="00B90728"/>
    <w:rsid w:val="00B9333F"/>
    <w:rsid w:val="00B9389A"/>
    <w:rsid w:val="00B94E62"/>
    <w:rsid w:val="00B95198"/>
    <w:rsid w:val="00B9546E"/>
    <w:rsid w:val="00B9673C"/>
    <w:rsid w:val="00B97AE0"/>
    <w:rsid w:val="00BA2A53"/>
    <w:rsid w:val="00BA3244"/>
    <w:rsid w:val="00BA394C"/>
    <w:rsid w:val="00BA445A"/>
    <w:rsid w:val="00BA5037"/>
    <w:rsid w:val="00BA66DC"/>
    <w:rsid w:val="00BB2073"/>
    <w:rsid w:val="00BB2C94"/>
    <w:rsid w:val="00BB2FE5"/>
    <w:rsid w:val="00BB3C35"/>
    <w:rsid w:val="00BB3D34"/>
    <w:rsid w:val="00BB3FA8"/>
    <w:rsid w:val="00BB498B"/>
    <w:rsid w:val="00BB4D5B"/>
    <w:rsid w:val="00BB4E84"/>
    <w:rsid w:val="00BB7096"/>
    <w:rsid w:val="00BC0C0B"/>
    <w:rsid w:val="00BC16E6"/>
    <w:rsid w:val="00BC299F"/>
    <w:rsid w:val="00BC5E62"/>
    <w:rsid w:val="00BC6284"/>
    <w:rsid w:val="00BC7193"/>
    <w:rsid w:val="00BC7C56"/>
    <w:rsid w:val="00BC7DBB"/>
    <w:rsid w:val="00BD0442"/>
    <w:rsid w:val="00BD0849"/>
    <w:rsid w:val="00BD11BD"/>
    <w:rsid w:val="00BD134B"/>
    <w:rsid w:val="00BD1ADD"/>
    <w:rsid w:val="00BD3EB7"/>
    <w:rsid w:val="00BD432E"/>
    <w:rsid w:val="00BD65D2"/>
    <w:rsid w:val="00BE059B"/>
    <w:rsid w:val="00BE087E"/>
    <w:rsid w:val="00BE127A"/>
    <w:rsid w:val="00BE36A0"/>
    <w:rsid w:val="00BE76B4"/>
    <w:rsid w:val="00BE7FDB"/>
    <w:rsid w:val="00BF2168"/>
    <w:rsid w:val="00BF2354"/>
    <w:rsid w:val="00BF560D"/>
    <w:rsid w:val="00BF5998"/>
    <w:rsid w:val="00BF7DA6"/>
    <w:rsid w:val="00C01041"/>
    <w:rsid w:val="00C02500"/>
    <w:rsid w:val="00C04CDA"/>
    <w:rsid w:val="00C04F60"/>
    <w:rsid w:val="00C058A3"/>
    <w:rsid w:val="00C0751D"/>
    <w:rsid w:val="00C1267A"/>
    <w:rsid w:val="00C13145"/>
    <w:rsid w:val="00C13A9C"/>
    <w:rsid w:val="00C144AF"/>
    <w:rsid w:val="00C158AF"/>
    <w:rsid w:val="00C1646C"/>
    <w:rsid w:val="00C175DA"/>
    <w:rsid w:val="00C21258"/>
    <w:rsid w:val="00C22382"/>
    <w:rsid w:val="00C279F0"/>
    <w:rsid w:val="00C300C5"/>
    <w:rsid w:val="00C3379C"/>
    <w:rsid w:val="00C3572A"/>
    <w:rsid w:val="00C3655D"/>
    <w:rsid w:val="00C41618"/>
    <w:rsid w:val="00C418CC"/>
    <w:rsid w:val="00C42227"/>
    <w:rsid w:val="00C42759"/>
    <w:rsid w:val="00C442E7"/>
    <w:rsid w:val="00C4643D"/>
    <w:rsid w:val="00C5081B"/>
    <w:rsid w:val="00C5085E"/>
    <w:rsid w:val="00C51D8B"/>
    <w:rsid w:val="00C54385"/>
    <w:rsid w:val="00C55712"/>
    <w:rsid w:val="00C60A45"/>
    <w:rsid w:val="00C621BD"/>
    <w:rsid w:val="00C63023"/>
    <w:rsid w:val="00C63659"/>
    <w:rsid w:val="00C64F2A"/>
    <w:rsid w:val="00C65480"/>
    <w:rsid w:val="00C6550F"/>
    <w:rsid w:val="00C65ADF"/>
    <w:rsid w:val="00C71473"/>
    <w:rsid w:val="00C715DF"/>
    <w:rsid w:val="00C71A80"/>
    <w:rsid w:val="00C72572"/>
    <w:rsid w:val="00C748CD"/>
    <w:rsid w:val="00C75ACC"/>
    <w:rsid w:val="00C77926"/>
    <w:rsid w:val="00C77F78"/>
    <w:rsid w:val="00C81487"/>
    <w:rsid w:val="00C81606"/>
    <w:rsid w:val="00C82BA7"/>
    <w:rsid w:val="00C82D91"/>
    <w:rsid w:val="00C82F42"/>
    <w:rsid w:val="00C836E1"/>
    <w:rsid w:val="00C868D6"/>
    <w:rsid w:val="00C87333"/>
    <w:rsid w:val="00C873EA"/>
    <w:rsid w:val="00C90ECB"/>
    <w:rsid w:val="00C92C64"/>
    <w:rsid w:val="00C9337C"/>
    <w:rsid w:val="00C934BA"/>
    <w:rsid w:val="00C949D9"/>
    <w:rsid w:val="00C94BBD"/>
    <w:rsid w:val="00C979F8"/>
    <w:rsid w:val="00CA0343"/>
    <w:rsid w:val="00CA21E9"/>
    <w:rsid w:val="00CA36F5"/>
    <w:rsid w:val="00CA6BAF"/>
    <w:rsid w:val="00CA7096"/>
    <w:rsid w:val="00CA732B"/>
    <w:rsid w:val="00CA7855"/>
    <w:rsid w:val="00CB1116"/>
    <w:rsid w:val="00CB27C6"/>
    <w:rsid w:val="00CB4486"/>
    <w:rsid w:val="00CB4677"/>
    <w:rsid w:val="00CB5B0A"/>
    <w:rsid w:val="00CB738A"/>
    <w:rsid w:val="00CC0871"/>
    <w:rsid w:val="00CC116B"/>
    <w:rsid w:val="00CC3C53"/>
    <w:rsid w:val="00CC558B"/>
    <w:rsid w:val="00CC6E31"/>
    <w:rsid w:val="00CD05EC"/>
    <w:rsid w:val="00CD148C"/>
    <w:rsid w:val="00CD1E74"/>
    <w:rsid w:val="00CD708E"/>
    <w:rsid w:val="00CE15D5"/>
    <w:rsid w:val="00CE35E6"/>
    <w:rsid w:val="00CE3E2D"/>
    <w:rsid w:val="00CE4FE1"/>
    <w:rsid w:val="00CE51AF"/>
    <w:rsid w:val="00CE71BF"/>
    <w:rsid w:val="00CE7875"/>
    <w:rsid w:val="00CF024F"/>
    <w:rsid w:val="00CF1C47"/>
    <w:rsid w:val="00CF3B4F"/>
    <w:rsid w:val="00CF3DA5"/>
    <w:rsid w:val="00CF3FAD"/>
    <w:rsid w:val="00CF50B2"/>
    <w:rsid w:val="00CF659B"/>
    <w:rsid w:val="00D01AD2"/>
    <w:rsid w:val="00D0302C"/>
    <w:rsid w:val="00D044C9"/>
    <w:rsid w:val="00D05734"/>
    <w:rsid w:val="00D0576D"/>
    <w:rsid w:val="00D05BAE"/>
    <w:rsid w:val="00D05C82"/>
    <w:rsid w:val="00D06748"/>
    <w:rsid w:val="00D06F94"/>
    <w:rsid w:val="00D07D2C"/>
    <w:rsid w:val="00D10347"/>
    <w:rsid w:val="00D11EFF"/>
    <w:rsid w:val="00D11F98"/>
    <w:rsid w:val="00D12370"/>
    <w:rsid w:val="00D1315E"/>
    <w:rsid w:val="00D13353"/>
    <w:rsid w:val="00D1401A"/>
    <w:rsid w:val="00D156C6"/>
    <w:rsid w:val="00D16708"/>
    <w:rsid w:val="00D17176"/>
    <w:rsid w:val="00D208C6"/>
    <w:rsid w:val="00D2128C"/>
    <w:rsid w:val="00D21393"/>
    <w:rsid w:val="00D21449"/>
    <w:rsid w:val="00D21761"/>
    <w:rsid w:val="00D21D96"/>
    <w:rsid w:val="00D2255B"/>
    <w:rsid w:val="00D23FDD"/>
    <w:rsid w:val="00D248AB"/>
    <w:rsid w:val="00D24DBF"/>
    <w:rsid w:val="00D24F96"/>
    <w:rsid w:val="00D25E91"/>
    <w:rsid w:val="00D26497"/>
    <w:rsid w:val="00D26B53"/>
    <w:rsid w:val="00D27C7F"/>
    <w:rsid w:val="00D30D15"/>
    <w:rsid w:val="00D32D13"/>
    <w:rsid w:val="00D338A4"/>
    <w:rsid w:val="00D35CFE"/>
    <w:rsid w:val="00D3684E"/>
    <w:rsid w:val="00D40701"/>
    <w:rsid w:val="00D415D5"/>
    <w:rsid w:val="00D415E8"/>
    <w:rsid w:val="00D41D65"/>
    <w:rsid w:val="00D42973"/>
    <w:rsid w:val="00D42F58"/>
    <w:rsid w:val="00D43291"/>
    <w:rsid w:val="00D4401F"/>
    <w:rsid w:val="00D4557F"/>
    <w:rsid w:val="00D4728C"/>
    <w:rsid w:val="00D50294"/>
    <w:rsid w:val="00D524CF"/>
    <w:rsid w:val="00D52ED3"/>
    <w:rsid w:val="00D55B54"/>
    <w:rsid w:val="00D55F0F"/>
    <w:rsid w:val="00D60B6D"/>
    <w:rsid w:val="00D615AC"/>
    <w:rsid w:val="00D665BD"/>
    <w:rsid w:val="00D6699C"/>
    <w:rsid w:val="00D70EAF"/>
    <w:rsid w:val="00D7107C"/>
    <w:rsid w:val="00D715B3"/>
    <w:rsid w:val="00D72BD4"/>
    <w:rsid w:val="00D72C25"/>
    <w:rsid w:val="00D735B8"/>
    <w:rsid w:val="00D74427"/>
    <w:rsid w:val="00D745F2"/>
    <w:rsid w:val="00D7490F"/>
    <w:rsid w:val="00D74CC9"/>
    <w:rsid w:val="00D75096"/>
    <w:rsid w:val="00D767CF"/>
    <w:rsid w:val="00D77612"/>
    <w:rsid w:val="00D776F6"/>
    <w:rsid w:val="00D77B9C"/>
    <w:rsid w:val="00D81633"/>
    <w:rsid w:val="00D82168"/>
    <w:rsid w:val="00D83C33"/>
    <w:rsid w:val="00D83F16"/>
    <w:rsid w:val="00D84085"/>
    <w:rsid w:val="00D84C8A"/>
    <w:rsid w:val="00D85183"/>
    <w:rsid w:val="00D87645"/>
    <w:rsid w:val="00D939DB"/>
    <w:rsid w:val="00D951A7"/>
    <w:rsid w:val="00D953DA"/>
    <w:rsid w:val="00D9683B"/>
    <w:rsid w:val="00D96C71"/>
    <w:rsid w:val="00D9794C"/>
    <w:rsid w:val="00D97D47"/>
    <w:rsid w:val="00DA57F7"/>
    <w:rsid w:val="00DB037A"/>
    <w:rsid w:val="00DB0673"/>
    <w:rsid w:val="00DB1128"/>
    <w:rsid w:val="00DB2CEF"/>
    <w:rsid w:val="00DB49EE"/>
    <w:rsid w:val="00DC00AB"/>
    <w:rsid w:val="00DC0460"/>
    <w:rsid w:val="00DC0CD4"/>
    <w:rsid w:val="00DC2181"/>
    <w:rsid w:val="00DC5CF1"/>
    <w:rsid w:val="00DC6861"/>
    <w:rsid w:val="00DD0B91"/>
    <w:rsid w:val="00DD19F9"/>
    <w:rsid w:val="00DD2E58"/>
    <w:rsid w:val="00DD3418"/>
    <w:rsid w:val="00DD4038"/>
    <w:rsid w:val="00DD45BE"/>
    <w:rsid w:val="00DD6418"/>
    <w:rsid w:val="00DD7D95"/>
    <w:rsid w:val="00DE5751"/>
    <w:rsid w:val="00DE57C2"/>
    <w:rsid w:val="00DE604D"/>
    <w:rsid w:val="00DF0215"/>
    <w:rsid w:val="00DF30C8"/>
    <w:rsid w:val="00DF3922"/>
    <w:rsid w:val="00DF3E85"/>
    <w:rsid w:val="00DF5458"/>
    <w:rsid w:val="00DF56CA"/>
    <w:rsid w:val="00E015CF"/>
    <w:rsid w:val="00E018D4"/>
    <w:rsid w:val="00E036C1"/>
    <w:rsid w:val="00E04B62"/>
    <w:rsid w:val="00E10335"/>
    <w:rsid w:val="00E10B14"/>
    <w:rsid w:val="00E10DDA"/>
    <w:rsid w:val="00E13EB4"/>
    <w:rsid w:val="00E161AA"/>
    <w:rsid w:val="00E20958"/>
    <w:rsid w:val="00E21658"/>
    <w:rsid w:val="00E229C5"/>
    <w:rsid w:val="00E24074"/>
    <w:rsid w:val="00E24C46"/>
    <w:rsid w:val="00E308DB"/>
    <w:rsid w:val="00E31215"/>
    <w:rsid w:val="00E31B46"/>
    <w:rsid w:val="00E3262A"/>
    <w:rsid w:val="00E34194"/>
    <w:rsid w:val="00E354B8"/>
    <w:rsid w:val="00E367C7"/>
    <w:rsid w:val="00E36978"/>
    <w:rsid w:val="00E37557"/>
    <w:rsid w:val="00E375B5"/>
    <w:rsid w:val="00E40DEC"/>
    <w:rsid w:val="00E42ED0"/>
    <w:rsid w:val="00E44CEE"/>
    <w:rsid w:val="00E46453"/>
    <w:rsid w:val="00E473CB"/>
    <w:rsid w:val="00E51726"/>
    <w:rsid w:val="00E524E4"/>
    <w:rsid w:val="00E55007"/>
    <w:rsid w:val="00E6305B"/>
    <w:rsid w:val="00E64BA7"/>
    <w:rsid w:val="00E65BD2"/>
    <w:rsid w:val="00E66E92"/>
    <w:rsid w:val="00E708DB"/>
    <w:rsid w:val="00E726CA"/>
    <w:rsid w:val="00E72D36"/>
    <w:rsid w:val="00E74F01"/>
    <w:rsid w:val="00E75702"/>
    <w:rsid w:val="00E8003D"/>
    <w:rsid w:val="00E84026"/>
    <w:rsid w:val="00E84084"/>
    <w:rsid w:val="00E85ECF"/>
    <w:rsid w:val="00E87663"/>
    <w:rsid w:val="00E87851"/>
    <w:rsid w:val="00E90F2E"/>
    <w:rsid w:val="00E916C8"/>
    <w:rsid w:val="00EA0E7D"/>
    <w:rsid w:val="00EA1DDA"/>
    <w:rsid w:val="00EA43CF"/>
    <w:rsid w:val="00EA4E24"/>
    <w:rsid w:val="00EA5E6C"/>
    <w:rsid w:val="00EB01A4"/>
    <w:rsid w:val="00EB0B80"/>
    <w:rsid w:val="00EB297E"/>
    <w:rsid w:val="00EB3382"/>
    <w:rsid w:val="00EB3BA4"/>
    <w:rsid w:val="00EB49B0"/>
    <w:rsid w:val="00EB4CF0"/>
    <w:rsid w:val="00EB7CFF"/>
    <w:rsid w:val="00EB7E4B"/>
    <w:rsid w:val="00EC0022"/>
    <w:rsid w:val="00EC0203"/>
    <w:rsid w:val="00ED1FF6"/>
    <w:rsid w:val="00ED3104"/>
    <w:rsid w:val="00ED3FC9"/>
    <w:rsid w:val="00ED5209"/>
    <w:rsid w:val="00EE2D06"/>
    <w:rsid w:val="00EE5498"/>
    <w:rsid w:val="00EE5CD5"/>
    <w:rsid w:val="00EE5CD7"/>
    <w:rsid w:val="00EF1744"/>
    <w:rsid w:val="00EF2A71"/>
    <w:rsid w:val="00EF3701"/>
    <w:rsid w:val="00EF6F99"/>
    <w:rsid w:val="00EF6F9B"/>
    <w:rsid w:val="00EF7287"/>
    <w:rsid w:val="00EF79AA"/>
    <w:rsid w:val="00F03CAE"/>
    <w:rsid w:val="00F0458A"/>
    <w:rsid w:val="00F04B07"/>
    <w:rsid w:val="00F053B0"/>
    <w:rsid w:val="00F1003A"/>
    <w:rsid w:val="00F120FF"/>
    <w:rsid w:val="00F15D20"/>
    <w:rsid w:val="00F15E36"/>
    <w:rsid w:val="00F1631F"/>
    <w:rsid w:val="00F16BBD"/>
    <w:rsid w:val="00F16F4E"/>
    <w:rsid w:val="00F17159"/>
    <w:rsid w:val="00F1722D"/>
    <w:rsid w:val="00F17376"/>
    <w:rsid w:val="00F204CE"/>
    <w:rsid w:val="00F21CCD"/>
    <w:rsid w:val="00F24266"/>
    <w:rsid w:val="00F257BF"/>
    <w:rsid w:val="00F261AB"/>
    <w:rsid w:val="00F26BA0"/>
    <w:rsid w:val="00F26CB8"/>
    <w:rsid w:val="00F32699"/>
    <w:rsid w:val="00F33D2A"/>
    <w:rsid w:val="00F3435F"/>
    <w:rsid w:val="00F35CCC"/>
    <w:rsid w:val="00F35E56"/>
    <w:rsid w:val="00F36449"/>
    <w:rsid w:val="00F443CD"/>
    <w:rsid w:val="00F44C62"/>
    <w:rsid w:val="00F51EF4"/>
    <w:rsid w:val="00F52EA9"/>
    <w:rsid w:val="00F536D4"/>
    <w:rsid w:val="00F55241"/>
    <w:rsid w:val="00F57F9B"/>
    <w:rsid w:val="00F6547C"/>
    <w:rsid w:val="00F65AAF"/>
    <w:rsid w:val="00F6678F"/>
    <w:rsid w:val="00F71AAE"/>
    <w:rsid w:val="00F71C93"/>
    <w:rsid w:val="00F7552A"/>
    <w:rsid w:val="00F75A87"/>
    <w:rsid w:val="00F7647E"/>
    <w:rsid w:val="00F771D8"/>
    <w:rsid w:val="00F801AA"/>
    <w:rsid w:val="00F83BB2"/>
    <w:rsid w:val="00F83D18"/>
    <w:rsid w:val="00F85E7F"/>
    <w:rsid w:val="00F86D96"/>
    <w:rsid w:val="00F872FF"/>
    <w:rsid w:val="00F90B76"/>
    <w:rsid w:val="00F929FF"/>
    <w:rsid w:val="00F93358"/>
    <w:rsid w:val="00F95D55"/>
    <w:rsid w:val="00F97778"/>
    <w:rsid w:val="00F97A7A"/>
    <w:rsid w:val="00FA164E"/>
    <w:rsid w:val="00FA2091"/>
    <w:rsid w:val="00FA4FA2"/>
    <w:rsid w:val="00FA6578"/>
    <w:rsid w:val="00FA6DF7"/>
    <w:rsid w:val="00FA7D3B"/>
    <w:rsid w:val="00FB1C2C"/>
    <w:rsid w:val="00FB1F0C"/>
    <w:rsid w:val="00FB3410"/>
    <w:rsid w:val="00FB34E2"/>
    <w:rsid w:val="00FB3E66"/>
    <w:rsid w:val="00FB507E"/>
    <w:rsid w:val="00FC2C1C"/>
    <w:rsid w:val="00FC45D3"/>
    <w:rsid w:val="00FC4CED"/>
    <w:rsid w:val="00FC4E24"/>
    <w:rsid w:val="00FC561E"/>
    <w:rsid w:val="00FC5A5C"/>
    <w:rsid w:val="00FC64E0"/>
    <w:rsid w:val="00FD0286"/>
    <w:rsid w:val="00FD0C40"/>
    <w:rsid w:val="00FD25D0"/>
    <w:rsid w:val="00FD3D38"/>
    <w:rsid w:val="00FD5539"/>
    <w:rsid w:val="00FD5830"/>
    <w:rsid w:val="00FD6C67"/>
    <w:rsid w:val="00FE1482"/>
    <w:rsid w:val="00FE3572"/>
    <w:rsid w:val="00FE4D72"/>
    <w:rsid w:val="00FF11E4"/>
    <w:rsid w:val="00FF19D2"/>
    <w:rsid w:val="00FF6921"/>
    <w:rsid w:val="00FF6BD6"/>
    <w:rsid w:val="5873B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FA69"/>
  <w15:chartTrackingRefBased/>
  <w15:docId w15:val="{41E38C22-F3FD-424B-A0DD-F8BD8E9B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59D"/>
  </w:style>
  <w:style w:type="paragraph" w:styleId="Heading1">
    <w:name w:val="heading 1"/>
    <w:basedOn w:val="Normal"/>
    <w:next w:val="Normal"/>
    <w:link w:val="Heading1Char"/>
    <w:uiPriority w:val="9"/>
    <w:qFormat/>
    <w:rsid w:val="0078059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8059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059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8059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78059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8059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8059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8059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8059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059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8059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8059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8059D"/>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78059D"/>
    <w:rPr>
      <w:i/>
      <w:iCs/>
    </w:rPr>
  </w:style>
  <w:style w:type="paragraph" w:customStyle="1" w:styleId="CoverHead1">
    <w:name w:val="Cover Head 1"/>
    <w:basedOn w:val="Normal"/>
    <w:link w:val="CoverHead1Char"/>
    <w:uiPriority w:val="10"/>
    <w:rsid w:val="00C4643D"/>
    <w:pPr>
      <w:spacing w:before="480" w:after="60" w:line="240" w:lineRule="auto"/>
    </w:pPr>
    <w:rPr>
      <w:color w:val="A6A6A6" w:themeColor="background1" w:themeShade="A6"/>
      <w:sz w:val="36"/>
      <w:szCs w:val="26"/>
      <w:lang w:val="en-US"/>
    </w:rPr>
  </w:style>
  <w:style w:type="paragraph" w:customStyle="1" w:styleId="CoverHead2">
    <w:name w:val="Cover Head 2"/>
    <w:basedOn w:val="Normal"/>
    <w:next w:val="Normal"/>
    <w:link w:val="CoverHead2Char"/>
    <w:uiPriority w:val="10"/>
    <w:rsid w:val="00C4643D"/>
    <w:pPr>
      <w:spacing w:line="240" w:lineRule="auto"/>
    </w:pPr>
    <w:rPr>
      <w:color w:val="4472C4" w:themeColor="accent1"/>
      <w:sz w:val="44"/>
      <w:szCs w:val="44"/>
      <w:lang w:val="en-US"/>
    </w:rPr>
  </w:style>
  <w:style w:type="character" w:customStyle="1" w:styleId="CoverHead1Char">
    <w:name w:val="Cover Head 1 Char"/>
    <w:basedOn w:val="DefaultParagraphFont"/>
    <w:link w:val="CoverHead1"/>
    <w:uiPriority w:val="10"/>
    <w:rsid w:val="00C4643D"/>
    <w:rPr>
      <w:color w:val="A6A6A6" w:themeColor="background1" w:themeShade="A6"/>
      <w:sz w:val="36"/>
      <w:szCs w:val="26"/>
      <w:lang w:val="en-US"/>
    </w:rPr>
  </w:style>
  <w:style w:type="character" w:customStyle="1" w:styleId="CoverHead2Char">
    <w:name w:val="Cover Head 2 Char"/>
    <w:basedOn w:val="DefaultParagraphFont"/>
    <w:link w:val="CoverHead2"/>
    <w:uiPriority w:val="10"/>
    <w:rsid w:val="00C4643D"/>
    <w:rPr>
      <w:color w:val="4472C4" w:themeColor="accent1"/>
      <w:sz w:val="44"/>
      <w:szCs w:val="44"/>
      <w:lang w:val="en-US"/>
    </w:rPr>
  </w:style>
  <w:style w:type="paragraph" w:styleId="NoSpacing">
    <w:name w:val="No Spacing"/>
    <w:link w:val="NoSpacingChar"/>
    <w:uiPriority w:val="1"/>
    <w:qFormat/>
    <w:rsid w:val="0078059D"/>
    <w:pPr>
      <w:spacing w:after="0" w:line="240" w:lineRule="auto"/>
    </w:pPr>
  </w:style>
  <w:style w:type="character" w:customStyle="1" w:styleId="NoSpacingChar">
    <w:name w:val="No Spacing Char"/>
    <w:basedOn w:val="DefaultParagraphFont"/>
    <w:link w:val="NoSpacing"/>
    <w:uiPriority w:val="1"/>
    <w:rsid w:val="006D4BDF"/>
  </w:style>
  <w:style w:type="character" w:customStyle="1" w:styleId="Heading1Char">
    <w:name w:val="Heading 1 Char"/>
    <w:basedOn w:val="DefaultParagraphFont"/>
    <w:link w:val="Heading1"/>
    <w:uiPriority w:val="9"/>
    <w:rsid w:val="0078059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805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8059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78059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78059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8059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8059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8059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8059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8059D"/>
    <w:pPr>
      <w:spacing w:line="240" w:lineRule="auto"/>
    </w:pPr>
    <w:rPr>
      <w:b/>
      <w:bCs/>
      <w:smallCaps/>
      <w:color w:val="44546A" w:themeColor="text2"/>
    </w:rPr>
  </w:style>
  <w:style w:type="character" w:styleId="Strong">
    <w:name w:val="Strong"/>
    <w:basedOn w:val="DefaultParagraphFont"/>
    <w:uiPriority w:val="22"/>
    <w:qFormat/>
    <w:rsid w:val="0078059D"/>
    <w:rPr>
      <w:b/>
      <w:bCs/>
    </w:rPr>
  </w:style>
  <w:style w:type="paragraph" w:styleId="Quote">
    <w:name w:val="Quote"/>
    <w:basedOn w:val="Normal"/>
    <w:next w:val="Normal"/>
    <w:link w:val="QuoteChar"/>
    <w:uiPriority w:val="29"/>
    <w:qFormat/>
    <w:rsid w:val="0078059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8059D"/>
    <w:rPr>
      <w:color w:val="44546A" w:themeColor="text2"/>
      <w:sz w:val="24"/>
      <w:szCs w:val="24"/>
    </w:rPr>
  </w:style>
  <w:style w:type="paragraph" w:styleId="IntenseQuote">
    <w:name w:val="Intense Quote"/>
    <w:basedOn w:val="Normal"/>
    <w:next w:val="Normal"/>
    <w:link w:val="IntenseQuoteChar"/>
    <w:uiPriority w:val="30"/>
    <w:qFormat/>
    <w:rsid w:val="0078059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8059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8059D"/>
    <w:rPr>
      <w:i/>
      <w:iCs/>
      <w:color w:val="595959" w:themeColor="text1" w:themeTint="A6"/>
    </w:rPr>
  </w:style>
  <w:style w:type="character" w:styleId="IntenseEmphasis">
    <w:name w:val="Intense Emphasis"/>
    <w:basedOn w:val="DefaultParagraphFont"/>
    <w:uiPriority w:val="21"/>
    <w:qFormat/>
    <w:rsid w:val="0078059D"/>
    <w:rPr>
      <w:b/>
      <w:bCs/>
      <w:i/>
      <w:iCs/>
    </w:rPr>
  </w:style>
  <w:style w:type="character" w:styleId="SubtleReference">
    <w:name w:val="Subtle Reference"/>
    <w:basedOn w:val="DefaultParagraphFont"/>
    <w:uiPriority w:val="31"/>
    <w:qFormat/>
    <w:rsid w:val="0078059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8059D"/>
    <w:rPr>
      <w:b/>
      <w:bCs/>
      <w:smallCaps/>
      <w:color w:val="44546A" w:themeColor="text2"/>
      <w:u w:val="single"/>
    </w:rPr>
  </w:style>
  <w:style w:type="character" w:styleId="BookTitle">
    <w:name w:val="Book Title"/>
    <w:basedOn w:val="DefaultParagraphFont"/>
    <w:uiPriority w:val="33"/>
    <w:qFormat/>
    <w:rsid w:val="0078059D"/>
    <w:rPr>
      <w:b/>
      <w:bCs/>
      <w:smallCaps/>
      <w:spacing w:val="10"/>
    </w:rPr>
  </w:style>
  <w:style w:type="paragraph" w:styleId="TOCHeading">
    <w:name w:val="TOC Heading"/>
    <w:basedOn w:val="Heading1"/>
    <w:next w:val="Normal"/>
    <w:uiPriority w:val="39"/>
    <w:semiHidden/>
    <w:unhideWhenUsed/>
    <w:qFormat/>
    <w:rsid w:val="0078059D"/>
    <w:pPr>
      <w:outlineLvl w:val="9"/>
    </w:pPr>
  </w:style>
  <w:style w:type="paragraph" w:styleId="TOC1">
    <w:name w:val="toc 1"/>
    <w:basedOn w:val="Normal"/>
    <w:next w:val="Normal"/>
    <w:autoRedefine/>
    <w:uiPriority w:val="39"/>
    <w:unhideWhenUsed/>
    <w:rsid w:val="00924EE2"/>
    <w:pPr>
      <w:spacing w:after="100"/>
    </w:pPr>
  </w:style>
  <w:style w:type="character" w:styleId="Hyperlink">
    <w:name w:val="Hyperlink"/>
    <w:basedOn w:val="DefaultParagraphFont"/>
    <w:uiPriority w:val="99"/>
    <w:unhideWhenUsed/>
    <w:rsid w:val="00924EE2"/>
    <w:rPr>
      <w:color w:val="0563C1" w:themeColor="hyperlink"/>
      <w:u w:val="single"/>
    </w:rPr>
  </w:style>
  <w:style w:type="paragraph" w:styleId="TOC2">
    <w:name w:val="toc 2"/>
    <w:basedOn w:val="Normal"/>
    <w:next w:val="Normal"/>
    <w:autoRedefine/>
    <w:uiPriority w:val="39"/>
    <w:unhideWhenUsed/>
    <w:rsid w:val="005E7B0C"/>
    <w:pPr>
      <w:spacing w:after="100"/>
      <w:ind w:left="220"/>
    </w:pPr>
  </w:style>
  <w:style w:type="paragraph" w:styleId="ListParagraph">
    <w:name w:val="List Paragraph"/>
    <w:basedOn w:val="Normal"/>
    <w:uiPriority w:val="34"/>
    <w:qFormat/>
    <w:rsid w:val="00D12370"/>
    <w:pPr>
      <w:ind w:left="720"/>
      <w:contextualSpacing/>
    </w:pPr>
  </w:style>
  <w:style w:type="paragraph" w:styleId="TOC3">
    <w:name w:val="toc 3"/>
    <w:basedOn w:val="Normal"/>
    <w:next w:val="Normal"/>
    <w:autoRedefine/>
    <w:uiPriority w:val="39"/>
    <w:unhideWhenUsed/>
    <w:rsid w:val="00180175"/>
    <w:pPr>
      <w:spacing w:after="100"/>
      <w:ind w:left="440"/>
    </w:pPr>
  </w:style>
  <w:style w:type="paragraph" w:styleId="NormalWeb">
    <w:name w:val="Normal (Web)"/>
    <w:basedOn w:val="Normal"/>
    <w:uiPriority w:val="99"/>
    <w:unhideWhenUsed/>
    <w:rsid w:val="007200B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F56F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5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21107">
      <w:bodyDiv w:val="1"/>
      <w:marLeft w:val="0"/>
      <w:marRight w:val="0"/>
      <w:marTop w:val="0"/>
      <w:marBottom w:val="0"/>
      <w:divBdr>
        <w:top w:val="none" w:sz="0" w:space="0" w:color="auto"/>
        <w:left w:val="none" w:sz="0" w:space="0" w:color="auto"/>
        <w:bottom w:val="none" w:sz="0" w:space="0" w:color="auto"/>
        <w:right w:val="none" w:sz="0" w:space="0" w:color="auto"/>
      </w:divBdr>
    </w:div>
    <w:div w:id="853883608">
      <w:bodyDiv w:val="1"/>
      <w:marLeft w:val="0"/>
      <w:marRight w:val="0"/>
      <w:marTop w:val="0"/>
      <w:marBottom w:val="0"/>
      <w:divBdr>
        <w:top w:val="none" w:sz="0" w:space="0" w:color="auto"/>
        <w:left w:val="none" w:sz="0" w:space="0" w:color="auto"/>
        <w:bottom w:val="none" w:sz="0" w:space="0" w:color="auto"/>
        <w:right w:val="none" w:sz="0" w:space="0" w:color="auto"/>
      </w:divBdr>
    </w:div>
    <w:div w:id="1366951578">
      <w:bodyDiv w:val="1"/>
      <w:marLeft w:val="0"/>
      <w:marRight w:val="0"/>
      <w:marTop w:val="0"/>
      <w:marBottom w:val="0"/>
      <w:divBdr>
        <w:top w:val="none" w:sz="0" w:space="0" w:color="auto"/>
        <w:left w:val="none" w:sz="0" w:space="0" w:color="auto"/>
        <w:bottom w:val="none" w:sz="0" w:space="0" w:color="auto"/>
        <w:right w:val="none" w:sz="0" w:space="0" w:color="auto"/>
      </w:divBdr>
    </w:div>
    <w:div w:id="174976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s.microsoft.com/en-us/azure/virtual-network/quick-create-portal"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1908119@student.uwtsd.ac.uk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E83F7-FDAB-4914-9E88-6A4C66424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7197</TotalTime>
  <Pages>15</Pages>
  <Words>10378</Words>
  <Characters>59159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Reflection on Academic and Employability Skills</vt:lpstr>
    </vt:vector>
  </TitlesOfParts>
  <Company/>
  <LinksUpToDate>false</LinksUpToDate>
  <CharactersWithSpaces>69399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Academic and Employability Skills</dc:title>
  <dc:subject/>
  <dc:creator>Geraint Jones (1908119)</dc:creator>
  <cp:keywords/>
  <dc:description/>
  <cp:lastModifiedBy>Geraint Jones (Hywel Dda Health Board - Desktop Operations Manager)</cp:lastModifiedBy>
  <cp:revision>1665</cp:revision>
  <dcterms:created xsi:type="dcterms:W3CDTF">2019-11-18T12:10:00Z</dcterms:created>
  <dcterms:modified xsi:type="dcterms:W3CDTF">2021-12-16T12:02:00Z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d6c68de8-c6df-331d-9c06-10997ca73f1b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