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B5BF4" w:rsidRPr="00FB5BF4" w:rsidRDefault="00FB5BF4" w:rsidP="00FB5BF4">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Name</w:t>
      </w:r>
      <w:r w:rsidRPr="00FB5BF4">
        <w:rPr>
          <w:rFonts w:ascii="Times New Roman" w:eastAsia="Times New Roman" w:hAnsi="Times New Roman" w:cs="Times New Roman"/>
          <w:b/>
          <w:sz w:val="32"/>
          <w:szCs w:val="32"/>
          <w:lang w:val="en-GB"/>
        </w:rPr>
        <w:t>: Neexit Puri</w:t>
      </w:r>
    </w:p>
    <w:p w:rsidR="004253C2" w:rsidRPr="003F174C" w:rsidRDefault="00FB5BF4" w:rsidP="00FB5BF4">
      <w:pPr>
        <w:pStyle w:val="Normal1"/>
        <w:spacing w:line="360" w:lineRule="auto"/>
        <w:jc w:val="center"/>
        <w:rPr>
          <w:rFonts w:ascii="Times New Roman" w:eastAsia="Times New Roman" w:hAnsi="Times New Roman" w:cs="Times New Roman"/>
          <w:b/>
          <w:sz w:val="32"/>
          <w:szCs w:val="32"/>
          <w:lang w:val="en-GB"/>
        </w:rPr>
      </w:pPr>
      <w:r w:rsidRPr="00FB5BF4">
        <w:rPr>
          <w:rFonts w:ascii="Times New Roman" w:eastAsia="Times New Roman" w:hAnsi="Times New Roman" w:cs="Times New Roman"/>
          <w:b/>
          <w:sz w:val="32"/>
          <w:szCs w:val="32"/>
          <w:lang w:val="en-GB"/>
        </w:rPr>
        <w:t>Student I'd</w:t>
      </w:r>
      <w:r>
        <w:rPr>
          <w:rFonts w:ascii="Times New Roman" w:eastAsia="Times New Roman" w:hAnsi="Times New Roman" w:cs="Times New Roman"/>
          <w:b/>
          <w:sz w:val="32"/>
          <w:szCs w:val="32"/>
          <w:lang w:val="en-GB"/>
        </w:rPr>
        <w:t>:</w:t>
      </w:r>
      <w:r w:rsidRPr="00FB5BF4">
        <w:rPr>
          <w:rFonts w:ascii="Times New Roman" w:eastAsia="Times New Roman" w:hAnsi="Times New Roman" w:cs="Times New Roman"/>
          <w:b/>
          <w:sz w:val="32"/>
          <w:szCs w:val="32"/>
          <w:lang w:val="en-GB"/>
        </w:rPr>
        <w:t xml:space="preserve"> 2225662</w:t>
      </w:r>
    </w:p>
    <w:p w:rsidR="004253C2" w:rsidRPr="003F174C" w:rsidRDefault="004253C2">
      <w:pPr>
        <w:pStyle w:val="Normal1"/>
        <w:spacing w:line="360" w:lineRule="auto"/>
        <w:jc w:val="center"/>
        <w:rPr>
          <w:rFonts w:ascii="Times New Roman" w:eastAsia="Times New Roman" w:hAnsi="Times New Roman" w:cs="Times New Roman"/>
          <w:b/>
          <w:sz w:val="32"/>
          <w:szCs w:val="32"/>
          <w:lang w:val="en-GB"/>
        </w:rPr>
      </w:pPr>
    </w:p>
    <w:p w:rsidR="004253C2" w:rsidRPr="003F174C" w:rsidRDefault="004253C2">
      <w:pPr>
        <w:pStyle w:val="Normal1"/>
        <w:spacing w:line="360" w:lineRule="auto"/>
        <w:jc w:val="center"/>
        <w:rPr>
          <w:rFonts w:ascii="Times New Roman" w:eastAsia="Times New Roman" w:hAnsi="Times New Roman" w:cs="Times New Roman"/>
          <w:b/>
          <w:sz w:val="32"/>
          <w:szCs w:val="32"/>
          <w:lang w:val="en-GB"/>
        </w:rPr>
      </w:pPr>
    </w:p>
    <w:p w:rsidR="004253C2" w:rsidRPr="003F174C" w:rsidRDefault="004253C2" w:rsidP="00FB5BF4">
      <w:pPr>
        <w:pStyle w:val="Normal1"/>
        <w:spacing w:line="360" w:lineRule="auto"/>
        <w:rPr>
          <w:rFonts w:ascii="Times New Roman" w:eastAsia="Times New Roman" w:hAnsi="Times New Roman" w:cs="Times New Roman"/>
          <w:b/>
          <w:sz w:val="32"/>
          <w:szCs w:val="32"/>
          <w:lang w:val="en-GB"/>
        </w:rPr>
      </w:pPr>
      <w:bookmarkStart w:id="0" w:name="_GoBack"/>
      <w:bookmarkEnd w:id="0"/>
    </w:p>
    <w:p w:rsidR="004253C2" w:rsidRPr="003F174C" w:rsidRDefault="004253C2">
      <w:pPr>
        <w:pStyle w:val="Normal1"/>
        <w:spacing w:line="360" w:lineRule="auto"/>
        <w:jc w:val="center"/>
        <w:rPr>
          <w:rFonts w:ascii="Times New Roman" w:eastAsia="Times New Roman" w:hAnsi="Times New Roman" w:cs="Times New Roman"/>
          <w:b/>
          <w:sz w:val="32"/>
          <w:szCs w:val="32"/>
          <w:lang w:val="en-GB"/>
        </w:rPr>
      </w:pPr>
    </w:p>
    <w:p w:rsidR="004253C2" w:rsidRPr="003F174C" w:rsidRDefault="00944399">
      <w:pPr>
        <w:pStyle w:val="Normal1"/>
        <w:spacing w:line="360" w:lineRule="auto"/>
        <w:jc w:val="center"/>
        <w:rPr>
          <w:rFonts w:ascii="Times New Roman" w:eastAsia="Times New Roman" w:hAnsi="Times New Roman" w:cs="Times New Roman"/>
          <w:b/>
          <w:sz w:val="32"/>
          <w:szCs w:val="32"/>
          <w:lang w:val="en-GB"/>
        </w:rPr>
      </w:pPr>
      <w:r w:rsidRPr="003F174C">
        <w:rPr>
          <w:rFonts w:ascii="Times New Roman" w:eastAsia="Times New Roman" w:hAnsi="Times New Roman" w:cs="Times New Roman"/>
          <w:b/>
          <w:sz w:val="32"/>
          <w:szCs w:val="32"/>
          <w:lang w:val="en-GB"/>
        </w:rPr>
        <w:t>IMPROVEMENT OF AN HR PRIORITY AREA: ORGANISATIONAL CULTURE CHANGE AND DEVELOPMENT</w:t>
      </w:r>
      <w:r w:rsidRPr="003F174C">
        <w:rPr>
          <w:lang w:val="en-GB"/>
        </w:rPr>
        <w:br w:type="page"/>
      </w:r>
    </w:p>
    <w:p w:rsidR="004253C2" w:rsidRPr="003F174C" w:rsidRDefault="00944399">
      <w:pPr>
        <w:pStyle w:val="Normal1"/>
        <w:spacing w:line="360" w:lineRule="auto"/>
        <w:jc w:val="center"/>
        <w:rPr>
          <w:rFonts w:ascii="Times New Roman" w:eastAsia="Times New Roman" w:hAnsi="Times New Roman" w:cs="Times New Roman"/>
          <w:b/>
          <w:sz w:val="24"/>
          <w:szCs w:val="24"/>
          <w:lang w:val="en-GB"/>
        </w:rPr>
      </w:pPr>
      <w:r w:rsidRPr="003F174C">
        <w:rPr>
          <w:rFonts w:ascii="Times New Roman" w:eastAsia="Times New Roman" w:hAnsi="Times New Roman" w:cs="Times New Roman"/>
          <w:b/>
          <w:sz w:val="24"/>
          <w:szCs w:val="24"/>
          <w:lang w:val="en-GB"/>
        </w:rPr>
        <w:lastRenderedPageBreak/>
        <w:t xml:space="preserve">Executive Summary </w:t>
      </w:r>
    </w:p>
    <w:p w:rsidR="0041497E"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 xml:space="preserve">Effective organisational culture is prioritised in MNCs to access better performance and profits while ensuring the betterment of involved parties. This report emphasises the need for organisational culture change </w:t>
      </w:r>
      <w:r w:rsidR="001430AD" w:rsidRPr="003F174C">
        <w:rPr>
          <w:rFonts w:ascii="Times New Roman" w:eastAsia="Times New Roman" w:hAnsi="Times New Roman" w:cs="Times New Roman"/>
          <w:sz w:val="24"/>
          <w:szCs w:val="24"/>
          <w:lang w:val="en-GB"/>
        </w:rPr>
        <w:t>and</w:t>
      </w:r>
      <w:r w:rsidRPr="003F174C">
        <w:rPr>
          <w:rFonts w:ascii="Times New Roman" w:eastAsia="Times New Roman" w:hAnsi="Times New Roman" w:cs="Times New Roman"/>
          <w:sz w:val="24"/>
          <w:szCs w:val="24"/>
          <w:lang w:val="en-GB"/>
        </w:rPr>
        <w:t xml:space="preserve"> development in Tesla which is recognised as a global leader in the EV manufacturing industry. Regardless of its global reputation, the organisation has been associated with severe accusations about operational initiatives </w:t>
      </w:r>
      <w:r w:rsidR="001430AD" w:rsidRPr="003F174C">
        <w:rPr>
          <w:rFonts w:ascii="Times New Roman" w:eastAsia="Times New Roman" w:hAnsi="Times New Roman" w:cs="Times New Roman"/>
          <w:sz w:val="24"/>
          <w:szCs w:val="24"/>
          <w:lang w:val="en-GB"/>
        </w:rPr>
        <w:t>and</w:t>
      </w:r>
      <w:r w:rsidRPr="003F174C">
        <w:rPr>
          <w:rFonts w:ascii="Times New Roman" w:eastAsia="Times New Roman" w:hAnsi="Times New Roman" w:cs="Times New Roman"/>
          <w:sz w:val="24"/>
          <w:szCs w:val="24"/>
          <w:lang w:val="en-GB"/>
        </w:rPr>
        <w:t xml:space="preserve"> practices that expose fault in its organisational culture. This report discusses those shortfalls as well as the impact of change in organisational culture on employees, operations, and stakeholders along </w:t>
      </w:r>
      <w:r w:rsidR="006B6EA9" w:rsidRPr="003F174C">
        <w:rPr>
          <w:rFonts w:ascii="Times New Roman" w:eastAsia="Times New Roman" w:hAnsi="Times New Roman" w:cs="Times New Roman"/>
          <w:sz w:val="24"/>
          <w:szCs w:val="24"/>
          <w:lang w:val="en-GB"/>
        </w:rPr>
        <w:t>with applicable recommendations</w:t>
      </w:r>
      <w:r w:rsidRPr="003F174C">
        <w:rPr>
          <w:rFonts w:ascii="Times New Roman" w:eastAsia="Times New Roman" w:hAnsi="Times New Roman" w:cs="Times New Roman"/>
          <w:sz w:val="24"/>
          <w:szCs w:val="24"/>
          <w:lang w:val="en-GB"/>
        </w:rPr>
        <w:t xml:space="preserve"> to demonstrate an in-depth elaboration of the context.  </w:t>
      </w:r>
    </w:p>
    <w:p w:rsidR="0041497E" w:rsidRPr="003F174C" w:rsidRDefault="0041497E">
      <w:pPr>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br w:type="page"/>
      </w:r>
    </w:p>
    <w:sdt>
      <w:sdtPr>
        <w:rPr>
          <w:rFonts w:ascii="Arial" w:eastAsia="Arial" w:hAnsi="Arial" w:cs="Arial"/>
          <w:b w:val="0"/>
          <w:bCs w:val="0"/>
          <w:color w:val="auto"/>
          <w:sz w:val="22"/>
          <w:szCs w:val="22"/>
        </w:rPr>
        <w:id w:val="31081878"/>
        <w:docPartObj>
          <w:docPartGallery w:val="Table of Contents"/>
          <w:docPartUnique/>
        </w:docPartObj>
      </w:sdtPr>
      <w:sdtEndPr/>
      <w:sdtContent>
        <w:p w:rsidR="003F174C" w:rsidRPr="003F174C" w:rsidRDefault="003F174C" w:rsidP="003F174C">
          <w:pPr>
            <w:pStyle w:val="TOCHeading"/>
            <w:spacing w:line="360" w:lineRule="auto"/>
            <w:jc w:val="center"/>
            <w:rPr>
              <w:rFonts w:ascii="Times New Roman" w:hAnsi="Times New Roman" w:cs="Times New Roman"/>
              <w:color w:val="auto"/>
              <w:sz w:val="24"/>
              <w:szCs w:val="24"/>
            </w:rPr>
          </w:pPr>
          <w:r w:rsidRPr="003F174C">
            <w:rPr>
              <w:rFonts w:ascii="Times New Roman" w:hAnsi="Times New Roman" w:cs="Times New Roman"/>
              <w:color w:val="auto"/>
              <w:sz w:val="24"/>
              <w:szCs w:val="24"/>
            </w:rPr>
            <w:t>Table of Contents</w:t>
          </w:r>
        </w:p>
        <w:p w:rsidR="000707E3" w:rsidRPr="000707E3" w:rsidRDefault="003F174C" w:rsidP="000707E3">
          <w:pPr>
            <w:pStyle w:val="TOC1"/>
            <w:tabs>
              <w:tab w:val="right" w:leader="dot" w:pos="9019"/>
            </w:tabs>
            <w:spacing w:line="360" w:lineRule="auto"/>
            <w:jc w:val="both"/>
            <w:rPr>
              <w:rFonts w:ascii="Times New Roman" w:eastAsiaTheme="minorEastAsia" w:hAnsi="Times New Roman" w:cs="Times New Roman"/>
              <w:noProof/>
              <w:sz w:val="24"/>
              <w:szCs w:val="24"/>
            </w:rPr>
          </w:pPr>
          <w:r w:rsidRPr="003F174C">
            <w:rPr>
              <w:rFonts w:ascii="Times New Roman" w:hAnsi="Times New Roman" w:cs="Times New Roman"/>
              <w:sz w:val="24"/>
              <w:szCs w:val="24"/>
            </w:rPr>
            <w:fldChar w:fldCharType="begin"/>
          </w:r>
          <w:r w:rsidRPr="003F174C">
            <w:rPr>
              <w:rFonts w:ascii="Times New Roman" w:hAnsi="Times New Roman" w:cs="Times New Roman"/>
              <w:sz w:val="24"/>
              <w:szCs w:val="24"/>
            </w:rPr>
            <w:instrText xml:space="preserve"> TOC \o "1-3" \h \z \u </w:instrText>
          </w:r>
          <w:r w:rsidRPr="003F174C">
            <w:rPr>
              <w:rFonts w:ascii="Times New Roman" w:hAnsi="Times New Roman" w:cs="Times New Roman"/>
              <w:sz w:val="24"/>
              <w:szCs w:val="24"/>
            </w:rPr>
            <w:fldChar w:fldCharType="separate"/>
          </w:r>
          <w:hyperlink w:anchor="_Toc127983043" w:history="1">
            <w:r w:rsidR="000707E3" w:rsidRPr="000707E3">
              <w:rPr>
                <w:rStyle w:val="Hyperlink"/>
                <w:rFonts w:ascii="Times New Roman" w:hAnsi="Times New Roman" w:cs="Times New Roman"/>
                <w:noProof/>
                <w:sz w:val="24"/>
                <w:szCs w:val="24"/>
              </w:rPr>
              <w:t>1.0 Introduction</w:t>
            </w:r>
            <w:r w:rsidR="000707E3" w:rsidRPr="000707E3">
              <w:rPr>
                <w:rFonts w:ascii="Times New Roman" w:hAnsi="Times New Roman" w:cs="Times New Roman"/>
                <w:noProof/>
                <w:webHidden/>
                <w:sz w:val="24"/>
                <w:szCs w:val="24"/>
              </w:rPr>
              <w:tab/>
            </w:r>
            <w:r w:rsidR="000707E3" w:rsidRPr="000707E3">
              <w:rPr>
                <w:rFonts w:ascii="Times New Roman" w:hAnsi="Times New Roman" w:cs="Times New Roman"/>
                <w:noProof/>
                <w:webHidden/>
                <w:sz w:val="24"/>
                <w:szCs w:val="24"/>
              </w:rPr>
              <w:fldChar w:fldCharType="begin"/>
            </w:r>
            <w:r w:rsidR="000707E3" w:rsidRPr="000707E3">
              <w:rPr>
                <w:rFonts w:ascii="Times New Roman" w:hAnsi="Times New Roman" w:cs="Times New Roman"/>
                <w:noProof/>
                <w:webHidden/>
                <w:sz w:val="24"/>
                <w:szCs w:val="24"/>
              </w:rPr>
              <w:instrText xml:space="preserve"> PAGEREF _Toc127983043 \h </w:instrText>
            </w:r>
            <w:r w:rsidR="000707E3" w:rsidRPr="000707E3">
              <w:rPr>
                <w:rFonts w:ascii="Times New Roman" w:hAnsi="Times New Roman" w:cs="Times New Roman"/>
                <w:noProof/>
                <w:webHidden/>
                <w:sz w:val="24"/>
                <w:szCs w:val="24"/>
              </w:rPr>
            </w:r>
            <w:r w:rsidR="000707E3" w:rsidRPr="000707E3">
              <w:rPr>
                <w:rFonts w:ascii="Times New Roman" w:hAnsi="Times New Roman" w:cs="Times New Roman"/>
                <w:noProof/>
                <w:webHidden/>
                <w:sz w:val="24"/>
                <w:szCs w:val="24"/>
              </w:rPr>
              <w:fldChar w:fldCharType="separate"/>
            </w:r>
            <w:r w:rsidR="000707E3" w:rsidRPr="000707E3">
              <w:rPr>
                <w:rFonts w:ascii="Times New Roman" w:hAnsi="Times New Roman" w:cs="Times New Roman"/>
                <w:noProof/>
                <w:webHidden/>
                <w:sz w:val="24"/>
                <w:szCs w:val="24"/>
              </w:rPr>
              <w:t>4</w:t>
            </w:r>
            <w:r w:rsidR="000707E3" w:rsidRPr="000707E3">
              <w:rPr>
                <w:rFonts w:ascii="Times New Roman" w:hAnsi="Times New Roman" w:cs="Times New Roman"/>
                <w:noProof/>
                <w:webHidden/>
                <w:sz w:val="24"/>
                <w:szCs w:val="24"/>
              </w:rPr>
              <w:fldChar w:fldCharType="end"/>
            </w:r>
          </w:hyperlink>
        </w:p>
        <w:p w:rsidR="000707E3" w:rsidRPr="000707E3" w:rsidRDefault="008E058C" w:rsidP="000707E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27983044" w:history="1">
            <w:r w:rsidR="000707E3" w:rsidRPr="000707E3">
              <w:rPr>
                <w:rStyle w:val="Hyperlink"/>
                <w:rFonts w:ascii="Times New Roman" w:hAnsi="Times New Roman" w:cs="Times New Roman"/>
                <w:noProof/>
                <w:sz w:val="24"/>
                <w:szCs w:val="24"/>
              </w:rPr>
              <w:t>2.0 Organisational overview of Tesla</w:t>
            </w:r>
            <w:r w:rsidR="000707E3" w:rsidRPr="000707E3">
              <w:rPr>
                <w:rFonts w:ascii="Times New Roman" w:hAnsi="Times New Roman" w:cs="Times New Roman"/>
                <w:noProof/>
                <w:webHidden/>
                <w:sz w:val="24"/>
                <w:szCs w:val="24"/>
              </w:rPr>
              <w:tab/>
            </w:r>
            <w:r w:rsidR="000707E3" w:rsidRPr="000707E3">
              <w:rPr>
                <w:rFonts w:ascii="Times New Roman" w:hAnsi="Times New Roman" w:cs="Times New Roman"/>
                <w:noProof/>
                <w:webHidden/>
                <w:sz w:val="24"/>
                <w:szCs w:val="24"/>
              </w:rPr>
              <w:fldChar w:fldCharType="begin"/>
            </w:r>
            <w:r w:rsidR="000707E3" w:rsidRPr="000707E3">
              <w:rPr>
                <w:rFonts w:ascii="Times New Roman" w:hAnsi="Times New Roman" w:cs="Times New Roman"/>
                <w:noProof/>
                <w:webHidden/>
                <w:sz w:val="24"/>
                <w:szCs w:val="24"/>
              </w:rPr>
              <w:instrText xml:space="preserve"> PAGEREF _Toc127983044 \h </w:instrText>
            </w:r>
            <w:r w:rsidR="000707E3" w:rsidRPr="000707E3">
              <w:rPr>
                <w:rFonts w:ascii="Times New Roman" w:hAnsi="Times New Roman" w:cs="Times New Roman"/>
                <w:noProof/>
                <w:webHidden/>
                <w:sz w:val="24"/>
                <w:szCs w:val="24"/>
              </w:rPr>
            </w:r>
            <w:r w:rsidR="000707E3" w:rsidRPr="000707E3">
              <w:rPr>
                <w:rFonts w:ascii="Times New Roman" w:hAnsi="Times New Roman" w:cs="Times New Roman"/>
                <w:noProof/>
                <w:webHidden/>
                <w:sz w:val="24"/>
                <w:szCs w:val="24"/>
              </w:rPr>
              <w:fldChar w:fldCharType="separate"/>
            </w:r>
            <w:r w:rsidR="000707E3" w:rsidRPr="000707E3">
              <w:rPr>
                <w:rFonts w:ascii="Times New Roman" w:hAnsi="Times New Roman" w:cs="Times New Roman"/>
                <w:noProof/>
                <w:webHidden/>
                <w:sz w:val="24"/>
                <w:szCs w:val="24"/>
              </w:rPr>
              <w:t>4</w:t>
            </w:r>
            <w:r w:rsidR="000707E3" w:rsidRPr="000707E3">
              <w:rPr>
                <w:rFonts w:ascii="Times New Roman" w:hAnsi="Times New Roman" w:cs="Times New Roman"/>
                <w:noProof/>
                <w:webHidden/>
                <w:sz w:val="24"/>
                <w:szCs w:val="24"/>
              </w:rPr>
              <w:fldChar w:fldCharType="end"/>
            </w:r>
          </w:hyperlink>
        </w:p>
        <w:p w:rsidR="000707E3" w:rsidRPr="000707E3" w:rsidRDefault="008E058C" w:rsidP="000707E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27983045" w:history="1">
            <w:r w:rsidR="000707E3" w:rsidRPr="000707E3">
              <w:rPr>
                <w:rStyle w:val="Hyperlink"/>
                <w:rFonts w:ascii="Times New Roman" w:hAnsi="Times New Roman" w:cs="Times New Roman"/>
                <w:noProof/>
                <w:sz w:val="24"/>
                <w:szCs w:val="24"/>
              </w:rPr>
              <w:t>3.0 Discussion</w:t>
            </w:r>
            <w:r w:rsidR="000707E3" w:rsidRPr="000707E3">
              <w:rPr>
                <w:rFonts w:ascii="Times New Roman" w:hAnsi="Times New Roman" w:cs="Times New Roman"/>
                <w:noProof/>
                <w:webHidden/>
                <w:sz w:val="24"/>
                <w:szCs w:val="24"/>
              </w:rPr>
              <w:tab/>
            </w:r>
            <w:r w:rsidR="000707E3" w:rsidRPr="000707E3">
              <w:rPr>
                <w:rFonts w:ascii="Times New Roman" w:hAnsi="Times New Roman" w:cs="Times New Roman"/>
                <w:noProof/>
                <w:webHidden/>
                <w:sz w:val="24"/>
                <w:szCs w:val="24"/>
              </w:rPr>
              <w:fldChar w:fldCharType="begin"/>
            </w:r>
            <w:r w:rsidR="000707E3" w:rsidRPr="000707E3">
              <w:rPr>
                <w:rFonts w:ascii="Times New Roman" w:hAnsi="Times New Roman" w:cs="Times New Roman"/>
                <w:noProof/>
                <w:webHidden/>
                <w:sz w:val="24"/>
                <w:szCs w:val="24"/>
              </w:rPr>
              <w:instrText xml:space="preserve"> PAGEREF _Toc127983045 \h </w:instrText>
            </w:r>
            <w:r w:rsidR="000707E3" w:rsidRPr="000707E3">
              <w:rPr>
                <w:rFonts w:ascii="Times New Roman" w:hAnsi="Times New Roman" w:cs="Times New Roman"/>
                <w:noProof/>
                <w:webHidden/>
                <w:sz w:val="24"/>
                <w:szCs w:val="24"/>
              </w:rPr>
            </w:r>
            <w:r w:rsidR="000707E3" w:rsidRPr="000707E3">
              <w:rPr>
                <w:rFonts w:ascii="Times New Roman" w:hAnsi="Times New Roman" w:cs="Times New Roman"/>
                <w:noProof/>
                <w:webHidden/>
                <w:sz w:val="24"/>
                <w:szCs w:val="24"/>
              </w:rPr>
              <w:fldChar w:fldCharType="separate"/>
            </w:r>
            <w:r w:rsidR="000707E3" w:rsidRPr="000707E3">
              <w:rPr>
                <w:rFonts w:ascii="Times New Roman" w:hAnsi="Times New Roman" w:cs="Times New Roman"/>
                <w:noProof/>
                <w:webHidden/>
                <w:sz w:val="24"/>
                <w:szCs w:val="24"/>
              </w:rPr>
              <w:t>5</w:t>
            </w:r>
            <w:r w:rsidR="000707E3" w:rsidRPr="000707E3">
              <w:rPr>
                <w:rFonts w:ascii="Times New Roman" w:hAnsi="Times New Roman" w:cs="Times New Roman"/>
                <w:noProof/>
                <w:webHidden/>
                <w:sz w:val="24"/>
                <w:szCs w:val="24"/>
              </w:rPr>
              <w:fldChar w:fldCharType="end"/>
            </w:r>
          </w:hyperlink>
        </w:p>
        <w:p w:rsidR="000707E3" w:rsidRPr="000707E3" w:rsidRDefault="008E058C" w:rsidP="000707E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27983046" w:history="1">
            <w:r w:rsidR="000707E3" w:rsidRPr="000707E3">
              <w:rPr>
                <w:rStyle w:val="Hyperlink"/>
                <w:rFonts w:ascii="Times New Roman" w:hAnsi="Times New Roman" w:cs="Times New Roman"/>
                <w:noProof/>
                <w:sz w:val="24"/>
                <w:szCs w:val="24"/>
              </w:rPr>
              <w:t>3.1 Current position of Tesla in terms of organisational culture change and development</w:t>
            </w:r>
            <w:r w:rsidR="000707E3" w:rsidRPr="000707E3">
              <w:rPr>
                <w:rFonts w:ascii="Times New Roman" w:hAnsi="Times New Roman" w:cs="Times New Roman"/>
                <w:noProof/>
                <w:webHidden/>
                <w:sz w:val="24"/>
                <w:szCs w:val="24"/>
              </w:rPr>
              <w:tab/>
            </w:r>
            <w:r w:rsidR="000707E3" w:rsidRPr="000707E3">
              <w:rPr>
                <w:rFonts w:ascii="Times New Roman" w:hAnsi="Times New Roman" w:cs="Times New Roman"/>
                <w:noProof/>
                <w:webHidden/>
                <w:sz w:val="24"/>
                <w:szCs w:val="24"/>
              </w:rPr>
              <w:fldChar w:fldCharType="begin"/>
            </w:r>
            <w:r w:rsidR="000707E3" w:rsidRPr="000707E3">
              <w:rPr>
                <w:rFonts w:ascii="Times New Roman" w:hAnsi="Times New Roman" w:cs="Times New Roman"/>
                <w:noProof/>
                <w:webHidden/>
                <w:sz w:val="24"/>
                <w:szCs w:val="24"/>
              </w:rPr>
              <w:instrText xml:space="preserve"> PAGEREF _Toc127983046 \h </w:instrText>
            </w:r>
            <w:r w:rsidR="000707E3" w:rsidRPr="000707E3">
              <w:rPr>
                <w:rFonts w:ascii="Times New Roman" w:hAnsi="Times New Roman" w:cs="Times New Roman"/>
                <w:noProof/>
                <w:webHidden/>
                <w:sz w:val="24"/>
                <w:szCs w:val="24"/>
              </w:rPr>
            </w:r>
            <w:r w:rsidR="000707E3" w:rsidRPr="000707E3">
              <w:rPr>
                <w:rFonts w:ascii="Times New Roman" w:hAnsi="Times New Roman" w:cs="Times New Roman"/>
                <w:noProof/>
                <w:webHidden/>
                <w:sz w:val="24"/>
                <w:szCs w:val="24"/>
              </w:rPr>
              <w:fldChar w:fldCharType="separate"/>
            </w:r>
            <w:r w:rsidR="000707E3" w:rsidRPr="000707E3">
              <w:rPr>
                <w:rFonts w:ascii="Times New Roman" w:hAnsi="Times New Roman" w:cs="Times New Roman"/>
                <w:noProof/>
                <w:webHidden/>
                <w:sz w:val="24"/>
                <w:szCs w:val="24"/>
              </w:rPr>
              <w:t>5</w:t>
            </w:r>
            <w:r w:rsidR="000707E3" w:rsidRPr="000707E3">
              <w:rPr>
                <w:rFonts w:ascii="Times New Roman" w:hAnsi="Times New Roman" w:cs="Times New Roman"/>
                <w:noProof/>
                <w:webHidden/>
                <w:sz w:val="24"/>
                <w:szCs w:val="24"/>
              </w:rPr>
              <w:fldChar w:fldCharType="end"/>
            </w:r>
          </w:hyperlink>
        </w:p>
        <w:p w:rsidR="000707E3" w:rsidRPr="000707E3" w:rsidRDefault="008E058C" w:rsidP="000707E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27983047" w:history="1">
            <w:r w:rsidR="000707E3" w:rsidRPr="000707E3">
              <w:rPr>
                <w:rStyle w:val="Hyperlink"/>
                <w:rFonts w:ascii="Times New Roman" w:hAnsi="Times New Roman" w:cs="Times New Roman"/>
                <w:noProof/>
                <w:sz w:val="24"/>
                <w:szCs w:val="24"/>
              </w:rPr>
              <w:t>3.2 Potential short falling in the organisational culture of Tesla and the need for improvements</w:t>
            </w:r>
            <w:r w:rsidR="000707E3" w:rsidRPr="000707E3">
              <w:rPr>
                <w:rFonts w:ascii="Times New Roman" w:hAnsi="Times New Roman" w:cs="Times New Roman"/>
                <w:noProof/>
                <w:webHidden/>
                <w:sz w:val="24"/>
                <w:szCs w:val="24"/>
              </w:rPr>
              <w:tab/>
            </w:r>
            <w:r w:rsidR="000707E3" w:rsidRPr="000707E3">
              <w:rPr>
                <w:rFonts w:ascii="Times New Roman" w:hAnsi="Times New Roman" w:cs="Times New Roman"/>
                <w:noProof/>
                <w:webHidden/>
                <w:sz w:val="24"/>
                <w:szCs w:val="24"/>
              </w:rPr>
              <w:fldChar w:fldCharType="begin"/>
            </w:r>
            <w:r w:rsidR="000707E3" w:rsidRPr="000707E3">
              <w:rPr>
                <w:rFonts w:ascii="Times New Roman" w:hAnsi="Times New Roman" w:cs="Times New Roman"/>
                <w:noProof/>
                <w:webHidden/>
                <w:sz w:val="24"/>
                <w:szCs w:val="24"/>
              </w:rPr>
              <w:instrText xml:space="preserve"> PAGEREF _Toc127983047 \h </w:instrText>
            </w:r>
            <w:r w:rsidR="000707E3" w:rsidRPr="000707E3">
              <w:rPr>
                <w:rFonts w:ascii="Times New Roman" w:hAnsi="Times New Roman" w:cs="Times New Roman"/>
                <w:noProof/>
                <w:webHidden/>
                <w:sz w:val="24"/>
                <w:szCs w:val="24"/>
              </w:rPr>
            </w:r>
            <w:r w:rsidR="000707E3" w:rsidRPr="000707E3">
              <w:rPr>
                <w:rFonts w:ascii="Times New Roman" w:hAnsi="Times New Roman" w:cs="Times New Roman"/>
                <w:noProof/>
                <w:webHidden/>
                <w:sz w:val="24"/>
                <w:szCs w:val="24"/>
              </w:rPr>
              <w:fldChar w:fldCharType="separate"/>
            </w:r>
            <w:r w:rsidR="000707E3" w:rsidRPr="000707E3">
              <w:rPr>
                <w:rFonts w:ascii="Times New Roman" w:hAnsi="Times New Roman" w:cs="Times New Roman"/>
                <w:noProof/>
                <w:webHidden/>
                <w:sz w:val="24"/>
                <w:szCs w:val="24"/>
              </w:rPr>
              <w:t>6</w:t>
            </w:r>
            <w:r w:rsidR="000707E3" w:rsidRPr="000707E3">
              <w:rPr>
                <w:rFonts w:ascii="Times New Roman" w:hAnsi="Times New Roman" w:cs="Times New Roman"/>
                <w:noProof/>
                <w:webHidden/>
                <w:sz w:val="24"/>
                <w:szCs w:val="24"/>
              </w:rPr>
              <w:fldChar w:fldCharType="end"/>
            </w:r>
          </w:hyperlink>
        </w:p>
        <w:p w:rsidR="000707E3" w:rsidRPr="000707E3" w:rsidRDefault="008E058C" w:rsidP="000707E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27983048" w:history="1">
            <w:r w:rsidR="000707E3" w:rsidRPr="000707E3">
              <w:rPr>
                <w:rStyle w:val="Hyperlink"/>
                <w:rFonts w:ascii="Times New Roman" w:hAnsi="Times New Roman" w:cs="Times New Roman"/>
                <w:noProof/>
                <w:sz w:val="24"/>
                <w:szCs w:val="24"/>
              </w:rPr>
              <w:t>3.3 Impact of deficiency in organisational culture on Tesla’s performance and effectiveness</w:t>
            </w:r>
            <w:r w:rsidR="000707E3" w:rsidRPr="000707E3">
              <w:rPr>
                <w:rFonts w:ascii="Times New Roman" w:hAnsi="Times New Roman" w:cs="Times New Roman"/>
                <w:noProof/>
                <w:webHidden/>
                <w:sz w:val="24"/>
                <w:szCs w:val="24"/>
              </w:rPr>
              <w:tab/>
            </w:r>
            <w:r w:rsidR="000707E3" w:rsidRPr="000707E3">
              <w:rPr>
                <w:rFonts w:ascii="Times New Roman" w:hAnsi="Times New Roman" w:cs="Times New Roman"/>
                <w:noProof/>
                <w:webHidden/>
                <w:sz w:val="24"/>
                <w:szCs w:val="24"/>
              </w:rPr>
              <w:fldChar w:fldCharType="begin"/>
            </w:r>
            <w:r w:rsidR="000707E3" w:rsidRPr="000707E3">
              <w:rPr>
                <w:rFonts w:ascii="Times New Roman" w:hAnsi="Times New Roman" w:cs="Times New Roman"/>
                <w:noProof/>
                <w:webHidden/>
                <w:sz w:val="24"/>
                <w:szCs w:val="24"/>
              </w:rPr>
              <w:instrText xml:space="preserve"> PAGEREF _Toc127983048 \h </w:instrText>
            </w:r>
            <w:r w:rsidR="000707E3" w:rsidRPr="000707E3">
              <w:rPr>
                <w:rFonts w:ascii="Times New Roman" w:hAnsi="Times New Roman" w:cs="Times New Roman"/>
                <w:noProof/>
                <w:webHidden/>
                <w:sz w:val="24"/>
                <w:szCs w:val="24"/>
              </w:rPr>
            </w:r>
            <w:r w:rsidR="000707E3" w:rsidRPr="000707E3">
              <w:rPr>
                <w:rFonts w:ascii="Times New Roman" w:hAnsi="Times New Roman" w:cs="Times New Roman"/>
                <w:noProof/>
                <w:webHidden/>
                <w:sz w:val="24"/>
                <w:szCs w:val="24"/>
              </w:rPr>
              <w:fldChar w:fldCharType="separate"/>
            </w:r>
            <w:r w:rsidR="000707E3" w:rsidRPr="000707E3">
              <w:rPr>
                <w:rFonts w:ascii="Times New Roman" w:hAnsi="Times New Roman" w:cs="Times New Roman"/>
                <w:noProof/>
                <w:webHidden/>
                <w:sz w:val="24"/>
                <w:szCs w:val="24"/>
              </w:rPr>
              <w:t>8</w:t>
            </w:r>
            <w:r w:rsidR="000707E3" w:rsidRPr="000707E3">
              <w:rPr>
                <w:rFonts w:ascii="Times New Roman" w:hAnsi="Times New Roman" w:cs="Times New Roman"/>
                <w:noProof/>
                <w:webHidden/>
                <w:sz w:val="24"/>
                <w:szCs w:val="24"/>
              </w:rPr>
              <w:fldChar w:fldCharType="end"/>
            </w:r>
          </w:hyperlink>
        </w:p>
        <w:p w:rsidR="000707E3" w:rsidRPr="000707E3" w:rsidRDefault="008E058C" w:rsidP="000707E3">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127983049" w:history="1">
            <w:r w:rsidR="000707E3" w:rsidRPr="000707E3">
              <w:rPr>
                <w:rStyle w:val="Hyperlink"/>
                <w:rFonts w:ascii="Times New Roman" w:hAnsi="Times New Roman" w:cs="Times New Roman"/>
                <w:noProof/>
                <w:sz w:val="24"/>
                <w:szCs w:val="24"/>
              </w:rPr>
              <w:t>3.4 Potential benefits of improving organisational culture change and development in Tesla for different aspects</w:t>
            </w:r>
            <w:r w:rsidR="000707E3" w:rsidRPr="000707E3">
              <w:rPr>
                <w:rFonts w:ascii="Times New Roman" w:hAnsi="Times New Roman" w:cs="Times New Roman"/>
                <w:noProof/>
                <w:webHidden/>
                <w:sz w:val="24"/>
                <w:szCs w:val="24"/>
              </w:rPr>
              <w:tab/>
            </w:r>
            <w:r w:rsidR="000707E3" w:rsidRPr="000707E3">
              <w:rPr>
                <w:rFonts w:ascii="Times New Roman" w:hAnsi="Times New Roman" w:cs="Times New Roman"/>
                <w:noProof/>
                <w:webHidden/>
                <w:sz w:val="24"/>
                <w:szCs w:val="24"/>
              </w:rPr>
              <w:fldChar w:fldCharType="begin"/>
            </w:r>
            <w:r w:rsidR="000707E3" w:rsidRPr="000707E3">
              <w:rPr>
                <w:rFonts w:ascii="Times New Roman" w:hAnsi="Times New Roman" w:cs="Times New Roman"/>
                <w:noProof/>
                <w:webHidden/>
                <w:sz w:val="24"/>
                <w:szCs w:val="24"/>
              </w:rPr>
              <w:instrText xml:space="preserve"> PAGEREF _Toc127983049 \h </w:instrText>
            </w:r>
            <w:r w:rsidR="000707E3" w:rsidRPr="000707E3">
              <w:rPr>
                <w:rFonts w:ascii="Times New Roman" w:hAnsi="Times New Roman" w:cs="Times New Roman"/>
                <w:noProof/>
                <w:webHidden/>
                <w:sz w:val="24"/>
                <w:szCs w:val="24"/>
              </w:rPr>
            </w:r>
            <w:r w:rsidR="000707E3" w:rsidRPr="000707E3">
              <w:rPr>
                <w:rFonts w:ascii="Times New Roman" w:hAnsi="Times New Roman" w:cs="Times New Roman"/>
                <w:noProof/>
                <w:webHidden/>
                <w:sz w:val="24"/>
                <w:szCs w:val="24"/>
              </w:rPr>
              <w:fldChar w:fldCharType="separate"/>
            </w:r>
            <w:r w:rsidR="000707E3" w:rsidRPr="000707E3">
              <w:rPr>
                <w:rFonts w:ascii="Times New Roman" w:hAnsi="Times New Roman" w:cs="Times New Roman"/>
                <w:noProof/>
                <w:webHidden/>
                <w:sz w:val="24"/>
                <w:szCs w:val="24"/>
              </w:rPr>
              <w:t>9</w:t>
            </w:r>
            <w:r w:rsidR="000707E3" w:rsidRPr="000707E3">
              <w:rPr>
                <w:rFonts w:ascii="Times New Roman" w:hAnsi="Times New Roman" w:cs="Times New Roman"/>
                <w:noProof/>
                <w:webHidden/>
                <w:sz w:val="24"/>
                <w:szCs w:val="24"/>
              </w:rPr>
              <w:fldChar w:fldCharType="end"/>
            </w:r>
          </w:hyperlink>
        </w:p>
        <w:p w:rsidR="000707E3" w:rsidRPr="000707E3" w:rsidRDefault="008E058C" w:rsidP="000707E3">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27983050" w:history="1">
            <w:r w:rsidR="000707E3" w:rsidRPr="000707E3">
              <w:rPr>
                <w:rStyle w:val="Hyperlink"/>
                <w:rFonts w:ascii="Times New Roman" w:hAnsi="Times New Roman" w:cs="Times New Roman"/>
                <w:noProof/>
                <w:sz w:val="24"/>
                <w:szCs w:val="24"/>
              </w:rPr>
              <w:t>3.4.1 Benefits for organisational operations</w:t>
            </w:r>
            <w:r w:rsidR="000707E3" w:rsidRPr="000707E3">
              <w:rPr>
                <w:rFonts w:ascii="Times New Roman" w:hAnsi="Times New Roman" w:cs="Times New Roman"/>
                <w:noProof/>
                <w:webHidden/>
                <w:sz w:val="24"/>
                <w:szCs w:val="24"/>
              </w:rPr>
              <w:tab/>
            </w:r>
            <w:r w:rsidR="000707E3" w:rsidRPr="000707E3">
              <w:rPr>
                <w:rFonts w:ascii="Times New Roman" w:hAnsi="Times New Roman" w:cs="Times New Roman"/>
                <w:noProof/>
                <w:webHidden/>
                <w:sz w:val="24"/>
                <w:szCs w:val="24"/>
              </w:rPr>
              <w:fldChar w:fldCharType="begin"/>
            </w:r>
            <w:r w:rsidR="000707E3" w:rsidRPr="000707E3">
              <w:rPr>
                <w:rFonts w:ascii="Times New Roman" w:hAnsi="Times New Roman" w:cs="Times New Roman"/>
                <w:noProof/>
                <w:webHidden/>
                <w:sz w:val="24"/>
                <w:szCs w:val="24"/>
              </w:rPr>
              <w:instrText xml:space="preserve"> PAGEREF _Toc127983050 \h </w:instrText>
            </w:r>
            <w:r w:rsidR="000707E3" w:rsidRPr="000707E3">
              <w:rPr>
                <w:rFonts w:ascii="Times New Roman" w:hAnsi="Times New Roman" w:cs="Times New Roman"/>
                <w:noProof/>
                <w:webHidden/>
                <w:sz w:val="24"/>
                <w:szCs w:val="24"/>
              </w:rPr>
            </w:r>
            <w:r w:rsidR="000707E3" w:rsidRPr="000707E3">
              <w:rPr>
                <w:rFonts w:ascii="Times New Roman" w:hAnsi="Times New Roman" w:cs="Times New Roman"/>
                <w:noProof/>
                <w:webHidden/>
                <w:sz w:val="24"/>
                <w:szCs w:val="24"/>
              </w:rPr>
              <w:fldChar w:fldCharType="separate"/>
            </w:r>
            <w:r w:rsidR="000707E3" w:rsidRPr="000707E3">
              <w:rPr>
                <w:rFonts w:ascii="Times New Roman" w:hAnsi="Times New Roman" w:cs="Times New Roman"/>
                <w:noProof/>
                <w:webHidden/>
                <w:sz w:val="24"/>
                <w:szCs w:val="24"/>
              </w:rPr>
              <w:t>10</w:t>
            </w:r>
            <w:r w:rsidR="000707E3" w:rsidRPr="000707E3">
              <w:rPr>
                <w:rFonts w:ascii="Times New Roman" w:hAnsi="Times New Roman" w:cs="Times New Roman"/>
                <w:noProof/>
                <w:webHidden/>
                <w:sz w:val="24"/>
                <w:szCs w:val="24"/>
              </w:rPr>
              <w:fldChar w:fldCharType="end"/>
            </w:r>
          </w:hyperlink>
        </w:p>
        <w:p w:rsidR="000707E3" w:rsidRPr="000707E3" w:rsidRDefault="008E058C" w:rsidP="000707E3">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27983051" w:history="1">
            <w:r w:rsidR="000707E3" w:rsidRPr="000707E3">
              <w:rPr>
                <w:rStyle w:val="Hyperlink"/>
                <w:rFonts w:ascii="Times New Roman" w:hAnsi="Times New Roman" w:cs="Times New Roman"/>
                <w:noProof/>
                <w:sz w:val="24"/>
                <w:szCs w:val="24"/>
              </w:rPr>
              <w:t>3.4.2 Advantages to employees</w:t>
            </w:r>
            <w:r w:rsidR="000707E3" w:rsidRPr="000707E3">
              <w:rPr>
                <w:rFonts w:ascii="Times New Roman" w:hAnsi="Times New Roman" w:cs="Times New Roman"/>
                <w:noProof/>
                <w:webHidden/>
                <w:sz w:val="24"/>
                <w:szCs w:val="24"/>
              </w:rPr>
              <w:tab/>
            </w:r>
            <w:r w:rsidR="000707E3" w:rsidRPr="000707E3">
              <w:rPr>
                <w:rFonts w:ascii="Times New Roman" w:hAnsi="Times New Roman" w:cs="Times New Roman"/>
                <w:noProof/>
                <w:webHidden/>
                <w:sz w:val="24"/>
                <w:szCs w:val="24"/>
              </w:rPr>
              <w:fldChar w:fldCharType="begin"/>
            </w:r>
            <w:r w:rsidR="000707E3" w:rsidRPr="000707E3">
              <w:rPr>
                <w:rFonts w:ascii="Times New Roman" w:hAnsi="Times New Roman" w:cs="Times New Roman"/>
                <w:noProof/>
                <w:webHidden/>
                <w:sz w:val="24"/>
                <w:szCs w:val="24"/>
              </w:rPr>
              <w:instrText xml:space="preserve"> PAGEREF _Toc127983051 \h </w:instrText>
            </w:r>
            <w:r w:rsidR="000707E3" w:rsidRPr="000707E3">
              <w:rPr>
                <w:rFonts w:ascii="Times New Roman" w:hAnsi="Times New Roman" w:cs="Times New Roman"/>
                <w:noProof/>
                <w:webHidden/>
                <w:sz w:val="24"/>
                <w:szCs w:val="24"/>
              </w:rPr>
            </w:r>
            <w:r w:rsidR="000707E3" w:rsidRPr="000707E3">
              <w:rPr>
                <w:rFonts w:ascii="Times New Roman" w:hAnsi="Times New Roman" w:cs="Times New Roman"/>
                <w:noProof/>
                <w:webHidden/>
                <w:sz w:val="24"/>
                <w:szCs w:val="24"/>
              </w:rPr>
              <w:fldChar w:fldCharType="separate"/>
            </w:r>
            <w:r w:rsidR="000707E3" w:rsidRPr="000707E3">
              <w:rPr>
                <w:rFonts w:ascii="Times New Roman" w:hAnsi="Times New Roman" w:cs="Times New Roman"/>
                <w:noProof/>
                <w:webHidden/>
                <w:sz w:val="24"/>
                <w:szCs w:val="24"/>
              </w:rPr>
              <w:t>10</w:t>
            </w:r>
            <w:r w:rsidR="000707E3" w:rsidRPr="000707E3">
              <w:rPr>
                <w:rFonts w:ascii="Times New Roman" w:hAnsi="Times New Roman" w:cs="Times New Roman"/>
                <w:noProof/>
                <w:webHidden/>
                <w:sz w:val="24"/>
                <w:szCs w:val="24"/>
              </w:rPr>
              <w:fldChar w:fldCharType="end"/>
            </w:r>
          </w:hyperlink>
        </w:p>
        <w:p w:rsidR="000707E3" w:rsidRPr="000707E3" w:rsidRDefault="008E058C" w:rsidP="000707E3">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127983052" w:history="1">
            <w:r w:rsidR="000707E3" w:rsidRPr="000707E3">
              <w:rPr>
                <w:rStyle w:val="Hyperlink"/>
                <w:rFonts w:ascii="Times New Roman" w:hAnsi="Times New Roman" w:cs="Times New Roman"/>
                <w:noProof/>
                <w:sz w:val="24"/>
                <w:szCs w:val="24"/>
              </w:rPr>
              <w:t>3.4.3 Advantages to organisational stakeholders</w:t>
            </w:r>
            <w:r w:rsidR="000707E3" w:rsidRPr="000707E3">
              <w:rPr>
                <w:rFonts w:ascii="Times New Roman" w:hAnsi="Times New Roman" w:cs="Times New Roman"/>
                <w:noProof/>
                <w:webHidden/>
                <w:sz w:val="24"/>
                <w:szCs w:val="24"/>
              </w:rPr>
              <w:tab/>
            </w:r>
            <w:r w:rsidR="000707E3" w:rsidRPr="000707E3">
              <w:rPr>
                <w:rFonts w:ascii="Times New Roman" w:hAnsi="Times New Roman" w:cs="Times New Roman"/>
                <w:noProof/>
                <w:webHidden/>
                <w:sz w:val="24"/>
                <w:szCs w:val="24"/>
              </w:rPr>
              <w:fldChar w:fldCharType="begin"/>
            </w:r>
            <w:r w:rsidR="000707E3" w:rsidRPr="000707E3">
              <w:rPr>
                <w:rFonts w:ascii="Times New Roman" w:hAnsi="Times New Roman" w:cs="Times New Roman"/>
                <w:noProof/>
                <w:webHidden/>
                <w:sz w:val="24"/>
                <w:szCs w:val="24"/>
              </w:rPr>
              <w:instrText xml:space="preserve"> PAGEREF _Toc127983052 \h </w:instrText>
            </w:r>
            <w:r w:rsidR="000707E3" w:rsidRPr="000707E3">
              <w:rPr>
                <w:rFonts w:ascii="Times New Roman" w:hAnsi="Times New Roman" w:cs="Times New Roman"/>
                <w:noProof/>
                <w:webHidden/>
                <w:sz w:val="24"/>
                <w:szCs w:val="24"/>
              </w:rPr>
            </w:r>
            <w:r w:rsidR="000707E3" w:rsidRPr="000707E3">
              <w:rPr>
                <w:rFonts w:ascii="Times New Roman" w:hAnsi="Times New Roman" w:cs="Times New Roman"/>
                <w:noProof/>
                <w:webHidden/>
                <w:sz w:val="24"/>
                <w:szCs w:val="24"/>
              </w:rPr>
              <w:fldChar w:fldCharType="separate"/>
            </w:r>
            <w:r w:rsidR="000707E3" w:rsidRPr="000707E3">
              <w:rPr>
                <w:rFonts w:ascii="Times New Roman" w:hAnsi="Times New Roman" w:cs="Times New Roman"/>
                <w:noProof/>
                <w:webHidden/>
                <w:sz w:val="24"/>
                <w:szCs w:val="24"/>
              </w:rPr>
              <w:t>11</w:t>
            </w:r>
            <w:r w:rsidR="000707E3" w:rsidRPr="000707E3">
              <w:rPr>
                <w:rFonts w:ascii="Times New Roman" w:hAnsi="Times New Roman" w:cs="Times New Roman"/>
                <w:noProof/>
                <w:webHidden/>
                <w:sz w:val="24"/>
                <w:szCs w:val="24"/>
              </w:rPr>
              <w:fldChar w:fldCharType="end"/>
            </w:r>
          </w:hyperlink>
        </w:p>
        <w:p w:rsidR="000707E3" w:rsidRPr="000707E3" w:rsidRDefault="008E058C" w:rsidP="000707E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27983053" w:history="1">
            <w:r w:rsidR="000707E3" w:rsidRPr="000707E3">
              <w:rPr>
                <w:rStyle w:val="Hyperlink"/>
                <w:rFonts w:ascii="Times New Roman" w:hAnsi="Times New Roman" w:cs="Times New Roman"/>
                <w:noProof/>
                <w:sz w:val="24"/>
                <w:szCs w:val="24"/>
              </w:rPr>
              <w:t>4.0 Conclusions</w:t>
            </w:r>
            <w:r w:rsidR="000707E3" w:rsidRPr="000707E3">
              <w:rPr>
                <w:rFonts w:ascii="Times New Roman" w:hAnsi="Times New Roman" w:cs="Times New Roman"/>
                <w:noProof/>
                <w:webHidden/>
                <w:sz w:val="24"/>
                <w:szCs w:val="24"/>
              </w:rPr>
              <w:tab/>
            </w:r>
            <w:r w:rsidR="000707E3" w:rsidRPr="000707E3">
              <w:rPr>
                <w:rFonts w:ascii="Times New Roman" w:hAnsi="Times New Roman" w:cs="Times New Roman"/>
                <w:noProof/>
                <w:webHidden/>
                <w:sz w:val="24"/>
                <w:szCs w:val="24"/>
              </w:rPr>
              <w:fldChar w:fldCharType="begin"/>
            </w:r>
            <w:r w:rsidR="000707E3" w:rsidRPr="000707E3">
              <w:rPr>
                <w:rFonts w:ascii="Times New Roman" w:hAnsi="Times New Roman" w:cs="Times New Roman"/>
                <w:noProof/>
                <w:webHidden/>
                <w:sz w:val="24"/>
                <w:szCs w:val="24"/>
              </w:rPr>
              <w:instrText xml:space="preserve"> PAGEREF _Toc127983053 \h </w:instrText>
            </w:r>
            <w:r w:rsidR="000707E3" w:rsidRPr="000707E3">
              <w:rPr>
                <w:rFonts w:ascii="Times New Roman" w:hAnsi="Times New Roman" w:cs="Times New Roman"/>
                <w:noProof/>
                <w:webHidden/>
                <w:sz w:val="24"/>
                <w:szCs w:val="24"/>
              </w:rPr>
            </w:r>
            <w:r w:rsidR="000707E3" w:rsidRPr="000707E3">
              <w:rPr>
                <w:rFonts w:ascii="Times New Roman" w:hAnsi="Times New Roman" w:cs="Times New Roman"/>
                <w:noProof/>
                <w:webHidden/>
                <w:sz w:val="24"/>
                <w:szCs w:val="24"/>
              </w:rPr>
              <w:fldChar w:fldCharType="separate"/>
            </w:r>
            <w:r w:rsidR="000707E3" w:rsidRPr="000707E3">
              <w:rPr>
                <w:rFonts w:ascii="Times New Roman" w:hAnsi="Times New Roman" w:cs="Times New Roman"/>
                <w:noProof/>
                <w:webHidden/>
                <w:sz w:val="24"/>
                <w:szCs w:val="24"/>
              </w:rPr>
              <w:t>11</w:t>
            </w:r>
            <w:r w:rsidR="000707E3" w:rsidRPr="000707E3">
              <w:rPr>
                <w:rFonts w:ascii="Times New Roman" w:hAnsi="Times New Roman" w:cs="Times New Roman"/>
                <w:noProof/>
                <w:webHidden/>
                <w:sz w:val="24"/>
                <w:szCs w:val="24"/>
              </w:rPr>
              <w:fldChar w:fldCharType="end"/>
            </w:r>
          </w:hyperlink>
        </w:p>
        <w:p w:rsidR="000707E3" w:rsidRPr="000707E3" w:rsidRDefault="008E058C" w:rsidP="000707E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27983054" w:history="1">
            <w:r w:rsidR="000707E3" w:rsidRPr="000707E3">
              <w:rPr>
                <w:rStyle w:val="Hyperlink"/>
                <w:rFonts w:ascii="Times New Roman" w:hAnsi="Times New Roman" w:cs="Times New Roman"/>
                <w:noProof/>
                <w:sz w:val="24"/>
                <w:szCs w:val="24"/>
              </w:rPr>
              <w:t>5.0 Recommendations</w:t>
            </w:r>
            <w:r w:rsidR="000707E3" w:rsidRPr="000707E3">
              <w:rPr>
                <w:rFonts w:ascii="Times New Roman" w:hAnsi="Times New Roman" w:cs="Times New Roman"/>
                <w:noProof/>
                <w:webHidden/>
                <w:sz w:val="24"/>
                <w:szCs w:val="24"/>
              </w:rPr>
              <w:tab/>
            </w:r>
            <w:r w:rsidR="000707E3" w:rsidRPr="000707E3">
              <w:rPr>
                <w:rFonts w:ascii="Times New Roman" w:hAnsi="Times New Roman" w:cs="Times New Roman"/>
                <w:noProof/>
                <w:webHidden/>
                <w:sz w:val="24"/>
                <w:szCs w:val="24"/>
              </w:rPr>
              <w:fldChar w:fldCharType="begin"/>
            </w:r>
            <w:r w:rsidR="000707E3" w:rsidRPr="000707E3">
              <w:rPr>
                <w:rFonts w:ascii="Times New Roman" w:hAnsi="Times New Roman" w:cs="Times New Roman"/>
                <w:noProof/>
                <w:webHidden/>
                <w:sz w:val="24"/>
                <w:szCs w:val="24"/>
              </w:rPr>
              <w:instrText xml:space="preserve"> PAGEREF _Toc127983054 \h </w:instrText>
            </w:r>
            <w:r w:rsidR="000707E3" w:rsidRPr="000707E3">
              <w:rPr>
                <w:rFonts w:ascii="Times New Roman" w:hAnsi="Times New Roman" w:cs="Times New Roman"/>
                <w:noProof/>
                <w:webHidden/>
                <w:sz w:val="24"/>
                <w:szCs w:val="24"/>
              </w:rPr>
            </w:r>
            <w:r w:rsidR="000707E3" w:rsidRPr="000707E3">
              <w:rPr>
                <w:rFonts w:ascii="Times New Roman" w:hAnsi="Times New Roman" w:cs="Times New Roman"/>
                <w:noProof/>
                <w:webHidden/>
                <w:sz w:val="24"/>
                <w:szCs w:val="24"/>
              </w:rPr>
              <w:fldChar w:fldCharType="separate"/>
            </w:r>
            <w:r w:rsidR="000707E3" w:rsidRPr="000707E3">
              <w:rPr>
                <w:rFonts w:ascii="Times New Roman" w:hAnsi="Times New Roman" w:cs="Times New Roman"/>
                <w:noProof/>
                <w:webHidden/>
                <w:sz w:val="24"/>
                <w:szCs w:val="24"/>
              </w:rPr>
              <w:t>12</w:t>
            </w:r>
            <w:r w:rsidR="000707E3" w:rsidRPr="000707E3">
              <w:rPr>
                <w:rFonts w:ascii="Times New Roman" w:hAnsi="Times New Roman" w:cs="Times New Roman"/>
                <w:noProof/>
                <w:webHidden/>
                <w:sz w:val="24"/>
                <w:szCs w:val="24"/>
              </w:rPr>
              <w:fldChar w:fldCharType="end"/>
            </w:r>
          </w:hyperlink>
        </w:p>
        <w:p w:rsidR="000707E3" w:rsidRPr="000707E3" w:rsidRDefault="008E058C" w:rsidP="000707E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27983055" w:history="1">
            <w:r w:rsidR="000707E3" w:rsidRPr="000707E3">
              <w:rPr>
                <w:rStyle w:val="Hyperlink"/>
                <w:rFonts w:ascii="Times New Roman" w:hAnsi="Times New Roman" w:cs="Times New Roman"/>
                <w:noProof/>
                <w:sz w:val="24"/>
                <w:szCs w:val="24"/>
              </w:rPr>
              <w:t>References</w:t>
            </w:r>
            <w:r w:rsidR="000707E3" w:rsidRPr="000707E3">
              <w:rPr>
                <w:rFonts w:ascii="Times New Roman" w:hAnsi="Times New Roman" w:cs="Times New Roman"/>
                <w:noProof/>
                <w:webHidden/>
                <w:sz w:val="24"/>
                <w:szCs w:val="24"/>
              </w:rPr>
              <w:tab/>
            </w:r>
            <w:r w:rsidR="000707E3" w:rsidRPr="000707E3">
              <w:rPr>
                <w:rFonts w:ascii="Times New Roman" w:hAnsi="Times New Roman" w:cs="Times New Roman"/>
                <w:noProof/>
                <w:webHidden/>
                <w:sz w:val="24"/>
                <w:szCs w:val="24"/>
              </w:rPr>
              <w:fldChar w:fldCharType="begin"/>
            </w:r>
            <w:r w:rsidR="000707E3" w:rsidRPr="000707E3">
              <w:rPr>
                <w:rFonts w:ascii="Times New Roman" w:hAnsi="Times New Roman" w:cs="Times New Roman"/>
                <w:noProof/>
                <w:webHidden/>
                <w:sz w:val="24"/>
                <w:szCs w:val="24"/>
              </w:rPr>
              <w:instrText xml:space="preserve"> PAGEREF _Toc127983055 \h </w:instrText>
            </w:r>
            <w:r w:rsidR="000707E3" w:rsidRPr="000707E3">
              <w:rPr>
                <w:rFonts w:ascii="Times New Roman" w:hAnsi="Times New Roman" w:cs="Times New Roman"/>
                <w:noProof/>
                <w:webHidden/>
                <w:sz w:val="24"/>
                <w:szCs w:val="24"/>
              </w:rPr>
            </w:r>
            <w:r w:rsidR="000707E3" w:rsidRPr="000707E3">
              <w:rPr>
                <w:rFonts w:ascii="Times New Roman" w:hAnsi="Times New Roman" w:cs="Times New Roman"/>
                <w:noProof/>
                <w:webHidden/>
                <w:sz w:val="24"/>
                <w:szCs w:val="24"/>
              </w:rPr>
              <w:fldChar w:fldCharType="separate"/>
            </w:r>
            <w:r w:rsidR="000707E3" w:rsidRPr="000707E3">
              <w:rPr>
                <w:rFonts w:ascii="Times New Roman" w:hAnsi="Times New Roman" w:cs="Times New Roman"/>
                <w:noProof/>
                <w:webHidden/>
                <w:sz w:val="24"/>
                <w:szCs w:val="24"/>
              </w:rPr>
              <w:t>13</w:t>
            </w:r>
            <w:r w:rsidR="000707E3" w:rsidRPr="000707E3">
              <w:rPr>
                <w:rFonts w:ascii="Times New Roman" w:hAnsi="Times New Roman" w:cs="Times New Roman"/>
                <w:noProof/>
                <w:webHidden/>
                <w:sz w:val="24"/>
                <w:szCs w:val="24"/>
              </w:rPr>
              <w:fldChar w:fldCharType="end"/>
            </w:r>
          </w:hyperlink>
        </w:p>
        <w:p w:rsidR="003F174C" w:rsidRPr="003F174C" w:rsidRDefault="003F174C" w:rsidP="003F174C">
          <w:pPr>
            <w:spacing w:line="360" w:lineRule="auto"/>
            <w:jc w:val="both"/>
          </w:pPr>
          <w:r w:rsidRPr="003F174C">
            <w:rPr>
              <w:rFonts w:ascii="Times New Roman" w:hAnsi="Times New Roman" w:cs="Times New Roman"/>
              <w:sz w:val="24"/>
              <w:szCs w:val="24"/>
            </w:rPr>
            <w:fldChar w:fldCharType="end"/>
          </w:r>
        </w:p>
      </w:sdtContent>
    </w:sdt>
    <w:p w:rsidR="0041497E" w:rsidRPr="003F174C" w:rsidRDefault="0041497E">
      <w:pPr>
        <w:rPr>
          <w:lang w:val="en-GB"/>
        </w:rPr>
      </w:pPr>
      <w:r w:rsidRPr="003F174C">
        <w:rPr>
          <w:lang w:val="en-GB"/>
        </w:rPr>
        <w:br w:type="page"/>
      </w:r>
    </w:p>
    <w:p w:rsidR="0041497E" w:rsidRPr="003F174C" w:rsidRDefault="0041497E" w:rsidP="0041497E">
      <w:pPr>
        <w:pStyle w:val="TableofFigures"/>
        <w:tabs>
          <w:tab w:val="right" w:leader="dot" w:pos="9019"/>
        </w:tabs>
        <w:spacing w:line="360" w:lineRule="auto"/>
        <w:jc w:val="center"/>
        <w:rPr>
          <w:rFonts w:ascii="Times New Roman" w:hAnsi="Times New Roman" w:cs="Times New Roman"/>
          <w:b/>
          <w:sz w:val="24"/>
          <w:szCs w:val="24"/>
          <w:lang w:val="en-GB"/>
        </w:rPr>
      </w:pPr>
      <w:r w:rsidRPr="003F174C">
        <w:rPr>
          <w:rFonts w:ascii="Times New Roman" w:hAnsi="Times New Roman" w:cs="Times New Roman"/>
          <w:b/>
          <w:sz w:val="24"/>
          <w:szCs w:val="24"/>
          <w:lang w:val="en-GB"/>
        </w:rPr>
        <w:lastRenderedPageBreak/>
        <w:t>Table of Figures</w:t>
      </w:r>
    </w:p>
    <w:p w:rsidR="0041497E" w:rsidRPr="003F174C" w:rsidRDefault="0041497E" w:rsidP="0041497E">
      <w:pPr>
        <w:pStyle w:val="TableofFigures"/>
        <w:tabs>
          <w:tab w:val="right" w:leader="dot" w:pos="9019"/>
        </w:tabs>
        <w:spacing w:line="360" w:lineRule="auto"/>
        <w:jc w:val="both"/>
        <w:rPr>
          <w:rFonts w:ascii="Times New Roman" w:hAnsi="Times New Roman" w:cs="Times New Roman"/>
          <w:noProof/>
          <w:sz w:val="24"/>
          <w:szCs w:val="24"/>
        </w:rPr>
      </w:pPr>
      <w:r w:rsidRPr="003F174C">
        <w:rPr>
          <w:rFonts w:ascii="Times New Roman" w:hAnsi="Times New Roman" w:cs="Times New Roman"/>
          <w:sz w:val="24"/>
          <w:szCs w:val="24"/>
          <w:lang w:val="en-GB"/>
        </w:rPr>
        <w:fldChar w:fldCharType="begin"/>
      </w:r>
      <w:r w:rsidRPr="003F174C">
        <w:rPr>
          <w:rFonts w:ascii="Times New Roman" w:hAnsi="Times New Roman" w:cs="Times New Roman"/>
          <w:sz w:val="24"/>
          <w:szCs w:val="24"/>
          <w:lang w:val="en-GB"/>
        </w:rPr>
        <w:instrText xml:space="preserve"> TOC \h \z \t "Heading 6" \c </w:instrText>
      </w:r>
      <w:r w:rsidRPr="003F174C">
        <w:rPr>
          <w:rFonts w:ascii="Times New Roman" w:hAnsi="Times New Roman" w:cs="Times New Roman"/>
          <w:sz w:val="24"/>
          <w:szCs w:val="24"/>
          <w:lang w:val="en-GB"/>
        </w:rPr>
        <w:fldChar w:fldCharType="separate"/>
      </w:r>
      <w:hyperlink w:anchor="_Toc127982955" w:history="1">
        <w:r w:rsidRPr="003F174C">
          <w:rPr>
            <w:rStyle w:val="Hyperlink"/>
            <w:rFonts w:ascii="Times New Roman" w:hAnsi="Times New Roman" w:cs="Times New Roman"/>
            <w:noProof/>
            <w:color w:val="auto"/>
            <w:sz w:val="24"/>
            <w:szCs w:val="24"/>
          </w:rPr>
          <w:t>Figure 1: Quarterly revenue chart of Tesla in 2022</w:t>
        </w:r>
        <w:r w:rsidRPr="003F174C">
          <w:rPr>
            <w:rFonts w:ascii="Times New Roman" w:hAnsi="Times New Roman" w:cs="Times New Roman"/>
            <w:noProof/>
            <w:webHidden/>
            <w:sz w:val="24"/>
            <w:szCs w:val="24"/>
          </w:rPr>
          <w:tab/>
        </w:r>
        <w:r w:rsidRPr="003F174C">
          <w:rPr>
            <w:rFonts w:ascii="Times New Roman" w:hAnsi="Times New Roman" w:cs="Times New Roman"/>
            <w:noProof/>
            <w:webHidden/>
            <w:sz w:val="24"/>
            <w:szCs w:val="24"/>
          </w:rPr>
          <w:fldChar w:fldCharType="begin"/>
        </w:r>
        <w:r w:rsidRPr="003F174C">
          <w:rPr>
            <w:rFonts w:ascii="Times New Roman" w:hAnsi="Times New Roman" w:cs="Times New Roman"/>
            <w:noProof/>
            <w:webHidden/>
            <w:sz w:val="24"/>
            <w:szCs w:val="24"/>
          </w:rPr>
          <w:instrText xml:space="preserve"> PAGEREF _Toc127982955 \h </w:instrText>
        </w:r>
        <w:r w:rsidRPr="003F174C">
          <w:rPr>
            <w:rFonts w:ascii="Times New Roman" w:hAnsi="Times New Roman" w:cs="Times New Roman"/>
            <w:noProof/>
            <w:webHidden/>
            <w:sz w:val="24"/>
            <w:szCs w:val="24"/>
          </w:rPr>
        </w:r>
        <w:r w:rsidRPr="003F174C">
          <w:rPr>
            <w:rFonts w:ascii="Times New Roman" w:hAnsi="Times New Roman" w:cs="Times New Roman"/>
            <w:noProof/>
            <w:webHidden/>
            <w:sz w:val="24"/>
            <w:szCs w:val="24"/>
          </w:rPr>
          <w:fldChar w:fldCharType="separate"/>
        </w:r>
        <w:r w:rsidR="00477B8D">
          <w:rPr>
            <w:rFonts w:ascii="Times New Roman" w:hAnsi="Times New Roman" w:cs="Times New Roman"/>
            <w:noProof/>
            <w:webHidden/>
            <w:sz w:val="24"/>
            <w:szCs w:val="24"/>
          </w:rPr>
          <w:t>4</w:t>
        </w:r>
        <w:r w:rsidRPr="003F174C">
          <w:rPr>
            <w:rFonts w:ascii="Times New Roman" w:hAnsi="Times New Roman" w:cs="Times New Roman"/>
            <w:noProof/>
            <w:webHidden/>
            <w:sz w:val="24"/>
            <w:szCs w:val="24"/>
          </w:rPr>
          <w:fldChar w:fldCharType="end"/>
        </w:r>
      </w:hyperlink>
    </w:p>
    <w:p w:rsidR="0041497E" w:rsidRPr="003F174C" w:rsidRDefault="008E058C" w:rsidP="0041497E">
      <w:pPr>
        <w:pStyle w:val="TableofFigures"/>
        <w:tabs>
          <w:tab w:val="right" w:leader="dot" w:pos="9019"/>
        </w:tabs>
        <w:spacing w:line="360" w:lineRule="auto"/>
        <w:jc w:val="both"/>
        <w:rPr>
          <w:rFonts w:ascii="Times New Roman" w:hAnsi="Times New Roman" w:cs="Times New Roman"/>
          <w:noProof/>
          <w:sz w:val="24"/>
          <w:szCs w:val="24"/>
        </w:rPr>
      </w:pPr>
      <w:hyperlink w:anchor="_Toc127982956" w:history="1">
        <w:r w:rsidR="0041497E" w:rsidRPr="003F174C">
          <w:rPr>
            <w:rStyle w:val="Hyperlink"/>
            <w:rFonts w:ascii="Times New Roman" w:hAnsi="Times New Roman" w:cs="Times New Roman"/>
            <w:noProof/>
            <w:color w:val="auto"/>
            <w:sz w:val="24"/>
            <w:szCs w:val="24"/>
          </w:rPr>
          <w:t>Figure 2: Types of organisational culture</w:t>
        </w:r>
        <w:r w:rsidR="0041497E" w:rsidRPr="003F174C">
          <w:rPr>
            <w:rFonts w:ascii="Times New Roman" w:hAnsi="Times New Roman" w:cs="Times New Roman"/>
            <w:noProof/>
            <w:webHidden/>
            <w:sz w:val="24"/>
            <w:szCs w:val="24"/>
          </w:rPr>
          <w:tab/>
        </w:r>
        <w:r w:rsidR="0041497E" w:rsidRPr="003F174C">
          <w:rPr>
            <w:rFonts w:ascii="Times New Roman" w:hAnsi="Times New Roman" w:cs="Times New Roman"/>
            <w:noProof/>
            <w:webHidden/>
            <w:sz w:val="24"/>
            <w:szCs w:val="24"/>
          </w:rPr>
          <w:fldChar w:fldCharType="begin"/>
        </w:r>
        <w:r w:rsidR="0041497E" w:rsidRPr="003F174C">
          <w:rPr>
            <w:rFonts w:ascii="Times New Roman" w:hAnsi="Times New Roman" w:cs="Times New Roman"/>
            <w:noProof/>
            <w:webHidden/>
            <w:sz w:val="24"/>
            <w:szCs w:val="24"/>
          </w:rPr>
          <w:instrText xml:space="preserve"> PAGEREF _Toc127982956 \h </w:instrText>
        </w:r>
        <w:r w:rsidR="0041497E" w:rsidRPr="003F174C">
          <w:rPr>
            <w:rFonts w:ascii="Times New Roman" w:hAnsi="Times New Roman" w:cs="Times New Roman"/>
            <w:noProof/>
            <w:webHidden/>
            <w:sz w:val="24"/>
            <w:szCs w:val="24"/>
          </w:rPr>
        </w:r>
        <w:r w:rsidR="0041497E" w:rsidRPr="003F174C">
          <w:rPr>
            <w:rFonts w:ascii="Times New Roman" w:hAnsi="Times New Roman" w:cs="Times New Roman"/>
            <w:noProof/>
            <w:webHidden/>
            <w:sz w:val="24"/>
            <w:szCs w:val="24"/>
          </w:rPr>
          <w:fldChar w:fldCharType="separate"/>
        </w:r>
        <w:r w:rsidR="00477B8D">
          <w:rPr>
            <w:rFonts w:ascii="Times New Roman" w:hAnsi="Times New Roman" w:cs="Times New Roman"/>
            <w:noProof/>
            <w:webHidden/>
            <w:sz w:val="24"/>
            <w:szCs w:val="24"/>
          </w:rPr>
          <w:t>5</w:t>
        </w:r>
        <w:r w:rsidR="0041497E" w:rsidRPr="003F174C">
          <w:rPr>
            <w:rFonts w:ascii="Times New Roman" w:hAnsi="Times New Roman" w:cs="Times New Roman"/>
            <w:noProof/>
            <w:webHidden/>
            <w:sz w:val="24"/>
            <w:szCs w:val="24"/>
          </w:rPr>
          <w:fldChar w:fldCharType="end"/>
        </w:r>
      </w:hyperlink>
    </w:p>
    <w:p w:rsidR="0041497E" w:rsidRPr="003F174C" w:rsidRDefault="008E058C" w:rsidP="0041497E">
      <w:pPr>
        <w:pStyle w:val="TableofFigures"/>
        <w:tabs>
          <w:tab w:val="right" w:leader="dot" w:pos="9019"/>
        </w:tabs>
        <w:spacing w:line="360" w:lineRule="auto"/>
        <w:jc w:val="both"/>
        <w:rPr>
          <w:rFonts w:ascii="Times New Roman" w:hAnsi="Times New Roman" w:cs="Times New Roman"/>
          <w:noProof/>
          <w:sz w:val="24"/>
          <w:szCs w:val="24"/>
        </w:rPr>
      </w:pPr>
      <w:hyperlink w:anchor="_Toc127982957" w:history="1">
        <w:r w:rsidR="0041497E" w:rsidRPr="003F174C">
          <w:rPr>
            <w:rStyle w:val="Hyperlink"/>
            <w:rFonts w:ascii="Times New Roman" w:hAnsi="Times New Roman" w:cs="Times New Roman"/>
            <w:noProof/>
            <w:color w:val="auto"/>
            <w:sz w:val="24"/>
            <w:szCs w:val="24"/>
          </w:rPr>
          <w:t>Figure 3: Tesla’s investment in R&amp;D over the years</w:t>
        </w:r>
        <w:r w:rsidR="0041497E" w:rsidRPr="003F174C">
          <w:rPr>
            <w:rFonts w:ascii="Times New Roman" w:hAnsi="Times New Roman" w:cs="Times New Roman"/>
            <w:noProof/>
            <w:webHidden/>
            <w:sz w:val="24"/>
            <w:szCs w:val="24"/>
          </w:rPr>
          <w:tab/>
        </w:r>
        <w:r w:rsidR="0041497E" w:rsidRPr="003F174C">
          <w:rPr>
            <w:rFonts w:ascii="Times New Roman" w:hAnsi="Times New Roman" w:cs="Times New Roman"/>
            <w:noProof/>
            <w:webHidden/>
            <w:sz w:val="24"/>
            <w:szCs w:val="24"/>
          </w:rPr>
          <w:fldChar w:fldCharType="begin"/>
        </w:r>
        <w:r w:rsidR="0041497E" w:rsidRPr="003F174C">
          <w:rPr>
            <w:rFonts w:ascii="Times New Roman" w:hAnsi="Times New Roman" w:cs="Times New Roman"/>
            <w:noProof/>
            <w:webHidden/>
            <w:sz w:val="24"/>
            <w:szCs w:val="24"/>
          </w:rPr>
          <w:instrText xml:space="preserve"> PAGEREF _Toc127982957 \h </w:instrText>
        </w:r>
        <w:r w:rsidR="0041497E" w:rsidRPr="003F174C">
          <w:rPr>
            <w:rFonts w:ascii="Times New Roman" w:hAnsi="Times New Roman" w:cs="Times New Roman"/>
            <w:noProof/>
            <w:webHidden/>
            <w:sz w:val="24"/>
            <w:szCs w:val="24"/>
          </w:rPr>
        </w:r>
        <w:r w:rsidR="0041497E" w:rsidRPr="003F174C">
          <w:rPr>
            <w:rFonts w:ascii="Times New Roman" w:hAnsi="Times New Roman" w:cs="Times New Roman"/>
            <w:noProof/>
            <w:webHidden/>
            <w:sz w:val="24"/>
            <w:szCs w:val="24"/>
          </w:rPr>
          <w:fldChar w:fldCharType="separate"/>
        </w:r>
        <w:r w:rsidR="00477B8D">
          <w:rPr>
            <w:rFonts w:ascii="Times New Roman" w:hAnsi="Times New Roman" w:cs="Times New Roman"/>
            <w:noProof/>
            <w:webHidden/>
            <w:sz w:val="24"/>
            <w:szCs w:val="24"/>
          </w:rPr>
          <w:t>7</w:t>
        </w:r>
        <w:r w:rsidR="0041497E" w:rsidRPr="003F174C">
          <w:rPr>
            <w:rFonts w:ascii="Times New Roman" w:hAnsi="Times New Roman" w:cs="Times New Roman"/>
            <w:noProof/>
            <w:webHidden/>
            <w:sz w:val="24"/>
            <w:szCs w:val="24"/>
          </w:rPr>
          <w:fldChar w:fldCharType="end"/>
        </w:r>
      </w:hyperlink>
    </w:p>
    <w:p w:rsidR="0041497E" w:rsidRPr="003F174C" w:rsidRDefault="008E058C" w:rsidP="0041497E">
      <w:pPr>
        <w:pStyle w:val="TableofFigures"/>
        <w:tabs>
          <w:tab w:val="right" w:leader="dot" w:pos="9019"/>
        </w:tabs>
        <w:spacing w:line="360" w:lineRule="auto"/>
        <w:jc w:val="both"/>
        <w:rPr>
          <w:rFonts w:ascii="Times New Roman" w:hAnsi="Times New Roman" w:cs="Times New Roman"/>
          <w:noProof/>
          <w:sz w:val="24"/>
          <w:szCs w:val="24"/>
        </w:rPr>
      </w:pPr>
      <w:hyperlink w:anchor="_Toc127982958" w:history="1">
        <w:r w:rsidR="0041497E" w:rsidRPr="003F174C">
          <w:rPr>
            <w:rStyle w:val="Hyperlink"/>
            <w:rFonts w:ascii="Times New Roman" w:hAnsi="Times New Roman" w:cs="Times New Roman"/>
            <w:noProof/>
            <w:color w:val="auto"/>
            <w:sz w:val="24"/>
            <w:szCs w:val="24"/>
          </w:rPr>
          <w:t>Figure 4: Tesla’s spending on advertisements and innovation compare to others</w:t>
        </w:r>
        <w:r w:rsidR="0041497E" w:rsidRPr="003F174C">
          <w:rPr>
            <w:rFonts w:ascii="Times New Roman" w:hAnsi="Times New Roman" w:cs="Times New Roman"/>
            <w:noProof/>
            <w:webHidden/>
            <w:sz w:val="24"/>
            <w:szCs w:val="24"/>
          </w:rPr>
          <w:tab/>
        </w:r>
        <w:r w:rsidR="0041497E" w:rsidRPr="003F174C">
          <w:rPr>
            <w:rFonts w:ascii="Times New Roman" w:hAnsi="Times New Roman" w:cs="Times New Roman"/>
            <w:noProof/>
            <w:webHidden/>
            <w:sz w:val="24"/>
            <w:szCs w:val="24"/>
          </w:rPr>
          <w:fldChar w:fldCharType="begin"/>
        </w:r>
        <w:r w:rsidR="0041497E" w:rsidRPr="003F174C">
          <w:rPr>
            <w:rFonts w:ascii="Times New Roman" w:hAnsi="Times New Roman" w:cs="Times New Roman"/>
            <w:noProof/>
            <w:webHidden/>
            <w:sz w:val="24"/>
            <w:szCs w:val="24"/>
          </w:rPr>
          <w:instrText xml:space="preserve"> PAGEREF _Toc127982958 \h </w:instrText>
        </w:r>
        <w:r w:rsidR="0041497E" w:rsidRPr="003F174C">
          <w:rPr>
            <w:rFonts w:ascii="Times New Roman" w:hAnsi="Times New Roman" w:cs="Times New Roman"/>
            <w:noProof/>
            <w:webHidden/>
            <w:sz w:val="24"/>
            <w:szCs w:val="24"/>
          </w:rPr>
        </w:r>
        <w:r w:rsidR="0041497E" w:rsidRPr="003F174C">
          <w:rPr>
            <w:rFonts w:ascii="Times New Roman" w:hAnsi="Times New Roman" w:cs="Times New Roman"/>
            <w:noProof/>
            <w:webHidden/>
            <w:sz w:val="24"/>
            <w:szCs w:val="24"/>
          </w:rPr>
          <w:fldChar w:fldCharType="separate"/>
        </w:r>
        <w:r w:rsidR="00477B8D">
          <w:rPr>
            <w:rFonts w:ascii="Times New Roman" w:hAnsi="Times New Roman" w:cs="Times New Roman"/>
            <w:noProof/>
            <w:webHidden/>
            <w:sz w:val="24"/>
            <w:szCs w:val="24"/>
          </w:rPr>
          <w:t>8</w:t>
        </w:r>
        <w:r w:rsidR="0041497E" w:rsidRPr="003F174C">
          <w:rPr>
            <w:rFonts w:ascii="Times New Roman" w:hAnsi="Times New Roman" w:cs="Times New Roman"/>
            <w:noProof/>
            <w:webHidden/>
            <w:sz w:val="24"/>
            <w:szCs w:val="24"/>
          </w:rPr>
          <w:fldChar w:fldCharType="end"/>
        </w:r>
      </w:hyperlink>
    </w:p>
    <w:p w:rsidR="0041497E" w:rsidRPr="003F174C" w:rsidRDefault="008E058C" w:rsidP="0041497E">
      <w:pPr>
        <w:pStyle w:val="TableofFigures"/>
        <w:tabs>
          <w:tab w:val="right" w:leader="dot" w:pos="9019"/>
        </w:tabs>
        <w:spacing w:line="360" w:lineRule="auto"/>
        <w:jc w:val="both"/>
        <w:rPr>
          <w:rFonts w:ascii="Times New Roman" w:hAnsi="Times New Roman" w:cs="Times New Roman"/>
          <w:noProof/>
          <w:sz w:val="24"/>
          <w:szCs w:val="24"/>
        </w:rPr>
      </w:pPr>
      <w:hyperlink w:anchor="_Toc127982959" w:history="1">
        <w:r w:rsidR="0041497E" w:rsidRPr="003F174C">
          <w:rPr>
            <w:rStyle w:val="Hyperlink"/>
            <w:rFonts w:ascii="Times New Roman" w:hAnsi="Times New Roman" w:cs="Times New Roman"/>
            <w:noProof/>
            <w:color w:val="auto"/>
            <w:sz w:val="24"/>
            <w:szCs w:val="24"/>
          </w:rPr>
          <w:t>Figure 5: Number of employees in Tesla over the years</w:t>
        </w:r>
        <w:r w:rsidR="0041497E" w:rsidRPr="003F174C">
          <w:rPr>
            <w:rFonts w:ascii="Times New Roman" w:hAnsi="Times New Roman" w:cs="Times New Roman"/>
            <w:noProof/>
            <w:webHidden/>
            <w:sz w:val="24"/>
            <w:szCs w:val="24"/>
          </w:rPr>
          <w:tab/>
        </w:r>
        <w:r w:rsidR="0041497E" w:rsidRPr="003F174C">
          <w:rPr>
            <w:rFonts w:ascii="Times New Roman" w:hAnsi="Times New Roman" w:cs="Times New Roman"/>
            <w:noProof/>
            <w:webHidden/>
            <w:sz w:val="24"/>
            <w:szCs w:val="24"/>
          </w:rPr>
          <w:fldChar w:fldCharType="begin"/>
        </w:r>
        <w:r w:rsidR="0041497E" w:rsidRPr="003F174C">
          <w:rPr>
            <w:rFonts w:ascii="Times New Roman" w:hAnsi="Times New Roman" w:cs="Times New Roman"/>
            <w:noProof/>
            <w:webHidden/>
            <w:sz w:val="24"/>
            <w:szCs w:val="24"/>
          </w:rPr>
          <w:instrText xml:space="preserve"> PAGEREF _Toc127982959 \h </w:instrText>
        </w:r>
        <w:r w:rsidR="0041497E" w:rsidRPr="003F174C">
          <w:rPr>
            <w:rFonts w:ascii="Times New Roman" w:hAnsi="Times New Roman" w:cs="Times New Roman"/>
            <w:noProof/>
            <w:webHidden/>
            <w:sz w:val="24"/>
            <w:szCs w:val="24"/>
          </w:rPr>
        </w:r>
        <w:r w:rsidR="0041497E" w:rsidRPr="003F174C">
          <w:rPr>
            <w:rFonts w:ascii="Times New Roman" w:hAnsi="Times New Roman" w:cs="Times New Roman"/>
            <w:noProof/>
            <w:webHidden/>
            <w:sz w:val="24"/>
            <w:szCs w:val="24"/>
          </w:rPr>
          <w:fldChar w:fldCharType="separate"/>
        </w:r>
        <w:r w:rsidR="00477B8D">
          <w:rPr>
            <w:rFonts w:ascii="Times New Roman" w:hAnsi="Times New Roman" w:cs="Times New Roman"/>
            <w:noProof/>
            <w:webHidden/>
            <w:sz w:val="24"/>
            <w:szCs w:val="24"/>
          </w:rPr>
          <w:t>9</w:t>
        </w:r>
        <w:r w:rsidR="0041497E" w:rsidRPr="003F174C">
          <w:rPr>
            <w:rFonts w:ascii="Times New Roman" w:hAnsi="Times New Roman" w:cs="Times New Roman"/>
            <w:noProof/>
            <w:webHidden/>
            <w:sz w:val="24"/>
            <w:szCs w:val="24"/>
          </w:rPr>
          <w:fldChar w:fldCharType="end"/>
        </w:r>
      </w:hyperlink>
    </w:p>
    <w:p w:rsidR="0041497E" w:rsidRPr="003F174C" w:rsidRDefault="008E058C" w:rsidP="0041497E">
      <w:pPr>
        <w:pStyle w:val="TableofFigures"/>
        <w:tabs>
          <w:tab w:val="right" w:leader="dot" w:pos="9019"/>
        </w:tabs>
        <w:spacing w:line="360" w:lineRule="auto"/>
        <w:jc w:val="both"/>
        <w:rPr>
          <w:rFonts w:ascii="Times New Roman" w:hAnsi="Times New Roman" w:cs="Times New Roman"/>
          <w:noProof/>
          <w:sz w:val="24"/>
          <w:szCs w:val="24"/>
        </w:rPr>
      </w:pPr>
      <w:hyperlink w:anchor="_Toc127982960" w:history="1">
        <w:r w:rsidR="0041497E" w:rsidRPr="003F174C">
          <w:rPr>
            <w:rStyle w:val="Hyperlink"/>
            <w:rFonts w:ascii="Times New Roman" w:hAnsi="Times New Roman" w:cs="Times New Roman"/>
            <w:noProof/>
            <w:color w:val="auto"/>
            <w:sz w:val="24"/>
            <w:szCs w:val="24"/>
          </w:rPr>
          <w:t>Figure 6: Aspects of Lewin’s Change Management Model</w:t>
        </w:r>
        <w:r w:rsidR="0041497E" w:rsidRPr="003F174C">
          <w:rPr>
            <w:rFonts w:ascii="Times New Roman" w:hAnsi="Times New Roman" w:cs="Times New Roman"/>
            <w:noProof/>
            <w:webHidden/>
            <w:sz w:val="24"/>
            <w:szCs w:val="24"/>
          </w:rPr>
          <w:tab/>
        </w:r>
        <w:r w:rsidR="0041497E" w:rsidRPr="003F174C">
          <w:rPr>
            <w:rFonts w:ascii="Times New Roman" w:hAnsi="Times New Roman" w:cs="Times New Roman"/>
            <w:noProof/>
            <w:webHidden/>
            <w:sz w:val="24"/>
            <w:szCs w:val="24"/>
          </w:rPr>
          <w:fldChar w:fldCharType="begin"/>
        </w:r>
        <w:r w:rsidR="0041497E" w:rsidRPr="003F174C">
          <w:rPr>
            <w:rFonts w:ascii="Times New Roman" w:hAnsi="Times New Roman" w:cs="Times New Roman"/>
            <w:noProof/>
            <w:webHidden/>
            <w:sz w:val="24"/>
            <w:szCs w:val="24"/>
          </w:rPr>
          <w:instrText xml:space="preserve"> PAGEREF _Toc127982960 \h </w:instrText>
        </w:r>
        <w:r w:rsidR="0041497E" w:rsidRPr="003F174C">
          <w:rPr>
            <w:rFonts w:ascii="Times New Roman" w:hAnsi="Times New Roman" w:cs="Times New Roman"/>
            <w:noProof/>
            <w:webHidden/>
            <w:sz w:val="24"/>
            <w:szCs w:val="24"/>
          </w:rPr>
        </w:r>
        <w:r w:rsidR="0041497E" w:rsidRPr="003F174C">
          <w:rPr>
            <w:rFonts w:ascii="Times New Roman" w:hAnsi="Times New Roman" w:cs="Times New Roman"/>
            <w:noProof/>
            <w:webHidden/>
            <w:sz w:val="24"/>
            <w:szCs w:val="24"/>
          </w:rPr>
          <w:fldChar w:fldCharType="separate"/>
        </w:r>
        <w:r w:rsidR="00477B8D">
          <w:rPr>
            <w:rFonts w:ascii="Times New Roman" w:hAnsi="Times New Roman" w:cs="Times New Roman"/>
            <w:noProof/>
            <w:webHidden/>
            <w:sz w:val="24"/>
            <w:szCs w:val="24"/>
          </w:rPr>
          <w:t>10</w:t>
        </w:r>
        <w:r w:rsidR="0041497E" w:rsidRPr="003F174C">
          <w:rPr>
            <w:rFonts w:ascii="Times New Roman" w:hAnsi="Times New Roman" w:cs="Times New Roman"/>
            <w:noProof/>
            <w:webHidden/>
            <w:sz w:val="24"/>
            <w:szCs w:val="24"/>
          </w:rPr>
          <w:fldChar w:fldCharType="end"/>
        </w:r>
      </w:hyperlink>
    </w:p>
    <w:p w:rsidR="004253C2" w:rsidRPr="003F174C" w:rsidRDefault="0041497E" w:rsidP="0041497E">
      <w:pPr>
        <w:pStyle w:val="Normal1"/>
        <w:spacing w:line="360" w:lineRule="auto"/>
        <w:jc w:val="both"/>
        <w:rPr>
          <w:rFonts w:ascii="Times New Roman" w:eastAsia="Times New Roman" w:hAnsi="Times New Roman" w:cs="Times New Roman"/>
          <w:b/>
          <w:sz w:val="24"/>
          <w:szCs w:val="24"/>
          <w:lang w:val="en-GB"/>
        </w:rPr>
      </w:pPr>
      <w:r w:rsidRPr="003F174C">
        <w:rPr>
          <w:rFonts w:ascii="Times New Roman" w:hAnsi="Times New Roman" w:cs="Times New Roman"/>
          <w:sz w:val="24"/>
          <w:szCs w:val="24"/>
          <w:lang w:val="en-GB"/>
        </w:rPr>
        <w:fldChar w:fldCharType="end"/>
      </w:r>
      <w:r w:rsidR="00944399" w:rsidRPr="003F174C">
        <w:rPr>
          <w:lang w:val="en-GB"/>
        </w:rPr>
        <w:br w:type="page"/>
      </w:r>
    </w:p>
    <w:p w:rsidR="004253C2" w:rsidRPr="003F174C" w:rsidRDefault="00944399" w:rsidP="00EE0B5B">
      <w:pPr>
        <w:pStyle w:val="Heading1"/>
      </w:pPr>
      <w:bookmarkStart w:id="1" w:name="_Toc127983043"/>
      <w:r w:rsidRPr="003F174C">
        <w:lastRenderedPageBreak/>
        <w:t>1.0 Introduction</w:t>
      </w:r>
      <w:bookmarkEnd w:id="1"/>
      <w:r w:rsidRPr="003F174C">
        <w:t xml:space="preserve"> </w:t>
      </w:r>
    </w:p>
    <w:p w:rsidR="004253C2"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 xml:space="preserve">The issues related to an effective organisational culture and its potential change requirement of it has been an important consideration for multinational companies. It allows them to sustain performance consistency with changing “human resource management” dynamics within the operating industry. Since MNCs operate in a global context, the need to change and development in organisational culture becomes more vital for them. In this report, organisational culture change and development in Tesla have been evaluated and discussed. Impact of this aspect on Tesla’s operations, employees, and involved stakeholders has been explored in this report was well which offers an in-depth comprehension of further improvements required in this organisation.   </w:t>
      </w:r>
    </w:p>
    <w:p w:rsidR="004253C2" w:rsidRPr="003F174C" w:rsidRDefault="00944399" w:rsidP="00EE0B5B">
      <w:pPr>
        <w:pStyle w:val="Heading1"/>
      </w:pPr>
      <w:bookmarkStart w:id="2" w:name="_Toc127983044"/>
      <w:r w:rsidRPr="003F174C">
        <w:t>2.0 Organisational overview of Tesla</w:t>
      </w:r>
      <w:bookmarkEnd w:id="2"/>
    </w:p>
    <w:p w:rsidR="004253C2"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Tesla is known to be the global leader in the EV-manufacturing automotive industry situated in Austin, Texas. The company has stores in prominent developed and developing countries such as Canada, Mexico, France, Germany, South Korea, Jordan, and others (</w:t>
      </w:r>
      <w:r w:rsidRPr="003F174C">
        <w:rPr>
          <w:rFonts w:ascii="Times New Roman" w:eastAsia="Times New Roman" w:hAnsi="Times New Roman" w:cs="Times New Roman"/>
          <w:sz w:val="24"/>
          <w:szCs w:val="24"/>
          <w:highlight w:val="white"/>
          <w:lang w:val="en-GB"/>
        </w:rPr>
        <w:t>tesla.com, 2023</w:t>
      </w:r>
      <w:r w:rsidRPr="003F174C">
        <w:rPr>
          <w:rFonts w:ascii="Times New Roman" w:eastAsia="Times New Roman" w:hAnsi="Times New Roman" w:cs="Times New Roman"/>
          <w:sz w:val="24"/>
          <w:szCs w:val="24"/>
          <w:lang w:val="en-GB"/>
        </w:rPr>
        <w:t xml:space="preserve">). For this reason, a diverse workforce is noticeable in </w:t>
      </w:r>
      <w:r w:rsidR="00EE0B5B" w:rsidRPr="003F174C">
        <w:rPr>
          <w:rFonts w:ascii="Times New Roman" w:eastAsia="Times New Roman" w:hAnsi="Times New Roman" w:cs="Times New Roman"/>
          <w:sz w:val="24"/>
          <w:szCs w:val="24"/>
          <w:lang w:val="en-GB"/>
        </w:rPr>
        <w:t>this organisation who is</w:t>
      </w:r>
      <w:r w:rsidRPr="003F174C">
        <w:rPr>
          <w:rFonts w:ascii="Times New Roman" w:eastAsia="Times New Roman" w:hAnsi="Times New Roman" w:cs="Times New Roman"/>
          <w:sz w:val="24"/>
          <w:szCs w:val="24"/>
          <w:lang w:val="en-GB"/>
        </w:rPr>
        <w:t xml:space="preserve"> involved in different operations including management and manufacturing. The net profit of Tesla has estimated to have 12% growth in the last quarter of 2022 (</w:t>
      </w:r>
      <w:r w:rsidRPr="003F174C">
        <w:rPr>
          <w:rFonts w:ascii="Times New Roman" w:eastAsia="Times New Roman" w:hAnsi="Times New Roman" w:cs="Times New Roman"/>
          <w:sz w:val="24"/>
          <w:szCs w:val="24"/>
          <w:highlight w:val="white"/>
          <w:lang w:val="en-GB"/>
        </w:rPr>
        <w:t>nytimes.com, 2023</w:t>
      </w:r>
      <w:r w:rsidRPr="003F174C">
        <w:rPr>
          <w:rFonts w:ascii="Times New Roman" w:eastAsia="Times New Roman" w:hAnsi="Times New Roman" w:cs="Times New Roman"/>
          <w:sz w:val="24"/>
          <w:szCs w:val="24"/>
          <w:lang w:val="en-GB"/>
        </w:rPr>
        <w:t xml:space="preserve">). Despite this growth, the company has been facing significant challenges regarding supply chain disruptions, behavioural attributes of CEO, and others. </w:t>
      </w:r>
    </w:p>
    <w:p w:rsidR="004253C2" w:rsidRPr="003F174C" w:rsidRDefault="00944399">
      <w:pPr>
        <w:pStyle w:val="Normal1"/>
        <w:spacing w:line="360" w:lineRule="auto"/>
        <w:jc w:val="center"/>
        <w:rPr>
          <w:rFonts w:ascii="Times New Roman" w:eastAsia="Times New Roman" w:hAnsi="Times New Roman" w:cs="Times New Roman"/>
          <w:sz w:val="24"/>
          <w:szCs w:val="24"/>
          <w:lang w:val="en-GB"/>
        </w:rPr>
      </w:pPr>
      <w:r w:rsidRPr="003F174C">
        <w:rPr>
          <w:rFonts w:ascii="Times New Roman" w:eastAsia="Times New Roman" w:hAnsi="Times New Roman" w:cs="Times New Roman"/>
          <w:noProof/>
          <w:sz w:val="24"/>
          <w:szCs w:val="24"/>
          <w:lang w:val="en-IN" w:eastAsia="en-IN"/>
        </w:rPr>
        <w:drawing>
          <wp:inline distT="114300" distB="114300" distL="114300" distR="114300">
            <wp:extent cx="5734050" cy="1948309"/>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4050" cy="1948309"/>
                    </a:xfrm>
                    <a:prstGeom prst="rect">
                      <a:avLst/>
                    </a:prstGeom>
                    <a:ln w="12700">
                      <a:solidFill>
                        <a:srgbClr val="000000"/>
                      </a:solidFill>
                      <a:prstDash val="solid"/>
                    </a:ln>
                  </pic:spPr>
                </pic:pic>
              </a:graphicData>
            </a:graphic>
          </wp:inline>
        </w:drawing>
      </w:r>
    </w:p>
    <w:p w:rsidR="004253C2" w:rsidRPr="003F174C" w:rsidRDefault="00944399" w:rsidP="00EE0B5B">
      <w:pPr>
        <w:pStyle w:val="Heading6"/>
      </w:pPr>
      <w:bookmarkStart w:id="3" w:name="_Toc127982955"/>
      <w:r w:rsidRPr="003F174C">
        <w:t>Figure 1: Quarterly revenue chart of Tesla in 2022</w:t>
      </w:r>
      <w:bookmarkEnd w:id="3"/>
    </w:p>
    <w:p w:rsidR="004253C2" w:rsidRPr="003F174C" w:rsidRDefault="00944399">
      <w:pPr>
        <w:pStyle w:val="Normal1"/>
        <w:spacing w:line="360" w:lineRule="auto"/>
        <w:jc w:val="center"/>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 xml:space="preserve">(Source: </w:t>
      </w:r>
      <w:r w:rsidRPr="003F174C">
        <w:rPr>
          <w:rFonts w:ascii="Times New Roman" w:eastAsia="Times New Roman" w:hAnsi="Times New Roman" w:cs="Times New Roman"/>
          <w:sz w:val="24"/>
          <w:szCs w:val="24"/>
          <w:highlight w:val="white"/>
          <w:lang w:val="en-GB"/>
        </w:rPr>
        <w:t>ycharts.com, 2022</w:t>
      </w:r>
      <w:r w:rsidRPr="003F174C">
        <w:rPr>
          <w:rFonts w:ascii="Times New Roman" w:eastAsia="Times New Roman" w:hAnsi="Times New Roman" w:cs="Times New Roman"/>
          <w:sz w:val="24"/>
          <w:szCs w:val="24"/>
          <w:lang w:val="en-GB"/>
        </w:rPr>
        <w:t>)</w:t>
      </w:r>
    </w:p>
    <w:p w:rsidR="004253C2" w:rsidRPr="003F174C" w:rsidRDefault="00944399">
      <w:pPr>
        <w:pStyle w:val="Normal1"/>
        <w:spacing w:line="360" w:lineRule="auto"/>
        <w:jc w:val="both"/>
        <w:rPr>
          <w:rFonts w:ascii="Times New Roman" w:eastAsia="Times New Roman" w:hAnsi="Times New Roman" w:cs="Times New Roman"/>
          <w:b/>
          <w:sz w:val="24"/>
          <w:szCs w:val="24"/>
          <w:lang w:val="en-GB"/>
        </w:rPr>
      </w:pPr>
      <w:r w:rsidRPr="003F174C">
        <w:rPr>
          <w:rFonts w:ascii="Times New Roman" w:eastAsia="Times New Roman" w:hAnsi="Times New Roman" w:cs="Times New Roman"/>
          <w:sz w:val="24"/>
          <w:szCs w:val="24"/>
          <w:lang w:val="en-GB"/>
        </w:rPr>
        <w:t xml:space="preserve">Operational culture in Tesla in terms of HRM is more inclined to innovation and disruption that permits managing employee issues using technological advancements. As stated by Laroche and Rutherford (2007), developing and promoting culturally diversified employees within an organisation helps in capitalising on new ideas. The role of the HR coordinator in Tesla not only ensures this perception of HRM function but also maintains interactions with </w:t>
      </w:r>
      <w:r w:rsidRPr="003F174C">
        <w:rPr>
          <w:rFonts w:ascii="Times New Roman" w:eastAsia="Times New Roman" w:hAnsi="Times New Roman" w:cs="Times New Roman"/>
          <w:sz w:val="24"/>
          <w:szCs w:val="24"/>
          <w:lang w:val="en-GB"/>
        </w:rPr>
        <w:lastRenderedPageBreak/>
        <w:t xml:space="preserve">directors. Nonetheless, issues at a CEO level often challenge the proper organisational culture at Tesla.   </w:t>
      </w:r>
    </w:p>
    <w:p w:rsidR="004253C2" w:rsidRPr="003F174C" w:rsidRDefault="00944399" w:rsidP="00EE0B5B">
      <w:pPr>
        <w:pStyle w:val="Heading1"/>
      </w:pPr>
      <w:bookmarkStart w:id="4" w:name="_Toc127983045"/>
      <w:r w:rsidRPr="003F174C">
        <w:t>3.0 Discussion</w:t>
      </w:r>
      <w:bookmarkEnd w:id="4"/>
      <w:r w:rsidRPr="003F174C">
        <w:t xml:space="preserve"> </w:t>
      </w:r>
    </w:p>
    <w:p w:rsidR="004253C2" w:rsidRPr="003F174C" w:rsidRDefault="00944399" w:rsidP="00EE0B5B">
      <w:pPr>
        <w:pStyle w:val="Heading2"/>
      </w:pPr>
      <w:bookmarkStart w:id="5" w:name="_Toc127983046"/>
      <w:r w:rsidRPr="003F174C">
        <w:t>3.1 Current position of Tesla in terms of organisational culture change and development</w:t>
      </w:r>
      <w:bookmarkEnd w:id="5"/>
      <w:r w:rsidRPr="003F174C">
        <w:t xml:space="preserve"> </w:t>
      </w:r>
    </w:p>
    <w:p w:rsidR="004253C2"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Having an effective organisational culture ensures the operational success of a company, especially during global operations. According to the opinion of Morgan (2014), trends such as globalisation has a direct impact on working approaches and behavioural process in which technological advancements such as Big Data is used for the customisation of work responsibilities. The current work culture at Tesla is more focused on empowering employees to work diligently and smartly to achieve targeted business goals. The main factors that are being prioritised in Tesla’s organizational culture are primarily focused on achieving innovation, the use of intangible motivational tools for employees, and others (</w:t>
      </w:r>
      <w:r w:rsidRPr="003F174C">
        <w:rPr>
          <w:rFonts w:ascii="Times New Roman" w:eastAsia="Times New Roman" w:hAnsi="Times New Roman" w:cs="Times New Roman"/>
          <w:sz w:val="24"/>
          <w:szCs w:val="24"/>
          <w:highlight w:val="white"/>
          <w:lang w:val="en-GB"/>
        </w:rPr>
        <w:t>research-methodology.net, 2021</w:t>
      </w:r>
      <w:r w:rsidRPr="003F174C">
        <w:rPr>
          <w:rFonts w:ascii="Times New Roman" w:eastAsia="Times New Roman" w:hAnsi="Times New Roman" w:cs="Times New Roman"/>
          <w:sz w:val="24"/>
          <w:szCs w:val="24"/>
          <w:lang w:val="en-GB"/>
        </w:rPr>
        <w:t xml:space="preserve">). Nonetheless, one of the noteworthy factors in its organisational culture is “lack of bureaucracy”.  </w:t>
      </w:r>
    </w:p>
    <w:p w:rsidR="004253C2" w:rsidRPr="003F174C" w:rsidRDefault="00944399">
      <w:pPr>
        <w:pStyle w:val="Normal1"/>
        <w:spacing w:line="360" w:lineRule="auto"/>
        <w:jc w:val="center"/>
        <w:rPr>
          <w:rFonts w:ascii="Times New Roman" w:eastAsia="Times New Roman" w:hAnsi="Times New Roman" w:cs="Times New Roman"/>
          <w:sz w:val="24"/>
          <w:szCs w:val="24"/>
          <w:lang w:val="en-GB"/>
        </w:rPr>
      </w:pPr>
      <w:r w:rsidRPr="003F174C">
        <w:rPr>
          <w:rFonts w:ascii="Times New Roman" w:eastAsia="Times New Roman" w:hAnsi="Times New Roman" w:cs="Times New Roman"/>
          <w:noProof/>
          <w:sz w:val="24"/>
          <w:szCs w:val="24"/>
          <w:lang w:val="en-IN" w:eastAsia="en-IN"/>
        </w:rPr>
        <w:drawing>
          <wp:inline distT="114300" distB="114300" distL="114300" distR="114300">
            <wp:extent cx="4538663" cy="2691532"/>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538663" cy="2691532"/>
                    </a:xfrm>
                    <a:prstGeom prst="rect">
                      <a:avLst/>
                    </a:prstGeom>
                    <a:ln w="12700">
                      <a:solidFill>
                        <a:srgbClr val="000000"/>
                      </a:solidFill>
                      <a:prstDash val="solid"/>
                    </a:ln>
                  </pic:spPr>
                </pic:pic>
              </a:graphicData>
            </a:graphic>
          </wp:inline>
        </w:drawing>
      </w:r>
    </w:p>
    <w:p w:rsidR="004253C2" w:rsidRPr="003F174C" w:rsidRDefault="00944399" w:rsidP="0063013A">
      <w:pPr>
        <w:pStyle w:val="Heading6"/>
      </w:pPr>
      <w:bookmarkStart w:id="6" w:name="_Toc127982956"/>
      <w:r w:rsidRPr="003F174C">
        <w:t>Figure 2: Types of organisational culture</w:t>
      </w:r>
      <w:bookmarkEnd w:id="6"/>
      <w:r w:rsidRPr="003F174C">
        <w:t xml:space="preserve"> </w:t>
      </w:r>
    </w:p>
    <w:p w:rsidR="004253C2" w:rsidRPr="003F174C" w:rsidRDefault="00944399">
      <w:pPr>
        <w:pStyle w:val="Normal1"/>
        <w:spacing w:line="360" w:lineRule="auto"/>
        <w:jc w:val="center"/>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(Source: created by author)</w:t>
      </w:r>
    </w:p>
    <w:p w:rsidR="004253C2"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 xml:space="preserve">Fostering an adequate organisational culture capable of supporting business goals preserves high significance. Since Tesla has some issues in its operational and management directions, changing organisational culture and focusing on development has become important factor for the company. Different approaches to organisational culture are practised in MNCs which have been demonstrated in the above figure. Although the current situation in Tesla regarding organisational culture emphasises more of a market culture where employees are invested to be goal-oriented and required to achieve success. Armstrong and Taylor (2020) mentioned </w:t>
      </w:r>
      <w:r w:rsidRPr="003F174C">
        <w:rPr>
          <w:rFonts w:ascii="Times New Roman" w:eastAsia="Times New Roman" w:hAnsi="Times New Roman" w:cs="Times New Roman"/>
          <w:sz w:val="24"/>
          <w:szCs w:val="24"/>
          <w:lang w:val="en-GB"/>
        </w:rPr>
        <w:lastRenderedPageBreak/>
        <w:t>that organisational culture mainly refers to the abstraction of potential norms and values followed in a business to characterise employee behaviou</w:t>
      </w:r>
      <w:r w:rsidR="00EE0B5B" w:rsidRPr="003F174C">
        <w:rPr>
          <w:rFonts w:ascii="Times New Roman" w:eastAsia="Times New Roman" w:hAnsi="Times New Roman" w:cs="Times New Roman"/>
          <w:sz w:val="24"/>
          <w:szCs w:val="24"/>
          <w:lang w:val="en-GB"/>
        </w:rPr>
        <w:t>rs. Considering this opinion, Te</w:t>
      </w:r>
      <w:r w:rsidRPr="003F174C">
        <w:rPr>
          <w:rFonts w:ascii="Times New Roman" w:eastAsia="Times New Roman" w:hAnsi="Times New Roman" w:cs="Times New Roman"/>
          <w:sz w:val="24"/>
          <w:szCs w:val="24"/>
          <w:lang w:val="en-GB"/>
        </w:rPr>
        <w:t xml:space="preserve">sla’s current global domination as the leading EV-manufacturing industry rationalises the effectiveness of its existing organisational culture.  </w:t>
      </w:r>
    </w:p>
    <w:p w:rsidR="004253C2"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Innovation is considered a catalyst in Tesla’s organisational culture that Elon Musk, Tesla’s CEO highly support while strategising its organisational culture. Despite following a market culture, the company developed its culture in such a way that influences employees to be focused on creative and innovative thinking (</w:t>
      </w:r>
      <w:r w:rsidRPr="003F174C">
        <w:rPr>
          <w:rFonts w:ascii="Times New Roman" w:eastAsia="Times New Roman" w:hAnsi="Times New Roman" w:cs="Times New Roman"/>
          <w:sz w:val="24"/>
          <w:szCs w:val="24"/>
          <w:highlight w:val="white"/>
          <w:lang w:val="en-GB"/>
        </w:rPr>
        <w:t>libertymind.co.uk, 2021</w:t>
      </w:r>
      <w:r w:rsidRPr="003F174C">
        <w:rPr>
          <w:rFonts w:ascii="Times New Roman" w:eastAsia="Times New Roman" w:hAnsi="Times New Roman" w:cs="Times New Roman"/>
          <w:sz w:val="24"/>
          <w:szCs w:val="24"/>
          <w:lang w:val="en-GB"/>
        </w:rPr>
        <w:t xml:space="preserve">). Such a strategy for organisational culture has helped in preserving a competitive position in the global market despite encountering different disruptions. Nonetheless, the chances of integrating Tesla’s organisational culture and change development process for this context can be explored. </w:t>
      </w:r>
    </w:p>
    <w:p w:rsidR="004253C2" w:rsidRPr="003F174C" w:rsidRDefault="00944399" w:rsidP="0063013A">
      <w:pPr>
        <w:pStyle w:val="Heading2"/>
      </w:pPr>
      <w:bookmarkStart w:id="7" w:name="_Toc127983047"/>
      <w:r w:rsidRPr="003F174C">
        <w:t xml:space="preserve">3.2 Potential </w:t>
      </w:r>
      <w:r w:rsidR="00EE0B5B" w:rsidRPr="003F174C">
        <w:t>short falling</w:t>
      </w:r>
      <w:r w:rsidRPr="003F174C">
        <w:t xml:space="preserve"> in the organisational culture of Tesla and the need for improvements</w:t>
      </w:r>
      <w:bookmarkEnd w:id="7"/>
      <w:r w:rsidRPr="003F174C">
        <w:t xml:space="preserve"> </w:t>
      </w:r>
    </w:p>
    <w:p w:rsidR="004253C2"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 xml:space="preserve">Organisational culture in a company is responsible for delivering effective and profitable performance while preserving the interests of employees, stakeholders, and operational objectives. As stated by Henderson (2017), the development of HRM is immensely focused on effective communication, outsourcing talents, and strategising new forms of employment to achieve operational goals. Tesla has severe implications of these perceptions in its existing organisational culture. While having focused on consistent innovation and creativeness in activities, some potential shortcomings are also evident in Tesla’s existing organisational culture. </w:t>
      </w:r>
    </w:p>
    <w:p w:rsidR="004253C2" w:rsidRPr="003F174C" w:rsidRDefault="00944399">
      <w:pPr>
        <w:pStyle w:val="Normal1"/>
        <w:numPr>
          <w:ilvl w:val="0"/>
          <w:numId w:val="2"/>
        </w:numPr>
        <w:spacing w:line="360" w:lineRule="auto"/>
        <w:jc w:val="both"/>
        <w:rPr>
          <w:rFonts w:ascii="Times New Roman" w:eastAsia="Times New Roman" w:hAnsi="Times New Roman" w:cs="Times New Roman"/>
          <w:b/>
          <w:i/>
          <w:sz w:val="24"/>
          <w:szCs w:val="24"/>
          <w:lang w:val="en-GB"/>
        </w:rPr>
      </w:pPr>
      <w:r w:rsidRPr="003F174C">
        <w:rPr>
          <w:rFonts w:ascii="Times New Roman" w:eastAsia="Times New Roman" w:hAnsi="Times New Roman" w:cs="Times New Roman"/>
          <w:b/>
          <w:i/>
          <w:sz w:val="24"/>
          <w:szCs w:val="24"/>
          <w:u w:val="single"/>
          <w:lang w:val="en-GB"/>
        </w:rPr>
        <w:t>Excessive focus on innovation and pressure on employees to meet this goal:</w:t>
      </w:r>
      <w:r w:rsidRPr="003F174C">
        <w:rPr>
          <w:rFonts w:ascii="Times New Roman" w:eastAsia="Times New Roman" w:hAnsi="Times New Roman" w:cs="Times New Roman"/>
          <w:sz w:val="24"/>
          <w:szCs w:val="24"/>
          <w:lang w:val="en-GB"/>
        </w:rPr>
        <w:t xml:space="preserve"> Despite having an initial profitable outcome from focusing on creativity and innovation, this excessiveness is one of the major shortfalls in Tesla’s organisational culture. As of 2020, the company has been known to invest $1.5 billion in its research and development programs (</w:t>
      </w:r>
      <w:r w:rsidRPr="003F174C">
        <w:rPr>
          <w:rFonts w:ascii="Times New Roman" w:eastAsia="Times New Roman" w:hAnsi="Times New Roman" w:cs="Times New Roman"/>
          <w:sz w:val="24"/>
          <w:szCs w:val="24"/>
          <w:highlight w:val="white"/>
          <w:lang w:val="en-GB"/>
        </w:rPr>
        <w:t>statista.com, 2022</w:t>
      </w:r>
      <w:r w:rsidRPr="003F174C">
        <w:rPr>
          <w:rFonts w:ascii="Times New Roman" w:eastAsia="Times New Roman" w:hAnsi="Times New Roman" w:cs="Times New Roman"/>
          <w:sz w:val="24"/>
          <w:szCs w:val="24"/>
          <w:lang w:val="en-GB"/>
        </w:rPr>
        <w:t xml:space="preserve">). The intensity of focusing on research and development is understandable from this investment amount. However, it creates an immense pressure on employees to address this requirement due to their accountability towards profitable organisational performance. At the same time, the rapid operational growth of Tesla in the global EV market has acted as a catalyst in this challenge.  </w:t>
      </w:r>
    </w:p>
    <w:p w:rsidR="004253C2" w:rsidRPr="003F174C" w:rsidRDefault="00944399">
      <w:pPr>
        <w:pStyle w:val="Normal1"/>
        <w:spacing w:line="360" w:lineRule="auto"/>
        <w:jc w:val="center"/>
        <w:rPr>
          <w:rFonts w:ascii="Times New Roman" w:eastAsia="Times New Roman" w:hAnsi="Times New Roman" w:cs="Times New Roman"/>
          <w:sz w:val="24"/>
          <w:szCs w:val="24"/>
          <w:lang w:val="en-GB"/>
        </w:rPr>
      </w:pPr>
      <w:r w:rsidRPr="003F174C">
        <w:rPr>
          <w:rFonts w:ascii="Times New Roman" w:eastAsia="Times New Roman" w:hAnsi="Times New Roman" w:cs="Times New Roman"/>
          <w:noProof/>
          <w:sz w:val="24"/>
          <w:szCs w:val="24"/>
          <w:lang w:val="en-IN" w:eastAsia="en-IN"/>
        </w:rPr>
        <w:lastRenderedPageBreak/>
        <w:drawing>
          <wp:inline distT="114300" distB="114300" distL="114300" distR="114300">
            <wp:extent cx="5391150" cy="3076575"/>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391150" cy="3076575"/>
                    </a:xfrm>
                    <a:prstGeom prst="rect">
                      <a:avLst/>
                    </a:prstGeom>
                    <a:ln w="12700">
                      <a:solidFill>
                        <a:srgbClr val="000000"/>
                      </a:solidFill>
                      <a:prstDash val="solid"/>
                    </a:ln>
                  </pic:spPr>
                </pic:pic>
              </a:graphicData>
            </a:graphic>
          </wp:inline>
        </w:drawing>
      </w:r>
    </w:p>
    <w:p w:rsidR="004253C2" w:rsidRPr="003F174C" w:rsidRDefault="00944399" w:rsidP="0063013A">
      <w:pPr>
        <w:pStyle w:val="Heading6"/>
      </w:pPr>
      <w:bookmarkStart w:id="8" w:name="_Toc127982957"/>
      <w:r w:rsidRPr="003F174C">
        <w:t>Figure 3: Tesla’s investment in R&amp;D over the years</w:t>
      </w:r>
      <w:bookmarkEnd w:id="8"/>
    </w:p>
    <w:p w:rsidR="004253C2" w:rsidRPr="003F174C" w:rsidRDefault="00944399">
      <w:pPr>
        <w:pStyle w:val="Normal1"/>
        <w:spacing w:line="360" w:lineRule="auto"/>
        <w:jc w:val="center"/>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 xml:space="preserve">(Source: </w:t>
      </w:r>
      <w:r w:rsidRPr="003F174C">
        <w:rPr>
          <w:rFonts w:ascii="Times New Roman" w:eastAsia="Times New Roman" w:hAnsi="Times New Roman" w:cs="Times New Roman"/>
          <w:sz w:val="24"/>
          <w:szCs w:val="24"/>
          <w:highlight w:val="white"/>
          <w:lang w:val="en-GB"/>
        </w:rPr>
        <w:t>statista.com, 2022</w:t>
      </w:r>
      <w:r w:rsidRPr="003F174C">
        <w:rPr>
          <w:rFonts w:ascii="Times New Roman" w:eastAsia="Times New Roman" w:hAnsi="Times New Roman" w:cs="Times New Roman"/>
          <w:sz w:val="24"/>
          <w:szCs w:val="24"/>
          <w:lang w:val="en-GB"/>
        </w:rPr>
        <w:t>)</w:t>
      </w:r>
    </w:p>
    <w:p w:rsidR="004253C2" w:rsidRPr="003F174C" w:rsidRDefault="00944399">
      <w:pPr>
        <w:pStyle w:val="Normal1"/>
        <w:numPr>
          <w:ilvl w:val="0"/>
          <w:numId w:val="2"/>
        </w:numPr>
        <w:spacing w:line="360" w:lineRule="auto"/>
        <w:jc w:val="both"/>
        <w:rPr>
          <w:rFonts w:ascii="Times New Roman" w:eastAsia="Times New Roman" w:hAnsi="Times New Roman" w:cs="Times New Roman"/>
          <w:b/>
          <w:i/>
          <w:sz w:val="24"/>
          <w:szCs w:val="24"/>
          <w:lang w:val="en-GB"/>
        </w:rPr>
      </w:pPr>
      <w:r w:rsidRPr="003F174C">
        <w:rPr>
          <w:rFonts w:ascii="Times New Roman" w:eastAsia="Times New Roman" w:hAnsi="Times New Roman" w:cs="Times New Roman"/>
          <w:b/>
          <w:i/>
          <w:sz w:val="24"/>
          <w:szCs w:val="24"/>
          <w:u w:val="single"/>
          <w:lang w:val="en-GB"/>
        </w:rPr>
        <w:t>Bold assumptions regarding operational strategies:</w:t>
      </w:r>
      <w:r w:rsidRPr="003F174C">
        <w:rPr>
          <w:rFonts w:ascii="Times New Roman" w:eastAsia="Times New Roman" w:hAnsi="Times New Roman" w:cs="Times New Roman"/>
          <w:sz w:val="24"/>
          <w:szCs w:val="24"/>
          <w:lang w:val="en-GB"/>
        </w:rPr>
        <w:t xml:space="preserve"> Tesla CEO is more concerned about bold assumptions regarding operational activities. For example, “Model S P100D” is known to be the fastest-produced car by Tesla to beat the notion of traditional combustion engines in the EV industry. Such boldness in operations often puts organisations and employees involved with it in front of risk factors. This is a noteworthy issue in the current organisational culture present at Tesla. </w:t>
      </w:r>
    </w:p>
    <w:p w:rsidR="004253C2" w:rsidRPr="003F174C" w:rsidRDefault="00944399">
      <w:pPr>
        <w:pStyle w:val="Normal1"/>
        <w:numPr>
          <w:ilvl w:val="0"/>
          <w:numId w:val="2"/>
        </w:numPr>
        <w:spacing w:line="360" w:lineRule="auto"/>
        <w:jc w:val="both"/>
        <w:rPr>
          <w:rFonts w:ascii="Times New Roman" w:eastAsia="Times New Roman" w:hAnsi="Times New Roman" w:cs="Times New Roman"/>
          <w:b/>
          <w:i/>
          <w:sz w:val="24"/>
          <w:szCs w:val="24"/>
          <w:lang w:val="en-GB"/>
        </w:rPr>
      </w:pPr>
      <w:r w:rsidRPr="003F174C">
        <w:rPr>
          <w:rFonts w:ascii="Times New Roman" w:eastAsia="Times New Roman" w:hAnsi="Times New Roman" w:cs="Times New Roman"/>
          <w:b/>
          <w:i/>
          <w:sz w:val="24"/>
          <w:szCs w:val="24"/>
          <w:u w:val="single"/>
          <w:lang w:val="en-GB"/>
        </w:rPr>
        <w:t>Pressure on employees to submit disputes to arbitrators:</w:t>
      </w:r>
      <w:r w:rsidRPr="003F174C">
        <w:rPr>
          <w:rFonts w:ascii="Times New Roman" w:eastAsia="Times New Roman" w:hAnsi="Times New Roman" w:cs="Times New Roman"/>
          <w:sz w:val="24"/>
          <w:szCs w:val="24"/>
          <w:lang w:val="en-GB"/>
        </w:rPr>
        <w:t xml:space="preserve"> Employees are often pressurised to submit disputes to arbitrates rather than courts. For instance, a 42% compound annual expansion in Tesla’s workforce has been estimated to swell more than 100,000 excess employment in comparison to last year (</w:t>
      </w:r>
      <w:r w:rsidRPr="003F174C">
        <w:rPr>
          <w:rFonts w:ascii="Times New Roman" w:eastAsia="Times New Roman" w:hAnsi="Times New Roman" w:cs="Times New Roman"/>
          <w:sz w:val="24"/>
          <w:szCs w:val="24"/>
          <w:highlight w:val="white"/>
          <w:lang w:val="en-GB"/>
        </w:rPr>
        <w:t>reuters.com, 2022</w:t>
      </w:r>
      <w:r w:rsidRPr="003F174C">
        <w:rPr>
          <w:rFonts w:ascii="Times New Roman" w:eastAsia="Times New Roman" w:hAnsi="Times New Roman" w:cs="Times New Roman"/>
          <w:sz w:val="24"/>
          <w:szCs w:val="24"/>
          <w:lang w:val="en-GB"/>
        </w:rPr>
        <w:t xml:space="preserve">). It leaves a chase for them to encounter legal consequences which eventually affect employee satisfaction for operations. On the contrary, prioritising potential rather than current profitability is one of the main reasons for such pressures on employees that put Tesla’s culture in front of the question.  </w:t>
      </w:r>
      <w:r w:rsidRPr="003F174C">
        <w:rPr>
          <w:rFonts w:ascii="Times New Roman" w:eastAsia="Times New Roman" w:hAnsi="Times New Roman" w:cs="Times New Roman"/>
          <w:b/>
          <w:i/>
          <w:sz w:val="24"/>
          <w:szCs w:val="24"/>
          <w:u w:val="single"/>
          <w:lang w:val="en-GB"/>
        </w:rPr>
        <w:t xml:space="preserve"> </w:t>
      </w:r>
    </w:p>
    <w:p w:rsidR="004253C2" w:rsidRPr="003F174C" w:rsidRDefault="00944399">
      <w:pPr>
        <w:pStyle w:val="Normal1"/>
        <w:numPr>
          <w:ilvl w:val="0"/>
          <w:numId w:val="2"/>
        </w:numPr>
        <w:spacing w:line="360" w:lineRule="auto"/>
        <w:jc w:val="both"/>
        <w:rPr>
          <w:rFonts w:ascii="Times New Roman" w:eastAsia="Times New Roman" w:hAnsi="Times New Roman" w:cs="Times New Roman"/>
          <w:b/>
          <w:i/>
          <w:sz w:val="24"/>
          <w:szCs w:val="24"/>
          <w:lang w:val="en-GB"/>
        </w:rPr>
      </w:pPr>
      <w:r w:rsidRPr="003F174C">
        <w:rPr>
          <w:rFonts w:ascii="Times New Roman" w:eastAsia="Times New Roman" w:hAnsi="Times New Roman" w:cs="Times New Roman"/>
          <w:b/>
          <w:i/>
          <w:sz w:val="24"/>
          <w:szCs w:val="24"/>
          <w:u w:val="single"/>
          <w:lang w:val="en-GB"/>
        </w:rPr>
        <w:t>Immense customer-centricity and enhancement of production to meet the requirements:</w:t>
      </w:r>
      <w:r w:rsidRPr="003F174C">
        <w:rPr>
          <w:rFonts w:ascii="Times New Roman" w:eastAsia="Times New Roman" w:hAnsi="Times New Roman" w:cs="Times New Roman"/>
          <w:sz w:val="24"/>
          <w:szCs w:val="24"/>
          <w:lang w:val="en-GB"/>
        </w:rPr>
        <w:t xml:space="preserve"> The operations in Tesla are aligned with increasing market demands for eclectic vehicles considering sustainability preferences. For this reason, has emphasised innovation more than active advertisements. It helped Tesla to develop a loyal customer base and enhanced pressure on employees to be able to deliver </w:t>
      </w:r>
      <w:r w:rsidRPr="003F174C">
        <w:rPr>
          <w:rFonts w:ascii="Times New Roman" w:eastAsia="Times New Roman" w:hAnsi="Times New Roman" w:cs="Times New Roman"/>
          <w:sz w:val="24"/>
          <w:szCs w:val="24"/>
          <w:lang w:val="en-GB"/>
        </w:rPr>
        <w:lastRenderedPageBreak/>
        <w:t xml:space="preserve">consistent innovative ideas for developing models. This is a root cause for Tesla to identify customer and innovation-centricity as a shortfall in its current organisational culture.  </w:t>
      </w:r>
    </w:p>
    <w:p w:rsidR="004253C2" w:rsidRPr="003F174C" w:rsidRDefault="00944399">
      <w:pPr>
        <w:pStyle w:val="Normal1"/>
        <w:spacing w:line="360" w:lineRule="auto"/>
        <w:jc w:val="center"/>
        <w:rPr>
          <w:rFonts w:ascii="Times New Roman" w:eastAsia="Times New Roman" w:hAnsi="Times New Roman" w:cs="Times New Roman"/>
          <w:sz w:val="24"/>
          <w:szCs w:val="24"/>
          <w:lang w:val="en-GB"/>
        </w:rPr>
      </w:pPr>
      <w:r w:rsidRPr="003F174C">
        <w:rPr>
          <w:rFonts w:ascii="Times New Roman" w:eastAsia="Times New Roman" w:hAnsi="Times New Roman" w:cs="Times New Roman"/>
          <w:noProof/>
          <w:sz w:val="24"/>
          <w:szCs w:val="24"/>
          <w:lang w:val="en-IN" w:eastAsia="en-IN"/>
        </w:rPr>
        <w:drawing>
          <wp:inline distT="114300" distB="114300" distL="114300" distR="114300">
            <wp:extent cx="5313038" cy="3113554"/>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313038" cy="3113554"/>
                    </a:xfrm>
                    <a:prstGeom prst="rect">
                      <a:avLst/>
                    </a:prstGeom>
                    <a:ln w="12700">
                      <a:solidFill>
                        <a:srgbClr val="000000"/>
                      </a:solidFill>
                      <a:prstDash val="solid"/>
                    </a:ln>
                  </pic:spPr>
                </pic:pic>
              </a:graphicData>
            </a:graphic>
          </wp:inline>
        </w:drawing>
      </w:r>
    </w:p>
    <w:p w:rsidR="004253C2" w:rsidRPr="003F174C" w:rsidRDefault="00944399" w:rsidP="0063013A">
      <w:pPr>
        <w:pStyle w:val="Heading6"/>
      </w:pPr>
      <w:bookmarkStart w:id="9" w:name="_Toc127982958"/>
      <w:r w:rsidRPr="003F174C">
        <w:t>Figure 4: Tesla’s spending on advertisements and innovation compare to others</w:t>
      </w:r>
      <w:bookmarkEnd w:id="9"/>
      <w:r w:rsidRPr="003F174C">
        <w:t xml:space="preserve"> </w:t>
      </w:r>
    </w:p>
    <w:p w:rsidR="004253C2" w:rsidRPr="003F174C" w:rsidRDefault="00944399">
      <w:pPr>
        <w:pStyle w:val="Normal1"/>
        <w:spacing w:line="360" w:lineRule="auto"/>
        <w:jc w:val="center"/>
        <w:rPr>
          <w:rFonts w:ascii="Times New Roman" w:eastAsia="Times New Roman" w:hAnsi="Times New Roman" w:cs="Times New Roman"/>
          <w:b/>
          <w:sz w:val="24"/>
          <w:szCs w:val="24"/>
          <w:lang w:val="en-GB"/>
        </w:rPr>
      </w:pPr>
      <w:r w:rsidRPr="003F174C">
        <w:rPr>
          <w:rFonts w:ascii="Times New Roman" w:eastAsia="Times New Roman" w:hAnsi="Times New Roman" w:cs="Times New Roman"/>
          <w:sz w:val="24"/>
          <w:szCs w:val="24"/>
          <w:lang w:val="en-GB"/>
        </w:rPr>
        <w:t xml:space="preserve">(Source: </w:t>
      </w:r>
      <w:r w:rsidRPr="003F174C">
        <w:rPr>
          <w:rFonts w:ascii="Times New Roman" w:eastAsia="Times New Roman" w:hAnsi="Times New Roman" w:cs="Times New Roman"/>
          <w:sz w:val="24"/>
          <w:szCs w:val="24"/>
          <w:highlight w:val="white"/>
          <w:lang w:val="en-GB"/>
        </w:rPr>
        <w:t>statista.com, 2022</w:t>
      </w:r>
      <w:r w:rsidRPr="003F174C">
        <w:rPr>
          <w:rFonts w:ascii="Times New Roman" w:eastAsia="Times New Roman" w:hAnsi="Times New Roman" w:cs="Times New Roman"/>
          <w:sz w:val="24"/>
          <w:szCs w:val="24"/>
          <w:lang w:val="en-GB"/>
        </w:rPr>
        <w:t>)</w:t>
      </w:r>
      <w:r w:rsidRPr="003F174C">
        <w:rPr>
          <w:rFonts w:ascii="Times New Roman" w:eastAsia="Times New Roman" w:hAnsi="Times New Roman" w:cs="Times New Roman"/>
          <w:b/>
          <w:sz w:val="24"/>
          <w:szCs w:val="24"/>
          <w:lang w:val="en-GB"/>
        </w:rPr>
        <w:t xml:space="preserve"> </w:t>
      </w:r>
    </w:p>
    <w:p w:rsidR="004253C2" w:rsidRPr="003F174C" w:rsidRDefault="00944399" w:rsidP="0063013A">
      <w:pPr>
        <w:pStyle w:val="Heading2"/>
      </w:pPr>
      <w:bookmarkStart w:id="10" w:name="_Toc127983048"/>
      <w:r w:rsidRPr="003F174C">
        <w:t>3.3 Impact of deficiency in organisational culture on Tesla’s performance and effectiveness</w:t>
      </w:r>
      <w:bookmarkEnd w:id="10"/>
      <w:r w:rsidRPr="003F174C">
        <w:t xml:space="preserve"> </w:t>
      </w:r>
    </w:p>
    <w:p w:rsidR="004253C2"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 xml:space="preserve">Proper and efficient organisational culture is responsible for promoting productivity, improvement of employees’ work experience, as well as engaging them with organisations. According to the opinion of Roscoe </w:t>
      </w:r>
      <w:r w:rsidRPr="003F174C">
        <w:rPr>
          <w:rFonts w:ascii="Times New Roman" w:eastAsia="Times New Roman" w:hAnsi="Times New Roman" w:cs="Times New Roman"/>
          <w:i/>
          <w:sz w:val="24"/>
          <w:szCs w:val="24"/>
          <w:lang w:val="en-GB"/>
        </w:rPr>
        <w:t xml:space="preserve">et al. </w:t>
      </w:r>
      <w:r w:rsidRPr="003F174C">
        <w:rPr>
          <w:rFonts w:ascii="Times New Roman" w:eastAsia="Times New Roman" w:hAnsi="Times New Roman" w:cs="Times New Roman"/>
          <w:sz w:val="24"/>
          <w:szCs w:val="24"/>
          <w:lang w:val="en-GB"/>
        </w:rPr>
        <w:t xml:space="preserve">(2019), the accountability of organisational culture is attentive to aspects such as leadership, peer involvement, credibility, and employee empowerment. The inability of promoting an effective culture in the company can lead to an increasing rate of employee dissatisfaction as well as a decline in overall performance. </w:t>
      </w:r>
    </w:p>
    <w:p w:rsidR="004253C2"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 xml:space="preserve">Current organisational culture although managed to offer a profitable outcome for Tesla, it also demonstrates the traits of toxic organisational situations as well. Elements contributing to toxic culture are identified to promote unethical behaviour of employees, lack of inclusivity, and employment instability (Sull </w:t>
      </w:r>
      <w:r w:rsidRPr="003F174C">
        <w:rPr>
          <w:rFonts w:ascii="Times New Roman" w:eastAsia="Times New Roman" w:hAnsi="Times New Roman" w:cs="Times New Roman"/>
          <w:i/>
          <w:sz w:val="24"/>
          <w:szCs w:val="24"/>
          <w:lang w:val="en-GB"/>
        </w:rPr>
        <w:t xml:space="preserve">et al., </w:t>
      </w:r>
      <w:r w:rsidRPr="003F174C">
        <w:rPr>
          <w:rFonts w:ascii="Times New Roman" w:eastAsia="Times New Roman" w:hAnsi="Times New Roman" w:cs="Times New Roman"/>
          <w:sz w:val="24"/>
          <w:szCs w:val="24"/>
          <w:lang w:val="en-GB"/>
        </w:rPr>
        <w:t xml:space="preserve">2022). Since relentless attention to innovation is the key contributor to Tesla’s competitive advantages, the presence of toxic organisational culture in this context can decrease potential opportunities in global market. The following figure explains that despite a growth in the number of employees over the </w:t>
      </w:r>
      <w:r w:rsidRPr="003F174C">
        <w:rPr>
          <w:rFonts w:ascii="Times New Roman" w:eastAsia="Times New Roman" w:hAnsi="Times New Roman" w:cs="Times New Roman"/>
          <w:sz w:val="24"/>
          <w:szCs w:val="24"/>
          <w:lang w:val="en-GB"/>
        </w:rPr>
        <w:lastRenderedPageBreak/>
        <w:t xml:space="preserve">years, annual growth rate has not been satisfactory in Tesla. It is an important outcome that the current organisational structure of Tesla has imposed. </w:t>
      </w:r>
    </w:p>
    <w:p w:rsidR="004253C2" w:rsidRPr="003F174C" w:rsidRDefault="00944399">
      <w:pPr>
        <w:pStyle w:val="Normal1"/>
        <w:spacing w:line="360" w:lineRule="auto"/>
        <w:jc w:val="center"/>
        <w:rPr>
          <w:rFonts w:ascii="Times New Roman" w:eastAsia="Times New Roman" w:hAnsi="Times New Roman" w:cs="Times New Roman"/>
          <w:sz w:val="24"/>
          <w:szCs w:val="24"/>
          <w:lang w:val="en-GB"/>
        </w:rPr>
      </w:pPr>
      <w:r w:rsidRPr="003F174C">
        <w:rPr>
          <w:rFonts w:ascii="Times New Roman" w:eastAsia="Times New Roman" w:hAnsi="Times New Roman" w:cs="Times New Roman"/>
          <w:noProof/>
          <w:sz w:val="24"/>
          <w:szCs w:val="24"/>
          <w:lang w:val="en-IN" w:eastAsia="en-IN"/>
        </w:rPr>
        <w:drawing>
          <wp:inline distT="114300" distB="114300" distL="114300" distR="114300">
            <wp:extent cx="4681538" cy="3538371"/>
            <wp:effectExtent l="12700" t="12700" r="12700" b="127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681538" cy="3538371"/>
                    </a:xfrm>
                    <a:prstGeom prst="rect">
                      <a:avLst/>
                    </a:prstGeom>
                    <a:ln w="12700">
                      <a:solidFill>
                        <a:srgbClr val="000000"/>
                      </a:solidFill>
                      <a:prstDash val="solid"/>
                    </a:ln>
                  </pic:spPr>
                </pic:pic>
              </a:graphicData>
            </a:graphic>
          </wp:inline>
        </w:drawing>
      </w:r>
      <w:r w:rsidRPr="003F174C">
        <w:rPr>
          <w:rFonts w:ascii="Times New Roman" w:eastAsia="Times New Roman" w:hAnsi="Times New Roman" w:cs="Times New Roman"/>
          <w:sz w:val="24"/>
          <w:szCs w:val="24"/>
          <w:lang w:val="en-GB"/>
        </w:rPr>
        <w:t xml:space="preserve">    </w:t>
      </w:r>
    </w:p>
    <w:p w:rsidR="004253C2" w:rsidRPr="003F174C" w:rsidRDefault="00944399" w:rsidP="002711E7">
      <w:pPr>
        <w:pStyle w:val="Heading6"/>
      </w:pPr>
      <w:bookmarkStart w:id="11" w:name="_Toc127982959"/>
      <w:r w:rsidRPr="003F174C">
        <w:t>Figure 5: Number of employees in Tesla over the years</w:t>
      </w:r>
      <w:bookmarkEnd w:id="11"/>
    </w:p>
    <w:p w:rsidR="004253C2" w:rsidRPr="003F174C" w:rsidRDefault="00944399">
      <w:pPr>
        <w:pStyle w:val="Normal1"/>
        <w:spacing w:line="360" w:lineRule="auto"/>
        <w:jc w:val="center"/>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 xml:space="preserve">(Source: </w:t>
      </w:r>
      <w:r w:rsidRPr="003F174C">
        <w:rPr>
          <w:rFonts w:ascii="Times New Roman" w:eastAsia="Times New Roman" w:hAnsi="Times New Roman" w:cs="Times New Roman"/>
          <w:sz w:val="24"/>
          <w:szCs w:val="24"/>
          <w:highlight w:val="white"/>
          <w:lang w:val="en-GB"/>
        </w:rPr>
        <w:t>macrotrends.net, 2022</w:t>
      </w:r>
      <w:r w:rsidRPr="003F174C">
        <w:rPr>
          <w:rFonts w:ascii="Times New Roman" w:eastAsia="Times New Roman" w:hAnsi="Times New Roman" w:cs="Times New Roman"/>
          <w:sz w:val="24"/>
          <w:szCs w:val="24"/>
          <w:lang w:val="en-GB"/>
        </w:rPr>
        <w:t>)</w:t>
      </w:r>
    </w:p>
    <w:p w:rsidR="004253C2"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Tesla has not had a direct demonstration of the impacts caused by organisational culture deficiency on its operations. Nevertheless</w:t>
      </w:r>
      <w:r w:rsidR="0063013A" w:rsidRPr="003F174C">
        <w:rPr>
          <w:rFonts w:ascii="Times New Roman" w:eastAsia="Times New Roman" w:hAnsi="Times New Roman" w:cs="Times New Roman"/>
          <w:sz w:val="24"/>
          <w:szCs w:val="24"/>
          <w:lang w:val="en-GB"/>
        </w:rPr>
        <w:t>, it</w:t>
      </w:r>
      <w:r w:rsidRPr="003F174C">
        <w:rPr>
          <w:rFonts w:ascii="Times New Roman" w:eastAsia="Times New Roman" w:hAnsi="Times New Roman" w:cs="Times New Roman"/>
          <w:sz w:val="24"/>
          <w:szCs w:val="24"/>
          <w:lang w:val="en-GB"/>
        </w:rPr>
        <w:t xml:space="preserve"> has been stated that strategic HRM is capable of differentiating a business's operations from its competitors (</w:t>
      </w:r>
      <w:r w:rsidRPr="003F174C">
        <w:rPr>
          <w:rFonts w:ascii="Times New Roman" w:eastAsia="Times New Roman" w:hAnsi="Times New Roman" w:cs="Times New Roman"/>
          <w:i/>
          <w:sz w:val="24"/>
          <w:szCs w:val="24"/>
          <w:lang w:val="en-GB"/>
        </w:rPr>
        <w:t>Lecture 2, Slide 3</w:t>
      </w:r>
      <w:r w:rsidRPr="003F174C">
        <w:rPr>
          <w:rFonts w:ascii="Times New Roman" w:eastAsia="Times New Roman" w:hAnsi="Times New Roman" w:cs="Times New Roman"/>
          <w:sz w:val="24"/>
          <w:szCs w:val="24"/>
          <w:lang w:val="en-GB"/>
        </w:rPr>
        <w:t xml:space="preserve">). Despite having such issues in its organisational culture, strategic </w:t>
      </w:r>
      <w:r w:rsidR="0063013A" w:rsidRPr="003F174C">
        <w:rPr>
          <w:rFonts w:ascii="Times New Roman" w:eastAsia="Times New Roman" w:hAnsi="Times New Roman" w:cs="Times New Roman"/>
          <w:sz w:val="24"/>
          <w:szCs w:val="24"/>
          <w:lang w:val="en-GB"/>
        </w:rPr>
        <w:t>approach to HRM and transformational leadership style of Elon Musk has</w:t>
      </w:r>
      <w:r w:rsidRPr="003F174C">
        <w:rPr>
          <w:rFonts w:ascii="Times New Roman" w:eastAsia="Times New Roman" w:hAnsi="Times New Roman" w:cs="Times New Roman"/>
          <w:sz w:val="24"/>
          <w:szCs w:val="24"/>
          <w:lang w:val="en-GB"/>
        </w:rPr>
        <w:t xml:space="preserve"> managed to minimise direct adverse influences. Moreover, it also permitted the organisation to strive for further betterment as well resulting in the evaluation of potential benefits to be accomplished from them.  </w:t>
      </w:r>
    </w:p>
    <w:p w:rsidR="004253C2" w:rsidRPr="003F174C" w:rsidRDefault="002711E7" w:rsidP="002711E7">
      <w:pPr>
        <w:pStyle w:val="Heading2"/>
      </w:pPr>
      <w:bookmarkStart w:id="12" w:name="_Toc127983049"/>
      <w:r w:rsidRPr="003F174C">
        <w:t>3.4 Potential</w:t>
      </w:r>
      <w:r w:rsidR="00944399" w:rsidRPr="003F174C">
        <w:t xml:space="preserve"> benefits of improving organisational culture change and development in Tesla for different aspects</w:t>
      </w:r>
      <w:bookmarkEnd w:id="12"/>
    </w:p>
    <w:p w:rsidR="004253C2"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Improving organisational culture leaves an explicit influence on the operational performance of employees. Among Handy’s four types of organisational culture, Power culture is present to consider for integration of Tesla’s current situation. This type of culture is reliant on a central figure that resembles a “Spider’s web” within the organisation (</w:t>
      </w:r>
      <w:r w:rsidRPr="003F174C">
        <w:rPr>
          <w:rFonts w:ascii="Times New Roman" w:eastAsia="Times New Roman" w:hAnsi="Times New Roman" w:cs="Times New Roman"/>
          <w:i/>
          <w:sz w:val="24"/>
          <w:szCs w:val="24"/>
          <w:lang w:val="en-GB"/>
        </w:rPr>
        <w:t>Lecture 2, Slice 16</w:t>
      </w:r>
      <w:r w:rsidRPr="003F174C">
        <w:rPr>
          <w:rFonts w:ascii="Times New Roman" w:eastAsia="Times New Roman" w:hAnsi="Times New Roman" w:cs="Times New Roman"/>
          <w:sz w:val="24"/>
          <w:szCs w:val="24"/>
          <w:lang w:val="en-GB"/>
        </w:rPr>
        <w:t xml:space="preserve">). In this context, Tesla CEO plays the role of this central figure. In terms of Lewin’s change management model, it is necessary to consider the required areas to change using proper information before initiating the change (Errida and Lotfi, 2021). Tesla needs to redefine its </w:t>
      </w:r>
      <w:r w:rsidRPr="003F174C">
        <w:rPr>
          <w:rFonts w:ascii="Times New Roman" w:eastAsia="Times New Roman" w:hAnsi="Times New Roman" w:cs="Times New Roman"/>
          <w:sz w:val="24"/>
          <w:szCs w:val="24"/>
          <w:lang w:val="en-GB"/>
        </w:rPr>
        <w:lastRenderedPageBreak/>
        <w:t xml:space="preserve">existing organisational culture by reducing pressure on employees about innovation and creativity that would offer them the flexibility to act. These could leave different impacts on operations, employees as well as stakeholders which have been discussed further.    </w:t>
      </w:r>
    </w:p>
    <w:p w:rsidR="004253C2" w:rsidRPr="003F174C" w:rsidRDefault="00944399">
      <w:pPr>
        <w:pStyle w:val="Normal1"/>
        <w:spacing w:line="360" w:lineRule="auto"/>
        <w:jc w:val="center"/>
        <w:rPr>
          <w:rFonts w:ascii="Times New Roman" w:eastAsia="Times New Roman" w:hAnsi="Times New Roman" w:cs="Times New Roman"/>
          <w:sz w:val="24"/>
          <w:szCs w:val="24"/>
          <w:lang w:val="en-GB"/>
        </w:rPr>
      </w:pPr>
      <w:r w:rsidRPr="003F174C">
        <w:rPr>
          <w:rFonts w:ascii="Times New Roman" w:eastAsia="Times New Roman" w:hAnsi="Times New Roman" w:cs="Times New Roman"/>
          <w:noProof/>
          <w:sz w:val="24"/>
          <w:szCs w:val="24"/>
          <w:lang w:val="en-IN" w:eastAsia="en-IN"/>
        </w:rPr>
        <w:drawing>
          <wp:inline distT="114300" distB="114300" distL="114300" distR="114300">
            <wp:extent cx="5179183" cy="3174616"/>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179183" cy="3174616"/>
                    </a:xfrm>
                    <a:prstGeom prst="rect">
                      <a:avLst/>
                    </a:prstGeom>
                    <a:ln w="12700">
                      <a:solidFill>
                        <a:srgbClr val="000000"/>
                      </a:solidFill>
                      <a:prstDash val="solid"/>
                    </a:ln>
                  </pic:spPr>
                </pic:pic>
              </a:graphicData>
            </a:graphic>
          </wp:inline>
        </w:drawing>
      </w:r>
    </w:p>
    <w:p w:rsidR="004253C2" w:rsidRPr="003F174C" w:rsidRDefault="00944399" w:rsidP="002711E7">
      <w:pPr>
        <w:pStyle w:val="Heading6"/>
      </w:pPr>
      <w:bookmarkStart w:id="13" w:name="_Toc127982960"/>
      <w:r w:rsidRPr="003F174C">
        <w:t>Figure 6: Aspects of Lewin’s Change Management Model</w:t>
      </w:r>
      <w:bookmarkEnd w:id="13"/>
      <w:r w:rsidRPr="003F174C">
        <w:t xml:space="preserve"> </w:t>
      </w:r>
    </w:p>
    <w:p w:rsidR="004253C2" w:rsidRPr="003F174C" w:rsidRDefault="00944399">
      <w:pPr>
        <w:pStyle w:val="Normal1"/>
        <w:spacing w:line="360" w:lineRule="auto"/>
        <w:jc w:val="center"/>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(Source: created by author)</w:t>
      </w:r>
    </w:p>
    <w:p w:rsidR="004253C2" w:rsidRPr="003F174C" w:rsidRDefault="00944399" w:rsidP="002711E7">
      <w:pPr>
        <w:pStyle w:val="Heading3"/>
      </w:pPr>
      <w:bookmarkStart w:id="14" w:name="_Toc127983050"/>
      <w:r w:rsidRPr="003F174C">
        <w:t>3.4.1 Benefits for organisational operations</w:t>
      </w:r>
      <w:bookmarkEnd w:id="14"/>
    </w:p>
    <w:p w:rsidR="004253C2"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Change and development in the workplace directly contribute to gaining better business opportunities. Selecting an appropriate change process for exiting organisational culture results in the improvement of a positive brand image and effective utilisation of HRM processes (</w:t>
      </w:r>
      <w:r w:rsidRPr="003F174C">
        <w:rPr>
          <w:rFonts w:ascii="Times New Roman" w:eastAsia="Times New Roman" w:hAnsi="Times New Roman" w:cs="Times New Roman"/>
          <w:i/>
          <w:sz w:val="24"/>
          <w:szCs w:val="24"/>
          <w:lang w:val="en-GB"/>
        </w:rPr>
        <w:t>Lecture 4, Slide 13</w:t>
      </w:r>
      <w:r w:rsidRPr="003F174C">
        <w:rPr>
          <w:rFonts w:ascii="Times New Roman" w:eastAsia="Times New Roman" w:hAnsi="Times New Roman" w:cs="Times New Roman"/>
          <w:sz w:val="24"/>
          <w:szCs w:val="24"/>
          <w:lang w:val="en-GB"/>
        </w:rPr>
        <w:t xml:space="preserve">). For MNCs such as Tesla, this is a significant beneficial factor as it helps in retaining a maximum level of profitable business performance. On the other hand, initiating changes in a company can increase the efficiency of the work process as well. For example, Tesla has been accused of severe issues including “slavery”, “sexual harassment”, “racial discrimination”, and other in </w:t>
      </w:r>
      <w:r w:rsidR="002711E7" w:rsidRPr="003F174C">
        <w:rPr>
          <w:rFonts w:ascii="Times New Roman" w:eastAsia="Times New Roman" w:hAnsi="Times New Roman" w:cs="Times New Roman"/>
          <w:sz w:val="24"/>
          <w:szCs w:val="24"/>
          <w:lang w:val="en-GB"/>
        </w:rPr>
        <w:t>its gigafactories that have</w:t>
      </w:r>
      <w:r w:rsidRPr="003F174C">
        <w:rPr>
          <w:rFonts w:ascii="Times New Roman" w:eastAsia="Times New Roman" w:hAnsi="Times New Roman" w:cs="Times New Roman"/>
          <w:sz w:val="24"/>
          <w:szCs w:val="24"/>
          <w:lang w:val="en-GB"/>
        </w:rPr>
        <w:t xml:space="preserve"> resulted in legal consequences (</w:t>
      </w:r>
      <w:r w:rsidRPr="003F174C">
        <w:rPr>
          <w:rFonts w:ascii="Times New Roman" w:eastAsia="Times New Roman" w:hAnsi="Times New Roman" w:cs="Times New Roman"/>
          <w:sz w:val="24"/>
          <w:szCs w:val="24"/>
          <w:highlight w:val="white"/>
          <w:lang w:val="en-GB"/>
        </w:rPr>
        <w:t>theguardian.com, 2022</w:t>
      </w:r>
      <w:r w:rsidRPr="003F174C">
        <w:rPr>
          <w:rFonts w:ascii="Times New Roman" w:eastAsia="Times New Roman" w:hAnsi="Times New Roman" w:cs="Times New Roman"/>
          <w:sz w:val="24"/>
          <w:szCs w:val="24"/>
          <w:lang w:val="en-GB"/>
        </w:rPr>
        <w:t xml:space="preserve">). It reduced the efficiency of productivity for the organisation significantly. Considering this, it can be said that improvement and incorporation of change and development of organisational culture in this company can minimise those impacts.  </w:t>
      </w:r>
    </w:p>
    <w:p w:rsidR="004253C2" w:rsidRPr="003F174C" w:rsidRDefault="00944399" w:rsidP="002711E7">
      <w:pPr>
        <w:pStyle w:val="Heading3"/>
      </w:pPr>
      <w:bookmarkStart w:id="15" w:name="_Toc127983051"/>
      <w:r w:rsidRPr="003F174C">
        <w:t>3.4.2 Advantages to employees</w:t>
      </w:r>
      <w:bookmarkEnd w:id="15"/>
      <w:r w:rsidRPr="003F174C">
        <w:t xml:space="preserve"> </w:t>
      </w:r>
    </w:p>
    <w:p w:rsidR="004253C2" w:rsidRPr="003F174C" w:rsidRDefault="00944399">
      <w:pPr>
        <w:pStyle w:val="Normal1"/>
        <w:spacing w:line="360" w:lineRule="auto"/>
        <w:jc w:val="both"/>
        <w:rPr>
          <w:rFonts w:ascii="Times New Roman" w:eastAsia="Times New Roman" w:hAnsi="Times New Roman" w:cs="Times New Roman"/>
          <w:b/>
          <w:sz w:val="24"/>
          <w:szCs w:val="24"/>
          <w:lang w:val="en-GB"/>
        </w:rPr>
      </w:pPr>
      <w:r w:rsidRPr="003F174C">
        <w:rPr>
          <w:rFonts w:ascii="Times New Roman" w:eastAsia="Times New Roman" w:hAnsi="Times New Roman" w:cs="Times New Roman"/>
          <w:sz w:val="24"/>
          <w:szCs w:val="24"/>
          <w:lang w:val="en-GB"/>
        </w:rPr>
        <w:t xml:space="preserve">Focusing on change management and the development of organisational culture in companies such as Tesla not only increases the productivity of employees but also harbours better </w:t>
      </w:r>
      <w:r w:rsidRPr="003F174C">
        <w:rPr>
          <w:rFonts w:ascii="Times New Roman" w:eastAsia="Times New Roman" w:hAnsi="Times New Roman" w:cs="Times New Roman"/>
          <w:sz w:val="24"/>
          <w:szCs w:val="24"/>
          <w:lang w:val="en-GB"/>
        </w:rPr>
        <w:lastRenderedPageBreak/>
        <w:t>decision-making. For example, Elon Musk and members of the board of directors are responsible for making decisions for the business (</w:t>
      </w:r>
      <w:r w:rsidRPr="003F174C">
        <w:rPr>
          <w:rFonts w:ascii="Times New Roman" w:eastAsia="Times New Roman" w:hAnsi="Times New Roman" w:cs="Times New Roman"/>
          <w:sz w:val="24"/>
          <w:szCs w:val="24"/>
          <w:highlight w:val="white"/>
          <w:lang w:val="en-GB"/>
        </w:rPr>
        <w:t>tesla.com, 2023</w:t>
      </w:r>
      <w:r w:rsidRPr="003F174C">
        <w:rPr>
          <w:rFonts w:ascii="Times New Roman" w:eastAsia="Times New Roman" w:hAnsi="Times New Roman" w:cs="Times New Roman"/>
          <w:sz w:val="24"/>
          <w:szCs w:val="24"/>
          <w:lang w:val="en-GB"/>
        </w:rPr>
        <w:t>). The contribution of employees in this process is often overlooked. Change in organisational culture in this company and helping employees to be engaged with training sessions can benefit employees to be capable of better decision-making that eventually contributes to the enhancement of employee satisfaction. Furthermore, promoting and supporting employee well-being through change process in organisational culture contributes to the psychological and physical well-being of their achieving mutual gains (</w:t>
      </w:r>
      <w:r w:rsidRPr="003F174C">
        <w:rPr>
          <w:rFonts w:ascii="Times New Roman" w:eastAsia="Times New Roman" w:hAnsi="Times New Roman" w:cs="Times New Roman"/>
          <w:i/>
          <w:sz w:val="24"/>
          <w:szCs w:val="24"/>
          <w:lang w:val="en-GB"/>
        </w:rPr>
        <w:t>Lecture 7, Slide 10</w:t>
      </w:r>
      <w:r w:rsidRPr="003F174C">
        <w:rPr>
          <w:rFonts w:ascii="Times New Roman" w:eastAsia="Times New Roman" w:hAnsi="Times New Roman" w:cs="Times New Roman"/>
          <w:sz w:val="24"/>
          <w:szCs w:val="24"/>
          <w:lang w:val="en-GB"/>
        </w:rPr>
        <w:t xml:space="preserve">).  It makes the necessity of change in Tesla’s organisational culture more evident when employees are relatively pressurised to be consistently creative and innovative. </w:t>
      </w:r>
    </w:p>
    <w:p w:rsidR="004253C2" w:rsidRPr="003F174C" w:rsidRDefault="00944399" w:rsidP="000707E3">
      <w:pPr>
        <w:pStyle w:val="Heading3"/>
      </w:pPr>
      <w:bookmarkStart w:id="16" w:name="_Toc127983052"/>
      <w:r w:rsidRPr="003F174C">
        <w:t>3.4.3 Advantages to organisational stakeholders</w:t>
      </w:r>
      <w:bookmarkEnd w:id="16"/>
      <w:r w:rsidRPr="003F174C">
        <w:t xml:space="preserve"> </w:t>
      </w:r>
    </w:p>
    <w:p w:rsidR="004253C2"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 xml:space="preserve">The primary advantage that organisational stakeholders can acquire through prioritising a change and development process within an existing organisational culture is their ability to identify target groups to influence overall performance.  As mentioned by Tu and Wu (2021), an enterprise’s attention to social responsibilities and customer demands assists stakeholders in improving the market reputation of the respective organisation. Change management and development at Tesla can help the stakeholders in this company to make applicable decisions in improving its brand reputation strained due to legal accusations. </w:t>
      </w:r>
    </w:p>
    <w:p w:rsidR="004253C2" w:rsidRPr="003F174C" w:rsidRDefault="00944399">
      <w:pPr>
        <w:pStyle w:val="Normal1"/>
        <w:spacing w:line="360" w:lineRule="auto"/>
        <w:jc w:val="both"/>
        <w:rPr>
          <w:rFonts w:ascii="Times New Roman" w:eastAsia="Times New Roman" w:hAnsi="Times New Roman" w:cs="Times New Roman"/>
          <w:b/>
          <w:sz w:val="24"/>
          <w:szCs w:val="24"/>
          <w:lang w:val="en-GB"/>
        </w:rPr>
      </w:pPr>
      <w:r w:rsidRPr="003F174C">
        <w:rPr>
          <w:rFonts w:ascii="Times New Roman" w:eastAsia="Times New Roman" w:hAnsi="Times New Roman" w:cs="Times New Roman"/>
          <w:sz w:val="24"/>
          <w:szCs w:val="24"/>
          <w:lang w:val="en-GB"/>
        </w:rPr>
        <w:t xml:space="preserve">Active implementation of organisational culture change in Tesla has exposed an opportunity for further alternatives that can not only sustain effective HRM practice but integrate overall operations as well. Key contributors to its operations which are employees and stakeholders may gain desired satisfaction through this change process in culture leading to improved operational performance.   </w:t>
      </w:r>
      <w:r w:rsidRPr="003F174C">
        <w:rPr>
          <w:rFonts w:ascii="Times New Roman" w:eastAsia="Times New Roman" w:hAnsi="Times New Roman" w:cs="Times New Roman"/>
          <w:b/>
          <w:sz w:val="24"/>
          <w:szCs w:val="24"/>
          <w:lang w:val="en-GB"/>
        </w:rPr>
        <w:t xml:space="preserve"> </w:t>
      </w:r>
    </w:p>
    <w:p w:rsidR="004253C2" w:rsidRPr="003F174C" w:rsidRDefault="00944399" w:rsidP="002711E7">
      <w:pPr>
        <w:pStyle w:val="Heading1"/>
      </w:pPr>
      <w:bookmarkStart w:id="17" w:name="_Toc127983053"/>
      <w:r w:rsidRPr="003F174C">
        <w:t>4.0 Conclusions</w:t>
      </w:r>
      <w:bookmarkEnd w:id="17"/>
    </w:p>
    <w:p w:rsidR="004253C2"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 xml:space="preserve">The initial performance outcome and operational strategies in Tesla demonstrate the utmost efficiency regardless of toxicity in organisational culture as well as the accusation of harassment to employees. This helped in drawing conclusions about the necessity of change in its </w:t>
      </w:r>
      <w:r w:rsidR="002711E7" w:rsidRPr="003F174C">
        <w:rPr>
          <w:rFonts w:ascii="Times New Roman" w:eastAsia="Times New Roman" w:hAnsi="Times New Roman" w:cs="Times New Roman"/>
          <w:sz w:val="24"/>
          <w:szCs w:val="24"/>
          <w:lang w:val="en-GB"/>
        </w:rPr>
        <w:t>organisational</w:t>
      </w:r>
      <w:r w:rsidRPr="003F174C">
        <w:rPr>
          <w:rFonts w:ascii="Times New Roman" w:eastAsia="Times New Roman" w:hAnsi="Times New Roman" w:cs="Times New Roman"/>
          <w:sz w:val="24"/>
          <w:szCs w:val="24"/>
          <w:lang w:val="en-GB"/>
        </w:rPr>
        <w:t xml:space="preserve"> culture. The key points noticeable in this context are mainly innovation-focused organisational culture, risky decision-making, </w:t>
      </w:r>
      <w:r w:rsidR="0039112A" w:rsidRPr="003F174C">
        <w:rPr>
          <w:rFonts w:ascii="Times New Roman" w:eastAsia="Times New Roman" w:hAnsi="Times New Roman" w:cs="Times New Roman"/>
          <w:sz w:val="24"/>
          <w:szCs w:val="24"/>
          <w:lang w:val="en-GB"/>
        </w:rPr>
        <w:t>and lack</w:t>
      </w:r>
      <w:r w:rsidRPr="003F174C">
        <w:rPr>
          <w:rFonts w:ascii="Times New Roman" w:eastAsia="Times New Roman" w:hAnsi="Times New Roman" w:cs="Times New Roman"/>
          <w:sz w:val="24"/>
          <w:szCs w:val="24"/>
          <w:lang w:val="en-GB"/>
        </w:rPr>
        <w:t xml:space="preserve"> of employee involvement in the decision-making process, and immense customer-centricity. In one aspect these factors have helped Tesla in achieving its current proposition as a global leader in the EV manufacturing industry. On the other hand, it is also one of the main causes of encountering issues of unethical business practices.  </w:t>
      </w:r>
    </w:p>
    <w:p w:rsidR="004253C2" w:rsidRPr="003F174C" w:rsidRDefault="00944399">
      <w:pPr>
        <w:pStyle w:val="Normal1"/>
        <w:spacing w:line="360" w:lineRule="auto"/>
        <w:jc w:val="both"/>
        <w:rPr>
          <w:rFonts w:ascii="Times New Roman" w:eastAsia="Times New Roman" w:hAnsi="Times New Roman" w:cs="Times New Roman"/>
          <w:b/>
          <w:sz w:val="24"/>
          <w:szCs w:val="24"/>
          <w:lang w:val="en-GB"/>
        </w:rPr>
      </w:pPr>
      <w:r w:rsidRPr="003F174C">
        <w:rPr>
          <w:rFonts w:ascii="Times New Roman" w:eastAsia="Times New Roman" w:hAnsi="Times New Roman" w:cs="Times New Roman"/>
          <w:sz w:val="24"/>
          <w:szCs w:val="24"/>
          <w:lang w:val="en-GB"/>
        </w:rPr>
        <w:lastRenderedPageBreak/>
        <w:t xml:space="preserve">Several perceptions of Tesla’s organisational culture require improvement that can be concluded from this discussion. The company needs to develop and initiate change in culture by becoming employee-focused. It also needs to consider offering flexibility to employees regarding contribution to innovation and creative process. Further suggestions should emphasise those aspects.   </w:t>
      </w:r>
    </w:p>
    <w:p w:rsidR="004253C2" w:rsidRPr="003F174C" w:rsidRDefault="00944399" w:rsidP="002711E7">
      <w:pPr>
        <w:pStyle w:val="Heading1"/>
      </w:pPr>
      <w:bookmarkStart w:id="18" w:name="_Toc127983054"/>
      <w:r w:rsidRPr="003F174C">
        <w:t>5.0 Recommendations</w:t>
      </w:r>
      <w:bookmarkEnd w:id="18"/>
    </w:p>
    <w:p w:rsidR="004253C2" w:rsidRPr="003F174C" w:rsidRDefault="00944399">
      <w:pPr>
        <w:pStyle w:val="Normal1"/>
        <w:numPr>
          <w:ilvl w:val="0"/>
          <w:numId w:val="1"/>
        </w:numPr>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 xml:space="preserve">Tesla requires </w:t>
      </w:r>
      <w:r w:rsidR="002711E7" w:rsidRPr="003F174C">
        <w:rPr>
          <w:rFonts w:ascii="Times New Roman" w:eastAsia="Times New Roman" w:hAnsi="Times New Roman" w:cs="Times New Roman"/>
          <w:sz w:val="24"/>
          <w:szCs w:val="24"/>
          <w:lang w:val="en-GB"/>
        </w:rPr>
        <w:t>being</w:t>
      </w:r>
      <w:r w:rsidRPr="003F174C">
        <w:rPr>
          <w:rFonts w:ascii="Times New Roman" w:eastAsia="Times New Roman" w:hAnsi="Times New Roman" w:cs="Times New Roman"/>
          <w:sz w:val="24"/>
          <w:szCs w:val="24"/>
          <w:lang w:val="en-GB"/>
        </w:rPr>
        <w:t xml:space="preserve"> more discrete about its employees than pressurising them for innovations. This would help them to brainstorm more creative ideas to be implemented leading to better productivity. Offering training sessions is also suggested. On the other hand, the disadvantage of this recommendation is it is a time-consuming process. It may risk the initial production rate of employees. </w:t>
      </w:r>
    </w:p>
    <w:p w:rsidR="004253C2" w:rsidRPr="003F174C" w:rsidRDefault="00944399">
      <w:pPr>
        <w:pStyle w:val="Normal1"/>
        <w:numPr>
          <w:ilvl w:val="0"/>
          <w:numId w:val="1"/>
        </w:numPr>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Tesla is suggested to focus on a knowledge-sharing activity. The main purpose of this suggestion is to enhance inclusivity in organisational culture by making it more suitable for global operations. Offering equal opportunity to talented employees is an effective strategy in this context (</w:t>
      </w:r>
      <w:r w:rsidRPr="003F174C">
        <w:rPr>
          <w:rFonts w:ascii="Times New Roman" w:eastAsia="Times New Roman" w:hAnsi="Times New Roman" w:cs="Times New Roman"/>
          <w:i/>
          <w:sz w:val="24"/>
          <w:szCs w:val="24"/>
          <w:lang w:val="en-GB"/>
        </w:rPr>
        <w:t>Lecture 8, Slide 16</w:t>
      </w:r>
      <w:r w:rsidRPr="003F174C">
        <w:rPr>
          <w:rFonts w:ascii="Times New Roman" w:eastAsia="Times New Roman" w:hAnsi="Times New Roman" w:cs="Times New Roman"/>
          <w:sz w:val="24"/>
          <w:szCs w:val="24"/>
          <w:lang w:val="en-GB"/>
        </w:rPr>
        <w:t xml:space="preserve">). It would enhance the talent pool. The main risk factor for this recommendation is the possibility of internal conflicts in organisational culture. Moreover, it also requires sufficient investment to access those talent bases across the globe. </w:t>
      </w:r>
    </w:p>
    <w:p w:rsidR="004253C2" w:rsidRPr="003F174C" w:rsidRDefault="00944399">
      <w:pPr>
        <w:pStyle w:val="Normal1"/>
        <w:numPr>
          <w:ilvl w:val="0"/>
          <w:numId w:val="1"/>
        </w:numPr>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 xml:space="preserve">The company may strengthen its ethical initiatives to discuss-making rather than making bold assumptions. Although it is a success factor for Tesla in comparison to global market competitiveness, it increases the chances of business failures as well. Involving employees in the decision-making process alongside board of directors is suggested to enhance effectiveness (Alshurideh </w:t>
      </w:r>
      <w:r w:rsidRPr="003F174C">
        <w:rPr>
          <w:rFonts w:ascii="Times New Roman" w:eastAsia="Times New Roman" w:hAnsi="Times New Roman" w:cs="Times New Roman"/>
          <w:i/>
          <w:sz w:val="24"/>
          <w:szCs w:val="24"/>
          <w:lang w:val="en-GB"/>
        </w:rPr>
        <w:t xml:space="preserve">et al., </w:t>
      </w:r>
      <w:r w:rsidRPr="003F174C">
        <w:rPr>
          <w:rFonts w:ascii="Times New Roman" w:eastAsia="Times New Roman" w:hAnsi="Times New Roman" w:cs="Times New Roman"/>
          <w:sz w:val="24"/>
          <w:szCs w:val="24"/>
          <w:lang w:val="en-GB"/>
        </w:rPr>
        <w:t xml:space="preserve">2020). Chances of business conflicts are the primary risk factor in this context.   </w:t>
      </w:r>
    </w:p>
    <w:p w:rsidR="004253C2" w:rsidRPr="003F174C" w:rsidRDefault="00944399">
      <w:pPr>
        <w:pStyle w:val="Normal1"/>
        <w:spacing w:line="360" w:lineRule="auto"/>
        <w:jc w:val="both"/>
        <w:rPr>
          <w:rFonts w:ascii="Times New Roman" w:eastAsia="Times New Roman" w:hAnsi="Times New Roman" w:cs="Times New Roman"/>
          <w:sz w:val="24"/>
          <w:szCs w:val="24"/>
          <w:lang w:val="en-GB"/>
        </w:rPr>
      </w:pPr>
      <w:r w:rsidRPr="003F174C">
        <w:rPr>
          <w:rFonts w:ascii="Times New Roman" w:eastAsia="Times New Roman" w:hAnsi="Times New Roman" w:cs="Times New Roman"/>
          <w:sz w:val="24"/>
          <w:szCs w:val="24"/>
          <w:lang w:val="en-GB"/>
        </w:rPr>
        <w:t xml:space="preserve">Apart from those recommendations, Tesla is suggested to offer acceptable flexibility in production process rather than increases it based on the growth </w:t>
      </w:r>
      <w:r w:rsidR="00D2443A">
        <w:rPr>
          <w:rFonts w:ascii="Times New Roman" w:eastAsia="Times New Roman" w:hAnsi="Times New Roman" w:cs="Times New Roman"/>
          <w:sz w:val="24"/>
          <w:szCs w:val="24"/>
          <w:lang w:val="en-GB"/>
        </w:rPr>
        <w:t>of the market demands as well. A</w:t>
      </w:r>
      <w:r w:rsidRPr="003F174C">
        <w:rPr>
          <w:rFonts w:ascii="Times New Roman" w:eastAsia="Times New Roman" w:hAnsi="Times New Roman" w:cs="Times New Roman"/>
          <w:sz w:val="24"/>
          <w:szCs w:val="24"/>
          <w:lang w:val="en-GB"/>
        </w:rPr>
        <w:t>lthough it can minimise profitability initially, it would permit them to preserve the well being of employees. More, it is expected that these suggestions would help Tesla in minimising the adverse impact of ethical allegations against its organisational culture as well.</w:t>
      </w:r>
      <w:r w:rsidRPr="003F174C">
        <w:rPr>
          <w:lang w:val="en-GB"/>
        </w:rPr>
        <w:br w:type="page"/>
      </w:r>
    </w:p>
    <w:p w:rsidR="004253C2" w:rsidRPr="003F174C" w:rsidRDefault="00944399" w:rsidP="0030367D">
      <w:pPr>
        <w:pStyle w:val="Heading1"/>
      </w:pPr>
      <w:bookmarkStart w:id="19" w:name="_Toc127983055"/>
      <w:r w:rsidRPr="003F174C">
        <w:lastRenderedPageBreak/>
        <w:t>References</w:t>
      </w:r>
      <w:bookmarkEnd w:id="19"/>
      <w:r w:rsidRPr="003F174C">
        <w:t xml:space="preserve"> </w:t>
      </w:r>
    </w:p>
    <w:p w:rsidR="0030367D" w:rsidRPr="003F174C" w:rsidRDefault="0030367D" w:rsidP="0030367D">
      <w:pPr>
        <w:pStyle w:val="Normal1"/>
        <w:spacing w:before="240" w:line="360" w:lineRule="auto"/>
        <w:jc w:val="both"/>
        <w:rPr>
          <w:rFonts w:ascii="Times New Roman" w:eastAsia="Times New Roman" w:hAnsi="Times New Roman" w:cs="Times New Roman"/>
          <w:b/>
          <w:sz w:val="24"/>
          <w:szCs w:val="24"/>
          <w:lang w:val="en-GB"/>
        </w:rPr>
      </w:pPr>
      <w:r w:rsidRPr="003F174C">
        <w:rPr>
          <w:rFonts w:ascii="Times New Roman" w:eastAsia="Times New Roman" w:hAnsi="Times New Roman" w:cs="Times New Roman"/>
          <w:sz w:val="24"/>
          <w:szCs w:val="24"/>
          <w:highlight w:val="white"/>
          <w:lang w:val="en-GB"/>
        </w:rPr>
        <w:t xml:space="preserve">“Alshurideh, M.T., Al Kurdi, B., Alzoubi, H.M., Ghazal, T.M., Said, R.A., AlHamad, A.Q., Hamadneh, S., Sahawneh, N. and Al-kassem, A.H., (2022). Fuzzy assisted human resource management for supply chain management issues. </w:t>
      </w:r>
      <w:r w:rsidRPr="003F174C">
        <w:rPr>
          <w:rFonts w:ascii="Times New Roman" w:eastAsia="Times New Roman" w:hAnsi="Times New Roman" w:cs="Times New Roman"/>
          <w:i/>
          <w:sz w:val="24"/>
          <w:szCs w:val="24"/>
          <w:highlight w:val="white"/>
          <w:lang w:val="en-GB"/>
        </w:rPr>
        <w:t>Annals of Operations Research</w:t>
      </w:r>
      <w:r w:rsidRPr="003F174C">
        <w:rPr>
          <w:rFonts w:ascii="Times New Roman" w:eastAsia="Times New Roman" w:hAnsi="Times New Roman" w:cs="Times New Roman"/>
          <w:sz w:val="24"/>
          <w:szCs w:val="24"/>
          <w:highlight w:val="white"/>
          <w:lang w:val="en-GB"/>
        </w:rPr>
        <w:t>, pp.1-19.”</w:t>
      </w:r>
      <w:r w:rsidRPr="003F174C">
        <w:rPr>
          <w:rFonts w:ascii="Times New Roman" w:eastAsia="Times New Roman" w:hAnsi="Times New Roman" w:cs="Times New Roman"/>
          <w:sz w:val="24"/>
          <w:szCs w:val="24"/>
          <w:lang w:val="en-GB"/>
        </w:rPr>
        <w:t xml:space="preserve">    </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“Armstrong, M. and Taylor, S., (2020). </w:t>
      </w:r>
      <w:r w:rsidRPr="003F174C">
        <w:rPr>
          <w:rFonts w:ascii="Times New Roman" w:eastAsia="Times New Roman" w:hAnsi="Times New Roman" w:cs="Times New Roman"/>
          <w:i/>
          <w:sz w:val="24"/>
          <w:szCs w:val="24"/>
          <w:highlight w:val="white"/>
          <w:lang w:val="en-GB"/>
        </w:rPr>
        <w:t>Armstrong's handbook of human resource management practice</w:t>
      </w:r>
      <w:r w:rsidRPr="003F174C">
        <w:rPr>
          <w:rFonts w:ascii="Times New Roman" w:eastAsia="Times New Roman" w:hAnsi="Times New Roman" w:cs="Times New Roman"/>
          <w:sz w:val="24"/>
          <w:szCs w:val="24"/>
          <w:highlight w:val="white"/>
          <w:lang w:val="en-GB"/>
        </w:rPr>
        <w:t>. Kogan Page Publishers.”</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“Errida, A. and Lotfi, B., (2021). The determinants of organizational change management success: Literature review and case study. </w:t>
      </w:r>
      <w:r w:rsidRPr="003F174C">
        <w:rPr>
          <w:rFonts w:ascii="Times New Roman" w:eastAsia="Times New Roman" w:hAnsi="Times New Roman" w:cs="Times New Roman"/>
          <w:i/>
          <w:sz w:val="24"/>
          <w:szCs w:val="24"/>
          <w:highlight w:val="white"/>
          <w:lang w:val="en-GB"/>
        </w:rPr>
        <w:t>International Journal of Engineering Business Management</w:t>
      </w:r>
      <w:r w:rsidRPr="003F174C">
        <w:rPr>
          <w:rFonts w:ascii="Times New Roman" w:eastAsia="Times New Roman" w:hAnsi="Times New Roman" w:cs="Times New Roman"/>
          <w:sz w:val="24"/>
          <w:szCs w:val="24"/>
          <w:highlight w:val="white"/>
          <w:lang w:val="en-GB"/>
        </w:rPr>
        <w:t xml:space="preserve">, </w:t>
      </w:r>
      <w:r w:rsidRPr="003F174C">
        <w:rPr>
          <w:rFonts w:ascii="Times New Roman" w:eastAsia="Times New Roman" w:hAnsi="Times New Roman" w:cs="Times New Roman"/>
          <w:i/>
          <w:sz w:val="24"/>
          <w:szCs w:val="24"/>
          <w:highlight w:val="white"/>
          <w:lang w:val="en-GB"/>
        </w:rPr>
        <w:t>13</w:t>
      </w:r>
      <w:r w:rsidRPr="003F174C">
        <w:rPr>
          <w:rFonts w:ascii="Times New Roman" w:eastAsia="Times New Roman" w:hAnsi="Times New Roman" w:cs="Times New Roman"/>
          <w:sz w:val="24"/>
          <w:szCs w:val="24"/>
          <w:highlight w:val="white"/>
          <w:lang w:val="en-GB"/>
        </w:rPr>
        <w:t>, p.18479790211016273.”</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“Henderson, I., (2017). </w:t>
      </w:r>
      <w:r w:rsidRPr="003F174C">
        <w:rPr>
          <w:rFonts w:ascii="Times New Roman" w:eastAsia="Times New Roman" w:hAnsi="Times New Roman" w:cs="Times New Roman"/>
          <w:i/>
          <w:sz w:val="24"/>
          <w:szCs w:val="24"/>
          <w:highlight w:val="white"/>
          <w:lang w:val="en-GB"/>
        </w:rPr>
        <w:t>Human resource management for MBA and Business Masters</w:t>
      </w:r>
      <w:r w:rsidRPr="003F174C">
        <w:rPr>
          <w:rFonts w:ascii="Times New Roman" w:eastAsia="Times New Roman" w:hAnsi="Times New Roman" w:cs="Times New Roman"/>
          <w:sz w:val="24"/>
          <w:szCs w:val="24"/>
          <w:highlight w:val="white"/>
          <w:lang w:val="en-GB"/>
        </w:rPr>
        <w:t>. Kogan Page Publishers.”</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“Laroche, L. and Rutherford, D. (2007) </w:t>
      </w:r>
      <w:r w:rsidRPr="003F174C">
        <w:rPr>
          <w:rFonts w:ascii="Times New Roman" w:eastAsia="Times New Roman" w:hAnsi="Times New Roman" w:cs="Times New Roman"/>
          <w:i/>
          <w:sz w:val="24"/>
          <w:szCs w:val="24"/>
          <w:highlight w:val="white"/>
          <w:lang w:val="en-GB"/>
        </w:rPr>
        <w:t>Recruiting, retaining and promoting culturally different employees</w:t>
      </w:r>
      <w:r w:rsidRPr="003F174C">
        <w:rPr>
          <w:rFonts w:ascii="Times New Roman" w:eastAsia="Times New Roman" w:hAnsi="Times New Roman" w:cs="Times New Roman"/>
          <w:sz w:val="24"/>
          <w:szCs w:val="24"/>
          <w:highlight w:val="white"/>
          <w:lang w:val="en-GB"/>
        </w:rPr>
        <w:t>. Oxford: Butterworth Heinemann.”</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w:t>
      </w:r>
      <w:r w:rsidRPr="003F174C">
        <w:rPr>
          <w:rFonts w:ascii="Times New Roman" w:eastAsia="Times New Roman" w:hAnsi="Times New Roman" w:cs="Times New Roman"/>
          <w:sz w:val="24"/>
          <w:szCs w:val="24"/>
          <w:lang w:val="en-GB"/>
        </w:rPr>
        <w:t>Lecture 2, Slice 16</w:t>
      </w:r>
      <w:r w:rsidRPr="003F174C">
        <w:rPr>
          <w:rFonts w:ascii="Times New Roman" w:eastAsia="Times New Roman" w:hAnsi="Times New Roman" w:cs="Times New Roman"/>
          <w:sz w:val="24"/>
          <w:szCs w:val="24"/>
          <w:highlight w:val="white"/>
          <w:lang w:val="en-GB"/>
        </w:rPr>
        <w:t>”</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w:t>
      </w:r>
      <w:r w:rsidRPr="003F174C">
        <w:rPr>
          <w:rFonts w:ascii="Times New Roman" w:eastAsia="Times New Roman" w:hAnsi="Times New Roman" w:cs="Times New Roman"/>
          <w:sz w:val="24"/>
          <w:szCs w:val="24"/>
          <w:lang w:val="en-GB"/>
        </w:rPr>
        <w:t>Lecture 2, Slide 3</w:t>
      </w:r>
      <w:r w:rsidRPr="003F174C">
        <w:rPr>
          <w:rFonts w:ascii="Times New Roman" w:eastAsia="Times New Roman" w:hAnsi="Times New Roman" w:cs="Times New Roman"/>
          <w:sz w:val="24"/>
          <w:szCs w:val="24"/>
          <w:highlight w:val="white"/>
          <w:lang w:val="en-GB"/>
        </w:rPr>
        <w:t>”</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w:t>
      </w:r>
      <w:r w:rsidRPr="003F174C">
        <w:rPr>
          <w:rFonts w:ascii="Times New Roman" w:eastAsia="Times New Roman" w:hAnsi="Times New Roman" w:cs="Times New Roman"/>
          <w:sz w:val="24"/>
          <w:szCs w:val="24"/>
          <w:lang w:val="en-GB"/>
        </w:rPr>
        <w:t>Lecture 4, Slide 13</w:t>
      </w:r>
      <w:r w:rsidRPr="003F174C">
        <w:rPr>
          <w:rFonts w:ascii="Times New Roman" w:eastAsia="Times New Roman" w:hAnsi="Times New Roman" w:cs="Times New Roman"/>
          <w:sz w:val="24"/>
          <w:szCs w:val="24"/>
          <w:highlight w:val="white"/>
          <w:lang w:val="en-GB"/>
        </w:rPr>
        <w:t>”</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w:t>
      </w:r>
      <w:r w:rsidRPr="003F174C">
        <w:rPr>
          <w:rFonts w:ascii="Times New Roman" w:eastAsia="Times New Roman" w:hAnsi="Times New Roman" w:cs="Times New Roman"/>
          <w:sz w:val="24"/>
          <w:szCs w:val="24"/>
          <w:lang w:val="en-GB"/>
        </w:rPr>
        <w:t>Lecture 7, Slide 10</w:t>
      </w:r>
      <w:r w:rsidRPr="003F174C">
        <w:rPr>
          <w:rFonts w:ascii="Times New Roman" w:eastAsia="Times New Roman" w:hAnsi="Times New Roman" w:cs="Times New Roman"/>
          <w:sz w:val="24"/>
          <w:szCs w:val="24"/>
          <w:highlight w:val="white"/>
          <w:lang w:val="en-GB"/>
        </w:rPr>
        <w:t>”</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w:t>
      </w:r>
      <w:r w:rsidRPr="003F174C">
        <w:rPr>
          <w:rFonts w:ascii="Times New Roman" w:eastAsia="Times New Roman" w:hAnsi="Times New Roman" w:cs="Times New Roman"/>
          <w:sz w:val="24"/>
          <w:szCs w:val="24"/>
          <w:lang w:val="en-GB"/>
        </w:rPr>
        <w:t>Lecture 8, Slide 16</w:t>
      </w:r>
      <w:r w:rsidRPr="003F174C">
        <w:rPr>
          <w:rFonts w:ascii="Times New Roman" w:eastAsia="Times New Roman" w:hAnsi="Times New Roman" w:cs="Times New Roman"/>
          <w:sz w:val="24"/>
          <w:szCs w:val="24"/>
          <w:highlight w:val="white"/>
          <w:lang w:val="en-GB"/>
        </w:rPr>
        <w:t>”</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“Libertymind.co.uk, (2021). </w:t>
      </w:r>
      <w:r w:rsidRPr="003F174C">
        <w:rPr>
          <w:rFonts w:ascii="Times New Roman" w:eastAsia="Times New Roman" w:hAnsi="Times New Roman" w:cs="Times New Roman"/>
          <w:i/>
          <w:sz w:val="24"/>
          <w:szCs w:val="24"/>
          <w:highlight w:val="white"/>
          <w:lang w:val="en-GB"/>
        </w:rPr>
        <w:t>“What Drives Tesla Company Culture To Success? Solution-focussed thinking.”.</w:t>
      </w:r>
      <w:r w:rsidRPr="003F174C">
        <w:rPr>
          <w:rFonts w:ascii="Times New Roman" w:eastAsia="Times New Roman" w:hAnsi="Times New Roman" w:cs="Times New Roman"/>
          <w:sz w:val="24"/>
          <w:szCs w:val="24"/>
          <w:highlight w:val="white"/>
          <w:lang w:val="en-GB"/>
        </w:rPr>
        <w:t xml:space="preserve"> Available at: https://libertymind.co.uk/what-drives-tesla-company-culture-to-success-solution-focussed-thinking/, [Accessed on: 17th February 2023]”</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“Macrotrends.net, (2022). </w:t>
      </w:r>
      <w:r w:rsidRPr="003F174C">
        <w:rPr>
          <w:rFonts w:ascii="Times New Roman" w:eastAsia="Times New Roman" w:hAnsi="Times New Roman" w:cs="Times New Roman"/>
          <w:i/>
          <w:sz w:val="24"/>
          <w:szCs w:val="24"/>
          <w:highlight w:val="white"/>
          <w:lang w:val="en-GB"/>
        </w:rPr>
        <w:t>“Tesla: Number of Employees 2010-2022 | TSLA”.</w:t>
      </w:r>
      <w:r w:rsidRPr="003F174C">
        <w:rPr>
          <w:rFonts w:ascii="Times New Roman" w:eastAsia="Times New Roman" w:hAnsi="Times New Roman" w:cs="Times New Roman"/>
          <w:sz w:val="24"/>
          <w:szCs w:val="24"/>
          <w:highlight w:val="white"/>
          <w:lang w:val="en-GB"/>
        </w:rPr>
        <w:t xml:space="preserve"> Available at: https://www.macrotrends.net/stocks/charts/TSLA/tesla/number-of-employees, [Accessed on: 17th February 2023]”</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“Morgan, J. (2014). </w:t>
      </w:r>
      <w:r w:rsidRPr="003F174C">
        <w:rPr>
          <w:rFonts w:ascii="Times New Roman" w:eastAsia="Times New Roman" w:hAnsi="Times New Roman" w:cs="Times New Roman"/>
          <w:i/>
          <w:sz w:val="24"/>
          <w:szCs w:val="24"/>
          <w:highlight w:val="white"/>
          <w:lang w:val="en-GB"/>
        </w:rPr>
        <w:t>The future of work</w:t>
      </w:r>
      <w:r w:rsidRPr="003F174C">
        <w:rPr>
          <w:rFonts w:ascii="Times New Roman" w:eastAsia="Times New Roman" w:hAnsi="Times New Roman" w:cs="Times New Roman"/>
          <w:sz w:val="24"/>
          <w:szCs w:val="24"/>
          <w:highlight w:val="white"/>
          <w:lang w:val="en-GB"/>
        </w:rPr>
        <w:t>. New Jersey: Wiley ”</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lastRenderedPageBreak/>
        <w:t>“Nytimes.com, (2023)</w:t>
      </w:r>
      <w:r w:rsidRPr="003F174C">
        <w:rPr>
          <w:rFonts w:ascii="Times New Roman" w:eastAsia="Times New Roman" w:hAnsi="Times New Roman" w:cs="Times New Roman"/>
          <w:i/>
          <w:sz w:val="24"/>
          <w:szCs w:val="24"/>
          <w:highlight w:val="white"/>
          <w:lang w:val="en-GB"/>
        </w:rPr>
        <w:t>“Tesla’s Profit Jumped 12% in Fourth Quarter”.</w:t>
      </w:r>
      <w:r w:rsidRPr="003F174C">
        <w:rPr>
          <w:rFonts w:ascii="Times New Roman" w:eastAsia="Times New Roman" w:hAnsi="Times New Roman" w:cs="Times New Roman"/>
          <w:sz w:val="24"/>
          <w:szCs w:val="24"/>
          <w:highlight w:val="white"/>
          <w:lang w:val="en-GB"/>
        </w:rPr>
        <w:t xml:space="preserve"> Available at: https://www.nytimes.com/2023/01/25/business/tesla-earnings-fourth-quarter-2022.html, [Accessed on: 17th February 2023]”</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“Research-methodology.net, (2021). </w:t>
      </w:r>
      <w:r w:rsidRPr="003F174C">
        <w:rPr>
          <w:rFonts w:ascii="Times New Roman" w:eastAsia="Times New Roman" w:hAnsi="Times New Roman" w:cs="Times New Roman"/>
          <w:i/>
          <w:sz w:val="24"/>
          <w:szCs w:val="24"/>
          <w:highlight w:val="white"/>
          <w:lang w:val="en-GB"/>
        </w:rPr>
        <w:t>“Tesla Organizational Culture: a brief overview”.</w:t>
      </w:r>
      <w:r w:rsidRPr="003F174C">
        <w:rPr>
          <w:rFonts w:ascii="Times New Roman" w:eastAsia="Times New Roman" w:hAnsi="Times New Roman" w:cs="Times New Roman"/>
          <w:sz w:val="24"/>
          <w:szCs w:val="24"/>
          <w:highlight w:val="white"/>
          <w:lang w:val="en-GB"/>
        </w:rPr>
        <w:t xml:space="preserve"> Available at: https://research-methodology.net/tesla-organizational-culture-a-brief-overview/, [Accessed on: 17th February 2023]”</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“Reuters.com, (2022). </w:t>
      </w:r>
      <w:r w:rsidRPr="003F174C">
        <w:rPr>
          <w:rFonts w:ascii="Times New Roman" w:eastAsia="Times New Roman" w:hAnsi="Times New Roman" w:cs="Times New Roman"/>
          <w:i/>
          <w:sz w:val="24"/>
          <w:szCs w:val="24"/>
          <w:highlight w:val="white"/>
          <w:lang w:val="en-GB"/>
        </w:rPr>
        <w:t>“Tesla can build cars, but culture may be harder”.</w:t>
      </w:r>
      <w:r w:rsidRPr="003F174C">
        <w:rPr>
          <w:rFonts w:ascii="Times New Roman" w:eastAsia="Times New Roman" w:hAnsi="Times New Roman" w:cs="Times New Roman"/>
          <w:sz w:val="24"/>
          <w:szCs w:val="24"/>
          <w:highlight w:val="white"/>
          <w:lang w:val="en-GB"/>
        </w:rPr>
        <w:t xml:space="preserve"> Available at: https://www.reuters.com/breakingviews/tesla-can-build-cars-culture-may-be-harder-2022-02-11/, [Accessed on: 17th February 2023]”</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“Roscoe, S., Subramanian, N., Jabbour, C.J. and Chong, T., (2019). Green human resource management and the enablers of green organisational culture: Enhancing a firm's environmental performance for sustainable development. </w:t>
      </w:r>
      <w:r w:rsidRPr="003F174C">
        <w:rPr>
          <w:rFonts w:ascii="Times New Roman" w:eastAsia="Times New Roman" w:hAnsi="Times New Roman" w:cs="Times New Roman"/>
          <w:i/>
          <w:sz w:val="24"/>
          <w:szCs w:val="24"/>
          <w:highlight w:val="white"/>
          <w:lang w:val="en-GB"/>
        </w:rPr>
        <w:t>Business Strategy and the Environment</w:t>
      </w:r>
      <w:r w:rsidRPr="003F174C">
        <w:rPr>
          <w:rFonts w:ascii="Times New Roman" w:eastAsia="Times New Roman" w:hAnsi="Times New Roman" w:cs="Times New Roman"/>
          <w:sz w:val="24"/>
          <w:szCs w:val="24"/>
          <w:highlight w:val="white"/>
          <w:lang w:val="en-GB"/>
        </w:rPr>
        <w:t xml:space="preserve">, </w:t>
      </w:r>
      <w:r w:rsidRPr="003F174C">
        <w:rPr>
          <w:rFonts w:ascii="Times New Roman" w:eastAsia="Times New Roman" w:hAnsi="Times New Roman" w:cs="Times New Roman"/>
          <w:i/>
          <w:sz w:val="24"/>
          <w:szCs w:val="24"/>
          <w:highlight w:val="white"/>
          <w:lang w:val="en-GB"/>
        </w:rPr>
        <w:t>28</w:t>
      </w:r>
      <w:r w:rsidRPr="003F174C">
        <w:rPr>
          <w:rFonts w:ascii="Times New Roman" w:eastAsia="Times New Roman" w:hAnsi="Times New Roman" w:cs="Times New Roman"/>
          <w:sz w:val="24"/>
          <w:szCs w:val="24"/>
          <w:highlight w:val="white"/>
          <w:lang w:val="en-GB"/>
        </w:rPr>
        <w:t>(5), pp.737-749.”</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“Statista.com, (2022). </w:t>
      </w:r>
      <w:r w:rsidRPr="003F174C">
        <w:rPr>
          <w:rFonts w:ascii="Times New Roman" w:eastAsia="Times New Roman" w:hAnsi="Times New Roman" w:cs="Times New Roman"/>
          <w:i/>
          <w:sz w:val="24"/>
          <w:szCs w:val="24"/>
          <w:highlight w:val="white"/>
          <w:lang w:val="en-GB"/>
        </w:rPr>
        <w:t>“Tesla - R&amp;D spending 2010-2021”.</w:t>
      </w:r>
      <w:r w:rsidRPr="003F174C">
        <w:rPr>
          <w:rFonts w:ascii="Times New Roman" w:eastAsia="Times New Roman" w:hAnsi="Times New Roman" w:cs="Times New Roman"/>
          <w:sz w:val="24"/>
          <w:szCs w:val="24"/>
          <w:highlight w:val="white"/>
          <w:lang w:val="en-GB"/>
        </w:rPr>
        <w:t xml:space="preserve"> Available at: https://www.statista.com/statistics/314863/research-and-development-expenses-of-tesla/, [Accessed on: 17th February 2023]”</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“Statista.com, (2022). </w:t>
      </w:r>
      <w:r w:rsidRPr="003F174C">
        <w:rPr>
          <w:rFonts w:ascii="Times New Roman" w:eastAsia="Times New Roman" w:hAnsi="Times New Roman" w:cs="Times New Roman"/>
          <w:i/>
          <w:sz w:val="24"/>
          <w:szCs w:val="24"/>
          <w:highlight w:val="white"/>
          <w:lang w:val="en-GB"/>
        </w:rPr>
        <w:t>“Tesla: Innovation Over Advertising?”.</w:t>
      </w:r>
      <w:r w:rsidRPr="003F174C">
        <w:rPr>
          <w:rFonts w:ascii="Times New Roman" w:eastAsia="Times New Roman" w:hAnsi="Times New Roman" w:cs="Times New Roman"/>
          <w:sz w:val="24"/>
          <w:szCs w:val="24"/>
          <w:highlight w:val="white"/>
          <w:lang w:val="en-GB"/>
        </w:rPr>
        <w:t xml:space="preserve"> Available at: https://www.statista.com/chart/27080/ad-and-r-d-spend-per-car-sales-tesla/, [Accessed on: 17th February 2023]”</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“Sull, D., Sull, C. and Zweig, B., (2022). Toxic culture is driving the great resignation. </w:t>
      </w:r>
      <w:r w:rsidRPr="003F174C">
        <w:rPr>
          <w:rFonts w:ascii="Times New Roman" w:eastAsia="Times New Roman" w:hAnsi="Times New Roman" w:cs="Times New Roman"/>
          <w:i/>
          <w:sz w:val="24"/>
          <w:szCs w:val="24"/>
          <w:highlight w:val="white"/>
          <w:lang w:val="en-GB"/>
        </w:rPr>
        <w:t>MIT Sloan Management Review</w:t>
      </w:r>
      <w:r w:rsidRPr="003F174C">
        <w:rPr>
          <w:rFonts w:ascii="Times New Roman" w:eastAsia="Times New Roman" w:hAnsi="Times New Roman" w:cs="Times New Roman"/>
          <w:sz w:val="24"/>
          <w:szCs w:val="24"/>
          <w:highlight w:val="white"/>
          <w:lang w:val="en-GB"/>
        </w:rPr>
        <w:t xml:space="preserve">, </w:t>
      </w:r>
      <w:r w:rsidRPr="003F174C">
        <w:rPr>
          <w:rFonts w:ascii="Times New Roman" w:eastAsia="Times New Roman" w:hAnsi="Times New Roman" w:cs="Times New Roman"/>
          <w:i/>
          <w:sz w:val="24"/>
          <w:szCs w:val="24"/>
          <w:highlight w:val="white"/>
          <w:lang w:val="en-GB"/>
        </w:rPr>
        <w:t>63</w:t>
      </w:r>
      <w:r w:rsidRPr="003F174C">
        <w:rPr>
          <w:rFonts w:ascii="Times New Roman" w:eastAsia="Times New Roman" w:hAnsi="Times New Roman" w:cs="Times New Roman"/>
          <w:sz w:val="24"/>
          <w:szCs w:val="24"/>
          <w:highlight w:val="white"/>
          <w:lang w:val="en-GB"/>
        </w:rPr>
        <w:t>(2), pp.1-9.”</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“Tesla.com, (2023). </w:t>
      </w:r>
      <w:r w:rsidRPr="003F174C">
        <w:rPr>
          <w:rFonts w:ascii="Times New Roman" w:eastAsia="Times New Roman" w:hAnsi="Times New Roman" w:cs="Times New Roman"/>
          <w:i/>
          <w:sz w:val="24"/>
          <w:szCs w:val="24"/>
          <w:highlight w:val="white"/>
          <w:lang w:val="en-GB"/>
        </w:rPr>
        <w:t>“Corporate Governance”.</w:t>
      </w:r>
      <w:r w:rsidRPr="003F174C">
        <w:rPr>
          <w:rFonts w:ascii="Times New Roman" w:eastAsia="Times New Roman" w:hAnsi="Times New Roman" w:cs="Times New Roman"/>
          <w:sz w:val="24"/>
          <w:szCs w:val="24"/>
          <w:highlight w:val="white"/>
          <w:lang w:val="en-GB"/>
        </w:rPr>
        <w:t xml:space="preserve"> Available at: https://ir.tesla.com/corporate, [Accessed on: 18th February 2023]”</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“Tesla.com, (2023). </w:t>
      </w:r>
      <w:r w:rsidRPr="003F174C">
        <w:rPr>
          <w:rFonts w:ascii="Times New Roman" w:eastAsia="Times New Roman" w:hAnsi="Times New Roman" w:cs="Times New Roman"/>
          <w:i/>
          <w:sz w:val="24"/>
          <w:szCs w:val="24"/>
          <w:highlight w:val="white"/>
          <w:lang w:val="en-GB"/>
        </w:rPr>
        <w:t>“Find Us”.</w:t>
      </w:r>
      <w:r w:rsidRPr="003F174C">
        <w:rPr>
          <w:rFonts w:ascii="Times New Roman" w:eastAsia="Times New Roman" w:hAnsi="Times New Roman" w:cs="Times New Roman"/>
          <w:sz w:val="24"/>
          <w:szCs w:val="24"/>
          <w:highlight w:val="white"/>
          <w:lang w:val="en-GB"/>
        </w:rPr>
        <w:t xml:space="preserve"> Available at: https://www.tesla.com/findus/list, [Accessed on: 17th February 2023]”</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“Theguardian.com, (2022). </w:t>
      </w:r>
      <w:r w:rsidRPr="003F174C">
        <w:rPr>
          <w:rFonts w:ascii="Times New Roman" w:eastAsia="Times New Roman" w:hAnsi="Times New Roman" w:cs="Times New Roman"/>
          <w:i/>
          <w:sz w:val="24"/>
          <w:szCs w:val="24"/>
          <w:highlight w:val="white"/>
          <w:lang w:val="en-GB"/>
        </w:rPr>
        <w:t>“Tesla hit by new lawsuit alleging racial abus”.</w:t>
      </w:r>
      <w:r w:rsidRPr="003F174C">
        <w:rPr>
          <w:rFonts w:ascii="Times New Roman" w:eastAsia="Times New Roman" w:hAnsi="Times New Roman" w:cs="Times New Roman"/>
          <w:sz w:val="24"/>
          <w:szCs w:val="24"/>
          <w:highlight w:val="white"/>
          <w:lang w:val="en-GB"/>
        </w:rPr>
        <w:t xml:space="preserve"> Available at: https://www.theguardian.com/technology/2022/jul/01/tesla-hit-by-new-lawsuit-alleging-racial-abuse, [Accessed on: 18th February 2023]”</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lastRenderedPageBreak/>
        <w:t xml:space="preserve">“Tu, Y. and Wu, W., (2021). How does green innovation improve enterprises’ competitive advantage? The role of organizational learning. </w:t>
      </w:r>
      <w:r w:rsidRPr="003F174C">
        <w:rPr>
          <w:rFonts w:ascii="Times New Roman" w:eastAsia="Times New Roman" w:hAnsi="Times New Roman" w:cs="Times New Roman"/>
          <w:i/>
          <w:sz w:val="24"/>
          <w:szCs w:val="24"/>
          <w:highlight w:val="white"/>
          <w:lang w:val="en-GB"/>
        </w:rPr>
        <w:t>Sustainable Production and Consumption</w:t>
      </w:r>
      <w:r w:rsidRPr="003F174C">
        <w:rPr>
          <w:rFonts w:ascii="Times New Roman" w:eastAsia="Times New Roman" w:hAnsi="Times New Roman" w:cs="Times New Roman"/>
          <w:sz w:val="24"/>
          <w:szCs w:val="24"/>
          <w:highlight w:val="white"/>
          <w:lang w:val="en-GB"/>
        </w:rPr>
        <w:t xml:space="preserve">, </w:t>
      </w:r>
      <w:r w:rsidRPr="003F174C">
        <w:rPr>
          <w:rFonts w:ascii="Times New Roman" w:eastAsia="Times New Roman" w:hAnsi="Times New Roman" w:cs="Times New Roman"/>
          <w:i/>
          <w:sz w:val="24"/>
          <w:szCs w:val="24"/>
          <w:highlight w:val="white"/>
          <w:lang w:val="en-GB"/>
        </w:rPr>
        <w:t>26</w:t>
      </w:r>
      <w:r w:rsidRPr="003F174C">
        <w:rPr>
          <w:rFonts w:ascii="Times New Roman" w:eastAsia="Times New Roman" w:hAnsi="Times New Roman" w:cs="Times New Roman"/>
          <w:sz w:val="24"/>
          <w:szCs w:val="24"/>
          <w:highlight w:val="white"/>
          <w:lang w:val="en-GB"/>
        </w:rPr>
        <w:t>, pp.504-516.”</w:t>
      </w:r>
    </w:p>
    <w:p w:rsidR="0030367D" w:rsidRPr="003F174C" w:rsidRDefault="0030367D" w:rsidP="0030367D">
      <w:pPr>
        <w:pStyle w:val="Normal1"/>
        <w:spacing w:before="240" w:line="360" w:lineRule="auto"/>
        <w:jc w:val="both"/>
        <w:rPr>
          <w:rFonts w:ascii="Times New Roman" w:eastAsia="Times New Roman" w:hAnsi="Times New Roman" w:cs="Times New Roman"/>
          <w:sz w:val="24"/>
          <w:szCs w:val="24"/>
          <w:highlight w:val="white"/>
          <w:lang w:val="en-GB"/>
        </w:rPr>
      </w:pPr>
      <w:r w:rsidRPr="003F174C">
        <w:rPr>
          <w:rFonts w:ascii="Times New Roman" w:eastAsia="Times New Roman" w:hAnsi="Times New Roman" w:cs="Times New Roman"/>
          <w:sz w:val="24"/>
          <w:szCs w:val="24"/>
          <w:highlight w:val="white"/>
          <w:lang w:val="en-GB"/>
        </w:rPr>
        <w:t xml:space="preserve">“Ycharts.com, (2022). </w:t>
      </w:r>
      <w:r w:rsidRPr="003F174C">
        <w:rPr>
          <w:rFonts w:ascii="Times New Roman" w:eastAsia="Times New Roman" w:hAnsi="Times New Roman" w:cs="Times New Roman"/>
          <w:i/>
          <w:sz w:val="24"/>
          <w:szCs w:val="24"/>
          <w:highlight w:val="white"/>
          <w:lang w:val="en-GB"/>
        </w:rPr>
        <w:t>“Tesla Inc (TSLA)”.</w:t>
      </w:r>
      <w:r w:rsidRPr="003F174C">
        <w:rPr>
          <w:rFonts w:ascii="Times New Roman" w:eastAsia="Times New Roman" w:hAnsi="Times New Roman" w:cs="Times New Roman"/>
          <w:sz w:val="24"/>
          <w:szCs w:val="24"/>
          <w:highlight w:val="white"/>
          <w:lang w:val="en-GB"/>
        </w:rPr>
        <w:t xml:space="preserve"> Available at: https://ycharts.com/companies/TSLA/revenues, [Accessed on: 17th February 2023]”</w:t>
      </w:r>
    </w:p>
    <w:p w:rsidR="004253C2" w:rsidRPr="003F174C" w:rsidRDefault="004253C2" w:rsidP="0030367D">
      <w:pPr>
        <w:pStyle w:val="Normal1"/>
        <w:spacing w:before="240" w:line="360" w:lineRule="auto"/>
        <w:jc w:val="both"/>
        <w:rPr>
          <w:rFonts w:ascii="Times New Roman" w:eastAsia="Times New Roman" w:hAnsi="Times New Roman" w:cs="Times New Roman"/>
          <w:b/>
          <w:sz w:val="24"/>
          <w:szCs w:val="24"/>
          <w:lang w:val="en-GB"/>
        </w:rPr>
      </w:pPr>
    </w:p>
    <w:sectPr w:rsidR="004253C2" w:rsidRPr="003F174C" w:rsidSect="001430AD">
      <w:footerReference w:type="default" r:id="rId14"/>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058C" w:rsidRDefault="008E058C" w:rsidP="001430AD">
      <w:pPr>
        <w:spacing w:line="240" w:lineRule="auto"/>
      </w:pPr>
      <w:r>
        <w:separator/>
      </w:r>
    </w:p>
  </w:endnote>
  <w:endnote w:type="continuationSeparator" w:id="0">
    <w:p w:rsidR="008E058C" w:rsidRDefault="008E058C" w:rsidP="001430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081876"/>
      <w:docPartObj>
        <w:docPartGallery w:val="Page Numbers (Bottom of Page)"/>
        <w:docPartUnique/>
      </w:docPartObj>
    </w:sdtPr>
    <w:sdtEndPr/>
    <w:sdtContent>
      <w:p w:rsidR="001430AD" w:rsidRDefault="008E058C">
        <w:pPr>
          <w:pStyle w:val="Footer"/>
          <w:jc w:val="right"/>
        </w:pPr>
        <w:r>
          <w:fldChar w:fldCharType="begin"/>
        </w:r>
        <w:r>
          <w:instrText xml:space="preserve"> PAGE   \* MERGEFORMAT </w:instrText>
        </w:r>
        <w:r>
          <w:fldChar w:fldCharType="separate"/>
        </w:r>
        <w:r w:rsidR="00FB5BF4">
          <w:rPr>
            <w:noProof/>
          </w:rPr>
          <w:t>0</w:t>
        </w:r>
        <w:r>
          <w:rPr>
            <w:noProof/>
          </w:rPr>
          <w:fldChar w:fldCharType="end"/>
        </w:r>
      </w:p>
    </w:sdtContent>
  </w:sdt>
  <w:p w:rsidR="001430AD" w:rsidRDefault="001430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058C" w:rsidRDefault="008E058C" w:rsidP="001430AD">
      <w:pPr>
        <w:spacing w:line="240" w:lineRule="auto"/>
      </w:pPr>
      <w:r>
        <w:separator/>
      </w:r>
    </w:p>
  </w:footnote>
  <w:footnote w:type="continuationSeparator" w:id="0">
    <w:p w:rsidR="008E058C" w:rsidRDefault="008E058C" w:rsidP="001430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C156BE"/>
    <w:multiLevelType w:val="multilevel"/>
    <w:tmpl w:val="FCB8E4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790AD7"/>
    <w:multiLevelType w:val="multilevel"/>
    <w:tmpl w:val="17601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253C2"/>
    <w:rsid w:val="000707E3"/>
    <w:rsid w:val="001430AD"/>
    <w:rsid w:val="002711E7"/>
    <w:rsid w:val="0030367D"/>
    <w:rsid w:val="0039112A"/>
    <w:rsid w:val="003F174C"/>
    <w:rsid w:val="0041497E"/>
    <w:rsid w:val="004253C2"/>
    <w:rsid w:val="00477B8D"/>
    <w:rsid w:val="0063013A"/>
    <w:rsid w:val="006B6EA9"/>
    <w:rsid w:val="008E058C"/>
    <w:rsid w:val="00944399"/>
    <w:rsid w:val="00CA210C"/>
    <w:rsid w:val="00D2443A"/>
    <w:rsid w:val="00EE0B5B"/>
    <w:rsid w:val="00FB5B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C2F90"/>
  <w15:docId w15:val="{CFAD8BBA-778A-4B3B-8102-EA516FCB3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EE0B5B"/>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EE0B5B"/>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2711E7"/>
    <w:pPr>
      <w:spacing w:line="360" w:lineRule="auto"/>
      <w:jc w:val="both"/>
      <w:outlineLvl w:val="2"/>
    </w:pPr>
    <w:rPr>
      <w:rFonts w:ascii="Times New Roman" w:eastAsia="Times New Roman" w:hAnsi="Times New Roman" w:cs="Times New Roman"/>
      <w:b/>
      <w:sz w:val="24"/>
      <w:szCs w:val="24"/>
      <w:lang w:val="en-GB"/>
    </w:rPr>
  </w:style>
  <w:style w:type="paragraph" w:styleId="Heading4">
    <w:name w:val="heading 4"/>
    <w:basedOn w:val="Normal1"/>
    <w:next w:val="Normal1"/>
    <w:rsid w:val="004253C2"/>
    <w:pPr>
      <w:keepNext/>
      <w:keepLines/>
      <w:spacing w:before="280" w:after="80"/>
      <w:outlineLvl w:val="3"/>
    </w:pPr>
    <w:rPr>
      <w:color w:val="666666"/>
      <w:sz w:val="24"/>
      <w:szCs w:val="24"/>
    </w:rPr>
  </w:style>
  <w:style w:type="paragraph" w:styleId="Heading5">
    <w:name w:val="heading 5"/>
    <w:basedOn w:val="Normal1"/>
    <w:next w:val="Normal1"/>
    <w:rsid w:val="004253C2"/>
    <w:pPr>
      <w:keepNext/>
      <w:keepLines/>
      <w:spacing w:before="240" w:after="80"/>
      <w:outlineLvl w:val="4"/>
    </w:pPr>
    <w:rPr>
      <w:color w:val="666666"/>
    </w:rPr>
  </w:style>
  <w:style w:type="paragraph" w:styleId="Heading6">
    <w:name w:val="heading 6"/>
    <w:basedOn w:val="Normal1"/>
    <w:next w:val="Normal1"/>
    <w:rsid w:val="00EE0B5B"/>
    <w:pPr>
      <w:spacing w:line="360" w:lineRule="auto"/>
      <w:jc w:val="center"/>
      <w:outlineLvl w:val="5"/>
    </w:pPr>
    <w:rPr>
      <w:rFonts w:ascii="Times New Roman" w:eastAsia="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253C2"/>
  </w:style>
  <w:style w:type="paragraph" w:styleId="Title">
    <w:name w:val="Title"/>
    <w:basedOn w:val="Normal1"/>
    <w:next w:val="Normal1"/>
    <w:rsid w:val="004253C2"/>
    <w:pPr>
      <w:keepNext/>
      <w:keepLines/>
      <w:spacing w:after="60"/>
    </w:pPr>
    <w:rPr>
      <w:sz w:val="52"/>
      <w:szCs w:val="52"/>
    </w:rPr>
  </w:style>
  <w:style w:type="paragraph" w:styleId="Subtitle">
    <w:name w:val="Subtitle"/>
    <w:basedOn w:val="Normal1"/>
    <w:next w:val="Normal1"/>
    <w:rsid w:val="004253C2"/>
    <w:pPr>
      <w:keepNext/>
      <w:keepLines/>
      <w:spacing w:after="320"/>
    </w:pPr>
    <w:rPr>
      <w:color w:val="666666"/>
      <w:sz w:val="30"/>
      <w:szCs w:val="30"/>
    </w:rPr>
  </w:style>
  <w:style w:type="paragraph" w:styleId="Header">
    <w:name w:val="header"/>
    <w:basedOn w:val="Normal"/>
    <w:link w:val="HeaderChar"/>
    <w:uiPriority w:val="99"/>
    <w:semiHidden/>
    <w:unhideWhenUsed/>
    <w:rsid w:val="001430A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430AD"/>
  </w:style>
  <w:style w:type="paragraph" w:styleId="Footer">
    <w:name w:val="footer"/>
    <w:basedOn w:val="Normal"/>
    <w:link w:val="FooterChar"/>
    <w:uiPriority w:val="99"/>
    <w:unhideWhenUsed/>
    <w:rsid w:val="001430AD"/>
    <w:pPr>
      <w:tabs>
        <w:tab w:val="center" w:pos="4680"/>
        <w:tab w:val="right" w:pos="9360"/>
      </w:tabs>
      <w:spacing w:line="240" w:lineRule="auto"/>
    </w:pPr>
  </w:style>
  <w:style w:type="character" w:customStyle="1" w:styleId="FooterChar">
    <w:name w:val="Footer Char"/>
    <w:basedOn w:val="DefaultParagraphFont"/>
    <w:link w:val="Footer"/>
    <w:uiPriority w:val="99"/>
    <w:rsid w:val="001430AD"/>
  </w:style>
  <w:style w:type="paragraph" w:styleId="BalloonText">
    <w:name w:val="Balloon Text"/>
    <w:basedOn w:val="Normal"/>
    <w:link w:val="BalloonTextChar"/>
    <w:uiPriority w:val="99"/>
    <w:semiHidden/>
    <w:unhideWhenUsed/>
    <w:rsid w:val="001430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30AD"/>
    <w:rPr>
      <w:rFonts w:ascii="Tahoma" w:hAnsi="Tahoma" w:cs="Tahoma"/>
      <w:sz w:val="16"/>
      <w:szCs w:val="16"/>
    </w:rPr>
  </w:style>
  <w:style w:type="paragraph" w:styleId="TableofFigures">
    <w:name w:val="table of figures"/>
    <w:basedOn w:val="Normal"/>
    <w:next w:val="Normal"/>
    <w:uiPriority w:val="99"/>
    <w:unhideWhenUsed/>
    <w:rsid w:val="0041497E"/>
  </w:style>
  <w:style w:type="character" w:styleId="Hyperlink">
    <w:name w:val="Hyperlink"/>
    <w:basedOn w:val="DefaultParagraphFont"/>
    <w:uiPriority w:val="99"/>
    <w:unhideWhenUsed/>
    <w:rsid w:val="0041497E"/>
    <w:rPr>
      <w:color w:val="0000FF" w:themeColor="hyperlink"/>
      <w:u w:val="single"/>
    </w:rPr>
  </w:style>
  <w:style w:type="paragraph" w:styleId="TOCHeading">
    <w:name w:val="TOC Heading"/>
    <w:basedOn w:val="Heading1"/>
    <w:next w:val="Normal"/>
    <w:uiPriority w:val="39"/>
    <w:semiHidden/>
    <w:unhideWhenUsed/>
    <w:qFormat/>
    <w:rsid w:val="003F174C"/>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3F174C"/>
    <w:pPr>
      <w:spacing w:after="100"/>
    </w:pPr>
  </w:style>
  <w:style w:type="paragraph" w:styleId="TOC2">
    <w:name w:val="toc 2"/>
    <w:basedOn w:val="Normal"/>
    <w:next w:val="Normal"/>
    <w:autoRedefine/>
    <w:uiPriority w:val="39"/>
    <w:unhideWhenUsed/>
    <w:rsid w:val="003F174C"/>
    <w:pPr>
      <w:spacing w:after="100"/>
      <w:ind w:left="220"/>
    </w:pPr>
  </w:style>
  <w:style w:type="paragraph" w:styleId="TOC3">
    <w:name w:val="toc 3"/>
    <w:basedOn w:val="Normal"/>
    <w:next w:val="Normal"/>
    <w:autoRedefine/>
    <w:uiPriority w:val="39"/>
    <w:unhideWhenUsed/>
    <w:rsid w:val="003F174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DA41D3-FBD5-49BF-B3B6-E6F8FB9C7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16</Pages>
  <Words>3658</Words>
  <Characters>20854</Characters>
  <Application>Microsoft Office Word</Application>
  <DocSecurity>0</DocSecurity>
  <Lines>173</Lines>
  <Paragraphs>48</Paragraphs>
  <ScaleCrop>false</ScaleCrop>
  <Company/>
  <LinksUpToDate>false</LinksUpToDate>
  <CharactersWithSpaces>24464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NFPC</cp:lastModifiedBy>
  <cp:revision>2</cp:revision>
  <dcterms:created xsi:type="dcterms:W3CDTF">2023-02-22T12:54:00Z</dcterms:created>
  <dcterms:modified xsi:type="dcterms:W3CDTF">2023-03-25T14:59:00Z</dcterms:modified>
</cp:coreProperties>
</file>