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3E69D66" wp14:paraId="2C078E63" wp14:textId="216068D5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Pam 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dylai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Addysg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gorfforol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fod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yn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rhan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3E69D66" w:rsidR="028AA1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hanf</w:t>
      </w:r>
      <w:r w:rsidRPr="33E69D66" w:rsidR="0830BFC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>odol</w:t>
      </w:r>
      <w:r w:rsidRPr="33E69D66" w:rsidR="0830BFC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or curriculum.</w:t>
      </w:r>
    </w:p>
    <w:p w:rsidR="1D8C4318" w:rsidP="33E69D66" w:rsidRDefault="1D8C4318" w14:paraId="0C5AD700" w14:textId="0CCE8B1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Yn y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traethawd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rwyf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mynd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ymchwilio'r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pwnc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pam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dylai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hanfodol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curriculum a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arbenigwyr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dweud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y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pwnc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Mae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yna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lawer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bethau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sydd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curriculum ac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yna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pobl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meddwl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yna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problemau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gyda'r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pwnc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yna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pethau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sydd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angen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newid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ynddo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Mae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yna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lawer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drafodai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sydd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newid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trwyddo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iechyd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meddwl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ymarfer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corff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Hefyd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perthynas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rhwng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clefydau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cancr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diabities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phobl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sydd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ddim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gwneud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ymarfer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corff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Hefyd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byddwn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trafod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allwn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gwella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ynddo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ymarfer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corff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yw’r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pethau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gallwn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gwneud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wella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profiad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disgyblion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bydd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cael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dysgu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pwnc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Mae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bobl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cael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profiad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negyddol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gydag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sydd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anffodus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iawn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gall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nifer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resymau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ond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am ran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fwyaf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amser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gwneud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gyda'r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pwnc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ddim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gynwysedig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ond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llawer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bethau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gall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pawb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gwneud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wella'r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profiad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hwn</w:t>
      </w:r>
      <w:r w:rsidRPr="33E69D66" w:rsidR="1D8C43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3D304254" w:rsidP="33E69D66" w:rsidRDefault="3D304254" w14:paraId="11864151" w14:textId="4BAF5E01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Yn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marn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ddylai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hanfodol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crychlam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oherwydd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rwyf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llawer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fyddai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pryd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fi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gwneud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trwy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ddyddiau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Yn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brofiad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unigol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fi o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gweld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helpu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gyda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pob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dydd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siarad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gweithio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tîm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Hefyd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dangos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blant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chwarae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amrywiaeth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gemau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wedyn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diddordebau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unigryw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i'r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myfyrwyr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.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Rwy’n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meddwl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pob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plentyn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gyda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chryfderau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gwahanol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falle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mathemateg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ysgrifennu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falle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gelf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drama a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falle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na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pam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dylai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rhan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crychlam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greu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hyder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mewn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plant a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dangos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Iddyn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nhw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llawer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wahanol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bethau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gellau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rhywun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dda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ynddo</w:t>
      </w:r>
      <w:r w:rsidRPr="33E69D66" w:rsidR="3D30425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</w:p>
    <w:p w:rsidR="3B2251FC" w:rsidP="33E69D66" w:rsidRDefault="3B2251FC" w14:paraId="4588DCD8" w14:textId="7781B99C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Yn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ôl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(Norwegian Board of Education)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Säfvenbom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Reidar, Tommy Haugen, and Marte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Bulie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"Attitudes toward and motivation for PE. Who collects the benefits of the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subject?.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" Physical education and sport pedagogy 20.6 (2015): 629-646 “Mae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fel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cyfryw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fater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arfaethedig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mae’r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cwricwlwm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craidd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gyfer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holl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orfodol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Norwy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nodi ‘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Bydd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rhoi’r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gallu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ddysgwyr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gymryd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rheolaeth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drostynt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eu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hunain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a’u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bywydau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”. Mae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dangos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iddynt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hwy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yna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llawer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bobl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meddwl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fod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beth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allweddol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o’r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gymdeithas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ac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helpu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dangos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ddisgyblion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addysg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gorfforol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sut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ddefnyddio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datblygu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sgiliau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helpu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nhw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yn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y 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dyfodol</w:t>
      </w:r>
      <w:r w:rsidRPr="33E69D66" w:rsidR="3B2251F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.   </w:t>
      </w:r>
    </w:p>
    <w:p w:rsidR="5480E563" w:rsidP="33E69D66" w:rsidRDefault="5480E563" w14:paraId="532100A8" w14:textId="1CE7A579">
      <w:pPr>
        <w:pStyle w:val="Normal"/>
        <w:spacing w:before="30" w:before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5480E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Yn </w:t>
      </w:r>
      <w:r w:rsidRPr="33E69D66" w:rsidR="5480E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ol</w:t>
      </w:r>
      <w:r w:rsidRPr="33E69D66" w:rsidR="5480E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(Seippel, 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Strandbu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and 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Aaboen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Sletten2011) 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Säfvenbom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Reidar, Tommy Haugen, and Marte 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Bulie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"Attitudes toward and motivation for PE. Who collects the benefits of the 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subject?.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" 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Physical education and sport pedagogy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20.6 (2015): 629-646</w:t>
      </w:r>
      <w:r w:rsidRPr="33E69D66" w:rsidR="60EC37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“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Er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mwyn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cefnogi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lefel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gweithgaredd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glasoed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ac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un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pryd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datblygu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agweddau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cadarnhaol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chymhelliant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hunan-benderfynol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gyfer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cyfranogiad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pellach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mae'r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rhan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fwyaf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o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genhedloedd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darparu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ac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cefnogi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gweithgaredd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symud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gyfer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glasoed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trwy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ddau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ased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datblygiadol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mawr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: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chwaraeon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allgyrsiol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gwirfoddol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allan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i'r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ysgol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ac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addysg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gorfforol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orfodol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(AG)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ysgol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.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Fodd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bynnag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mae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ystadegau’n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dangos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bod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nifer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sy’n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rhoi’r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gorau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chwaraeon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wedi’u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trefnu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tu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allan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i’r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ysgol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ddifrifol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bod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nifer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yr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anweithgarwch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cynyddu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ystod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 </w:t>
      </w:r>
      <w:r w:rsidRPr="33E69D66" w:rsidR="627EE1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glasoed</w:t>
      </w:r>
      <w:r w:rsidRPr="33E69D66" w:rsidR="192A86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”.</w:t>
      </w:r>
    </w:p>
    <w:p w:rsidR="124235DC" w:rsidP="33E69D66" w:rsidRDefault="124235DC" w14:paraId="63448790" w14:textId="5653B07B">
      <w:pPr>
        <w:pStyle w:val="Normal"/>
        <w:spacing w:before="30" w:before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Ond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hefyd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gallwn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newid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llawer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bethau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sydd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yr curruciulum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fel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gwneud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gwersi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fwy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cynwysedig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golygu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fwy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bethau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wneud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apelio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ato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pob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math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disgybl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Maer (Norwich,1994) Morley, David, et al. "Inclusive physical education: Teachers’ views of including pupils with special educational needs and/or disabilities in physical education." European Physical Education Review 11.1 (2005): 84-107. “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Awgrymwyd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gall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agweddau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athrawon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tuag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at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gynnwys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plant ag AAA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gael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effaith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sylweddol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eu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profiadau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addysgol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”.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Mae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dangos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effaith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fel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athrawon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enfawr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disgyblion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sut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ydyn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dewis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ddysgu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nhw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os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mae'r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disgybl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hoffi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chi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byddwn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nhw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fwy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tebygol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hoffi'r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pwnc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rydych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chi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dysgu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ond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chi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apelio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ato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bawb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bydd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angen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chi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creu'r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gwersi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ac y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pwnc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fwy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cynwysedig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(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Jonska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̊s 2010)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Säfvenbom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Reidar, Tommy Haugen, and Marte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Bulie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"Attitudes toward and motivation for PE. Who collects the benefits of the 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subject?.</w:t>
      </w:r>
      <w:r w:rsidRPr="33E69D66" w:rsidR="124235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" Physical education and sport pedagogy 20.6 (2015): 629-646.</w:t>
      </w:r>
      <w:r w:rsidRPr="33E69D66" w:rsidR="5DF9A1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“Yn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Norwy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fel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mewn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llawer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genhedloedd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eraill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sefydliadau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athrawon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llunwyr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polisi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ac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eraill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sy'n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delio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ag iechyd ac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dioddef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wybodaeth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gyfyngedig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ac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anghyflawn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brofiad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glasoed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AG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yr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ysgol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”.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Mae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hyn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dangos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ni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llawer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athrawon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ddim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gyda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sgiliau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ddelio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gyda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phobl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ei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harddegau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felly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hyn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gallu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effeithio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arno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gynwysedig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pwnc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chael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effaith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negyddol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arno'r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pwnc</w:t>
      </w:r>
      <w:r w:rsidRPr="33E69D66" w:rsidR="38C20B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</w:p>
    <w:p w:rsidR="12326F9C" w:rsidP="33E69D66" w:rsidRDefault="12326F9C" w14:paraId="00FD072F" w14:textId="144F801E">
      <w:pPr>
        <w:pStyle w:val="Normal"/>
        <w:spacing w:before="30" w:before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Yn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ôl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Warburton, D.E., Nicol, C.W. and Bredin, S.S., 2006. Health benefits of physical activity: the evidence.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Cmaj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174(6), pp.801-809. “Mae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anweithgarwch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corfforol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ffactor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risg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gellir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ei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addasu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gyfer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clefyd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cardiofasgwlaidd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ac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amrywiaeth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gynyddol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o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achosion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cronig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eraillclefydau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gan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gynnwys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diabetes mellitus,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canser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(colon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afron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),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gordewdra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gorbwysedd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clefydau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esgyrn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chymalau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(osteoporosis ac osteoarthritis), ac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iselder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”.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Mae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dangos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ni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fod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gwneud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ymarfer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corff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bwysig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iawn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ac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mae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rhai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plant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ddim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gallu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gwneud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e neu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ddim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gwneud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o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gytref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felly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mae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gwneud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ymarfer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corff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bwysig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iawn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ysgol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ac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na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pam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mae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dylai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addysg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gorfforol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fod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rhan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o’r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cwricwlwm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.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Credaf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Warburton, D.E., Nicol, C.W. and Bredin, S.S., 2006. Health benefits of physical activity: the evidence.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Cmaj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174(6), pp.801-809. “Mae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ymyriadau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ymarfer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corff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hefyd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effeithiol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wrth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reoli</w:t>
      </w:r>
      <w:r w:rsidRPr="33E69D66" w:rsidR="12326F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diabetes.</w:t>
      </w:r>
      <w:r w:rsidRPr="33E69D66" w:rsidR="4DB37F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Dangosodd un astudiaeth garfan arfaethedig fod cerdded ynroedd o leiaf 2 awr yr wythnos yn gysylltiedig â gostyngiad yn y nifer yr achosion o farwolaethau cynamserol o 39%-54%”. Mae hyn yn dangos faint o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bŵer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sydd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gydag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addysg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gorfforol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oherwydd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os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mae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disgyblion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yn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gallu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cael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gwersi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2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waith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yr wythnos am awr yr un byddwn yn cael 2 awr o addysg gorfforol bydd hyn wedyn yn helpu nhw lleihau ei achosion o 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farwolaeth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o 39%-54%</w:t>
      </w:r>
      <w:r w:rsidRPr="33E69D66" w:rsidR="485E75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.  </w:t>
      </w:r>
    </w:p>
    <w:p w:rsidR="08C03779" w:rsidP="33E69D66" w:rsidRDefault="08C03779" w14:paraId="77803429" w14:textId="190930CA">
      <w:pPr>
        <w:pStyle w:val="Normal"/>
        <w:spacing w:before="30" w:before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“Mae’r berthynas rhwng diffyg gweithgaredd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corfforol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rheolaidd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phroblemau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iechyd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meddwl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wedi bod yn destun rhai dogfennau” (Dunn, Trivedi, ac O’Neal, 2001; Carless &amp; Faulkner, 2003; Goodwin, 2003) Saxena, S., Van Ommeren, M., Tang, K.C. and Armstrong, T.P., 2005. Mental health benefits of physical activity. Journal of Mental Health, 14(5), pp.445-451. Mae hyn yn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dangos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berthynas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ddiffyg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gwneud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ymarfer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corff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phroblemau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iechyd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meddwl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wedi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cael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ei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thrafod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or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flaen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felly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angen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ni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gael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plant a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disgyblion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gwneud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ymarfer</w:t>
      </w:r>
      <w:r w:rsidRPr="33E69D66" w:rsidR="08C037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corff felly does dim problemau iechyd meddwl yn codi gyda nhw. “Mae corff cynyddol o ymchwil yn awgrymu bod gweithgaredd corfforol yn driniaeth weddol effeithiol ar gyfer gorbryder ac yn enwedig iselder gydag effaith o 0.72 “(Mutrie, 2000) Saxena, S., Van Ommeren, M., Tang, K.C. and</w:t>
      </w:r>
      <w:r w:rsidRPr="33E69D66" w:rsidR="534CFC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Armstrong, T.P., 2005. Mental health benefits of physical activity. Journal of Mental Health, 14(5), pp.445-451. “Mae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sawl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ymchwilydd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wedi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adrodd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am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lai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achosion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ddiabetes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math 2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ymhlith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pobl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risg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uchel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”. Warburton, D.E., Nicol, C.W. and Bredin, S.S., 2006. Health benefits of physical activity: the evidence.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Cmaj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174(6), pp.801-809. Dyma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reswm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arall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am pam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dylai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gorfforol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rhan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hanfodol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or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cwricwlwm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oherwydd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mae'r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pwnc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gallu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helpu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pobl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lleihau'r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risg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glefydau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fel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diabities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.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Bonen A (1995) Sothern, M.S., Loftin, M., Suskind, R.M., Udall, J.N. and Blecker, U., 1999. The health benefits of physical activity in children and adolescents: implications for chronic disease prevention. European journal of pediatrics, 158, pp.271-274. “Mae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effaith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gadarnhaol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hyfforddiant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ymarfer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corff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rheolaidd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unigolion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â diabetes math II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bellach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cael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ei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dderbyn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eang</w:t>
      </w:r>
      <w:r w:rsidRPr="33E69D66" w:rsidR="464734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”.</w:t>
      </w:r>
    </w:p>
    <w:p w:rsidR="4395E8B9" w:rsidP="33E69D66" w:rsidRDefault="4395E8B9" w14:paraId="6A4246F6" w14:textId="2AABC0F1">
      <w:pPr>
        <w:pStyle w:val="Normal"/>
        <w:spacing w:before="30" w:beforeAutospacing="off"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grynhoi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wrth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wneud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llawer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ymchwil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chael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llawer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farnai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wahanol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rwyf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wedi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dod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i'r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penderfyniad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dylai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gorfforol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rhan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hanfodol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o’r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cwricwlwm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oherwydd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byddion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gorbwyso'r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pethau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sydd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angen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wella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gyda'r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pwnc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Rwy’n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dal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credu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angen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wneud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pwnc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fwy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cynwysedig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felly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bydd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yna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rywbeth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bawb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pryd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bydda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nhw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gwneud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gorfforol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hefyd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bod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nhw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ddim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teimlo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allan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le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pryd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nhw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gwersi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Ond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fel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wedi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dweud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yna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llawer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byddino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sydd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dod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gydag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gorfforol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Mae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fe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dod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dan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weithgaredd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corfforol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sydd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gallu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lleihau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llawer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glefydau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enghreifftiau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glefydau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yw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diabetes,cancer,stroc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hefyd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clefyd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galon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dangos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gall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gwneud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ymarfer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corff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ac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gorfforol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safio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bywydau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pobl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ifanc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roi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arferion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da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iddyn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nhw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sydd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mynd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gael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effaith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dda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arnyn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nhw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dyfodol</w:t>
      </w:r>
      <w:r w:rsidRPr="33E69D66" w:rsidR="4395E8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  <w:r w:rsidRPr="33E69D66" w:rsidR="287535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Hefyd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gorfforol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gyda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llawer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byddion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am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eich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iechyd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meddwl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sydd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gallu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helpu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plant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y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diwrnod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hwn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oherwydd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mae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gormod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o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dechnoleg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bod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rownd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gwefannau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cymdeithasol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achosi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problemau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iechyd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meddwl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Dyna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fy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marn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am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ddylai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Addysg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gorfforol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fod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yn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rhan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hanfodol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o’r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cwricwlwm</w:t>
      </w:r>
      <w:r w:rsidRPr="33E69D66" w:rsidR="64437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</w:t>
      </w:r>
    </w:p>
    <w:p w:rsidR="33E69D66" w:rsidP="33E69D66" w:rsidRDefault="33E69D66" w14:paraId="70EB352F" w14:textId="6E43C43C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0506FE13" w14:textId="2FCACE96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58C7C396" w14:textId="6AD3ADD4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70D06582" w14:textId="1AC8F19E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550B7E40" w14:textId="541A9DE9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0C8761DB" w14:textId="3F09C176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003E32AD" w14:textId="6E045095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46477F69" w14:textId="27C05936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4DE82F2B" w14:textId="7997D2F5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7E287606" w14:textId="41991631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33E69D66" w:rsidP="33E69D66" w:rsidRDefault="33E69D66" w14:paraId="2F3CFD39" w14:textId="45AFFEDE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1987662E" w:rsidP="33E69D66" w:rsidRDefault="1987662E" w14:paraId="0A1D89A9" w14:textId="1C89327E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Cyfeiriadau</w:t>
      </w:r>
    </w:p>
    <w:p w:rsidR="1987662E" w:rsidP="33E69D66" w:rsidRDefault="1987662E" w14:paraId="2DD648FC" w14:textId="58CB072D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(Norwegian Board of Education) </w:t>
      </w: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Säfvenbom</w:t>
      </w: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Reidar, Tommy Haugen, and Marte </w:t>
      </w: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Bulie</w:t>
      </w: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"Attitudes toward and motivation for PE. Who collects the benefits of the </w:t>
      </w: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subject?.</w:t>
      </w: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" </w:t>
      </w: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Physical education and sport pedagogy</w:t>
      </w:r>
      <w:r w:rsidRPr="33E69D66" w:rsidR="19876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20.6 (2015): 629-646</w:t>
      </w:r>
    </w:p>
    <w:p w:rsidR="1B6F3DA2" w:rsidP="33E69D66" w:rsidRDefault="1B6F3DA2" w14:paraId="7098EB32" w14:textId="42A51120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(Seippel, 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Strandbu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, and 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Aaboen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Sletten2011) 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Säfvenbom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Reidar, Tommy Haugen, and Marte 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Bulie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"Attitudes toward and motivation for PE. Who collects the benefits of the 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subject?.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" 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Physical education and sport pedagogy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20.6 (2015): 629-646</w:t>
      </w:r>
      <w:r w:rsidRPr="33E69D66" w:rsidR="1B6F3D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</w:t>
      </w:r>
      <w:r w:rsidRPr="33E69D66" w:rsidR="4351BF9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>(Norwich,1994)</w:t>
      </w:r>
    </w:p>
    <w:p w:rsidR="4351BF96" w:rsidP="33E69D66" w:rsidRDefault="4351BF96" w14:paraId="75058869" w14:textId="3DE0784A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4351BF9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 Morley, David, et al. </w:t>
      </w:r>
      <w:r w:rsidRPr="33E69D66" w:rsidR="4351BF96"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  <w:t xml:space="preserve">"Inclusive physical education: Teachers’ views of including pupils with special educational needs and/or disabilities in physical education." </w:t>
      </w:r>
      <w:r w:rsidRPr="33E69D66" w:rsidR="4351BF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European Physical Education Review</w:t>
      </w:r>
      <w:r w:rsidRPr="33E69D66" w:rsidR="4351BF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11.1 (2005): 84-107.</w:t>
      </w:r>
    </w:p>
    <w:p w:rsidR="6548B451" w:rsidP="33E69D66" w:rsidRDefault="6548B451" w14:paraId="47D5A704" w14:textId="51A32297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Jonska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̊s 2010) 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Säfvenbom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Reidar, Tommy Haugen, and Marte 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Bulie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"Attitudes toward and motivation for PE. Who collects the benefits of the subject?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Physical education and sport pedagogy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20.6 (2015): 629-646.</w:t>
      </w:r>
    </w:p>
    <w:p w:rsidR="6548B451" w:rsidP="33E69D66" w:rsidRDefault="6548B451" w14:paraId="0012D93F" w14:textId="4EE0B56F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Warburton, D.E., Nicol, C.W. and Bredin, S.S., 2006. Health benefits of physical activity: the evidence. 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Cmaj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174</w:t>
      </w:r>
      <w:r w:rsidRPr="33E69D66" w:rsidR="6548B4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(6), pp.801-809.</w:t>
      </w:r>
    </w:p>
    <w:p w:rsidR="08AC7756" w:rsidP="33E69D66" w:rsidRDefault="08AC7756" w14:paraId="2E8A00D1" w14:textId="48DA8F17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 xml:space="preserve"> (Dunn, Trivedi, ac O’Neal, 2001; Carless &amp; Faulkner, 2003; Goodwin, 2003) 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Saxena, S., Van Ommeren, M., Tang, K.C. and Armstrong, T.P., 2005. Mental health benefits of physical activity. 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Mental Health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14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(5), pp.445-451.</w:t>
      </w:r>
    </w:p>
    <w:p w:rsidR="08AC7756" w:rsidP="33E69D66" w:rsidRDefault="08AC7756" w14:paraId="2782D87F" w14:textId="6D1BC45D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  <w:t>(Mutrie, 2000)</w:t>
      </w:r>
      <w:r w:rsidRPr="33E69D66" w:rsidR="08AC7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Saxena, S., Van Ommeren, M., Tang, K.C. and Armstrong, T.P., 2005. Mental health benefits of physical activity. 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Mental Health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14</w:t>
      </w:r>
      <w:r w:rsidRPr="33E69D66" w:rsidR="08AC77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(5), pp.445-451.</w:t>
      </w:r>
    </w:p>
    <w:p w:rsidR="3DBE977E" w:rsidP="33E69D66" w:rsidRDefault="3DBE977E" w14:paraId="37577A4E" w14:textId="248EBD2F">
      <w:pPr>
        <w:pStyle w:val="Normal"/>
        <w:spacing w:before="30" w:before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US"/>
        </w:rPr>
      </w:pPr>
      <w:r w:rsidRPr="33E69D66" w:rsidR="3DBE977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Bonen A (1995)</w:t>
      </w:r>
      <w:r w:rsidRPr="33E69D66" w:rsidR="3DBE97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Sothern, M.S., Loftin, M., Suskind, R.M., Udall, J.N. and Blecker, U., 1999. The health benefits of physical activity in children and adolescents: implications for chronic disease prevention. </w:t>
      </w:r>
      <w:r w:rsidRPr="33E69D66" w:rsidR="3DBE97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European journal of pediatrics</w:t>
      </w:r>
      <w:r w:rsidRPr="33E69D66" w:rsidR="3DBE97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33E69D66" w:rsidR="3DBE97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158</w:t>
      </w:r>
      <w:r w:rsidRPr="33E69D66" w:rsidR="3DBE97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pp.271-274.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05e274ea92541cc"/>
      <w:footerReference w:type="default" r:id="R805edb0c524f4a9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E69D66" w:rsidTr="33E69D66" w14:paraId="415E5B4A">
      <w:trPr>
        <w:trHeight w:val="300"/>
      </w:trPr>
      <w:tc>
        <w:tcPr>
          <w:tcW w:w="3120" w:type="dxa"/>
          <w:tcMar/>
        </w:tcPr>
        <w:p w:rsidR="33E69D66" w:rsidP="33E69D66" w:rsidRDefault="33E69D66" w14:paraId="174E9EE7" w14:textId="0BCAFD9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3E69D66" w:rsidP="33E69D66" w:rsidRDefault="33E69D66" w14:paraId="6FCA974E" w14:textId="4A20AC5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3E69D66" w:rsidP="33E69D66" w:rsidRDefault="33E69D66" w14:paraId="45C166ED" w14:textId="342D9E73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3E69D66" w:rsidP="33E69D66" w:rsidRDefault="33E69D66" w14:paraId="24E169BC" w14:textId="4EB0D8E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E69D66" w:rsidTr="33E69D66" w14:paraId="2C067BEC">
      <w:trPr>
        <w:trHeight w:val="300"/>
      </w:trPr>
      <w:tc>
        <w:tcPr>
          <w:tcW w:w="3120" w:type="dxa"/>
          <w:tcMar/>
        </w:tcPr>
        <w:p w:rsidR="33E69D66" w:rsidP="33E69D66" w:rsidRDefault="33E69D66" w14:paraId="451D183E" w14:textId="46E4DA29">
          <w:pPr>
            <w:pStyle w:val="Header"/>
            <w:bidi w:val="0"/>
            <w:ind w:left="-115"/>
            <w:jc w:val="left"/>
          </w:pPr>
          <w:r w:rsidR="33E69D66">
            <w:rPr/>
            <w:t xml:space="preserve">Module </w:t>
          </w:r>
          <w:r w:rsidR="33E69D66">
            <w:rPr/>
            <w:t>code:BMSS</w:t>
          </w:r>
          <w:r w:rsidR="33E69D66">
            <w:rPr/>
            <w:t xml:space="preserve">4008/C         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3E69D66" w:rsidP="33E69D66" w:rsidRDefault="33E69D66" w14:paraId="6688E4D5" w14:textId="401FDE7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3E69D66" w:rsidP="33E69D66" w:rsidRDefault="33E69D66" w14:paraId="3A55F055" w14:textId="0BA1FE0D">
          <w:pPr>
            <w:pStyle w:val="Header"/>
            <w:bidi w:val="0"/>
            <w:ind w:right="-115"/>
            <w:jc w:val="right"/>
          </w:pPr>
          <w:r w:rsidR="33E69D66">
            <w:rPr/>
            <w:t>Student number:2306610</w:t>
          </w:r>
        </w:p>
      </w:tc>
    </w:tr>
  </w:tbl>
  <w:p w:rsidR="33E69D66" w:rsidP="33E69D66" w:rsidRDefault="33E69D66" w14:paraId="40BAAA1C" w14:textId="412AB81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F6A3"/>
    <w:rsid w:val="00AFF6A3"/>
    <w:rsid w:val="00CA359E"/>
    <w:rsid w:val="00F2F83A"/>
    <w:rsid w:val="024C9501"/>
    <w:rsid w:val="028AA19C"/>
    <w:rsid w:val="02BCD46F"/>
    <w:rsid w:val="0315192B"/>
    <w:rsid w:val="0363CE01"/>
    <w:rsid w:val="03724935"/>
    <w:rsid w:val="043581C5"/>
    <w:rsid w:val="045006C5"/>
    <w:rsid w:val="04944228"/>
    <w:rsid w:val="04D361FA"/>
    <w:rsid w:val="05CD8D24"/>
    <w:rsid w:val="069B6EC3"/>
    <w:rsid w:val="0713BD9D"/>
    <w:rsid w:val="074F285D"/>
    <w:rsid w:val="07D039D2"/>
    <w:rsid w:val="0830BFCF"/>
    <w:rsid w:val="08A88896"/>
    <w:rsid w:val="08AC7756"/>
    <w:rsid w:val="08B5A056"/>
    <w:rsid w:val="08C03779"/>
    <w:rsid w:val="0908F567"/>
    <w:rsid w:val="090B3D26"/>
    <w:rsid w:val="0992C277"/>
    <w:rsid w:val="09AFD166"/>
    <w:rsid w:val="09C9F33A"/>
    <w:rsid w:val="09F52A3D"/>
    <w:rsid w:val="0A1D4286"/>
    <w:rsid w:val="0A4458F7"/>
    <w:rsid w:val="0A7DFE6A"/>
    <w:rsid w:val="0AA87D06"/>
    <w:rsid w:val="0AD8166E"/>
    <w:rsid w:val="0AF051A1"/>
    <w:rsid w:val="0B0B592D"/>
    <w:rsid w:val="0B1C7A42"/>
    <w:rsid w:val="0B4BA1C7"/>
    <w:rsid w:val="0C4A44C5"/>
    <w:rsid w:val="0D80B18B"/>
    <w:rsid w:val="0DDB0057"/>
    <w:rsid w:val="0DE01DC8"/>
    <w:rsid w:val="0DE97405"/>
    <w:rsid w:val="0DFB6D3D"/>
    <w:rsid w:val="0EEB59A9"/>
    <w:rsid w:val="0F7BEE29"/>
    <w:rsid w:val="0FC3C2C4"/>
    <w:rsid w:val="104A3E8F"/>
    <w:rsid w:val="1056359E"/>
    <w:rsid w:val="111DB5E8"/>
    <w:rsid w:val="1142DA96"/>
    <w:rsid w:val="122391AF"/>
    <w:rsid w:val="12326F9C"/>
    <w:rsid w:val="124235DC"/>
    <w:rsid w:val="12690E4B"/>
    <w:rsid w:val="127196F1"/>
    <w:rsid w:val="12B98649"/>
    <w:rsid w:val="136A3807"/>
    <w:rsid w:val="138DD660"/>
    <w:rsid w:val="13A2917B"/>
    <w:rsid w:val="13C4CB90"/>
    <w:rsid w:val="13E747EF"/>
    <w:rsid w:val="14308C0E"/>
    <w:rsid w:val="14CD85F0"/>
    <w:rsid w:val="1574BDED"/>
    <w:rsid w:val="15BCA783"/>
    <w:rsid w:val="15E50108"/>
    <w:rsid w:val="15F05CC2"/>
    <w:rsid w:val="15F1270B"/>
    <w:rsid w:val="1780D169"/>
    <w:rsid w:val="178C2D23"/>
    <w:rsid w:val="17CED4A9"/>
    <w:rsid w:val="182B09D5"/>
    <w:rsid w:val="18500444"/>
    <w:rsid w:val="190B47D9"/>
    <w:rsid w:val="192A865F"/>
    <w:rsid w:val="196D084A"/>
    <w:rsid w:val="1987662E"/>
    <w:rsid w:val="19D17BDC"/>
    <w:rsid w:val="19DC52A1"/>
    <w:rsid w:val="1A7B9E66"/>
    <w:rsid w:val="1AA7183A"/>
    <w:rsid w:val="1B1BCED1"/>
    <w:rsid w:val="1B513411"/>
    <w:rsid w:val="1B6F3DA2"/>
    <w:rsid w:val="1C4C2429"/>
    <w:rsid w:val="1C67678B"/>
    <w:rsid w:val="1D732316"/>
    <w:rsid w:val="1D80EB3F"/>
    <w:rsid w:val="1D8C4318"/>
    <w:rsid w:val="1F7A895D"/>
    <w:rsid w:val="1FF8F12A"/>
    <w:rsid w:val="20D6E645"/>
    <w:rsid w:val="21780DDF"/>
    <w:rsid w:val="2294C026"/>
    <w:rsid w:val="22B4BE21"/>
    <w:rsid w:val="23ABE7B0"/>
    <w:rsid w:val="2541CF8F"/>
    <w:rsid w:val="25918ECF"/>
    <w:rsid w:val="25CC60E8"/>
    <w:rsid w:val="26BC5C46"/>
    <w:rsid w:val="26E38872"/>
    <w:rsid w:val="27683149"/>
    <w:rsid w:val="27F10343"/>
    <w:rsid w:val="27F8052C"/>
    <w:rsid w:val="284C2976"/>
    <w:rsid w:val="28576401"/>
    <w:rsid w:val="28582CA7"/>
    <w:rsid w:val="28753565"/>
    <w:rsid w:val="29315028"/>
    <w:rsid w:val="29A64626"/>
    <w:rsid w:val="2A5E8000"/>
    <w:rsid w:val="2CEC026D"/>
    <w:rsid w:val="2D39A199"/>
    <w:rsid w:val="2D4AD0DF"/>
    <w:rsid w:val="2D906CBE"/>
    <w:rsid w:val="2E197FF7"/>
    <w:rsid w:val="2E3B9B96"/>
    <w:rsid w:val="2E5153C9"/>
    <w:rsid w:val="2F0CB2F9"/>
    <w:rsid w:val="2F1CF4C2"/>
    <w:rsid w:val="2F4EB6DA"/>
    <w:rsid w:val="2FB55058"/>
    <w:rsid w:val="2FBBCB3B"/>
    <w:rsid w:val="2FBC27A6"/>
    <w:rsid w:val="2FD76BF7"/>
    <w:rsid w:val="2FED242A"/>
    <w:rsid w:val="31346B0E"/>
    <w:rsid w:val="31733C58"/>
    <w:rsid w:val="32481534"/>
    <w:rsid w:val="3270C277"/>
    <w:rsid w:val="32D03B6F"/>
    <w:rsid w:val="330F0CB9"/>
    <w:rsid w:val="3324C4EC"/>
    <w:rsid w:val="33B3FF4D"/>
    <w:rsid w:val="33E69D66"/>
    <w:rsid w:val="3480F691"/>
    <w:rsid w:val="349806F8"/>
    <w:rsid w:val="34AAF47D"/>
    <w:rsid w:val="34C1C379"/>
    <w:rsid w:val="3511A1D2"/>
    <w:rsid w:val="35AE986D"/>
    <w:rsid w:val="35C87661"/>
    <w:rsid w:val="35EC50B4"/>
    <w:rsid w:val="362491DC"/>
    <w:rsid w:val="3646AD7B"/>
    <w:rsid w:val="3655605E"/>
    <w:rsid w:val="36ED8CF4"/>
    <w:rsid w:val="3741D3F8"/>
    <w:rsid w:val="37A63AB0"/>
    <w:rsid w:val="37ACC0B6"/>
    <w:rsid w:val="37E27DDC"/>
    <w:rsid w:val="388E1F21"/>
    <w:rsid w:val="38B45706"/>
    <w:rsid w:val="38C20B2E"/>
    <w:rsid w:val="392D31EA"/>
    <w:rsid w:val="397E4E3D"/>
    <w:rsid w:val="39D6B299"/>
    <w:rsid w:val="3A502767"/>
    <w:rsid w:val="3A613987"/>
    <w:rsid w:val="3A635AD3"/>
    <w:rsid w:val="3A7974BA"/>
    <w:rsid w:val="3B1A1E9E"/>
    <w:rsid w:val="3B2251FC"/>
    <w:rsid w:val="3B6315FC"/>
    <w:rsid w:val="3BFD09E8"/>
    <w:rsid w:val="3C15451B"/>
    <w:rsid w:val="3D304254"/>
    <w:rsid w:val="3D648A0A"/>
    <w:rsid w:val="3D945CED"/>
    <w:rsid w:val="3DB196C9"/>
    <w:rsid w:val="3DBE977E"/>
    <w:rsid w:val="3DC0A3AD"/>
    <w:rsid w:val="3EBA97C0"/>
    <w:rsid w:val="3F27FBE4"/>
    <w:rsid w:val="3F4CE5DD"/>
    <w:rsid w:val="3F88C692"/>
    <w:rsid w:val="3FA50CFD"/>
    <w:rsid w:val="3FE507A1"/>
    <w:rsid w:val="4082F8E3"/>
    <w:rsid w:val="40C2118E"/>
    <w:rsid w:val="40E8B63E"/>
    <w:rsid w:val="414D1CF6"/>
    <w:rsid w:val="418DDD7E"/>
    <w:rsid w:val="41B28972"/>
    <w:rsid w:val="42D4BD28"/>
    <w:rsid w:val="430B3440"/>
    <w:rsid w:val="4316F979"/>
    <w:rsid w:val="4319BC83"/>
    <w:rsid w:val="4351BF96"/>
    <w:rsid w:val="4378472B"/>
    <w:rsid w:val="4395E8B9"/>
    <w:rsid w:val="43F08A58"/>
    <w:rsid w:val="44205700"/>
    <w:rsid w:val="44AD066A"/>
    <w:rsid w:val="4588CD43"/>
    <w:rsid w:val="45E85B0D"/>
    <w:rsid w:val="46473474"/>
    <w:rsid w:val="469A9D03"/>
    <w:rsid w:val="471A0B01"/>
    <w:rsid w:val="47C54B30"/>
    <w:rsid w:val="482ACD0B"/>
    <w:rsid w:val="485E75E3"/>
    <w:rsid w:val="48BF9BD1"/>
    <w:rsid w:val="4980778D"/>
    <w:rsid w:val="49FBA13B"/>
    <w:rsid w:val="4A126C57"/>
    <w:rsid w:val="4AF23CE0"/>
    <w:rsid w:val="4BE8C15F"/>
    <w:rsid w:val="4CBE5040"/>
    <w:rsid w:val="4CCAB553"/>
    <w:rsid w:val="4D7547E7"/>
    <w:rsid w:val="4D998FD4"/>
    <w:rsid w:val="4DA6AD5F"/>
    <w:rsid w:val="4DB37F70"/>
    <w:rsid w:val="4E396517"/>
    <w:rsid w:val="4F0547DD"/>
    <w:rsid w:val="508E5311"/>
    <w:rsid w:val="50B5B32D"/>
    <w:rsid w:val="52EC9FD3"/>
    <w:rsid w:val="534CFC4D"/>
    <w:rsid w:val="547FEC31"/>
    <w:rsid w:val="5480E563"/>
    <w:rsid w:val="54E8CCAE"/>
    <w:rsid w:val="54EE8D39"/>
    <w:rsid w:val="5515CCE1"/>
    <w:rsid w:val="556F50E0"/>
    <w:rsid w:val="55757C18"/>
    <w:rsid w:val="55B1BF44"/>
    <w:rsid w:val="55E2B8D5"/>
    <w:rsid w:val="5717C251"/>
    <w:rsid w:val="57219126"/>
    <w:rsid w:val="57307A9A"/>
    <w:rsid w:val="57371B00"/>
    <w:rsid w:val="57BEE98D"/>
    <w:rsid w:val="5802B87C"/>
    <w:rsid w:val="5806CD52"/>
    <w:rsid w:val="58AD1CDA"/>
    <w:rsid w:val="59BC3DD1"/>
    <w:rsid w:val="5A26DF45"/>
    <w:rsid w:val="5A7DDD2C"/>
    <w:rsid w:val="5A8D1DED"/>
    <w:rsid w:val="5AF68A4F"/>
    <w:rsid w:val="5B189651"/>
    <w:rsid w:val="5B3A593E"/>
    <w:rsid w:val="5B6E0B1E"/>
    <w:rsid w:val="5BDC3E82"/>
    <w:rsid w:val="5C3DD444"/>
    <w:rsid w:val="5CD6299F"/>
    <w:rsid w:val="5DF9A108"/>
    <w:rsid w:val="5E8216BA"/>
    <w:rsid w:val="5EB2AB67"/>
    <w:rsid w:val="5F1116B4"/>
    <w:rsid w:val="60140252"/>
    <w:rsid w:val="601DE71B"/>
    <w:rsid w:val="606031EE"/>
    <w:rsid w:val="60EC3791"/>
    <w:rsid w:val="60F2EBF7"/>
    <w:rsid w:val="616F9EF5"/>
    <w:rsid w:val="619492CE"/>
    <w:rsid w:val="6233402F"/>
    <w:rsid w:val="627EE1C0"/>
    <w:rsid w:val="63F7BD07"/>
    <w:rsid w:val="64437620"/>
    <w:rsid w:val="64C00D8D"/>
    <w:rsid w:val="64F1583E"/>
    <w:rsid w:val="65214CAF"/>
    <w:rsid w:val="6548B451"/>
    <w:rsid w:val="665BDDEE"/>
    <w:rsid w:val="666803F1"/>
    <w:rsid w:val="667486E7"/>
    <w:rsid w:val="668D289F"/>
    <w:rsid w:val="66A9E12E"/>
    <w:rsid w:val="66AA31A0"/>
    <w:rsid w:val="672F5DC9"/>
    <w:rsid w:val="67AA33A0"/>
    <w:rsid w:val="67CF7768"/>
    <w:rsid w:val="685B67FF"/>
    <w:rsid w:val="68620296"/>
    <w:rsid w:val="687655A3"/>
    <w:rsid w:val="68CB2E2A"/>
    <w:rsid w:val="691C65D2"/>
    <w:rsid w:val="69242731"/>
    <w:rsid w:val="69EBF388"/>
    <w:rsid w:val="6A122604"/>
    <w:rsid w:val="6A46D8FE"/>
    <w:rsid w:val="6B2F4F11"/>
    <w:rsid w:val="6B47F80A"/>
    <w:rsid w:val="6B797E3B"/>
    <w:rsid w:val="6BD8365D"/>
    <w:rsid w:val="6C02CEEC"/>
    <w:rsid w:val="6C09AEE2"/>
    <w:rsid w:val="6CCB1F72"/>
    <w:rsid w:val="6CD581E0"/>
    <w:rsid w:val="6DC8275B"/>
    <w:rsid w:val="6EE59727"/>
    <w:rsid w:val="6F5196EF"/>
    <w:rsid w:val="6FB41652"/>
    <w:rsid w:val="707039ED"/>
    <w:rsid w:val="70B324F9"/>
    <w:rsid w:val="70ED6750"/>
    <w:rsid w:val="714FE6B3"/>
    <w:rsid w:val="7183DD23"/>
    <w:rsid w:val="731FAD84"/>
    <w:rsid w:val="736B8D58"/>
    <w:rsid w:val="73BC7A5D"/>
    <w:rsid w:val="73EBA1E2"/>
    <w:rsid w:val="749221E4"/>
    <w:rsid w:val="74A9B190"/>
    <w:rsid w:val="74B217B1"/>
    <w:rsid w:val="74CEC147"/>
    <w:rsid w:val="74EA44E0"/>
    <w:rsid w:val="750F1A1B"/>
    <w:rsid w:val="7515F0C8"/>
    <w:rsid w:val="7559A0EC"/>
    <w:rsid w:val="75AFF6FA"/>
    <w:rsid w:val="75B1040E"/>
    <w:rsid w:val="75C35A48"/>
    <w:rsid w:val="76433DCE"/>
    <w:rsid w:val="769C4535"/>
    <w:rsid w:val="769EA52B"/>
    <w:rsid w:val="7752CAF3"/>
    <w:rsid w:val="77B07B2C"/>
    <w:rsid w:val="780B4D0A"/>
    <w:rsid w:val="78735110"/>
    <w:rsid w:val="789141AE"/>
    <w:rsid w:val="78A1AD33"/>
    <w:rsid w:val="790FEE1B"/>
    <w:rsid w:val="7A4690D4"/>
    <w:rsid w:val="7AD55CE6"/>
    <w:rsid w:val="7B9AAB26"/>
    <w:rsid w:val="7C200D71"/>
    <w:rsid w:val="7C263C16"/>
    <w:rsid w:val="7C45C7FF"/>
    <w:rsid w:val="7CC595AE"/>
    <w:rsid w:val="7D01D9BB"/>
    <w:rsid w:val="7D6EDBDA"/>
    <w:rsid w:val="7E9DAA1C"/>
    <w:rsid w:val="7F3637A9"/>
    <w:rsid w:val="7F66F6BF"/>
    <w:rsid w:val="7FC1E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D495B"/>
  <w15:chartTrackingRefBased/>
  <w15:docId w15:val="{99A4051F-0217-4B4E-8793-22FCDE22C9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05e274ea92541cc" /><Relationship Type="http://schemas.openxmlformats.org/officeDocument/2006/relationships/footer" Target="footer.xml" Id="R805edb0c524f4a9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2023-10-09T14:09:01.5029737Z</dcterms:created>
  <dcterms:modified xsi:type="dcterms:W3CDTF">2023-11-09T22:43:47.1008802Z</dcterms:modified>
  <dc:creator>Brychan Thomas (2306610)</dc:creator>
  <lastModifiedBy>Brychan Thomas (2306610)</lastModifiedBy>
</coreProperties>
</file>