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64594781"/>
        <w:docPartObj>
          <w:docPartGallery w:val="Cover Pages"/>
          <w:docPartUnique/>
        </w:docPartObj>
      </w:sdtPr>
      <w:sdtEndPr>
        <w:rPr>
          <w:color w:val="auto"/>
        </w:rPr>
      </w:sdtEndPr>
      <w:sdtContent>
        <w:p w14:paraId="6C554471" w14:textId="77777777" w:rsidR="00340A7A" w:rsidRDefault="00340A7A">
          <w:pPr>
            <w:pStyle w:val="NoSpacing"/>
            <w:spacing w:before="1540" w:after="240"/>
            <w:jc w:val="center"/>
            <w:rPr>
              <w:color w:val="5B9BD5" w:themeColor="accent1"/>
            </w:rPr>
          </w:pPr>
          <w:r>
            <w:rPr>
              <w:noProof/>
              <w:color w:val="5B9BD5" w:themeColor="accent1"/>
              <w:lang w:val="en-GB" w:eastAsia="en-GB"/>
            </w:rPr>
            <w:drawing>
              <wp:inline distT="0" distB="0" distL="0" distR="0" wp14:anchorId="0EEB35F1" wp14:editId="708128C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color w:val="5B9BD5" w:themeColor="accent1"/>
              <w:sz w:val="52"/>
              <w:szCs w:val="28"/>
            </w:rPr>
            <w:alias w:val="Title"/>
            <w:tag w:val=""/>
            <w:id w:val="1735040861"/>
            <w:placeholder>
              <w:docPart w:val="EBB53E45123C4C828B2B9F579CE2AACB"/>
            </w:placeholder>
            <w:dataBinding w:prefixMappings="xmlns:ns0='http://purl.org/dc/elements/1.1/' xmlns:ns1='http://schemas.openxmlformats.org/package/2006/metadata/core-properties' " w:xpath="/ns1:coreProperties[1]/ns0:title[1]" w:storeItemID="{6C3C8BC8-F283-45AE-878A-BAB7291924A1}"/>
            <w:text/>
          </w:sdtPr>
          <w:sdtEndPr/>
          <w:sdtContent>
            <w:p w14:paraId="1E2F8416" w14:textId="77777777" w:rsidR="00340A7A" w:rsidRPr="00340A7A" w:rsidRDefault="00340A7A">
              <w:pPr>
                <w:pStyle w:val="NoSpacing"/>
                <w:pBdr>
                  <w:top w:val="single" w:sz="6" w:space="6" w:color="5B9BD5" w:themeColor="accent1"/>
                  <w:bottom w:val="single" w:sz="6" w:space="6" w:color="5B9BD5" w:themeColor="accent1"/>
                </w:pBdr>
                <w:spacing w:after="240"/>
                <w:jc w:val="center"/>
                <w:rPr>
                  <w:color w:val="5B9BD5" w:themeColor="accent1"/>
                  <w:sz w:val="52"/>
                  <w:szCs w:val="28"/>
                </w:rPr>
              </w:pPr>
              <w:r w:rsidRPr="00340A7A">
                <w:rPr>
                  <w:color w:val="5B9BD5" w:themeColor="accent1"/>
                  <w:sz w:val="52"/>
                  <w:szCs w:val="28"/>
                </w:rPr>
                <w:t>Problem Solving and Decision Making</w:t>
              </w:r>
            </w:p>
          </w:sdtContent>
        </w:sdt>
        <w:sdt>
          <w:sdtPr>
            <w:rPr>
              <w:color w:val="5B9BD5" w:themeColor="accent1"/>
              <w:sz w:val="48"/>
            </w:rPr>
            <w:alias w:val="Subtitle"/>
            <w:tag w:val=""/>
            <w:id w:val="328029620"/>
            <w:placeholder>
              <w:docPart w:val="351D9E8CF2FD48BEB809D43780BD35CD"/>
            </w:placeholder>
            <w:dataBinding w:prefixMappings="xmlns:ns0='http://purl.org/dc/elements/1.1/' xmlns:ns1='http://schemas.openxmlformats.org/package/2006/metadata/core-properties' " w:xpath="/ns1:coreProperties[1]/ns0:subject[1]" w:storeItemID="{6C3C8BC8-F283-45AE-878A-BAB7291924A1}"/>
            <w:text/>
          </w:sdtPr>
          <w:sdtEndPr/>
          <w:sdtContent>
            <w:p w14:paraId="1FEAFC29" w14:textId="77777777" w:rsidR="00340A7A" w:rsidRPr="00340A7A" w:rsidRDefault="00340A7A">
              <w:pPr>
                <w:pStyle w:val="NoSpacing"/>
                <w:jc w:val="center"/>
                <w:rPr>
                  <w:color w:val="5B9BD5" w:themeColor="accent1"/>
                  <w:sz w:val="56"/>
                  <w:szCs w:val="28"/>
                </w:rPr>
              </w:pPr>
              <w:r w:rsidRPr="00340A7A">
                <w:rPr>
                  <w:color w:val="5B9BD5" w:themeColor="accent1"/>
                  <w:sz w:val="48"/>
                </w:rPr>
                <w:t>BMSW4004</w:t>
              </w:r>
            </w:p>
          </w:sdtContent>
        </w:sdt>
        <w:p w14:paraId="14D88544" w14:textId="77777777" w:rsidR="00340A7A" w:rsidRDefault="00340A7A">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60740E7" wp14:editId="7F519E4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B9BD5"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E3B9719" w14:textId="77777777" w:rsidR="00E36743" w:rsidRPr="00340A7A" w:rsidRDefault="00E36743">
                                    <w:pPr>
                                      <w:pStyle w:val="NoSpacing"/>
                                      <w:spacing w:after="40"/>
                                      <w:jc w:val="center"/>
                                      <w:rPr>
                                        <w:caps/>
                                        <w:color w:val="5B9BD5" w:themeColor="accent1"/>
                                        <w:sz w:val="28"/>
                                        <w:szCs w:val="28"/>
                                      </w:rPr>
                                    </w:pPr>
                                    <w:r w:rsidRPr="00340A7A">
                                      <w:rPr>
                                        <w:color w:val="5B9BD5" w:themeColor="accent1"/>
                                      </w:rPr>
                                      <w:t xml:space="preserve">Module leader: </w:t>
                                    </w:r>
                                    <w:proofErr w:type="spellStart"/>
                                    <w:r w:rsidRPr="00340A7A">
                                      <w:rPr>
                                        <w:color w:val="5B9BD5" w:themeColor="accent1"/>
                                      </w:rPr>
                                      <w:t>Yajesh</w:t>
                                    </w:r>
                                    <w:proofErr w:type="spellEnd"/>
                                    <w:r w:rsidRPr="00340A7A">
                                      <w:rPr>
                                        <w:color w:val="5B9BD5" w:themeColor="accent1"/>
                                      </w:rPr>
                                      <w:t xml:space="preserve"> Kumar</w:t>
                                    </w:r>
                                  </w:p>
                                </w:sdtContent>
                              </w:sdt>
                              <w:p w14:paraId="6F206CCD" w14:textId="7042F426" w:rsidR="00E36743" w:rsidRDefault="00B42CE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36743">
                                      <w:rPr>
                                        <w:caps/>
                                        <w:color w:val="5B9BD5" w:themeColor="accent1"/>
                                      </w:rPr>
                                      <w:t>Student name:</w:t>
                                    </w:r>
                                    <w:r w:rsidR="005C21FA">
                                      <w:rPr>
                                        <w:caps/>
                                        <w:color w:val="5B9BD5" w:themeColor="accent1"/>
                                      </w:rPr>
                                      <w:t xml:space="preserve"> PAUL HUSANU</w:t>
                                    </w:r>
                                  </w:sdtContent>
                                </w:sdt>
                              </w:p>
                              <w:p w14:paraId="49FAE2B1" w14:textId="3C291FE1" w:rsidR="00E36743" w:rsidRDefault="00B42CED">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36743">
                                      <w:rPr>
                                        <w:color w:val="5B9BD5" w:themeColor="accent1"/>
                                      </w:rPr>
                                      <w:t>Student ID:</w:t>
                                    </w:r>
                                  </w:sdtContent>
                                </w:sdt>
                                <w:r w:rsidR="005C21FA">
                                  <w:rPr>
                                    <w:color w:val="5B9BD5" w:themeColor="accent1"/>
                                  </w:rPr>
                                  <w:t xml:space="preserve"> 2012161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0740E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olor w:val="5B9BD5"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E3B9719" w14:textId="77777777" w:rsidR="00E36743" w:rsidRPr="00340A7A" w:rsidRDefault="00E36743">
                              <w:pPr>
                                <w:pStyle w:val="NoSpacing"/>
                                <w:spacing w:after="40"/>
                                <w:jc w:val="center"/>
                                <w:rPr>
                                  <w:caps/>
                                  <w:color w:val="5B9BD5" w:themeColor="accent1"/>
                                  <w:sz w:val="28"/>
                                  <w:szCs w:val="28"/>
                                </w:rPr>
                              </w:pPr>
                              <w:r w:rsidRPr="00340A7A">
                                <w:rPr>
                                  <w:color w:val="5B9BD5" w:themeColor="accent1"/>
                                </w:rPr>
                                <w:t xml:space="preserve">Module leader: </w:t>
                              </w:r>
                              <w:proofErr w:type="spellStart"/>
                              <w:r w:rsidRPr="00340A7A">
                                <w:rPr>
                                  <w:color w:val="5B9BD5" w:themeColor="accent1"/>
                                </w:rPr>
                                <w:t>Yajesh</w:t>
                              </w:r>
                              <w:proofErr w:type="spellEnd"/>
                              <w:r w:rsidRPr="00340A7A">
                                <w:rPr>
                                  <w:color w:val="5B9BD5" w:themeColor="accent1"/>
                                </w:rPr>
                                <w:t xml:space="preserve"> Kumar</w:t>
                              </w:r>
                            </w:p>
                          </w:sdtContent>
                        </w:sdt>
                        <w:p w14:paraId="6F206CCD" w14:textId="7042F426" w:rsidR="00E36743" w:rsidRDefault="00B42CE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36743">
                                <w:rPr>
                                  <w:caps/>
                                  <w:color w:val="5B9BD5" w:themeColor="accent1"/>
                                </w:rPr>
                                <w:t>Student name:</w:t>
                              </w:r>
                              <w:r w:rsidR="005C21FA">
                                <w:rPr>
                                  <w:caps/>
                                  <w:color w:val="5B9BD5" w:themeColor="accent1"/>
                                </w:rPr>
                                <w:t xml:space="preserve"> PAUL HUSANU</w:t>
                              </w:r>
                            </w:sdtContent>
                          </w:sdt>
                        </w:p>
                        <w:p w14:paraId="49FAE2B1" w14:textId="3C291FE1" w:rsidR="00E36743" w:rsidRDefault="00B42CED">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36743">
                                <w:rPr>
                                  <w:color w:val="5B9BD5" w:themeColor="accent1"/>
                                </w:rPr>
                                <w:t>Student ID:</w:t>
                              </w:r>
                            </w:sdtContent>
                          </w:sdt>
                          <w:r w:rsidR="005C21FA">
                            <w:rPr>
                              <w:color w:val="5B9BD5" w:themeColor="accent1"/>
                            </w:rPr>
                            <w:t xml:space="preserve"> 2012161</w:t>
                          </w:r>
                        </w:p>
                      </w:txbxContent>
                    </v:textbox>
                    <w10:wrap anchorx="margin" anchory="page"/>
                  </v:shape>
                </w:pict>
              </mc:Fallback>
            </mc:AlternateContent>
          </w:r>
          <w:r>
            <w:rPr>
              <w:noProof/>
              <w:color w:val="5B9BD5" w:themeColor="accent1"/>
              <w:lang w:val="en-GB" w:eastAsia="en-GB"/>
            </w:rPr>
            <w:drawing>
              <wp:inline distT="0" distB="0" distL="0" distR="0" wp14:anchorId="79320B1E" wp14:editId="0FE16B8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17D4969" w14:textId="77777777" w:rsidR="00340A7A" w:rsidRDefault="00340A7A">
          <w:r>
            <w:br w:type="page"/>
          </w:r>
        </w:p>
      </w:sdtContent>
    </w:sdt>
    <w:p w14:paraId="4E761477" w14:textId="77777777" w:rsidR="00D335A7" w:rsidRDefault="00340A7A">
      <w:r>
        <w:lastRenderedPageBreak/>
        <w:t>Table of content</w:t>
      </w:r>
    </w:p>
    <w:p w14:paraId="22FBF279" w14:textId="77777777" w:rsidR="00340A7A" w:rsidRDefault="001B4AF6">
      <w:r>
        <w:t>Introduction……………………………………………………………………………………………………………………………………2</w:t>
      </w:r>
    </w:p>
    <w:p w14:paraId="3691CC3F" w14:textId="77777777" w:rsidR="00340A7A" w:rsidRDefault="001B4AF6">
      <w:r>
        <w:t>Scope…………………………………………………………………………………………………………………………………………</w:t>
      </w:r>
      <w:proofErr w:type="gramStart"/>
      <w:r>
        <w:t>…..</w:t>
      </w:r>
      <w:proofErr w:type="gramEnd"/>
      <w:r>
        <w:t>2</w:t>
      </w:r>
    </w:p>
    <w:p w14:paraId="125560E2" w14:textId="77777777" w:rsidR="001B4AF6" w:rsidRPr="001B4AF6" w:rsidRDefault="001B4AF6" w:rsidP="001B4AF6">
      <w:pPr>
        <w:spacing w:line="360" w:lineRule="auto"/>
      </w:pPr>
      <w:r w:rsidRPr="001B4AF6">
        <w:t>Data Analysis for ancillary conditions and decisions</w:t>
      </w:r>
      <w:r>
        <w:t>……………………………………………………………………….2</w:t>
      </w:r>
    </w:p>
    <w:p w14:paraId="70728954" w14:textId="77777777" w:rsidR="001B4AF6" w:rsidRPr="001B4AF6" w:rsidRDefault="001B4AF6" w:rsidP="001B4AF6">
      <w:pPr>
        <w:spacing w:line="360" w:lineRule="auto"/>
      </w:pPr>
      <w:r w:rsidRPr="001B4AF6">
        <w:t>Data Analysis</w:t>
      </w:r>
      <w:r>
        <w:t>………………………………………………………………………………………………………………………………</w:t>
      </w:r>
      <w:proofErr w:type="gramStart"/>
      <w:r>
        <w:t>…..</w:t>
      </w:r>
      <w:proofErr w:type="gramEnd"/>
      <w:r>
        <w:t>3</w:t>
      </w:r>
    </w:p>
    <w:p w14:paraId="750B4370" w14:textId="77777777" w:rsidR="001B4AF6" w:rsidRPr="001B4AF6" w:rsidRDefault="001B4AF6" w:rsidP="001B4AF6">
      <w:pPr>
        <w:spacing w:line="360" w:lineRule="auto"/>
      </w:pPr>
      <w:r w:rsidRPr="001B4AF6">
        <w:t>Decision Path</w:t>
      </w:r>
      <w:r>
        <w:t>………………………………………………………………………………………………………………………………</w:t>
      </w:r>
      <w:proofErr w:type="gramStart"/>
      <w:r>
        <w:t>…..</w:t>
      </w:r>
      <w:proofErr w:type="gramEnd"/>
      <w:r>
        <w:t>4</w:t>
      </w:r>
    </w:p>
    <w:p w14:paraId="4C271D7E" w14:textId="77777777" w:rsidR="001B4AF6" w:rsidRPr="001B4AF6" w:rsidRDefault="001B4AF6" w:rsidP="001B4AF6">
      <w:pPr>
        <w:spacing w:line="360" w:lineRule="auto"/>
      </w:pPr>
      <w:r w:rsidRPr="001B4AF6">
        <w:t>Progress Chart</w:t>
      </w:r>
      <w:r>
        <w:t>………………………………………………………………………………………………………………………………...5</w:t>
      </w:r>
    </w:p>
    <w:p w14:paraId="13A343B7" w14:textId="77777777" w:rsidR="001B4AF6" w:rsidRPr="001B4AF6" w:rsidRDefault="001B4AF6" w:rsidP="001B4AF6">
      <w:pPr>
        <w:spacing w:line="360" w:lineRule="auto"/>
      </w:pPr>
      <w:r w:rsidRPr="001B4AF6">
        <w:t>Decision making models</w:t>
      </w:r>
      <w:r>
        <w:t>………………………………………………………………………………………………………………….6</w:t>
      </w:r>
    </w:p>
    <w:p w14:paraId="79698E41" w14:textId="77777777" w:rsidR="00340A7A" w:rsidRDefault="001B4AF6">
      <w:r>
        <w:t>Conclusion……………………………………………………………………………………………………………………………………….7</w:t>
      </w:r>
    </w:p>
    <w:p w14:paraId="61835E74" w14:textId="77777777" w:rsidR="00340A7A" w:rsidRDefault="001B4AF6">
      <w:r>
        <w:t>Recommendations………………………………………………………………………………………………………………………</w:t>
      </w:r>
      <w:proofErr w:type="gramStart"/>
      <w:r>
        <w:t>…..</w:t>
      </w:r>
      <w:proofErr w:type="gramEnd"/>
      <w:r>
        <w:t>7</w:t>
      </w:r>
    </w:p>
    <w:p w14:paraId="07CB7850" w14:textId="77777777" w:rsidR="00340A7A" w:rsidRDefault="001B4AF6">
      <w:r>
        <w:t>References……………………………………………………………………………………………………………………………………….8</w:t>
      </w:r>
    </w:p>
    <w:p w14:paraId="23D34552" w14:textId="77777777" w:rsidR="00340A7A" w:rsidRDefault="00340A7A"/>
    <w:p w14:paraId="7B170D5D" w14:textId="77777777" w:rsidR="00340A7A" w:rsidRDefault="00340A7A"/>
    <w:p w14:paraId="3E6899ED" w14:textId="77777777" w:rsidR="00340A7A" w:rsidRDefault="00340A7A"/>
    <w:p w14:paraId="4DE5FDBA" w14:textId="77777777" w:rsidR="00340A7A" w:rsidRDefault="00340A7A"/>
    <w:p w14:paraId="0B43A03D" w14:textId="77777777" w:rsidR="00340A7A" w:rsidRDefault="00340A7A"/>
    <w:p w14:paraId="3C670B91" w14:textId="77777777" w:rsidR="00340A7A" w:rsidRDefault="00340A7A"/>
    <w:p w14:paraId="5833977C" w14:textId="77777777" w:rsidR="00340A7A" w:rsidRDefault="00340A7A"/>
    <w:p w14:paraId="4E4759C5" w14:textId="77777777" w:rsidR="00340A7A" w:rsidRDefault="00340A7A"/>
    <w:p w14:paraId="224BBFB9" w14:textId="77777777" w:rsidR="00340A7A" w:rsidRDefault="00340A7A"/>
    <w:p w14:paraId="4F06D7ED" w14:textId="77777777" w:rsidR="00340A7A" w:rsidRDefault="00340A7A"/>
    <w:p w14:paraId="54967005" w14:textId="77777777" w:rsidR="00340A7A" w:rsidRDefault="00340A7A"/>
    <w:p w14:paraId="2A545040" w14:textId="77777777" w:rsidR="00340A7A" w:rsidRDefault="00340A7A"/>
    <w:p w14:paraId="7F977852" w14:textId="77777777" w:rsidR="00340A7A" w:rsidRDefault="00340A7A"/>
    <w:p w14:paraId="70EFD028" w14:textId="77777777" w:rsidR="00340A7A" w:rsidRDefault="00340A7A"/>
    <w:p w14:paraId="3B117DCD" w14:textId="77777777" w:rsidR="00340A7A" w:rsidRDefault="00340A7A"/>
    <w:p w14:paraId="2913F146" w14:textId="77777777" w:rsidR="00340A7A" w:rsidRDefault="00340A7A"/>
    <w:p w14:paraId="7D1BCF10" w14:textId="77777777" w:rsidR="00340A7A" w:rsidRDefault="00340A7A"/>
    <w:p w14:paraId="2EE38157" w14:textId="77777777" w:rsidR="00340A7A" w:rsidRDefault="00340A7A"/>
    <w:p w14:paraId="68E5A911" w14:textId="77777777" w:rsidR="00340A7A" w:rsidRDefault="00340A7A"/>
    <w:p w14:paraId="4D93CF6F" w14:textId="77777777" w:rsidR="00340A7A" w:rsidRDefault="00340A7A" w:rsidP="00E13791">
      <w:pPr>
        <w:spacing w:line="360" w:lineRule="auto"/>
      </w:pPr>
      <w:r w:rsidRPr="00455A60">
        <w:rPr>
          <w:b/>
          <w:i/>
        </w:rPr>
        <w:lastRenderedPageBreak/>
        <w:t>Introduction</w:t>
      </w:r>
      <w:r>
        <w:t>.</w:t>
      </w:r>
    </w:p>
    <w:p w14:paraId="3A89C27F" w14:textId="77777777" w:rsidR="00340A7A" w:rsidRDefault="0046729D" w:rsidP="00E13791">
      <w:pPr>
        <w:spacing w:line="360" w:lineRule="auto"/>
      </w:pPr>
      <w:r>
        <w:t>Decision making had be studied for a long time by many categories of people in different professions but the first extensive paper was done in 1954 by W. Edwards in 1954 and it was related to the psychological side. (Edwards, 1954) Decision making represents the process of finding solutions or taking choices after gathering the necessary information regarding the problem in matter and calculating the outcomes. (Rees &amp; Koehler, 2002)</w:t>
      </w:r>
      <w:r w:rsidR="00455A60">
        <w:t xml:space="preserve"> The report will present the decision making argument related to one of my work situations. Working for TFL and being responsible for the protection of workers while working on track carries a big responsibility</w:t>
      </w:r>
      <w:r w:rsidR="003F6191">
        <w:t>. H</w:t>
      </w:r>
      <w:r w:rsidR="00E36743">
        <w:t xml:space="preserve">aving an additional </w:t>
      </w:r>
      <w:r w:rsidR="003F6191">
        <w:t>ventilation system to minimize the dust was a great decision that was used with success.</w:t>
      </w:r>
    </w:p>
    <w:p w14:paraId="51F74E90" w14:textId="77777777" w:rsidR="00455A60" w:rsidRDefault="00455A60" w:rsidP="00E13791">
      <w:pPr>
        <w:spacing w:line="360" w:lineRule="auto"/>
      </w:pPr>
      <w:r>
        <w:t>Taking in consideration the risky environment the company always is open for ideas and improvement towards increasing the safety of the employees and creating an overall safer environment.</w:t>
      </w:r>
    </w:p>
    <w:p w14:paraId="178DCEA5" w14:textId="77777777" w:rsidR="00455A60" w:rsidRDefault="00455A60" w:rsidP="00E13791">
      <w:pPr>
        <w:spacing w:line="360" w:lineRule="auto"/>
      </w:pPr>
      <w:r>
        <w:t xml:space="preserve">Furthermore, for this report the analysis of challenges and situations will be carried as they will represent the background that will influence the decision making. </w:t>
      </w:r>
    </w:p>
    <w:p w14:paraId="363D4BBC" w14:textId="77777777" w:rsidR="00455A60" w:rsidRDefault="00455A60" w:rsidP="00E13791">
      <w:pPr>
        <w:spacing w:line="360" w:lineRule="auto"/>
      </w:pPr>
    </w:p>
    <w:p w14:paraId="688F4330" w14:textId="77777777" w:rsidR="00455A60" w:rsidRDefault="00455A60" w:rsidP="00E13791">
      <w:pPr>
        <w:spacing w:line="360" w:lineRule="auto"/>
        <w:rPr>
          <w:b/>
          <w:i/>
        </w:rPr>
      </w:pPr>
      <w:r w:rsidRPr="00455A60">
        <w:rPr>
          <w:b/>
          <w:i/>
        </w:rPr>
        <w:t>Scope</w:t>
      </w:r>
    </w:p>
    <w:p w14:paraId="5B1164BF" w14:textId="77777777" w:rsidR="00455A60" w:rsidRDefault="00455A60" w:rsidP="00E13791">
      <w:pPr>
        <w:spacing w:line="360" w:lineRule="auto"/>
      </w:pPr>
      <w:r>
        <w:t>Working in a dangerous environment always has its own challenges. For improving the field safety for my colleagues while carrying dangerous duties</w:t>
      </w:r>
      <w:r w:rsidR="003F6191">
        <w:t xml:space="preserve"> a clean environment</w:t>
      </w:r>
      <w:r w:rsidR="006541E0">
        <w:t>, represents a challenge and will represent the scope of the assignment.</w:t>
      </w:r>
    </w:p>
    <w:p w14:paraId="4552EB32" w14:textId="77777777" w:rsidR="006541E0" w:rsidRDefault="006541E0" w:rsidP="00E13791">
      <w:pPr>
        <w:spacing w:line="360" w:lineRule="auto"/>
      </w:pPr>
    </w:p>
    <w:p w14:paraId="1915C804" w14:textId="77777777" w:rsidR="006541E0" w:rsidRDefault="00D55598" w:rsidP="00E13791">
      <w:pPr>
        <w:spacing w:line="360" w:lineRule="auto"/>
        <w:rPr>
          <w:b/>
        </w:rPr>
      </w:pPr>
      <w:r w:rsidRPr="00D55598">
        <w:rPr>
          <w:b/>
        </w:rPr>
        <w:t>Data Analysis</w:t>
      </w:r>
      <w:r>
        <w:rPr>
          <w:b/>
        </w:rPr>
        <w:t xml:space="preserve"> for ancillary conditions and decisions</w:t>
      </w:r>
    </w:p>
    <w:p w14:paraId="73A6F5AD" w14:textId="77777777" w:rsidR="003F6191" w:rsidRDefault="00D55598" w:rsidP="00E13791">
      <w:pPr>
        <w:spacing w:line="360" w:lineRule="auto"/>
      </w:pPr>
      <w:r>
        <w:t xml:space="preserve">Besides the main safety decision acknowledged, it needs to be taken in consideration other </w:t>
      </w:r>
      <w:r w:rsidR="003F6191">
        <w:t>resolutions that have direct influence as cost and testing</w:t>
      </w:r>
      <w:r>
        <w:t xml:space="preserve">. </w:t>
      </w:r>
      <w:r w:rsidR="003F6191">
        <w:t>Furthermore, by creating a better environment for employees their motivation and satisfaction will increase resulting in a lower turnover rate for the business.</w:t>
      </w:r>
    </w:p>
    <w:p w14:paraId="672BDED6" w14:textId="77777777" w:rsidR="003F6191" w:rsidRDefault="00D55598" w:rsidP="00E13791">
      <w:pPr>
        <w:spacing w:line="360" w:lineRule="auto"/>
      </w:pPr>
      <w:r>
        <w:t xml:space="preserve">Cost represents the value that needs to be exchanged for a process or object. (Layard &amp; </w:t>
      </w:r>
      <w:proofErr w:type="spellStart"/>
      <w:r>
        <w:t>Glaister</w:t>
      </w:r>
      <w:proofErr w:type="spellEnd"/>
      <w:r>
        <w:t>, 1994)</w:t>
      </w:r>
      <w:r w:rsidR="00D4544F">
        <w:t xml:space="preserve"> From the moment of opening the first railroad between Liverpool and Manchester to 1863 </w:t>
      </w:r>
      <w:r w:rsidR="00A717D9">
        <w:t>when first underground railway appeared, between Paddington and Farringdon, the costs were very high because of the labour and the materials. (Morse, 2014</w:t>
      </w:r>
      <w:r w:rsidR="00E36743">
        <w:t xml:space="preserve">) </w:t>
      </w:r>
      <w:r w:rsidR="003F6191">
        <w:t>As many of the lines were build when technology wasn’t very developed, ventilation systems were suffering and many times employees had to endure while working in a difficult environment.</w:t>
      </w:r>
    </w:p>
    <w:p w14:paraId="1910B4A6" w14:textId="77777777" w:rsidR="003F6191" w:rsidRDefault="003F6191" w:rsidP="00E13791">
      <w:pPr>
        <w:spacing w:line="360" w:lineRule="auto"/>
      </w:pPr>
      <w:r>
        <w:lastRenderedPageBreak/>
        <w:t xml:space="preserve">Cost for additional ventilation systems can escalade very fast taking in consideration that </w:t>
      </w:r>
      <w:r w:rsidR="005C525B">
        <w:t xml:space="preserve">the machines have to operate at high temperatures and many times to run at their limits. </w:t>
      </w:r>
    </w:p>
    <w:p w14:paraId="30EF1647" w14:textId="77777777" w:rsidR="005C525B" w:rsidRDefault="007215FD" w:rsidP="00E13791">
      <w:pPr>
        <w:spacing w:line="360" w:lineRule="auto"/>
      </w:pPr>
      <w:r>
        <w:t xml:space="preserve">Test Location is essential, as </w:t>
      </w:r>
      <w:r w:rsidR="005C525B">
        <w:t>acquiring additional ventilation systems needs to be done on stages. This provides the company the possibility of testing and reviewing the equipment while after the decision was taken the negotiations with providers can be done.</w:t>
      </w:r>
    </w:p>
    <w:p w14:paraId="5F3670B1" w14:textId="77777777" w:rsidR="005C525B" w:rsidRDefault="005C525B" w:rsidP="005C525B">
      <w:pPr>
        <w:spacing w:line="360" w:lineRule="auto"/>
      </w:pPr>
      <w:r>
        <w:t>Motivation represents one of the main ingredients in keeping staff members connected to their jobs and is the result from the unconscious and conscious factors. They represent the base of behaviour and an important incentive for employees.</w:t>
      </w:r>
      <w:r w:rsidRPr="005C525B">
        <w:t xml:space="preserve"> (Ganta,2014)</w:t>
      </w:r>
      <w:r>
        <w:t xml:space="preserve"> Having staff members motivated, the work is done faster while in the same time the quality is improved.</w:t>
      </w:r>
      <w:r w:rsidR="00526E2D">
        <w:t xml:space="preserve"> Taking in consideration the motivation and improved quality the employees satisfaction of working in this environment is risen.</w:t>
      </w:r>
    </w:p>
    <w:p w14:paraId="468E1A68" w14:textId="77777777" w:rsidR="00526E2D" w:rsidRPr="005C525B" w:rsidRDefault="00526E2D" w:rsidP="005C525B">
      <w:pPr>
        <w:spacing w:line="360" w:lineRule="auto"/>
      </w:pPr>
      <w:r>
        <w:t>Lower turnover rate represents another important condition that helped in taking the decision. Employees turnover means employee leaving their jobs voluntary, (Mobley,1982) – and was treated with high importance because of the cost implication and loosing trained personal.</w:t>
      </w:r>
      <w:r w:rsidR="006E1A99">
        <w:t xml:space="preserve"> </w:t>
      </w:r>
      <w:r>
        <w:t>(Cascio,2000)</w:t>
      </w:r>
    </w:p>
    <w:p w14:paraId="5497D508" w14:textId="77777777" w:rsidR="0098493F" w:rsidRDefault="0098493F" w:rsidP="00E13791">
      <w:pPr>
        <w:spacing w:line="360" w:lineRule="auto"/>
        <w:rPr>
          <w:b/>
        </w:rPr>
      </w:pPr>
    </w:p>
    <w:p w14:paraId="5FD47829" w14:textId="77777777" w:rsidR="00D55598" w:rsidRDefault="0098493F" w:rsidP="00E13791">
      <w:pPr>
        <w:spacing w:line="360" w:lineRule="auto"/>
        <w:rPr>
          <w:b/>
        </w:rPr>
      </w:pPr>
      <w:r>
        <w:rPr>
          <w:b/>
        </w:rPr>
        <w:t>Data Analysis</w:t>
      </w:r>
    </w:p>
    <w:p w14:paraId="75129814" w14:textId="77777777" w:rsidR="0098493F" w:rsidRDefault="00DF2427" w:rsidP="00E13791">
      <w:pPr>
        <w:spacing w:line="360" w:lineRule="auto"/>
      </w:pPr>
      <w:r>
        <w:t>By analysing qualitative data with the help of research, articles and books and personal experience a decision can be taken. (Hamilton &amp; Finley,2019) All this created the foundation that allowed myself to take a decision in regards of the projec</w:t>
      </w:r>
      <w:r w:rsidR="001501A0">
        <w:t>t and overall improvement of the working environment.</w:t>
      </w:r>
      <w:r w:rsidR="00BA0596">
        <w:t xml:space="preserve"> This will provide the technical information in regards of the machinery that needs to be purchased in carrying the tasks discussed. Moreover, information about the tunnels is needed. As introducing new ventilation systems will represent higher electricity consumption while in the same time increasing the heath in the tunnels.</w:t>
      </w:r>
    </w:p>
    <w:p w14:paraId="656139A4" w14:textId="77777777" w:rsidR="00DF2427" w:rsidRDefault="001501A0" w:rsidP="00E13791">
      <w:pPr>
        <w:spacing w:line="360" w:lineRule="auto"/>
      </w:pPr>
      <w:r>
        <w:t xml:space="preserve">The risk that employees have to take while working in unventilated areas is risen and many times even the equipment’s have to suffer. Ventilated working space represents a benefits for the overall working process. By installing an additional ventilating system, besides diminishing the dust in the air and improving the health of the employees the heath in the area can be diminished. The temperature in tunnels many times exceed even with 10-15 degrees more than outside as a result of: </w:t>
      </w:r>
      <w:r w:rsidR="00977C75">
        <w:t xml:space="preserve">train carriage heat load, </w:t>
      </w:r>
      <w:r>
        <w:t>breaking mechanism and</w:t>
      </w:r>
      <w:r w:rsidR="00977C75">
        <w:t xml:space="preserve"> he</w:t>
      </w:r>
      <w:r>
        <w:t xml:space="preserve">at generated by tunnel lighting. </w:t>
      </w:r>
      <w:r w:rsidR="00977C75">
        <w:t>(</w:t>
      </w:r>
      <w:proofErr w:type="spellStart"/>
      <w:r w:rsidR="00977C75">
        <w:t>Ampofo</w:t>
      </w:r>
      <w:proofErr w:type="spellEnd"/>
      <w:r w:rsidR="00977C75">
        <w:t xml:space="preserve"> et.al.2003)</w:t>
      </w:r>
    </w:p>
    <w:p w14:paraId="5DED2483" w14:textId="77777777" w:rsidR="00DF2427" w:rsidRDefault="00AB0DB4" w:rsidP="00E13791">
      <w:pPr>
        <w:spacing w:line="360" w:lineRule="auto"/>
      </w:pPr>
      <w:r>
        <w:t>Underground systems represent an efficient public transportation method that customers are using in urban areas</w:t>
      </w:r>
      <w:r w:rsidR="00AF1D8F">
        <w:t xml:space="preserve"> and many times represents the fastest way between locations. (Mortada,2019)</w:t>
      </w:r>
      <w:r w:rsidR="001501A0">
        <w:t xml:space="preserve"> Taking </w:t>
      </w:r>
      <w:r w:rsidR="001501A0">
        <w:lastRenderedPageBreak/>
        <w:t>in consideration the high population density in London, the tube network has a major importance a keeping it running in perfect conditions represents a priority. To have this ability TFL needs to create better conditions for the employees that are responsible with keeping the line in perfect condition.</w:t>
      </w:r>
      <w:r w:rsidR="007B6033">
        <w:t xml:space="preserve"> Improving the overall working conditions will increase the stability of employees in the company and decrease the turn-over. All this represents huge benefits for the company as lower costs will be involved while the difference saved can be used to cushion the investment for the equipment bought for the additional ventilation system. </w:t>
      </w:r>
    </w:p>
    <w:p w14:paraId="6D9EB0EB" w14:textId="77777777" w:rsidR="001501A0" w:rsidRDefault="001501A0" w:rsidP="00E13791">
      <w:pPr>
        <w:spacing w:line="360" w:lineRule="auto"/>
      </w:pPr>
    </w:p>
    <w:p w14:paraId="7BF626D2" w14:textId="77777777" w:rsidR="00340A7A" w:rsidRPr="00B227FA" w:rsidRDefault="00B227FA" w:rsidP="00E13791">
      <w:pPr>
        <w:spacing w:line="360" w:lineRule="auto"/>
        <w:rPr>
          <w:b/>
        </w:rPr>
      </w:pPr>
      <w:r w:rsidRPr="00B227FA">
        <w:rPr>
          <w:b/>
        </w:rPr>
        <w:t>Decision Path</w:t>
      </w:r>
    </w:p>
    <w:p w14:paraId="2D3C4572" w14:textId="77777777" w:rsidR="00B227FA" w:rsidRDefault="006C7823" w:rsidP="00E13791">
      <w:pPr>
        <w:spacing w:line="360" w:lineRule="auto"/>
      </w:pPr>
      <w:r>
        <w:rPr>
          <w:noProof/>
          <w:lang w:eastAsia="en-GB"/>
        </w:rPr>
        <mc:AlternateContent>
          <mc:Choice Requires="wps">
            <w:drawing>
              <wp:anchor distT="0" distB="0" distL="114300" distR="114300" simplePos="0" relativeHeight="251660288" behindDoc="0" locked="0" layoutInCell="1" allowOverlap="1" wp14:anchorId="55E69D44" wp14:editId="0B2C0C47">
                <wp:simplePos x="0" y="0"/>
                <wp:positionH relativeFrom="margin">
                  <wp:align>right</wp:align>
                </wp:positionH>
                <wp:positionV relativeFrom="paragraph">
                  <wp:posOffset>67945</wp:posOffset>
                </wp:positionV>
                <wp:extent cx="5695950" cy="4095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5695950" cy="4095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94FBD1" w14:textId="77777777" w:rsidR="006C7823" w:rsidRDefault="001501A0" w:rsidP="00603EA8">
                            <w:pPr>
                              <w:spacing w:line="360" w:lineRule="auto"/>
                              <w:jc w:val="center"/>
                            </w:pPr>
                            <w:r>
                              <w:t>Studying the ventilation system</w:t>
                            </w:r>
                          </w:p>
                          <w:p w14:paraId="748D6434" w14:textId="77777777" w:rsidR="006C7823" w:rsidRDefault="006C7823" w:rsidP="00603EA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49FF126" id="Rounded Rectangle 3" o:spid="_x0000_s1027" style="position:absolute;margin-left:397.3pt;margin-top:5.35pt;width:448.5pt;height:32.25pt;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" fillcolor="#5b9bd5 [3204]" strokecolor="#1f4d78 [1604]" strokeweight="1pt">
                <v:stroke joinstyle="miter"/>
                <v:textbox>
                  <w:txbxContent>
                    <w:p w:rsidR="006C7823" w:rsidRDefault="001501A0" w:rsidP="00603EA8">
                      <w:pPr>
                        <w:spacing w:line="360" w:lineRule="auto"/>
                        <w:jc w:val="center"/>
                      </w:pPr>
                      <w:r>
                        <w:t>Studying the ventilation system</w:t>
                      </w:r>
                    </w:p>
                    <w:p w:rsidR="006C7823" w:rsidRDefault="006C7823" w:rsidP="00603EA8">
                      <w:pPr>
                        <w:jc w:val="center"/>
                      </w:pPr>
                    </w:p>
                  </w:txbxContent>
                </v:textbox>
                <w10:wrap anchorx="margin"/>
              </v:roundrect>
            </w:pict>
          </mc:Fallback>
        </mc:AlternateContent>
      </w:r>
    </w:p>
    <w:p w14:paraId="7C40E354" w14:textId="77777777" w:rsidR="00340A7A" w:rsidRDefault="006C7823" w:rsidP="00E13791">
      <w:pPr>
        <w:spacing w:line="360" w:lineRule="auto"/>
      </w:pPr>
      <w:r>
        <w:rPr>
          <w:noProof/>
          <w:lang w:eastAsia="en-GB"/>
        </w:rPr>
        <mc:AlternateContent>
          <mc:Choice Requires="wps">
            <w:drawing>
              <wp:anchor distT="0" distB="0" distL="114300" distR="114300" simplePos="0" relativeHeight="251662336" behindDoc="0" locked="0" layoutInCell="1" allowOverlap="1" wp14:anchorId="33DFB9B7" wp14:editId="28E4649E">
                <wp:simplePos x="0" y="0"/>
                <wp:positionH relativeFrom="margin">
                  <wp:align>right</wp:align>
                </wp:positionH>
                <wp:positionV relativeFrom="paragraph">
                  <wp:posOffset>187325</wp:posOffset>
                </wp:positionV>
                <wp:extent cx="5229225" cy="409575"/>
                <wp:effectExtent l="0" t="0" r="28575" b="28575"/>
                <wp:wrapNone/>
                <wp:docPr id="4" name="Rounded Rectangle 4"/>
                <wp:cNvGraphicFramePr/>
                <a:graphic xmlns:a="http://schemas.openxmlformats.org/drawingml/2006/main">
                  <a:graphicData uri="http://schemas.microsoft.com/office/word/2010/wordprocessingShape">
                    <wps:wsp>
                      <wps:cNvSpPr/>
                      <wps:spPr>
                        <a:xfrm>
                          <a:off x="0" y="0"/>
                          <a:ext cx="5229225" cy="409575"/>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B7A2FE" w14:textId="77777777" w:rsidR="006C7823" w:rsidRDefault="006C7823" w:rsidP="00603EA8">
                            <w:pPr>
                              <w:spacing w:line="360" w:lineRule="auto"/>
                              <w:jc w:val="center"/>
                            </w:pPr>
                            <w:r>
                              <w:t>Analysing the costs</w:t>
                            </w:r>
                          </w:p>
                          <w:p w14:paraId="2AF49B0E" w14:textId="77777777" w:rsidR="006C7823" w:rsidRDefault="006C7823" w:rsidP="006C7823">
                            <w:pPr>
                              <w:spacing w:line="360" w:lineRule="auto"/>
                            </w:pPr>
                            <w:r>
                              <w:t>system for underground trains</w:t>
                            </w:r>
                          </w:p>
                          <w:p w14:paraId="04ED2515" w14:textId="77777777" w:rsidR="006C7823" w:rsidRDefault="006C7823" w:rsidP="006C78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F5C593A" id="Rounded Rectangle 4" o:spid="_x0000_s1028" style="position:absolute;margin-left:360.55pt;margin-top:14.75pt;width:411.75pt;height:32.25pt;z-index:2516623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" fillcolor="#f7caac [1301]" strokecolor="#1f4d78 [1604]" strokeweight="1pt">
                <v:stroke joinstyle="miter"/>
                <v:textbox>
                  <w:txbxContent>
                    <w:p w:rsidR="006C7823" w:rsidRDefault="006C7823" w:rsidP="00603EA8">
                      <w:pPr>
                        <w:spacing w:line="360" w:lineRule="auto"/>
                        <w:jc w:val="center"/>
                      </w:pPr>
                      <w:r>
                        <w:t>Analysing the costs</w:t>
                      </w:r>
                    </w:p>
                    <w:p w:rsidR="006C7823" w:rsidRDefault="006C7823" w:rsidP="006C7823">
                      <w:pPr>
                        <w:spacing w:line="360" w:lineRule="auto"/>
                      </w:pPr>
                      <w:r>
                        <w:t>system for underground trains</w:t>
                      </w:r>
                    </w:p>
                    <w:p w:rsidR="006C7823" w:rsidRDefault="006C7823" w:rsidP="006C7823">
                      <w:pPr>
                        <w:jc w:val="center"/>
                      </w:pPr>
                    </w:p>
                  </w:txbxContent>
                </v:textbox>
                <w10:wrap anchorx="margin"/>
              </v:roundrect>
            </w:pict>
          </mc:Fallback>
        </mc:AlternateContent>
      </w:r>
    </w:p>
    <w:p w14:paraId="605E0134" w14:textId="77777777" w:rsidR="00340A7A" w:rsidRDefault="006C7823" w:rsidP="00E13791">
      <w:pPr>
        <w:spacing w:line="360" w:lineRule="auto"/>
      </w:pPr>
      <w:r>
        <w:rPr>
          <w:noProof/>
          <w:lang w:eastAsia="en-GB"/>
        </w:rPr>
        <mc:AlternateContent>
          <mc:Choice Requires="wps">
            <w:drawing>
              <wp:anchor distT="0" distB="0" distL="114300" distR="114300" simplePos="0" relativeHeight="251664384" behindDoc="0" locked="0" layoutInCell="1" allowOverlap="1" wp14:anchorId="5CF4D1A5" wp14:editId="371B9563">
                <wp:simplePos x="0" y="0"/>
                <wp:positionH relativeFrom="margin">
                  <wp:align>right</wp:align>
                </wp:positionH>
                <wp:positionV relativeFrom="paragraph">
                  <wp:posOffset>315595</wp:posOffset>
                </wp:positionV>
                <wp:extent cx="4962525" cy="409575"/>
                <wp:effectExtent l="0" t="0" r="28575" b="28575"/>
                <wp:wrapNone/>
                <wp:docPr id="5" name="Rounded Rectangle 5"/>
                <wp:cNvGraphicFramePr/>
                <a:graphic xmlns:a="http://schemas.openxmlformats.org/drawingml/2006/main">
                  <a:graphicData uri="http://schemas.microsoft.com/office/word/2010/wordprocessingShape">
                    <wps:wsp>
                      <wps:cNvSpPr/>
                      <wps:spPr>
                        <a:xfrm>
                          <a:off x="0" y="0"/>
                          <a:ext cx="4962525" cy="409575"/>
                        </a:xfrm>
                        <a:prstGeom prst="round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B7090D" w14:textId="77777777" w:rsidR="006C7823" w:rsidRDefault="006C7823" w:rsidP="00603EA8">
                            <w:pPr>
                              <w:spacing w:line="360" w:lineRule="auto"/>
                              <w:jc w:val="center"/>
                            </w:pPr>
                            <w:r>
                              <w:t>Analysing the worker’s</w:t>
                            </w:r>
                            <w:r w:rsidR="009D6A10">
                              <w:t xml:space="preserve"> safety, motivation and satisfaction</w:t>
                            </w:r>
                          </w:p>
                          <w:p w14:paraId="46E30F2A" w14:textId="77777777" w:rsidR="006C7823" w:rsidRDefault="006C7823" w:rsidP="006C78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D0F810" id="Rounded Rectangle 5" o:spid="_x0000_s1029" style="position:absolute;margin-left:339.55pt;margin-top:24.85pt;width:390.75pt;height:32.2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" fillcolor="#a8d08d [1945]" strokecolor="#1f4d78 [1604]" strokeweight="1pt">
                <v:stroke joinstyle="miter"/>
                <v:textbox>
                  <w:txbxContent>
                    <w:p w:rsidR="006C7823" w:rsidRDefault="006C7823" w:rsidP="00603EA8">
                      <w:pPr>
                        <w:spacing w:line="360" w:lineRule="auto"/>
                        <w:jc w:val="center"/>
                      </w:pPr>
                      <w:r>
                        <w:t>Analysing the worker’s</w:t>
                      </w:r>
                      <w:r w:rsidR="009D6A10">
                        <w:t xml:space="preserve"> safety, motivation and satisfaction</w:t>
                      </w:r>
                    </w:p>
                    <w:p w:rsidR="006C7823" w:rsidRDefault="006C7823" w:rsidP="006C7823">
                      <w:pPr>
                        <w:jc w:val="center"/>
                      </w:pPr>
                    </w:p>
                  </w:txbxContent>
                </v:textbox>
                <w10:wrap anchorx="margin"/>
              </v:roundrect>
            </w:pict>
          </mc:Fallback>
        </mc:AlternateContent>
      </w:r>
    </w:p>
    <w:p w14:paraId="1161131E" w14:textId="77777777" w:rsidR="00340A7A" w:rsidRDefault="00340A7A" w:rsidP="00E13791">
      <w:pPr>
        <w:spacing w:line="360" w:lineRule="auto"/>
      </w:pPr>
    </w:p>
    <w:p w14:paraId="5427169A" w14:textId="77777777" w:rsidR="00340A7A" w:rsidRDefault="006C7823" w:rsidP="00E13791">
      <w:pPr>
        <w:spacing w:line="360" w:lineRule="auto"/>
      </w:pPr>
      <w:r>
        <w:rPr>
          <w:noProof/>
          <w:lang w:eastAsia="en-GB"/>
        </w:rPr>
        <mc:AlternateContent>
          <mc:Choice Requires="wps">
            <w:drawing>
              <wp:anchor distT="0" distB="0" distL="114300" distR="114300" simplePos="0" relativeHeight="251666432" behindDoc="0" locked="0" layoutInCell="1" allowOverlap="1" wp14:anchorId="383EC6C4" wp14:editId="5B5C11D6">
                <wp:simplePos x="0" y="0"/>
                <wp:positionH relativeFrom="margin">
                  <wp:align>right</wp:align>
                </wp:positionH>
                <wp:positionV relativeFrom="paragraph">
                  <wp:posOffset>67310</wp:posOffset>
                </wp:positionV>
                <wp:extent cx="4724400" cy="409575"/>
                <wp:effectExtent l="0" t="0" r="19050" b="28575"/>
                <wp:wrapNone/>
                <wp:docPr id="6" name="Rounded Rectangle 6"/>
                <wp:cNvGraphicFramePr/>
                <a:graphic xmlns:a="http://schemas.openxmlformats.org/drawingml/2006/main">
                  <a:graphicData uri="http://schemas.microsoft.com/office/word/2010/wordprocessingShape">
                    <wps:wsp>
                      <wps:cNvSpPr/>
                      <wps:spPr>
                        <a:xfrm>
                          <a:off x="0" y="0"/>
                          <a:ext cx="4724400" cy="409575"/>
                        </a:xfrm>
                        <a:prstGeom prst="round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B76A6F" w14:textId="77777777" w:rsidR="006C7823" w:rsidRDefault="006C7823" w:rsidP="00603EA8">
                            <w:pPr>
                              <w:spacing w:line="360" w:lineRule="auto"/>
                              <w:jc w:val="center"/>
                            </w:pPr>
                            <w:r>
                              <w:t>Taking a second approach for implementation</w:t>
                            </w:r>
                          </w:p>
                          <w:p w14:paraId="6E7B0CEC" w14:textId="77777777" w:rsidR="006C7823" w:rsidRDefault="006C7823" w:rsidP="006C78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2DA255F" id="Rounded Rectangle 6" o:spid="_x0000_s1030" style="position:absolute;margin-left:320.8pt;margin-top:5.3pt;width:372pt;height:32.25pt;z-index:2516664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" fillcolor="#c9c9c9 [1942]" strokecolor="#1f4d78 [1604]" strokeweight="1pt">
                <v:stroke joinstyle="miter"/>
                <v:textbox>
                  <w:txbxContent>
                    <w:p w:rsidR="006C7823" w:rsidRDefault="006C7823" w:rsidP="00603EA8">
                      <w:pPr>
                        <w:spacing w:line="360" w:lineRule="auto"/>
                        <w:jc w:val="center"/>
                      </w:pPr>
                      <w:r>
                        <w:t>Taking a second approach for implementation</w:t>
                      </w:r>
                    </w:p>
                    <w:p w:rsidR="006C7823" w:rsidRDefault="006C7823" w:rsidP="006C7823">
                      <w:pPr>
                        <w:jc w:val="center"/>
                      </w:pPr>
                    </w:p>
                  </w:txbxContent>
                </v:textbox>
                <w10:wrap anchorx="margin"/>
              </v:roundrect>
            </w:pict>
          </mc:Fallback>
        </mc:AlternateContent>
      </w:r>
    </w:p>
    <w:p w14:paraId="7A9AEE54" w14:textId="77777777" w:rsidR="00340A7A" w:rsidRDefault="006C7823" w:rsidP="00E13791">
      <w:pPr>
        <w:spacing w:line="360" w:lineRule="auto"/>
      </w:pPr>
      <w:r>
        <w:rPr>
          <w:noProof/>
          <w:lang w:eastAsia="en-GB"/>
        </w:rPr>
        <mc:AlternateContent>
          <mc:Choice Requires="wps">
            <w:drawing>
              <wp:anchor distT="0" distB="0" distL="114300" distR="114300" simplePos="0" relativeHeight="251668480" behindDoc="0" locked="0" layoutInCell="1" allowOverlap="1" wp14:anchorId="76252744" wp14:editId="0A604475">
                <wp:simplePos x="0" y="0"/>
                <wp:positionH relativeFrom="margin">
                  <wp:align>right</wp:align>
                </wp:positionH>
                <wp:positionV relativeFrom="paragraph">
                  <wp:posOffset>176530</wp:posOffset>
                </wp:positionV>
                <wp:extent cx="4333875" cy="438150"/>
                <wp:effectExtent l="0" t="0" r="28575" b="19050"/>
                <wp:wrapNone/>
                <wp:docPr id="7" name="Rounded Rectangle 7"/>
                <wp:cNvGraphicFramePr/>
                <a:graphic xmlns:a="http://schemas.openxmlformats.org/drawingml/2006/main">
                  <a:graphicData uri="http://schemas.microsoft.com/office/word/2010/wordprocessingShape">
                    <wps:wsp>
                      <wps:cNvSpPr/>
                      <wps:spPr>
                        <a:xfrm>
                          <a:off x="0" y="0"/>
                          <a:ext cx="4333875" cy="438150"/>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909A63" w14:textId="77777777" w:rsidR="006C7823" w:rsidRDefault="006C7823" w:rsidP="00603EA8">
                            <w:pPr>
                              <w:spacing w:line="360" w:lineRule="auto"/>
                              <w:jc w:val="center"/>
                            </w:pPr>
                            <w:r>
                              <w:t>Analysing the secondary data</w:t>
                            </w:r>
                          </w:p>
                          <w:p w14:paraId="137F9A3E" w14:textId="77777777" w:rsidR="006C7823" w:rsidRDefault="006C7823" w:rsidP="006C78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6B9977" id="Rounded Rectangle 7" o:spid="_x0000_s1031" style="position:absolute;margin-left:290.05pt;margin-top:13.9pt;width:341.25pt;height:34.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" fillcolor="#c45911 [2405]" strokecolor="#1f4d78 [1604]" strokeweight="1pt">
                <v:stroke joinstyle="miter"/>
                <v:textbox>
                  <w:txbxContent>
                    <w:p w:rsidR="006C7823" w:rsidRDefault="006C7823" w:rsidP="00603EA8">
                      <w:pPr>
                        <w:spacing w:line="360" w:lineRule="auto"/>
                        <w:jc w:val="center"/>
                      </w:pPr>
                      <w:r>
                        <w:t>Analysing the secondary data</w:t>
                      </w:r>
                    </w:p>
                    <w:p w:rsidR="006C7823" w:rsidRDefault="006C7823" w:rsidP="006C7823">
                      <w:pPr>
                        <w:jc w:val="center"/>
                      </w:pPr>
                    </w:p>
                  </w:txbxContent>
                </v:textbox>
                <w10:wrap anchorx="margin"/>
              </v:roundrect>
            </w:pict>
          </mc:Fallback>
        </mc:AlternateContent>
      </w:r>
    </w:p>
    <w:p w14:paraId="24B60B4C" w14:textId="77777777" w:rsidR="00340A7A" w:rsidRDefault="00603EA8" w:rsidP="00E13791">
      <w:pPr>
        <w:spacing w:line="360" w:lineRule="auto"/>
      </w:pPr>
      <w:r>
        <w:rPr>
          <w:noProof/>
          <w:lang w:eastAsia="en-GB"/>
        </w:rPr>
        <mc:AlternateContent>
          <mc:Choice Requires="wps">
            <w:drawing>
              <wp:anchor distT="0" distB="0" distL="114300" distR="114300" simplePos="0" relativeHeight="251670528" behindDoc="0" locked="0" layoutInCell="1" allowOverlap="1" wp14:anchorId="2A2EED95" wp14:editId="655D45FE">
                <wp:simplePos x="0" y="0"/>
                <wp:positionH relativeFrom="margin">
                  <wp:align>right</wp:align>
                </wp:positionH>
                <wp:positionV relativeFrom="paragraph">
                  <wp:posOffset>314326</wp:posOffset>
                </wp:positionV>
                <wp:extent cx="3962400" cy="457200"/>
                <wp:effectExtent l="0" t="0" r="19050" b="19050"/>
                <wp:wrapNone/>
                <wp:docPr id="8" name="Rounded Rectangle 8"/>
                <wp:cNvGraphicFramePr/>
                <a:graphic xmlns:a="http://schemas.openxmlformats.org/drawingml/2006/main">
                  <a:graphicData uri="http://schemas.microsoft.com/office/word/2010/wordprocessingShape">
                    <wps:wsp>
                      <wps:cNvSpPr/>
                      <wps:spPr>
                        <a:xfrm>
                          <a:off x="0" y="0"/>
                          <a:ext cx="3962400" cy="45720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DC5EF5" w14:textId="77777777" w:rsidR="006C7823" w:rsidRDefault="006C7823" w:rsidP="00603EA8">
                            <w:pPr>
                              <w:spacing w:line="360" w:lineRule="auto"/>
                              <w:jc w:val="center"/>
                            </w:pPr>
                            <w:r>
                              <w:t>Discussing with superiors and management</w:t>
                            </w:r>
                          </w:p>
                          <w:p w14:paraId="6433AC93" w14:textId="77777777" w:rsidR="006C7823" w:rsidRDefault="006C7823" w:rsidP="006C78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E5454E" id="Rounded Rectangle 8" o:spid="_x0000_s1032" style="position:absolute;margin-left:260.8pt;margin-top:24.75pt;width:312pt;height:36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" fillcolor="red" strokecolor="#1f4d78 [1604]" strokeweight="1pt">
                <v:stroke joinstyle="miter"/>
                <v:textbox>
                  <w:txbxContent>
                    <w:p w:rsidR="006C7823" w:rsidRDefault="006C7823" w:rsidP="00603EA8">
                      <w:pPr>
                        <w:spacing w:line="360" w:lineRule="auto"/>
                        <w:jc w:val="center"/>
                      </w:pPr>
                      <w:r>
                        <w:t>Discussing with superiors and management</w:t>
                      </w:r>
                    </w:p>
                    <w:p w:rsidR="006C7823" w:rsidRDefault="006C7823" w:rsidP="006C7823">
                      <w:pPr>
                        <w:jc w:val="center"/>
                      </w:pPr>
                    </w:p>
                  </w:txbxContent>
                </v:textbox>
                <w10:wrap anchorx="margin"/>
              </v:roundrect>
            </w:pict>
          </mc:Fallback>
        </mc:AlternateContent>
      </w:r>
    </w:p>
    <w:p w14:paraId="76DC22F8" w14:textId="77777777" w:rsidR="00340A7A" w:rsidRDefault="00340A7A" w:rsidP="00E13791">
      <w:pPr>
        <w:spacing w:line="360" w:lineRule="auto"/>
      </w:pPr>
    </w:p>
    <w:p w14:paraId="7636856B" w14:textId="77777777" w:rsidR="00340A7A" w:rsidRDefault="00603EA8" w:rsidP="00E13791">
      <w:pPr>
        <w:spacing w:line="360" w:lineRule="auto"/>
      </w:pPr>
      <w:r>
        <w:rPr>
          <w:noProof/>
          <w:lang w:eastAsia="en-GB"/>
        </w:rPr>
        <mc:AlternateContent>
          <mc:Choice Requires="wps">
            <w:drawing>
              <wp:anchor distT="0" distB="0" distL="114300" distR="114300" simplePos="0" relativeHeight="251672576" behindDoc="0" locked="0" layoutInCell="1" allowOverlap="1" wp14:anchorId="46530B72" wp14:editId="7AEAFD03">
                <wp:simplePos x="0" y="0"/>
                <wp:positionH relativeFrom="margin">
                  <wp:align>right</wp:align>
                </wp:positionH>
                <wp:positionV relativeFrom="paragraph">
                  <wp:posOffset>133350</wp:posOffset>
                </wp:positionV>
                <wp:extent cx="3390900" cy="419100"/>
                <wp:effectExtent l="0" t="0" r="19050" b="19050"/>
                <wp:wrapNone/>
                <wp:docPr id="9" name="Rounded Rectangle 9"/>
                <wp:cNvGraphicFramePr/>
                <a:graphic xmlns:a="http://schemas.openxmlformats.org/drawingml/2006/main">
                  <a:graphicData uri="http://schemas.microsoft.com/office/word/2010/wordprocessingShape">
                    <wps:wsp>
                      <wps:cNvSpPr/>
                      <wps:spPr>
                        <a:xfrm>
                          <a:off x="0" y="0"/>
                          <a:ext cx="3390900" cy="419100"/>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E5E972" w14:textId="77777777" w:rsidR="006C7823" w:rsidRDefault="006C7823" w:rsidP="00603EA8">
                            <w:pPr>
                              <w:spacing w:line="360" w:lineRule="auto"/>
                              <w:jc w:val="center"/>
                            </w:pPr>
                            <w:r>
                              <w:t>Organizing the information</w:t>
                            </w:r>
                          </w:p>
                          <w:p w14:paraId="4239A20A" w14:textId="77777777" w:rsidR="00603EA8" w:rsidRDefault="00603EA8" w:rsidP="00603EA8">
                            <w:pPr>
                              <w:spacing w:line="360" w:lineRule="auto"/>
                            </w:pPr>
                            <w:r>
                              <w:t>Organizing the information</w:t>
                            </w:r>
                          </w:p>
                          <w:p w14:paraId="380A3B7D" w14:textId="77777777" w:rsidR="006C7823" w:rsidRDefault="006C7823" w:rsidP="006C78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E6D5C4" id="Rounded Rectangle 9" o:spid="_x0000_s1033" style="position:absolute;margin-left:215.8pt;margin-top:10.5pt;width:267pt;height:33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" fillcolor="#92d050" strokecolor="#1f4d78 [1604]" strokeweight="1pt">
                <v:stroke joinstyle="miter"/>
                <v:textbox>
                  <w:txbxContent>
                    <w:p w:rsidR="006C7823" w:rsidRDefault="006C7823" w:rsidP="00603EA8">
                      <w:pPr>
                        <w:spacing w:line="360" w:lineRule="auto"/>
                        <w:jc w:val="center"/>
                      </w:pPr>
                      <w:r>
                        <w:t>Organizing the information</w:t>
                      </w:r>
                    </w:p>
                    <w:p w:rsidR="00603EA8" w:rsidRDefault="00603EA8" w:rsidP="00603EA8">
                      <w:pPr>
                        <w:spacing w:line="360" w:lineRule="auto"/>
                      </w:pPr>
                      <w:r>
                        <w:t>Organizing the information</w:t>
                      </w:r>
                    </w:p>
                    <w:p w:rsidR="006C7823" w:rsidRDefault="006C7823" w:rsidP="006C7823">
                      <w:pPr>
                        <w:jc w:val="center"/>
                      </w:pPr>
                    </w:p>
                  </w:txbxContent>
                </v:textbox>
                <w10:wrap anchorx="margin"/>
              </v:roundrect>
            </w:pict>
          </mc:Fallback>
        </mc:AlternateContent>
      </w:r>
    </w:p>
    <w:p w14:paraId="24A9477E" w14:textId="77777777" w:rsidR="00340A7A" w:rsidRDefault="00603EA8" w:rsidP="00E13791">
      <w:pPr>
        <w:spacing w:line="360" w:lineRule="auto"/>
      </w:pPr>
      <w:r>
        <w:rPr>
          <w:noProof/>
          <w:lang w:eastAsia="en-GB"/>
        </w:rPr>
        <mc:AlternateContent>
          <mc:Choice Requires="wps">
            <w:drawing>
              <wp:anchor distT="0" distB="0" distL="114300" distR="114300" simplePos="0" relativeHeight="251674624" behindDoc="0" locked="0" layoutInCell="1" allowOverlap="1" wp14:anchorId="23F94BCF" wp14:editId="2DDE1772">
                <wp:simplePos x="0" y="0"/>
                <wp:positionH relativeFrom="margin">
                  <wp:align>right</wp:align>
                </wp:positionH>
                <wp:positionV relativeFrom="paragraph">
                  <wp:posOffset>271146</wp:posOffset>
                </wp:positionV>
                <wp:extent cx="3238500" cy="419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3238500" cy="419100"/>
                        </a:xfrm>
                        <a:prstGeom prst="round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8C8E2E" w14:textId="77777777" w:rsidR="00603EA8" w:rsidRDefault="009D6A10" w:rsidP="00603EA8">
                            <w:pPr>
                              <w:spacing w:line="360" w:lineRule="auto"/>
                              <w:jc w:val="center"/>
                            </w:pPr>
                            <w:r>
                              <w:t>Presenting to Health and Safety Committee</w:t>
                            </w:r>
                          </w:p>
                          <w:p w14:paraId="60374AA8" w14:textId="77777777" w:rsidR="00603EA8" w:rsidRDefault="00603EA8" w:rsidP="00603EA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E47680" id="Rounded Rectangle 10" o:spid="_x0000_s1034" style="position:absolute;margin-left:203.8pt;margin-top:21.35pt;width:255pt;height:33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" fillcolor="#7030a0" strokecolor="#1f4d78 [1604]" strokeweight="1pt">
                <v:stroke joinstyle="miter"/>
                <v:textbox>
                  <w:txbxContent>
                    <w:p w:rsidR="00603EA8" w:rsidRDefault="009D6A10" w:rsidP="00603EA8">
                      <w:pPr>
                        <w:spacing w:line="360" w:lineRule="auto"/>
                        <w:jc w:val="center"/>
                      </w:pPr>
                      <w:r>
                        <w:t>Presenting to Health and Safety Committee</w:t>
                      </w:r>
                    </w:p>
                    <w:p w:rsidR="00603EA8" w:rsidRDefault="00603EA8" w:rsidP="00603EA8">
                      <w:pPr>
                        <w:jc w:val="center"/>
                      </w:pPr>
                    </w:p>
                  </w:txbxContent>
                </v:textbox>
                <w10:wrap anchorx="margin"/>
              </v:roundrect>
            </w:pict>
          </mc:Fallback>
        </mc:AlternateContent>
      </w:r>
    </w:p>
    <w:p w14:paraId="0D287CBA" w14:textId="77777777" w:rsidR="00340A7A" w:rsidRDefault="00340A7A" w:rsidP="00E13791">
      <w:pPr>
        <w:spacing w:line="360" w:lineRule="auto"/>
      </w:pPr>
    </w:p>
    <w:p w14:paraId="654597C7" w14:textId="77777777" w:rsidR="00340A7A" w:rsidRDefault="00603EA8" w:rsidP="00E13791">
      <w:pPr>
        <w:spacing w:line="360" w:lineRule="auto"/>
      </w:pPr>
      <w:r>
        <w:rPr>
          <w:noProof/>
          <w:lang w:eastAsia="en-GB"/>
        </w:rPr>
        <mc:AlternateContent>
          <mc:Choice Requires="wps">
            <w:drawing>
              <wp:anchor distT="0" distB="0" distL="114300" distR="114300" simplePos="0" relativeHeight="251676672" behindDoc="0" locked="0" layoutInCell="1" allowOverlap="1" wp14:anchorId="3C3642B0" wp14:editId="08A91E5A">
                <wp:simplePos x="0" y="0"/>
                <wp:positionH relativeFrom="margin">
                  <wp:align>right</wp:align>
                </wp:positionH>
                <wp:positionV relativeFrom="paragraph">
                  <wp:posOffset>41910</wp:posOffset>
                </wp:positionV>
                <wp:extent cx="2828925" cy="419100"/>
                <wp:effectExtent l="0" t="0" r="28575" b="19050"/>
                <wp:wrapNone/>
                <wp:docPr id="11" name="Rounded Rectangle 11"/>
                <wp:cNvGraphicFramePr/>
                <a:graphic xmlns:a="http://schemas.openxmlformats.org/drawingml/2006/main">
                  <a:graphicData uri="http://schemas.microsoft.com/office/word/2010/wordprocessingShape">
                    <wps:wsp>
                      <wps:cNvSpPr/>
                      <wps:spPr>
                        <a:xfrm>
                          <a:off x="0" y="0"/>
                          <a:ext cx="2828925" cy="419100"/>
                        </a:xfrm>
                        <a:prstGeom prst="round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966F04" w14:textId="77777777" w:rsidR="009D6A10" w:rsidRDefault="009D6A10" w:rsidP="009D6A10">
                            <w:pPr>
                              <w:spacing w:line="360" w:lineRule="auto"/>
                              <w:jc w:val="center"/>
                            </w:pPr>
                            <w:r>
                              <w:t>Initiating the plan</w:t>
                            </w:r>
                          </w:p>
                          <w:p w14:paraId="0A2DAF98" w14:textId="77777777" w:rsidR="00603EA8" w:rsidRDefault="00603EA8" w:rsidP="00603EA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0906F4" id="Rounded Rectangle 11" o:spid="_x0000_s1035" style="position:absolute;margin-left:171.55pt;margin-top:3.3pt;width:222.75pt;height:33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" fillcolor="#ffc000" strokecolor="#1f4d78 [1604]" strokeweight="1pt">
                <v:stroke joinstyle="miter"/>
                <v:textbox>
                  <w:txbxContent>
                    <w:p w:rsidR="009D6A10" w:rsidRDefault="009D6A10" w:rsidP="009D6A10">
                      <w:pPr>
                        <w:spacing w:line="360" w:lineRule="auto"/>
                        <w:jc w:val="center"/>
                      </w:pPr>
                      <w:r>
                        <w:t>Initiating the plan</w:t>
                      </w:r>
                    </w:p>
                    <w:p w:rsidR="00603EA8" w:rsidRDefault="00603EA8" w:rsidP="00603EA8">
                      <w:pPr>
                        <w:jc w:val="center"/>
                      </w:pPr>
                    </w:p>
                  </w:txbxContent>
                </v:textbox>
                <w10:wrap anchorx="margin"/>
              </v:roundrect>
            </w:pict>
          </mc:Fallback>
        </mc:AlternateContent>
      </w:r>
    </w:p>
    <w:p w14:paraId="39DC8D94" w14:textId="77777777" w:rsidR="00340A7A" w:rsidRDefault="00340A7A" w:rsidP="00E13791">
      <w:pPr>
        <w:spacing w:line="360" w:lineRule="auto"/>
      </w:pPr>
    </w:p>
    <w:p w14:paraId="5D3029E6" w14:textId="77777777" w:rsidR="00340A7A" w:rsidRDefault="00340A7A" w:rsidP="00E13791">
      <w:pPr>
        <w:spacing w:line="360" w:lineRule="auto"/>
      </w:pPr>
    </w:p>
    <w:p w14:paraId="1BC4532B" w14:textId="77777777" w:rsidR="00340A7A" w:rsidRDefault="00A25381" w:rsidP="00E13791">
      <w:pPr>
        <w:spacing w:line="360" w:lineRule="auto"/>
      </w:pPr>
      <w:r>
        <w:t xml:space="preserve">The decision path will provide a clear plan that needs to be followed towards successful implementation. By taking each step and its factors in consideration, the presentation towards Stakeholders will be more complex allowing to acquire easier the trust and the necessary funds. </w:t>
      </w:r>
    </w:p>
    <w:p w14:paraId="55B760B3" w14:textId="77777777" w:rsidR="00A10B8D" w:rsidRDefault="00A10B8D" w:rsidP="00E13791">
      <w:pPr>
        <w:spacing w:line="360" w:lineRule="auto"/>
        <w:rPr>
          <w:b/>
        </w:rPr>
      </w:pPr>
    </w:p>
    <w:p w14:paraId="7705A930" w14:textId="77777777" w:rsidR="009D6A10" w:rsidRDefault="009D6A10" w:rsidP="00E13791">
      <w:pPr>
        <w:spacing w:line="360" w:lineRule="auto"/>
        <w:rPr>
          <w:b/>
        </w:rPr>
      </w:pPr>
      <w:r w:rsidRPr="009D6A10">
        <w:rPr>
          <w:b/>
        </w:rPr>
        <w:lastRenderedPageBreak/>
        <w:t>Progress Chart</w:t>
      </w:r>
    </w:p>
    <w:p w14:paraId="2F388170" w14:textId="77777777" w:rsidR="00340A7A" w:rsidRDefault="009D6A10" w:rsidP="00E13791">
      <w:pPr>
        <w:spacing w:line="360" w:lineRule="auto"/>
      </w:pPr>
      <w:r>
        <w:t>The decision making report can be represented with the help of the following chart presenting individual stages in the implementation and time periods.</w:t>
      </w:r>
    </w:p>
    <w:tbl>
      <w:tblPr>
        <w:tblStyle w:val="TableGrid"/>
        <w:tblW w:w="9124" w:type="dxa"/>
        <w:tblLook w:val="04A0" w:firstRow="1" w:lastRow="0" w:firstColumn="1" w:lastColumn="0" w:noHBand="0" w:noVBand="1"/>
      </w:tblPr>
      <w:tblGrid>
        <w:gridCol w:w="3192"/>
        <w:gridCol w:w="1047"/>
        <w:gridCol w:w="1048"/>
        <w:gridCol w:w="913"/>
        <w:gridCol w:w="1048"/>
        <w:gridCol w:w="969"/>
        <w:gridCol w:w="907"/>
      </w:tblGrid>
      <w:tr w:rsidR="00C1742F" w14:paraId="2C0DD8C8" w14:textId="77777777" w:rsidTr="00C1742F">
        <w:trPr>
          <w:trHeight w:val="10"/>
        </w:trPr>
        <w:tc>
          <w:tcPr>
            <w:tcW w:w="3192" w:type="dxa"/>
          </w:tcPr>
          <w:p w14:paraId="25CA67DA" w14:textId="77777777" w:rsidR="00C1742F" w:rsidRDefault="00C1742F" w:rsidP="00E13791">
            <w:pPr>
              <w:spacing w:line="360" w:lineRule="auto"/>
            </w:pPr>
          </w:p>
        </w:tc>
        <w:tc>
          <w:tcPr>
            <w:tcW w:w="1047" w:type="dxa"/>
          </w:tcPr>
          <w:p w14:paraId="60FED895" w14:textId="77777777" w:rsidR="00C1742F" w:rsidRDefault="00C1742F" w:rsidP="00E13791">
            <w:pPr>
              <w:spacing w:line="360" w:lineRule="auto"/>
            </w:pPr>
            <w:r>
              <w:t>1</w:t>
            </w:r>
            <w:r w:rsidRPr="009D6A10">
              <w:rPr>
                <w:vertAlign w:val="superscript"/>
              </w:rPr>
              <w:t>st</w:t>
            </w:r>
            <w:r>
              <w:t xml:space="preserve"> April 2020</w:t>
            </w:r>
          </w:p>
        </w:tc>
        <w:tc>
          <w:tcPr>
            <w:tcW w:w="1048" w:type="dxa"/>
          </w:tcPr>
          <w:p w14:paraId="2BC7A36C" w14:textId="77777777" w:rsidR="00C1742F" w:rsidRDefault="00C1742F" w:rsidP="00E13791">
            <w:pPr>
              <w:spacing w:line="360" w:lineRule="auto"/>
            </w:pPr>
            <w:r>
              <w:t>20 April 2020</w:t>
            </w:r>
          </w:p>
        </w:tc>
        <w:tc>
          <w:tcPr>
            <w:tcW w:w="913" w:type="dxa"/>
          </w:tcPr>
          <w:p w14:paraId="24D5312A" w14:textId="77777777" w:rsidR="00C1742F" w:rsidRDefault="00C1742F" w:rsidP="00E13791">
            <w:pPr>
              <w:spacing w:line="360" w:lineRule="auto"/>
            </w:pPr>
            <w:r>
              <w:t>1 May 2020</w:t>
            </w:r>
          </w:p>
        </w:tc>
        <w:tc>
          <w:tcPr>
            <w:tcW w:w="1048" w:type="dxa"/>
          </w:tcPr>
          <w:p w14:paraId="21CBE450" w14:textId="77777777" w:rsidR="00C1742F" w:rsidRDefault="00C1742F" w:rsidP="00E13791">
            <w:pPr>
              <w:spacing w:line="360" w:lineRule="auto"/>
            </w:pPr>
            <w:r>
              <w:t>15 May 2020</w:t>
            </w:r>
          </w:p>
        </w:tc>
        <w:tc>
          <w:tcPr>
            <w:tcW w:w="969" w:type="dxa"/>
          </w:tcPr>
          <w:p w14:paraId="2602928D" w14:textId="77777777" w:rsidR="00C1742F" w:rsidRDefault="00C1742F" w:rsidP="00E13791">
            <w:pPr>
              <w:spacing w:line="360" w:lineRule="auto"/>
            </w:pPr>
            <w:r>
              <w:t>1</w:t>
            </w:r>
            <w:r w:rsidRPr="00C1742F">
              <w:rPr>
                <w:vertAlign w:val="superscript"/>
              </w:rPr>
              <w:t>st</w:t>
            </w:r>
            <w:r>
              <w:t xml:space="preserve"> June 2020</w:t>
            </w:r>
          </w:p>
        </w:tc>
        <w:tc>
          <w:tcPr>
            <w:tcW w:w="907" w:type="dxa"/>
          </w:tcPr>
          <w:p w14:paraId="4BBCFB9F" w14:textId="77777777" w:rsidR="00C1742F" w:rsidRDefault="00C1742F" w:rsidP="00E13791">
            <w:pPr>
              <w:spacing w:line="360" w:lineRule="auto"/>
            </w:pPr>
            <w:r>
              <w:t>10 June 2020</w:t>
            </w:r>
          </w:p>
        </w:tc>
      </w:tr>
      <w:tr w:rsidR="00C1742F" w14:paraId="51F26954" w14:textId="77777777" w:rsidTr="00C1742F">
        <w:trPr>
          <w:trHeight w:val="5"/>
        </w:trPr>
        <w:tc>
          <w:tcPr>
            <w:tcW w:w="3192" w:type="dxa"/>
          </w:tcPr>
          <w:p w14:paraId="2A423837" w14:textId="77777777" w:rsidR="00C1742F" w:rsidRDefault="00C1742F" w:rsidP="00E13791">
            <w:pPr>
              <w:spacing w:line="360" w:lineRule="auto"/>
            </w:pPr>
            <w:r>
              <w:t>Study and Planning</w:t>
            </w:r>
          </w:p>
        </w:tc>
        <w:tc>
          <w:tcPr>
            <w:tcW w:w="1047" w:type="dxa"/>
          </w:tcPr>
          <w:p w14:paraId="49735B5D" w14:textId="77777777" w:rsidR="00C1742F" w:rsidRDefault="00C1742F" w:rsidP="00E13791">
            <w:pPr>
              <w:spacing w:line="360" w:lineRule="auto"/>
            </w:pPr>
            <w:r>
              <w:t>10%</w:t>
            </w:r>
          </w:p>
        </w:tc>
        <w:tc>
          <w:tcPr>
            <w:tcW w:w="1048" w:type="dxa"/>
          </w:tcPr>
          <w:p w14:paraId="6984E044" w14:textId="77777777" w:rsidR="00C1742F" w:rsidRDefault="00C1742F" w:rsidP="00E13791">
            <w:pPr>
              <w:spacing w:line="360" w:lineRule="auto"/>
            </w:pPr>
          </w:p>
        </w:tc>
        <w:tc>
          <w:tcPr>
            <w:tcW w:w="913" w:type="dxa"/>
          </w:tcPr>
          <w:p w14:paraId="299C769B" w14:textId="77777777" w:rsidR="00C1742F" w:rsidRDefault="00C1742F" w:rsidP="00E13791">
            <w:pPr>
              <w:spacing w:line="360" w:lineRule="auto"/>
            </w:pPr>
          </w:p>
        </w:tc>
        <w:tc>
          <w:tcPr>
            <w:tcW w:w="1048" w:type="dxa"/>
          </w:tcPr>
          <w:p w14:paraId="727EF358" w14:textId="77777777" w:rsidR="00C1742F" w:rsidRDefault="00C1742F" w:rsidP="00E13791">
            <w:pPr>
              <w:spacing w:line="360" w:lineRule="auto"/>
            </w:pPr>
          </w:p>
        </w:tc>
        <w:tc>
          <w:tcPr>
            <w:tcW w:w="969" w:type="dxa"/>
          </w:tcPr>
          <w:p w14:paraId="0B4A6B69" w14:textId="77777777" w:rsidR="00C1742F" w:rsidRDefault="00C1742F" w:rsidP="00E13791">
            <w:pPr>
              <w:spacing w:line="360" w:lineRule="auto"/>
            </w:pPr>
          </w:p>
        </w:tc>
        <w:tc>
          <w:tcPr>
            <w:tcW w:w="907" w:type="dxa"/>
          </w:tcPr>
          <w:p w14:paraId="4107591C" w14:textId="77777777" w:rsidR="00C1742F" w:rsidRDefault="00C1742F" w:rsidP="00E13791">
            <w:pPr>
              <w:spacing w:line="360" w:lineRule="auto"/>
            </w:pPr>
          </w:p>
        </w:tc>
      </w:tr>
      <w:tr w:rsidR="00C1742F" w14:paraId="20A6F2DF" w14:textId="77777777" w:rsidTr="00C1742F">
        <w:trPr>
          <w:trHeight w:val="5"/>
        </w:trPr>
        <w:tc>
          <w:tcPr>
            <w:tcW w:w="3192" w:type="dxa"/>
          </w:tcPr>
          <w:p w14:paraId="5BBF9368" w14:textId="77777777" w:rsidR="00C1742F" w:rsidRDefault="00C1742F" w:rsidP="00E13791">
            <w:pPr>
              <w:spacing w:line="360" w:lineRule="auto"/>
            </w:pPr>
            <w:r>
              <w:t>Information analysis</w:t>
            </w:r>
          </w:p>
        </w:tc>
        <w:tc>
          <w:tcPr>
            <w:tcW w:w="1047" w:type="dxa"/>
          </w:tcPr>
          <w:p w14:paraId="5F86D917" w14:textId="77777777" w:rsidR="00C1742F" w:rsidRDefault="00C1742F" w:rsidP="00E13791">
            <w:pPr>
              <w:spacing w:line="360" w:lineRule="auto"/>
            </w:pPr>
          </w:p>
        </w:tc>
        <w:tc>
          <w:tcPr>
            <w:tcW w:w="1048" w:type="dxa"/>
          </w:tcPr>
          <w:p w14:paraId="53433F2A" w14:textId="77777777" w:rsidR="00C1742F" w:rsidRDefault="00C1742F" w:rsidP="00E13791">
            <w:pPr>
              <w:spacing w:line="360" w:lineRule="auto"/>
            </w:pPr>
            <w:r>
              <w:t>20%</w:t>
            </w:r>
          </w:p>
        </w:tc>
        <w:tc>
          <w:tcPr>
            <w:tcW w:w="913" w:type="dxa"/>
          </w:tcPr>
          <w:p w14:paraId="55DB191B" w14:textId="77777777" w:rsidR="00C1742F" w:rsidRDefault="00C1742F" w:rsidP="00E13791">
            <w:pPr>
              <w:spacing w:line="360" w:lineRule="auto"/>
            </w:pPr>
          </w:p>
        </w:tc>
        <w:tc>
          <w:tcPr>
            <w:tcW w:w="1048" w:type="dxa"/>
          </w:tcPr>
          <w:p w14:paraId="515EFB65" w14:textId="77777777" w:rsidR="00C1742F" w:rsidRDefault="00C1742F" w:rsidP="00E13791">
            <w:pPr>
              <w:spacing w:line="360" w:lineRule="auto"/>
            </w:pPr>
          </w:p>
        </w:tc>
        <w:tc>
          <w:tcPr>
            <w:tcW w:w="969" w:type="dxa"/>
          </w:tcPr>
          <w:p w14:paraId="43DF42AF" w14:textId="77777777" w:rsidR="00C1742F" w:rsidRDefault="00C1742F" w:rsidP="00E13791">
            <w:pPr>
              <w:spacing w:line="360" w:lineRule="auto"/>
            </w:pPr>
          </w:p>
        </w:tc>
        <w:tc>
          <w:tcPr>
            <w:tcW w:w="907" w:type="dxa"/>
          </w:tcPr>
          <w:p w14:paraId="670E0A1D" w14:textId="77777777" w:rsidR="00C1742F" w:rsidRDefault="00C1742F" w:rsidP="00E13791">
            <w:pPr>
              <w:spacing w:line="360" w:lineRule="auto"/>
            </w:pPr>
          </w:p>
        </w:tc>
      </w:tr>
      <w:tr w:rsidR="00C1742F" w14:paraId="6B38AC97" w14:textId="77777777" w:rsidTr="00C1742F">
        <w:trPr>
          <w:trHeight w:val="5"/>
        </w:trPr>
        <w:tc>
          <w:tcPr>
            <w:tcW w:w="3192" w:type="dxa"/>
          </w:tcPr>
          <w:p w14:paraId="3FC023E9" w14:textId="77777777" w:rsidR="00C1742F" w:rsidRDefault="00C1742F" w:rsidP="00E13791">
            <w:pPr>
              <w:spacing w:line="360" w:lineRule="auto"/>
            </w:pPr>
            <w:r>
              <w:t>Discussing with management team</w:t>
            </w:r>
          </w:p>
        </w:tc>
        <w:tc>
          <w:tcPr>
            <w:tcW w:w="1047" w:type="dxa"/>
          </w:tcPr>
          <w:p w14:paraId="492E85C0" w14:textId="77777777" w:rsidR="00C1742F" w:rsidRDefault="00C1742F" w:rsidP="00E13791">
            <w:pPr>
              <w:spacing w:line="360" w:lineRule="auto"/>
            </w:pPr>
          </w:p>
        </w:tc>
        <w:tc>
          <w:tcPr>
            <w:tcW w:w="1048" w:type="dxa"/>
          </w:tcPr>
          <w:p w14:paraId="18CDE401" w14:textId="77777777" w:rsidR="00C1742F" w:rsidRDefault="00C1742F" w:rsidP="00E13791">
            <w:pPr>
              <w:spacing w:line="360" w:lineRule="auto"/>
            </w:pPr>
          </w:p>
        </w:tc>
        <w:tc>
          <w:tcPr>
            <w:tcW w:w="913" w:type="dxa"/>
          </w:tcPr>
          <w:p w14:paraId="2DB0B841" w14:textId="77777777" w:rsidR="00C1742F" w:rsidRDefault="00C1742F" w:rsidP="00E13791">
            <w:pPr>
              <w:spacing w:line="360" w:lineRule="auto"/>
            </w:pPr>
            <w:r>
              <w:t>34%</w:t>
            </w:r>
          </w:p>
        </w:tc>
        <w:tc>
          <w:tcPr>
            <w:tcW w:w="1048" w:type="dxa"/>
          </w:tcPr>
          <w:p w14:paraId="6F9970CC" w14:textId="77777777" w:rsidR="00C1742F" w:rsidRDefault="00C1742F" w:rsidP="00E13791">
            <w:pPr>
              <w:spacing w:line="360" w:lineRule="auto"/>
            </w:pPr>
          </w:p>
        </w:tc>
        <w:tc>
          <w:tcPr>
            <w:tcW w:w="969" w:type="dxa"/>
          </w:tcPr>
          <w:p w14:paraId="6C89447B" w14:textId="77777777" w:rsidR="00C1742F" w:rsidRDefault="00C1742F" w:rsidP="00E13791">
            <w:pPr>
              <w:spacing w:line="360" w:lineRule="auto"/>
            </w:pPr>
          </w:p>
        </w:tc>
        <w:tc>
          <w:tcPr>
            <w:tcW w:w="907" w:type="dxa"/>
          </w:tcPr>
          <w:p w14:paraId="691524FB" w14:textId="77777777" w:rsidR="00C1742F" w:rsidRDefault="00C1742F" w:rsidP="00E13791">
            <w:pPr>
              <w:spacing w:line="360" w:lineRule="auto"/>
            </w:pPr>
          </w:p>
        </w:tc>
      </w:tr>
      <w:tr w:rsidR="00C1742F" w14:paraId="021F2BD8" w14:textId="77777777" w:rsidTr="00C1742F">
        <w:trPr>
          <w:trHeight w:val="5"/>
        </w:trPr>
        <w:tc>
          <w:tcPr>
            <w:tcW w:w="3192" w:type="dxa"/>
          </w:tcPr>
          <w:p w14:paraId="7841FCE9" w14:textId="77777777" w:rsidR="00C1742F" w:rsidRDefault="00C1742F" w:rsidP="00E13791">
            <w:pPr>
              <w:spacing w:line="360" w:lineRule="auto"/>
            </w:pPr>
            <w:r>
              <w:t>Analysing information from 3 different models</w:t>
            </w:r>
          </w:p>
        </w:tc>
        <w:tc>
          <w:tcPr>
            <w:tcW w:w="1047" w:type="dxa"/>
          </w:tcPr>
          <w:p w14:paraId="169071C1" w14:textId="77777777" w:rsidR="00C1742F" w:rsidRDefault="00C1742F" w:rsidP="00E13791">
            <w:pPr>
              <w:spacing w:line="360" w:lineRule="auto"/>
            </w:pPr>
          </w:p>
        </w:tc>
        <w:tc>
          <w:tcPr>
            <w:tcW w:w="1048" w:type="dxa"/>
          </w:tcPr>
          <w:p w14:paraId="3E68BD60" w14:textId="77777777" w:rsidR="00C1742F" w:rsidRDefault="00C1742F" w:rsidP="00E13791">
            <w:pPr>
              <w:spacing w:line="360" w:lineRule="auto"/>
            </w:pPr>
          </w:p>
        </w:tc>
        <w:tc>
          <w:tcPr>
            <w:tcW w:w="913" w:type="dxa"/>
          </w:tcPr>
          <w:p w14:paraId="5335D18F" w14:textId="77777777" w:rsidR="00C1742F" w:rsidRDefault="00C1742F" w:rsidP="00E13791">
            <w:pPr>
              <w:spacing w:line="360" w:lineRule="auto"/>
            </w:pPr>
          </w:p>
        </w:tc>
        <w:tc>
          <w:tcPr>
            <w:tcW w:w="1048" w:type="dxa"/>
          </w:tcPr>
          <w:p w14:paraId="52B531F1" w14:textId="77777777" w:rsidR="00C1742F" w:rsidRDefault="00C1742F" w:rsidP="00E13791">
            <w:pPr>
              <w:spacing w:line="360" w:lineRule="auto"/>
            </w:pPr>
            <w:r>
              <w:t>60%</w:t>
            </w:r>
          </w:p>
        </w:tc>
        <w:tc>
          <w:tcPr>
            <w:tcW w:w="969" w:type="dxa"/>
          </w:tcPr>
          <w:p w14:paraId="0C49BFF9" w14:textId="77777777" w:rsidR="00C1742F" w:rsidRDefault="00C1742F" w:rsidP="00E13791">
            <w:pPr>
              <w:spacing w:line="360" w:lineRule="auto"/>
            </w:pPr>
          </w:p>
        </w:tc>
        <w:tc>
          <w:tcPr>
            <w:tcW w:w="907" w:type="dxa"/>
          </w:tcPr>
          <w:p w14:paraId="045669A2" w14:textId="77777777" w:rsidR="00C1742F" w:rsidRDefault="00C1742F" w:rsidP="00E13791">
            <w:pPr>
              <w:spacing w:line="360" w:lineRule="auto"/>
            </w:pPr>
          </w:p>
        </w:tc>
      </w:tr>
      <w:tr w:rsidR="00C1742F" w14:paraId="7838101D" w14:textId="77777777" w:rsidTr="00C1742F">
        <w:trPr>
          <w:trHeight w:val="5"/>
        </w:trPr>
        <w:tc>
          <w:tcPr>
            <w:tcW w:w="3192" w:type="dxa"/>
          </w:tcPr>
          <w:p w14:paraId="00E1B598" w14:textId="77777777" w:rsidR="00C1742F" w:rsidRDefault="00C1742F" w:rsidP="00C1742F">
            <w:pPr>
              <w:spacing w:line="360" w:lineRule="auto"/>
            </w:pPr>
            <w:r>
              <w:t>Reflecting over information and discussing with Health and Safety Management</w:t>
            </w:r>
          </w:p>
        </w:tc>
        <w:tc>
          <w:tcPr>
            <w:tcW w:w="1047" w:type="dxa"/>
          </w:tcPr>
          <w:p w14:paraId="6E003D91" w14:textId="77777777" w:rsidR="00C1742F" w:rsidRDefault="00C1742F" w:rsidP="00C1742F">
            <w:pPr>
              <w:spacing w:line="360" w:lineRule="auto"/>
            </w:pPr>
          </w:p>
        </w:tc>
        <w:tc>
          <w:tcPr>
            <w:tcW w:w="1048" w:type="dxa"/>
          </w:tcPr>
          <w:p w14:paraId="1A46E11A" w14:textId="77777777" w:rsidR="00C1742F" w:rsidRDefault="00C1742F" w:rsidP="00C1742F">
            <w:pPr>
              <w:spacing w:line="360" w:lineRule="auto"/>
            </w:pPr>
          </w:p>
        </w:tc>
        <w:tc>
          <w:tcPr>
            <w:tcW w:w="913" w:type="dxa"/>
          </w:tcPr>
          <w:p w14:paraId="2C366BCD" w14:textId="77777777" w:rsidR="00C1742F" w:rsidRDefault="00C1742F" w:rsidP="00C1742F">
            <w:pPr>
              <w:spacing w:line="360" w:lineRule="auto"/>
            </w:pPr>
          </w:p>
        </w:tc>
        <w:tc>
          <w:tcPr>
            <w:tcW w:w="1048" w:type="dxa"/>
          </w:tcPr>
          <w:p w14:paraId="3ED26AA5" w14:textId="77777777" w:rsidR="00C1742F" w:rsidRDefault="00C1742F" w:rsidP="00C1742F">
            <w:pPr>
              <w:spacing w:line="360" w:lineRule="auto"/>
            </w:pPr>
          </w:p>
        </w:tc>
        <w:tc>
          <w:tcPr>
            <w:tcW w:w="969" w:type="dxa"/>
          </w:tcPr>
          <w:p w14:paraId="2952073F" w14:textId="77777777" w:rsidR="00C1742F" w:rsidRDefault="00C1742F" w:rsidP="00C1742F">
            <w:pPr>
              <w:spacing w:line="360" w:lineRule="auto"/>
            </w:pPr>
            <w:r>
              <w:t>80%</w:t>
            </w:r>
          </w:p>
        </w:tc>
        <w:tc>
          <w:tcPr>
            <w:tcW w:w="907" w:type="dxa"/>
          </w:tcPr>
          <w:p w14:paraId="4AECC46B" w14:textId="77777777" w:rsidR="00C1742F" w:rsidRDefault="00C1742F" w:rsidP="00C1742F">
            <w:pPr>
              <w:spacing w:line="360" w:lineRule="auto"/>
            </w:pPr>
          </w:p>
        </w:tc>
      </w:tr>
      <w:tr w:rsidR="00C1742F" w14:paraId="61FB1EFC" w14:textId="77777777" w:rsidTr="00C1742F">
        <w:trPr>
          <w:trHeight w:val="5"/>
        </w:trPr>
        <w:tc>
          <w:tcPr>
            <w:tcW w:w="3192" w:type="dxa"/>
          </w:tcPr>
          <w:p w14:paraId="19CF212C" w14:textId="77777777" w:rsidR="00C1742F" w:rsidRDefault="00C1742F" w:rsidP="00C1742F">
            <w:pPr>
              <w:spacing w:line="360" w:lineRule="auto"/>
            </w:pPr>
            <w:r>
              <w:t>Making a decision</w:t>
            </w:r>
          </w:p>
        </w:tc>
        <w:tc>
          <w:tcPr>
            <w:tcW w:w="1047" w:type="dxa"/>
          </w:tcPr>
          <w:p w14:paraId="3A38598B" w14:textId="77777777" w:rsidR="00C1742F" w:rsidRDefault="00C1742F" w:rsidP="00C1742F">
            <w:pPr>
              <w:spacing w:line="360" w:lineRule="auto"/>
            </w:pPr>
          </w:p>
        </w:tc>
        <w:tc>
          <w:tcPr>
            <w:tcW w:w="1048" w:type="dxa"/>
          </w:tcPr>
          <w:p w14:paraId="1ED00B0E" w14:textId="77777777" w:rsidR="00C1742F" w:rsidRDefault="00C1742F" w:rsidP="00C1742F">
            <w:pPr>
              <w:spacing w:line="360" w:lineRule="auto"/>
            </w:pPr>
          </w:p>
        </w:tc>
        <w:tc>
          <w:tcPr>
            <w:tcW w:w="913" w:type="dxa"/>
          </w:tcPr>
          <w:p w14:paraId="2E44DE98" w14:textId="77777777" w:rsidR="00C1742F" w:rsidRDefault="00C1742F" w:rsidP="00C1742F">
            <w:pPr>
              <w:spacing w:line="360" w:lineRule="auto"/>
            </w:pPr>
          </w:p>
        </w:tc>
        <w:tc>
          <w:tcPr>
            <w:tcW w:w="1048" w:type="dxa"/>
          </w:tcPr>
          <w:p w14:paraId="231C4423" w14:textId="77777777" w:rsidR="00C1742F" w:rsidRDefault="00C1742F" w:rsidP="00C1742F">
            <w:pPr>
              <w:spacing w:line="360" w:lineRule="auto"/>
            </w:pPr>
          </w:p>
        </w:tc>
        <w:tc>
          <w:tcPr>
            <w:tcW w:w="969" w:type="dxa"/>
          </w:tcPr>
          <w:p w14:paraId="0E6EC12B" w14:textId="77777777" w:rsidR="00C1742F" w:rsidRDefault="00C1742F" w:rsidP="00C1742F">
            <w:pPr>
              <w:spacing w:line="360" w:lineRule="auto"/>
            </w:pPr>
          </w:p>
        </w:tc>
        <w:tc>
          <w:tcPr>
            <w:tcW w:w="907" w:type="dxa"/>
          </w:tcPr>
          <w:p w14:paraId="49F548EA" w14:textId="77777777" w:rsidR="00C1742F" w:rsidRDefault="00C1742F" w:rsidP="00C1742F">
            <w:pPr>
              <w:spacing w:line="360" w:lineRule="auto"/>
            </w:pPr>
            <w:r>
              <w:t>100%</w:t>
            </w:r>
          </w:p>
        </w:tc>
      </w:tr>
    </w:tbl>
    <w:p w14:paraId="79E08B8D" w14:textId="77777777" w:rsidR="009D6A10" w:rsidRDefault="009D6A10" w:rsidP="00E13791">
      <w:pPr>
        <w:spacing w:line="360" w:lineRule="auto"/>
      </w:pPr>
    </w:p>
    <w:p w14:paraId="3656908B" w14:textId="77777777" w:rsidR="00340A7A" w:rsidRPr="00195D39" w:rsidRDefault="00195D39" w:rsidP="00E13791">
      <w:pPr>
        <w:spacing w:line="360" w:lineRule="auto"/>
        <w:rPr>
          <w:b/>
        </w:rPr>
      </w:pPr>
      <w:r w:rsidRPr="00195D39">
        <w:rPr>
          <w:b/>
        </w:rPr>
        <w:t>Decision making models</w:t>
      </w:r>
    </w:p>
    <w:p w14:paraId="31F3E2C3" w14:textId="77777777" w:rsidR="00340A7A" w:rsidRDefault="00195D39" w:rsidP="00E13791">
      <w:pPr>
        <w:spacing w:line="360" w:lineRule="auto"/>
      </w:pPr>
      <w:r w:rsidRPr="00323140">
        <w:rPr>
          <w:b/>
        </w:rPr>
        <w:t>Rational decision</w:t>
      </w:r>
      <w:r>
        <w:t xml:space="preserve"> making</w:t>
      </w:r>
      <w:r w:rsidR="00E3410F">
        <w:t xml:space="preserve"> helped to choose between the presented alternatives, but being more inclined towards the personal beliefs and preferences. At the base had to take in consideration all the notions, starting with the presented alternatives. (Doyle, 1998)</w:t>
      </w:r>
      <w:r w:rsidR="00713814">
        <w:t xml:space="preserve"> The final decision was the result of the following six steps: challenge acknowledgement, solution criteria identification, the importance of benchmark</w:t>
      </w:r>
      <w:r w:rsidR="00DE2AA4">
        <w:t>ing</w:t>
      </w:r>
      <w:r w:rsidR="00713814">
        <w:t xml:space="preserve">, alternatives and their evaluation and </w:t>
      </w:r>
      <w:r w:rsidR="00DE2AA4">
        <w:t xml:space="preserve">finally the solution. </w:t>
      </w:r>
      <w:r w:rsidR="00DE2AA4" w:rsidRPr="00DE2AA4">
        <w:t>(</w:t>
      </w:r>
      <w:proofErr w:type="spellStart"/>
      <w:r w:rsidR="00DE2AA4" w:rsidRPr="00DE2AA4">
        <w:t>Jelihovschi</w:t>
      </w:r>
      <w:proofErr w:type="spellEnd"/>
      <w:r w:rsidR="00DE2AA4">
        <w:t xml:space="preserve">, Cardoso &amp; </w:t>
      </w:r>
      <w:proofErr w:type="spellStart"/>
      <w:r w:rsidR="00DE2AA4">
        <w:t>Linhares</w:t>
      </w:r>
      <w:proofErr w:type="spellEnd"/>
      <w:r w:rsidR="00DE2AA4">
        <w:t>, 2018</w:t>
      </w:r>
      <w:r w:rsidR="00DE2AA4" w:rsidRPr="00DE2AA4">
        <w:t>)</w:t>
      </w:r>
    </w:p>
    <w:p w14:paraId="744F2A81" w14:textId="77777777" w:rsidR="00323140" w:rsidRDefault="00323140" w:rsidP="00E13791">
      <w:pPr>
        <w:spacing w:line="360" w:lineRule="auto"/>
      </w:pPr>
      <w:r>
        <w:t>As any decision model it has its own pros and cons. This model allows decisions to be taken after analysing all the steps. Using this model is presenting advantages as it allowed to find the issue in the working environment and providing solutions with step by step methodology. The problem was identified as uncomfortable and unsuitable working conditions because of the temperature and dust in the air.</w:t>
      </w:r>
    </w:p>
    <w:p w14:paraId="1C1E84A3" w14:textId="77777777" w:rsidR="00323140" w:rsidRDefault="00323140" w:rsidP="00E13791">
      <w:pPr>
        <w:spacing w:line="360" w:lineRule="auto"/>
      </w:pPr>
      <w:r>
        <w:t xml:space="preserve">The disadvantage of the model can be considered the longer period </w:t>
      </w:r>
      <w:r w:rsidR="00C9423A">
        <w:t>for decision making,</w:t>
      </w:r>
      <w:r>
        <w:t xml:space="preserve"> because of the six step</w:t>
      </w:r>
      <w:r w:rsidR="00C9423A">
        <w:t xml:space="preserve"> process. Furthermore, extending the time period kept the employees working in the same environment without improvements. Moreover, the review and testing of the new equipment is necessary before acquisition contracts are signed. </w:t>
      </w:r>
    </w:p>
    <w:p w14:paraId="59D318BC" w14:textId="77777777" w:rsidR="00C9423A" w:rsidRDefault="00C9423A" w:rsidP="00E13791">
      <w:pPr>
        <w:spacing w:line="360" w:lineRule="auto"/>
      </w:pPr>
      <w:r>
        <w:lastRenderedPageBreak/>
        <w:t>Weaknesses are represented by the lack of information regarding the ventilation systems provided by producers, the cost that is unclear until the order is placed while in the same time the lack of testing for longer periods of time.</w:t>
      </w:r>
    </w:p>
    <w:p w14:paraId="1268D4FE" w14:textId="77777777" w:rsidR="004B3892" w:rsidRDefault="004B3892" w:rsidP="00E13791">
      <w:pPr>
        <w:spacing w:line="360" w:lineRule="auto"/>
        <w:rPr>
          <w:b/>
        </w:rPr>
      </w:pPr>
    </w:p>
    <w:p w14:paraId="5ABFCEF1" w14:textId="77777777" w:rsidR="00C9423A" w:rsidRPr="00C9423A" w:rsidRDefault="00C9423A" w:rsidP="00E13791">
      <w:pPr>
        <w:spacing w:line="360" w:lineRule="auto"/>
        <w:rPr>
          <w:b/>
        </w:rPr>
      </w:pPr>
      <w:r w:rsidRPr="00C9423A">
        <w:rPr>
          <w:b/>
        </w:rPr>
        <w:t>Intuitive decision</w:t>
      </w:r>
    </w:p>
    <w:p w14:paraId="0B72D603" w14:textId="77777777" w:rsidR="00323140" w:rsidRDefault="004B3892" w:rsidP="00E13791">
      <w:pPr>
        <w:spacing w:line="360" w:lineRule="auto"/>
      </w:pPr>
      <w:r>
        <w:t>Intuitive decision represents the type that allows decisions to be made fast but supported mostly by the “gut</w:t>
      </w:r>
      <w:r w:rsidR="00C8219A">
        <w:t>”. (</w:t>
      </w:r>
      <w:proofErr w:type="spellStart"/>
      <w:r>
        <w:t>Matzler</w:t>
      </w:r>
      <w:proofErr w:type="spellEnd"/>
      <w:r>
        <w:t xml:space="preserve"> et.al.,2007)</w:t>
      </w:r>
      <w:r w:rsidR="00C8219A">
        <w:t xml:space="preserve"> If this model was used, the decision would be different as the time aspect would be removed or highly diminished.</w:t>
      </w:r>
    </w:p>
    <w:p w14:paraId="4F88D820" w14:textId="77777777" w:rsidR="00C8219A" w:rsidRDefault="00C8219A" w:rsidP="00E13791">
      <w:pPr>
        <w:spacing w:line="360" w:lineRule="auto"/>
      </w:pPr>
      <w:r>
        <w:t xml:space="preserve">The decision would be the result of feelings and emotions and it would represent a positive outcome as the subject is represented by health and safety of my colleagues. Taking in consideration the point of view of staff members, their feelings and opinions, would result in diminished procedures instead of rational and long models. </w:t>
      </w:r>
    </w:p>
    <w:p w14:paraId="4FD835D1" w14:textId="77777777" w:rsidR="00C8219A" w:rsidRDefault="00C8219A" w:rsidP="00E13791">
      <w:pPr>
        <w:spacing w:line="360" w:lineRule="auto"/>
      </w:pPr>
      <w:r>
        <w:t>The negative side of taking impulsive decision is that many times they are not backed up by enough information.</w:t>
      </w:r>
      <w:r w:rsidR="007953D0">
        <w:t xml:space="preserve"> Furthermore, intuitive decisions have higher possibilities to be taken because of unpleasant situations. Many times without considering the fundamentals of the problem and taking in consideration all the factors, the decision can be done poorly.</w:t>
      </w:r>
    </w:p>
    <w:p w14:paraId="349565DF" w14:textId="77777777" w:rsidR="0011375E" w:rsidRDefault="0011375E" w:rsidP="00E13791">
      <w:pPr>
        <w:spacing w:line="360" w:lineRule="auto"/>
      </w:pPr>
      <w:r>
        <w:t>As an example can be considered buying the new equipment and after realizing that the structure of the tunnel is unable to sustain the new machines. Other scenarios would be that the electrical system would be unable to cope with the consumption.</w:t>
      </w:r>
    </w:p>
    <w:p w14:paraId="6271F8C5" w14:textId="77777777" w:rsidR="007953D0" w:rsidRDefault="007953D0" w:rsidP="00E13791">
      <w:pPr>
        <w:spacing w:line="360" w:lineRule="auto"/>
      </w:pPr>
    </w:p>
    <w:p w14:paraId="496198D3" w14:textId="77777777" w:rsidR="007953D0" w:rsidRPr="007953D0" w:rsidRDefault="007953D0" w:rsidP="00E13791">
      <w:pPr>
        <w:spacing w:line="360" w:lineRule="auto"/>
        <w:rPr>
          <w:b/>
        </w:rPr>
      </w:pPr>
      <w:r w:rsidRPr="007953D0">
        <w:rPr>
          <w:b/>
        </w:rPr>
        <w:t xml:space="preserve">Recognition-primed </w:t>
      </w:r>
    </w:p>
    <w:p w14:paraId="4030A8C6" w14:textId="77777777" w:rsidR="007953D0" w:rsidRDefault="00205592" w:rsidP="00E13791">
      <w:pPr>
        <w:spacing w:line="360" w:lineRule="auto"/>
      </w:pPr>
      <w:r>
        <w:t>This type of decision making</w:t>
      </w:r>
      <w:r w:rsidR="00133BCC">
        <w:t xml:space="preserve"> fuses two different processes: mental stimulation and situation assessment. This results in the creation of reasonable course of action while using mental stimulation to oversee it. (Klein et.al., 1993)</w:t>
      </w:r>
      <w:r w:rsidR="00D71176">
        <w:t xml:space="preserve"> By using this model, the decision was made by taking in consideration the investment of the company, the outcome of the products and employees satisfaction. All this information being put in comparison with secondary data, acquired from technical books and articles provided the background of the decision taken.</w:t>
      </w:r>
    </w:p>
    <w:p w14:paraId="25C790C5" w14:textId="77777777" w:rsidR="00D71176" w:rsidRDefault="00D71176" w:rsidP="00E13791">
      <w:pPr>
        <w:spacing w:line="360" w:lineRule="auto"/>
      </w:pPr>
      <w:r>
        <w:t xml:space="preserve">In RPD model is used both intuitive and rational </w:t>
      </w:r>
      <w:r w:rsidR="00DF0BFA">
        <w:t>thinking allowing the decision makers to take in consideration most of the aspects and factors and providing them a good background. (Klein et.al., 1989)</w:t>
      </w:r>
    </w:p>
    <w:p w14:paraId="74098B10" w14:textId="77777777" w:rsidR="00DC3A36" w:rsidRDefault="00DC3A36" w:rsidP="00DC3A36">
      <w:pPr>
        <w:spacing w:line="360" w:lineRule="auto"/>
      </w:pPr>
      <w:r>
        <w:lastRenderedPageBreak/>
        <w:t>The negative side of RPD model, is that usually is carried out by experienced operational decision makers as the un-experienced individuals can carry an inaccurate trial an error experiment. Lack of experience in this model can be translated in longer time frames.</w:t>
      </w:r>
      <w:r w:rsidRPr="00DC3A36">
        <w:t xml:space="preserve"> </w:t>
      </w:r>
      <w:r>
        <w:t>(Klein et.al., 1993)</w:t>
      </w:r>
    </w:p>
    <w:p w14:paraId="2D28D92D" w14:textId="77777777" w:rsidR="00323140" w:rsidRDefault="00323140" w:rsidP="00E13791">
      <w:pPr>
        <w:spacing w:line="360" w:lineRule="auto"/>
      </w:pPr>
    </w:p>
    <w:p w14:paraId="132070A3" w14:textId="77777777" w:rsidR="00340A7A" w:rsidRDefault="00DC3A36" w:rsidP="00E13791">
      <w:pPr>
        <w:spacing w:line="360" w:lineRule="auto"/>
        <w:rPr>
          <w:b/>
        </w:rPr>
      </w:pPr>
      <w:r w:rsidRPr="00DC3A36">
        <w:rPr>
          <w:b/>
        </w:rPr>
        <w:t>Conclusion</w:t>
      </w:r>
    </w:p>
    <w:p w14:paraId="5E8DD629" w14:textId="77777777" w:rsidR="00340A7A" w:rsidRDefault="00DC3A36" w:rsidP="00E13791">
      <w:pPr>
        <w:spacing w:line="360" w:lineRule="auto"/>
      </w:pPr>
      <w:r>
        <w:t xml:space="preserve">As a result, it can be considered that decision making represents a complex segment that many times involves experience and knowledge for a quality outcome. The decision taken could be improved by analysing all three decision making times but that would result in a longer time frame. </w:t>
      </w:r>
    </w:p>
    <w:p w14:paraId="025DBE89" w14:textId="77777777" w:rsidR="00340A7A" w:rsidRDefault="00DC3A36" w:rsidP="00E13791">
      <w:pPr>
        <w:spacing w:line="360" w:lineRule="auto"/>
      </w:pPr>
      <w:r>
        <w:t>The decision was made with the help of six step model</w:t>
      </w:r>
      <w:r w:rsidR="009F0EAC">
        <w:t xml:space="preserve"> while providing and analysing the problems that were met by TFL employees while working in the hazardous environment. Moreover, studying and analysing different other models provided other options. Furthermore, taking in consideration the pros and cons while analysing all the information, decision making option could change. </w:t>
      </w:r>
    </w:p>
    <w:p w14:paraId="616346DD" w14:textId="77777777" w:rsidR="009F0EAC" w:rsidRDefault="009F0EAC" w:rsidP="00E13791">
      <w:pPr>
        <w:spacing w:line="360" w:lineRule="auto"/>
      </w:pPr>
      <w:r>
        <w:t>Moral and ethical issues represent as well part of the decision making process and many times provides a better foundation towards taking decisions.</w:t>
      </w:r>
    </w:p>
    <w:p w14:paraId="38A275DD" w14:textId="77777777" w:rsidR="009F0EAC" w:rsidRDefault="009F0EAC" w:rsidP="00E13791">
      <w:pPr>
        <w:spacing w:line="360" w:lineRule="auto"/>
      </w:pPr>
      <w:r>
        <w:t xml:space="preserve">The choice for this assignment was the rational model, providing an organized structure but at the expense of time. </w:t>
      </w:r>
    </w:p>
    <w:p w14:paraId="4B906724" w14:textId="77777777" w:rsidR="00340A7A" w:rsidRDefault="00340A7A" w:rsidP="00E13791">
      <w:pPr>
        <w:spacing w:line="360" w:lineRule="auto"/>
      </w:pPr>
    </w:p>
    <w:p w14:paraId="7DD1B155" w14:textId="77777777" w:rsidR="00E05C7F" w:rsidRPr="00E05C7F" w:rsidRDefault="00E05C7F" w:rsidP="00E13791">
      <w:pPr>
        <w:spacing w:line="360" w:lineRule="auto"/>
        <w:rPr>
          <w:b/>
        </w:rPr>
      </w:pPr>
      <w:r w:rsidRPr="00E05C7F">
        <w:rPr>
          <w:b/>
        </w:rPr>
        <w:t>Recommendation</w:t>
      </w:r>
    </w:p>
    <w:p w14:paraId="708D013D" w14:textId="77777777" w:rsidR="00340A7A" w:rsidRDefault="00E05C7F" w:rsidP="00E13791">
      <w:pPr>
        <w:spacing w:line="360" w:lineRule="auto"/>
      </w:pPr>
      <w:r>
        <w:t xml:space="preserve">Decisions in work place, needs to be taken after information is gathered and analysed or taken by professional with enough knowledge in the field. By acknowledging all the surrounding factors that have a direct influence over your decision, the time for quality results can be considerably diminished and the results will have a positive result. </w:t>
      </w:r>
    </w:p>
    <w:p w14:paraId="6C7568A2" w14:textId="77777777" w:rsidR="00340A7A" w:rsidRDefault="00340A7A" w:rsidP="00E13791">
      <w:pPr>
        <w:spacing w:line="360" w:lineRule="auto"/>
      </w:pPr>
    </w:p>
    <w:p w14:paraId="6F3C0935" w14:textId="77777777" w:rsidR="001B4AF6" w:rsidRDefault="001B4AF6" w:rsidP="00E13791">
      <w:pPr>
        <w:spacing w:line="360" w:lineRule="auto"/>
        <w:rPr>
          <w:b/>
        </w:rPr>
      </w:pPr>
    </w:p>
    <w:p w14:paraId="6D3A27EB" w14:textId="77777777" w:rsidR="001B4AF6" w:rsidRDefault="001B4AF6" w:rsidP="00E13791">
      <w:pPr>
        <w:spacing w:line="360" w:lineRule="auto"/>
        <w:rPr>
          <w:b/>
        </w:rPr>
      </w:pPr>
    </w:p>
    <w:p w14:paraId="6B1A5156" w14:textId="77777777" w:rsidR="001B4AF6" w:rsidRDefault="001B4AF6" w:rsidP="00E13791">
      <w:pPr>
        <w:spacing w:line="360" w:lineRule="auto"/>
        <w:rPr>
          <w:b/>
        </w:rPr>
      </w:pPr>
    </w:p>
    <w:p w14:paraId="6BAF50E4" w14:textId="77777777" w:rsidR="001B4AF6" w:rsidRDefault="001B4AF6" w:rsidP="00E13791">
      <w:pPr>
        <w:spacing w:line="360" w:lineRule="auto"/>
        <w:rPr>
          <w:b/>
        </w:rPr>
      </w:pPr>
    </w:p>
    <w:p w14:paraId="3FBF3663" w14:textId="77777777" w:rsidR="001B4AF6" w:rsidRDefault="001B4AF6" w:rsidP="00E13791">
      <w:pPr>
        <w:spacing w:line="360" w:lineRule="auto"/>
        <w:rPr>
          <w:b/>
        </w:rPr>
      </w:pPr>
    </w:p>
    <w:p w14:paraId="25963BAC" w14:textId="77777777" w:rsidR="00340A7A" w:rsidRPr="00ED0773" w:rsidRDefault="00340A7A" w:rsidP="00E13791">
      <w:pPr>
        <w:spacing w:line="360" w:lineRule="auto"/>
        <w:rPr>
          <w:b/>
        </w:rPr>
      </w:pPr>
      <w:r w:rsidRPr="00ED0773">
        <w:rPr>
          <w:b/>
        </w:rPr>
        <w:lastRenderedPageBreak/>
        <w:t>References:</w:t>
      </w:r>
    </w:p>
    <w:p w14:paraId="0F7C08CF" w14:textId="77777777" w:rsidR="00ED0773" w:rsidRDefault="00ED0773" w:rsidP="00E13791">
      <w:pPr>
        <w:spacing w:line="360" w:lineRule="auto"/>
      </w:pPr>
      <w:r>
        <w:t>Cascio W.E. (2000</w:t>
      </w:r>
      <w:proofErr w:type="gramStart"/>
      <w:r>
        <w:t>) ,</w:t>
      </w:r>
      <w:proofErr w:type="gramEnd"/>
      <w:r>
        <w:t xml:space="preserve"> Managing a virtual workplace. Academy of Management Perspective, 14(3), pp.81-90.</w:t>
      </w:r>
    </w:p>
    <w:p w14:paraId="246AA014" w14:textId="77777777" w:rsidR="00ED0773" w:rsidRDefault="00ED0773" w:rsidP="00E13791">
      <w:pPr>
        <w:spacing w:line="360" w:lineRule="auto"/>
      </w:pPr>
      <w:r>
        <w:t>Edwards W., The Theory of decision making. Psychological Bulletin, 1954, 51, 380-417.</w:t>
      </w:r>
    </w:p>
    <w:p w14:paraId="298BDF8E" w14:textId="77777777" w:rsidR="00ED0773" w:rsidRDefault="00ED0773" w:rsidP="00E13791">
      <w:pPr>
        <w:spacing w:line="360" w:lineRule="auto"/>
      </w:pPr>
      <w:r>
        <w:t xml:space="preserve">F </w:t>
      </w:r>
      <w:proofErr w:type="spellStart"/>
      <w:r>
        <w:t>Ampofo</w:t>
      </w:r>
      <w:proofErr w:type="spellEnd"/>
      <w:r>
        <w:t xml:space="preserve">, G. Maidment &amp; J. Missenden (2003) 'Underground railway environment in the </w:t>
      </w:r>
      <w:proofErr w:type="spellStart"/>
      <w:r>
        <w:t>UKPart</w:t>
      </w:r>
      <w:proofErr w:type="spellEnd"/>
      <w:r>
        <w:t xml:space="preserve"> 2: Investigation of heat load', </w:t>
      </w:r>
      <w:r>
        <w:rPr>
          <w:i/>
          <w:iCs/>
        </w:rPr>
        <w:t xml:space="preserve">Applied Thermal </w:t>
      </w:r>
      <w:proofErr w:type="gramStart"/>
      <w:r>
        <w:rPr>
          <w:i/>
          <w:iCs/>
        </w:rPr>
        <w:t>Engineering ,</w:t>
      </w:r>
      <w:proofErr w:type="gramEnd"/>
      <w:r>
        <w:rPr>
          <w:i/>
          <w:iCs/>
        </w:rPr>
        <w:t xml:space="preserve"> </w:t>
      </w:r>
      <w:r>
        <w:t xml:space="preserve">24(1), pp. pp. 633-645 [Online]. Available at: </w:t>
      </w:r>
      <w:hyperlink r:id="rId9" w:history="1">
        <w:r w:rsidRPr="002D600A">
          <w:rPr>
            <w:rStyle w:val="Hyperlink"/>
            <w:i/>
            <w:iCs/>
          </w:rPr>
          <w:t>https://reader.elsevier.com/reader/sd/pii/S1359431103003375?token=8E035F37D23C0130312AE542F2EAB89E7D7AA63BCAB4123BFCE5315482D9D4B38441FE06F7B216C100650A09F162ACB4&amp;originRegion=eu-west-1&amp;originCreation=20210814165416</w:t>
        </w:r>
      </w:hyperlink>
      <w:r>
        <w:rPr>
          <w:i/>
          <w:iCs/>
          <w:u w:val="single"/>
        </w:rPr>
        <w:t xml:space="preserve"> </w:t>
      </w:r>
      <w:r>
        <w:t xml:space="preserve"> (Accessed: 14.08.2021).</w:t>
      </w:r>
    </w:p>
    <w:p w14:paraId="760C1E94" w14:textId="77777777" w:rsidR="00ED0773" w:rsidRDefault="00ED0773" w:rsidP="00E13791">
      <w:pPr>
        <w:spacing w:line="360" w:lineRule="auto"/>
      </w:pPr>
      <w:r>
        <w:t xml:space="preserve">Gary A. Klein, Judith </w:t>
      </w:r>
      <w:proofErr w:type="spellStart"/>
      <w:r>
        <w:t>Orasanu</w:t>
      </w:r>
      <w:proofErr w:type="spellEnd"/>
      <w:r>
        <w:t xml:space="preserve">, Roberta </w:t>
      </w:r>
      <w:proofErr w:type="spellStart"/>
      <w:r>
        <w:t>Claderwood</w:t>
      </w:r>
      <w:proofErr w:type="spellEnd"/>
      <w:r>
        <w:t xml:space="preserve"> &amp; Caroline E. </w:t>
      </w:r>
      <w:proofErr w:type="spellStart"/>
      <w:r>
        <w:t>Zsambok</w:t>
      </w:r>
      <w:proofErr w:type="spellEnd"/>
      <w:r>
        <w:t xml:space="preserve"> (1993) </w:t>
      </w:r>
      <w:r w:rsidRPr="00ED0773">
        <w:t>Decision making in action: Models and Methods,</w:t>
      </w:r>
      <w:r>
        <w:t xml:space="preserve"> 1st </w:t>
      </w:r>
      <w:proofErr w:type="spellStart"/>
      <w:r>
        <w:t>edn</w:t>
      </w:r>
      <w:proofErr w:type="spellEnd"/>
      <w:r>
        <w:t xml:space="preserve">., New Jersey: </w:t>
      </w:r>
      <w:proofErr w:type="spellStart"/>
      <w:r>
        <w:t>Ablex</w:t>
      </w:r>
      <w:proofErr w:type="spellEnd"/>
      <w:r>
        <w:t xml:space="preserve"> Publishing Corporation.</w:t>
      </w:r>
    </w:p>
    <w:p w14:paraId="49FE055B" w14:textId="77777777" w:rsidR="00ED0773" w:rsidRDefault="00ED0773" w:rsidP="00E13791">
      <w:pPr>
        <w:spacing w:line="360" w:lineRule="auto"/>
      </w:pPr>
      <w:r>
        <w:t xml:space="preserve">Greg Morse (2014) </w:t>
      </w:r>
      <w:r w:rsidRPr="00ED0773">
        <w:t>Railway Accidents</w:t>
      </w:r>
      <w:r>
        <w:t xml:space="preserve">, 1st </w:t>
      </w:r>
      <w:proofErr w:type="spellStart"/>
      <w:r>
        <w:t>edn</w:t>
      </w:r>
      <w:proofErr w:type="spellEnd"/>
      <w:r>
        <w:t xml:space="preserve">., </w:t>
      </w:r>
      <w:proofErr w:type="spellStart"/>
      <w:r>
        <w:t>Ebook</w:t>
      </w:r>
      <w:proofErr w:type="spellEnd"/>
      <w:r>
        <w:t>: Bloomsbury Publishing.</w:t>
      </w:r>
    </w:p>
    <w:p w14:paraId="31205BFC" w14:textId="77777777" w:rsidR="00ED0773" w:rsidRDefault="00ED0773" w:rsidP="00E13791">
      <w:pPr>
        <w:spacing w:line="360" w:lineRule="auto"/>
      </w:pPr>
      <w:r w:rsidRPr="00ED0773">
        <w:t>Hamilton, A. B., &amp; Finley, E. P. (2019). Qualitative methods in implementation research: an introduction. Psychiatry research, 280, 112516.</w:t>
      </w:r>
    </w:p>
    <w:p w14:paraId="4175A9EA" w14:textId="77777777" w:rsidR="00ED0773" w:rsidRDefault="00ED0773" w:rsidP="00E13791">
      <w:pPr>
        <w:spacing w:line="360" w:lineRule="auto"/>
      </w:pPr>
      <w:proofErr w:type="spellStart"/>
      <w:r>
        <w:t>Jakie</w:t>
      </w:r>
      <w:proofErr w:type="spellEnd"/>
      <w:r>
        <w:t xml:space="preserve"> Rees &amp; Gary J. Koehler (2002) 'An Evolutionary Approach to Group Decision Making', </w:t>
      </w:r>
      <w:r w:rsidRPr="00ED0773">
        <w:t xml:space="preserve">Informs Journal of Computing, </w:t>
      </w:r>
      <w:r>
        <w:t xml:space="preserve">14(3), pp. pp. 278-292 [Online]. Available at: </w:t>
      </w:r>
      <w:hyperlink r:id="rId10" w:history="1">
        <w:r w:rsidRPr="002D600A">
          <w:rPr>
            <w:rStyle w:val="Hyperlink"/>
            <w:i/>
            <w:iCs/>
          </w:rPr>
          <w:t>http://citeseerx.ist.psu.edu/viewdoc/download;jsessionid=ABBF0199D64E9AD3E4E086443A888D14?doi=10.1.1.158.6015&amp;rep=rep1&amp;type=pdf</w:t>
        </w:r>
      </w:hyperlink>
      <w:r>
        <w:rPr>
          <w:i/>
          <w:iCs/>
          <w:u w:val="single"/>
        </w:rPr>
        <w:t xml:space="preserve"> </w:t>
      </w:r>
      <w:r>
        <w:t xml:space="preserve"> (Accessed: 14.08.2021).</w:t>
      </w:r>
    </w:p>
    <w:p w14:paraId="5A0447E7" w14:textId="77777777" w:rsidR="00ED0773" w:rsidRDefault="00ED0773" w:rsidP="00E13791">
      <w:pPr>
        <w:spacing w:line="360" w:lineRule="auto"/>
      </w:pPr>
      <w:proofErr w:type="spellStart"/>
      <w:r w:rsidRPr="004C4925">
        <w:t>Jelihovschi</w:t>
      </w:r>
      <w:proofErr w:type="spellEnd"/>
      <w:r w:rsidRPr="004C4925">
        <w:t xml:space="preserve">, A. P., Cardoso, R. L., &amp; </w:t>
      </w:r>
      <w:proofErr w:type="spellStart"/>
      <w:r w:rsidRPr="004C4925">
        <w:t>Linhares</w:t>
      </w:r>
      <w:proofErr w:type="spellEnd"/>
      <w:r w:rsidRPr="004C4925">
        <w:t>, A. (2018). An analysis of the associations among cognitive impulsiveness, reasoning process, and rational decision making. Frontiers in psychology, 8, 2324.</w:t>
      </w:r>
    </w:p>
    <w:p w14:paraId="71475736" w14:textId="77777777" w:rsidR="00ED0773" w:rsidRDefault="00ED0773" w:rsidP="00E13791">
      <w:pPr>
        <w:spacing w:line="360" w:lineRule="auto"/>
      </w:pPr>
      <w:r>
        <w:t xml:space="preserve">Jon Doyle (1998) </w:t>
      </w:r>
      <w:r w:rsidRPr="004C4925">
        <w:t>Rational Decision Making</w:t>
      </w:r>
      <w:r>
        <w:t>, Cambridge, Massachusetts: MIT Press.</w:t>
      </w:r>
    </w:p>
    <w:p w14:paraId="58E99AD7" w14:textId="77777777" w:rsidR="00ED0773" w:rsidRDefault="00ED0773" w:rsidP="00E13791">
      <w:pPr>
        <w:spacing w:line="360" w:lineRule="auto"/>
      </w:pPr>
      <w:r>
        <w:t xml:space="preserve">Klein, G. A., &amp; </w:t>
      </w:r>
      <w:proofErr w:type="spellStart"/>
      <w:r>
        <w:t>Thordsen</w:t>
      </w:r>
      <w:proofErr w:type="spellEnd"/>
      <w:r>
        <w:t xml:space="preserve">, M. L. (1989a). Cognitive processes of the team mind (Final Report submitted to NASA-Ames Research </w:t>
      </w:r>
      <w:proofErr w:type="spellStart"/>
      <w:r>
        <w:t>Center</w:t>
      </w:r>
      <w:proofErr w:type="spellEnd"/>
      <w:r>
        <w:t xml:space="preserve"> under PO#A72145C). Yellow Springs, </w:t>
      </w:r>
      <w:proofErr w:type="spellStart"/>
      <w:r>
        <w:t>OH:'Klein</w:t>
      </w:r>
      <w:proofErr w:type="spellEnd"/>
      <w:r>
        <w:t xml:space="preserve"> Associates</w:t>
      </w:r>
    </w:p>
    <w:p w14:paraId="14E61D6C" w14:textId="77777777" w:rsidR="00ED0773" w:rsidRDefault="00ED0773" w:rsidP="00E13791">
      <w:pPr>
        <w:spacing w:line="360" w:lineRule="auto"/>
      </w:pPr>
      <w:r>
        <w:t xml:space="preserve">Kurt </w:t>
      </w:r>
      <w:proofErr w:type="spellStart"/>
      <w:r>
        <w:t>Matzler</w:t>
      </w:r>
      <w:proofErr w:type="spellEnd"/>
      <w:r>
        <w:t xml:space="preserve">, Franz </w:t>
      </w:r>
      <w:proofErr w:type="spellStart"/>
      <w:r>
        <w:t>Bailom</w:t>
      </w:r>
      <w:proofErr w:type="spellEnd"/>
      <w:r>
        <w:t xml:space="preserve"> &amp; Todd A. </w:t>
      </w:r>
      <w:proofErr w:type="spellStart"/>
      <w:r>
        <w:t>Mooradian</w:t>
      </w:r>
      <w:proofErr w:type="spellEnd"/>
      <w:r>
        <w:t xml:space="preserve"> (2007) 'Intuitive Decision Making', </w:t>
      </w:r>
      <w:proofErr w:type="spellStart"/>
      <w:r w:rsidRPr="00ED0773">
        <w:t>MITSloan</w:t>
      </w:r>
      <w:proofErr w:type="spellEnd"/>
      <w:r w:rsidRPr="00ED0773">
        <w:t xml:space="preserve"> Management Review, </w:t>
      </w:r>
      <w:r>
        <w:t xml:space="preserve">49(1), pp. pp.13-15 [Online]. Available at: </w:t>
      </w:r>
      <w:hyperlink r:id="rId11" w:history="1">
        <w:r w:rsidRPr="002D600A">
          <w:rPr>
            <w:rStyle w:val="Hyperlink"/>
            <w:i/>
            <w:iCs/>
          </w:rPr>
          <w:t>https://www.researchgate.net/profile/Todd-Mooradian/publication/228109395_Intuitive_decision_making/links/54d0a7110cf29ca811025554/Intuitive-decision-making.pdf</w:t>
        </w:r>
      </w:hyperlink>
      <w:r>
        <w:rPr>
          <w:i/>
          <w:iCs/>
          <w:u w:val="single"/>
        </w:rPr>
        <w:t xml:space="preserve"> </w:t>
      </w:r>
      <w:r>
        <w:t xml:space="preserve"> (Accessed: 14.08.2021).</w:t>
      </w:r>
    </w:p>
    <w:p w14:paraId="5B03809D" w14:textId="77777777" w:rsidR="00ED0773" w:rsidRDefault="00ED0773" w:rsidP="00E13791">
      <w:pPr>
        <w:spacing w:line="360" w:lineRule="auto"/>
      </w:pPr>
      <w:r>
        <w:lastRenderedPageBreak/>
        <w:t>Mobley W.H. (1982) – Intermediate linkage in the relationship between job satisfaction and employee turnover, Journal of Applied Psychology, 62(2), pp.237-240.</w:t>
      </w:r>
    </w:p>
    <w:p w14:paraId="3069F2B5" w14:textId="77777777" w:rsidR="00ED0773" w:rsidRDefault="00ED0773" w:rsidP="00E13791">
      <w:pPr>
        <w:spacing w:line="360" w:lineRule="auto"/>
      </w:pPr>
      <w:r>
        <w:rPr>
          <w:rFonts w:ascii="Verdana" w:hAnsi="Verdana"/>
          <w:color w:val="333333"/>
          <w:sz w:val="18"/>
          <w:szCs w:val="18"/>
          <w:shd w:val="clear" w:color="auto" w:fill="FFFFFF"/>
        </w:rPr>
        <w:t>Mortada, A. (2019). </w:t>
      </w:r>
      <w:r>
        <w:rPr>
          <w:rFonts w:ascii="Verdana" w:hAnsi="Verdana"/>
          <w:i/>
          <w:iCs/>
          <w:color w:val="333333"/>
          <w:sz w:val="18"/>
          <w:szCs w:val="18"/>
          <w:shd w:val="clear" w:color="auto" w:fill="FFFFFF"/>
        </w:rPr>
        <w:t>Energy Efficient Passenger Comfort in Underground Subway Environments </w:t>
      </w:r>
      <w:r>
        <w:rPr>
          <w:rFonts w:ascii="Verdana" w:hAnsi="Verdana"/>
          <w:color w:val="333333"/>
          <w:sz w:val="18"/>
          <w:szCs w:val="18"/>
          <w:shd w:val="clear" w:color="auto" w:fill="FFFFFF"/>
        </w:rPr>
        <w:t>(Doctoral thesis). </w:t>
      </w:r>
      <w:hyperlink r:id="rId12" w:history="1">
        <w:r w:rsidRPr="002D600A">
          <w:rPr>
            <w:rStyle w:val="Hyperlink"/>
            <w:rFonts w:ascii="Verdana" w:hAnsi="Verdana"/>
            <w:sz w:val="18"/>
            <w:szCs w:val="18"/>
            <w:shd w:val="clear" w:color="auto" w:fill="FFFFFF"/>
          </w:rPr>
          <w:t>https://doi.org/10.17863/CAM.40718</w:t>
        </w:r>
      </w:hyperlink>
      <w:r>
        <w:rPr>
          <w:rFonts w:ascii="Verdana" w:hAnsi="Verdana"/>
          <w:color w:val="333333"/>
          <w:sz w:val="18"/>
          <w:szCs w:val="18"/>
          <w:shd w:val="clear" w:color="auto" w:fill="FFFFFF"/>
        </w:rPr>
        <w:t xml:space="preserve"> </w:t>
      </w:r>
    </w:p>
    <w:p w14:paraId="6B90E444" w14:textId="77777777" w:rsidR="00ED0773" w:rsidRDefault="00ED0773" w:rsidP="00E13791">
      <w:pPr>
        <w:spacing w:line="360" w:lineRule="auto"/>
      </w:pPr>
      <w:r>
        <w:t xml:space="preserve">Richard Layard &amp; Stephen </w:t>
      </w:r>
      <w:proofErr w:type="spellStart"/>
      <w:r>
        <w:t>Glaister</w:t>
      </w:r>
      <w:proofErr w:type="spellEnd"/>
      <w:r>
        <w:t xml:space="preserve"> (1994) </w:t>
      </w:r>
      <w:r>
        <w:rPr>
          <w:i/>
          <w:iCs/>
        </w:rPr>
        <w:t>Cost-Benefits Analysis</w:t>
      </w:r>
      <w:r>
        <w:t xml:space="preserve">, 1st </w:t>
      </w:r>
      <w:proofErr w:type="spellStart"/>
      <w:r>
        <w:t>edn</w:t>
      </w:r>
      <w:proofErr w:type="spellEnd"/>
      <w:r>
        <w:t>., New York: Cambridge University Press 1994.</w:t>
      </w:r>
    </w:p>
    <w:p w14:paraId="3091EEBA" w14:textId="77777777" w:rsidR="00ED0773" w:rsidRPr="005C525B" w:rsidRDefault="00ED0773" w:rsidP="005C525B">
      <w:pPr>
        <w:spacing w:line="360" w:lineRule="auto"/>
        <w:rPr>
          <w:rFonts w:ascii="Verdana" w:hAnsi="Verdana"/>
          <w:i/>
          <w:iCs/>
          <w:color w:val="333333"/>
          <w:sz w:val="18"/>
          <w:szCs w:val="18"/>
          <w:shd w:val="clear" w:color="auto" w:fill="FFFFFF"/>
        </w:rPr>
      </w:pPr>
      <w:r w:rsidRPr="00ED0773">
        <w:t>VINAY CHAITANYA GANTA (2014) 'MOTIVATION IN THE WORKPLACE TO IMPROVE THE EMPLOYEE PERFORMANCE', International Journal of Engineering Technology, Management and Applied Sciences, 2(6), pp. pp.221-228 [Online]. Available at:</w:t>
      </w:r>
      <w:r w:rsidRPr="00115C87">
        <w:rPr>
          <w:rFonts w:ascii="Times New Roman" w:hAnsi="Times New Roman" w:cs="Times New Roman"/>
          <w:sz w:val="24"/>
          <w:szCs w:val="24"/>
        </w:rPr>
        <w:t xml:space="preserve"> </w:t>
      </w:r>
      <w:hyperlink r:id="rId13" w:history="1">
        <w:r w:rsidRPr="00115C87">
          <w:rPr>
            <w:rStyle w:val="Hyperlink"/>
            <w:rFonts w:ascii="Times New Roman" w:hAnsi="Times New Roman" w:cs="Times New Roman"/>
            <w:i/>
            <w:iCs/>
            <w:sz w:val="24"/>
            <w:szCs w:val="24"/>
          </w:rPr>
          <w:t>https://d1wqtxts1xzle7.cloudfront.net/54026295/improve_performance.pdf?1501558484=&amp;response-content-disposition=inline%3B+filename%3DMOTIVATION_IN_THE_WORKPLACE_TO_IMPROVE_T.pdf&amp;Expires=1626134210&amp;Signature=CUETs4rHjkPFNv5b05UaSob40hmba7LsM30nbOBR6vWLAU1gteFnbyB-OTW6RnevyItEya9defnbMPEyNwI9mFRBFNYIiTg3y7ETLKOAUJxbYKLBF~AnSMjsNwryyWe~mCAL040lVh-pCIah~~Jk~jq~bfHSeb3Dygk2PegIFFiP3sw2MqPQgBQljJNZzJ1UovFgJN2DEMBQLUJ0Xx9CijlILyHgOs--UP0O5FCPKMwW~X7ikB2rQNT9dR9FD4hPjGrYkzPpw4CSTQXVmLHGnpMHhyW30sFnZk59lFdPOdGtYrk74DHeHAs4FTDEWXwxGW6CQ119LnUnjchoavRnIA__&amp;Key-Pair-Id=APKAJLOHF5GGSLRBV4ZA</w:t>
        </w:r>
      </w:hyperlink>
      <w:r w:rsidRPr="00115C87">
        <w:rPr>
          <w:rFonts w:ascii="Times New Roman" w:hAnsi="Times New Roman" w:cs="Times New Roman"/>
          <w:i/>
          <w:iCs/>
          <w:sz w:val="24"/>
          <w:szCs w:val="24"/>
          <w:u w:val="single"/>
        </w:rPr>
        <w:t xml:space="preserve"> </w:t>
      </w:r>
      <w:r w:rsidRPr="00115C87">
        <w:rPr>
          <w:rFonts w:ascii="Times New Roman" w:hAnsi="Times New Roman" w:cs="Times New Roman"/>
          <w:sz w:val="24"/>
          <w:szCs w:val="24"/>
        </w:rPr>
        <w:t xml:space="preserve"> </w:t>
      </w:r>
      <w:r w:rsidRPr="005C525B">
        <w:rPr>
          <w:rFonts w:ascii="Verdana" w:hAnsi="Verdana"/>
          <w:i/>
          <w:iCs/>
          <w:color w:val="333333"/>
          <w:sz w:val="18"/>
          <w:szCs w:val="18"/>
          <w:shd w:val="clear" w:color="auto" w:fill="FFFFFF"/>
        </w:rPr>
        <w:t>(Accessed: 12.07.2021).</w:t>
      </w:r>
    </w:p>
    <w:p w14:paraId="6980304E" w14:textId="77777777" w:rsidR="00E13791" w:rsidRDefault="00E13791" w:rsidP="00E13791">
      <w:pPr>
        <w:spacing w:line="360" w:lineRule="auto"/>
      </w:pPr>
    </w:p>
    <w:p w14:paraId="75CA1F43" w14:textId="77777777" w:rsidR="00E13791" w:rsidRDefault="00E13791" w:rsidP="00E13791">
      <w:pPr>
        <w:spacing w:line="360" w:lineRule="auto"/>
      </w:pPr>
    </w:p>
    <w:p w14:paraId="661E4200" w14:textId="77777777" w:rsidR="00E13791" w:rsidRDefault="00E13791" w:rsidP="00E13791">
      <w:pPr>
        <w:spacing w:line="360" w:lineRule="auto"/>
      </w:pPr>
    </w:p>
    <w:p w14:paraId="31D6F329" w14:textId="77777777" w:rsidR="00E13791" w:rsidRDefault="00E13791" w:rsidP="00E13791">
      <w:pPr>
        <w:spacing w:line="360" w:lineRule="auto"/>
      </w:pPr>
    </w:p>
    <w:p w14:paraId="1E3B3AB9" w14:textId="77777777" w:rsidR="00E13791" w:rsidRDefault="00E13791" w:rsidP="00E13791">
      <w:pPr>
        <w:spacing w:line="360" w:lineRule="auto"/>
      </w:pPr>
    </w:p>
    <w:p w14:paraId="614881FA" w14:textId="77777777" w:rsidR="00E13791" w:rsidRDefault="00E13791" w:rsidP="00E13791">
      <w:pPr>
        <w:spacing w:line="360" w:lineRule="auto"/>
      </w:pPr>
    </w:p>
    <w:p w14:paraId="35AF4B8F" w14:textId="77777777" w:rsidR="00E13791" w:rsidRDefault="00E13791" w:rsidP="00E13791">
      <w:pPr>
        <w:spacing w:line="360" w:lineRule="auto"/>
      </w:pPr>
    </w:p>
    <w:p w14:paraId="20F26A78" w14:textId="77777777" w:rsidR="00E13791" w:rsidRDefault="00E13791" w:rsidP="00E13791">
      <w:pPr>
        <w:spacing w:line="360" w:lineRule="auto"/>
      </w:pPr>
    </w:p>
    <w:sectPr w:rsidR="00E13791" w:rsidSect="00340A7A">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E44E4" w14:textId="77777777" w:rsidR="00B42CED" w:rsidRDefault="00B42CED" w:rsidP="00340A7A">
      <w:pPr>
        <w:spacing w:after="0" w:line="240" w:lineRule="auto"/>
      </w:pPr>
      <w:r>
        <w:separator/>
      </w:r>
    </w:p>
  </w:endnote>
  <w:endnote w:type="continuationSeparator" w:id="0">
    <w:p w14:paraId="12AFC939" w14:textId="77777777" w:rsidR="00B42CED" w:rsidRDefault="00B42CED" w:rsidP="00340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29EA4" w14:textId="77777777" w:rsidR="00E36743" w:rsidRDefault="00E36743">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14:anchorId="463F88A7" wp14:editId="0E6A473D">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7D480F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1B4AF6" w:rsidRPr="001B4AF6">
      <w:rPr>
        <w:rFonts w:asciiTheme="majorHAnsi" w:eastAsiaTheme="majorEastAsia" w:hAnsiTheme="majorHAnsi" w:cstheme="majorBidi"/>
        <w:noProof/>
        <w:color w:val="5B9BD5" w:themeColor="accent1"/>
        <w:sz w:val="20"/>
        <w:szCs w:val="20"/>
      </w:rPr>
      <w:t>3</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51F4C" w14:textId="77777777" w:rsidR="00B42CED" w:rsidRDefault="00B42CED" w:rsidP="00340A7A">
      <w:pPr>
        <w:spacing w:after="0" w:line="240" w:lineRule="auto"/>
      </w:pPr>
      <w:r>
        <w:separator/>
      </w:r>
    </w:p>
  </w:footnote>
  <w:footnote w:type="continuationSeparator" w:id="0">
    <w:p w14:paraId="7B21184F" w14:textId="77777777" w:rsidR="00B42CED" w:rsidRDefault="00B42CED" w:rsidP="00340A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17E"/>
    <w:rsid w:val="00031038"/>
    <w:rsid w:val="00062CD4"/>
    <w:rsid w:val="0011375E"/>
    <w:rsid w:val="00133BCC"/>
    <w:rsid w:val="001501A0"/>
    <w:rsid w:val="00171AAA"/>
    <w:rsid w:val="00195D39"/>
    <w:rsid w:val="001A3F54"/>
    <w:rsid w:val="001B4AF6"/>
    <w:rsid w:val="001F36E7"/>
    <w:rsid w:val="00205592"/>
    <w:rsid w:val="0030222B"/>
    <w:rsid w:val="00323140"/>
    <w:rsid w:val="00327579"/>
    <w:rsid w:val="00340A7A"/>
    <w:rsid w:val="003B5D9C"/>
    <w:rsid w:val="003F6191"/>
    <w:rsid w:val="00455A60"/>
    <w:rsid w:val="0046729D"/>
    <w:rsid w:val="004B3892"/>
    <w:rsid w:val="004C4925"/>
    <w:rsid w:val="00526E2D"/>
    <w:rsid w:val="00556E45"/>
    <w:rsid w:val="005766AD"/>
    <w:rsid w:val="005C21FA"/>
    <w:rsid w:val="005C525B"/>
    <w:rsid w:val="00603EA8"/>
    <w:rsid w:val="0063017E"/>
    <w:rsid w:val="006541E0"/>
    <w:rsid w:val="006C7823"/>
    <w:rsid w:val="006E1A99"/>
    <w:rsid w:val="00713814"/>
    <w:rsid w:val="007215FD"/>
    <w:rsid w:val="00776AB4"/>
    <w:rsid w:val="007953D0"/>
    <w:rsid w:val="007B6033"/>
    <w:rsid w:val="007C1FFC"/>
    <w:rsid w:val="007D3CF6"/>
    <w:rsid w:val="0080288D"/>
    <w:rsid w:val="00977C75"/>
    <w:rsid w:val="0098493F"/>
    <w:rsid w:val="009D6A10"/>
    <w:rsid w:val="009F0EAC"/>
    <w:rsid w:val="00A0208F"/>
    <w:rsid w:val="00A10B8D"/>
    <w:rsid w:val="00A25381"/>
    <w:rsid w:val="00A717D9"/>
    <w:rsid w:val="00AB0DB4"/>
    <w:rsid w:val="00AF1D8F"/>
    <w:rsid w:val="00B227FA"/>
    <w:rsid w:val="00B42CED"/>
    <w:rsid w:val="00BA0596"/>
    <w:rsid w:val="00C11AF8"/>
    <w:rsid w:val="00C13688"/>
    <w:rsid w:val="00C1742F"/>
    <w:rsid w:val="00C8219A"/>
    <w:rsid w:val="00C9423A"/>
    <w:rsid w:val="00D335A7"/>
    <w:rsid w:val="00D44F6E"/>
    <w:rsid w:val="00D4544F"/>
    <w:rsid w:val="00D55598"/>
    <w:rsid w:val="00D71176"/>
    <w:rsid w:val="00DC3A36"/>
    <w:rsid w:val="00DE2AA4"/>
    <w:rsid w:val="00DF0BFA"/>
    <w:rsid w:val="00DF2427"/>
    <w:rsid w:val="00E05C7F"/>
    <w:rsid w:val="00E13791"/>
    <w:rsid w:val="00E30EFB"/>
    <w:rsid w:val="00E3410F"/>
    <w:rsid w:val="00E36743"/>
    <w:rsid w:val="00E636E8"/>
    <w:rsid w:val="00EC6DDB"/>
    <w:rsid w:val="00ED0773"/>
    <w:rsid w:val="00FA2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C761F"/>
  <w15:chartTrackingRefBased/>
  <w15:docId w15:val="{49E552BA-610A-416E-B39C-A2F076E10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953D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0A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0A7A"/>
    <w:rPr>
      <w:rFonts w:eastAsiaTheme="minorEastAsia"/>
      <w:lang w:val="en-US"/>
    </w:rPr>
  </w:style>
  <w:style w:type="paragraph" w:styleId="Header">
    <w:name w:val="header"/>
    <w:basedOn w:val="Normal"/>
    <w:link w:val="HeaderChar"/>
    <w:uiPriority w:val="99"/>
    <w:unhideWhenUsed/>
    <w:rsid w:val="00340A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A7A"/>
  </w:style>
  <w:style w:type="paragraph" w:styleId="Footer">
    <w:name w:val="footer"/>
    <w:basedOn w:val="Normal"/>
    <w:link w:val="FooterChar"/>
    <w:uiPriority w:val="99"/>
    <w:unhideWhenUsed/>
    <w:rsid w:val="00340A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A7A"/>
  </w:style>
  <w:style w:type="character" w:styleId="Hyperlink">
    <w:name w:val="Hyperlink"/>
    <w:basedOn w:val="DefaultParagraphFont"/>
    <w:uiPriority w:val="99"/>
    <w:unhideWhenUsed/>
    <w:rsid w:val="00E13791"/>
    <w:rPr>
      <w:color w:val="0563C1" w:themeColor="hyperlink"/>
      <w:u w:val="single"/>
    </w:rPr>
  </w:style>
  <w:style w:type="table" w:styleId="TableGrid">
    <w:name w:val="Table Grid"/>
    <w:basedOn w:val="TableNormal"/>
    <w:uiPriority w:val="39"/>
    <w:rsid w:val="009D6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953D0"/>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0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1wqtxts1xzle7.cloudfront.net/54026295/improve_performance.pdf?1501558484=&amp;response-content-disposition=inline%3B+filename%3DMOTIVATION_IN_THE_WORKPLACE_TO_IMPROVE_T.pdf&amp;Expires=1626134210&amp;Signature=CUETs4rHjkPFNv5b05UaSob40hmba7LsM30nbOBR6vWLAU1gteFnbyB-OTW6RnevyItEya9defnbMPEyNwI9mFRBFNYIiTg3y7ETLKOAUJxbYKLBF~AnSMjsNwryyWe~mCAL040lVh-pCIah~~Jk~jq~bfHSeb3Dygk2PegIFFiP3sw2MqPQgBQljJNZzJ1UovFgJN2DEMBQLUJ0Xx9CijlILyHgOs--UP0O5FCPKMwW~X7ikB2rQNT9dR9FD4hPjGrYkzPpw4CSTQXVmLHGnpMHhyW30sFnZk59lFdPOdGtYrk74DHeHAs4FTDEWXwxGW6CQ119LnUnjchoavRnIA__&amp;Key-Pair-Id=APKAJLOHF5GGSLRBV4ZA"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7863/CAM.4071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Todd-Mooradian/publication/228109395_Intuitive_decision_making/links/54d0a7110cf29ca811025554/Intuitive-decision-making.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citeseerx.ist.psu.edu/viewdoc/download;jsessionid=ABBF0199D64E9AD3E4E086443A888D14?doi=10.1.1.158.6015&amp;rep=rep1&amp;type=pdf" TargetMode="External"/><Relationship Id="rId4" Type="http://schemas.openxmlformats.org/officeDocument/2006/relationships/webSettings" Target="webSettings.xml"/><Relationship Id="rId9" Type="http://schemas.openxmlformats.org/officeDocument/2006/relationships/hyperlink" Target="https://reader.elsevier.com/reader/sd/pii/S1359431103003375?token=8E035F37D23C0130312AE542F2EAB89E7D7AA63BCAB4123BFCE5315482D9D4B38441FE06F7B216C100650A09F162ACB4&amp;originRegion=eu-west-1&amp;originCreation=20210814165416"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BB53E45123C4C828B2B9F579CE2AACB"/>
        <w:category>
          <w:name w:val="General"/>
          <w:gallery w:val="placeholder"/>
        </w:category>
        <w:types>
          <w:type w:val="bbPlcHdr"/>
        </w:types>
        <w:behaviors>
          <w:behavior w:val="content"/>
        </w:behaviors>
        <w:guid w:val="{E942BFEC-E1E8-4D9B-BC38-C6860E684861}"/>
      </w:docPartPr>
      <w:docPartBody>
        <w:p w:rsidR="005D1BC7" w:rsidRDefault="005D1BC7" w:rsidP="005D1BC7">
          <w:pPr>
            <w:pStyle w:val="EBB53E45123C4C828B2B9F579CE2AACB"/>
          </w:pPr>
          <w:r>
            <w:rPr>
              <w:rFonts w:asciiTheme="majorHAnsi" w:eastAsiaTheme="majorEastAsia" w:hAnsiTheme="majorHAnsi" w:cstheme="majorBidi"/>
              <w:caps/>
              <w:color w:val="4472C4" w:themeColor="accent1"/>
              <w:sz w:val="80"/>
              <w:szCs w:val="80"/>
            </w:rPr>
            <w:t>[Document title]</w:t>
          </w:r>
        </w:p>
      </w:docPartBody>
    </w:docPart>
    <w:docPart>
      <w:docPartPr>
        <w:name w:val="351D9E8CF2FD48BEB809D43780BD35CD"/>
        <w:category>
          <w:name w:val="General"/>
          <w:gallery w:val="placeholder"/>
        </w:category>
        <w:types>
          <w:type w:val="bbPlcHdr"/>
        </w:types>
        <w:behaviors>
          <w:behavior w:val="content"/>
        </w:behaviors>
        <w:guid w:val="{7427C6B5-02FC-40E8-955B-049CAD74700F}"/>
      </w:docPartPr>
      <w:docPartBody>
        <w:p w:rsidR="005D1BC7" w:rsidRDefault="005D1BC7" w:rsidP="005D1BC7">
          <w:pPr>
            <w:pStyle w:val="351D9E8CF2FD48BEB809D43780BD35C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BC7"/>
    <w:rsid w:val="005D1BC7"/>
    <w:rsid w:val="00D040AA"/>
    <w:rsid w:val="00F32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B53E45123C4C828B2B9F579CE2AACB">
    <w:name w:val="EBB53E45123C4C828B2B9F579CE2AACB"/>
    <w:rsid w:val="005D1BC7"/>
  </w:style>
  <w:style w:type="paragraph" w:customStyle="1" w:styleId="351D9E8CF2FD48BEB809D43780BD35CD">
    <w:name w:val="351D9E8CF2FD48BEB809D43780BD35CD"/>
    <w:rsid w:val="005D1B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Module leader: Yajesh Kumar</PublishDate>
  <Abstract/>
  <CompanyAddress>Student 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2522</Words>
  <Characters>14378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Student name: PAUL HUSANU</Company>
  <LinksUpToDate>false</LinksUpToDate>
  <CharactersWithSpaces>16867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dc:subject>
  <dc:creator>Tibs</dc:creator>
  <cp:keywords/>
  <dc:description/>
  <cp:lastModifiedBy>Paul Husanu (2012161)</cp:lastModifiedBy>
  <cp:revision>2</cp:revision>
  <dcterms:created xsi:type="dcterms:W3CDTF">2021-08-23T07:38:00Z</dcterms:created>
  <dcterms:modified xsi:type="dcterms:W3CDTF">2021-08-23T07:38:00Z</dcterms:modified>
</cp:coreProperties>
</file>