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E9C4742" w:rsidP="0E9C4742" w:rsidRDefault="0E9C4742" w14:paraId="57EA0FBD" w14:textId="0954C394">
      <w:pPr>
        <w:jc w:val="both"/>
      </w:pPr>
      <w:r w:rsidR="0E9C4742">
        <w:rPr/>
        <w:t>Jessica Jones</w:t>
      </w:r>
    </w:p>
    <w:p w:rsidR="0E9C4742" w:rsidP="0E9C4742" w:rsidRDefault="0E9C4742" w14:paraId="3D3D5CC5" w14:textId="18D54B2E">
      <w:pPr>
        <w:pStyle w:val="Normal"/>
        <w:jc w:val="both"/>
      </w:pPr>
      <w:r w:rsidR="0E9C4742">
        <w:rPr/>
        <w:t xml:space="preserve">Student </w:t>
      </w:r>
      <w:r w:rsidR="0E9C4742">
        <w:rPr/>
        <w:t>Number :</w:t>
      </w:r>
      <w:r w:rsidR="0E9C4742">
        <w:rPr/>
        <w:t xml:space="preserve"> 2134526</w:t>
      </w:r>
    </w:p>
    <w:p w:rsidR="0E9C4742" w:rsidP="0E9C4742" w:rsidRDefault="0E9C4742" w14:paraId="45B1B114" w14:textId="078827C0">
      <w:pPr>
        <w:pStyle w:val="Normal"/>
        <w:jc w:val="both"/>
      </w:pPr>
      <w:r w:rsidR="0E9C4742">
        <w:rPr/>
        <w:t>PCDA Cohort 03.22 Academic Assignment 2</w:t>
      </w:r>
    </w:p>
    <w:p w:rsidR="0E9C4742" w:rsidP="0E9C4742" w:rsidRDefault="0E9C4742" w14:paraId="4E7CEE33" w14:textId="36367616">
      <w:pPr>
        <w:pStyle w:val="Normal"/>
        <w:jc w:val="both"/>
      </w:pPr>
    </w:p>
    <w:p w:rsidR="0E9C4742" w:rsidP="0E9C4742" w:rsidRDefault="0E9C4742" w14:paraId="4EA931DD" w14:textId="50D0E201">
      <w:pPr>
        <w:jc w:val="both"/>
        <w:rPr>
          <w:b w:val="1"/>
          <w:bCs w:val="1"/>
        </w:rPr>
      </w:pPr>
      <w:r w:rsidRPr="0E9C4742" w:rsidR="0E9C4742">
        <w:rPr>
          <w:b w:val="1"/>
          <w:bCs w:val="1"/>
        </w:rPr>
        <w:t xml:space="preserve">What factors or circumstances affect the police’s role within joint emergency services operations? How has the police’s role changed to reflect best practice learned from </w:t>
      </w:r>
      <w:r w:rsidRPr="0E9C4742" w:rsidR="0E9C4742">
        <w:rPr>
          <w:b w:val="1"/>
          <w:bCs w:val="1"/>
        </w:rPr>
        <w:t>previous</w:t>
      </w:r>
      <w:r w:rsidRPr="0E9C4742" w:rsidR="0E9C4742">
        <w:rPr>
          <w:b w:val="1"/>
          <w:bCs w:val="1"/>
        </w:rPr>
        <w:t xml:space="preserve"> high-profile major incidents?</w:t>
      </w:r>
    </w:p>
    <w:p w:rsidR="0E9C4742" w:rsidP="0E9C4742" w:rsidRDefault="0E9C4742" w14:paraId="2091E98F" w14:textId="4FE20A53">
      <w:pPr>
        <w:pStyle w:val="Normal"/>
        <w:jc w:val="both"/>
        <w:rPr>
          <w:b w:val="1"/>
          <w:bCs w:val="1"/>
        </w:rPr>
      </w:pPr>
    </w:p>
    <w:p w:rsidR="0E9C4742" w:rsidP="0E9C4742" w:rsidRDefault="0E9C4742" w14:paraId="71FA74AF" w14:textId="3D127033">
      <w:pPr>
        <w:pStyle w:val="Normal"/>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The evolution of the Police’s responsibilities within joint emergency services operations is a well-developed process, shaped by a comprehensive understanding of varying factors. Often, these responsibilities have been </w:t>
      </w:r>
      <w:r w:rsidRPr="0E9C4742" w:rsidR="0E9C4742">
        <w:rPr>
          <w:rFonts w:ascii="Aptos" w:hAnsi="Aptos" w:eastAsia="Aptos" w:cs="Aptos"/>
          <w:noProof w:val="0"/>
          <w:sz w:val="24"/>
          <w:szCs w:val="24"/>
          <w:lang w:val="en-US"/>
        </w:rPr>
        <w:t>identified</w:t>
      </w:r>
      <w:r w:rsidRPr="0E9C4742" w:rsidR="0E9C4742">
        <w:rPr>
          <w:rFonts w:ascii="Aptos" w:hAnsi="Aptos" w:eastAsia="Aptos" w:cs="Aptos"/>
          <w:noProof w:val="0"/>
          <w:sz w:val="24"/>
          <w:szCs w:val="24"/>
          <w:lang w:val="en-US"/>
        </w:rPr>
        <w:t xml:space="preserve"> through the analysis of past experiences and performance, driven by a commitment to improve and enhance Police involvement </w:t>
      </w:r>
      <w:r w:rsidRPr="0E9C4742" w:rsidR="0E9C4742">
        <w:rPr>
          <w:rFonts w:ascii="Aptos" w:hAnsi="Aptos" w:eastAsia="Aptos" w:cs="Aptos"/>
          <w:noProof w:val="0"/>
          <w:sz w:val="24"/>
          <w:szCs w:val="24"/>
          <w:lang w:val="en-US"/>
        </w:rPr>
        <w:t>in the event of</w:t>
      </w:r>
      <w:r w:rsidRPr="0E9C4742" w:rsidR="0E9C4742">
        <w:rPr>
          <w:rFonts w:ascii="Aptos" w:hAnsi="Aptos" w:eastAsia="Aptos" w:cs="Aptos"/>
          <w:noProof w:val="0"/>
          <w:sz w:val="24"/>
          <w:szCs w:val="24"/>
          <w:lang w:val="en-US"/>
        </w:rPr>
        <w:t xml:space="preserve"> future major incidents. This essay will highlight these factors and circumstances which affect the role of the Police during joint emergency service operations and examine the introduction of the changes made, based on informed decision making and past experiences. I will </w:t>
      </w:r>
      <w:r w:rsidRPr="0E9C4742" w:rsidR="0E9C4742">
        <w:rPr>
          <w:rFonts w:ascii="Aptos" w:hAnsi="Aptos" w:eastAsia="Aptos" w:cs="Aptos"/>
          <w:noProof w:val="0"/>
          <w:sz w:val="24"/>
          <w:szCs w:val="24"/>
          <w:lang w:val="en-US"/>
        </w:rPr>
        <w:t>make reference</w:t>
      </w:r>
      <w:r w:rsidRPr="0E9C4742" w:rsidR="0E9C4742">
        <w:rPr>
          <w:rFonts w:ascii="Aptos" w:hAnsi="Aptos" w:eastAsia="Aptos" w:cs="Aptos"/>
          <w:noProof w:val="0"/>
          <w:sz w:val="24"/>
          <w:szCs w:val="24"/>
          <w:lang w:val="en-US"/>
        </w:rPr>
        <w:t xml:space="preserve"> to my research throughout and </w:t>
      </w:r>
      <w:r w:rsidRPr="0E9C4742" w:rsidR="0E9C4742">
        <w:rPr>
          <w:rFonts w:ascii="Aptos" w:hAnsi="Aptos" w:eastAsia="Aptos" w:cs="Aptos"/>
          <w:noProof w:val="0"/>
          <w:sz w:val="24"/>
          <w:szCs w:val="24"/>
          <w:lang w:val="en-US"/>
        </w:rPr>
        <w:t>provide</w:t>
      </w:r>
      <w:r w:rsidRPr="0E9C4742" w:rsidR="0E9C4742">
        <w:rPr>
          <w:rFonts w:ascii="Aptos" w:hAnsi="Aptos" w:eastAsia="Aptos" w:cs="Aptos"/>
          <w:noProof w:val="0"/>
          <w:sz w:val="24"/>
          <w:szCs w:val="24"/>
          <w:lang w:val="en-US"/>
        </w:rPr>
        <w:t xml:space="preserve"> an example of a </w:t>
      </w:r>
      <w:r w:rsidRPr="0E9C4742" w:rsidR="0E9C4742">
        <w:rPr>
          <w:rFonts w:ascii="Aptos" w:hAnsi="Aptos" w:eastAsia="Aptos" w:cs="Aptos"/>
          <w:noProof w:val="0"/>
          <w:sz w:val="24"/>
          <w:szCs w:val="24"/>
          <w:lang w:val="en-US"/>
        </w:rPr>
        <w:t>high profile</w:t>
      </w:r>
      <w:r w:rsidRPr="0E9C4742" w:rsidR="0E9C4742">
        <w:rPr>
          <w:rFonts w:ascii="Aptos" w:hAnsi="Aptos" w:eastAsia="Aptos" w:cs="Aptos"/>
          <w:noProof w:val="0"/>
          <w:sz w:val="24"/>
          <w:szCs w:val="24"/>
          <w:lang w:val="en-US"/>
        </w:rPr>
        <w:t xml:space="preserve"> major incident which </w:t>
      </w:r>
      <w:r w:rsidRPr="0E9C4742" w:rsidR="0E9C4742">
        <w:rPr>
          <w:rFonts w:ascii="Aptos" w:hAnsi="Aptos" w:eastAsia="Aptos" w:cs="Aptos"/>
          <w:noProof w:val="0"/>
          <w:sz w:val="24"/>
          <w:szCs w:val="24"/>
          <w:lang w:val="en-US"/>
        </w:rPr>
        <w:t>has</w:t>
      </w:r>
      <w:r w:rsidRPr="0E9C4742" w:rsidR="0E9C4742">
        <w:rPr>
          <w:rFonts w:ascii="Aptos" w:hAnsi="Aptos" w:eastAsia="Aptos" w:cs="Aptos"/>
          <w:noProof w:val="0"/>
          <w:sz w:val="24"/>
          <w:szCs w:val="24"/>
          <w:lang w:val="en-US"/>
        </w:rPr>
        <w:t xml:space="preserve"> contributed to the identification of areas for improvement.</w:t>
      </w:r>
    </w:p>
    <w:p w:rsidR="0E9C4742" w:rsidP="0E9C4742" w:rsidRDefault="0E9C4742" w14:paraId="7D167D14" w14:textId="3959387B">
      <w:pPr>
        <w:pStyle w:val="Normal"/>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Joint emergency service operations are often resource demanding and require coordinated action from all </w:t>
      </w:r>
      <w:r w:rsidRPr="0E9C4742" w:rsidR="0E9C4742">
        <w:rPr>
          <w:rFonts w:ascii="Aptos" w:hAnsi="Aptos" w:eastAsia="Aptos" w:cs="Aptos"/>
          <w:noProof w:val="0"/>
          <w:sz w:val="24"/>
          <w:szCs w:val="24"/>
          <w:lang w:val="en-US"/>
        </w:rPr>
        <w:t>organisations</w:t>
      </w:r>
      <w:r w:rsidRPr="0E9C4742" w:rsidR="0E9C4742">
        <w:rPr>
          <w:rFonts w:ascii="Aptos" w:hAnsi="Aptos" w:eastAsia="Aptos" w:cs="Aptos"/>
          <w:noProof w:val="0"/>
          <w:sz w:val="24"/>
          <w:szCs w:val="24"/>
          <w:lang w:val="en-US"/>
        </w:rPr>
        <w:t xml:space="preserve"> </w:t>
      </w:r>
      <w:r w:rsidRPr="0E9C4742" w:rsidR="0E9C4742">
        <w:rPr>
          <w:rFonts w:ascii="Aptos" w:hAnsi="Aptos" w:eastAsia="Aptos" w:cs="Aptos"/>
          <w:noProof w:val="0"/>
          <w:sz w:val="24"/>
          <w:szCs w:val="24"/>
          <w:lang w:val="en-US"/>
        </w:rPr>
        <w:t>providing</w:t>
      </w:r>
      <w:r w:rsidRPr="0E9C4742" w:rsidR="0E9C4742">
        <w:rPr>
          <w:rFonts w:ascii="Aptos" w:hAnsi="Aptos" w:eastAsia="Aptos" w:cs="Aptos"/>
          <w:noProof w:val="0"/>
          <w:sz w:val="24"/>
          <w:szCs w:val="24"/>
          <w:lang w:val="en-US"/>
        </w:rPr>
        <w:t xml:space="preserve"> the </w:t>
      </w:r>
      <w:r w:rsidRPr="0E9C4742" w:rsidR="0E9C4742">
        <w:rPr>
          <w:rFonts w:ascii="Aptos" w:hAnsi="Aptos" w:eastAsia="Aptos" w:cs="Aptos"/>
          <w:noProof w:val="0"/>
          <w:sz w:val="24"/>
          <w:szCs w:val="24"/>
          <w:lang w:val="en-US"/>
        </w:rPr>
        <w:t>initial</w:t>
      </w:r>
      <w:r w:rsidRPr="0E9C4742" w:rsidR="0E9C4742">
        <w:rPr>
          <w:rFonts w:ascii="Aptos" w:hAnsi="Aptos" w:eastAsia="Aptos" w:cs="Aptos"/>
          <w:noProof w:val="0"/>
          <w:sz w:val="24"/>
          <w:szCs w:val="24"/>
          <w:lang w:val="en-US"/>
        </w:rPr>
        <w:t xml:space="preserve"> response. The term ‘Major Incident’ typically refers to a significant event or disaster that poses a substantial threat to the safety of the public. This, however, also extends to include incidents which may affect the stability of any infrastructure and the environment. Some examples of the varying type of major incidents include events such as natural disasters, large scale accidents such as industrial explosions, situations where </w:t>
      </w:r>
      <w:r w:rsidRPr="0E9C4742" w:rsidR="0E9C4742">
        <w:rPr>
          <w:rFonts w:ascii="Aptos" w:hAnsi="Aptos" w:eastAsia="Aptos" w:cs="Aptos"/>
          <w:noProof w:val="0"/>
          <w:sz w:val="24"/>
          <w:szCs w:val="24"/>
          <w:lang w:val="en-US"/>
        </w:rPr>
        <w:t>a large number of</w:t>
      </w:r>
      <w:r w:rsidRPr="0E9C4742" w:rsidR="0E9C4742">
        <w:rPr>
          <w:rFonts w:ascii="Aptos" w:hAnsi="Aptos" w:eastAsia="Aptos" w:cs="Aptos"/>
          <w:noProof w:val="0"/>
          <w:sz w:val="24"/>
          <w:szCs w:val="24"/>
          <w:lang w:val="en-US"/>
        </w:rPr>
        <w:t xml:space="preserve"> individuals are injured or killed and of course deliberate acts of violence such as terrorist attacks. Alongside those mentioned above </w:t>
      </w:r>
      <w:r w:rsidRPr="0E9C4742" w:rsidR="0E9C4742">
        <w:rPr>
          <w:rFonts w:ascii="Aptos" w:hAnsi="Aptos" w:eastAsia="Aptos" w:cs="Aptos"/>
          <w:noProof w:val="0"/>
          <w:sz w:val="24"/>
          <w:szCs w:val="24"/>
          <w:lang w:val="en-US"/>
        </w:rPr>
        <w:t>is</w:t>
      </w:r>
      <w:r w:rsidRPr="0E9C4742" w:rsidR="0E9C4742">
        <w:rPr>
          <w:rFonts w:ascii="Aptos" w:hAnsi="Aptos" w:eastAsia="Aptos" w:cs="Aptos"/>
          <w:noProof w:val="0"/>
          <w:sz w:val="24"/>
          <w:szCs w:val="24"/>
          <w:lang w:val="en-US"/>
        </w:rPr>
        <w:t xml:space="preserve"> also events which have the potential to be declared as a major incident, such as </w:t>
      </w:r>
      <w:r w:rsidRPr="0E9C4742" w:rsidR="0E9C4742">
        <w:rPr>
          <w:rFonts w:ascii="Aptos" w:hAnsi="Aptos" w:eastAsia="Aptos" w:cs="Aptos"/>
          <w:noProof w:val="0"/>
          <w:sz w:val="24"/>
          <w:szCs w:val="24"/>
          <w:lang w:val="en-US"/>
        </w:rPr>
        <w:t>large scale</w:t>
      </w:r>
      <w:r w:rsidRPr="0E9C4742" w:rsidR="0E9C4742">
        <w:rPr>
          <w:rFonts w:ascii="Aptos" w:hAnsi="Aptos" w:eastAsia="Aptos" w:cs="Aptos"/>
          <w:noProof w:val="0"/>
          <w:sz w:val="24"/>
          <w:szCs w:val="24"/>
          <w:lang w:val="en-US"/>
        </w:rPr>
        <w:t xml:space="preserve"> cybersecurity incidents which have the potential to compromise infrastructures and disrupt a country's </w:t>
      </w:r>
      <w:r w:rsidRPr="0E9C4742" w:rsidR="0E9C4742">
        <w:rPr>
          <w:rFonts w:ascii="Aptos" w:hAnsi="Aptos" w:eastAsia="Aptos" w:cs="Aptos"/>
          <w:noProof w:val="0"/>
          <w:sz w:val="24"/>
          <w:szCs w:val="24"/>
          <w:lang w:val="en-US"/>
        </w:rPr>
        <w:t>logistics</w:t>
      </w:r>
      <w:r w:rsidRPr="0E9C4742" w:rsidR="0E9C4742">
        <w:rPr>
          <w:rFonts w:ascii="Aptos" w:hAnsi="Aptos" w:eastAsia="Aptos" w:cs="Aptos"/>
          <w:noProof w:val="0"/>
          <w:sz w:val="24"/>
          <w:szCs w:val="24"/>
          <w:lang w:val="en-US"/>
        </w:rPr>
        <w:t>.</w:t>
      </w:r>
    </w:p>
    <w:p w:rsidR="0E9C4742" w:rsidP="0E9C4742" w:rsidRDefault="0E9C4742" w14:paraId="4F0A789E" w14:textId="0E939693">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Each individual major incident type will </w:t>
      </w:r>
      <w:r w:rsidRPr="0E9C4742" w:rsidR="0E9C4742">
        <w:rPr>
          <w:rFonts w:ascii="Aptos" w:hAnsi="Aptos" w:eastAsia="Aptos" w:cs="Aptos"/>
          <w:noProof w:val="0"/>
          <w:sz w:val="24"/>
          <w:szCs w:val="24"/>
          <w:lang w:val="en-US"/>
        </w:rPr>
        <w:t>determine</w:t>
      </w:r>
      <w:r w:rsidRPr="0E9C4742" w:rsidR="0E9C4742">
        <w:rPr>
          <w:rFonts w:ascii="Aptos" w:hAnsi="Aptos" w:eastAsia="Aptos" w:cs="Aptos"/>
          <w:noProof w:val="0"/>
          <w:sz w:val="24"/>
          <w:szCs w:val="24"/>
          <w:lang w:val="en-US"/>
        </w:rPr>
        <w:t xml:space="preserve"> and demand a unique and tailored response from emergency services. Continuous training and preparation initiatives ensure that the Police service is equipped to respond to the </w:t>
      </w:r>
      <w:r w:rsidRPr="0E9C4742" w:rsidR="0E9C4742">
        <w:rPr>
          <w:rFonts w:ascii="Aptos" w:hAnsi="Aptos" w:eastAsia="Aptos" w:cs="Aptos"/>
          <w:noProof w:val="0"/>
          <w:sz w:val="24"/>
          <w:szCs w:val="24"/>
          <w:lang w:val="en-US"/>
        </w:rPr>
        <w:t>initial</w:t>
      </w:r>
      <w:r w:rsidRPr="0E9C4742" w:rsidR="0E9C4742">
        <w:rPr>
          <w:rFonts w:ascii="Aptos" w:hAnsi="Aptos" w:eastAsia="Aptos" w:cs="Aptos"/>
          <w:noProof w:val="0"/>
          <w:sz w:val="24"/>
          <w:szCs w:val="24"/>
          <w:lang w:val="en-US"/>
        </w:rPr>
        <w:t xml:space="preserve"> declaration of a major incident, such as the use of the mnemonic METHANE. When a major incident is declared, attending officers </w:t>
      </w:r>
      <w:r w:rsidRPr="0E9C4742" w:rsidR="0E9C4742">
        <w:rPr>
          <w:rFonts w:ascii="Aptos" w:hAnsi="Aptos" w:eastAsia="Aptos" w:cs="Aptos"/>
          <w:noProof w:val="0"/>
          <w:sz w:val="24"/>
          <w:szCs w:val="24"/>
          <w:lang w:val="en-US"/>
        </w:rPr>
        <w:t>are required to</w:t>
      </w:r>
      <w:r w:rsidRPr="0E9C4742" w:rsidR="0E9C4742">
        <w:rPr>
          <w:rFonts w:ascii="Aptos" w:hAnsi="Aptos" w:eastAsia="Aptos" w:cs="Aptos"/>
          <w:noProof w:val="0"/>
          <w:sz w:val="24"/>
          <w:szCs w:val="24"/>
          <w:lang w:val="en-US"/>
        </w:rPr>
        <w:t xml:space="preserve"> </w:t>
      </w:r>
      <w:r w:rsidRPr="0E9C4742" w:rsidR="0E9C4742">
        <w:rPr>
          <w:rFonts w:ascii="Aptos" w:hAnsi="Aptos" w:eastAsia="Aptos" w:cs="Aptos"/>
          <w:noProof w:val="0"/>
          <w:sz w:val="24"/>
          <w:szCs w:val="24"/>
          <w:lang w:val="en-US"/>
        </w:rPr>
        <w:t>provide</w:t>
      </w:r>
      <w:r w:rsidRPr="0E9C4742" w:rsidR="0E9C4742">
        <w:rPr>
          <w:rFonts w:ascii="Aptos" w:hAnsi="Aptos" w:eastAsia="Aptos" w:cs="Aptos"/>
          <w:noProof w:val="0"/>
          <w:sz w:val="24"/>
          <w:szCs w:val="24"/>
          <w:lang w:val="en-US"/>
        </w:rPr>
        <w:t xml:space="preserve"> valuable information to the control room who then escalate the situation throughout the chain of command. The mnemonic is intended to </w:t>
      </w:r>
      <w:r w:rsidRPr="0E9C4742" w:rsidR="0E9C4742">
        <w:rPr>
          <w:rFonts w:ascii="Aptos" w:hAnsi="Aptos" w:eastAsia="Aptos" w:cs="Aptos"/>
          <w:noProof w:val="0"/>
          <w:sz w:val="24"/>
          <w:szCs w:val="24"/>
          <w:lang w:val="en-US"/>
        </w:rPr>
        <w:t>provide</w:t>
      </w:r>
      <w:r w:rsidRPr="0E9C4742" w:rsidR="0E9C4742">
        <w:rPr>
          <w:rFonts w:ascii="Aptos" w:hAnsi="Aptos" w:eastAsia="Aptos" w:cs="Aptos"/>
          <w:noProof w:val="0"/>
          <w:sz w:val="24"/>
          <w:szCs w:val="24"/>
          <w:lang w:val="en-US"/>
        </w:rPr>
        <w:t xml:space="preserve"> guidance to those declaring a major incident, ensuring that all critical information has been passed to the control room. This acronym stands for Major Incident is Declared, Exact Location, Type of Major Incident, Hazards present, Access and Egress, Number of Casualties and Emergency Services Required. METHANE is not limited to only be used by Police officers; all emergency services </w:t>
      </w:r>
      <w:r w:rsidRPr="0E9C4742" w:rsidR="0E9C4742">
        <w:rPr>
          <w:rFonts w:ascii="Aptos" w:hAnsi="Aptos" w:eastAsia="Aptos" w:cs="Aptos"/>
          <w:noProof w:val="0"/>
          <w:sz w:val="24"/>
          <w:szCs w:val="24"/>
          <w:lang w:val="en-US"/>
        </w:rPr>
        <w:t>utilise</w:t>
      </w:r>
      <w:r w:rsidRPr="0E9C4742" w:rsidR="0E9C4742">
        <w:rPr>
          <w:rFonts w:ascii="Aptos" w:hAnsi="Aptos" w:eastAsia="Aptos" w:cs="Aptos"/>
          <w:noProof w:val="0"/>
          <w:sz w:val="24"/>
          <w:szCs w:val="24"/>
          <w:lang w:val="en-US"/>
        </w:rPr>
        <w:t xml:space="preserve"> the METHANE method to pass coordinated updates and actions. The College of Policing (2023) highlights in an article titled “Command, Control and Co-ordination” that the METHANE model was instigated by the Joint Emergency Services Interoperability </w:t>
      </w:r>
      <w:r w:rsidRPr="0E9C4742" w:rsidR="0E9C4742">
        <w:rPr>
          <w:rFonts w:ascii="Aptos" w:hAnsi="Aptos" w:eastAsia="Aptos" w:cs="Aptos"/>
          <w:noProof w:val="0"/>
          <w:sz w:val="24"/>
          <w:szCs w:val="24"/>
          <w:lang w:val="en-US"/>
        </w:rPr>
        <w:t>Programme</w:t>
      </w:r>
      <w:r w:rsidRPr="0E9C4742" w:rsidR="0E9C4742">
        <w:rPr>
          <w:rFonts w:ascii="Aptos" w:hAnsi="Aptos" w:eastAsia="Aptos" w:cs="Aptos"/>
          <w:noProof w:val="0"/>
          <w:sz w:val="24"/>
          <w:szCs w:val="24"/>
          <w:lang w:val="en-US"/>
        </w:rPr>
        <w:t xml:space="preserve"> (JESIP), intended to </w:t>
      </w:r>
      <w:r w:rsidRPr="0E9C4742" w:rsidR="0E9C4742">
        <w:rPr>
          <w:rFonts w:ascii="Aptos" w:hAnsi="Aptos" w:eastAsia="Aptos" w:cs="Aptos"/>
          <w:noProof w:val="0"/>
          <w:sz w:val="24"/>
          <w:szCs w:val="24"/>
          <w:lang w:val="en-US"/>
        </w:rPr>
        <w:t>provide</w:t>
      </w:r>
      <w:r w:rsidRPr="0E9C4742" w:rsidR="0E9C4742">
        <w:rPr>
          <w:rFonts w:ascii="Aptos" w:hAnsi="Aptos" w:eastAsia="Aptos" w:cs="Aptos"/>
          <w:noProof w:val="0"/>
          <w:sz w:val="24"/>
          <w:szCs w:val="24"/>
          <w:lang w:val="en-US"/>
        </w:rPr>
        <w:t xml:space="preserve"> a uniform and effective method for sharing information among all participating emergency services. The article goes on to explain how the framework should be </w:t>
      </w:r>
      <w:r w:rsidRPr="0E9C4742" w:rsidR="0E9C4742">
        <w:rPr>
          <w:rFonts w:ascii="Aptos" w:hAnsi="Aptos" w:eastAsia="Aptos" w:cs="Aptos"/>
          <w:noProof w:val="0"/>
          <w:sz w:val="24"/>
          <w:szCs w:val="24"/>
          <w:lang w:val="en-US"/>
        </w:rPr>
        <w:t>utilised</w:t>
      </w:r>
      <w:r w:rsidRPr="0E9C4742" w:rsidR="0E9C4742">
        <w:rPr>
          <w:rFonts w:ascii="Aptos" w:hAnsi="Aptos" w:eastAsia="Aptos" w:cs="Aptos"/>
          <w:noProof w:val="0"/>
          <w:sz w:val="24"/>
          <w:szCs w:val="24"/>
          <w:lang w:val="en-US"/>
        </w:rPr>
        <w:t xml:space="preserve"> as a series of dynamic situation reports as and when </w:t>
      </w:r>
      <w:r w:rsidRPr="0E9C4742" w:rsidR="0E9C4742">
        <w:rPr>
          <w:rFonts w:ascii="Aptos" w:hAnsi="Aptos" w:eastAsia="Aptos" w:cs="Aptos"/>
          <w:noProof w:val="0"/>
          <w:sz w:val="24"/>
          <w:szCs w:val="24"/>
          <w:lang w:val="en-US"/>
        </w:rPr>
        <w:t>additional</w:t>
      </w:r>
      <w:r w:rsidRPr="0E9C4742" w:rsidR="0E9C4742">
        <w:rPr>
          <w:rFonts w:ascii="Aptos" w:hAnsi="Aptos" w:eastAsia="Aptos" w:cs="Aptos"/>
          <w:noProof w:val="0"/>
          <w:sz w:val="24"/>
          <w:szCs w:val="24"/>
          <w:lang w:val="en-US"/>
        </w:rPr>
        <w:t xml:space="preserve"> information becomes available. This means that the </w:t>
      </w:r>
      <w:r w:rsidRPr="0E9C4742" w:rsidR="0E9C4742">
        <w:rPr>
          <w:rFonts w:ascii="Aptos" w:hAnsi="Aptos" w:eastAsia="Aptos" w:cs="Aptos"/>
          <w:noProof w:val="0"/>
          <w:sz w:val="24"/>
          <w:szCs w:val="24"/>
          <w:lang w:val="en-US"/>
        </w:rPr>
        <w:t>initial</w:t>
      </w:r>
      <w:r w:rsidRPr="0E9C4742" w:rsidR="0E9C4742">
        <w:rPr>
          <w:rFonts w:ascii="Aptos" w:hAnsi="Aptos" w:eastAsia="Aptos" w:cs="Aptos"/>
          <w:noProof w:val="0"/>
          <w:sz w:val="24"/>
          <w:szCs w:val="24"/>
          <w:lang w:val="en-US"/>
        </w:rPr>
        <w:t xml:space="preserve"> METHANE report can be brief, providing that </w:t>
      </w:r>
      <w:r w:rsidRPr="0E9C4742" w:rsidR="0E9C4742">
        <w:rPr>
          <w:rFonts w:ascii="Aptos" w:hAnsi="Aptos" w:eastAsia="Aptos" w:cs="Aptos"/>
          <w:noProof w:val="0"/>
          <w:sz w:val="24"/>
          <w:szCs w:val="24"/>
          <w:lang w:val="en-US"/>
        </w:rPr>
        <w:t>subsequent</w:t>
      </w:r>
      <w:r w:rsidRPr="0E9C4742" w:rsidR="0E9C4742">
        <w:rPr>
          <w:rFonts w:ascii="Aptos" w:hAnsi="Aptos" w:eastAsia="Aptos" w:cs="Aptos"/>
          <w:noProof w:val="0"/>
          <w:sz w:val="24"/>
          <w:szCs w:val="24"/>
          <w:lang w:val="en-US"/>
        </w:rPr>
        <w:t xml:space="preserve"> reports are made to </w:t>
      </w:r>
      <w:r w:rsidRPr="0E9C4742" w:rsidR="0E9C4742">
        <w:rPr>
          <w:rFonts w:ascii="Aptos" w:hAnsi="Aptos" w:eastAsia="Aptos" w:cs="Aptos"/>
          <w:noProof w:val="0"/>
          <w:sz w:val="24"/>
          <w:szCs w:val="24"/>
          <w:lang w:val="en-US"/>
        </w:rPr>
        <w:t>provide</w:t>
      </w:r>
      <w:r w:rsidRPr="0E9C4742" w:rsidR="0E9C4742">
        <w:rPr>
          <w:rFonts w:ascii="Aptos" w:hAnsi="Aptos" w:eastAsia="Aptos" w:cs="Aptos"/>
          <w:noProof w:val="0"/>
          <w:sz w:val="24"/>
          <w:szCs w:val="24"/>
          <w:lang w:val="en-US"/>
        </w:rPr>
        <w:t xml:space="preserve"> more detailed information when accessible. </w:t>
      </w:r>
    </w:p>
    <w:p w:rsidR="0E9C4742" w:rsidP="0E9C4742" w:rsidRDefault="0E9C4742" w14:paraId="41C3EB70" w14:textId="7CFF8A9F">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Russell (2000) examines the responsibilities of each emergency service during a major incident in an article titled “The Approach to a Major Incident”. Russell describes that the police take primacy in terms of overall control, with their specific aims and duties including to Save Life, Control the Incident and Surrounding Areas, liaise with other Services, Collect and Disseminate Information and Coordinate Evacuation where necessary. Russell goes on to explain how once the police have </w:t>
      </w:r>
      <w:r w:rsidRPr="0E9C4742" w:rsidR="0E9C4742">
        <w:rPr>
          <w:rFonts w:ascii="Aptos" w:hAnsi="Aptos" w:eastAsia="Aptos" w:cs="Aptos"/>
          <w:noProof w:val="0"/>
          <w:sz w:val="24"/>
          <w:szCs w:val="24"/>
          <w:lang w:val="en-US"/>
        </w:rPr>
        <w:t>established</w:t>
      </w:r>
      <w:r w:rsidRPr="0E9C4742" w:rsidR="0E9C4742">
        <w:rPr>
          <w:rFonts w:ascii="Aptos" w:hAnsi="Aptos" w:eastAsia="Aptos" w:cs="Aptos"/>
          <w:noProof w:val="0"/>
          <w:sz w:val="24"/>
          <w:szCs w:val="24"/>
          <w:lang w:val="en-US"/>
        </w:rPr>
        <w:t xml:space="preserve"> control and order at the scene, it becomes easier for other emergency services such as fire and medical services to perform their roles effectively. By </w:t>
      </w:r>
      <w:r w:rsidRPr="0E9C4742" w:rsidR="0E9C4742">
        <w:rPr>
          <w:rFonts w:ascii="Aptos" w:hAnsi="Aptos" w:eastAsia="Aptos" w:cs="Aptos"/>
          <w:noProof w:val="0"/>
          <w:sz w:val="24"/>
          <w:szCs w:val="24"/>
          <w:lang w:val="en-US"/>
        </w:rPr>
        <w:t>maintaining</w:t>
      </w:r>
      <w:r w:rsidRPr="0E9C4742" w:rsidR="0E9C4742">
        <w:rPr>
          <w:rFonts w:ascii="Aptos" w:hAnsi="Aptos" w:eastAsia="Aptos" w:cs="Aptos"/>
          <w:noProof w:val="0"/>
          <w:sz w:val="24"/>
          <w:szCs w:val="24"/>
          <w:lang w:val="en-US"/>
        </w:rPr>
        <w:t xml:space="preserve"> a level of control, the Police </w:t>
      </w:r>
      <w:r w:rsidRPr="0E9C4742" w:rsidR="0E9C4742">
        <w:rPr>
          <w:rFonts w:ascii="Aptos" w:hAnsi="Aptos" w:eastAsia="Aptos" w:cs="Aptos"/>
          <w:noProof w:val="0"/>
          <w:sz w:val="24"/>
          <w:szCs w:val="24"/>
          <w:lang w:val="en-US"/>
        </w:rPr>
        <w:t>assist</w:t>
      </w:r>
      <w:r w:rsidRPr="0E9C4742" w:rsidR="0E9C4742">
        <w:rPr>
          <w:rFonts w:ascii="Aptos" w:hAnsi="Aptos" w:eastAsia="Aptos" w:cs="Aptos"/>
          <w:noProof w:val="0"/>
          <w:sz w:val="24"/>
          <w:szCs w:val="24"/>
          <w:lang w:val="en-US"/>
        </w:rPr>
        <w:t xml:space="preserve"> in creating a secure environment for the coordinated efforts of all services involved. Russell also describes how the first police officer to arrive at the scene should take on the role of the Police Information Officer (PIO), carrying a responsibility for managing and </w:t>
      </w:r>
      <w:r w:rsidRPr="0E9C4742" w:rsidR="0E9C4742">
        <w:rPr>
          <w:rFonts w:ascii="Aptos" w:hAnsi="Aptos" w:eastAsia="Aptos" w:cs="Aptos"/>
          <w:noProof w:val="0"/>
          <w:sz w:val="24"/>
          <w:szCs w:val="24"/>
          <w:lang w:val="en-US"/>
        </w:rPr>
        <w:t>disseminating</w:t>
      </w:r>
      <w:r w:rsidRPr="0E9C4742" w:rsidR="0E9C4742">
        <w:rPr>
          <w:rFonts w:ascii="Aptos" w:hAnsi="Aptos" w:eastAsia="Aptos" w:cs="Aptos"/>
          <w:noProof w:val="0"/>
          <w:sz w:val="24"/>
          <w:szCs w:val="24"/>
          <w:lang w:val="en-US"/>
        </w:rPr>
        <w:t xml:space="preserve"> information to the public, </w:t>
      </w:r>
      <w:r w:rsidRPr="0E9C4742" w:rsidR="0E9C4742">
        <w:rPr>
          <w:rFonts w:ascii="Aptos" w:hAnsi="Aptos" w:eastAsia="Aptos" w:cs="Aptos"/>
          <w:noProof w:val="0"/>
          <w:sz w:val="24"/>
          <w:szCs w:val="24"/>
          <w:lang w:val="en-US"/>
        </w:rPr>
        <w:t>media</w:t>
      </w:r>
      <w:r w:rsidRPr="0E9C4742" w:rsidR="0E9C4742">
        <w:rPr>
          <w:rFonts w:ascii="Aptos" w:hAnsi="Aptos" w:eastAsia="Aptos" w:cs="Aptos"/>
          <w:noProof w:val="0"/>
          <w:sz w:val="24"/>
          <w:szCs w:val="24"/>
          <w:lang w:val="en-US"/>
        </w:rPr>
        <w:t xml:space="preserve"> and other agencies. This role will remain with the first attending police officer until more senior officers arrive, whereby the responsibility will be passed on to them. In summary, Russell outlines the evolving roles of the police during a major incident, </w:t>
      </w:r>
      <w:r w:rsidRPr="0E9C4742" w:rsidR="0E9C4742">
        <w:rPr>
          <w:rFonts w:ascii="Aptos" w:hAnsi="Aptos" w:eastAsia="Aptos" w:cs="Aptos"/>
          <w:noProof w:val="0"/>
          <w:sz w:val="24"/>
          <w:szCs w:val="24"/>
          <w:lang w:val="en-US"/>
        </w:rPr>
        <w:t>emphasising</w:t>
      </w:r>
      <w:r w:rsidRPr="0E9C4742" w:rsidR="0E9C4742">
        <w:rPr>
          <w:rFonts w:ascii="Aptos" w:hAnsi="Aptos" w:eastAsia="Aptos" w:cs="Aptos"/>
          <w:noProof w:val="0"/>
          <w:sz w:val="24"/>
          <w:szCs w:val="24"/>
          <w:lang w:val="en-US"/>
        </w:rPr>
        <w:t xml:space="preserve"> the importance of effective communication at scene. </w:t>
      </w:r>
    </w:p>
    <w:p w:rsidR="0E9C4742" w:rsidP="0E9C4742" w:rsidRDefault="0E9C4742" w14:paraId="1D25608A" w14:textId="23855FD4">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Post incident reviews and </w:t>
      </w:r>
      <w:r w:rsidRPr="0E9C4742" w:rsidR="0E9C4742">
        <w:rPr>
          <w:rFonts w:ascii="Aptos" w:hAnsi="Aptos" w:eastAsia="Aptos" w:cs="Aptos"/>
          <w:noProof w:val="0"/>
          <w:sz w:val="24"/>
          <w:szCs w:val="24"/>
          <w:lang w:val="en-US"/>
        </w:rPr>
        <w:t>after action</w:t>
      </w:r>
      <w:r w:rsidRPr="0E9C4742" w:rsidR="0E9C4742">
        <w:rPr>
          <w:rFonts w:ascii="Aptos" w:hAnsi="Aptos" w:eastAsia="Aptos" w:cs="Aptos"/>
          <w:noProof w:val="0"/>
          <w:sz w:val="24"/>
          <w:szCs w:val="24"/>
          <w:lang w:val="en-US"/>
        </w:rPr>
        <w:t xml:space="preserve"> reports are essential in </w:t>
      </w:r>
      <w:r w:rsidRPr="0E9C4742" w:rsidR="0E9C4742">
        <w:rPr>
          <w:rFonts w:ascii="Aptos" w:hAnsi="Aptos" w:eastAsia="Aptos" w:cs="Aptos"/>
          <w:noProof w:val="0"/>
          <w:sz w:val="24"/>
          <w:szCs w:val="24"/>
          <w:lang w:val="en-US"/>
        </w:rPr>
        <w:t>establishing</w:t>
      </w:r>
      <w:r w:rsidRPr="0E9C4742" w:rsidR="0E9C4742">
        <w:rPr>
          <w:rFonts w:ascii="Aptos" w:hAnsi="Aptos" w:eastAsia="Aptos" w:cs="Aptos"/>
          <w:noProof w:val="0"/>
          <w:sz w:val="24"/>
          <w:szCs w:val="24"/>
          <w:lang w:val="en-US"/>
        </w:rPr>
        <w:t xml:space="preserve"> areas for improvement. Conducting evaluations and analysis after a major incident occurs is vital in examining how certain events have </w:t>
      </w:r>
      <w:r w:rsidRPr="0E9C4742" w:rsidR="0E9C4742">
        <w:rPr>
          <w:rFonts w:ascii="Aptos" w:hAnsi="Aptos" w:eastAsia="Aptos" w:cs="Aptos"/>
          <w:noProof w:val="0"/>
          <w:sz w:val="24"/>
          <w:szCs w:val="24"/>
          <w:lang w:val="en-US"/>
        </w:rPr>
        <w:t>transpired</w:t>
      </w:r>
      <w:r w:rsidRPr="0E9C4742" w:rsidR="0E9C4742">
        <w:rPr>
          <w:rFonts w:ascii="Aptos" w:hAnsi="Aptos" w:eastAsia="Aptos" w:cs="Aptos"/>
          <w:noProof w:val="0"/>
          <w:sz w:val="24"/>
          <w:szCs w:val="24"/>
          <w:lang w:val="en-US"/>
        </w:rPr>
        <w:t xml:space="preserve"> and </w:t>
      </w:r>
      <w:r w:rsidRPr="0E9C4742" w:rsidR="0E9C4742">
        <w:rPr>
          <w:rFonts w:ascii="Aptos" w:hAnsi="Aptos" w:eastAsia="Aptos" w:cs="Aptos"/>
          <w:noProof w:val="0"/>
          <w:sz w:val="24"/>
          <w:szCs w:val="24"/>
          <w:lang w:val="en-US"/>
        </w:rPr>
        <w:t>identifying</w:t>
      </w:r>
      <w:r w:rsidRPr="0E9C4742" w:rsidR="0E9C4742">
        <w:rPr>
          <w:rFonts w:ascii="Aptos" w:hAnsi="Aptos" w:eastAsia="Aptos" w:cs="Aptos"/>
          <w:noProof w:val="0"/>
          <w:sz w:val="24"/>
          <w:szCs w:val="24"/>
          <w:lang w:val="en-US"/>
        </w:rPr>
        <w:t xml:space="preserve"> adjustments needed to be incorporated </w:t>
      </w:r>
      <w:r w:rsidRPr="0E9C4742" w:rsidR="0E9C4742">
        <w:rPr>
          <w:rFonts w:ascii="Aptos" w:hAnsi="Aptos" w:eastAsia="Aptos" w:cs="Aptos"/>
          <w:noProof w:val="0"/>
          <w:sz w:val="24"/>
          <w:szCs w:val="24"/>
          <w:lang w:val="en-US"/>
        </w:rPr>
        <w:t>in to</w:t>
      </w:r>
      <w:r w:rsidRPr="0E9C4742" w:rsidR="0E9C4742">
        <w:rPr>
          <w:rFonts w:ascii="Aptos" w:hAnsi="Aptos" w:eastAsia="Aptos" w:cs="Aptos"/>
          <w:noProof w:val="0"/>
          <w:sz w:val="24"/>
          <w:szCs w:val="24"/>
          <w:lang w:val="en-US"/>
        </w:rPr>
        <w:t xml:space="preserve"> future operations. After action reports are formal documents created </w:t>
      </w:r>
      <w:r w:rsidRPr="0E9C4742" w:rsidR="0E9C4742">
        <w:rPr>
          <w:rFonts w:ascii="Aptos" w:hAnsi="Aptos" w:eastAsia="Aptos" w:cs="Aptos"/>
          <w:noProof w:val="0"/>
          <w:sz w:val="24"/>
          <w:szCs w:val="24"/>
          <w:lang w:val="en-US"/>
        </w:rPr>
        <w:t>as a result of</w:t>
      </w:r>
      <w:r w:rsidRPr="0E9C4742" w:rsidR="0E9C4742">
        <w:rPr>
          <w:rFonts w:ascii="Aptos" w:hAnsi="Aptos" w:eastAsia="Aptos" w:cs="Aptos"/>
          <w:noProof w:val="0"/>
          <w:sz w:val="24"/>
          <w:szCs w:val="24"/>
          <w:lang w:val="en-US"/>
        </w:rPr>
        <w:t xml:space="preserve"> post incident evaluations, which encapsulate findings, </w:t>
      </w:r>
      <w:r w:rsidRPr="0E9C4742" w:rsidR="0E9C4742">
        <w:rPr>
          <w:rFonts w:ascii="Aptos" w:hAnsi="Aptos" w:eastAsia="Aptos" w:cs="Aptos"/>
          <w:noProof w:val="0"/>
          <w:sz w:val="24"/>
          <w:szCs w:val="24"/>
          <w:lang w:val="en-US"/>
        </w:rPr>
        <w:t>lessons</w:t>
      </w:r>
      <w:r w:rsidRPr="0E9C4742" w:rsidR="0E9C4742">
        <w:rPr>
          <w:rFonts w:ascii="Aptos" w:hAnsi="Aptos" w:eastAsia="Aptos" w:cs="Aptos"/>
          <w:noProof w:val="0"/>
          <w:sz w:val="24"/>
          <w:szCs w:val="24"/>
          <w:lang w:val="en-US"/>
        </w:rPr>
        <w:t xml:space="preserve"> and recommendations for areas of improvement. Over the years, significant lessons have been learned with the requirement to update standard operating procedures following the shortcomings of emergency service responders to devastating major incidents. An example of </w:t>
      </w:r>
      <w:r w:rsidRPr="0E9C4742" w:rsidR="0E9C4742">
        <w:rPr>
          <w:rFonts w:ascii="Aptos" w:hAnsi="Aptos" w:eastAsia="Aptos" w:cs="Aptos"/>
          <w:noProof w:val="0"/>
          <w:sz w:val="24"/>
          <w:szCs w:val="24"/>
          <w:lang w:val="en-US"/>
        </w:rPr>
        <w:t>a previous</w:t>
      </w:r>
      <w:r w:rsidRPr="0E9C4742" w:rsidR="0E9C4742">
        <w:rPr>
          <w:rFonts w:ascii="Aptos" w:hAnsi="Aptos" w:eastAsia="Aptos" w:cs="Aptos"/>
          <w:noProof w:val="0"/>
          <w:sz w:val="24"/>
          <w:szCs w:val="24"/>
          <w:lang w:val="en-US"/>
        </w:rPr>
        <w:t xml:space="preserve"> high profile major incident whereby significant lessons </w:t>
      </w:r>
      <w:r w:rsidRPr="0E9C4742" w:rsidR="0E9C4742">
        <w:rPr>
          <w:rFonts w:ascii="Aptos" w:hAnsi="Aptos" w:eastAsia="Aptos" w:cs="Aptos"/>
          <w:noProof w:val="0"/>
          <w:sz w:val="24"/>
          <w:szCs w:val="24"/>
          <w:lang w:val="en-US"/>
        </w:rPr>
        <w:t>were</w:t>
      </w:r>
      <w:r w:rsidRPr="0E9C4742" w:rsidR="0E9C4742">
        <w:rPr>
          <w:rFonts w:ascii="Aptos" w:hAnsi="Aptos" w:eastAsia="Aptos" w:cs="Aptos"/>
          <w:noProof w:val="0"/>
          <w:sz w:val="24"/>
          <w:szCs w:val="24"/>
          <w:lang w:val="en-US"/>
        </w:rPr>
        <w:t xml:space="preserve"> learned is the Manchester Arena Bombing of May 2017. Following an Ariana Grande concert at the Manchester Arena, a </w:t>
      </w:r>
      <w:r w:rsidRPr="0E9C4742" w:rsidR="0E9C4742">
        <w:rPr>
          <w:rFonts w:ascii="Aptos" w:hAnsi="Aptos" w:eastAsia="Aptos" w:cs="Aptos"/>
          <w:noProof w:val="0"/>
          <w:sz w:val="24"/>
          <w:szCs w:val="24"/>
          <w:lang w:val="en-US"/>
        </w:rPr>
        <w:t>22 year old</w:t>
      </w:r>
      <w:r w:rsidRPr="0E9C4742" w:rsidR="0E9C4742">
        <w:rPr>
          <w:rFonts w:ascii="Aptos" w:hAnsi="Aptos" w:eastAsia="Aptos" w:cs="Aptos"/>
          <w:noProof w:val="0"/>
          <w:sz w:val="24"/>
          <w:szCs w:val="24"/>
          <w:lang w:val="en-US"/>
        </w:rPr>
        <w:t xml:space="preserve"> Salman Abedi detonated a homemade bomb in the foyer of the arena as members of the public were leaving. This detonation resulted in the deaths of 22 individuals, including children, and caused severe injuries to over 500 people. Investigations into the attacker, a British man of Libyan decent, following the incident suggested that Abedi had ties to extremist groups and had travelled to Libya and </w:t>
      </w:r>
      <w:r w:rsidRPr="0E9C4742" w:rsidR="0E9C4742">
        <w:rPr>
          <w:rFonts w:ascii="Aptos" w:hAnsi="Aptos" w:eastAsia="Aptos" w:cs="Aptos"/>
          <w:noProof w:val="0"/>
          <w:sz w:val="24"/>
          <w:szCs w:val="24"/>
          <w:lang w:val="en-US"/>
        </w:rPr>
        <w:t>possibly received</w:t>
      </w:r>
      <w:r w:rsidRPr="0E9C4742" w:rsidR="0E9C4742">
        <w:rPr>
          <w:rFonts w:ascii="Aptos" w:hAnsi="Aptos" w:eastAsia="Aptos" w:cs="Aptos"/>
          <w:noProof w:val="0"/>
          <w:sz w:val="24"/>
          <w:szCs w:val="24"/>
          <w:lang w:val="en-US"/>
        </w:rPr>
        <w:t xml:space="preserve"> training to carry out the attack before returning to the UK. </w:t>
      </w:r>
    </w:p>
    <w:p w:rsidR="0E9C4742" w:rsidP="0E9C4742" w:rsidRDefault="0E9C4742" w14:paraId="081EB388" w14:textId="05BEB992">
      <w:pPr>
        <w:pStyle w:val="Normal"/>
        <w:suppressLineNumbers w:val="0"/>
        <w:bidi w:val="0"/>
        <w:spacing w:before="0" w:beforeAutospacing="off" w:after="160" w:afterAutospacing="off" w:line="279" w:lineRule="auto"/>
        <w:ind w:left="0" w:right="0"/>
        <w:jc w:val="both"/>
        <w:rPr>
          <w:rFonts w:ascii="Segoe UI Emoji" w:hAnsi="Segoe UI Emoji" w:eastAsia="Segoe UI Emoji" w:cs="Segoe UI Emoji"/>
          <w:noProof w:val="0"/>
          <w:sz w:val="24"/>
          <w:szCs w:val="24"/>
          <w:lang w:val="en-US"/>
        </w:rPr>
      </w:pPr>
      <w:r w:rsidRPr="0E9C4742" w:rsidR="0E9C4742">
        <w:rPr>
          <w:rFonts w:ascii="Aptos" w:hAnsi="Aptos" w:eastAsia="Aptos" w:cs="Aptos"/>
          <w:noProof w:val="0"/>
          <w:sz w:val="24"/>
          <w:szCs w:val="24"/>
          <w:lang w:val="en-US"/>
        </w:rPr>
        <w:t xml:space="preserve">The Manchester Arena Inquiry Volume 2 by Saunders (2022) </w:t>
      </w:r>
      <w:r w:rsidRPr="0E9C4742" w:rsidR="0E9C4742">
        <w:rPr>
          <w:rFonts w:ascii="Aptos" w:hAnsi="Aptos" w:eastAsia="Aptos" w:cs="Aptos"/>
          <w:noProof w:val="0"/>
          <w:sz w:val="24"/>
          <w:szCs w:val="24"/>
          <w:lang w:val="en-US"/>
        </w:rPr>
        <w:t>provides</w:t>
      </w:r>
      <w:r w:rsidRPr="0E9C4742" w:rsidR="0E9C4742">
        <w:rPr>
          <w:rFonts w:ascii="Aptos" w:hAnsi="Aptos" w:eastAsia="Aptos" w:cs="Aptos"/>
          <w:noProof w:val="0"/>
          <w:sz w:val="24"/>
          <w:szCs w:val="24"/>
          <w:lang w:val="en-US"/>
        </w:rPr>
        <w:t xml:space="preserve"> an evaluation of the consequences of any deficiencies in the planning and preparation of emergency services at the time of the attack, as well as the effectiveness of the overall operational response. The inquiry examines whether any </w:t>
      </w:r>
      <w:r w:rsidRPr="0E9C4742" w:rsidR="0E9C4742">
        <w:rPr>
          <w:rFonts w:ascii="Aptos" w:hAnsi="Aptos" w:eastAsia="Aptos" w:cs="Aptos"/>
          <w:noProof w:val="0"/>
          <w:sz w:val="24"/>
          <w:szCs w:val="24"/>
          <w:lang w:val="en-US"/>
        </w:rPr>
        <w:t>capacity</w:t>
      </w:r>
      <w:r w:rsidRPr="0E9C4742" w:rsidR="0E9C4742">
        <w:rPr>
          <w:rFonts w:ascii="Aptos" w:hAnsi="Aptos" w:eastAsia="Aptos" w:cs="Aptos"/>
          <w:noProof w:val="0"/>
          <w:sz w:val="24"/>
          <w:szCs w:val="24"/>
          <w:lang w:val="en-US"/>
        </w:rPr>
        <w:t xml:space="preserve"> to preserve life was compromised due to the lack of readiness of the emergency services, and whether this factor played a role in the </w:t>
      </w:r>
      <w:r w:rsidRPr="0E9C4742" w:rsidR="0E9C4742">
        <w:rPr>
          <w:rFonts w:ascii="Aptos" w:hAnsi="Aptos" w:eastAsia="Aptos" w:cs="Aptos"/>
          <w:noProof w:val="0"/>
          <w:sz w:val="24"/>
          <w:szCs w:val="24"/>
          <w:lang w:val="en-US"/>
        </w:rPr>
        <w:t>magnitude</w:t>
      </w:r>
      <w:r w:rsidRPr="0E9C4742" w:rsidR="0E9C4742">
        <w:rPr>
          <w:rFonts w:ascii="Aptos" w:hAnsi="Aptos" w:eastAsia="Aptos" w:cs="Aptos"/>
          <w:noProof w:val="0"/>
          <w:sz w:val="24"/>
          <w:szCs w:val="24"/>
          <w:lang w:val="en-US"/>
        </w:rPr>
        <w:t xml:space="preserve"> of the loss of life.  The purpose of this valuable document is to develop an understanding in the events leading up to and following the attack itself, </w:t>
      </w:r>
      <w:r w:rsidRPr="0E9C4742" w:rsidR="0E9C4742">
        <w:rPr>
          <w:rFonts w:ascii="Aptos" w:hAnsi="Aptos" w:eastAsia="Aptos" w:cs="Aptos"/>
          <w:noProof w:val="0"/>
          <w:sz w:val="24"/>
          <w:szCs w:val="24"/>
          <w:lang w:val="en-US"/>
        </w:rPr>
        <w:t>analysing</w:t>
      </w:r>
      <w:r w:rsidRPr="0E9C4742" w:rsidR="0E9C4742">
        <w:rPr>
          <w:rFonts w:ascii="Aptos" w:hAnsi="Aptos" w:eastAsia="Aptos" w:cs="Aptos"/>
          <w:noProof w:val="0"/>
          <w:sz w:val="24"/>
          <w:szCs w:val="24"/>
          <w:lang w:val="en-US"/>
        </w:rPr>
        <w:t xml:space="preserve"> the response of the authorities and covering systemic issues which contributed to the outcome of the Manchester Arena Attack. Saunders </w:t>
      </w:r>
      <w:r w:rsidRPr="0E9C4742" w:rsidR="0E9C4742">
        <w:rPr>
          <w:rFonts w:ascii="Aptos" w:hAnsi="Aptos" w:eastAsia="Aptos" w:cs="Aptos"/>
          <w:noProof w:val="0"/>
          <w:sz w:val="24"/>
          <w:szCs w:val="24"/>
          <w:lang w:val="en-US"/>
        </w:rPr>
        <w:t>identified</w:t>
      </w:r>
      <w:r w:rsidRPr="0E9C4742" w:rsidR="0E9C4742">
        <w:rPr>
          <w:rFonts w:ascii="Aptos" w:hAnsi="Aptos" w:eastAsia="Aptos" w:cs="Aptos"/>
          <w:noProof w:val="0"/>
          <w:sz w:val="24"/>
          <w:szCs w:val="24"/>
          <w:lang w:val="en-US"/>
        </w:rPr>
        <w:t xml:space="preserve"> several failures in the Police service's response to the attack, pointing out critical shortcomings in the actions and decision-making of Greater Manchester Police during a </w:t>
      </w:r>
      <w:r w:rsidRPr="0E9C4742" w:rsidR="0E9C4742">
        <w:rPr>
          <w:rFonts w:ascii="Aptos" w:hAnsi="Aptos" w:eastAsia="Aptos" w:cs="Aptos"/>
          <w:noProof w:val="0"/>
          <w:sz w:val="24"/>
          <w:szCs w:val="24"/>
          <w:lang w:val="en-US"/>
        </w:rPr>
        <w:t>time frame</w:t>
      </w:r>
      <w:r w:rsidRPr="0E9C4742" w:rsidR="0E9C4742">
        <w:rPr>
          <w:rFonts w:ascii="Aptos" w:hAnsi="Aptos" w:eastAsia="Aptos" w:cs="Aptos"/>
          <w:noProof w:val="0"/>
          <w:sz w:val="24"/>
          <w:szCs w:val="24"/>
          <w:lang w:val="en-US"/>
        </w:rPr>
        <w:t xml:space="preserve"> known as the “Critical Period</w:t>
      </w:r>
      <w:r w:rsidRPr="0E9C4742" w:rsidR="0E9C4742">
        <w:rPr>
          <w:rFonts w:ascii="Aptos" w:hAnsi="Aptos" w:eastAsia="Aptos" w:cs="Aptos"/>
          <w:noProof w:val="0"/>
          <w:sz w:val="24"/>
          <w:szCs w:val="24"/>
          <w:lang w:val="en-US"/>
        </w:rPr>
        <w:t>”.</w:t>
      </w:r>
      <w:r w:rsidRPr="0E9C4742" w:rsidR="0E9C4742">
        <w:rPr>
          <w:rFonts w:ascii="Aptos" w:hAnsi="Aptos" w:eastAsia="Aptos" w:cs="Aptos"/>
          <w:noProof w:val="0"/>
          <w:sz w:val="24"/>
          <w:szCs w:val="24"/>
          <w:lang w:val="en-US"/>
        </w:rPr>
        <w:t xml:space="preserve"> With regards to the Manchester Arena Attack, the critical </w:t>
      </w:r>
      <w:r w:rsidRPr="0E9C4742" w:rsidR="0E9C4742">
        <w:rPr>
          <w:rFonts w:ascii="Aptos" w:hAnsi="Aptos" w:eastAsia="Aptos" w:cs="Aptos"/>
          <w:noProof w:val="0"/>
          <w:sz w:val="24"/>
          <w:szCs w:val="24"/>
          <w:lang w:val="en-US"/>
        </w:rPr>
        <w:t>time period</w:t>
      </w:r>
      <w:r w:rsidRPr="0E9C4742" w:rsidR="0E9C4742">
        <w:rPr>
          <w:rFonts w:ascii="Aptos" w:hAnsi="Aptos" w:eastAsia="Aptos" w:cs="Aptos"/>
          <w:noProof w:val="0"/>
          <w:sz w:val="24"/>
          <w:szCs w:val="24"/>
          <w:lang w:val="en-US"/>
        </w:rPr>
        <w:t xml:space="preserve"> spans from the moment of the explosion around 10:31pm to the removal of the last living casualty from the arena at 11:39pm. </w:t>
      </w:r>
    </w:p>
    <w:p w:rsidR="0E9C4742" w:rsidP="0E9C4742" w:rsidRDefault="0E9C4742" w14:paraId="30237FDD" w14:textId="74488D29">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35DD316C" w:rsidR="35DD316C">
        <w:rPr>
          <w:rFonts w:ascii="Aptos" w:hAnsi="Aptos" w:eastAsia="Aptos" w:cs="Aptos"/>
          <w:noProof w:val="0"/>
          <w:sz w:val="24"/>
          <w:szCs w:val="24"/>
          <w:lang w:val="en-US"/>
        </w:rPr>
        <w:t xml:space="preserve">Saunders </w:t>
      </w:r>
      <w:r w:rsidRPr="35DD316C" w:rsidR="35DD316C">
        <w:rPr>
          <w:rFonts w:ascii="Aptos" w:hAnsi="Aptos" w:eastAsia="Aptos" w:cs="Aptos"/>
          <w:noProof w:val="0"/>
          <w:sz w:val="24"/>
          <w:szCs w:val="24"/>
          <w:lang w:val="en-US"/>
        </w:rPr>
        <w:t>identified</w:t>
      </w:r>
      <w:r w:rsidRPr="35DD316C" w:rsidR="35DD316C">
        <w:rPr>
          <w:rFonts w:ascii="Aptos" w:hAnsi="Aptos" w:eastAsia="Aptos" w:cs="Aptos"/>
          <w:noProof w:val="0"/>
          <w:sz w:val="24"/>
          <w:szCs w:val="24"/>
          <w:lang w:val="en-US"/>
        </w:rPr>
        <w:t xml:space="preserve"> that during this critical period, there was a significant delay in the declaration that a major incident had occurred. Saunders </w:t>
      </w:r>
      <w:r w:rsidRPr="35DD316C" w:rsidR="35DD316C">
        <w:rPr>
          <w:rFonts w:ascii="Aptos" w:hAnsi="Aptos" w:eastAsia="Aptos" w:cs="Aptos"/>
          <w:noProof w:val="0"/>
          <w:sz w:val="24"/>
          <w:szCs w:val="24"/>
          <w:lang w:val="en-US"/>
        </w:rPr>
        <w:t>criticised</w:t>
      </w:r>
      <w:r w:rsidRPr="35DD316C" w:rsidR="35DD316C">
        <w:rPr>
          <w:rFonts w:ascii="Aptos" w:hAnsi="Aptos" w:eastAsia="Aptos" w:cs="Aptos"/>
          <w:noProof w:val="0"/>
          <w:sz w:val="24"/>
          <w:szCs w:val="24"/>
          <w:lang w:val="en-US"/>
        </w:rPr>
        <w:t xml:space="preserve"> Greater Manchester Police for not declaring a major incident until around 12:57am, suggesting that this should have been declared more than </w:t>
      </w:r>
      <w:r w:rsidRPr="35DD316C" w:rsidR="35DD316C">
        <w:rPr>
          <w:rFonts w:ascii="Aptos" w:hAnsi="Aptos" w:eastAsia="Aptos" w:cs="Aptos"/>
          <w:noProof w:val="0"/>
          <w:sz w:val="24"/>
          <w:szCs w:val="24"/>
          <w:lang w:val="en-US"/>
        </w:rPr>
        <w:t>140 minutes</w:t>
      </w:r>
      <w:r w:rsidRPr="35DD316C" w:rsidR="35DD316C">
        <w:rPr>
          <w:rFonts w:ascii="Aptos" w:hAnsi="Aptos" w:eastAsia="Aptos" w:cs="Aptos"/>
          <w:noProof w:val="0"/>
          <w:sz w:val="24"/>
          <w:szCs w:val="24"/>
          <w:lang w:val="en-US"/>
        </w:rPr>
        <w:t xml:space="preserve"> earlier. The burden of </w:t>
      </w:r>
      <w:r w:rsidRPr="35DD316C" w:rsidR="35DD316C">
        <w:rPr>
          <w:rFonts w:ascii="Aptos" w:hAnsi="Aptos" w:eastAsia="Aptos" w:cs="Aptos"/>
          <w:noProof w:val="0"/>
          <w:sz w:val="24"/>
          <w:szCs w:val="24"/>
          <w:lang w:val="en-US"/>
        </w:rPr>
        <w:t>failing to declare</w:t>
      </w:r>
      <w:r w:rsidRPr="35DD316C" w:rsidR="35DD316C">
        <w:rPr>
          <w:rFonts w:ascii="Aptos" w:hAnsi="Aptos" w:eastAsia="Aptos" w:cs="Aptos"/>
          <w:noProof w:val="0"/>
          <w:sz w:val="24"/>
          <w:szCs w:val="24"/>
          <w:lang w:val="en-US"/>
        </w:rPr>
        <w:t xml:space="preserve"> the major incident does not point to that of an individual but suggests a systemic issue within the overall decision making of Greater Manchester Police. This factor is seen as contributing to the shortcomings in the effectiveness of the emergency services response to the attack, as declaring a major incident is a vital step in triggering </w:t>
      </w:r>
      <w:r w:rsidRPr="35DD316C" w:rsidR="35DD316C">
        <w:rPr>
          <w:rFonts w:ascii="Aptos" w:hAnsi="Aptos" w:eastAsia="Aptos" w:cs="Aptos"/>
          <w:noProof w:val="0"/>
          <w:sz w:val="24"/>
          <w:szCs w:val="24"/>
          <w:lang w:val="en-US"/>
        </w:rPr>
        <w:t>additional</w:t>
      </w:r>
      <w:r w:rsidRPr="35DD316C" w:rsidR="35DD316C">
        <w:rPr>
          <w:rFonts w:ascii="Aptos" w:hAnsi="Aptos" w:eastAsia="Aptos" w:cs="Aptos"/>
          <w:noProof w:val="0"/>
          <w:sz w:val="24"/>
          <w:szCs w:val="24"/>
          <w:lang w:val="en-US"/>
        </w:rPr>
        <w:t xml:space="preserve"> resources and coordinated efforts from all attending responders. Following on, Saunders highlighted issues with the lack of consideration for Operation Plato zoning. Operation Plato is a specific protocol, designed for responding to terrorist incidents. Saunders </w:t>
      </w:r>
      <w:r w:rsidRPr="35DD316C" w:rsidR="35DD316C">
        <w:rPr>
          <w:rFonts w:ascii="Aptos" w:hAnsi="Aptos" w:eastAsia="Aptos" w:cs="Aptos"/>
          <w:noProof w:val="0"/>
          <w:sz w:val="24"/>
          <w:szCs w:val="24"/>
          <w:lang w:val="en-US"/>
        </w:rPr>
        <w:t>criticised</w:t>
      </w:r>
      <w:r w:rsidRPr="35DD316C" w:rsidR="35DD316C">
        <w:rPr>
          <w:rFonts w:ascii="Aptos" w:hAnsi="Aptos" w:eastAsia="Aptos" w:cs="Aptos"/>
          <w:noProof w:val="0"/>
          <w:sz w:val="24"/>
          <w:szCs w:val="24"/>
          <w:lang w:val="en-US"/>
        </w:rPr>
        <w:t xml:space="preserve"> the lack of consideration, </w:t>
      </w:r>
      <w:r w:rsidRPr="35DD316C" w:rsidR="35DD316C">
        <w:rPr>
          <w:rFonts w:ascii="Aptos" w:hAnsi="Aptos" w:eastAsia="Aptos" w:cs="Aptos"/>
          <w:noProof w:val="0"/>
          <w:sz w:val="24"/>
          <w:szCs w:val="24"/>
          <w:lang w:val="en-US"/>
        </w:rPr>
        <w:t>stating</w:t>
      </w:r>
      <w:r w:rsidRPr="35DD316C" w:rsidR="35DD316C">
        <w:rPr>
          <w:rFonts w:ascii="Aptos" w:hAnsi="Aptos" w:eastAsia="Aptos" w:cs="Aptos"/>
          <w:noProof w:val="0"/>
          <w:sz w:val="24"/>
          <w:szCs w:val="24"/>
          <w:lang w:val="en-US"/>
        </w:rPr>
        <w:t xml:space="preserve"> that despite the Force Duty Officer declaring Operation Plato correctly at </w:t>
      </w:r>
      <w:r w:rsidRPr="35DD316C" w:rsidR="35DD316C">
        <w:rPr>
          <w:rFonts w:ascii="Aptos" w:hAnsi="Aptos" w:eastAsia="Aptos" w:cs="Aptos"/>
          <w:noProof w:val="0"/>
          <w:sz w:val="24"/>
          <w:szCs w:val="24"/>
          <w:lang w:val="en-US"/>
        </w:rPr>
        <w:t>an appropriate time</w:t>
      </w:r>
      <w:r w:rsidRPr="35DD316C" w:rsidR="35DD316C">
        <w:rPr>
          <w:rFonts w:ascii="Aptos" w:hAnsi="Aptos" w:eastAsia="Aptos" w:cs="Aptos"/>
          <w:noProof w:val="0"/>
          <w:sz w:val="24"/>
          <w:szCs w:val="24"/>
          <w:lang w:val="en-US"/>
        </w:rPr>
        <w:t xml:space="preserve">, “No Greater Manchester Police Officer at the scene had given any consideration to Operation Plato Zoning until the arrival of the Ground Assigned Tactical </w:t>
      </w:r>
      <w:r w:rsidRPr="35DD316C" w:rsidR="35DD316C">
        <w:rPr>
          <w:rFonts w:ascii="Aptos" w:hAnsi="Aptos" w:eastAsia="Aptos" w:cs="Aptos"/>
          <w:noProof w:val="0"/>
          <w:sz w:val="24"/>
          <w:szCs w:val="24"/>
          <w:lang w:val="en-US"/>
        </w:rPr>
        <w:t>Firearms</w:t>
      </w:r>
      <w:r w:rsidRPr="35DD316C" w:rsidR="35DD316C">
        <w:rPr>
          <w:rFonts w:ascii="Aptos" w:hAnsi="Aptos" w:eastAsia="Aptos" w:cs="Aptos"/>
          <w:noProof w:val="0"/>
          <w:sz w:val="24"/>
          <w:szCs w:val="24"/>
          <w:lang w:val="en-US"/>
        </w:rPr>
        <w:t xml:space="preserve"> Commander at 11:23pm”. Saunders goes on to </w:t>
      </w:r>
      <w:r w:rsidRPr="35DD316C" w:rsidR="35DD316C">
        <w:rPr>
          <w:rFonts w:ascii="Aptos" w:hAnsi="Aptos" w:eastAsia="Aptos" w:cs="Aptos"/>
          <w:noProof w:val="0"/>
          <w:sz w:val="24"/>
          <w:szCs w:val="24"/>
          <w:lang w:val="en-US"/>
        </w:rPr>
        <w:t>criticise</w:t>
      </w:r>
      <w:r w:rsidRPr="35DD316C" w:rsidR="35DD316C">
        <w:rPr>
          <w:rFonts w:ascii="Aptos" w:hAnsi="Aptos" w:eastAsia="Aptos" w:cs="Aptos"/>
          <w:noProof w:val="0"/>
          <w:sz w:val="24"/>
          <w:szCs w:val="24"/>
          <w:lang w:val="en-US"/>
        </w:rPr>
        <w:t xml:space="preserve"> how the Force Duty Officer should have communicated the declaration of Operation Plato to emergency service partners of Greater Manchester </w:t>
      </w:r>
      <w:r w:rsidRPr="35DD316C" w:rsidR="35DD316C">
        <w:rPr>
          <w:rFonts w:ascii="Aptos" w:hAnsi="Aptos" w:eastAsia="Aptos" w:cs="Aptos"/>
          <w:noProof w:val="0"/>
          <w:sz w:val="24"/>
          <w:szCs w:val="24"/>
          <w:lang w:val="en-US"/>
        </w:rPr>
        <w:t>Police, but</w:t>
      </w:r>
      <w:r w:rsidRPr="35DD316C" w:rsidR="35DD316C">
        <w:rPr>
          <w:rFonts w:ascii="Aptos" w:hAnsi="Aptos" w:eastAsia="Aptos" w:cs="Aptos"/>
          <w:noProof w:val="0"/>
          <w:sz w:val="24"/>
          <w:szCs w:val="24"/>
          <w:lang w:val="en-US"/>
        </w:rPr>
        <w:t xml:space="preserve"> </w:t>
      </w:r>
      <w:r w:rsidRPr="35DD316C" w:rsidR="35DD316C">
        <w:rPr>
          <w:rFonts w:ascii="Aptos" w:hAnsi="Aptos" w:eastAsia="Aptos" w:cs="Aptos"/>
          <w:noProof w:val="0"/>
          <w:sz w:val="24"/>
          <w:szCs w:val="24"/>
          <w:lang w:val="en-US"/>
        </w:rPr>
        <w:t>failed to</w:t>
      </w:r>
      <w:r w:rsidRPr="35DD316C" w:rsidR="35DD316C">
        <w:rPr>
          <w:rFonts w:ascii="Aptos" w:hAnsi="Aptos" w:eastAsia="Aptos" w:cs="Aptos"/>
          <w:noProof w:val="0"/>
          <w:sz w:val="24"/>
          <w:szCs w:val="24"/>
          <w:lang w:val="en-US"/>
        </w:rPr>
        <w:t xml:space="preserve"> do so. This failure is described as undermining the joint response to the attack, highlighting the importance of communicating with other emergency service partners enabling them to align their response tactics accordingly. Saunders’ identification also suggests that the importance of Operation Plato zoning was not adequately understood across the entire command structure, implying that there is a lack of knowledge and awareness of the specific protocols and procedures relating to the response of a terrorist incident. This highlights broader issues </w:t>
      </w:r>
      <w:r w:rsidRPr="35DD316C" w:rsidR="35DD316C">
        <w:rPr>
          <w:rFonts w:ascii="Aptos" w:hAnsi="Aptos" w:eastAsia="Aptos" w:cs="Aptos"/>
          <w:noProof w:val="0"/>
          <w:sz w:val="24"/>
          <w:szCs w:val="24"/>
          <w:lang w:val="en-US"/>
        </w:rPr>
        <w:t>in to</w:t>
      </w:r>
      <w:r w:rsidRPr="35DD316C" w:rsidR="35DD316C">
        <w:rPr>
          <w:rFonts w:ascii="Aptos" w:hAnsi="Aptos" w:eastAsia="Aptos" w:cs="Aptos"/>
          <w:noProof w:val="0"/>
          <w:sz w:val="24"/>
          <w:szCs w:val="24"/>
          <w:lang w:val="en-US"/>
        </w:rPr>
        <w:t xml:space="preserve"> the inadequacy of the understanding for specific protocols and procedures across the Greater Manchester Police command structure, alluding that </w:t>
      </w:r>
      <w:r w:rsidRPr="35DD316C" w:rsidR="35DD316C">
        <w:rPr>
          <w:rFonts w:ascii="Aptos" w:hAnsi="Aptos" w:eastAsia="Aptos" w:cs="Aptos"/>
          <w:noProof w:val="0"/>
          <w:sz w:val="24"/>
          <w:szCs w:val="24"/>
          <w:lang w:val="en-US"/>
        </w:rPr>
        <w:t>additional</w:t>
      </w:r>
      <w:r w:rsidRPr="35DD316C" w:rsidR="35DD316C">
        <w:rPr>
          <w:rFonts w:ascii="Aptos" w:hAnsi="Aptos" w:eastAsia="Aptos" w:cs="Aptos"/>
          <w:noProof w:val="0"/>
          <w:sz w:val="24"/>
          <w:szCs w:val="24"/>
          <w:lang w:val="en-US"/>
        </w:rPr>
        <w:t xml:space="preserve"> training and awareness </w:t>
      </w:r>
      <w:r w:rsidRPr="35DD316C" w:rsidR="35DD316C">
        <w:rPr>
          <w:rFonts w:ascii="Aptos" w:hAnsi="Aptos" w:eastAsia="Aptos" w:cs="Aptos"/>
          <w:noProof w:val="0"/>
          <w:sz w:val="24"/>
          <w:szCs w:val="24"/>
          <w:lang w:val="en-US"/>
        </w:rPr>
        <w:t>was required</w:t>
      </w:r>
      <w:r w:rsidRPr="35DD316C" w:rsidR="35DD316C">
        <w:rPr>
          <w:rFonts w:ascii="Aptos" w:hAnsi="Aptos" w:eastAsia="Aptos" w:cs="Aptos"/>
          <w:noProof w:val="0"/>
          <w:sz w:val="24"/>
          <w:szCs w:val="24"/>
          <w:lang w:val="en-US"/>
        </w:rPr>
        <w:t xml:space="preserve"> to be addressed to ensure future readiness and preparation. </w:t>
      </w:r>
    </w:p>
    <w:p w:rsidR="0E9C4742" w:rsidP="0E9C4742" w:rsidRDefault="0E9C4742" w14:paraId="22E473C7" w14:textId="6E46954A">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Saunders also </w:t>
      </w:r>
      <w:r w:rsidRPr="0E9C4742" w:rsidR="0E9C4742">
        <w:rPr>
          <w:rFonts w:ascii="Aptos" w:hAnsi="Aptos" w:eastAsia="Aptos" w:cs="Aptos"/>
          <w:noProof w:val="0"/>
          <w:sz w:val="24"/>
          <w:szCs w:val="24"/>
          <w:lang w:val="en-US"/>
        </w:rPr>
        <w:t>identified</w:t>
      </w:r>
      <w:r w:rsidRPr="0E9C4742" w:rsidR="0E9C4742">
        <w:rPr>
          <w:rFonts w:ascii="Aptos" w:hAnsi="Aptos" w:eastAsia="Aptos" w:cs="Aptos"/>
          <w:noProof w:val="0"/>
          <w:sz w:val="24"/>
          <w:szCs w:val="24"/>
          <w:lang w:val="en-US"/>
        </w:rPr>
        <w:t xml:space="preserve"> further issues with the lack of training and competency of unarmed officers of Greater Manchester Police, </w:t>
      </w:r>
      <w:r w:rsidRPr="0E9C4742" w:rsidR="0E9C4742">
        <w:rPr>
          <w:rFonts w:ascii="Aptos" w:hAnsi="Aptos" w:eastAsia="Aptos" w:cs="Aptos"/>
          <w:noProof w:val="0"/>
          <w:sz w:val="24"/>
          <w:szCs w:val="24"/>
          <w:lang w:val="en-US"/>
        </w:rPr>
        <w:t>stating</w:t>
      </w:r>
      <w:r w:rsidRPr="0E9C4742" w:rsidR="0E9C4742">
        <w:rPr>
          <w:rFonts w:ascii="Aptos" w:hAnsi="Aptos" w:eastAsia="Aptos" w:cs="Aptos"/>
          <w:noProof w:val="0"/>
          <w:sz w:val="24"/>
          <w:szCs w:val="24"/>
          <w:lang w:val="en-US"/>
        </w:rPr>
        <w:t xml:space="preserve"> that “the officers had received first aid training that was inadequate to enable them to provide effective treatment to the injured”. This suggests a clear limitation in the quality of the first aid training received by the unarmed officers at the time of the attack, suggesting a hindrance to their ability to provide effective first aid. Saunders goes on to imply that this problem was not isolated to Greater Manchester Police, but rather a more widespread concern across police forces at that time. </w:t>
      </w:r>
    </w:p>
    <w:p w:rsidR="0E9C4742" w:rsidP="0E9C4742" w:rsidRDefault="0E9C4742" w14:paraId="08430907" w14:textId="33864851">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Furthermore, Saunders related his criticism of the Force Duty Officer of Greater Manchester Police at the time of the attack to factors associated with being overburdened. The inquiry suggested that many failures were </w:t>
      </w:r>
      <w:r w:rsidRPr="0E9C4742" w:rsidR="0E9C4742">
        <w:rPr>
          <w:rFonts w:ascii="Aptos" w:hAnsi="Aptos" w:eastAsia="Aptos" w:cs="Aptos"/>
          <w:noProof w:val="0"/>
          <w:sz w:val="24"/>
          <w:szCs w:val="24"/>
          <w:lang w:val="en-US"/>
        </w:rPr>
        <w:t>as a result of</w:t>
      </w:r>
      <w:r w:rsidRPr="0E9C4742" w:rsidR="0E9C4742">
        <w:rPr>
          <w:rFonts w:ascii="Aptos" w:hAnsi="Aptos" w:eastAsia="Aptos" w:cs="Aptos"/>
          <w:noProof w:val="0"/>
          <w:sz w:val="24"/>
          <w:szCs w:val="24"/>
          <w:lang w:val="en-US"/>
        </w:rPr>
        <w:t xml:space="preserve"> the individual being overwhelmed with responsibilities and tasks which </w:t>
      </w:r>
      <w:r w:rsidRPr="0E9C4742" w:rsidR="0E9C4742">
        <w:rPr>
          <w:rFonts w:ascii="Aptos" w:hAnsi="Aptos" w:eastAsia="Aptos" w:cs="Aptos"/>
          <w:noProof w:val="0"/>
          <w:sz w:val="24"/>
          <w:szCs w:val="24"/>
          <w:lang w:val="en-US"/>
        </w:rPr>
        <w:t xml:space="preserve">ultimately </w:t>
      </w:r>
      <w:r w:rsidRPr="0E9C4742" w:rsidR="0E9C4742">
        <w:rPr>
          <w:rFonts w:ascii="Aptos" w:hAnsi="Aptos" w:eastAsia="Aptos" w:cs="Aptos"/>
          <w:noProof w:val="0"/>
          <w:sz w:val="24"/>
          <w:szCs w:val="24"/>
          <w:lang w:val="en-US"/>
        </w:rPr>
        <w:t>impacted</w:t>
      </w:r>
      <w:r w:rsidRPr="0E9C4742" w:rsidR="0E9C4742">
        <w:rPr>
          <w:rFonts w:ascii="Aptos" w:hAnsi="Aptos" w:eastAsia="Aptos" w:cs="Aptos"/>
          <w:noProof w:val="0"/>
          <w:sz w:val="24"/>
          <w:szCs w:val="24"/>
          <w:lang w:val="en-US"/>
        </w:rPr>
        <w:t xml:space="preserve"> their ability to perform. Saunders also highlighted that Greater Manchester Police had been aware for years of the risk that </w:t>
      </w:r>
      <w:r w:rsidRPr="0E9C4742" w:rsidR="0E9C4742">
        <w:rPr>
          <w:rFonts w:ascii="Aptos" w:hAnsi="Aptos" w:eastAsia="Aptos" w:cs="Aptos"/>
          <w:noProof w:val="0"/>
          <w:sz w:val="24"/>
          <w:szCs w:val="24"/>
          <w:lang w:val="en-US"/>
        </w:rPr>
        <w:t>in the event of</w:t>
      </w:r>
      <w:r w:rsidRPr="0E9C4742" w:rsidR="0E9C4742">
        <w:rPr>
          <w:rFonts w:ascii="Aptos" w:hAnsi="Aptos" w:eastAsia="Aptos" w:cs="Aptos"/>
          <w:noProof w:val="0"/>
          <w:sz w:val="24"/>
          <w:szCs w:val="24"/>
          <w:lang w:val="en-US"/>
        </w:rPr>
        <w:t xml:space="preserve"> an Operation Plato declaration, the Force Duty Officer would become overburdened. The inquiry </w:t>
      </w:r>
      <w:r w:rsidRPr="0E9C4742" w:rsidR="0E9C4742">
        <w:rPr>
          <w:rFonts w:ascii="Aptos" w:hAnsi="Aptos" w:eastAsia="Aptos" w:cs="Aptos"/>
          <w:noProof w:val="0"/>
          <w:sz w:val="24"/>
          <w:szCs w:val="24"/>
          <w:lang w:val="en-US"/>
        </w:rPr>
        <w:t>indicated</w:t>
      </w:r>
      <w:r w:rsidRPr="0E9C4742" w:rsidR="0E9C4742">
        <w:rPr>
          <w:rFonts w:ascii="Aptos" w:hAnsi="Aptos" w:eastAsia="Aptos" w:cs="Aptos"/>
          <w:noProof w:val="0"/>
          <w:sz w:val="24"/>
          <w:szCs w:val="24"/>
          <w:lang w:val="en-US"/>
        </w:rPr>
        <w:t xml:space="preserve"> that despite this known risk, Greater Manchester Police </w:t>
      </w:r>
      <w:r w:rsidRPr="0E9C4742" w:rsidR="0E9C4742">
        <w:rPr>
          <w:rFonts w:ascii="Aptos" w:hAnsi="Aptos" w:eastAsia="Aptos" w:cs="Aptos"/>
          <w:noProof w:val="0"/>
          <w:sz w:val="24"/>
          <w:szCs w:val="24"/>
          <w:lang w:val="en-US"/>
        </w:rPr>
        <w:t>failed to</w:t>
      </w:r>
      <w:r w:rsidRPr="0E9C4742" w:rsidR="0E9C4742">
        <w:rPr>
          <w:rFonts w:ascii="Aptos" w:hAnsi="Aptos" w:eastAsia="Aptos" w:cs="Aptos"/>
          <w:noProof w:val="0"/>
          <w:sz w:val="24"/>
          <w:szCs w:val="24"/>
          <w:lang w:val="en-US"/>
        </w:rPr>
        <w:t xml:space="preserve"> impose proper support mechanisms for the Force Duty Officer which </w:t>
      </w:r>
      <w:r w:rsidRPr="0E9C4742" w:rsidR="0E9C4742">
        <w:rPr>
          <w:rFonts w:ascii="Aptos" w:hAnsi="Aptos" w:eastAsia="Aptos" w:cs="Aptos"/>
          <w:noProof w:val="0"/>
          <w:sz w:val="24"/>
          <w:szCs w:val="24"/>
          <w:lang w:val="en-US"/>
        </w:rPr>
        <w:t>ultimately contributed</w:t>
      </w:r>
      <w:r w:rsidRPr="0E9C4742" w:rsidR="0E9C4742">
        <w:rPr>
          <w:rFonts w:ascii="Aptos" w:hAnsi="Aptos" w:eastAsia="Aptos" w:cs="Aptos"/>
          <w:noProof w:val="0"/>
          <w:sz w:val="24"/>
          <w:szCs w:val="24"/>
          <w:lang w:val="en-US"/>
        </w:rPr>
        <w:t xml:space="preserve"> to serious and far-reaching consequences. </w:t>
      </w:r>
    </w:p>
    <w:p w:rsidR="0E9C4742" w:rsidP="0E9C4742" w:rsidRDefault="0E9C4742" w14:paraId="22778B6F" w14:textId="73359C76">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35DD316C" w:rsidR="35DD316C">
        <w:rPr>
          <w:rFonts w:ascii="Aptos" w:hAnsi="Aptos" w:eastAsia="Aptos" w:cs="Aptos"/>
          <w:noProof w:val="0"/>
          <w:sz w:val="24"/>
          <w:szCs w:val="24"/>
          <w:lang w:val="en-US"/>
        </w:rPr>
        <w:t xml:space="preserve">In the aftermath of the Manchester Arena Bombings, several changes and adaptations have been made to the Police’s role in responding to major incidents and acts of terrorism. These amendments are not isolated to the role of Greater Manchester Police but are widespread enhancements imposed across Police forces in the UK. Such alterations include bolstering training programs with a specific focus on counterterrorism. This enhanced level of training is specifically designed to cover threat assessments and the analysis of intelligence. Officers are provided with realistic scenario-based training exercises, aimed at ensuring that officers </w:t>
      </w:r>
      <w:r w:rsidRPr="35DD316C" w:rsidR="35DD316C">
        <w:rPr>
          <w:rFonts w:ascii="Aptos" w:hAnsi="Aptos" w:eastAsia="Aptos" w:cs="Aptos"/>
          <w:noProof w:val="0"/>
          <w:sz w:val="24"/>
          <w:szCs w:val="24"/>
          <w:lang w:val="en-US"/>
        </w:rPr>
        <w:t>remain</w:t>
      </w:r>
      <w:r w:rsidRPr="35DD316C" w:rsidR="35DD316C">
        <w:rPr>
          <w:rFonts w:ascii="Aptos" w:hAnsi="Aptos" w:eastAsia="Aptos" w:cs="Aptos"/>
          <w:noProof w:val="0"/>
          <w:sz w:val="24"/>
          <w:szCs w:val="24"/>
          <w:lang w:val="en-US"/>
        </w:rPr>
        <w:t xml:space="preserve"> adaptable and well prepared to address any future potential threats. Police forces have made further investments in training for officers to </w:t>
      </w:r>
      <w:r w:rsidRPr="35DD316C" w:rsidR="35DD316C">
        <w:rPr>
          <w:rFonts w:ascii="Aptos" w:hAnsi="Aptos" w:eastAsia="Aptos" w:cs="Aptos"/>
          <w:noProof w:val="0"/>
          <w:sz w:val="24"/>
          <w:szCs w:val="24"/>
          <w:lang w:val="en-US"/>
        </w:rPr>
        <w:t>identify</w:t>
      </w:r>
      <w:r w:rsidRPr="35DD316C" w:rsidR="35DD316C">
        <w:rPr>
          <w:rFonts w:ascii="Aptos" w:hAnsi="Aptos" w:eastAsia="Aptos" w:cs="Aptos"/>
          <w:noProof w:val="0"/>
          <w:sz w:val="24"/>
          <w:szCs w:val="24"/>
          <w:lang w:val="en-US"/>
        </w:rPr>
        <w:t xml:space="preserve"> behaviors, activities and indicators which may suggest potential terrorist activities such as </w:t>
      </w:r>
      <w:r w:rsidRPr="35DD316C" w:rsidR="35DD316C">
        <w:rPr>
          <w:rFonts w:ascii="Aptos" w:hAnsi="Aptos" w:eastAsia="Aptos" w:cs="Aptos"/>
          <w:noProof w:val="0"/>
          <w:sz w:val="24"/>
          <w:szCs w:val="24"/>
          <w:lang w:val="en-US"/>
        </w:rPr>
        <w:t>identifying</w:t>
      </w:r>
      <w:r w:rsidRPr="35DD316C" w:rsidR="35DD316C">
        <w:rPr>
          <w:rFonts w:ascii="Aptos" w:hAnsi="Aptos" w:eastAsia="Aptos" w:cs="Aptos"/>
          <w:noProof w:val="0"/>
          <w:sz w:val="24"/>
          <w:szCs w:val="24"/>
          <w:lang w:val="en-US"/>
        </w:rPr>
        <w:t xml:space="preserve"> and understanding the patterns of </w:t>
      </w:r>
      <w:r w:rsidRPr="35DD316C" w:rsidR="35DD316C">
        <w:rPr>
          <w:rFonts w:ascii="Aptos" w:hAnsi="Aptos" w:eastAsia="Aptos" w:cs="Aptos"/>
          <w:noProof w:val="0"/>
          <w:sz w:val="24"/>
          <w:szCs w:val="24"/>
          <w:lang w:val="en-US"/>
        </w:rPr>
        <w:t>radic</w:t>
      </w:r>
      <w:r w:rsidRPr="35DD316C" w:rsidR="35DD316C">
        <w:rPr>
          <w:rFonts w:ascii="Aptos" w:hAnsi="Aptos" w:eastAsia="Aptos" w:cs="Aptos"/>
          <w:noProof w:val="0"/>
          <w:sz w:val="24"/>
          <w:szCs w:val="24"/>
          <w:lang w:val="en-US"/>
        </w:rPr>
        <w:t xml:space="preserve">alisation. </w:t>
      </w:r>
    </w:p>
    <w:p w:rsidR="0E9C4742" w:rsidP="0E9C4742" w:rsidRDefault="0E9C4742" w14:paraId="51D78D7F" w14:textId="737AD4EA">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35DD316C" w:rsidR="35DD316C">
        <w:rPr>
          <w:rFonts w:ascii="Aptos" w:hAnsi="Aptos" w:eastAsia="Aptos" w:cs="Aptos"/>
          <w:noProof w:val="0"/>
          <w:sz w:val="24"/>
          <w:szCs w:val="24"/>
          <w:lang w:val="en-US"/>
        </w:rPr>
        <w:t xml:space="preserve">Lessons learned from past incidents have also prompted the development of communication protocols, prioritising clarity, </w:t>
      </w:r>
      <w:r w:rsidRPr="35DD316C" w:rsidR="35DD316C">
        <w:rPr>
          <w:rFonts w:ascii="Aptos" w:hAnsi="Aptos" w:eastAsia="Aptos" w:cs="Aptos"/>
          <w:noProof w:val="0"/>
          <w:sz w:val="24"/>
          <w:szCs w:val="24"/>
          <w:lang w:val="en-US"/>
        </w:rPr>
        <w:t>accuracy</w:t>
      </w:r>
      <w:r w:rsidRPr="35DD316C" w:rsidR="35DD316C">
        <w:rPr>
          <w:rFonts w:ascii="Aptos" w:hAnsi="Aptos" w:eastAsia="Aptos" w:cs="Aptos"/>
          <w:noProof w:val="0"/>
          <w:sz w:val="24"/>
          <w:szCs w:val="24"/>
          <w:lang w:val="en-US"/>
        </w:rPr>
        <w:t xml:space="preserve"> and </w:t>
      </w:r>
      <w:r w:rsidRPr="35DD316C" w:rsidR="35DD316C">
        <w:rPr>
          <w:rFonts w:ascii="Aptos" w:hAnsi="Aptos" w:eastAsia="Aptos" w:cs="Aptos"/>
          <w:noProof w:val="0"/>
          <w:sz w:val="24"/>
          <w:szCs w:val="24"/>
          <w:lang w:val="en-US"/>
        </w:rPr>
        <w:t>speed</w:t>
      </w:r>
      <w:r w:rsidRPr="35DD316C" w:rsidR="35DD316C">
        <w:rPr>
          <w:rFonts w:ascii="Aptos" w:hAnsi="Aptos" w:eastAsia="Aptos" w:cs="Aptos"/>
          <w:noProof w:val="0"/>
          <w:sz w:val="24"/>
          <w:szCs w:val="24"/>
          <w:lang w:val="en-US"/>
        </w:rPr>
        <w:t xml:space="preserve"> in which information is </w:t>
      </w:r>
      <w:r w:rsidRPr="35DD316C" w:rsidR="35DD316C">
        <w:rPr>
          <w:rFonts w:ascii="Aptos" w:hAnsi="Aptos" w:eastAsia="Aptos" w:cs="Aptos"/>
          <w:noProof w:val="0"/>
          <w:sz w:val="24"/>
          <w:szCs w:val="24"/>
          <w:lang w:val="en-US"/>
        </w:rPr>
        <w:t>disseminated</w:t>
      </w:r>
      <w:r w:rsidRPr="35DD316C" w:rsidR="35DD316C">
        <w:rPr>
          <w:rFonts w:ascii="Aptos" w:hAnsi="Aptos" w:eastAsia="Aptos" w:cs="Aptos"/>
          <w:noProof w:val="0"/>
          <w:sz w:val="24"/>
          <w:szCs w:val="24"/>
          <w:lang w:val="en-US"/>
        </w:rPr>
        <w:t xml:space="preserve">. These protocols are vital in </w:t>
      </w:r>
      <w:r w:rsidRPr="35DD316C" w:rsidR="35DD316C">
        <w:rPr>
          <w:rFonts w:ascii="Aptos" w:hAnsi="Aptos" w:eastAsia="Aptos" w:cs="Aptos"/>
          <w:noProof w:val="0"/>
          <w:sz w:val="24"/>
          <w:szCs w:val="24"/>
          <w:lang w:val="en-US"/>
        </w:rPr>
        <w:t>facilitating</w:t>
      </w:r>
      <w:r w:rsidRPr="35DD316C" w:rsidR="35DD316C">
        <w:rPr>
          <w:rFonts w:ascii="Aptos" w:hAnsi="Aptos" w:eastAsia="Aptos" w:cs="Aptos"/>
          <w:noProof w:val="0"/>
          <w:sz w:val="24"/>
          <w:szCs w:val="24"/>
          <w:lang w:val="en-US"/>
        </w:rPr>
        <w:t xml:space="preserve"> a </w:t>
      </w:r>
      <w:r w:rsidRPr="35DD316C" w:rsidR="35DD316C">
        <w:rPr>
          <w:rFonts w:ascii="Aptos" w:hAnsi="Aptos" w:eastAsia="Aptos" w:cs="Aptos"/>
          <w:noProof w:val="0"/>
          <w:sz w:val="24"/>
          <w:szCs w:val="24"/>
          <w:lang w:val="en-US"/>
        </w:rPr>
        <w:t>well coordinated</w:t>
      </w:r>
      <w:r w:rsidRPr="35DD316C" w:rsidR="35DD316C">
        <w:rPr>
          <w:rFonts w:ascii="Aptos" w:hAnsi="Aptos" w:eastAsia="Aptos" w:cs="Aptos"/>
          <w:noProof w:val="0"/>
          <w:sz w:val="24"/>
          <w:szCs w:val="24"/>
          <w:lang w:val="en-US"/>
        </w:rPr>
        <w:t xml:space="preserve"> response among emergency services, during times of major incidents and </w:t>
      </w:r>
      <w:r w:rsidRPr="35DD316C" w:rsidR="35DD316C">
        <w:rPr>
          <w:rFonts w:ascii="Aptos" w:hAnsi="Aptos" w:eastAsia="Aptos" w:cs="Aptos"/>
          <w:noProof w:val="0"/>
          <w:sz w:val="24"/>
          <w:szCs w:val="24"/>
          <w:lang w:val="en-US"/>
        </w:rPr>
        <w:t>high volume</w:t>
      </w:r>
      <w:r w:rsidRPr="35DD316C" w:rsidR="35DD316C">
        <w:rPr>
          <w:rFonts w:ascii="Aptos" w:hAnsi="Aptos" w:eastAsia="Aptos" w:cs="Aptos"/>
          <w:noProof w:val="0"/>
          <w:sz w:val="24"/>
          <w:szCs w:val="24"/>
          <w:lang w:val="en-US"/>
        </w:rPr>
        <w:t xml:space="preserve"> events. Effective communication protocols </w:t>
      </w:r>
      <w:r w:rsidRPr="35DD316C" w:rsidR="35DD316C">
        <w:rPr>
          <w:rFonts w:ascii="Aptos" w:hAnsi="Aptos" w:eastAsia="Aptos" w:cs="Aptos"/>
          <w:noProof w:val="0"/>
          <w:sz w:val="24"/>
          <w:szCs w:val="24"/>
          <w:lang w:val="en-US"/>
        </w:rPr>
        <w:t>ensures</w:t>
      </w:r>
      <w:r w:rsidRPr="35DD316C" w:rsidR="35DD316C">
        <w:rPr>
          <w:rFonts w:ascii="Aptos" w:hAnsi="Aptos" w:eastAsia="Aptos" w:cs="Aptos"/>
          <w:noProof w:val="0"/>
          <w:sz w:val="24"/>
          <w:szCs w:val="24"/>
          <w:lang w:val="en-US"/>
        </w:rPr>
        <w:t xml:space="preserve"> a synchronised and efficient response to </w:t>
      </w:r>
      <w:r w:rsidRPr="35DD316C" w:rsidR="35DD316C">
        <w:rPr>
          <w:rFonts w:ascii="Aptos" w:hAnsi="Aptos" w:eastAsia="Aptos" w:cs="Aptos"/>
          <w:noProof w:val="0"/>
          <w:sz w:val="24"/>
          <w:szCs w:val="24"/>
          <w:lang w:val="en-US"/>
        </w:rPr>
        <w:t>incidents, and</w:t>
      </w:r>
      <w:r w:rsidRPr="35DD316C" w:rsidR="35DD316C">
        <w:rPr>
          <w:rFonts w:ascii="Aptos" w:hAnsi="Aptos" w:eastAsia="Aptos" w:cs="Aptos"/>
          <w:noProof w:val="0"/>
          <w:sz w:val="24"/>
          <w:szCs w:val="24"/>
          <w:lang w:val="en-US"/>
        </w:rPr>
        <w:t xml:space="preserve"> </w:t>
      </w:r>
      <w:r w:rsidRPr="35DD316C" w:rsidR="35DD316C">
        <w:rPr>
          <w:rFonts w:ascii="Aptos" w:hAnsi="Aptos" w:eastAsia="Aptos" w:cs="Aptos"/>
          <w:noProof w:val="0"/>
          <w:sz w:val="24"/>
          <w:szCs w:val="24"/>
          <w:lang w:val="en-US"/>
        </w:rPr>
        <w:t>is</w:t>
      </w:r>
      <w:r w:rsidRPr="35DD316C" w:rsidR="35DD316C">
        <w:rPr>
          <w:rFonts w:ascii="Aptos" w:hAnsi="Aptos" w:eastAsia="Aptos" w:cs="Aptos"/>
          <w:noProof w:val="0"/>
          <w:sz w:val="24"/>
          <w:szCs w:val="24"/>
          <w:lang w:val="en-US"/>
        </w:rPr>
        <w:t xml:space="preserve"> vital for deploying resources </w:t>
      </w:r>
      <w:r w:rsidRPr="35DD316C" w:rsidR="35DD316C">
        <w:rPr>
          <w:rFonts w:ascii="Aptos" w:hAnsi="Aptos" w:eastAsia="Aptos" w:cs="Aptos"/>
          <w:noProof w:val="0"/>
          <w:sz w:val="24"/>
          <w:szCs w:val="24"/>
          <w:lang w:val="en-US"/>
        </w:rPr>
        <w:t>in the event that</w:t>
      </w:r>
      <w:r w:rsidRPr="35DD316C" w:rsidR="35DD316C">
        <w:rPr>
          <w:rFonts w:ascii="Aptos" w:hAnsi="Aptos" w:eastAsia="Aptos" w:cs="Aptos"/>
          <w:noProof w:val="0"/>
          <w:sz w:val="24"/>
          <w:szCs w:val="24"/>
          <w:lang w:val="en-US"/>
        </w:rPr>
        <w:t xml:space="preserve"> a major incident is declared. After all major incidents, comprehensive reviews are vital to </w:t>
      </w:r>
      <w:r w:rsidRPr="35DD316C" w:rsidR="35DD316C">
        <w:rPr>
          <w:rFonts w:ascii="Aptos" w:hAnsi="Aptos" w:eastAsia="Aptos" w:cs="Aptos"/>
          <w:noProof w:val="0"/>
          <w:sz w:val="24"/>
          <w:szCs w:val="24"/>
          <w:lang w:val="en-US"/>
        </w:rPr>
        <w:t>analyse</w:t>
      </w:r>
      <w:r w:rsidRPr="35DD316C" w:rsidR="35DD316C">
        <w:rPr>
          <w:rFonts w:ascii="Aptos" w:hAnsi="Aptos" w:eastAsia="Aptos" w:cs="Aptos"/>
          <w:noProof w:val="0"/>
          <w:sz w:val="24"/>
          <w:szCs w:val="24"/>
          <w:lang w:val="en-US"/>
        </w:rPr>
        <w:t xml:space="preserve"> and assess the performance of the emergency response to develop future preparedness and response strategies. </w:t>
      </w:r>
    </w:p>
    <w:p w:rsidR="0E9C4742" w:rsidP="0E9C4742" w:rsidRDefault="0E9C4742" w14:paraId="75107F1F" w14:textId="4C0EEBF2">
      <w:pPr>
        <w:pStyle w:val="Normal"/>
        <w:suppressLineNumbers w:val="0"/>
        <w:bidi w:val="0"/>
        <w:spacing w:before="0" w:beforeAutospacing="off" w:after="160" w:afterAutospacing="off" w:line="279" w:lineRule="auto"/>
        <w:ind w:left="0" w:right="0"/>
        <w:jc w:val="both"/>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 xml:space="preserve">To </w:t>
      </w:r>
      <w:r w:rsidRPr="0E9C4742" w:rsidR="0E9C4742">
        <w:rPr>
          <w:rFonts w:ascii="Aptos" w:hAnsi="Aptos" w:eastAsia="Aptos" w:cs="Aptos"/>
          <w:noProof w:val="0"/>
          <w:sz w:val="24"/>
          <w:szCs w:val="24"/>
          <w:lang w:val="en-US"/>
        </w:rPr>
        <w:t>summarise</w:t>
      </w:r>
      <w:r w:rsidRPr="0E9C4742" w:rsidR="0E9C4742">
        <w:rPr>
          <w:rFonts w:ascii="Aptos" w:hAnsi="Aptos" w:eastAsia="Aptos" w:cs="Aptos"/>
          <w:noProof w:val="0"/>
          <w:sz w:val="24"/>
          <w:szCs w:val="24"/>
          <w:lang w:val="en-US"/>
        </w:rPr>
        <w:t xml:space="preserve">, the Police’s response to joint emergency service operations is dependent on a combination of factors, including the nature of the incident, a dedication to continuously improve and reflecting on past events. Understanding that there </w:t>
      </w:r>
      <w:r w:rsidRPr="0E9C4742" w:rsidR="0E9C4742">
        <w:rPr>
          <w:rFonts w:ascii="Aptos" w:hAnsi="Aptos" w:eastAsia="Aptos" w:cs="Aptos"/>
          <w:noProof w:val="0"/>
          <w:sz w:val="24"/>
          <w:szCs w:val="24"/>
          <w:lang w:val="en-US"/>
        </w:rPr>
        <w:t>is</w:t>
      </w:r>
      <w:r w:rsidRPr="0E9C4742" w:rsidR="0E9C4742">
        <w:rPr>
          <w:rFonts w:ascii="Aptos" w:hAnsi="Aptos" w:eastAsia="Aptos" w:cs="Aptos"/>
          <w:noProof w:val="0"/>
          <w:sz w:val="24"/>
          <w:szCs w:val="24"/>
          <w:lang w:val="en-US"/>
        </w:rPr>
        <w:t xml:space="preserve"> always lessons to be learned and dedicating a commitment to align with the best practice is imperative in improving the way in which the Police </w:t>
      </w:r>
      <w:r w:rsidRPr="0E9C4742" w:rsidR="0E9C4742">
        <w:rPr>
          <w:rFonts w:ascii="Aptos" w:hAnsi="Aptos" w:eastAsia="Aptos" w:cs="Aptos"/>
          <w:noProof w:val="0"/>
          <w:sz w:val="24"/>
          <w:szCs w:val="24"/>
          <w:lang w:val="en-US"/>
        </w:rPr>
        <w:t>take action</w:t>
      </w:r>
      <w:r w:rsidRPr="0E9C4742" w:rsidR="0E9C4742">
        <w:rPr>
          <w:rFonts w:ascii="Aptos" w:hAnsi="Aptos" w:eastAsia="Aptos" w:cs="Aptos"/>
          <w:noProof w:val="0"/>
          <w:sz w:val="24"/>
          <w:szCs w:val="24"/>
          <w:lang w:val="en-US"/>
        </w:rPr>
        <w:t xml:space="preserve"> during joint emergency service operations, </w:t>
      </w:r>
      <w:r w:rsidRPr="0E9C4742" w:rsidR="0E9C4742">
        <w:rPr>
          <w:rFonts w:ascii="Aptos" w:hAnsi="Aptos" w:eastAsia="Aptos" w:cs="Aptos"/>
          <w:noProof w:val="0"/>
          <w:sz w:val="24"/>
          <w:szCs w:val="24"/>
          <w:lang w:val="en-US"/>
        </w:rPr>
        <w:t>in order to</w:t>
      </w:r>
      <w:r w:rsidRPr="0E9C4742" w:rsidR="0E9C4742">
        <w:rPr>
          <w:rFonts w:ascii="Aptos" w:hAnsi="Aptos" w:eastAsia="Aptos" w:cs="Aptos"/>
          <w:noProof w:val="0"/>
          <w:sz w:val="24"/>
          <w:szCs w:val="24"/>
          <w:lang w:val="en-US"/>
        </w:rPr>
        <w:t xml:space="preserve"> enable a </w:t>
      </w:r>
      <w:r w:rsidRPr="0E9C4742" w:rsidR="0E9C4742">
        <w:rPr>
          <w:rFonts w:ascii="Aptos" w:hAnsi="Aptos" w:eastAsia="Aptos" w:cs="Aptos"/>
          <w:noProof w:val="0"/>
          <w:sz w:val="24"/>
          <w:szCs w:val="24"/>
          <w:lang w:val="en-US"/>
        </w:rPr>
        <w:t>coordinated</w:t>
      </w:r>
      <w:r w:rsidRPr="0E9C4742" w:rsidR="0E9C4742">
        <w:rPr>
          <w:rFonts w:ascii="Aptos" w:hAnsi="Aptos" w:eastAsia="Aptos" w:cs="Aptos"/>
          <w:noProof w:val="0"/>
          <w:sz w:val="24"/>
          <w:szCs w:val="24"/>
          <w:lang w:val="en-US"/>
        </w:rPr>
        <w:t xml:space="preserve"> and structured response from all services involved. </w:t>
      </w:r>
    </w:p>
    <w:p w:rsidR="0E9C4742" w:rsidP="0E9C4742" w:rsidRDefault="0E9C4742" w14:paraId="5CF85AB2" w14:textId="1BDC5174">
      <w:pPr>
        <w:pStyle w:val="Normal"/>
        <w:suppressLineNumbers w:val="0"/>
        <w:bidi w:val="0"/>
        <w:spacing w:before="0" w:beforeAutospacing="off" w:after="160" w:afterAutospacing="off" w:line="279" w:lineRule="auto"/>
        <w:ind w:left="0" w:right="0"/>
        <w:jc w:val="both"/>
        <w:rPr>
          <w:rFonts w:ascii="Aptos" w:hAnsi="Aptos" w:eastAsia="Aptos" w:cs="Aptos"/>
          <w:b w:val="1"/>
          <w:bCs w:val="1"/>
          <w:noProof w:val="0"/>
          <w:sz w:val="24"/>
          <w:szCs w:val="24"/>
          <w:lang w:val="en-US"/>
        </w:rPr>
      </w:pPr>
      <w:r w:rsidRPr="0E9C4742" w:rsidR="0E9C4742">
        <w:rPr>
          <w:rFonts w:ascii="Aptos" w:hAnsi="Aptos" w:eastAsia="Aptos" w:cs="Aptos"/>
          <w:b w:val="1"/>
          <w:bCs w:val="1"/>
          <w:noProof w:val="0"/>
          <w:sz w:val="24"/>
          <w:szCs w:val="24"/>
          <w:lang w:val="en-US"/>
        </w:rPr>
        <w:t>Word Count: 1968</w:t>
      </w:r>
    </w:p>
    <w:p w:rsidR="0E9C4742" w:rsidP="0E9C4742" w:rsidRDefault="0E9C4742" w14:paraId="465552FF" w14:textId="1E47EE2F">
      <w:pPr>
        <w:pStyle w:val="Normal"/>
        <w:rPr>
          <w:rFonts w:ascii="Aptos" w:hAnsi="Aptos" w:eastAsia="Aptos" w:cs="Aptos"/>
          <w:noProof w:val="0"/>
          <w:sz w:val="24"/>
          <w:szCs w:val="24"/>
          <w:lang w:val="en-US"/>
        </w:rPr>
      </w:pPr>
      <w:r w:rsidRPr="0E9C4742" w:rsidR="0E9C4742">
        <w:rPr>
          <w:rFonts w:ascii="Aptos" w:hAnsi="Aptos" w:eastAsia="Aptos" w:cs="Aptos"/>
          <w:noProof w:val="0"/>
          <w:sz w:val="24"/>
          <w:szCs w:val="24"/>
          <w:lang w:val="en-US"/>
        </w:rPr>
        <w:t>____________________________________________________________________________________</w:t>
      </w:r>
    </w:p>
    <w:p w:rsidR="0E9C4742" w:rsidP="0E9C4742" w:rsidRDefault="0E9C4742" w14:paraId="102A4FF1" w14:textId="03F30D28">
      <w:pPr>
        <w:pStyle w:val="Normal"/>
        <w:jc w:val="both"/>
        <w:rPr>
          <w:rFonts w:ascii="Aptos" w:hAnsi="Aptos" w:eastAsia="Aptos" w:cs="Aptos"/>
          <w:b w:val="1"/>
          <w:bCs w:val="1"/>
          <w:noProof w:val="0"/>
          <w:sz w:val="24"/>
          <w:szCs w:val="24"/>
          <w:lang w:val="en-US"/>
        </w:rPr>
      </w:pPr>
      <w:r w:rsidRPr="0E9C4742" w:rsidR="0E9C4742">
        <w:rPr>
          <w:rFonts w:ascii="Aptos" w:hAnsi="Aptos" w:eastAsia="Aptos" w:cs="Aptos"/>
          <w:b w:val="1"/>
          <w:bCs w:val="1"/>
          <w:noProof w:val="0"/>
          <w:sz w:val="24"/>
          <w:szCs w:val="24"/>
          <w:lang w:val="en-US"/>
        </w:rPr>
        <w:t xml:space="preserve">What are the key issues and challenges of operational policing in the UK, and what effect do they have on the investigation of volume and priority crime? </w:t>
      </w:r>
    </w:p>
    <w:p w:rsidR="0E9C4742" w:rsidP="0E9C4742" w:rsidRDefault="0E9C4742" w14:paraId="379471DF" w14:textId="06D482D4">
      <w:pPr>
        <w:pStyle w:val="Normal"/>
        <w:jc w:val="both"/>
        <w:rPr>
          <w:rFonts w:ascii="Aptos" w:hAnsi="Aptos" w:eastAsia="Aptos" w:cs="Aptos"/>
          <w:b w:val="1"/>
          <w:bCs w:val="1"/>
          <w:noProof w:val="0"/>
          <w:sz w:val="24"/>
          <w:szCs w:val="24"/>
          <w:lang w:val="en-US"/>
        </w:rPr>
      </w:pPr>
    </w:p>
    <w:p w:rsidR="0E9C4742" w:rsidP="0E9C4742" w:rsidRDefault="0E9C4742" w14:paraId="5C5BA2B0" w14:textId="0A56F82C">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Operational Policing in the UK is associated with a variety of key issues and challenges. These prominent issues can include factors such as resource constraints, community engagement, legislation and legal processes, public expectations and scrutiny. These issues can have a significant impact on the investigations of both volume and priority crimes, requiring effective and strategic policing methods to meet the increasing demands that the </w:t>
      </w:r>
      <w:r w:rsidRPr="0E9C4742" w:rsidR="0E9C4742">
        <w:rPr>
          <w:rFonts w:ascii="Aptos" w:hAnsi="Aptos" w:eastAsia="Aptos" w:cs="Aptos"/>
          <w:b w:val="0"/>
          <w:bCs w:val="0"/>
          <w:noProof w:val="0"/>
          <w:sz w:val="24"/>
          <w:szCs w:val="24"/>
          <w:lang w:val="en-US"/>
        </w:rPr>
        <w:t>ever changing</w:t>
      </w:r>
      <w:r w:rsidRPr="0E9C4742" w:rsidR="0E9C4742">
        <w:rPr>
          <w:rFonts w:ascii="Aptos" w:hAnsi="Aptos" w:eastAsia="Aptos" w:cs="Aptos"/>
          <w:b w:val="0"/>
          <w:bCs w:val="0"/>
          <w:noProof w:val="0"/>
          <w:sz w:val="24"/>
          <w:szCs w:val="24"/>
          <w:lang w:val="en-US"/>
        </w:rPr>
        <w:t xml:space="preserve"> nature of criminality </w:t>
      </w:r>
      <w:r w:rsidRPr="0E9C4742" w:rsidR="0E9C4742">
        <w:rPr>
          <w:rFonts w:ascii="Aptos" w:hAnsi="Aptos" w:eastAsia="Aptos" w:cs="Aptos"/>
          <w:b w:val="0"/>
          <w:bCs w:val="0"/>
          <w:noProof w:val="0"/>
          <w:sz w:val="24"/>
          <w:szCs w:val="24"/>
          <w:lang w:val="en-US"/>
        </w:rPr>
        <w:t>possesses</w:t>
      </w:r>
      <w:r w:rsidRPr="0E9C4742" w:rsidR="0E9C4742">
        <w:rPr>
          <w:rFonts w:ascii="Aptos" w:hAnsi="Aptos" w:eastAsia="Aptos" w:cs="Aptos"/>
          <w:b w:val="0"/>
          <w:bCs w:val="0"/>
          <w:noProof w:val="0"/>
          <w:sz w:val="24"/>
          <w:szCs w:val="24"/>
          <w:lang w:val="en-US"/>
        </w:rPr>
        <w:t xml:space="preserve">. This essay aims to outline the key issues and challenges that operational policing faces, </w:t>
      </w:r>
      <w:r w:rsidRPr="0E9C4742" w:rsidR="0E9C4742">
        <w:rPr>
          <w:rFonts w:ascii="Aptos" w:hAnsi="Aptos" w:eastAsia="Aptos" w:cs="Aptos"/>
          <w:b w:val="0"/>
          <w:bCs w:val="0"/>
          <w:noProof w:val="0"/>
          <w:sz w:val="24"/>
          <w:szCs w:val="24"/>
          <w:lang w:val="en-US"/>
        </w:rPr>
        <w:t>identifying</w:t>
      </w:r>
      <w:r w:rsidRPr="0E9C4742" w:rsidR="0E9C4742">
        <w:rPr>
          <w:rFonts w:ascii="Aptos" w:hAnsi="Aptos" w:eastAsia="Aptos" w:cs="Aptos"/>
          <w:b w:val="0"/>
          <w:bCs w:val="0"/>
          <w:noProof w:val="0"/>
          <w:sz w:val="24"/>
          <w:szCs w:val="24"/>
          <w:lang w:val="en-US"/>
        </w:rPr>
        <w:t xml:space="preserve"> significant issues and their effects on criminal investigations. I will reference my research throughout and explore strategies which can contribute to overcoming the challenges associated with operational policing. </w:t>
      </w:r>
    </w:p>
    <w:p w:rsidR="0E9C4742" w:rsidP="0E9C4742" w:rsidRDefault="0E9C4742" w14:paraId="14E55269" w14:textId="3B638BB3">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In the UK, criminal activity can be </w:t>
      </w:r>
      <w:r w:rsidRPr="35DD316C" w:rsidR="35DD316C">
        <w:rPr>
          <w:rFonts w:ascii="Aptos" w:hAnsi="Aptos" w:eastAsia="Aptos" w:cs="Aptos"/>
          <w:b w:val="0"/>
          <w:bCs w:val="0"/>
          <w:noProof w:val="0"/>
          <w:sz w:val="24"/>
          <w:szCs w:val="24"/>
          <w:lang w:val="en-US"/>
        </w:rPr>
        <w:t>catego</w:t>
      </w:r>
      <w:r w:rsidRPr="35DD316C" w:rsidR="35DD316C">
        <w:rPr>
          <w:rFonts w:ascii="Aptos" w:hAnsi="Aptos" w:eastAsia="Aptos" w:cs="Aptos"/>
          <w:b w:val="0"/>
          <w:bCs w:val="0"/>
          <w:noProof w:val="0"/>
          <w:sz w:val="24"/>
          <w:szCs w:val="24"/>
          <w:lang w:val="en-US"/>
        </w:rPr>
        <w:t xml:space="preserve">rised </w:t>
      </w:r>
      <w:r w:rsidRPr="35DD316C" w:rsidR="35DD316C">
        <w:rPr>
          <w:rFonts w:ascii="Aptos" w:hAnsi="Aptos" w:eastAsia="Aptos" w:cs="Aptos"/>
          <w:b w:val="0"/>
          <w:bCs w:val="0"/>
          <w:noProof w:val="0"/>
          <w:sz w:val="24"/>
          <w:szCs w:val="24"/>
          <w:lang w:val="en-US"/>
        </w:rPr>
        <w:t>in to</w:t>
      </w:r>
      <w:r w:rsidRPr="35DD316C" w:rsidR="35DD316C">
        <w:rPr>
          <w:rFonts w:ascii="Aptos" w:hAnsi="Aptos" w:eastAsia="Aptos" w:cs="Aptos"/>
          <w:b w:val="0"/>
          <w:bCs w:val="0"/>
          <w:noProof w:val="0"/>
          <w:sz w:val="24"/>
          <w:szCs w:val="24"/>
          <w:lang w:val="en-US"/>
        </w:rPr>
        <w:t xml:space="preserve"> Volume Crime and Priority Crime.</w:t>
      </w:r>
      <w:r w:rsidRPr="35DD316C" w:rsidR="35DD316C">
        <w:rPr>
          <w:rFonts w:ascii="Aptos" w:hAnsi="Aptos" w:eastAsia="Aptos" w:cs="Aptos"/>
          <w:b w:val="0"/>
          <w:bCs w:val="0"/>
          <w:noProof w:val="0"/>
          <w:sz w:val="24"/>
          <w:szCs w:val="24"/>
          <w:lang w:val="en-US"/>
        </w:rPr>
        <w:t xml:space="preserve"> This approach serves as a strategy to address the varying nature of criminal offending, based on several key factors such as the frequency in which this activity occurs, the impact that it has on the community and the demand on resources to prevent this activity from occurring. ACPO (2009) Practice Advice on the Management of Priority and Volume Crime, defines Volume Crime as per the Volume Crime Management Model (VCMM), as crimes of high frequency which significantly </w:t>
      </w:r>
      <w:r w:rsidRPr="35DD316C" w:rsidR="35DD316C">
        <w:rPr>
          <w:rFonts w:ascii="Aptos" w:hAnsi="Aptos" w:eastAsia="Aptos" w:cs="Aptos"/>
          <w:b w:val="0"/>
          <w:bCs w:val="0"/>
          <w:noProof w:val="0"/>
          <w:sz w:val="24"/>
          <w:szCs w:val="24"/>
          <w:lang w:val="en-US"/>
        </w:rPr>
        <w:t>impact</w:t>
      </w:r>
      <w:r w:rsidRPr="35DD316C" w:rsidR="35DD316C">
        <w:rPr>
          <w:rFonts w:ascii="Aptos" w:hAnsi="Aptos" w:eastAsia="Aptos" w:cs="Aptos"/>
          <w:b w:val="0"/>
          <w:bCs w:val="0"/>
          <w:noProof w:val="0"/>
          <w:sz w:val="24"/>
          <w:szCs w:val="24"/>
          <w:lang w:val="en-US"/>
        </w:rPr>
        <w:t xml:space="preserve"> both the community and the local police forces capability to address it effectively. The VCMM describes how volume crime often includes priority offences such as street robbery, </w:t>
      </w:r>
      <w:r w:rsidRPr="35DD316C" w:rsidR="35DD316C">
        <w:rPr>
          <w:rFonts w:ascii="Aptos" w:hAnsi="Aptos" w:eastAsia="Aptos" w:cs="Aptos"/>
          <w:b w:val="0"/>
          <w:bCs w:val="0"/>
          <w:noProof w:val="0"/>
          <w:sz w:val="24"/>
          <w:szCs w:val="24"/>
          <w:lang w:val="en-US"/>
        </w:rPr>
        <w:t>burglary</w:t>
      </w:r>
      <w:r w:rsidRPr="35DD316C" w:rsidR="35DD316C">
        <w:rPr>
          <w:rFonts w:ascii="Aptos" w:hAnsi="Aptos" w:eastAsia="Aptos" w:cs="Aptos"/>
          <w:b w:val="0"/>
          <w:bCs w:val="0"/>
          <w:noProof w:val="0"/>
          <w:sz w:val="24"/>
          <w:szCs w:val="24"/>
          <w:lang w:val="en-US"/>
        </w:rPr>
        <w:t xml:space="preserve"> and vehicle-related criminality. However, it is noted that volume crime is not isolated to such </w:t>
      </w:r>
      <w:r w:rsidRPr="35DD316C" w:rsidR="35DD316C">
        <w:rPr>
          <w:rFonts w:ascii="Aptos" w:hAnsi="Aptos" w:eastAsia="Aptos" w:cs="Aptos"/>
          <w:b w:val="0"/>
          <w:bCs w:val="0"/>
          <w:noProof w:val="0"/>
          <w:sz w:val="24"/>
          <w:szCs w:val="24"/>
          <w:lang w:val="en-US"/>
        </w:rPr>
        <w:t>catego</w:t>
      </w:r>
      <w:r w:rsidRPr="35DD316C" w:rsidR="35DD316C">
        <w:rPr>
          <w:rFonts w:ascii="Aptos" w:hAnsi="Aptos" w:eastAsia="Aptos" w:cs="Aptos"/>
          <w:b w:val="0"/>
          <w:bCs w:val="0"/>
          <w:noProof w:val="0"/>
          <w:sz w:val="24"/>
          <w:szCs w:val="24"/>
          <w:lang w:val="en-US"/>
        </w:rPr>
        <w:t xml:space="preserve">ries and may also extend to other offences such as criminal damage and assaults. Volume crime can be understood as criminal activities that due to their high frequency and widespread occurrence </w:t>
      </w:r>
      <w:r w:rsidRPr="35DD316C" w:rsidR="35DD316C">
        <w:rPr>
          <w:rFonts w:ascii="Aptos" w:hAnsi="Aptos" w:eastAsia="Aptos" w:cs="Aptos"/>
          <w:b w:val="0"/>
          <w:bCs w:val="0"/>
          <w:noProof w:val="0"/>
          <w:sz w:val="24"/>
          <w:szCs w:val="24"/>
          <w:lang w:val="en-US"/>
        </w:rPr>
        <w:t>have the ability to</w:t>
      </w:r>
      <w:r w:rsidRPr="35DD316C" w:rsidR="35DD316C">
        <w:rPr>
          <w:rFonts w:ascii="Aptos" w:hAnsi="Aptos" w:eastAsia="Aptos" w:cs="Aptos"/>
          <w:b w:val="0"/>
          <w:bCs w:val="0"/>
          <w:noProof w:val="0"/>
          <w:sz w:val="24"/>
          <w:szCs w:val="24"/>
          <w:lang w:val="en-US"/>
        </w:rPr>
        <w:t xml:space="preserve"> significantly </w:t>
      </w:r>
      <w:r w:rsidRPr="35DD316C" w:rsidR="35DD316C">
        <w:rPr>
          <w:rFonts w:ascii="Aptos" w:hAnsi="Aptos" w:eastAsia="Aptos" w:cs="Aptos"/>
          <w:b w:val="0"/>
          <w:bCs w:val="0"/>
          <w:noProof w:val="0"/>
          <w:sz w:val="24"/>
          <w:szCs w:val="24"/>
          <w:lang w:val="en-US"/>
        </w:rPr>
        <w:t>impact</w:t>
      </w:r>
      <w:r w:rsidRPr="35DD316C" w:rsidR="35DD316C">
        <w:rPr>
          <w:rFonts w:ascii="Aptos" w:hAnsi="Aptos" w:eastAsia="Aptos" w:cs="Aptos"/>
          <w:b w:val="0"/>
          <w:bCs w:val="0"/>
          <w:noProof w:val="0"/>
          <w:sz w:val="24"/>
          <w:szCs w:val="24"/>
          <w:lang w:val="en-US"/>
        </w:rPr>
        <w:t xml:space="preserve"> communities and hinder the police’s ability to prevent and manage the incidents adequately. The guidance goes on to illustrate the VCMM as a comprehensive framework which consists of standards, policies and practices that enhance existing policing strategies, with a purpose to integrate and build upon current practices. The purpose of this model is to implement strategies to </w:t>
      </w:r>
      <w:r w:rsidRPr="35DD316C" w:rsidR="35DD316C">
        <w:rPr>
          <w:rFonts w:ascii="Aptos" w:hAnsi="Aptos" w:eastAsia="Aptos" w:cs="Aptos"/>
          <w:b w:val="0"/>
          <w:bCs w:val="0"/>
          <w:noProof w:val="0"/>
          <w:sz w:val="24"/>
          <w:szCs w:val="24"/>
          <w:lang w:val="en-US"/>
        </w:rPr>
        <w:t>identify</w:t>
      </w:r>
      <w:r w:rsidRPr="35DD316C" w:rsidR="35DD316C">
        <w:rPr>
          <w:rFonts w:ascii="Aptos" w:hAnsi="Aptos" w:eastAsia="Aptos" w:cs="Aptos"/>
          <w:b w:val="0"/>
          <w:bCs w:val="0"/>
          <w:noProof w:val="0"/>
          <w:sz w:val="24"/>
          <w:szCs w:val="24"/>
          <w:lang w:val="en-US"/>
        </w:rPr>
        <w:t xml:space="preserve"> local issues contributing to problem solving efforts. </w:t>
      </w:r>
    </w:p>
    <w:p w:rsidR="0E9C4742" w:rsidP="0E9C4742" w:rsidRDefault="0E9C4742" w14:paraId="293CDC18" w14:textId="22A97476">
      <w:pPr>
        <w:pStyle w:val="Normal"/>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The Police Federation (2017) outlined the significance of Volume Crime in a Policy Statement, explaining that despite many of these offences resulting in minor financial losses, the emotional toll on the victims and communities can be significant, leading to feelings of invasion, loss of privacy and </w:t>
      </w:r>
      <w:r w:rsidRPr="35DD316C" w:rsidR="35DD316C">
        <w:rPr>
          <w:rFonts w:ascii="Aptos" w:hAnsi="Aptos" w:eastAsia="Aptos" w:cs="Aptos"/>
          <w:b w:val="0"/>
          <w:bCs w:val="0"/>
          <w:noProof w:val="0"/>
          <w:sz w:val="24"/>
          <w:szCs w:val="24"/>
          <w:lang w:val="en-US"/>
        </w:rPr>
        <w:t>victimisation</w:t>
      </w:r>
      <w:r w:rsidRPr="35DD316C" w:rsidR="35DD316C">
        <w:rPr>
          <w:rFonts w:ascii="Aptos" w:hAnsi="Aptos" w:eastAsia="Aptos" w:cs="Aptos"/>
          <w:b w:val="0"/>
          <w:bCs w:val="0"/>
          <w:noProof w:val="0"/>
          <w:sz w:val="24"/>
          <w:szCs w:val="24"/>
          <w:lang w:val="en-US"/>
        </w:rPr>
        <w:t xml:space="preserve">. The statement outlines that a small percentage of the population </w:t>
      </w:r>
      <w:r w:rsidRPr="35DD316C" w:rsidR="35DD316C">
        <w:rPr>
          <w:rFonts w:ascii="Aptos" w:hAnsi="Aptos" w:eastAsia="Aptos" w:cs="Aptos"/>
          <w:b w:val="0"/>
          <w:bCs w:val="0"/>
          <w:noProof w:val="0"/>
          <w:sz w:val="24"/>
          <w:szCs w:val="24"/>
          <w:lang w:val="en-US"/>
        </w:rPr>
        <w:t>are responsible for</w:t>
      </w:r>
      <w:r w:rsidRPr="35DD316C" w:rsidR="35DD316C">
        <w:rPr>
          <w:rFonts w:ascii="Aptos" w:hAnsi="Aptos" w:eastAsia="Aptos" w:cs="Aptos"/>
          <w:b w:val="0"/>
          <w:bCs w:val="0"/>
          <w:noProof w:val="0"/>
          <w:sz w:val="24"/>
          <w:szCs w:val="24"/>
          <w:lang w:val="en-US"/>
        </w:rPr>
        <w:t xml:space="preserve"> a disproportionately </w:t>
      </w:r>
      <w:r w:rsidRPr="35DD316C" w:rsidR="35DD316C">
        <w:rPr>
          <w:rFonts w:ascii="Aptos" w:hAnsi="Aptos" w:eastAsia="Aptos" w:cs="Aptos"/>
          <w:b w:val="0"/>
          <w:bCs w:val="0"/>
          <w:noProof w:val="0"/>
          <w:sz w:val="24"/>
          <w:szCs w:val="24"/>
          <w:lang w:val="en-US"/>
        </w:rPr>
        <w:t>large number</w:t>
      </w:r>
      <w:r w:rsidRPr="35DD316C" w:rsidR="35DD316C">
        <w:rPr>
          <w:rFonts w:ascii="Aptos" w:hAnsi="Aptos" w:eastAsia="Aptos" w:cs="Aptos"/>
          <w:b w:val="0"/>
          <w:bCs w:val="0"/>
          <w:noProof w:val="0"/>
          <w:sz w:val="24"/>
          <w:szCs w:val="24"/>
          <w:lang w:val="en-US"/>
        </w:rPr>
        <w:t xml:space="preserve"> </w:t>
      </w:r>
      <w:r w:rsidRPr="35DD316C" w:rsidR="35DD316C">
        <w:rPr>
          <w:rFonts w:ascii="Aptos" w:hAnsi="Aptos" w:eastAsia="Aptos" w:cs="Aptos"/>
          <w:b w:val="0"/>
          <w:bCs w:val="0"/>
          <w:noProof w:val="0"/>
          <w:sz w:val="24"/>
          <w:szCs w:val="24"/>
          <w:lang w:val="en-US"/>
        </w:rPr>
        <w:t>of volume</w:t>
      </w:r>
      <w:r w:rsidRPr="35DD316C" w:rsidR="35DD316C">
        <w:rPr>
          <w:rFonts w:ascii="Aptos" w:hAnsi="Aptos" w:eastAsia="Aptos" w:cs="Aptos"/>
          <w:b w:val="0"/>
          <w:bCs w:val="0"/>
          <w:noProof w:val="0"/>
          <w:sz w:val="24"/>
          <w:szCs w:val="24"/>
          <w:lang w:val="en-US"/>
        </w:rPr>
        <w:t xml:space="preserve"> crime offences. Not only can these offences have a detrimental impact on the wellbeing of the </w:t>
      </w:r>
      <w:r w:rsidRPr="35DD316C" w:rsidR="35DD316C">
        <w:rPr>
          <w:rFonts w:ascii="Aptos" w:hAnsi="Aptos" w:eastAsia="Aptos" w:cs="Aptos"/>
          <w:b w:val="0"/>
          <w:bCs w:val="0"/>
          <w:noProof w:val="0"/>
          <w:sz w:val="24"/>
          <w:szCs w:val="24"/>
          <w:lang w:val="en-US"/>
        </w:rPr>
        <w:t>public, but</w:t>
      </w:r>
      <w:r w:rsidRPr="35DD316C" w:rsidR="35DD316C">
        <w:rPr>
          <w:rFonts w:ascii="Aptos" w:hAnsi="Aptos" w:eastAsia="Aptos" w:cs="Aptos"/>
          <w:b w:val="0"/>
          <w:bCs w:val="0"/>
          <w:noProof w:val="0"/>
          <w:sz w:val="24"/>
          <w:szCs w:val="24"/>
          <w:lang w:val="en-US"/>
        </w:rPr>
        <w:t xml:space="preserve"> contributes to a diminished confidence in the Police service as a whole. The Police Federation (2017) suggests that </w:t>
      </w:r>
      <w:r w:rsidRPr="35DD316C" w:rsidR="35DD316C">
        <w:rPr>
          <w:rFonts w:ascii="Aptos" w:hAnsi="Aptos" w:eastAsia="Aptos" w:cs="Aptos"/>
          <w:b w:val="0"/>
          <w:bCs w:val="0"/>
          <w:noProof w:val="0"/>
          <w:sz w:val="24"/>
          <w:szCs w:val="24"/>
          <w:lang w:val="en-US"/>
        </w:rPr>
        <w:t>in order to</w:t>
      </w:r>
      <w:r w:rsidRPr="35DD316C" w:rsidR="35DD316C">
        <w:rPr>
          <w:rFonts w:ascii="Aptos" w:hAnsi="Aptos" w:eastAsia="Aptos" w:cs="Aptos"/>
          <w:b w:val="0"/>
          <w:bCs w:val="0"/>
          <w:noProof w:val="0"/>
          <w:sz w:val="24"/>
          <w:szCs w:val="24"/>
          <w:lang w:val="en-US"/>
        </w:rPr>
        <w:t xml:space="preserve"> address Volume Crime effectively, </w:t>
      </w:r>
      <w:r w:rsidRPr="35DD316C" w:rsidR="35DD316C">
        <w:rPr>
          <w:rFonts w:ascii="Aptos" w:hAnsi="Aptos" w:eastAsia="Aptos" w:cs="Aptos"/>
          <w:b w:val="0"/>
          <w:bCs w:val="0"/>
          <w:noProof w:val="0"/>
          <w:sz w:val="24"/>
          <w:szCs w:val="24"/>
          <w:lang w:val="en-US"/>
        </w:rPr>
        <w:t>a number of</w:t>
      </w:r>
      <w:r w:rsidRPr="35DD316C" w:rsidR="35DD316C">
        <w:rPr>
          <w:rFonts w:ascii="Aptos" w:hAnsi="Aptos" w:eastAsia="Aptos" w:cs="Aptos"/>
          <w:b w:val="0"/>
          <w:bCs w:val="0"/>
          <w:noProof w:val="0"/>
          <w:sz w:val="24"/>
          <w:szCs w:val="24"/>
          <w:lang w:val="en-US"/>
        </w:rPr>
        <w:t xml:space="preserve"> preventative measures should be implemented with an aim to mitigate the immediate impact of these crimes and any emotional repercussions.</w:t>
      </w:r>
    </w:p>
    <w:p w:rsidR="0E9C4742" w:rsidP="0E9C4742" w:rsidRDefault="0E9C4742" w14:paraId="37227B2B" w14:textId="0EF082D1">
      <w:pPr>
        <w:pStyle w:val="Normal"/>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ACPO (2009) also includes in its definition that volume crime often includes priority crimes, a term which typically refers to offences that are considered more serious or impactful, requiring a dedicated response and demand on resources. Examples of priority crimes include but are not limited to violent crimes, sexual offences, drug offences and hate crimes. Priority crimes often require Police forces to </w:t>
      </w:r>
      <w:r w:rsidRPr="0E9C4742" w:rsidR="0E9C4742">
        <w:rPr>
          <w:rFonts w:ascii="Aptos" w:hAnsi="Aptos" w:eastAsia="Aptos" w:cs="Aptos"/>
          <w:b w:val="0"/>
          <w:bCs w:val="0"/>
          <w:noProof w:val="0"/>
          <w:sz w:val="24"/>
          <w:szCs w:val="24"/>
          <w:lang w:val="en-US"/>
        </w:rPr>
        <w:t>allocate</w:t>
      </w:r>
      <w:r w:rsidRPr="0E9C4742" w:rsidR="0E9C4742">
        <w:rPr>
          <w:rFonts w:ascii="Aptos" w:hAnsi="Aptos" w:eastAsia="Aptos" w:cs="Aptos"/>
          <w:b w:val="0"/>
          <w:bCs w:val="0"/>
          <w:noProof w:val="0"/>
          <w:sz w:val="24"/>
          <w:szCs w:val="24"/>
          <w:lang w:val="en-US"/>
        </w:rPr>
        <w:t xml:space="preserve"> resources strategically to address these offences. This is due to the </w:t>
      </w:r>
      <w:r w:rsidRPr="0E9C4742" w:rsidR="0E9C4742">
        <w:rPr>
          <w:rFonts w:ascii="Aptos" w:hAnsi="Aptos" w:eastAsia="Aptos" w:cs="Aptos"/>
          <w:b w:val="0"/>
          <w:bCs w:val="0"/>
          <w:noProof w:val="0"/>
          <w:sz w:val="24"/>
          <w:szCs w:val="24"/>
          <w:lang w:val="en-US"/>
        </w:rPr>
        <w:t>higher</w:t>
      </w:r>
      <w:r w:rsidRPr="0E9C4742" w:rsidR="0E9C4742">
        <w:rPr>
          <w:rFonts w:ascii="Aptos" w:hAnsi="Aptos" w:eastAsia="Aptos" w:cs="Aptos"/>
          <w:b w:val="0"/>
          <w:bCs w:val="0"/>
          <w:noProof w:val="0"/>
          <w:sz w:val="24"/>
          <w:szCs w:val="24"/>
          <w:lang w:val="en-US"/>
        </w:rPr>
        <w:t xml:space="preserve"> impact that such incidents have on public safety and </w:t>
      </w:r>
      <w:r w:rsidRPr="0E9C4742" w:rsidR="0E9C4742">
        <w:rPr>
          <w:rFonts w:ascii="Aptos" w:hAnsi="Aptos" w:eastAsia="Aptos" w:cs="Aptos"/>
          <w:b w:val="0"/>
          <w:bCs w:val="0"/>
          <w:noProof w:val="0"/>
          <w:sz w:val="24"/>
          <w:szCs w:val="24"/>
          <w:lang w:val="en-US"/>
        </w:rPr>
        <w:t>overall</w:t>
      </w:r>
      <w:r w:rsidRPr="0E9C4742" w:rsidR="0E9C4742">
        <w:rPr>
          <w:rFonts w:ascii="Aptos" w:hAnsi="Aptos" w:eastAsia="Aptos" w:cs="Aptos"/>
          <w:b w:val="0"/>
          <w:bCs w:val="0"/>
          <w:noProof w:val="0"/>
          <w:sz w:val="24"/>
          <w:szCs w:val="24"/>
          <w:lang w:val="en-US"/>
        </w:rPr>
        <w:t xml:space="preserve"> </w:t>
      </w:r>
      <w:r w:rsidRPr="0E9C4742" w:rsidR="0E9C4742">
        <w:rPr>
          <w:rFonts w:ascii="Aptos" w:hAnsi="Aptos" w:eastAsia="Aptos" w:cs="Aptos"/>
          <w:b w:val="0"/>
          <w:bCs w:val="0"/>
          <w:noProof w:val="0"/>
          <w:sz w:val="24"/>
          <w:szCs w:val="24"/>
          <w:lang w:val="en-US"/>
        </w:rPr>
        <w:t>well being</w:t>
      </w:r>
      <w:r w:rsidRPr="0E9C4742" w:rsidR="0E9C4742">
        <w:rPr>
          <w:rFonts w:ascii="Aptos" w:hAnsi="Aptos" w:eastAsia="Aptos" w:cs="Aptos"/>
          <w:b w:val="0"/>
          <w:bCs w:val="0"/>
          <w:noProof w:val="0"/>
          <w:sz w:val="24"/>
          <w:szCs w:val="24"/>
          <w:lang w:val="en-US"/>
        </w:rPr>
        <w:t xml:space="preserve">, </w:t>
      </w:r>
      <w:r w:rsidRPr="0E9C4742" w:rsidR="0E9C4742">
        <w:rPr>
          <w:rFonts w:ascii="Aptos" w:hAnsi="Aptos" w:eastAsia="Aptos" w:cs="Aptos"/>
          <w:b w:val="0"/>
          <w:bCs w:val="0"/>
          <w:noProof w:val="0"/>
          <w:sz w:val="24"/>
          <w:szCs w:val="24"/>
          <w:lang w:val="en-US"/>
        </w:rPr>
        <w:t>in order to</w:t>
      </w:r>
      <w:r w:rsidRPr="0E9C4742" w:rsidR="0E9C4742">
        <w:rPr>
          <w:rFonts w:ascii="Aptos" w:hAnsi="Aptos" w:eastAsia="Aptos" w:cs="Aptos"/>
          <w:b w:val="0"/>
          <w:bCs w:val="0"/>
          <w:noProof w:val="0"/>
          <w:sz w:val="24"/>
          <w:szCs w:val="24"/>
          <w:lang w:val="en-US"/>
        </w:rPr>
        <w:t xml:space="preserve"> ensure that a level of public confidence and reassurance is </w:t>
      </w:r>
      <w:r w:rsidRPr="0E9C4742" w:rsidR="0E9C4742">
        <w:rPr>
          <w:rFonts w:ascii="Aptos" w:hAnsi="Aptos" w:eastAsia="Aptos" w:cs="Aptos"/>
          <w:b w:val="0"/>
          <w:bCs w:val="0"/>
          <w:noProof w:val="0"/>
          <w:sz w:val="24"/>
          <w:szCs w:val="24"/>
          <w:lang w:val="en-US"/>
        </w:rPr>
        <w:t>maintained</w:t>
      </w:r>
      <w:r w:rsidRPr="0E9C4742" w:rsidR="0E9C4742">
        <w:rPr>
          <w:rFonts w:ascii="Aptos" w:hAnsi="Aptos" w:eastAsia="Aptos" w:cs="Aptos"/>
          <w:b w:val="0"/>
          <w:bCs w:val="0"/>
          <w:noProof w:val="0"/>
          <w:sz w:val="24"/>
          <w:szCs w:val="24"/>
          <w:lang w:val="en-US"/>
        </w:rPr>
        <w:t xml:space="preserve">. </w:t>
      </w:r>
    </w:p>
    <w:p w:rsidR="0E9C4742" w:rsidP="0E9C4742" w:rsidRDefault="0E9C4742" w14:paraId="1BEE7EAF" w14:textId="123A5444">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Resource constraints </w:t>
      </w:r>
      <w:r w:rsidRPr="0E9C4742" w:rsidR="0E9C4742">
        <w:rPr>
          <w:rFonts w:ascii="Aptos" w:hAnsi="Aptos" w:eastAsia="Aptos" w:cs="Aptos"/>
          <w:b w:val="0"/>
          <w:bCs w:val="0"/>
          <w:noProof w:val="0"/>
          <w:sz w:val="24"/>
          <w:szCs w:val="24"/>
          <w:lang w:val="en-US"/>
        </w:rPr>
        <w:t>is</w:t>
      </w:r>
      <w:r w:rsidRPr="0E9C4742" w:rsidR="0E9C4742">
        <w:rPr>
          <w:rFonts w:ascii="Aptos" w:hAnsi="Aptos" w:eastAsia="Aptos" w:cs="Aptos"/>
          <w:b w:val="0"/>
          <w:bCs w:val="0"/>
          <w:noProof w:val="0"/>
          <w:sz w:val="24"/>
          <w:szCs w:val="24"/>
          <w:lang w:val="en-US"/>
        </w:rPr>
        <w:t xml:space="preserve"> a challenging factor for operational policing in the UK. These constraints include budget limitations and staff shortages which have profound implications for the investigation of volume and priority crimes. There is an increasing demand on Police officers due to minimum resources, which often results in delayed investigations and a lack of thoroughness due to time constraints. With limited resources, Police forces may lack the ability to preserve crucial evidence within the initial time frame following the commission of an offence, leading to a loss of significant evidence or swift identification of the offender. A lack of thorough investigation may also result in the Police failing to identify repeat offenders, creating an opportunity for the suspect to take further criminal action, contributing to the overall increase of volume crime. </w:t>
      </w:r>
    </w:p>
    <w:p w:rsidR="0E9C4742" w:rsidP="0E9C4742" w:rsidRDefault="0E9C4742" w14:paraId="2E4983C9" w14:textId="5D55FF8D">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A further challenge contributing to the increase of volume and priority offences is a lack of community engagement. A successful investigation heavily depends on fostering trust and collaboration between the Police and the community in which they serve. Delsol et al (2006) explores challenges that have led to a lack of community engagement in an article titled “Regulating Stop and Search: A Challenge for Police and Community Relations in England and Wales”. Delsol highlights that in the latter part of the 20</w:t>
      </w:r>
      <w:r w:rsidRPr="35DD316C" w:rsidR="35DD316C">
        <w:rPr>
          <w:rFonts w:ascii="Aptos" w:hAnsi="Aptos" w:eastAsia="Aptos" w:cs="Aptos"/>
          <w:b w:val="0"/>
          <w:bCs w:val="0"/>
          <w:noProof w:val="0"/>
          <w:sz w:val="24"/>
          <w:szCs w:val="24"/>
          <w:vertAlign w:val="superscript"/>
          <w:lang w:val="en-US"/>
        </w:rPr>
        <w:t>th</w:t>
      </w:r>
      <w:r w:rsidRPr="35DD316C" w:rsidR="35DD316C">
        <w:rPr>
          <w:rFonts w:ascii="Aptos" w:hAnsi="Aptos" w:eastAsia="Aptos" w:cs="Aptos"/>
          <w:b w:val="0"/>
          <w:bCs w:val="0"/>
          <w:noProof w:val="0"/>
          <w:sz w:val="24"/>
          <w:szCs w:val="24"/>
          <w:lang w:val="en-US"/>
        </w:rPr>
        <w:t xml:space="preserve"> century, Police forces in England and Wales faced significant challenges in restoring their legitimacy due to a series of damaging scandals and controversial events. During this time, it was </w:t>
      </w:r>
      <w:r w:rsidRPr="35DD316C" w:rsidR="35DD316C">
        <w:rPr>
          <w:rFonts w:ascii="Aptos" w:hAnsi="Aptos" w:eastAsia="Aptos" w:cs="Aptos"/>
          <w:b w:val="0"/>
          <w:bCs w:val="0"/>
          <w:noProof w:val="0"/>
          <w:sz w:val="24"/>
          <w:szCs w:val="24"/>
          <w:lang w:val="en-US"/>
        </w:rPr>
        <w:t>indicated</w:t>
      </w:r>
      <w:r w:rsidRPr="35DD316C" w:rsidR="35DD316C">
        <w:rPr>
          <w:rFonts w:ascii="Aptos" w:hAnsi="Aptos" w:eastAsia="Aptos" w:cs="Aptos"/>
          <w:b w:val="0"/>
          <w:bCs w:val="0"/>
          <w:noProof w:val="0"/>
          <w:sz w:val="24"/>
          <w:szCs w:val="24"/>
          <w:lang w:val="en-US"/>
        </w:rPr>
        <w:t xml:space="preserve"> that public scrutiny and skepticism became more focused on the operational aspects of Policing, evaluating officers' effectiveness in addressing and preventing crime. This article directs its attention to the public’s confidence in the police, particularly concerning police </w:t>
      </w:r>
      <w:r w:rsidRPr="35DD316C" w:rsidR="35DD316C">
        <w:rPr>
          <w:rFonts w:ascii="Aptos" w:hAnsi="Aptos" w:eastAsia="Aptos" w:cs="Aptos"/>
          <w:b w:val="0"/>
          <w:bCs w:val="0"/>
          <w:noProof w:val="0"/>
          <w:sz w:val="24"/>
          <w:szCs w:val="24"/>
          <w:lang w:val="en-US"/>
        </w:rPr>
        <w:t>initiated</w:t>
      </w:r>
      <w:r w:rsidRPr="35DD316C" w:rsidR="35DD316C">
        <w:rPr>
          <w:rFonts w:ascii="Aptos" w:hAnsi="Aptos" w:eastAsia="Aptos" w:cs="Aptos"/>
          <w:b w:val="0"/>
          <w:bCs w:val="0"/>
          <w:noProof w:val="0"/>
          <w:sz w:val="24"/>
          <w:szCs w:val="24"/>
          <w:lang w:val="en-US"/>
        </w:rPr>
        <w:t xml:space="preserve"> stop searches. Delsol recognises that such encounters with the Police have </w:t>
      </w:r>
      <w:r w:rsidRPr="35DD316C" w:rsidR="35DD316C">
        <w:rPr>
          <w:rFonts w:ascii="Aptos" w:hAnsi="Aptos" w:eastAsia="Aptos" w:cs="Aptos"/>
          <w:b w:val="0"/>
          <w:bCs w:val="0"/>
          <w:noProof w:val="0"/>
          <w:sz w:val="24"/>
          <w:szCs w:val="24"/>
          <w:lang w:val="en-US"/>
        </w:rPr>
        <w:t>emerged</w:t>
      </w:r>
      <w:r w:rsidRPr="35DD316C" w:rsidR="35DD316C">
        <w:rPr>
          <w:rFonts w:ascii="Aptos" w:hAnsi="Aptos" w:eastAsia="Aptos" w:cs="Aptos"/>
          <w:b w:val="0"/>
          <w:bCs w:val="0"/>
          <w:noProof w:val="0"/>
          <w:sz w:val="24"/>
          <w:szCs w:val="24"/>
          <w:lang w:val="en-US"/>
        </w:rPr>
        <w:t xml:space="preserve"> as significant flashpoints in police and community relations, often associated as the primary cause of triggering tension.</w:t>
      </w:r>
    </w:p>
    <w:p w:rsidR="0E9C4742" w:rsidP="0E9C4742" w:rsidRDefault="0E9C4742" w14:paraId="4529A534" w14:textId="05F8E00F">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A lack of this trust can have significant repercussions on the quality and effectiveness of investigations, hindering the officer's ability to gather crucial details and information. Establishing a level of cooperation is essential for ensuring the safety of communities affected by volume crime, as without the engagement of witnesses and victims the Police may struggle to deliver </w:t>
      </w:r>
      <w:r w:rsidRPr="0E9C4742" w:rsidR="0E9C4742">
        <w:rPr>
          <w:rFonts w:ascii="Aptos" w:hAnsi="Aptos" w:eastAsia="Aptos" w:cs="Aptos"/>
          <w:b w:val="0"/>
          <w:bCs w:val="0"/>
          <w:noProof w:val="0"/>
          <w:sz w:val="24"/>
          <w:szCs w:val="24"/>
          <w:lang w:val="en-US"/>
        </w:rPr>
        <w:t>a timely</w:t>
      </w:r>
      <w:r w:rsidRPr="0E9C4742" w:rsidR="0E9C4742">
        <w:rPr>
          <w:rFonts w:ascii="Aptos" w:hAnsi="Aptos" w:eastAsia="Aptos" w:cs="Aptos"/>
          <w:b w:val="0"/>
          <w:bCs w:val="0"/>
          <w:noProof w:val="0"/>
          <w:sz w:val="24"/>
          <w:szCs w:val="24"/>
          <w:lang w:val="en-US"/>
        </w:rPr>
        <w:t xml:space="preserve"> resolution and prevent further criminal activities from taking place. Communities often hold valuable information surrounding ongoing criminal activity, and their willingness to share this information depends solely on the level of trust they have in the Police. Community oriented policing strategies are effective in addressing and preventing these crimes from occurring, however a lack of engagement from the public will hinder the success of such preventative measures. </w:t>
      </w:r>
    </w:p>
    <w:p w:rsidR="0E9C4742" w:rsidP="0E9C4742" w:rsidRDefault="0E9C4742" w14:paraId="5BE86DD7" w14:textId="153ABF84">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Whilst technological advances offer immense potential to enhance the capabilities of Police investigations, it is imperative that officers address the challenges associated with such advances such as an increase in cyber threats, digital evidence management and the requirement for </w:t>
      </w:r>
      <w:r w:rsidRPr="35DD316C" w:rsidR="35DD316C">
        <w:rPr>
          <w:rFonts w:ascii="Aptos" w:hAnsi="Aptos" w:eastAsia="Aptos" w:cs="Aptos"/>
          <w:b w:val="0"/>
          <w:bCs w:val="0"/>
          <w:noProof w:val="0"/>
          <w:sz w:val="24"/>
          <w:szCs w:val="24"/>
          <w:lang w:val="en-US"/>
        </w:rPr>
        <w:t>additional</w:t>
      </w:r>
      <w:r w:rsidRPr="35DD316C" w:rsidR="35DD316C">
        <w:rPr>
          <w:rFonts w:ascii="Aptos" w:hAnsi="Aptos" w:eastAsia="Aptos" w:cs="Aptos"/>
          <w:b w:val="0"/>
          <w:bCs w:val="0"/>
          <w:noProof w:val="0"/>
          <w:sz w:val="24"/>
          <w:szCs w:val="24"/>
          <w:lang w:val="en-US"/>
        </w:rPr>
        <w:t xml:space="preserve"> development of skills and training. There are also ethical and legal considerations to navigate, which require a balance of </w:t>
      </w:r>
      <w:r w:rsidRPr="35DD316C" w:rsidR="35DD316C">
        <w:rPr>
          <w:rFonts w:ascii="Aptos" w:hAnsi="Aptos" w:eastAsia="Aptos" w:cs="Aptos"/>
          <w:b w:val="0"/>
          <w:bCs w:val="0"/>
          <w:noProof w:val="0"/>
          <w:sz w:val="24"/>
          <w:szCs w:val="24"/>
          <w:lang w:val="en-US"/>
        </w:rPr>
        <w:t>utilis</w:t>
      </w:r>
      <w:r w:rsidRPr="35DD316C" w:rsidR="35DD316C">
        <w:rPr>
          <w:rFonts w:ascii="Aptos" w:hAnsi="Aptos" w:eastAsia="Aptos" w:cs="Aptos"/>
          <w:b w:val="0"/>
          <w:bCs w:val="0"/>
          <w:noProof w:val="0"/>
          <w:sz w:val="24"/>
          <w:szCs w:val="24"/>
          <w:lang w:val="en-US"/>
        </w:rPr>
        <w:t>ing</w:t>
      </w:r>
      <w:r w:rsidRPr="35DD316C" w:rsidR="35DD316C">
        <w:rPr>
          <w:rFonts w:ascii="Aptos" w:hAnsi="Aptos" w:eastAsia="Aptos" w:cs="Aptos"/>
          <w:b w:val="0"/>
          <w:bCs w:val="0"/>
          <w:noProof w:val="0"/>
          <w:sz w:val="24"/>
          <w:szCs w:val="24"/>
          <w:lang w:val="en-US"/>
        </w:rPr>
        <w:t xml:space="preserve"> such technologies for the safety of the public whilst also respecting </w:t>
      </w:r>
      <w:r w:rsidRPr="35DD316C" w:rsidR="35DD316C">
        <w:rPr>
          <w:rFonts w:ascii="Aptos" w:hAnsi="Aptos" w:eastAsia="Aptos" w:cs="Aptos"/>
          <w:b w:val="0"/>
          <w:bCs w:val="0"/>
          <w:noProof w:val="0"/>
          <w:sz w:val="24"/>
          <w:szCs w:val="24"/>
          <w:lang w:val="en-US"/>
        </w:rPr>
        <w:t>individual’s</w:t>
      </w:r>
      <w:r w:rsidRPr="35DD316C" w:rsidR="35DD316C">
        <w:rPr>
          <w:rFonts w:ascii="Aptos" w:hAnsi="Aptos" w:eastAsia="Aptos" w:cs="Aptos"/>
          <w:b w:val="0"/>
          <w:bCs w:val="0"/>
          <w:noProof w:val="0"/>
          <w:sz w:val="24"/>
          <w:szCs w:val="24"/>
          <w:lang w:val="en-US"/>
        </w:rPr>
        <w:t xml:space="preserve"> privacy. The </w:t>
      </w:r>
      <w:r w:rsidRPr="35DD316C" w:rsidR="35DD316C">
        <w:rPr>
          <w:rFonts w:ascii="Aptos" w:hAnsi="Aptos" w:eastAsia="Aptos" w:cs="Aptos"/>
          <w:b w:val="0"/>
          <w:bCs w:val="0"/>
          <w:noProof w:val="0"/>
          <w:sz w:val="24"/>
          <w:szCs w:val="24"/>
          <w:lang w:val="en-US"/>
        </w:rPr>
        <w:t>ever changing</w:t>
      </w:r>
      <w:r w:rsidRPr="35DD316C" w:rsidR="35DD316C">
        <w:rPr>
          <w:rFonts w:ascii="Aptos" w:hAnsi="Aptos" w:eastAsia="Aptos" w:cs="Aptos"/>
          <w:b w:val="0"/>
          <w:bCs w:val="0"/>
          <w:noProof w:val="0"/>
          <w:sz w:val="24"/>
          <w:szCs w:val="24"/>
          <w:lang w:val="en-US"/>
        </w:rPr>
        <w:t xml:space="preserve"> evolvement of technological advances requires continuous ongoing training for Policing professionals, increasing the demand for specialist </w:t>
      </w:r>
      <w:r w:rsidRPr="35DD316C" w:rsidR="35DD316C">
        <w:rPr>
          <w:rFonts w:ascii="Aptos" w:hAnsi="Aptos" w:eastAsia="Aptos" w:cs="Aptos"/>
          <w:b w:val="0"/>
          <w:bCs w:val="0"/>
          <w:noProof w:val="0"/>
          <w:sz w:val="24"/>
          <w:szCs w:val="24"/>
          <w:lang w:val="en-US"/>
        </w:rPr>
        <w:t>expertise</w:t>
      </w:r>
      <w:r w:rsidRPr="35DD316C" w:rsidR="35DD316C">
        <w:rPr>
          <w:rFonts w:ascii="Aptos" w:hAnsi="Aptos" w:eastAsia="Aptos" w:cs="Aptos"/>
          <w:b w:val="0"/>
          <w:bCs w:val="0"/>
          <w:noProof w:val="0"/>
          <w:sz w:val="24"/>
          <w:szCs w:val="24"/>
          <w:lang w:val="en-US"/>
        </w:rPr>
        <w:t xml:space="preserve"> departments such as digital forensics and cybersecurity units. A lack of such training and departments poses a significant risk to the effectiveness and success of priority crime investigations, particularly where digital forensics are involved. Police forces must adapt and invest in the collection and preservation of digital evidence, overcoming the challenges of effectively managing and </w:t>
      </w:r>
      <w:r w:rsidRPr="35DD316C" w:rsidR="35DD316C">
        <w:rPr>
          <w:rFonts w:ascii="Aptos" w:hAnsi="Aptos" w:eastAsia="Aptos" w:cs="Aptos"/>
          <w:b w:val="0"/>
          <w:bCs w:val="0"/>
          <w:noProof w:val="0"/>
          <w:sz w:val="24"/>
          <w:szCs w:val="24"/>
          <w:lang w:val="en-US"/>
        </w:rPr>
        <w:t>analysing</w:t>
      </w:r>
      <w:r w:rsidRPr="35DD316C" w:rsidR="35DD316C">
        <w:rPr>
          <w:rFonts w:ascii="Aptos" w:hAnsi="Aptos" w:eastAsia="Aptos" w:cs="Aptos"/>
          <w:b w:val="0"/>
          <w:bCs w:val="0"/>
          <w:noProof w:val="0"/>
          <w:sz w:val="24"/>
          <w:szCs w:val="24"/>
          <w:lang w:val="en-US"/>
        </w:rPr>
        <w:t xml:space="preserve"> a vast amount of data to ensure the success of investigations. A lack of appropriately trained personnel can hinder any criminal investigation, causing delays in the analysis of such evidence or resulting in the potential loss of evidence. </w:t>
      </w:r>
    </w:p>
    <w:p w:rsidR="0E9C4742" w:rsidP="0E9C4742" w:rsidRDefault="0E9C4742" w14:paraId="64BD4BF4" w14:textId="3EFDBF87">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Changes to legal frameworks and legislation pose a substantial impact on the various aspects of Police operations and investigative procedures. It is essential that Police </w:t>
      </w:r>
      <w:r w:rsidRPr="0E9C4742" w:rsidR="0E9C4742">
        <w:rPr>
          <w:rFonts w:ascii="Aptos" w:hAnsi="Aptos" w:eastAsia="Aptos" w:cs="Aptos"/>
          <w:b w:val="0"/>
          <w:bCs w:val="0"/>
          <w:noProof w:val="0"/>
          <w:sz w:val="24"/>
          <w:szCs w:val="24"/>
          <w:lang w:val="en-US"/>
        </w:rPr>
        <w:t>forces must</w:t>
      </w:r>
      <w:r w:rsidRPr="0E9C4742" w:rsidR="0E9C4742">
        <w:rPr>
          <w:rFonts w:ascii="Aptos" w:hAnsi="Aptos" w:eastAsia="Aptos" w:cs="Aptos"/>
          <w:b w:val="0"/>
          <w:bCs w:val="0"/>
          <w:noProof w:val="0"/>
          <w:sz w:val="24"/>
          <w:szCs w:val="24"/>
          <w:lang w:val="en-US"/>
        </w:rPr>
        <w:t xml:space="preserve"> continue to adapt to changes in legislation, providing and enabling ongoing training and awareness among officers to ensure that all investigatory procedures are compliant with the current laws. Legal frameworks such as The Regulation of Investigatory Powers Act (2000</w:t>
      </w:r>
      <w:r w:rsidRPr="0E9C4742" w:rsidR="0E9C4742">
        <w:rPr>
          <w:rFonts w:ascii="Aptos" w:hAnsi="Aptos" w:eastAsia="Aptos" w:cs="Aptos"/>
          <w:b w:val="0"/>
          <w:bCs w:val="0"/>
          <w:noProof w:val="0"/>
          <w:sz w:val="24"/>
          <w:szCs w:val="24"/>
          <w:lang w:val="en-US"/>
        </w:rPr>
        <w:t>) ,</w:t>
      </w:r>
      <w:r w:rsidRPr="0E9C4742" w:rsidR="0E9C4742">
        <w:rPr>
          <w:rFonts w:ascii="Aptos" w:hAnsi="Aptos" w:eastAsia="Aptos" w:cs="Aptos"/>
          <w:b w:val="0"/>
          <w:bCs w:val="0"/>
          <w:noProof w:val="0"/>
          <w:sz w:val="24"/>
          <w:szCs w:val="24"/>
          <w:lang w:val="en-US"/>
        </w:rPr>
        <w:t xml:space="preserve"> or </w:t>
      </w:r>
      <w:r w:rsidRPr="0E9C4742" w:rsidR="0E9C4742">
        <w:rPr>
          <w:rFonts w:ascii="Aptos" w:hAnsi="Aptos" w:eastAsia="Aptos" w:cs="Aptos"/>
          <w:b w:val="0"/>
          <w:bCs w:val="0"/>
          <w:noProof w:val="0"/>
          <w:sz w:val="24"/>
          <w:szCs w:val="24"/>
          <w:lang w:val="en-US"/>
        </w:rPr>
        <w:t>RIPA ,</w:t>
      </w:r>
      <w:r w:rsidRPr="0E9C4742" w:rsidR="0E9C4742">
        <w:rPr>
          <w:rFonts w:ascii="Aptos" w:hAnsi="Aptos" w:eastAsia="Aptos" w:cs="Aptos"/>
          <w:b w:val="0"/>
          <w:bCs w:val="0"/>
          <w:noProof w:val="0"/>
          <w:sz w:val="24"/>
          <w:szCs w:val="24"/>
          <w:lang w:val="en-US"/>
        </w:rPr>
        <w:t xml:space="preserve"> </w:t>
      </w:r>
      <w:r w:rsidRPr="0E9C4742" w:rsidR="0E9C4742">
        <w:rPr>
          <w:rFonts w:ascii="Aptos" w:hAnsi="Aptos" w:eastAsia="Aptos" w:cs="Aptos"/>
          <w:b w:val="0"/>
          <w:bCs w:val="0"/>
          <w:noProof w:val="0"/>
          <w:sz w:val="24"/>
          <w:szCs w:val="24"/>
          <w:lang w:val="en-US"/>
        </w:rPr>
        <w:t>establishes,</w:t>
      </w:r>
      <w:r w:rsidRPr="0E9C4742" w:rsidR="0E9C4742">
        <w:rPr>
          <w:rFonts w:ascii="Aptos" w:hAnsi="Aptos" w:eastAsia="Aptos" w:cs="Aptos"/>
          <w:b w:val="0"/>
          <w:bCs w:val="0"/>
          <w:noProof w:val="0"/>
          <w:sz w:val="24"/>
          <w:szCs w:val="24"/>
          <w:lang w:val="en-US"/>
        </w:rPr>
        <w:t xml:space="preserve"> and </w:t>
      </w:r>
      <w:r w:rsidRPr="0E9C4742" w:rsidR="0E9C4742">
        <w:rPr>
          <w:rFonts w:ascii="Aptos" w:hAnsi="Aptos" w:eastAsia="Aptos" w:cs="Aptos"/>
          <w:b w:val="0"/>
          <w:bCs w:val="0"/>
          <w:noProof w:val="0"/>
          <w:sz w:val="24"/>
          <w:szCs w:val="24"/>
          <w:lang w:val="en-US"/>
        </w:rPr>
        <w:t>outlines</w:t>
      </w:r>
      <w:r w:rsidRPr="0E9C4742" w:rsidR="0E9C4742">
        <w:rPr>
          <w:rFonts w:ascii="Aptos" w:hAnsi="Aptos" w:eastAsia="Aptos" w:cs="Aptos"/>
          <w:b w:val="0"/>
          <w:bCs w:val="0"/>
          <w:noProof w:val="0"/>
          <w:sz w:val="24"/>
          <w:szCs w:val="24"/>
          <w:lang w:val="en-US"/>
        </w:rPr>
        <w:t xml:space="preserve"> conditions intended to regulate how the Police and other public bodies carry out investigatory actions. RIPA has undergone amendments over the years and was replaced in part by the Investigatory Powers Act (2016) which in turn </w:t>
      </w:r>
      <w:r w:rsidRPr="0E9C4742" w:rsidR="0E9C4742">
        <w:rPr>
          <w:rFonts w:ascii="Aptos" w:hAnsi="Aptos" w:eastAsia="Aptos" w:cs="Aptos"/>
          <w:b w:val="0"/>
          <w:bCs w:val="0"/>
          <w:noProof w:val="0"/>
          <w:sz w:val="24"/>
          <w:szCs w:val="24"/>
          <w:lang w:val="en-US"/>
        </w:rPr>
        <w:t>provided</w:t>
      </w:r>
      <w:r w:rsidRPr="0E9C4742" w:rsidR="0E9C4742">
        <w:rPr>
          <w:rFonts w:ascii="Aptos" w:hAnsi="Aptos" w:eastAsia="Aptos" w:cs="Aptos"/>
          <w:b w:val="0"/>
          <w:bCs w:val="0"/>
          <w:noProof w:val="0"/>
          <w:sz w:val="24"/>
          <w:szCs w:val="24"/>
          <w:lang w:val="en-US"/>
        </w:rPr>
        <w:t xml:space="preserve"> an update to the framework and its conditions. </w:t>
      </w:r>
    </w:p>
    <w:p w:rsidR="0E9C4742" w:rsidP="0E9C4742" w:rsidRDefault="0E9C4742" w14:paraId="4F02A41B" w14:textId="0F43A77F">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The Investigatory Powers Act (2016) or IPA replaced RIPA due to the need for modernisation in aspects such as technological advances. Due to the increase in digital communications and online activity, the framework required updated conditions which addressed and regulated modern investigatory Police methods. The IPA </w:t>
      </w:r>
      <w:r w:rsidRPr="35DD316C" w:rsidR="35DD316C">
        <w:rPr>
          <w:rFonts w:ascii="Aptos" w:hAnsi="Aptos" w:eastAsia="Aptos" w:cs="Aptos"/>
          <w:b w:val="0"/>
          <w:bCs w:val="0"/>
          <w:noProof w:val="0"/>
          <w:sz w:val="24"/>
          <w:szCs w:val="24"/>
          <w:lang w:val="en-US"/>
        </w:rPr>
        <w:t>sought</w:t>
      </w:r>
      <w:r w:rsidRPr="35DD316C" w:rsidR="35DD316C">
        <w:rPr>
          <w:rFonts w:ascii="Aptos" w:hAnsi="Aptos" w:eastAsia="Aptos" w:cs="Aptos"/>
          <w:b w:val="0"/>
          <w:bCs w:val="0"/>
          <w:noProof w:val="0"/>
          <w:sz w:val="24"/>
          <w:szCs w:val="24"/>
          <w:lang w:val="en-US"/>
        </w:rPr>
        <w:t xml:space="preserve"> to address ethical and legal concerns of the </w:t>
      </w:r>
      <w:r w:rsidRPr="35DD316C" w:rsidR="35DD316C">
        <w:rPr>
          <w:rFonts w:ascii="Aptos" w:hAnsi="Aptos" w:eastAsia="Aptos" w:cs="Aptos"/>
          <w:b w:val="0"/>
          <w:bCs w:val="0"/>
          <w:noProof w:val="0"/>
          <w:sz w:val="24"/>
          <w:szCs w:val="24"/>
          <w:lang w:val="en-US"/>
        </w:rPr>
        <w:t>previous</w:t>
      </w:r>
      <w:r w:rsidRPr="35DD316C" w:rsidR="35DD316C">
        <w:rPr>
          <w:rFonts w:ascii="Aptos" w:hAnsi="Aptos" w:eastAsia="Aptos" w:cs="Aptos"/>
          <w:b w:val="0"/>
          <w:bCs w:val="0"/>
          <w:noProof w:val="0"/>
          <w:sz w:val="24"/>
          <w:szCs w:val="24"/>
          <w:lang w:val="en-US"/>
        </w:rPr>
        <w:t xml:space="preserve"> RIPA framework, by updating provisions which better aligned with evolving human and privacy rights. Such legislation updates require continuous and regular reviews by Policing professionals, </w:t>
      </w:r>
      <w:r w:rsidRPr="35DD316C" w:rsidR="35DD316C">
        <w:rPr>
          <w:rFonts w:ascii="Aptos" w:hAnsi="Aptos" w:eastAsia="Aptos" w:cs="Aptos"/>
          <w:b w:val="0"/>
          <w:bCs w:val="0"/>
          <w:noProof w:val="0"/>
          <w:sz w:val="24"/>
          <w:szCs w:val="24"/>
          <w:lang w:val="en-US"/>
        </w:rPr>
        <w:t>in order to</w:t>
      </w:r>
      <w:r w:rsidRPr="35DD316C" w:rsidR="35DD316C">
        <w:rPr>
          <w:rFonts w:ascii="Aptos" w:hAnsi="Aptos" w:eastAsia="Aptos" w:cs="Aptos"/>
          <w:b w:val="0"/>
          <w:bCs w:val="0"/>
          <w:noProof w:val="0"/>
          <w:sz w:val="24"/>
          <w:szCs w:val="24"/>
          <w:lang w:val="en-US"/>
        </w:rPr>
        <w:t xml:space="preserve"> ensure that all investigations are conducted lawfully and fairly. Police forces must continue to </w:t>
      </w:r>
      <w:r w:rsidRPr="35DD316C" w:rsidR="35DD316C">
        <w:rPr>
          <w:rFonts w:ascii="Aptos" w:hAnsi="Aptos" w:eastAsia="Aptos" w:cs="Aptos"/>
          <w:b w:val="0"/>
          <w:bCs w:val="0"/>
          <w:noProof w:val="0"/>
          <w:sz w:val="24"/>
          <w:szCs w:val="24"/>
          <w:lang w:val="en-US"/>
        </w:rPr>
        <w:t>necessitate</w:t>
      </w:r>
      <w:r w:rsidRPr="35DD316C" w:rsidR="35DD316C">
        <w:rPr>
          <w:rFonts w:ascii="Aptos" w:hAnsi="Aptos" w:eastAsia="Aptos" w:cs="Aptos"/>
          <w:b w:val="0"/>
          <w:bCs w:val="0"/>
          <w:noProof w:val="0"/>
          <w:sz w:val="24"/>
          <w:szCs w:val="24"/>
          <w:lang w:val="en-US"/>
        </w:rPr>
        <w:t xml:space="preserve"> ongoing training and bring awareness of legislative changes to officers to ensure that compliance is kept. </w:t>
      </w:r>
    </w:p>
    <w:p w:rsidR="0E9C4742" w:rsidP="0E9C4742" w:rsidRDefault="0E9C4742" w14:paraId="1AADC08A" w14:textId="5B9A07DA">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Furthermore, operational Police officers are subject to an increasing amount of public scrutiny, in the form of social media and anti-police culture. In recent years, there has been a significant rise in ‘Police Auditors</w:t>
      </w:r>
      <w:r w:rsidRPr="0E9C4742" w:rsidR="0E9C4742">
        <w:rPr>
          <w:rFonts w:ascii="Aptos" w:hAnsi="Aptos" w:eastAsia="Aptos" w:cs="Aptos"/>
          <w:b w:val="0"/>
          <w:bCs w:val="0"/>
          <w:noProof w:val="0"/>
          <w:sz w:val="24"/>
          <w:szCs w:val="24"/>
          <w:lang w:val="en-US"/>
        </w:rPr>
        <w:t>’,</w:t>
      </w:r>
      <w:r w:rsidRPr="0E9C4742" w:rsidR="0E9C4742">
        <w:rPr>
          <w:rFonts w:ascii="Aptos" w:hAnsi="Aptos" w:eastAsia="Aptos" w:cs="Aptos"/>
          <w:b w:val="0"/>
          <w:bCs w:val="0"/>
          <w:noProof w:val="0"/>
          <w:sz w:val="24"/>
          <w:szCs w:val="24"/>
          <w:lang w:val="en-US"/>
        </w:rPr>
        <w:t xml:space="preserve"> a term adopted by individuals responsible for conducting independent assessments and reviews of Police actions and departments. Thier objective is to evaluate the performance and test officers’ existing knowledge and understanding of policies and procedures, ensuring compliance with legal and ethical standards. Often these </w:t>
      </w:r>
      <w:r w:rsidRPr="0E9C4742" w:rsidR="0E9C4742">
        <w:rPr>
          <w:rFonts w:ascii="Aptos" w:hAnsi="Aptos" w:eastAsia="Aptos" w:cs="Aptos"/>
          <w:b w:val="0"/>
          <w:bCs w:val="0"/>
          <w:noProof w:val="0"/>
          <w:sz w:val="24"/>
          <w:szCs w:val="24"/>
          <w:lang w:val="en-US"/>
        </w:rPr>
        <w:t>individual's</w:t>
      </w:r>
      <w:r w:rsidRPr="0E9C4742" w:rsidR="0E9C4742">
        <w:rPr>
          <w:rFonts w:ascii="Aptos" w:hAnsi="Aptos" w:eastAsia="Aptos" w:cs="Aptos"/>
          <w:b w:val="0"/>
          <w:bCs w:val="0"/>
          <w:noProof w:val="0"/>
          <w:sz w:val="24"/>
          <w:szCs w:val="24"/>
          <w:lang w:val="en-US"/>
        </w:rPr>
        <w:t xml:space="preserve"> will record encounters with the Police, sharing the content to social media platforms and online forums. This constitutes to a growing level of skepticism aimed towards the Police, contributing to a lack of faith within members of the community. Whilst the motivations and approaches of </w:t>
      </w:r>
      <w:r w:rsidRPr="0E9C4742" w:rsidR="0E9C4742">
        <w:rPr>
          <w:rFonts w:ascii="Aptos" w:hAnsi="Aptos" w:eastAsia="Aptos" w:cs="Aptos"/>
          <w:b w:val="0"/>
          <w:bCs w:val="0"/>
          <w:noProof w:val="0"/>
          <w:sz w:val="24"/>
          <w:szCs w:val="24"/>
          <w:lang w:val="en-US"/>
        </w:rPr>
        <w:t>each individual</w:t>
      </w:r>
      <w:r w:rsidRPr="0E9C4742" w:rsidR="0E9C4742">
        <w:rPr>
          <w:rFonts w:ascii="Aptos" w:hAnsi="Aptos" w:eastAsia="Aptos" w:cs="Aptos"/>
          <w:b w:val="0"/>
          <w:bCs w:val="0"/>
          <w:noProof w:val="0"/>
          <w:sz w:val="24"/>
          <w:szCs w:val="24"/>
          <w:lang w:val="en-US"/>
        </w:rPr>
        <w:t xml:space="preserve"> can vary, it is important to note that the result of such encounters has prompted an increase in educating officers to </w:t>
      </w:r>
      <w:r w:rsidRPr="0E9C4742" w:rsidR="0E9C4742">
        <w:rPr>
          <w:rFonts w:ascii="Aptos" w:hAnsi="Aptos" w:eastAsia="Aptos" w:cs="Aptos"/>
          <w:b w:val="0"/>
          <w:bCs w:val="0"/>
          <w:noProof w:val="0"/>
          <w:sz w:val="24"/>
          <w:szCs w:val="24"/>
          <w:lang w:val="en-US"/>
        </w:rPr>
        <w:t>maintain</w:t>
      </w:r>
      <w:r w:rsidRPr="0E9C4742" w:rsidR="0E9C4742">
        <w:rPr>
          <w:rFonts w:ascii="Aptos" w:hAnsi="Aptos" w:eastAsia="Aptos" w:cs="Aptos"/>
          <w:b w:val="0"/>
          <w:bCs w:val="0"/>
          <w:noProof w:val="0"/>
          <w:sz w:val="24"/>
          <w:szCs w:val="24"/>
          <w:lang w:val="en-US"/>
        </w:rPr>
        <w:t xml:space="preserve"> a level of accountability. As social media platforms allow Police Auditors to share their </w:t>
      </w:r>
      <w:r w:rsidRPr="0E9C4742" w:rsidR="0E9C4742">
        <w:rPr>
          <w:rFonts w:ascii="Aptos" w:hAnsi="Aptos" w:eastAsia="Aptos" w:cs="Aptos"/>
          <w:b w:val="0"/>
          <w:bCs w:val="0"/>
          <w:noProof w:val="0"/>
          <w:sz w:val="24"/>
          <w:szCs w:val="24"/>
          <w:lang w:val="en-US"/>
        </w:rPr>
        <w:t>first hand</w:t>
      </w:r>
      <w:r w:rsidRPr="0E9C4742" w:rsidR="0E9C4742">
        <w:rPr>
          <w:rFonts w:ascii="Aptos" w:hAnsi="Aptos" w:eastAsia="Aptos" w:cs="Aptos"/>
          <w:b w:val="0"/>
          <w:bCs w:val="0"/>
          <w:noProof w:val="0"/>
          <w:sz w:val="24"/>
          <w:szCs w:val="24"/>
          <w:lang w:val="en-US"/>
        </w:rPr>
        <w:t xml:space="preserve"> experiences with officers to vast audiences, it is imperative that </w:t>
      </w:r>
      <w:r w:rsidRPr="0E9C4742" w:rsidR="0E9C4742">
        <w:rPr>
          <w:rFonts w:ascii="Aptos" w:hAnsi="Aptos" w:eastAsia="Aptos" w:cs="Aptos"/>
          <w:b w:val="0"/>
          <w:bCs w:val="0"/>
          <w:noProof w:val="0"/>
          <w:sz w:val="24"/>
          <w:szCs w:val="24"/>
          <w:lang w:val="en-US"/>
        </w:rPr>
        <w:t>appropriate measures</w:t>
      </w:r>
      <w:r w:rsidRPr="0E9C4742" w:rsidR="0E9C4742">
        <w:rPr>
          <w:rFonts w:ascii="Aptos" w:hAnsi="Aptos" w:eastAsia="Aptos" w:cs="Aptos"/>
          <w:b w:val="0"/>
          <w:bCs w:val="0"/>
          <w:noProof w:val="0"/>
          <w:sz w:val="24"/>
          <w:szCs w:val="24"/>
          <w:lang w:val="en-US"/>
        </w:rPr>
        <w:t xml:space="preserve"> be taken to reduce the number of malpractice incidents whereby the officer's professionalism can be criticised. </w:t>
      </w:r>
    </w:p>
    <w:p w:rsidR="0E9C4742" w:rsidP="0E9C4742" w:rsidRDefault="0E9C4742" w14:paraId="3726CA36" w14:textId="3367562F">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Police Scotland (2022) published guidance documents titled “Auditors &amp; Social Media Bloggers National Guidance”, aimed to provide guidance to its officers who may find themselves interacting with social media bloggers and ‘Police Auditors’ whilst on duty. The intention of this guidance is associated with encounters relating to the recording, taking photographs and filming of officers whilst on duty. Due to an increase in the reports of negative encounters with social media journalists, the document provides insights </w:t>
      </w:r>
      <w:r w:rsidRPr="0E9C4742" w:rsidR="0E9C4742">
        <w:rPr>
          <w:rFonts w:ascii="Aptos" w:hAnsi="Aptos" w:eastAsia="Aptos" w:cs="Aptos"/>
          <w:b w:val="0"/>
          <w:bCs w:val="0"/>
          <w:noProof w:val="0"/>
          <w:sz w:val="24"/>
          <w:szCs w:val="24"/>
          <w:lang w:val="en-US"/>
        </w:rPr>
        <w:t>in to</w:t>
      </w:r>
      <w:r w:rsidRPr="0E9C4742" w:rsidR="0E9C4742">
        <w:rPr>
          <w:rFonts w:ascii="Aptos" w:hAnsi="Aptos" w:eastAsia="Aptos" w:cs="Aptos"/>
          <w:b w:val="0"/>
          <w:bCs w:val="0"/>
          <w:noProof w:val="0"/>
          <w:sz w:val="24"/>
          <w:szCs w:val="24"/>
          <w:lang w:val="en-US"/>
        </w:rPr>
        <w:t xml:space="preserve"> the background and purpose of this modern trend and details how officers are expected to engage with such individuals to promote the public’s confidence in t</w:t>
      </w:r>
      <w:r w:rsidRPr="0E9C4742" w:rsidR="0E9C4742">
        <w:rPr>
          <w:rFonts w:ascii="Aptos" w:hAnsi="Aptos" w:eastAsia="Aptos" w:cs="Aptos"/>
          <w:b w:val="0"/>
          <w:bCs w:val="0"/>
          <w:noProof w:val="0"/>
          <w:sz w:val="24"/>
          <w:szCs w:val="24"/>
          <w:lang w:val="en-US"/>
        </w:rPr>
        <w:t>h</w:t>
      </w:r>
      <w:r w:rsidRPr="0E9C4742" w:rsidR="0E9C4742">
        <w:rPr>
          <w:rFonts w:ascii="Aptos" w:hAnsi="Aptos" w:eastAsia="Aptos" w:cs="Aptos"/>
          <w:b w:val="0"/>
          <w:bCs w:val="0"/>
          <w:noProof w:val="0"/>
          <w:sz w:val="24"/>
          <w:szCs w:val="24"/>
          <w:lang w:val="en-US"/>
        </w:rPr>
        <w:t>e</w:t>
      </w:r>
      <w:r w:rsidRPr="0E9C4742" w:rsidR="0E9C4742">
        <w:rPr>
          <w:rFonts w:ascii="Aptos" w:hAnsi="Aptos" w:eastAsia="Aptos" w:cs="Aptos"/>
          <w:b w:val="0"/>
          <w:bCs w:val="0"/>
          <w:noProof w:val="0"/>
          <w:sz w:val="24"/>
          <w:szCs w:val="24"/>
          <w:lang w:val="en-US"/>
        </w:rPr>
        <w:t xml:space="preserve"> </w:t>
      </w:r>
      <w:r w:rsidRPr="0E9C4742" w:rsidR="0E9C4742">
        <w:rPr>
          <w:rFonts w:ascii="Aptos" w:hAnsi="Aptos" w:eastAsia="Aptos" w:cs="Aptos"/>
          <w:b w:val="0"/>
          <w:bCs w:val="0"/>
          <w:noProof w:val="0"/>
          <w:sz w:val="24"/>
          <w:szCs w:val="24"/>
          <w:lang w:val="en-US"/>
        </w:rPr>
        <w:t xml:space="preserve">Police. </w:t>
      </w:r>
    </w:p>
    <w:p w:rsidR="0E9C4742" w:rsidP="0E9C4742" w:rsidRDefault="0E9C4742" w14:paraId="0CF72568" w14:textId="1B0F1E43">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0E9C4742" w:rsidR="0E9C4742">
        <w:rPr>
          <w:rFonts w:ascii="Aptos" w:hAnsi="Aptos" w:eastAsia="Aptos" w:cs="Aptos"/>
          <w:b w:val="0"/>
          <w:bCs w:val="0"/>
          <w:noProof w:val="0"/>
          <w:sz w:val="24"/>
          <w:szCs w:val="24"/>
          <w:lang w:val="en-US"/>
        </w:rPr>
        <w:t xml:space="preserve">Overall, operational policing in the UK involves a variety of complex challenges, which significantly </w:t>
      </w:r>
      <w:r w:rsidRPr="0E9C4742" w:rsidR="0E9C4742">
        <w:rPr>
          <w:rFonts w:ascii="Aptos" w:hAnsi="Aptos" w:eastAsia="Aptos" w:cs="Aptos"/>
          <w:b w:val="0"/>
          <w:bCs w:val="0"/>
          <w:noProof w:val="0"/>
          <w:sz w:val="24"/>
          <w:szCs w:val="24"/>
          <w:lang w:val="en-US"/>
        </w:rPr>
        <w:t>impacts</w:t>
      </w:r>
      <w:r w:rsidRPr="0E9C4742" w:rsidR="0E9C4742">
        <w:rPr>
          <w:rFonts w:ascii="Aptos" w:hAnsi="Aptos" w:eastAsia="Aptos" w:cs="Aptos"/>
          <w:b w:val="0"/>
          <w:bCs w:val="0"/>
          <w:noProof w:val="0"/>
          <w:sz w:val="24"/>
          <w:szCs w:val="24"/>
          <w:lang w:val="en-US"/>
        </w:rPr>
        <w:t xml:space="preserve"> the quality of both volume and priority crime investigations. These challenges require a comprehensive and strategic approach from Policing professionals, along with a dedication </w:t>
      </w:r>
      <w:r w:rsidRPr="0E9C4742" w:rsidR="0E9C4742">
        <w:rPr>
          <w:rFonts w:ascii="Aptos" w:hAnsi="Aptos" w:eastAsia="Aptos" w:cs="Aptos"/>
          <w:b w:val="0"/>
          <w:bCs w:val="0"/>
          <w:noProof w:val="0"/>
          <w:sz w:val="24"/>
          <w:szCs w:val="24"/>
          <w:lang w:val="en-US"/>
        </w:rPr>
        <w:t>for</w:t>
      </w:r>
      <w:r w:rsidRPr="0E9C4742" w:rsidR="0E9C4742">
        <w:rPr>
          <w:rFonts w:ascii="Aptos" w:hAnsi="Aptos" w:eastAsia="Aptos" w:cs="Aptos"/>
          <w:b w:val="0"/>
          <w:bCs w:val="0"/>
          <w:noProof w:val="0"/>
          <w:sz w:val="24"/>
          <w:szCs w:val="24"/>
          <w:lang w:val="en-US"/>
        </w:rPr>
        <w:t xml:space="preserve"> continuous improvement. Overcoming such challenges not only improves the quality and effectiveness of volume and priority crime investigations, but can also promote the chances of preventing such incidents in the future.</w:t>
      </w:r>
    </w:p>
    <w:p w:rsidR="0E9C4742" w:rsidP="0E9C4742" w:rsidRDefault="0E9C4742" w14:paraId="17B234DA" w14:textId="02DA3B9D">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0E9C4742" w:rsidP="0E9C4742" w:rsidRDefault="0E9C4742" w14:paraId="16D3583D" w14:textId="5882D48C">
      <w:pPr>
        <w:pStyle w:val="Normal"/>
        <w:suppressLineNumbers w:val="0"/>
        <w:bidi w:val="0"/>
        <w:spacing w:before="0" w:beforeAutospacing="off" w:after="160" w:afterAutospacing="off" w:line="279" w:lineRule="auto"/>
        <w:ind w:left="0" w:right="0"/>
        <w:jc w:val="both"/>
        <w:rPr>
          <w:rFonts w:ascii="Aptos" w:hAnsi="Aptos" w:eastAsia="Aptos" w:cs="Aptos"/>
          <w:b w:val="1"/>
          <w:bCs w:val="1"/>
          <w:noProof w:val="0"/>
          <w:sz w:val="24"/>
          <w:szCs w:val="24"/>
          <w:lang w:val="en-US"/>
        </w:rPr>
      </w:pPr>
      <w:r w:rsidRPr="35DD316C" w:rsidR="35DD316C">
        <w:rPr>
          <w:rFonts w:ascii="Aptos" w:hAnsi="Aptos" w:eastAsia="Aptos" w:cs="Aptos"/>
          <w:b w:val="1"/>
          <w:bCs w:val="1"/>
          <w:noProof w:val="0"/>
          <w:sz w:val="24"/>
          <w:szCs w:val="24"/>
          <w:lang w:val="en-US"/>
        </w:rPr>
        <w:t>Word Count: 1808</w:t>
      </w:r>
    </w:p>
    <w:p w:rsidR="0E9C4742" w:rsidP="0E9C4742" w:rsidRDefault="0E9C4742" w14:paraId="57EF19C4" w14:textId="4CC19076">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2EF0DE45" w14:textId="263019BD">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03FCF75A" w14:textId="4660E926">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4D6FAB70" w14:textId="10918AD9">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322C634C" w14:textId="74E22B61">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2017915E" w14:textId="0B52169A">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3F49B29C" w14:textId="029AA1B6">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3EF7BE5D" w14:textId="1374787F">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41752647" w14:textId="7A337E8C">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4CDC0A0C" w14:textId="2A0E07EC">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7346889A" w14:textId="6CEB4BE8">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61D3AABC" w14:textId="55B02CCE">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250E3A07" w14:textId="741CAD75">
      <w:pPr>
        <w:pStyle w:val="Normal"/>
        <w:suppressLineNumbers w:val="0"/>
        <w:bidi w:val="0"/>
        <w:spacing w:before="0" w:beforeAutospacing="off" w:after="160" w:afterAutospacing="off" w:line="279" w:lineRule="auto"/>
        <w:ind w:left="0" w:right="0"/>
        <w:jc w:val="both"/>
        <w:rPr>
          <w:rFonts w:ascii="Aptos" w:hAnsi="Aptos" w:eastAsia="Aptos" w:cs="Aptos"/>
          <w:b w:val="1"/>
          <w:bCs w:val="1"/>
          <w:noProof w:val="0"/>
          <w:sz w:val="24"/>
          <w:szCs w:val="24"/>
          <w:u w:val="single"/>
          <w:lang w:val="en-US"/>
        </w:rPr>
      </w:pPr>
      <w:r w:rsidRPr="35DD316C" w:rsidR="35DD316C">
        <w:rPr>
          <w:rFonts w:ascii="Aptos" w:hAnsi="Aptos" w:eastAsia="Aptos" w:cs="Aptos"/>
          <w:b w:val="1"/>
          <w:bCs w:val="1"/>
          <w:noProof w:val="0"/>
          <w:sz w:val="24"/>
          <w:szCs w:val="24"/>
          <w:u w:val="single"/>
          <w:lang w:val="en-US"/>
        </w:rPr>
        <w:t>Bibliography</w:t>
      </w:r>
    </w:p>
    <w:p w:rsidR="35DD316C" w:rsidP="35DD316C" w:rsidRDefault="35DD316C" w14:paraId="4185DDA2" w14:textId="2676A299">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078B88EC" w14:textId="06EB88F7">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ACPO (2009) Practice Advice on The Management of Priority and Volume Crime (The Volume Crime Management Model) Second Edition, ACPO - National Police Library. Available at: </w:t>
      </w:r>
      <w:hyperlink r:id="R9cbdada7f53c4eb3">
        <w:r w:rsidRPr="35DD316C" w:rsidR="35DD316C">
          <w:rPr>
            <w:rStyle w:val="Hyperlink"/>
            <w:rFonts w:ascii="Aptos" w:hAnsi="Aptos" w:eastAsia="Aptos" w:cs="Aptos"/>
            <w:b w:val="0"/>
            <w:bCs w:val="0"/>
            <w:noProof w:val="0"/>
            <w:sz w:val="24"/>
            <w:szCs w:val="24"/>
            <w:lang w:val="en-US"/>
          </w:rPr>
          <w:t>https://library.college.police.uk/docs/acpo/VCMM-191109.pdf</w:t>
        </w:r>
      </w:hyperlink>
      <w:r w:rsidRPr="35DD316C" w:rsidR="35DD316C">
        <w:rPr>
          <w:rFonts w:ascii="Aptos" w:hAnsi="Aptos" w:eastAsia="Aptos" w:cs="Aptos"/>
          <w:b w:val="0"/>
          <w:bCs w:val="0"/>
          <w:noProof w:val="0"/>
          <w:sz w:val="24"/>
          <w:szCs w:val="24"/>
          <w:lang w:val="en-US"/>
        </w:rPr>
        <w:t xml:space="preserve"> (Accessed: 27 February 2024). Page 11.</w:t>
      </w:r>
    </w:p>
    <w:p w:rsidR="35DD316C" w:rsidP="35DD316C" w:rsidRDefault="35DD316C" w14:paraId="04287812" w14:textId="746D9063">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2A5349B8" w14:textId="521B4AE7">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p w:rsidR="35DD316C" w:rsidP="35DD316C" w:rsidRDefault="35DD316C" w14:paraId="452E1666" w14:textId="4D94EAF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bookmarkStart w:name="_Int_VbKlkq6U" w:id="1086812190"/>
      <w:r w:rsidRPr="35DD316C" w:rsidR="35DD316C">
        <w:rPr>
          <w:rFonts w:ascii="Aptos" w:hAnsi="Aptos" w:eastAsia="Aptos" w:cs="Aptos"/>
          <w:b w:val="0"/>
          <w:bCs w:val="0"/>
          <w:noProof w:val="0"/>
          <w:sz w:val="24"/>
          <w:szCs w:val="24"/>
          <w:lang w:val="en-US"/>
        </w:rPr>
        <w:t xml:space="preserve">College of Policing (2023) Command, control and coordination, College of Policing. Available at: </w:t>
      </w:r>
      <w:hyperlink r:id="Rf96181457baf4f81">
        <w:r w:rsidRPr="35DD316C" w:rsidR="35DD316C">
          <w:rPr>
            <w:rStyle w:val="Hyperlink"/>
            <w:rFonts w:ascii="Aptos" w:hAnsi="Aptos" w:eastAsia="Aptos" w:cs="Aptos"/>
            <w:b w:val="0"/>
            <w:bCs w:val="0"/>
            <w:noProof w:val="0"/>
            <w:sz w:val="24"/>
            <w:szCs w:val="24"/>
            <w:lang w:val="en-US"/>
          </w:rPr>
          <w:t>https://www.college.police.uk/app/civil-emergencies/civil-contingencies/command-control-and-coordination</w:t>
        </w:r>
      </w:hyperlink>
      <w:r w:rsidRPr="35DD316C" w:rsidR="35DD316C">
        <w:rPr>
          <w:rFonts w:ascii="Aptos" w:hAnsi="Aptos" w:eastAsia="Aptos" w:cs="Aptos"/>
          <w:b w:val="0"/>
          <w:bCs w:val="0"/>
          <w:noProof w:val="0"/>
          <w:sz w:val="24"/>
          <w:szCs w:val="24"/>
          <w:lang w:val="en-US"/>
        </w:rPr>
        <w:t xml:space="preserve"> (Accessed: 22 February 2024).</w:t>
      </w:r>
      <w:bookmarkEnd w:id="1086812190"/>
    </w:p>
    <w:p w:rsidR="35DD316C" w:rsidP="35DD316C" w:rsidRDefault="35DD316C" w14:paraId="4ED4D9C9" w14:textId="27D0697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122920C2" w14:textId="25A4AB7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2F06FCC4" w14:textId="1727C631">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Delsol, R. and Shiner, M., 2006. Regulating stop and search: a challenge for police and community relations in England and Wales. Critical criminology, 14(3), pp.241-263. (Accessed: 27 February 2024)</w:t>
      </w:r>
    </w:p>
    <w:p w:rsidR="35DD316C" w:rsidP="35DD316C" w:rsidRDefault="35DD316C" w14:paraId="730F325F" w14:textId="57B3CC9F">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59E0E578" w14:textId="201EFFA0">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1E4A17FC" w14:textId="04C8B293">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Investigatory powers act 2016 (2016) Legislation.gov.uk. Available at: </w:t>
      </w:r>
      <w:hyperlink r:id="R1338a4450b324dcf">
        <w:r w:rsidRPr="35DD316C" w:rsidR="35DD316C">
          <w:rPr>
            <w:rStyle w:val="Hyperlink"/>
            <w:rFonts w:ascii="Aptos" w:hAnsi="Aptos" w:eastAsia="Aptos" w:cs="Aptos"/>
            <w:b w:val="0"/>
            <w:bCs w:val="0"/>
            <w:i w:val="0"/>
            <w:iCs w:val="0"/>
            <w:caps w:val="0"/>
            <w:smallCaps w:val="0"/>
            <w:noProof w:val="0"/>
            <w:sz w:val="24"/>
            <w:szCs w:val="24"/>
            <w:lang w:val="en-US"/>
          </w:rPr>
          <w:t>https://www.legislation.gov.uk/ukpga/2016/25/contents/enacted</w:t>
        </w:r>
      </w:hyperlink>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27 February 2024).</w:t>
      </w:r>
    </w:p>
    <w:p w:rsidR="35DD316C" w:rsidP="35DD316C" w:rsidRDefault="35DD316C" w14:paraId="14344E12" w14:textId="4BB164A3">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76B61944" w14:textId="3EDB84A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4994D696" w14:textId="4BDD9FFA">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Police Scotland (2022) Auditors &amp; Social Media Bloggers - Police Scotland (2022) Police Scotland. Available at: </w:t>
      </w:r>
      <w:hyperlink r:id="R8ca0ad8be1004a96">
        <w:r w:rsidRPr="35DD316C" w:rsidR="35DD316C">
          <w:rPr>
            <w:rStyle w:val="Hyperlink"/>
            <w:rFonts w:ascii="Aptos" w:hAnsi="Aptos" w:eastAsia="Aptos" w:cs="Aptos"/>
            <w:b w:val="0"/>
            <w:bCs w:val="0"/>
            <w:noProof w:val="0"/>
            <w:sz w:val="24"/>
            <w:szCs w:val="24"/>
            <w:lang w:val="en-US"/>
          </w:rPr>
          <w:t>https://www.scotland.police.uk/spa-media/kbdps0ej/22-1519-attachment-01.pdf</w:t>
        </w:r>
      </w:hyperlink>
      <w:r w:rsidRPr="35DD316C" w:rsidR="35DD316C">
        <w:rPr>
          <w:rFonts w:ascii="Aptos" w:hAnsi="Aptos" w:eastAsia="Aptos" w:cs="Aptos"/>
          <w:b w:val="0"/>
          <w:bCs w:val="0"/>
          <w:noProof w:val="0"/>
          <w:sz w:val="24"/>
          <w:szCs w:val="24"/>
          <w:lang w:val="en-US"/>
        </w:rPr>
        <w:t xml:space="preserve"> (Accessed: 27 February 2024).</w:t>
      </w:r>
    </w:p>
    <w:p w:rsidR="35DD316C" w:rsidP="35DD316C" w:rsidRDefault="35DD316C" w14:paraId="39982480" w14:textId="3048A6B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76190BBA" w14:textId="2EBB775A">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118E8398" w14:textId="3FD7F9BA">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37B31E5C" w14:textId="0900795E">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4DE124E5" w14:textId="02A0BD7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35DD316C" w:rsidR="35DD316C">
        <w:rPr>
          <w:rFonts w:ascii="Aptos" w:hAnsi="Aptos" w:eastAsia="Aptos" w:cs="Aptos"/>
          <w:b w:val="0"/>
          <w:bCs w:val="0"/>
          <w:noProof w:val="0"/>
          <w:sz w:val="24"/>
          <w:szCs w:val="24"/>
          <w:lang w:val="en-US"/>
        </w:rPr>
        <w:t xml:space="preserve">Regulation of investigatory powers act 2000 (2000) Legislation.gov.uk. Available at: </w:t>
      </w:r>
      <w:hyperlink r:id="R761c2c54066c4dd5">
        <w:r w:rsidRPr="35DD316C" w:rsidR="35DD316C">
          <w:rPr>
            <w:rStyle w:val="Hyperlink"/>
            <w:rFonts w:ascii="Aptos" w:hAnsi="Aptos" w:eastAsia="Aptos" w:cs="Aptos"/>
            <w:b w:val="0"/>
            <w:bCs w:val="0"/>
            <w:noProof w:val="0"/>
            <w:sz w:val="24"/>
            <w:szCs w:val="24"/>
            <w:lang w:val="en-US"/>
          </w:rPr>
          <w:t>https://www.legislation.gov.uk/ukpga/2000/23/contents</w:t>
        </w:r>
      </w:hyperlink>
      <w:r w:rsidRPr="35DD316C" w:rsidR="35DD316C">
        <w:rPr>
          <w:rFonts w:ascii="Aptos" w:hAnsi="Aptos" w:eastAsia="Aptos" w:cs="Aptos"/>
          <w:b w:val="0"/>
          <w:bCs w:val="0"/>
          <w:noProof w:val="0"/>
          <w:sz w:val="24"/>
          <w:szCs w:val="24"/>
          <w:lang w:val="en-US"/>
        </w:rPr>
        <w:t xml:space="preserve"> (Accessed: 27 February 2024).</w:t>
      </w:r>
    </w:p>
    <w:p w:rsidR="35DD316C" w:rsidP="35DD316C" w:rsidRDefault="35DD316C" w14:paraId="78796670" w14:textId="0D05E527">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7B73533B" w14:textId="276B2506">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35DD316C" w:rsidP="35DD316C" w:rsidRDefault="35DD316C" w14:paraId="6FA03A46" w14:textId="0BDD7B0A">
      <w:pPr>
        <w:bidi w:val="0"/>
        <w:spacing w:after="160" w:line="279"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Russell, R.J., 2000. The approach to a major incident. BMJ Military Health, 146(1), p.9.</w:t>
      </w:r>
    </w:p>
    <w:p w:rsidR="35DD316C" w:rsidP="35DD316C" w:rsidRDefault="35DD316C" w14:paraId="04698204" w14:textId="0E8F612C">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UgNbtuNy" w:id="1962806544"/>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Police involvement role. (Accessed: 23 February 2024)</w:t>
      </w:r>
      <w:bookmarkEnd w:id="1962806544"/>
    </w:p>
    <w:p w:rsidR="35DD316C" w:rsidP="35DD316C" w:rsidRDefault="35DD316C" w14:paraId="0EE59203" w14:textId="50EE2AEB">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5951A084" w14:textId="75EB5A55">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3F583475" w14:textId="78892F49">
      <w:pPr>
        <w:pStyle w:val="Normal"/>
        <w:bidi w:val="0"/>
        <w:spacing w:after="160" w:line="279"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EaWAQjHK" w:id="2028367099"/>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Saunders, J. (2022) Manchester Arena Inquiry Volume 2: Emergency response, GOV.UK. Available at: </w:t>
      </w:r>
      <w:hyperlink r:id="R69812c2c67c543ea">
        <w:r w:rsidRPr="35DD316C" w:rsidR="35DD316C">
          <w:rPr>
            <w:rStyle w:val="Hyperlink"/>
            <w:rFonts w:ascii="Aptos" w:hAnsi="Aptos" w:eastAsia="Aptos" w:cs="Aptos"/>
            <w:b w:val="0"/>
            <w:bCs w:val="0"/>
            <w:i w:val="0"/>
            <w:iCs w:val="0"/>
            <w:caps w:val="0"/>
            <w:smallCaps w:val="0"/>
            <w:strike w:val="0"/>
            <w:dstrike w:val="0"/>
            <w:noProof w:val="0"/>
            <w:sz w:val="24"/>
            <w:szCs w:val="24"/>
            <w:lang w:val="en-US"/>
          </w:rPr>
          <w:t>https://assets.publishing.service.gov.uk/media/6363d508e90e0705a935f36d/MAI-Vol2-_Part_i_Accessible_.pdf</w:t>
        </w:r>
      </w:hyperlink>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  - </w:t>
      </w:r>
      <w:bookmarkEnd w:id="2028367099"/>
      <w:bookmarkStart w:name="_Int_M5kikTnZ" w:id="1360478057"/>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From pages 323 Part 13 (Accessed: 23 February 2024).</w:t>
      </w:r>
      <w:bookmarkEnd w:id="1360478057"/>
    </w:p>
    <w:p w:rsidR="35DD316C" w:rsidP="35DD316C" w:rsidRDefault="35DD316C" w14:paraId="0174F0A4" w14:textId="203384CB">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01A012FB" w14:textId="3FDC44FE">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64BF2E17" w14:textId="7CE89541">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269394BB" w14:textId="4646C894">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The Police Federation (2017) The Police Federation (2017) Volume Crime Policy Document. Available at: </w:t>
      </w:r>
      <w:hyperlink r:id="Ra7984daecece4e52">
        <w:r w:rsidRPr="35DD316C" w:rsidR="35DD316C">
          <w:rPr>
            <w:rStyle w:val="Hyperlink"/>
            <w:rFonts w:ascii="Aptos" w:hAnsi="Aptos" w:eastAsia="Aptos" w:cs="Aptos"/>
            <w:b w:val="0"/>
            <w:bCs w:val="0"/>
            <w:i w:val="0"/>
            <w:iCs w:val="0"/>
            <w:caps w:val="0"/>
            <w:smallCaps w:val="0"/>
            <w:noProof w:val="0"/>
            <w:sz w:val="24"/>
            <w:szCs w:val="24"/>
            <w:lang w:val="en-US"/>
          </w:rPr>
          <w:t>https://www.polfed.org/media/13796/pfew_policy_-_volume_crime_-_march_2017_v2.pdf</w:t>
        </w:r>
      </w:hyperlink>
      <w:r w:rsidRPr="35DD316C" w:rsidR="35DD316C">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25 February 2024).</w:t>
      </w:r>
    </w:p>
    <w:p w:rsidR="35DD316C" w:rsidP="35DD316C" w:rsidRDefault="35DD316C" w14:paraId="2535A383" w14:textId="1636EA02">
      <w:pPr>
        <w:pStyle w:val="Normal"/>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5DD316C" w:rsidP="35DD316C" w:rsidRDefault="35DD316C" w14:paraId="23DF20B1" w14:textId="10928F81">
      <w:pPr>
        <w:pStyle w:val="Normal"/>
        <w:suppressLineNumbers w:val="0"/>
        <w:bidi w:val="0"/>
        <w:spacing w:before="0" w:beforeAutospacing="off" w:after="160" w:afterAutospacing="off" w:line="279" w:lineRule="auto"/>
        <w:ind w:left="0" w:right="0"/>
        <w:jc w:val="both"/>
        <w:rPr>
          <w:rFonts w:ascii="Aptos" w:hAnsi="Aptos" w:eastAsia="Aptos" w:cs="Aptos"/>
          <w:b w:val="0"/>
          <w:b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CQhDxFYKBdn7" int2:id="6KGtO5kW">
      <int2:state int2:type="AugLoop_Text_Critique" int2:value="Rejected"/>
    </int2:textHash>
    <int2:bookmark int2:bookmarkName="_Int_M5kikTnZ" int2:invalidationBookmarkName="" int2:hashCode="sub1FN7gx/yOs1" int2:id="ZYJ8tQg6">
      <int2:state int2:type="WordDesignerDefaultAnnotation" int2:value="Rejected"/>
    </int2:bookmark>
    <int2:bookmark int2:bookmarkName="_Int_EaWAQjHK" int2:invalidationBookmarkName="" int2:hashCode="D2kAzMpAl1QOGg" int2:id="KEq8JMme">
      <int2:state int2:type="WordDesignerDefaultAnnotation" int2:value="Rejected"/>
    </int2:bookmark>
    <int2:bookmark int2:bookmarkName="_Int_UgNbtuNy" int2:invalidationBookmarkName="" int2:hashCode="Q2xSuCBxDeR32y" int2:id="mmEDMH8r">
      <int2:state int2:type="WordDesignerDefaultAnnotation" int2:value="Rejected"/>
    </int2:bookmark>
    <int2:bookmark int2:bookmarkName="_Int_VbKlkq6U" int2:invalidationBookmarkName="" int2:hashCode="TSTI4SgKfyILXq" int2:id="U3BU8rfF">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C598CD"/>
    <w:rsid w:val="0E9C4742"/>
    <w:rsid w:val="12C598CD"/>
    <w:rsid w:val="35DD316C"/>
    <w:rsid w:val="3C33F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3F172"/>
  <w15:chartTrackingRefBased/>
  <w15:docId w15:val="{6FBADC07-5295-498D-986B-C214B1A59D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ibrary.college.police.uk/docs/acpo/VCMM-191109.pdf" TargetMode="External" Id="R9cbdada7f53c4eb3" /><Relationship Type="http://schemas.openxmlformats.org/officeDocument/2006/relationships/hyperlink" Target="https://www.college.police.uk/app/civil-emergencies/civil-contingencies/command-control-and-coordination" TargetMode="External" Id="Rf96181457baf4f81" /><Relationship Type="http://schemas.openxmlformats.org/officeDocument/2006/relationships/hyperlink" Target="https://www.legislation.gov.uk/ukpga/2016/25/contents/enacted" TargetMode="External" Id="R1338a4450b324dcf" /><Relationship Type="http://schemas.openxmlformats.org/officeDocument/2006/relationships/hyperlink" Target="https://www.scotland.police.uk/spa-media/kbdps0ej/22-1519-attachment-01.pdf" TargetMode="External" Id="R8ca0ad8be1004a96" /><Relationship Type="http://schemas.openxmlformats.org/officeDocument/2006/relationships/hyperlink" Target="https://www.legislation.gov.uk/ukpga/2000/23/contents" TargetMode="External" Id="R761c2c54066c4dd5" /><Relationship Type="http://schemas.openxmlformats.org/officeDocument/2006/relationships/hyperlink" Target="https://assets.publishing.service.gov.uk/media/6363d508e90e0705a935f36d/MAI-Vol2-_Part_i_Accessible_.pdf" TargetMode="External" Id="R69812c2c67c543ea" /><Relationship Type="http://schemas.openxmlformats.org/officeDocument/2006/relationships/hyperlink" Target="https://www.polfed.org/media/13796/pfew_policy_-_volume_crime_-_march_2017_v2.pdf" TargetMode="External" Id="Ra7984daecece4e52" /><Relationship Type="http://schemas.microsoft.com/office/2020/10/relationships/intelligence" Target="intelligence2.xml" Id="Rfa512fecb10546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2024-03-03T17:38:33.1152050Z</dcterms:created>
  <dcterms:modified xsi:type="dcterms:W3CDTF">2024-03-04T03:38:44.6086371Z</dcterms:modified>
  <dc:creator>Jessica Jones</dc:creator>
  <lastModifiedBy>Jessica Jones</lastModifiedBy>
</coreProperties>
</file>