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40468" w14:textId="546DEB90" w:rsidR="0041109A" w:rsidRDefault="0041109A" w:rsidP="0091540D">
      <w:pPr>
        <w:spacing w:line="480" w:lineRule="auto"/>
        <w:jc w:val="center"/>
        <w:rPr>
          <w:rFonts w:ascii="Arial" w:hAnsi="Arial" w:cs="Arial"/>
          <w:b/>
          <w:bCs/>
          <w:sz w:val="24"/>
          <w:szCs w:val="24"/>
        </w:rPr>
      </w:pPr>
      <w:r w:rsidRPr="000220D7">
        <w:rPr>
          <w:rFonts w:ascii="Arial" w:hAnsi="Arial" w:cs="Arial"/>
          <w:b/>
          <w:bCs/>
          <w:sz w:val="24"/>
          <w:szCs w:val="24"/>
        </w:rPr>
        <w:t>Critical evaluation of leadership theories and their application in police practice</w:t>
      </w:r>
    </w:p>
    <w:p w14:paraId="17F2D5B2" w14:textId="59FCD418" w:rsidR="0091540D" w:rsidRDefault="0091540D" w:rsidP="0091540D">
      <w:pPr>
        <w:spacing w:line="480" w:lineRule="auto"/>
        <w:jc w:val="center"/>
        <w:rPr>
          <w:rFonts w:ascii="Arial" w:hAnsi="Arial" w:cs="Arial"/>
          <w:b/>
          <w:bCs/>
          <w:sz w:val="24"/>
          <w:szCs w:val="24"/>
        </w:rPr>
      </w:pPr>
    </w:p>
    <w:p w14:paraId="61C1C50B" w14:textId="77777777" w:rsidR="0091540D" w:rsidRPr="0091540D" w:rsidRDefault="0091540D" w:rsidP="0091540D">
      <w:pPr>
        <w:spacing w:line="480" w:lineRule="auto"/>
        <w:jc w:val="center"/>
        <w:rPr>
          <w:rFonts w:ascii="Arial" w:hAnsi="Arial" w:cs="Arial"/>
          <w:b/>
          <w:bCs/>
          <w:sz w:val="24"/>
          <w:szCs w:val="24"/>
        </w:rPr>
      </w:pPr>
      <w:r w:rsidRPr="0091540D">
        <w:rPr>
          <w:rFonts w:ascii="Arial" w:hAnsi="Arial" w:cs="Arial"/>
          <w:b/>
          <w:bCs/>
          <w:sz w:val="24"/>
          <w:szCs w:val="24"/>
        </w:rPr>
        <w:t>2006249</w:t>
      </w:r>
    </w:p>
    <w:p w14:paraId="53619308" w14:textId="61B12BA8" w:rsidR="0091540D" w:rsidRDefault="0091540D" w:rsidP="0091540D">
      <w:pPr>
        <w:spacing w:line="480" w:lineRule="auto"/>
        <w:jc w:val="center"/>
        <w:rPr>
          <w:rFonts w:ascii="Arial" w:hAnsi="Arial" w:cs="Arial"/>
          <w:b/>
          <w:bCs/>
          <w:sz w:val="24"/>
          <w:szCs w:val="24"/>
        </w:rPr>
      </w:pPr>
      <w:r w:rsidRPr="0091540D">
        <w:rPr>
          <w:rFonts w:ascii="Arial" w:hAnsi="Arial" w:cs="Arial"/>
          <w:b/>
          <w:bCs/>
          <w:sz w:val="24"/>
          <w:szCs w:val="24"/>
        </w:rPr>
        <w:t>Evan penny</w:t>
      </w:r>
    </w:p>
    <w:p w14:paraId="3218649B" w14:textId="6CD85171" w:rsidR="0091540D" w:rsidRDefault="0091540D" w:rsidP="0091540D">
      <w:pPr>
        <w:spacing w:line="480" w:lineRule="auto"/>
        <w:jc w:val="center"/>
        <w:rPr>
          <w:rFonts w:ascii="Arial" w:hAnsi="Arial" w:cs="Arial"/>
          <w:b/>
          <w:bCs/>
          <w:sz w:val="24"/>
          <w:szCs w:val="24"/>
        </w:rPr>
      </w:pPr>
    </w:p>
    <w:p w14:paraId="41B952AA" w14:textId="7DA50BE9" w:rsidR="0091540D" w:rsidRDefault="0091540D" w:rsidP="0091540D">
      <w:pPr>
        <w:spacing w:line="480" w:lineRule="auto"/>
        <w:jc w:val="center"/>
        <w:rPr>
          <w:rFonts w:ascii="Arial" w:hAnsi="Arial" w:cs="Arial"/>
          <w:b/>
          <w:bCs/>
          <w:sz w:val="24"/>
          <w:szCs w:val="24"/>
        </w:rPr>
      </w:pPr>
    </w:p>
    <w:p w14:paraId="3FC6E6C6" w14:textId="4C9020F5" w:rsidR="0091540D" w:rsidRDefault="0091540D" w:rsidP="0091540D">
      <w:pPr>
        <w:spacing w:line="480" w:lineRule="auto"/>
        <w:jc w:val="center"/>
        <w:rPr>
          <w:rFonts w:ascii="Arial" w:hAnsi="Arial" w:cs="Arial"/>
          <w:b/>
          <w:bCs/>
          <w:sz w:val="24"/>
          <w:szCs w:val="24"/>
        </w:rPr>
      </w:pPr>
    </w:p>
    <w:p w14:paraId="504D277A" w14:textId="3AF0504F" w:rsidR="0091540D" w:rsidRDefault="0091540D" w:rsidP="0091540D">
      <w:pPr>
        <w:spacing w:line="480" w:lineRule="auto"/>
        <w:jc w:val="center"/>
        <w:rPr>
          <w:rFonts w:ascii="Arial" w:hAnsi="Arial" w:cs="Arial"/>
          <w:b/>
          <w:bCs/>
          <w:sz w:val="24"/>
          <w:szCs w:val="24"/>
        </w:rPr>
      </w:pPr>
    </w:p>
    <w:p w14:paraId="3045AA23" w14:textId="7B9CC678" w:rsidR="0091540D" w:rsidRDefault="0091540D" w:rsidP="0091540D">
      <w:pPr>
        <w:spacing w:line="480" w:lineRule="auto"/>
        <w:jc w:val="center"/>
        <w:rPr>
          <w:rFonts w:ascii="Arial" w:hAnsi="Arial" w:cs="Arial"/>
          <w:b/>
          <w:bCs/>
          <w:sz w:val="24"/>
          <w:szCs w:val="24"/>
        </w:rPr>
      </w:pPr>
    </w:p>
    <w:p w14:paraId="4876EDEB" w14:textId="159221D2" w:rsidR="0091540D" w:rsidRDefault="0091540D" w:rsidP="0091540D">
      <w:pPr>
        <w:spacing w:line="480" w:lineRule="auto"/>
        <w:jc w:val="center"/>
        <w:rPr>
          <w:rFonts w:ascii="Arial" w:hAnsi="Arial" w:cs="Arial"/>
          <w:b/>
          <w:bCs/>
          <w:sz w:val="24"/>
          <w:szCs w:val="24"/>
        </w:rPr>
      </w:pPr>
    </w:p>
    <w:p w14:paraId="222839C7" w14:textId="7C3D3B84" w:rsidR="0091540D" w:rsidRDefault="0091540D" w:rsidP="0091540D">
      <w:pPr>
        <w:spacing w:line="480" w:lineRule="auto"/>
        <w:jc w:val="center"/>
        <w:rPr>
          <w:rFonts w:ascii="Arial" w:hAnsi="Arial" w:cs="Arial"/>
          <w:b/>
          <w:bCs/>
          <w:sz w:val="24"/>
          <w:szCs w:val="24"/>
        </w:rPr>
      </w:pPr>
    </w:p>
    <w:p w14:paraId="542127F2" w14:textId="17064576" w:rsidR="0091540D" w:rsidRDefault="0091540D" w:rsidP="0091540D">
      <w:pPr>
        <w:spacing w:line="480" w:lineRule="auto"/>
        <w:jc w:val="center"/>
        <w:rPr>
          <w:rFonts w:ascii="Arial" w:hAnsi="Arial" w:cs="Arial"/>
          <w:b/>
          <w:bCs/>
          <w:sz w:val="24"/>
          <w:szCs w:val="24"/>
        </w:rPr>
      </w:pPr>
    </w:p>
    <w:p w14:paraId="66A36B79" w14:textId="265EF639" w:rsidR="0091540D" w:rsidRDefault="0091540D" w:rsidP="0091540D">
      <w:pPr>
        <w:spacing w:line="480" w:lineRule="auto"/>
        <w:jc w:val="center"/>
        <w:rPr>
          <w:rFonts w:ascii="Arial" w:hAnsi="Arial" w:cs="Arial"/>
          <w:b/>
          <w:bCs/>
          <w:sz w:val="24"/>
          <w:szCs w:val="24"/>
        </w:rPr>
      </w:pPr>
    </w:p>
    <w:p w14:paraId="2418A673" w14:textId="60B65707" w:rsidR="0091540D" w:rsidRDefault="0091540D" w:rsidP="0091540D">
      <w:pPr>
        <w:spacing w:line="480" w:lineRule="auto"/>
        <w:jc w:val="center"/>
        <w:rPr>
          <w:rFonts w:ascii="Arial" w:hAnsi="Arial" w:cs="Arial"/>
          <w:b/>
          <w:bCs/>
          <w:sz w:val="24"/>
          <w:szCs w:val="24"/>
        </w:rPr>
      </w:pPr>
    </w:p>
    <w:p w14:paraId="4E358BCC" w14:textId="7740EC4B" w:rsidR="0091540D" w:rsidRDefault="0091540D" w:rsidP="0091540D">
      <w:pPr>
        <w:spacing w:line="480" w:lineRule="auto"/>
        <w:jc w:val="center"/>
        <w:rPr>
          <w:rFonts w:ascii="Arial" w:hAnsi="Arial" w:cs="Arial"/>
          <w:b/>
          <w:bCs/>
          <w:sz w:val="24"/>
          <w:szCs w:val="24"/>
        </w:rPr>
      </w:pPr>
    </w:p>
    <w:p w14:paraId="10B5FBA0" w14:textId="3082DEB3" w:rsidR="0091540D" w:rsidRDefault="0091540D" w:rsidP="0091540D">
      <w:pPr>
        <w:spacing w:line="480" w:lineRule="auto"/>
        <w:jc w:val="center"/>
        <w:rPr>
          <w:rFonts w:ascii="Arial" w:hAnsi="Arial" w:cs="Arial"/>
          <w:b/>
          <w:bCs/>
          <w:sz w:val="24"/>
          <w:szCs w:val="24"/>
        </w:rPr>
      </w:pPr>
    </w:p>
    <w:p w14:paraId="27A64DFF" w14:textId="320B08BA" w:rsidR="0091540D" w:rsidRDefault="0091540D" w:rsidP="0091540D">
      <w:pPr>
        <w:spacing w:line="480" w:lineRule="auto"/>
        <w:jc w:val="center"/>
        <w:rPr>
          <w:rFonts w:ascii="Arial" w:hAnsi="Arial" w:cs="Arial"/>
          <w:b/>
          <w:bCs/>
          <w:sz w:val="24"/>
          <w:szCs w:val="24"/>
        </w:rPr>
      </w:pPr>
    </w:p>
    <w:p w14:paraId="6C5AA048" w14:textId="6BC3ECC1" w:rsidR="0091540D" w:rsidRDefault="0091540D" w:rsidP="0091540D">
      <w:pPr>
        <w:spacing w:line="480" w:lineRule="auto"/>
        <w:jc w:val="center"/>
        <w:rPr>
          <w:rFonts w:ascii="Arial" w:hAnsi="Arial" w:cs="Arial"/>
          <w:b/>
          <w:bCs/>
          <w:sz w:val="24"/>
          <w:szCs w:val="24"/>
        </w:rPr>
      </w:pPr>
    </w:p>
    <w:p w14:paraId="565E9907" w14:textId="77777777" w:rsidR="0091540D" w:rsidRPr="000220D7" w:rsidRDefault="0091540D" w:rsidP="0091540D">
      <w:pPr>
        <w:spacing w:line="480" w:lineRule="auto"/>
        <w:jc w:val="center"/>
        <w:rPr>
          <w:rFonts w:ascii="Arial" w:hAnsi="Arial" w:cs="Arial"/>
          <w:b/>
          <w:bCs/>
          <w:sz w:val="24"/>
          <w:szCs w:val="24"/>
        </w:rPr>
      </w:pPr>
    </w:p>
    <w:p w14:paraId="121802EB" w14:textId="7D2E6C7A" w:rsidR="0041109A" w:rsidRPr="000220D7" w:rsidRDefault="0041109A" w:rsidP="000220D7">
      <w:pPr>
        <w:spacing w:line="480" w:lineRule="auto"/>
        <w:rPr>
          <w:rFonts w:ascii="Arial" w:hAnsi="Arial" w:cs="Arial"/>
          <w:sz w:val="24"/>
          <w:szCs w:val="24"/>
        </w:rPr>
      </w:pPr>
      <w:r w:rsidRPr="000220D7">
        <w:rPr>
          <w:rFonts w:ascii="Arial" w:hAnsi="Arial" w:cs="Arial"/>
          <w:sz w:val="24"/>
          <w:szCs w:val="24"/>
        </w:rPr>
        <w:lastRenderedPageBreak/>
        <w:t xml:space="preserve">When looking to effectively evaluate the leadership styles </w:t>
      </w:r>
      <w:r w:rsidR="008E16B6" w:rsidRPr="000220D7">
        <w:rPr>
          <w:rFonts w:ascii="Arial" w:hAnsi="Arial" w:cs="Arial"/>
          <w:sz w:val="24"/>
          <w:szCs w:val="24"/>
        </w:rPr>
        <w:t>the applications of them in police settings</w:t>
      </w:r>
      <w:r w:rsidRPr="000220D7">
        <w:rPr>
          <w:rFonts w:ascii="Arial" w:hAnsi="Arial" w:cs="Arial"/>
          <w:sz w:val="24"/>
          <w:szCs w:val="24"/>
        </w:rPr>
        <w:t xml:space="preserve"> </w:t>
      </w:r>
      <w:r w:rsidR="0085371B" w:rsidRPr="000220D7">
        <w:rPr>
          <w:rFonts w:ascii="Arial" w:hAnsi="Arial" w:cs="Arial"/>
          <w:sz w:val="24"/>
          <w:szCs w:val="24"/>
        </w:rPr>
        <w:t xml:space="preserve">its essential to meet </w:t>
      </w:r>
      <w:proofErr w:type="gramStart"/>
      <w:r w:rsidR="0085371B" w:rsidRPr="000220D7">
        <w:rPr>
          <w:rFonts w:ascii="Arial" w:hAnsi="Arial" w:cs="Arial"/>
          <w:sz w:val="24"/>
          <w:szCs w:val="24"/>
        </w:rPr>
        <w:t>a number of</w:t>
      </w:r>
      <w:proofErr w:type="gramEnd"/>
      <w:r w:rsidR="0085371B" w:rsidRPr="000220D7">
        <w:rPr>
          <w:rFonts w:ascii="Arial" w:hAnsi="Arial" w:cs="Arial"/>
          <w:sz w:val="24"/>
          <w:szCs w:val="24"/>
        </w:rPr>
        <w:t xml:space="preserve"> criteria. These include </w:t>
      </w:r>
      <w:r w:rsidR="001F2C7A" w:rsidRPr="000220D7">
        <w:rPr>
          <w:rFonts w:ascii="Arial" w:hAnsi="Arial" w:cs="Arial"/>
          <w:sz w:val="24"/>
          <w:szCs w:val="24"/>
        </w:rPr>
        <w:t>understanding</w:t>
      </w:r>
      <w:r w:rsidR="008E16B6" w:rsidRPr="000220D7">
        <w:rPr>
          <w:rFonts w:ascii="Arial" w:hAnsi="Arial" w:cs="Arial"/>
          <w:sz w:val="24"/>
          <w:szCs w:val="24"/>
        </w:rPr>
        <w:t xml:space="preserve"> the current state of leadership within the police forces inside the United Kingdom </w:t>
      </w:r>
      <w:r w:rsidR="008750E5" w:rsidRPr="000220D7">
        <w:rPr>
          <w:rFonts w:ascii="Arial" w:hAnsi="Arial" w:cs="Arial"/>
          <w:sz w:val="24"/>
          <w:szCs w:val="24"/>
        </w:rPr>
        <w:t xml:space="preserve">and what </w:t>
      </w:r>
      <w:r w:rsidR="00666920" w:rsidRPr="000220D7">
        <w:rPr>
          <w:rFonts w:ascii="Arial" w:hAnsi="Arial" w:cs="Arial"/>
          <w:sz w:val="24"/>
          <w:szCs w:val="24"/>
        </w:rPr>
        <w:t xml:space="preserve">steps that are needed to be taken to ensure </w:t>
      </w:r>
      <w:r w:rsidR="006F041B" w:rsidRPr="000220D7">
        <w:rPr>
          <w:rFonts w:ascii="Arial" w:hAnsi="Arial" w:cs="Arial"/>
          <w:sz w:val="24"/>
          <w:szCs w:val="24"/>
        </w:rPr>
        <w:t xml:space="preserve">more effective leadership within the respective forces. </w:t>
      </w:r>
      <w:r w:rsidR="00D940D1" w:rsidRPr="000220D7">
        <w:rPr>
          <w:rFonts w:ascii="Arial" w:hAnsi="Arial" w:cs="Arial"/>
          <w:sz w:val="24"/>
          <w:szCs w:val="24"/>
        </w:rPr>
        <w:t xml:space="preserve"> Th next step will be to look at the first style of leadership that is being covered, this first style is going to be </w:t>
      </w:r>
      <w:r w:rsidR="00177302" w:rsidRPr="000220D7">
        <w:rPr>
          <w:rFonts w:ascii="Arial" w:hAnsi="Arial" w:cs="Arial"/>
          <w:sz w:val="24"/>
          <w:szCs w:val="24"/>
        </w:rPr>
        <w:t xml:space="preserve">the </w:t>
      </w:r>
      <w:r w:rsidR="00626B26" w:rsidRPr="000220D7">
        <w:rPr>
          <w:rFonts w:ascii="Arial" w:hAnsi="Arial" w:cs="Arial"/>
          <w:sz w:val="24"/>
          <w:szCs w:val="24"/>
        </w:rPr>
        <w:t>D</w:t>
      </w:r>
      <w:r w:rsidR="00177302" w:rsidRPr="000220D7">
        <w:rPr>
          <w:rFonts w:ascii="Arial" w:hAnsi="Arial" w:cs="Arial"/>
          <w:sz w:val="24"/>
          <w:szCs w:val="24"/>
        </w:rPr>
        <w:t xml:space="preserve">emocratic/ </w:t>
      </w:r>
      <w:r w:rsidR="00626B26" w:rsidRPr="000220D7">
        <w:rPr>
          <w:rFonts w:ascii="Arial" w:hAnsi="Arial" w:cs="Arial"/>
          <w:sz w:val="24"/>
          <w:szCs w:val="24"/>
        </w:rPr>
        <w:t>A</w:t>
      </w:r>
      <w:r w:rsidR="00177302" w:rsidRPr="000220D7">
        <w:rPr>
          <w:rFonts w:ascii="Arial" w:hAnsi="Arial" w:cs="Arial"/>
          <w:sz w:val="24"/>
          <w:szCs w:val="24"/>
        </w:rPr>
        <w:t xml:space="preserve">uthoritarian </w:t>
      </w:r>
      <w:r w:rsidR="006A1647" w:rsidRPr="000220D7">
        <w:rPr>
          <w:rFonts w:ascii="Arial" w:hAnsi="Arial" w:cs="Arial"/>
          <w:sz w:val="24"/>
          <w:szCs w:val="24"/>
        </w:rPr>
        <w:t>one of the most significant styles employed within policing as</w:t>
      </w:r>
      <w:r w:rsidR="00FE1145" w:rsidRPr="000220D7">
        <w:rPr>
          <w:rFonts w:ascii="Arial" w:hAnsi="Arial" w:cs="Arial"/>
          <w:sz w:val="24"/>
          <w:szCs w:val="24"/>
        </w:rPr>
        <w:t xml:space="preserve"> </w:t>
      </w:r>
      <w:r w:rsidR="006A1647" w:rsidRPr="000220D7">
        <w:rPr>
          <w:rFonts w:ascii="Arial" w:hAnsi="Arial" w:cs="Arial"/>
          <w:sz w:val="24"/>
          <w:szCs w:val="24"/>
        </w:rPr>
        <w:t xml:space="preserve">well as looking at the actions of Chief Inspector </w:t>
      </w:r>
      <w:r w:rsidR="00FE1145" w:rsidRPr="000220D7">
        <w:rPr>
          <w:rFonts w:ascii="Arial" w:hAnsi="Arial" w:cs="Arial"/>
          <w:sz w:val="24"/>
          <w:szCs w:val="24"/>
        </w:rPr>
        <w:t>Mark</w:t>
      </w:r>
      <w:r w:rsidR="006A1647" w:rsidRPr="000220D7">
        <w:rPr>
          <w:rFonts w:ascii="Arial" w:hAnsi="Arial" w:cs="Arial"/>
          <w:sz w:val="24"/>
          <w:szCs w:val="24"/>
        </w:rPr>
        <w:t xml:space="preserve"> dexter and how his use </w:t>
      </w:r>
      <w:r w:rsidR="00FE1145" w:rsidRPr="000220D7">
        <w:rPr>
          <w:rFonts w:ascii="Arial" w:hAnsi="Arial" w:cs="Arial"/>
          <w:sz w:val="24"/>
          <w:szCs w:val="24"/>
        </w:rPr>
        <w:t xml:space="preserve">of this leadership style during the 2017 Manchester Arena Bombing </w:t>
      </w:r>
      <w:r w:rsidR="009C59EA" w:rsidRPr="000220D7">
        <w:rPr>
          <w:rFonts w:ascii="Arial" w:hAnsi="Arial" w:cs="Arial"/>
          <w:sz w:val="24"/>
          <w:szCs w:val="24"/>
        </w:rPr>
        <w:t>e</w:t>
      </w:r>
      <w:r w:rsidR="000E7C1F" w:rsidRPr="000220D7">
        <w:rPr>
          <w:rFonts w:ascii="Arial" w:hAnsi="Arial" w:cs="Arial"/>
          <w:sz w:val="24"/>
          <w:szCs w:val="24"/>
        </w:rPr>
        <w:t xml:space="preserve">ffected the outcome of the attack. The next step will be to cover next style of leadership which is the </w:t>
      </w:r>
      <w:r w:rsidR="00626B26" w:rsidRPr="000220D7">
        <w:rPr>
          <w:rFonts w:ascii="Arial" w:hAnsi="Arial" w:cs="Arial"/>
          <w:sz w:val="24"/>
          <w:szCs w:val="24"/>
        </w:rPr>
        <w:t>L</w:t>
      </w:r>
      <w:r w:rsidR="000E7C1F" w:rsidRPr="000220D7">
        <w:rPr>
          <w:rFonts w:ascii="Arial" w:hAnsi="Arial" w:cs="Arial"/>
          <w:sz w:val="24"/>
          <w:szCs w:val="24"/>
        </w:rPr>
        <w:t>aissez-</w:t>
      </w:r>
      <w:r w:rsidR="00626B26" w:rsidRPr="000220D7">
        <w:rPr>
          <w:rFonts w:ascii="Arial" w:hAnsi="Arial" w:cs="Arial"/>
          <w:sz w:val="24"/>
          <w:szCs w:val="24"/>
        </w:rPr>
        <w:t xml:space="preserve"> F</w:t>
      </w:r>
      <w:r w:rsidR="000E7C1F" w:rsidRPr="000220D7">
        <w:rPr>
          <w:rFonts w:ascii="Arial" w:hAnsi="Arial" w:cs="Arial"/>
          <w:sz w:val="24"/>
          <w:szCs w:val="24"/>
        </w:rPr>
        <w:t>air style of leadership</w:t>
      </w:r>
      <w:r w:rsidR="00626B26" w:rsidRPr="000220D7">
        <w:rPr>
          <w:rFonts w:ascii="Arial" w:hAnsi="Arial" w:cs="Arial"/>
          <w:sz w:val="24"/>
          <w:szCs w:val="24"/>
        </w:rPr>
        <w:t xml:space="preserve"> and its almost neglectful style of leadership that comes with it</w:t>
      </w:r>
      <w:r w:rsidR="00F35C75" w:rsidRPr="000220D7">
        <w:rPr>
          <w:rFonts w:ascii="Arial" w:hAnsi="Arial" w:cs="Arial"/>
          <w:sz w:val="24"/>
          <w:szCs w:val="24"/>
        </w:rPr>
        <w:t xml:space="preserve">, the example of this style in action is going to be the actions of Inspector Wedderburn </w:t>
      </w:r>
      <w:r w:rsidR="00795FD5" w:rsidRPr="000220D7">
        <w:rPr>
          <w:rFonts w:ascii="Arial" w:hAnsi="Arial" w:cs="Arial"/>
          <w:sz w:val="24"/>
          <w:szCs w:val="24"/>
        </w:rPr>
        <w:t>and how her utilising this style of leadership has led to hear drawing significant amount of criticism</w:t>
      </w:r>
      <w:r w:rsidR="00134D1F" w:rsidRPr="000220D7">
        <w:rPr>
          <w:rFonts w:ascii="Arial" w:hAnsi="Arial" w:cs="Arial"/>
          <w:sz w:val="24"/>
          <w:szCs w:val="24"/>
        </w:rPr>
        <w:t xml:space="preserve">. And the final leadership style to be covered will be </w:t>
      </w:r>
      <w:r w:rsidR="00512651" w:rsidRPr="000220D7">
        <w:rPr>
          <w:rFonts w:ascii="Arial" w:hAnsi="Arial" w:cs="Arial"/>
          <w:sz w:val="24"/>
          <w:szCs w:val="24"/>
        </w:rPr>
        <w:t>Transformational</w:t>
      </w:r>
      <w:r w:rsidR="00134D1F" w:rsidRPr="000220D7">
        <w:rPr>
          <w:rFonts w:ascii="Arial" w:hAnsi="Arial" w:cs="Arial"/>
          <w:sz w:val="24"/>
          <w:szCs w:val="24"/>
        </w:rPr>
        <w:t xml:space="preserve"> leadership </w:t>
      </w:r>
      <w:r w:rsidR="00512651" w:rsidRPr="000220D7">
        <w:rPr>
          <w:rFonts w:ascii="Arial" w:hAnsi="Arial" w:cs="Arial"/>
          <w:sz w:val="24"/>
          <w:szCs w:val="24"/>
        </w:rPr>
        <w:t>and how its qualities of using the idea of a group objective in order to achieve the bes</w:t>
      </w:r>
      <w:r w:rsidR="00DF05A4" w:rsidRPr="000220D7">
        <w:rPr>
          <w:rFonts w:ascii="Arial" w:hAnsi="Arial" w:cs="Arial"/>
          <w:sz w:val="24"/>
          <w:szCs w:val="24"/>
        </w:rPr>
        <w:t>t outcome possible and maximum effort being wanted to be made by all parties partaking</w:t>
      </w:r>
      <w:r w:rsidR="004A0F63" w:rsidRPr="000220D7">
        <w:rPr>
          <w:rFonts w:ascii="Arial" w:hAnsi="Arial" w:cs="Arial"/>
          <w:sz w:val="24"/>
          <w:szCs w:val="24"/>
        </w:rPr>
        <w:t>. For the example of its application Chief Inspector Mark Dexter will once again be the topic of discussion</w:t>
      </w:r>
      <w:r w:rsidR="009560F6" w:rsidRPr="000220D7">
        <w:rPr>
          <w:rFonts w:ascii="Arial" w:hAnsi="Arial" w:cs="Arial"/>
          <w:sz w:val="24"/>
          <w:szCs w:val="24"/>
        </w:rPr>
        <w:t xml:space="preserve">, with how he </w:t>
      </w:r>
      <w:r w:rsidR="00C46E49" w:rsidRPr="000220D7">
        <w:rPr>
          <w:rFonts w:ascii="Arial" w:hAnsi="Arial" w:cs="Arial"/>
          <w:sz w:val="24"/>
          <w:szCs w:val="24"/>
        </w:rPr>
        <w:t>used this style to effectively work</w:t>
      </w:r>
      <w:r w:rsidR="009560F6" w:rsidRPr="000220D7">
        <w:rPr>
          <w:rFonts w:ascii="Arial" w:hAnsi="Arial" w:cs="Arial"/>
          <w:sz w:val="24"/>
          <w:szCs w:val="24"/>
        </w:rPr>
        <w:t xml:space="preserve"> with the other services at the scene of the attack </w:t>
      </w:r>
      <w:r w:rsidR="00C46E49" w:rsidRPr="000220D7">
        <w:rPr>
          <w:rFonts w:ascii="Arial" w:hAnsi="Arial" w:cs="Arial"/>
          <w:sz w:val="24"/>
          <w:szCs w:val="24"/>
        </w:rPr>
        <w:t xml:space="preserve">while simultaneously employing democratic/ authoritarian </w:t>
      </w:r>
      <w:r w:rsidR="0023509F" w:rsidRPr="000220D7">
        <w:rPr>
          <w:rFonts w:ascii="Arial" w:hAnsi="Arial" w:cs="Arial"/>
          <w:sz w:val="24"/>
          <w:szCs w:val="24"/>
        </w:rPr>
        <w:t>styles</w:t>
      </w:r>
      <w:r w:rsidR="00C46E49" w:rsidRPr="000220D7">
        <w:rPr>
          <w:rFonts w:ascii="Arial" w:hAnsi="Arial" w:cs="Arial"/>
          <w:sz w:val="24"/>
          <w:szCs w:val="24"/>
        </w:rPr>
        <w:t xml:space="preserve"> in </w:t>
      </w:r>
      <w:r w:rsidR="0023509F" w:rsidRPr="000220D7">
        <w:rPr>
          <w:rFonts w:ascii="Arial" w:hAnsi="Arial" w:cs="Arial"/>
          <w:sz w:val="24"/>
          <w:szCs w:val="24"/>
        </w:rPr>
        <w:t xml:space="preserve">the relevant </w:t>
      </w:r>
      <w:proofErr w:type="gramStart"/>
      <w:r w:rsidR="0023509F" w:rsidRPr="000220D7">
        <w:rPr>
          <w:rFonts w:ascii="Arial" w:hAnsi="Arial" w:cs="Arial"/>
          <w:sz w:val="24"/>
          <w:szCs w:val="24"/>
        </w:rPr>
        <w:t>moments</w:t>
      </w:r>
      <w:proofErr w:type="gramEnd"/>
      <w:r w:rsidR="0023509F" w:rsidRPr="000220D7">
        <w:rPr>
          <w:rFonts w:ascii="Arial" w:hAnsi="Arial" w:cs="Arial"/>
          <w:sz w:val="24"/>
          <w:szCs w:val="24"/>
        </w:rPr>
        <w:t xml:space="preserve"> </w:t>
      </w:r>
    </w:p>
    <w:p w14:paraId="65DBAEA0" w14:textId="774C2299" w:rsidR="00136F7A" w:rsidRPr="000220D7" w:rsidRDefault="0093437B" w:rsidP="000220D7">
      <w:pPr>
        <w:spacing w:line="480" w:lineRule="auto"/>
        <w:rPr>
          <w:rFonts w:ascii="Arial" w:hAnsi="Arial" w:cs="Arial"/>
          <w:sz w:val="24"/>
          <w:szCs w:val="24"/>
        </w:rPr>
      </w:pPr>
      <w:r w:rsidRPr="000220D7">
        <w:rPr>
          <w:rFonts w:ascii="Arial" w:hAnsi="Arial" w:cs="Arial"/>
          <w:sz w:val="24"/>
          <w:szCs w:val="24"/>
        </w:rPr>
        <w:t>The necessity for strong leadership within an area of practice such as policing is vital due to it being a very high stress as well as a moderately risk career.  The college of policing states that. Everyone in policing in policing has a leadership role. Whether it be taking lead while responding to incidents, supervising new recruits, delivering projects or taking charge of a large team and or department.</w:t>
      </w:r>
      <w:r w:rsidR="001F2C7A" w:rsidRPr="000220D7">
        <w:rPr>
          <w:rFonts w:ascii="Arial" w:hAnsi="Arial" w:cs="Arial"/>
          <w:sz w:val="24"/>
          <w:szCs w:val="24"/>
        </w:rPr>
        <w:t xml:space="preserve"> </w:t>
      </w:r>
      <w:r w:rsidR="00E41750" w:rsidRPr="000220D7">
        <w:rPr>
          <w:rFonts w:ascii="Arial" w:hAnsi="Arial" w:cs="Arial"/>
          <w:b/>
          <w:bCs/>
          <w:sz w:val="24"/>
          <w:szCs w:val="24"/>
        </w:rPr>
        <w:t>(C</w:t>
      </w:r>
      <w:r w:rsidR="001F2C7A" w:rsidRPr="000220D7">
        <w:rPr>
          <w:rFonts w:ascii="Arial" w:hAnsi="Arial" w:cs="Arial"/>
          <w:b/>
          <w:bCs/>
          <w:sz w:val="24"/>
          <w:szCs w:val="24"/>
        </w:rPr>
        <w:t xml:space="preserve">ollege of </w:t>
      </w:r>
      <w:r w:rsidR="002053C1" w:rsidRPr="000220D7">
        <w:rPr>
          <w:rFonts w:ascii="Arial" w:hAnsi="Arial" w:cs="Arial"/>
          <w:b/>
          <w:bCs/>
          <w:sz w:val="24"/>
          <w:szCs w:val="24"/>
        </w:rPr>
        <w:lastRenderedPageBreak/>
        <w:t>Policing</w:t>
      </w:r>
      <w:r w:rsidR="00E41750" w:rsidRPr="000220D7">
        <w:rPr>
          <w:rFonts w:ascii="Arial" w:hAnsi="Arial" w:cs="Arial"/>
          <w:b/>
          <w:bCs/>
          <w:sz w:val="24"/>
          <w:szCs w:val="24"/>
        </w:rPr>
        <w:t>,</w:t>
      </w:r>
      <w:r w:rsidR="001F2C7A" w:rsidRPr="000220D7">
        <w:rPr>
          <w:rFonts w:ascii="Arial" w:hAnsi="Arial" w:cs="Arial"/>
          <w:b/>
          <w:bCs/>
          <w:sz w:val="24"/>
          <w:szCs w:val="24"/>
        </w:rPr>
        <w:t xml:space="preserve">2021) </w:t>
      </w:r>
      <w:r w:rsidR="00BD3AC6" w:rsidRPr="000220D7">
        <w:rPr>
          <w:rFonts w:ascii="Arial" w:hAnsi="Arial" w:cs="Arial"/>
          <w:sz w:val="24"/>
          <w:szCs w:val="24"/>
        </w:rPr>
        <w:t xml:space="preserve">The state of leadership within the British policing system is an area that will always require a level of assessment due to the nature of work. Examples of this includes the PEEL assessment of </w:t>
      </w:r>
      <w:r w:rsidR="00FC7A0E" w:rsidRPr="000220D7">
        <w:rPr>
          <w:rFonts w:ascii="Arial" w:hAnsi="Arial" w:cs="Arial"/>
          <w:sz w:val="24"/>
          <w:szCs w:val="24"/>
        </w:rPr>
        <w:t>2017.</w:t>
      </w:r>
      <w:r w:rsidR="00FC7A0E" w:rsidRPr="000220D7">
        <w:rPr>
          <w:rFonts w:ascii="Arial" w:hAnsi="Arial" w:cs="Arial"/>
          <w:b/>
          <w:bCs/>
          <w:sz w:val="24"/>
          <w:szCs w:val="24"/>
        </w:rPr>
        <w:t xml:space="preserve"> (</w:t>
      </w:r>
      <w:r w:rsidR="00BD3AC6" w:rsidRPr="000220D7">
        <w:rPr>
          <w:rFonts w:ascii="Arial" w:hAnsi="Arial" w:cs="Arial"/>
          <w:b/>
          <w:bCs/>
          <w:sz w:val="24"/>
          <w:szCs w:val="24"/>
        </w:rPr>
        <w:t xml:space="preserve">HMICFRS,2017) </w:t>
      </w:r>
      <w:r w:rsidR="00BD3AC6" w:rsidRPr="000220D7">
        <w:rPr>
          <w:rFonts w:ascii="Arial" w:hAnsi="Arial" w:cs="Arial"/>
          <w:sz w:val="24"/>
          <w:szCs w:val="24"/>
        </w:rPr>
        <w:t>States that the purpose of the PEEL</w:t>
      </w:r>
      <w:r w:rsidR="00020452" w:rsidRPr="000220D7">
        <w:rPr>
          <w:rFonts w:ascii="Arial" w:hAnsi="Arial" w:cs="Arial"/>
          <w:sz w:val="24"/>
          <w:szCs w:val="24"/>
        </w:rPr>
        <w:t xml:space="preserve"> </w:t>
      </w:r>
      <w:r w:rsidR="00BD3AC6" w:rsidRPr="000220D7">
        <w:rPr>
          <w:rFonts w:ascii="Arial" w:hAnsi="Arial" w:cs="Arial"/>
          <w:sz w:val="24"/>
          <w:szCs w:val="24"/>
        </w:rPr>
        <w:t>(</w:t>
      </w:r>
      <w:r w:rsidR="00BD3AC6" w:rsidRPr="000220D7">
        <w:rPr>
          <w:rFonts w:ascii="Arial" w:hAnsi="Arial" w:cs="Arial"/>
          <w:color w:val="282828"/>
          <w:sz w:val="24"/>
          <w:szCs w:val="24"/>
        </w:rPr>
        <w:t>Police Efficiency, Effectiveness and Legitimacy)</w:t>
      </w:r>
      <w:r w:rsidR="00BD3AC6" w:rsidRPr="000220D7">
        <w:rPr>
          <w:rFonts w:ascii="Arial" w:hAnsi="Arial" w:cs="Arial"/>
          <w:sz w:val="24"/>
          <w:szCs w:val="24"/>
        </w:rPr>
        <w:t xml:space="preserve"> assessments is to assess the effectiveness, efficiency and legitimacy of police forces in England and Wales. Moving back to the </w:t>
      </w:r>
      <w:r w:rsidR="00C03AD4" w:rsidRPr="000220D7">
        <w:rPr>
          <w:rFonts w:ascii="Arial" w:hAnsi="Arial" w:cs="Arial"/>
          <w:sz w:val="24"/>
          <w:szCs w:val="24"/>
        </w:rPr>
        <w:t xml:space="preserve">previously </w:t>
      </w:r>
      <w:r w:rsidR="00BD3AC6" w:rsidRPr="000220D7">
        <w:rPr>
          <w:rFonts w:ascii="Arial" w:hAnsi="Arial" w:cs="Arial"/>
          <w:sz w:val="24"/>
          <w:szCs w:val="24"/>
        </w:rPr>
        <w:t xml:space="preserve">mentioned PEEL assessment of 2017 the </w:t>
      </w:r>
      <w:proofErr w:type="gramStart"/>
      <w:r w:rsidR="00BD3AC6" w:rsidRPr="000220D7">
        <w:rPr>
          <w:rFonts w:ascii="Arial" w:hAnsi="Arial" w:cs="Arial"/>
          <w:sz w:val="24"/>
          <w:szCs w:val="24"/>
        </w:rPr>
        <w:t>main focus</w:t>
      </w:r>
      <w:proofErr w:type="gramEnd"/>
      <w:r w:rsidR="00BD3AC6" w:rsidRPr="000220D7">
        <w:rPr>
          <w:rFonts w:ascii="Arial" w:hAnsi="Arial" w:cs="Arial"/>
          <w:sz w:val="24"/>
          <w:szCs w:val="24"/>
        </w:rPr>
        <w:t xml:space="preserve"> of that assessment was the state of leadership within the police forces of England and Wales. The results gained from this</w:t>
      </w:r>
      <w:r w:rsidR="00136F7A" w:rsidRPr="000220D7">
        <w:rPr>
          <w:rFonts w:ascii="Arial" w:hAnsi="Arial" w:cs="Arial"/>
          <w:sz w:val="24"/>
          <w:szCs w:val="24"/>
        </w:rPr>
        <w:t xml:space="preserve"> assessment reported that the findings </w:t>
      </w:r>
      <w:proofErr w:type="gramStart"/>
      <w:r w:rsidR="00136F7A" w:rsidRPr="000220D7">
        <w:rPr>
          <w:rFonts w:ascii="Arial" w:hAnsi="Arial" w:cs="Arial"/>
          <w:sz w:val="24"/>
          <w:szCs w:val="24"/>
        </w:rPr>
        <w:t>in regard to</w:t>
      </w:r>
      <w:proofErr w:type="gramEnd"/>
      <w:r w:rsidR="00136F7A" w:rsidRPr="000220D7">
        <w:rPr>
          <w:rFonts w:ascii="Arial" w:hAnsi="Arial" w:cs="Arial"/>
          <w:sz w:val="24"/>
          <w:szCs w:val="24"/>
        </w:rPr>
        <w:t xml:space="preserve"> leadership within the police in England and Wales was mostly positive and found a high level of drive from leaders at all ranks and grades in efforts to improve policing within their own respective forces.</w:t>
      </w:r>
      <w:r w:rsidR="00136F7A" w:rsidRPr="000220D7">
        <w:rPr>
          <w:rFonts w:ascii="Arial" w:hAnsi="Arial" w:cs="Arial"/>
          <w:b/>
          <w:bCs/>
          <w:sz w:val="24"/>
          <w:szCs w:val="24"/>
        </w:rPr>
        <w:t xml:space="preserve"> (HMICFRS,2018)</w:t>
      </w:r>
      <w:r w:rsidR="00F30618" w:rsidRPr="000220D7">
        <w:rPr>
          <w:rFonts w:ascii="Arial" w:hAnsi="Arial" w:cs="Arial"/>
          <w:b/>
          <w:bCs/>
          <w:sz w:val="24"/>
          <w:szCs w:val="24"/>
        </w:rPr>
        <w:t xml:space="preserve"> </w:t>
      </w:r>
      <w:r w:rsidR="00F30618" w:rsidRPr="000220D7">
        <w:rPr>
          <w:rFonts w:ascii="Arial" w:hAnsi="Arial" w:cs="Arial"/>
          <w:sz w:val="24"/>
          <w:szCs w:val="24"/>
        </w:rPr>
        <w:t>However it must be noted that as in previous years</w:t>
      </w:r>
      <w:r w:rsidR="00C95247" w:rsidRPr="000220D7">
        <w:rPr>
          <w:rFonts w:ascii="Arial" w:hAnsi="Arial" w:cs="Arial"/>
          <w:sz w:val="24"/>
          <w:szCs w:val="24"/>
        </w:rPr>
        <w:t xml:space="preserve"> there are areas for improvement such as </w:t>
      </w:r>
      <w:r w:rsidR="00965B82" w:rsidRPr="000220D7">
        <w:rPr>
          <w:rFonts w:ascii="Arial" w:hAnsi="Arial" w:cs="Arial"/>
          <w:sz w:val="24"/>
          <w:szCs w:val="24"/>
        </w:rPr>
        <w:t xml:space="preserve">understanding their leaderships skills and capabilities to a higher </w:t>
      </w:r>
      <w:r w:rsidR="001E384D" w:rsidRPr="000220D7">
        <w:rPr>
          <w:rFonts w:ascii="Arial" w:hAnsi="Arial" w:cs="Arial"/>
          <w:sz w:val="24"/>
          <w:szCs w:val="24"/>
        </w:rPr>
        <w:t>degree and</w:t>
      </w:r>
      <w:r w:rsidR="00877B2F" w:rsidRPr="000220D7">
        <w:rPr>
          <w:rFonts w:ascii="Arial" w:hAnsi="Arial" w:cs="Arial"/>
          <w:sz w:val="24"/>
          <w:szCs w:val="24"/>
        </w:rPr>
        <w:t xml:space="preserve"> ensuring that people have equal access </w:t>
      </w:r>
      <w:r w:rsidR="001E384D" w:rsidRPr="000220D7">
        <w:rPr>
          <w:rFonts w:ascii="Arial" w:hAnsi="Arial" w:cs="Arial"/>
          <w:sz w:val="24"/>
          <w:szCs w:val="24"/>
        </w:rPr>
        <w:t xml:space="preserve">to promotion and development schemes. </w:t>
      </w:r>
    </w:p>
    <w:p w14:paraId="0A9C353B" w14:textId="37C71547" w:rsidR="0093437B" w:rsidRPr="000220D7" w:rsidRDefault="0093437B" w:rsidP="000220D7">
      <w:pPr>
        <w:spacing w:line="480" w:lineRule="auto"/>
        <w:rPr>
          <w:rFonts w:ascii="Arial" w:hAnsi="Arial" w:cs="Arial"/>
          <w:b/>
          <w:bCs/>
          <w:sz w:val="24"/>
          <w:szCs w:val="24"/>
        </w:rPr>
      </w:pPr>
    </w:p>
    <w:p w14:paraId="30DC5250" w14:textId="39E8E747" w:rsidR="003F5D5B" w:rsidRPr="000220D7" w:rsidRDefault="001E384D" w:rsidP="000220D7">
      <w:pPr>
        <w:spacing w:line="480" w:lineRule="auto"/>
        <w:rPr>
          <w:rFonts w:ascii="Arial" w:hAnsi="Arial" w:cs="Arial"/>
          <w:sz w:val="24"/>
          <w:szCs w:val="24"/>
        </w:rPr>
      </w:pPr>
      <w:r w:rsidRPr="000220D7">
        <w:rPr>
          <w:rFonts w:ascii="Arial" w:hAnsi="Arial" w:cs="Arial"/>
          <w:sz w:val="24"/>
          <w:szCs w:val="24"/>
        </w:rPr>
        <w:t xml:space="preserve">Moving forward to the theory’s that will be covered the </w:t>
      </w:r>
      <w:r w:rsidR="00070D66" w:rsidRPr="000220D7">
        <w:rPr>
          <w:rFonts w:ascii="Arial" w:hAnsi="Arial" w:cs="Arial"/>
          <w:sz w:val="24"/>
          <w:szCs w:val="24"/>
        </w:rPr>
        <w:t xml:space="preserve">first theory of leadership to be covered is the </w:t>
      </w:r>
      <w:r w:rsidR="00A259DF" w:rsidRPr="000220D7">
        <w:rPr>
          <w:rFonts w:ascii="Arial" w:hAnsi="Arial" w:cs="Arial"/>
          <w:sz w:val="24"/>
          <w:szCs w:val="24"/>
        </w:rPr>
        <w:t>Authoritarian/Democratic style of leadership.</w:t>
      </w:r>
      <w:r w:rsidR="00811810" w:rsidRPr="000220D7">
        <w:rPr>
          <w:rFonts w:ascii="Arial" w:hAnsi="Arial" w:cs="Arial"/>
          <w:sz w:val="24"/>
          <w:szCs w:val="24"/>
        </w:rPr>
        <w:t xml:space="preserve"> This style of leadership was coined and brought to light </w:t>
      </w:r>
      <w:r w:rsidR="00DF572C" w:rsidRPr="000220D7">
        <w:rPr>
          <w:rFonts w:ascii="Arial" w:hAnsi="Arial" w:cs="Arial"/>
          <w:sz w:val="24"/>
          <w:szCs w:val="24"/>
        </w:rPr>
        <w:t xml:space="preserve">through </w:t>
      </w:r>
      <w:bookmarkStart w:id="0" w:name="_Hlk124472305"/>
      <w:r w:rsidR="00CE388B" w:rsidRPr="000220D7">
        <w:rPr>
          <w:rFonts w:ascii="Arial" w:hAnsi="Arial" w:cs="Arial"/>
          <w:sz w:val="24"/>
          <w:szCs w:val="24"/>
        </w:rPr>
        <w:t xml:space="preserve">Tannenbaum and </w:t>
      </w:r>
      <w:r w:rsidR="00FA4357" w:rsidRPr="000220D7">
        <w:rPr>
          <w:rFonts w:ascii="Arial" w:hAnsi="Arial" w:cs="Arial"/>
          <w:sz w:val="24"/>
          <w:szCs w:val="24"/>
        </w:rPr>
        <w:t>Schmidt</w:t>
      </w:r>
      <w:bookmarkEnd w:id="0"/>
      <w:r w:rsidR="00FA4357" w:rsidRPr="000220D7">
        <w:rPr>
          <w:rFonts w:ascii="Arial" w:hAnsi="Arial" w:cs="Arial"/>
          <w:sz w:val="24"/>
          <w:szCs w:val="24"/>
        </w:rPr>
        <w:t>’s</w:t>
      </w:r>
      <w:r w:rsidR="00CE388B" w:rsidRPr="000220D7">
        <w:rPr>
          <w:rFonts w:ascii="Arial" w:hAnsi="Arial" w:cs="Arial"/>
          <w:sz w:val="24"/>
          <w:szCs w:val="24"/>
        </w:rPr>
        <w:t xml:space="preserve"> influential publication</w:t>
      </w:r>
      <w:r w:rsidR="00FA4357" w:rsidRPr="000220D7">
        <w:rPr>
          <w:rFonts w:ascii="Arial" w:hAnsi="Arial" w:cs="Arial"/>
          <w:sz w:val="24"/>
          <w:szCs w:val="24"/>
        </w:rPr>
        <w:t>,</w:t>
      </w:r>
      <w:r w:rsidR="00CE388B" w:rsidRPr="000220D7">
        <w:rPr>
          <w:rFonts w:ascii="Arial" w:hAnsi="Arial" w:cs="Arial"/>
          <w:sz w:val="24"/>
          <w:szCs w:val="24"/>
        </w:rPr>
        <w:t xml:space="preserve"> </w:t>
      </w:r>
      <w:r w:rsidR="00FA4357" w:rsidRPr="000220D7">
        <w:rPr>
          <w:rFonts w:ascii="Arial" w:hAnsi="Arial" w:cs="Arial"/>
          <w:sz w:val="24"/>
          <w:szCs w:val="24"/>
        </w:rPr>
        <w:t>How to Choose a Leadership Pattern</w:t>
      </w:r>
      <w:r w:rsidR="00511E0C" w:rsidRPr="000220D7">
        <w:rPr>
          <w:rFonts w:ascii="Arial" w:hAnsi="Arial" w:cs="Arial"/>
          <w:b/>
          <w:bCs/>
          <w:sz w:val="24"/>
          <w:szCs w:val="24"/>
        </w:rPr>
        <w:t xml:space="preserve"> (Tannenbaum &amp; Schmidt,</w:t>
      </w:r>
      <w:r w:rsidR="00E45C13" w:rsidRPr="000220D7">
        <w:rPr>
          <w:rFonts w:ascii="Arial" w:hAnsi="Arial" w:cs="Arial"/>
          <w:b/>
          <w:bCs/>
          <w:sz w:val="24"/>
          <w:szCs w:val="24"/>
        </w:rPr>
        <w:t>1958)</w:t>
      </w:r>
      <w:r w:rsidR="00A259DF" w:rsidRPr="000220D7">
        <w:rPr>
          <w:rFonts w:ascii="Arial" w:hAnsi="Arial" w:cs="Arial"/>
          <w:sz w:val="24"/>
          <w:szCs w:val="24"/>
        </w:rPr>
        <w:t xml:space="preserve"> </w:t>
      </w:r>
      <w:r w:rsidR="0090779B" w:rsidRPr="000220D7">
        <w:rPr>
          <w:rFonts w:ascii="Arial" w:hAnsi="Arial" w:cs="Arial"/>
          <w:sz w:val="24"/>
          <w:szCs w:val="24"/>
        </w:rPr>
        <w:t xml:space="preserve">in which they </w:t>
      </w:r>
      <w:r w:rsidR="00417316" w:rsidRPr="000220D7">
        <w:rPr>
          <w:rFonts w:ascii="Arial" w:hAnsi="Arial" w:cs="Arial"/>
          <w:sz w:val="24"/>
          <w:szCs w:val="24"/>
        </w:rPr>
        <w:t>stated</w:t>
      </w:r>
      <w:r w:rsidR="0090779B" w:rsidRPr="000220D7">
        <w:rPr>
          <w:rFonts w:ascii="Arial" w:hAnsi="Arial" w:cs="Arial"/>
          <w:sz w:val="24"/>
          <w:szCs w:val="24"/>
        </w:rPr>
        <w:t xml:space="preserve"> </w:t>
      </w:r>
      <w:r w:rsidR="00852D84" w:rsidRPr="000220D7">
        <w:rPr>
          <w:rFonts w:ascii="Arial" w:hAnsi="Arial" w:cs="Arial"/>
          <w:sz w:val="24"/>
          <w:szCs w:val="24"/>
        </w:rPr>
        <w:t>“Training Laboratories”</w:t>
      </w:r>
      <w:r w:rsidR="005A48FD" w:rsidRPr="000220D7">
        <w:rPr>
          <w:rFonts w:ascii="Arial" w:hAnsi="Arial" w:cs="Arial"/>
          <w:sz w:val="24"/>
          <w:szCs w:val="24"/>
        </w:rPr>
        <w:t xml:space="preserve"> </w:t>
      </w:r>
      <w:r w:rsidR="00EC2D3B" w:rsidRPr="000220D7">
        <w:rPr>
          <w:rFonts w:ascii="Arial" w:hAnsi="Arial" w:cs="Arial"/>
          <w:sz w:val="24"/>
          <w:szCs w:val="24"/>
        </w:rPr>
        <w:t xml:space="preserve">were created to give people a </w:t>
      </w:r>
      <w:r w:rsidR="002579E7" w:rsidRPr="000220D7">
        <w:rPr>
          <w:rFonts w:ascii="Arial" w:hAnsi="Arial" w:cs="Arial"/>
          <w:sz w:val="24"/>
          <w:szCs w:val="24"/>
        </w:rPr>
        <w:t>first-hand</w:t>
      </w:r>
      <w:r w:rsidR="00EC2D3B" w:rsidRPr="000220D7">
        <w:rPr>
          <w:rFonts w:ascii="Arial" w:hAnsi="Arial" w:cs="Arial"/>
          <w:sz w:val="24"/>
          <w:szCs w:val="24"/>
        </w:rPr>
        <w:t xml:space="preserve"> experience of full </w:t>
      </w:r>
      <w:r w:rsidR="002579E7" w:rsidRPr="000220D7">
        <w:rPr>
          <w:rFonts w:ascii="Arial" w:hAnsi="Arial" w:cs="Arial"/>
          <w:sz w:val="24"/>
          <w:szCs w:val="24"/>
        </w:rPr>
        <w:t>participation</w:t>
      </w:r>
      <w:r w:rsidR="00EC2D3B" w:rsidRPr="000220D7">
        <w:rPr>
          <w:rFonts w:ascii="Arial" w:hAnsi="Arial" w:cs="Arial"/>
          <w:sz w:val="24"/>
          <w:szCs w:val="24"/>
        </w:rPr>
        <w:t xml:space="preserve"> </w:t>
      </w:r>
      <w:r w:rsidR="002579E7" w:rsidRPr="000220D7">
        <w:rPr>
          <w:rFonts w:ascii="Arial" w:hAnsi="Arial" w:cs="Arial"/>
          <w:sz w:val="24"/>
          <w:szCs w:val="24"/>
        </w:rPr>
        <w:t xml:space="preserve">and decisions making. Each of these </w:t>
      </w:r>
      <w:r w:rsidR="00775A74" w:rsidRPr="000220D7">
        <w:rPr>
          <w:rFonts w:ascii="Arial" w:hAnsi="Arial" w:cs="Arial"/>
          <w:sz w:val="24"/>
          <w:szCs w:val="24"/>
        </w:rPr>
        <w:t>laboratories</w:t>
      </w:r>
      <w:r w:rsidR="002579E7" w:rsidRPr="000220D7">
        <w:rPr>
          <w:rFonts w:ascii="Arial" w:hAnsi="Arial" w:cs="Arial"/>
          <w:sz w:val="24"/>
          <w:szCs w:val="24"/>
        </w:rPr>
        <w:t xml:space="preserve"> had designated </w:t>
      </w:r>
      <w:r w:rsidR="007C018C" w:rsidRPr="000220D7">
        <w:rPr>
          <w:rFonts w:ascii="Arial" w:hAnsi="Arial" w:cs="Arial"/>
          <w:sz w:val="24"/>
          <w:szCs w:val="24"/>
        </w:rPr>
        <w:t xml:space="preserve">“leaders” </w:t>
      </w:r>
      <w:r w:rsidR="00775A74" w:rsidRPr="000220D7">
        <w:rPr>
          <w:rFonts w:ascii="Arial" w:hAnsi="Arial" w:cs="Arial"/>
          <w:sz w:val="24"/>
          <w:szCs w:val="24"/>
        </w:rPr>
        <w:t>whose</w:t>
      </w:r>
      <w:r w:rsidR="007C018C" w:rsidRPr="000220D7">
        <w:rPr>
          <w:rFonts w:ascii="Arial" w:hAnsi="Arial" w:cs="Arial"/>
          <w:sz w:val="24"/>
          <w:szCs w:val="24"/>
        </w:rPr>
        <w:t xml:space="preserve"> purpose was to attempt to deliberately reduce their own power</w:t>
      </w:r>
      <w:r w:rsidR="00135C1F" w:rsidRPr="000220D7">
        <w:rPr>
          <w:rFonts w:ascii="Arial" w:hAnsi="Arial" w:cs="Arial"/>
          <w:sz w:val="24"/>
          <w:szCs w:val="24"/>
        </w:rPr>
        <w:t xml:space="preserve"> and allow the group as a collective to be as responsible </w:t>
      </w:r>
      <w:r w:rsidR="00FC7A0E" w:rsidRPr="000220D7">
        <w:rPr>
          <w:rFonts w:ascii="Arial" w:hAnsi="Arial" w:cs="Arial"/>
          <w:sz w:val="24"/>
          <w:szCs w:val="24"/>
        </w:rPr>
        <w:t>as</w:t>
      </w:r>
      <w:r w:rsidR="00135C1F" w:rsidRPr="000220D7">
        <w:rPr>
          <w:rFonts w:ascii="Arial" w:hAnsi="Arial" w:cs="Arial"/>
          <w:sz w:val="24"/>
          <w:szCs w:val="24"/>
        </w:rPr>
        <w:t xml:space="preserve"> possible for </w:t>
      </w:r>
      <w:r w:rsidR="00775A74" w:rsidRPr="000220D7">
        <w:rPr>
          <w:rFonts w:ascii="Arial" w:hAnsi="Arial" w:cs="Arial"/>
          <w:sz w:val="24"/>
          <w:szCs w:val="24"/>
        </w:rPr>
        <w:t xml:space="preserve">setting their own goals alongside the methods to achieve them. </w:t>
      </w:r>
      <w:r w:rsidR="00116552" w:rsidRPr="000220D7">
        <w:rPr>
          <w:rFonts w:ascii="Arial" w:hAnsi="Arial" w:cs="Arial"/>
          <w:sz w:val="24"/>
          <w:szCs w:val="24"/>
        </w:rPr>
        <w:t xml:space="preserve">Many of those who participated within these </w:t>
      </w:r>
      <w:r w:rsidR="00667E8E" w:rsidRPr="000220D7">
        <w:rPr>
          <w:rFonts w:ascii="Arial" w:hAnsi="Arial" w:cs="Arial"/>
          <w:sz w:val="24"/>
          <w:szCs w:val="24"/>
        </w:rPr>
        <w:t xml:space="preserve">laboratories, regarded this style of leadership as </w:t>
      </w:r>
      <w:r w:rsidR="001A2128" w:rsidRPr="000220D7">
        <w:rPr>
          <w:rFonts w:ascii="Arial" w:hAnsi="Arial" w:cs="Arial"/>
          <w:sz w:val="24"/>
          <w:szCs w:val="24"/>
        </w:rPr>
        <w:t xml:space="preserve">a </w:t>
      </w:r>
      <w:r w:rsidR="00F50001" w:rsidRPr="000220D7">
        <w:rPr>
          <w:rFonts w:ascii="Arial" w:hAnsi="Arial" w:cs="Arial"/>
          <w:sz w:val="24"/>
          <w:szCs w:val="24"/>
        </w:rPr>
        <w:t xml:space="preserve">truly” </w:t>
      </w:r>
      <w:r w:rsidR="00F50001" w:rsidRPr="000220D7">
        <w:rPr>
          <w:rFonts w:ascii="Arial" w:hAnsi="Arial" w:cs="Arial"/>
          <w:sz w:val="24"/>
          <w:szCs w:val="24"/>
        </w:rPr>
        <w:lastRenderedPageBreak/>
        <w:t>Democratic</w:t>
      </w:r>
      <w:r w:rsidR="001A2128" w:rsidRPr="000220D7">
        <w:rPr>
          <w:rFonts w:ascii="Arial" w:hAnsi="Arial" w:cs="Arial"/>
          <w:sz w:val="24"/>
          <w:szCs w:val="24"/>
        </w:rPr>
        <w:t xml:space="preserve">” style and in turn </w:t>
      </w:r>
      <w:r w:rsidR="00DD3ABB" w:rsidRPr="000220D7">
        <w:rPr>
          <w:rFonts w:ascii="Arial" w:hAnsi="Arial" w:cs="Arial"/>
          <w:sz w:val="24"/>
          <w:szCs w:val="24"/>
        </w:rPr>
        <w:t xml:space="preserve">were determined to implement this style of leadership within their own organisations. </w:t>
      </w:r>
      <w:r w:rsidR="001A2128" w:rsidRPr="000220D7">
        <w:rPr>
          <w:rFonts w:ascii="Arial" w:hAnsi="Arial" w:cs="Arial"/>
          <w:sz w:val="24"/>
          <w:szCs w:val="24"/>
        </w:rPr>
        <w:t xml:space="preserve"> </w:t>
      </w:r>
      <w:r w:rsidR="00CC7AF0" w:rsidRPr="000220D7">
        <w:rPr>
          <w:rFonts w:ascii="Arial" w:hAnsi="Arial" w:cs="Arial"/>
          <w:sz w:val="24"/>
          <w:szCs w:val="24"/>
        </w:rPr>
        <w:t>However,</w:t>
      </w:r>
      <w:r w:rsidR="00890A87" w:rsidRPr="000220D7">
        <w:rPr>
          <w:rFonts w:ascii="Arial" w:hAnsi="Arial" w:cs="Arial"/>
          <w:sz w:val="24"/>
          <w:szCs w:val="24"/>
        </w:rPr>
        <w:t xml:space="preserve"> alongside </w:t>
      </w:r>
      <w:r w:rsidR="00085F21" w:rsidRPr="000220D7">
        <w:rPr>
          <w:rFonts w:ascii="Arial" w:hAnsi="Arial" w:cs="Arial"/>
          <w:sz w:val="24"/>
          <w:szCs w:val="24"/>
        </w:rPr>
        <w:t>the coining of democratic leadership</w:t>
      </w:r>
      <w:r w:rsidR="00BC0B44" w:rsidRPr="000220D7">
        <w:rPr>
          <w:rFonts w:ascii="Arial" w:hAnsi="Arial" w:cs="Arial"/>
          <w:sz w:val="24"/>
          <w:szCs w:val="24"/>
        </w:rPr>
        <w:t xml:space="preserve">. </w:t>
      </w:r>
      <w:r w:rsidR="004F7C5F" w:rsidRPr="000220D7">
        <w:rPr>
          <w:rFonts w:ascii="Arial" w:hAnsi="Arial" w:cs="Arial"/>
          <w:sz w:val="24"/>
          <w:szCs w:val="24"/>
        </w:rPr>
        <w:t xml:space="preserve">Tannenbaum and Schmidt’s </w:t>
      </w:r>
      <w:r w:rsidR="00CC7AF0" w:rsidRPr="000220D7">
        <w:rPr>
          <w:rFonts w:ascii="Arial" w:hAnsi="Arial" w:cs="Arial"/>
          <w:sz w:val="24"/>
          <w:szCs w:val="24"/>
        </w:rPr>
        <w:t xml:space="preserve">publication further stated that </w:t>
      </w:r>
      <w:r w:rsidR="005B3F70" w:rsidRPr="000220D7">
        <w:rPr>
          <w:rFonts w:ascii="Arial" w:hAnsi="Arial" w:cs="Arial"/>
          <w:sz w:val="24"/>
          <w:szCs w:val="24"/>
        </w:rPr>
        <w:t xml:space="preserve">alumni who partook in this also began to </w:t>
      </w:r>
      <w:r w:rsidR="008D073C" w:rsidRPr="000220D7">
        <w:rPr>
          <w:rFonts w:ascii="Arial" w:hAnsi="Arial" w:cs="Arial"/>
          <w:sz w:val="24"/>
          <w:szCs w:val="24"/>
        </w:rPr>
        <w:t>label leaders whom they thought made too many decisions without the group input as “Authoritarian”</w:t>
      </w:r>
      <w:r w:rsidR="00C36000" w:rsidRPr="000220D7">
        <w:rPr>
          <w:rFonts w:ascii="Arial" w:hAnsi="Arial" w:cs="Arial"/>
          <w:sz w:val="24"/>
          <w:szCs w:val="24"/>
        </w:rPr>
        <w:t xml:space="preserve"> and further that their authoritative behaviour was often linked to that </w:t>
      </w:r>
      <w:r w:rsidR="00F50001" w:rsidRPr="000220D7">
        <w:rPr>
          <w:rFonts w:ascii="Arial" w:hAnsi="Arial" w:cs="Arial"/>
          <w:sz w:val="24"/>
          <w:szCs w:val="24"/>
        </w:rPr>
        <w:t>person’s</w:t>
      </w:r>
      <w:r w:rsidR="00C36000" w:rsidRPr="000220D7">
        <w:rPr>
          <w:rFonts w:ascii="Arial" w:hAnsi="Arial" w:cs="Arial"/>
          <w:sz w:val="24"/>
          <w:szCs w:val="24"/>
        </w:rPr>
        <w:t xml:space="preserve"> personality.</w:t>
      </w:r>
      <w:r w:rsidR="008D073C" w:rsidRPr="000220D7">
        <w:rPr>
          <w:rFonts w:ascii="Arial" w:hAnsi="Arial" w:cs="Arial"/>
          <w:sz w:val="24"/>
          <w:szCs w:val="24"/>
        </w:rPr>
        <w:t xml:space="preserve"> </w:t>
      </w:r>
    </w:p>
    <w:p w14:paraId="174B8842" w14:textId="4875DBA5" w:rsidR="00E71522" w:rsidRPr="000220D7" w:rsidRDefault="005654C9" w:rsidP="000220D7">
      <w:pPr>
        <w:spacing w:line="480" w:lineRule="auto"/>
        <w:rPr>
          <w:rFonts w:ascii="Arial" w:hAnsi="Arial" w:cs="Arial"/>
          <w:b/>
          <w:bCs/>
          <w:sz w:val="24"/>
          <w:szCs w:val="24"/>
        </w:rPr>
      </w:pPr>
      <w:r w:rsidRPr="000220D7">
        <w:rPr>
          <w:rFonts w:ascii="Arial" w:hAnsi="Arial" w:cs="Arial"/>
          <w:sz w:val="24"/>
          <w:szCs w:val="24"/>
        </w:rPr>
        <w:t xml:space="preserve">The findings of this research </w:t>
      </w:r>
      <w:r w:rsidR="00871343" w:rsidRPr="000220D7">
        <w:rPr>
          <w:rFonts w:ascii="Arial" w:hAnsi="Arial" w:cs="Arial"/>
          <w:sz w:val="24"/>
          <w:szCs w:val="24"/>
        </w:rPr>
        <w:t xml:space="preserve">would eventually culminate in the Tannenbaum and </w:t>
      </w:r>
      <w:r w:rsidR="003F5D5B" w:rsidRPr="000220D7">
        <w:rPr>
          <w:rFonts w:ascii="Arial" w:hAnsi="Arial" w:cs="Arial"/>
          <w:sz w:val="24"/>
          <w:szCs w:val="24"/>
        </w:rPr>
        <w:t>S</w:t>
      </w:r>
      <w:r w:rsidR="00871343" w:rsidRPr="000220D7">
        <w:rPr>
          <w:rFonts w:ascii="Arial" w:hAnsi="Arial" w:cs="Arial"/>
          <w:sz w:val="24"/>
          <w:szCs w:val="24"/>
        </w:rPr>
        <w:t xml:space="preserve">chmidt’s </w:t>
      </w:r>
      <w:r w:rsidR="004625D6" w:rsidRPr="000220D7">
        <w:rPr>
          <w:rFonts w:ascii="Arial" w:hAnsi="Arial" w:cs="Arial"/>
          <w:sz w:val="24"/>
          <w:szCs w:val="24"/>
        </w:rPr>
        <w:t xml:space="preserve">continuum </w:t>
      </w:r>
      <w:r w:rsidR="00D1322D" w:rsidRPr="000220D7">
        <w:rPr>
          <w:rFonts w:ascii="Arial" w:hAnsi="Arial" w:cs="Arial"/>
          <w:sz w:val="24"/>
          <w:szCs w:val="24"/>
        </w:rPr>
        <w:t xml:space="preserve">which is a model that views leadership styles as a continuum </w:t>
      </w:r>
      <w:r w:rsidR="001C2205" w:rsidRPr="000220D7">
        <w:rPr>
          <w:rFonts w:ascii="Arial" w:hAnsi="Arial" w:cs="Arial"/>
          <w:sz w:val="24"/>
          <w:szCs w:val="24"/>
        </w:rPr>
        <w:t>that can vary from a leader centred(autocratic) to a subordinate centred(democratic)</w:t>
      </w:r>
      <w:r w:rsidR="001E4FEF" w:rsidRPr="000220D7">
        <w:rPr>
          <w:rFonts w:ascii="Arial" w:hAnsi="Arial" w:cs="Arial"/>
          <w:sz w:val="24"/>
          <w:szCs w:val="24"/>
        </w:rPr>
        <w:t>. The point of which someone would lie on the continuum can be affected by a</w:t>
      </w:r>
      <w:r w:rsidR="00E66212" w:rsidRPr="000220D7">
        <w:rPr>
          <w:rFonts w:ascii="Arial" w:hAnsi="Arial" w:cs="Arial"/>
          <w:sz w:val="24"/>
          <w:szCs w:val="24"/>
        </w:rPr>
        <w:t xml:space="preserve"> number of forces</w:t>
      </w:r>
      <w:r w:rsidR="00EC0BDD" w:rsidRPr="000220D7">
        <w:rPr>
          <w:rFonts w:ascii="Arial" w:hAnsi="Arial" w:cs="Arial"/>
          <w:sz w:val="24"/>
          <w:szCs w:val="24"/>
        </w:rPr>
        <w:t xml:space="preserve"> such </w:t>
      </w:r>
      <w:r w:rsidR="00F50001" w:rsidRPr="000220D7">
        <w:rPr>
          <w:rFonts w:ascii="Arial" w:hAnsi="Arial" w:cs="Arial"/>
          <w:sz w:val="24"/>
          <w:szCs w:val="24"/>
        </w:rPr>
        <w:t>as</w:t>
      </w:r>
      <w:r w:rsidR="00EC0BDD" w:rsidRPr="000220D7">
        <w:rPr>
          <w:rFonts w:ascii="Arial" w:hAnsi="Arial" w:cs="Arial"/>
          <w:sz w:val="24"/>
          <w:szCs w:val="24"/>
        </w:rPr>
        <w:t xml:space="preserve"> Forces</w:t>
      </w:r>
      <w:r w:rsidR="009901F0" w:rsidRPr="000220D7">
        <w:rPr>
          <w:rFonts w:ascii="Arial" w:hAnsi="Arial" w:cs="Arial"/>
          <w:sz w:val="24"/>
          <w:szCs w:val="24"/>
        </w:rPr>
        <w:t xml:space="preserve"> in the leader (e.g. self-confidence, personal philosophy); forces in the followers (e.g. experience, willingness to take responsibility); and forces in the situation (e.g. the complexity of the problem, time pressures)</w:t>
      </w:r>
      <w:r w:rsidR="006E2BF6" w:rsidRPr="000220D7">
        <w:rPr>
          <w:rFonts w:ascii="Arial" w:hAnsi="Arial" w:cs="Arial"/>
          <w:sz w:val="24"/>
          <w:szCs w:val="24"/>
        </w:rPr>
        <w:t xml:space="preserve"> </w:t>
      </w:r>
      <w:r w:rsidR="00142187" w:rsidRPr="000220D7">
        <w:rPr>
          <w:rFonts w:ascii="Arial" w:hAnsi="Arial" w:cs="Arial"/>
          <w:b/>
          <w:bCs/>
          <w:sz w:val="24"/>
          <w:szCs w:val="24"/>
        </w:rPr>
        <w:t>(</w:t>
      </w:r>
      <w:r w:rsidR="006E2BF6" w:rsidRPr="000220D7">
        <w:rPr>
          <w:rFonts w:ascii="Arial" w:hAnsi="Arial" w:cs="Arial"/>
          <w:b/>
          <w:bCs/>
          <w:sz w:val="24"/>
          <w:szCs w:val="24"/>
        </w:rPr>
        <w:t>Law, 2009)</w:t>
      </w:r>
      <w:r w:rsidR="00E71522" w:rsidRPr="000220D7">
        <w:rPr>
          <w:rFonts w:ascii="Arial" w:hAnsi="Arial" w:cs="Arial"/>
          <w:b/>
          <w:bCs/>
          <w:sz w:val="24"/>
          <w:szCs w:val="24"/>
        </w:rPr>
        <w:t xml:space="preserve"> </w:t>
      </w:r>
      <w:r w:rsidR="00E27B5D" w:rsidRPr="000220D7">
        <w:rPr>
          <w:rFonts w:ascii="Arial" w:hAnsi="Arial" w:cs="Arial"/>
          <w:sz w:val="24"/>
          <w:szCs w:val="24"/>
        </w:rPr>
        <w:t xml:space="preserve">Further research has found that democratic leadership </w:t>
      </w:r>
      <w:r w:rsidR="00E134E4" w:rsidRPr="000220D7">
        <w:rPr>
          <w:rFonts w:ascii="Arial" w:hAnsi="Arial" w:cs="Arial"/>
          <w:sz w:val="24"/>
          <w:szCs w:val="24"/>
        </w:rPr>
        <w:t xml:space="preserve">styles can </w:t>
      </w:r>
      <w:r w:rsidR="00F70AA7" w:rsidRPr="000220D7">
        <w:rPr>
          <w:rFonts w:ascii="Arial" w:hAnsi="Arial" w:cs="Arial"/>
          <w:sz w:val="24"/>
          <w:szCs w:val="24"/>
        </w:rPr>
        <w:t xml:space="preserve">be used in order to facilitate </w:t>
      </w:r>
      <w:r w:rsidR="002D51BF" w:rsidRPr="000220D7">
        <w:rPr>
          <w:rFonts w:ascii="Arial" w:hAnsi="Arial" w:cs="Arial"/>
          <w:sz w:val="24"/>
          <w:szCs w:val="24"/>
        </w:rPr>
        <w:t xml:space="preserve">an increase in performance for organisations when they have been a faced by new challenges. </w:t>
      </w:r>
    </w:p>
    <w:p w14:paraId="373BA7D3" w14:textId="46FE28B3" w:rsidR="00205B9C" w:rsidRPr="000220D7" w:rsidRDefault="00B25668" w:rsidP="000220D7">
      <w:pPr>
        <w:spacing w:line="480" w:lineRule="auto"/>
        <w:rPr>
          <w:rFonts w:ascii="Arial" w:hAnsi="Arial" w:cs="Arial"/>
          <w:sz w:val="24"/>
          <w:szCs w:val="24"/>
        </w:rPr>
      </w:pPr>
      <w:r w:rsidRPr="000220D7">
        <w:rPr>
          <w:rFonts w:ascii="Arial" w:hAnsi="Arial" w:cs="Arial"/>
          <w:sz w:val="24"/>
          <w:szCs w:val="24"/>
        </w:rPr>
        <w:t>T</w:t>
      </w:r>
      <w:r w:rsidR="005D4CA8" w:rsidRPr="000220D7">
        <w:rPr>
          <w:rFonts w:ascii="Arial" w:hAnsi="Arial" w:cs="Arial"/>
          <w:sz w:val="24"/>
          <w:szCs w:val="24"/>
        </w:rPr>
        <w:t xml:space="preserve">he next step is now to see how these two </w:t>
      </w:r>
      <w:r w:rsidRPr="000220D7">
        <w:rPr>
          <w:rFonts w:ascii="Arial" w:hAnsi="Arial" w:cs="Arial"/>
          <w:sz w:val="24"/>
          <w:szCs w:val="24"/>
        </w:rPr>
        <w:t xml:space="preserve">ends of the of the </w:t>
      </w:r>
      <w:bookmarkStart w:id="1" w:name="_Hlk124432921"/>
      <w:bookmarkStart w:id="2" w:name="_Hlk124438543"/>
      <w:r w:rsidRPr="000220D7">
        <w:rPr>
          <w:rFonts w:ascii="Arial" w:hAnsi="Arial" w:cs="Arial"/>
          <w:sz w:val="24"/>
          <w:szCs w:val="24"/>
        </w:rPr>
        <w:t>Tannenbaum and Schmidt continuum</w:t>
      </w:r>
      <w:bookmarkEnd w:id="1"/>
      <w:r w:rsidRPr="000220D7">
        <w:rPr>
          <w:rFonts w:ascii="Arial" w:hAnsi="Arial" w:cs="Arial"/>
          <w:sz w:val="24"/>
          <w:szCs w:val="24"/>
        </w:rPr>
        <w:t xml:space="preserve"> </w:t>
      </w:r>
      <w:bookmarkEnd w:id="2"/>
      <w:r w:rsidR="004A5F68" w:rsidRPr="000220D7">
        <w:rPr>
          <w:rFonts w:ascii="Arial" w:hAnsi="Arial" w:cs="Arial"/>
          <w:sz w:val="24"/>
          <w:szCs w:val="24"/>
        </w:rPr>
        <w:t xml:space="preserve">have performed in real life scenarios within a policing </w:t>
      </w:r>
      <w:r w:rsidR="0088037E" w:rsidRPr="000220D7">
        <w:rPr>
          <w:rFonts w:ascii="Arial" w:hAnsi="Arial" w:cs="Arial"/>
          <w:sz w:val="24"/>
          <w:szCs w:val="24"/>
        </w:rPr>
        <w:t>and what</w:t>
      </w:r>
      <w:r w:rsidR="007D3405" w:rsidRPr="000220D7">
        <w:rPr>
          <w:rFonts w:ascii="Arial" w:hAnsi="Arial" w:cs="Arial"/>
          <w:sz w:val="24"/>
          <w:szCs w:val="24"/>
        </w:rPr>
        <w:t xml:space="preserve"> outcomes were achieved through the deployment of these </w:t>
      </w:r>
      <w:r w:rsidR="00205B9C" w:rsidRPr="000220D7">
        <w:rPr>
          <w:rFonts w:ascii="Arial" w:hAnsi="Arial" w:cs="Arial"/>
          <w:sz w:val="24"/>
          <w:szCs w:val="24"/>
        </w:rPr>
        <w:t>leaderships’</w:t>
      </w:r>
      <w:r w:rsidR="007D3405" w:rsidRPr="000220D7">
        <w:rPr>
          <w:rFonts w:ascii="Arial" w:hAnsi="Arial" w:cs="Arial"/>
          <w:sz w:val="24"/>
          <w:szCs w:val="24"/>
        </w:rPr>
        <w:t xml:space="preserve"> styles. </w:t>
      </w:r>
      <w:r w:rsidR="00205B9C" w:rsidRPr="000220D7">
        <w:rPr>
          <w:rFonts w:ascii="Arial" w:hAnsi="Arial" w:cs="Arial"/>
          <w:sz w:val="24"/>
          <w:szCs w:val="24"/>
        </w:rPr>
        <w:t xml:space="preserve"> </w:t>
      </w:r>
    </w:p>
    <w:p w14:paraId="589D8640" w14:textId="33F7E19D" w:rsidR="00C77B7C" w:rsidRPr="000220D7" w:rsidRDefault="00205B9C" w:rsidP="000220D7">
      <w:pPr>
        <w:spacing w:line="480" w:lineRule="auto"/>
        <w:rPr>
          <w:rFonts w:ascii="Arial" w:hAnsi="Arial" w:cs="Arial"/>
          <w:b/>
          <w:bCs/>
          <w:sz w:val="24"/>
          <w:szCs w:val="24"/>
        </w:rPr>
      </w:pPr>
      <w:r w:rsidRPr="000220D7">
        <w:rPr>
          <w:rFonts w:ascii="Arial" w:hAnsi="Arial" w:cs="Arial"/>
          <w:sz w:val="24"/>
          <w:szCs w:val="24"/>
        </w:rPr>
        <w:t xml:space="preserve">When looking at what has now become known as the democratic </w:t>
      </w:r>
      <w:r w:rsidR="00C22725" w:rsidRPr="000220D7">
        <w:rPr>
          <w:rFonts w:ascii="Arial" w:hAnsi="Arial" w:cs="Arial"/>
          <w:sz w:val="24"/>
          <w:szCs w:val="24"/>
        </w:rPr>
        <w:t xml:space="preserve">end of the </w:t>
      </w:r>
      <w:bookmarkStart w:id="3" w:name="_Hlk124438973"/>
      <w:r w:rsidR="00C22725" w:rsidRPr="000220D7">
        <w:rPr>
          <w:rFonts w:ascii="Arial" w:hAnsi="Arial" w:cs="Arial"/>
          <w:sz w:val="24"/>
          <w:szCs w:val="24"/>
        </w:rPr>
        <w:t>Tannenbaum and Schmidt continuum</w:t>
      </w:r>
      <w:bookmarkEnd w:id="3"/>
      <w:r w:rsidR="00C22725" w:rsidRPr="000220D7">
        <w:rPr>
          <w:rFonts w:ascii="Arial" w:hAnsi="Arial" w:cs="Arial"/>
          <w:sz w:val="24"/>
          <w:szCs w:val="24"/>
        </w:rPr>
        <w:t xml:space="preserve">. A great example of the deployment of the democratic leadership style </w:t>
      </w:r>
      <w:r w:rsidR="00B3781F" w:rsidRPr="000220D7">
        <w:rPr>
          <w:rFonts w:ascii="Arial" w:hAnsi="Arial" w:cs="Arial"/>
          <w:sz w:val="24"/>
          <w:szCs w:val="24"/>
        </w:rPr>
        <w:t xml:space="preserve">would be through the </w:t>
      </w:r>
      <w:r w:rsidR="00F7710A" w:rsidRPr="000220D7">
        <w:rPr>
          <w:rFonts w:ascii="Arial" w:hAnsi="Arial" w:cs="Arial"/>
          <w:sz w:val="24"/>
          <w:szCs w:val="24"/>
        </w:rPr>
        <w:t xml:space="preserve">actions of Chief Inspector Mark </w:t>
      </w:r>
      <w:r w:rsidR="00866E49" w:rsidRPr="000220D7">
        <w:rPr>
          <w:rFonts w:ascii="Arial" w:hAnsi="Arial" w:cs="Arial"/>
          <w:sz w:val="24"/>
          <w:szCs w:val="24"/>
        </w:rPr>
        <w:t xml:space="preserve">Dexter </w:t>
      </w:r>
      <w:r w:rsidR="00F7710A" w:rsidRPr="000220D7">
        <w:rPr>
          <w:rFonts w:ascii="Arial" w:hAnsi="Arial" w:cs="Arial"/>
          <w:sz w:val="24"/>
          <w:szCs w:val="24"/>
        </w:rPr>
        <w:t xml:space="preserve">during the </w:t>
      </w:r>
      <w:r w:rsidR="00866E49" w:rsidRPr="000220D7">
        <w:rPr>
          <w:rFonts w:ascii="Arial" w:hAnsi="Arial" w:cs="Arial"/>
          <w:sz w:val="24"/>
          <w:szCs w:val="24"/>
        </w:rPr>
        <w:t>Manchester Arena Bombing</w:t>
      </w:r>
      <w:r w:rsidR="00A61473" w:rsidRPr="000220D7">
        <w:rPr>
          <w:rFonts w:ascii="Arial" w:hAnsi="Arial" w:cs="Arial"/>
          <w:sz w:val="24"/>
          <w:szCs w:val="24"/>
        </w:rPr>
        <w:t>. The Manchester Arena Bombing</w:t>
      </w:r>
      <w:r w:rsidR="00455FFA" w:rsidRPr="000220D7">
        <w:rPr>
          <w:rFonts w:ascii="Arial" w:hAnsi="Arial" w:cs="Arial"/>
          <w:sz w:val="24"/>
          <w:szCs w:val="24"/>
        </w:rPr>
        <w:t xml:space="preserve"> took place on the 22</w:t>
      </w:r>
      <w:r w:rsidR="00455FFA" w:rsidRPr="000220D7">
        <w:rPr>
          <w:rFonts w:ascii="Arial" w:hAnsi="Arial" w:cs="Arial"/>
          <w:sz w:val="24"/>
          <w:szCs w:val="24"/>
          <w:vertAlign w:val="superscript"/>
        </w:rPr>
        <w:t>nd</w:t>
      </w:r>
      <w:r w:rsidR="00455FFA" w:rsidRPr="000220D7">
        <w:rPr>
          <w:rFonts w:ascii="Arial" w:hAnsi="Arial" w:cs="Arial"/>
          <w:sz w:val="24"/>
          <w:szCs w:val="24"/>
        </w:rPr>
        <w:t xml:space="preserve"> of May 2017, in which a suicide bomber with affiliations with ISIS </w:t>
      </w:r>
      <w:r w:rsidR="00FD28E6" w:rsidRPr="000220D7">
        <w:rPr>
          <w:rFonts w:ascii="Arial" w:hAnsi="Arial" w:cs="Arial"/>
          <w:sz w:val="24"/>
          <w:szCs w:val="24"/>
        </w:rPr>
        <w:lastRenderedPageBreak/>
        <w:t>detonated</w:t>
      </w:r>
      <w:r w:rsidR="00836C7E" w:rsidRPr="000220D7">
        <w:rPr>
          <w:rFonts w:ascii="Arial" w:hAnsi="Arial" w:cs="Arial"/>
          <w:sz w:val="24"/>
          <w:szCs w:val="24"/>
        </w:rPr>
        <w:t xml:space="preserve"> an improvised explosive device </w:t>
      </w:r>
      <w:r w:rsidR="00C150F4" w:rsidRPr="000220D7">
        <w:rPr>
          <w:rFonts w:ascii="Arial" w:hAnsi="Arial" w:cs="Arial"/>
          <w:sz w:val="24"/>
          <w:szCs w:val="24"/>
        </w:rPr>
        <w:t xml:space="preserve">disguised as a </w:t>
      </w:r>
      <w:r w:rsidR="00FD28E6" w:rsidRPr="000220D7">
        <w:rPr>
          <w:rFonts w:ascii="Arial" w:hAnsi="Arial" w:cs="Arial"/>
          <w:sz w:val="24"/>
          <w:szCs w:val="24"/>
        </w:rPr>
        <w:t>backpack</w:t>
      </w:r>
      <w:r w:rsidR="00C150F4" w:rsidRPr="000220D7">
        <w:rPr>
          <w:rFonts w:ascii="Arial" w:hAnsi="Arial" w:cs="Arial"/>
          <w:sz w:val="24"/>
          <w:szCs w:val="24"/>
        </w:rPr>
        <w:t xml:space="preserve"> in the foyer area of the arena when the crowds </w:t>
      </w:r>
      <w:r w:rsidR="00FD28E6" w:rsidRPr="000220D7">
        <w:rPr>
          <w:rFonts w:ascii="Arial" w:hAnsi="Arial" w:cs="Arial"/>
          <w:sz w:val="24"/>
          <w:szCs w:val="24"/>
        </w:rPr>
        <w:t xml:space="preserve">began to leave </w:t>
      </w:r>
      <w:r w:rsidR="00C05418" w:rsidRPr="000220D7">
        <w:rPr>
          <w:rFonts w:ascii="Arial" w:hAnsi="Arial" w:cs="Arial"/>
          <w:sz w:val="24"/>
          <w:szCs w:val="24"/>
        </w:rPr>
        <w:t xml:space="preserve">the venue where pop star Ariana Grande had been performing.  This bombing resulted in the deaths of </w:t>
      </w:r>
      <w:r w:rsidR="00191F40" w:rsidRPr="000220D7">
        <w:rPr>
          <w:rFonts w:ascii="Arial" w:hAnsi="Arial" w:cs="Arial"/>
          <w:sz w:val="24"/>
          <w:szCs w:val="24"/>
        </w:rPr>
        <w:t xml:space="preserve">22 </w:t>
      </w:r>
      <w:r w:rsidR="00C77B7C" w:rsidRPr="000220D7">
        <w:rPr>
          <w:rFonts w:ascii="Arial" w:hAnsi="Arial" w:cs="Arial"/>
          <w:sz w:val="24"/>
          <w:szCs w:val="24"/>
        </w:rPr>
        <w:t>people.</w:t>
      </w:r>
      <w:r w:rsidR="00C77B7C" w:rsidRPr="000220D7">
        <w:rPr>
          <w:rFonts w:ascii="Arial" w:hAnsi="Arial" w:cs="Arial"/>
          <w:b/>
          <w:bCs/>
          <w:sz w:val="24"/>
          <w:szCs w:val="24"/>
        </w:rPr>
        <w:t xml:space="preserve"> (French et al., 2019).</w:t>
      </w:r>
      <w:r w:rsidR="00BF5F19" w:rsidRPr="000220D7">
        <w:rPr>
          <w:rFonts w:ascii="Arial" w:hAnsi="Arial" w:cs="Arial"/>
          <w:b/>
          <w:bCs/>
          <w:sz w:val="24"/>
          <w:szCs w:val="24"/>
        </w:rPr>
        <w:t xml:space="preserve"> </w:t>
      </w:r>
      <w:r w:rsidR="00BF5F19" w:rsidRPr="000220D7">
        <w:rPr>
          <w:rFonts w:ascii="Arial" w:hAnsi="Arial" w:cs="Arial"/>
          <w:sz w:val="24"/>
          <w:szCs w:val="24"/>
        </w:rPr>
        <w:t>Now once Chief inspector M</w:t>
      </w:r>
      <w:r w:rsidR="00950D4F" w:rsidRPr="000220D7">
        <w:rPr>
          <w:rFonts w:ascii="Arial" w:hAnsi="Arial" w:cs="Arial"/>
          <w:sz w:val="24"/>
          <w:szCs w:val="24"/>
        </w:rPr>
        <w:t>ark Dexter had been notified of the attack that had taken place</w:t>
      </w:r>
      <w:r w:rsidR="00D66CC5" w:rsidRPr="000220D7">
        <w:rPr>
          <w:rFonts w:ascii="Arial" w:hAnsi="Arial" w:cs="Arial"/>
          <w:sz w:val="24"/>
          <w:szCs w:val="24"/>
        </w:rPr>
        <w:t xml:space="preserve">, he took it upon himself to place himself on duty and in turn began to make his way to the venue </w:t>
      </w:r>
      <w:r w:rsidR="002E3426" w:rsidRPr="000220D7">
        <w:rPr>
          <w:rFonts w:ascii="Arial" w:hAnsi="Arial" w:cs="Arial"/>
          <w:sz w:val="24"/>
          <w:szCs w:val="24"/>
        </w:rPr>
        <w:t xml:space="preserve">where the attack took place. </w:t>
      </w:r>
      <w:r w:rsidR="00C02CA1" w:rsidRPr="000220D7">
        <w:rPr>
          <w:rFonts w:ascii="Arial" w:hAnsi="Arial" w:cs="Arial"/>
          <w:sz w:val="24"/>
          <w:szCs w:val="24"/>
        </w:rPr>
        <w:t xml:space="preserve">As soon </w:t>
      </w:r>
      <w:r w:rsidR="00F13438" w:rsidRPr="000220D7">
        <w:rPr>
          <w:rFonts w:ascii="Arial" w:hAnsi="Arial" w:cs="Arial"/>
          <w:sz w:val="24"/>
          <w:szCs w:val="24"/>
        </w:rPr>
        <w:t>as Dexter</w:t>
      </w:r>
      <w:r w:rsidR="002E3426" w:rsidRPr="000220D7">
        <w:rPr>
          <w:rFonts w:ascii="Arial" w:hAnsi="Arial" w:cs="Arial"/>
          <w:sz w:val="24"/>
          <w:szCs w:val="24"/>
        </w:rPr>
        <w:t xml:space="preserve"> arrived </w:t>
      </w:r>
      <w:proofErr w:type="gramStart"/>
      <w:r w:rsidR="00C02CA1" w:rsidRPr="000220D7">
        <w:rPr>
          <w:rFonts w:ascii="Arial" w:hAnsi="Arial" w:cs="Arial"/>
          <w:sz w:val="24"/>
          <w:szCs w:val="24"/>
        </w:rPr>
        <w:t>to</w:t>
      </w:r>
      <w:proofErr w:type="gramEnd"/>
      <w:r w:rsidR="00C02CA1" w:rsidRPr="000220D7">
        <w:rPr>
          <w:rFonts w:ascii="Arial" w:hAnsi="Arial" w:cs="Arial"/>
          <w:sz w:val="24"/>
          <w:szCs w:val="24"/>
        </w:rPr>
        <w:t xml:space="preserve"> the </w:t>
      </w:r>
      <w:r w:rsidR="00AB25C7" w:rsidRPr="000220D7">
        <w:rPr>
          <w:rFonts w:ascii="Arial" w:hAnsi="Arial" w:cs="Arial"/>
          <w:sz w:val="24"/>
          <w:szCs w:val="24"/>
        </w:rPr>
        <w:t>scene,</w:t>
      </w:r>
      <w:r w:rsidR="00C02CA1" w:rsidRPr="000220D7">
        <w:rPr>
          <w:rFonts w:ascii="Arial" w:hAnsi="Arial" w:cs="Arial"/>
          <w:sz w:val="24"/>
          <w:szCs w:val="24"/>
        </w:rPr>
        <w:t xml:space="preserve"> he was placed into the position of </w:t>
      </w:r>
      <w:r w:rsidR="002251F2" w:rsidRPr="000220D7">
        <w:rPr>
          <w:rFonts w:ascii="Arial" w:hAnsi="Arial" w:cs="Arial"/>
          <w:sz w:val="24"/>
          <w:szCs w:val="24"/>
        </w:rPr>
        <w:t>Ground Assigned Tactical Firearms Commander</w:t>
      </w:r>
      <w:r w:rsidR="00875E29" w:rsidRPr="000220D7">
        <w:rPr>
          <w:rFonts w:ascii="Arial" w:hAnsi="Arial" w:cs="Arial"/>
          <w:sz w:val="24"/>
          <w:szCs w:val="24"/>
        </w:rPr>
        <w:t xml:space="preserve">. This position was being held temporarily by </w:t>
      </w:r>
      <w:r w:rsidR="00BF08A3" w:rsidRPr="000220D7">
        <w:rPr>
          <w:rFonts w:ascii="Arial" w:hAnsi="Arial" w:cs="Arial"/>
          <w:sz w:val="24"/>
          <w:szCs w:val="24"/>
        </w:rPr>
        <w:t>Chief Inspector Rachel Buckley</w:t>
      </w:r>
      <w:r w:rsidR="00274720" w:rsidRPr="000220D7">
        <w:rPr>
          <w:rFonts w:ascii="Arial" w:hAnsi="Arial" w:cs="Arial"/>
          <w:sz w:val="24"/>
          <w:szCs w:val="24"/>
        </w:rPr>
        <w:t xml:space="preserve"> prior to Inspector </w:t>
      </w:r>
      <w:r w:rsidR="00C90EBD" w:rsidRPr="000220D7">
        <w:rPr>
          <w:rFonts w:ascii="Arial" w:hAnsi="Arial" w:cs="Arial"/>
          <w:sz w:val="24"/>
          <w:szCs w:val="24"/>
        </w:rPr>
        <w:t>Dexter’s</w:t>
      </w:r>
      <w:r w:rsidR="00274720" w:rsidRPr="000220D7">
        <w:rPr>
          <w:rFonts w:ascii="Arial" w:hAnsi="Arial" w:cs="Arial"/>
          <w:sz w:val="24"/>
          <w:szCs w:val="24"/>
        </w:rPr>
        <w:t xml:space="preserve"> arrival</w:t>
      </w:r>
      <w:r w:rsidR="00C90EBD" w:rsidRPr="000220D7">
        <w:rPr>
          <w:rFonts w:ascii="Arial" w:hAnsi="Arial" w:cs="Arial"/>
          <w:sz w:val="24"/>
          <w:szCs w:val="24"/>
        </w:rPr>
        <w:t>.</w:t>
      </w:r>
      <w:r w:rsidR="004F69CA" w:rsidRPr="000220D7">
        <w:rPr>
          <w:rFonts w:ascii="Arial" w:hAnsi="Arial" w:cs="Arial"/>
          <w:sz w:val="24"/>
          <w:szCs w:val="24"/>
        </w:rPr>
        <w:t xml:space="preserve"> </w:t>
      </w:r>
      <w:r w:rsidR="004F69CA" w:rsidRPr="000220D7">
        <w:rPr>
          <w:rFonts w:ascii="Arial" w:hAnsi="Arial" w:cs="Arial"/>
          <w:b/>
          <w:bCs/>
          <w:sz w:val="24"/>
          <w:szCs w:val="24"/>
        </w:rPr>
        <w:t xml:space="preserve">Home Office (2021) </w:t>
      </w:r>
      <w:r w:rsidR="004F69CA" w:rsidRPr="000220D7">
        <w:rPr>
          <w:rFonts w:ascii="Arial" w:hAnsi="Arial" w:cs="Arial"/>
          <w:sz w:val="24"/>
          <w:szCs w:val="24"/>
        </w:rPr>
        <w:t xml:space="preserve">despite </w:t>
      </w:r>
      <w:r w:rsidR="00F229D3" w:rsidRPr="000220D7">
        <w:rPr>
          <w:rFonts w:ascii="Arial" w:hAnsi="Arial" w:cs="Arial"/>
          <w:sz w:val="24"/>
          <w:szCs w:val="24"/>
        </w:rPr>
        <w:t xml:space="preserve">already being in the vital position of </w:t>
      </w:r>
      <w:r w:rsidR="000F7531" w:rsidRPr="000220D7">
        <w:rPr>
          <w:rFonts w:ascii="Arial" w:hAnsi="Arial" w:cs="Arial"/>
          <w:sz w:val="24"/>
          <w:szCs w:val="24"/>
        </w:rPr>
        <w:t xml:space="preserve">Ground Assigned Tactical Firearms Commander, Dexter also took it upon himself </w:t>
      </w:r>
      <w:r w:rsidR="004E2C7D" w:rsidRPr="000220D7">
        <w:rPr>
          <w:rFonts w:ascii="Arial" w:hAnsi="Arial" w:cs="Arial"/>
          <w:sz w:val="24"/>
          <w:szCs w:val="24"/>
        </w:rPr>
        <w:t>to ensure that effective co-ordination was being kept along with the other emergency services that had arrived on the scene</w:t>
      </w:r>
      <w:r w:rsidR="000C09BE" w:rsidRPr="000220D7">
        <w:rPr>
          <w:rFonts w:ascii="Arial" w:hAnsi="Arial" w:cs="Arial"/>
          <w:sz w:val="24"/>
          <w:szCs w:val="24"/>
        </w:rPr>
        <w:t xml:space="preserve"> and would meet with those leading </w:t>
      </w:r>
      <w:r w:rsidR="002C20AE" w:rsidRPr="000220D7">
        <w:rPr>
          <w:rFonts w:ascii="Arial" w:hAnsi="Arial" w:cs="Arial"/>
          <w:sz w:val="24"/>
          <w:szCs w:val="24"/>
        </w:rPr>
        <w:t>those services and take into account their opinions in regard to the handling of the situation</w:t>
      </w:r>
      <w:r w:rsidR="0090627B" w:rsidRPr="000220D7">
        <w:rPr>
          <w:rFonts w:ascii="Arial" w:hAnsi="Arial" w:cs="Arial"/>
          <w:sz w:val="24"/>
          <w:szCs w:val="24"/>
        </w:rPr>
        <w:t xml:space="preserve">, it should further be noted that prior to </w:t>
      </w:r>
      <w:r w:rsidR="008D26C8" w:rsidRPr="000220D7">
        <w:rPr>
          <w:rFonts w:ascii="Arial" w:hAnsi="Arial" w:cs="Arial"/>
          <w:sz w:val="24"/>
          <w:szCs w:val="24"/>
        </w:rPr>
        <w:t>Dexter’s</w:t>
      </w:r>
      <w:r w:rsidR="0090627B" w:rsidRPr="000220D7">
        <w:rPr>
          <w:rFonts w:ascii="Arial" w:hAnsi="Arial" w:cs="Arial"/>
          <w:sz w:val="24"/>
          <w:szCs w:val="24"/>
        </w:rPr>
        <w:t xml:space="preserve"> arrival that co-ordination between the services </w:t>
      </w:r>
      <w:r w:rsidR="008D26C8" w:rsidRPr="000220D7">
        <w:rPr>
          <w:rFonts w:ascii="Arial" w:hAnsi="Arial" w:cs="Arial"/>
          <w:sz w:val="24"/>
          <w:szCs w:val="24"/>
        </w:rPr>
        <w:t xml:space="preserve">was in a significantly poorer state. </w:t>
      </w:r>
      <w:r w:rsidR="00F179DF" w:rsidRPr="000220D7">
        <w:rPr>
          <w:rFonts w:ascii="Arial" w:hAnsi="Arial" w:cs="Arial"/>
          <w:b/>
          <w:bCs/>
          <w:sz w:val="24"/>
          <w:szCs w:val="24"/>
        </w:rPr>
        <w:t>Home Office (2022)</w:t>
      </w:r>
    </w:p>
    <w:p w14:paraId="009E63D0" w14:textId="0AFCF477" w:rsidR="002C20AE" w:rsidRPr="000220D7" w:rsidRDefault="00900B15" w:rsidP="000220D7">
      <w:pPr>
        <w:spacing w:line="480" w:lineRule="auto"/>
        <w:rPr>
          <w:rFonts w:ascii="Arial" w:hAnsi="Arial" w:cs="Arial"/>
          <w:sz w:val="24"/>
          <w:szCs w:val="24"/>
        </w:rPr>
      </w:pPr>
      <w:r w:rsidRPr="000220D7">
        <w:rPr>
          <w:rFonts w:ascii="Arial" w:hAnsi="Arial" w:cs="Arial"/>
          <w:sz w:val="24"/>
          <w:szCs w:val="24"/>
        </w:rPr>
        <w:t>Now that that it has been understood</w:t>
      </w:r>
      <w:r w:rsidR="00D32B9A" w:rsidRPr="000220D7">
        <w:rPr>
          <w:rFonts w:ascii="Arial" w:hAnsi="Arial" w:cs="Arial"/>
          <w:sz w:val="24"/>
          <w:szCs w:val="24"/>
        </w:rPr>
        <w:t xml:space="preserve"> what actions Chief Inspector Mark </w:t>
      </w:r>
      <w:r w:rsidR="00A06A40" w:rsidRPr="000220D7">
        <w:rPr>
          <w:rFonts w:ascii="Arial" w:hAnsi="Arial" w:cs="Arial"/>
          <w:sz w:val="24"/>
          <w:szCs w:val="24"/>
        </w:rPr>
        <w:t>D</w:t>
      </w:r>
      <w:r w:rsidR="00D32B9A" w:rsidRPr="000220D7">
        <w:rPr>
          <w:rFonts w:ascii="Arial" w:hAnsi="Arial" w:cs="Arial"/>
          <w:sz w:val="24"/>
          <w:szCs w:val="24"/>
        </w:rPr>
        <w:t xml:space="preserve">exter took </w:t>
      </w:r>
      <w:r w:rsidR="00E24DD3" w:rsidRPr="000220D7">
        <w:rPr>
          <w:rFonts w:ascii="Arial" w:hAnsi="Arial" w:cs="Arial"/>
          <w:sz w:val="24"/>
          <w:szCs w:val="24"/>
        </w:rPr>
        <w:t xml:space="preserve">upon his arrival to the scene of the attack </w:t>
      </w:r>
      <w:r w:rsidR="00094AA6" w:rsidRPr="000220D7">
        <w:rPr>
          <w:rFonts w:ascii="Arial" w:hAnsi="Arial" w:cs="Arial"/>
          <w:sz w:val="24"/>
          <w:szCs w:val="24"/>
        </w:rPr>
        <w:t xml:space="preserve">the next step is to take into </w:t>
      </w:r>
      <w:r w:rsidR="005D1275" w:rsidRPr="000220D7">
        <w:rPr>
          <w:rFonts w:ascii="Arial" w:hAnsi="Arial" w:cs="Arial"/>
          <w:sz w:val="24"/>
          <w:szCs w:val="24"/>
        </w:rPr>
        <w:t>consideration would</w:t>
      </w:r>
      <w:r w:rsidR="00094AA6" w:rsidRPr="000220D7">
        <w:rPr>
          <w:rFonts w:ascii="Arial" w:hAnsi="Arial" w:cs="Arial"/>
          <w:sz w:val="24"/>
          <w:szCs w:val="24"/>
        </w:rPr>
        <w:t xml:space="preserve"> be how </w:t>
      </w:r>
      <w:r w:rsidR="005D1275" w:rsidRPr="000220D7">
        <w:rPr>
          <w:rFonts w:ascii="Arial" w:hAnsi="Arial" w:cs="Arial"/>
          <w:sz w:val="24"/>
          <w:szCs w:val="24"/>
        </w:rPr>
        <w:t>Chief I</w:t>
      </w:r>
      <w:r w:rsidR="00094AA6" w:rsidRPr="000220D7">
        <w:rPr>
          <w:rFonts w:ascii="Arial" w:hAnsi="Arial" w:cs="Arial"/>
          <w:sz w:val="24"/>
          <w:szCs w:val="24"/>
        </w:rPr>
        <w:t xml:space="preserve">nspector </w:t>
      </w:r>
      <w:r w:rsidR="005D1275" w:rsidRPr="000220D7">
        <w:rPr>
          <w:rFonts w:ascii="Arial" w:hAnsi="Arial" w:cs="Arial"/>
          <w:sz w:val="24"/>
          <w:szCs w:val="24"/>
        </w:rPr>
        <w:t>M</w:t>
      </w:r>
      <w:r w:rsidR="00094AA6" w:rsidRPr="000220D7">
        <w:rPr>
          <w:rFonts w:ascii="Arial" w:hAnsi="Arial" w:cs="Arial"/>
          <w:sz w:val="24"/>
          <w:szCs w:val="24"/>
        </w:rPr>
        <w:t xml:space="preserve">ark </w:t>
      </w:r>
      <w:r w:rsidR="005D1275" w:rsidRPr="000220D7">
        <w:rPr>
          <w:rFonts w:ascii="Arial" w:hAnsi="Arial" w:cs="Arial"/>
          <w:sz w:val="24"/>
          <w:szCs w:val="24"/>
        </w:rPr>
        <w:t>Dexter’s</w:t>
      </w:r>
      <w:r w:rsidR="00094AA6" w:rsidRPr="000220D7">
        <w:rPr>
          <w:rFonts w:ascii="Arial" w:hAnsi="Arial" w:cs="Arial"/>
          <w:sz w:val="24"/>
          <w:szCs w:val="24"/>
        </w:rPr>
        <w:t xml:space="preserve"> actions </w:t>
      </w:r>
      <w:r w:rsidR="005D1275" w:rsidRPr="000220D7">
        <w:rPr>
          <w:rFonts w:ascii="Arial" w:hAnsi="Arial" w:cs="Arial"/>
          <w:sz w:val="24"/>
          <w:szCs w:val="24"/>
        </w:rPr>
        <w:t xml:space="preserve">would match up when placed up against the Tannenbaum and Schmidt </w:t>
      </w:r>
      <w:r w:rsidR="00E975D6" w:rsidRPr="000220D7">
        <w:rPr>
          <w:rFonts w:ascii="Arial" w:hAnsi="Arial" w:cs="Arial"/>
          <w:sz w:val="24"/>
          <w:szCs w:val="24"/>
        </w:rPr>
        <w:t xml:space="preserve">continuum. </w:t>
      </w:r>
      <w:r w:rsidR="00081761" w:rsidRPr="000220D7">
        <w:rPr>
          <w:rFonts w:ascii="Arial" w:hAnsi="Arial" w:cs="Arial"/>
          <w:sz w:val="24"/>
          <w:szCs w:val="24"/>
        </w:rPr>
        <w:t xml:space="preserve"> In particular it is key that the actions he took </w:t>
      </w:r>
      <w:r w:rsidR="00F2577C" w:rsidRPr="000220D7">
        <w:rPr>
          <w:rFonts w:ascii="Arial" w:hAnsi="Arial" w:cs="Arial"/>
          <w:sz w:val="24"/>
          <w:szCs w:val="24"/>
        </w:rPr>
        <w:t>when working with the other emergency services is take into account because Dexter when working wit</w:t>
      </w:r>
      <w:r w:rsidR="00D05D3D" w:rsidRPr="000220D7">
        <w:rPr>
          <w:rFonts w:ascii="Arial" w:hAnsi="Arial" w:cs="Arial"/>
          <w:sz w:val="24"/>
          <w:szCs w:val="24"/>
        </w:rPr>
        <w:t>h</w:t>
      </w:r>
      <w:r w:rsidR="00F2577C" w:rsidRPr="000220D7">
        <w:rPr>
          <w:rFonts w:ascii="Arial" w:hAnsi="Arial" w:cs="Arial"/>
          <w:sz w:val="24"/>
          <w:szCs w:val="24"/>
        </w:rPr>
        <w:t xml:space="preserve"> the leaders of </w:t>
      </w:r>
      <w:r w:rsidR="00D05D3D" w:rsidRPr="000220D7">
        <w:rPr>
          <w:rFonts w:ascii="Arial" w:hAnsi="Arial" w:cs="Arial"/>
          <w:sz w:val="24"/>
          <w:szCs w:val="24"/>
        </w:rPr>
        <w:t xml:space="preserve">other teams and emergency </w:t>
      </w:r>
      <w:r w:rsidR="00FC7A0E" w:rsidRPr="000220D7">
        <w:rPr>
          <w:rFonts w:ascii="Arial" w:hAnsi="Arial" w:cs="Arial"/>
          <w:sz w:val="24"/>
          <w:szCs w:val="24"/>
        </w:rPr>
        <w:t>services,</w:t>
      </w:r>
      <w:r w:rsidR="00D05D3D" w:rsidRPr="000220D7">
        <w:rPr>
          <w:rFonts w:ascii="Arial" w:hAnsi="Arial" w:cs="Arial"/>
          <w:sz w:val="24"/>
          <w:szCs w:val="24"/>
        </w:rPr>
        <w:t xml:space="preserve"> he put a key emphasis in taking into account the opinions of these other </w:t>
      </w:r>
      <w:r w:rsidR="00D923F6" w:rsidRPr="000220D7">
        <w:rPr>
          <w:rFonts w:ascii="Arial" w:hAnsi="Arial" w:cs="Arial"/>
          <w:sz w:val="24"/>
          <w:szCs w:val="24"/>
        </w:rPr>
        <w:t>services in</w:t>
      </w:r>
      <w:r w:rsidR="0002751D" w:rsidRPr="000220D7">
        <w:rPr>
          <w:rFonts w:ascii="Arial" w:hAnsi="Arial" w:cs="Arial"/>
          <w:sz w:val="24"/>
          <w:szCs w:val="24"/>
        </w:rPr>
        <w:t xml:space="preserve"> order to more effectively coordinate in doing so on the continuum it would show these actions to be of a more democratic nature</w:t>
      </w:r>
      <w:r w:rsidR="001A6584" w:rsidRPr="000220D7">
        <w:rPr>
          <w:rFonts w:ascii="Arial" w:hAnsi="Arial" w:cs="Arial"/>
          <w:sz w:val="24"/>
          <w:szCs w:val="24"/>
        </w:rPr>
        <w:t xml:space="preserve">. His choice of doing so </w:t>
      </w:r>
      <w:r w:rsidR="001A6584" w:rsidRPr="000220D7">
        <w:rPr>
          <w:rFonts w:ascii="Arial" w:hAnsi="Arial" w:cs="Arial"/>
          <w:sz w:val="24"/>
          <w:szCs w:val="24"/>
        </w:rPr>
        <w:lastRenderedPageBreak/>
        <w:t xml:space="preserve">allowed the emergency services to </w:t>
      </w:r>
      <w:r w:rsidR="00656F21" w:rsidRPr="000220D7">
        <w:rPr>
          <w:rFonts w:ascii="Arial" w:hAnsi="Arial" w:cs="Arial"/>
          <w:sz w:val="24"/>
          <w:szCs w:val="24"/>
        </w:rPr>
        <w:t xml:space="preserve">work to their best of their abilities with minimal hinderance in turn undoubtably ensured that </w:t>
      </w:r>
      <w:proofErr w:type="gramStart"/>
      <w:r w:rsidR="00656F21" w:rsidRPr="000220D7">
        <w:rPr>
          <w:rFonts w:ascii="Arial" w:hAnsi="Arial" w:cs="Arial"/>
          <w:sz w:val="24"/>
          <w:szCs w:val="24"/>
        </w:rPr>
        <w:t>a number of</w:t>
      </w:r>
      <w:proofErr w:type="gramEnd"/>
      <w:r w:rsidR="00656F21" w:rsidRPr="000220D7">
        <w:rPr>
          <w:rFonts w:ascii="Arial" w:hAnsi="Arial" w:cs="Arial"/>
          <w:sz w:val="24"/>
          <w:szCs w:val="24"/>
        </w:rPr>
        <w:t xml:space="preserve"> lives would be saved that day. </w:t>
      </w:r>
    </w:p>
    <w:p w14:paraId="3F32B761" w14:textId="7EB88B9C" w:rsidR="00C212C9" w:rsidRPr="000220D7" w:rsidRDefault="001E6D4E" w:rsidP="000220D7">
      <w:pPr>
        <w:spacing w:line="480" w:lineRule="auto"/>
        <w:rPr>
          <w:rFonts w:ascii="Arial" w:hAnsi="Arial" w:cs="Arial"/>
          <w:sz w:val="24"/>
          <w:szCs w:val="24"/>
        </w:rPr>
      </w:pPr>
      <w:r w:rsidRPr="000220D7">
        <w:rPr>
          <w:rFonts w:ascii="Arial" w:hAnsi="Arial" w:cs="Arial"/>
          <w:sz w:val="24"/>
          <w:szCs w:val="24"/>
        </w:rPr>
        <w:t xml:space="preserve">As the of the Tannenbaum and Schmidt </w:t>
      </w:r>
      <w:r w:rsidR="00905099" w:rsidRPr="000220D7">
        <w:rPr>
          <w:rFonts w:ascii="Arial" w:hAnsi="Arial" w:cs="Arial"/>
          <w:sz w:val="24"/>
          <w:szCs w:val="24"/>
        </w:rPr>
        <w:t xml:space="preserve">continuum has now been covered the next area to be covered is the </w:t>
      </w:r>
      <w:bookmarkStart w:id="4" w:name="_Hlk124443727"/>
      <w:r w:rsidR="00106A54" w:rsidRPr="000220D7">
        <w:rPr>
          <w:rFonts w:ascii="Arial" w:hAnsi="Arial" w:cs="Arial"/>
          <w:sz w:val="24"/>
          <w:szCs w:val="24"/>
        </w:rPr>
        <w:t>Laissez</w:t>
      </w:r>
      <w:r w:rsidR="00905099" w:rsidRPr="000220D7">
        <w:rPr>
          <w:rFonts w:ascii="Arial" w:hAnsi="Arial" w:cs="Arial"/>
          <w:sz w:val="24"/>
          <w:szCs w:val="24"/>
        </w:rPr>
        <w:t>-</w:t>
      </w:r>
      <w:r w:rsidR="00106A54" w:rsidRPr="000220D7">
        <w:rPr>
          <w:rFonts w:ascii="Arial" w:hAnsi="Arial" w:cs="Arial"/>
          <w:sz w:val="24"/>
          <w:szCs w:val="24"/>
        </w:rPr>
        <w:t>F</w:t>
      </w:r>
      <w:r w:rsidR="00905099" w:rsidRPr="000220D7">
        <w:rPr>
          <w:rFonts w:ascii="Arial" w:hAnsi="Arial" w:cs="Arial"/>
          <w:sz w:val="24"/>
          <w:szCs w:val="24"/>
        </w:rPr>
        <w:t xml:space="preserve">air </w:t>
      </w:r>
      <w:bookmarkEnd w:id="4"/>
      <w:r w:rsidR="00905099" w:rsidRPr="000220D7">
        <w:rPr>
          <w:rFonts w:ascii="Arial" w:hAnsi="Arial" w:cs="Arial"/>
          <w:sz w:val="24"/>
          <w:szCs w:val="24"/>
        </w:rPr>
        <w:t xml:space="preserve">style of leadership and </w:t>
      </w:r>
      <w:r w:rsidR="001F1EAD" w:rsidRPr="000220D7">
        <w:rPr>
          <w:rFonts w:ascii="Arial" w:hAnsi="Arial" w:cs="Arial"/>
          <w:sz w:val="24"/>
          <w:szCs w:val="24"/>
        </w:rPr>
        <w:t>what that brings to the world of leadership within policing</w:t>
      </w:r>
      <w:r w:rsidR="00B44788" w:rsidRPr="000220D7">
        <w:rPr>
          <w:rFonts w:ascii="Arial" w:hAnsi="Arial" w:cs="Arial"/>
          <w:sz w:val="24"/>
          <w:szCs w:val="24"/>
        </w:rPr>
        <w:t xml:space="preserve">. </w:t>
      </w:r>
      <w:r w:rsidR="00D55C6C" w:rsidRPr="000220D7">
        <w:rPr>
          <w:rFonts w:ascii="Arial" w:hAnsi="Arial" w:cs="Arial"/>
          <w:sz w:val="24"/>
          <w:szCs w:val="24"/>
        </w:rPr>
        <w:t>before we apply Laissez-Fair to the world of policing we must first understand what properties make Laissez-Fair what it is</w:t>
      </w:r>
      <w:r w:rsidR="003C6FF0" w:rsidRPr="000220D7">
        <w:rPr>
          <w:rFonts w:ascii="Arial" w:hAnsi="Arial" w:cs="Arial"/>
          <w:sz w:val="24"/>
          <w:szCs w:val="24"/>
        </w:rPr>
        <w:t>.</w:t>
      </w:r>
    </w:p>
    <w:p w14:paraId="1CAF5D88" w14:textId="6AE6A71C" w:rsidR="00FE212D" w:rsidRPr="000220D7" w:rsidRDefault="006D4BF2" w:rsidP="000220D7">
      <w:pPr>
        <w:spacing w:line="480" w:lineRule="auto"/>
        <w:rPr>
          <w:rFonts w:ascii="Arial" w:hAnsi="Arial" w:cs="Arial"/>
          <w:sz w:val="24"/>
          <w:szCs w:val="24"/>
        </w:rPr>
      </w:pPr>
      <w:r w:rsidRPr="000220D7">
        <w:rPr>
          <w:rFonts w:ascii="Arial" w:hAnsi="Arial" w:cs="Arial"/>
          <w:sz w:val="24"/>
          <w:szCs w:val="24"/>
        </w:rPr>
        <w:t xml:space="preserve">According </w:t>
      </w:r>
      <w:bookmarkStart w:id="5" w:name="_Hlk124472968"/>
      <w:r w:rsidRPr="000220D7">
        <w:rPr>
          <w:rFonts w:ascii="Arial" w:hAnsi="Arial" w:cs="Arial"/>
          <w:sz w:val="24"/>
          <w:szCs w:val="24"/>
        </w:rPr>
        <w:t xml:space="preserve">to </w:t>
      </w:r>
      <w:r w:rsidR="00AE3B61" w:rsidRPr="000220D7">
        <w:rPr>
          <w:rFonts w:ascii="Arial" w:hAnsi="Arial" w:cs="Arial"/>
          <w:b/>
          <w:bCs/>
          <w:sz w:val="24"/>
          <w:szCs w:val="24"/>
        </w:rPr>
        <w:t>Lewin et al (1939)</w:t>
      </w:r>
      <w:r w:rsidR="00AE3B61" w:rsidRPr="000220D7">
        <w:rPr>
          <w:rFonts w:ascii="Arial" w:hAnsi="Arial" w:cs="Arial"/>
          <w:sz w:val="24"/>
          <w:szCs w:val="24"/>
        </w:rPr>
        <w:t xml:space="preserve"> </w:t>
      </w:r>
      <w:bookmarkStart w:id="6" w:name="_Hlk124444434"/>
      <w:bookmarkEnd w:id="5"/>
      <w:r w:rsidR="00AE3B61" w:rsidRPr="000220D7">
        <w:rPr>
          <w:rFonts w:ascii="Arial" w:hAnsi="Arial" w:cs="Arial"/>
          <w:sz w:val="24"/>
          <w:szCs w:val="24"/>
        </w:rPr>
        <w:t xml:space="preserve">Laissez-Fair </w:t>
      </w:r>
      <w:bookmarkEnd w:id="6"/>
      <w:r w:rsidR="00AE3B61" w:rsidRPr="000220D7">
        <w:rPr>
          <w:rFonts w:ascii="Arial" w:hAnsi="Arial" w:cs="Arial"/>
          <w:sz w:val="24"/>
          <w:szCs w:val="24"/>
        </w:rPr>
        <w:t xml:space="preserve">style of leadership is a style in which the leader gives a substantial amount of freedom to the </w:t>
      </w:r>
      <w:r w:rsidR="00BE160B" w:rsidRPr="000220D7">
        <w:rPr>
          <w:rFonts w:ascii="Arial" w:hAnsi="Arial" w:cs="Arial"/>
          <w:sz w:val="24"/>
          <w:szCs w:val="24"/>
        </w:rPr>
        <w:t xml:space="preserve">employee and allows them to make the decisions of their own free will. It is a leader who does not really participate </w:t>
      </w:r>
      <w:r w:rsidR="0074496E" w:rsidRPr="000220D7">
        <w:rPr>
          <w:rFonts w:ascii="Arial" w:hAnsi="Arial" w:cs="Arial"/>
          <w:sz w:val="24"/>
          <w:szCs w:val="24"/>
        </w:rPr>
        <w:t xml:space="preserve">and usually does not give input unless they are asked. </w:t>
      </w:r>
      <w:r w:rsidR="005C041F" w:rsidRPr="000220D7">
        <w:rPr>
          <w:rFonts w:ascii="Arial" w:hAnsi="Arial" w:cs="Arial"/>
          <w:sz w:val="24"/>
          <w:szCs w:val="24"/>
        </w:rPr>
        <w:t xml:space="preserve">In addition to this </w:t>
      </w:r>
      <w:bookmarkStart w:id="7" w:name="_Hlk124474420"/>
      <w:proofErr w:type="spellStart"/>
      <w:r w:rsidR="00A2207C" w:rsidRPr="000220D7">
        <w:rPr>
          <w:rFonts w:ascii="Arial" w:hAnsi="Arial" w:cs="Arial"/>
          <w:b/>
          <w:bCs/>
          <w:sz w:val="24"/>
          <w:szCs w:val="24"/>
        </w:rPr>
        <w:t>Fiaz</w:t>
      </w:r>
      <w:proofErr w:type="spellEnd"/>
      <w:r w:rsidR="00A2207C" w:rsidRPr="000220D7">
        <w:rPr>
          <w:rFonts w:ascii="Arial" w:hAnsi="Arial" w:cs="Arial"/>
          <w:b/>
          <w:bCs/>
          <w:sz w:val="24"/>
          <w:szCs w:val="24"/>
        </w:rPr>
        <w:t xml:space="preserve"> (2017) </w:t>
      </w:r>
      <w:bookmarkEnd w:id="7"/>
      <w:r w:rsidR="00A2207C" w:rsidRPr="000220D7">
        <w:rPr>
          <w:rFonts w:ascii="Arial" w:hAnsi="Arial" w:cs="Arial"/>
          <w:sz w:val="24"/>
          <w:szCs w:val="24"/>
        </w:rPr>
        <w:t xml:space="preserve">states that the leadership style of </w:t>
      </w:r>
      <w:bookmarkStart w:id="8" w:name="_Hlk124445262"/>
      <w:r w:rsidR="00A2207C" w:rsidRPr="000220D7">
        <w:rPr>
          <w:rFonts w:ascii="Arial" w:hAnsi="Arial" w:cs="Arial"/>
          <w:sz w:val="24"/>
          <w:szCs w:val="24"/>
        </w:rPr>
        <w:t>Laissez-Fair</w:t>
      </w:r>
      <w:r w:rsidR="00CB3CF6" w:rsidRPr="000220D7">
        <w:rPr>
          <w:rFonts w:ascii="Arial" w:hAnsi="Arial" w:cs="Arial"/>
          <w:sz w:val="24"/>
          <w:szCs w:val="24"/>
        </w:rPr>
        <w:t xml:space="preserve"> </w:t>
      </w:r>
      <w:bookmarkEnd w:id="8"/>
      <w:r w:rsidR="00CB3CF6" w:rsidRPr="000220D7">
        <w:rPr>
          <w:rFonts w:ascii="Arial" w:hAnsi="Arial" w:cs="Arial"/>
          <w:sz w:val="24"/>
          <w:szCs w:val="24"/>
        </w:rPr>
        <w:t>is not a style that is based around employee performance</w:t>
      </w:r>
      <w:r w:rsidR="00653148" w:rsidRPr="000220D7">
        <w:rPr>
          <w:rFonts w:ascii="Arial" w:hAnsi="Arial" w:cs="Arial"/>
          <w:sz w:val="24"/>
          <w:szCs w:val="24"/>
        </w:rPr>
        <w:t xml:space="preserve"> but on the concept of that employees will always </w:t>
      </w:r>
      <w:r w:rsidR="00AB25C7" w:rsidRPr="000220D7">
        <w:rPr>
          <w:rFonts w:ascii="Arial" w:hAnsi="Arial" w:cs="Arial"/>
          <w:sz w:val="24"/>
          <w:szCs w:val="24"/>
        </w:rPr>
        <w:t>be</w:t>
      </w:r>
      <w:r w:rsidR="00653148" w:rsidRPr="000220D7">
        <w:rPr>
          <w:rFonts w:ascii="Arial" w:hAnsi="Arial" w:cs="Arial"/>
          <w:sz w:val="24"/>
          <w:szCs w:val="24"/>
        </w:rPr>
        <w:t xml:space="preserve"> uncontrollable as well as unpredictable </w:t>
      </w:r>
      <w:r w:rsidR="00AB25C7" w:rsidRPr="000220D7">
        <w:rPr>
          <w:rFonts w:ascii="Arial" w:hAnsi="Arial" w:cs="Arial"/>
          <w:sz w:val="24"/>
          <w:szCs w:val="24"/>
        </w:rPr>
        <w:t xml:space="preserve">and so there is no reason to try and waste resources countering it. </w:t>
      </w:r>
      <w:r w:rsidR="00CA5246" w:rsidRPr="000220D7">
        <w:rPr>
          <w:rFonts w:ascii="Arial" w:hAnsi="Arial" w:cs="Arial"/>
          <w:sz w:val="24"/>
          <w:szCs w:val="24"/>
        </w:rPr>
        <w:t xml:space="preserve">Further stating that the Laissez-Fair style is not one that uses a particularly large amount of innovation </w:t>
      </w:r>
      <w:r w:rsidR="00C77D72" w:rsidRPr="000220D7">
        <w:rPr>
          <w:rFonts w:ascii="Arial" w:hAnsi="Arial" w:cs="Arial"/>
          <w:sz w:val="24"/>
          <w:szCs w:val="24"/>
        </w:rPr>
        <w:t xml:space="preserve">and will use what is already in place in order to accomplish the required goals. </w:t>
      </w:r>
      <w:r w:rsidR="00E71090" w:rsidRPr="000220D7">
        <w:rPr>
          <w:rFonts w:ascii="Arial" w:hAnsi="Arial" w:cs="Arial"/>
          <w:sz w:val="24"/>
          <w:szCs w:val="24"/>
        </w:rPr>
        <w:t>Despite the idea of a very hands off approach to leadership may seem particularly appealing to a number of people at first it can serve as a catalyst for a number of issues that often occur within the workplace</w:t>
      </w:r>
      <w:r w:rsidR="00973D71" w:rsidRPr="000220D7">
        <w:rPr>
          <w:rFonts w:ascii="Arial" w:hAnsi="Arial" w:cs="Arial"/>
          <w:sz w:val="24"/>
          <w:szCs w:val="24"/>
        </w:rPr>
        <w:t xml:space="preserve"> with some </w:t>
      </w:r>
      <w:r w:rsidR="00BB1557" w:rsidRPr="000220D7">
        <w:rPr>
          <w:rFonts w:ascii="Arial" w:hAnsi="Arial" w:cs="Arial"/>
          <w:sz w:val="24"/>
          <w:szCs w:val="24"/>
        </w:rPr>
        <w:t xml:space="preserve">publications such as the one released by </w:t>
      </w:r>
      <w:r w:rsidR="00E666CE" w:rsidRPr="000220D7">
        <w:rPr>
          <w:rFonts w:ascii="Arial" w:hAnsi="Arial" w:cs="Arial"/>
          <w:b/>
          <w:bCs/>
          <w:sz w:val="24"/>
          <w:szCs w:val="24"/>
        </w:rPr>
        <w:t xml:space="preserve">(Kevin </w:t>
      </w:r>
      <w:proofErr w:type="spellStart"/>
      <w:r w:rsidR="00E666CE" w:rsidRPr="000220D7">
        <w:rPr>
          <w:rFonts w:ascii="Arial" w:hAnsi="Arial" w:cs="Arial"/>
          <w:b/>
          <w:bCs/>
          <w:sz w:val="24"/>
          <w:szCs w:val="24"/>
        </w:rPr>
        <w:t>Kelloway</w:t>
      </w:r>
      <w:proofErr w:type="spellEnd"/>
      <w:r w:rsidR="00E666CE" w:rsidRPr="000220D7">
        <w:rPr>
          <w:rFonts w:ascii="Arial" w:hAnsi="Arial" w:cs="Arial"/>
          <w:b/>
          <w:bCs/>
          <w:sz w:val="24"/>
          <w:szCs w:val="24"/>
        </w:rPr>
        <w:t xml:space="preserve"> et al., 2005)</w:t>
      </w:r>
      <w:r w:rsidR="00763753" w:rsidRPr="000220D7">
        <w:rPr>
          <w:rFonts w:ascii="Arial" w:hAnsi="Arial" w:cs="Arial"/>
          <w:b/>
          <w:bCs/>
          <w:sz w:val="24"/>
          <w:szCs w:val="24"/>
        </w:rPr>
        <w:t xml:space="preserve"> </w:t>
      </w:r>
      <w:r w:rsidR="00763753" w:rsidRPr="000220D7">
        <w:rPr>
          <w:rFonts w:ascii="Arial" w:hAnsi="Arial" w:cs="Arial"/>
          <w:sz w:val="24"/>
          <w:szCs w:val="24"/>
        </w:rPr>
        <w:t>stating that</w:t>
      </w:r>
      <w:r w:rsidR="00763753" w:rsidRPr="000220D7">
        <w:rPr>
          <w:rFonts w:ascii="Arial" w:hAnsi="Arial" w:cs="Arial"/>
          <w:b/>
          <w:bCs/>
          <w:sz w:val="24"/>
          <w:szCs w:val="24"/>
        </w:rPr>
        <w:t xml:space="preserve"> </w:t>
      </w:r>
      <w:r w:rsidR="00AC3F69" w:rsidRPr="000220D7">
        <w:rPr>
          <w:rFonts w:ascii="Arial" w:hAnsi="Arial" w:cs="Arial"/>
          <w:sz w:val="24"/>
          <w:szCs w:val="24"/>
        </w:rPr>
        <w:t xml:space="preserve">poor forms of leadership including Laissez-Fair can be a </w:t>
      </w:r>
      <w:r w:rsidR="00DA765B" w:rsidRPr="000220D7">
        <w:rPr>
          <w:rFonts w:ascii="Arial" w:hAnsi="Arial" w:cs="Arial"/>
          <w:sz w:val="24"/>
          <w:szCs w:val="24"/>
        </w:rPr>
        <w:t xml:space="preserve">significant cause of a number of workplace </w:t>
      </w:r>
      <w:r w:rsidR="00B920B6" w:rsidRPr="000220D7">
        <w:rPr>
          <w:rFonts w:ascii="Arial" w:hAnsi="Arial" w:cs="Arial"/>
          <w:sz w:val="24"/>
          <w:szCs w:val="24"/>
        </w:rPr>
        <w:t xml:space="preserve">issues </w:t>
      </w:r>
      <w:r w:rsidR="006977E8" w:rsidRPr="000220D7">
        <w:rPr>
          <w:rFonts w:ascii="Arial" w:hAnsi="Arial" w:cs="Arial"/>
          <w:sz w:val="24"/>
          <w:szCs w:val="24"/>
        </w:rPr>
        <w:t xml:space="preserve">such as, role </w:t>
      </w:r>
      <w:r w:rsidR="00297EC7" w:rsidRPr="000220D7">
        <w:rPr>
          <w:rFonts w:ascii="Arial" w:hAnsi="Arial" w:cs="Arial"/>
          <w:sz w:val="24"/>
          <w:szCs w:val="24"/>
        </w:rPr>
        <w:t>conflict</w:t>
      </w:r>
      <w:r w:rsidR="006977E8" w:rsidRPr="000220D7">
        <w:rPr>
          <w:rFonts w:ascii="Arial" w:hAnsi="Arial" w:cs="Arial"/>
          <w:sz w:val="24"/>
          <w:szCs w:val="24"/>
        </w:rPr>
        <w:t>, role ambiguity</w:t>
      </w:r>
      <w:r w:rsidR="00A41C16" w:rsidRPr="000220D7">
        <w:rPr>
          <w:rFonts w:ascii="Arial" w:hAnsi="Arial" w:cs="Arial"/>
          <w:sz w:val="24"/>
          <w:szCs w:val="24"/>
        </w:rPr>
        <w:t xml:space="preserve">, and the general idea of a lower quality of treatment by leaders </w:t>
      </w:r>
      <w:r w:rsidR="00297EC7" w:rsidRPr="000220D7">
        <w:rPr>
          <w:rFonts w:ascii="Arial" w:hAnsi="Arial" w:cs="Arial"/>
          <w:sz w:val="24"/>
          <w:szCs w:val="24"/>
        </w:rPr>
        <w:t>and stresses that come with it.</w:t>
      </w:r>
    </w:p>
    <w:p w14:paraId="7323C811" w14:textId="3459C559" w:rsidR="00A80DEE" w:rsidRPr="000220D7" w:rsidRDefault="00D318A6" w:rsidP="000220D7">
      <w:pPr>
        <w:spacing w:line="480" w:lineRule="auto"/>
        <w:rPr>
          <w:rFonts w:ascii="Arial" w:hAnsi="Arial" w:cs="Arial"/>
          <w:sz w:val="24"/>
          <w:szCs w:val="24"/>
        </w:rPr>
      </w:pPr>
      <w:r w:rsidRPr="000220D7">
        <w:rPr>
          <w:rFonts w:ascii="Arial" w:hAnsi="Arial" w:cs="Arial"/>
          <w:sz w:val="24"/>
          <w:szCs w:val="24"/>
        </w:rPr>
        <w:lastRenderedPageBreak/>
        <w:t>As the definition of</w:t>
      </w:r>
      <w:r w:rsidR="00297EC7" w:rsidRPr="000220D7">
        <w:rPr>
          <w:rFonts w:ascii="Arial" w:hAnsi="Arial" w:cs="Arial"/>
          <w:sz w:val="24"/>
          <w:szCs w:val="24"/>
        </w:rPr>
        <w:t xml:space="preserve"> </w:t>
      </w:r>
      <w:bookmarkStart w:id="9" w:name="_Hlk124454039"/>
      <w:r w:rsidRPr="000220D7">
        <w:rPr>
          <w:rFonts w:ascii="Arial" w:hAnsi="Arial" w:cs="Arial"/>
          <w:sz w:val="24"/>
          <w:szCs w:val="24"/>
        </w:rPr>
        <w:t xml:space="preserve">Laissez-Fair </w:t>
      </w:r>
      <w:bookmarkEnd w:id="9"/>
      <w:r w:rsidRPr="000220D7">
        <w:rPr>
          <w:rFonts w:ascii="Arial" w:hAnsi="Arial" w:cs="Arial"/>
          <w:sz w:val="24"/>
          <w:szCs w:val="24"/>
        </w:rPr>
        <w:t xml:space="preserve">is now understood </w:t>
      </w:r>
      <w:r w:rsidR="007A5EED" w:rsidRPr="000220D7">
        <w:rPr>
          <w:rFonts w:ascii="Arial" w:hAnsi="Arial" w:cs="Arial"/>
          <w:sz w:val="24"/>
          <w:szCs w:val="24"/>
        </w:rPr>
        <w:t>it must now be applied to an area of police practice</w:t>
      </w:r>
      <w:r w:rsidR="0023788E" w:rsidRPr="000220D7">
        <w:rPr>
          <w:rFonts w:ascii="Arial" w:hAnsi="Arial" w:cs="Arial"/>
          <w:sz w:val="24"/>
          <w:szCs w:val="24"/>
        </w:rPr>
        <w:t xml:space="preserve">, in order to accomplish this the topic of the </w:t>
      </w:r>
      <w:r w:rsidR="00A25092" w:rsidRPr="000220D7">
        <w:rPr>
          <w:rFonts w:ascii="Arial" w:hAnsi="Arial" w:cs="Arial"/>
          <w:sz w:val="24"/>
          <w:szCs w:val="24"/>
        </w:rPr>
        <w:t>Manchester</w:t>
      </w:r>
      <w:r w:rsidR="0023788E" w:rsidRPr="000220D7">
        <w:rPr>
          <w:rFonts w:ascii="Arial" w:hAnsi="Arial" w:cs="Arial"/>
          <w:sz w:val="24"/>
          <w:szCs w:val="24"/>
        </w:rPr>
        <w:t xml:space="preserve"> </w:t>
      </w:r>
      <w:r w:rsidR="00A25092" w:rsidRPr="000220D7">
        <w:rPr>
          <w:rFonts w:ascii="Arial" w:hAnsi="Arial" w:cs="Arial"/>
          <w:sz w:val="24"/>
          <w:szCs w:val="24"/>
        </w:rPr>
        <w:t>A</w:t>
      </w:r>
      <w:r w:rsidR="0023788E" w:rsidRPr="000220D7">
        <w:rPr>
          <w:rFonts w:ascii="Arial" w:hAnsi="Arial" w:cs="Arial"/>
          <w:sz w:val="24"/>
          <w:szCs w:val="24"/>
        </w:rPr>
        <w:t xml:space="preserve">rena </w:t>
      </w:r>
      <w:r w:rsidR="00A25092" w:rsidRPr="000220D7">
        <w:rPr>
          <w:rFonts w:ascii="Arial" w:hAnsi="Arial" w:cs="Arial"/>
          <w:sz w:val="24"/>
          <w:szCs w:val="24"/>
        </w:rPr>
        <w:t>B</w:t>
      </w:r>
      <w:r w:rsidR="0023788E" w:rsidRPr="000220D7">
        <w:rPr>
          <w:rFonts w:ascii="Arial" w:hAnsi="Arial" w:cs="Arial"/>
          <w:sz w:val="24"/>
          <w:szCs w:val="24"/>
        </w:rPr>
        <w:t xml:space="preserve">ombing will be covered once again but this time a different leader who was involved in the polices operations will be covered and how their actions potentially </w:t>
      </w:r>
      <w:r w:rsidR="00A25092" w:rsidRPr="000220D7">
        <w:rPr>
          <w:rFonts w:ascii="Arial" w:hAnsi="Arial" w:cs="Arial"/>
          <w:sz w:val="24"/>
          <w:szCs w:val="24"/>
        </w:rPr>
        <w:t xml:space="preserve">helped or harmed the polices ability to work during the aftermath. </w:t>
      </w:r>
      <w:r w:rsidR="00DF1BF7" w:rsidRPr="000220D7">
        <w:rPr>
          <w:rFonts w:ascii="Arial" w:hAnsi="Arial" w:cs="Arial"/>
          <w:sz w:val="24"/>
          <w:szCs w:val="24"/>
        </w:rPr>
        <w:t>This leader that will be covered is going to be Inspector Wedderburn</w:t>
      </w:r>
      <w:r w:rsidR="00855EB5" w:rsidRPr="000220D7">
        <w:rPr>
          <w:rFonts w:ascii="Arial" w:hAnsi="Arial" w:cs="Arial"/>
          <w:sz w:val="24"/>
          <w:szCs w:val="24"/>
        </w:rPr>
        <w:t xml:space="preserve"> of the BTP who was responsible for the deployment of </w:t>
      </w:r>
      <w:r w:rsidR="00F324E7" w:rsidRPr="000220D7">
        <w:rPr>
          <w:rFonts w:ascii="Arial" w:hAnsi="Arial" w:cs="Arial"/>
          <w:sz w:val="24"/>
          <w:szCs w:val="24"/>
        </w:rPr>
        <w:t>officers at the arena</w:t>
      </w:r>
      <w:r w:rsidR="00103B78" w:rsidRPr="000220D7">
        <w:rPr>
          <w:rFonts w:ascii="Arial" w:hAnsi="Arial" w:cs="Arial"/>
          <w:sz w:val="24"/>
          <w:szCs w:val="24"/>
        </w:rPr>
        <w:t xml:space="preserve"> and in turn </w:t>
      </w:r>
      <w:r w:rsidR="000C5D9A" w:rsidRPr="000220D7">
        <w:rPr>
          <w:rFonts w:ascii="Arial" w:hAnsi="Arial" w:cs="Arial"/>
          <w:sz w:val="24"/>
          <w:szCs w:val="24"/>
        </w:rPr>
        <w:t>would fall under a significant amount of criticism due to her inaction.</w:t>
      </w:r>
    </w:p>
    <w:p w14:paraId="333629CE" w14:textId="7CF1EF09" w:rsidR="000B753F" w:rsidRPr="000220D7" w:rsidRDefault="000B753F" w:rsidP="000220D7">
      <w:pPr>
        <w:spacing w:line="480" w:lineRule="auto"/>
        <w:rPr>
          <w:rFonts w:ascii="Arial" w:hAnsi="Arial" w:cs="Arial"/>
          <w:sz w:val="24"/>
          <w:szCs w:val="24"/>
        </w:rPr>
      </w:pPr>
      <w:r w:rsidRPr="000220D7">
        <w:rPr>
          <w:rFonts w:ascii="Arial" w:hAnsi="Arial" w:cs="Arial"/>
          <w:b/>
          <w:bCs/>
          <w:sz w:val="24"/>
          <w:szCs w:val="24"/>
        </w:rPr>
        <w:t xml:space="preserve">Saunders J (2021) </w:t>
      </w:r>
      <w:r w:rsidRPr="000220D7">
        <w:rPr>
          <w:rFonts w:ascii="Arial" w:hAnsi="Arial" w:cs="Arial"/>
          <w:sz w:val="24"/>
          <w:szCs w:val="24"/>
        </w:rPr>
        <w:t>further notes that</w:t>
      </w:r>
      <w:r w:rsidRPr="000220D7">
        <w:rPr>
          <w:rFonts w:ascii="Arial" w:hAnsi="Arial" w:cs="Arial"/>
          <w:b/>
          <w:bCs/>
          <w:sz w:val="24"/>
          <w:szCs w:val="24"/>
        </w:rPr>
        <w:t xml:space="preserve"> </w:t>
      </w:r>
      <w:r w:rsidRPr="000220D7">
        <w:rPr>
          <w:rFonts w:ascii="Arial" w:hAnsi="Arial" w:cs="Arial"/>
          <w:sz w:val="24"/>
          <w:szCs w:val="24"/>
        </w:rPr>
        <w:t>upon knowledge of the attack occurring Inspector Wedderburn utilised the</w:t>
      </w:r>
      <w:r w:rsidRPr="000220D7">
        <w:rPr>
          <w:rFonts w:ascii="Arial" w:hAnsi="Arial" w:cs="Arial"/>
          <w:b/>
          <w:bCs/>
          <w:sz w:val="24"/>
          <w:szCs w:val="24"/>
        </w:rPr>
        <w:t xml:space="preserve"> </w:t>
      </w:r>
      <w:r w:rsidRPr="000220D7">
        <w:rPr>
          <w:rFonts w:ascii="Arial" w:hAnsi="Arial" w:cs="Arial"/>
          <w:sz w:val="24"/>
          <w:szCs w:val="24"/>
        </w:rPr>
        <w:t>National Decisions Model</w:t>
      </w:r>
      <w:r w:rsidRPr="000220D7">
        <w:rPr>
          <w:rFonts w:ascii="Arial" w:hAnsi="Arial" w:cs="Arial"/>
          <w:b/>
          <w:bCs/>
          <w:sz w:val="24"/>
          <w:szCs w:val="24"/>
        </w:rPr>
        <w:t xml:space="preserve"> </w:t>
      </w:r>
      <w:r w:rsidRPr="000220D7">
        <w:rPr>
          <w:rFonts w:ascii="Arial" w:hAnsi="Arial" w:cs="Arial"/>
          <w:sz w:val="24"/>
          <w:szCs w:val="24"/>
        </w:rPr>
        <w:t xml:space="preserve">in order to assess the situation which as standard police practices go was the correct thing to do however for an unknown reason upon reaching her conclusion, she did not notify anyone else and instead kept it to herself. </w:t>
      </w:r>
    </w:p>
    <w:p w14:paraId="08D0DE14" w14:textId="74176AE4" w:rsidR="003C6FF0" w:rsidRPr="000220D7" w:rsidRDefault="00CB5D04" w:rsidP="000220D7">
      <w:pPr>
        <w:spacing w:line="480" w:lineRule="auto"/>
        <w:rPr>
          <w:rFonts w:ascii="Arial" w:hAnsi="Arial" w:cs="Arial"/>
          <w:b/>
          <w:bCs/>
          <w:sz w:val="24"/>
          <w:szCs w:val="24"/>
        </w:rPr>
      </w:pPr>
      <w:bookmarkStart w:id="10" w:name="_Hlk124453785"/>
      <w:r w:rsidRPr="000220D7">
        <w:rPr>
          <w:rFonts w:ascii="Arial" w:hAnsi="Arial" w:cs="Arial"/>
          <w:b/>
          <w:bCs/>
          <w:sz w:val="24"/>
          <w:szCs w:val="24"/>
        </w:rPr>
        <w:t xml:space="preserve">Saunders J (2021) </w:t>
      </w:r>
      <w:bookmarkEnd w:id="10"/>
      <w:r w:rsidR="000B753F" w:rsidRPr="000220D7">
        <w:rPr>
          <w:rFonts w:ascii="Arial" w:hAnsi="Arial" w:cs="Arial"/>
          <w:sz w:val="24"/>
          <w:szCs w:val="24"/>
        </w:rPr>
        <w:t xml:space="preserve">follows up stating </w:t>
      </w:r>
      <w:r w:rsidRPr="000220D7">
        <w:rPr>
          <w:rFonts w:ascii="Arial" w:hAnsi="Arial" w:cs="Arial"/>
          <w:sz w:val="24"/>
          <w:szCs w:val="24"/>
        </w:rPr>
        <w:t>o</w:t>
      </w:r>
      <w:r w:rsidR="000D5233" w:rsidRPr="000220D7">
        <w:rPr>
          <w:rFonts w:ascii="Arial" w:hAnsi="Arial" w:cs="Arial"/>
          <w:sz w:val="24"/>
          <w:szCs w:val="24"/>
        </w:rPr>
        <w:t xml:space="preserve">ne of the main areas of criticism that would </w:t>
      </w:r>
      <w:r w:rsidR="00BB7FD9" w:rsidRPr="000220D7">
        <w:rPr>
          <w:rFonts w:ascii="Arial" w:hAnsi="Arial" w:cs="Arial"/>
          <w:sz w:val="24"/>
          <w:szCs w:val="24"/>
        </w:rPr>
        <w:t xml:space="preserve">be pointed towards Inspector Wedderburn </w:t>
      </w:r>
      <w:r w:rsidR="00D777C0" w:rsidRPr="000220D7">
        <w:rPr>
          <w:rFonts w:ascii="Arial" w:hAnsi="Arial" w:cs="Arial"/>
          <w:sz w:val="24"/>
          <w:szCs w:val="24"/>
        </w:rPr>
        <w:t xml:space="preserve">was due to a previous training exercise performed by the </w:t>
      </w:r>
      <w:r w:rsidR="00132B2A" w:rsidRPr="000220D7">
        <w:rPr>
          <w:rFonts w:ascii="Arial" w:hAnsi="Arial" w:cs="Arial"/>
          <w:sz w:val="24"/>
          <w:szCs w:val="24"/>
        </w:rPr>
        <w:t xml:space="preserve">Wedderburn and the </w:t>
      </w:r>
      <w:r w:rsidR="00D777C0" w:rsidRPr="000220D7">
        <w:rPr>
          <w:rFonts w:ascii="Arial" w:hAnsi="Arial" w:cs="Arial"/>
          <w:sz w:val="24"/>
          <w:szCs w:val="24"/>
        </w:rPr>
        <w:t>British Transport Police in</w:t>
      </w:r>
      <w:r w:rsidR="00D5793B" w:rsidRPr="000220D7">
        <w:rPr>
          <w:rFonts w:ascii="Arial" w:hAnsi="Arial" w:cs="Arial"/>
          <w:sz w:val="24"/>
          <w:szCs w:val="24"/>
        </w:rPr>
        <w:t xml:space="preserve">volving the Manchester Arena </w:t>
      </w:r>
      <w:r w:rsidR="00132B2A" w:rsidRPr="000220D7">
        <w:rPr>
          <w:rFonts w:ascii="Arial" w:hAnsi="Arial" w:cs="Arial"/>
          <w:sz w:val="24"/>
          <w:szCs w:val="24"/>
        </w:rPr>
        <w:t>itself</w:t>
      </w:r>
      <w:r w:rsidR="0082644E" w:rsidRPr="000220D7">
        <w:rPr>
          <w:rFonts w:ascii="Arial" w:hAnsi="Arial" w:cs="Arial"/>
          <w:sz w:val="24"/>
          <w:szCs w:val="24"/>
        </w:rPr>
        <w:t xml:space="preserve"> in July of 2016</w:t>
      </w:r>
      <w:r w:rsidR="00132B2A" w:rsidRPr="000220D7">
        <w:rPr>
          <w:rFonts w:ascii="Arial" w:hAnsi="Arial" w:cs="Arial"/>
          <w:sz w:val="24"/>
          <w:szCs w:val="24"/>
        </w:rPr>
        <w:t xml:space="preserve">. The results gained from that exercise had determined that there was a significant need </w:t>
      </w:r>
      <w:r w:rsidR="00C23AC2" w:rsidRPr="000220D7">
        <w:rPr>
          <w:rFonts w:ascii="Arial" w:hAnsi="Arial" w:cs="Arial"/>
          <w:sz w:val="24"/>
          <w:szCs w:val="24"/>
        </w:rPr>
        <w:t>of a review of the BTP at the arena and surrounding area</w:t>
      </w:r>
      <w:r w:rsidR="009A3E77" w:rsidRPr="000220D7">
        <w:rPr>
          <w:rFonts w:ascii="Arial" w:hAnsi="Arial" w:cs="Arial"/>
          <w:sz w:val="24"/>
          <w:szCs w:val="24"/>
        </w:rPr>
        <w:t xml:space="preserve">, however this review was never performed. </w:t>
      </w:r>
      <w:r w:rsidR="00FC7A0E" w:rsidRPr="000220D7">
        <w:rPr>
          <w:rFonts w:ascii="Arial" w:hAnsi="Arial" w:cs="Arial"/>
          <w:sz w:val="24"/>
          <w:szCs w:val="24"/>
        </w:rPr>
        <w:t>However,</w:t>
      </w:r>
      <w:r w:rsidR="000B753F" w:rsidRPr="000220D7">
        <w:rPr>
          <w:rFonts w:ascii="Arial" w:hAnsi="Arial" w:cs="Arial"/>
          <w:sz w:val="24"/>
          <w:szCs w:val="24"/>
        </w:rPr>
        <w:t xml:space="preserve"> t</w:t>
      </w:r>
      <w:r w:rsidR="00BA0B73" w:rsidRPr="000220D7">
        <w:rPr>
          <w:rFonts w:ascii="Arial" w:hAnsi="Arial" w:cs="Arial"/>
          <w:sz w:val="24"/>
          <w:szCs w:val="24"/>
        </w:rPr>
        <w:t xml:space="preserve">he most stand out error was that Wedderburn stated that she expected that </w:t>
      </w:r>
      <w:proofErr w:type="gramStart"/>
      <w:r w:rsidR="001668EA" w:rsidRPr="000220D7">
        <w:rPr>
          <w:rFonts w:ascii="Arial" w:hAnsi="Arial" w:cs="Arial"/>
          <w:sz w:val="24"/>
          <w:szCs w:val="24"/>
        </w:rPr>
        <w:t>whomever</w:t>
      </w:r>
      <w:proofErr w:type="gramEnd"/>
      <w:r w:rsidR="001668EA" w:rsidRPr="000220D7">
        <w:rPr>
          <w:rFonts w:ascii="Arial" w:hAnsi="Arial" w:cs="Arial"/>
          <w:sz w:val="24"/>
          <w:szCs w:val="24"/>
        </w:rPr>
        <w:t xml:space="preserve"> was deployed to be naturally aware of the threats that terrorism poses</w:t>
      </w:r>
      <w:r w:rsidR="00C63DA3" w:rsidRPr="000220D7">
        <w:rPr>
          <w:rFonts w:ascii="Arial" w:hAnsi="Arial" w:cs="Arial"/>
          <w:sz w:val="24"/>
          <w:szCs w:val="24"/>
        </w:rPr>
        <w:t xml:space="preserve">. However </w:t>
      </w:r>
      <w:r w:rsidR="00235BB7" w:rsidRPr="000220D7">
        <w:rPr>
          <w:rFonts w:ascii="Arial" w:hAnsi="Arial" w:cs="Arial"/>
          <w:sz w:val="24"/>
          <w:szCs w:val="24"/>
        </w:rPr>
        <w:t xml:space="preserve">just 30 minutes prior to the end of the concert and the explosion there wasn’t any </w:t>
      </w:r>
      <w:r w:rsidR="00E54BD0" w:rsidRPr="000220D7">
        <w:rPr>
          <w:rFonts w:ascii="Arial" w:hAnsi="Arial" w:cs="Arial"/>
          <w:sz w:val="24"/>
          <w:szCs w:val="24"/>
        </w:rPr>
        <w:t>British</w:t>
      </w:r>
      <w:r w:rsidR="00235BB7" w:rsidRPr="000220D7">
        <w:rPr>
          <w:rFonts w:ascii="Arial" w:hAnsi="Arial" w:cs="Arial"/>
          <w:sz w:val="24"/>
          <w:szCs w:val="24"/>
        </w:rPr>
        <w:t xml:space="preserve"> Transport Police officers present at the </w:t>
      </w:r>
      <w:r w:rsidR="00E54BD0" w:rsidRPr="000220D7">
        <w:rPr>
          <w:rFonts w:ascii="Arial" w:hAnsi="Arial" w:cs="Arial"/>
          <w:sz w:val="24"/>
          <w:szCs w:val="24"/>
        </w:rPr>
        <w:t xml:space="preserve">area </w:t>
      </w:r>
      <w:proofErr w:type="gramStart"/>
      <w:r w:rsidR="00E54BD0" w:rsidRPr="000220D7">
        <w:rPr>
          <w:rFonts w:ascii="Arial" w:hAnsi="Arial" w:cs="Arial"/>
          <w:sz w:val="24"/>
          <w:szCs w:val="24"/>
        </w:rPr>
        <w:t>due to the fact that</w:t>
      </w:r>
      <w:proofErr w:type="gramEnd"/>
      <w:r w:rsidR="00E54BD0" w:rsidRPr="000220D7">
        <w:rPr>
          <w:rFonts w:ascii="Arial" w:hAnsi="Arial" w:cs="Arial"/>
          <w:sz w:val="24"/>
          <w:szCs w:val="24"/>
        </w:rPr>
        <w:t xml:space="preserve"> the officers decided to take extended breaks </w:t>
      </w:r>
      <w:r w:rsidR="004518FC" w:rsidRPr="000220D7">
        <w:rPr>
          <w:rFonts w:ascii="Arial" w:hAnsi="Arial" w:cs="Arial"/>
          <w:sz w:val="24"/>
          <w:szCs w:val="24"/>
        </w:rPr>
        <w:t xml:space="preserve">for no particular reason. Wedderburn actively sought to distance herself from this issue by stating that the issue involving officers all taking </w:t>
      </w:r>
      <w:r w:rsidR="004518FC" w:rsidRPr="000220D7">
        <w:rPr>
          <w:rFonts w:ascii="Arial" w:hAnsi="Arial" w:cs="Arial"/>
          <w:sz w:val="24"/>
          <w:szCs w:val="24"/>
        </w:rPr>
        <w:lastRenderedPageBreak/>
        <w:t xml:space="preserve">breaks at the same time was not her responsibility and that they should have worked it out themselves. </w:t>
      </w:r>
      <w:r w:rsidR="000B753F" w:rsidRPr="000220D7">
        <w:rPr>
          <w:rFonts w:ascii="Arial" w:hAnsi="Arial" w:cs="Arial"/>
          <w:b/>
          <w:bCs/>
          <w:sz w:val="24"/>
          <w:szCs w:val="24"/>
        </w:rPr>
        <w:t>Saunders J (2021)</w:t>
      </w:r>
    </w:p>
    <w:p w14:paraId="1549DA63" w14:textId="77777777" w:rsidR="009703E8" w:rsidRPr="000220D7" w:rsidRDefault="00EA393C" w:rsidP="000220D7">
      <w:pPr>
        <w:spacing w:line="480" w:lineRule="auto"/>
        <w:rPr>
          <w:rFonts w:ascii="Arial" w:hAnsi="Arial" w:cs="Arial"/>
          <w:sz w:val="24"/>
          <w:szCs w:val="24"/>
        </w:rPr>
      </w:pPr>
      <w:r w:rsidRPr="000220D7">
        <w:rPr>
          <w:rFonts w:ascii="Arial" w:hAnsi="Arial" w:cs="Arial"/>
          <w:sz w:val="24"/>
          <w:szCs w:val="24"/>
        </w:rPr>
        <w:t>Each action that Wedderburn takes</w:t>
      </w:r>
      <w:r w:rsidR="00FA600B" w:rsidRPr="000220D7">
        <w:rPr>
          <w:rFonts w:ascii="Arial" w:hAnsi="Arial" w:cs="Arial"/>
          <w:sz w:val="24"/>
          <w:szCs w:val="24"/>
        </w:rPr>
        <w:t xml:space="preserve"> or doesn’t whether it be refusal to actively notify anyone of her </w:t>
      </w:r>
      <w:r w:rsidR="00F45D4A" w:rsidRPr="000220D7">
        <w:rPr>
          <w:rFonts w:ascii="Arial" w:hAnsi="Arial" w:cs="Arial"/>
          <w:sz w:val="24"/>
          <w:szCs w:val="24"/>
        </w:rPr>
        <w:t xml:space="preserve">findings through the use of the National Decision Model or the active refusal to be </w:t>
      </w:r>
      <w:r w:rsidR="00D4759E" w:rsidRPr="000220D7">
        <w:rPr>
          <w:rFonts w:ascii="Arial" w:hAnsi="Arial" w:cs="Arial"/>
          <w:sz w:val="24"/>
          <w:szCs w:val="24"/>
        </w:rPr>
        <w:t xml:space="preserve">involved in how the officers were deployed and how their breaks were to be structured </w:t>
      </w:r>
      <w:r w:rsidR="008C1B0B" w:rsidRPr="000220D7">
        <w:rPr>
          <w:rFonts w:ascii="Arial" w:hAnsi="Arial" w:cs="Arial"/>
          <w:sz w:val="24"/>
          <w:szCs w:val="24"/>
        </w:rPr>
        <w:t>and in turn refusal to accept any responsibility for this is a prime example of how destructive and deadly the leadership style of Laissez-Fair can potentially be</w:t>
      </w:r>
      <w:r w:rsidR="009703E8" w:rsidRPr="000220D7">
        <w:rPr>
          <w:rFonts w:ascii="Arial" w:hAnsi="Arial" w:cs="Arial"/>
          <w:sz w:val="24"/>
          <w:szCs w:val="24"/>
        </w:rPr>
        <w:t>.</w:t>
      </w:r>
    </w:p>
    <w:p w14:paraId="6645DB83" w14:textId="77777777" w:rsidR="00741257" w:rsidRPr="000220D7" w:rsidRDefault="00E347E2" w:rsidP="000220D7">
      <w:pPr>
        <w:spacing w:line="480" w:lineRule="auto"/>
        <w:rPr>
          <w:rFonts w:ascii="Arial" w:hAnsi="Arial" w:cs="Arial"/>
          <w:sz w:val="24"/>
          <w:szCs w:val="24"/>
        </w:rPr>
      </w:pPr>
      <w:r w:rsidRPr="000220D7">
        <w:rPr>
          <w:rFonts w:ascii="Arial" w:hAnsi="Arial" w:cs="Arial"/>
          <w:sz w:val="24"/>
          <w:szCs w:val="24"/>
        </w:rPr>
        <w:t>The final form of leadership that will be discussed is the Transformational leadership style</w:t>
      </w:r>
      <w:r w:rsidR="003009D7" w:rsidRPr="000220D7">
        <w:rPr>
          <w:rFonts w:ascii="Arial" w:hAnsi="Arial" w:cs="Arial"/>
          <w:sz w:val="24"/>
          <w:szCs w:val="24"/>
        </w:rPr>
        <w:t xml:space="preserve">. The </w:t>
      </w:r>
      <w:r w:rsidR="0022530B" w:rsidRPr="000220D7">
        <w:rPr>
          <w:rFonts w:ascii="Arial" w:hAnsi="Arial" w:cs="Arial"/>
          <w:sz w:val="24"/>
          <w:szCs w:val="24"/>
        </w:rPr>
        <w:t xml:space="preserve">person to put forward the idea of </w:t>
      </w:r>
      <w:r w:rsidR="009B29D1" w:rsidRPr="000220D7">
        <w:rPr>
          <w:rFonts w:ascii="Arial" w:hAnsi="Arial" w:cs="Arial"/>
          <w:sz w:val="24"/>
          <w:szCs w:val="24"/>
        </w:rPr>
        <w:t>transformational</w:t>
      </w:r>
      <w:r w:rsidR="0022530B" w:rsidRPr="000220D7">
        <w:rPr>
          <w:rFonts w:ascii="Arial" w:hAnsi="Arial" w:cs="Arial"/>
          <w:sz w:val="24"/>
          <w:szCs w:val="24"/>
        </w:rPr>
        <w:t xml:space="preserve"> leadership </w:t>
      </w:r>
      <w:r w:rsidR="009B29D1" w:rsidRPr="000220D7">
        <w:rPr>
          <w:rFonts w:ascii="Arial" w:hAnsi="Arial" w:cs="Arial"/>
          <w:sz w:val="24"/>
          <w:szCs w:val="24"/>
        </w:rPr>
        <w:t xml:space="preserve">was </w:t>
      </w:r>
      <w:r w:rsidR="009B29D1" w:rsidRPr="000220D7">
        <w:rPr>
          <w:rFonts w:ascii="Arial" w:hAnsi="Arial" w:cs="Arial"/>
          <w:b/>
          <w:bCs/>
          <w:sz w:val="24"/>
          <w:szCs w:val="24"/>
        </w:rPr>
        <w:t xml:space="preserve">James MacGregor </w:t>
      </w:r>
      <w:r w:rsidR="002A5158" w:rsidRPr="000220D7">
        <w:rPr>
          <w:rFonts w:ascii="Arial" w:hAnsi="Arial" w:cs="Arial"/>
          <w:b/>
          <w:bCs/>
          <w:sz w:val="24"/>
          <w:szCs w:val="24"/>
        </w:rPr>
        <w:t>Burns (</w:t>
      </w:r>
      <w:r w:rsidR="00B71995" w:rsidRPr="000220D7">
        <w:rPr>
          <w:rFonts w:ascii="Arial" w:hAnsi="Arial" w:cs="Arial"/>
          <w:b/>
          <w:bCs/>
          <w:sz w:val="24"/>
          <w:szCs w:val="24"/>
        </w:rPr>
        <w:t>1978)</w:t>
      </w:r>
      <w:r w:rsidR="00B71995" w:rsidRPr="000220D7">
        <w:rPr>
          <w:rFonts w:ascii="Arial" w:hAnsi="Arial" w:cs="Arial"/>
          <w:sz w:val="24"/>
          <w:szCs w:val="24"/>
        </w:rPr>
        <w:t xml:space="preserve"> in his publication on a variety of political leaders. </w:t>
      </w:r>
      <w:r w:rsidR="002A5158" w:rsidRPr="000220D7">
        <w:rPr>
          <w:rFonts w:ascii="Arial" w:hAnsi="Arial" w:cs="Arial"/>
          <w:sz w:val="24"/>
          <w:szCs w:val="24"/>
        </w:rPr>
        <w:t>Burns stated that transfor</w:t>
      </w:r>
      <w:r w:rsidR="00633326" w:rsidRPr="000220D7">
        <w:rPr>
          <w:rFonts w:ascii="Arial" w:hAnsi="Arial" w:cs="Arial"/>
          <w:sz w:val="24"/>
          <w:szCs w:val="24"/>
        </w:rPr>
        <w:t xml:space="preserve">ming leadership was a process in which </w:t>
      </w:r>
      <w:r w:rsidR="00CC36EF" w:rsidRPr="000220D7">
        <w:rPr>
          <w:rFonts w:ascii="Arial" w:hAnsi="Arial" w:cs="Arial"/>
          <w:sz w:val="24"/>
          <w:szCs w:val="24"/>
        </w:rPr>
        <w:t>le</w:t>
      </w:r>
      <w:r w:rsidR="00633326" w:rsidRPr="000220D7">
        <w:rPr>
          <w:rFonts w:ascii="Arial" w:hAnsi="Arial" w:cs="Arial"/>
          <w:sz w:val="24"/>
          <w:szCs w:val="24"/>
        </w:rPr>
        <w:t>aders and followers each other to advance to a higher level</w:t>
      </w:r>
      <w:r w:rsidR="00CC36EF" w:rsidRPr="000220D7">
        <w:rPr>
          <w:rFonts w:ascii="Arial" w:hAnsi="Arial" w:cs="Arial"/>
          <w:sz w:val="24"/>
          <w:szCs w:val="24"/>
        </w:rPr>
        <w:t xml:space="preserve"> of morale and motivation</w:t>
      </w:r>
      <w:r w:rsidR="009142FA" w:rsidRPr="000220D7">
        <w:rPr>
          <w:rFonts w:ascii="Arial" w:hAnsi="Arial" w:cs="Arial"/>
          <w:sz w:val="24"/>
          <w:szCs w:val="24"/>
        </w:rPr>
        <w:t xml:space="preserve">. In doing so Burns further </w:t>
      </w:r>
      <w:r w:rsidR="00845A74" w:rsidRPr="000220D7">
        <w:rPr>
          <w:rFonts w:ascii="Arial" w:hAnsi="Arial" w:cs="Arial"/>
          <w:sz w:val="24"/>
          <w:szCs w:val="24"/>
        </w:rPr>
        <w:t xml:space="preserve">established transactional leadership </w:t>
      </w:r>
      <w:r w:rsidR="000358FD" w:rsidRPr="000220D7">
        <w:rPr>
          <w:rFonts w:ascii="Arial" w:hAnsi="Arial" w:cs="Arial"/>
          <w:sz w:val="24"/>
          <w:szCs w:val="24"/>
        </w:rPr>
        <w:t xml:space="preserve">and states that transformational leadership </w:t>
      </w:r>
      <w:r w:rsidR="0001079B" w:rsidRPr="000220D7">
        <w:rPr>
          <w:rFonts w:ascii="Arial" w:hAnsi="Arial" w:cs="Arial"/>
          <w:sz w:val="24"/>
          <w:szCs w:val="24"/>
        </w:rPr>
        <w:t>allows the chance of significant change in the lives of the employees and organisations</w:t>
      </w:r>
      <w:r w:rsidR="00F83AF3" w:rsidRPr="000220D7">
        <w:rPr>
          <w:rFonts w:ascii="Arial" w:hAnsi="Arial" w:cs="Arial"/>
          <w:sz w:val="24"/>
          <w:szCs w:val="24"/>
        </w:rPr>
        <w:t xml:space="preserve"> and allows for </w:t>
      </w:r>
      <w:proofErr w:type="gramStart"/>
      <w:r w:rsidR="00F83AF3" w:rsidRPr="000220D7">
        <w:rPr>
          <w:rFonts w:ascii="Arial" w:hAnsi="Arial" w:cs="Arial"/>
          <w:sz w:val="24"/>
          <w:szCs w:val="24"/>
        </w:rPr>
        <w:t>a</w:t>
      </w:r>
      <w:proofErr w:type="gramEnd"/>
      <w:r w:rsidR="00F83AF3" w:rsidRPr="000220D7">
        <w:rPr>
          <w:rFonts w:ascii="Arial" w:hAnsi="Arial" w:cs="Arial"/>
          <w:sz w:val="24"/>
          <w:szCs w:val="24"/>
        </w:rPr>
        <w:t xml:space="preserve"> altering of </w:t>
      </w:r>
      <w:r w:rsidR="001542B2" w:rsidRPr="000220D7">
        <w:rPr>
          <w:rFonts w:ascii="Arial" w:hAnsi="Arial" w:cs="Arial"/>
          <w:sz w:val="24"/>
          <w:szCs w:val="24"/>
        </w:rPr>
        <w:t>expectations and aspirations of employees</w:t>
      </w:r>
      <w:r w:rsidR="004356B1" w:rsidRPr="000220D7">
        <w:rPr>
          <w:rFonts w:ascii="Arial" w:hAnsi="Arial" w:cs="Arial"/>
          <w:sz w:val="24"/>
          <w:szCs w:val="24"/>
        </w:rPr>
        <w:t>, while transactional leadership is based more on “give and take “.</w:t>
      </w:r>
      <w:r w:rsidR="00741257" w:rsidRPr="000220D7">
        <w:rPr>
          <w:rFonts w:ascii="Arial" w:hAnsi="Arial" w:cs="Arial"/>
          <w:sz w:val="24"/>
          <w:szCs w:val="24"/>
        </w:rPr>
        <w:t xml:space="preserve"> </w:t>
      </w:r>
    </w:p>
    <w:p w14:paraId="54DB280A" w14:textId="043B53C8" w:rsidR="000B753F" w:rsidRPr="000220D7" w:rsidRDefault="00741257" w:rsidP="000220D7">
      <w:pPr>
        <w:spacing w:line="480" w:lineRule="auto"/>
        <w:rPr>
          <w:rFonts w:ascii="Arial" w:hAnsi="Arial" w:cs="Arial"/>
          <w:sz w:val="24"/>
          <w:szCs w:val="24"/>
        </w:rPr>
      </w:pPr>
      <w:r w:rsidRPr="000220D7">
        <w:rPr>
          <w:rFonts w:ascii="Arial" w:hAnsi="Arial" w:cs="Arial"/>
          <w:sz w:val="24"/>
          <w:szCs w:val="24"/>
        </w:rPr>
        <w:t xml:space="preserve">Following up on Burns </w:t>
      </w:r>
      <w:r w:rsidR="002D4917" w:rsidRPr="000220D7">
        <w:rPr>
          <w:rFonts w:ascii="Arial" w:hAnsi="Arial" w:cs="Arial"/>
          <w:sz w:val="24"/>
          <w:szCs w:val="24"/>
        </w:rPr>
        <w:t xml:space="preserve">research, </w:t>
      </w:r>
      <w:r w:rsidR="002D4917" w:rsidRPr="000220D7">
        <w:rPr>
          <w:rFonts w:ascii="Arial" w:hAnsi="Arial" w:cs="Arial"/>
          <w:b/>
          <w:bCs/>
          <w:sz w:val="24"/>
          <w:szCs w:val="24"/>
        </w:rPr>
        <w:t>Bernard M. Bass (1985)</w:t>
      </w:r>
      <w:r w:rsidR="00831D59" w:rsidRPr="000220D7">
        <w:rPr>
          <w:rFonts w:ascii="Arial" w:hAnsi="Arial" w:cs="Arial"/>
          <w:b/>
          <w:bCs/>
          <w:sz w:val="24"/>
          <w:szCs w:val="24"/>
        </w:rPr>
        <w:t xml:space="preserve"> </w:t>
      </w:r>
      <w:r w:rsidR="00831D59" w:rsidRPr="000220D7">
        <w:rPr>
          <w:rFonts w:ascii="Arial" w:hAnsi="Arial" w:cs="Arial"/>
          <w:sz w:val="24"/>
          <w:szCs w:val="24"/>
        </w:rPr>
        <w:t>added to the concept of transformational leadership</w:t>
      </w:r>
      <w:r w:rsidR="0074041F" w:rsidRPr="000220D7">
        <w:rPr>
          <w:rFonts w:ascii="Arial" w:hAnsi="Arial" w:cs="Arial"/>
          <w:sz w:val="24"/>
          <w:szCs w:val="24"/>
        </w:rPr>
        <w:t xml:space="preserve"> through the </w:t>
      </w:r>
      <w:r w:rsidR="00C15E00" w:rsidRPr="000220D7">
        <w:rPr>
          <w:rFonts w:ascii="Arial" w:hAnsi="Arial" w:cs="Arial"/>
          <w:sz w:val="24"/>
          <w:szCs w:val="24"/>
        </w:rPr>
        <w:t xml:space="preserve">addition of extra </w:t>
      </w:r>
      <w:r w:rsidR="003D6760" w:rsidRPr="000220D7">
        <w:rPr>
          <w:rFonts w:ascii="Arial" w:hAnsi="Arial" w:cs="Arial"/>
          <w:sz w:val="24"/>
          <w:szCs w:val="24"/>
        </w:rPr>
        <w:t>concepts</w:t>
      </w:r>
      <w:r w:rsidR="003D6760" w:rsidRPr="000220D7">
        <w:rPr>
          <w:rFonts w:ascii="Arial" w:hAnsi="Arial" w:cs="Arial"/>
          <w:b/>
          <w:bCs/>
          <w:sz w:val="24"/>
          <w:szCs w:val="24"/>
        </w:rPr>
        <w:t xml:space="preserve">. </w:t>
      </w:r>
      <w:r w:rsidR="003D6760" w:rsidRPr="000220D7">
        <w:rPr>
          <w:rFonts w:ascii="Arial" w:hAnsi="Arial" w:cs="Arial"/>
          <w:sz w:val="24"/>
          <w:szCs w:val="24"/>
        </w:rPr>
        <w:t>First the</w:t>
      </w:r>
      <w:r w:rsidR="00904C1A" w:rsidRPr="000220D7">
        <w:rPr>
          <w:rFonts w:ascii="Arial" w:hAnsi="Arial" w:cs="Arial"/>
          <w:sz w:val="24"/>
          <w:szCs w:val="24"/>
        </w:rPr>
        <w:t xml:space="preserve"> extent to which the leader is transformational is measure first more particularly in the influence he will have on his or her </w:t>
      </w:r>
      <w:r w:rsidR="00BB3D8A" w:rsidRPr="000220D7">
        <w:rPr>
          <w:rFonts w:ascii="Arial" w:hAnsi="Arial" w:cs="Arial"/>
          <w:sz w:val="24"/>
          <w:szCs w:val="24"/>
        </w:rPr>
        <w:t xml:space="preserve">followers. The followers of a very transformational leader will feel </w:t>
      </w:r>
      <w:proofErr w:type="gramStart"/>
      <w:r w:rsidR="00BB3D8A" w:rsidRPr="000220D7">
        <w:rPr>
          <w:rFonts w:ascii="Arial" w:hAnsi="Arial" w:cs="Arial"/>
          <w:sz w:val="24"/>
          <w:szCs w:val="24"/>
        </w:rPr>
        <w:t>a number of</w:t>
      </w:r>
      <w:proofErr w:type="gramEnd"/>
      <w:r w:rsidR="00BB3D8A" w:rsidRPr="000220D7">
        <w:rPr>
          <w:rFonts w:ascii="Arial" w:hAnsi="Arial" w:cs="Arial"/>
          <w:sz w:val="24"/>
          <w:szCs w:val="24"/>
        </w:rPr>
        <w:t xml:space="preserve"> different things </w:t>
      </w:r>
      <w:r w:rsidR="002879EF" w:rsidRPr="000220D7">
        <w:rPr>
          <w:rFonts w:ascii="Arial" w:hAnsi="Arial" w:cs="Arial"/>
          <w:sz w:val="24"/>
          <w:szCs w:val="24"/>
        </w:rPr>
        <w:t xml:space="preserve">such as trust, admiration, loyalty and respect. This is down to the qualities of </w:t>
      </w:r>
      <w:r w:rsidR="004C1297" w:rsidRPr="000220D7">
        <w:rPr>
          <w:rFonts w:ascii="Arial" w:hAnsi="Arial" w:cs="Arial"/>
          <w:sz w:val="24"/>
          <w:szCs w:val="24"/>
        </w:rPr>
        <w:t xml:space="preserve">transformational leaders such as </w:t>
      </w:r>
      <w:r w:rsidR="00B914B0" w:rsidRPr="000220D7">
        <w:rPr>
          <w:rFonts w:ascii="Arial" w:hAnsi="Arial" w:cs="Arial"/>
          <w:sz w:val="24"/>
          <w:szCs w:val="24"/>
        </w:rPr>
        <w:t xml:space="preserve">providing more motivation and higher morale. </w:t>
      </w:r>
      <w:r w:rsidR="007B07D7" w:rsidRPr="000220D7">
        <w:rPr>
          <w:rFonts w:ascii="Arial" w:hAnsi="Arial" w:cs="Arial"/>
          <w:sz w:val="24"/>
          <w:szCs w:val="24"/>
        </w:rPr>
        <w:t xml:space="preserve">And most importantly the transformational </w:t>
      </w:r>
      <w:r w:rsidR="004C1661" w:rsidRPr="000220D7">
        <w:rPr>
          <w:rFonts w:ascii="Arial" w:hAnsi="Arial" w:cs="Arial"/>
          <w:sz w:val="24"/>
          <w:szCs w:val="24"/>
        </w:rPr>
        <w:t xml:space="preserve">leader </w:t>
      </w:r>
      <w:r w:rsidR="004C1661" w:rsidRPr="000220D7">
        <w:rPr>
          <w:rFonts w:ascii="Arial" w:hAnsi="Arial" w:cs="Arial"/>
          <w:sz w:val="24"/>
          <w:szCs w:val="24"/>
        </w:rPr>
        <w:lastRenderedPageBreak/>
        <w:t xml:space="preserve">provides more to his or her employees than </w:t>
      </w:r>
      <w:r w:rsidR="00A26D7F" w:rsidRPr="000220D7">
        <w:rPr>
          <w:rFonts w:ascii="Arial" w:hAnsi="Arial" w:cs="Arial"/>
          <w:sz w:val="24"/>
          <w:szCs w:val="24"/>
        </w:rPr>
        <w:t>self-gain he provides them a missi</w:t>
      </w:r>
      <w:r w:rsidR="00B66F0B" w:rsidRPr="000220D7">
        <w:rPr>
          <w:rFonts w:ascii="Arial" w:hAnsi="Arial" w:cs="Arial"/>
          <w:sz w:val="24"/>
          <w:szCs w:val="24"/>
        </w:rPr>
        <w:t xml:space="preserve">on an identity and vitally a voice. </w:t>
      </w:r>
      <w:r w:rsidR="004C1661" w:rsidRPr="000220D7">
        <w:rPr>
          <w:rFonts w:ascii="Arial" w:hAnsi="Arial" w:cs="Arial"/>
          <w:sz w:val="24"/>
          <w:szCs w:val="24"/>
        </w:rPr>
        <w:t xml:space="preserve"> </w:t>
      </w:r>
      <w:r w:rsidR="00163189" w:rsidRPr="000220D7">
        <w:rPr>
          <w:rFonts w:ascii="Arial" w:hAnsi="Arial" w:cs="Arial"/>
          <w:sz w:val="24"/>
          <w:szCs w:val="24"/>
        </w:rPr>
        <w:t xml:space="preserve">An example for this can be found going back to the actions of chief inspector mark dexter </w:t>
      </w:r>
      <w:r w:rsidR="006B0CDE" w:rsidRPr="000220D7">
        <w:rPr>
          <w:rFonts w:ascii="Arial" w:hAnsi="Arial" w:cs="Arial"/>
          <w:sz w:val="24"/>
          <w:szCs w:val="24"/>
        </w:rPr>
        <w:t>during the Manchester Arena bombing</w:t>
      </w:r>
      <w:r w:rsidR="00F740CC" w:rsidRPr="000220D7">
        <w:rPr>
          <w:rFonts w:ascii="Arial" w:hAnsi="Arial" w:cs="Arial"/>
          <w:sz w:val="24"/>
          <w:szCs w:val="24"/>
        </w:rPr>
        <w:t xml:space="preserve"> in particular the </w:t>
      </w:r>
      <w:r w:rsidR="008E07BE" w:rsidRPr="000220D7">
        <w:rPr>
          <w:rFonts w:ascii="Arial" w:hAnsi="Arial" w:cs="Arial"/>
          <w:sz w:val="24"/>
          <w:szCs w:val="24"/>
        </w:rPr>
        <w:t xml:space="preserve">point where he communicated effectively with the other emergency services </w:t>
      </w:r>
      <w:r w:rsidR="00FD47CF" w:rsidRPr="000220D7">
        <w:rPr>
          <w:rFonts w:ascii="Arial" w:hAnsi="Arial" w:cs="Arial"/>
          <w:sz w:val="24"/>
          <w:szCs w:val="24"/>
        </w:rPr>
        <w:t xml:space="preserve">and allowed for them to set out a shared goal for all of them to reach, which was the securing of the arena and the surrounding area alongside evacuating and treating the wounded </w:t>
      </w:r>
      <w:r w:rsidR="009F3900" w:rsidRPr="000220D7">
        <w:rPr>
          <w:rFonts w:ascii="Arial" w:hAnsi="Arial" w:cs="Arial"/>
          <w:sz w:val="24"/>
          <w:szCs w:val="24"/>
        </w:rPr>
        <w:t xml:space="preserve">and ensuring that a follow up attack does not occur. </w:t>
      </w:r>
      <w:r w:rsidR="00FD47CF" w:rsidRPr="000220D7">
        <w:rPr>
          <w:rFonts w:ascii="Arial" w:hAnsi="Arial" w:cs="Arial"/>
          <w:sz w:val="24"/>
          <w:szCs w:val="24"/>
        </w:rPr>
        <w:t xml:space="preserve"> </w:t>
      </w:r>
    </w:p>
    <w:p w14:paraId="310A9A62" w14:textId="34DAB241" w:rsidR="00905476" w:rsidRDefault="00281EAF" w:rsidP="000220D7">
      <w:pPr>
        <w:spacing w:line="480" w:lineRule="auto"/>
        <w:rPr>
          <w:rFonts w:ascii="Arial" w:hAnsi="Arial" w:cs="Arial"/>
          <w:sz w:val="24"/>
          <w:szCs w:val="24"/>
        </w:rPr>
      </w:pPr>
      <w:r w:rsidRPr="000220D7">
        <w:rPr>
          <w:rFonts w:ascii="Arial" w:hAnsi="Arial" w:cs="Arial"/>
          <w:sz w:val="24"/>
          <w:szCs w:val="24"/>
        </w:rPr>
        <w:t xml:space="preserve">With the large </w:t>
      </w:r>
      <w:r w:rsidR="002B44F7" w:rsidRPr="000220D7">
        <w:rPr>
          <w:rFonts w:ascii="Arial" w:hAnsi="Arial" w:cs="Arial"/>
          <w:sz w:val="24"/>
          <w:szCs w:val="24"/>
        </w:rPr>
        <w:t xml:space="preserve">array of different leadership styles that can be applied to policing environments and situations </w:t>
      </w:r>
      <w:r w:rsidRPr="000220D7">
        <w:rPr>
          <w:rFonts w:ascii="Arial" w:hAnsi="Arial" w:cs="Arial"/>
          <w:sz w:val="24"/>
          <w:szCs w:val="24"/>
        </w:rPr>
        <w:t>whether that situation is one where the style is used effectively and appropriately</w:t>
      </w:r>
      <w:r w:rsidR="002B44F7" w:rsidRPr="000220D7">
        <w:rPr>
          <w:rFonts w:ascii="Arial" w:hAnsi="Arial" w:cs="Arial"/>
          <w:sz w:val="24"/>
          <w:szCs w:val="24"/>
        </w:rPr>
        <w:t xml:space="preserve">. whether it </w:t>
      </w:r>
      <w:r w:rsidR="005F71E2" w:rsidRPr="000220D7">
        <w:rPr>
          <w:rFonts w:ascii="Arial" w:hAnsi="Arial" w:cs="Arial"/>
          <w:sz w:val="24"/>
          <w:szCs w:val="24"/>
        </w:rPr>
        <w:t>the use of the democratic/</w:t>
      </w:r>
      <w:r w:rsidR="00A2651A" w:rsidRPr="000220D7">
        <w:rPr>
          <w:rFonts w:ascii="Arial" w:hAnsi="Arial" w:cs="Arial"/>
          <w:sz w:val="24"/>
          <w:szCs w:val="24"/>
        </w:rPr>
        <w:t xml:space="preserve"> </w:t>
      </w:r>
      <w:r w:rsidR="00A569E7" w:rsidRPr="000220D7">
        <w:rPr>
          <w:rFonts w:ascii="Arial" w:hAnsi="Arial" w:cs="Arial"/>
          <w:sz w:val="24"/>
          <w:szCs w:val="24"/>
        </w:rPr>
        <w:t>authoritarian</w:t>
      </w:r>
      <w:r w:rsidR="005F71E2" w:rsidRPr="000220D7">
        <w:rPr>
          <w:rFonts w:ascii="Arial" w:hAnsi="Arial" w:cs="Arial"/>
          <w:sz w:val="24"/>
          <w:szCs w:val="24"/>
        </w:rPr>
        <w:t xml:space="preserve"> style that was pioneered by </w:t>
      </w:r>
      <w:r w:rsidR="00A569E7" w:rsidRPr="000220D7">
        <w:rPr>
          <w:rFonts w:ascii="Arial" w:hAnsi="Arial" w:cs="Arial"/>
          <w:b/>
          <w:bCs/>
          <w:sz w:val="24"/>
          <w:szCs w:val="24"/>
        </w:rPr>
        <w:t>Tannenbaum and Schmidt</w:t>
      </w:r>
      <w:r w:rsidR="00625AB3" w:rsidRPr="000220D7">
        <w:rPr>
          <w:rFonts w:ascii="Arial" w:hAnsi="Arial" w:cs="Arial"/>
          <w:b/>
          <w:bCs/>
          <w:sz w:val="24"/>
          <w:szCs w:val="24"/>
        </w:rPr>
        <w:t>,(1958)</w:t>
      </w:r>
      <w:r w:rsidR="00A569E7" w:rsidRPr="000220D7">
        <w:rPr>
          <w:rFonts w:ascii="Arial" w:hAnsi="Arial" w:cs="Arial"/>
          <w:sz w:val="24"/>
          <w:szCs w:val="24"/>
        </w:rPr>
        <w:t xml:space="preserve"> far back in the 1950s</w:t>
      </w:r>
      <w:r w:rsidR="00A2651A" w:rsidRPr="000220D7">
        <w:rPr>
          <w:rFonts w:ascii="Arial" w:hAnsi="Arial" w:cs="Arial"/>
          <w:sz w:val="24"/>
          <w:szCs w:val="24"/>
        </w:rPr>
        <w:t xml:space="preserve"> and then eventually used effectively by Chief Inspecter mark Dexter in his rapid and effective response to the Manchester bombing where </w:t>
      </w:r>
      <w:r w:rsidR="008B2152" w:rsidRPr="000220D7">
        <w:rPr>
          <w:rFonts w:ascii="Arial" w:hAnsi="Arial" w:cs="Arial"/>
          <w:sz w:val="24"/>
          <w:szCs w:val="24"/>
        </w:rPr>
        <w:t xml:space="preserve">he showed clear signs of a democratic leader when he took it upon himself to coordinate with the other emergency services that had arrived to the scene of the Manchester arena attack </w:t>
      </w:r>
      <w:r w:rsidR="00BA226A" w:rsidRPr="000220D7">
        <w:rPr>
          <w:rFonts w:ascii="Arial" w:hAnsi="Arial" w:cs="Arial"/>
          <w:sz w:val="24"/>
          <w:szCs w:val="24"/>
        </w:rPr>
        <w:t xml:space="preserve">and in doing so undoubtably saved many lives though the utilisation style. But </w:t>
      </w:r>
      <w:r w:rsidR="006F7E0E" w:rsidRPr="000220D7">
        <w:rPr>
          <w:rFonts w:ascii="Arial" w:hAnsi="Arial" w:cs="Arial"/>
          <w:sz w:val="24"/>
          <w:szCs w:val="24"/>
        </w:rPr>
        <w:t xml:space="preserve">leadership styles are not used effectively for the relevant situation like with the actions or lack their </w:t>
      </w:r>
      <w:r w:rsidR="004E64C9" w:rsidRPr="000220D7">
        <w:rPr>
          <w:rFonts w:ascii="Arial" w:hAnsi="Arial" w:cs="Arial"/>
          <w:sz w:val="24"/>
          <w:szCs w:val="24"/>
        </w:rPr>
        <w:t>off</w:t>
      </w:r>
      <w:r w:rsidR="006F7E0E" w:rsidRPr="000220D7">
        <w:rPr>
          <w:rFonts w:ascii="Arial" w:hAnsi="Arial" w:cs="Arial"/>
          <w:sz w:val="24"/>
          <w:szCs w:val="24"/>
        </w:rPr>
        <w:t xml:space="preserve"> taken by Inspector Wedderburn</w:t>
      </w:r>
      <w:r w:rsidR="004E64C9" w:rsidRPr="000220D7">
        <w:rPr>
          <w:rFonts w:ascii="Arial" w:hAnsi="Arial" w:cs="Arial"/>
          <w:sz w:val="24"/>
          <w:szCs w:val="24"/>
        </w:rPr>
        <w:t>, where she had employed a laissez-fair style of leadership</w:t>
      </w:r>
      <w:r w:rsidR="00D8671D" w:rsidRPr="000220D7">
        <w:rPr>
          <w:rFonts w:ascii="Arial" w:hAnsi="Arial" w:cs="Arial"/>
          <w:sz w:val="24"/>
          <w:szCs w:val="24"/>
        </w:rPr>
        <w:t>, in which through research pe</w:t>
      </w:r>
      <w:r w:rsidR="00D935B2" w:rsidRPr="000220D7">
        <w:rPr>
          <w:rFonts w:ascii="Arial" w:hAnsi="Arial" w:cs="Arial"/>
          <w:sz w:val="24"/>
          <w:szCs w:val="24"/>
        </w:rPr>
        <w:t xml:space="preserve">rformed by </w:t>
      </w:r>
      <w:r w:rsidR="00E55A90" w:rsidRPr="000220D7">
        <w:rPr>
          <w:rFonts w:ascii="Arial" w:hAnsi="Arial" w:cs="Arial"/>
          <w:sz w:val="24"/>
          <w:szCs w:val="24"/>
        </w:rPr>
        <w:t xml:space="preserve">to </w:t>
      </w:r>
      <w:r w:rsidR="00E55A90" w:rsidRPr="000220D7">
        <w:rPr>
          <w:rFonts w:ascii="Arial" w:hAnsi="Arial" w:cs="Arial"/>
          <w:b/>
          <w:bCs/>
          <w:sz w:val="24"/>
          <w:szCs w:val="24"/>
        </w:rPr>
        <w:t>Lewin et al (1939</w:t>
      </w:r>
      <w:r w:rsidR="00856FAB" w:rsidRPr="000220D7">
        <w:rPr>
          <w:rFonts w:ascii="Arial" w:hAnsi="Arial" w:cs="Arial"/>
          <w:b/>
          <w:bCs/>
          <w:sz w:val="24"/>
          <w:szCs w:val="24"/>
        </w:rPr>
        <w:t>)</w:t>
      </w:r>
      <w:r w:rsidR="00856FAB" w:rsidRPr="000220D7">
        <w:rPr>
          <w:rFonts w:ascii="Arial" w:hAnsi="Arial" w:cs="Arial"/>
          <w:sz w:val="24"/>
          <w:szCs w:val="24"/>
        </w:rPr>
        <w:t xml:space="preserve"> </w:t>
      </w:r>
      <w:r w:rsidR="00757033" w:rsidRPr="000220D7">
        <w:rPr>
          <w:rFonts w:ascii="Arial" w:hAnsi="Arial" w:cs="Arial"/>
          <w:sz w:val="24"/>
          <w:szCs w:val="24"/>
        </w:rPr>
        <w:t xml:space="preserve">and </w:t>
      </w:r>
      <w:proofErr w:type="spellStart"/>
      <w:r w:rsidR="00757033" w:rsidRPr="000220D7">
        <w:rPr>
          <w:rFonts w:ascii="Arial" w:hAnsi="Arial" w:cs="Arial"/>
          <w:b/>
          <w:bCs/>
          <w:sz w:val="24"/>
          <w:szCs w:val="24"/>
        </w:rPr>
        <w:t>Fiaz</w:t>
      </w:r>
      <w:proofErr w:type="spellEnd"/>
      <w:r w:rsidR="00757033" w:rsidRPr="000220D7">
        <w:rPr>
          <w:rFonts w:ascii="Arial" w:hAnsi="Arial" w:cs="Arial"/>
          <w:b/>
          <w:bCs/>
          <w:sz w:val="24"/>
          <w:szCs w:val="24"/>
        </w:rPr>
        <w:t>, (2017)</w:t>
      </w:r>
      <w:r w:rsidR="00757033" w:rsidRPr="000220D7">
        <w:rPr>
          <w:rFonts w:ascii="Arial" w:hAnsi="Arial" w:cs="Arial"/>
          <w:sz w:val="24"/>
          <w:szCs w:val="24"/>
        </w:rPr>
        <w:t xml:space="preserve">  </w:t>
      </w:r>
      <w:r w:rsidR="00856FAB" w:rsidRPr="000220D7">
        <w:rPr>
          <w:rFonts w:ascii="Arial" w:hAnsi="Arial" w:cs="Arial"/>
          <w:sz w:val="24"/>
          <w:szCs w:val="24"/>
        </w:rPr>
        <w:t>found</w:t>
      </w:r>
      <w:r w:rsidR="004F7200" w:rsidRPr="000220D7">
        <w:rPr>
          <w:rFonts w:ascii="Arial" w:hAnsi="Arial" w:cs="Arial"/>
          <w:sz w:val="24"/>
          <w:szCs w:val="24"/>
        </w:rPr>
        <w:t xml:space="preserve"> that this particular style of </w:t>
      </w:r>
      <w:r w:rsidR="00625AB3" w:rsidRPr="000220D7">
        <w:rPr>
          <w:rFonts w:ascii="Arial" w:hAnsi="Arial" w:cs="Arial"/>
          <w:sz w:val="24"/>
          <w:szCs w:val="24"/>
        </w:rPr>
        <w:t>leadership</w:t>
      </w:r>
      <w:r w:rsidR="00F56EE8" w:rsidRPr="000220D7">
        <w:rPr>
          <w:rFonts w:ascii="Arial" w:hAnsi="Arial" w:cs="Arial"/>
          <w:sz w:val="24"/>
          <w:szCs w:val="24"/>
        </w:rPr>
        <w:t xml:space="preserve"> was based around leaving employees around you get on with what they need to do unless asked directly and that any for of </w:t>
      </w:r>
      <w:r w:rsidR="00551779" w:rsidRPr="000220D7">
        <w:rPr>
          <w:rFonts w:ascii="Arial" w:hAnsi="Arial" w:cs="Arial"/>
          <w:sz w:val="24"/>
          <w:szCs w:val="24"/>
        </w:rPr>
        <w:t xml:space="preserve">control is a waste of time and resources  and </w:t>
      </w:r>
      <w:r w:rsidR="004E64C9" w:rsidRPr="000220D7">
        <w:rPr>
          <w:rFonts w:ascii="Arial" w:hAnsi="Arial" w:cs="Arial"/>
          <w:sz w:val="24"/>
          <w:szCs w:val="24"/>
        </w:rPr>
        <w:t xml:space="preserve">through </w:t>
      </w:r>
      <w:r w:rsidR="00551779" w:rsidRPr="000220D7">
        <w:rPr>
          <w:rFonts w:ascii="Arial" w:hAnsi="Arial" w:cs="Arial"/>
          <w:sz w:val="24"/>
          <w:szCs w:val="24"/>
        </w:rPr>
        <w:t xml:space="preserve">Inspector Wedderburn’s </w:t>
      </w:r>
      <w:r w:rsidR="004E64C9" w:rsidRPr="000220D7">
        <w:rPr>
          <w:rFonts w:ascii="Arial" w:hAnsi="Arial" w:cs="Arial"/>
          <w:sz w:val="24"/>
          <w:szCs w:val="24"/>
        </w:rPr>
        <w:t xml:space="preserve"> actions of </w:t>
      </w:r>
      <w:r w:rsidR="000E4A0C" w:rsidRPr="000220D7">
        <w:rPr>
          <w:rFonts w:ascii="Arial" w:hAnsi="Arial" w:cs="Arial"/>
          <w:sz w:val="24"/>
          <w:szCs w:val="24"/>
        </w:rPr>
        <w:t xml:space="preserve">employing the NDM to make an assessment centre and then not actively notifying others of her findings </w:t>
      </w:r>
      <w:r w:rsidR="007A239B" w:rsidRPr="000220D7">
        <w:rPr>
          <w:rFonts w:ascii="Arial" w:hAnsi="Arial" w:cs="Arial"/>
          <w:sz w:val="24"/>
          <w:szCs w:val="24"/>
        </w:rPr>
        <w:t xml:space="preserve">as well as when queried upon the significant factor of British Transport Police officers not being </w:t>
      </w:r>
      <w:r w:rsidR="007A239B" w:rsidRPr="000220D7">
        <w:rPr>
          <w:rFonts w:ascii="Arial" w:hAnsi="Arial" w:cs="Arial"/>
          <w:sz w:val="24"/>
          <w:szCs w:val="24"/>
        </w:rPr>
        <w:lastRenderedPageBreak/>
        <w:t>present at the venue before the bombing occurred</w:t>
      </w:r>
      <w:r w:rsidR="008A06E0" w:rsidRPr="000220D7">
        <w:rPr>
          <w:rFonts w:ascii="Arial" w:hAnsi="Arial" w:cs="Arial"/>
          <w:sz w:val="24"/>
          <w:szCs w:val="24"/>
        </w:rPr>
        <w:t xml:space="preserve"> due to disorganisation of break shift management she explained that </w:t>
      </w:r>
      <w:r w:rsidR="002719CA" w:rsidRPr="000220D7">
        <w:rPr>
          <w:rFonts w:ascii="Arial" w:hAnsi="Arial" w:cs="Arial"/>
          <w:sz w:val="24"/>
          <w:szCs w:val="24"/>
        </w:rPr>
        <w:t>issues such as that were not her issue and that the officers should have organised this amongst themselves</w:t>
      </w:r>
      <w:r w:rsidR="00B11785" w:rsidRPr="000220D7">
        <w:rPr>
          <w:rFonts w:ascii="Arial" w:hAnsi="Arial" w:cs="Arial"/>
          <w:sz w:val="24"/>
          <w:szCs w:val="24"/>
        </w:rPr>
        <w:t xml:space="preserve">. And </w:t>
      </w:r>
      <w:r w:rsidR="00551779" w:rsidRPr="000220D7">
        <w:rPr>
          <w:rFonts w:ascii="Arial" w:hAnsi="Arial" w:cs="Arial"/>
          <w:sz w:val="24"/>
          <w:szCs w:val="24"/>
        </w:rPr>
        <w:t>finally,</w:t>
      </w:r>
      <w:r w:rsidR="00B11785" w:rsidRPr="000220D7">
        <w:rPr>
          <w:rFonts w:ascii="Arial" w:hAnsi="Arial" w:cs="Arial"/>
          <w:sz w:val="24"/>
          <w:szCs w:val="24"/>
        </w:rPr>
        <w:t xml:space="preserve"> she stated that she expects that </w:t>
      </w:r>
      <w:proofErr w:type="gramStart"/>
      <w:r w:rsidR="00B11785" w:rsidRPr="000220D7">
        <w:rPr>
          <w:rFonts w:ascii="Arial" w:hAnsi="Arial" w:cs="Arial"/>
          <w:sz w:val="24"/>
          <w:szCs w:val="24"/>
        </w:rPr>
        <w:t>all of</w:t>
      </w:r>
      <w:proofErr w:type="gramEnd"/>
      <w:r w:rsidR="00B11785" w:rsidRPr="000220D7">
        <w:rPr>
          <w:rFonts w:ascii="Arial" w:hAnsi="Arial" w:cs="Arial"/>
          <w:sz w:val="24"/>
          <w:szCs w:val="24"/>
        </w:rPr>
        <w:t xml:space="preserve"> her officers should have natural instinct when it comes to acknowledging the potential of terrorist attacks and the outcomes. </w:t>
      </w:r>
      <w:r w:rsidR="00E109F5" w:rsidRPr="000220D7">
        <w:rPr>
          <w:rFonts w:ascii="Arial" w:hAnsi="Arial" w:cs="Arial"/>
          <w:sz w:val="24"/>
          <w:szCs w:val="24"/>
        </w:rPr>
        <w:t xml:space="preserve">And lastly </w:t>
      </w:r>
      <w:r w:rsidR="00C5738D" w:rsidRPr="000220D7">
        <w:rPr>
          <w:rFonts w:ascii="Arial" w:hAnsi="Arial" w:cs="Arial"/>
          <w:sz w:val="24"/>
          <w:szCs w:val="24"/>
        </w:rPr>
        <w:t xml:space="preserve">the covering of transformational leadership that </w:t>
      </w:r>
      <w:r w:rsidR="00687569" w:rsidRPr="000220D7">
        <w:rPr>
          <w:rFonts w:ascii="Arial" w:hAnsi="Arial" w:cs="Arial"/>
          <w:sz w:val="24"/>
          <w:szCs w:val="24"/>
        </w:rPr>
        <w:t xml:space="preserve">was developed </w:t>
      </w:r>
      <w:r w:rsidR="00876909" w:rsidRPr="000220D7">
        <w:rPr>
          <w:rFonts w:ascii="Arial" w:hAnsi="Arial" w:cs="Arial"/>
          <w:sz w:val="24"/>
          <w:szCs w:val="24"/>
        </w:rPr>
        <w:t xml:space="preserve">by </w:t>
      </w:r>
      <w:r w:rsidR="00876909" w:rsidRPr="000220D7">
        <w:rPr>
          <w:rFonts w:ascii="Arial" w:hAnsi="Arial" w:cs="Arial"/>
          <w:b/>
          <w:bCs/>
          <w:sz w:val="24"/>
          <w:szCs w:val="24"/>
        </w:rPr>
        <w:t xml:space="preserve">James MacGregor Burns (1978) </w:t>
      </w:r>
      <w:r w:rsidR="00876909" w:rsidRPr="000220D7">
        <w:rPr>
          <w:rFonts w:ascii="Arial" w:hAnsi="Arial" w:cs="Arial"/>
          <w:sz w:val="24"/>
          <w:szCs w:val="24"/>
        </w:rPr>
        <w:t xml:space="preserve">and </w:t>
      </w:r>
      <w:r w:rsidR="00876909" w:rsidRPr="000220D7">
        <w:rPr>
          <w:rFonts w:ascii="Arial" w:hAnsi="Arial" w:cs="Arial"/>
          <w:b/>
          <w:bCs/>
          <w:sz w:val="24"/>
          <w:szCs w:val="24"/>
        </w:rPr>
        <w:t>Bernard M. Bass (1985)</w:t>
      </w:r>
      <w:r w:rsidR="00687569" w:rsidRPr="000220D7">
        <w:rPr>
          <w:rFonts w:ascii="Arial" w:hAnsi="Arial" w:cs="Arial"/>
          <w:b/>
          <w:bCs/>
          <w:sz w:val="24"/>
          <w:szCs w:val="24"/>
        </w:rPr>
        <w:t xml:space="preserve"> </w:t>
      </w:r>
      <w:r w:rsidR="00687569" w:rsidRPr="000220D7">
        <w:rPr>
          <w:rFonts w:ascii="Arial" w:hAnsi="Arial" w:cs="Arial"/>
          <w:sz w:val="24"/>
          <w:szCs w:val="24"/>
        </w:rPr>
        <w:t xml:space="preserve">that </w:t>
      </w:r>
      <w:r w:rsidR="00502F7B" w:rsidRPr="000220D7">
        <w:rPr>
          <w:rFonts w:ascii="Arial" w:hAnsi="Arial" w:cs="Arial"/>
          <w:sz w:val="24"/>
          <w:szCs w:val="24"/>
        </w:rPr>
        <w:t>characterised</w:t>
      </w:r>
      <w:r w:rsidR="00687569" w:rsidRPr="000220D7">
        <w:rPr>
          <w:rFonts w:ascii="Arial" w:hAnsi="Arial" w:cs="Arial"/>
          <w:sz w:val="24"/>
          <w:szCs w:val="24"/>
        </w:rPr>
        <w:t xml:space="preserve"> this leadership style as one that is </w:t>
      </w:r>
      <w:r w:rsidR="00502F7B" w:rsidRPr="000220D7">
        <w:rPr>
          <w:rFonts w:ascii="Arial" w:hAnsi="Arial" w:cs="Arial"/>
          <w:sz w:val="24"/>
          <w:szCs w:val="24"/>
        </w:rPr>
        <w:t>built around reaching a collective goal that wants to be achieved by leaders and those that are working under them</w:t>
      </w:r>
      <w:r w:rsidR="004F14B7" w:rsidRPr="000220D7">
        <w:rPr>
          <w:rFonts w:ascii="Arial" w:hAnsi="Arial" w:cs="Arial"/>
          <w:sz w:val="24"/>
          <w:szCs w:val="24"/>
        </w:rPr>
        <w:t xml:space="preserve"> and with the actions of Chief Inspector Mark Dexter showed these characteristics through the effective use of this leadership </w:t>
      </w:r>
      <w:r w:rsidR="00AC7B60" w:rsidRPr="000220D7">
        <w:rPr>
          <w:rFonts w:ascii="Arial" w:hAnsi="Arial" w:cs="Arial"/>
          <w:sz w:val="24"/>
          <w:szCs w:val="24"/>
        </w:rPr>
        <w:t xml:space="preserve">style </w:t>
      </w:r>
      <w:r w:rsidR="00FA55E3" w:rsidRPr="000220D7">
        <w:rPr>
          <w:rFonts w:ascii="Arial" w:hAnsi="Arial" w:cs="Arial"/>
          <w:sz w:val="24"/>
          <w:szCs w:val="24"/>
        </w:rPr>
        <w:t>while working alongside the other services who were on the ground at the scen</w:t>
      </w:r>
      <w:r w:rsidR="00F5425B" w:rsidRPr="000220D7">
        <w:rPr>
          <w:rFonts w:ascii="Arial" w:hAnsi="Arial" w:cs="Arial"/>
          <w:sz w:val="24"/>
          <w:szCs w:val="24"/>
        </w:rPr>
        <w:t xml:space="preserve">e of the attack trying to </w:t>
      </w:r>
      <w:r w:rsidR="00F2189E" w:rsidRPr="000220D7">
        <w:rPr>
          <w:rFonts w:ascii="Arial" w:hAnsi="Arial" w:cs="Arial"/>
          <w:sz w:val="24"/>
          <w:szCs w:val="24"/>
        </w:rPr>
        <w:t>achieve</w:t>
      </w:r>
      <w:r w:rsidR="00F5425B" w:rsidRPr="000220D7">
        <w:rPr>
          <w:rFonts w:ascii="Arial" w:hAnsi="Arial" w:cs="Arial"/>
          <w:sz w:val="24"/>
          <w:szCs w:val="24"/>
        </w:rPr>
        <w:t xml:space="preserve"> the collective goal of ensuring the safety of the paramedics, making sure no follow up attack occurred </w:t>
      </w:r>
      <w:r w:rsidR="00F2189E" w:rsidRPr="000220D7">
        <w:rPr>
          <w:rFonts w:ascii="Arial" w:hAnsi="Arial" w:cs="Arial"/>
          <w:sz w:val="24"/>
          <w:szCs w:val="24"/>
        </w:rPr>
        <w:t xml:space="preserve">and eventually evacuating the area. It should be once more brought up that he was doing this while also employing a democratic style throughout other areas of the operation. </w:t>
      </w:r>
    </w:p>
    <w:p w14:paraId="44F53769" w14:textId="72C427B1" w:rsidR="000220D7" w:rsidRDefault="000220D7" w:rsidP="000220D7">
      <w:pPr>
        <w:spacing w:line="480" w:lineRule="auto"/>
        <w:rPr>
          <w:rFonts w:ascii="Arial" w:hAnsi="Arial" w:cs="Arial"/>
          <w:sz w:val="24"/>
          <w:szCs w:val="24"/>
        </w:rPr>
      </w:pPr>
    </w:p>
    <w:p w14:paraId="6A33AF1A" w14:textId="5BD177BF" w:rsidR="000220D7" w:rsidRDefault="000220D7" w:rsidP="000220D7">
      <w:pPr>
        <w:spacing w:line="480" w:lineRule="auto"/>
        <w:rPr>
          <w:rFonts w:ascii="Arial" w:hAnsi="Arial" w:cs="Arial"/>
          <w:sz w:val="24"/>
          <w:szCs w:val="24"/>
        </w:rPr>
      </w:pPr>
    </w:p>
    <w:p w14:paraId="0DEBCB88" w14:textId="29EBDE86" w:rsidR="000220D7" w:rsidRDefault="000220D7" w:rsidP="000220D7">
      <w:pPr>
        <w:spacing w:line="480" w:lineRule="auto"/>
        <w:rPr>
          <w:rFonts w:ascii="Arial" w:hAnsi="Arial" w:cs="Arial"/>
          <w:sz w:val="24"/>
          <w:szCs w:val="24"/>
        </w:rPr>
      </w:pPr>
    </w:p>
    <w:p w14:paraId="58C48468" w14:textId="06187FCC" w:rsidR="000220D7" w:rsidRDefault="000220D7" w:rsidP="000220D7">
      <w:pPr>
        <w:spacing w:line="480" w:lineRule="auto"/>
        <w:rPr>
          <w:rFonts w:ascii="Arial" w:hAnsi="Arial" w:cs="Arial"/>
          <w:sz w:val="24"/>
          <w:szCs w:val="24"/>
        </w:rPr>
      </w:pPr>
    </w:p>
    <w:p w14:paraId="74EB6BCE" w14:textId="0693AE9B" w:rsidR="000220D7" w:rsidRDefault="000220D7" w:rsidP="000220D7">
      <w:pPr>
        <w:spacing w:line="480" w:lineRule="auto"/>
        <w:rPr>
          <w:rFonts w:ascii="Arial" w:hAnsi="Arial" w:cs="Arial"/>
          <w:sz w:val="24"/>
          <w:szCs w:val="24"/>
        </w:rPr>
      </w:pPr>
    </w:p>
    <w:p w14:paraId="6A9E3205" w14:textId="51F1CF1E" w:rsidR="000220D7" w:rsidRDefault="000220D7" w:rsidP="000220D7">
      <w:pPr>
        <w:spacing w:line="480" w:lineRule="auto"/>
        <w:rPr>
          <w:rFonts w:ascii="Arial" w:hAnsi="Arial" w:cs="Arial"/>
          <w:sz w:val="24"/>
          <w:szCs w:val="24"/>
        </w:rPr>
      </w:pPr>
    </w:p>
    <w:p w14:paraId="376AD7C1" w14:textId="77777777" w:rsidR="0091540D" w:rsidRDefault="0091540D" w:rsidP="000220D7">
      <w:pPr>
        <w:spacing w:line="480" w:lineRule="auto"/>
        <w:rPr>
          <w:rFonts w:ascii="Arial" w:hAnsi="Arial" w:cs="Arial"/>
          <w:b/>
          <w:bCs/>
          <w:sz w:val="24"/>
          <w:szCs w:val="24"/>
        </w:rPr>
      </w:pPr>
    </w:p>
    <w:p w14:paraId="7A565582" w14:textId="77777777" w:rsidR="0091540D" w:rsidRDefault="0091540D" w:rsidP="000220D7">
      <w:pPr>
        <w:spacing w:line="480" w:lineRule="auto"/>
        <w:rPr>
          <w:rFonts w:ascii="Arial" w:hAnsi="Arial" w:cs="Arial"/>
          <w:b/>
          <w:bCs/>
          <w:sz w:val="24"/>
          <w:szCs w:val="24"/>
        </w:rPr>
      </w:pPr>
    </w:p>
    <w:p w14:paraId="6CD53CE7" w14:textId="18E3E85F" w:rsidR="000220D7" w:rsidRDefault="000220D7" w:rsidP="000220D7">
      <w:pPr>
        <w:spacing w:line="480" w:lineRule="auto"/>
        <w:rPr>
          <w:rFonts w:ascii="Arial" w:hAnsi="Arial" w:cs="Arial"/>
          <w:b/>
          <w:bCs/>
          <w:sz w:val="24"/>
          <w:szCs w:val="24"/>
        </w:rPr>
      </w:pPr>
      <w:r w:rsidRPr="000220D7">
        <w:rPr>
          <w:rFonts w:ascii="Arial" w:hAnsi="Arial" w:cs="Arial"/>
          <w:b/>
          <w:bCs/>
          <w:sz w:val="24"/>
          <w:szCs w:val="24"/>
        </w:rPr>
        <w:lastRenderedPageBreak/>
        <w:t xml:space="preserve">References </w:t>
      </w:r>
    </w:p>
    <w:p w14:paraId="36581212" w14:textId="7C7F64F0" w:rsidR="00896BA8" w:rsidRPr="00F312D4" w:rsidRDefault="00896BA8" w:rsidP="000B139C">
      <w:pPr>
        <w:pStyle w:val="ListParagraph"/>
        <w:numPr>
          <w:ilvl w:val="0"/>
          <w:numId w:val="1"/>
        </w:numPr>
        <w:spacing w:line="480" w:lineRule="auto"/>
        <w:rPr>
          <w:rFonts w:ascii="Arial" w:hAnsi="Arial" w:cs="Arial"/>
          <w:sz w:val="24"/>
          <w:szCs w:val="24"/>
        </w:rPr>
      </w:pPr>
      <w:r w:rsidRPr="00F312D4">
        <w:rPr>
          <w:rFonts w:ascii="Arial" w:hAnsi="Arial" w:cs="Arial"/>
          <w:sz w:val="24"/>
          <w:szCs w:val="24"/>
        </w:rPr>
        <w:t>Bass, B.M. and Bass Bernard, M., (1985). Leadership and performance beyond expectations.</w:t>
      </w:r>
    </w:p>
    <w:p w14:paraId="7CED5B3C" w14:textId="77777777" w:rsidR="00F312D4" w:rsidRDefault="00896BA8" w:rsidP="000B139C">
      <w:pPr>
        <w:pStyle w:val="ListParagraph"/>
        <w:numPr>
          <w:ilvl w:val="0"/>
          <w:numId w:val="1"/>
        </w:numPr>
        <w:spacing w:line="480" w:lineRule="auto"/>
        <w:rPr>
          <w:rFonts w:ascii="Arial" w:hAnsi="Arial" w:cs="Arial"/>
          <w:sz w:val="24"/>
          <w:szCs w:val="24"/>
        </w:rPr>
      </w:pPr>
      <w:r w:rsidRPr="00F312D4">
        <w:rPr>
          <w:rFonts w:ascii="Arial" w:hAnsi="Arial" w:cs="Arial"/>
          <w:sz w:val="24"/>
          <w:szCs w:val="24"/>
        </w:rPr>
        <w:t>Burns, James MacGregor. (1978</w:t>
      </w:r>
      <w:proofErr w:type="gramStart"/>
      <w:r w:rsidRPr="00F312D4">
        <w:rPr>
          <w:rFonts w:ascii="Arial" w:hAnsi="Arial" w:cs="Arial"/>
          <w:sz w:val="24"/>
          <w:szCs w:val="24"/>
        </w:rPr>
        <w:t>),  Leadership</w:t>
      </w:r>
      <w:proofErr w:type="gramEnd"/>
      <w:r w:rsidRPr="00F312D4">
        <w:rPr>
          <w:rFonts w:ascii="Arial" w:hAnsi="Arial" w:cs="Arial"/>
          <w:sz w:val="24"/>
          <w:szCs w:val="24"/>
        </w:rPr>
        <w:t xml:space="preserve"> / James MacGregor Burns  Harper &amp; Row New York</w:t>
      </w:r>
    </w:p>
    <w:p w14:paraId="7F053CE1" w14:textId="106C79B4" w:rsidR="00F312D4" w:rsidRPr="00F312D4" w:rsidRDefault="00F312D4" w:rsidP="000B139C">
      <w:pPr>
        <w:pStyle w:val="ListParagraph"/>
        <w:numPr>
          <w:ilvl w:val="0"/>
          <w:numId w:val="1"/>
        </w:numPr>
        <w:spacing w:line="480" w:lineRule="auto"/>
        <w:rPr>
          <w:rFonts w:ascii="Arial" w:hAnsi="Arial" w:cs="Arial"/>
          <w:sz w:val="24"/>
          <w:szCs w:val="24"/>
        </w:rPr>
      </w:pPr>
      <w:r w:rsidRPr="00F312D4">
        <w:rPr>
          <w:rFonts w:ascii="Arial" w:hAnsi="Arial" w:cs="Arial"/>
          <w:sz w:val="24"/>
          <w:szCs w:val="24"/>
        </w:rPr>
        <w:t xml:space="preserve">Development Resources for leaders across policing (2021) College of Policing. Available at: https://www.college.police.uk/article/development-resources-leaders-across-policing (Accessed: January 5, 2023). </w:t>
      </w:r>
    </w:p>
    <w:p w14:paraId="7D7859A5" w14:textId="77777777" w:rsidR="00F312D4" w:rsidRPr="00F312D4" w:rsidRDefault="00F312D4" w:rsidP="000B139C">
      <w:pPr>
        <w:pStyle w:val="ListParagraph"/>
        <w:numPr>
          <w:ilvl w:val="0"/>
          <w:numId w:val="1"/>
        </w:numPr>
        <w:spacing w:line="480" w:lineRule="auto"/>
        <w:rPr>
          <w:rFonts w:ascii="Arial" w:hAnsi="Arial" w:cs="Arial"/>
          <w:sz w:val="24"/>
          <w:szCs w:val="24"/>
        </w:rPr>
      </w:pPr>
      <w:proofErr w:type="spellStart"/>
      <w:r w:rsidRPr="00F312D4">
        <w:rPr>
          <w:rFonts w:ascii="Arial" w:hAnsi="Arial" w:cs="Arial"/>
          <w:sz w:val="24"/>
          <w:szCs w:val="24"/>
        </w:rPr>
        <w:t>Fiaz</w:t>
      </w:r>
      <w:proofErr w:type="spellEnd"/>
      <w:r w:rsidRPr="00F312D4">
        <w:rPr>
          <w:rFonts w:ascii="Arial" w:hAnsi="Arial" w:cs="Arial"/>
          <w:sz w:val="24"/>
          <w:szCs w:val="24"/>
        </w:rPr>
        <w:t xml:space="preserve">, M., </w:t>
      </w:r>
      <w:proofErr w:type="spellStart"/>
      <w:r w:rsidRPr="00F312D4">
        <w:rPr>
          <w:rFonts w:ascii="Arial" w:hAnsi="Arial" w:cs="Arial"/>
          <w:sz w:val="24"/>
          <w:szCs w:val="24"/>
        </w:rPr>
        <w:t>Su</w:t>
      </w:r>
      <w:proofErr w:type="spellEnd"/>
      <w:r w:rsidRPr="00F312D4">
        <w:rPr>
          <w:rFonts w:ascii="Arial" w:hAnsi="Arial" w:cs="Arial"/>
          <w:sz w:val="24"/>
          <w:szCs w:val="24"/>
        </w:rPr>
        <w:t xml:space="preserve">, Q., Ikram, A., and </w:t>
      </w:r>
      <w:proofErr w:type="spellStart"/>
      <w:r w:rsidRPr="00F312D4">
        <w:rPr>
          <w:rFonts w:ascii="Arial" w:hAnsi="Arial" w:cs="Arial"/>
          <w:sz w:val="24"/>
          <w:szCs w:val="24"/>
        </w:rPr>
        <w:t>Saaqib</w:t>
      </w:r>
      <w:proofErr w:type="spellEnd"/>
      <w:r w:rsidRPr="00F312D4">
        <w:rPr>
          <w:rFonts w:ascii="Arial" w:hAnsi="Arial" w:cs="Arial"/>
          <w:sz w:val="24"/>
          <w:szCs w:val="24"/>
        </w:rPr>
        <w:t xml:space="preserve">, A., (2017) ‘Leadership Styles and Employees’ Motivation: Perspective from an Emerging Economy’, Journal of Developing Areas, 51(4), pp. 143–156. </w:t>
      </w:r>
      <w:proofErr w:type="spellStart"/>
      <w:r w:rsidRPr="00F312D4">
        <w:rPr>
          <w:rFonts w:ascii="Arial" w:hAnsi="Arial" w:cs="Arial"/>
          <w:sz w:val="24"/>
          <w:szCs w:val="24"/>
        </w:rPr>
        <w:t>doi</w:t>
      </w:r>
      <w:proofErr w:type="spellEnd"/>
      <w:r w:rsidRPr="00F312D4">
        <w:rPr>
          <w:rFonts w:ascii="Arial" w:hAnsi="Arial" w:cs="Arial"/>
          <w:sz w:val="24"/>
          <w:szCs w:val="24"/>
        </w:rPr>
        <w:t>: 10.1353/jda.2017.0093 Accessed: 12/01/2023.</w:t>
      </w:r>
    </w:p>
    <w:p w14:paraId="49F63D83" w14:textId="77777777" w:rsidR="00F312D4" w:rsidRPr="00F312D4" w:rsidRDefault="00F312D4" w:rsidP="000B139C">
      <w:pPr>
        <w:pStyle w:val="ListParagraph"/>
        <w:numPr>
          <w:ilvl w:val="0"/>
          <w:numId w:val="1"/>
        </w:numPr>
        <w:spacing w:line="480" w:lineRule="auto"/>
        <w:rPr>
          <w:rFonts w:ascii="Arial" w:hAnsi="Arial" w:cs="Arial"/>
          <w:sz w:val="24"/>
          <w:szCs w:val="24"/>
        </w:rPr>
      </w:pPr>
      <w:r w:rsidRPr="00F312D4">
        <w:rPr>
          <w:rFonts w:ascii="Arial" w:hAnsi="Arial" w:cs="Arial"/>
          <w:sz w:val="24"/>
          <w:szCs w:val="24"/>
        </w:rPr>
        <w:t xml:space="preserve">French P, Barret A, Allsopp K, Williams R, Brewin C, Hind D, Sutton R, </w:t>
      </w:r>
      <w:proofErr w:type="spellStart"/>
      <w:r w:rsidRPr="00F312D4">
        <w:rPr>
          <w:rFonts w:ascii="Arial" w:hAnsi="Arial" w:cs="Arial"/>
          <w:sz w:val="24"/>
          <w:szCs w:val="24"/>
        </w:rPr>
        <w:t>Stancombe</w:t>
      </w:r>
      <w:proofErr w:type="spellEnd"/>
      <w:r w:rsidRPr="00F312D4">
        <w:rPr>
          <w:rFonts w:ascii="Arial" w:hAnsi="Arial" w:cs="Arial"/>
          <w:sz w:val="24"/>
          <w:szCs w:val="24"/>
        </w:rPr>
        <w:t xml:space="preserve"> J, </w:t>
      </w:r>
      <w:proofErr w:type="spellStart"/>
      <w:r w:rsidRPr="00F312D4">
        <w:rPr>
          <w:rFonts w:ascii="Arial" w:hAnsi="Arial" w:cs="Arial"/>
          <w:sz w:val="24"/>
          <w:szCs w:val="24"/>
        </w:rPr>
        <w:t>Chitsabesan</w:t>
      </w:r>
      <w:proofErr w:type="spellEnd"/>
      <w:r w:rsidRPr="00F312D4">
        <w:rPr>
          <w:rFonts w:ascii="Arial" w:hAnsi="Arial" w:cs="Arial"/>
          <w:sz w:val="24"/>
          <w:szCs w:val="24"/>
        </w:rPr>
        <w:t xml:space="preserve"> (2019) ‘Psychological screening of adults and young people following the Manchester Arena incident’ </w:t>
      </w:r>
      <w:proofErr w:type="spellStart"/>
      <w:r w:rsidRPr="00F312D4">
        <w:rPr>
          <w:rFonts w:ascii="Arial" w:hAnsi="Arial" w:cs="Arial"/>
          <w:sz w:val="24"/>
          <w:szCs w:val="24"/>
        </w:rPr>
        <w:t>BJPsych</w:t>
      </w:r>
      <w:proofErr w:type="spellEnd"/>
      <w:r w:rsidRPr="00F312D4">
        <w:rPr>
          <w:rFonts w:ascii="Arial" w:hAnsi="Arial" w:cs="Arial"/>
          <w:sz w:val="24"/>
          <w:szCs w:val="24"/>
        </w:rPr>
        <w:t xml:space="preserve"> open, Vol.5 (5), p.e85-e85. Available at https://librarysearch.uwtsd.ac.uk/discovery/fulldisplay?docid=cdi_pubmedcentral_primary_oai_pubmedcentral_nih_gov_6788223&amp;context=PC&amp;vid=44WHELF_UWTSD:44WHELF_UWTSD_VU1&amp;lang=en&amp;search_scope=MyInst_and_CI&amp;adaptor=Primo%20Central&amp;tab=Everything&amp;query=any,contains,Psychological%20screening%20of%20adults%20and%20young%20people%20following%20the%20Manchester%20Arena%20inc    </w:t>
      </w:r>
    </w:p>
    <w:p w14:paraId="0C6CC178" w14:textId="2064B493" w:rsidR="00F27117" w:rsidRPr="00F27117" w:rsidRDefault="00F27117" w:rsidP="000B139C">
      <w:pPr>
        <w:pStyle w:val="ListParagraph"/>
        <w:numPr>
          <w:ilvl w:val="0"/>
          <w:numId w:val="1"/>
        </w:numPr>
        <w:spacing w:line="480" w:lineRule="auto"/>
        <w:rPr>
          <w:rFonts w:ascii="Arial" w:hAnsi="Arial" w:cs="Arial"/>
          <w:sz w:val="24"/>
          <w:szCs w:val="24"/>
        </w:rPr>
      </w:pPr>
      <w:proofErr w:type="gramStart"/>
      <w:r w:rsidRPr="00F27117">
        <w:rPr>
          <w:rFonts w:ascii="Arial" w:hAnsi="Arial" w:cs="Arial"/>
          <w:sz w:val="24"/>
          <w:szCs w:val="24"/>
        </w:rPr>
        <w:t>HMICFRS(</w:t>
      </w:r>
      <w:proofErr w:type="gramEnd"/>
      <w:r w:rsidRPr="00F27117">
        <w:rPr>
          <w:rFonts w:ascii="Arial" w:hAnsi="Arial" w:cs="Arial"/>
          <w:sz w:val="24"/>
          <w:szCs w:val="24"/>
        </w:rPr>
        <w:t>2017) Peel: Police leadership 2017 (no date. Available at: https://www.justiceinspectorates.gov.uk/hmicfrs/publications/peel-police-leadership-2017/ (Accessed: January 12, 2023).</w:t>
      </w:r>
    </w:p>
    <w:p w14:paraId="61C75B18" w14:textId="4346C58D" w:rsidR="00F312D4" w:rsidRPr="00F312D4" w:rsidRDefault="00F312D4" w:rsidP="000B139C">
      <w:pPr>
        <w:pStyle w:val="ListParagraph"/>
        <w:numPr>
          <w:ilvl w:val="0"/>
          <w:numId w:val="1"/>
        </w:numPr>
        <w:spacing w:line="480" w:lineRule="auto"/>
        <w:rPr>
          <w:rFonts w:ascii="Arial" w:hAnsi="Arial" w:cs="Arial"/>
          <w:b/>
          <w:bCs/>
          <w:sz w:val="24"/>
          <w:szCs w:val="24"/>
        </w:rPr>
      </w:pPr>
      <w:r w:rsidRPr="00F312D4">
        <w:rPr>
          <w:rFonts w:ascii="Arial" w:hAnsi="Arial" w:cs="Arial"/>
          <w:sz w:val="24"/>
          <w:szCs w:val="24"/>
        </w:rPr>
        <w:lastRenderedPageBreak/>
        <w:t xml:space="preserve">Home </w:t>
      </w:r>
      <w:proofErr w:type="gramStart"/>
      <w:r w:rsidRPr="00F312D4">
        <w:rPr>
          <w:rFonts w:ascii="Arial" w:hAnsi="Arial" w:cs="Arial"/>
          <w:sz w:val="24"/>
          <w:szCs w:val="24"/>
        </w:rPr>
        <w:t>Office(</w:t>
      </w:r>
      <w:proofErr w:type="gramEnd"/>
      <w:r w:rsidRPr="00F312D4">
        <w:rPr>
          <w:rFonts w:ascii="Arial" w:hAnsi="Arial" w:cs="Arial"/>
          <w:sz w:val="24"/>
          <w:szCs w:val="24"/>
        </w:rPr>
        <w:t>2021)Manchester Arena Inquiry Volume 1: Security for the Arena</w:t>
      </w:r>
      <w:r w:rsidRPr="00F312D4">
        <w:rPr>
          <w:rFonts w:ascii="Arial" w:hAnsi="Arial" w:cs="Arial"/>
          <w:sz w:val="24"/>
          <w:szCs w:val="24"/>
        </w:rPr>
        <w:tab/>
      </w:r>
    </w:p>
    <w:p w14:paraId="3E632715" w14:textId="08693872" w:rsidR="00F312D4" w:rsidRPr="00F312D4" w:rsidRDefault="00F312D4" w:rsidP="000B139C">
      <w:pPr>
        <w:pStyle w:val="ListParagraph"/>
        <w:numPr>
          <w:ilvl w:val="0"/>
          <w:numId w:val="1"/>
        </w:numPr>
        <w:spacing w:line="480" w:lineRule="auto"/>
        <w:rPr>
          <w:rFonts w:ascii="Arial" w:hAnsi="Arial" w:cs="Arial"/>
          <w:sz w:val="24"/>
          <w:szCs w:val="24"/>
        </w:rPr>
      </w:pPr>
      <w:r w:rsidRPr="00F312D4">
        <w:rPr>
          <w:rFonts w:ascii="Arial" w:hAnsi="Arial" w:cs="Arial"/>
          <w:sz w:val="24"/>
          <w:szCs w:val="24"/>
        </w:rPr>
        <w:t xml:space="preserve">Home </w:t>
      </w:r>
      <w:proofErr w:type="gramStart"/>
      <w:r w:rsidRPr="00F312D4">
        <w:rPr>
          <w:rFonts w:ascii="Arial" w:hAnsi="Arial" w:cs="Arial"/>
          <w:sz w:val="24"/>
          <w:szCs w:val="24"/>
        </w:rPr>
        <w:t>office(</w:t>
      </w:r>
      <w:proofErr w:type="gramEnd"/>
      <w:r w:rsidRPr="00F312D4">
        <w:rPr>
          <w:rFonts w:ascii="Arial" w:hAnsi="Arial" w:cs="Arial"/>
          <w:sz w:val="24"/>
          <w:szCs w:val="24"/>
        </w:rPr>
        <w:t xml:space="preserve">2022) Manchester arena inquiry volume 2:emergency response    </w:t>
      </w:r>
    </w:p>
    <w:p w14:paraId="22436647" w14:textId="77777777" w:rsidR="00F312D4" w:rsidRPr="00F312D4" w:rsidRDefault="00F312D4" w:rsidP="000B139C">
      <w:pPr>
        <w:pStyle w:val="ListParagraph"/>
        <w:numPr>
          <w:ilvl w:val="0"/>
          <w:numId w:val="2"/>
        </w:numPr>
        <w:spacing w:line="480" w:lineRule="auto"/>
        <w:rPr>
          <w:rFonts w:ascii="Arial" w:hAnsi="Arial" w:cs="Arial"/>
          <w:sz w:val="24"/>
          <w:szCs w:val="24"/>
        </w:rPr>
      </w:pPr>
      <w:proofErr w:type="spellStart"/>
      <w:r w:rsidRPr="00F312D4">
        <w:rPr>
          <w:rFonts w:ascii="Arial" w:hAnsi="Arial" w:cs="Arial"/>
          <w:sz w:val="24"/>
          <w:szCs w:val="24"/>
        </w:rPr>
        <w:t>Javidan</w:t>
      </w:r>
      <w:proofErr w:type="spellEnd"/>
      <w:r w:rsidRPr="00F312D4">
        <w:rPr>
          <w:rFonts w:ascii="Arial" w:hAnsi="Arial" w:cs="Arial"/>
          <w:sz w:val="24"/>
          <w:szCs w:val="24"/>
        </w:rPr>
        <w:t>, M. and Waldman, D.A. (2003) “Exploring charismatic leadership in the public sector: Measurement and Consequences,” Public Administration Review, 63(2), pp. 229–242. Available at: https://doi.org/10.1111/1540-6210.00282.</w:t>
      </w:r>
    </w:p>
    <w:p w14:paraId="06A83F1A" w14:textId="0AC4480A" w:rsidR="000B139C" w:rsidRPr="000B139C" w:rsidRDefault="000B139C" w:rsidP="000B139C">
      <w:pPr>
        <w:pStyle w:val="ListParagraph"/>
        <w:numPr>
          <w:ilvl w:val="0"/>
          <w:numId w:val="2"/>
        </w:numPr>
        <w:spacing w:line="480" w:lineRule="auto"/>
        <w:rPr>
          <w:rFonts w:ascii="Arial" w:hAnsi="Arial" w:cs="Arial"/>
          <w:sz w:val="24"/>
          <w:szCs w:val="24"/>
        </w:rPr>
      </w:pPr>
      <w:r w:rsidRPr="000B139C">
        <w:rPr>
          <w:rFonts w:ascii="Arial" w:hAnsi="Arial" w:cs="Arial"/>
          <w:sz w:val="24"/>
          <w:szCs w:val="24"/>
        </w:rPr>
        <w:t xml:space="preserve">Kevin </w:t>
      </w:r>
      <w:proofErr w:type="spellStart"/>
      <w:r w:rsidRPr="000B139C">
        <w:rPr>
          <w:rFonts w:ascii="Arial" w:hAnsi="Arial" w:cs="Arial"/>
          <w:sz w:val="24"/>
          <w:szCs w:val="24"/>
        </w:rPr>
        <w:t>Kelloway</w:t>
      </w:r>
      <w:proofErr w:type="spellEnd"/>
      <w:r w:rsidRPr="000B139C">
        <w:rPr>
          <w:rFonts w:ascii="Arial" w:hAnsi="Arial" w:cs="Arial"/>
          <w:sz w:val="24"/>
          <w:szCs w:val="24"/>
        </w:rPr>
        <w:t>, E. et al. (2005) “Poor leadership,” Handbook of Work Stress, pp. 89–112. Available at: https://doi.org/10.4135/9781412975995.n5.</w:t>
      </w:r>
    </w:p>
    <w:p w14:paraId="09771F37" w14:textId="1595A74D" w:rsidR="000B139C" w:rsidRPr="000B139C" w:rsidRDefault="000B139C" w:rsidP="000B139C">
      <w:pPr>
        <w:pStyle w:val="ListParagraph"/>
        <w:numPr>
          <w:ilvl w:val="0"/>
          <w:numId w:val="2"/>
        </w:numPr>
        <w:spacing w:line="480" w:lineRule="auto"/>
        <w:rPr>
          <w:rFonts w:ascii="Arial" w:hAnsi="Arial" w:cs="Arial"/>
          <w:sz w:val="24"/>
          <w:szCs w:val="24"/>
        </w:rPr>
      </w:pPr>
      <w:r w:rsidRPr="000B139C">
        <w:rPr>
          <w:rFonts w:ascii="Arial" w:hAnsi="Arial" w:cs="Arial"/>
          <w:sz w:val="24"/>
          <w:szCs w:val="24"/>
        </w:rPr>
        <w:t>Law, J. (2009) A dictionary of business and management. Oxford England: Oxford University Press.</w:t>
      </w:r>
    </w:p>
    <w:p w14:paraId="4652F49B" w14:textId="77777777" w:rsidR="000B139C" w:rsidRPr="000B139C" w:rsidRDefault="000B139C" w:rsidP="000B139C">
      <w:pPr>
        <w:pStyle w:val="ListParagraph"/>
        <w:numPr>
          <w:ilvl w:val="0"/>
          <w:numId w:val="2"/>
        </w:numPr>
        <w:spacing w:line="480" w:lineRule="auto"/>
        <w:rPr>
          <w:rFonts w:ascii="Arial" w:hAnsi="Arial" w:cs="Arial"/>
          <w:sz w:val="24"/>
          <w:szCs w:val="24"/>
        </w:rPr>
      </w:pPr>
      <w:r w:rsidRPr="000B139C">
        <w:rPr>
          <w:rFonts w:ascii="Arial" w:hAnsi="Arial" w:cs="Arial"/>
          <w:sz w:val="24"/>
          <w:szCs w:val="24"/>
        </w:rPr>
        <w:t>Lewin, K., Lippitt, R., and White, R., (1939), ‘Patterns of Aggressive Behaviour in Experimentally Created “Social Climates”’, Journal of Social Psychology vol 10(2) pp 271 - 299 Available at: https://www.tandfonline.com/doi/abs/10.1080/00224545.1939.9713366?journalCode=vsoc20 Accessed: 12/01/2023.</w:t>
      </w:r>
    </w:p>
    <w:p w14:paraId="21A813B3" w14:textId="32C47C04" w:rsidR="000B139C" w:rsidRPr="000B139C" w:rsidRDefault="000B139C" w:rsidP="000B139C">
      <w:pPr>
        <w:pStyle w:val="ListParagraph"/>
        <w:numPr>
          <w:ilvl w:val="0"/>
          <w:numId w:val="2"/>
        </w:numPr>
        <w:spacing w:line="480" w:lineRule="auto"/>
        <w:rPr>
          <w:rFonts w:ascii="Arial" w:hAnsi="Arial" w:cs="Arial"/>
          <w:sz w:val="24"/>
          <w:szCs w:val="24"/>
        </w:rPr>
      </w:pPr>
      <w:r w:rsidRPr="000B139C">
        <w:rPr>
          <w:rFonts w:ascii="Arial" w:hAnsi="Arial" w:cs="Arial"/>
          <w:sz w:val="24"/>
          <w:szCs w:val="24"/>
        </w:rPr>
        <w:t>Peel: Police leadership 2017 (2018) HMICFRS. Available at: https://www.justiceinspectorates.gov.uk/hmicfrs/wp-content/uploads/peel-police-leadership-2017.pdf/ (Accessed: January 10, 2023).</w:t>
      </w:r>
    </w:p>
    <w:p w14:paraId="47A7102E" w14:textId="77777777" w:rsidR="00F312D4" w:rsidRDefault="00F312D4" w:rsidP="000B139C">
      <w:pPr>
        <w:spacing w:line="480" w:lineRule="auto"/>
        <w:rPr>
          <w:rFonts w:ascii="Arial" w:hAnsi="Arial" w:cs="Arial"/>
          <w:sz w:val="24"/>
          <w:szCs w:val="24"/>
        </w:rPr>
      </w:pPr>
    </w:p>
    <w:p w14:paraId="44C528F5" w14:textId="21E09363" w:rsidR="000B139C" w:rsidRPr="000B139C" w:rsidRDefault="000B139C" w:rsidP="000B139C">
      <w:pPr>
        <w:pStyle w:val="ListParagraph"/>
        <w:numPr>
          <w:ilvl w:val="0"/>
          <w:numId w:val="2"/>
        </w:numPr>
        <w:spacing w:line="480" w:lineRule="auto"/>
        <w:rPr>
          <w:rFonts w:ascii="Arial" w:hAnsi="Arial" w:cs="Arial"/>
          <w:sz w:val="24"/>
          <w:szCs w:val="24"/>
        </w:rPr>
      </w:pPr>
      <w:r w:rsidRPr="000B139C">
        <w:rPr>
          <w:rFonts w:ascii="Arial" w:hAnsi="Arial" w:cs="Arial"/>
          <w:sz w:val="24"/>
          <w:szCs w:val="24"/>
        </w:rPr>
        <w:t>Schafer J (2008) Effective Police leadership: experiences and perspectives of law enforcement leaders. Available at https://heinonline.org/HOL/LandingPage?handle=hein.journals/fbileb77&amp;div=68&amp;id=&amp;page</w:t>
      </w:r>
    </w:p>
    <w:p w14:paraId="2AF3BAAA" w14:textId="6A48822C" w:rsidR="000B139C" w:rsidRPr="000B139C" w:rsidRDefault="000B139C" w:rsidP="000B139C">
      <w:pPr>
        <w:pStyle w:val="ListParagraph"/>
        <w:numPr>
          <w:ilvl w:val="0"/>
          <w:numId w:val="4"/>
        </w:numPr>
        <w:spacing w:line="480" w:lineRule="auto"/>
        <w:rPr>
          <w:rFonts w:ascii="Arial" w:hAnsi="Arial" w:cs="Arial"/>
          <w:sz w:val="24"/>
          <w:szCs w:val="24"/>
        </w:rPr>
      </w:pPr>
      <w:r w:rsidRPr="000B139C">
        <w:rPr>
          <w:rFonts w:ascii="Arial" w:hAnsi="Arial" w:cs="Arial"/>
          <w:sz w:val="24"/>
          <w:szCs w:val="24"/>
        </w:rPr>
        <w:lastRenderedPageBreak/>
        <w:t>Tannenbaum, R. and Schmidt, W.H. (1958) ‘How to Choose a Leadership Pattern’, Harvard business review, 36(2), p. 95–.</w:t>
      </w:r>
    </w:p>
    <w:p w14:paraId="40968BA3" w14:textId="1BB273AA" w:rsidR="00896BA8" w:rsidRPr="000B139C" w:rsidRDefault="00896BA8" w:rsidP="000B139C">
      <w:pPr>
        <w:pStyle w:val="ListParagraph"/>
        <w:numPr>
          <w:ilvl w:val="0"/>
          <w:numId w:val="3"/>
        </w:numPr>
        <w:spacing w:line="480" w:lineRule="auto"/>
        <w:rPr>
          <w:rFonts w:ascii="Arial" w:hAnsi="Arial" w:cs="Arial"/>
          <w:sz w:val="24"/>
          <w:szCs w:val="24"/>
        </w:rPr>
      </w:pPr>
      <w:r w:rsidRPr="000B139C">
        <w:rPr>
          <w:rFonts w:ascii="Arial" w:hAnsi="Arial" w:cs="Arial"/>
          <w:sz w:val="24"/>
          <w:szCs w:val="24"/>
        </w:rPr>
        <w:t xml:space="preserve">What is Peel? (2023) HMICFRS. Available at: https://www.justiceinspectorates.gov.uk/hmicfrs/peel-assessments/what-is-peel/ (Accessed: January 10, 2023). </w:t>
      </w:r>
    </w:p>
    <w:p w14:paraId="25E72694" w14:textId="5C6A22BF" w:rsidR="00896BA8" w:rsidRPr="00896BA8" w:rsidRDefault="00896BA8" w:rsidP="00896BA8">
      <w:pPr>
        <w:spacing w:line="240" w:lineRule="auto"/>
        <w:rPr>
          <w:rFonts w:ascii="Arial" w:hAnsi="Arial" w:cs="Arial"/>
          <w:sz w:val="24"/>
          <w:szCs w:val="24"/>
        </w:rPr>
      </w:pPr>
      <w:r w:rsidRPr="00896BA8">
        <w:rPr>
          <w:rFonts w:ascii="Arial" w:hAnsi="Arial" w:cs="Arial"/>
          <w:sz w:val="24"/>
          <w:szCs w:val="24"/>
        </w:rPr>
        <w:tab/>
      </w:r>
    </w:p>
    <w:p w14:paraId="6F249956" w14:textId="77777777" w:rsidR="00F312D4" w:rsidRPr="00896BA8" w:rsidRDefault="00F312D4">
      <w:pPr>
        <w:spacing w:line="240" w:lineRule="auto"/>
        <w:rPr>
          <w:rFonts w:ascii="Arial" w:hAnsi="Arial" w:cs="Arial"/>
          <w:sz w:val="24"/>
          <w:szCs w:val="24"/>
        </w:rPr>
      </w:pPr>
    </w:p>
    <w:sectPr w:rsidR="00F312D4" w:rsidRPr="00896B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56CC0"/>
    <w:multiLevelType w:val="hybridMultilevel"/>
    <w:tmpl w:val="B0124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0A7C5A"/>
    <w:multiLevelType w:val="hybridMultilevel"/>
    <w:tmpl w:val="B4E43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58722C"/>
    <w:multiLevelType w:val="hybridMultilevel"/>
    <w:tmpl w:val="144C2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CC1D8C"/>
    <w:multiLevelType w:val="hybridMultilevel"/>
    <w:tmpl w:val="D3C277C2"/>
    <w:lvl w:ilvl="0" w:tplc="08090001">
      <w:start w:val="1"/>
      <w:numFmt w:val="bullet"/>
      <w:lvlText w:val=""/>
      <w:lvlJc w:val="left"/>
      <w:pPr>
        <w:ind w:left="720" w:hanging="360"/>
      </w:pPr>
      <w:rPr>
        <w:rFonts w:ascii="Symbol" w:hAnsi="Symbol" w:hint="default"/>
      </w:rPr>
    </w:lvl>
    <w:lvl w:ilvl="1" w:tplc="0122F630">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1696186">
    <w:abstractNumId w:val="3"/>
  </w:num>
  <w:num w:numId="2" w16cid:durableId="1852723783">
    <w:abstractNumId w:val="2"/>
  </w:num>
  <w:num w:numId="3" w16cid:durableId="168914241">
    <w:abstractNumId w:val="1"/>
  </w:num>
  <w:num w:numId="4" w16cid:durableId="1996060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09A"/>
    <w:rsid w:val="0001079B"/>
    <w:rsid w:val="00020452"/>
    <w:rsid w:val="000220D7"/>
    <w:rsid w:val="0002751D"/>
    <w:rsid w:val="000358FD"/>
    <w:rsid w:val="00043A32"/>
    <w:rsid w:val="00070D66"/>
    <w:rsid w:val="00081761"/>
    <w:rsid w:val="00085F21"/>
    <w:rsid w:val="00094AA6"/>
    <w:rsid w:val="000B078A"/>
    <w:rsid w:val="000B139C"/>
    <w:rsid w:val="000B753F"/>
    <w:rsid w:val="000C09BE"/>
    <w:rsid w:val="000C136B"/>
    <w:rsid w:val="000C5D9A"/>
    <w:rsid w:val="000D253A"/>
    <w:rsid w:val="000D5233"/>
    <w:rsid w:val="000E4A0C"/>
    <w:rsid w:val="000E7C1F"/>
    <w:rsid w:val="000F7531"/>
    <w:rsid w:val="00103B78"/>
    <w:rsid w:val="00106A54"/>
    <w:rsid w:val="00116552"/>
    <w:rsid w:val="00132B2A"/>
    <w:rsid w:val="00134D1F"/>
    <w:rsid w:val="00135C1F"/>
    <w:rsid w:val="00136F7A"/>
    <w:rsid w:val="00142187"/>
    <w:rsid w:val="00145D24"/>
    <w:rsid w:val="001542B2"/>
    <w:rsid w:val="00161044"/>
    <w:rsid w:val="00163189"/>
    <w:rsid w:val="001668EA"/>
    <w:rsid w:val="00177302"/>
    <w:rsid w:val="00191F40"/>
    <w:rsid w:val="001A2128"/>
    <w:rsid w:val="001A6584"/>
    <w:rsid w:val="001A6886"/>
    <w:rsid w:val="001B08FA"/>
    <w:rsid w:val="001B4EA2"/>
    <w:rsid w:val="001C2205"/>
    <w:rsid w:val="001C2C0C"/>
    <w:rsid w:val="001E384D"/>
    <w:rsid w:val="001E4FEF"/>
    <w:rsid w:val="001E6D4E"/>
    <w:rsid w:val="001F1EAD"/>
    <w:rsid w:val="001F2C7A"/>
    <w:rsid w:val="00204B03"/>
    <w:rsid w:val="002053C1"/>
    <w:rsid w:val="00205B9C"/>
    <w:rsid w:val="002127E5"/>
    <w:rsid w:val="002248D0"/>
    <w:rsid w:val="002251F2"/>
    <w:rsid w:val="0022530B"/>
    <w:rsid w:val="00226493"/>
    <w:rsid w:val="002271B8"/>
    <w:rsid w:val="0023509F"/>
    <w:rsid w:val="00235BB7"/>
    <w:rsid w:val="0023788E"/>
    <w:rsid w:val="002579E7"/>
    <w:rsid w:val="00260FE4"/>
    <w:rsid w:val="0026553F"/>
    <w:rsid w:val="002719CA"/>
    <w:rsid w:val="00273937"/>
    <w:rsid w:val="00274720"/>
    <w:rsid w:val="00281EAF"/>
    <w:rsid w:val="002879EF"/>
    <w:rsid w:val="00297EC7"/>
    <w:rsid w:val="002A5158"/>
    <w:rsid w:val="002B44F7"/>
    <w:rsid w:val="002C20AE"/>
    <w:rsid w:val="002D27A3"/>
    <w:rsid w:val="002D4917"/>
    <w:rsid w:val="002D51BF"/>
    <w:rsid w:val="002E3426"/>
    <w:rsid w:val="002F5BDD"/>
    <w:rsid w:val="003009D7"/>
    <w:rsid w:val="00322FA6"/>
    <w:rsid w:val="00351139"/>
    <w:rsid w:val="00352435"/>
    <w:rsid w:val="00355A67"/>
    <w:rsid w:val="0035714B"/>
    <w:rsid w:val="003B2B4F"/>
    <w:rsid w:val="003C6FF0"/>
    <w:rsid w:val="003D2046"/>
    <w:rsid w:val="003D6760"/>
    <w:rsid w:val="003E107D"/>
    <w:rsid w:val="003F5D5B"/>
    <w:rsid w:val="0041109A"/>
    <w:rsid w:val="00417316"/>
    <w:rsid w:val="00433DB3"/>
    <w:rsid w:val="004356B1"/>
    <w:rsid w:val="0043577D"/>
    <w:rsid w:val="004518FC"/>
    <w:rsid w:val="00455FFA"/>
    <w:rsid w:val="004625D6"/>
    <w:rsid w:val="004A0F63"/>
    <w:rsid w:val="004A5F68"/>
    <w:rsid w:val="004C1297"/>
    <w:rsid w:val="004C1661"/>
    <w:rsid w:val="004D233B"/>
    <w:rsid w:val="004E2C7D"/>
    <w:rsid w:val="004E57E8"/>
    <w:rsid w:val="004E64C9"/>
    <w:rsid w:val="004F14B7"/>
    <w:rsid w:val="004F69CA"/>
    <w:rsid w:val="004F7200"/>
    <w:rsid w:val="004F7C5F"/>
    <w:rsid w:val="00502F7B"/>
    <w:rsid w:val="005060DF"/>
    <w:rsid w:val="00511E0C"/>
    <w:rsid w:val="00512651"/>
    <w:rsid w:val="00533F0F"/>
    <w:rsid w:val="00551779"/>
    <w:rsid w:val="005654C9"/>
    <w:rsid w:val="00582C25"/>
    <w:rsid w:val="005A48FD"/>
    <w:rsid w:val="005B33A8"/>
    <w:rsid w:val="005B37B8"/>
    <w:rsid w:val="005B3F70"/>
    <w:rsid w:val="005C041F"/>
    <w:rsid w:val="005D1275"/>
    <w:rsid w:val="005D4CA8"/>
    <w:rsid w:val="005D659D"/>
    <w:rsid w:val="005F19B7"/>
    <w:rsid w:val="005F580A"/>
    <w:rsid w:val="005F71E2"/>
    <w:rsid w:val="00625AB3"/>
    <w:rsid w:val="00626B26"/>
    <w:rsid w:val="00633326"/>
    <w:rsid w:val="00653148"/>
    <w:rsid w:val="00655B5B"/>
    <w:rsid w:val="00656F21"/>
    <w:rsid w:val="0066415E"/>
    <w:rsid w:val="00664B0D"/>
    <w:rsid w:val="00664E9A"/>
    <w:rsid w:val="00666920"/>
    <w:rsid w:val="00667E8E"/>
    <w:rsid w:val="00687569"/>
    <w:rsid w:val="006977E8"/>
    <w:rsid w:val="006A1647"/>
    <w:rsid w:val="006B0CDE"/>
    <w:rsid w:val="006D4BF2"/>
    <w:rsid w:val="006E2BF6"/>
    <w:rsid w:val="006E53B3"/>
    <w:rsid w:val="006F041B"/>
    <w:rsid w:val="006F7E0E"/>
    <w:rsid w:val="007101F6"/>
    <w:rsid w:val="007179B1"/>
    <w:rsid w:val="0074041F"/>
    <w:rsid w:val="00741257"/>
    <w:rsid w:val="0074496E"/>
    <w:rsid w:val="00757033"/>
    <w:rsid w:val="0075729A"/>
    <w:rsid w:val="00760F37"/>
    <w:rsid w:val="00763753"/>
    <w:rsid w:val="00774B10"/>
    <w:rsid w:val="00775A74"/>
    <w:rsid w:val="00795FD5"/>
    <w:rsid w:val="007A239B"/>
    <w:rsid w:val="007A5EED"/>
    <w:rsid w:val="007B07D7"/>
    <w:rsid w:val="007B5F5D"/>
    <w:rsid w:val="007C018C"/>
    <w:rsid w:val="007C46D7"/>
    <w:rsid w:val="007D2FBC"/>
    <w:rsid w:val="007D3405"/>
    <w:rsid w:val="00803829"/>
    <w:rsid w:val="00811810"/>
    <w:rsid w:val="0082644E"/>
    <w:rsid w:val="00831D59"/>
    <w:rsid w:val="00836C7E"/>
    <w:rsid w:val="00845A74"/>
    <w:rsid w:val="00852D84"/>
    <w:rsid w:val="0085371B"/>
    <w:rsid w:val="00855EB5"/>
    <w:rsid w:val="008562E1"/>
    <w:rsid w:val="00856F10"/>
    <w:rsid w:val="00856FAB"/>
    <w:rsid w:val="00866E49"/>
    <w:rsid w:val="00871343"/>
    <w:rsid w:val="00871EEE"/>
    <w:rsid w:val="008750E5"/>
    <w:rsid w:val="00875E29"/>
    <w:rsid w:val="00876909"/>
    <w:rsid w:val="00877B2F"/>
    <w:rsid w:val="0088037E"/>
    <w:rsid w:val="00890A87"/>
    <w:rsid w:val="00891FA1"/>
    <w:rsid w:val="00896BA8"/>
    <w:rsid w:val="008A06E0"/>
    <w:rsid w:val="008B2152"/>
    <w:rsid w:val="008C0A1C"/>
    <w:rsid w:val="008C1B0B"/>
    <w:rsid w:val="008D073C"/>
    <w:rsid w:val="008D155E"/>
    <w:rsid w:val="008D26C8"/>
    <w:rsid w:val="008E07BE"/>
    <w:rsid w:val="008E1212"/>
    <w:rsid w:val="008E16B6"/>
    <w:rsid w:val="009005A0"/>
    <w:rsid w:val="00900B15"/>
    <w:rsid w:val="00904C1A"/>
    <w:rsid w:val="00905099"/>
    <w:rsid w:val="0090627B"/>
    <w:rsid w:val="0090779B"/>
    <w:rsid w:val="00911103"/>
    <w:rsid w:val="009142FA"/>
    <w:rsid w:val="0091540D"/>
    <w:rsid w:val="00924021"/>
    <w:rsid w:val="0093437B"/>
    <w:rsid w:val="00950D4F"/>
    <w:rsid w:val="009560F6"/>
    <w:rsid w:val="00965B82"/>
    <w:rsid w:val="009703E8"/>
    <w:rsid w:val="00973D71"/>
    <w:rsid w:val="009901F0"/>
    <w:rsid w:val="009A3E77"/>
    <w:rsid w:val="009B29D1"/>
    <w:rsid w:val="009C59EA"/>
    <w:rsid w:val="009F3900"/>
    <w:rsid w:val="00A06A40"/>
    <w:rsid w:val="00A2207C"/>
    <w:rsid w:val="00A22341"/>
    <w:rsid w:val="00A25092"/>
    <w:rsid w:val="00A259DF"/>
    <w:rsid w:val="00A2651A"/>
    <w:rsid w:val="00A26D7F"/>
    <w:rsid w:val="00A4196B"/>
    <w:rsid w:val="00A41C16"/>
    <w:rsid w:val="00A56803"/>
    <w:rsid w:val="00A569E7"/>
    <w:rsid w:val="00A61473"/>
    <w:rsid w:val="00A71FA9"/>
    <w:rsid w:val="00A80DEE"/>
    <w:rsid w:val="00A83B5D"/>
    <w:rsid w:val="00A85F68"/>
    <w:rsid w:val="00AB25C7"/>
    <w:rsid w:val="00AC3F69"/>
    <w:rsid w:val="00AC7B60"/>
    <w:rsid w:val="00AE3B61"/>
    <w:rsid w:val="00B11785"/>
    <w:rsid w:val="00B25668"/>
    <w:rsid w:val="00B314C6"/>
    <w:rsid w:val="00B3781F"/>
    <w:rsid w:val="00B44788"/>
    <w:rsid w:val="00B66F0B"/>
    <w:rsid w:val="00B71995"/>
    <w:rsid w:val="00B914B0"/>
    <w:rsid w:val="00B920B6"/>
    <w:rsid w:val="00BA0B73"/>
    <w:rsid w:val="00BA226A"/>
    <w:rsid w:val="00BB06BF"/>
    <w:rsid w:val="00BB1557"/>
    <w:rsid w:val="00BB3D8A"/>
    <w:rsid w:val="00BB7FD9"/>
    <w:rsid w:val="00BC0B44"/>
    <w:rsid w:val="00BD3AC6"/>
    <w:rsid w:val="00BE160B"/>
    <w:rsid w:val="00BE22C4"/>
    <w:rsid w:val="00BF08A3"/>
    <w:rsid w:val="00BF5F19"/>
    <w:rsid w:val="00C02CA1"/>
    <w:rsid w:val="00C03AD4"/>
    <w:rsid w:val="00C05418"/>
    <w:rsid w:val="00C150F4"/>
    <w:rsid w:val="00C15E00"/>
    <w:rsid w:val="00C212C9"/>
    <w:rsid w:val="00C22725"/>
    <w:rsid w:val="00C23AC2"/>
    <w:rsid w:val="00C26E08"/>
    <w:rsid w:val="00C36000"/>
    <w:rsid w:val="00C46E49"/>
    <w:rsid w:val="00C55768"/>
    <w:rsid w:val="00C5738D"/>
    <w:rsid w:val="00C62645"/>
    <w:rsid w:val="00C63DA3"/>
    <w:rsid w:val="00C64C88"/>
    <w:rsid w:val="00C76B02"/>
    <w:rsid w:val="00C774CA"/>
    <w:rsid w:val="00C77B7C"/>
    <w:rsid w:val="00C77D72"/>
    <w:rsid w:val="00C84755"/>
    <w:rsid w:val="00C86C2F"/>
    <w:rsid w:val="00C90EBD"/>
    <w:rsid w:val="00C95247"/>
    <w:rsid w:val="00CA5246"/>
    <w:rsid w:val="00CB3CF6"/>
    <w:rsid w:val="00CB5D04"/>
    <w:rsid w:val="00CC36EF"/>
    <w:rsid w:val="00CC7AF0"/>
    <w:rsid w:val="00CE388B"/>
    <w:rsid w:val="00CF7113"/>
    <w:rsid w:val="00D04850"/>
    <w:rsid w:val="00D05D3D"/>
    <w:rsid w:val="00D1322D"/>
    <w:rsid w:val="00D21A34"/>
    <w:rsid w:val="00D318A6"/>
    <w:rsid w:val="00D32B9A"/>
    <w:rsid w:val="00D4759E"/>
    <w:rsid w:val="00D55C6C"/>
    <w:rsid w:val="00D5793B"/>
    <w:rsid w:val="00D6422A"/>
    <w:rsid w:val="00D66CC5"/>
    <w:rsid w:val="00D777C0"/>
    <w:rsid w:val="00D8671D"/>
    <w:rsid w:val="00D87DF0"/>
    <w:rsid w:val="00D923F6"/>
    <w:rsid w:val="00D935B2"/>
    <w:rsid w:val="00D940D1"/>
    <w:rsid w:val="00DA55C5"/>
    <w:rsid w:val="00DA765B"/>
    <w:rsid w:val="00DD3ABB"/>
    <w:rsid w:val="00DF05A4"/>
    <w:rsid w:val="00DF1BF7"/>
    <w:rsid w:val="00DF572C"/>
    <w:rsid w:val="00E109F5"/>
    <w:rsid w:val="00E134E4"/>
    <w:rsid w:val="00E24DD3"/>
    <w:rsid w:val="00E27B5D"/>
    <w:rsid w:val="00E347E2"/>
    <w:rsid w:val="00E41750"/>
    <w:rsid w:val="00E45C13"/>
    <w:rsid w:val="00E54BD0"/>
    <w:rsid w:val="00E55A90"/>
    <w:rsid w:val="00E60B42"/>
    <w:rsid w:val="00E62D25"/>
    <w:rsid w:val="00E66212"/>
    <w:rsid w:val="00E666CE"/>
    <w:rsid w:val="00E71090"/>
    <w:rsid w:val="00E71522"/>
    <w:rsid w:val="00E7395B"/>
    <w:rsid w:val="00E9051B"/>
    <w:rsid w:val="00E975D6"/>
    <w:rsid w:val="00EA393C"/>
    <w:rsid w:val="00EA59AF"/>
    <w:rsid w:val="00EC0BDD"/>
    <w:rsid w:val="00EC2D3B"/>
    <w:rsid w:val="00F13073"/>
    <w:rsid w:val="00F13438"/>
    <w:rsid w:val="00F179DF"/>
    <w:rsid w:val="00F2189E"/>
    <w:rsid w:val="00F229D3"/>
    <w:rsid w:val="00F2577C"/>
    <w:rsid w:val="00F27117"/>
    <w:rsid w:val="00F30618"/>
    <w:rsid w:val="00F312D4"/>
    <w:rsid w:val="00F324E7"/>
    <w:rsid w:val="00F35C75"/>
    <w:rsid w:val="00F45D4A"/>
    <w:rsid w:val="00F50001"/>
    <w:rsid w:val="00F5425B"/>
    <w:rsid w:val="00F56EE8"/>
    <w:rsid w:val="00F70AA7"/>
    <w:rsid w:val="00F740CC"/>
    <w:rsid w:val="00F7710A"/>
    <w:rsid w:val="00F81068"/>
    <w:rsid w:val="00F83AF3"/>
    <w:rsid w:val="00FA4357"/>
    <w:rsid w:val="00FA55E3"/>
    <w:rsid w:val="00FA600B"/>
    <w:rsid w:val="00FC7A0E"/>
    <w:rsid w:val="00FD28E6"/>
    <w:rsid w:val="00FD47CF"/>
    <w:rsid w:val="00FE1145"/>
    <w:rsid w:val="00FE212D"/>
    <w:rsid w:val="00FE5E97"/>
    <w:rsid w:val="00FF2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457DF"/>
  <w15:chartTrackingRefBased/>
  <w15:docId w15:val="{934A88C6-33CE-4D3D-B545-F5D6F0FC6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12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1418</TotalTime>
  <Pages>13</Pages>
  <Words>2990</Words>
  <Characters>17048</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dc:creator>
  <cp:keywords/>
  <dc:description/>
  <cp:lastModifiedBy>Evan Penny</cp:lastModifiedBy>
  <cp:revision>362</cp:revision>
  <dcterms:created xsi:type="dcterms:W3CDTF">2023-01-05T14:54:00Z</dcterms:created>
  <dcterms:modified xsi:type="dcterms:W3CDTF">2023-01-13T04:32:00Z</dcterms:modified>
</cp:coreProperties>
</file>