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2FD82902" w:rsidR="00CA7D5E" w:rsidRPr="00A42F82" w:rsidRDefault="00E34553" w:rsidP="00A91894">
      <w:pPr>
        <w:tabs>
          <w:tab w:val="left" w:pos="5103"/>
        </w:tabs>
        <w:jc w:val="center"/>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A51109"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4A786A">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4A786A">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4A786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4A786A">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4A786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357A446" w:rsidR="005E6C44" w:rsidRPr="00A42F82" w:rsidRDefault="004A786A" w:rsidP="00A91894">
            <w:pPr>
              <w:rPr>
                <w:rFonts w:ascii="Arial" w:hAnsi="Arial" w:cs="Arial"/>
                <w:sz w:val="22"/>
                <w:szCs w:val="22"/>
              </w:rPr>
            </w:pPr>
            <w:r>
              <w:rPr>
                <w:rFonts w:ascii="Arial" w:hAnsi="Arial" w:cs="Arial"/>
                <w:sz w:val="22"/>
                <w:szCs w:val="22"/>
              </w:rPr>
              <w:t xml:space="preserve">Mohammed </w:t>
            </w:r>
            <w:r w:rsidR="006C6635">
              <w:rPr>
                <w:rFonts w:ascii="Arial" w:hAnsi="Arial" w:cs="Arial"/>
                <w:sz w:val="22"/>
                <w:szCs w:val="22"/>
              </w:rPr>
              <w:t xml:space="preserve">Abdul </w:t>
            </w:r>
            <w:proofErr w:type="spellStart"/>
            <w:r w:rsidR="006C6635">
              <w:rPr>
                <w:rFonts w:ascii="Arial" w:hAnsi="Arial" w:cs="Arial"/>
                <w:sz w:val="22"/>
                <w:szCs w:val="22"/>
              </w:rPr>
              <w:t>Thakie</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B92991C" w:rsidR="005E6C44" w:rsidRPr="00A42F82" w:rsidRDefault="004A786A"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AD0696D" w:rsidR="005E6C44" w:rsidRPr="00A42F82" w:rsidRDefault="004A786A" w:rsidP="00A91894">
            <w:pPr>
              <w:rPr>
                <w:rFonts w:ascii="Arial" w:hAnsi="Arial" w:cs="Arial"/>
                <w:sz w:val="22"/>
                <w:szCs w:val="22"/>
              </w:rPr>
            </w:pPr>
            <w:r>
              <w:rPr>
                <w:rFonts w:ascii="Arial" w:hAnsi="Arial" w:cs="Arial"/>
                <w:sz w:val="22"/>
                <w:szCs w:val="22"/>
              </w:rPr>
              <w:t>mdabdulthakie@gmail.com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F76CCE6" w:rsidR="005E6C44" w:rsidRPr="00A42F82" w:rsidRDefault="004A786A" w:rsidP="00A91894">
            <w:pPr>
              <w:rPr>
                <w:rFonts w:ascii="Arial" w:hAnsi="Arial" w:cs="Arial"/>
                <w:sz w:val="22"/>
                <w:szCs w:val="22"/>
              </w:rPr>
            </w:pPr>
            <w:r>
              <w:rPr>
                <w:rFonts w:ascii="Arial" w:hAnsi="Arial" w:cs="Arial"/>
                <w:sz w:val="22"/>
                <w:szCs w:val="22"/>
              </w:rPr>
              <w:t>07375852742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A829F2" w:rsidR="005E6C44" w:rsidRPr="00A42F82" w:rsidRDefault="004A786A" w:rsidP="00A91894">
            <w:pPr>
              <w:rPr>
                <w:rFonts w:ascii="Arial" w:hAnsi="Arial" w:cs="Arial"/>
                <w:sz w:val="22"/>
                <w:szCs w:val="22"/>
              </w:rPr>
            </w:pPr>
            <w:r>
              <w:rPr>
                <w:rFonts w:ascii="Arial" w:hAnsi="Arial" w:cs="Arial"/>
                <w:sz w:val="22"/>
                <w:szCs w:val="22"/>
              </w:rPr>
              <w:t>2241639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80D6139" w:rsidR="005E6C44" w:rsidRPr="00A42F82" w:rsidRDefault="004A786A" w:rsidP="00A91894">
            <w:pPr>
              <w:rPr>
                <w:rFonts w:ascii="Arial" w:hAnsi="Arial" w:cs="Arial"/>
                <w:sz w:val="22"/>
                <w:szCs w:val="22"/>
              </w:rPr>
            </w:pPr>
            <w:r>
              <w:rPr>
                <w:rFonts w:ascii="Arial" w:hAnsi="Arial" w:cs="Arial"/>
                <w:sz w:val="22"/>
                <w:szCs w:val="22"/>
              </w:rPr>
              <w:t>MBA general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75237DB" w:rsidR="005E6C44" w:rsidRPr="00A42F82" w:rsidRDefault="004A786A" w:rsidP="00A91894">
            <w:pPr>
              <w:rPr>
                <w:rFonts w:ascii="Arial" w:hAnsi="Arial" w:cs="Arial"/>
                <w:sz w:val="22"/>
                <w:szCs w:val="22"/>
              </w:rPr>
            </w:pPr>
            <w:r>
              <w:rPr>
                <w:rFonts w:ascii="Arial" w:hAnsi="Arial" w:cs="Arial"/>
                <w:sz w:val="22"/>
                <w:szCs w:val="22"/>
              </w:rPr>
              <w:t>Amare Desta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3158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3158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13CE6FC" w:rsidR="00807192"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3158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5324BC2" w:rsidR="00807192"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66C8256" w:rsidR="00807192"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8F54C77" w:rsidR="00807192"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3158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043D182" w:rsidR="00807192"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3158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BF75FC7" w:rsidR="00807192"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3E79A83" w:rsidR="004C3D85" w:rsidRPr="00A42F82" w:rsidRDefault="00DC43B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142"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3"/>
        <w:gridCol w:w="2669"/>
        <w:gridCol w:w="2703"/>
        <w:gridCol w:w="2703"/>
        <w:gridCol w:w="2080"/>
      </w:tblGrid>
      <w:tr w:rsidR="004C3D85" w:rsidRPr="00A42F82" w14:paraId="2136C9F7" w14:textId="77777777" w:rsidTr="00BE189E">
        <w:trPr>
          <w:trHeight w:val="454"/>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lastRenderedPageBreak/>
              <w:t>1</w:t>
            </w:r>
          </w:p>
        </w:tc>
        <w:tc>
          <w:tcPr>
            <w:tcW w:w="1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74" w:type="pct"/>
            <w:gridSpan w:val="3"/>
            <w:tcBorders>
              <w:top w:val="single" w:sz="4" w:space="0" w:color="auto"/>
              <w:left w:val="single" w:sz="4" w:space="0" w:color="auto"/>
              <w:bottom w:val="single" w:sz="4" w:space="0" w:color="auto"/>
              <w:right w:val="single" w:sz="4" w:space="0" w:color="auto"/>
            </w:tcBorders>
            <w:vAlign w:val="center"/>
          </w:tcPr>
          <w:p w14:paraId="236120E3" w14:textId="77777777" w:rsidR="00DC43BE" w:rsidRPr="00DC43BE" w:rsidRDefault="00DC43BE" w:rsidP="00DC43BE">
            <w:pPr>
              <w:rPr>
                <w:rFonts w:ascii="Arial" w:hAnsi="Arial" w:cs="Arial"/>
                <w:b/>
                <w:bCs/>
                <w:i/>
                <w:iCs/>
                <w:sz w:val="22"/>
                <w:szCs w:val="22"/>
                <w:lang w:val="en-US"/>
              </w:rPr>
            </w:pPr>
            <w:r w:rsidRPr="00DC43BE">
              <w:rPr>
                <w:rFonts w:ascii="Arial" w:hAnsi="Arial" w:cs="Arial"/>
                <w:b/>
                <w:bCs/>
                <w:i/>
                <w:iCs/>
                <w:sz w:val="22"/>
                <w:szCs w:val="22"/>
                <w:lang w:val="en-US"/>
              </w:rPr>
              <w:t>Evaluating the Impact of Social Media Marketing on Consumer Perception and Brand Image in the UK Fashion Industry- A case of Mark &amp; Spencer</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BE189E">
        <w:trPr>
          <w:trHeight w:val="454"/>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54" w:type="pct"/>
            <w:tcBorders>
              <w:top w:val="single" w:sz="4" w:space="0" w:color="auto"/>
              <w:left w:val="single" w:sz="4" w:space="0" w:color="auto"/>
              <w:bottom w:val="single" w:sz="4" w:space="0" w:color="auto"/>
              <w:right w:val="single" w:sz="4" w:space="0" w:color="auto"/>
            </w:tcBorders>
            <w:vAlign w:val="center"/>
          </w:tcPr>
          <w:p w14:paraId="5CD9365A" w14:textId="22615C6C" w:rsidR="004C3D85" w:rsidRPr="00A42F82" w:rsidRDefault="00475739" w:rsidP="00A91894">
            <w:pPr>
              <w:rPr>
                <w:rFonts w:ascii="Arial" w:hAnsi="Arial" w:cs="Arial"/>
                <w:sz w:val="22"/>
                <w:szCs w:val="22"/>
              </w:rPr>
            </w:pPr>
            <w:r>
              <w:rPr>
                <w:rFonts w:ascii="Arial" w:hAnsi="Arial" w:cs="Arial"/>
                <w:sz w:val="22"/>
                <w:szCs w:val="22"/>
              </w:rPr>
              <w:t>22/03/2024</w:t>
            </w:r>
          </w:p>
        </w:tc>
        <w:tc>
          <w:tcPr>
            <w:tcW w:w="12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965" w:type="pct"/>
            <w:tcBorders>
              <w:top w:val="single" w:sz="4" w:space="0" w:color="auto"/>
              <w:left w:val="single" w:sz="4" w:space="0" w:color="auto"/>
              <w:bottom w:val="single" w:sz="4" w:space="0" w:color="auto"/>
              <w:right w:val="single" w:sz="4" w:space="0" w:color="auto"/>
            </w:tcBorders>
            <w:vAlign w:val="center"/>
          </w:tcPr>
          <w:p w14:paraId="6D32D729" w14:textId="270F6262" w:rsidR="004C3D85" w:rsidRPr="00A42F82" w:rsidRDefault="00475739" w:rsidP="00A91894">
            <w:pPr>
              <w:rPr>
                <w:rFonts w:ascii="Arial" w:hAnsi="Arial" w:cs="Arial"/>
                <w:sz w:val="22"/>
                <w:szCs w:val="22"/>
              </w:rPr>
            </w:pPr>
            <w:r>
              <w:rPr>
                <w:rFonts w:ascii="Arial" w:hAnsi="Arial" w:cs="Arial"/>
                <w:sz w:val="22"/>
                <w:szCs w:val="22"/>
              </w:rPr>
              <w:t>1</w:t>
            </w:r>
            <w:r w:rsidR="006C6635">
              <w:rPr>
                <w:rFonts w:ascii="Arial" w:hAnsi="Arial" w:cs="Arial"/>
                <w:sz w:val="22"/>
                <w:szCs w:val="22"/>
              </w:rPr>
              <w:t>1</w:t>
            </w:r>
            <w:r>
              <w:rPr>
                <w:rFonts w:ascii="Arial" w:hAnsi="Arial" w:cs="Arial"/>
                <w:sz w:val="22"/>
                <w:szCs w:val="22"/>
              </w:rPr>
              <w:t>/06/2024</w:t>
            </w:r>
          </w:p>
        </w:tc>
      </w:tr>
      <w:tr w:rsidR="00F96C3F" w:rsidRPr="00A42F82" w14:paraId="158575DD" w14:textId="77777777" w:rsidTr="00BE189E">
        <w:trPr>
          <w:trHeight w:val="454"/>
        </w:trPr>
        <w:tc>
          <w:tcPr>
            <w:tcW w:w="289"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11"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BE189E">
        <w:trPr>
          <w:trHeight w:val="454"/>
        </w:trPr>
        <w:tc>
          <w:tcPr>
            <w:tcW w:w="289"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11"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7DCCF85" w14:textId="568D29D5" w:rsidR="00DC43BE" w:rsidRPr="00DC43BE" w:rsidRDefault="00DC43BE" w:rsidP="00DC43BE">
            <w:pPr>
              <w:spacing w:line="276" w:lineRule="auto"/>
              <w:jc w:val="both"/>
              <w:rPr>
                <w:lang w:val="en-IN"/>
              </w:rPr>
            </w:pPr>
            <w:r w:rsidRPr="00DC43BE">
              <w:rPr>
                <w:lang w:val="en-US"/>
              </w:rPr>
              <w:t xml:space="preserve">One of the reasons for </w:t>
            </w:r>
            <w:r w:rsidR="003D4F90">
              <w:rPr>
                <w:lang w:val="en-US"/>
              </w:rPr>
              <w:t>selecting</w:t>
            </w:r>
            <w:r w:rsidRPr="00DC43BE">
              <w:rPr>
                <w:lang w:val="en-US"/>
              </w:rPr>
              <w:t xml:space="preserve"> this </w:t>
            </w:r>
            <w:r w:rsidR="003D4F90">
              <w:rPr>
                <w:lang w:val="en-US"/>
              </w:rPr>
              <w:t xml:space="preserve">research </w:t>
            </w:r>
            <w:r w:rsidRPr="00DC43BE">
              <w:rPr>
                <w:lang w:val="en-US"/>
              </w:rPr>
              <w:t xml:space="preserve">topic is the intent to fill the gaps in existing literature. While many studies have been conducted on social media marketing in various industries, research into the fashion industry in the UK has not yet been found. Since the UK is one of the largest and most influential fashion markets globally, it is crucial to understand how social media impacts consumer behavior and attitudes toward brands Moreover, as more social media platforms continue to evolve and emerge, finding current trends becomes critical in understanding how these align with marketing strategies. This study provides useful information on the most effective social media platforms for Mark and Spencer, enabling easy identification and use to reach the target audience. Another reason is to show how various forms of content on social media and patterns of engagement influence consumer perception of brands. For example, influencer marketing has become a common practice in the fashion industry, but its effectiveness in establishing trust and credibility was under question by the current study. Thus, by revealing the most effective content forms and influencers, brand strategies, and effectiveness can be enhanced. </w:t>
            </w:r>
            <w:r w:rsidRPr="00DC43BE">
              <w:t xml:space="preserve"> By studying how social media influences credibility, authenticity, and desirability perceptions, </w:t>
            </w:r>
            <w:r>
              <w:t>the study can</w:t>
            </w:r>
            <w:r w:rsidRPr="00DC43BE">
              <w:t xml:space="preserve"> develop an effective marketing strategy tailored to the needs of their brand image. Thus, examining the reasons for researching the impact of social media marketing on consumer perception and brand image could be regarded as a way to obtain the premise for increasing brand visibility, strengthening customer loyalty, and remaining competitive in the fashion industry of an advanced digital country as the UK</w:t>
            </w:r>
            <w:r>
              <w:t>.</w:t>
            </w:r>
          </w:p>
          <w:p w14:paraId="5F64A457" w14:textId="488DED7E" w:rsidR="00F96C3F" w:rsidRPr="00A42F82" w:rsidDel="00425DA7" w:rsidRDefault="00F96C3F" w:rsidP="00A91894">
            <w:pPr>
              <w:rPr>
                <w:rFonts w:ascii="Arial" w:hAnsi="Arial" w:cs="Arial"/>
              </w:rPr>
            </w:pPr>
          </w:p>
        </w:tc>
      </w:tr>
      <w:tr w:rsidR="00F96C3F" w:rsidRPr="00A42F82" w:rsidDel="002A152D" w14:paraId="495F0243" w14:textId="77777777" w:rsidTr="00BE189E">
        <w:trPr>
          <w:trHeight w:val="454"/>
        </w:trPr>
        <w:tc>
          <w:tcPr>
            <w:tcW w:w="289"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11"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8A42DD7" w14:textId="77777777" w:rsidR="00E34553" w:rsidRPr="00220F51" w:rsidRDefault="00E34553" w:rsidP="00E34553">
            <w:pPr>
              <w:rPr>
                <w:rFonts w:cs="Calibri"/>
              </w:rPr>
            </w:pPr>
            <w:r w:rsidRPr="00220F51">
              <w:rPr>
                <w:rFonts w:cs="Calibri"/>
              </w:rPr>
              <w:t>The research questions are as follows:</w:t>
            </w:r>
          </w:p>
          <w:p w14:paraId="0D7F6CD2" w14:textId="77777777" w:rsidR="00E34553" w:rsidRPr="00220F51" w:rsidRDefault="00E34553" w:rsidP="00E34553">
            <w:pPr>
              <w:rPr>
                <w:rFonts w:cs="Calibri"/>
                <w:lang w:eastAsia="en-IN"/>
              </w:rPr>
            </w:pPr>
            <w:r w:rsidRPr="00220F51">
              <w:rPr>
                <w:rFonts w:cs="Calibri"/>
                <w:lang w:eastAsia="en-IN"/>
              </w:rPr>
              <w:t>-What is the impact of social media marketing on consumer perception of fashion brands like M&amp;S within the UK market?</w:t>
            </w:r>
          </w:p>
          <w:p w14:paraId="6C7E745A" w14:textId="77777777" w:rsidR="00E34553" w:rsidRPr="00220F51" w:rsidRDefault="00E34553" w:rsidP="00E34553">
            <w:pPr>
              <w:rPr>
                <w:rFonts w:cs="Calibri"/>
                <w:lang w:eastAsia="en-IN"/>
              </w:rPr>
            </w:pPr>
            <w:r w:rsidRPr="00220F51">
              <w:rPr>
                <w:rFonts w:cs="Calibri"/>
              </w:rPr>
              <w:t xml:space="preserve">-How do social media activities influence brand image for M&amp;S in today's digital landscape? </w:t>
            </w:r>
          </w:p>
          <w:p w14:paraId="4A428626" w14:textId="77777777" w:rsidR="00E34553" w:rsidRPr="00220F51" w:rsidRDefault="00E34553" w:rsidP="00E34553">
            <w:pPr>
              <w:rPr>
                <w:rFonts w:cs="Calibri"/>
                <w:lang w:eastAsia="en-IN"/>
              </w:rPr>
            </w:pPr>
            <w:r w:rsidRPr="00220F51">
              <w:rPr>
                <w:rFonts w:cs="Calibri"/>
              </w:rPr>
              <w:t>-Which social media platforms prove most effective for engaging with consumers within the dynamic world of fashion?</w:t>
            </w:r>
          </w:p>
          <w:p w14:paraId="75213765" w14:textId="77777777" w:rsidR="00E34553" w:rsidRPr="00220F51" w:rsidRDefault="00E34553" w:rsidP="00E34553">
            <w:pPr>
              <w:rPr>
                <w:rFonts w:cs="Calibri"/>
                <w:lang w:eastAsia="en-IN"/>
              </w:rPr>
            </w:pPr>
            <w:r w:rsidRPr="00220F51">
              <w:rPr>
                <w:rFonts w:cs="Calibri"/>
              </w:rPr>
              <w:t>- What are the best practices and strategies that company can employ to leverage social media effectively to enhance brand visibility and foster loyalty among UK consumers?</w:t>
            </w:r>
          </w:p>
          <w:p w14:paraId="76C0468A" w14:textId="6D082EB1" w:rsidR="00F96C3F" w:rsidRPr="00A42F82" w:rsidRDefault="00E34553" w:rsidP="00A91894">
            <w:pPr>
              <w:autoSpaceDE w:val="0"/>
              <w:autoSpaceDN w:val="0"/>
              <w:adjustRightInd w:val="0"/>
              <w:rPr>
                <w:rFonts w:ascii="Arial" w:hAnsi="Arial" w:cs="Arial"/>
                <w:b/>
                <w:bCs/>
                <w:sz w:val="22"/>
                <w:szCs w:val="22"/>
              </w:rPr>
            </w:pPr>
            <w:r>
              <w:rPr>
                <w:rFonts w:ascii="Arial" w:hAnsi="Arial" w:cs="Arial"/>
                <w:sz w:val="18"/>
                <w:szCs w:val="18"/>
              </w:rPr>
              <w:t xml:space="preserve"> </w:t>
            </w:r>
          </w:p>
        </w:tc>
      </w:tr>
      <w:tr w:rsidR="00F96C3F" w:rsidRPr="00A42F82" w14:paraId="5601B9CC" w14:textId="77777777" w:rsidTr="00BE189E">
        <w:trPr>
          <w:trHeight w:val="454"/>
        </w:trPr>
        <w:tc>
          <w:tcPr>
            <w:tcW w:w="289"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11"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478DEDA" w14:textId="53801B8D" w:rsidR="00E34553" w:rsidRPr="00220F51" w:rsidRDefault="00E34553" w:rsidP="00E34553">
            <w:pPr>
              <w:rPr>
                <w:rFonts w:cs="Calibri"/>
                <w:lang w:eastAsia="en-IN"/>
              </w:rPr>
            </w:pPr>
            <w:r w:rsidRPr="00220F51">
              <w:rPr>
                <w:rFonts w:cs="Calibri"/>
                <w:lang w:eastAsia="en-IN"/>
              </w:rPr>
              <w:t xml:space="preserve">The aim </w:t>
            </w:r>
            <w:r w:rsidR="003D4F90">
              <w:rPr>
                <w:rFonts w:cs="Calibri"/>
                <w:lang w:eastAsia="en-IN"/>
              </w:rPr>
              <w:t>of the proposed research is</w:t>
            </w:r>
            <w:r w:rsidRPr="00220F51">
              <w:rPr>
                <w:rFonts w:cs="Calibri"/>
                <w:lang w:eastAsia="en-IN"/>
              </w:rPr>
              <w:t xml:space="preserve"> to study how social media marketing affects consumer perception and brand image within the UK fashion industry. And examine the connection between consumer perception and social media marketing strategies. The study </w:t>
            </w:r>
            <w:r w:rsidR="003D4F90">
              <w:rPr>
                <w:rFonts w:cs="Calibri"/>
                <w:lang w:eastAsia="en-IN"/>
              </w:rPr>
              <w:t xml:space="preserve">will </w:t>
            </w:r>
            <w:r w:rsidRPr="00220F51">
              <w:rPr>
                <w:rFonts w:cs="Calibri"/>
                <w:lang w:eastAsia="en-IN"/>
              </w:rPr>
              <w:t>also explore how these strategies influence brand image of M&amp;S in the fashion industry.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96C2019" w:rsidR="00F96C3F" w:rsidRPr="00A42F82" w:rsidRDefault="00E34553" w:rsidP="00A91894">
            <w:pPr>
              <w:rPr>
                <w:rFonts w:ascii="Arial" w:hAnsi="Arial" w:cs="Arial"/>
              </w:rPr>
            </w:pPr>
            <w:r>
              <w:rPr>
                <w:rFonts w:ascii="Arial" w:hAnsi="Arial" w:cs="Arial"/>
                <w:color w:val="808080"/>
                <w:sz w:val="18"/>
                <w:szCs w:val="18"/>
              </w:rPr>
              <w:t xml:space="preserve"> </w:t>
            </w:r>
          </w:p>
        </w:tc>
      </w:tr>
      <w:tr w:rsidR="00F96C3F" w:rsidRPr="00A42F82" w14:paraId="15B95D37" w14:textId="77777777" w:rsidTr="00BE189E">
        <w:trPr>
          <w:trHeight w:val="454"/>
        </w:trPr>
        <w:tc>
          <w:tcPr>
            <w:tcW w:w="289"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11"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01CF7DFB" w14:textId="77777777" w:rsidR="00E34553" w:rsidRPr="00CF3129" w:rsidRDefault="00E34553" w:rsidP="00E34553">
            <w:r w:rsidRPr="00CF3129">
              <w:lastRenderedPageBreak/>
              <w:t>The research objectives are as follows:</w:t>
            </w:r>
          </w:p>
          <w:p w14:paraId="1020C93F" w14:textId="77777777" w:rsidR="00E34553" w:rsidRPr="00CF3129" w:rsidRDefault="00E34553" w:rsidP="00E34553">
            <w:pPr>
              <w:pStyle w:val="ListParagraph"/>
              <w:numPr>
                <w:ilvl w:val="0"/>
                <w:numId w:val="28"/>
              </w:numPr>
              <w:spacing w:before="120" w:after="280" w:line="360" w:lineRule="auto"/>
              <w:jc w:val="both"/>
              <w:rPr>
                <w:b/>
                <w:bCs/>
                <w:lang w:val="en-IN"/>
              </w:rPr>
            </w:pPr>
            <w:r w:rsidRPr="00CF3129">
              <w:rPr>
                <w:bCs/>
                <w:lang w:val="en-IN"/>
              </w:rPr>
              <w:t xml:space="preserve">To </w:t>
            </w:r>
            <w:proofErr w:type="spellStart"/>
            <w:r w:rsidRPr="00CF3129">
              <w:rPr>
                <w:bCs/>
                <w:lang w:val="en-IN"/>
              </w:rPr>
              <w:t>analyze</w:t>
            </w:r>
            <w:proofErr w:type="spellEnd"/>
            <w:r w:rsidRPr="00CF3129">
              <w:rPr>
                <w:bCs/>
                <w:lang w:val="en-IN"/>
              </w:rPr>
              <w:t xml:space="preserve"> how social media marketing impacts consumer perception in the UK fashion industry.</w:t>
            </w:r>
          </w:p>
          <w:p w14:paraId="54D53F2B" w14:textId="77777777" w:rsidR="00E34553" w:rsidRPr="00CF3129" w:rsidRDefault="00E34553" w:rsidP="00E34553">
            <w:pPr>
              <w:pStyle w:val="ListParagraph"/>
              <w:numPr>
                <w:ilvl w:val="0"/>
                <w:numId w:val="28"/>
              </w:numPr>
              <w:spacing w:before="120" w:after="280" w:line="360" w:lineRule="auto"/>
              <w:jc w:val="both"/>
              <w:rPr>
                <w:b/>
                <w:bCs/>
                <w:lang w:val="en-IN"/>
              </w:rPr>
            </w:pPr>
            <w:r w:rsidRPr="00CF3129">
              <w:rPr>
                <w:bCs/>
                <w:lang w:val="en-IN"/>
              </w:rPr>
              <w:t>To investigate the influence of social media activities on brand image for M&amp;S.</w:t>
            </w:r>
          </w:p>
          <w:p w14:paraId="13E537D4" w14:textId="77777777" w:rsidR="00E34553" w:rsidRPr="00CF3129" w:rsidRDefault="00E34553" w:rsidP="00E34553">
            <w:pPr>
              <w:pStyle w:val="ListParagraph"/>
              <w:numPr>
                <w:ilvl w:val="0"/>
                <w:numId w:val="28"/>
              </w:numPr>
              <w:spacing w:before="120" w:after="280" w:line="360" w:lineRule="auto"/>
              <w:jc w:val="both"/>
              <w:rPr>
                <w:b/>
                <w:bCs/>
                <w:lang w:val="en-IN"/>
              </w:rPr>
            </w:pPr>
            <w:r w:rsidRPr="00CF3129">
              <w:rPr>
                <w:bCs/>
                <w:lang w:val="en-IN"/>
              </w:rPr>
              <w:t>To explore the effectiveness of various social media platforms in engaging with consumers in the fashion industry.</w:t>
            </w:r>
          </w:p>
          <w:p w14:paraId="5B9B865F" w14:textId="77777777" w:rsidR="00E34553" w:rsidRPr="00CF3129" w:rsidRDefault="00E34553" w:rsidP="00E34553">
            <w:pPr>
              <w:pStyle w:val="ListParagraph"/>
              <w:numPr>
                <w:ilvl w:val="0"/>
                <w:numId w:val="28"/>
              </w:numPr>
              <w:spacing w:before="120" w:after="280" w:line="360" w:lineRule="auto"/>
              <w:jc w:val="both"/>
              <w:rPr>
                <w:b/>
                <w:bCs/>
                <w:lang w:val="en-IN"/>
              </w:rPr>
            </w:pPr>
            <w:r w:rsidRPr="00CF3129">
              <w:rPr>
                <w:bCs/>
                <w:lang w:val="en-IN"/>
              </w:rPr>
              <w:t>To identify best practices and strategies for using social media to improve brand visibility and loyalty among UK consumers.</w:t>
            </w:r>
          </w:p>
          <w:p w14:paraId="195CBC88" w14:textId="06ABA46C" w:rsidR="00F96C3F" w:rsidRPr="00A42F82" w:rsidRDefault="00F96C3F" w:rsidP="00A91894">
            <w:pPr>
              <w:rPr>
                <w:rFonts w:ascii="Arial" w:hAnsi="Arial" w:cs="Arial"/>
                <w:sz w:val="22"/>
                <w:szCs w:val="22"/>
              </w:rPr>
            </w:pPr>
          </w:p>
        </w:tc>
      </w:tr>
      <w:tr w:rsidR="00F96C3F" w:rsidRPr="00A42F82" w14:paraId="67275614" w14:textId="77777777" w:rsidTr="00BE189E">
        <w:trPr>
          <w:trHeight w:val="454"/>
        </w:trPr>
        <w:tc>
          <w:tcPr>
            <w:tcW w:w="289"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11"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59B927E" w:rsidR="00F96C3F" w:rsidRPr="00A42F82" w:rsidRDefault="00BE189E" w:rsidP="00A91894">
            <w:pPr>
              <w:rPr>
                <w:rFonts w:ascii="Arial" w:hAnsi="Arial" w:cs="Arial"/>
                <w:sz w:val="22"/>
                <w:szCs w:val="22"/>
              </w:rPr>
            </w:pPr>
            <w:r>
              <w:rPr>
                <w:rFonts w:ascii="Arial" w:hAnsi="Arial" w:cs="Arial"/>
                <w:sz w:val="22"/>
                <w:szCs w:val="22"/>
              </w:rPr>
              <w:t xml:space="preserve">  </w:t>
            </w:r>
          </w:p>
        </w:tc>
      </w:tr>
      <w:tr w:rsidR="00F96C3F" w:rsidRPr="00A42F82" w14:paraId="570BB83E" w14:textId="77777777" w:rsidTr="00BE189E">
        <w:trPr>
          <w:trHeight w:val="454"/>
        </w:trPr>
        <w:tc>
          <w:tcPr>
            <w:tcW w:w="289"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11" w:type="pct"/>
            <w:gridSpan w:val="4"/>
            <w:vAlign w:val="center"/>
          </w:tcPr>
          <w:p w14:paraId="17AA0097" w14:textId="77777777" w:rsidR="003D4F90" w:rsidRDefault="00BE189E" w:rsidP="00BE189E">
            <w:pPr>
              <w:jc w:val="both"/>
              <w:rPr>
                <w:rFonts w:cs="Calibri"/>
                <w:lang w:val="en-IN"/>
              </w:rPr>
            </w:pPr>
            <w:r w:rsidRPr="00BE189E">
              <w:rPr>
                <w:rFonts w:cs="Calibri"/>
                <w:lang w:val="en-IN"/>
              </w:rPr>
              <w:t xml:space="preserve">Both primary and secondary data collection methods </w:t>
            </w:r>
            <w:r w:rsidR="003D4F90">
              <w:rPr>
                <w:rFonts w:cs="Calibri"/>
                <w:lang w:val="en-IN"/>
              </w:rPr>
              <w:t>will be</w:t>
            </w:r>
            <w:r w:rsidRPr="00BE189E">
              <w:rPr>
                <w:rFonts w:cs="Calibri"/>
                <w:lang w:val="en-IN"/>
              </w:rPr>
              <w:t xml:space="preserve"> utilized in the conduct of th</w:t>
            </w:r>
            <w:r w:rsidR="003D4F90">
              <w:rPr>
                <w:rFonts w:cs="Calibri"/>
                <w:lang w:val="en-IN"/>
              </w:rPr>
              <w:t>e proposed</w:t>
            </w:r>
            <w:r w:rsidRPr="00BE189E">
              <w:rPr>
                <w:rFonts w:cs="Calibri"/>
                <w:lang w:val="en-IN"/>
              </w:rPr>
              <w:t xml:space="preserve"> study, aimed at understanding the influence of social media marketing on consumer perception and brand image in the UK fashion industry. The primary data collection approach </w:t>
            </w:r>
            <w:r w:rsidR="003D4F90">
              <w:rPr>
                <w:rFonts w:cs="Calibri"/>
                <w:lang w:val="en-IN"/>
              </w:rPr>
              <w:t xml:space="preserve">to be </w:t>
            </w:r>
            <w:r w:rsidRPr="00BE189E">
              <w:rPr>
                <w:rFonts w:cs="Calibri"/>
                <w:lang w:val="en-IN"/>
              </w:rPr>
              <w:t>used in th</w:t>
            </w:r>
            <w:r w:rsidR="003D4F90">
              <w:rPr>
                <w:rFonts w:cs="Calibri"/>
                <w:lang w:val="en-IN"/>
              </w:rPr>
              <w:t>e</w:t>
            </w:r>
            <w:r w:rsidRPr="00BE189E">
              <w:rPr>
                <w:rFonts w:cs="Calibri"/>
                <w:lang w:val="en-IN"/>
              </w:rPr>
              <w:t xml:space="preserve"> study </w:t>
            </w:r>
            <w:r w:rsidR="003D4F90">
              <w:rPr>
                <w:rFonts w:cs="Calibri"/>
                <w:lang w:val="en-IN"/>
              </w:rPr>
              <w:t xml:space="preserve">will </w:t>
            </w:r>
            <w:r w:rsidRPr="00BE189E">
              <w:rPr>
                <w:rFonts w:cs="Calibri"/>
                <w:lang w:val="en-IN"/>
              </w:rPr>
              <w:t>comprise</w:t>
            </w:r>
            <w:r w:rsidR="003D4F90">
              <w:rPr>
                <w:rFonts w:cs="Calibri"/>
                <w:lang w:val="en-IN"/>
              </w:rPr>
              <w:t xml:space="preserve"> of</w:t>
            </w:r>
            <w:r w:rsidRPr="00BE189E">
              <w:rPr>
                <w:rFonts w:cs="Calibri"/>
                <w:lang w:val="en-IN"/>
              </w:rPr>
              <w:t xml:space="preserve"> </w:t>
            </w:r>
            <w:r w:rsidRPr="003D4F90">
              <w:rPr>
                <w:rFonts w:cs="Calibri"/>
                <w:lang w:val="en-IN"/>
              </w:rPr>
              <w:t>online interviews with 8 consumers of Mark &amp; Spencer.</w:t>
            </w:r>
            <w:r w:rsidRPr="00BE189E">
              <w:rPr>
                <w:rFonts w:cs="Calibri"/>
                <w:lang w:val="en-IN"/>
              </w:rPr>
              <w:t xml:space="preserve"> In-depth interview</w:t>
            </w:r>
            <w:r w:rsidR="003D4F90">
              <w:rPr>
                <w:rFonts w:cs="Calibri"/>
                <w:lang w:val="en-IN"/>
              </w:rPr>
              <w:t>s</w:t>
            </w:r>
            <w:r w:rsidRPr="00BE189E">
              <w:rPr>
                <w:rFonts w:cs="Calibri"/>
                <w:lang w:val="en-IN"/>
              </w:rPr>
              <w:t xml:space="preserve"> </w:t>
            </w:r>
            <w:r w:rsidR="003D4F90">
              <w:rPr>
                <w:rFonts w:cs="Calibri"/>
                <w:lang w:val="en-IN"/>
              </w:rPr>
              <w:t xml:space="preserve">will </w:t>
            </w:r>
            <w:r w:rsidRPr="00BE189E">
              <w:rPr>
                <w:rFonts w:cs="Calibri"/>
                <w:lang w:val="en-IN"/>
              </w:rPr>
              <w:t>provide the opportunity to directly communicate with the participants, allowing for the derivation of data on how the latter think, behave, and perceive Mark &amp; Spencer’s social media marketing strategies</w:t>
            </w:r>
            <w:r>
              <w:rPr>
                <w:rFonts w:cs="Calibri"/>
                <w:lang w:val="en-IN"/>
              </w:rPr>
              <w:t xml:space="preserve">. </w:t>
            </w:r>
            <w:r w:rsidRPr="00BE189E">
              <w:rPr>
                <w:rFonts w:cs="Calibri"/>
                <w:lang w:val="en-IN"/>
              </w:rPr>
              <w:t xml:space="preserve">These interviews </w:t>
            </w:r>
            <w:r w:rsidR="003D4F90">
              <w:rPr>
                <w:rFonts w:cs="Calibri"/>
                <w:lang w:val="en-IN"/>
              </w:rPr>
              <w:t xml:space="preserve">will </w:t>
            </w:r>
            <w:r w:rsidRPr="00BE189E">
              <w:rPr>
                <w:rFonts w:cs="Calibri"/>
                <w:lang w:val="en-IN"/>
              </w:rPr>
              <w:t xml:space="preserve">provide extensive qualitative data designed to elucidate consumers’ subjective and unique experiences and the factors that stimulate their active engagement with the brand on social media platforms. </w:t>
            </w:r>
            <w:r w:rsidRPr="003D4F90">
              <w:rPr>
                <w:rFonts w:cs="Calibri"/>
                <w:lang w:val="en-IN"/>
              </w:rPr>
              <w:t>These interviews will last for around 15-20 mins through open ended questions.</w:t>
            </w:r>
            <w:r>
              <w:rPr>
                <w:rFonts w:cs="Calibri"/>
                <w:lang w:val="en-IN"/>
              </w:rPr>
              <w:t xml:space="preserve"> </w:t>
            </w:r>
          </w:p>
          <w:p w14:paraId="0FABCF44" w14:textId="113B3ADE" w:rsidR="00BE189E" w:rsidRDefault="00BE189E" w:rsidP="00BE189E">
            <w:pPr>
              <w:jc w:val="both"/>
              <w:rPr>
                <w:rFonts w:cs="Calibri"/>
                <w:lang w:val="en-IN"/>
              </w:rPr>
            </w:pPr>
            <w:r w:rsidRPr="00BE189E">
              <w:rPr>
                <w:rFonts w:cs="Calibri"/>
                <w:lang w:val="en-IN"/>
              </w:rPr>
              <w:t xml:space="preserve">Apart from primary data collection, secondary data collection methods </w:t>
            </w:r>
            <w:r w:rsidR="003D4F90">
              <w:rPr>
                <w:rFonts w:cs="Calibri"/>
                <w:lang w:val="en-IN"/>
              </w:rPr>
              <w:t>will be</w:t>
            </w:r>
            <w:r w:rsidRPr="00BE189E">
              <w:rPr>
                <w:rFonts w:cs="Calibri"/>
                <w:lang w:val="en-IN"/>
              </w:rPr>
              <w:t xml:space="preserve"> employed in th</w:t>
            </w:r>
            <w:r w:rsidR="00DA40A3">
              <w:rPr>
                <w:rFonts w:cs="Calibri"/>
                <w:lang w:val="en-IN"/>
              </w:rPr>
              <w:t>e</w:t>
            </w:r>
            <w:r w:rsidRPr="00BE189E">
              <w:rPr>
                <w:rFonts w:cs="Calibri"/>
                <w:lang w:val="en-IN"/>
              </w:rPr>
              <w:t xml:space="preserve"> study. The research </w:t>
            </w:r>
            <w:r w:rsidR="00DA40A3">
              <w:rPr>
                <w:rFonts w:cs="Calibri"/>
                <w:lang w:val="en-IN"/>
              </w:rPr>
              <w:t xml:space="preserve">will </w:t>
            </w:r>
            <w:r w:rsidRPr="00BE189E">
              <w:rPr>
                <w:rFonts w:cs="Calibri"/>
                <w:lang w:val="en-IN"/>
              </w:rPr>
              <w:t>ensure the consideration of the available data from various databases and publications that are linked to the research topic</w:t>
            </w:r>
            <w:r>
              <w:rPr>
                <w:rFonts w:cs="Calibri"/>
                <w:lang w:val="en-IN"/>
              </w:rPr>
              <w:t xml:space="preserve">. </w:t>
            </w:r>
            <w:r w:rsidRPr="00BE189E">
              <w:rPr>
                <w:rFonts w:cs="Calibri"/>
                <w:lang w:val="en-IN"/>
              </w:rPr>
              <w:t>Secondary data collection includes various industry reports, academic journals, research studies, and social media platforms, among others</w:t>
            </w:r>
            <w:r>
              <w:rPr>
                <w:rFonts w:cs="Calibri"/>
                <w:lang w:val="en-IN"/>
              </w:rPr>
              <w:t>.</w:t>
            </w:r>
          </w:p>
          <w:p w14:paraId="276D10CC" w14:textId="76F4626B" w:rsidR="00BE189E" w:rsidRPr="00BE189E" w:rsidRDefault="00BE189E" w:rsidP="00BE189E">
            <w:pPr>
              <w:jc w:val="both"/>
              <w:rPr>
                <w:rFonts w:cs="Calibri"/>
                <w:lang w:val="en-IN"/>
              </w:rPr>
            </w:pPr>
            <w:r w:rsidRPr="00BE189E">
              <w:rPr>
                <w:rFonts w:cs="Calibri"/>
                <w:lang w:val="en-IN"/>
              </w:rPr>
              <w:t xml:space="preserve">Secondary data sources </w:t>
            </w:r>
            <w:r w:rsidR="00DA40A3">
              <w:rPr>
                <w:rFonts w:cs="Calibri"/>
                <w:lang w:val="en-IN"/>
              </w:rPr>
              <w:t xml:space="preserve">will </w:t>
            </w:r>
            <w:r w:rsidRPr="00BE189E">
              <w:rPr>
                <w:rFonts w:cs="Calibri"/>
                <w:lang w:val="en-IN"/>
              </w:rPr>
              <w:t>allow expanding understanding of the broader context concerning the UK fashion industry and the place where Mark &amp; Spencer operates, encompassing market analysis, competitor comparison, and demographic information regarding consumers</w:t>
            </w:r>
            <w:r>
              <w:rPr>
                <w:rFonts w:cs="Calibri"/>
                <w:lang w:val="en-IN"/>
              </w:rPr>
              <w:t xml:space="preserve">.  </w:t>
            </w:r>
            <w:r w:rsidRPr="00BE189E">
              <w:rPr>
                <w:rFonts w:cs="Calibri"/>
                <w:lang w:val="en-IN"/>
              </w:rPr>
              <w:t xml:space="preserve">Moreover, it </w:t>
            </w:r>
            <w:r w:rsidR="00DA40A3">
              <w:rPr>
                <w:rFonts w:cs="Calibri"/>
                <w:lang w:val="en-IN"/>
              </w:rPr>
              <w:t>will be</w:t>
            </w:r>
            <w:r w:rsidRPr="00BE189E">
              <w:rPr>
                <w:rFonts w:cs="Calibri"/>
                <w:lang w:val="en-IN"/>
              </w:rPr>
              <w:t xml:space="preserve"> easier to validate the obtained information and shape it into the existing knowledge when using secondary data collection.</w:t>
            </w:r>
            <w:r>
              <w:rPr>
                <w:rFonts w:cs="Calibri"/>
                <w:lang w:val="en-IN"/>
              </w:rPr>
              <w:t xml:space="preserve"> </w:t>
            </w:r>
            <w:r w:rsidRPr="00BE189E">
              <w:rPr>
                <w:rFonts w:cs="Calibri"/>
                <w:lang w:val="en-IN"/>
              </w:rPr>
              <w:t>As for the literature in th</w:t>
            </w:r>
            <w:r w:rsidR="00DA40A3">
              <w:rPr>
                <w:rFonts w:cs="Calibri"/>
                <w:lang w:val="en-IN"/>
              </w:rPr>
              <w:t>e</w:t>
            </w:r>
            <w:r w:rsidRPr="00BE189E">
              <w:rPr>
                <w:rFonts w:cs="Calibri"/>
                <w:lang w:val="en-IN"/>
              </w:rPr>
              <w:t xml:space="preserve"> study, a range of databases and publications w</w:t>
            </w:r>
            <w:r w:rsidR="00DA40A3">
              <w:rPr>
                <w:rFonts w:cs="Calibri"/>
                <w:lang w:val="en-IN"/>
              </w:rPr>
              <w:t>ill be</w:t>
            </w:r>
            <w:r w:rsidRPr="00BE189E">
              <w:rPr>
                <w:rFonts w:cs="Calibri"/>
                <w:lang w:val="en-IN"/>
              </w:rPr>
              <w:t xml:space="preserve"> used for secondary data collection. The aim </w:t>
            </w:r>
            <w:r w:rsidR="00DA40A3">
              <w:rPr>
                <w:rFonts w:cs="Calibri"/>
                <w:lang w:val="en-IN"/>
              </w:rPr>
              <w:t>will be</w:t>
            </w:r>
            <w:r w:rsidRPr="00BE189E">
              <w:rPr>
                <w:rFonts w:cs="Calibri"/>
                <w:lang w:val="en-IN"/>
              </w:rPr>
              <w:t xml:space="preserve"> to identify existing knowledge, statistics, and insights to explore the problem of the impact of social media marketing on consumer perception and the formation of brand image in the UK fashion industry focusing on Mark &amp; Spencer. </w:t>
            </w:r>
          </w:p>
          <w:p w14:paraId="1E2A2EFD" w14:textId="2C7D8D32" w:rsidR="00BE189E" w:rsidRPr="00BE189E" w:rsidRDefault="00BE189E" w:rsidP="00BE189E">
            <w:pPr>
              <w:jc w:val="both"/>
              <w:rPr>
                <w:rFonts w:cs="Calibri"/>
                <w:lang w:val="en-IN"/>
              </w:rPr>
            </w:pPr>
            <w:r w:rsidRPr="00BE189E">
              <w:rPr>
                <w:rFonts w:cs="Calibri"/>
                <w:lang w:val="en-IN"/>
              </w:rPr>
              <w:t xml:space="preserve">The first source type </w:t>
            </w:r>
            <w:r w:rsidR="00DA40A3">
              <w:rPr>
                <w:rFonts w:cs="Calibri"/>
                <w:lang w:val="en-IN"/>
              </w:rPr>
              <w:t>will be</w:t>
            </w:r>
            <w:r w:rsidRPr="00BE189E">
              <w:rPr>
                <w:rFonts w:cs="Calibri"/>
                <w:lang w:val="en-IN"/>
              </w:rPr>
              <w:t xml:space="preserve"> the industry-based databases. Among them, there </w:t>
            </w:r>
            <w:r w:rsidR="00DA40A3">
              <w:rPr>
                <w:rFonts w:cs="Calibri"/>
                <w:lang w:val="en-IN"/>
              </w:rPr>
              <w:t>will be</w:t>
            </w:r>
            <w:r w:rsidRPr="00BE189E">
              <w:rPr>
                <w:rFonts w:cs="Calibri"/>
                <w:lang w:val="en-IN"/>
              </w:rPr>
              <w:t xml:space="preserve"> industry-familiar ones as Mintel, Euromonitor International, and Google Scholar. Such databases provide critical market research reports on consumer </w:t>
            </w:r>
            <w:proofErr w:type="spellStart"/>
            <w:r w:rsidRPr="00BE189E">
              <w:rPr>
                <w:rFonts w:cs="Calibri"/>
                <w:lang w:val="en-IN"/>
              </w:rPr>
              <w:t>behavior</w:t>
            </w:r>
            <w:proofErr w:type="spellEnd"/>
            <w:r w:rsidRPr="00BE189E">
              <w:rPr>
                <w:rFonts w:cs="Calibri"/>
                <w:lang w:val="en-IN"/>
              </w:rPr>
              <w:t xml:space="preserve"> and trend forecasting for the fashion industry in the UK. Moreover, such academic journals as the Journal of Marketing, Journal of Consumer Research, and Journal of Interactive Marketing w</w:t>
            </w:r>
            <w:r w:rsidR="00DA40A3">
              <w:rPr>
                <w:rFonts w:cs="Calibri"/>
                <w:lang w:val="en-IN"/>
              </w:rPr>
              <w:t>ill be</w:t>
            </w:r>
            <w:r w:rsidRPr="00BE189E">
              <w:rPr>
                <w:rFonts w:cs="Calibri"/>
                <w:lang w:val="en-IN"/>
              </w:rPr>
              <w:t xml:space="preserve"> used widely to perform a conceptual analysis of marketing, consumer </w:t>
            </w:r>
            <w:proofErr w:type="spellStart"/>
            <w:r w:rsidRPr="00BE189E">
              <w:rPr>
                <w:rFonts w:cs="Calibri"/>
                <w:lang w:val="en-IN"/>
              </w:rPr>
              <w:t>behavior</w:t>
            </w:r>
            <w:proofErr w:type="spellEnd"/>
            <w:r w:rsidRPr="00BE189E">
              <w:rPr>
                <w:rFonts w:cs="Calibri"/>
                <w:lang w:val="en-IN"/>
              </w:rPr>
              <w:t xml:space="preserve">, and social media notions. The chief focus </w:t>
            </w:r>
            <w:r w:rsidR="00BF6D53">
              <w:rPr>
                <w:rFonts w:cs="Calibri"/>
                <w:lang w:val="en-IN"/>
              </w:rPr>
              <w:t>will be</w:t>
            </w:r>
            <w:r w:rsidRPr="00BE189E">
              <w:rPr>
                <w:rFonts w:cs="Calibri"/>
                <w:lang w:val="en-IN"/>
              </w:rPr>
              <w:t xml:space="preserve"> laid on the scope of social media and their influence on a customer-based approach to brand building using various relevant theories. </w:t>
            </w:r>
          </w:p>
          <w:p w14:paraId="53596152" w14:textId="7ADD2229" w:rsidR="00BE189E" w:rsidRPr="00BE189E" w:rsidRDefault="00BE189E" w:rsidP="00BE189E">
            <w:pPr>
              <w:jc w:val="both"/>
              <w:rPr>
                <w:rFonts w:cs="Calibri"/>
                <w:lang w:val="en-IN"/>
              </w:rPr>
            </w:pPr>
            <w:r w:rsidRPr="00BE189E">
              <w:rPr>
                <w:rFonts w:cs="Calibri"/>
                <w:lang w:val="en-IN"/>
              </w:rPr>
              <w:t xml:space="preserve">Additionally, some industry publications such as Vogue, Retail Gazette, and Drapers </w:t>
            </w:r>
            <w:r w:rsidR="00BF6D53">
              <w:rPr>
                <w:rFonts w:cs="Calibri"/>
                <w:lang w:val="en-IN"/>
              </w:rPr>
              <w:t>may be</w:t>
            </w:r>
            <w:r w:rsidRPr="00BE189E">
              <w:rPr>
                <w:rFonts w:cs="Calibri"/>
                <w:lang w:val="en-IN"/>
              </w:rPr>
              <w:t xml:space="preserve"> involved in investigating case studies, information, and expert opinions on the UK fashion industry and social media marketing approach. Such sources reflect real examples, best practices, and general industry information and advice, facilitating practical deductions and actionable insights applicable to particular brands like Mark &amp; Spencer. Finally, the analysis of social media posts and statistics on such platforms as Instagram, Twitter, and Facebook </w:t>
            </w:r>
            <w:r w:rsidR="00BF6D53">
              <w:rPr>
                <w:rFonts w:cs="Calibri"/>
                <w:lang w:val="en-IN"/>
              </w:rPr>
              <w:t xml:space="preserve">will </w:t>
            </w:r>
            <w:r w:rsidRPr="00BE189E">
              <w:rPr>
                <w:rFonts w:cs="Calibri"/>
                <w:lang w:val="en-IN"/>
              </w:rPr>
              <w:t xml:space="preserve">allow to obtain information on consumer activity, feelings, and brand </w:t>
            </w:r>
            <w:proofErr w:type="spellStart"/>
            <w:r w:rsidRPr="00BE189E">
              <w:rPr>
                <w:rFonts w:cs="Calibri"/>
                <w:lang w:val="en-IN"/>
              </w:rPr>
              <w:t>behavior</w:t>
            </w:r>
            <w:proofErr w:type="spellEnd"/>
            <w:r w:rsidRPr="00BE189E">
              <w:rPr>
                <w:rFonts w:cs="Calibri"/>
                <w:lang w:val="en-IN"/>
              </w:rPr>
              <w:t xml:space="preserve"> concerning Mark &amp; Spencer, offered in real time.</w:t>
            </w:r>
          </w:p>
          <w:p w14:paraId="009C481E" w14:textId="4AEC7215" w:rsidR="00F96C3F" w:rsidRPr="00A42F82" w:rsidRDefault="00BE189E" w:rsidP="00BE189E">
            <w:pPr>
              <w:jc w:val="both"/>
              <w:rPr>
                <w:rFonts w:ascii="Arial" w:hAnsi="Arial" w:cs="Arial"/>
                <w:sz w:val="22"/>
                <w:szCs w:val="22"/>
              </w:rPr>
            </w:pPr>
            <w:r w:rsidRPr="00BE189E">
              <w:rPr>
                <w:rFonts w:cs="Calibri"/>
                <w:lang w:val="en-IN"/>
              </w:rPr>
              <w:t xml:space="preserve">Some of the keywords that </w:t>
            </w:r>
            <w:r w:rsidR="00BF6D53">
              <w:rPr>
                <w:rFonts w:cs="Calibri"/>
                <w:lang w:val="en-IN"/>
              </w:rPr>
              <w:t>will be</w:t>
            </w:r>
            <w:r w:rsidRPr="00BE189E">
              <w:rPr>
                <w:rFonts w:cs="Calibri"/>
                <w:lang w:val="en-IN"/>
              </w:rPr>
              <w:t xml:space="preserve"> leveraged to structure the research and frame the data collection, analysis and interpretation process in the task focusing on the impact of social media marketing on consumer perception and brand image in the UK fashion industry</w:t>
            </w:r>
            <w:r w:rsidR="00BF6D53">
              <w:rPr>
                <w:rFonts w:cs="Calibri"/>
                <w:lang w:val="en-IN"/>
              </w:rPr>
              <w:t>. T</w:t>
            </w:r>
            <w:r w:rsidRPr="00BE189E">
              <w:rPr>
                <w:rFonts w:cs="Calibri"/>
                <w:lang w:val="en-IN"/>
              </w:rPr>
              <w:t xml:space="preserve">hey </w:t>
            </w:r>
            <w:r w:rsidR="00BF6D53">
              <w:rPr>
                <w:rFonts w:cs="Calibri"/>
                <w:lang w:val="en-IN"/>
              </w:rPr>
              <w:t xml:space="preserve">may </w:t>
            </w:r>
            <w:r w:rsidRPr="00BE189E">
              <w:rPr>
                <w:rFonts w:cs="Calibri"/>
                <w:lang w:val="en-IN"/>
              </w:rPr>
              <w:t xml:space="preserve">include: Social media marketing, consumer perception, brand image, UK fashion industry, Mark &amp; Spencer or M&amp;S, consumer </w:t>
            </w:r>
            <w:proofErr w:type="spellStart"/>
            <w:r w:rsidRPr="00BE189E">
              <w:rPr>
                <w:rFonts w:cs="Calibri"/>
                <w:lang w:val="en-IN"/>
              </w:rPr>
              <w:t>behavior</w:t>
            </w:r>
            <w:proofErr w:type="spellEnd"/>
            <w:r w:rsidRPr="00BE189E">
              <w:rPr>
                <w:rFonts w:cs="Calibri"/>
                <w:lang w:val="en-IN"/>
              </w:rPr>
              <w:t xml:space="preserve">, social media engagement, brand identity, fashion retail, and digital marketing strategies. These keywords are prominent overarching topics and ideas implemented to support researchers in arranging their thoughts and gain insight into relevant literature that can be used to craft research queries and hypotheses concerning the study. </w:t>
            </w:r>
          </w:p>
          <w:p w14:paraId="0687532F" w14:textId="77777777" w:rsidR="00F96C3F" w:rsidRPr="00A42F82" w:rsidRDefault="00F96C3F" w:rsidP="00BE189E">
            <w:pPr>
              <w:jc w:val="both"/>
              <w:rPr>
                <w:rFonts w:ascii="Arial" w:hAnsi="Arial" w:cs="Arial"/>
                <w:sz w:val="22"/>
                <w:szCs w:val="22"/>
              </w:rPr>
            </w:pPr>
          </w:p>
          <w:p w14:paraId="108EF2F7" w14:textId="77777777" w:rsidR="00F96C3F" w:rsidRPr="00A42F82" w:rsidRDefault="00F96C3F" w:rsidP="00BE189E">
            <w:pPr>
              <w:jc w:val="both"/>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BE189E">
        <w:trPr>
          <w:trHeight w:val="454"/>
        </w:trPr>
        <w:tc>
          <w:tcPr>
            <w:tcW w:w="289"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11"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BE189E">
        <w:trPr>
          <w:trHeight w:val="454"/>
        </w:trPr>
        <w:tc>
          <w:tcPr>
            <w:tcW w:w="289"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11" w:type="pct"/>
            <w:gridSpan w:val="4"/>
            <w:vAlign w:val="center"/>
          </w:tcPr>
          <w:p w14:paraId="54A224EA" w14:textId="76CC6EA8" w:rsidR="00B23BFF" w:rsidRPr="00A42F82" w:rsidRDefault="00D16789" w:rsidP="00A91894">
            <w:pPr>
              <w:rPr>
                <w:rFonts w:ascii="Arial" w:hAnsi="Arial" w:cs="Arial"/>
                <w:sz w:val="22"/>
                <w:szCs w:val="22"/>
              </w:rPr>
            </w:pPr>
            <w:r>
              <w:rPr>
                <w:rFonts w:ascii="Arial" w:hAnsi="Arial" w:cs="Arial"/>
                <w:sz w:val="22"/>
                <w:szCs w:val="22"/>
              </w:rPr>
              <w:t xml:space="preserve">Local Friends and family </w:t>
            </w:r>
          </w:p>
          <w:p w14:paraId="1E4484B6" w14:textId="39B66A31" w:rsidR="00B23BFF" w:rsidRPr="00A42F82" w:rsidRDefault="00D16789" w:rsidP="00A91894">
            <w:pPr>
              <w:rPr>
                <w:rFonts w:ascii="Arial" w:hAnsi="Arial" w:cs="Arial"/>
                <w:b/>
                <w:sz w:val="22"/>
                <w:szCs w:val="22"/>
              </w:rPr>
            </w:pPr>
            <w:r>
              <w:rPr>
                <w:rFonts w:ascii="Arial" w:hAnsi="Arial" w:cs="Arial"/>
                <w:sz w:val="22"/>
                <w:szCs w:val="22"/>
              </w:rPr>
              <w:t xml:space="preserve"> </w:t>
            </w:r>
          </w:p>
        </w:tc>
      </w:tr>
      <w:tr w:rsidR="00B23BFF" w:rsidRPr="00A42F82" w14:paraId="36DBF717" w14:textId="77777777" w:rsidTr="00BE189E">
        <w:trPr>
          <w:trHeight w:val="454"/>
        </w:trPr>
        <w:tc>
          <w:tcPr>
            <w:tcW w:w="289"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11"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BE189E">
        <w:trPr>
          <w:trHeight w:val="454"/>
        </w:trPr>
        <w:tc>
          <w:tcPr>
            <w:tcW w:w="289"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11" w:type="pct"/>
            <w:gridSpan w:val="4"/>
            <w:vAlign w:val="center"/>
          </w:tcPr>
          <w:p w14:paraId="2FA30699" w14:textId="4086DE8D" w:rsidR="00B23BFF" w:rsidRPr="00A42F82" w:rsidRDefault="00BF6D53" w:rsidP="00A91894">
            <w:pPr>
              <w:rPr>
                <w:rFonts w:ascii="Arial" w:hAnsi="Arial" w:cs="Arial"/>
                <w:sz w:val="22"/>
                <w:szCs w:val="22"/>
              </w:rPr>
            </w:pPr>
            <w:r>
              <w:rPr>
                <w:rFonts w:ascii="Arial" w:hAnsi="Arial" w:cs="Arial"/>
                <w:sz w:val="22"/>
                <w:szCs w:val="22"/>
              </w:rPr>
              <w:t>NO</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B2E600B" w:rsidR="004942B0" w:rsidRPr="00A42F82" w:rsidRDefault="00BE18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3158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9D2ED9A"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CADD934"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6C32BF5"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5224545"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ED549A8"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2B33F5C"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FDECB5C"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1CD72F8" w:rsidR="00C11423"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7D165DC" w:rsidR="00C11423"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1AB2C0B3" w:rsidR="00C11423"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C66F4AD"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6FEF810"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6F08C3A" w:rsidR="00D107AC"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476AD455" w:rsidR="00770C66"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FA0401F" w:rsidR="00770C66"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6191E76"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94D0DE1"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300173C"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8EDFC25"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EE2F6F0"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AB89DC2"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C81ABED"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AA335D7"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6F65F5B"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1178F8DC" w:rsidR="00770C66"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11B330B" w14:textId="5DBB981C" w:rsidR="00770C66" w:rsidRPr="00A42F82" w:rsidRDefault="00BE189E" w:rsidP="00A91894">
            <w:pPr>
              <w:autoSpaceDE w:val="0"/>
              <w:autoSpaceDN w:val="0"/>
              <w:adjustRightInd w:val="0"/>
              <w:rPr>
                <w:rFonts w:ascii="Arial" w:hAnsi="Arial" w:cs="Arial"/>
                <w:sz w:val="22"/>
                <w:szCs w:val="22"/>
              </w:rPr>
            </w:pPr>
            <w:r>
              <w:rPr>
                <w:rFonts w:ascii="Arial" w:hAnsi="Arial" w:cs="Arial"/>
                <w:sz w:val="18"/>
                <w:szCs w:val="18"/>
              </w:rPr>
              <w:t>Online-interview of the customers of Marks and spencer</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2CE7EB7"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D67CA66"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296A5394" w:rsidR="00ED0C5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EDF2DAE"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5E7FA79"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64DB75F"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D95949A"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1BC3674" w:rsidR="00ED0C59" w:rsidRPr="00A42F82" w:rsidRDefault="00BE18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7FD1A9C4" w:rsidR="00ED0C5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20BE6BF7" w:rsidR="00ED0C59" w:rsidRPr="00A42F82" w:rsidRDefault="00BE189E" w:rsidP="00A91894">
            <w:pPr>
              <w:rPr>
                <w:rFonts w:ascii="Arial" w:hAnsi="Arial" w:cs="Arial"/>
              </w:rPr>
            </w:pPr>
            <w:r>
              <w:rPr>
                <w:rFonts w:ascii="Arial" w:hAnsi="Arial" w:cs="Arial"/>
              </w:rPr>
              <w:t xml:space="preserve">Consumers </w:t>
            </w:r>
            <w:r w:rsidR="006F0BE9">
              <w:rPr>
                <w:rFonts w:ascii="Arial" w:hAnsi="Arial" w:cs="Arial"/>
              </w:rPr>
              <w:t>(specially friends and peers shopping from Marks and spencer) from 20- 35 years</w:t>
            </w:r>
          </w:p>
          <w:p w14:paraId="6257083F" w14:textId="2128250D" w:rsidR="00ED0C59" w:rsidRPr="00A42F82" w:rsidRDefault="006F0BE9" w:rsidP="00A91894">
            <w:pPr>
              <w:autoSpaceDE w:val="0"/>
              <w:autoSpaceDN w:val="0"/>
              <w:adjustRightInd w:val="0"/>
              <w:rPr>
                <w:rFonts w:ascii="Arial" w:hAnsi="Arial" w:cs="Arial"/>
                <w:sz w:val="22"/>
                <w:szCs w:val="22"/>
              </w:rPr>
            </w:pPr>
            <w:r>
              <w:rPr>
                <w:rFonts w:ascii="Arial" w:hAnsi="Arial" w:cs="Arial"/>
                <w:color w:val="808080"/>
                <w:sz w:val="18"/>
                <w:szCs w:val="18"/>
              </w:rPr>
              <w:t xml:space="preserve"> </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96AB45F" w:rsidR="00025F69" w:rsidRPr="00A42F82" w:rsidRDefault="006F0BE9" w:rsidP="00A91894">
            <w:pPr>
              <w:rPr>
                <w:rFonts w:ascii="Arial" w:hAnsi="Arial" w:cs="Arial"/>
                <w:sz w:val="22"/>
                <w:szCs w:val="22"/>
              </w:rPr>
            </w:pPr>
            <w:r>
              <w:rPr>
                <w:rFonts w:ascii="Arial" w:hAnsi="Arial" w:cs="Arial"/>
                <w:sz w:val="22"/>
                <w:szCs w:val="22"/>
              </w:rPr>
              <w:t>8</w:t>
            </w:r>
          </w:p>
          <w:p w14:paraId="6F476CC9" w14:textId="77777777" w:rsidR="00025F69" w:rsidRPr="00A42F82" w:rsidRDefault="00025F69" w:rsidP="00A91894">
            <w:pPr>
              <w:rPr>
                <w:rFonts w:ascii="Arial" w:hAnsi="Arial" w:cs="Arial"/>
                <w:sz w:val="22"/>
                <w:szCs w:val="22"/>
              </w:rPr>
            </w:pPr>
          </w:p>
          <w:p w14:paraId="22254D4A" w14:textId="3634F33A" w:rsidR="00025F69" w:rsidRPr="00A42F82" w:rsidRDefault="006F0BE9" w:rsidP="00A91894">
            <w:pPr>
              <w:rPr>
                <w:rFonts w:ascii="Arial" w:hAnsi="Arial" w:cs="Arial"/>
                <w:b/>
                <w:sz w:val="22"/>
                <w:szCs w:val="22"/>
              </w:rPr>
            </w:pPr>
            <w:r>
              <w:rPr>
                <w:rFonts w:ascii="Arial" w:hAnsi="Arial" w:cs="Arial"/>
                <w:i/>
                <w:color w:val="808080"/>
                <w:sz w:val="18"/>
                <w:szCs w:val="18"/>
              </w:rPr>
              <w:t xml:space="preserve">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20EA69E" w:rsidR="00025F69" w:rsidRPr="00A42F82" w:rsidRDefault="006F0BE9" w:rsidP="00A91894">
            <w:pPr>
              <w:rPr>
                <w:rFonts w:ascii="Arial" w:hAnsi="Arial" w:cs="Arial"/>
                <w:sz w:val="22"/>
                <w:szCs w:val="22"/>
              </w:rPr>
            </w:pPr>
            <w:r>
              <w:rPr>
                <w:rFonts w:ascii="Arial" w:hAnsi="Arial" w:cs="Arial"/>
                <w:sz w:val="22"/>
                <w:szCs w:val="22"/>
              </w:rPr>
              <w:t>Friends and peers shopping from M&amp;S</w:t>
            </w:r>
          </w:p>
          <w:p w14:paraId="0786E6FE" w14:textId="77777777" w:rsidR="00025F69" w:rsidRPr="00A42F82" w:rsidRDefault="00025F69" w:rsidP="00A91894">
            <w:pPr>
              <w:rPr>
                <w:rFonts w:ascii="Arial" w:hAnsi="Arial" w:cs="Arial"/>
                <w:sz w:val="22"/>
                <w:szCs w:val="22"/>
              </w:rPr>
            </w:pPr>
          </w:p>
          <w:p w14:paraId="5D585C8A" w14:textId="195BBF1A" w:rsidR="00025F69" w:rsidRPr="00A42F82" w:rsidRDefault="006F0BE9" w:rsidP="00A91894">
            <w:pPr>
              <w:rPr>
                <w:rFonts w:ascii="Arial" w:hAnsi="Arial" w:cs="Arial"/>
                <w:i/>
                <w:color w:val="808080"/>
                <w:sz w:val="18"/>
                <w:szCs w:val="18"/>
              </w:rPr>
            </w:pPr>
            <w:r>
              <w:rPr>
                <w:rFonts w:ascii="Arial" w:hAnsi="Arial" w:cs="Arial"/>
                <w:i/>
                <w:color w:val="808080"/>
                <w:sz w:val="18"/>
                <w:szCs w:val="18"/>
              </w:rPr>
              <w:t xml:space="preserve"> </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1AB8F2C" w:rsidR="00025F69" w:rsidRPr="00A42F82" w:rsidRDefault="006F0BE9" w:rsidP="00A91894">
            <w:pPr>
              <w:rPr>
                <w:rFonts w:ascii="Arial" w:hAnsi="Arial" w:cs="Arial"/>
                <w:sz w:val="22"/>
                <w:szCs w:val="22"/>
              </w:rPr>
            </w:pPr>
            <w:r>
              <w:rPr>
                <w:rFonts w:ascii="Arial" w:hAnsi="Arial" w:cs="Arial"/>
                <w:sz w:val="22"/>
                <w:szCs w:val="22"/>
              </w:rPr>
              <w:t>By enquiring friends and searching consumers on M&amp;S social</w:t>
            </w:r>
          </w:p>
          <w:p w14:paraId="2E2E4649" w14:textId="4617B8D7" w:rsidR="00025F69" w:rsidRPr="00A42F82" w:rsidRDefault="006F0BE9" w:rsidP="00A91894">
            <w:pPr>
              <w:rPr>
                <w:rFonts w:ascii="Arial" w:hAnsi="Arial" w:cs="Arial"/>
                <w:sz w:val="22"/>
                <w:szCs w:val="22"/>
              </w:rPr>
            </w:pPr>
            <w:r>
              <w:rPr>
                <w:rFonts w:ascii="Arial" w:hAnsi="Arial" w:cs="Arial"/>
                <w:sz w:val="22"/>
                <w:szCs w:val="22"/>
              </w:rPr>
              <w:t xml:space="preserve">Media pages like </w:t>
            </w:r>
            <w:proofErr w:type="spellStart"/>
            <w:r>
              <w:rPr>
                <w:rFonts w:ascii="Arial" w:hAnsi="Arial" w:cs="Arial"/>
                <w:sz w:val="22"/>
                <w:szCs w:val="22"/>
              </w:rPr>
              <w:t>instragram</w:t>
            </w:r>
            <w:proofErr w:type="spellEnd"/>
            <w:r>
              <w:rPr>
                <w:rFonts w:ascii="Arial" w:hAnsi="Arial" w:cs="Arial"/>
                <w:sz w:val="22"/>
                <w:szCs w:val="22"/>
              </w:rPr>
              <w:t xml:space="preserve"> and </w:t>
            </w:r>
            <w:proofErr w:type="spellStart"/>
            <w:r>
              <w:rPr>
                <w:rFonts w:ascii="Arial" w:hAnsi="Arial" w:cs="Arial"/>
                <w:sz w:val="22"/>
                <w:szCs w:val="22"/>
              </w:rPr>
              <w:t>facebook</w:t>
            </w:r>
            <w:proofErr w:type="spellEnd"/>
          </w:p>
          <w:p w14:paraId="404B1A3D" w14:textId="0FB61D2C" w:rsidR="00025F69" w:rsidRPr="00A42F82" w:rsidRDefault="006F0BE9" w:rsidP="00A91894">
            <w:pPr>
              <w:rPr>
                <w:rFonts w:ascii="Arial" w:hAnsi="Arial" w:cs="Arial"/>
                <w:color w:val="808080"/>
                <w:sz w:val="18"/>
                <w:szCs w:val="18"/>
              </w:rPr>
            </w:pPr>
            <w:r>
              <w:rPr>
                <w:rFonts w:ascii="Arial" w:hAnsi="Arial" w:cs="Arial"/>
                <w:i/>
                <w:color w:val="808080"/>
                <w:sz w:val="18"/>
                <w:szCs w:val="18"/>
              </w:rPr>
              <w:t xml:space="preserve">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691CED8"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7F84EF76"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A3125E4"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63EDAE3"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0480115"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F6CBE66"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0CEDEDA9"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1707FBE"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0BF7924"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C73B549"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E879CDF" w:rsidR="00025F69"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5C953C98" w:rsidR="0038203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4C45445E" w:rsidR="0038203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45BDC6FC" w:rsidR="0038203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06B408C0" w:rsidR="0038203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37537854" w:rsidR="0038203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55407555" w14:textId="77777777" w:rsidR="00003E64"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p w14:paraId="3A56FA33" w14:textId="77777777" w:rsidR="00D16789" w:rsidRDefault="00D16789" w:rsidP="00A91894">
            <w:pPr>
              <w:rPr>
                <w:rFonts w:ascii="Arial" w:hAnsi="Arial" w:cs="Arial"/>
              </w:rPr>
            </w:pPr>
          </w:p>
          <w:p w14:paraId="1FB24812" w14:textId="229E8314" w:rsidR="00D16789" w:rsidRPr="00A42F82" w:rsidRDefault="00D16789" w:rsidP="00A91894">
            <w:pPr>
              <w:rPr>
                <w:rFonts w:ascii="Arial" w:hAnsi="Arial" w:cs="Arial"/>
              </w:rPr>
            </w:pPr>
            <w:r>
              <w:rPr>
                <w:rFonts w:ascii="Arial" w:hAnsi="Arial" w:cs="Arial"/>
              </w:rPr>
              <w:t>NA</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CB3BC00" w:rsidR="008C1A38" w:rsidRPr="00A42F82" w:rsidRDefault="0053158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D16789">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1D1E1B" w:rsidR="008C1A38" w:rsidRPr="00A42F82" w:rsidRDefault="0053158D"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D1678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3158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6D806AE" w:rsidR="006930C2" w:rsidRPr="00A42F82" w:rsidRDefault="0053158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D1678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95DF202" w:rsidR="006930C2" w:rsidRPr="00A42F82" w:rsidRDefault="0053158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1678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3E747859" w14:textId="3660E83E" w:rsidR="006930C2" w:rsidRPr="00A42F82" w:rsidRDefault="006F0BE9" w:rsidP="00A91894">
            <w:pPr>
              <w:autoSpaceDE w:val="0"/>
              <w:autoSpaceDN w:val="0"/>
              <w:adjustRightInd w:val="0"/>
              <w:rPr>
                <w:rFonts w:ascii="Arial" w:hAnsi="Arial" w:cs="Arial"/>
              </w:rPr>
            </w:pPr>
            <w:r>
              <w:rPr>
                <w:rFonts w:ascii="Arial" w:hAnsi="Arial" w:cs="Arial"/>
              </w:rPr>
              <w:t xml:space="preserve">Before the start of the interview brief regarding the research will be given to the participants and </w:t>
            </w:r>
            <w:r w:rsidR="00D16789">
              <w:rPr>
                <w:rFonts w:ascii="Arial" w:hAnsi="Arial" w:cs="Arial"/>
              </w:rPr>
              <w:t xml:space="preserve">they will be informed about the confidentiality of the data collected. The participants will be informed that the names will be anonymous. </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FFDC65" w14:textId="3AE32E0D" w:rsidR="006930C2" w:rsidRPr="00A42F82" w:rsidRDefault="00D16789" w:rsidP="00A91894">
            <w:pPr>
              <w:autoSpaceDE w:val="0"/>
              <w:autoSpaceDN w:val="0"/>
              <w:adjustRightInd w:val="0"/>
              <w:rPr>
                <w:rFonts w:ascii="Arial" w:hAnsi="Arial" w:cs="Arial"/>
              </w:rPr>
            </w:pPr>
            <w:r>
              <w:rPr>
                <w:rFonts w:ascii="Arial" w:hAnsi="Arial" w:cs="Arial"/>
              </w:rPr>
              <w:t>THOUGH THE CONSENT FORM</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13E08A64" w:rsidR="006930C2" w:rsidRPr="00A42F82" w:rsidRDefault="00D16789" w:rsidP="00A91894">
            <w:pPr>
              <w:autoSpaceDE w:val="0"/>
              <w:autoSpaceDN w:val="0"/>
              <w:adjustRightInd w:val="0"/>
              <w:rPr>
                <w:rFonts w:ascii="Arial" w:hAnsi="Arial" w:cs="Arial"/>
              </w:rPr>
            </w:pPr>
            <w:r>
              <w:rPr>
                <w:rFonts w:ascii="Arial" w:hAnsi="Arial" w:cs="Arial"/>
              </w:rPr>
              <w:t>The names will be anonymous and the participants will be referred as participant 1, 2….</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0B901B8"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EA392D5"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F979FF6"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F6EF5F7"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4EA0826"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41576C74"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DBD1073"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D20B12A"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DDE2872" w14:textId="52D74FC1" w:rsidR="006F0BE9" w:rsidRPr="00A42F82" w:rsidRDefault="006F0BE9" w:rsidP="006F0BE9">
            <w:pPr>
              <w:autoSpaceDE w:val="0"/>
              <w:autoSpaceDN w:val="0"/>
              <w:adjustRightInd w:val="0"/>
              <w:rPr>
                <w:rFonts w:ascii="Arial" w:hAnsi="Arial" w:cs="Arial"/>
                <w:sz w:val="22"/>
                <w:szCs w:val="22"/>
              </w:rPr>
            </w:pPr>
            <w:r>
              <w:rPr>
                <w:rFonts w:ascii="Arial" w:hAnsi="Arial" w:cs="Arial"/>
                <w:sz w:val="22"/>
                <w:szCs w:val="22"/>
              </w:rPr>
              <w:t>The data will be stored in a personal laptop in an archive folder WITH PASSWORD till the research is completed. Once the research is done the folder will be deleted</w:t>
            </w:r>
          </w:p>
          <w:p w14:paraId="3993C9F4" w14:textId="79AD0678"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C85371B"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9859175"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421F371"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2439F00"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D3222B7"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C650BB3"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5E79193" w:rsidR="004D0161" w:rsidRPr="00A42F82" w:rsidRDefault="006F0B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25112752" w14:textId="2341B653" w:rsidR="004D0161" w:rsidRPr="00A42F82" w:rsidRDefault="006F0BE9" w:rsidP="00A91894">
            <w:pPr>
              <w:autoSpaceDE w:val="0"/>
              <w:autoSpaceDN w:val="0"/>
              <w:adjustRightInd w:val="0"/>
              <w:rPr>
                <w:rFonts w:ascii="Arial" w:hAnsi="Arial" w:cs="Arial"/>
              </w:rPr>
            </w:pPr>
            <w:r>
              <w:rPr>
                <w:rFonts w:ascii="Arial" w:hAnsi="Arial" w:cs="Arial"/>
                <w:i/>
                <w:color w:val="808080"/>
                <w:sz w:val="18"/>
                <w:szCs w:val="18"/>
              </w:rPr>
              <w:t xml:space="preserve"> </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0AFD1D61" w:rsidR="004D0161" w:rsidRPr="00A42F82" w:rsidRDefault="006F0BE9" w:rsidP="00A91894">
            <w:pPr>
              <w:autoSpaceDE w:val="0"/>
              <w:autoSpaceDN w:val="0"/>
              <w:adjustRightInd w:val="0"/>
              <w:rPr>
                <w:rFonts w:ascii="Arial" w:hAnsi="Arial" w:cs="Arial"/>
                <w:sz w:val="22"/>
                <w:szCs w:val="22"/>
              </w:rPr>
            </w:pPr>
            <w:r>
              <w:rPr>
                <w:rFonts w:ascii="Arial" w:hAnsi="Arial" w:cs="Arial"/>
                <w:sz w:val="22"/>
                <w:szCs w:val="22"/>
              </w:rPr>
              <w:t>SELF</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D7D56FF" w:rsidR="004D0161" w:rsidRPr="00A42F82" w:rsidRDefault="006F0BE9" w:rsidP="00A91894">
            <w:pPr>
              <w:autoSpaceDE w:val="0"/>
              <w:autoSpaceDN w:val="0"/>
              <w:adjustRightInd w:val="0"/>
              <w:rPr>
                <w:rFonts w:ascii="Arial" w:hAnsi="Arial" w:cs="Arial"/>
                <w:sz w:val="22"/>
                <w:szCs w:val="22"/>
              </w:rPr>
            </w:pPr>
            <w:r>
              <w:rPr>
                <w:rFonts w:ascii="Arial" w:hAnsi="Arial" w:cs="Arial"/>
                <w:sz w:val="22"/>
                <w:szCs w:val="22"/>
              </w:rPr>
              <w:t>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B6906EC" w:rsidR="004D0161" w:rsidRPr="00A42F82" w:rsidRDefault="006F0BE9" w:rsidP="00A91894">
            <w:pPr>
              <w:autoSpaceDE w:val="0"/>
              <w:autoSpaceDN w:val="0"/>
              <w:adjustRightInd w:val="0"/>
              <w:rPr>
                <w:rFonts w:ascii="Arial" w:hAnsi="Arial" w:cs="Arial"/>
                <w:sz w:val="22"/>
                <w:szCs w:val="22"/>
              </w:rPr>
            </w:pPr>
            <w:r>
              <w:rPr>
                <w:rFonts w:ascii="Arial" w:hAnsi="Arial" w:cs="Arial"/>
                <w:sz w:val="22"/>
                <w:szCs w:val="22"/>
              </w:rPr>
              <w:t>The data will be stored in a personal laptop in an archive folder till the research is completed. Once the research is done the folder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4A786A">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6E01FDA" w:rsidR="00240C32" w:rsidRPr="00A42F82" w:rsidRDefault="0053158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F0BE9">
                  <w:rPr>
                    <w:rFonts w:ascii="MS Gothic" w:eastAsia="MS Gothic" w:hAnsi="MS Gothic" w:cs="Arial" w:hint="eastAsia"/>
                  </w:rPr>
                  <w:t>☒</w:t>
                </w:r>
              </w:sdtContent>
            </w:sdt>
          </w:p>
        </w:tc>
      </w:tr>
      <w:tr w:rsidR="00240C32" w:rsidRPr="00A42F82" w14:paraId="4A7B4A39" w14:textId="77777777" w:rsidTr="004A786A">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92B3EB7" w:rsidR="00240C32" w:rsidRPr="00A42F82" w:rsidRDefault="0053158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F0BE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CB639DC"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37B59441" w:rsidR="004D0161" w:rsidRPr="00A42F82" w:rsidRDefault="004D0161" w:rsidP="00A91894">
            <w:pPr>
              <w:spacing w:before="100" w:beforeAutospacing="1" w:after="100" w:afterAutospacing="1"/>
              <w:rPr>
                <w:rFonts w:ascii="Arial" w:hAnsi="Arial" w:cs="Arial"/>
                <w:b/>
                <w:bCs/>
                <w:sz w:val="22"/>
                <w:szCs w:val="22"/>
              </w:rPr>
            </w:pPr>
            <w:bookmarkStart w:id="0" w:name="_GoBack"/>
            <w:bookmarkEnd w:id="0"/>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2611952D" w:rsidR="00CC2661" w:rsidRPr="00A42F82" w:rsidRDefault="006F0B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64D39E59" w:rsidR="00CC2661" w:rsidRPr="00A42F82" w:rsidRDefault="006F0B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063E4DBA" w:rsidR="00CC2661" w:rsidRPr="00A42F82" w:rsidRDefault="006F0B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2895419A" w:rsidR="00743859" w:rsidRPr="00A42F82" w:rsidRDefault="006F0BE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4A786A">
        <w:tc>
          <w:tcPr>
            <w:tcW w:w="10485" w:type="dxa"/>
            <w:shd w:val="clear" w:color="auto" w:fill="D9D9D9" w:themeFill="background1" w:themeFillShade="D9"/>
          </w:tcPr>
          <w:p w14:paraId="7AB58466" w14:textId="6DCD979F" w:rsidR="00B64389" w:rsidRPr="00A42F82" w:rsidRDefault="00B64389" w:rsidP="004A786A">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4A786A">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4A786A">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7ACA0" w14:textId="77777777" w:rsidR="0053158D" w:rsidRDefault="0053158D" w:rsidP="00390251">
      <w:r>
        <w:separator/>
      </w:r>
    </w:p>
    <w:p w14:paraId="68265F3F" w14:textId="77777777" w:rsidR="0053158D" w:rsidRDefault="0053158D"/>
  </w:endnote>
  <w:endnote w:type="continuationSeparator" w:id="0">
    <w:p w14:paraId="415AF260" w14:textId="77777777" w:rsidR="0053158D" w:rsidRDefault="0053158D" w:rsidP="00390251">
      <w:r>
        <w:continuationSeparator/>
      </w:r>
    </w:p>
    <w:p w14:paraId="591116AE" w14:textId="77777777" w:rsidR="0053158D" w:rsidRDefault="00531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A9F3628" w:rsidR="004A786A" w:rsidRDefault="004A786A"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42E8A" w14:textId="77777777" w:rsidR="0053158D" w:rsidRDefault="0053158D" w:rsidP="00390251">
      <w:r>
        <w:separator/>
      </w:r>
    </w:p>
    <w:p w14:paraId="4C6A59EB" w14:textId="77777777" w:rsidR="0053158D" w:rsidRDefault="0053158D"/>
  </w:footnote>
  <w:footnote w:type="continuationSeparator" w:id="0">
    <w:p w14:paraId="0B5F5399" w14:textId="77777777" w:rsidR="0053158D" w:rsidRDefault="0053158D" w:rsidP="00390251">
      <w:r>
        <w:continuationSeparator/>
      </w:r>
    </w:p>
    <w:p w14:paraId="6316D518" w14:textId="77777777" w:rsidR="0053158D" w:rsidRDefault="005315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4AF1C696" w:rsidR="004A786A" w:rsidRPr="00965F27" w:rsidRDefault="004A786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50EF9"/>
    <w:multiLevelType w:val="hybridMultilevel"/>
    <w:tmpl w:val="3926E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62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9B9"/>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4F9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5739"/>
    <w:rsid w:val="00476398"/>
    <w:rsid w:val="0047697E"/>
    <w:rsid w:val="0048134A"/>
    <w:rsid w:val="00482054"/>
    <w:rsid w:val="0048583B"/>
    <w:rsid w:val="00486107"/>
    <w:rsid w:val="00487E4B"/>
    <w:rsid w:val="004942B0"/>
    <w:rsid w:val="00494691"/>
    <w:rsid w:val="004A786A"/>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58D"/>
    <w:rsid w:val="00531C04"/>
    <w:rsid w:val="0053302B"/>
    <w:rsid w:val="00536AEC"/>
    <w:rsid w:val="00546F01"/>
    <w:rsid w:val="0055785D"/>
    <w:rsid w:val="00560703"/>
    <w:rsid w:val="00563B3D"/>
    <w:rsid w:val="00564AD3"/>
    <w:rsid w:val="00566C1C"/>
    <w:rsid w:val="005704BE"/>
    <w:rsid w:val="00571817"/>
    <w:rsid w:val="00573226"/>
    <w:rsid w:val="00574528"/>
    <w:rsid w:val="00575374"/>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3B08"/>
    <w:rsid w:val="006B1685"/>
    <w:rsid w:val="006C1FDD"/>
    <w:rsid w:val="006C6635"/>
    <w:rsid w:val="006D29FD"/>
    <w:rsid w:val="006D3C97"/>
    <w:rsid w:val="006D4BBB"/>
    <w:rsid w:val="006E0AB0"/>
    <w:rsid w:val="006E1992"/>
    <w:rsid w:val="006E7B19"/>
    <w:rsid w:val="006F0BE9"/>
    <w:rsid w:val="006F307C"/>
    <w:rsid w:val="006F4828"/>
    <w:rsid w:val="00700361"/>
    <w:rsid w:val="00702B3F"/>
    <w:rsid w:val="007055BC"/>
    <w:rsid w:val="00717E6F"/>
    <w:rsid w:val="00720BA7"/>
    <w:rsid w:val="00726348"/>
    <w:rsid w:val="00731CAC"/>
    <w:rsid w:val="00733B2B"/>
    <w:rsid w:val="00733EEB"/>
    <w:rsid w:val="0074063A"/>
    <w:rsid w:val="007407AA"/>
    <w:rsid w:val="00743859"/>
    <w:rsid w:val="00747861"/>
    <w:rsid w:val="00751086"/>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B1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189E"/>
    <w:rsid w:val="00BE2189"/>
    <w:rsid w:val="00BF0733"/>
    <w:rsid w:val="00BF3F4A"/>
    <w:rsid w:val="00BF6D53"/>
    <w:rsid w:val="00C11423"/>
    <w:rsid w:val="00C1657B"/>
    <w:rsid w:val="00C20294"/>
    <w:rsid w:val="00C21DCF"/>
    <w:rsid w:val="00C25CB5"/>
    <w:rsid w:val="00C32EFB"/>
    <w:rsid w:val="00C33319"/>
    <w:rsid w:val="00C34A87"/>
    <w:rsid w:val="00C359EF"/>
    <w:rsid w:val="00C40DAE"/>
    <w:rsid w:val="00C45C06"/>
    <w:rsid w:val="00C46A16"/>
    <w:rsid w:val="00C474BF"/>
    <w:rsid w:val="00C50F37"/>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789"/>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0A3"/>
    <w:rsid w:val="00DB1935"/>
    <w:rsid w:val="00DB45E4"/>
    <w:rsid w:val="00DC34BA"/>
    <w:rsid w:val="00DC3DDC"/>
    <w:rsid w:val="00DC43BE"/>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553"/>
    <w:rsid w:val="00E43EC5"/>
    <w:rsid w:val="00E45AB0"/>
    <w:rsid w:val="00E57EF4"/>
    <w:rsid w:val="00E65973"/>
    <w:rsid w:val="00E6714D"/>
    <w:rsid w:val="00E73456"/>
    <w:rsid w:val="00E84084"/>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BB1354B-62A5-4CC5-A899-C109DD983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4752</Words>
  <Characters>27090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Taqi Student</dc:creator>
  <cp:lastModifiedBy>Mohammad Mujtahid Hussain</cp:lastModifiedBy>
  <cp:revision>8</cp:revision>
  <cp:lastPrinted>2016-10-24T12:21:00Z</cp:lastPrinted>
  <dcterms:created xsi:type="dcterms:W3CDTF">2024-05-17T11:17:00Z</dcterms:created>
  <dcterms:modified xsi:type="dcterms:W3CDTF">2024-06-15T20:14:00Z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