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33993" w14:textId="53D485B4" w:rsidR="000F5B44" w:rsidRDefault="000B4D45" w:rsidP="000B4D45">
      <w:pPr>
        <w:pStyle w:val="Title"/>
      </w:pPr>
      <w:r w:rsidRPr="000B4D45">
        <w:rPr>
          <w:noProof/>
        </w:rPr>
        <w:drawing>
          <wp:anchor distT="0" distB="0" distL="114300" distR="114300" simplePos="0" relativeHeight="251659264" behindDoc="0" locked="0" layoutInCell="1" allowOverlap="1" wp14:anchorId="1B1A29C7" wp14:editId="510BF173">
            <wp:simplePos x="0" y="0"/>
            <wp:positionH relativeFrom="page">
              <wp:posOffset>2811780</wp:posOffset>
            </wp:positionH>
            <wp:positionV relativeFrom="page">
              <wp:posOffset>845820</wp:posOffset>
            </wp:positionV>
            <wp:extent cx="2505425" cy="1124107"/>
            <wp:effectExtent l="0" t="0" r="9525" b="0"/>
            <wp:wrapTight wrapText="bothSides">
              <wp:wrapPolygon edited="0">
                <wp:start x="0" y="0"/>
                <wp:lineTo x="0" y="21234"/>
                <wp:lineTo x="21518" y="21234"/>
                <wp:lineTo x="21518" y="0"/>
                <wp:lineTo x="0" y="0"/>
              </wp:wrapPolygon>
            </wp:wrapTight>
            <wp:docPr id="1359126582"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126582" name="Picture 1" descr="A close-up of a logo&#10;&#10;AI-generated content may be incorrect."/>
                    <pic:cNvPicPr/>
                  </pic:nvPicPr>
                  <pic:blipFill>
                    <a:blip r:embed="rId8"/>
                    <a:stretch>
                      <a:fillRect/>
                    </a:stretch>
                  </pic:blipFill>
                  <pic:spPr>
                    <a:xfrm>
                      <a:off x="0" y="0"/>
                      <a:ext cx="2505425" cy="1124107"/>
                    </a:xfrm>
                    <a:prstGeom prst="rect">
                      <a:avLst/>
                    </a:prstGeom>
                  </pic:spPr>
                </pic:pic>
              </a:graphicData>
            </a:graphic>
          </wp:anchor>
        </w:drawing>
      </w:r>
    </w:p>
    <w:p w14:paraId="1D446A70" w14:textId="77777777" w:rsidR="000F5B44" w:rsidRDefault="000F5B44" w:rsidP="000B4D45">
      <w:pPr>
        <w:pStyle w:val="Title"/>
      </w:pPr>
    </w:p>
    <w:p w14:paraId="687DBF2D" w14:textId="77777777" w:rsidR="000F5B44" w:rsidRDefault="000F5B44" w:rsidP="000B4D45">
      <w:pPr>
        <w:pStyle w:val="Title"/>
      </w:pPr>
    </w:p>
    <w:p w14:paraId="0C8D0C6B" w14:textId="64B40056" w:rsidR="000F5B44" w:rsidRDefault="000F5B44" w:rsidP="000B4D45">
      <w:pPr>
        <w:pStyle w:val="Title"/>
      </w:pPr>
      <w:r w:rsidRPr="0022533B">
        <w:t>Hotel Placement – Managing Hotel Administration</w:t>
      </w:r>
    </w:p>
    <w:p w14:paraId="0A633B91" w14:textId="77777777" w:rsidR="0045445A" w:rsidRDefault="0045445A" w:rsidP="000B4D45">
      <w:pPr>
        <w:pStyle w:val="Title"/>
      </w:pPr>
    </w:p>
    <w:p w14:paraId="01781D52" w14:textId="77777777" w:rsidR="0045445A" w:rsidRDefault="0045445A" w:rsidP="000B4D45">
      <w:pPr>
        <w:pStyle w:val="Title"/>
      </w:pPr>
    </w:p>
    <w:p w14:paraId="1EA7A4F1" w14:textId="77777777" w:rsidR="0045445A" w:rsidRDefault="0045445A" w:rsidP="000B4D45"/>
    <w:p w14:paraId="6FE1FCC1" w14:textId="77777777" w:rsidR="0045445A" w:rsidRDefault="0045445A" w:rsidP="000B4D45">
      <w:pPr>
        <w:jc w:val="center"/>
        <w:rPr>
          <w:b/>
          <w:bCs/>
          <w:color w:val="000000" w:themeColor="text1"/>
          <w:sz w:val="36"/>
          <w:szCs w:val="28"/>
        </w:rPr>
      </w:pPr>
    </w:p>
    <w:p w14:paraId="669CE42C" w14:textId="77777777" w:rsidR="0045445A" w:rsidRDefault="0045445A" w:rsidP="000B4D45">
      <w:pPr>
        <w:jc w:val="center"/>
        <w:rPr>
          <w:b/>
          <w:bCs/>
          <w:color w:val="000000" w:themeColor="text1"/>
          <w:sz w:val="36"/>
          <w:szCs w:val="28"/>
        </w:rPr>
      </w:pPr>
    </w:p>
    <w:p w14:paraId="3936E09A" w14:textId="77777777" w:rsidR="007977E8" w:rsidRPr="007977E8" w:rsidRDefault="007977E8" w:rsidP="007977E8">
      <w:pPr>
        <w:contextualSpacing/>
        <w:jc w:val="center"/>
        <w:rPr>
          <w:rFonts w:eastAsiaTheme="majorEastAsia" w:cstheme="majorBidi"/>
          <w:b/>
          <w:spacing w:val="-10"/>
          <w:kern w:val="28"/>
          <w:sz w:val="40"/>
          <w:szCs w:val="40"/>
          <w:lang w:eastAsia="zh-CN" w:bidi="th-TH"/>
          <w14:ligatures w14:val="standardContextual"/>
        </w:rPr>
      </w:pPr>
      <w:r w:rsidRPr="007977E8">
        <w:rPr>
          <w:rFonts w:eastAsiaTheme="majorEastAsia" w:cstheme="majorBidi"/>
          <w:b/>
          <w:spacing w:val="-10"/>
          <w:kern w:val="28"/>
          <w:sz w:val="40"/>
          <w:szCs w:val="40"/>
          <w:lang w:eastAsia="zh-CN" w:bidi="th-TH"/>
          <w14:ligatures w14:val="standardContextual"/>
        </w:rPr>
        <w:t>Student Name: Raducu – Viorel Ciolpan</w:t>
      </w:r>
    </w:p>
    <w:p w14:paraId="09535368" w14:textId="0938014E" w:rsidR="007977E8" w:rsidRPr="007977E8" w:rsidRDefault="007977E8" w:rsidP="007977E8">
      <w:pPr>
        <w:contextualSpacing/>
        <w:jc w:val="center"/>
        <w:rPr>
          <w:rFonts w:eastAsiaTheme="majorEastAsia" w:cstheme="majorBidi"/>
          <w:b/>
          <w:spacing w:val="-10"/>
          <w:kern w:val="28"/>
          <w:sz w:val="40"/>
          <w:szCs w:val="40"/>
          <w:lang w:eastAsia="zh-CN" w:bidi="th-TH"/>
          <w14:ligatures w14:val="standardContextual"/>
        </w:rPr>
      </w:pPr>
      <w:r w:rsidRPr="007977E8">
        <w:rPr>
          <w:rFonts w:eastAsiaTheme="majorEastAsia" w:cstheme="majorBidi"/>
          <w:b/>
          <w:spacing w:val="-10"/>
          <w:kern w:val="28"/>
          <w:sz w:val="40"/>
          <w:szCs w:val="40"/>
          <w:lang w:eastAsia="zh-CN" w:bidi="th-TH"/>
          <w14:ligatures w14:val="standardContextual"/>
        </w:rPr>
        <w:t>Lecturer`s Name:</w:t>
      </w:r>
      <w:r w:rsidR="007E211C">
        <w:rPr>
          <w:rFonts w:eastAsiaTheme="majorEastAsia" w:cstheme="majorBidi"/>
          <w:b/>
          <w:spacing w:val="-10"/>
          <w:kern w:val="28"/>
          <w:sz w:val="40"/>
          <w:szCs w:val="40"/>
          <w:lang w:eastAsia="zh-CN" w:bidi="th-TH"/>
          <w14:ligatures w14:val="standardContextual"/>
        </w:rPr>
        <w:t xml:space="preserve"> Jessica Newport</w:t>
      </w:r>
    </w:p>
    <w:p w14:paraId="5CB37FFE" w14:textId="680B739D" w:rsidR="007977E8" w:rsidRPr="007977E8" w:rsidRDefault="007977E8" w:rsidP="007977E8">
      <w:pPr>
        <w:contextualSpacing/>
        <w:jc w:val="center"/>
        <w:rPr>
          <w:rFonts w:eastAsiaTheme="majorEastAsia" w:cstheme="majorBidi"/>
          <w:b/>
          <w:spacing w:val="-10"/>
          <w:kern w:val="28"/>
          <w:sz w:val="40"/>
          <w:szCs w:val="40"/>
          <w:lang w:eastAsia="zh-CN" w:bidi="th-TH"/>
          <w14:ligatures w14:val="standardContextual"/>
        </w:rPr>
      </w:pPr>
      <w:r w:rsidRPr="007977E8">
        <w:rPr>
          <w:rFonts w:eastAsiaTheme="majorEastAsia" w:cstheme="majorBidi"/>
          <w:b/>
          <w:spacing w:val="-10"/>
          <w:kern w:val="28"/>
          <w:sz w:val="40"/>
          <w:szCs w:val="40"/>
          <w:lang w:eastAsia="zh-CN" w:bidi="th-TH"/>
          <w14:ligatures w14:val="standardContextual"/>
        </w:rPr>
        <w:t xml:space="preserve">Word Count: </w:t>
      </w:r>
      <w:r>
        <w:rPr>
          <w:rFonts w:eastAsiaTheme="majorEastAsia" w:cstheme="majorBidi"/>
          <w:b/>
          <w:spacing w:val="-10"/>
          <w:kern w:val="28"/>
          <w:sz w:val="40"/>
          <w:szCs w:val="40"/>
          <w:lang w:eastAsia="zh-CN" w:bidi="th-TH"/>
          <w14:ligatures w14:val="standardContextual"/>
        </w:rPr>
        <w:t>1251</w:t>
      </w:r>
    </w:p>
    <w:p w14:paraId="6D420A7D" w14:textId="77777777" w:rsidR="007977E8" w:rsidRPr="007977E8" w:rsidRDefault="007977E8" w:rsidP="007977E8">
      <w:pPr>
        <w:contextualSpacing/>
        <w:jc w:val="center"/>
        <w:rPr>
          <w:rFonts w:eastAsiaTheme="majorEastAsia" w:cstheme="majorBidi"/>
          <w:b/>
          <w:spacing w:val="-10"/>
          <w:kern w:val="28"/>
          <w:sz w:val="40"/>
          <w:szCs w:val="40"/>
          <w:lang w:eastAsia="zh-CN" w:bidi="th-TH"/>
          <w14:ligatures w14:val="standardContextual"/>
        </w:rPr>
      </w:pPr>
      <w:r w:rsidRPr="007977E8">
        <w:rPr>
          <w:rFonts w:eastAsiaTheme="majorEastAsia" w:cstheme="majorBidi"/>
          <w:b/>
          <w:spacing w:val="-10"/>
          <w:kern w:val="28"/>
          <w:sz w:val="40"/>
          <w:szCs w:val="40"/>
          <w:lang w:eastAsia="zh-CN" w:bidi="th-TH"/>
          <w14:ligatures w14:val="standardContextual"/>
        </w:rPr>
        <w:t>Student ID: 2221478</w:t>
      </w:r>
    </w:p>
    <w:p w14:paraId="199947BC" w14:textId="20DB7CDB" w:rsidR="007977E8" w:rsidRPr="007977E8" w:rsidRDefault="007977E8" w:rsidP="007977E8">
      <w:pPr>
        <w:contextualSpacing/>
        <w:jc w:val="center"/>
        <w:rPr>
          <w:rFonts w:eastAsiaTheme="majorEastAsia" w:cstheme="majorBidi"/>
          <w:b/>
          <w:spacing w:val="-10"/>
          <w:kern w:val="28"/>
          <w:sz w:val="40"/>
          <w:szCs w:val="40"/>
          <w:lang w:eastAsia="zh-CN" w:bidi="th-TH"/>
          <w14:ligatures w14:val="standardContextual"/>
        </w:rPr>
      </w:pPr>
      <w:r w:rsidRPr="007977E8">
        <w:rPr>
          <w:rFonts w:eastAsiaTheme="majorEastAsia" w:cstheme="majorBidi"/>
          <w:b/>
          <w:spacing w:val="-10"/>
          <w:kern w:val="28"/>
          <w:sz w:val="40"/>
          <w:szCs w:val="40"/>
          <w:lang w:eastAsia="zh-CN" w:bidi="th-TH"/>
          <w14:ligatures w14:val="standardContextual"/>
        </w:rPr>
        <w:t>Date of Submission: 1</w:t>
      </w:r>
      <w:r>
        <w:rPr>
          <w:rFonts w:eastAsiaTheme="majorEastAsia" w:cstheme="majorBidi"/>
          <w:b/>
          <w:spacing w:val="-10"/>
          <w:kern w:val="28"/>
          <w:sz w:val="40"/>
          <w:szCs w:val="40"/>
          <w:lang w:eastAsia="zh-CN" w:bidi="th-TH"/>
          <w14:ligatures w14:val="standardContextual"/>
        </w:rPr>
        <w:t>7/06/2025</w:t>
      </w:r>
    </w:p>
    <w:p w14:paraId="4EDEB526" w14:textId="2F5A58E7" w:rsidR="00D24740" w:rsidRDefault="00D24740" w:rsidP="000B4D45">
      <w:pPr>
        <w:spacing w:after="160"/>
        <w:jc w:val="left"/>
      </w:pPr>
      <w:r>
        <w:br w:type="page"/>
      </w:r>
    </w:p>
    <w:sdt>
      <w:sdtPr>
        <w:rPr>
          <w:rFonts w:ascii="Times New Roman" w:eastAsia="Times New Roman" w:hAnsi="Times New Roman" w:cs="Times New Roman"/>
          <w:color w:val="auto"/>
          <w:sz w:val="24"/>
          <w:szCs w:val="20"/>
          <w:lang w:val="en-GB"/>
        </w:rPr>
        <w:id w:val="984592485"/>
        <w:docPartObj>
          <w:docPartGallery w:val="Table of Contents"/>
          <w:docPartUnique/>
        </w:docPartObj>
      </w:sdtPr>
      <w:sdtEndPr>
        <w:rPr>
          <w:b/>
          <w:bCs/>
          <w:noProof/>
          <w:sz w:val="28"/>
          <w:szCs w:val="22"/>
        </w:rPr>
      </w:sdtEndPr>
      <w:sdtContent>
        <w:p w14:paraId="352A1C09" w14:textId="253D6E2D" w:rsidR="000F5B44" w:rsidRPr="000F5B44" w:rsidRDefault="000F5B44" w:rsidP="000B4D45">
          <w:pPr>
            <w:pStyle w:val="TOCHeading"/>
            <w:spacing w:line="360" w:lineRule="auto"/>
            <w:rPr>
              <w:rFonts w:ascii="Times New Roman" w:hAnsi="Times New Roman" w:cs="Times New Roman"/>
              <w:b/>
              <w:bCs/>
              <w:color w:val="000000" w:themeColor="text1"/>
              <w:sz w:val="36"/>
              <w:szCs w:val="36"/>
            </w:rPr>
          </w:pPr>
          <w:r w:rsidRPr="000F5B44">
            <w:rPr>
              <w:rFonts w:ascii="Times New Roman" w:hAnsi="Times New Roman" w:cs="Times New Roman"/>
              <w:b/>
              <w:bCs/>
              <w:color w:val="000000" w:themeColor="text1"/>
              <w:sz w:val="36"/>
              <w:szCs w:val="36"/>
            </w:rPr>
            <w:t>Table of Contents</w:t>
          </w:r>
        </w:p>
        <w:p w14:paraId="3E16057F" w14:textId="3320788C" w:rsidR="000F5B44" w:rsidRDefault="000F5B44" w:rsidP="000B4D45">
          <w:pPr>
            <w:pStyle w:val="TOC1"/>
            <w:tabs>
              <w:tab w:val="right" w:leader="dot" w:pos="9350"/>
            </w:tabs>
            <w:rPr>
              <w:rFonts w:asciiTheme="minorHAnsi" w:eastAsiaTheme="minorEastAsia" w:hAnsiTheme="minorHAnsi" w:cstheme="minorBidi"/>
              <w:noProof/>
              <w:kern w:val="2"/>
              <w:szCs w:val="24"/>
              <w:lang w:val="en-US"/>
              <w14:ligatures w14:val="standardContextual"/>
            </w:rPr>
          </w:pPr>
          <w:r>
            <w:fldChar w:fldCharType="begin"/>
          </w:r>
          <w:r>
            <w:instrText xml:space="preserve"> TOC \o "1-3" \h \z \u </w:instrText>
          </w:r>
          <w:r>
            <w:fldChar w:fldCharType="separate"/>
          </w:r>
          <w:hyperlink w:anchor="_Toc197348112" w:history="1">
            <w:r w:rsidRPr="0001663C">
              <w:rPr>
                <w:rStyle w:val="Hyperlink"/>
                <w:rFonts w:eastAsiaTheme="majorEastAsia"/>
                <w:noProof/>
              </w:rPr>
              <w:t>Introduction</w:t>
            </w:r>
            <w:r>
              <w:rPr>
                <w:noProof/>
                <w:webHidden/>
              </w:rPr>
              <w:tab/>
            </w:r>
            <w:r>
              <w:rPr>
                <w:noProof/>
                <w:webHidden/>
              </w:rPr>
              <w:fldChar w:fldCharType="begin"/>
            </w:r>
            <w:r>
              <w:rPr>
                <w:noProof/>
                <w:webHidden/>
              </w:rPr>
              <w:instrText xml:space="preserve"> PAGEREF _Toc197348112 \h </w:instrText>
            </w:r>
            <w:r>
              <w:rPr>
                <w:noProof/>
                <w:webHidden/>
              </w:rPr>
            </w:r>
            <w:r>
              <w:rPr>
                <w:noProof/>
                <w:webHidden/>
              </w:rPr>
              <w:fldChar w:fldCharType="separate"/>
            </w:r>
            <w:r>
              <w:rPr>
                <w:noProof/>
                <w:webHidden/>
              </w:rPr>
              <w:t>3</w:t>
            </w:r>
            <w:r>
              <w:rPr>
                <w:noProof/>
                <w:webHidden/>
              </w:rPr>
              <w:fldChar w:fldCharType="end"/>
            </w:r>
          </w:hyperlink>
        </w:p>
        <w:p w14:paraId="6DDDBEE3" w14:textId="1FE62D60" w:rsidR="000F5B44" w:rsidRDefault="000F5B44" w:rsidP="000B4D45">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197348113" w:history="1">
            <w:r w:rsidRPr="0001663C">
              <w:rPr>
                <w:rStyle w:val="Hyperlink"/>
                <w:rFonts w:eastAsiaTheme="majorEastAsia"/>
                <w:noProof/>
              </w:rPr>
              <w:t>Section 1: Role Reflection</w:t>
            </w:r>
            <w:r>
              <w:rPr>
                <w:noProof/>
                <w:webHidden/>
              </w:rPr>
              <w:tab/>
            </w:r>
            <w:r>
              <w:rPr>
                <w:noProof/>
                <w:webHidden/>
              </w:rPr>
              <w:fldChar w:fldCharType="begin"/>
            </w:r>
            <w:r>
              <w:rPr>
                <w:noProof/>
                <w:webHidden/>
              </w:rPr>
              <w:instrText xml:space="preserve"> PAGEREF _Toc197348113 \h </w:instrText>
            </w:r>
            <w:r>
              <w:rPr>
                <w:noProof/>
                <w:webHidden/>
              </w:rPr>
            </w:r>
            <w:r>
              <w:rPr>
                <w:noProof/>
                <w:webHidden/>
              </w:rPr>
              <w:fldChar w:fldCharType="separate"/>
            </w:r>
            <w:r>
              <w:rPr>
                <w:noProof/>
                <w:webHidden/>
              </w:rPr>
              <w:t>4</w:t>
            </w:r>
            <w:r>
              <w:rPr>
                <w:noProof/>
                <w:webHidden/>
              </w:rPr>
              <w:fldChar w:fldCharType="end"/>
            </w:r>
          </w:hyperlink>
        </w:p>
        <w:p w14:paraId="6EF0FDED" w14:textId="0A1E7F3B" w:rsidR="000F5B44" w:rsidRDefault="000F5B44" w:rsidP="000B4D45">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197348114" w:history="1">
            <w:r w:rsidRPr="0001663C">
              <w:rPr>
                <w:rStyle w:val="Hyperlink"/>
                <w:rFonts w:eastAsiaTheme="majorEastAsia"/>
                <w:noProof/>
              </w:rPr>
              <w:t>Section 2: Management Performance &amp; Guest Service Analysis</w:t>
            </w:r>
            <w:r>
              <w:rPr>
                <w:noProof/>
                <w:webHidden/>
              </w:rPr>
              <w:tab/>
            </w:r>
            <w:r>
              <w:rPr>
                <w:noProof/>
                <w:webHidden/>
              </w:rPr>
              <w:fldChar w:fldCharType="begin"/>
            </w:r>
            <w:r>
              <w:rPr>
                <w:noProof/>
                <w:webHidden/>
              </w:rPr>
              <w:instrText xml:space="preserve"> PAGEREF _Toc197348114 \h </w:instrText>
            </w:r>
            <w:r>
              <w:rPr>
                <w:noProof/>
                <w:webHidden/>
              </w:rPr>
            </w:r>
            <w:r>
              <w:rPr>
                <w:noProof/>
                <w:webHidden/>
              </w:rPr>
              <w:fldChar w:fldCharType="separate"/>
            </w:r>
            <w:r>
              <w:rPr>
                <w:noProof/>
                <w:webHidden/>
              </w:rPr>
              <w:t>6</w:t>
            </w:r>
            <w:r>
              <w:rPr>
                <w:noProof/>
                <w:webHidden/>
              </w:rPr>
              <w:fldChar w:fldCharType="end"/>
            </w:r>
          </w:hyperlink>
        </w:p>
        <w:p w14:paraId="2E4A69DB" w14:textId="59116DE3" w:rsidR="000F5B44" w:rsidRDefault="000F5B44" w:rsidP="000B4D45">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197348115" w:history="1">
            <w:r w:rsidRPr="0001663C">
              <w:rPr>
                <w:rStyle w:val="Hyperlink"/>
                <w:rFonts w:eastAsiaTheme="majorEastAsia"/>
                <w:noProof/>
              </w:rPr>
              <w:t>Section 3: Guest Service Improvement Plan</w:t>
            </w:r>
            <w:r>
              <w:rPr>
                <w:noProof/>
                <w:webHidden/>
              </w:rPr>
              <w:tab/>
            </w:r>
            <w:r>
              <w:rPr>
                <w:noProof/>
                <w:webHidden/>
              </w:rPr>
              <w:fldChar w:fldCharType="begin"/>
            </w:r>
            <w:r>
              <w:rPr>
                <w:noProof/>
                <w:webHidden/>
              </w:rPr>
              <w:instrText xml:space="preserve"> PAGEREF _Toc197348115 \h </w:instrText>
            </w:r>
            <w:r>
              <w:rPr>
                <w:noProof/>
                <w:webHidden/>
              </w:rPr>
            </w:r>
            <w:r>
              <w:rPr>
                <w:noProof/>
                <w:webHidden/>
              </w:rPr>
              <w:fldChar w:fldCharType="separate"/>
            </w:r>
            <w:r>
              <w:rPr>
                <w:noProof/>
                <w:webHidden/>
              </w:rPr>
              <w:t>8</w:t>
            </w:r>
            <w:r>
              <w:rPr>
                <w:noProof/>
                <w:webHidden/>
              </w:rPr>
              <w:fldChar w:fldCharType="end"/>
            </w:r>
          </w:hyperlink>
        </w:p>
        <w:p w14:paraId="77CBBAAA" w14:textId="118522A1" w:rsidR="000F5B44" w:rsidRDefault="000F5B44" w:rsidP="000B4D45">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197348116" w:history="1">
            <w:r w:rsidRPr="0001663C">
              <w:rPr>
                <w:rStyle w:val="Hyperlink"/>
                <w:rFonts w:eastAsiaTheme="majorEastAsia"/>
                <w:noProof/>
              </w:rPr>
              <w:t>Conclusion</w:t>
            </w:r>
            <w:r>
              <w:rPr>
                <w:noProof/>
                <w:webHidden/>
              </w:rPr>
              <w:tab/>
            </w:r>
            <w:r>
              <w:rPr>
                <w:noProof/>
                <w:webHidden/>
              </w:rPr>
              <w:fldChar w:fldCharType="begin"/>
            </w:r>
            <w:r>
              <w:rPr>
                <w:noProof/>
                <w:webHidden/>
              </w:rPr>
              <w:instrText xml:space="preserve"> PAGEREF _Toc197348116 \h </w:instrText>
            </w:r>
            <w:r>
              <w:rPr>
                <w:noProof/>
                <w:webHidden/>
              </w:rPr>
            </w:r>
            <w:r>
              <w:rPr>
                <w:noProof/>
                <w:webHidden/>
              </w:rPr>
              <w:fldChar w:fldCharType="separate"/>
            </w:r>
            <w:r>
              <w:rPr>
                <w:noProof/>
                <w:webHidden/>
              </w:rPr>
              <w:t>9</w:t>
            </w:r>
            <w:r>
              <w:rPr>
                <w:noProof/>
                <w:webHidden/>
              </w:rPr>
              <w:fldChar w:fldCharType="end"/>
            </w:r>
          </w:hyperlink>
        </w:p>
        <w:p w14:paraId="5DC5103B" w14:textId="58F3697D" w:rsidR="000F5B44" w:rsidRDefault="000F5B44" w:rsidP="000B4D45">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197348117" w:history="1">
            <w:r w:rsidRPr="0001663C">
              <w:rPr>
                <w:rStyle w:val="Hyperlink"/>
                <w:rFonts w:eastAsiaTheme="majorEastAsia"/>
                <w:noProof/>
              </w:rPr>
              <w:t>References</w:t>
            </w:r>
            <w:r>
              <w:rPr>
                <w:noProof/>
                <w:webHidden/>
              </w:rPr>
              <w:tab/>
            </w:r>
            <w:r>
              <w:rPr>
                <w:noProof/>
                <w:webHidden/>
              </w:rPr>
              <w:fldChar w:fldCharType="begin"/>
            </w:r>
            <w:r>
              <w:rPr>
                <w:noProof/>
                <w:webHidden/>
              </w:rPr>
              <w:instrText xml:space="preserve"> PAGEREF _Toc197348117 \h </w:instrText>
            </w:r>
            <w:r>
              <w:rPr>
                <w:noProof/>
                <w:webHidden/>
              </w:rPr>
            </w:r>
            <w:r>
              <w:rPr>
                <w:noProof/>
                <w:webHidden/>
              </w:rPr>
              <w:fldChar w:fldCharType="separate"/>
            </w:r>
            <w:r>
              <w:rPr>
                <w:noProof/>
                <w:webHidden/>
              </w:rPr>
              <w:t>10</w:t>
            </w:r>
            <w:r>
              <w:rPr>
                <w:noProof/>
                <w:webHidden/>
              </w:rPr>
              <w:fldChar w:fldCharType="end"/>
            </w:r>
          </w:hyperlink>
        </w:p>
        <w:p w14:paraId="49DC9EB7" w14:textId="6C0C86AA" w:rsidR="000F5B44" w:rsidRDefault="000F5B44" w:rsidP="000B4D45">
          <w:pPr>
            <w:rPr>
              <w:b/>
              <w:bCs/>
              <w:noProof/>
              <w:sz w:val="28"/>
              <w:szCs w:val="22"/>
            </w:rPr>
          </w:pPr>
          <w:r>
            <w:rPr>
              <w:b/>
              <w:bCs/>
              <w:noProof/>
            </w:rPr>
            <w:fldChar w:fldCharType="end"/>
          </w:r>
          <w:r w:rsidRPr="000F5B44">
            <w:rPr>
              <w:b/>
              <w:bCs/>
              <w:noProof/>
              <w:sz w:val="28"/>
              <w:szCs w:val="22"/>
            </w:rPr>
            <w:t>Table of figures</w:t>
          </w:r>
        </w:p>
        <w:p w14:paraId="6E4B689A" w14:textId="043D95D0" w:rsidR="000F5B44" w:rsidRDefault="000F5B44" w:rsidP="000B4D45">
          <w:pPr>
            <w:pStyle w:val="TableofFigures"/>
            <w:tabs>
              <w:tab w:val="right" w:leader="dot" w:pos="9350"/>
            </w:tabs>
            <w:rPr>
              <w:noProof/>
            </w:rPr>
          </w:pPr>
          <w:r>
            <w:rPr>
              <w:sz w:val="28"/>
              <w:szCs w:val="22"/>
            </w:rPr>
            <w:fldChar w:fldCharType="begin"/>
          </w:r>
          <w:r>
            <w:rPr>
              <w:sz w:val="28"/>
              <w:szCs w:val="22"/>
            </w:rPr>
            <w:instrText xml:space="preserve"> TOC \h \z \c "Figure" </w:instrText>
          </w:r>
          <w:r>
            <w:rPr>
              <w:sz w:val="28"/>
              <w:szCs w:val="22"/>
            </w:rPr>
            <w:fldChar w:fldCharType="separate"/>
          </w:r>
          <w:hyperlink w:anchor="_Toc197348078" w:history="1">
            <w:r w:rsidRPr="002816F9">
              <w:rPr>
                <w:rStyle w:val="Hyperlink"/>
                <w:noProof/>
              </w:rPr>
              <w:t>Figure 1:Ashford International Hotel</w:t>
            </w:r>
            <w:r>
              <w:rPr>
                <w:noProof/>
                <w:webHidden/>
              </w:rPr>
              <w:tab/>
            </w:r>
            <w:r>
              <w:rPr>
                <w:noProof/>
                <w:webHidden/>
              </w:rPr>
              <w:fldChar w:fldCharType="begin"/>
            </w:r>
            <w:r>
              <w:rPr>
                <w:noProof/>
                <w:webHidden/>
              </w:rPr>
              <w:instrText xml:space="preserve"> PAGEREF _Toc197348078 \h </w:instrText>
            </w:r>
            <w:r>
              <w:rPr>
                <w:noProof/>
                <w:webHidden/>
              </w:rPr>
            </w:r>
            <w:r>
              <w:rPr>
                <w:noProof/>
                <w:webHidden/>
              </w:rPr>
              <w:fldChar w:fldCharType="separate"/>
            </w:r>
            <w:r>
              <w:rPr>
                <w:noProof/>
                <w:webHidden/>
              </w:rPr>
              <w:t>3</w:t>
            </w:r>
            <w:r>
              <w:rPr>
                <w:noProof/>
                <w:webHidden/>
              </w:rPr>
              <w:fldChar w:fldCharType="end"/>
            </w:r>
          </w:hyperlink>
        </w:p>
        <w:p w14:paraId="2B82464F" w14:textId="5DF8C585" w:rsidR="000F5B44" w:rsidRPr="000F5B44" w:rsidRDefault="000F5B44" w:rsidP="000B4D45">
          <w:pPr>
            <w:rPr>
              <w:sz w:val="28"/>
              <w:szCs w:val="22"/>
            </w:rPr>
          </w:pPr>
          <w:r>
            <w:rPr>
              <w:sz w:val="28"/>
              <w:szCs w:val="22"/>
            </w:rPr>
            <w:fldChar w:fldCharType="end"/>
          </w:r>
        </w:p>
      </w:sdtContent>
    </w:sdt>
    <w:p w14:paraId="56D23FC3" w14:textId="4EEB20C3" w:rsidR="00213319" w:rsidRPr="00213319" w:rsidRDefault="00213319" w:rsidP="00213319">
      <w:pPr>
        <w:spacing w:after="160"/>
        <w:rPr>
          <w:rFonts w:eastAsiaTheme="minorEastAsia" w:cstheme="minorBidi"/>
          <w:kern w:val="2"/>
          <w:szCs w:val="28"/>
          <w:lang w:eastAsia="zh-CN" w:bidi="th-TH"/>
          <w14:ligatures w14:val="standardContextual"/>
        </w:rPr>
      </w:pPr>
      <w:r w:rsidRPr="00213319">
        <w:rPr>
          <w:rFonts w:eastAsiaTheme="minorEastAsia" w:cstheme="minorBidi"/>
          <w:kern w:val="2"/>
          <w:szCs w:val="28"/>
          <w:lang w:eastAsia="zh-CN" w:bidi="th-TH"/>
          <w14:ligatures w14:val="standardContextual"/>
        </w:rPr>
        <w:t xml:space="preserve">I acknowledge the use of Grammarly (https://www.grammarly.com/) on </w:t>
      </w:r>
      <w:r w:rsidR="009941EA">
        <w:rPr>
          <w:rFonts w:eastAsiaTheme="minorEastAsia" w:cstheme="minorBidi"/>
          <w:kern w:val="2"/>
          <w:szCs w:val="28"/>
          <w:lang w:eastAsia="zh-CN" w:bidi="th-TH"/>
          <w14:ligatures w14:val="standardContextual"/>
        </w:rPr>
        <w:t>17 June 2025</w:t>
      </w:r>
      <w:r w:rsidRPr="00213319">
        <w:rPr>
          <w:rFonts w:eastAsiaTheme="minorEastAsia" w:cstheme="minorBidi"/>
          <w:kern w:val="2"/>
          <w:szCs w:val="28"/>
          <w:lang w:eastAsia="zh-CN" w:bidi="th-TH"/>
          <w14:ligatures w14:val="standardContextual"/>
        </w:rPr>
        <w:t xml:space="preserve"> to check my work using the prompt(s): </w:t>
      </w:r>
    </w:p>
    <w:p w14:paraId="5AE4F78D" w14:textId="77777777" w:rsidR="00213319" w:rsidRPr="00213319" w:rsidRDefault="00213319" w:rsidP="00213319">
      <w:pPr>
        <w:numPr>
          <w:ilvl w:val="0"/>
          <w:numId w:val="3"/>
        </w:numPr>
        <w:spacing w:after="160"/>
        <w:contextualSpacing/>
        <w:rPr>
          <w:rFonts w:eastAsiaTheme="minorEastAsia" w:cstheme="minorBidi"/>
          <w:kern w:val="2"/>
          <w:szCs w:val="28"/>
          <w:lang w:eastAsia="zh-CN" w:bidi="th-TH"/>
          <w14:ligatures w14:val="standardContextual"/>
        </w:rPr>
      </w:pPr>
      <w:r w:rsidRPr="00213319">
        <w:rPr>
          <w:rFonts w:eastAsiaTheme="minorEastAsia" w:cstheme="minorBidi"/>
          <w:kern w:val="2"/>
          <w:szCs w:val="28"/>
          <w:lang w:eastAsia="zh-CN" w:bidi="th-TH"/>
          <w14:ligatures w14:val="standardContextual"/>
        </w:rPr>
        <w:t xml:space="preserve">Please check the following text for readability, grammar and syntax. </w:t>
      </w:r>
    </w:p>
    <w:p w14:paraId="1CF9C2A7" w14:textId="77777777" w:rsidR="00213319" w:rsidRPr="00213319" w:rsidRDefault="00213319" w:rsidP="00213319">
      <w:pPr>
        <w:spacing w:after="160"/>
        <w:ind w:left="786"/>
        <w:contextualSpacing/>
        <w:rPr>
          <w:rFonts w:eastAsiaTheme="minorEastAsia" w:cstheme="minorBidi"/>
          <w:kern w:val="2"/>
          <w:szCs w:val="28"/>
          <w:lang w:eastAsia="zh-CN" w:bidi="th-TH"/>
          <w14:ligatures w14:val="standardContextual"/>
        </w:rPr>
      </w:pPr>
    </w:p>
    <w:p w14:paraId="34AD3FC2" w14:textId="77777777" w:rsidR="00213319" w:rsidRPr="00213319" w:rsidRDefault="00213319" w:rsidP="00213319">
      <w:pPr>
        <w:spacing w:after="160"/>
        <w:ind w:left="786"/>
        <w:contextualSpacing/>
        <w:rPr>
          <w:rFonts w:eastAsiaTheme="minorEastAsia" w:cstheme="minorBidi"/>
          <w:kern w:val="2"/>
          <w:szCs w:val="28"/>
          <w:lang w:eastAsia="zh-CN" w:bidi="th-TH"/>
          <w14:ligatures w14:val="standardContextual"/>
        </w:rPr>
      </w:pPr>
      <w:r w:rsidRPr="00213319">
        <w:rPr>
          <w:rFonts w:eastAsiaTheme="minorEastAsia" w:cstheme="minorBidi"/>
          <w:kern w:val="2"/>
          <w:szCs w:val="28"/>
          <w:lang w:eastAsia="zh-CN" w:bidi="th-TH"/>
          <w14:ligatures w14:val="standardContextual"/>
        </w:rPr>
        <w:t>I confirm that I have not presented any AI generated text as my own work. I confirm I have copies of my drafts, notes, and other resources I used before, and after the use of AI tools which I may be asked to provide in evidence.</w:t>
      </w:r>
    </w:p>
    <w:p w14:paraId="7573CD11" w14:textId="77777777" w:rsidR="00213319" w:rsidRPr="00213319" w:rsidRDefault="00213319" w:rsidP="00213319">
      <w:pPr>
        <w:spacing w:after="160"/>
        <w:rPr>
          <w:rFonts w:eastAsiaTheme="minorEastAsia" w:cstheme="minorBidi"/>
          <w:kern w:val="2"/>
          <w:szCs w:val="28"/>
          <w:lang w:eastAsia="zh-CN" w:bidi="th-TH"/>
          <w14:ligatures w14:val="standardContextual"/>
        </w:rPr>
      </w:pPr>
    </w:p>
    <w:p w14:paraId="768EEBF9" w14:textId="4F0FAADD" w:rsidR="00213319" w:rsidRPr="00213319" w:rsidRDefault="00213319" w:rsidP="00213319">
      <w:pPr>
        <w:spacing w:after="160"/>
        <w:rPr>
          <w:rFonts w:eastAsiaTheme="minorEastAsia" w:cstheme="minorBidi"/>
          <w:kern w:val="2"/>
          <w:szCs w:val="28"/>
          <w:lang w:eastAsia="zh-CN" w:bidi="th-TH"/>
          <w14:ligatures w14:val="standardContextual"/>
        </w:rPr>
      </w:pPr>
      <w:r w:rsidRPr="00213319">
        <w:rPr>
          <w:rFonts w:eastAsiaTheme="minorEastAsia" w:cstheme="minorBidi"/>
          <w:kern w:val="2"/>
          <w:szCs w:val="28"/>
          <w:lang w:eastAsia="zh-CN" w:bidi="th-TH"/>
          <w14:ligatures w14:val="standardContextual"/>
        </w:rPr>
        <w:t>I acknowledge the use of Google Scholar on 1</w:t>
      </w:r>
      <w:r w:rsidR="009941EA">
        <w:rPr>
          <w:rFonts w:eastAsiaTheme="minorEastAsia" w:cstheme="minorBidi"/>
          <w:kern w:val="2"/>
          <w:szCs w:val="28"/>
          <w:lang w:eastAsia="zh-CN" w:bidi="th-TH"/>
          <w14:ligatures w14:val="standardContextual"/>
        </w:rPr>
        <w:t>7 June 2025</w:t>
      </w:r>
      <w:r w:rsidRPr="00213319">
        <w:rPr>
          <w:rFonts w:eastAsiaTheme="minorEastAsia" w:cstheme="minorBidi"/>
          <w:kern w:val="2"/>
          <w:szCs w:val="28"/>
          <w:lang w:eastAsia="zh-CN" w:bidi="th-TH"/>
          <w14:ligatures w14:val="standardContextual"/>
        </w:rPr>
        <w:t xml:space="preserve"> to check my work using the prompt(s):</w:t>
      </w:r>
    </w:p>
    <w:p w14:paraId="63FFB7C0" w14:textId="77777777" w:rsidR="00213319" w:rsidRPr="00213319" w:rsidRDefault="00213319" w:rsidP="00213319">
      <w:pPr>
        <w:numPr>
          <w:ilvl w:val="0"/>
          <w:numId w:val="2"/>
        </w:numPr>
        <w:spacing w:after="160"/>
        <w:contextualSpacing/>
        <w:rPr>
          <w:rFonts w:eastAsiaTheme="minorEastAsia" w:cstheme="minorBidi"/>
          <w:kern w:val="2"/>
          <w:szCs w:val="28"/>
          <w:lang w:eastAsia="zh-CN" w:bidi="th-TH"/>
          <w14:ligatures w14:val="standardContextual"/>
        </w:rPr>
      </w:pPr>
      <w:r w:rsidRPr="00213319">
        <w:rPr>
          <w:rFonts w:eastAsiaTheme="minorEastAsia" w:cstheme="minorBidi"/>
          <w:kern w:val="2"/>
          <w:szCs w:val="28"/>
          <w:lang w:eastAsia="zh-CN" w:bidi="th-TH"/>
          <w14:ligatures w14:val="standardContextual"/>
        </w:rPr>
        <w:t>Please check the following text for readability, grammar and syntax.</w:t>
      </w:r>
    </w:p>
    <w:p w14:paraId="64392A2C" w14:textId="77777777" w:rsidR="00213319" w:rsidRPr="00213319" w:rsidRDefault="00213319" w:rsidP="00213319">
      <w:pPr>
        <w:spacing w:after="160"/>
        <w:ind w:left="420"/>
        <w:contextualSpacing/>
        <w:rPr>
          <w:rFonts w:eastAsiaTheme="minorEastAsia" w:cstheme="minorBidi"/>
          <w:kern w:val="2"/>
          <w:szCs w:val="28"/>
          <w:lang w:eastAsia="zh-CN" w:bidi="th-TH"/>
          <w14:ligatures w14:val="standardContextual"/>
        </w:rPr>
      </w:pPr>
    </w:p>
    <w:p w14:paraId="0013C9A2" w14:textId="77777777" w:rsidR="00213319" w:rsidRPr="00213319" w:rsidRDefault="00213319" w:rsidP="00213319">
      <w:pPr>
        <w:spacing w:after="160"/>
        <w:ind w:left="420"/>
        <w:contextualSpacing/>
        <w:rPr>
          <w:rFonts w:eastAsiaTheme="minorEastAsia" w:cstheme="minorBidi"/>
          <w:kern w:val="2"/>
          <w:szCs w:val="28"/>
          <w:lang w:eastAsia="zh-CN" w:bidi="th-TH"/>
          <w14:ligatures w14:val="standardContextual"/>
        </w:rPr>
      </w:pPr>
      <w:r w:rsidRPr="00213319">
        <w:rPr>
          <w:rFonts w:eastAsiaTheme="minorEastAsia" w:cstheme="minorBidi"/>
          <w:kern w:val="2"/>
          <w:szCs w:val="28"/>
          <w:lang w:eastAsia="zh-CN" w:bidi="th-TH"/>
          <w14:ligatures w14:val="standardContextual"/>
        </w:rPr>
        <w:t xml:space="preserve"> I confirm that I have not presented any AI generated text as my own work. I confirm I have copies of my drafts, notes, and other resources I used before, and after the use of AI tools which I may be asked to provide in evidence.</w:t>
      </w:r>
    </w:p>
    <w:p w14:paraId="381155E8" w14:textId="0C1983C5" w:rsidR="00D24740" w:rsidRDefault="00D24740" w:rsidP="000B4D45">
      <w:pPr>
        <w:spacing w:after="160"/>
        <w:jc w:val="left"/>
      </w:pPr>
      <w:r>
        <w:br w:type="page"/>
      </w:r>
    </w:p>
    <w:p w14:paraId="49E0D1EA" w14:textId="3FC910B7" w:rsidR="0045445A" w:rsidRDefault="00D24740" w:rsidP="000B4D45">
      <w:pPr>
        <w:pStyle w:val="Heading1"/>
      </w:pPr>
      <w:bookmarkStart w:id="0" w:name="_Toc197348112"/>
      <w:r w:rsidRPr="00D24740">
        <w:lastRenderedPageBreak/>
        <w:t>Introduction</w:t>
      </w:r>
      <w:bookmarkEnd w:id="0"/>
    </w:p>
    <w:p w14:paraId="69991AF2" w14:textId="65AB370F" w:rsidR="00D24740" w:rsidRDefault="00D24740" w:rsidP="000B4D45">
      <w:pPr>
        <w:rPr>
          <w:lang w:val="en-US"/>
        </w:rPr>
      </w:pPr>
      <w:r w:rsidRPr="00D24740">
        <w:rPr>
          <w:lang w:val="en-US"/>
        </w:rPr>
        <w:t>In my time at Ashford International Hotel &amp; Spa, I gained experience of a multitude of departments. This reflective learning log will regard the housekeeping department, which is a critical place that must ensure the guest rooms, public areas, and service areas are appropriately clean, comfy, and appealing according to the hotel’s high standards of cleanliness</w:t>
      </w:r>
      <w:r w:rsidR="000F5B44">
        <w:rPr>
          <w:lang w:val="en-US"/>
        </w:rPr>
        <w:t xml:space="preserve"> (</w:t>
      </w:r>
      <w:r w:rsidR="000F5B44" w:rsidRPr="000F5B44">
        <w:t>Bhatnagar, and Nim,</w:t>
      </w:r>
      <w:r w:rsidR="000F5B44">
        <w:t xml:space="preserve"> </w:t>
      </w:r>
      <w:r w:rsidR="000F5B44" w:rsidRPr="000F5B44">
        <w:t>2019</w:t>
      </w:r>
      <w:r w:rsidR="000F5B44">
        <w:rPr>
          <w:lang w:val="en-US"/>
        </w:rPr>
        <w:t>)</w:t>
      </w:r>
      <w:r w:rsidRPr="00D24740">
        <w:rPr>
          <w:lang w:val="en-US"/>
        </w:rPr>
        <w:t xml:space="preserve">. Cleanliness is considered one of the most important contributors to guest satisfaction in the hospitality industry, and housekeeping is a major contributor to a positive experience and one of the constituent parts of a positive guest experience. Services include daily room </w:t>
      </w:r>
      <w:r w:rsidR="00AC17D7" w:rsidRPr="00D24740">
        <w:rPr>
          <w:lang w:val="en-US"/>
        </w:rPr>
        <w:t>service</w:t>
      </w:r>
      <w:r w:rsidRPr="00D24740">
        <w:rPr>
          <w:lang w:val="en-US"/>
        </w:rPr>
        <w:t>, deep cleaning, laundry management, and responding to special guest requests offered by the department at Ashford. In my assignment I wanted to complete three major learning objectives: firstly, to be able to develop a sturdy understanding of the administrative home cleanliness norms; secondly, to enhance my show and teamwork skills inside an exceedingly fast-paced condition; and thirdly, to nurture my capacity to solve conflicts and make choices properly during real guest service conditions.</w:t>
      </w:r>
    </w:p>
    <w:p w14:paraId="339A1D5A" w14:textId="77777777" w:rsidR="000F5B44" w:rsidRDefault="000F5B44" w:rsidP="000B4D45">
      <w:pPr>
        <w:keepNext/>
        <w:jc w:val="center"/>
      </w:pPr>
      <w:r>
        <w:rPr>
          <w:noProof/>
        </w:rPr>
        <w:drawing>
          <wp:inline distT="0" distB="0" distL="0" distR="0" wp14:anchorId="75231BD1" wp14:editId="08DFBB73">
            <wp:extent cx="3905250" cy="2195451"/>
            <wp:effectExtent l="114300" t="114300" r="152400" b="147955"/>
            <wp:docPr id="1367206447" name="Picture 2" descr="Ashford International Hotel evacuated after pool gas le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hford International Hotel evacuated after pool gas lea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25659" cy="220692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0BBC5F3" w14:textId="77777777" w:rsidR="000F5B44" w:rsidRPr="000F5B44" w:rsidRDefault="000F5B44" w:rsidP="000B4D45">
      <w:pPr>
        <w:pStyle w:val="Caption"/>
        <w:spacing w:line="360" w:lineRule="auto"/>
        <w:jc w:val="center"/>
        <w:rPr>
          <w:i w:val="0"/>
          <w:iCs w:val="0"/>
          <w:color w:val="000000" w:themeColor="text1"/>
          <w:sz w:val="16"/>
          <w:szCs w:val="16"/>
        </w:rPr>
      </w:pPr>
      <w:bookmarkStart w:id="1" w:name="_Toc197348078"/>
      <w:r w:rsidRPr="000F5B44">
        <w:rPr>
          <w:i w:val="0"/>
          <w:iCs w:val="0"/>
          <w:color w:val="000000" w:themeColor="text1"/>
          <w:sz w:val="16"/>
          <w:szCs w:val="16"/>
        </w:rPr>
        <w:t xml:space="preserve">Figure </w:t>
      </w:r>
      <w:r w:rsidRPr="000F5B44">
        <w:rPr>
          <w:i w:val="0"/>
          <w:iCs w:val="0"/>
          <w:color w:val="000000" w:themeColor="text1"/>
          <w:sz w:val="16"/>
          <w:szCs w:val="16"/>
        </w:rPr>
        <w:fldChar w:fldCharType="begin"/>
      </w:r>
      <w:r w:rsidRPr="000F5B44">
        <w:rPr>
          <w:i w:val="0"/>
          <w:iCs w:val="0"/>
          <w:color w:val="000000" w:themeColor="text1"/>
          <w:sz w:val="16"/>
          <w:szCs w:val="16"/>
        </w:rPr>
        <w:instrText xml:space="preserve"> SEQ Figure \* ARABIC </w:instrText>
      </w:r>
      <w:r w:rsidRPr="000F5B44">
        <w:rPr>
          <w:i w:val="0"/>
          <w:iCs w:val="0"/>
          <w:color w:val="000000" w:themeColor="text1"/>
          <w:sz w:val="16"/>
          <w:szCs w:val="16"/>
        </w:rPr>
        <w:fldChar w:fldCharType="separate"/>
      </w:r>
      <w:r w:rsidRPr="000F5B44">
        <w:rPr>
          <w:i w:val="0"/>
          <w:iCs w:val="0"/>
          <w:noProof/>
          <w:color w:val="000000" w:themeColor="text1"/>
          <w:sz w:val="16"/>
          <w:szCs w:val="16"/>
        </w:rPr>
        <w:t>1</w:t>
      </w:r>
      <w:r w:rsidRPr="000F5B44">
        <w:rPr>
          <w:i w:val="0"/>
          <w:iCs w:val="0"/>
          <w:color w:val="000000" w:themeColor="text1"/>
          <w:sz w:val="16"/>
          <w:szCs w:val="16"/>
        </w:rPr>
        <w:fldChar w:fldCharType="end"/>
      </w:r>
      <w:r w:rsidRPr="000F5B44">
        <w:rPr>
          <w:i w:val="0"/>
          <w:iCs w:val="0"/>
          <w:color w:val="000000" w:themeColor="text1"/>
          <w:sz w:val="16"/>
          <w:szCs w:val="16"/>
        </w:rPr>
        <w:t>:Ashford International Hotel</w:t>
      </w:r>
      <w:bookmarkEnd w:id="1"/>
      <w:r w:rsidRPr="000F5B44">
        <w:rPr>
          <w:i w:val="0"/>
          <w:iCs w:val="0"/>
          <w:color w:val="000000" w:themeColor="text1"/>
          <w:sz w:val="16"/>
          <w:szCs w:val="16"/>
        </w:rPr>
        <w:t xml:space="preserve"> </w:t>
      </w:r>
    </w:p>
    <w:p w14:paraId="098A1B2D" w14:textId="70D0AE4D" w:rsidR="000F5B44" w:rsidRPr="000F5B44" w:rsidRDefault="000F5B44" w:rsidP="000B4D45">
      <w:pPr>
        <w:pStyle w:val="Caption"/>
        <w:spacing w:line="360" w:lineRule="auto"/>
        <w:jc w:val="center"/>
        <w:rPr>
          <w:i w:val="0"/>
          <w:iCs w:val="0"/>
          <w:color w:val="000000" w:themeColor="text1"/>
          <w:sz w:val="16"/>
          <w:szCs w:val="16"/>
          <w:lang w:val="en-US"/>
        </w:rPr>
      </w:pPr>
      <w:r w:rsidRPr="000F5B44">
        <w:rPr>
          <w:i w:val="0"/>
          <w:iCs w:val="0"/>
          <w:color w:val="000000" w:themeColor="text1"/>
          <w:sz w:val="16"/>
          <w:szCs w:val="16"/>
        </w:rPr>
        <w:t>(Source: 2018, https://www.bbc.com/)</w:t>
      </w:r>
    </w:p>
    <w:p w14:paraId="7853CCF1" w14:textId="77777777" w:rsidR="00D24740" w:rsidRDefault="00D24740" w:rsidP="000B4D45">
      <w:pPr>
        <w:spacing w:after="160"/>
        <w:jc w:val="left"/>
        <w:rPr>
          <w:lang w:val="en-US"/>
        </w:rPr>
      </w:pPr>
      <w:r>
        <w:rPr>
          <w:lang w:val="en-US"/>
        </w:rPr>
        <w:br w:type="page"/>
      </w:r>
    </w:p>
    <w:p w14:paraId="49C1FF21" w14:textId="32B6B43E" w:rsidR="00D24740" w:rsidRDefault="00D24740" w:rsidP="000B4D45">
      <w:pPr>
        <w:pStyle w:val="Heading1"/>
      </w:pPr>
      <w:bookmarkStart w:id="2" w:name="_Toc197348113"/>
      <w:r w:rsidRPr="00D24740">
        <w:t>Section 1: Role Reflection</w:t>
      </w:r>
      <w:bookmarkEnd w:id="2"/>
    </w:p>
    <w:p w14:paraId="02624299" w14:textId="1DD5E6D8" w:rsidR="00D24740" w:rsidRDefault="00D24740" w:rsidP="000B4D45">
      <w:pPr>
        <w:rPr>
          <w:lang w:val="en-US"/>
        </w:rPr>
      </w:pPr>
      <w:r>
        <w:rPr>
          <w:lang w:val="en-US"/>
        </w:rPr>
        <w:t>T</w:t>
      </w:r>
      <w:r w:rsidRPr="00D24740">
        <w:rPr>
          <w:lang w:val="en-US"/>
        </w:rPr>
        <w:t>here is a widely accepted model of structured thinking through six stages: Description, Feeling, Evaluation, Analysis, Conclusion, and Action Plan</w:t>
      </w:r>
      <w:r w:rsidR="00AD37E1">
        <w:rPr>
          <w:lang w:val="en-US"/>
        </w:rPr>
        <w:t xml:space="preserve"> (</w:t>
      </w:r>
      <w:r w:rsidR="00AD37E1" w:rsidRPr="00AD37E1">
        <w:t>Baron,</w:t>
      </w:r>
      <w:r w:rsidR="00AD37E1">
        <w:t xml:space="preserve"> </w:t>
      </w:r>
      <w:r w:rsidR="00AD37E1" w:rsidRPr="00AD37E1">
        <w:t>2023</w:t>
      </w:r>
      <w:r w:rsidR="00AD37E1">
        <w:rPr>
          <w:lang w:val="en-US"/>
        </w:rPr>
        <w:t>)</w:t>
      </w:r>
      <w:r w:rsidRPr="00D24740">
        <w:rPr>
          <w:lang w:val="en-US"/>
        </w:rPr>
        <w:t>.</w:t>
      </w:r>
    </w:p>
    <w:p w14:paraId="505D4699" w14:textId="74741C15" w:rsidR="00D24740" w:rsidRPr="00D24740" w:rsidRDefault="00D24740" w:rsidP="000B4D45">
      <w:pPr>
        <w:rPr>
          <w:b/>
          <w:bCs/>
          <w:lang w:val="en-US"/>
        </w:rPr>
      </w:pPr>
      <w:r w:rsidRPr="00D24740">
        <w:rPr>
          <w:b/>
          <w:bCs/>
        </w:rPr>
        <w:t>Role Overview:</w:t>
      </w:r>
    </w:p>
    <w:p w14:paraId="71E06D7D" w14:textId="77777777" w:rsidR="00D24740" w:rsidRPr="00D24740" w:rsidRDefault="00D24740" w:rsidP="000B4D45">
      <w:pPr>
        <w:rPr>
          <w:lang w:val="en-US"/>
        </w:rPr>
      </w:pPr>
      <w:r w:rsidRPr="00D24740">
        <w:rPr>
          <w:lang w:val="en-US"/>
        </w:rPr>
        <w:t>While I was at my placement, I was a housekeeping assistant. Preparing guest rooms, maintaining public areas, operating laundry, reporting maintenance issues, and responding to guest requests are my tasks.</w:t>
      </w:r>
    </w:p>
    <w:p w14:paraId="6299F990" w14:textId="2F285B06" w:rsidR="00D24740" w:rsidRDefault="00D24740" w:rsidP="000B4D45">
      <w:r w:rsidRPr="00D24740">
        <w:rPr>
          <w:b/>
          <w:bCs/>
        </w:rPr>
        <w:t>Key Skills for Supervisors/Managers in Housekeeping:</w:t>
      </w:r>
    </w:p>
    <w:p w14:paraId="7682B4B5" w14:textId="77777777" w:rsidR="00D24740" w:rsidRPr="00D24740" w:rsidRDefault="00D24740" w:rsidP="000B4D45">
      <w:pPr>
        <w:pStyle w:val="ListParagraph"/>
        <w:numPr>
          <w:ilvl w:val="0"/>
          <w:numId w:val="1"/>
        </w:numPr>
        <w:rPr>
          <w:lang w:val="en-US"/>
        </w:rPr>
      </w:pPr>
      <w:r w:rsidRPr="00D24740">
        <w:rPr>
          <w:lang w:val="en-US"/>
        </w:rPr>
        <w:t>A housekeeping manager should be able to effectively delegate duties for their staff to see that all of the rooms</w:t>
      </w:r>
    </w:p>
    <w:p w14:paraId="0F5B6FF4" w14:textId="48514109" w:rsidR="00D24740" w:rsidRPr="00D24740" w:rsidRDefault="00D24740" w:rsidP="000B4D45">
      <w:pPr>
        <w:pStyle w:val="ListParagraph"/>
        <w:numPr>
          <w:ilvl w:val="0"/>
          <w:numId w:val="1"/>
        </w:numPr>
        <w:rPr>
          <w:lang w:val="en-US"/>
        </w:rPr>
      </w:pPr>
      <w:r w:rsidRPr="00D24740">
        <w:rPr>
          <w:lang w:val="en-US"/>
        </w:rPr>
        <w:t>The main point of coordination involves supervisors, attendants, and maintenance staff.</w:t>
      </w:r>
    </w:p>
    <w:p w14:paraId="41E2A235" w14:textId="1E407F88" w:rsidR="00D24740" w:rsidRPr="00D24740" w:rsidRDefault="00D24740" w:rsidP="000B4D45">
      <w:pPr>
        <w:pStyle w:val="ListParagraph"/>
        <w:numPr>
          <w:ilvl w:val="0"/>
          <w:numId w:val="1"/>
        </w:numPr>
        <w:rPr>
          <w:lang w:val="en-US"/>
        </w:rPr>
      </w:pPr>
      <w:r w:rsidRPr="00D24740">
        <w:rPr>
          <w:lang w:val="en-US"/>
        </w:rPr>
        <w:t xml:space="preserve">Managers are faced with unexpected guest complaints or necessary maintenance issues that must be dealt with </w:t>
      </w:r>
      <w:r>
        <w:rPr>
          <w:lang w:val="en-US"/>
        </w:rPr>
        <w:t>immediat</w:t>
      </w:r>
      <w:r w:rsidRPr="00D24740">
        <w:rPr>
          <w:lang w:val="en-US"/>
        </w:rPr>
        <w:t>ely.</w:t>
      </w:r>
    </w:p>
    <w:p w14:paraId="5E331F65" w14:textId="162D8725" w:rsidR="00D24740" w:rsidRDefault="00D24740" w:rsidP="000B4D45">
      <w:pPr>
        <w:pStyle w:val="ListParagraph"/>
        <w:ind w:left="0"/>
      </w:pPr>
      <w:r w:rsidRPr="00D24740">
        <w:rPr>
          <w:b/>
          <w:bCs/>
        </w:rPr>
        <w:t>Real Examples from Placement:</w:t>
      </w:r>
    </w:p>
    <w:p w14:paraId="336FE3D6" w14:textId="471DA655" w:rsidR="00D24740" w:rsidRDefault="00D24740" w:rsidP="000B4D45">
      <w:pPr>
        <w:pStyle w:val="ListParagraph"/>
        <w:ind w:left="0"/>
      </w:pPr>
      <w:r w:rsidRPr="00D24740">
        <w:t>Example 1</w:t>
      </w:r>
      <w:r w:rsidR="00A500B3">
        <w:t xml:space="preserve">- </w:t>
      </w:r>
      <w:r w:rsidRPr="00D24740">
        <w:t>Effective Leadership:</w:t>
      </w:r>
    </w:p>
    <w:p w14:paraId="0A738B66" w14:textId="6F14E325" w:rsidR="00A500B3" w:rsidRDefault="00A500B3" w:rsidP="000B4D45">
      <w:pPr>
        <w:rPr>
          <w:lang w:val="en-US"/>
        </w:rPr>
      </w:pPr>
      <w:r w:rsidRPr="00A500B3">
        <w:rPr>
          <w:lang w:val="en-US"/>
        </w:rPr>
        <w:t xml:space="preserve">There </w:t>
      </w:r>
      <w:r w:rsidR="00AC17D7" w:rsidRPr="00A500B3">
        <w:rPr>
          <w:lang w:val="en-US"/>
        </w:rPr>
        <w:t>was</w:t>
      </w:r>
      <w:r w:rsidRPr="00A500B3">
        <w:rPr>
          <w:lang w:val="en-US"/>
        </w:rPr>
        <w:t xml:space="preserve"> one morning where early check-ins came in with a sudden influx. The staff were quickly reassigned by the Housekeeping Manager to rooms that were </w:t>
      </w:r>
      <w:r w:rsidR="00AC17D7" w:rsidRPr="00A500B3">
        <w:rPr>
          <w:lang w:val="en-US"/>
        </w:rPr>
        <w:t>prioritized</w:t>
      </w:r>
      <w:r w:rsidRPr="00A500B3">
        <w:rPr>
          <w:lang w:val="en-US"/>
        </w:rPr>
        <w:t xml:space="preserve"> without blowing one factor out of proportion. This clear delegation made the team calm and guests satisfied.</w:t>
      </w:r>
    </w:p>
    <w:p w14:paraId="1D9B2DCC" w14:textId="25A96D62" w:rsidR="00A500B3" w:rsidRDefault="00A500B3" w:rsidP="000B4D45">
      <w:pPr>
        <w:rPr>
          <w:b/>
          <w:bCs/>
        </w:rPr>
      </w:pPr>
      <w:r w:rsidRPr="00A500B3">
        <w:rPr>
          <w:b/>
          <w:bCs/>
        </w:rPr>
        <w:t>Reflection:</w:t>
      </w:r>
    </w:p>
    <w:p w14:paraId="68F66AAC" w14:textId="70323876" w:rsidR="00A500B3" w:rsidRDefault="00A500B3" w:rsidP="000B4D45">
      <w:pPr>
        <w:rPr>
          <w:lang w:val="en-US"/>
        </w:rPr>
      </w:pPr>
      <w:r w:rsidRPr="00A500B3">
        <w:rPr>
          <w:lang w:val="en-US"/>
        </w:rPr>
        <w:t>Seeing it takes calm leadership and effective delegation under pressure. It showed us how essential it is to get sharp on the disruption without throwing the team into a tailspin.</w:t>
      </w:r>
    </w:p>
    <w:p w14:paraId="52DC5D2C" w14:textId="41E1CD02" w:rsidR="00A500B3" w:rsidRDefault="00A500B3" w:rsidP="000B4D45">
      <w:r w:rsidRPr="00A500B3">
        <w:rPr>
          <w:b/>
          <w:bCs/>
        </w:rPr>
        <w:t>My Strengths and Weaknesses:</w:t>
      </w:r>
    </w:p>
    <w:p w14:paraId="15B6B0DE" w14:textId="5F67CF8E" w:rsidR="00A500B3" w:rsidRPr="00A500B3" w:rsidRDefault="00A500B3" w:rsidP="000B4D45">
      <w:pPr>
        <w:rPr>
          <w:lang w:val="en-US"/>
        </w:rPr>
      </w:pPr>
      <w:r w:rsidRPr="00A500B3">
        <w:rPr>
          <w:lang w:val="en-US"/>
        </w:rPr>
        <w:t>Lack of flexibility for creativity, unwillingness to compromise when it comes to their ways, can’t follow instructions unless they have already been written by someone else</w:t>
      </w:r>
      <w:r w:rsidR="00AD37E1">
        <w:rPr>
          <w:lang w:val="en-US"/>
        </w:rPr>
        <w:t xml:space="preserve"> (</w:t>
      </w:r>
      <w:r w:rsidR="00AD37E1" w:rsidRPr="00AD37E1">
        <w:t>Adams,</w:t>
      </w:r>
      <w:r w:rsidR="00AD37E1">
        <w:t xml:space="preserve"> </w:t>
      </w:r>
      <w:r w:rsidR="00AD37E1" w:rsidRPr="00AD37E1">
        <w:t>2019</w:t>
      </w:r>
      <w:r w:rsidR="00AD37E1">
        <w:rPr>
          <w:lang w:val="en-US"/>
        </w:rPr>
        <w:t>)</w:t>
      </w:r>
      <w:r w:rsidRPr="00A500B3">
        <w:rPr>
          <w:lang w:val="en-US"/>
        </w:rPr>
        <w:t>.</w:t>
      </w:r>
    </w:p>
    <w:p w14:paraId="3175389C" w14:textId="09960991" w:rsidR="00A500B3" w:rsidRPr="00A500B3" w:rsidRDefault="00A500B3" w:rsidP="000B4D45">
      <w:pPr>
        <w:rPr>
          <w:lang w:val="en-US"/>
        </w:rPr>
      </w:pPr>
      <w:r w:rsidRPr="00A500B3">
        <w:rPr>
          <w:lang w:val="en-US"/>
        </w:rPr>
        <w:t>Hesitation(s) in making quick decisions under pressure and of which one is a lack of confidence when deciding to pass on escalation of issues to supervisors.</w:t>
      </w:r>
    </w:p>
    <w:p w14:paraId="23EE4F7D" w14:textId="0284596D" w:rsidR="00A500B3" w:rsidRDefault="00A500B3" w:rsidP="000B4D45">
      <w:pPr>
        <w:jc w:val="center"/>
        <w:rPr>
          <w:lang w:val="en-US"/>
        </w:rPr>
      </w:pPr>
      <w:r>
        <w:rPr>
          <w:noProof/>
          <w:lang w:val="en-US"/>
          <w14:ligatures w14:val="standardContextual"/>
        </w:rPr>
        <w:drawing>
          <wp:inline distT="0" distB="0" distL="0" distR="0" wp14:anchorId="2A675DDA" wp14:editId="2D6A5226">
            <wp:extent cx="5613400" cy="3333750"/>
            <wp:effectExtent l="0" t="0" r="0" b="0"/>
            <wp:docPr id="194611821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BFD1DDB" w14:textId="77777777" w:rsidR="00A500B3" w:rsidRDefault="00A500B3" w:rsidP="000B4D45">
      <w:pPr>
        <w:rPr>
          <w:lang w:val="en-US"/>
        </w:rPr>
      </w:pPr>
    </w:p>
    <w:p w14:paraId="32193C4D" w14:textId="77777777" w:rsidR="00A500B3" w:rsidRPr="00A500B3" w:rsidRDefault="00A500B3" w:rsidP="000B4D45">
      <w:pPr>
        <w:rPr>
          <w:lang w:val="en-US"/>
        </w:rPr>
      </w:pPr>
    </w:p>
    <w:p w14:paraId="18FB4A99" w14:textId="186B6D89" w:rsidR="00A500B3" w:rsidRDefault="00A500B3" w:rsidP="000B4D45">
      <w:pPr>
        <w:spacing w:after="160"/>
        <w:jc w:val="left"/>
        <w:rPr>
          <w:lang w:val="en-US"/>
        </w:rPr>
      </w:pPr>
      <w:r>
        <w:rPr>
          <w:lang w:val="en-US"/>
        </w:rPr>
        <w:br w:type="page"/>
      </w:r>
    </w:p>
    <w:p w14:paraId="516B1116" w14:textId="008D1E2E" w:rsidR="00A500B3" w:rsidRDefault="00A500B3" w:rsidP="000B4D45">
      <w:pPr>
        <w:pStyle w:val="Heading1"/>
      </w:pPr>
      <w:bookmarkStart w:id="3" w:name="_Toc197348114"/>
      <w:r w:rsidRPr="00A500B3">
        <w:t>Section 2: Management Performance &amp; Guest Service Analysis</w:t>
      </w:r>
      <w:bookmarkEnd w:id="3"/>
    </w:p>
    <w:p w14:paraId="5A7B2030" w14:textId="48A00FD2" w:rsidR="00BA54B5" w:rsidRDefault="00BA54B5" w:rsidP="000B4D45">
      <w:r w:rsidRPr="00BA54B5">
        <w:rPr>
          <w:b/>
          <w:bCs/>
        </w:rPr>
        <w:t>Management Styles:</w:t>
      </w:r>
    </w:p>
    <w:p w14:paraId="70DE96D6" w14:textId="60C776FC" w:rsidR="00BA54B5" w:rsidRPr="00BA54B5" w:rsidRDefault="00BA54B5" w:rsidP="000B4D45">
      <w:pPr>
        <w:rPr>
          <w:lang w:val="en-US"/>
        </w:rPr>
      </w:pPr>
      <w:r w:rsidRPr="00BA54B5">
        <w:rPr>
          <w:lang w:val="en-US"/>
        </w:rPr>
        <w:t xml:space="preserve">It was mostly transformational in the leadership style used in the housekeeping department, i.e., motivation of the staff and encouragement towards a more professional approach. According to theories of my Management &amp; </w:t>
      </w:r>
      <w:r w:rsidR="00AC17D7" w:rsidRPr="00BA54B5">
        <w:rPr>
          <w:lang w:val="en-US"/>
        </w:rPr>
        <w:t>Organizational</w:t>
      </w:r>
      <w:r w:rsidRPr="00BA54B5">
        <w:rPr>
          <w:lang w:val="en-US"/>
        </w:rPr>
        <w:t xml:space="preserve"> </w:t>
      </w:r>
      <w:r w:rsidR="00AC17D7" w:rsidRPr="00BA54B5">
        <w:rPr>
          <w:lang w:val="en-US"/>
        </w:rPr>
        <w:t>Behavior</w:t>
      </w:r>
      <w:r w:rsidRPr="00BA54B5">
        <w:rPr>
          <w:lang w:val="en-US"/>
        </w:rPr>
        <w:t xml:space="preserve"> (Level 5) module, transformational leadership enhances staff motivation, improves service quality, and enhances </w:t>
      </w:r>
      <w:r w:rsidR="00AC17D7" w:rsidRPr="00BA54B5">
        <w:rPr>
          <w:lang w:val="en-US"/>
        </w:rPr>
        <w:t>organizational</w:t>
      </w:r>
      <w:r w:rsidRPr="00BA54B5">
        <w:rPr>
          <w:lang w:val="en-US"/>
        </w:rPr>
        <w:t xml:space="preserve"> productivity</w:t>
      </w:r>
      <w:r w:rsidR="00AD37E1">
        <w:rPr>
          <w:lang w:val="en-US"/>
        </w:rPr>
        <w:t xml:space="preserve"> (</w:t>
      </w:r>
      <w:r w:rsidR="00AD37E1" w:rsidRPr="00AD37E1">
        <w:t>Hawkins,</w:t>
      </w:r>
      <w:r w:rsidR="00AD37E1">
        <w:t xml:space="preserve"> </w:t>
      </w:r>
      <w:r w:rsidR="00AD37E1" w:rsidRPr="00AD37E1">
        <w:t>2021</w:t>
      </w:r>
      <w:r w:rsidR="00AD37E1">
        <w:rPr>
          <w:lang w:val="en-US"/>
        </w:rPr>
        <w:t>)</w:t>
      </w:r>
      <w:r w:rsidRPr="00BA54B5">
        <w:rPr>
          <w:lang w:val="en-US"/>
        </w:rPr>
        <w:t>.</w:t>
      </w:r>
    </w:p>
    <w:p w14:paraId="264D7C3E" w14:textId="17EA17DE" w:rsidR="00BA54B5" w:rsidRPr="00BA54B5" w:rsidRDefault="00BA54B5" w:rsidP="000B4D45">
      <w:pPr>
        <w:rPr>
          <w:lang w:val="en-US"/>
        </w:rPr>
      </w:pPr>
      <w:r w:rsidRPr="00BA54B5">
        <w:rPr>
          <w:lang w:val="en-US"/>
        </w:rPr>
        <w:t>At Ashford I found that the level of team motivation was greater when the manager was fresh and participative with staff and praised good performance. However, times when staff morale was dipped by the rigid, transactional supervision</w:t>
      </w:r>
      <w:r>
        <w:rPr>
          <w:lang w:val="en-US"/>
        </w:rPr>
        <w:t xml:space="preserve"> </w:t>
      </w:r>
      <w:r w:rsidRPr="00BA54B5">
        <w:rPr>
          <w:lang w:val="en-US"/>
        </w:rPr>
        <w:t>where all staff were focused on task completion (to the exclusion of anything else)</w:t>
      </w:r>
      <w:r>
        <w:rPr>
          <w:lang w:val="en-US"/>
        </w:rPr>
        <w:t xml:space="preserve"> </w:t>
      </w:r>
      <w:r w:rsidRPr="00BA54B5">
        <w:rPr>
          <w:lang w:val="en-US"/>
        </w:rPr>
        <w:t>stemmed from the same direction.</w:t>
      </w:r>
    </w:p>
    <w:p w14:paraId="28AA6B80" w14:textId="06E287E6" w:rsidR="00BA54B5" w:rsidRDefault="00BA54B5" w:rsidP="000B4D45">
      <w:r w:rsidRPr="00BA54B5">
        <w:rPr>
          <w:b/>
          <w:bCs/>
        </w:rPr>
        <w:t>Health &amp; Safety Compliance:</w:t>
      </w:r>
    </w:p>
    <w:p w14:paraId="63B306DC" w14:textId="54DAC49C" w:rsidR="00BA54B5" w:rsidRPr="00BA54B5" w:rsidRDefault="00BA54B5" w:rsidP="000B4D45">
      <w:pPr>
        <w:rPr>
          <w:lang w:val="en-US"/>
        </w:rPr>
      </w:pPr>
      <w:r w:rsidRPr="00BA54B5">
        <w:rPr>
          <w:lang w:val="en-US"/>
        </w:rPr>
        <w:t>Health and safety were very important to Ashford International Hotel &amp; Spa</w:t>
      </w:r>
      <w:r w:rsidR="00AD37E1">
        <w:rPr>
          <w:lang w:val="en-US"/>
        </w:rPr>
        <w:t xml:space="preserve"> (</w:t>
      </w:r>
      <w:r w:rsidR="00AD37E1" w:rsidRPr="00AD37E1">
        <w:t>Hudson,</w:t>
      </w:r>
      <w:r w:rsidR="00AD37E1">
        <w:t xml:space="preserve"> </w:t>
      </w:r>
      <w:r w:rsidR="00AD37E1" w:rsidRPr="00AD37E1">
        <w:t>2025</w:t>
      </w:r>
      <w:r w:rsidR="00AD37E1">
        <w:rPr>
          <w:lang w:val="en-US"/>
        </w:rPr>
        <w:t>)</w:t>
      </w:r>
      <w:r w:rsidRPr="00BA54B5">
        <w:rPr>
          <w:lang w:val="en-US"/>
        </w:rPr>
        <w:t>. Equipment (e.g., vacuum cleaners, usage of chemicals) was regularly checked, and manual handling procedures were carried out. This also fits within industry best practice, such as COSHH regulations and the Health and Safety at Work Act 1974 (UK legislation).</w:t>
      </w:r>
    </w:p>
    <w:p w14:paraId="661B156A" w14:textId="5A718C09" w:rsidR="00BA54B5" w:rsidRDefault="00BA54B5" w:rsidP="000B4D45">
      <w:pPr>
        <w:rPr>
          <w:lang w:val="en-US"/>
        </w:rPr>
      </w:pPr>
      <w:r w:rsidRPr="00BA54B5">
        <w:rPr>
          <w:lang w:val="en-US"/>
        </w:rPr>
        <w:t xml:space="preserve">Another compliance exercise that I undertook at my placement was the mandatory health and safety briefing, which reiterated </w:t>
      </w:r>
      <w:r w:rsidR="00AC17D7" w:rsidRPr="00BA54B5">
        <w:rPr>
          <w:lang w:val="en-US"/>
        </w:rPr>
        <w:t>the</w:t>
      </w:r>
      <w:r w:rsidRPr="00BA54B5">
        <w:rPr>
          <w:lang w:val="en-US"/>
        </w:rPr>
        <w:t xml:space="preserve"> importance in the prevention of injury by ensuring correct handling techniques.</w:t>
      </w:r>
    </w:p>
    <w:p w14:paraId="6FE49B5D" w14:textId="48190F9C" w:rsidR="00BA54B5" w:rsidRDefault="00BA54B5" w:rsidP="000B4D45">
      <w:pPr>
        <w:rPr>
          <w:b/>
          <w:bCs/>
        </w:rPr>
      </w:pPr>
      <w:r w:rsidRPr="00BA54B5">
        <w:rPr>
          <w:b/>
          <w:bCs/>
        </w:rPr>
        <w:t>Culture &amp; Teamwork:</w:t>
      </w:r>
    </w:p>
    <w:p w14:paraId="4157974A" w14:textId="4DD039B9" w:rsidR="00BA54B5" w:rsidRPr="00BA54B5" w:rsidRDefault="00BA54B5" w:rsidP="000B4D45">
      <w:pPr>
        <w:rPr>
          <w:lang w:val="en-US"/>
        </w:rPr>
      </w:pPr>
      <w:r w:rsidRPr="00BA54B5">
        <w:rPr>
          <w:lang w:val="en-US"/>
        </w:rPr>
        <w:t xml:space="preserve">Daily work was highly dependent on </w:t>
      </w:r>
      <w:r w:rsidR="00AC17D7" w:rsidRPr="00BA54B5">
        <w:rPr>
          <w:lang w:val="en-US"/>
        </w:rPr>
        <w:t>organizational</w:t>
      </w:r>
      <w:r w:rsidRPr="00BA54B5">
        <w:rPr>
          <w:lang w:val="en-US"/>
        </w:rPr>
        <w:t xml:space="preserve"> culture</w:t>
      </w:r>
      <w:r w:rsidR="00AD37E1">
        <w:rPr>
          <w:lang w:val="en-US"/>
        </w:rPr>
        <w:t xml:space="preserve"> (</w:t>
      </w:r>
      <w:r w:rsidR="00AD37E1" w:rsidRPr="00AD37E1">
        <w:t>Davis, 2023</w:t>
      </w:r>
      <w:r w:rsidR="00AD37E1">
        <w:rPr>
          <w:lang w:val="en-US"/>
        </w:rPr>
        <w:t>)</w:t>
      </w:r>
      <w:r w:rsidRPr="00BA54B5">
        <w:rPr>
          <w:lang w:val="en-US"/>
        </w:rPr>
        <w:t>. In respect to Personnel Resourcing &amp; Development (Level 5), the Housekeeping promoted a culture of teamwork and respect, which is supported by theories.</w:t>
      </w:r>
    </w:p>
    <w:p w14:paraId="5853CB92" w14:textId="77777777" w:rsidR="00BA54B5" w:rsidRPr="00BA54B5" w:rsidRDefault="00BA54B5" w:rsidP="000B4D45">
      <w:pPr>
        <w:rPr>
          <w:lang w:val="en-US"/>
        </w:rPr>
      </w:pPr>
      <w:r w:rsidRPr="00BA54B5">
        <w:rPr>
          <w:lang w:val="en-US"/>
        </w:rPr>
        <w:t>An open climate, an open sky, and a supportive culture that created a positive atmosphere: one of feeling valued. Clean, welcoming, or something you hear over and over again: how internal teamwork directly impacts external service delivery. That was the theme.</w:t>
      </w:r>
    </w:p>
    <w:p w14:paraId="45642F87" w14:textId="77777777" w:rsidR="00BA54B5" w:rsidRDefault="00BA54B5" w:rsidP="000B4D45">
      <w:pPr>
        <w:rPr>
          <w:b/>
          <w:bCs/>
        </w:rPr>
      </w:pPr>
    </w:p>
    <w:p w14:paraId="61E5E204" w14:textId="77777777" w:rsidR="00BA54B5" w:rsidRDefault="00BA54B5" w:rsidP="000B4D45">
      <w:pPr>
        <w:rPr>
          <w:b/>
          <w:bCs/>
        </w:rPr>
      </w:pPr>
    </w:p>
    <w:p w14:paraId="216B07A9" w14:textId="77777777" w:rsidR="00BA54B5" w:rsidRDefault="00BA54B5" w:rsidP="000B4D45">
      <w:pPr>
        <w:rPr>
          <w:b/>
          <w:bCs/>
        </w:rPr>
      </w:pPr>
    </w:p>
    <w:p w14:paraId="2FC98DC4" w14:textId="4B1C8D71" w:rsidR="00BA54B5" w:rsidRPr="00BA54B5" w:rsidRDefault="00BA54B5" w:rsidP="000B4D45">
      <w:pPr>
        <w:rPr>
          <w:b/>
          <w:bCs/>
          <w:lang w:val="en-US"/>
        </w:rPr>
      </w:pPr>
      <w:r w:rsidRPr="00BA54B5">
        <w:rPr>
          <w:b/>
          <w:bCs/>
        </w:rPr>
        <w:t>Marketing &amp; Guest Experience:</w:t>
      </w:r>
    </w:p>
    <w:p w14:paraId="37CF75CA" w14:textId="694B89A8" w:rsidR="00BA54B5" w:rsidRPr="00BA54B5" w:rsidRDefault="00BA54B5" w:rsidP="000B4D45">
      <w:pPr>
        <w:rPr>
          <w:lang w:val="en-US"/>
        </w:rPr>
      </w:pPr>
      <w:r w:rsidRPr="00BA54B5">
        <w:rPr>
          <w:lang w:val="en-US"/>
        </w:rPr>
        <w:t>The work of the housekeeping team to manage guest expectations amounted to work that often was behind the scenes but was very important to managing guest expectations. Being a 4-star hotel, cleanliness is a given.</w:t>
      </w:r>
    </w:p>
    <w:p w14:paraId="2CE6A3F8" w14:textId="52615BFA" w:rsidR="00BA54B5" w:rsidRDefault="00BA54B5" w:rsidP="000B4D45">
      <w:pPr>
        <w:rPr>
          <w:lang w:val="en-US"/>
        </w:rPr>
      </w:pPr>
      <w:r w:rsidRPr="00BA54B5">
        <w:rPr>
          <w:lang w:val="en-US"/>
        </w:rPr>
        <w:t>I know that in order to maintain a strong brand reputation, operational excellence is its own form of marketing from the Marketing Essentials (Level 4) module. High housekeeping standards never (or rarely) resulted in guest reviews or loyalty blemishes</w:t>
      </w:r>
      <w:r w:rsidR="005C5BA0">
        <w:rPr>
          <w:lang w:val="en-US"/>
        </w:rPr>
        <w:t xml:space="preserve"> (</w:t>
      </w:r>
      <w:r w:rsidR="005C5BA0" w:rsidRPr="005C5BA0">
        <w:t>GUPTA,</w:t>
      </w:r>
      <w:r w:rsidR="005C5BA0">
        <w:t xml:space="preserve"> </w:t>
      </w:r>
      <w:r w:rsidR="005C5BA0" w:rsidRPr="005C5BA0">
        <w:t>2024</w:t>
      </w:r>
      <w:r w:rsidR="005C5BA0">
        <w:rPr>
          <w:lang w:val="en-US"/>
        </w:rPr>
        <w:t>)</w:t>
      </w:r>
      <w:r w:rsidRPr="00BA54B5">
        <w:rPr>
          <w:lang w:val="en-US"/>
        </w:rPr>
        <w:t>.</w:t>
      </w:r>
      <w:r w:rsidR="005C5BA0">
        <w:rPr>
          <w:lang w:val="en-US"/>
        </w:rPr>
        <w:t xml:space="preserve"> </w:t>
      </w:r>
    </w:p>
    <w:p w14:paraId="03545D41" w14:textId="77777777" w:rsidR="00BA54B5" w:rsidRDefault="00BA54B5" w:rsidP="000B4D45">
      <w:pPr>
        <w:spacing w:after="160"/>
        <w:jc w:val="left"/>
        <w:rPr>
          <w:lang w:val="en-US"/>
        </w:rPr>
      </w:pPr>
      <w:r>
        <w:rPr>
          <w:lang w:val="en-US"/>
        </w:rPr>
        <w:br w:type="page"/>
      </w:r>
    </w:p>
    <w:p w14:paraId="1B883679" w14:textId="76197E86" w:rsidR="00BA54B5" w:rsidRDefault="00BA54B5" w:rsidP="000B4D45">
      <w:pPr>
        <w:pStyle w:val="Heading1"/>
      </w:pPr>
      <w:bookmarkStart w:id="4" w:name="_Toc197348115"/>
      <w:r w:rsidRPr="00BA54B5">
        <w:t>Section 3: Guest Service Improvement Plan</w:t>
      </w:r>
      <w:bookmarkEnd w:id="4"/>
    </w:p>
    <w:p w14:paraId="1054B8C4" w14:textId="3002DD57" w:rsidR="00BA54B5" w:rsidRPr="00BA54B5" w:rsidRDefault="00BA54B5" w:rsidP="000B4D45">
      <w:pPr>
        <w:rPr>
          <w:b/>
          <w:bCs/>
          <w:lang w:val="en-US"/>
        </w:rPr>
      </w:pPr>
      <w:r w:rsidRPr="00BA54B5">
        <w:rPr>
          <w:b/>
          <w:bCs/>
        </w:rPr>
        <w:t>Why is this significant?</w:t>
      </w:r>
    </w:p>
    <w:p w14:paraId="12435D84" w14:textId="77777777" w:rsidR="00EA572C" w:rsidRPr="00EA572C" w:rsidRDefault="00EA572C" w:rsidP="000B4D45">
      <w:pPr>
        <w:rPr>
          <w:lang w:val="en-US"/>
        </w:rPr>
      </w:pPr>
      <w:r w:rsidRPr="00EA572C">
        <w:rPr>
          <w:lang w:val="en-US"/>
        </w:rPr>
        <w:t>First impressions matter most when determining how guests will find overall satisfaction. Negativity from waiting for a room will negatively impact the entire stay.</w:t>
      </w:r>
    </w:p>
    <w:p w14:paraId="3D673D9C" w14:textId="77777777" w:rsidR="00EA572C" w:rsidRPr="00EA572C" w:rsidRDefault="00EA572C" w:rsidP="000B4D45">
      <w:pPr>
        <w:rPr>
          <w:lang w:val="en-US"/>
        </w:rPr>
      </w:pPr>
      <w:r w:rsidRPr="00EA572C">
        <w:rPr>
          <w:lang w:val="en-US"/>
        </w:rPr>
        <w:t>Additionally, delayed room preparation can also bottleneck reception operations and negatively impact both guest service scores and operation flow.</w:t>
      </w:r>
    </w:p>
    <w:p w14:paraId="3B384943" w14:textId="05514718" w:rsidR="00BA54B5" w:rsidRDefault="00EA572C" w:rsidP="000B4D45">
      <w:r w:rsidRPr="00EA572C">
        <w:t>Three-Step Improvement Plan:</w:t>
      </w:r>
    </w:p>
    <w:p w14:paraId="3887932C" w14:textId="77777777" w:rsidR="00EA572C" w:rsidRPr="00EA572C" w:rsidRDefault="00EA572C" w:rsidP="000B4D45">
      <w:pPr>
        <w:rPr>
          <w:b/>
          <w:bCs/>
          <w:lang w:val="en-US"/>
        </w:rPr>
      </w:pPr>
      <w:r w:rsidRPr="00EA572C">
        <w:rPr>
          <w:b/>
          <w:bCs/>
          <w:lang w:val="en-US"/>
        </w:rPr>
        <w:t>Implement Real-Time Communication Tools:</w:t>
      </w:r>
    </w:p>
    <w:p w14:paraId="4425E124" w14:textId="7C27B210" w:rsidR="00EA572C" w:rsidRPr="00EA572C" w:rsidRDefault="00EA572C" w:rsidP="000B4D45">
      <w:pPr>
        <w:rPr>
          <w:lang w:val="en-US"/>
        </w:rPr>
      </w:pPr>
      <w:r w:rsidRPr="00EA572C">
        <w:rPr>
          <w:lang w:val="en-US"/>
        </w:rPr>
        <w:t>Create a live room-status update app that is accessible to Reception, Housekeeping, Maintenance, etc</w:t>
      </w:r>
      <w:r w:rsidR="005C5BA0">
        <w:rPr>
          <w:lang w:val="en-US"/>
        </w:rPr>
        <w:t>. (</w:t>
      </w:r>
      <w:r w:rsidR="005C5BA0" w:rsidRPr="005C5BA0">
        <w:t>Mourmoura,</w:t>
      </w:r>
      <w:r w:rsidR="005C5BA0">
        <w:t xml:space="preserve"> </w:t>
      </w:r>
      <w:r w:rsidR="005C5BA0" w:rsidRPr="005C5BA0">
        <w:t>2020</w:t>
      </w:r>
      <w:r w:rsidR="005C5BA0">
        <w:rPr>
          <w:lang w:val="en-US"/>
        </w:rPr>
        <w:t>)</w:t>
      </w:r>
      <w:r w:rsidRPr="00EA572C">
        <w:rPr>
          <w:lang w:val="en-US"/>
        </w:rPr>
        <w:t>.</w:t>
      </w:r>
    </w:p>
    <w:p w14:paraId="7C3AF9F7" w14:textId="70B90F5A" w:rsidR="00EA572C" w:rsidRPr="00EA572C" w:rsidRDefault="00EA572C" w:rsidP="000B4D45">
      <w:pPr>
        <w:rPr>
          <w:lang w:val="en-US"/>
        </w:rPr>
      </w:pPr>
      <w:r w:rsidRPr="00EA572C">
        <w:rPr>
          <w:lang w:val="en-US"/>
        </w:rPr>
        <w:t>Operational efficiency</w:t>
      </w:r>
      <w:r>
        <w:rPr>
          <w:lang w:val="en-US"/>
        </w:rPr>
        <w:t xml:space="preserve"> t</w:t>
      </w:r>
      <w:r w:rsidRPr="00EA572C">
        <w:rPr>
          <w:lang w:val="en-US"/>
        </w:rPr>
        <w:t xml:space="preserve">echnology adoption is imperative in </w:t>
      </w:r>
      <w:r w:rsidR="00112464" w:rsidRPr="00EA572C">
        <w:rPr>
          <w:lang w:val="en-US"/>
        </w:rPr>
        <w:t>modern</w:t>
      </w:r>
      <w:r w:rsidRPr="00EA572C">
        <w:rPr>
          <w:lang w:val="en-US"/>
        </w:rPr>
        <w:t xml:space="preserve"> hotels.</w:t>
      </w:r>
    </w:p>
    <w:p w14:paraId="7D947B67" w14:textId="11882D9D" w:rsidR="00EA572C" w:rsidRPr="00EA572C" w:rsidRDefault="00112464" w:rsidP="000B4D45">
      <w:pPr>
        <w:rPr>
          <w:b/>
          <w:bCs/>
          <w:lang w:val="en-US"/>
        </w:rPr>
      </w:pPr>
      <w:r w:rsidRPr="00EA572C">
        <w:rPr>
          <w:b/>
          <w:bCs/>
          <w:lang w:val="en-US"/>
        </w:rPr>
        <w:t>Introducing</w:t>
      </w:r>
      <w:r w:rsidR="00EA572C" w:rsidRPr="00EA572C">
        <w:rPr>
          <w:b/>
          <w:bCs/>
          <w:lang w:val="en-US"/>
        </w:rPr>
        <w:t xml:space="preserve"> a Flexible Staffing Model:</w:t>
      </w:r>
    </w:p>
    <w:p w14:paraId="444F163A" w14:textId="39BEC69B" w:rsidR="00EA572C" w:rsidRPr="00EA572C" w:rsidRDefault="00EA572C" w:rsidP="000B4D45">
      <w:pPr>
        <w:rPr>
          <w:lang w:val="en-US"/>
        </w:rPr>
      </w:pPr>
      <w:r w:rsidRPr="00EA572C">
        <w:rPr>
          <w:lang w:val="en-US"/>
        </w:rPr>
        <w:t xml:space="preserve">During the </w:t>
      </w:r>
      <w:r w:rsidR="00112464" w:rsidRPr="00EA572C">
        <w:rPr>
          <w:lang w:val="en-US"/>
        </w:rPr>
        <w:t>busy</w:t>
      </w:r>
      <w:r w:rsidRPr="00EA572C">
        <w:rPr>
          <w:lang w:val="en-US"/>
        </w:rPr>
        <w:t xml:space="preserve"> times, schedule a few ‘floating’ housekeeping team members who will be on standby to assist with the priority room cleanings.</w:t>
      </w:r>
    </w:p>
    <w:p w14:paraId="291499FF" w14:textId="77777777" w:rsidR="00EA572C" w:rsidRPr="00EA572C" w:rsidRDefault="00EA572C" w:rsidP="000B4D45">
      <w:pPr>
        <w:rPr>
          <w:lang w:val="en-US"/>
        </w:rPr>
      </w:pPr>
      <w:r w:rsidRPr="00EA572C">
        <w:rPr>
          <w:lang w:val="en-US"/>
        </w:rPr>
        <w:t>Loosely, impact includes reducing bottlenecks and having rush rooms ready sooner.</w:t>
      </w:r>
    </w:p>
    <w:p w14:paraId="166486D5" w14:textId="77777777" w:rsidR="00EA572C" w:rsidRPr="00EA572C" w:rsidRDefault="00EA572C" w:rsidP="000B4D45">
      <w:pPr>
        <w:rPr>
          <w:b/>
          <w:bCs/>
          <w:lang w:val="en-US"/>
        </w:rPr>
      </w:pPr>
      <w:r w:rsidRPr="00EA572C">
        <w:rPr>
          <w:b/>
          <w:bCs/>
          <w:lang w:val="en-US"/>
        </w:rPr>
        <w:t>Pre-Arrival Room Assignment:</w:t>
      </w:r>
    </w:p>
    <w:p w14:paraId="29955FE3" w14:textId="77777777" w:rsidR="00EA572C" w:rsidRPr="00EA572C" w:rsidRDefault="00EA572C" w:rsidP="000B4D45">
      <w:pPr>
        <w:rPr>
          <w:lang w:val="en-US"/>
        </w:rPr>
      </w:pPr>
      <w:r w:rsidRPr="00EA572C">
        <w:rPr>
          <w:lang w:val="en-US"/>
        </w:rPr>
        <w:t>In case there are early arrival guests flagged by Reception in advance, assign rooms to housekeeping teams.</w:t>
      </w:r>
    </w:p>
    <w:p w14:paraId="628C5E61" w14:textId="392913FB" w:rsidR="00EA572C" w:rsidRDefault="00EA572C" w:rsidP="000B4D45">
      <w:pPr>
        <w:rPr>
          <w:lang w:val="en-US"/>
        </w:rPr>
      </w:pPr>
      <w:r w:rsidRPr="00EA572C">
        <w:rPr>
          <w:lang w:val="en-US"/>
        </w:rPr>
        <w:t xml:space="preserve">Strategic </w:t>
      </w:r>
      <w:r w:rsidR="00112464" w:rsidRPr="00EA572C">
        <w:rPr>
          <w:lang w:val="en-US"/>
        </w:rPr>
        <w:t>prioritization</w:t>
      </w:r>
      <w:r w:rsidRPr="00EA572C">
        <w:rPr>
          <w:lang w:val="en-US"/>
        </w:rPr>
        <w:t xml:space="preserve"> enables the guest to receive an improved service and decrease the number of complaints</w:t>
      </w:r>
      <w:r w:rsidR="00F15A8E">
        <w:rPr>
          <w:lang w:val="en-US"/>
        </w:rPr>
        <w:t xml:space="preserve"> (</w:t>
      </w:r>
      <w:r w:rsidR="00F15A8E" w:rsidRPr="00F15A8E">
        <w:t>Goodman,</w:t>
      </w:r>
      <w:r w:rsidR="00F15A8E">
        <w:t xml:space="preserve"> </w:t>
      </w:r>
      <w:r w:rsidR="00F15A8E" w:rsidRPr="00F15A8E">
        <w:t>2019</w:t>
      </w:r>
      <w:r w:rsidR="00F15A8E">
        <w:rPr>
          <w:lang w:val="en-US"/>
        </w:rPr>
        <w:t>)</w:t>
      </w:r>
      <w:r w:rsidRPr="00EA572C">
        <w:rPr>
          <w:lang w:val="en-US"/>
        </w:rPr>
        <w:t>.</w:t>
      </w:r>
    </w:p>
    <w:p w14:paraId="11EE1AB3" w14:textId="0C8EF4AA" w:rsidR="00EA572C" w:rsidRPr="00EA572C" w:rsidRDefault="00EA572C" w:rsidP="000B4D45">
      <w:pPr>
        <w:rPr>
          <w:lang w:val="en-US"/>
        </w:rPr>
      </w:pPr>
      <w:r w:rsidRPr="00EA572C">
        <w:rPr>
          <w:lang w:val="en-US"/>
        </w:rPr>
        <w:t>The main problem observed for which a solution was sought in the housekeeping department of Ashford International Hotel &amp; Spa was room readiness delays which occurred sporadically during peak occupancy. As it is no secret to you, you only have one chance to prepare a room for your guest, and it must be done on time. The research concludes that there is no better way to perform housekeeping management than by making use of proper scheduling and workload balancing. For this, a three-step improvement plan is initiated</w:t>
      </w:r>
      <w:r>
        <w:rPr>
          <w:lang w:val="en-US"/>
        </w:rPr>
        <w:t>.</w:t>
      </w:r>
    </w:p>
    <w:p w14:paraId="774DA5D7" w14:textId="77777777" w:rsidR="00EA572C" w:rsidRDefault="00EA572C" w:rsidP="000B4D45">
      <w:pPr>
        <w:rPr>
          <w:lang w:val="en-US"/>
        </w:rPr>
      </w:pPr>
    </w:p>
    <w:p w14:paraId="523FD3A7" w14:textId="75A7936B" w:rsidR="00EA572C" w:rsidRDefault="00EA572C" w:rsidP="000B4D45">
      <w:pPr>
        <w:spacing w:after="160"/>
        <w:jc w:val="left"/>
        <w:rPr>
          <w:lang w:val="en-US"/>
        </w:rPr>
      </w:pPr>
      <w:r>
        <w:rPr>
          <w:lang w:val="en-US"/>
        </w:rPr>
        <w:br w:type="page"/>
      </w:r>
    </w:p>
    <w:p w14:paraId="38CF6356" w14:textId="73FB3634" w:rsidR="00EA572C" w:rsidRDefault="00EA572C" w:rsidP="000B4D45">
      <w:pPr>
        <w:pStyle w:val="Heading1"/>
      </w:pPr>
      <w:bookmarkStart w:id="5" w:name="_Toc197348116"/>
      <w:r w:rsidRPr="00EA572C">
        <w:t>Conclusion</w:t>
      </w:r>
      <w:bookmarkEnd w:id="5"/>
    </w:p>
    <w:p w14:paraId="137B1206" w14:textId="77777777" w:rsidR="00EA572C" w:rsidRPr="00EA572C" w:rsidRDefault="00EA572C" w:rsidP="000B4D45">
      <w:pPr>
        <w:rPr>
          <w:lang w:val="en-US"/>
        </w:rPr>
      </w:pPr>
      <w:r w:rsidRPr="00EA572C">
        <w:rPr>
          <w:lang w:val="en-US"/>
        </w:rPr>
        <w:t>Ashford International Hotel &amp; Spa gave me insight as to how guest service operations operate, and being in the housekeeping department gave a better grasp of how important cleanliness is in helping guests to be satisfied. I had hands-on experience that allowed me to see how direct impact on operational success and guest experience is made by strong leadership, good communication, and teamwork.</w:t>
      </w:r>
    </w:p>
    <w:p w14:paraId="736F2394" w14:textId="77777777" w:rsidR="00EA572C" w:rsidRPr="00EA572C" w:rsidRDefault="00EA572C" w:rsidP="000B4D45">
      <w:pPr>
        <w:rPr>
          <w:lang w:val="en-US"/>
        </w:rPr>
      </w:pPr>
      <w:r w:rsidRPr="00EA572C">
        <w:rPr>
          <w:lang w:val="en-US"/>
        </w:rPr>
        <w:t>This placement gave me the majority of what I aimed to achieve in my first learning objectives. I learnt the different housekeeping standards and was able to work at a high pace within a busy team. Despite the fact that I knew there were still some things that my confidence in high-pressure decision-making situations required work on, I wrote up an action plan to help me with my future professional growth.</w:t>
      </w:r>
    </w:p>
    <w:p w14:paraId="09B4D5D6" w14:textId="21682035" w:rsidR="00EA572C" w:rsidRDefault="00EA572C" w:rsidP="000B4D45">
      <w:pPr>
        <w:rPr>
          <w:lang w:val="en-US"/>
        </w:rPr>
      </w:pPr>
      <w:r w:rsidRPr="00EA572C">
        <w:rPr>
          <w:lang w:val="en-US"/>
        </w:rPr>
        <w:t xml:space="preserve">Management style, </w:t>
      </w:r>
      <w:r w:rsidR="00112464" w:rsidRPr="00EA572C">
        <w:rPr>
          <w:lang w:val="en-US"/>
        </w:rPr>
        <w:t>organizational</w:t>
      </w:r>
      <w:r w:rsidRPr="00EA572C">
        <w:rPr>
          <w:lang w:val="en-US"/>
        </w:rPr>
        <w:t xml:space="preserve"> culture, health and safety practices, and marketing components were </w:t>
      </w:r>
      <w:r w:rsidR="00112464" w:rsidRPr="00EA572C">
        <w:rPr>
          <w:lang w:val="en-US"/>
        </w:rPr>
        <w:t>analyzed</w:t>
      </w:r>
      <w:r w:rsidRPr="00EA572C">
        <w:rPr>
          <w:lang w:val="en-US"/>
        </w:rPr>
        <w:t>, and it was found that all the elements of the work are coupled with each other to attain high levels of guest satisfaction. All in all, I believe the placement helped me firm up my ambition to work in the field of hospitality management and set up a perfect course for my continuous improvement.</w:t>
      </w:r>
    </w:p>
    <w:p w14:paraId="356083A3" w14:textId="77777777" w:rsidR="00EA572C" w:rsidRDefault="00EA572C" w:rsidP="000B4D45">
      <w:pPr>
        <w:spacing w:after="160"/>
        <w:jc w:val="left"/>
        <w:rPr>
          <w:lang w:val="en-US"/>
        </w:rPr>
      </w:pPr>
      <w:r>
        <w:rPr>
          <w:lang w:val="en-US"/>
        </w:rPr>
        <w:br w:type="page"/>
      </w:r>
    </w:p>
    <w:p w14:paraId="16E3C6E0" w14:textId="4F06EBCA" w:rsidR="00EA572C" w:rsidRDefault="00EA572C" w:rsidP="000B4D45">
      <w:pPr>
        <w:pStyle w:val="Heading1"/>
      </w:pPr>
      <w:bookmarkStart w:id="6" w:name="_Toc197348117"/>
      <w:r>
        <w:t>References</w:t>
      </w:r>
      <w:bookmarkEnd w:id="6"/>
    </w:p>
    <w:p w14:paraId="2F68D2C5" w14:textId="77777777" w:rsidR="000F5B44" w:rsidRDefault="000F5B44" w:rsidP="000B4D45">
      <w:r w:rsidRPr="00AD37E1">
        <w:t xml:space="preserve">Adams, J.L., </w:t>
      </w:r>
      <w:r>
        <w:t>(</w:t>
      </w:r>
      <w:r w:rsidRPr="00AD37E1">
        <w:t>2019</w:t>
      </w:r>
      <w:r>
        <w:t>)</w:t>
      </w:r>
      <w:r w:rsidRPr="00AD37E1">
        <w:t>. Conceptual blockbusting: A guide to better ideas. Hachette UK.</w:t>
      </w:r>
    </w:p>
    <w:p w14:paraId="636A9C5E" w14:textId="77777777" w:rsidR="000F5B44" w:rsidRDefault="000F5B44" w:rsidP="000B4D45">
      <w:r w:rsidRPr="00AD37E1">
        <w:t xml:space="preserve">Baron, J., </w:t>
      </w:r>
      <w:r>
        <w:t>(</w:t>
      </w:r>
      <w:r w:rsidRPr="00AD37E1">
        <w:t>2023</w:t>
      </w:r>
      <w:r>
        <w:t>)</w:t>
      </w:r>
      <w:r w:rsidRPr="00AD37E1">
        <w:t>. Thinking and deciding. Cambridge University Press.</w:t>
      </w:r>
    </w:p>
    <w:p w14:paraId="0BFDA2F6" w14:textId="77777777" w:rsidR="000F5B44" w:rsidRPr="00EA572C" w:rsidRDefault="000F5B44" w:rsidP="000B4D45">
      <w:pPr>
        <w:rPr>
          <w:lang w:val="en-US"/>
        </w:rPr>
      </w:pPr>
      <w:r w:rsidRPr="000F5B44">
        <w:t xml:space="preserve">Bhatnagar, E. and Nim, D., </w:t>
      </w:r>
      <w:r>
        <w:t>(</w:t>
      </w:r>
      <w:r w:rsidRPr="000F5B44">
        <w:t>2019</w:t>
      </w:r>
      <w:r>
        <w:t>)</w:t>
      </w:r>
      <w:r w:rsidRPr="000F5B44">
        <w:t>. Impact of housekeeping services and practices on customer satisfaction and repeat business. Prabandhan: Indian Journal of Management, 12(8), pp.46-57.</w:t>
      </w:r>
    </w:p>
    <w:p w14:paraId="1C615E8F" w14:textId="77777777" w:rsidR="000F5B44" w:rsidRDefault="000F5B44" w:rsidP="000B4D45">
      <w:r w:rsidRPr="00AD37E1">
        <w:t xml:space="preserve">Davis, S.G., </w:t>
      </w:r>
      <w:r>
        <w:t>(</w:t>
      </w:r>
      <w:r w:rsidRPr="00AD37E1">
        <w:t>2023</w:t>
      </w:r>
      <w:r>
        <w:t>)</w:t>
      </w:r>
      <w:r w:rsidRPr="00AD37E1">
        <w:t>. Spectacular nature: Corporate culture and the Sea World experience. Univ of California Press.</w:t>
      </w:r>
    </w:p>
    <w:p w14:paraId="5E754759" w14:textId="77777777" w:rsidR="000F5B44" w:rsidRPr="00F15A8E" w:rsidRDefault="000F5B44" w:rsidP="000B4D45">
      <w:pPr>
        <w:rPr>
          <w:lang w:val="en-US"/>
        </w:rPr>
      </w:pPr>
      <w:r w:rsidRPr="00F15A8E">
        <w:t xml:space="preserve">Goodman, J., </w:t>
      </w:r>
      <w:r>
        <w:t>(</w:t>
      </w:r>
      <w:r w:rsidRPr="00F15A8E">
        <w:t>2019</w:t>
      </w:r>
      <w:r>
        <w:t>)</w:t>
      </w:r>
      <w:r w:rsidRPr="00F15A8E">
        <w:t>. Strategic customer service: Managing the customer experience to increase positive word of mouth, build loyalty, and maximize profits. Amacom.</w:t>
      </w:r>
    </w:p>
    <w:p w14:paraId="543F1266" w14:textId="77777777" w:rsidR="000F5B44" w:rsidRDefault="000F5B44" w:rsidP="000B4D45">
      <w:r w:rsidRPr="005C5BA0">
        <w:t xml:space="preserve">GUPTA, R., </w:t>
      </w:r>
      <w:r>
        <w:t>(</w:t>
      </w:r>
      <w:r w:rsidRPr="005C5BA0">
        <w:t>2024</w:t>
      </w:r>
      <w:r>
        <w:t>)</w:t>
      </w:r>
      <w:r w:rsidRPr="005C5BA0">
        <w:t>. Managing hotels: nuts &amp; bolts of hotel management. Notion Press.</w:t>
      </w:r>
    </w:p>
    <w:p w14:paraId="12B1B091" w14:textId="77777777" w:rsidR="000F5B44" w:rsidRDefault="000F5B44" w:rsidP="000B4D45">
      <w:r w:rsidRPr="00AD37E1">
        <w:t xml:space="preserve">Hawkins, P., </w:t>
      </w:r>
      <w:r>
        <w:t>(</w:t>
      </w:r>
      <w:r w:rsidRPr="00AD37E1">
        <w:t>2021</w:t>
      </w:r>
      <w:r>
        <w:t>)</w:t>
      </w:r>
      <w:r w:rsidRPr="00AD37E1">
        <w:t>. Leadership team coaching: Developing collective transformational leadership. Kogan page publishers.</w:t>
      </w:r>
    </w:p>
    <w:p w14:paraId="45CF7887" w14:textId="77777777" w:rsidR="000F5B44" w:rsidRDefault="000F5B44" w:rsidP="000B4D45">
      <w:r w:rsidRPr="00AD37E1">
        <w:t xml:space="preserve">Hudson, S., </w:t>
      </w:r>
      <w:r>
        <w:t>(</w:t>
      </w:r>
      <w:r w:rsidRPr="00AD37E1">
        <w:t>2025</w:t>
      </w:r>
      <w:r>
        <w:t>)</w:t>
      </w:r>
      <w:r w:rsidRPr="00AD37E1">
        <w:t>. Hospitality Management: International Introduction. Taylor &amp; Francis.</w:t>
      </w:r>
    </w:p>
    <w:p w14:paraId="434FA251" w14:textId="77777777" w:rsidR="000F5B44" w:rsidRDefault="000F5B44" w:rsidP="000B4D45">
      <w:r w:rsidRPr="005C5BA0">
        <w:t xml:space="preserve">Mourmoura, M., </w:t>
      </w:r>
      <w:r>
        <w:t>(</w:t>
      </w:r>
      <w:r w:rsidRPr="005C5BA0">
        <w:t>2020</w:t>
      </w:r>
      <w:r>
        <w:t>)</w:t>
      </w:r>
      <w:r w:rsidRPr="005C5BA0">
        <w:t>. The use of smartphones applications for customer service purposes.</w:t>
      </w:r>
    </w:p>
    <w:p w14:paraId="1FF050D8" w14:textId="77777777" w:rsidR="00EA572C" w:rsidRPr="00EA572C" w:rsidRDefault="00EA572C" w:rsidP="000B4D45">
      <w:pPr>
        <w:rPr>
          <w:lang w:val="en-US"/>
        </w:rPr>
      </w:pPr>
    </w:p>
    <w:p w14:paraId="56DEC66E" w14:textId="77777777" w:rsidR="00EA572C" w:rsidRPr="00EA572C" w:rsidRDefault="00EA572C" w:rsidP="000B4D45">
      <w:pPr>
        <w:rPr>
          <w:b/>
          <w:bCs/>
          <w:lang w:val="en-US"/>
        </w:rPr>
      </w:pPr>
    </w:p>
    <w:p w14:paraId="29F8D77E" w14:textId="77777777" w:rsidR="00EA572C" w:rsidRPr="00BA54B5" w:rsidRDefault="00EA572C" w:rsidP="000B4D45">
      <w:pPr>
        <w:rPr>
          <w:lang w:val="en-US"/>
        </w:rPr>
      </w:pPr>
    </w:p>
    <w:p w14:paraId="7473F5A0" w14:textId="77777777" w:rsidR="00BA54B5" w:rsidRPr="00BA54B5" w:rsidRDefault="00BA54B5" w:rsidP="000B4D45">
      <w:pPr>
        <w:pStyle w:val="ListParagraph"/>
        <w:ind w:left="0"/>
      </w:pPr>
    </w:p>
    <w:p w14:paraId="335DAC4B" w14:textId="77777777" w:rsidR="00A500B3" w:rsidRPr="00D24740" w:rsidRDefault="00A500B3" w:rsidP="000B4D45">
      <w:pPr>
        <w:pStyle w:val="ListParagraph"/>
        <w:ind w:left="0"/>
        <w:rPr>
          <w:lang w:val="en-US"/>
        </w:rPr>
      </w:pPr>
    </w:p>
    <w:p w14:paraId="16E6959D" w14:textId="77777777" w:rsidR="00D24740" w:rsidRPr="00D24740" w:rsidRDefault="00D24740" w:rsidP="000B4D45">
      <w:pPr>
        <w:rPr>
          <w:lang w:val="en-US"/>
        </w:rPr>
      </w:pPr>
    </w:p>
    <w:sectPr w:rsidR="00D24740" w:rsidRPr="00D24740">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261CF" w14:textId="77777777" w:rsidR="00DA6702" w:rsidRDefault="00DA6702" w:rsidP="000F5B44">
      <w:pPr>
        <w:spacing w:line="240" w:lineRule="auto"/>
      </w:pPr>
      <w:r>
        <w:separator/>
      </w:r>
    </w:p>
  </w:endnote>
  <w:endnote w:type="continuationSeparator" w:id="0">
    <w:p w14:paraId="365E12AF" w14:textId="77777777" w:rsidR="00DA6702" w:rsidRDefault="00DA6702" w:rsidP="000F5B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5917289"/>
      <w:docPartObj>
        <w:docPartGallery w:val="Page Numbers (Bottom of Page)"/>
        <w:docPartUnique/>
      </w:docPartObj>
    </w:sdtPr>
    <w:sdtEndPr>
      <w:rPr>
        <w:noProof/>
      </w:rPr>
    </w:sdtEndPr>
    <w:sdtContent>
      <w:p w14:paraId="68FD7191" w14:textId="6058441A" w:rsidR="000F5B44" w:rsidRDefault="000F5B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D6DDF4" w14:textId="77777777" w:rsidR="000F5B44" w:rsidRDefault="000F5B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37433" w14:textId="77777777" w:rsidR="00DA6702" w:rsidRDefault="00DA6702" w:rsidP="000F5B44">
      <w:pPr>
        <w:spacing w:line="240" w:lineRule="auto"/>
      </w:pPr>
      <w:r>
        <w:separator/>
      </w:r>
    </w:p>
  </w:footnote>
  <w:footnote w:type="continuationSeparator" w:id="0">
    <w:p w14:paraId="4534770C" w14:textId="77777777" w:rsidR="00DA6702" w:rsidRDefault="00DA6702" w:rsidP="000F5B4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476E25"/>
    <w:multiLevelType w:val="hybridMultilevel"/>
    <w:tmpl w:val="C61A67FC"/>
    <w:lvl w:ilvl="0" w:tplc="BA42162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6C3B603F"/>
    <w:multiLevelType w:val="hybridMultilevel"/>
    <w:tmpl w:val="5178E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4F3FC1"/>
    <w:multiLevelType w:val="hybridMultilevel"/>
    <w:tmpl w:val="F362BE7C"/>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5770516">
    <w:abstractNumId w:val="1"/>
  </w:num>
  <w:num w:numId="2" w16cid:durableId="1562599469">
    <w:abstractNumId w:val="0"/>
  </w:num>
  <w:num w:numId="3" w16cid:durableId="15869156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45A"/>
    <w:rsid w:val="000B4D45"/>
    <w:rsid w:val="000D3ED6"/>
    <w:rsid w:val="000F5B44"/>
    <w:rsid w:val="00112464"/>
    <w:rsid w:val="00144FD1"/>
    <w:rsid w:val="00162704"/>
    <w:rsid w:val="001C3916"/>
    <w:rsid w:val="001F0BEB"/>
    <w:rsid w:val="00213319"/>
    <w:rsid w:val="00250572"/>
    <w:rsid w:val="00254897"/>
    <w:rsid w:val="003D1F9D"/>
    <w:rsid w:val="003E1EAD"/>
    <w:rsid w:val="003F77EB"/>
    <w:rsid w:val="0045445A"/>
    <w:rsid w:val="00460C2C"/>
    <w:rsid w:val="0047737E"/>
    <w:rsid w:val="00481D57"/>
    <w:rsid w:val="004C7C17"/>
    <w:rsid w:val="004E1DF7"/>
    <w:rsid w:val="004E7A22"/>
    <w:rsid w:val="00533A64"/>
    <w:rsid w:val="005B20CE"/>
    <w:rsid w:val="005B2857"/>
    <w:rsid w:val="005C5BA0"/>
    <w:rsid w:val="005D46DF"/>
    <w:rsid w:val="00636473"/>
    <w:rsid w:val="00641AF1"/>
    <w:rsid w:val="007977E8"/>
    <w:rsid w:val="007E211C"/>
    <w:rsid w:val="00811852"/>
    <w:rsid w:val="008729E4"/>
    <w:rsid w:val="008A54F1"/>
    <w:rsid w:val="00971005"/>
    <w:rsid w:val="009941EA"/>
    <w:rsid w:val="00A500B3"/>
    <w:rsid w:val="00A922B4"/>
    <w:rsid w:val="00AC17D7"/>
    <w:rsid w:val="00AD37E1"/>
    <w:rsid w:val="00B11387"/>
    <w:rsid w:val="00B26284"/>
    <w:rsid w:val="00B36ACB"/>
    <w:rsid w:val="00BA2294"/>
    <w:rsid w:val="00BA54B5"/>
    <w:rsid w:val="00BA6299"/>
    <w:rsid w:val="00BB6272"/>
    <w:rsid w:val="00BD4D33"/>
    <w:rsid w:val="00C1028A"/>
    <w:rsid w:val="00D05647"/>
    <w:rsid w:val="00D11650"/>
    <w:rsid w:val="00D24740"/>
    <w:rsid w:val="00D30765"/>
    <w:rsid w:val="00D44F42"/>
    <w:rsid w:val="00D465B9"/>
    <w:rsid w:val="00DA6702"/>
    <w:rsid w:val="00DC3E42"/>
    <w:rsid w:val="00DD2C9A"/>
    <w:rsid w:val="00E026D9"/>
    <w:rsid w:val="00E64507"/>
    <w:rsid w:val="00E82C06"/>
    <w:rsid w:val="00EA572C"/>
    <w:rsid w:val="00EC6647"/>
    <w:rsid w:val="00F15A8E"/>
    <w:rsid w:val="00F6639E"/>
    <w:rsid w:val="00FC1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95FE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272"/>
    <w:pPr>
      <w:spacing w:after="0" w:line="360" w:lineRule="auto"/>
      <w:jc w:val="both"/>
    </w:pPr>
    <w:rPr>
      <w:rFonts w:ascii="Times New Roman" w:hAnsi="Times New Roman" w:cs="Times New Roman"/>
      <w:kern w:val="0"/>
      <w:szCs w:val="20"/>
      <w:lang w:val="en-GB"/>
      <w14:ligatures w14:val="none"/>
    </w:rPr>
  </w:style>
  <w:style w:type="paragraph" w:styleId="Heading1">
    <w:name w:val="heading 1"/>
    <w:basedOn w:val="Normal"/>
    <w:next w:val="Normal"/>
    <w:link w:val="Heading1Char"/>
    <w:autoRedefine/>
    <w:uiPriority w:val="9"/>
    <w:qFormat/>
    <w:rsid w:val="00BB6272"/>
    <w:pPr>
      <w:keepNext/>
      <w:keepLines/>
      <w:spacing w:before="240"/>
      <w:jc w:val="left"/>
      <w:outlineLvl w:val="0"/>
    </w:pPr>
    <w:rPr>
      <w:rFonts w:eastAsiaTheme="majorEastAsia" w:cstheme="majorBidi"/>
      <w:b/>
      <w:bCs/>
      <w:color w:val="000000" w:themeColor="text1"/>
      <w:kern w:val="2"/>
      <w:sz w:val="36"/>
      <w:szCs w:val="32"/>
      <w:lang w:val="en-US"/>
      <w14:ligatures w14:val="standardContextual"/>
    </w:rPr>
  </w:style>
  <w:style w:type="paragraph" w:styleId="Heading2">
    <w:name w:val="heading 2"/>
    <w:basedOn w:val="Normal"/>
    <w:next w:val="Normal"/>
    <w:link w:val="Heading2Char"/>
    <w:autoRedefine/>
    <w:qFormat/>
    <w:rsid w:val="00533A64"/>
    <w:pPr>
      <w:keepNext/>
      <w:jc w:val="left"/>
      <w:outlineLvl w:val="1"/>
    </w:pPr>
    <w:rPr>
      <w:b/>
      <w:kern w:val="2"/>
      <w:sz w:val="32"/>
      <w:lang w:val="en-US"/>
      <w14:ligatures w14:val="standardContextual"/>
    </w:rPr>
  </w:style>
  <w:style w:type="paragraph" w:styleId="Heading3">
    <w:name w:val="heading 3"/>
    <w:basedOn w:val="Normal"/>
    <w:next w:val="Normal"/>
    <w:link w:val="Heading3Char"/>
    <w:autoRedefine/>
    <w:uiPriority w:val="9"/>
    <w:semiHidden/>
    <w:unhideWhenUsed/>
    <w:qFormat/>
    <w:rsid w:val="001C3916"/>
    <w:pPr>
      <w:keepNext/>
      <w:keepLines/>
      <w:spacing w:before="40"/>
      <w:jc w:val="left"/>
      <w:outlineLvl w:val="2"/>
    </w:pPr>
    <w:rPr>
      <w:rFonts w:eastAsiaTheme="majorEastAsia" w:cstheme="majorBidi"/>
      <w:b/>
      <w:color w:val="000000" w:themeColor="text1"/>
      <w:kern w:val="2"/>
      <w:sz w:val="28"/>
      <w:szCs w:val="24"/>
      <w:lang w:val="en-US"/>
      <w14:ligatures w14:val="standardContextual"/>
    </w:rPr>
  </w:style>
  <w:style w:type="paragraph" w:styleId="Heading4">
    <w:name w:val="heading 4"/>
    <w:basedOn w:val="Normal"/>
    <w:next w:val="Normal"/>
    <w:link w:val="Heading4Char"/>
    <w:uiPriority w:val="9"/>
    <w:semiHidden/>
    <w:unhideWhenUsed/>
    <w:qFormat/>
    <w:rsid w:val="0045445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5445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5445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5445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5445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5445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272"/>
    <w:rPr>
      <w:rFonts w:ascii="Times New Roman" w:eastAsiaTheme="majorEastAsia" w:hAnsi="Times New Roman" w:cstheme="majorBidi"/>
      <w:b/>
      <w:bCs/>
      <w:color w:val="000000" w:themeColor="text1"/>
      <w:sz w:val="36"/>
      <w:szCs w:val="32"/>
    </w:rPr>
  </w:style>
  <w:style w:type="character" w:customStyle="1" w:styleId="Heading2Char">
    <w:name w:val="Heading 2 Char"/>
    <w:basedOn w:val="DefaultParagraphFont"/>
    <w:link w:val="Heading2"/>
    <w:rsid w:val="00533A64"/>
    <w:rPr>
      <w:rFonts w:ascii="Times New Roman" w:hAnsi="Times New Roman" w:cs="Times New Roman"/>
      <w:b/>
      <w:sz w:val="32"/>
      <w:szCs w:val="20"/>
    </w:rPr>
  </w:style>
  <w:style w:type="character" w:customStyle="1" w:styleId="Heading3Char">
    <w:name w:val="Heading 3 Char"/>
    <w:basedOn w:val="DefaultParagraphFont"/>
    <w:link w:val="Heading3"/>
    <w:uiPriority w:val="9"/>
    <w:semiHidden/>
    <w:rsid w:val="001C3916"/>
    <w:rPr>
      <w:rFonts w:ascii="Times New Roman" w:eastAsiaTheme="majorEastAsia" w:hAnsi="Times New Roman" w:cstheme="majorBidi"/>
      <w:b/>
      <w:color w:val="000000" w:themeColor="text1"/>
      <w:sz w:val="28"/>
    </w:rPr>
  </w:style>
  <w:style w:type="paragraph" w:styleId="Title">
    <w:name w:val="Title"/>
    <w:basedOn w:val="Normal"/>
    <w:next w:val="Normal"/>
    <w:link w:val="TitleChar"/>
    <w:autoRedefine/>
    <w:uiPriority w:val="10"/>
    <w:qFormat/>
    <w:rsid w:val="00811852"/>
    <w:pPr>
      <w:spacing w:after="8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811852"/>
    <w:rPr>
      <w:rFonts w:ascii="Times New Roman" w:eastAsiaTheme="majorEastAsia" w:hAnsi="Times New Roman" w:cstheme="majorBidi"/>
      <w:b/>
      <w:spacing w:val="-10"/>
      <w:kern w:val="28"/>
      <w:sz w:val="56"/>
      <w:szCs w:val="56"/>
      <w:lang w:val="en-GB"/>
      <w14:ligatures w14:val="none"/>
    </w:rPr>
  </w:style>
  <w:style w:type="character" w:customStyle="1" w:styleId="Heading4Char">
    <w:name w:val="Heading 4 Char"/>
    <w:basedOn w:val="DefaultParagraphFont"/>
    <w:link w:val="Heading4"/>
    <w:uiPriority w:val="9"/>
    <w:semiHidden/>
    <w:rsid w:val="0045445A"/>
    <w:rPr>
      <w:rFonts w:eastAsiaTheme="majorEastAsia" w:cstheme="majorBidi"/>
      <w:i/>
      <w:iCs/>
      <w:color w:val="2F5496" w:themeColor="accent1" w:themeShade="BF"/>
      <w:kern w:val="0"/>
      <w:szCs w:val="20"/>
      <w:lang w:val="en-GB"/>
      <w14:ligatures w14:val="none"/>
    </w:rPr>
  </w:style>
  <w:style w:type="character" w:customStyle="1" w:styleId="Heading5Char">
    <w:name w:val="Heading 5 Char"/>
    <w:basedOn w:val="DefaultParagraphFont"/>
    <w:link w:val="Heading5"/>
    <w:uiPriority w:val="9"/>
    <w:semiHidden/>
    <w:rsid w:val="0045445A"/>
    <w:rPr>
      <w:rFonts w:eastAsiaTheme="majorEastAsia" w:cstheme="majorBidi"/>
      <w:color w:val="2F5496" w:themeColor="accent1" w:themeShade="BF"/>
      <w:kern w:val="0"/>
      <w:szCs w:val="20"/>
      <w:lang w:val="en-GB"/>
      <w14:ligatures w14:val="none"/>
    </w:rPr>
  </w:style>
  <w:style w:type="character" w:customStyle="1" w:styleId="Heading6Char">
    <w:name w:val="Heading 6 Char"/>
    <w:basedOn w:val="DefaultParagraphFont"/>
    <w:link w:val="Heading6"/>
    <w:uiPriority w:val="9"/>
    <w:semiHidden/>
    <w:rsid w:val="0045445A"/>
    <w:rPr>
      <w:rFonts w:eastAsiaTheme="majorEastAsia" w:cstheme="majorBidi"/>
      <w:i/>
      <w:iCs/>
      <w:color w:val="595959" w:themeColor="text1" w:themeTint="A6"/>
      <w:kern w:val="0"/>
      <w:szCs w:val="20"/>
      <w:lang w:val="en-GB"/>
      <w14:ligatures w14:val="none"/>
    </w:rPr>
  </w:style>
  <w:style w:type="character" w:customStyle="1" w:styleId="Heading7Char">
    <w:name w:val="Heading 7 Char"/>
    <w:basedOn w:val="DefaultParagraphFont"/>
    <w:link w:val="Heading7"/>
    <w:uiPriority w:val="9"/>
    <w:semiHidden/>
    <w:rsid w:val="0045445A"/>
    <w:rPr>
      <w:rFonts w:eastAsiaTheme="majorEastAsia" w:cstheme="majorBidi"/>
      <w:color w:val="595959" w:themeColor="text1" w:themeTint="A6"/>
      <w:kern w:val="0"/>
      <w:szCs w:val="20"/>
      <w:lang w:val="en-GB"/>
      <w14:ligatures w14:val="none"/>
    </w:rPr>
  </w:style>
  <w:style w:type="character" w:customStyle="1" w:styleId="Heading8Char">
    <w:name w:val="Heading 8 Char"/>
    <w:basedOn w:val="DefaultParagraphFont"/>
    <w:link w:val="Heading8"/>
    <w:uiPriority w:val="9"/>
    <w:semiHidden/>
    <w:rsid w:val="0045445A"/>
    <w:rPr>
      <w:rFonts w:eastAsiaTheme="majorEastAsia" w:cstheme="majorBidi"/>
      <w:i/>
      <w:iCs/>
      <w:color w:val="272727" w:themeColor="text1" w:themeTint="D8"/>
      <w:kern w:val="0"/>
      <w:szCs w:val="20"/>
      <w:lang w:val="en-GB"/>
      <w14:ligatures w14:val="none"/>
    </w:rPr>
  </w:style>
  <w:style w:type="character" w:customStyle="1" w:styleId="Heading9Char">
    <w:name w:val="Heading 9 Char"/>
    <w:basedOn w:val="DefaultParagraphFont"/>
    <w:link w:val="Heading9"/>
    <w:uiPriority w:val="9"/>
    <w:semiHidden/>
    <w:rsid w:val="0045445A"/>
    <w:rPr>
      <w:rFonts w:eastAsiaTheme="majorEastAsia" w:cstheme="majorBidi"/>
      <w:color w:val="272727" w:themeColor="text1" w:themeTint="D8"/>
      <w:kern w:val="0"/>
      <w:szCs w:val="20"/>
      <w:lang w:val="en-GB"/>
      <w14:ligatures w14:val="none"/>
    </w:rPr>
  </w:style>
  <w:style w:type="paragraph" w:styleId="Subtitle">
    <w:name w:val="Subtitle"/>
    <w:basedOn w:val="Normal"/>
    <w:next w:val="Normal"/>
    <w:link w:val="SubtitleChar"/>
    <w:uiPriority w:val="11"/>
    <w:qFormat/>
    <w:rsid w:val="0045445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445A"/>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45445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5445A"/>
    <w:rPr>
      <w:rFonts w:ascii="Times New Roman" w:hAnsi="Times New Roman" w:cs="Times New Roman"/>
      <w:i/>
      <w:iCs/>
      <w:color w:val="404040" w:themeColor="text1" w:themeTint="BF"/>
      <w:kern w:val="0"/>
      <w:szCs w:val="20"/>
      <w:lang w:val="en-GB"/>
      <w14:ligatures w14:val="none"/>
    </w:rPr>
  </w:style>
  <w:style w:type="paragraph" w:styleId="ListParagraph">
    <w:name w:val="List Paragraph"/>
    <w:basedOn w:val="Normal"/>
    <w:uiPriority w:val="34"/>
    <w:qFormat/>
    <w:rsid w:val="0045445A"/>
    <w:pPr>
      <w:ind w:left="720"/>
      <w:contextualSpacing/>
    </w:pPr>
  </w:style>
  <w:style w:type="character" w:styleId="IntenseEmphasis">
    <w:name w:val="Intense Emphasis"/>
    <w:basedOn w:val="DefaultParagraphFont"/>
    <w:uiPriority w:val="21"/>
    <w:qFormat/>
    <w:rsid w:val="0045445A"/>
    <w:rPr>
      <w:i/>
      <w:iCs/>
      <w:color w:val="2F5496" w:themeColor="accent1" w:themeShade="BF"/>
    </w:rPr>
  </w:style>
  <w:style w:type="paragraph" w:styleId="IntenseQuote">
    <w:name w:val="Intense Quote"/>
    <w:basedOn w:val="Normal"/>
    <w:next w:val="Normal"/>
    <w:link w:val="IntenseQuoteChar"/>
    <w:uiPriority w:val="30"/>
    <w:qFormat/>
    <w:rsid w:val="004544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445A"/>
    <w:rPr>
      <w:rFonts w:ascii="Times New Roman" w:hAnsi="Times New Roman" w:cs="Times New Roman"/>
      <w:i/>
      <w:iCs/>
      <w:color w:val="2F5496" w:themeColor="accent1" w:themeShade="BF"/>
      <w:kern w:val="0"/>
      <w:szCs w:val="20"/>
      <w:lang w:val="en-GB"/>
      <w14:ligatures w14:val="none"/>
    </w:rPr>
  </w:style>
  <w:style w:type="character" w:styleId="IntenseReference">
    <w:name w:val="Intense Reference"/>
    <w:basedOn w:val="DefaultParagraphFont"/>
    <w:uiPriority w:val="32"/>
    <w:qFormat/>
    <w:rsid w:val="0045445A"/>
    <w:rPr>
      <w:b/>
      <w:bCs/>
      <w:smallCaps/>
      <w:color w:val="2F5496" w:themeColor="accent1" w:themeShade="BF"/>
      <w:spacing w:val="5"/>
    </w:rPr>
  </w:style>
  <w:style w:type="paragraph" w:styleId="TOCHeading">
    <w:name w:val="TOC Heading"/>
    <w:basedOn w:val="Heading1"/>
    <w:next w:val="Normal"/>
    <w:uiPriority w:val="39"/>
    <w:unhideWhenUsed/>
    <w:qFormat/>
    <w:rsid w:val="000F5B44"/>
    <w:pPr>
      <w:spacing w:line="259" w:lineRule="auto"/>
      <w:outlineLvl w:val="9"/>
    </w:pPr>
    <w:rPr>
      <w:rFonts w:asciiTheme="majorHAnsi" w:hAnsiTheme="majorHAnsi"/>
      <w:b w:val="0"/>
      <w:bCs w:val="0"/>
      <w:color w:val="2F5496" w:themeColor="accent1" w:themeShade="BF"/>
      <w:kern w:val="0"/>
      <w:sz w:val="32"/>
      <w14:ligatures w14:val="none"/>
    </w:rPr>
  </w:style>
  <w:style w:type="paragraph" w:styleId="TOC1">
    <w:name w:val="toc 1"/>
    <w:basedOn w:val="Normal"/>
    <w:next w:val="Normal"/>
    <w:autoRedefine/>
    <w:uiPriority w:val="39"/>
    <w:unhideWhenUsed/>
    <w:rsid w:val="000F5B44"/>
    <w:pPr>
      <w:spacing w:after="100"/>
    </w:pPr>
  </w:style>
  <w:style w:type="character" w:styleId="Hyperlink">
    <w:name w:val="Hyperlink"/>
    <w:basedOn w:val="DefaultParagraphFont"/>
    <w:uiPriority w:val="99"/>
    <w:unhideWhenUsed/>
    <w:rsid w:val="000F5B44"/>
    <w:rPr>
      <w:color w:val="0563C1" w:themeColor="hyperlink"/>
      <w:u w:val="single"/>
    </w:rPr>
  </w:style>
  <w:style w:type="paragraph" w:styleId="Caption">
    <w:name w:val="caption"/>
    <w:basedOn w:val="Normal"/>
    <w:next w:val="Normal"/>
    <w:uiPriority w:val="35"/>
    <w:unhideWhenUsed/>
    <w:qFormat/>
    <w:rsid w:val="000F5B4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F5B44"/>
  </w:style>
  <w:style w:type="paragraph" w:styleId="Header">
    <w:name w:val="header"/>
    <w:basedOn w:val="Normal"/>
    <w:link w:val="HeaderChar"/>
    <w:uiPriority w:val="99"/>
    <w:unhideWhenUsed/>
    <w:rsid w:val="000F5B44"/>
    <w:pPr>
      <w:tabs>
        <w:tab w:val="center" w:pos="4680"/>
        <w:tab w:val="right" w:pos="9360"/>
      </w:tabs>
      <w:spacing w:line="240" w:lineRule="auto"/>
    </w:pPr>
  </w:style>
  <w:style w:type="character" w:customStyle="1" w:styleId="HeaderChar">
    <w:name w:val="Header Char"/>
    <w:basedOn w:val="DefaultParagraphFont"/>
    <w:link w:val="Header"/>
    <w:uiPriority w:val="99"/>
    <w:rsid w:val="000F5B44"/>
    <w:rPr>
      <w:rFonts w:ascii="Times New Roman" w:hAnsi="Times New Roman" w:cs="Times New Roman"/>
      <w:kern w:val="0"/>
      <w:szCs w:val="20"/>
      <w:lang w:val="en-GB"/>
      <w14:ligatures w14:val="none"/>
    </w:rPr>
  </w:style>
  <w:style w:type="paragraph" w:styleId="Footer">
    <w:name w:val="footer"/>
    <w:basedOn w:val="Normal"/>
    <w:link w:val="FooterChar"/>
    <w:uiPriority w:val="99"/>
    <w:unhideWhenUsed/>
    <w:rsid w:val="000F5B44"/>
    <w:pPr>
      <w:tabs>
        <w:tab w:val="center" w:pos="4680"/>
        <w:tab w:val="right" w:pos="9360"/>
      </w:tabs>
      <w:spacing w:line="240" w:lineRule="auto"/>
    </w:pPr>
  </w:style>
  <w:style w:type="character" w:customStyle="1" w:styleId="FooterChar">
    <w:name w:val="Footer Char"/>
    <w:basedOn w:val="DefaultParagraphFont"/>
    <w:link w:val="Footer"/>
    <w:uiPriority w:val="99"/>
    <w:rsid w:val="000F5B44"/>
    <w:rPr>
      <w:rFonts w:ascii="Times New Roman" w:hAnsi="Times New Roman" w:cs="Times New Roman"/>
      <w:kern w:val="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51243">
      <w:bodyDiv w:val="1"/>
      <w:marLeft w:val="0"/>
      <w:marRight w:val="0"/>
      <w:marTop w:val="0"/>
      <w:marBottom w:val="0"/>
      <w:divBdr>
        <w:top w:val="none" w:sz="0" w:space="0" w:color="auto"/>
        <w:left w:val="none" w:sz="0" w:space="0" w:color="auto"/>
        <w:bottom w:val="none" w:sz="0" w:space="0" w:color="auto"/>
        <w:right w:val="none" w:sz="0" w:space="0" w:color="auto"/>
      </w:divBdr>
    </w:div>
    <w:div w:id="116948840">
      <w:bodyDiv w:val="1"/>
      <w:marLeft w:val="0"/>
      <w:marRight w:val="0"/>
      <w:marTop w:val="0"/>
      <w:marBottom w:val="0"/>
      <w:divBdr>
        <w:top w:val="none" w:sz="0" w:space="0" w:color="auto"/>
        <w:left w:val="none" w:sz="0" w:space="0" w:color="auto"/>
        <w:bottom w:val="none" w:sz="0" w:space="0" w:color="auto"/>
        <w:right w:val="none" w:sz="0" w:space="0" w:color="auto"/>
      </w:divBdr>
    </w:div>
    <w:div w:id="162861037">
      <w:bodyDiv w:val="1"/>
      <w:marLeft w:val="0"/>
      <w:marRight w:val="0"/>
      <w:marTop w:val="0"/>
      <w:marBottom w:val="0"/>
      <w:divBdr>
        <w:top w:val="none" w:sz="0" w:space="0" w:color="auto"/>
        <w:left w:val="none" w:sz="0" w:space="0" w:color="auto"/>
        <w:bottom w:val="none" w:sz="0" w:space="0" w:color="auto"/>
        <w:right w:val="none" w:sz="0" w:space="0" w:color="auto"/>
      </w:divBdr>
    </w:div>
    <w:div w:id="229466173">
      <w:bodyDiv w:val="1"/>
      <w:marLeft w:val="0"/>
      <w:marRight w:val="0"/>
      <w:marTop w:val="0"/>
      <w:marBottom w:val="0"/>
      <w:divBdr>
        <w:top w:val="none" w:sz="0" w:space="0" w:color="auto"/>
        <w:left w:val="none" w:sz="0" w:space="0" w:color="auto"/>
        <w:bottom w:val="none" w:sz="0" w:space="0" w:color="auto"/>
        <w:right w:val="none" w:sz="0" w:space="0" w:color="auto"/>
      </w:divBdr>
    </w:div>
    <w:div w:id="412048282">
      <w:bodyDiv w:val="1"/>
      <w:marLeft w:val="0"/>
      <w:marRight w:val="0"/>
      <w:marTop w:val="0"/>
      <w:marBottom w:val="0"/>
      <w:divBdr>
        <w:top w:val="none" w:sz="0" w:space="0" w:color="auto"/>
        <w:left w:val="none" w:sz="0" w:space="0" w:color="auto"/>
        <w:bottom w:val="none" w:sz="0" w:space="0" w:color="auto"/>
        <w:right w:val="none" w:sz="0" w:space="0" w:color="auto"/>
      </w:divBdr>
    </w:div>
    <w:div w:id="422339859">
      <w:bodyDiv w:val="1"/>
      <w:marLeft w:val="0"/>
      <w:marRight w:val="0"/>
      <w:marTop w:val="0"/>
      <w:marBottom w:val="0"/>
      <w:divBdr>
        <w:top w:val="none" w:sz="0" w:space="0" w:color="auto"/>
        <w:left w:val="none" w:sz="0" w:space="0" w:color="auto"/>
        <w:bottom w:val="none" w:sz="0" w:space="0" w:color="auto"/>
        <w:right w:val="none" w:sz="0" w:space="0" w:color="auto"/>
      </w:divBdr>
    </w:div>
    <w:div w:id="449979143">
      <w:bodyDiv w:val="1"/>
      <w:marLeft w:val="0"/>
      <w:marRight w:val="0"/>
      <w:marTop w:val="0"/>
      <w:marBottom w:val="0"/>
      <w:divBdr>
        <w:top w:val="none" w:sz="0" w:space="0" w:color="auto"/>
        <w:left w:val="none" w:sz="0" w:space="0" w:color="auto"/>
        <w:bottom w:val="none" w:sz="0" w:space="0" w:color="auto"/>
        <w:right w:val="none" w:sz="0" w:space="0" w:color="auto"/>
      </w:divBdr>
    </w:div>
    <w:div w:id="472677639">
      <w:bodyDiv w:val="1"/>
      <w:marLeft w:val="0"/>
      <w:marRight w:val="0"/>
      <w:marTop w:val="0"/>
      <w:marBottom w:val="0"/>
      <w:divBdr>
        <w:top w:val="none" w:sz="0" w:space="0" w:color="auto"/>
        <w:left w:val="none" w:sz="0" w:space="0" w:color="auto"/>
        <w:bottom w:val="none" w:sz="0" w:space="0" w:color="auto"/>
        <w:right w:val="none" w:sz="0" w:space="0" w:color="auto"/>
      </w:divBdr>
    </w:div>
    <w:div w:id="732392121">
      <w:bodyDiv w:val="1"/>
      <w:marLeft w:val="0"/>
      <w:marRight w:val="0"/>
      <w:marTop w:val="0"/>
      <w:marBottom w:val="0"/>
      <w:divBdr>
        <w:top w:val="none" w:sz="0" w:space="0" w:color="auto"/>
        <w:left w:val="none" w:sz="0" w:space="0" w:color="auto"/>
        <w:bottom w:val="none" w:sz="0" w:space="0" w:color="auto"/>
        <w:right w:val="none" w:sz="0" w:space="0" w:color="auto"/>
      </w:divBdr>
    </w:div>
    <w:div w:id="912156479">
      <w:bodyDiv w:val="1"/>
      <w:marLeft w:val="0"/>
      <w:marRight w:val="0"/>
      <w:marTop w:val="0"/>
      <w:marBottom w:val="0"/>
      <w:divBdr>
        <w:top w:val="none" w:sz="0" w:space="0" w:color="auto"/>
        <w:left w:val="none" w:sz="0" w:space="0" w:color="auto"/>
        <w:bottom w:val="none" w:sz="0" w:space="0" w:color="auto"/>
        <w:right w:val="none" w:sz="0" w:space="0" w:color="auto"/>
      </w:divBdr>
    </w:div>
    <w:div w:id="1088579211">
      <w:bodyDiv w:val="1"/>
      <w:marLeft w:val="0"/>
      <w:marRight w:val="0"/>
      <w:marTop w:val="0"/>
      <w:marBottom w:val="0"/>
      <w:divBdr>
        <w:top w:val="none" w:sz="0" w:space="0" w:color="auto"/>
        <w:left w:val="none" w:sz="0" w:space="0" w:color="auto"/>
        <w:bottom w:val="none" w:sz="0" w:space="0" w:color="auto"/>
        <w:right w:val="none" w:sz="0" w:space="0" w:color="auto"/>
      </w:divBdr>
    </w:div>
    <w:div w:id="1124424853">
      <w:bodyDiv w:val="1"/>
      <w:marLeft w:val="0"/>
      <w:marRight w:val="0"/>
      <w:marTop w:val="0"/>
      <w:marBottom w:val="0"/>
      <w:divBdr>
        <w:top w:val="none" w:sz="0" w:space="0" w:color="auto"/>
        <w:left w:val="none" w:sz="0" w:space="0" w:color="auto"/>
        <w:bottom w:val="none" w:sz="0" w:space="0" w:color="auto"/>
        <w:right w:val="none" w:sz="0" w:space="0" w:color="auto"/>
      </w:divBdr>
    </w:div>
    <w:div w:id="1183861833">
      <w:bodyDiv w:val="1"/>
      <w:marLeft w:val="0"/>
      <w:marRight w:val="0"/>
      <w:marTop w:val="0"/>
      <w:marBottom w:val="0"/>
      <w:divBdr>
        <w:top w:val="none" w:sz="0" w:space="0" w:color="auto"/>
        <w:left w:val="none" w:sz="0" w:space="0" w:color="auto"/>
        <w:bottom w:val="none" w:sz="0" w:space="0" w:color="auto"/>
        <w:right w:val="none" w:sz="0" w:space="0" w:color="auto"/>
      </w:divBdr>
    </w:div>
    <w:div w:id="1211573218">
      <w:bodyDiv w:val="1"/>
      <w:marLeft w:val="0"/>
      <w:marRight w:val="0"/>
      <w:marTop w:val="0"/>
      <w:marBottom w:val="0"/>
      <w:divBdr>
        <w:top w:val="none" w:sz="0" w:space="0" w:color="auto"/>
        <w:left w:val="none" w:sz="0" w:space="0" w:color="auto"/>
        <w:bottom w:val="none" w:sz="0" w:space="0" w:color="auto"/>
        <w:right w:val="none" w:sz="0" w:space="0" w:color="auto"/>
      </w:divBdr>
    </w:div>
    <w:div w:id="1221745481">
      <w:bodyDiv w:val="1"/>
      <w:marLeft w:val="0"/>
      <w:marRight w:val="0"/>
      <w:marTop w:val="0"/>
      <w:marBottom w:val="0"/>
      <w:divBdr>
        <w:top w:val="none" w:sz="0" w:space="0" w:color="auto"/>
        <w:left w:val="none" w:sz="0" w:space="0" w:color="auto"/>
        <w:bottom w:val="none" w:sz="0" w:space="0" w:color="auto"/>
        <w:right w:val="none" w:sz="0" w:space="0" w:color="auto"/>
      </w:divBdr>
    </w:div>
    <w:div w:id="1239092415">
      <w:bodyDiv w:val="1"/>
      <w:marLeft w:val="0"/>
      <w:marRight w:val="0"/>
      <w:marTop w:val="0"/>
      <w:marBottom w:val="0"/>
      <w:divBdr>
        <w:top w:val="none" w:sz="0" w:space="0" w:color="auto"/>
        <w:left w:val="none" w:sz="0" w:space="0" w:color="auto"/>
        <w:bottom w:val="none" w:sz="0" w:space="0" w:color="auto"/>
        <w:right w:val="none" w:sz="0" w:space="0" w:color="auto"/>
      </w:divBdr>
    </w:div>
    <w:div w:id="1264799505">
      <w:bodyDiv w:val="1"/>
      <w:marLeft w:val="0"/>
      <w:marRight w:val="0"/>
      <w:marTop w:val="0"/>
      <w:marBottom w:val="0"/>
      <w:divBdr>
        <w:top w:val="none" w:sz="0" w:space="0" w:color="auto"/>
        <w:left w:val="none" w:sz="0" w:space="0" w:color="auto"/>
        <w:bottom w:val="none" w:sz="0" w:space="0" w:color="auto"/>
        <w:right w:val="none" w:sz="0" w:space="0" w:color="auto"/>
      </w:divBdr>
    </w:div>
    <w:div w:id="1375764311">
      <w:bodyDiv w:val="1"/>
      <w:marLeft w:val="0"/>
      <w:marRight w:val="0"/>
      <w:marTop w:val="0"/>
      <w:marBottom w:val="0"/>
      <w:divBdr>
        <w:top w:val="none" w:sz="0" w:space="0" w:color="auto"/>
        <w:left w:val="none" w:sz="0" w:space="0" w:color="auto"/>
        <w:bottom w:val="none" w:sz="0" w:space="0" w:color="auto"/>
        <w:right w:val="none" w:sz="0" w:space="0" w:color="auto"/>
      </w:divBdr>
    </w:div>
    <w:div w:id="1394696024">
      <w:bodyDiv w:val="1"/>
      <w:marLeft w:val="0"/>
      <w:marRight w:val="0"/>
      <w:marTop w:val="0"/>
      <w:marBottom w:val="0"/>
      <w:divBdr>
        <w:top w:val="none" w:sz="0" w:space="0" w:color="auto"/>
        <w:left w:val="none" w:sz="0" w:space="0" w:color="auto"/>
        <w:bottom w:val="none" w:sz="0" w:space="0" w:color="auto"/>
        <w:right w:val="none" w:sz="0" w:space="0" w:color="auto"/>
      </w:divBdr>
    </w:div>
    <w:div w:id="1542476801">
      <w:bodyDiv w:val="1"/>
      <w:marLeft w:val="0"/>
      <w:marRight w:val="0"/>
      <w:marTop w:val="0"/>
      <w:marBottom w:val="0"/>
      <w:divBdr>
        <w:top w:val="none" w:sz="0" w:space="0" w:color="auto"/>
        <w:left w:val="none" w:sz="0" w:space="0" w:color="auto"/>
        <w:bottom w:val="none" w:sz="0" w:space="0" w:color="auto"/>
        <w:right w:val="none" w:sz="0" w:space="0" w:color="auto"/>
      </w:divBdr>
    </w:div>
    <w:div w:id="1547257298">
      <w:bodyDiv w:val="1"/>
      <w:marLeft w:val="0"/>
      <w:marRight w:val="0"/>
      <w:marTop w:val="0"/>
      <w:marBottom w:val="0"/>
      <w:divBdr>
        <w:top w:val="none" w:sz="0" w:space="0" w:color="auto"/>
        <w:left w:val="none" w:sz="0" w:space="0" w:color="auto"/>
        <w:bottom w:val="none" w:sz="0" w:space="0" w:color="auto"/>
        <w:right w:val="none" w:sz="0" w:space="0" w:color="auto"/>
      </w:divBdr>
    </w:div>
    <w:div w:id="1681470655">
      <w:bodyDiv w:val="1"/>
      <w:marLeft w:val="0"/>
      <w:marRight w:val="0"/>
      <w:marTop w:val="0"/>
      <w:marBottom w:val="0"/>
      <w:divBdr>
        <w:top w:val="none" w:sz="0" w:space="0" w:color="auto"/>
        <w:left w:val="none" w:sz="0" w:space="0" w:color="auto"/>
        <w:bottom w:val="none" w:sz="0" w:space="0" w:color="auto"/>
        <w:right w:val="none" w:sz="0" w:space="0" w:color="auto"/>
      </w:divBdr>
    </w:div>
    <w:div w:id="1699237678">
      <w:bodyDiv w:val="1"/>
      <w:marLeft w:val="0"/>
      <w:marRight w:val="0"/>
      <w:marTop w:val="0"/>
      <w:marBottom w:val="0"/>
      <w:divBdr>
        <w:top w:val="none" w:sz="0" w:space="0" w:color="auto"/>
        <w:left w:val="none" w:sz="0" w:space="0" w:color="auto"/>
        <w:bottom w:val="none" w:sz="0" w:space="0" w:color="auto"/>
        <w:right w:val="none" w:sz="0" w:space="0" w:color="auto"/>
      </w:divBdr>
    </w:div>
    <w:div w:id="1906719800">
      <w:bodyDiv w:val="1"/>
      <w:marLeft w:val="0"/>
      <w:marRight w:val="0"/>
      <w:marTop w:val="0"/>
      <w:marBottom w:val="0"/>
      <w:divBdr>
        <w:top w:val="none" w:sz="0" w:space="0" w:color="auto"/>
        <w:left w:val="none" w:sz="0" w:space="0" w:color="auto"/>
        <w:bottom w:val="none" w:sz="0" w:space="0" w:color="auto"/>
        <w:right w:val="none" w:sz="0" w:space="0" w:color="auto"/>
      </w:divBdr>
    </w:div>
    <w:div w:id="1952349662">
      <w:bodyDiv w:val="1"/>
      <w:marLeft w:val="0"/>
      <w:marRight w:val="0"/>
      <w:marTop w:val="0"/>
      <w:marBottom w:val="0"/>
      <w:divBdr>
        <w:top w:val="none" w:sz="0" w:space="0" w:color="auto"/>
        <w:left w:val="none" w:sz="0" w:space="0" w:color="auto"/>
        <w:bottom w:val="none" w:sz="0" w:space="0" w:color="auto"/>
        <w:right w:val="none" w:sz="0" w:space="0" w:color="auto"/>
      </w:divBdr>
    </w:div>
    <w:div w:id="2043313769">
      <w:bodyDiv w:val="1"/>
      <w:marLeft w:val="0"/>
      <w:marRight w:val="0"/>
      <w:marTop w:val="0"/>
      <w:marBottom w:val="0"/>
      <w:divBdr>
        <w:top w:val="none" w:sz="0" w:space="0" w:color="auto"/>
        <w:left w:val="none" w:sz="0" w:space="0" w:color="auto"/>
        <w:bottom w:val="none" w:sz="0" w:space="0" w:color="auto"/>
        <w:right w:val="none" w:sz="0" w:space="0" w:color="auto"/>
      </w:divBdr>
    </w:div>
    <w:div w:id="2060472257">
      <w:bodyDiv w:val="1"/>
      <w:marLeft w:val="0"/>
      <w:marRight w:val="0"/>
      <w:marTop w:val="0"/>
      <w:marBottom w:val="0"/>
      <w:divBdr>
        <w:top w:val="none" w:sz="0" w:space="0" w:color="auto"/>
        <w:left w:val="none" w:sz="0" w:space="0" w:color="auto"/>
        <w:bottom w:val="none" w:sz="0" w:space="0" w:color="auto"/>
        <w:right w:val="none" w:sz="0" w:space="0" w:color="auto"/>
      </w:divBdr>
    </w:div>
    <w:div w:id="2143035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B2A9C2-BFDB-45C8-BC23-221797BEB92B}" type="doc">
      <dgm:prSet loTypeId="urn:microsoft.com/office/officeart/2005/8/layout/radial6" loCatId="cycle" qsTypeId="urn:microsoft.com/office/officeart/2005/8/quickstyle/simple4" qsCatId="simple" csTypeId="urn:microsoft.com/office/officeart/2005/8/colors/accent1_2" csCatId="accent1" phldr="1"/>
      <dgm:spPr/>
      <dgm:t>
        <a:bodyPr/>
        <a:lstStyle/>
        <a:p>
          <a:endParaRPr lang="en-US"/>
        </a:p>
      </dgm:t>
    </dgm:pt>
    <dgm:pt modelId="{69743605-D4A5-4444-84B5-AE129854299D}">
      <dgm:prSet phldrT="[Text]"/>
      <dgm:spPr/>
      <dgm:t>
        <a:bodyPr/>
        <a:lstStyle/>
        <a:p>
          <a:pPr algn="ctr"/>
          <a:r>
            <a:rPr lang="en-GB" b="1"/>
            <a:t>Action Plan for Development</a:t>
          </a:r>
          <a:endParaRPr lang="en-US"/>
        </a:p>
      </dgm:t>
    </dgm:pt>
    <dgm:pt modelId="{F76771CE-1027-4D62-9224-2E44E4492CE0}" type="parTrans" cxnId="{D54A1BEE-8940-48B6-B6BB-609BD8DF5702}">
      <dgm:prSet/>
      <dgm:spPr/>
      <dgm:t>
        <a:bodyPr/>
        <a:lstStyle/>
        <a:p>
          <a:pPr algn="ctr"/>
          <a:endParaRPr lang="en-US"/>
        </a:p>
      </dgm:t>
    </dgm:pt>
    <dgm:pt modelId="{27F82D53-8F79-4969-8E09-A2D78B0B7C7F}" type="sibTrans" cxnId="{D54A1BEE-8940-48B6-B6BB-609BD8DF5702}">
      <dgm:prSet/>
      <dgm:spPr/>
      <dgm:t>
        <a:bodyPr/>
        <a:lstStyle/>
        <a:p>
          <a:pPr algn="ctr"/>
          <a:endParaRPr lang="en-US"/>
        </a:p>
      </dgm:t>
    </dgm:pt>
    <dgm:pt modelId="{4F7008DB-AFD3-4668-BD3A-7FE8ADBC68E9}">
      <dgm:prSet phldrT="[Text]" custT="1"/>
      <dgm:spPr/>
      <dgm:t>
        <a:bodyPr/>
        <a:lstStyle/>
        <a:p>
          <a:pPr algn="ctr"/>
          <a:r>
            <a:rPr lang="en-US" sz="700">
              <a:latin typeface="Times New Roman" panose="02020603050405020304" pitchFamily="18" charset="0"/>
              <a:cs typeface="Times New Roman" panose="02020603050405020304" pitchFamily="18" charset="0"/>
            </a:rPr>
            <a:t>Go to workshops arranged by hotels where guests make complaints.</a:t>
          </a:r>
        </a:p>
      </dgm:t>
    </dgm:pt>
    <dgm:pt modelId="{63BC95FD-FECD-499A-9C06-E31286E070CA}" type="parTrans" cxnId="{CC1BAD21-14AC-4701-B939-FC764BA1B543}">
      <dgm:prSet/>
      <dgm:spPr/>
      <dgm:t>
        <a:bodyPr/>
        <a:lstStyle/>
        <a:p>
          <a:pPr algn="ctr"/>
          <a:endParaRPr lang="en-US"/>
        </a:p>
      </dgm:t>
    </dgm:pt>
    <dgm:pt modelId="{0DE0E0FA-7DA6-4C20-A47B-EC928FEF411D}" type="sibTrans" cxnId="{CC1BAD21-14AC-4701-B939-FC764BA1B543}">
      <dgm:prSet/>
      <dgm:spPr/>
      <dgm:t>
        <a:bodyPr/>
        <a:lstStyle/>
        <a:p>
          <a:pPr algn="ctr"/>
          <a:endParaRPr lang="en-US"/>
        </a:p>
      </dgm:t>
    </dgm:pt>
    <dgm:pt modelId="{C326AE8A-63CA-4420-A3C0-0B1B8BC82999}">
      <dgm:prSet phldrT="[Text]" custT="1"/>
      <dgm:spPr/>
      <dgm:t>
        <a:bodyPr/>
        <a:lstStyle/>
        <a:p>
          <a:pPr algn="ctr"/>
          <a:r>
            <a:rPr lang="en-US" sz="700">
              <a:latin typeface="Times New Roman" panose="02020603050405020304" pitchFamily="18" charset="0"/>
              <a:cs typeface="Times New Roman" panose="02020603050405020304" pitchFamily="18" charset="0"/>
            </a:rPr>
            <a:t>Have a practice of being proactive in communicating with teammates and supervisors.</a:t>
          </a:r>
        </a:p>
      </dgm:t>
    </dgm:pt>
    <dgm:pt modelId="{97A1A90E-DCB5-4A95-9DCB-3AE8ED62B0FA}" type="parTrans" cxnId="{64647D56-3224-4984-B47C-19AFF406E6A0}">
      <dgm:prSet/>
      <dgm:spPr/>
      <dgm:t>
        <a:bodyPr/>
        <a:lstStyle/>
        <a:p>
          <a:pPr algn="ctr"/>
          <a:endParaRPr lang="en-US"/>
        </a:p>
      </dgm:t>
    </dgm:pt>
    <dgm:pt modelId="{882F81B8-4DE6-4CF1-BD2F-BF95712476E5}" type="sibTrans" cxnId="{64647D56-3224-4984-B47C-19AFF406E6A0}">
      <dgm:prSet/>
      <dgm:spPr/>
      <dgm:t>
        <a:bodyPr/>
        <a:lstStyle/>
        <a:p>
          <a:pPr algn="ctr"/>
          <a:endParaRPr lang="en-US"/>
        </a:p>
      </dgm:t>
    </dgm:pt>
    <dgm:pt modelId="{BAA64788-87C1-45C8-AD30-507ED33F09C6}">
      <dgm:prSet phldrT="[Text]" custT="1"/>
      <dgm:spPr/>
      <dgm:t>
        <a:bodyPr/>
        <a:lstStyle/>
        <a:p>
          <a:pPr algn="ctr"/>
          <a:r>
            <a:rPr lang="en-US" sz="700">
              <a:latin typeface="Times New Roman" panose="02020603050405020304" pitchFamily="18" charset="0"/>
              <a:cs typeface="Times New Roman" panose="02020603050405020304" pitchFamily="18" charset="0"/>
            </a:rPr>
            <a:t>Find leadership tasks on the busy shift to help with confidence.</a:t>
          </a:r>
        </a:p>
      </dgm:t>
    </dgm:pt>
    <dgm:pt modelId="{48F5A029-0A21-4354-9CBD-5CD3CB14ACBD}" type="parTrans" cxnId="{B6F790AB-C662-43D0-99C6-62DB979E619F}">
      <dgm:prSet/>
      <dgm:spPr/>
      <dgm:t>
        <a:bodyPr/>
        <a:lstStyle/>
        <a:p>
          <a:pPr algn="ctr"/>
          <a:endParaRPr lang="en-US"/>
        </a:p>
      </dgm:t>
    </dgm:pt>
    <dgm:pt modelId="{8BC01856-572F-4F2D-B1A2-4E5DE2242B39}" type="sibTrans" cxnId="{B6F790AB-C662-43D0-99C6-62DB979E619F}">
      <dgm:prSet/>
      <dgm:spPr/>
      <dgm:t>
        <a:bodyPr/>
        <a:lstStyle/>
        <a:p>
          <a:pPr algn="ctr"/>
          <a:endParaRPr lang="en-US"/>
        </a:p>
      </dgm:t>
    </dgm:pt>
    <dgm:pt modelId="{A2A414A6-2BE9-4A06-8909-48FB4EF6D89E}">
      <dgm:prSet phldrT="[Text]" custT="1"/>
      <dgm:spPr/>
      <dgm:t>
        <a:bodyPr/>
        <a:lstStyle/>
        <a:p>
          <a:pPr algn="ctr"/>
          <a:r>
            <a:rPr lang="en-US" sz="700">
              <a:latin typeface="Times New Roman" panose="02020603050405020304" pitchFamily="18" charset="0"/>
              <a:cs typeface="Times New Roman" panose="02020603050405020304" pitchFamily="18" charset="0"/>
            </a:rPr>
            <a:t>Get feedback from inspections completed on the room to improve.</a:t>
          </a:r>
        </a:p>
      </dgm:t>
    </dgm:pt>
    <dgm:pt modelId="{69D97ECA-F292-470E-A353-80EBA37F72AF}" type="parTrans" cxnId="{C49AF6F5-337F-424D-B06C-BF4D5C0C5172}">
      <dgm:prSet/>
      <dgm:spPr/>
      <dgm:t>
        <a:bodyPr/>
        <a:lstStyle/>
        <a:p>
          <a:pPr algn="ctr"/>
          <a:endParaRPr lang="en-US"/>
        </a:p>
      </dgm:t>
    </dgm:pt>
    <dgm:pt modelId="{864D0F0F-FD9D-4269-A964-31E318D5AAAF}" type="sibTrans" cxnId="{C49AF6F5-337F-424D-B06C-BF4D5C0C5172}">
      <dgm:prSet/>
      <dgm:spPr/>
      <dgm:t>
        <a:bodyPr/>
        <a:lstStyle/>
        <a:p>
          <a:pPr algn="ctr"/>
          <a:endParaRPr lang="en-US"/>
        </a:p>
      </dgm:t>
    </dgm:pt>
    <dgm:pt modelId="{5C0C679B-1CB8-48C7-B1DE-D20F238B1C8B}" type="pres">
      <dgm:prSet presAssocID="{BDB2A9C2-BFDB-45C8-BC23-221797BEB92B}" presName="Name0" presStyleCnt="0">
        <dgm:presLayoutVars>
          <dgm:chMax val="1"/>
          <dgm:dir/>
          <dgm:animLvl val="ctr"/>
          <dgm:resizeHandles val="exact"/>
        </dgm:presLayoutVars>
      </dgm:prSet>
      <dgm:spPr/>
    </dgm:pt>
    <dgm:pt modelId="{1121A937-F438-42C3-981E-01044FFCE3DA}" type="pres">
      <dgm:prSet presAssocID="{69743605-D4A5-4444-84B5-AE129854299D}" presName="centerShape" presStyleLbl="node0" presStyleIdx="0" presStyleCnt="1"/>
      <dgm:spPr/>
    </dgm:pt>
    <dgm:pt modelId="{26F7F3BF-5212-460D-A781-F6FA83CBD114}" type="pres">
      <dgm:prSet presAssocID="{4F7008DB-AFD3-4668-BD3A-7FE8ADBC68E9}" presName="node" presStyleLbl="node1" presStyleIdx="0" presStyleCnt="4">
        <dgm:presLayoutVars>
          <dgm:bulletEnabled val="1"/>
        </dgm:presLayoutVars>
      </dgm:prSet>
      <dgm:spPr/>
    </dgm:pt>
    <dgm:pt modelId="{56F29196-5F06-4AEA-A132-AD4558D679C6}" type="pres">
      <dgm:prSet presAssocID="{4F7008DB-AFD3-4668-BD3A-7FE8ADBC68E9}" presName="dummy" presStyleCnt="0"/>
      <dgm:spPr/>
    </dgm:pt>
    <dgm:pt modelId="{D4D852BE-B45C-4B0A-90C2-2F2823B85BC0}" type="pres">
      <dgm:prSet presAssocID="{0DE0E0FA-7DA6-4C20-A47B-EC928FEF411D}" presName="sibTrans" presStyleLbl="sibTrans2D1" presStyleIdx="0" presStyleCnt="4"/>
      <dgm:spPr/>
    </dgm:pt>
    <dgm:pt modelId="{FC8A770F-BACA-4567-8404-0DD7D7A89FBC}" type="pres">
      <dgm:prSet presAssocID="{C326AE8A-63CA-4420-A3C0-0B1B8BC82999}" presName="node" presStyleLbl="node1" presStyleIdx="1" presStyleCnt="4">
        <dgm:presLayoutVars>
          <dgm:bulletEnabled val="1"/>
        </dgm:presLayoutVars>
      </dgm:prSet>
      <dgm:spPr/>
    </dgm:pt>
    <dgm:pt modelId="{8C2AF139-C8BF-4189-9A87-5FBDE965269D}" type="pres">
      <dgm:prSet presAssocID="{C326AE8A-63CA-4420-A3C0-0B1B8BC82999}" presName="dummy" presStyleCnt="0"/>
      <dgm:spPr/>
    </dgm:pt>
    <dgm:pt modelId="{65688E60-E9CB-47CC-875F-4F439693B060}" type="pres">
      <dgm:prSet presAssocID="{882F81B8-4DE6-4CF1-BD2F-BF95712476E5}" presName="sibTrans" presStyleLbl="sibTrans2D1" presStyleIdx="1" presStyleCnt="4"/>
      <dgm:spPr/>
    </dgm:pt>
    <dgm:pt modelId="{C116A513-ECB6-4995-81A0-7CFCF32AEEE9}" type="pres">
      <dgm:prSet presAssocID="{BAA64788-87C1-45C8-AD30-507ED33F09C6}" presName="node" presStyleLbl="node1" presStyleIdx="2" presStyleCnt="4">
        <dgm:presLayoutVars>
          <dgm:bulletEnabled val="1"/>
        </dgm:presLayoutVars>
      </dgm:prSet>
      <dgm:spPr/>
    </dgm:pt>
    <dgm:pt modelId="{767B1C30-7E8E-4042-A06C-DC27F236B84A}" type="pres">
      <dgm:prSet presAssocID="{BAA64788-87C1-45C8-AD30-507ED33F09C6}" presName="dummy" presStyleCnt="0"/>
      <dgm:spPr/>
    </dgm:pt>
    <dgm:pt modelId="{58E67F3C-F5E8-4067-BD33-C6C213A5CFB7}" type="pres">
      <dgm:prSet presAssocID="{8BC01856-572F-4F2D-B1A2-4E5DE2242B39}" presName="sibTrans" presStyleLbl="sibTrans2D1" presStyleIdx="2" presStyleCnt="4"/>
      <dgm:spPr/>
    </dgm:pt>
    <dgm:pt modelId="{32F9276E-5FC6-4C66-B009-C0CD46BB72AA}" type="pres">
      <dgm:prSet presAssocID="{A2A414A6-2BE9-4A06-8909-48FB4EF6D89E}" presName="node" presStyleLbl="node1" presStyleIdx="3" presStyleCnt="4">
        <dgm:presLayoutVars>
          <dgm:bulletEnabled val="1"/>
        </dgm:presLayoutVars>
      </dgm:prSet>
      <dgm:spPr/>
    </dgm:pt>
    <dgm:pt modelId="{1BCFFF3B-10E3-4C95-8D97-4D6900AD0837}" type="pres">
      <dgm:prSet presAssocID="{A2A414A6-2BE9-4A06-8909-48FB4EF6D89E}" presName="dummy" presStyleCnt="0"/>
      <dgm:spPr/>
    </dgm:pt>
    <dgm:pt modelId="{2A83B2BA-9B24-463D-A308-D3C458867AB2}" type="pres">
      <dgm:prSet presAssocID="{864D0F0F-FD9D-4269-A964-31E318D5AAAF}" presName="sibTrans" presStyleLbl="sibTrans2D1" presStyleIdx="3" presStyleCnt="4"/>
      <dgm:spPr/>
    </dgm:pt>
  </dgm:ptLst>
  <dgm:cxnLst>
    <dgm:cxn modelId="{CC1BAD21-14AC-4701-B939-FC764BA1B543}" srcId="{69743605-D4A5-4444-84B5-AE129854299D}" destId="{4F7008DB-AFD3-4668-BD3A-7FE8ADBC68E9}" srcOrd="0" destOrd="0" parTransId="{63BC95FD-FECD-499A-9C06-E31286E070CA}" sibTransId="{0DE0E0FA-7DA6-4C20-A47B-EC928FEF411D}"/>
    <dgm:cxn modelId="{0A085D29-457A-4FA6-B54A-D242F1535CDD}" type="presOf" srcId="{C326AE8A-63CA-4420-A3C0-0B1B8BC82999}" destId="{FC8A770F-BACA-4567-8404-0DD7D7A89FBC}" srcOrd="0" destOrd="0" presId="urn:microsoft.com/office/officeart/2005/8/layout/radial6"/>
    <dgm:cxn modelId="{DF30823F-D4A2-4B57-B4D4-FF77AFE41CE6}" type="presOf" srcId="{A2A414A6-2BE9-4A06-8909-48FB4EF6D89E}" destId="{32F9276E-5FC6-4C66-B009-C0CD46BB72AA}" srcOrd="0" destOrd="0" presId="urn:microsoft.com/office/officeart/2005/8/layout/radial6"/>
    <dgm:cxn modelId="{B4B6C45F-710B-45F2-8F29-5F3D204B2826}" type="presOf" srcId="{0DE0E0FA-7DA6-4C20-A47B-EC928FEF411D}" destId="{D4D852BE-B45C-4B0A-90C2-2F2823B85BC0}" srcOrd="0" destOrd="0" presId="urn:microsoft.com/office/officeart/2005/8/layout/radial6"/>
    <dgm:cxn modelId="{64647D56-3224-4984-B47C-19AFF406E6A0}" srcId="{69743605-D4A5-4444-84B5-AE129854299D}" destId="{C326AE8A-63CA-4420-A3C0-0B1B8BC82999}" srcOrd="1" destOrd="0" parTransId="{97A1A90E-DCB5-4A95-9DCB-3AE8ED62B0FA}" sibTransId="{882F81B8-4DE6-4CF1-BD2F-BF95712476E5}"/>
    <dgm:cxn modelId="{318CED56-F259-4B8F-A76B-7804920AE160}" type="presOf" srcId="{8BC01856-572F-4F2D-B1A2-4E5DE2242B39}" destId="{58E67F3C-F5E8-4067-BD33-C6C213A5CFB7}" srcOrd="0" destOrd="0" presId="urn:microsoft.com/office/officeart/2005/8/layout/radial6"/>
    <dgm:cxn modelId="{CE00568D-2522-4B20-BEA2-DC2AA0236007}" type="presOf" srcId="{BAA64788-87C1-45C8-AD30-507ED33F09C6}" destId="{C116A513-ECB6-4995-81A0-7CFCF32AEEE9}" srcOrd="0" destOrd="0" presId="urn:microsoft.com/office/officeart/2005/8/layout/radial6"/>
    <dgm:cxn modelId="{988F119B-AA40-4E9E-BA88-C6DFA619F79A}" type="presOf" srcId="{69743605-D4A5-4444-84B5-AE129854299D}" destId="{1121A937-F438-42C3-981E-01044FFCE3DA}" srcOrd="0" destOrd="0" presId="urn:microsoft.com/office/officeart/2005/8/layout/radial6"/>
    <dgm:cxn modelId="{B6F790AB-C662-43D0-99C6-62DB979E619F}" srcId="{69743605-D4A5-4444-84B5-AE129854299D}" destId="{BAA64788-87C1-45C8-AD30-507ED33F09C6}" srcOrd="2" destOrd="0" parTransId="{48F5A029-0A21-4354-9CBD-5CD3CB14ACBD}" sibTransId="{8BC01856-572F-4F2D-B1A2-4E5DE2242B39}"/>
    <dgm:cxn modelId="{4AD9A8AD-BE87-4C86-AE6B-B29896F6CD81}" type="presOf" srcId="{4F7008DB-AFD3-4668-BD3A-7FE8ADBC68E9}" destId="{26F7F3BF-5212-460D-A781-F6FA83CBD114}" srcOrd="0" destOrd="0" presId="urn:microsoft.com/office/officeart/2005/8/layout/radial6"/>
    <dgm:cxn modelId="{26C12BB1-75E3-49D7-B2F6-10FCFBDC72E4}" type="presOf" srcId="{864D0F0F-FD9D-4269-A964-31E318D5AAAF}" destId="{2A83B2BA-9B24-463D-A308-D3C458867AB2}" srcOrd="0" destOrd="0" presId="urn:microsoft.com/office/officeart/2005/8/layout/radial6"/>
    <dgm:cxn modelId="{573302C2-00FC-4402-973B-52C0E280EEB5}" type="presOf" srcId="{882F81B8-4DE6-4CF1-BD2F-BF95712476E5}" destId="{65688E60-E9CB-47CC-875F-4F439693B060}" srcOrd="0" destOrd="0" presId="urn:microsoft.com/office/officeart/2005/8/layout/radial6"/>
    <dgm:cxn modelId="{824310EC-E5A3-4DE2-A02C-D3676E8CE6E7}" type="presOf" srcId="{BDB2A9C2-BFDB-45C8-BC23-221797BEB92B}" destId="{5C0C679B-1CB8-48C7-B1DE-D20F238B1C8B}" srcOrd="0" destOrd="0" presId="urn:microsoft.com/office/officeart/2005/8/layout/radial6"/>
    <dgm:cxn modelId="{D54A1BEE-8940-48B6-B6BB-609BD8DF5702}" srcId="{BDB2A9C2-BFDB-45C8-BC23-221797BEB92B}" destId="{69743605-D4A5-4444-84B5-AE129854299D}" srcOrd="0" destOrd="0" parTransId="{F76771CE-1027-4D62-9224-2E44E4492CE0}" sibTransId="{27F82D53-8F79-4969-8E09-A2D78B0B7C7F}"/>
    <dgm:cxn modelId="{C49AF6F5-337F-424D-B06C-BF4D5C0C5172}" srcId="{69743605-D4A5-4444-84B5-AE129854299D}" destId="{A2A414A6-2BE9-4A06-8909-48FB4EF6D89E}" srcOrd="3" destOrd="0" parTransId="{69D97ECA-F292-470E-A353-80EBA37F72AF}" sibTransId="{864D0F0F-FD9D-4269-A964-31E318D5AAAF}"/>
    <dgm:cxn modelId="{4B4AB1E6-0589-4C98-A476-DF6F475C428C}" type="presParOf" srcId="{5C0C679B-1CB8-48C7-B1DE-D20F238B1C8B}" destId="{1121A937-F438-42C3-981E-01044FFCE3DA}" srcOrd="0" destOrd="0" presId="urn:microsoft.com/office/officeart/2005/8/layout/radial6"/>
    <dgm:cxn modelId="{2C9E0147-605C-445B-8797-E4F47A44407C}" type="presParOf" srcId="{5C0C679B-1CB8-48C7-B1DE-D20F238B1C8B}" destId="{26F7F3BF-5212-460D-A781-F6FA83CBD114}" srcOrd="1" destOrd="0" presId="urn:microsoft.com/office/officeart/2005/8/layout/radial6"/>
    <dgm:cxn modelId="{3DFFFDDF-C1AF-49A1-9801-50703FEF09E0}" type="presParOf" srcId="{5C0C679B-1CB8-48C7-B1DE-D20F238B1C8B}" destId="{56F29196-5F06-4AEA-A132-AD4558D679C6}" srcOrd="2" destOrd="0" presId="urn:microsoft.com/office/officeart/2005/8/layout/radial6"/>
    <dgm:cxn modelId="{80BB6275-FB50-4799-BD63-BC56F58EB35F}" type="presParOf" srcId="{5C0C679B-1CB8-48C7-B1DE-D20F238B1C8B}" destId="{D4D852BE-B45C-4B0A-90C2-2F2823B85BC0}" srcOrd="3" destOrd="0" presId="urn:microsoft.com/office/officeart/2005/8/layout/radial6"/>
    <dgm:cxn modelId="{3B14E935-3906-4B9F-BD12-B4DF391D7119}" type="presParOf" srcId="{5C0C679B-1CB8-48C7-B1DE-D20F238B1C8B}" destId="{FC8A770F-BACA-4567-8404-0DD7D7A89FBC}" srcOrd="4" destOrd="0" presId="urn:microsoft.com/office/officeart/2005/8/layout/radial6"/>
    <dgm:cxn modelId="{D5D82426-5E75-41A2-9026-4A574CA3C378}" type="presParOf" srcId="{5C0C679B-1CB8-48C7-B1DE-D20F238B1C8B}" destId="{8C2AF139-C8BF-4189-9A87-5FBDE965269D}" srcOrd="5" destOrd="0" presId="urn:microsoft.com/office/officeart/2005/8/layout/radial6"/>
    <dgm:cxn modelId="{C6295D6E-6AC3-4778-9952-6F2E4BD2DE59}" type="presParOf" srcId="{5C0C679B-1CB8-48C7-B1DE-D20F238B1C8B}" destId="{65688E60-E9CB-47CC-875F-4F439693B060}" srcOrd="6" destOrd="0" presId="urn:microsoft.com/office/officeart/2005/8/layout/radial6"/>
    <dgm:cxn modelId="{92C76D71-1727-4395-BB01-ADA73A7A4CD4}" type="presParOf" srcId="{5C0C679B-1CB8-48C7-B1DE-D20F238B1C8B}" destId="{C116A513-ECB6-4995-81A0-7CFCF32AEEE9}" srcOrd="7" destOrd="0" presId="urn:microsoft.com/office/officeart/2005/8/layout/radial6"/>
    <dgm:cxn modelId="{15769FC6-B56D-418F-B3B1-22CF4547CF42}" type="presParOf" srcId="{5C0C679B-1CB8-48C7-B1DE-D20F238B1C8B}" destId="{767B1C30-7E8E-4042-A06C-DC27F236B84A}" srcOrd="8" destOrd="0" presId="urn:microsoft.com/office/officeart/2005/8/layout/radial6"/>
    <dgm:cxn modelId="{0FA20E6E-5B95-4189-AC96-25D94EBB204C}" type="presParOf" srcId="{5C0C679B-1CB8-48C7-B1DE-D20F238B1C8B}" destId="{58E67F3C-F5E8-4067-BD33-C6C213A5CFB7}" srcOrd="9" destOrd="0" presId="urn:microsoft.com/office/officeart/2005/8/layout/radial6"/>
    <dgm:cxn modelId="{1A0BE5F9-C297-463D-B472-4B29DB946CF4}" type="presParOf" srcId="{5C0C679B-1CB8-48C7-B1DE-D20F238B1C8B}" destId="{32F9276E-5FC6-4C66-B009-C0CD46BB72AA}" srcOrd="10" destOrd="0" presId="urn:microsoft.com/office/officeart/2005/8/layout/radial6"/>
    <dgm:cxn modelId="{43A485C8-4466-4874-BC80-5A2C56B0CFCB}" type="presParOf" srcId="{5C0C679B-1CB8-48C7-B1DE-D20F238B1C8B}" destId="{1BCFFF3B-10E3-4C95-8D97-4D6900AD0837}" srcOrd="11" destOrd="0" presId="urn:microsoft.com/office/officeart/2005/8/layout/radial6"/>
    <dgm:cxn modelId="{0BCD0B83-3C43-4D06-A29E-06A3E02E2110}" type="presParOf" srcId="{5C0C679B-1CB8-48C7-B1DE-D20F238B1C8B}" destId="{2A83B2BA-9B24-463D-A308-D3C458867AB2}" srcOrd="12" destOrd="0" presId="urn:microsoft.com/office/officeart/2005/8/layout/radial6"/>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83B2BA-9B24-463D-A308-D3C458867AB2}">
      <dsp:nvSpPr>
        <dsp:cNvPr id="0" name=""/>
        <dsp:cNvSpPr/>
      </dsp:nvSpPr>
      <dsp:spPr>
        <a:xfrm>
          <a:off x="1524570" y="384745"/>
          <a:ext cx="2564259" cy="2564259"/>
        </a:xfrm>
        <a:prstGeom prst="blockArc">
          <a:avLst>
            <a:gd name="adj1" fmla="val 10800000"/>
            <a:gd name="adj2" fmla="val 16200000"/>
            <a:gd name="adj3" fmla="val 4644"/>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58E67F3C-F5E8-4067-BD33-C6C213A5CFB7}">
      <dsp:nvSpPr>
        <dsp:cNvPr id="0" name=""/>
        <dsp:cNvSpPr/>
      </dsp:nvSpPr>
      <dsp:spPr>
        <a:xfrm>
          <a:off x="1524570" y="384745"/>
          <a:ext cx="2564259" cy="2564259"/>
        </a:xfrm>
        <a:prstGeom prst="blockArc">
          <a:avLst>
            <a:gd name="adj1" fmla="val 5400000"/>
            <a:gd name="adj2" fmla="val 10800000"/>
            <a:gd name="adj3" fmla="val 4644"/>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65688E60-E9CB-47CC-875F-4F439693B060}">
      <dsp:nvSpPr>
        <dsp:cNvPr id="0" name=""/>
        <dsp:cNvSpPr/>
      </dsp:nvSpPr>
      <dsp:spPr>
        <a:xfrm>
          <a:off x="1524570" y="384745"/>
          <a:ext cx="2564259" cy="2564259"/>
        </a:xfrm>
        <a:prstGeom prst="blockArc">
          <a:avLst>
            <a:gd name="adj1" fmla="val 0"/>
            <a:gd name="adj2" fmla="val 5400000"/>
            <a:gd name="adj3" fmla="val 4644"/>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D4D852BE-B45C-4B0A-90C2-2F2823B85BC0}">
      <dsp:nvSpPr>
        <dsp:cNvPr id="0" name=""/>
        <dsp:cNvSpPr/>
      </dsp:nvSpPr>
      <dsp:spPr>
        <a:xfrm>
          <a:off x="1524570" y="384745"/>
          <a:ext cx="2564259" cy="2564259"/>
        </a:xfrm>
        <a:prstGeom prst="blockArc">
          <a:avLst>
            <a:gd name="adj1" fmla="val 16200000"/>
            <a:gd name="adj2" fmla="val 0"/>
            <a:gd name="adj3" fmla="val 4644"/>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1121A937-F438-42C3-981E-01044FFCE3DA}">
      <dsp:nvSpPr>
        <dsp:cNvPr id="0" name=""/>
        <dsp:cNvSpPr/>
      </dsp:nvSpPr>
      <dsp:spPr>
        <a:xfrm>
          <a:off x="2216032" y="1076207"/>
          <a:ext cx="1181335" cy="1181335"/>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t>Action Plan for Development</a:t>
          </a:r>
          <a:endParaRPr lang="en-US" sz="1100" kern="1200"/>
        </a:p>
      </dsp:txBody>
      <dsp:txXfrm>
        <a:off x="2389035" y="1249210"/>
        <a:ext cx="835329" cy="835329"/>
      </dsp:txXfrm>
    </dsp:sp>
    <dsp:sp modelId="{26F7F3BF-5212-460D-A781-F6FA83CBD114}">
      <dsp:nvSpPr>
        <dsp:cNvPr id="0" name=""/>
        <dsp:cNvSpPr/>
      </dsp:nvSpPr>
      <dsp:spPr>
        <a:xfrm>
          <a:off x="2393232" y="1047"/>
          <a:ext cx="826934" cy="82693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Go to workshops arranged by hotels where guests make complaints.</a:t>
          </a:r>
        </a:p>
      </dsp:txBody>
      <dsp:txXfrm>
        <a:off x="2514334" y="122149"/>
        <a:ext cx="584730" cy="584730"/>
      </dsp:txXfrm>
    </dsp:sp>
    <dsp:sp modelId="{FC8A770F-BACA-4567-8404-0DD7D7A89FBC}">
      <dsp:nvSpPr>
        <dsp:cNvPr id="0" name=""/>
        <dsp:cNvSpPr/>
      </dsp:nvSpPr>
      <dsp:spPr>
        <a:xfrm>
          <a:off x="3645592" y="1253407"/>
          <a:ext cx="826934" cy="82693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Have a practice of being proactive in communicating with teammates and supervisors.</a:t>
          </a:r>
        </a:p>
      </dsp:txBody>
      <dsp:txXfrm>
        <a:off x="3766694" y="1374509"/>
        <a:ext cx="584730" cy="584730"/>
      </dsp:txXfrm>
    </dsp:sp>
    <dsp:sp modelId="{C116A513-ECB6-4995-81A0-7CFCF32AEEE9}">
      <dsp:nvSpPr>
        <dsp:cNvPr id="0" name=""/>
        <dsp:cNvSpPr/>
      </dsp:nvSpPr>
      <dsp:spPr>
        <a:xfrm>
          <a:off x="2393232" y="2505767"/>
          <a:ext cx="826934" cy="82693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Find leadership tasks on the busy shift to help with confidence.</a:t>
          </a:r>
        </a:p>
      </dsp:txBody>
      <dsp:txXfrm>
        <a:off x="2514334" y="2626869"/>
        <a:ext cx="584730" cy="584730"/>
      </dsp:txXfrm>
    </dsp:sp>
    <dsp:sp modelId="{32F9276E-5FC6-4C66-B009-C0CD46BB72AA}">
      <dsp:nvSpPr>
        <dsp:cNvPr id="0" name=""/>
        <dsp:cNvSpPr/>
      </dsp:nvSpPr>
      <dsp:spPr>
        <a:xfrm>
          <a:off x="1140872" y="1253407"/>
          <a:ext cx="826934" cy="82693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Get feedback from inspections completed on the room to improve.</a:t>
          </a:r>
        </a:p>
      </dsp:txBody>
      <dsp:txXfrm>
        <a:off x="1261974" y="1374509"/>
        <a:ext cx="584730" cy="584730"/>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F1F13-4BED-460C-9126-68D6A31A2B9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1593</Words>
  <Characters>9535</Characters>
  <Application>Microsoft Office Word</Application>
  <DocSecurity>0</DocSecurity>
  <Lines>79</Lines>
  <Paragraphs>22</Paragraphs>
  <ScaleCrop>false</ScaleCrop>
  <Company/>
  <LinksUpToDate>false</LinksUpToDate>
  <CharactersWithSpaces>11106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2025-06-17T10:04:00Z</dcterms:created>
  <dcterms:modified xsi:type="dcterms:W3CDTF">2025-06-17T10:25:00Z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925fceb1-bafb-476b-af05-2b6e1b41582e</vt:lpwstr>
  </property>
</Properties>
</file>