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55472620"/>
        <w:docPartObj>
          <w:docPartGallery w:val="Cover Pages"/>
          <w:docPartUnique/>
        </w:docPartObj>
      </w:sdtPr>
      <w:sdtEndPr>
        <w:rPr>
          <w:rFonts w:ascii="New times roman" w:hAnsi="New times roman"/>
          <w:b/>
          <w:bCs/>
          <w:webHidden/>
          <w:sz w:val="40"/>
          <w:szCs w:val="40"/>
        </w:rPr>
      </w:sdtEndPr>
      <w:sdtContent>
        <w:p w14:paraId="3EF38A68" w14:textId="77777777" w:rsidR="00C423DE" w:rsidRPr="005474D5" w:rsidRDefault="00C423DE" w:rsidP="00C423DE">
          <w:pPr>
            <w:rPr>
              <w:rFonts w:ascii="Calibri" w:hAnsi="Calibri"/>
              <w:webHidden/>
            </w:rPr>
          </w:pPr>
        </w:p>
        <w:p w14:paraId="2011A0D5" w14:textId="77777777" w:rsidR="00C423DE" w:rsidRDefault="00C423DE" w:rsidP="00C423DE">
          <w:pPr>
            <w:rPr>
              <w:rFonts w:ascii="New times roman" w:hAnsi="New times roman"/>
              <w:b/>
              <w:bCs/>
              <w:webHidden/>
              <w:sz w:val="40"/>
              <w:szCs w:val="40"/>
            </w:rPr>
          </w:pPr>
        </w:p>
        <w:p w14:paraId="5F53D82E" w14:textId="77777777" w:rsidR="00C423DE" w:rsidRDefault="00C423DE" w:rsidP="00C423DE">
          <w:pPr>
            <w:tabs>
              <w:tab w:val="left" w:pos="6120"/>
            </w:tabs>
            <w:jc w:val="center"/>
            <w:rPr>
              <w:rFonts w:ascii="New times roman" w:hAnsi="New times roman"/>
              <w:b/>
              <w:bCs/>
              <w:webHidden/>
              <w:sz w:val="40"/>
              <w:szCs w:val="40"/>
            </w:rPr>
          </w:pPr>
          <w:r>
            <w:rPr>
              <w:noProof/>
            </w:rPr>
            <w:drawing>
              <wp:inline distT="0" distB="0" distL="0" distR="0" wp14:anchorId="47D9E4DE" wp14:editId="0D2DF26A">
                <wp:extent cx="3524250" cy="1373861"/>
                <wp:effectExtent l="0" t="0" r="0" b="0"/>
                <wp:docPr id="1119454659" name="Picture 1119454659"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6331" cy="1386367"/>
                        </a:xfrm>
                        <a:prstGeom prst="rect">
                          <a:avLst/>
                        </a:prstGeom>
                        <a:noFill/>
                        <a:ln>
                          <a:noFill/>
                        </a:ln>
                      </pic:spPr>
                    </pic:pic>
                  </a:graphicData>
                </a:graphic>
              </wp:inline>
            </w:drawing>
          </w:r>
        </w:p>
        <w:p w14:paraId="7958BB9D" w14:textId="77777777" w:rsidR="00D87FD6" w:rsidRDefault="00C423DE" w:rsidP="00C423DE">
          <w:pPr>
            <w:rPr>
              <w:rFonts w:ascii="New times roman" w:hAnsi="New times roman"/>
              <w:b/>
              <w:bCs/>
              <w:sz w:val="40"/>
              <w:szCs w:val="40"/>
            </w:rPr>
          </w:pPr>
          <w:r>
            <w:rPr>
              <w:noProof/>
            </w:rPr>
            <mc:AlternateContent>
              <mc:Choice Requires="wps">
                <w:drawing>
                  <wp:anchor distT="0" distB="0" distL="114300" distR="114300" simplePos="0" relativeHeight="251658240" behindDoc="1" locked="0" layoutInCell="1" allowOverlap="1" wp14:anchorId="36B99736" wp14:editId="4860AC5B">
                    <wp:simplePos x="0" y="0"/>
                    <wp:positionH relativeFrom="page">
                      <wp:posOffset>360218</wp:posOffset>
                    </wp:positionH>
                    <wp:positionV relativeFrom="margin">
                      <wp:posOffset>2805545</wp:posOffset>
                    </wp:positionV>
                    <wp:extent cx="7034530" cy="5160819"/>
                    <wp:effectExtent l="0" t="0" r="8255" b="1905"/>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51608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67"/>
                                </w:tblGrid>
                                <w:tr w:rsidR="00C423DE" w14:paraId="3EF0FEBE" w14:textId="77777777">
                                  <w:trPr>
                                    <w:trHeight w:val="2376"/>
                                  </w:trPr>
                                  <w:tc>
                                    <w:tcPr>
                                      <w:tcW w:w="370" w:type="pct"/>
                                      <w:shd w:val="clear" w:color="auto" w:fill="4472C4" w:themeFill="accent1"/>
                                    </w:tcPr>
                                    <w:p w14:paraId="40F66C3E" w14:textId="77777777" w:rsidR="00C423DE" w:rsidRPr="007E3C6B" w:rsidRDefault="00C423DE">
                                      <w:pPr>
                                        <w:rPr>
                                          <w:rFonts w:ascii="New times roman" w:hAnsi="New times roman"/>
                                        </w:rPr>
                                      </w:pPr>
                                    </w:p>
                                  </w:tc>
                                  <w:sdt>
                                    <w:sdtPr>
                                      <w:rPr>
                                        <w:rFonts w:ascii="Times New Roman" w:hAnsi="Times New Roman" w:cs="Times New Roman"/>
                                        <w:b/>
                                        <w:bCs/>
                                        <w:color w:val="FFFFFF" w:themeColor="background1"/>
                                        <w:sz w:val="52"/>
                                        <w:szCs w:val="52"/>
                                      </w:rPr>
                                      <w:alias w:val="Title"/>
                                      <w:tag w:val=""/>
                                      <w:id w:val="739824258"/>
                                      <w:placeholder>
                                        <w:docPart w:val="F977E3C7863F4D57A73CFFD851E13D0F"/>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8A361F0" w14:textId="4A041D80" w:rsidR="00C423DE" w:rsidRPr="007E3C6B" w:rsidRDefault="005317FD" w:rsidP="005B1C37">
                                          <w:pPr>
                                            <w:pStyle w:val="NoSpacing"/>
                                            <w:spacing w:before="240" w:line="216" w:lineRule="auto"/>
                                            <w:ind w:left="360" w:right="360"/>
                                            <w:contextualSpacing/>
                                            <w:rPr>
                                              <w:rFonts w:ascii="New times roman" w:hAnsi="New times roman"/>
                                              <w:color w:val="FFFFFF" w:themeColor="background1"/>
                                              <w:sz w:val="96"/>
                                              <w:szCs w:val="96"/>
                                            </w:rPr>
                                          </w:pPr>
                                          <w:r w:rsidRPr="00E54A56">
                                            <w:rPr>
                                              <w:rFonts w:ascii="Times New Roman" w:hAnsi="Times New Roman" w:cs="Times New Roman"/>
                                              <w:b/>
                                              <w:bCs/>
                                              <w:color w:val="FFFFFF" w:themeColor="background1"/>
                                              <w:sz w:val="52"/>
                                              <w:szCs w:val="52"/>
                                            </w:rPr>
                                            <w:t xml:space="preserve">The </w:t>
                                          </w:r>
                                          <w:r w:rsidR="00E54A56" w:rsidRPr="00E54A56">
                                            <w:rPr>
                                              <w:rFonts w:ascii="Times New Roman" w:hAnsi="Times New Roman" w:cs="Times New Roman"/>
                                              <w:b/>
                                              <w:bCs/>
                                              <w:color w:val="FFFFFF" w:themeColor="background1"/>
                                              <w:sz w:val="52"/>
                                              <w:szCs w:val="52"/>
                                            </w:rPr>
                                            <w:t>I</w:t>
                                          </w:r>
                                          <w:r w:rsidRPr="00E54A56">
                                            <w:rPr>
                                              <w:rFonts w:ascii="Times New Roman" w:hAnsi="Times New Roman" w:cs="Times New Roman"/>
                                              <w:b/>
                                              <w:bCs/>
                                              <w:color w:val="FFFFFF" w:themeColor="background1"/>
                                              <w:sz w:val="52"/>
                                              <w:szCs w:val="52"/>
                                            </w:rPr>
                                            <w:t xml:space="preserve">mpact of </w:t>
                                          </w:r>
                                          <w:r w:rsidR="00E54A56" w:rsidRPr="00E54A56">
                                            <w:rPr>
                                              <w:rFonts w:ascii="Times New Roman" w:hAnsi="Times New Roman" w:cs="Times New Roman"/>
                                              <w:b/>
                                              <w:bCs/>
                                              <w:color w:val="FFFFFF" w:themeColor="background1"/>
                                              <w:sz w:val="52"/>
                                              <w:szCs w:val="52"/>
                                            </w:rPr>
                                            <w:t>I</w:t>
                                          </w:r>
                                          <w:r w:rsidRPr="00E54A56">
                                            <w:rPr>
                                              <w:rFonts w:ascii="Times New Roman" w:hAnsi="Times New Roman" w:cs="Times New Roman"/>
                                              <w:b/>
                                              <w:bCs/>
                                              <w:color w:val="FFFFFF" w:themeColor="background1"/>
                                              <w:sz w:val="52"/>
                                              <w:szCs w:val="52"/>
                                            </w:rPr>
                                            <w:t xml:space="preserve">ntegrated </w:t>
                                          </w:r>
                                          <w:r w:rsidR="00E54A56" w:rsidRPr="00E54A56">
                                            <w:rPr>
                                              <w:rFonts w:ascii="Times New Roman" w:hAnsi="Times New Roman" w:cs="Times New Roman"/>
                                              <w:b/>
                                              <w:bCs/>
                                              <w:color w:val="FFFFFF" w:themeColor="background1"/>
                                              <w:sz w:val="52"/>
                                              <w:szCs w:val="52"/>
                                            </w:rPr>
                                            <w:t>M</w:t>
                                          </w:r>
                                          <w:r w:rsidRPr="00E54A56">
                                            <w:rPr>
                                              <w:rFonts w:ascii="Times New Roman" w:hAnsi="Times New Roman" w:cs="Times New Roman"/>
                                              <w:b/>
                                              <w:bCs/>
                                              <w:color w:val="FFFFFF" w:themeColor="background1"/>
                                              <w:sz w:val="52"/>
                                              <w:szCs w:val="52"/>
                                            </w:rPr>
                                            <w:t xml:space="preserve">arketing </w:t>
                                          </w:r>
                                          <w:r w:rsidR="00E54A56" w:rsidRPr="00E54A56">
                                            <w:rPr>
                                              <w:rFonts w:ascii="Times New Roman" w:hAnsi="Times New Roman" w:cs="Times New Roman"/>
                                              <w:b/>
                                              <w:bCs/>
                                              <w:color w:val="FFFFFF" w:themeColor="background1"/>
                                              <w:sz w:val="52"/>
                                              <w:szCs w:val="52"/>
                                            </w:rPr>
                                            <w:t>C</w:t>
                                          </w:r>
                                          <w:r w:rsidRPr="00E54A56">
                                            <w:rPr>
                                              <w:rFonts w:ascii="Times New Roman" w:hAnsi="Times New Roman" w:cs="Times New Roman"/>
                                              <w:b/>
                                              <w:bCs/>
                                              <w:color w:val="FFFFFF" w:themeColor="background1"/>
                                              <w:sz w:val="52"/>
                                              <w:szCs w:val="52"/>
                                            </w:rPr>
                                            <w:t xml:space="preserve">ommunications and </w:t>
                                          </w:r>
                                          <w:r w:rsidR="00E54A56" w:rsidRPr="00E54A56">
                                            <w:rPr>
                                              <w:rFonts w:ascii="Times New Roman" w:hAnsi="Times New Roman" w:cs="Times New Roman"/>
                                              <w:b/>
                                              <w:bCs/>
                                              <w:color w:val="FFFFFF" w:themeColor="background1"/>
                                              <w:sz w:val="52"/>
                                              <w:szCs w:val="52"/>
                                            </w:rPr>
                                            <w:t>D</w:t>
                                          </w:r>
                                          <w:r w:rsidRPr="00E54A56">
                                            <w:rPr>
                                              <w:rFonts w:ascii="Times New Roman" w:hAnsi="Times New Roman" w:cs="Times New Roman"/>
                                              <w:b/>
                                              <w:bCs/>
                                              <w:color w:val="FFFFFF" w:themeColor="background1"/>
                                              <w:sz w:val="52"/>
                                              <w:szCs w:val="52"/>
                                            </w:rPr>
                                            <w:t xml:space="preserve">igital </w:t>
                                          </w:r>
                                          <w:r w:rsidR="00E54A56" w:rsidRPr="00E54A56">
                                            <w:rPr>
                                              <w:rFonts w:ascii="Times New Roman" w:hAnsi="Times New Roman" w:cs="Times New Roman"/>
                                              <w:b/>
                                              <w:bCs/>
                                              <w:color w:val="FFFFFF" w:themeColor="background1"/>
                                              <w:sz w:val="52"/>
                                              <w:szCs w:val="52"/>
                                            </w:rPr>
                                            <w:t>M</w:t>
                                          </w:r>
                                          <w:r w:rsidRPr="00E54A56">
                                            <w:rPr>
                                              <w:rFonts w:ascii="Times New Roman" w:hAnsi="Times New Roman" w:cs="Times New Roman"/>
                                              <w:b/>
                                              <w:bCs/>
                                              <w:color w:val="FFFFFF" w:themeColor="background1"/>
                                              <w:sz w:val="52"/>
                                              <w:szCs w:val="52"/>
                                            </w:rPr>
                                            <w:t>arketing on   Coca Cola</w:t>
                                          </w:r>
                                          <w:r w:rsidR="005B1C37">
                                            <w:rPr>
                                              <w:rFonts w:ascii="Times New Roman" w:hAnsi="Times New Roman" w:cs="Times New Roman"/>
                                              <w:b/>
                                              <w:bCs/>
                                              <w:color w:val="FFFFFF" w:themeColor="background1"/>
                                              <w:sz w:val="52"/>
                                              <w:szCs w:val="52"/>
                                            </w:rPr>
                                            <w:t>.</w:t>
                                          </w:r>
                                        </w:p>
                                      </w:tc>
                                    </w:sdtContent>
                                  </w:sdt>
                                </w:tr>
                                <w:tr w:rsidR="00C423DE" w14:paraId="26CD1060" w14:textId="77777777">
                                  <w:trPr>
                                    <w:trHeight w:hRule="exact" w:val="648"/>
                                  </w:trPr>
                                  <w:tc>
                                    <w:tcPr>
                                      <w:tcW w:w="370" w:type="pct"/>
                                      <w:shd w:val="clear" w:color="auto" w:fill="4472C4" w:themeFill="accent1"/>
                                    </w:tcPr>
                                    <w:p w14:paraId="3E698E99" w14:textId="77777777" w:rsidR="00C423DE" w:rsidRDefault="00C423DE"/>
                                  </w:tc>
                                  <w:tc>
                                    <w:tcPr>
                                      <w:tcW w:w="4630" w:type="pct"/>
                                      <w:shd w:val="clear" w:color="auto" w:fill="404040" w:themeFill="text1" w:themeFillTint="BF"/>
                                      <w:vAlign w:val="bottom"/>
                                    </w:tcPr>
                                    <w:p w14:paraId="729059AC" w14:textId="77777777" w:rsidR="00C423DE" w:rsidRDefault="00C423DE">
                                      <w:pPr>
                                        <w:ind w:left="360" w:right="360"/>
                                        <w:rPr>
                                          <w:color w:val="FFFFFF" w:themeColor="background1"/>
                                          <w:sz w:val="28"/>
                                          <w:szCs w:val="28"/>
                                        </w:rPr>
                                      </w:pPr>
                                    </w:p>
                                  </w:tc>
                                </w:tr>
                                <w:tr w:rsidR="00C423DE" w14:paraId="75DCF76B" w14:textId="77777777">
                                  <w:tc>
                                    <w:tcPr>
                                      <w:tcW w:w="370" w:type="pct"/>
                                      <w:shd w:val="clear" w:color="auto" w:fill="4472C4" w:themeFill="accent1"/>
                                    </w:tcPr>
                                    <w:p w14:paraId="23F9F424" w14:textId="77777777" w:rsidR="00C423DE" w:rsidRDefault="00C423DE"/>
                                  </w:tc>
                                  <w:tc>
                                    <w:tcPr>
                                      <w:tcW w:w="4630" w:type="pct"/>
                                      <w:shd w:val="clear" w:color="auto" w:fill="404040" w:themeFill="text1" w:themeFillTint="BF"/>
                                      <w:vAlign w:val="bottom"/>
                                    </w:tcPr>
                                    <w:p w14:paraId="4717C492" w14:textId="77777777" w:rsidR="00C423DE" w:rsidRDefault="00C423DE" w:rsidP="005474D5">
                                      <w:pPr>
                                        <w:pStyle w:val="NoSpacing"/>
                                        <w:spacing w:line="288" w:lineRule="auto"/>
                                        <w:ind w:left="360" w:right="360"/>
                                        <w:rPr>
                                          <w:color w:val="FFFFFF" w:themeColor="background1"/>
                                          <w:sz w:val="28"/>
                                          <w:szCs w:val="28"/>
                                        </w:rPr>
                                      </w:pPr>
                                    </w:p>
                                  </w:tc>
                                </w:tr>
                              </w:tbl>
                              <w:p w14:paraId="390CB0AB" w14:textId="77777777" w:rsidR="00C423DE" w:rsidRDefault="00C423DE" w:rsidP="00C423DE"/>
                              <w:p w14:paraId="36E26012" w14:textId="77777777" w:rsidR="00C423DE" w:rsidRDefault="00C423DE" w:rsidP="00C423DE"/>
                              <w:p w14:paraId="1C475E41" w14:textId="77777777" w:rsidR="00E244C7" w:rsidRDefault="00E244C7" w:rsidP="0084019A">
                                <w:pPr>
                                  <w:rPr>
                                    <w:rFonts w:ascii="New times roman" w:hAnsi="New times roman"/>
                                    <w:b/>
                                    <w:bCs/>
                                    <w:sz w:val="24"/>
                                    <w:szCs w:val="24"/>
                                  </w:rPr>
                                </w:pPr>
                              </w:p>
                              <w:p w14:paraId="75CA22A3" w14:textId="086EC34F"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STUDENT NAME</w:t>
                                </w:r>
                                <w:r w:rsidRPr="0084019A">
                                  <w:rPr>
                                    <w:rFonts w:ascii="New times roman" w:hAnsi="New times roman"/>
                                    <w:sz w:val="24"/>
                                    <w:szCs w:val="24"/>
                                  </w:rPr>
                                  <w:t>: SAMUELA PRIANKA SOUSA</w:t>
                                </w:r>
                              </w:p>
                              <w:p w14:paraId="669FBDD3" w14:textId="77777777"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STUDENT ID</w:t>
                                </w:r>
                                <w:r w:rsidRPr="0084019A">
                                  <w:rPr>
                                    <w:rFonts w:ascii="New times roman" w:hAnsi="New times roman"/>
                                    <w:sz w:val="24"/>
                                    <w:szCs w:val="24"/>
                                  </w:rPr>
                                  <w:t>: 2030400</w:t>
                                </w:r>
                              </w:p>
                              <w:p w14:paraId="2A2B8046" w14:textId="77777777" w:rsidR="00FE549A" w:rsidRPr="0084019A" w:rsidRDefault="00FE549A" w:rsidP="0084019A">
                                <w:pPr>
                                  <w:rPr>
                                    <w:rFonts w:ascii="New times roman" w:hAnsi="New times roman"/>
                                    <w:sz w:val="24"/>
                                    <w:szCs w:val="24"/>
                                  </w:rPr>
                                </w:pPr>
                                <w:r w:rsidRPr="0084019A">
                                  <w:rPr>
                                    <w:rFonts w:ascii="New times roman" w:hAnsi="New times roman"/>
                                    <w:b/>
                                    <w:bCs/>
                                    <w:sz w:val="24"/>
                                    <w:szCs w:val="24"/>
                                  </w:rPr>
                                  <w:t>MODULE NAME</w:t>
                                </w:r>
                                <w:r w:rsidRPr="0084019A">
                                  <w:rPr>
                                    <w:rFonts w:ascii="New times roman" w:hAnsi="New times roman"/>
                                    <w:sz w:val="24"/>
                                    <w:szCs w:val="24"/>
                                  </w:rPr>
                                  <w:t>: DISSERTATION</w:t>
                                </w:r>
                              </w:p>
                              <w:p w14:paraId="1942362D" w14:textId="28F1FA98"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DISSERTATION SUPERVISOR</w:t>
                                </w:r>
                                <w:r w:rsidRPr="0084019A">
                                  <w:rPr>
                                    <w:rFonts w:ascii="New times roman" w:hAnsi="New times roman"/>
                                    <w:sz w:val="24"/>
                                    <w:szCs w:val="24"/>
                                  </w:rPr>
                                  <w:t xml:space="preserve">: </w:t>
                                </w:r>
                                <w:r w:rsidR="00D87FD6">
                                  <w:rPr>
                                    <w:rFonts w:ascii="New times roman" w:hAnsi="New times roman"/>
                                    <w:sz w:val="24"/>
                                    <w:szCs w:val="24"/>
                                  </w:rPr>
                                  <w:t>DR.</w:t>
                                </w:r>
                                <w:r w:rsidR="00D87FD6" w:rsidRPr="0084019A">
                                  <w:rPr>
                                    <w:rFonts w:ascii="New times roman" w:hAnsi="New times roman"/>
                                    <w:sz w:val="24"/>
                                    <w:szCs w:val="24"/>
                                  </w:rPr>
                                  <w:t xml:space="preserve"> TUSHARA</w:t>
                                </w:r>
                                <w:r w:rsidRPr="0084019A">
                                  <w:rPr>
                                    <w:rFonts w:ascii="New times roman" w:hAnsi="New times roman"/>
                                    <w:sz w:val="24"/>
                                    <w:szCs w:val="24"/>
                                  </w:rPr>
                                  <w:t xml:space="preserve"> BALENDRAN</w:t>
                                </w:r>
                              </w:p>
                              <w:p w14:paraId="1C250CC1" w14:textId="291EE3C9"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SUBMISSION DATE</w:t>
                                </w:r>
                                <w:r w:rsidRPr="0084019A">
                                  <w:rPr>
                                    <w:rFonts w:ascii="New times roman" w:hAnsi="New times roman"/>
                                    <w:sz w:val="24"/>
                                    <w:szCs w:val="24"/>
                                  </w:rPr>
                                  <w:t>:</w:t>
                                </w:r>
                                <w:r w:rsidR="008133BF">
                                  <w:rPr>
                                    <w:rFonts w:ascii="New times roman" w:hAnsi="New times roman"/>
                                    <w:sz w:val="24"/>
                                    <w:szCs w:val="24"/>
                                  </w:rPr>
                                  <w:t xml:space="preserve"> 30/04/2024</w:t>
                                </w:r>
                              </w:p>
                              <w:p w14:paraId="1F81E1FE" w14:textId="77777777" w:rsidR="00FE549A" w:rsidRPr="007E3C6B" w:rsidRDefault="00FE549A" w:rsidP="00C423DE">
                                <w:pPr>
                                  <w:rPr>
                                    <w:rFonts w:ascii="New times roman" w:hAnsi="New times roman"/>
                                    <w:sz w:val="24"/>
                                    <w:szCs w:val="24"/>
                                  </w:rPr>
                                </w:pPr>
                              </w:p>
                              <w:p w14:paraId="546708A0" w14:textId="77777777" w:rsidR="00C423DE" w:rsidRDefault="00C423DE" w:rsidP="00C423DE"/>
                              <w:p w14:paraId="0FC2CB07" w14:textId="77777777" w:rsidR="00C423DE" w:rsidRDefault="00C423DE" w:rsidP="00C423D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36B99736" id="_x0000_t202" coordsize="21600,21600" o:spt="202" path="m,l,21600r21600,l21600,xe">
                    <v:stroke joinstyle="miter"/>
                    <v:path gradientshapeok="t" o:connecttype="rect"/>
                  </v:shapetype>
                  <v:shape id="Text Box 1" o:spid="_x0000_s1026" type="#_x0000_t202" alt="Cover page content layout" style="position:absolute;margin-left:28.35pt;margin-top:220.9pt;width:553.9pt;height:406.35pt;z-index:-251658240;visibility:visible;mso-wrap-style:square;mso-width-percent:906;mso-height-percent:0;mso-wrap-distance-left:9pt;mso-wrap-distance-top:0;mso-wrap-distance-right:9pt;mso-wrap-distance-bottom:0;mso-position-horizontal:absolute;mso-position-horizontal-relative:page;mso-position-vertical:absolute;mso-position-vertical-relative:margin;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67"/>
                          </w:tblGrid>
                          <w:tr w:rsidR="00C423DE" w14:paraId="3EF0FEBE" w14:textId="77777777">
                            <w:trPr>
                              <w:trHeight w:val="2376"/>
                            </w:trPr>
                            <w:tc>
                              <w:tcPr>
                                <w:tcW w:w="370" w:type="pct"/>
                                <w:shd w:val="clear" w:color="auto" w:fill="4472C4" w:themeFill="accent1"/>
                              </w:tcPr>
                              <w:p w14:paraId="40F66C3E" w14:textId="77777777" w:rsidR="00C423DE" w:rsidRPr="007E3C6B" w:rsidRDefault="00C423DE">
                                <w:pPr>
                                  <w:rPr>
                                    <w:rFonts w:ascii="New times roman" w:hAnsi="New times roman"/>
                                  </w:rPr>
                                </w:pPr>
                              </w:p>
                            </w:tc>
                            <w:sdt>
                              <w:sdtPr>
                                <w:rPr>
                                  <w:rFonts w:ascii="Times New Roman" w:hAnsi="Times New Roman" w:cs="Times New Roman"/>
                                  <w:b/>
                                  <w:bCs/>
                                  <w:color w:val="FFFFFF" w:themeColor="background1"/>
                                  <w:sz w:val="52"/>
                                  <w:szCs w:val="52"/>
                                </w:rPr>
                                <w:alias w:val="Title"/>
                                <w:tag w:val=""/>
                                <w:id w:val="739824258"/>
                                <w:placeholder>
                                  <w:docPart w:val="F977E3C7863F4D57A73CFFD851E13D0F"/>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8A361F0" w14:textId="4A041D80" w:rsidR="00C423DE" w:rsidRPr="007E3C6B" w:rsidRDefault="005317FD" w:rsidP="005B1C37">
                                    <w:pPr>
                                      <w:pStyle w:val="NoSpacing"/>
                                      <w:spacing w:before="240" w:line="216" w:lineRule="auto"/>
                                      <w:ind w:left="360" w:right="360"/>
                                      <w:contextualSpacing/>
                                      <w:rPr>
                                        <w:rFonts w:ascii="New times roman" w:hAnsi="New times roman"/>
                                        <w:color w:val="FFFFFF" w:themeColor="background1"/>
                                        <w:sz w:val="96"/>
                                        <w:szCs w:val="96"/>
                                      </w:rPr>
                                    </w:pPr>
                                    <w:r w:rsidRPr="00E54A56">
                                      <w:rPr>
                                        <w:rFonts w:ascii="Times New Roman" w:hAnsi="Times New Roman" w:cs="Times New Roman"/>
                                        <w:b/>
                                        <w:bCs/>
                                        <w:color w:val="FFFFFF" w:themeColor="background1"/>
                                        <w:sz w:val="52"/>
                                        <w:szCs w:val="52"/>
                                      </w:rPr>
                                      <w:t xml:space="preserve">The </w:t>
                                    </w:r>
                                    <w:r w:rsidR="00E54A56" w:rsidRPr="00E54A56">
                                      <w:rPr>
                                        <w:rFonts w:ascii="Times New Roman" w:hAnsi="Times New Roman" w:cs="Times New Roman"/>
                                        <w:b/>
                                        <w:bCs/>
                                        <w:color w:val="FFFFFF" w:themeColor="background1"/>
                                        <w:sz w:val="52"/>
                                        <w:szCs w:val="52"/>
                                      </w:rPr>
                                      <w:t>I</w:t>
                                    </w:r>
                                    <w:r w:rsidRPr="00E54A56">
                                      <w:rPr>
                                        <w:rFonts w:ascii="Times New Roman" w:hAnsi="Times New Roman" w:cs="Times New Roman"/>
                                        <w:b/>
                                        <w:bCs/>
                                        <w:color w:val="FFFFFF" w:themeColor="background1"/>
                                        <w:sz w:val="52"/>
                                        <w:szCs w:val="52"/>
                                      </w:rPr>
                                      <w:t xml:space="preserve">mpact of </w:t>
                                    </w:r>
                                    <w:r w:rsidR="00E54A56" w:rsidRPr="00E54A56">
                                      <w:rPr>
                                        <w:rFonts w:ascii="Times New Roman" w:hAnsi="Times New Roman" w:cs="Times New Roman"/>
                                        <w:b/>
                                        <w:bCs/>
                                        <w:color w:val="FFFFFF" w:themeColor="background1"/>
                                        <w:sz w:val="52"/>
                                        <w:szCs w:val="52"/>
                                      </w:rPr>
                                      <w:t>I</w:t>
                                    </w:r>
                                    <w:r w:rsidRPr="00E54A56">
                                      <w:rPr>
                                        <w:rFonts w:ascii="Times New Roman" w:hAnsi="Times New Roman" w:cs="Times New Roman"/>
                                        <w:b/>
                                        <w:bCs/>
                                        <w:color w:val="FFFFFF" w:themeColor="background1"/>
                                        <w:sz w:val="52"/>
                                        <w:szCs w:val="52"/>
                                      </w:rPr>
                                      <w:t xml:space="preserve">ntegrated </w:t>
                                    </w:r>
                                    <w:r w:rsidR="00E54A56" w:rsidRPr="00E54A56">
                                      <w:rPr>
                                        <w:rFonts w:ascii="Times New Roman" w:hAnsi="Times New Roman" w:cs="Times New Roman"/>
                                        <w:b/>
                                        <w:bCs/>
                                        <w:color w:val="FFFFFF" w:themeColor="background1"/>
                                        <w:sz w:val="52"/>
                                        <w:szCs w:val="52"/>
                                      </w:rPr>
                                      <w:t>M</w:t>
                                    </w:r>
                                    <w:r w:rsidRPr="00E54A56">
                                      <w:rPr>
                                        <w:rFonts w:ascii="Times New Roman" w:hAnsi="Times New Roman" w:cs="Times New Roman"/>
                                        <w:b/>
                                        <w:bCs/>
                                        <w:color w:val="FFFFFF" w:themeColor="background1"/>
                                        <w:sz w:val="52"/>
                                        <w:szCs w:val="52"/>
                                      </w:rPr>
                                      <w:t xml:space="preserve">arketing </w:t>
                                    </w:r>
                                    <w:r w:rsidR="00E54A56" w:rsidRPr="00E54A56">
                                      <w:rPr>
                                        <w:rFonts w:ascii="Times New Roman" w:hAnsi="Times New Roman" w:cs="Times New Roman"/>
                                        <w:b/>
                                        <w:bCs/>
                                        <w:color w:val="FFFFFF" w:themeColor="background1"/>
                                        <w:sz w:val="52"/>
                                        <w:szCs w:val="52"/>
                                      </w:rPr>
                                      <w:t>C</w:t>
                                    </w:r>
                                    <w:r w:rsidRPr="00E54A56">
                                      <w:rPr>
                                        <w:rFonts w:ascii="Times New Roman" w:hAnsi="Times New Roman" w:cs="Times New Roman"/>
                                        <w:b/>
                                        <w:bCs/>
                                        <w:color w:val="FFFFFF" w:themeColor="background1"/>
                                        <w:sz w:val="52"/>
                                        <w:szCs w:val="52"/>
                                      </w:rPr>
                                      <w:t xml:space="preserve">ommunications and </w:t>
                                    </w:r>
                                    <w:r w:rsidR="00E54A56" w:rsidRPr="00E54A56">
                                      <w:rPr>
                                        <w:rFonts w:ascii="Times New Roman" w:hAnsi="Times New Roman" w:cs="Times New Roman"/>
                                        <w:b/>
                                        <w:bCs/>
                                        <w:color w:val="FFFFFF" w:themeColor="background1"/>
                                        <w:sz w:val="52"/>
                                        <w:szCs w:val="52"/>
                                      </w:rPr>
                                      <w:t>D</w:t>
                                    </w:r>
                                    <w:r w:rsidRPr="00E54A56">
                                      <w:rPr>
                                        <w:rFonts w:ascii="Times New Roman" w:hAnsi="Times New Roman" w:cs="Times New Roman"/>
                                        <w:b/>
                                        <w:bCs/>
                                        <w:color w:val="FFFFFF" w:themeColor="background1"/>
                                        <w:sz w:val="52"/>
                                        <w:szCs w:val="52"/>
                                      </w:rPr>
                                      <w:t xml:space="preserve">igital </w:t>
                                    </w:r>
                                    <w:r w:rsidR="00E54A56" w:rsidRPr="00E54A56">
                                      <w:rPr>
                                        <w:rFonts w:ascii="Times New Roman" w:hAnsi="Times New Roman" w:cs="Times New Roman"/>
                                        <w:b/>
                                        <w:bCs/>
                                        <w:color w:val="FFFFFF" w:themeColor="background1"/>
                                        <w:sz w:val="52"/>
                                        <w:szCs w:val="52"/>
                                      </w:rPr>
                                      <w:t>M</w:t>
                                    </w:r>
                                    <w:r w:rsidRPr="00E54A56">
                                      <w:rPr>
                                        <w:rFonts w:ascii="Times New Roman" w:hAnsi="Times New Roman" w:cs="Times New Roman"/>
                                        <w:b/>
                                        <w:bCs/>
                                        <w:color w:val="FFFFFF" w:themeColor="background1"/>
                                        <w:sz w:val="52"/>
                                        <w:szCs w:val="52"/>
                                      </w:rPr>
                                      <w:t>arketing on   Coca Cola</w:t>
                                    </w:r>
                                    <w:r w:rsidR="005B1C37">
                                      <w:rPr>
                                        <w:rFonts w:ascii="Times New Roman" w:hAnsi="Times New Roman" w:cs="Times New Roman"/>
                                        <w:b/>
                                        <w:bCs/>
                                        <w:color w:val="FFFFFF" w:themeColor="background1"/>
                                        <w:sz w:val="52"/>
                                        <w:szCs w:val="52"/>
                                      </w:rPr>
                                      <w:t>.</w:t>
                                    </w:r>
                                  </w:p>
                                </w:tc>
                              </w:sdtContent>
                            </w:sdt>
                          </w:tr>
                          <w:tr w:rsidR="00C423DE" w14:paraId="26CD1060" w14:textId="77777777">
                            <w:trPr>
                              <w:trHeight w:hRule="exact" w:val="648"/>
                            </w:trPr>
                            <w:tc>
                              <w:tcPr>
                                <w:tcW w:w="370" w:type="pct"/>
                                <w:shd w:val="clear" w:color="auto" w:fill="4472C4" w:themeFill="accent1"/>
                              </w:tcPr>
                              <w:p w14:paraId="3E698E99" w14:textId="77777777" w:rsidR="00C423DE" w:rsidRDefault="00C423DE"/>
                            </w:tc>
                            <w:tc>
                              <w:tcPr>
                                <w:tcW w:w="4630" w:type="pct"/>
                                <w:shd w:val="clear" w:color="auto" w:fill="404040" w:themeFill="text1" w:themeFillTint="BF"/>
                                <w:vAlign w:val="bottom"/>
                              </w:tcPr>
                              <w:p w14:paraId="729059AC" w14:textId="77777777" w:rsidR="00C423DE" w:rsidRDefault="00C423DE">
                                <w:pPr>
                                  <w:ind w:left="360" w:right="360"/>
                                  <w:rPr>
                                    <w:color w:val="FFFFFF" w:themeColor="background1"/>
                                    <w:sz w:val="28"/>
                                    <w:szCs w:val="28"/>
                                  </w:rPr>
                                </w:pPr>
                              </w:p>
                            </w:tc>
                          </w:tr>
                          <w:tr w:rsidR="00C423DE" w14:paraId="75DCF76B" w14:textId="77777777">
                            <w:tc>
                              <w:tcPr>
                                <w:tcW w:w="370" w:type="pct"/>
                                <w:shd w:val="clear" w:color="auto" w:fill="4472C4" w:themeFill="accent1"/>
                              </w:tcPr>
                              <w:p w14:paraId="23F9F424" w14:textId="77777777" w:rsidR="00C423DE" w:rsidRDefault="00C423DE"/>
                            </w:tc>
                            <w:tc>
                              <w:tcPr>
                                <w:tcW w:w="4630" w:type="pct"/>
                                <w:shd w:val="clear" w:color="auto" w:fill="404040" w:themeFill="text1" w:themeFillTint="BF"/>
                                <w:vAlign w:val="bottom"/>
                              </w:tcPr>
                              <w:p w14:paraId="4717C492" w14:textId="77777777" w:rsidR="00C423DE" w:rsidRDefault="00C423DE" w:rsidP="005474D5">
                                <w:pPr>
                                  <w:pStyle w:val="NoSpacing"/>
                                  <w:spacing w:line="288" w:lineRule="auto"/>
                                  <w:ind w:left="360" w:right="360"/>
                                  <w:rPr>
                                    <w:color w:val="FFFFFF" w:themeColor="background1"/>
                                    <w:sz w:val="28"/>
                                    <w:szCs w:val="28"/>
                                  </w:rPr>
                                </w:pPr>
                              </w:p>
                            </w:tc>
                          </w:tr>
                        </w:tbl>
                        <w:p w14:paraId="390CB0AB" w14:textId="77777777" w:rsidR="00C423DE" w:rsidRDefault="00C423DE" w:rsidP="00C423DE"/>
                        <w:p w14:paraId="36E26012" w14:textId="77777777" w:rsidR="00C423DE" w:rsidRDefault="00C423DE" w:rsidP="00C423DE"/>
                        <w:p w14:paraId="1C475E41" w14:textId="77777777" w:rsidR="00E244C7" w:rsidRDefault="00E244C7" w:rsidP="0084019A">
                          <w:pPr>
                            <w:rPr>
                              <w:rFonts w:ascii="New times roman" w:hAnsi="New times roman"/>
                              <w:b/>
                              <w:bCs/>
                              <w:sz w:val="24"/>
                              <w:szCs w:val="24"/>
                            </w:rPr>
                          </w:pPr>
                        </w:p>
                        <w:p w14:paraId="75CA22A3" w14:textId="086EC34F"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STUDENT NAME</w:t>
                          </w:r>
                          <w:r w:rsidRPr="0084019A">
                            <w:rPr>
                              <w:rFonts w:ascii="New times roman" w:hAnsi="New times roman"/>
                              <w:sz w:val="24"/>
                              <w:szCs w:val="24"/>
                            </w:rPr>
                            <w:t>: SAMUELA PRIANKA SOUSA</w:t>
                          </w:r>
                        </w:p>
                        <w:p w14:paraId="669FBDD3" w14:textId="77777777"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STUDENT ID</w:t>
                          </w:r>
                          <w:r w:rsidRPr="0084019A">
                            <w:rPr>
                              <w:rFonts w:ascii="New times roman" w:hAnsi="New times roman"/>
                              <w:sz w:val="24"/>
                              <w:szCs w:val="24"/>
                            </w:rPr>
                            <w:t>: 2030400</w:t>
                          </w:r>
                        </w:p>
                        <w:p w14:paraId="2A2B8046" w14:textId="77777777" w:rsidR="00FE549A" w:rsidRPr="0084019A" w:rsidRDefault="00FE549A" w:rsidP="0084019A">
                          <w:pPr>
                            <w:rPr>
                              <w:rFonts w:ascii="New times roman" w:hAnsi="New times roman"/>
                              <w:sz w:val="24"/>
                              <w:szCs w:val="24"/>
                            </w:rPr>
                          </w:pPr>
                          <w:r w:rsidRPr="0084019A">
                            <w:rPr>
                              <w:rFonts w:ascii="New times roman" w:hAnsi="New times roman"/>
                              <w:b/>
                              <w:bCs/>
                              <w:sz w:val="24"/>
                              <w:szCs w:val="24"/>
                            </w:rPr>
                            <w:t>MODULE NAME</w:t>
                          </w:r>
                          <w:r w:rsidRPr="0084019A">
                            <w:rPr>
                              <w:rFonts w:ascii="New times roman" w:hAnsi="New times roman"/>
                              <w:sz w:val="24"/>
                              <w:szCs w:val="24"/>
                            </w:rPr>
                            <w:t>: DISSERTATION</w:t>
                          </w:r>
                        </w:p>
                        <w:p w14:paraId="1942362D" w14:textId="28F1FA98"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DISSERTATION SUPERVISOR</w:t>
                          </w:r>
                          <w:r w:rsidRPr="0084019A">
                            <w:rPr>
                              <w:rFonts w:ascii="New times roman" w:hAnsi="New times roman"/>
                              <w:sz w:val="24"/>
                              <w:szCs w:val="24"/>
                            </w:rPr>
                            <w:t xml:space="preserve">: </w:t>
                          </w:r>
                          <w:r w:rsidR="00D87FD6">
                            <w:rPr>
                              <w:rFonts w:ascii="New times roman" w:hAnsi="New times roman"/>
                              <w:sz w:val="24"/>
                              <w:szCs w:val="24"/>
                            </w:rPr>
                            <w:t>DR.</w:t>
                          </w:r>
                          <w:r w:rsidR="00D87FD6" w:rsidRPr="0084019A">
                            <w:rPr>
                              <w:rFonts w:ascii="New times roman" w:hAnsi="New times roman"/>
                              <w:sz w:val="24"/>
                              <w:szCs w:val="24"/>
                            </w:rPr>
                            <w:t xml:space="preserve"> TUSHARA</w:t>
                          </w:r>
                          <w:r w:rsidRPr="0084019A">
                            <w:rPr>
                              <w:rFonts w:ascii="New times roman" w:hAnsi="New times roman"/>
                              <w:sz w:val="24"/>
                              <w:szCs w:val="24"/>
                            </w:rPr>
                            <w:t xml:space="preserve"> BALENDRAN</w:t>
                          </w:r>
                        </w:p>
                        <w:p w14:paraId="1C250CC1" w14:textId="291EE3C9" w:rsidR="00C423DE" w:rsidRPr="0084019A" w:rsidRDefault="00C423DE" w:rsidP="0084019A">
                          <w:pPr>
                            <w:rPr>
                              <w:rFonts w:ascii="New times roman" w:hAnsi="New times roman"/>
                              <w:sz w:val="24"/>
                              <w:szCs w:val="24"/>
                            </w:rPr>
                          </w:pPr>
                          <w:r w:rsidRPr="0084019A">
                            <w:rPr>
                              <w:rFonts w:ascii="New times roman" w:hAnsi="New times roman"/>
                              <w:b/>
                              <w:bCs/>
                              <w:sz w:val="24"/>
                              <w:szCs w:val="24"/>
                            </w:rPr>
                            <w:t>SUBMISSION DATE</w:t>
                          </w:r>
                          <w:r w:rsidRPr="0084019A">
                            <w:rPr>
                              <w:rFonts w:ascii="New times roman" w:hAnsi="New times roman"/>
                              <w:sz w:val="24"/>
                              <w:szCs w:val="24"/>
                            </w:rPr>
                            <w:t>:</w:t>
                          </w:r>
                          <w:r w:rsidR="008133BF">
                            <w:rPr>
                              <w:rFonts w:ascii="New times roman" w:hAnsi="New times roman"/>
                              <w:sz w:val="24"/>
                              <w:szCs w:val="24"/>
                            </w:rPr>
                            <w:t xml:space="preserve"> 30/04/2024</w:t>
                          </w:r>
                        </w:p>
                        <w:p w14:paraId="1F81E1FE" w14:textId="77777777" w:rsidR="00FE549A" w:rsidRPr="007E3C6B" w:rsidRDefault="00FE549A" w:rsidP="00C423DE">
                          <w:pPr>
                            <w:rPr>
                              <w:rFonts w:ascii="New times roman" w:hAnsi="New times roman"/>
                              <w:sz w:val="24"/>
                              <w:szCs w:val="24"/>
                            </w:rPr>
                          </w:pPr>
                        </w:p>
                        <w:p w14:paraId="546708A0" w14:textId="77777777" w:rsidR="00C423DE" w:rsidRDefault="00C423DE" w:rsidP="00C423DE"/>
                        <w:p w14:paraId="0FC2CB07" w14:textId="77777777" w:rsidR="00C423DE" w:rsidRDefault="00C423DE" w:rsidP="00C423DE"/>
                      </w:txbxContent>
                    </v:textbox>
                    <w10:wrap anchorx="page" anchory="margin"/>
                  </v:shape>
                </w:pict>
              </mc:Fallback>
            </mc:AlternateContent>
          </w:r>
          <w:r w:rsidRPr="005474D5">
            <w:rPr>
              <w:rFonts w:ascii="New times roman" w:hAnsi="New times roman"/>
              <w:webHidden/>
              <w:sz w:val="40"/>
              <w:szCs w:val="40"/>
            </w:rPr>
            <w:br w:type="page"/>
          </w:r>
        </w:p>
        <w:p w14:paraId="6563596A" w14:textId="56118644" w:rsidR="00C423DE" w:rsidRPr="00D87FD6" w:rsidRDefault="002A4317" w:rsidP="00C423DE">
          <w:pPr>
            <w:rPr>
              <w:rFonts w:ascii="New times roman" w:hAnsi="New times roman"/>
              <w:b/>
              <w:bCs/>
              <w:sz w:val="40"/>
              <w:szCs w:val="40"/>
            </w:rPr>
          </w:pPr>
        </w:p>
      </w:sdtContent>
    </w:sdt>
    <w:sdt>
      <w:sdtPr>
        <w:rPr>
          <w:rFonts w:ascii="Times New Roman" w:hAnsi="Times New Roman" w:cs="Times New Roman"/>
        </w:rPr>
        <w:id w:val="-452792884"/>
        <w:docPartObj>
          <w:docPartGallery w:val="Table of Contents"/>
          <w:docPartUnique/>
        </w:docPartObj>
      </w:sdtPr>
      <w:sdtEndPr>
        <w:rPr>
          <w:b/>
          <w:bCs/>
        </w:rPr>
      </w:sdtEndPr>
      <w:sdtContent>
        <w:p w14:paraId="42E556DC" w14:textId="140D82E5" w:rsidR="006E436B" w:rsidRPr="00CE3B68" w:rsidRDefault="006E436B"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Table of Contents</w:t>
          </w:r>
        </w:p>
        <w:p w14:paraId="629F6368" w14:textId="20A2FC78" w:rsidR="00D87FD6" w:rsidRDefault="006E436B">
          <w:pPr>
            <w:pStyle w:val="TOC1"/>
            <w:tabs>
              <w:tab w:val="right" w:leader="dot" w:pos="9016"/>
            </w:tabs>
            <w:rPr>
              <w:rFonts w:eastAsiaTheme="minorEastAsia"/>
              <w:noProof/>
              <w:kern w:val="2"/>
              <w:sz w:val="24"/>
              <w:szCs w:val="24"/>
              <w:lang w:eastAsia="en-GB"/>
              <w14:ligatures w14:val="standardContextual"/>
            </w:rPr>
          </w:pPr>
          <w:r w:rsidRPr="00CE3B68">
            <w:rPr>
              <w:rFonts w:ascii="Times New Roman" w:hAnsi="Times New Roman" w:cs="Times New Roman"/>
            </w:rPr>
            <w:fldChar w:fldCharType="begin"/>
          </w:r>
          <w:r w:rsidRPr="00CE3B68">
            <w:rPr>
              <w:rFonts w:ascii="Times New Roman" w:hAnsi="Times New Roman" w:cs="Times New Roman"/>
            </w:rPr>
            <w:instrText xml:space="preserve"> TOC \o "1-3" \h \z \u </w:instrText>
          </w:r>
          <w:r w:rsidRPr="00CE3B68">
            <w:rPr>
              <w:rFonts w:ascii="Times New Roman" w:hAnsi="Times New Roman" w:cs="Times New Roman"/>
            </w:rPr>
            <w:fldChar w:fldCharType="separate"/>
          </w:r>
          <w:hyperlink w:anchor="_Toc164725870" w:history="1">
            <w:r w:rsidR="00D87FD6" w:rsidRPr="00B6275A">
              <w:rPr>
                <w:rStyle w:val="Hyperlink"/>
                <w:rFonts w:ascii="Times New Roman" w:hAnsi="Times New Roman" w:cs="Times New Roman"/>
                <w:noProof/>
              </w:rPr>
              <w:t>Acknowledgements</w:t>
            </w:r>
            <w:r w:rsidR="00D87FD6">
              <w:rPr>
                <w:noProof/>
                <w:webHidden/>
              </w:rPr>
              <w:tab/>
            </w:r>
            <w:r w:rsidR="00D87FD6">
              <w:rPr>
                <w:noProof/>
                <w:webHidden/>
              </w:rPr>
              <w:fldChar w:fldCharType="begin"/>
            </w:r>
            <w:r w:rsidR="00D87FD6">
              <w:rPr>
                <w:noProof/>
                <w:webHidden/>
              </w:rPr>
              <w:instrText xml:space="preserve"> PAGEREF _Toc164725870 \h </w:instrText>
            </w:r>
            <w:r w:rsidR="00D87FD6">
              <w:rPr>
                <w:noProof/>
                <w:webHidden/>
              </w:rPr>
            </w:r>
            <w:r w:rsidR="00D87FD6">
              <w:rPr>
                <w:noProof/>
                <w:webHidden/>
              </w:rPr>
              <w:fldChar w:fldCharType="separate"/>
            </w:r>
            <w:r w:rsidR="00D87FD6">
              <w:rPr>
                <w:noProof/>
                <w:webHidden/>
              </w:rPr>
              <w:t>3</w:t>
            </w:r>
            <w:r w:rsidR="00D87FD6">
              <w:rPr>
                <w:noProof/>
                <w:webHidden/>
              </w:rPr>
              <w:fldChar w:fldCharType="end"/>
            </w:r>
          </w:hyperlink>
        </w:p>
        <w:p w14:paraId="17B568CC" w14:textId="024FB35B" w:rsidR="00D87FD6" w:rsidRDefault="002A4317">
          <w:pPr>
            <w:pStyle w:val="TOC1"/>
            <w:tabs>
              <w:tab w:val="right" w:leader="dot" w:pos="9016"/>
            </w:tabs>
            <w:rPr>
              <w:rFonts w:eastAsiaTheme="minorEastAsia"/>
              <w:noProof/>
              <w:kern w:val="2"/>
              <w:sz w:val="24"/>
              <w:szCs w:val="24"/>
              <w:lang w:eastAsia="en-GB"/>
              <w14:ligatures w14:val="standardContextual"/>
            </w:rPr>
          </w:pPr>
          <w:hyperlink w:anchor="_Toc164725871" w:history="1">
            <w:r w:rsidR="00D87FD6" w:rsidRPr="00B6275A">
              <w:rPr>
                <w:rStyle w:val="Hyperlink"/>
                <w:rFonts w:ascii="Times New Roman" w:hAnsi="Times New Roman" w:cs="Times New Roman"/>
                <w:noProof/>
              </w:rPr>
              <w:t>Abstract</w:t>
            </w:r>
            <w:r w:rsidR="00D87FD6">
              <w:rPr>
                <w:noProof/>
                <w:webHidden/>
              </w:rPr>
              <w:tab/>
            </w:r>
            <w:r w:rsidR="00D87FD6">
              <w:rPr>
                <w:noProof/>
                <w:webHidden/>
              </w:rPr>
              <w:fldChar w:fldCharType="begin"/>
            </w:r>
            <w:r w:rsidR="00D87FD6">
              <w:rPr>
                <w:noProof/>
                <w:webHidden/>
              </w:rPr>
              <w:instrText xml:space="preserve"> PAGEREF _Toc164725871 \h </w:instrText>
            </w:r>
            <w:r w:rsidR="00D87FD6">
              <w:rPr>
                <w:noProof/>
                <w:webHidden/>
              </w:rPr>
            </w:r>
            <w:r w:rsidR="00D87FD6">
              <w:rPr>
                <w:noProof/>
                <w:webHidden/>
              </w:rPr>
              <w:fldChar w:fldCharType="separate"/>
            </w:r>
            <w:r w:rsidR="00D87FD6">
              <w:rPr>
                <w:noProof/>
                <w:webHidden/>
              </w:rPr>
              <w:t>4</w:t>
            </w:r>
            <w:r w:rsidR="00D87FD6">
              <w:rPr>
                <w:noProof/>
                <w:webHidden/>
              </w:rPr>
              <w:fldChar w:fldCharType="end"/>
            </w:r>
          </w:hyperlink>
        </w:p>
        <w:p w14:paraId="25820FAF" w14:textId="3AE7EF00" w:rsidR="00D87FD6" w:rsidRDefault="002A4317">
          <w:pPr>
            <w:pStyle w:val="TOC1"/>
            <w:tabs>
              <w:tab w:val="right" w:leader="dot" w:pos="9016"/>
            </w:tabs>
            <w:rPr>
              <w:rFonts w:eastAsiaTheme="minorEastAsia"/>
              <w:noProof/>
              <w:kern w:val="2"/>
              <w:sz w:val="24"/>
              <w:szCs w:val="24"/>
              <w:lang w:eastAsia="en-GB"/>
              <w14:ligatures w14:val="standardContextual"/>
            </w:rPr>
          </w:pPr>
          <w:hyperlink w:anchor="_Toc164725872" w:history="1">
            <w:r w:rsidR="00D87FD6" w:rsidRPr="00B6275A">
              <w:rPr>
                <w:rStyle w:val="Hyperlink"/>
                <w:rFonts w:ascii="Times New Roman" w:hAnsi="Times New Roman" w:cs="Times New Roman"/>
                <w:noProof/>
              </w:rPr>
              <w:t>Chapter 1:  Introduction</w:t>
            </w:r>
            <w:r w:rsidR="00D87FD6">
              <w:rPr>
                <w:noProof/>
                <w:webHidden/>
              </w:rPr>
              <w:tab/>
            </w:r>
            <w:r w:rsidR="00D87FD6">
              <w:rPr>
                <w:noProof/>
                <w:webHidden/>
              </w:rPr>
              <w:fldChar w:fldCharType="begin"/>
            </w:r>
            <w:r w:rsidR="00D87FD6">
              <w:rPr>
                <w:noProof/>
                <w:webHidden/>
              </w:rPr>
              <w:instrText xml:space="preserve"> PAGEREF _Toc164725872 \h </w:instrText>
            </w:r>
            <w:r w:rsidR="00D87FD6">
              <w:rPr>
                <w:noProof/>
                <w:webHidden/>
              </w:rPr>
            </w:r>
            <w:r w:rsidR="00D87FD6">
              <w:rPr>
                <w:noProof/>
                <w:webHidden/>
              </w:rPr>
              <w:fldChar w:fldCharType="separate"/>
            </w:r>
            <w:r w:rsidR="00D87FD6">
              <w:rPr>
                <w:noProof/>
                <w:webHidden/>
              </w:rPr>
              <w:t>5</w:t>
            </w:r>
            <w:r w:rsidR="00D87FD6">
              <w:rPr>
                <w:noProof/>
                <w:webHidden/>
              </w:rPr>
              <w:fldChar w:fldCharType="end"/>
            </w:r>
          </w:hyperlink>
        </w:p>
        <w:p w14:paraId="09A0818C" w14:textId="439CEED6"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73" w:history="1">
            <w:r w:rsidR="00D87FD6" w:rsidRPr="00B6275A">
              <w:rPr>
                <w:rStyle w:val="Hyperlink"/>
                <w:rFonts w:ascii="Times New Roman" w:hAnsi="Times New Roman" w:cs="Times New Roman"/>
                <w:noProof/>
              </w:rPr>
              <w:t>Background of the study</w:t>
            </w:r>
            <w:r w:rsidR="00D87FD6">
              <w:rPr>
                <w:noProof/>
                <w:webHidden/>
              </w:rPr>
              <w:tab/>
            </w:r>
            <w:r w:rsidR="00D87FD6">
              <w:rPr>
                <w:noProof/>
                <w:webHidden/>
              </w:rPr>
              <w:fldChar w:fldCharType="begin"/>
            </w:r>
            <w:r w:rsidR="00D87FD6">
              <w:rPr>
                <w:noProof/>
                <w:webHidden/>
              </w:rPr>
              <w:instrText xml:space="preserve"> PAGEREF _Toc164725873 \h </w:instrText>
            </w:r>
            <w:r w:rsidR="00D87FD6">
              <w:rPr>
                <w:noProof/>
                <w:webHidden/>
              </w:rPr>
            </w:r>
            <w:r w:rsidR="00D87FD6">
              <w:rPr>
                <w:noProof/>
                <w:webHidden/>
              </w:rPr>
              <w:fldChar w:fldCharType="separate"/>
            </w:r>
            <w:r w:rsidR="00D87FD6">
              <w:rPr>
                <w:noProof/>
                <w:webHidden/>
              </w:rPr>
              <w:t>8</w:t>
            </w:r>
            <w:r w:rsidR="00D87FD6">
              <w:rPr>
                <w:noProof/>
                <w:webHidden/>
              </w:rPr>
              <w:fldChar w:fldCharType="end"/>
            </w:r>
          </w:hyperlink>
        </w:p>
        <w:p w14:paraId="6D968A95" w14:textId="16EDF08E"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74" w:history="1">
            <w:r w:rsidR="00D87FD6" w:rsidRPr="00B6275A">
              <w:rPr>
                <w:rStyle w:val="Hyperlink"/>
                <w:rFonts w:ascii="Times New Roman" w:hAnsi="Times New Roman" w:cs="Times New Roman"/>
                <w:noProof/>
              </w:rPr>
              <w:t>Problem statement</w:t>
            </w:r>
            <w:r w:rsidR="00D87FD6">
              <w:rPr>
                <w:noProof/>
                <w:webHidden/>
              </w:rPr>
              <w:tab/>
            </w:r>
            <w:r w:rsidR="00D87FD6">
              <w:rPr>
                <w:noProof/>
                <w:webHidden/>
              </w:rPr>
              <w:fldChar w:fldCharType="begin"/>
            </w:r>
            <w:r w:rsidR="00D87FD6">
              <w:rPr>
                <w:noProof/>
                <w:webHidden/>
              </w:rPr>
              <w:instrText xml:space="preserve"> PAGEREF _Toc164725874 \h </w:instrText>
            </w:r>
            <w:r w:rsidR="00D87FD6">
              <w:rPr>
                <w:noProof/>
                <w:webHidden/>
              </w:rPr>
            </w:r>
            <w:r w:rsidR="00D87FD6">
              <w:rPr>
                <w:noProof/>
                <w:webHidden/>
              </w:rPr>
              <w:fldChar w:fldCharType="separate"/>
            </w:r>
            <w:r w:rsidR="00D87FD6">
              <w:rPr>
                <w:noProof/>
                <w:webHidden/>
              </w:rPr>
              <w:t>8</w:t>
            </w:r>
            <w:r w:rsidR="00D87FD6">
              <w:rPr>
                <w:noProof/>
                <w:webHidden/>
              </w:rPr>
              <w:fldChar w:fldCharType="end"/>
            </w:r>
          </w:hyperlink>
        </w:p>
        <w:p w14:paraId="434F7535" w14:textId="33BC9646"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75" w:history="1">
            <w:r w:rsidR="00D87FD6" w:rsidRPr="00B6275A">
              <w:rPr>
                <w:rStyle w:val="Hyperlink"/>
                <w:rFonts w:ascii="Times New Roman" w:hAnsi="Times New Roman" w:cs="Times New Roman"/>
                <w:noProof/>
              </w:rPr>
              <w:t>Research Rationale</w:t>
            </w:r>
            <w:r w:rsidR="00D87FD6">
              <w:rPr>
                <w:noProof/>
                <w:webHidden/>
              </w:rPr>
              <w:tab/>
            </w:r>
            <w:r w:rsidR="00D87FD6">
              <w:rPr>
                <w:noProof/>
                <w:webHidden/>
              </w:rPr>
              <w:fldChar w:fldCharType="begin"/>
            </w:r>
            <w:r w:rsidR="00D87FD6">
              <w:rPr>
                <w:noProof/>
                <w:webHidden/>
              </w:rPr>
              <w:instrText xml:space="preserve"> PAGEREF _Toc164725875 \h </w:instrText>
            </w:r>
            <w:r w:rsidR="00D87FD6">
              <w:rPr>
                <w:noProof/>
                <w:webHidden/>
              </w:rPr>
            </w:r>
            <w:r w:rsidR="00D87FD6">
              <w:rPr>
                <w:noProof/>
                <w:webHidden/>
              </w:rPr>
              <w:fldChar w:fldCharType="separate"/>
            </w:r>
            <w:r w:rsidR="00D87FD6">
              <w:rPr>
                <w:noProof/>
                <w:webHidden/>
              </w:rPr>
              <w:t>8</w:t>
            </w:r>
            <w:r w:rsidR="00D87FD6">
              <w:rPr>
                <w:noProof/>
                <w:webHidden/>
              </w:rPr>
              <w:fldChar w:fldCharType="end"/>
            </w:r>
          </w:hyperlink>
        </w:p>
        <w:p w14:paraId="5A504E7D" w14:textId="65955523"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76" w:history="1">
            <w:r w:rsidR="00D87FD6" w:rsidRPr="00B6275A">
              <w:rPr>
                <w:rStyle w:val="Hyperlink"/>
                <w:rFonts w:ascii="Times New Roman" w:hAnsi="Times New Roman" w:cs="Times New Roman"/>
                <w:noProof/>
              </w:rPr>
              <w:t>Research aim, objectives, and research questions.</w:t>
            </w:r>
            <w:r w:rsidR="00D87FD6">
              <w:rPr>
                <w:noProof/>
                <w:webHidden/>
              </w:rPr>
              <w:tab/>
            </w:r>
            <w:r w:rsidR="00D87FD6">
              <w:rPr>
                <w:noProof/>
                <w:webHidden/>
              </w:rPr>
              <w:fldChar w:fldCharType="begin"/>
            </w:r>
            <w:r w:rsidR="00D87FD6">
              <w:rPr>
                <w:noProof/>
                <w:webHidden/>
              </w:rPr>
              <w:instrText xml:space="preserve"> PAGEREF _Toc164725876 \h </w:instrText>
            </w:r>
            <w:r w:rsidR="00D87FD6">
              <w:rPr>
                <w:noProof/>
                <w:webHidden/>
              </w:rPr>
            </w:r>
            <w:r w:rsidR="00D87FD6">
              <w:rPr>
                <w:noProof/>
                <w:webHidden/>
              </w:rPr>
              <w:fldChar w:fldCharType="separate"/>
            </w:r>
            <w:r w:rsidR="00D87FD6">
              <w:rPr>
                <w:noProof/>
                <w:webHidden/>
              </w:rPr>
              <w:t>9</w:t>
            </w:r>
            <w:r w:rsidR="00D87FD6">
              <w:rPr>
                <w:noProof/>
                <w:webHidden/>
              </w:rPr>
              <w:fldChar w:fldCharType="end"/>
            </w:r>
          </w:hyperlink>
        </w:p>
        <w:p w14:paraId="55E00240" w14:textId="33AFBACF"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77" w:history="1">
            <w:r w:rsidR="00D87FD6" w:rsidRPr="00B6275A">
              <w:rPr>
                <w:rStyle w:val="Hyperlink"/>
                <w:rFonts w:ascii="Times New Roman" w:hAnsi="Times New Roman" w:cs="Times New Roman"/>
                <w:noProof/>
              </w:rPr>
              <w:t>Research aim.</w:t>
            </w:r>
            <w:r w:rsidR="00D87FD6">
              <w:rPr>
                <w:noProof/>
                <w:webHidden/>
              </w:rPr>
              <w:tab/>
            </w:r>
            <w:r w:rsidR="00D87FD6">
              <w:rPr>
                <w:noProof/>
                <w:webHidden/>
              </w:rPr>
              <w:fldChar w:fldCharType="begin"/>
            </w:r>
            <w:r w:rsidR="00D87FD6">
              <w:rPr>
                <w:noProof/>
                <w:webHidden/>
              </w:rPr>
              <w:instrText xml:space="preserve"> PAGEREF _Toc164725877 \h </w:instrText>
            </w:r>
            <w:r w:rsidR="00D87FD6">
              <w:rPr>
                <w:noProof/>
                <w:webHidden/>
              </w:rPr>
            </w:r>
            <w:r w:rsidR="00D87FD6">
              <w:rPr>
                <w:noProof/>
                <w:webHidden/>
              </w:rPr>
              <w:fldChar w:fldCharType="separate"/>
            </w:r>
            <w:r w:rsidR="00D87FD6">
              <w:rPr>
                <w:noProof/>
                <w:webHidden/>
              </w:rPr>
              <w:t>9</w:t>
            </w:r>
            <w:r w:rsidR="00D87FD6">
              <w:rPr>
                <w:noProof/>
                <w:webHidden/>
              </w:rPr>
              <w:fldChar w:fldCharType="end"/>
            </w:r>
          </w:hyperlink>
        </w:p>
        <w:p w14:paraId="0DC34039" w14:textId="7EA2AFED"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78" w:history="1">
            <w:r w:rsidR="00D87FD6" w:rsidRPr="00B6275A">
              <w:rPr>
                <w:rStyle w:val="Hyperlink"/>
                <w:rFonts w:ascii="Times New Roman" w:hAnsi="Times New Roman" w:cs="Times New Roman"/>
                <w:noProof/>
              </w:rPr>
              <w:t>Research objectives.</w:t>
            </w:r>
            <w:r w:rsidR="00D87FD6">
              <w:rPr>
                <w:noProof/>
                <w:webHidden/>
              </w:rPr>
              <w:tab/>
            </w:r>
            <w:r w:rsidR="00D87FD6">
              <w:rPr>
                <w:noProof/>
                <w:webHidden/>
              </w:rPr>
              <w:fldChar w:fldCharType="begin"/>
            </w:r>
            <w:r w:rsidR="00D87FD6">
              <w:rPr>
                <w:noProof/>
                <w:webHidden/>
              </w:rPr>
              <w:instrText xml:space="preserve"> PAGEREF _Toc164725878 \h </w:instrText>
            </w:r>
            <w:r w:rsidR="00D87FD6">
              <w:rPr>
                <w:noProof/>
                <w:webHidden/>
              </w:rPr>
            </w:r>
            <w:r w:rsidR="00D87FD6">
              <w:rPr>
                <w:noProof/>
                <w:webHidden/>
              </w:rPr>
              <w:fldChar w:fldCharType="separate"/>
            </w:r>
            <w:r w:rsidR="00D87FD6">
              <w:rPr>
                <w:noProof/>
                <w:webHidden/>
              </w:rPr>
              <w:t>9</w:t>
            </w:r>
            <w:r w:rsidR="00D87FD6">
              <w:rPr>
                <w:noProof/>
                <w:webHidden/>
              </w:rPr>
              <w:fldChar w:fldCharType="end"/>
            </w:r>
          </w:hyperlink>
        </w:p>
        <w:p w14:paraId="16837E8F" w14:textId="2396D3FF"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79" w:history="1">
            <w:r w:rsidR="00D87FD6" w:rsidRPr="00B6275A">
              <w:rPr>
                <w:rStyle w:val="Hyperlink"/>
                <w:rFonts w:ascii="Times New Roman" w:hAnsi="Times New Roman" w:cs="Times New Roman"/>
                <w:noProof/>
              </w:rPr>
              <w:t>Research questions.</w:t>
            </w:r>
            <w:r w:rsidR="00D87FD6">
              <w:rPr>
                <w:noProof/>
                <w:webHidden/>
              </w:rPr>
              <w:tab/>
            </w:r>
            <w:r w:rsidR="00D87FD6">
              <w:rPr>
                <w:noProof/>
                <w:webHidden/>
              </w:rPr>
              <w:fldChar w:fldCharType="begin"/>
            </w:r>
            <w:r w:rsidR="00D87FD6">
              <w:rPr>
                <w:noProof/>
                <w:webHidden/>
              </w:rPr>
              <w:instrText xml:space="preserve"> PAGEREF _Toc164725879 \h </w:instrText>
            </w:r>
            <w:r w:rsidR="00D87FD6">
              <w:rPr>
                <w:noProof/>
                <w:webHidden/>
              </w:rPr>
            </w:r>
            <w:r w:rsidR="00D87FD6">
              <w:rPr>
                <w:noProof/>
                <w:webHidden/>
              </w:rPr>
              <w:fldChar w:fldCharType="separate"/>
            </w:r>
            <w:r w:rsidR="00D87FD6">
              <w:rPr>
                <w:noProof/>
                <w:webHidden/>
              </w:rPr>
              <w:t>9</w:t>
            </w:r>
            <w:r w:rsidR="00D87FD6">
              <w:rPr>
                <w:noProof/>
                <w:webHidden/>
              </w:rPr>
              <w:fldChar w:fldCharType="end"/>
            </w:r>
          </w:hyperlink>
        </w:p>
        <w:p w14:paraId="4D9B0219" w14:textId="6E1FFF3C"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80" w:history="1">
            <w:r w:rsidR="00D87FD6" w:rsidRPr="00B6275A">
              <w:rPr>
                <w:rStyle w:val="Hyperlink"/>
                <w:rFonts w:ascii="Times New Roman" w:hAnsi="Times New Roman" w:cs="Times New Roman"/>
                <w:noProof/>
              </w:rPr>
              <w:t>Chapters overview- Dissertation outline</w:t>
            </w:r>
            <w:r w:rsidR="00D87FD6">
              <w:rPr>
                <w:noProof/>
                <w:webHidden/>
              </w:rPr>
              <w:tab/>
            </w:r>
            <w:r w:rsidR="00D87FD6">
              <w:rPr>
                <w:noProof/>
                <w:webHidden/>
              </w:rPr>
              <w:fldChar w:fldCharType="begin"/>
            </w:r>
            <w:r w:rsidR="00D87FD6">
              <w:rPr>
                <w:noProof/>
                <w:webHidden/>
              </w:rPr>
              <w:instrText xml:space="preserve"> PAGEREF _Toc164725880 \h </w:instrText>
            </w:r>
            <w:r w:rsidR="00D87FD6">
              <w:rPr>
                <w:noProof/>
                <w:webHidden/>
              </w:rPr>
            </w:r>
            <w:r w:rsidR="00D87FD6">
              <w:rPr>
                <w:noProof/>
                <w:webHidden/>
              </w:rPr>
              <w:fldChar w:fldCharType="separate"/>
            </w:r>
            <w:r w:rsidR="00D87FD6">
              <w:rPr>
                <w:noProof/>
                <w:webHidden/>
              </w:rPr>
              <w:t>10</w:t>
            </w:r>
            <w:r w:rsidR="00D87FD6">
              <w:rPr>
                <w:noProof/>
                <w:webHidden/>
              </w:rPr>
              <w:fldChar w:fldCharType="end"/>
            </w:r>
          </w:hyperlink>
        </w:p>
        <w:p w14:paraId="4EAC643B" w14:textId="491C1889" w:rsidR="00D87FD6" w:rsidRDefault="002A4317">
          <w:pPr>
            <w:pStyle w:val="TOC1"/>
            <w:tabs>
              <w:tab w:val="right" w:leader="dot" w:pos="9016"/>
            </w:tabs>
            <w:rPr>
              <w:rFonts w:eastAsiaTheme="minorEastAsia"/>
              <w:noProof/>
              <w:kern w:val="2"/>
              <w:sz w:val="24"/>
              <w:szCs w:val="24"/>
              <w:lang w:eastAsia="en-GB"/>
              <w14:ligatures w14:val="standardContextual"/>
            </w:rPr>
          </w:pPr>
          <w:hyperlink w:anchor="_Toc164725881" w:history="1">
            <w:r w:rsidR="00D87FD6" w:rsidRPr="00B6275A">
              <w:rPr>
                <w:rStyle w:val="Hyperlink"/>
                <w:rFonts w:ascii="Times New Roman" w:hAnsi="Times New Roman" w:cs="Times New Roman"/>
                <w:noProof/>
              </w:rPr>
              <w:t>Chapter 2: Literature Review</w:t>
            </w:r>
            <w:r w:rsidR="00D87FD6">
              <w:rPr>
                <w:noProof/>
                <w:webHidden/>
              </w:rPr>
              <w:tab/>
            </w:r>
            <w:r w:rsidR="00D87FD6">
              <w:rPr>
                <w:noProof/>
                <w:webHidden/>
              </w:rPr>
              <w:fldChar w:fldCharType="begin"/>
            </w:r>
            <w:r w:rsidR="00D87FD6">
              <w:rPr>
                <w:noProof/>
                <w:webHidden/>
              </w:rPr>
              <w:instrText xml:space="preserve"> PAGEREF _Toc164725881 \h </w:instrText>
            </w:r>
            <w:r w:rsidR="00D87FD6">
              <w:rPr>
                <w:noProof/>
                <w:webHidden/>
              </w:rPr>
            </w:r>
            <w:r w:rsidR="00D87FD6">
              <w:rPr>
                <w:noProof/>
                <w:webHidden/>
              </w:rPr>
              <w:fldChar w:fldCharType="separate"/>
            </w:r>
            <w:r w:rsidR="00D87FD6">
              <w:rPr>
                <w:noProof/>
                <w:webHidden/>
              </w:rPr>
              <w:t>11</w:t>
            </w:r>
            <w:r w:rsidR="00D87FD6">
              <w:rPr>
                <w:noProof/>
                <w:webHidden/>
              </w:rPr>
              <w:fldChar w:fldCharType="end"/>
            </w:r>
          </w:hyperlink>
        </w:p>
        <w:p w14:paraId="468DFB88" w14:textId="49D7EDF4"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82" w:history="1">
            <w:r w:rsidR="00D87FD6" w:rsidRPr="00B6275A">
              <w:rPr>
                <w:rStyle w:val="Hyperlink"/>
                <w:rFonts w:ascii="Times New Roman" w:hAnsi="Times New Roman" w:cs="Times New Roman"/>
                <w:noProof/>
              </w:rPr>
              <w:t>Introduction</w:t>
            </w:r>
            <w:r w:rsidR="00D87FD6">
              <w:rPr>
                <w:noProof/>
                <w:webHidden/>
              </w:rPr>
              <w:tab/>
            </w:r>
            <w:r w:rsidR="00D87FD6">
              <w:rPr>
                <w:noProof/>
                <w:webHidden/>
              </w:rPr>
              <w:fldChar w:fldCharType="begin"/>
            </w:r>
            <w:r w:rsidR="00D87FD6">
              <w:rPr>
                <w:noProof/>
                <w:webHidden/>
              </w:rPr>
              <w:instrText xml:space="preserve"> PAGEREF _Toc164725882 \h </w:instrText>
            </w:r>
            <w:r w:rsidR="00D87FD6">
              <w:rPr>
                <w:noProof/>
                <w:webHidden/>
              </w:rPr>
            </w:r>
            <w:r w:rsidR="00D87FD6">
              <w:rPr>
                <w:noProof/>
                <w:webHidden/>
              </w:rPr>
              <w:fldChar w:fldCharType="separate"/>
            </w:r>
            <w:r w:rsidR="00D87FD6">
              <w:rPr>
                <w:noProof/>
                <w:webHidden/>
              </w:rPr>
              <w:t>11</w:t>
            </w:r>
            <w:r w:rsidR="00D87FD6">
              <w:rPr>
                <w:noProof/>
                <w:webHidden/>
              </w:rPr>
              <w:fldChar w:fldCharType="end"/>
            </w:r>
          </w:hyperlink>
        </w:p>
        <w:p w14:paraId="4FF770EA" w14:textId="0948646A"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83" w:history="1">
            <w:r w:rsidR="00D87FD6" w:rsidRPr="00B6275A">
              <w:rPr>
                <w:rStyle w:val="Hyperlink"/>
                <w:rFonts w:ascii="Times New Roman" w:hAnsi="Times New Roman" w:cs="Times New Roman"/>
                <w:noProof/>
              </w:rPr>
              <w:t>Background of the Industry</w:t>
            </w:r>
            <w:r w:rsidR="00D87FD6">
              <w:rPr>
                <w:noProof/>
                <w:webHidden/>
              </w:rPr>
              <w:tab/>
            </w:r>
            <w:r w:rsidR="00D87FD6">
              <w:rPr>
                <w:noProof/>
                <w:webHidden/>
              </w:rPr>
              <w:fldChar w:fldCharType="begin"/>
            </w:r>
            <w:r w:rsidR="00D87FD6">
              <w:rPr>
                <w:noProof/>
                <w:webHidden/>
              </w:rPr>
              <w:instrText xml:space="preserve"> PAGEREF _Toc164725883 \h </w:instrText>
            </w:r>
            <w:r w:rsidR="00D87FD6">
              <w:rPr>
                <w:noProof/>
                <w:webHidden/>
              </w:rPr>
            </w:r>
            <w:r w:rsidR="00D87FD6">
              <w:rPr>
                <w:noProof/>
                <w:webHidden/>
              </w:rPr>
              <w:fldChar w:fldCharType="separate"/>
            </w:r>
            <w:r w:rsidR="00D87FD6">
              <w:rPr>
                <w:noProof/>
                <w:webHidden/>
              </w:rPr>
              <w:t>12</w:t>
            </w:r>
            <w:r w:rsidR="00D87FD6">
              <w:rPr>
                <w:noProof/>
                <w:webHidden/>
              </w:rPr>
              <w:fldChar w:fldCharType="end"/>
            </w:r>
          </w:hyperlink>
        </w:p>
        <w:p w14:paraId="62B3990C" w14:textId="4B932266"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84" w:history="1">
            <w:r w:rsidR="00D87FD6" w:rsidRPr="00B6275A">
              <w:rPr>
                <w:rStyle w:val="Hyperlink"/>
                <w:rFonts w:ascii="Times New Roman" w:hAnsi="Times New Roman" w:cs="Times New Roman"/>
                <w:noProof/>
              </w:rPr>
              <w:t>Result of Coca Cola’s current exploration of Digital Marketing Trends</w:t>
            </w:r>
            <w:r w:rsidR="00D87FD6">
              <w:rPr>
                <w:noProof/>
                <w:webHidden/>
              </w:rPr>
              <w:tab/>
            </w:r>
            <w:r w:rsidR="00D87FD6">
              <w:rPr>
                <w:noProof/>
                <w:webHidden/>
              </w:rPr>
              <w:fldChar w:fldCharType="begin"/>
            </w:r>
            <w:r w:rsidR="00D87FD6">
              <w:rPr>
                <w:noProof/>
                <w:webHidden/>
              </w:rPr>
              <w:instrText xml:space="preserve"> PAGEREF _Toc164725884 \h </w:instrText>
            </w:r>
            <w:r w:rsidR="00D87FD6">
              <w:rPr>
                <w:noProof/>
                <w:webHidden/>
              </w:rPr>
            </w:r>
            <w:r w:rsidR="00D87FD6">
              <w:rPr>
                <w:noProof/>
                <w:webHidden/>
              </w:rPr>
              <w:fldChar w:fldCharType="separate"/>
            </w:r>
            <w:r w:rsidR="00D87FD6">
              <w:rPr>
                <w:noProof/>
                <w:webHidden/>
              </w:rPr>
              <w:t>13</w:t>
            </w:r>
            <w:r w:rsidR="00D87FD6">
              <w:rPr>
                <w:noProof/>
                <w:webHidden/>
              </w:rPr>
              <w:fldChar w:fldCharType="end"/>
            </w:r>
          </w:hyperlink>
        </w:p>
        <w:p w14:paraId="1F034B9C" w14:textId="1C123DFD"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85" w:history="1">
            <w:r w:rsidR="00D87FD6" w:rsidRPr="00B6275A">
              <w:rPr>
                <w:rStyle w:val="Hyperlink"/>
                <w:rFonts w:ascii="Times New Roman" w:hAnsi="Times New Roman" w:cs="Times New Roman"/>
                <w:noProof/>
              </w:rPr>
              <w:t>Coca cola’s total revenue and net income over the past six years.</w:t>
            </w:r>
            <w:r w:rsidR="00D87FD6">
              <w:rPr>
                <w:noProof/>
                <w:webHidden/>
              </w:rPr>
              <w:tab/>
            </w:r>
            <w:r w:rsidR="00D87FD6">
              <w:rPr>
                <w:noProof/>
                <w:webHidden/>
              </w:rPr>
              <w:fldChar w:fldCharType="begin"/>
            </w:r>
            <w:r w:rsidR="00D87FD6">
              <w:rPr>
                <w:noProof/>
                <w:webHidden/>
              </w:rPr>
              <w:instrText xml:space="preserve"> PAGEREF _Toc164725885 \h </w:instrText>
            </w:r>
            <w:r w:rsidR="00D87FD6">
              <w:rPr>
                <w:noProof/>
                <w:webHidden/>
              </w:rPr>
            </w:r>
            <w:r w:rsidR="00D87FD6">
              <w:rPr>
                <w:noProof/>
                <w:webHidden/>
              </w:rPr>
              <w:fldChar w:fldCharType="separate"/>
            </w:r>
            <w:r w:rsidR="00D87FD6">
              <w:rPr>
                <w:noProof/>
                <w:webHidden/>
              </w:rPr>
              <w:t>16</w:t>
            </w:r>
            <w:r w:rsidR="00D87FD6">
              <w:rPr>
                <w:noProof/>
                <w:webHidden/>
              </w:rPr>
              <w:fldChar w:fldCharType="end"/>
            </w:r>
          </w:hyperlink>
        </w:p>
        <w:p w14:paraId="5C7868E0" w14:textId="03974E04"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86" w:history="1">
            <w:r w:rsidR="00D87FD6" w:rsidRPr="00B6275A">
              <w:rPr>
                <w:rStyle w:val="Hyperlink"/>
                <w:rFonts w:ascii="Times New Roman" w:hAnsi="Times New Roman" w:cs="Times New Roman"/>
                <w:noProof/>
              </w:rPr>
              <w:t>Critical review of the literature by different authors.</w:t>
            </w:r>
            <w:r w:rsidR="00D87FD6">
              <w:rPr>
                <w:noProof/>
                <w:webHidden/>
              </w:rPr>
              <w:tab/>
            </w:r>
            <w:r w:rsidR="00D87FD6">
              <w:rPr>
                <w:noProof/>
                <w:webHidden/>
              </w:rPr>
              <w:fldChar w:fldCharType="begin"/>
            </w:r>
            <w:r w:rsidR="00D87FD6">
              <w:rPr>
                <w:noProof/>
                <w:webHidden/>
              </w:rPr>
              <w:instrText xml:space="preserve"> PAGEREF _Toc164725886 \h </w:instrText>
            </w:r>
            <w:r w:rsidR="00D87FD6">
              <w:rPr>
                <w:noProof/>
                <w:webHidden/>
              </w:rPr>
            </w:r>
            <w:r w:rsidR="00D87FD6">
              <w:rPr>
                <w:noProof/>
                <w:webHidden/>
              </w:rPr>
              <w:fldChar w:fldCharType="separate"/>
            </w:r>
            <w:r w:rsidR="00D87FD6">
              <w:rPr>
                <w:noProof/>
                <w:webHidden/>
              </w:rPr>
              <w:t>17</w:t>
            </w:r>
            <w:r w:rsidR="00D87FD6">
              <w:rPr>
                <w:noProof/>
                <w:webHidden/>
              </w:rPr>
              <w:fldChar w:fldCharType="end"/>
            </w:r>
          </w:hyperlink>
        </w:p>
        <w:p w14:paraId="125C44FA" w14:textId="0B4CC1ED"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87" w:history="1">
            <w:r w:rsidR="00D87FD6" w:rsidRPr="00B6275A">
              <w:rPr>
                <w:rStyle w:val="Hyperlink"/>
                <w:rFonts w:ascii="Times New Roman" w:hAnsi="Times New Roman" w:cs="Times New Roman"/>
                <w:noProof/>
              </w:rPr>
              <w:t>The objectives of this research are:</w:t>
            </w:r>
            <w:r w:rsidR="00D87FD6">
              <w:rPr>
                <w:noProof/>
                <w:webHidden/>
              </w:rPr>
              <w:tab/>
            </w:r>
            <w:r w:rsidR="00D87FD6">
              <w:rPr>
                <w:noProof/>
                <w:webHidden/>
              </w:rPr>
              <w:fldChar w:fldCharType="begin"/>
            </w:r>
            <w:r w:rsidR="00D87FD6">
              <w:rPr>
                <w:noProof/>
                <w:webHidden/>
              </w:rPr>
              <w:instrText xml:space="preserve"> PAGEREF _Toc164725887 \h </w:instrText>
            </w:r>
            <w:r w:rsidR="00D87FD6">
              <w:rPr>
                <w:noProof/>
                <w:webHidden/>
              </w:rPr>
            </w:r>
            <w:r w:rsidR="00D87FD6">
              <w:rPr>
                <w:noProof/>
                <w:webHidden/>
              </w:rPr>
              <w:fldChar w:fldCharType="separate"/>
            </w:r>
            <w:r w:rsidR="00D87FD6">
              <w:rPr>
                <w:noProof/>
                <w:webHidden/>
              </w:rPr>
              <w:t>20</w:t>
            </w:r>
            <w:r w:rsidR="00D87FD6">
              <w:rPr>
                <w:noProof/>
                <w:webHidden/>
              </w:rPr>
              <w:fldChar w:fldCharType="end"/>
            </w:r>
          </w:hyperlink>
        </w:p>
        <w:p w14:paraId="78CED800" w14:textId="3C394F13"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88" w:history="1">
            <w:r w:rsidR="00D87FD6" w:rsidRPr="00B6275A">
              <w:rPr>
                <w:rStyle w:val="Hyperlink"/>
                <w:rFonts w:ascii="Times New Roman" w:hAnsi="Times New Roman" w:cs="Times New Roman"/>
                <w:noProof/>
              </w:rPr>
              <w:t>Gap in literature</w:t>
            </w:r>
            <w:r w:rsidR="00D87FD6">
              <w:rPr>
                <w:noProof/>
                <w:webHidden/>
              </w:rPr>
              <w:tab/>
            </w:r>
            <w:r w:rsidR="00D87FD6">
              <w:rPr>
                <w:noProof/>
                <w:webHidden/>
              </w:rPr>
              <w:fldChar w:fldCharType="begin"/>
            </w:r>
            <w:r w:rsidR="00D87FD6">
              <w:rPr>
                <w:noProof/>
                <w:webHidden/>
              </w:rPr>
              <w:instrText xml:space="preserve"> PAGEREF _Toc164725888 \h </w:instrText>
            </w:r>
            <w:r w:rsidR="00D87FD6">
              <w:rPr>
                <w:noProof/>
                <w:webHidden/>
              </w:rPr>
            </w:r>
            <w:r w:rsidR="00D87FD6">
              <w:rPr>
                <w:noProof/>
                <w:webHidden/>
              </w:rPr>
              <w:fldChar w:fldCharType="separate"/>
            </w:r>
            <w:r w:rsidR="00D87FD6">
              <w:rPr>
                <w:noProof/>
                <w:webHidden/>
              </w:rPr>
              <w:t>22</w:t>
            </w:r>
            <w:r w:rsidR="00D87FD6">
              <w:rPr>
                <w:noProof/>
                <w:webHidden/>
              </w:rPr>
              <w:fldChar w:fldCharType="end"/>
            </w:r>
          </w:hyperlink>
        </w:p>
        <w:p w14:paraId="32416625" w14:textId="57D4BAFB"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89" w:history="1">
            <w:r w:rsidR="00D87FD6" w:rsidRPr="00B6275A">
              <w:rPr>
                <w:rStyle w:val="Hyperlink"/>
                <w:rFonts w:ascii="Times New Roman" w:hAnsi="Times New Roman" w:cs="Times New Roman"/>
                <w:noProof/>
              </w:rPr>
              <w:t>Understanding the Importance of Communication through a theoretical model.</w:t>
            </w:r>
            <w:r w:rsidR="00D87FD6">
              <w:rPr>
                <w:noProof/>
                <w:webHidden/>
              </w:rPr>
              <w:tab/>
            </w:r>
            <w:r w:rsidR="00D87FD6">
              <w:rPr>
                <w:noProof/>
                <w:webHidden/>
              </w:rPr>
              <w:fldChar w:fldCharType="begin"/>
            </w:r>
            <w:r w:rsidR="00D87FD6">
              <w:rPr>
                <w:noProof/>
                <w:webHidden/>
              </w:rPr>
              <w:instrText xml:space="preserve"> PAGEREF _Toc164725889 \h </w:instrText>
            </w:r>
            <w:r w:rsidR="00D87FD6">
              <w:rPr>
                <w:noProof/>
                <w:webHidden/>
              </w:rPr>
            </w:r>
            <w:r w:rsidR="00D87FD6">
              <w:rPr>
                <w:noProof/>
                <w:webHidden/>
              </w:rPr>
              <w:fldChar w:fldCharType="separate"/>
            </w:r>
            <w:r w:rsidR="00D87FD6">
              <w:rPr>
                <w:noProof/>
                <w:webHidden/>
              </w:rPr>
              <w:t>23</w:t>
            </w:r>
            <w:r w:rsidR="00D87FD6">
              <w:rPr>
                <w:noProof/>
                <w:webHidden/>
              </w:rPr>
              <w:fldChar w:fldCharType="end"/>
            </w:r>
          </w:hyperlink>
        </w:p>
        <w:p w14:paraId="11F873E2" w14:textId="2B7518AC"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90" w:history="1">
            <w:r w:rsidR="00D87FD6" w:rsidRPr="00B6275A">
              <w:rPr>
                <w:rStyle w:val="Hyperlink"/>
                <w:rFonts w:ascii="Times New Roman" w:hAnsi="Times New Roman" w:cs="Times New Roman"/>
                <w:noProof/>
              </w:rPr>
              <w:t>Shannon and Weaver Model of Communication</w:t>
            </w:r>
            <w:r w:rsidR="00D87FD6" w:rsidRPr="00B6275A">
              <w:rPr>
                <w:rStyle w:val="Hyperlink"/>
                <w:rFonts w:ascii="Times New Roman" w:hAnsi="Times New Roman" w:cs="Times New Roman"/>
                <w:b/>
                <w:bCs/>
                <w:noProof/>
              </w:rPr>
              <w:t>.</w:t>
            </w:r>
            <w:r w:rsidR="00D87FD6">
              <w:rPr>
                <w:noProof/>
                <w:webHidden/>
              </w:rPr>
              <w:tab/>
            </w:r>
            <w:r w:rsidR="00D87FD6">
              <w:rPr>
                <w:noProof/>
                <w:webHidden/>
              </w:rPr>
              <w:fldChar w:fldCharType="begin"/>
            </w:r>
            <w:r w:rsidR="00D87FD6">
              <w:rPr>
                <w:noProof/>
                <w:webHidden/>
              </w:rPr>
              <w:instrText xml:space="preserve"> PAGEREF _Toc164725890 \h </w:instrText>
            </w:r>
            <w:r w:rsidR="00D87FD6">
              <w:rPr>
                <w:noProof/>
                <w:webHidden/>
              </w:rPr>
            </w:r>
            <w:r w:rsidR="00D87FD6">
              <w:rPr>
                <w:noProof/>
                <w:webHidden/>
              </w:rPr>
              <w:fldChar w:fldCharType="separate"/>
            </w:r>
            <w:r w:rsidR="00D87FD6">
              <w:rPr>
                <w:noProof/>
                <w:webHidden/>
              </w:rPr>
              <w:t>23</w:t>
            </w:r>
            <w:r w:rsidR="00D87FD6">
              <w:rPr>
                <w:noProof/>
                <w:webHidden/>
              </w:rPr>
              <w:fldChar w:fldCharType="end"/>
            </w:r>
          </w:hyperlink>
        </w:p>
        <w:p w14:paraId="038261CC" w14:textId="1A22A863"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91" w:history="1">
            <w:r w:rsidR="00D87FD6" w:rsidRPr="00B6275A">
              <w:rPr>
                <w:rStyle w:val="Hyperlink"/>
                <w:rFonts w:ascii="Times New Roman" w:hAnsi="Times New Roman" w:cs="Times New Roman"/>
                <w:noProof/>
              </w:rPr>
              <w:t>Exploration of the theoretical models for Digital marketing.</w:t>
            </w:r>
            <w:r w:rsidR="00D87FD6">
              <w:rPr>
                <w:noProof/>
                <w:webHidden/>
              </w:rPr>
              <w:tab/>
            </w:r>
            <w:r w:rsidR="00D87FD6">
              <w:rPr>
                <w:noProof/>
                <w:webHidden/>
              </w:rPr>
              <w:fldChar w:fldCharType="begin"/>
            </w:r>
            <w:r w:rsidR="00D87FD6">
              <w:rPr>
                <w:noProof/>
                <w:webHidden/>
              </w:rPr>
              <w:instrText xml:space="preserve"> PAGEREF _Toc164725891 \h </w:instrText>
            </w:r>
            <w:r w:rsidR="00D87FD6">
              <w:rPr>
                <w:noProof/>
                <w:webHidden/>
              </w:rPr>
            </w:r>
            <w:r w:rsidR="00D87FD6">
              <w:rPr>
                <w:noProof/>
                <w:webHidden/>
              </w:rPr>
              <w:fldChar w:fldCharType="separate"/>
            </w:r>
            <w:r w:rsidR="00D87FD6">
              <w:rPr>
                <w:noProof/>
                <w:webHidden/>
              </w:rPr>
              <w:t>25</w:t>
            </w:r>
            <w:r w:rsidR="00D87FD6">
              <w:rPr>
                <w:noProof/>
                <w:webHidden/>
              </w:rPr>
              <w:fldChar w:fldCharType="end"/>
            </w:r>
          </w:hyperlink>
        </w:p>
        <w:p w14:paraId="3BEE8788" w14:textId="759A3F48"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92" w:history="1">
            <w:r w:rsidR="00D87FD6" w:rsidRPr="00B6275A">
              <w:rPr>
                <w:rStyle w:val="Hyperlink"/>
                <w:rFonts w:ascii="Times New Roman" w:hAnsi="Times New Roman" w:cs="Times New Roman"/>
                <w:noProof/>
                <w:shd w:val="clear" w:color="auto" w:fill="FFFFFF"/>
              </w:rPr>
              <w:t>RACE Digital Planning framework.</w:t>
            </w:r>
            <w:r w:rsidR="00D87FD6">
              <w:rPr>
                <w:noProof/>
                <w:webHidden/>
              </w:rPr>
              <w:tab/>
            </w:r>
            <w:r w:rsidR="00D87FD6">
              <w:rPr>
                <w:noProof/>
                <w:webHidden/>
              </w:rPr>
              <w:fldChar w:fldCharType="begin"/>
            </w:r>
            <w:r w:rsidR="00D87FD6">
              <w:rPr>
                <w:noProof/>
                <w:webHidden/>
              </w:rPr>
              <w:instrText xml:space="preserve"> PAGEREF _Toc164725892 \h </w:instrText>
            </w:r>
            <w:r w:rsidR="00D87FD6">
              <w:rPr>
                <w:noProof/>
                <w:webHidden/>
              </w:rPr>
            </w:r>
            <w:r w:rsidR="00D87FD6">
              <w:rPr>
                <w:noProof/>
                <w:webHidden/>
              </w:rPr>
              <w:fldChar w:fldCharType="separate"/>
            </w:r>
            <w:r w:rsidR="00D87FD6">
              <w:rPr>
                <w:noProof/>
                <w:webHidden/>
              </w:rPr>
              <w:t>25</w:t>
            </w:r>
            <w:r w:rsidR="00D87FD6">
              <w:rPr>
                <w:noProof/>
                <w:webHidden/>
              </w:rPr>
              <w:fldChar w:fldCharType="end"/>
            </w:r>
          </w:hyperlink>
        </w:p>
        <w:p w14:paraId="48D23DA1" w14:textId="3E8333B5"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93" w:history="1">
            <w:r w:rsidR="00D87FD6" w:rsidRPr="00B6275A">
              <w:rPr>
                <w:rStyle w:val="Hyperlink"/>
                <w:rFonts w:ascii="Times New Roman" w:hAnsi="Times New Roman" w:cs="Times New Roman"/>
                <w:noProof/>
              </w:rPr>
              <w:t>The Honeycomb Model</w:t>
            </w:r>
            <w:r w:rsidR="00D87FD6">
              <w:rPr>
                <w:noProof/>
                <w:webHidden/>
              </w:rPr>
              <w:tab/>
            </w:r>
            <w:r w:rsidR="00D87FD6">
              <w:rPr>
                <w:noProof/>
                <w:webHidden/>
              </w:rPr>
              <w:fldChar w:fldCharType="begin"/>
            </w:r>
            <w:r w:rsidR="00D87FD6">
              <w:rPr>
                <w:noProof/>
                <w:webHidden/>
              </w:rPr>
              <w:instrText xml:space="preserve"> PAGEREF _Toc164725893 \h </w:instrText>
            </w:r>
            <w:r w:rsidR="00D87FD6">
              <w:rPr>
                <w:noProof/>
                <w:webHidden/>
              </w:rPr>
            </w:r>
            <w:r w:rsidR="00D87FD6">
              <w:rPr>
                <w:noProof/>
                <w:webHidden/>
              </w:rPr>
              <w:fldChar w:fldCharType="separate"/>
            </w:r>
            <w:r w:rsidR="00D87FD6">
              <w:rPr>
                <w:noProof/>
                <w:webHidden/>
              </w:rPr>
              <w:t>27</w:t>
            </w:r>
            <w:r w:rsidR="00D87FD6">
              <w:rPr>
                <w:noProof/>
                <w:webHidden/>
              </w:rPr>
              <w:fldChar w:fldCharType="end"/>
            </w:r>
          </w:hyperlink>
        </w:p>
        <w:p w14:paraId="44931F6E" w14:textId="039A3E89"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94" w:history="1">
            <w:r w:rsidR="00D87FD6" w:rsidRPr="00B6275A">
              <w:rPr>
                <w:rStyle w:val="Hyperlink"/>
                <w:rFonts w:ascii="Times New Roman" w:hAnsi="Times New Roman" w:cs="Times New Roman"/>
                <w:noProof/>
              </w:rPr>
              <w:t>Theoretical analysis of consumer behaviour.</w:t>
            </w:r>
            <w:r w:rsidR="00D87FD6">
              <w:rPr>
                <w:noProof/>
                <w:webHidden/>
              </w:rPr>
              <w:tab/>
            </w:r>
            <w:r w:rsidR="00D87FD6">
              <w:rPr>
                <w:noProof/>
                <w:webHidden/>
              </w:rPr>
              <w:fldChar w:fldCharType="begin"/>
            </w:r>
            <w:r w:rsidR="00D87FD6">
              <w:rPr>
                <w:noProof/>
                <w:webHidden/>
              </w:rPr>
              <w:instrText xml:space="preserve"> PAGEREF _Toc164725894 \h </w:instrText>
            </w:r>
            <w:r w:rsidR="00D87FD6">
              <w:rPr>
                <w:noProof/>
                <w:webHidden/>
              </w:rPr>
            </w:r>
            <w:r w:rsidR="00D87FD6">
              <w:rPr>
                <w:noProof/>
                <w:webHidden/>
              </w:rPr>
              <w:fldChar w:fldCharType="separate"/>
            </w:r>
            <w:r w:rsidR="00D87FD6">
              <w:rPr>
                <w:noProof/>
                <w:webHidden/>
              </w:rPr>
              <w:t>30</w:t>
            </w:r>
            <w:r w:rsidR="00D87FD6">
              <w:rPr>
                <w:noProof/>
                <w:webHidden/>
              </w:rPr>
              <w:fldChar w:fldCharType="end"/>
            </w:r>
          </w:hyperlink>
        </w:p>
        <w:p w14:paraId="5B29A5E9" w14:textId="01FF38DD"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895" w:history="1">
            <w:r w:rsidR="00D87FD6" w:rsidRPr="00B6275A">
              <w:rPr>
                <w:rStyle w:val="Hyperlink"/>
                <w:rFonts w:ascii="Times New Roman" w:hAnsi="Times New Roman" w:cs="Times New Roman"/>
                <w:noProof/>
              </w:rPr>
              <w:t>Tri component + Attitude Model</w:t>
            </w:r>
            <w:r w:rsidR="00D87FD6">
              <w:rPr>
                <w:noProof/>
                <w:webHidden/>
              </w:rPr>
              <w:tab/>
            </w:r>
            <w:r w:rsidR="00D87FD6">
              <w:rPr>
                <w:noProof/>
                <w:webHidden/>
              </w:rPr>
              <w:fldChar w:fldCharType="begin"/>
            </w:r>
            <w:r w:rsidR="00D87FD6">
              <w:rPr>
                <w:noProof/>
                <w:webHidden/>
              </w:rPr>
              <w:instrText xml:space="preserve"> PAGEREF _Toc164725895 \h </w:instrText>
            </w:r>
            <w:r w:rsidR="00D87FD6">
              <w:rPr>
                <w:noProof/>
                <w:webHidden/>
              </w:rPr>
            </w:r>
            <w:r w:rsidR="00D87FD6">
              <w:rPr>
                <w:noProof/>
                <w:webHidden/>
              </w:rPr>
              <w:fldChar w:fldCharType="separate"/>
            </w:r>
            <w:r w:rsidR="00D87FD6">
              <w:rPr>
                <w:noProof/>
                <w:webHidden/>
              </w:rPr>
              <w:t>30</w:t>
            </w:r>
            <w:r w:rsidR="00D87FD6">
              <w:rPr>
                <w:noProof/>
                <w:webHidden/>
              </w:rPr>
              <w:fldChar w:fldCharType="end"/>
            </w:r>
          </w:hyperlink>
        </w:p>
        <w:p w14:paraId="67CECB83" w14:textId="3AD5A882" w:rsidR="00D87FD6" w:rsidRDefault="002A4317">
          <w:pPr>
            <w:pStyle w:val="TOC1"/>
            <w:tabs>
              <w:tab w:val="right" w:leader="dot" w:pos="9016"/>
            </w:tabs>
            <w:rPr>
              <w:rFonts w:eastAsiaTheme="minorEastAsia"/>
              <w:noProof/>
              <w:kern w:val="2"/>
              <w:sz w:val="24"/>
              <w:szCs w:val="24"/>
              <w:lang w:eastAsia="en-GB"/>
              <w14:ligatures w14:val="standardContextual"/>
            </w:rPr>
          </w:pPr>
          <w:hyperlink w:anchor="_Toc164725896" w:history="1">
            <w:r w:rsidR="00D87FD6" w:rsidRPr="00B6275A">
              <w:rPr>
                <w:rStyle w:val="Hyperlink"/>
                <w:rFonts w:ascii="Times New Roman" w:hAnsi="Times New Roman" w:cs="Times New Roman"/>
                <w:noProof/>
              </w:rPr>
              <w:t>Chapter 3 - Research Methodology</w:t>
            </w:r>
            <w:r w:rsidR="00D87FD6">
              <w:rPr>
                <w:noProof/>
                <w:webHidden/>
              </w:rPr>
              <w:tab/>
            </w:r>
            <w:r w:rsidR="00D87FD6">
              <w:rPr>
                <w:noProof/>
                <w:webHidden/>
              </w:rPr>
              <w:fldChar w:fldCharType="begin"/>
            </w:r>
            <w:r w:rsidR="00D87FD6">
              <w:rPr>
                <w:noProof/>
                <w:webHidden/>
              </w:rPr>
              <w:instrText xml:space="preserve"> PAGEREF _Toc164725896 \h </w:instrText>
            </w:r>
            <w:r w:rsidR="00D87FD6">
              <w:rPr>
                <w:noProof/>
                <w:webHidden/>
              </w:rPr>
            </w:r>
            <w:r w:rsidR="00D87FD6">
              <w:rPr>
                <w:noProof/>
                <w:webHidden/>
              </w:rPr>
              <w:fldChar w:fldCharType="separate"/>
            </w:r>
            <w:r w:rsidR="00D87FD6">
              <w:rPr>
                <w:noProof/>
                <w:webHidden/>
              </w:rPr>
              <w:t>32</w:t>
            </w:r>
            <w:r w:rsidR="00D87FD6">
              <w:rPr>
                <w:noProof/>
                <w:webHidden/>
              </w:rPr>
              <w:fldChar w:fldCharType="end"/>
            </w:r>
          </w:hyperlink>
        </w:p>
        <w:p w14:paraId="036241B3" w14:textId="3593E411"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97" w:history="1">
            <w:r w:rsidR="00D87FD6" w:rsidRPr="00B6275A">
              <w:rPr>
                <w:rStyle w:val="Hyperlink"/>
                <w:rFonts w:ascii="Times New Roman" w:hAnsi="Times New Roman" w:cs="Times New Roman"/>
                <w:noProof/>
              </w:rPr>
              <w:t>Research onion model.</w:t>
            </w:r>
            <w:r w:rsidR="00D87FD6">
              <w:rPr>
                <w:noProof/>
                <w:webHidden/>
              </w:rPr>
              <w:tab/>
            </w:r>
            <w:r w:rsidR="00D87FD6">
              <w:rPr>
                <w:noProof/>
                <w:webHidden/>
              </w:rPr>
              <w:fldChar w:fldCharType="begin"/>
            </w:r>
            <w:r w:rsidR="00D87FD6">
              <w:rPr>
                <w:noProof/>
                <w:webHidden/>
              </w:rPr>
              <w:instrText xml:space="preserve"> PAGEREF _Toc164725897 \h </w:instrText>
            </w:r>
            <w:r w:rsidR="00D87FD6">
              <w:rPr>
                <w:noProof/>
                <w:webHidden/>
              </w:rPr>
            </w:r>
            <w:r w:rsidR="00D87FD6">
              <w:rPr>
                <w:noProof/>
                <w:webHidden/>
              </w:rPr>
              <w:fldChar w:fldCharType="separate"/>
            </w:r>
            <w:r w:rsidR="00D87FD6">
              <w:rPr>
                <w:noProof/>
                <w:webHidden/>
              </w:rPr>
              <w:t>32</w:t>
            </w:r>
            <w:r w:rsidR="00D87FD6">
              <w:rPr>
                <w:noProof/>
                <w:webHidden/>
              </w:rPr>
              <w:fldChar w:fldCharType="end"/>
            </w:r>
          </w:hyperlink>
        </w:p>
        <w:p w14:paraId="6B7F3316" w14:textId="39DC8830"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898" w:history="1">
            <w:r w:rsidR="00D87FD6" w:rsidRPr="00B6275A">
              <w:rPr>
                <w:rStyle w:val="Hyperlink"/>
                <w:rFonts w:ascii="Times New Roman" w:hAnsi="Times New Roman" w:cs="Times New Roman"/>
                <w:noProof/>
              </w:rPr>
              <w:t>The type of investigation used in this research.</w:t>
            </w:r>
            <w:r w:rsidR="00D87FD6">
              <w:rPr>
                <w:noProof/>
                <w:webHidden/>
              </w:rPr>
              <w:tab/>
            </w:r>
            <w:r w:rsidR="00D87FD6">
              <w:rPr>
                <w:noProof/>
                <w:webHidden/>
              </w:rPr>
              <w:fldChar w:fldCharType="begin"/>
            </w:r>
            <w:r w:rsidR="00D87FD6">
              <w:rPr>
                <w:noProof/>
                <w:webHidden/>
              </w:rPr>
              <w:instrText xml:space="preserve"> PAGEREF _Toc164725898 \h </w:instrText>
            </w:r>
            <w:r w:rsidR="00D87FD6">
              <w:rPr>
                <w:noProof/>
                <w:webHidden/>
              </w:rPr>
            </w:r>
            <w:r w:rsidR="00D87FD6">
              <w:rPr>
                <w:noProof/>
                <w:webHidden/>
              </w:rPr>
              <w:fldChar w:fldCharType="separate"/>
            </w:r>
            <w:r w:rsidR="00D87FD6">
              <w:rPr>
                <w:noProof/>
                <w:webHidden/>
              </w:rPr>
              <w:t>33</w:t>
            </w:r>
            <w:r w:rsidR="00D87FD6">
              <w:rPr>
                <w:noProof/>
                <w:webHidden/>
              </w:rPr>
              <w:fldChar w:fldCharType="end"/>
            </w:r>
          </w:hyperlink>
        </w:p>
        <w:p w14:paraId="09D7C2A4" w14:textId="52ECC06F" w:rsidR="00D87FD6" w:rsidRDefault="002A4317">
          <w:pPr>
            <w:pStyle w:val="TOC1"/>
            <w:tabs>
              <w:tab w:val="right" w:leader="dot" w:pos="9016"/>
            </w:tabs>
            <w:rPr>
              <w:rFonts w:eastAsiaTheme="minorEastAsia"/>
              <w:noProof/>
              <w:kern w:val="2"/>
              <w:sz w:val="24"/>
              <w:szCs w:val="24"/>
              <w:lang w:eastAsia="en-GB"/>
              <w14:ligatures w14:val="standardContextual"/>
            </w:rPr>
          </w:pPr>
          <w:hyperlink w:anchor="_Toc164725899" w:history="1">
            <w:r w:rsidR="00D87FD6" w:rsidRPr="00B6275A">
              <w:rPr>
                <w:rStyle w:val="Hyperlink"/>
                <w:rFonts w:ascii="Times New Roman" w:hAnsi="Times New Roman" w:cs="Times New Roman"/>
                <w:noProof/>
              </w:rPr>
              <w:t>Chapter 4: Data Analysis and findings</w:t>
            </w:r>
            <w:r w:rsidR="00D87FD6">
              <w:rPr>
                <w:noProof/>
                <w:webHidden/>
              </w:rPr>
              <w:tab/>
            </w:r>
            <w:r w:rsidR="00D87FD6">
              <w:rPr>
                <w:noProof/>
                <w:webHidden/>
              </w:rPr>
              <w:fldChar w:fldCharType="begin"/>
            </w:r>
            <w:r w:rsidR="00D87FD6">
              <w:rPr>
                <w:noProof/>
                <w:webHidden/>
              </w:rPr>
              <w:instrText xml:space="preserve"> PAGEREF _Toc164725899 \h </w:instrText>
            </w:r>
            <w:r w:rsidR="00D87FD6">
              <w:rPr>
                <w:noProof/>
                <w:webHidden/>
              </w:rPr>
            </w:r>
            <w:r w:rsidR="00D87FD6">
              <w:rPr>
                <w:noProof/>
                <w:webHidden/>
              </w:rPr>
              <w:fldChar w:fldCharType="separate"/>
            </w:r>
            <w:r w:rsidR="00D87FD6">
              <w:rPr>
                <w:noProof/>
                <w:webHidden/>
              </w:rPr>
              <w:t>37</w:t>
            </w:r>
            <w:r w:rsidR="00D87FD6">
              <w:rPr>
                <w:noProof/>
                <w:webHidden/>
              </w:rPr>
              <w:fldChar w:fldCharType="end"/>
            </w:r>
          </w:hyperlink>
        </w:p>
        <w:p w14:paraId="3552B391" w14:textId="7D7B0BDC"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900" w:history="1">
            <w:r w:rsidR="00D87FD6" w:rsidRPr="00B6275A">
              <w:rPr>
                <w:rStyle w:val="Hyperlink"/>
                <w:rFonts w:ascii="Times New Roman" w:hAnsi="Times New Roman" w:cs="Times New Roman"/>
                <w:noProof/>
              </w:rPr>
              <w:t>Data collection method</w:t>
            </w:r>
            <w:r w:rsidR="00D87FD6">
              <w:rPr>
                <w:noProof/>
                <w:webHidden/>
              </w:rPr>
              <w:tab/>
            </w:r>
            <w:r w:rsidR="00D87FD6">
              <w:rPr>
                <w:noProof/>
                <w:webHidden/>
              </w:rPr>
              <w:fldChar w:fldCharType="begin"/>
            </w:r>
            <w:r w:rsidR="00D87FD6">
              <w:rPr>
                <w:noProof/>
                <w:webHidden/>
              </w:rPr>
              <w:instrText xml:space="preserve"> PAGEREF _Toc164725900 \h </w:instrText>
            </w:r>
            <w:r w:rsidR="00D87FD6">
              <w:rPr>
                <w:noProof/>
                <w:webHidden/>
              </w:rPr>
            </w:r>
            <w:r w:rsidR="00D87FD6">
              <w:rPr>
                <w:noProof/>
                <w:webHidden/>
              </w:rPr>
              <w:fldChar w:fldCharType="separate"/>
            </w:r>
            <w:r w:rsidR="00D87FD6">
              <w:rPr>
                <w:noProof/>
                <w:webHidden/>
              </w:rPr>
              <w:t>37</w:t>
            </w:r>
            <w:r w:rsidR="00D87FD6">
              <w:rPr>
                <w:noProof/>
                <w:webHidden/>
              </w:rPr>
              <w:fldChar w:fldCharType="end"/>
            </w:r>
          </w:hyperlink>
        </w:p>
        <w:p w14:paraId="40BF9F09" w14:textId="3118D3C3"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901" w:history="1">
            <w:r w:rsidR="00D87FD6" w:rsidRPr="00B6275A">
              <w:rPr>
                <w:rStyle w:val="Hyperlink"/>
                <w:rFonts w:ascii="Times New Roman" w:hAnsi="Times New Roman" w:cs="Times New Roman"/>
                <w:noProof/>
              </w:rPr>
              <w:t>Analysis of the data</w:t>
            </w:r>
            <w:r w:rsidR="00D87FD6">
              <w:rPr>
                <w:noProof/>
                <w:webHidden/>
              </w:rPr>
              <w:tab/>
            </w:r>
            <w:r w:rsidR="00D87FD6">
              <w:rPr>
                <w:noProof/>
                <w:webHidden/>
              </w:rPr>
              <w:fldChar w:fldCharType="begin"/>
            </w:r>
            <w:r w:rsidR="00D87FD6">
              <w:rPr>
                <w:noProof/>
                <w:webHidden/>
              </w:rPr>
              <w:instrText xml:space="preserve"> PAGEREF _Toc164725901 \h </w:instrText>
            </w:r>
            <w:r w:rsidR="00D87FD6">
              <w:rPr>
                <w:noProof/>
                <w:webHidden/>
              </w:rPr>
            </w:r>
            <w:r w:rsidR="00D87FD6">
              <w:rPr>
                <w:noProof/>
                <w:webHidden/>
              </w:rPr>
              <w:fldChar w:fldCharType="separate"/>
            </w:r>
            <w:r w:rsidR="00D87FD6">
              <w:rPr>
                <w:noProof/>
                <w:webHidden/>
              </w:rPr>
              <w:t>38</w:t>
            </w:r>
            <w:r w:rsidR="00D87FD6">
              <w:rPr>
                <w:noProof/>
                <w:webHidden/>
              </w:rPr>
              <w:fldChar w:fldCharType="end"/>
            </w:r>
          </w:hyperlink>
        </w:p>
        <w:p w14:paraId="1245028D" w14:textId="4B515958"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902" w:history="1">
            <w:r w:rsidR="00D87FD6" w:rsidRPr="00B6275A">
              <w:rPr>
                <w:rStyle w:val="Hyperlink"/>
                <w:rFonts w:ascii="Times New Roman" w:hAnsi="Times New Roman" w:cs="Times New Roman"/>
                <w:noProof/>
              </w:rPr>
              <w:t>Discussion of the collected data</w:t>
            </w:r>
            <w:r w:rsidR="00D87FD6">
              <w:rPr>
                <w:noProof/>
                <w:webHidden/>
              </w:rPr>
              <w:tab/>
            </w:r>
            <w:r w:rsidR="00D87FD6">
              <w:rPr>
                <w:noProof/>
                <w:webHidden/>
              </w:rPr>
              <w:fldChar w:fldCharType="begin"/>
            </w:r>
            <w:r w:rsidR="00D87FD6">
              <w:rPr>
                <w:noProof/>
                <w:webHidden/>
              </w:rPr>
              <w:instrText xml:space="preserve"> PAGEREF _Toc164725902 \h </w:instrText>
            </w:r>
            <w:r w:rsidR="00D87FD6">
              <w:rPr>
                <w:noProof/>
                <w:webHidden/>
              </w:rPr>
            </w:r>
            <w:r w:rsidR="00D87FD6">
              <w:rPr>
                <w:noProof/>
                <w:webHidden/>
              </w:rPr>
              <w:fldChar w:fldCharType="separate"/>
            </w:r>
            <w:r w:rsidR="00D87FD6">
              <w:rPr>
                <w:noProof/>
                <w:webHidden/>
              </w:rPr>
              <w:t>50</w:t>
            </w:r>
            <w:r w:rsidR="00D87FD6">
              <w:rPr>
                <w:noProof/>
                <w:webHidden/>
              </w:rPr>
              <w:fldChar w:fldCharType="end"/>
            </w:r>
          </w:hyperlink>
        </w:p>
        <w:p w14:paraId="7C7F8C5F" w14:textId="471D7BF1"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903" w:history="1">
            <w:r w:rsidR="00D87FD6" w:rsidRPr="00B6275A">
              <w:rPr>
                <w:rStyle w:val="Hyperlink"/>
                <w:rFonts w:ascii="Times New Roman" w:hAnsi="Times New Roman" w:cs="Times New Roman"/>
                <w:noProof/>
              </w:rPr>
              <w:t>Relation of the data to the Literature review.</w:t>
            </w:r>
            <w:r w:rsidR="00D87FD6">
              <w:rPr>
                <w:noProof/>
                <w:webHidden/>
              </w:rPr>
              <w:tab/>
            </w:r>
            <w:r w:rsidR="00D87FD6">
              <w:rPr>
                <w:noProof/>
                <w:webHidden/>
              </w:rPr>
              <w:fldChar w:fldCharType="begin"/>
            </w:r>
            <w:r w:rsidR="00D87FD6">
              <w:rPr>
                <w:noProof/>
                <w:webHidden/>
              </w:rPr>
              <w:instrText xml:space="preserve"> PAGEREF _Toc164725903 \h </w:instrText>
            </w:r>
            <w:r w:rsidR="00D87FD6">
              <w:rPr>
                <w:noProof/>
                <w:webHidden/>
              </w:rPr>
            </w:r>
            <w:r w:rsidR="00D87FD6">
              <w:rPr>
                <w:noProof/>
                <w:webHidden/>
              </w:rPr>
              <w:fldChar w:fldCharType="separate"/>
            </w:r>
            <w:r w:rsidR="00D87FD6">
              <w:rPr>
                <w:noProof/>
                <w:webHidden/>
              </w:rPr>
              <w:t>51</w:t>
            </w:r>
            <w:r w:rsidR="00D87FD6">
              <w:rPr>
                <w:noProof/>
                <w:webHidden/>
              </w:rPr>
              <w:fldChar w:fldCharType="end"/>
            </w:r>
          </w:hyperlink>
        </w:p>
        <w:p w14:paraId="44391EB5" w14:textId="2A330564" w:rsidR="00D87FD6" w:rsidRDefault="002A4317">
          <w:pPr>
            <w:pStyle w:val="TOC1"/>
            <w:tabs>
              <w:tab w:val="right" w:leader="dot" w:pos="9016"/>
            </w:tabs>
            <w:rPr>
              <w:rFonts w:eastAsiaTheme="minorEastAsia"/>
              <w:noProof/>
              <w:kern w:val="2"/>
              <w:sz w:val="24"/>
              <w:szCs w:val="24"/>
              <w:lang w:eastAsia="en-GB"/>
              <w14:ligatures w14:val="standardContextual"/>
            </w:rPr>
          </w:pPr>
          <w:hyperlink w:anchor="_Toc164725904" w:history="1">
            <w:r w:rsidR="00D87FD6" w:rsidRPr="00B6275A">
              <w:rPr>
                <w:rStyle w:val="Hyperlink"/>
                <w:rFonts w:ascii="Times New Roman" w:hAnsi="Times New Roman" w:cs="Times New Roman"/>
                <w:noProof/>
              </w:rPr>
              <w:t>Chapter 5: Conclusion and recommendation.</w:t>
            </w:r>
            <w:r w:rsidR="00D87FD6">
              <w:rPr>
                <w:noProof/>
                <w:webHidden/>
              </w:rPr>
              <w:tab/>
            </w:r>
            <w:r w:rsidR="00D87FD6">
              <w:rPr>
                <w:noProof/>
                <w:webHidden/>
              </w:rPr>
              <w:fldChar w:fldCharType="begin"/>
            </w:r>
            <w:r w:rsidR="00D87FD6">
              <w:rPr>
                <w:noProof/>
                <w:webHidden/>
              </w:rPr>
              <w:instrText xml:space="preserve"> PAGEREF _Toc164725904 \h </w:instrText>
            </w:r>
            <w:r w:rsidR="00D87FD6">
              <w:rPr>
                <w:noProof/>
                <w:webHidden/>
              </w:rPr>
            </w:r>
            <w:r w:rsidR="00D87FD6">
              <w:rPr>
                <w:noProof/>
                <w:webHidden/>
              </w:rPr>
              <w:fldChar w:fldCharType="separate"/>
            </w:r>
            <w:r w:rsidR="00D87FD6">
              <w:rPr>
                <w:noProof/>
                <w:webHidden/>
              </w:rPr>
              <w:t>52</w:t>
            </w:r>
            <w:r w:rsidR="00D87FD6">
              <w:rPr>
                <w:noProof/>
                <w:webHidden/>
              </w:rPr>
              <w:fldChar w:fldCharType="end"/>
            </w:r>
          </w:hyperlink>
        </w:p>
        <w:p w14:paraId="5E5BEBE1" w14:textId="56276F96"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905" w:history="1">
            <w:r w:rsidR="00D87FD6" w:rsidRPr="00B6275A">
              <w:rPr>
                <w:rStyle w:val="Hyperlink"/>
                <w:rFonts w:ascii="Times New Roman" w:hAnsi="Times New Roman" w:cs="Times New Roman"/>
                <w:noProof/>
              </w:rPr>
              <w:t>Conclusion</w:t>
            </w:r>
            <w:r w:rsidR="00D87FD6">
              <w:rPr>
                <w:noProof/>
                <w:webHidden/>
              </w:rPr>
              <w:tab/>
            </w:r>
            <w:r w:rsidR="00D87FD6">
              <w:rPr>
                <w:noProof/>
                <w:webHidden/>
              </w:rPr>
              <w:fldChar w:fldCharType="begin"/>
            </w:r>
            <w:r w:rsidR="00D87FD6">
              <w:rPr>
                <w:noProof/>
                <w:webHidden/>
              </w:rPr>
              <w:instrText xml:space="preserve"> PAGEREF _Toc164725905 \h </w:instrText>
            </w:r>
            <w:r w:rsidR="00D87FD6">
              <w:rPr>
                <w:noProof/>
                <w:webHidden/>
              </w:rPr>
            </w:r>
            <w:r w:rsidR="00D87FD6">
              <w:rPr>
                <w:noProof/>
                <w:webHidden/>
              </w:rPr>
              <w:fldChar w:fldCharType="separate"/>
            </w:r>
            <w:r w:rsidR="00D87FD6">
              <w:rPr>
                <w:noProof/>
                <w:webHidden/>
              </w:rPr>
              <w:t>52</w:t>
            </w:r>
            <w:r w:rsidR="00D87FD6">
              <w:rPr>
                <w:noProof/>
                <w:webHidden/>
              </w:rPr>
              <w:fldChar w:fldCharType="end"/>
            </w:r>
          </w:hyperlink>
        </w:p>
        <w:p w14:paraId="077506AF" w14:textId="7834C5BF"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906" w:history="1">
            <w:r w:rsidR="00D87FD6" w:rsidRPr="00B6275A">
              <w:rPr>
                <w:rStyle w:val="Hyperlink"/>
                <w:rFonts w:ascii="Times New Roman" w:hAnsi="Times New Roman" w:cs="Times New Roman"/>
                <w:noProof/>
              </w:rPr>
              <w:t>Summary of findings</w:t>
            </w:r>
            <w:r w:rsidR="00D87FD6">
              <w:rPr>
                <w:noProof/>
                <w:webHidden/>
              </w:rPr>
              <w:tab/>
            </w:r>
            <w:r w:rsidR="00D87FD6">
              <w:rPr>
                <w:noProof/>
                <w:webHidden/>
              </w:rPr>
              <w:fldChar w:fldCharType="begin"/>
            </w:r>
            <w:r w:rsidR="00D87FD6">
              <w:rPr>
                <w:noProof/>
                <w:webHidden/>
              </w:rPr>
              <w:instrText xml:space="preserve"> PAGEREF _Toc164725906 \h </w:instrText>
            </w:r>
            <w:r w:rsidR="00D87FD6">
              <w:rPr>
                <w:noProof/>
                <w:webHidden/>
              </w:rPr>
            </w:r>
            <w:r w:rsidR="00D87FD6">
              <w:rPr>
                <w:noProof/>
                <w:webHidden/>
              </w:rPr>
              <w:fldChar w:fldCharType="separate"/>
            </w:r>
            <w:r w:rsidR="00D87FD6">
              <w:rPr>
                <w:noProof/>
                <w:webHidden/>
              </w:rPr>
              <w:t>55</w:t>
            </w:r>
            <w:r w:rsidR="00D87FD6">
              <w:rPr>
                <w:noProof/>
                <w:webHidden/>
              </w:rPr>
              <w:fldChar w:fldCharType="end"/>
            </w:r>
          </w:hyperlink>
        </w:p>
        <w:p w14:paraId="2F8E294A" w14:textId="107B27F4"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907" w:history="1">
            <w:r w:rsidR="00D87FD6" w:rsidRPr="00B6275A">
              <w:rPr>
                <w:rStyle w:val="Hyperlink"/>
                <w:rFonts w:ascii="Times New Roman" w:hAnsi="Times New Roman" w:cs="Times New Roman"/>
                <w:noProof/>
              </w:rPr>
              <w:t>Limitations</w:t>
            </w:r>
            <w:r w:rsidR="00D87FD6">
              <w:rPr>
                <w:noProof/>
                <w:webHidden/>
              </w:rPr>
              <w:tab/>
            </w:r>
            <w:r w:rsidR="00D87FD6">
              <w:rPr>
                <w:noProof/>
                <w:webHidden/>
              </w:rPr>
              <w:fldChar w:fldCharType="begin"/>
            </w:r>
            <w:r w:rsidR="00D87FD6">
              <w:rPr>
                <w:noProof/>
                <w:webHidden/>
              </w:rPr>
              <w:instrText xml:space="preserve"> PAGEREF _Toc164725907 \h </w:instrText>
            </w:r>
            <w:r w:rsidR="00D87FD6">
              <w:rPr>
                <w:noProof/>
                <w:webHidden/>
              </w:rPr>
            </w:r>
            <w:r w:rsidR="00D87FD6">
              <w:rPr>
                <w:noProof/>
                <w:webHidden/>
              </w:rPr>
              <w:fldChar w:fldCharType="separate"/>
            </w:r>
            <w:r w:rsidR="00D87FD6">
              <w:rPr>
                <w:noProof/>
                <w:webHidden/>
              </w:rPr>
              <w:t>55</w:t>
            </w:r>
            <w:r w:rsidR="00D87FD6">
              <w:rPr>
                <w:noProof/>
                <w:webHidden/>
              </w:rPr>
              <w:fldChar w:fldCharType="end"/>
            </w:r>
          </w:hyperlink>
        </w:p>
        <w:p w14:paraId="7BD2BAD2" w14:textId="6179ECB1" w:rsidR="00D87FD6" w:rsidRDefault="002A4317">
          <w:pPr>
            <w:pStyle w:val="TOC2"/>
            <w:tabs>
              <w:tab w:val="right" w:leader="dot" w:pos="9016"/>
            </w:tabs>
            <w:rPr>
              <w:rFonts w:eastAsiaTheme="minorEastAsia"/>
              <w:noProof/>
              <w:kern w:val="2"/>
              <w:sz w:val="24"/>
              <w:szCs w:val="24"/>
              <w:lang w:eastAsia="en-GB"/>
              <w14:ligatures w14:val="standardContextual"/>
            </w:rPr>
          </w:pPr>
          <w:hyperlink w:anchor="_Toc164725908" w:history="1">
            <w:r w:rsidR="00D87FD6" w:rsidRPr="00B6275A">
              <w:rPr>
                <w:rStyle w:val="Hyperlink"/>
                <w:rFonts w:ascii="Times New Roman" w:hAnsi="Times New Roman" w:cs="Times New Roman"/>
                <w:noProof/>
              </w:rPr>
              <w:t>Recommendations</w:t>
            </w:r>
            <w:r w:rsidR="00D87FD6">
              <w:rPr>
                <w:noProof/>
                <w:webHidden/>
              </w:rPr>
              <w:tab/>
            </w:r>
            <w:r w:rsidR="00D87FD6">
              <w:rPr>
                <w:noProof/>
                <w:webHidden/>
              </w:rPr>
              <w:fldChar w:fldCharType="begin"/>
            </w:r>
            <w:r w:rsidR="00D87FD6">
              <w:rPr>
                <w:noProof/>
                <w:webHidden/>
              </w:rPr>
              <w:instrText xml:space="preserve"> PAGEREF _Toc164725908 \h </w:instrText>
            </w:r>
            <w:r w:rsidR="00D87FD6">
              <w:rPr>
                <w:noProof/>
                <w:webHidden/>
              </w:rPr>
            </w:r>
            <w:r w:rsidR="00D87FD6">
              <w:rPr>
                <w:noProof/>
                <w:webHidden/>
              </w:rPr>
              <w:fldChar w:fldCharType="separate"/>
            </w:r>
            <w:r w:rsidR="00D87FD6">
              <w:rPr>
                <w:noProof/>
                <w:webHidden/>
              </w:rPr>
              <w:t>56</w:t>
            </w:r>
            <w:r w:rsidR="00D87FD6">
              <w:rPr>
                <w:noProof/>
                <w:webHidden/>
              </w:rPr>
              <w:fldChar w:fldCharType="end"/>
            </w:r>
          </w:hyperlink>
        </w:p>
        <w:p w14:paraId="5E55FA4E" w14:textId="1750AC58"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909" w:history="1">
            <w:r w:rsidR="00D87FD6" w:rsidRPr="00B6275A">
              <w:rPr>
                <w:rStyle w:val="Hyperlink"/>
                <w:rFonts w:ascii="Times New Roman" w:hAnsi="Times New Roman" w:cs="Times New Roman"/>
                <w:noProof/>
              </w:rPr>
              <w:t>Recommendation for future research</w:t>
            </w:r>
            <w:r w:rsidR="00D87FD6">
              <w:rPr>
                <w:noProof/>
                <w:webHidden/>
              </w:rPr>
              <w:tab/>
            </w:r>
            <w:r w:rsidR="00D87FD6">
              <w:rPr>
                <w:noProof/>
                <w:webHidden/>
              </w:rPr>
              <w:fldChar w:fldCharType="begin"/>
            </w:r>
            <w:r w:rsidR="00D87FD6">
              <w:rPr>
                <w:noProof/>
                <w:webHidden/>
              </w:rPr>
              <w:instrText xml:space="preserve"> PAGEREF _Toc164725909 \h </w:instrText>
            </w:r>
            <w:r w:rsidR="00D87FD6">
              <w:rPr>
                <w:noProof/>
                <w:webHidden/>
              </w:rPr>
            </w:r>
            <w:r w:rsidR="00D87FD6">
              <w:rPr>
                <w:noProof/>
                <w:webHidden/>
              </w:rPr>
              <w:fldChar w:fldCharType="separate"/>
            </w:r>
            <w:r w:rsidR="00D87FD6">
              <w:rPr>
                <w:noProof/>
                <w:webHidden/>
              </w:rPr>
              <w:t>56</w:t>
            </w:r>
            <w:r w:rsidR="00D87FD6">
              <w:rPr>
                <w:noProof/>
                <w:webHidden/>
              </w:rPr>
              <w:fldChar w:fldCharType="end"/>
            </w:r>
          </w:hyperlink>
        </w:p>
        <w:p w14:paraId="23707175" w14:textId="58B26624" w:rsidR="00D87FD6" w:rsidRDefault="002A4317">
          <w:pPr>
            <w:pStyle w:val="TOC1"/>
            <w:tabs>
              <w:tab w:val="right" w:leader="dot" w:pos="9016"/>
            </w:tabs>
            <w:rPr>
              <w:rFonts w:eastAsiaTheme="minorEastAsia"/>
              <w:noProof/>
              <w:kern w:val="2"/>
              <w:sz w:val="24"/>
              <w:szCs w:val="24"/>
              <w:lang w:eastAsia="en-GB"/>
              <w14:ligatures w14:val="standardContextual"/>
            </w:rPr>
          </w:pPr>
          <w:hyperlink w:anchor="_Toc164725910" w:history="1">
            <w:r w:rsidR="00D87FD6" w:rsidRPr="00B6275A">
              <w:rPr>
                <w:rStyle w:val="Hyperlink"/>
                <w:rFonts w:ascii="Times New Roman" w:hAnsi="Times New Roman" w:cs="Times New Roman"/>
                <w:noProof/>
              </w:rPr>
              <w:t>References</w:t>
            </w:r>
            <w:r w:rsidR="00D87FD6">
              <w:rPr>
                <w:noProof/>
                <w:webHidden/>
              </w:rPr>
              <w:tab/>
            </w:r>
            <w:r w:rsidR="00D87FD6">
              <w:rPr>
                <w:noProof/>
                <w:webHidden/>
              </w:rPr>
              <w:fldChar w:fldCharType="begin"/>
            </w:r>
            <w:r w:rsidR="00D87FD6">
              <w:rPr>
                <w:noProof/>
                <w:webHidden/>
              </w:rPr>
              <w:instrText xml:space="preserve"> PAGEREF _Toc164725910 \h </w:instrText>
            </w:r>
            <w:r w:rsidR="00D87FD6">
              <w:rPr>
                <w:noProof/>
                <w:webHidden/>
              </w:rPr>
            </w:r>
            <w:r w:rsidR="00D87FD6">
              <w:rPr>
                <w:noProof/>
                <w:webHidden/>
              </w:rPr>
              <w:fldChar w:fldCharType="separate"/>
            </w:r>
            <w:r w:rsidR="00D87FD6">
              <w:rPr>
                <w:noProof/>
                <w:webHidden/>
              </w:rPr>
              <w:t>57</w:t>
            </w:r>
            <w:r w:rsidR="00D87FD6">
              <w:rPr>
                <w:noProof/>
                <w:webHidden/>
              </w:rPr>
              <w:fldChar w:fldCharType="end"/>
            </w:r>
          </w:hyperlink>
        </w:p>
        <w:p w14:paraId="2BBD574B" w14:textId="172DE6FF" w:rsidR="00D87FD6" w:rsidRDefault="002A4317">
          <w:pPr>
            <w:pStyle w:val="TOC1"/>
            <w:tabs>
              <w:tab w:val="right" w:leader="dot" w:pos="9016"/>
            </w:tabs>
            <w:rPr>
              <w:rFonts w:eastAsiaTheme="minorEastAsia"/>
              <w:noProof/>
              <w:kern w:val="2"/>
              <w:sz w:val="24"/>
              <w:szCs w:val="24"/>
              <w:lang w:eastAsia="en-GB"/>
              <w14:ligatures w14:val="standardContextual"/>
            </w:rPr>
          </w:pPr>
          <w:hyperlink w:anchor="_Toc164725911" w:history="1">
            <w:r w:rsidR="00D87FD6" w:rsidRPr="00B6275A">
              <w:rPr>
                <w:rStyle w:val="Hyperlink"/>
                <w:rFonts w:ascii="Times New Roman" w:hAnsi="Times New Roman" w:cs="Times New Roman"/>
                <w:noProof/>
              </w:rPr>
              <w:t>Appendix</w:t>
            </w:r>
            <w:r w:rsidR="00D87FD6">
              <w:rPr>
                <w:noProof/>
                <w:webHidden/>
              </w:rPr>
              <w:tab/>
            </w:r>
            <w:r w:rsidR="00D87FD6">
              <w:rPr>
                <w:noProof/>
                <w:webHidden/>
              </w:rPr>
              <w:fldChar w:fldCharType="begin"/>
            </w:r>
            <w:r w:rsidR="00D87FD6">
              <w:rPr>
                <w:noProof/>
                <w:webHidden/>
              </w:rPr>
              <w:instrText xml:space="preserve"> PAGEREF _Toc164725911 \h </w:instrText>
            </w:r>
            <w:r w:rsidR="00D87FD6">
              <w:rPr>
                <w:noProof/>
                <w:webHidden/>
              </w:rPr>
            </w:r>
            <w:r w:rsidR="00D87FD6">
              <w:rPr>
                <w:noProof/>
                <w:webHidden/>
              </w:rPr>
              <w:fldChar w:fldCharType="separate"/>
            </w:r>
            <w:r w:rsidR="00D87FD6">
              <w:rPr>
                <w:noProof/>
                <w:webHidden/>
              </w:rPr>
              <w:t>61</w:t>
            </w:r>
            <w:r w:rsidR="00D87FD6">
              <w:rPr>
                <w:noProof/>
                <w:webHidden/>
              </w:rPr>
              <w:fldChar w:fldCharType="end"/>
            </w:r>
          </w:hyperlink>
        </w:p>
        <w:p w14:paraId="19CA9E28" w14:textId="15182092" w:rsidR="00D87FD6" w:rsidRDefault="002A4317">
          <w:pPr>
            <w:pStyle w:val="TOC3"/>
            <w:tabs>
              <w:tab w:val="right" w:leader="dot" w:pos="9016"/>
            </w:tabs>
            <w:rPr>
              <w:rFonts w:eastAsiaTheme="minorEastAsia"/>
              <w:noProof/>
              <w:kern w:val="2"/>
              <w:sz w:val="24"/>
              <w:szCs w:val="24"/>
              <w:lang w:eastAsia="en-GB"/>
              <w14:ligatures w14:val="standardContextual"/>
            </w:rPr>
          </w:pPr>
          <w:hyperlink w:anchor="_Toc164725912" w:history="1">
            <w:r w:rsidR="00D87FD6" w:rsidRPr="00B6275A">
              <w:rPr>
                <w:rStyle w:val="Hyperlink"/>
                <w:rFonts w:ascii="Times New Roman" w:hAnsi="Times New Roman" w:cs="Times New Roman"/>
                <w:noProof/>
              </w:rPr>
              <w:t>Survey questionnaire.</w:t>
            </w:r>
            <w:r w:rsidR="00D87FD6">
              <w:rPr>
                <w:noProof/>
                <w:webHidden/>
              </w:rPr>
              <w:tab/>
            </w:r>
            <w:r w:rsidR="00D87FD6">
              <w:rPr>
                <w:noProof/>
                <w:webHidden/>
              </w:rPr>
              <w:fldChar w:fldCharType="begin"/>
            </w:r>
            <w:r w:rsidR="00D87FD6">
              <w:rPr>
                <w:noProof/>
                <w:webHidden/>
              </w:rPr>
              <w:instrText xml:space="preserve"> PAGEREF _Toc164725912 \h </w:instrText>
            </w:r>
            <w:r w:rsidR="00D87FD6">
              <w:rPr>
                <w:noProof/>
                <w:webHidden/>
              </w:rPr>
            </w:r>
            <w:r w:rsidR="00D87FD6">
              <w:rPr>
                <w:noProof/>
                <w:webHidden/>
              </w:rPr>
              <w:fldChar w:fldCharType="separate"/>
            </w:r>
            <w:r w:rsidR="00D87FD6">
              <w:rPr>
                <w:noProof/>
                <w:webHidden/>
              </w:rPr>
              <w:t>61</w:t>
            </w:r>
            <w:r w:rsidR="00D87FD6">
              <w:rPr>
                <w:noProof/>
                <w:webHidden/>
              </w:rPr>
              <w:fldChar w:fldCharType="end"/>
            </w:r>
          </w:hyperlink>
        </w:p>
        <w:p w14:paraId="7341FC0D" w14:textId="0D222A11" w:rsidR="006E436B" w:rsidRPr="00CE3B68" w:rsidRDefault="006E436B" w:rsidP="00CE3B68">
          <w:pPr>
            <w:jc w:val="both"/>
            <w:rPr>
              <w:rFonts w:ascii="Times New Roman" w:hAnsi="Times New Roman" w:cs="Times New Roman"/>
            </w:rPr>
          </w:pPr>
          <w:r w:rsidRPr="00CE3B68">
            <w:rPr>
              <w:rFonts w:ascii="Times New Roman" w:hAnsi="Times New Roman" w:cs="Times New Roman"/>
              <w:b/>
              <w:bCs/>
            </w:rPr>
            <w:fldChar w:fldCharType="end"/>
          </w:r>
        </w:p>
      </w:sdtContent>
    </w:sdt>
    <w:p w14:paraId="6E158603" w14:textId="77777777" w:rsidR="00E46D8E" w:rsidRPr="00CE3B68" w:rsidRDefault="00E46D8E" w:rsidP="00CE3B68">
      <w:pPr>
        <w:jc w:val="both"/>
        <w:rPr>
          <w:rFonts w:ascii="Times New Roman" w:hAnsi="Times New Roman" w:cs="Times New Roman"/>
          <w:b/>
          <w:bCs/>
          <w:sz w:val="24"/>
          <w:szCs w:val="24"/>
        </w:rPr>
      </w:pPr>
    </w:p>
    <w:p w14:paraId="3D1DCBA8" w14:textId="77777777" w:rsidR="002C21F1" w:rsidRPr="00CE3B68" w:rsidRDefault="002C21F1" w:rsidP="00CE3B68">
      <w:pPr>
        <w:jc w:val="both"/>
        <w:rPr>
          <w:rFonts w:ascii="Times New Roman" w:hAnsi="Times New Roman" w:cs="Times New Roman"/>
          <w:b/>
          <w:bCs/>
          <w:sz w:val="24"/>
          <w:szCs w:val="24"/>
        </w:rPr>
      </w:pPr>
    </w:p>
    <w:p w14:paraId="12D851F3" w14:textId="77777777" w:rsidR="002C21F1" w:rsidRPr="00CE3B68" w:rsidRDefault="002C21F1" w:rsidP="00CE3B68">
      <w:pPr>
        <w:jc w:val="both"/>
        <w:rPr>
          <w:rFonts w:ascii="Times New Roman" w:hAnsi="Times New Roman" w:cs="Times New Roman"/>
          <w:b/>
          <w:bCs/>
          <w:sz w:val="24"/>
          <w:szCs w:val="24"/>
        </w:rPr>
      </w:pPr>
    </w:p>
    <w:p w14:paraId="4727E349" w14:textId="77777777" w:rsidR="002C21F1" w:rsidRPr="00CE3B68" w:rsidRDefault="002C21F1" w:rsidP="00CE3B68">
      <w:pPr>
        <w:jc w:val="both"/>
        <w:rPr>
          <w:rFonts w:ascii="Times New Roman" w:hAnsi="Times New Roman" w:cs="Times New Roman"/>
          <w:b/>
          <w:bCs/>
          <w:sz w:val="24"/>
          <w:szCs w:val="24"/>
        </w:rPr>
      </w:pPr>
    </w:p>
    <w:p w14:paraId="05BF58D2" w14:textId="77777777" w:rsidR="002C21F1" w:rsidRPr="00CE3B68" w:rsidRDefault="002C21F1" w:rsidP="00CE3B68">
      <w:pPr>
        <w:jc w:val="both"/>
        <w:rPr>
          <w:rFonts w:ascii="Times New Roman" w:hAnsi="Times New Roman" w:cs="Times New Roman"/>
          <w:b/>
          <w:bCs/>
          <w:sz w:val="24"/>
          <w:szCs w:val="24"/>
        </w:rPr>
      </w:pPr>
    </w:p>
    <w:p w14:paraId="338DEF37" w14:textId="77777777" w:rsidR="002C21F1" w:rsidRPr="00CE3B68" w:rsidRDefault="002C21F1" w:rsidP="00CE3B68">
      <w:pPr>
        <w:jc w:val="both"/>
        <w:rPr>
          <w:rFonts w:ascii="Times New Roman" w:hAnsi="Times New Roman" w:cs="Times New Roman"/>
          <w:b/>
          <w:bCs/>
          <w:sz w:val="24"/>
          <w:szCs w:val="24"/>
        </w:rPr>
      </w:pPr>
    </w:p>
    <w:p w14:paraId="065769F7" w14:textId="77777777" w:rsidR="002C21F1" w:rsidRPr="00CE3B68" w:rsidRDefault="002C21F1" w:rsidP="00CE3B68">
      <w:pPr>
        <w:jc w:val="both"/>
        <w:rPr>
          <w:rFonts w:ascii="Times New Roman" w:hAnsi="Times New Roman" w:cs="Times New Roman"/>
          <w:b/>
          <w:bCs/>
          <w:sz w:val="24"/>
          <w:szCs w:val="24"/>
        </w:rPr>
      </w:pPr>
    </w:p>
    <w:p w14:paraId="7EF36975" w14:textId="77777777" w:rsidR="002C21F1" w:rsidRPr="00CE3B68" w:rsidRDefault="002C21F1" w:rsidP="00CE3B68">
      <w:pPr>
        <w:jc w:val="both"/>
        <w:rPr>
          <w:rFonts w:ascii="Times New Roman" w:hAnsi="Times New Roman" w:cs="Times New Roman"/>
          <w:b/>
          <w:bCs/>
          <w:sz w:val="24"/>
          <w:szCs w:val="24"/>
        </w:rPr>
      </w:pPr>
    </w:p>
    <w:p w14:paraId="1EE6F675" w14:textId="77777777" w:rsidR="002C21F1" w:rsidRPr="00CE3B68" w:rsidRDefault="002C21F1" w:rsidP="00CE3B68">
      <w:pPr>
        <w:jc w:val="both"/>
        <w:rPr>
          <w:rFonts w:ascii="Times New Roman" w:hAnsi="Times New Roman" w:cs="Times New Roman"/>
          <w:b/>
          <w:bCs/>
          <w:sz w:val="24"/>
          <w:szCs w:val="24"/>
        </w:rPr>
      </w:pPr>
    </w:p>
    <w:p w14:paraId="0EEA7106" w14:textId="77777777" w:rsidR="002C21F1" w:rsidRPr="00CE3B68" w:rsidRDefault="002C21F1" w:rsidP="00CE3B68">
      <w:pPr>
        <w:jc w:val="both"/>
        <w:rPr>
          <w:rFonts w:ascii="Times New Roman" w:hAnsi="Times New Roman" w:cs="Times New Roman"/>
          <w:b/>
          <w:bCs/>
          <w:sz w:val="24"/>
          <w:szCs w:val="24"/>
        </w:rPr>
      </w:pPr>
    </w:p>
    <w:p w14:paraId="4DAD999C" w14:textId="77777777" w:rsidR="002C21F1" w:rsidRPr="00CE3B68" w:rsidRDefault="002C21F1" w:rsidP="00CE3B68">
      <w:pPr>
        <w:jc w:val="both"/>
        <w:rPr>
          <w:rFonts w:ascii="Times New Roman" w:hAnsi="Times New Roman" w:cs="Times New Roman"/>
          <w:b/>
          <w:bCs/>
          <w:sz w:val="24"/>
          <w:szCs w:val="24"/>
        </w:rPr>
      </w:pPr>
    </w:p>
    <w:p w14:paraId="06A6DC90" w14:textId="77777777" w:rsidR="002C21F1" w:rsidRPr="00CE3B68" w:rsidRDefault="002C21F1" w:rsidP="00CE3B68">
      <w:pPr>
        <w:jc w:val="both"/>
        <w:rPr>
          <w:rFonts w:ascii="Times New Roman" w:hAnsi="Times New Roman" w:cs="Times New Roman"/>
          <w:b/>
          <w:bCs/>
          <w:sz w:val="24"/>
          <w:szCs w:val="24"/>
        </w:rPr>
      </w:pPr>
    </w:p>
    <w:p w14:paraId="3065629C" w14:textId="77777777" w:rsidR="008B095C" w:rsidRPr="00CE3B68" w:rsidRDefault="008B095C" w:rsidP="00CE3B68">
      <w:pPr>
        <w:jc w:val="both"/>
        <w:rPr>
          <w:rFonts w:ascii="Times New Roman" w:hAnsi="Times New Roman" w:cs="Times New Roman"/>
          <w:b/>
          <w:bCs/>
          <w:sz w:val="24"/>
          <w:szCs w:val="24"/>
        </w:rPr>
      </w:pPr>
    </w:p>
    <w:p w14:paraId="62AB0F40" w14:textId="77777777" w:rsidR="008B095C" w:rsidRPr="00CE3B68" w:rsidRDefault="008B095C" w:rsidP="00CE3B68">
      <w:pPr>
        <w:jc w:val="both"/>
        <w:rPr>
          <w:rFonts w:ascii="Times New Roman" w:hAnsi="Times New Roman" w:cs="Times New Roman"/>
          <w:b/>
          <w:bCs/>
          <w:sz w:val="24"/>
          <w:szCs w:val="24"/>
        </w:rPr>
      </w:pPr>
    </w:p>
    <w:p w14:paraId="3D0B3940" w14:textId="77777777" w:rsidR="008B095C" w:rsidRPr="00CE3B68" w:rsidRDefault="008B095C" w:rsidP="00CE3B68">
      <w:pPr>
        <w:jc w:val="both"/>
        <w:rPr>
          <w:rFonts w:ascii="Times New Roman" w:hAnsi="Times New Roman" w:cs="Times New Roman"/>
          <w:b/>
          <w:bCs/>
          <w:sz w:val="24"/>
          <w:szCs w:val="24"/>
        </w:rPr>
      </w:pPr>
    </w:p>
    <w:p w14:paraId="2C591944" w14:textId="77777777" w:rsidR="00563AA6" w:rsidRPr="00CE3B68" w:rsidRDefault="00563AA6" w:rsidP="00CE3B68">
      <w:pPr>
        <w:jc w:val="both"/>
        <w:rPr>
          <w:rFonts w:ascii="Times New Roman" w:hAnsi="Times New Roman" w:cs="Times New Roman"/>
          <w:b/>
          <w:bCs/>
          <w:sz w:val="24"/>
          <w:szCs w:val="24"/>
        </w:rPr>
      </w:pPr>
    </w:p>
    <w:p w14:paraId="018F3850" w14:textId="77777777" w:rsidR="008B095C" w:rsidRPr="00CE3B68" w:rsidRDefault="008B095C" w:rsidP="00CE3B68">
      <w:pPr>
        <w:jc w:val="both"/>
        <w:rPr>
          <w:rFonts w:ascii="Times New Roman" w:hAnsi="Times New Roman" w:cs="Times New Roman"/>
          <w:b/>
          <w:bCs/>
          <w:sz w:val="24"/>
          <w:szCs w:val="24"/>
        </w:rPr>
      </w:pPr>
    </w:p>
    <w:p w14:paraId="3EAF0925" w14:textId="77777777" w:rsidR="00D87FD6" w:rsidRDefault="00D87FD6" w:rsidP="00CE3B68">
      <w:pPr>
        <w:pStyle w:val="Heading1"/>
        <w:jc w:val="both"/>
        <w:rPr>
          <w:rFonts w:ascii="Times New Roman" w:hAnsi="Times New Roman" w:cs="Times New Roman"/>
        </w:rPr>
      </w:pPr>
      <w:bookmarkStart w:id="0" w:name="_Toc164725870"/>
    </w:p>
    <w:p w14:paraId="06B77ABC" w14:textId="77777777" w:rsidR="00D87FD6" w:rsidRPr="00D87FD6" w:rsidRDefault="00D87FD6" w:rsidP="00D87FD6"/>
    <w:p w14:paraId="2A45E13F" w14:textId="70C1322E" w:rsidR="00564EC1" w:rsidRPr="00D87FD6" w:rsidRDefault="003C47BF" w:rsidP="00CE3B68">
      <w:pPr>
        <w:pStyle w:val="Heading1"/>
        <w:jc w:val="both"/>
        <w:rPr>
          <w:rFonts w:ascii="Times New Roman" w:hAnsi="Times New Roman" w:cs="Times New Roman"/>
          <w:sz w:val="32"/>
          <w:szCs w:val="32"/>
        </w:rPr>
      </w:pPr>
      <w:r w:rsidRPr="00D87FD6">
        <w:rPr>
          <w:rFonts w:ascii="Times New Roman" w:hAnsi="Times New Roman" w:cs="Times New Roman"/>
          <w:sz w:val="32"/>
          <w:szCs w:val="32"/>
        </w:rPr>
        <w:lastRenderedPageBreak/>
        <w:t>Acknowledgements</w:t>
      </w:r>
      <w:bookmarkEnd w:id="0"/>
    </w:p>
    <w:p w14:paraId="54197C1A" w14:textId="77777777" w:rsidR="00E4008F" w:rsidRPr="00CE3B68" w:rsidRDefault="00E4008F" w:rsidP="00CE3B68">
      <w:pPr>
        <w:jc w:val="both"/>
        <w:rPr>
          <w:rFonts w:ascii="Times New Roman" w:hAnsi="Times New Roman" w:cs="Times New Roman"/>
        </w:rPr>
      </w:pPr>
    </w:p>
    <w:p w14:paraId="30CDA933" w14:textId="16C56C43"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 xml:space="preserve">I want to express my gratitude </w:t>
      </w:r>
      <w:r w:rsidR="00A0209F" w:rsidRPr="00D87FD6">
        <w:rPr>
          <w:rFonts w:ascii="Times New Roman" w:hAnsi="Times New Roman" w:cs="Times New Roman"/>
          <w:sz w:val="24"/>
          <w:szCs w:val="24"/>
        </w:rPr>
        <w:t>to</w:t>
      </w:r>
      <w:r w:rsidR="004171FC" w:rsidRPr="00D87FD6">
        <w:rPr>
          <w:rFonts w:ascii="Times New Roman" w:hAnsi="Times New Roman" w:cs="Times New Roman"/>
          <w:sz w:val="24"/>
          <w:szCs w:val="24"/>
        </w:rPr>
        <w:t xml:space="preserve"> </w:t>
      </w:r>
      <w:r w:rsidR="00B4067A" w:rsidRPr="00D87FD6">
        <w:rPr>
          <w:rFonts w:ascii="Times New Roman" w:hAnsi="Times New Roman" w:cs="Times New Roman"/>
          <w:sz w:val="24"/>
          <w:szCs w:val="24"/>
        </w:rPr>
        <w:t>University of Wales Trinity Saint David London</w:t>
      </w:r>
      <w:r w:rsidR="00DE34A8" w:rsidRPr="00D87FD6">
        <w:rPr>
          <w:rFonts w:ascii="Times New Roman" w:hAnsi="Times New Roman" w:cs="Times New Roman"/>
          <w:sz w:val="24"/>
          <w:szCs w:val="24"/>
        </w:rPr>
        <w:t xml:space="preserve">, for </w:t>
      </w:r>
      <w:r w:rsidR="005F0B09" w:rsidRPr="00D87FD6">
        <w:rPr>
          <w:rFonts w:ascii="Times New Roman" w:hAnsi="Times New Roman" w:cs="Times New Roman"/>
          <w:sz w:val="24"/>
          <w:szCs w:val="24"/>
        </w:rPr>
        <w:t xml:space="preserve">giving me </w:t>
      </w:r>
      <w:r w:rsidR="00DE34A8" w:rsidRPr="00D87FD6">
        <w:rPr>
          <w:rFonts w:ascii="Times New Roman" w:hAnsi="Times New Roman" w:cs="Times New Roman"/>
          <w:sz w:val="24"/>
          <w:szCs w:val="24"/>
        </w:rPr>
        <w:t xml:space="preserve">the </w:t>
      </w:r>
      <w:r w:rsidR="001C4B24" w:rsidRPr="00D87FD6">
        <w:rPr>
          <w:rFonts w:ascii="Times New Roman" w:hAnsi="Times New Roman" w:cs="Times New Roman"/>
          <w:sz w:val="24"/>
          <w:szCs w:val="24"/>
        </w:rPr>
        <w:t xml:space="preserve">opportunity to </w:t>
      </w:r>
      <w:r w:rsidR="005F0B09" w:rsidRPr="00D87FD6">
        <w:rPr>
          <w:rFonts w:ascii="Times New Roman" w:hAnsi="Times New Roman" w:cs="Times New Roman"/>
          <w:sz w:val="24"/>
          <w:szCs w:val="24"/>
        </w:rPr>
        <w:t>learn at the university</w:t>
      </w:r>
      <w:r w:rsidR="003A040D" w:rsidRPr="00D87FD6">
        <w:rPr>
          <w:rFonts w:ascii="Times New Roman" w:hAnsi="Times New Roman" w:cs="Times New Roman"/>
          <w:sz w:val="24"/>
          <w:szCs w:val="24"/>
        </w:rPr>
        <w:t>.</w:t>
      </w:r>
    </w:p>
    <w:p w14:paraId="3999692B" w14:textId="38538E28" w:rsidR="008B095C" w:rsidRPr="00D87FD6" w:rsidRDefault="00111118"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Firstly</w:t>
      </w:r>
      <w:r w:rsidR="008B095C" w:rsidRPr="00D87FD6">
        <w:rPr>
          <w:rFonts w:ascii="Times New Roman" w:hAnsi="Times New Roman" w:cs="Times New Roman"/>
          <w:sz w:val="24"/>
          <w:szCs w:val="24"/>
        </w:rPr>
        <w:t>, I extend</w:t>
      </w:r>
      <w:r w:rsidR="00457E27" w:rsidRPr="00D87FD6">
        <w:rPr>
          <w:rFonts w:ascii="Times New Roman" w:hAnsi="Times New Roman" w:cs="Times New Roman"/>
          <w:sz w:val="24"/>
          <w:szCs w:val="24"/>
        </w:rPr>
        <w:t xml:space="preserve"> my</w:t>
      </w:r>
      <w:r w:rsidR="008B095C" w:rsidRPr="00D87FD6">
        <w:rPr>
          <w:rFonts w:ascii="Times New Roman" w:hAnsi="Times New Roman" w:cs="Times New Roman"/>
          <w:sz w:val="24"/>
          <w:szCs w:val="24"/>
        </w:rPr>
        <w:t xml:space="preserve"> </w:t>
      </w:r>
      <w:r w:rsidR="000B316F" w:rsidRPr="00D87FD6">
        <w:rPr>
          <w:rFonts w:ascii="Times New Roman" w:hAnsi="Times New Roman" w:cs="Times New Roman"/>
          <w:sz w:val="24"/>
          <w:szCs w:val="24"/>
        </w:rPr>
        <w:t>sincere</w:t>
      </w:r>
      <w:r w:rsidR="008B095C" w:rsidRPr="00D87FD6">
        <w:rPr>
          <w:rFonts w:ascii="Times New Roman" w:hAnsi="Times New Roman" w:cs="Times New Roman"/>
          <w:sz w:val="24"/>
          <w:szCs w:val="24"/>
        </w:rPr>
        <w:t xml:space="preserve"> appreciation to</w:t>
      </w:r>
      <w:r w:rsidR="007860D3" w:rsidRPr="00D87FD6">
        <w:rPr>
          <w:rFonts w:ascii="Times New Roman" w:hAnsi="Times New Roman" w:cs="Times New Roman"/>
          <w:sz w:val="24"/>
          <w:szCs w:val="24"/>
        </w:rPr>
        <w:t xml:space="preserve"> </w:t>
      </w:r>
      <w:r w:rsidR="005744C2" w:rsidRPr="00D87FD6">
        <w:rPr>
          <w:rFonts w:ascii="Times New Roman" w:hAnsi="Times New Roman" w:cs="Times New Roman"/>
          <w:sz w:val="24"/>
          <w:szCs w:val="24"/>
        </w:rPr>
        <w:t>the</w:t>
      </w:r>
      <w:r w:rsidR="007860D3" w:rsidRPr="00D87FD6">
        <w:rPr>
          <w:rFonts w:ascii="Times New Roman" w:hAnsi="Times New Roman" w:cs="Times New Roman"/>
          <w:sz w:val="24"/>
          <w:szCs w:val="24"/>
        </w:rPr>
        <w:t xml:space="preserve"> supervisor, Dr.</w:t>
      </w:r>
      <w:r w:rsidR="008B095C" w:rsidRPr="00D87FD6">
        <w:rPr>
          <w:rFonts w:ascii="Times New Roman" w:hAnsi="Times New Roman" w:cs="Times New Roman"/>
          <w:sz w:val="24"/>
          <w:szCs w:val="24"/>
        </w:rPr>
        <w:t xml:space="preserve"> Tushara </w:t>
      </w:r>
      <w:r w:rsidR="007860D3" w:rsidRPr="00D87FD6">
        <w:rPr>
          <w:rFonts w:ascii="Times New Roman" w:hAnsi="Times New Roman" w:cs="Times New Roman"/>
          <w:sz w:val="24"/>
          <w:szCs w:val="24"/>
        </w:rPr>
        <w:t>Balendran, for</w:t>
      </w:r>
      <w:r w:rsidR="008B095C" w:rsidRPr="00D87FD6">
        <w:rPr>
          <w:rFonts w:ascii="Times New Roman" w:hAnsi="Times New Roman" w:cs="Times New Roman"/>
          <w:sz w:val="24"/>
          <w:szCs w:val="24"/>
        </w:rPr>
        <w:t xml:space="preserve"> her unwavering guidance,</w:t>
      </w:r>
      <w:r w:rsidR="005744C2" w:rsidRPr="00D87FD6">
        <w:rPr>
          <w:rFonts w:ascii="Times New Roman" w:hAnsi="Times New Roman" w:cs="Times New Roman"/>
          <w:sz w:val="24"/>
          <w:szCs w:val="24"/>
        </w:rPr>
        <w:t xml:space="preserve"> expertise</w:t>
      </w:r>
      <w:r w:rsidR="000B316F" w:rsidRPr="00D87FD6">
        <w:rPr>
          <w:rFonts w:ascii="Times New Roman" w:hAnsi="Times New Roman" w:cs="Times New Roman"/>
          <w:sz w:val="24"/>
          <w:szCs w:val="24"/>
        </w:rPr>
        <w:t>, patience, and approachability</w:t>
      </w:r>
      <w:r w:rsidR="00B4067A" w:rsidRPr="00D87FD6">
        <w:rPr>
          <w:rFonts w:ascii="Times New Roman" w:hAnsi="Times New Roman" w:cs="Times New Roman"/>
          <w:sz w:val="24"/>
          <w:szCs w:val="24"/>
        </w:rPr>
        <w:t xml:space="preserve"> </w:t>
      </w:r>
      <w:r w:rsidR="008B095C" w:rsidRPr="00D87FD6">
        <w:rPr>
          <w:rFonts w:ascii="Times New Roman" w:hAnsi="Times New Roman" w:cs="Times New Roman"/>
          <w:sz w:val="24"/>
          <w:szCs w:val="24"/>
        </w:rPr>
        <w:t>throughout th</w:t>
      </w:r>
      <w:r w:rsidR="00B4067A" w:rsidRPr="00D87FD6">
        <w:rPr>
          <w:rFonts w:ascii="Times New Roman" w:hAnsi="Times New Roman" w:cs="Times New Roman"/>
          <w:sz w:val="24"/>
          <w:szCs w:val="24"/>
        </w:rPr>
        <w:t>e</w:t>
      </w:r>
      <w:r w:rsidR="008B095C" w:rsidRPr="00D87FD6">
        <w:rPr>
          <w:rFonts w:ascii="Times New Roman" w:hAnsi="Times New Roman" w:cs="Times New Roman"/>
          <w:sz w:val="24"/>
          <w:szCs w:val="24"/>
        </w:rPr>
        <w:t xml:space="preserve"> journey</w:t>
      </w:r>
      <w:r w:rsidR="00B4067A" w:rsidRPr="00D87FD6">
        <w:rPr>
          <w:rFonts w:ascii="Times New Roman" w:hAnsi="Times New Roman" w:cs="Times New Roman"/>
          <w:sz w:val="24"/>
          <w:szCs w:val="24"/>
        </w:rPr>
        <w:t xml:space="preserve"> of this research</w:t>
      </w:r>
      <w:r w:rsidR="008B095C" w:rsidRPr="00D87FD6">
        <w:rPr>
          <w:rFonts w:ascii="Times New Roman" w:hAnsi="Times New Roman" w:cs="Times New Roman"/>
          <w:sz w:val="24"/>
          <w:szCs w:val="24"/>
        </w:rPr>
        <w:t xml:space="preserve">. Her insightful </w:t>
      </w:r>
      <w:r w:rsidR="00B4067A" w:rsidRPr="00D87FD6">
        <w:rPr>
          <w:rFonts w:ascii="Times New Roman" w:hAnsi="Times New Roman" w:cs="Times New Roman"/>
          <w:sz w:val="24"/>
          <w:szCs w:val="24"/>
        </w:rPr>
        <w:t>feedback</w:t>
      </w:r>
      <w:r w:rsidR="008B095C" w:rsidRPr="00D87FD6">
        <w:rPr>
          <w:rFonts w:ascii="Times New Roman" w:hAnsi="Times New Roman" w:cs="Times New Roman"/>
          <w:sz w:val="24"/>
          <w:szCs w:val="24"/>
        </w:rPr>
        <w:t xml:space="preserve">, dedication, and encouragement have played a pivotal role in shaping this </w:t>
      </w:r>
      <w:r w:rsidR="00B4067A" w:rsidRPr="00D87FD6">
        <w:rPr>
          <w:rFonts w:ascii="Times New Roman" w:hAnsi="Times New Roman" w:cs="Times New Roman"/>
          <w:sz w:val="24"/>
          <w:szCs w:val="24"/>
        </w:rPr>
        <w:t>dissertation</w:t>
      </w:r>
      <w:r w:rsidR="008B095C" w:rsidRPr="00D87FD6">
        <w:rPr>
          <w:rFonts w:ascii="Times New Roman" w:hAnsi="Times New Roman" w:cs="Times New Roman"/>
          <w:sz w:val="24"/>
          <w:szCs w:val="24"/>
        </w:rPr>
        <w:t>. I feel incredibly fortunate to have had the privilege of working under her mentorship.</w:t>
      </w:r>
      <w:r w:rsidR="00BD26E6" w:rsidRPr="00D87FD6">
        <w:rPr>
          <w:rFonts w:ascii="Times New Roman" w:hAnsi="Times New Roman" w:cs="Times New Roman"/>
          <w:sz w:val="24"/>
          <w:szCs w:val="24"/>
        </w:rPr>
        <w:t xml:space="preserve"> </w:t>
      </w:r>
    </w:p>
    <w:p w14:paraId="7124FC82" w14:textId="676EF832"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 xml:space="preserve">I wish to acknowledge the </w:t>
      </w:r>
      <w:r w:rsidR="00B4067A" w:rsidRPr="00D87FD6">
        <w:rPr>
          <w:rFonts w:ascii="Times New Roman" w:hAnsi="Times New Roman" w:cs="Times New Roman"/>
          <w:sz w:val="24"/>
          <w:szCs w:val="24"/>
        </w:rPr>
        <w:t>untiring</w:t>
      </w:r>
      <w:r w:rsidRPr="00D87FD6">
        <w:rPr>
          <w:rFonts w:ascii="Times New Roman" w:hAnsi="Times New Roman" w:cs="Times New Roman"/>
          <w:sz w:val="24"/>
          <w:szCs w:val="24"/>
        </w:rPr>
        <w:t xml:space="preserve"> support and encouragement </w:t>
      </w:r>
      <w:r w:rsidR="00231A68" w:rsidRPr="00D87FD6">
        <w:rPr>
          <w:rFonts w:ascii="Times New Roman" w:hAnsi="Times New Roman" w:cs="Times New Roman"/>
          <w:sz w:val="24"/>
          <w:szCs w:val="24"/>
        </w:rPr>
        <w:t>provided by</w:t>
      </w:r>
      <w:r w:rsidRPr="00D87FD6">
        <w:rPr>
          <w:rFonts w:ascii="Times New Roman" w:hAnsi="Times New Roman" w:cs="Times New Roman"/>
          <w:sz w:val="24"/>
          <w:szCs w:val="24"/>
        </w:rPr>
        <w:t xml:space="preserve"> my </w:t>
      </w:r>
      <w:r w:rsidR="007831DF" w:rsidRPr="00D87FD6">
        <w:rPr>
          <w:rFonts w:ascii="Times New Roman" w:hAnsi="Times New Roman" w:cs="Times New Roman"/>
          <w:sz w:val="24"/>
          <w:szCs w:val="24"/>
        </w:rPr>
        <w:t>parents, my</w:t>
      </w:r>
      <w:r w:rsidRPr="00D87FD6">
        <w:rPr>
          <w:rFonts w:ascii="Times New Roman" w:hAnsi="Times New Roman" w:cs="Times New Roman"/>
          <w:sz w:val="24"/>
          <w:szCs w:val="24"/>
        </w:rPr>
        <w:t xml:space="preserve"> </w:t>
      </w:r>
      <w:r w:rsidR="00D16300" w:rsidRPr="00D87FD6">
        <w:rPr>
          <w:rFonts w:ascii="Times New Roman" w:hAnsi="Times New Roman" w:cs="Times New Roman"/>
          <w:sz w:val="24"/>
          <w:szCs w:val="24"/>
        </w:rPr>
        <w:t xml:space="preserve">sister </w:t>
      </w:r>
      <w:r w:rsidR="007831DF" w:rsidRPr="00D87FD6">
        <w:rPr>
          <w:rFonts w:ascii="Times New Roman" w:hAnsi="Times New Roman" w:cs="Times New Roman"/>
          <w:sz w:val="24"/>
          <w:szCs w:val="24"/>
        </w:rPr>
        <w:t>Lakeesha, my</w:t>
      </w:r>
      <w:r w:rsidR="005550AE" w:rsidRPr="00D87FD6">
        <w:rPr>
          <w:rFonts w:ascii="Times New Roman" w:hAnsi="Times New Roman" w:cs="Times New Roman"/>
          <w:sz w:val="24"/>
          <w:szCs w:val="24"/>
        </w:rPr>
        <w:t xml:space="preserve"> </w:t>
      </w:r>
      <w:r w:rsidR="00D16300" w:rsidRPr="00D87FD6">
        <w:rPr>
          <w:rFonts w:ascii="Times New Roman" w:hAnsi="Times New Roman" w:cs="Times New Roman"/>
          <w:sz w:val="24"/>
          <w:szCs w:val="24"/>
        </w:rPr>
        <w:t>brother</w:t>
      </w:r>
      <w:r w:rsidR="003B0258" w:rsidRPr="00D87FD6">
        <w:rPr>
          <w:rFonts w:ascii="Times New Roman" w:hAnsi="Times New Roman" w:cs="Times New Roman"/>
          <w:sz w:val="24"/>
          <w:szCs w:val="24"/>
        </w:rPr>
        <w:t xml:space="preserve"> Leon</w:t>
      </w:r>
      <w:r w:rsidR="00292644" w:rsidRPr="00D87FD6">
        <w:rPr>
          <w:rFonts w:ascii="Times New Roman" w:hAnsi="Times New Roman" w:cs="Times New Roman"/>
          <w:sz w:val="24"/>
          <w:szCs w:val="24"/>
        </w:rPr>
        <w:t xml:space="preserve"> </w:t>
      </w:r>
      <w:r w:rsidR="005550AE" w:rsidRPr="00D87FD6">
        <w:rPr>
          <w:rFonts w:ascii="Times New Roman" w:hAnsi="Times New Roman" w:cs="Times New Roman"/>
          <w:sz w:val="24"/>
          <w:szCs w:val="24"/>
        </w:rPr>
        <w:t>and</w:t>
      </w:r>
      <w:r w:rsidR="000F6B0F" w:rsidRPr="00D87FD6">
        <w:rPr>
          <w:rFonts w:ascii="Times New Roman" w:hAnsi="Times New Roman" w:cs="Times New Roman"/>
          <w:sz w:val="24"/>
          <w:szCs w:val="24"/>
        </w:rPr>
        <w:t xml:space="preserve"> my</w:t>
      </w:r>
      <w:r w:rsidR="005550AE" w:rsidRPr="00D87FD6">
        <w:rPr>
          <w:rFonts w:ascii="Times New Roman" w:hAnsi="Times New Roman" w:cs="Times New Roman"/>
          <w:sz w:val="24"/>
          <w:szCs w:val="24"/>
        </w:rPr>
        <w:t xml:space="preserve"> </w:t>
      </w:r>
      <w:r w:rsidRPr="00D87FD6">
        <w:rPr>
          <w:rFonts w:ascii="Times New Roman" w:hAnsi="Times New Roman" w:cs="Times New Roman"/>
          <w:sz w:val="24"/>
          <w:szCs w:val="24"/>
        </w:rPr>
        <w:t>husband</w:t>
      </w:r>
      <w:r w:rsidR="00637F1D" w:rsidRPr="00D87FD6">
        <w:rPr>
          <w:rFonts w:ascii="Times New Roman" w:hAnsi="Times New Roman" w:cs="Times New Roman"/>
          <w:sz w:val="24"/>
          <w:szCs w:val="24"/>
        </w:rPr>
        <w:t xml:space="preserve"> Julius</w:t>
      </w:r>
      <w:r w:rsidRPr="00D87FD6">
        <w:rPr>
          <w:rFonts w:ascii="Times New Roman" w:hAnsi="Times New Roman" w:cs="Times New Roman"/>
          <w:sz w:val="24"/>
          <w:szCs w:val="24"/>
        </w:rPr>
        <w:t>. Their boundless love, belief in my abilities, and sacrifices have been my constant motivation, and I attribute my academic achievements to them.</w:t>
      </w:r>
    </w:p>
    <w:p w14:paraId="70D7155C" w14:textId="798DBE3B" w:rsidR="008B095C" w:rsidRPr="00D87FD6" w:rsidRDefault="00335BB8"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H</w:t>
      </w:r>
      <w:r w:rsidR="008B095C" w:rsidRPr="00D87FD6">
        <w:rPr>
          <w:rFonts w:ascii="Times New Roman" w:hAnsi="Times New Roman" w:cs="Times New Roman"/>
          <w:sz w:val="24"/>
          <w:szCs w:val="24"/>
        </w:rPr>
        <w:t xml:space="preserve">eartfelt </w:t>
      </w:r>
      <w:r w:rsidR="0041464D" w:rsidRPr="00D87FD6">
        <w:rPr>
          <w:rFonts w:ascii="Times New Roman" w:hAnsi="Times New Roman" w:cs="Times New Roman"/>
          <w:sz w:val="24"/>
          <w:szCs w:val="24"/>
        </w:rPr>
        <w:t>thank</w:t>
      </w:r>
      <w:r w:rsidR="00CA57D6" w:rsidRPr="00D87FD6">
        <w:rPr>
          <w:rFonts w:ascii="Times New Roman" w:hAnsi="Times New Roman" w:cs="Times New Roman"/>
          <w:sz w:val="24"/>
          <w:szCs w:val="24"/>
        </w:rPr>
        <w:t>s</w:t>
      </w:r>
      <w:r w:rsidR="008B095C" w:rsidRPr="00D87FD6">
        <w:rPr>
          <w:rFonts w:ascii="Times New Roman" w:hAnsi="Times New Roman" w:cs="Times New Roman"/>
          <w:sz w:val="24"/>
          <w:szCs w:val="24"/>
        </w:rPr>
        <w:t xml:space="preserve"> </w:t>
      </w:r>
      <w:r w:rsidRPr="00D87FD6">
        <w:rPr>
          <w:rFonts w:ascii="Times New Roman" w:hAnsi="Times New Roman" w:cs="Times New Roman"/>
          <w:sz w:val="24"/>
          <w:szCs w:val="24"/>
        </w:rPr>
        <w:t>are</w:t>
      </w:r>
      <w:r w:rsidR="008B095C" w:rsidRPr="00D87FD6">
        <w:rPr>
          <w:rFonts w:ascii="Times New Roman" w:hAnsi="Times New Roman" w:cs="Times New Roman"/>
          <w:sz w:val="24"/>
          <w:szCs w:val="24"/>
        </w:rPr>
        <w:t xml:space="preserve"> extended to</w:t>
      </w:r>
      <w:r w:rsidR="0057792C" w:rsidRPr="00D87FD6">
        <w:rPr>
          <w:rFonts w:ascii="Times New Roman" w:hAnsi="Times New Roman" w:cs="Times New Roman"/>
          <w:sz w:val="24"/>
          <w:szCs w:val="24"/>
        </w:rPr>
        <w:t xml:space="preserve"> all</w:t>
      </w:r>
      <w:r w:rsidR="008B095C" w:rsidRPr="00D87FD6">
        <w:rPr>
          <w:rFonts w:ascii="Times New Roman" w:hAnsi="Times New Roman" w:cs="Times New Roman"/>
          <w:sz w:val="24"/>
          <w:szCs w:val="24"/>
        </w:rPr>
        <w:t xml:space="preserve"> the professors </w:t>
      </w:r>
      <w:r w:rsidR="00315C4B" w:rsidRPr="00D87FD6">
        <w:rPr>
          <w:rFonts w:ascii="Times New Roman" w:hAnsi="Times New Roman" w:cs="Times New Roman"/>
          <w:sz w:val="24"/>
          <w:szCs w:val="24"/>
        </w:rPr>
        <w:t>especially Dr. Anupam M</w:t>
      </w:r>
      <w:r w:rsidR="00F71662" w:rsidRPr="00D87FD6">
        <w:rPr>
          <w:rFonts w:ascii="Times New Roman" w:hAnsi="Times New Roman" w:cs="Times New Roman"/>
          <w:sz w:val="24"/>
          <w:szCs w:val="24"/>
        </w:rPr>
        <w:t>azu</w:t>
      </w:r>
      <w:r w:rsidR="00315C4B" w:rsidRPr="00D87FD6">
        <w:rPr>
          <w:rFonts w:ascii="Times New Roman" w:hAnsi="Times New Roman" w:cs="Times New Roman"/>
          <w:sz w:val="24"/>
          <w:szCs w:val="24"/>
        </w:rPr>
        <w:t xml:space="preserve">mdar </w:t>
      </w:r>
      <w:r w:rsidR="008B095C" w:rsidRPr="00D87FD6">
        <w:rPr>
          <w:rFonts w:ascii="Times New Roman" w:hAnsi="Times New Roman" w:cs="Times New Roman"/>
          <w:sz w:val="24"/>
          <w:szCs w:val="24"/>
        </w:rPr>
        <w:t>and</w:t>
      </w:r>
      <w:r w:rsidR="00315C4B" w:rsidRPr="00D87FD6">
        <w:rPr>
          <w:rFonts w:ascii="Times New Roman" w:hAnsi="Times New Roman" w:cs="Times New Roman"/>
          <w:sz w:val="24"/>
          <w:szCs w:val="24"/>
        </w:rPr>
        <w:t xml:space="preserve"> other</w:t>
      </w:r>
      <w:r w:rsidR="008B095C" w:rsidRPr="00D87FD6">
        <w:rPr>
          <w:rFonts w:ascii="Times New Roman" w:hAnsi="Times New Roman" w:cs="Times New Roman"/>
          <w:sz w:val="24"/>
          <w:szCs w:val="24"/>
        </w:rPr>
        <w:t xml:space="preserve"> academic staff who have shared their knowledge and wisdom </w:t>
      </w:r>
      <w:r w:rsidR="00B4067A" w:rsidRPr="00D87FD6">
        <w:rPr>
          <w:rFonts w:ascii="Times New Roman" w:hAnsi="Times New Roman" w:cs="Times New Roman"/>
          <w:sz w:val="24"/>
          <w:szCs w:val="24"/>
        </w:rPr>
        <w:t>throughout my</w:t>
      </w:r>
      <w:r w:rsidR="008B095C" w:rsidRPr="00D87FD6">
        <w:rPr>
          <w:rFonts w:ascii="Times New Roman" w:hAnsi="Times New Roman" w:cs="Times New Roman"/>
          <w:sz w:val="24"/>
          <w:szCs w:val="24"/>
        </w:rPr>
        <w:t xml:space="preserve"> academic journey. Their guidance and teachings have been invaluable in </w:t>
      </w:r>
      <w:r w:rsidR="00B4067A" w:rsidRPr="00D87FD6">
        <w:rPr>
          <w:rFonts w:ascii="Times New Roman" w:hAnsi="Times New Roman" w:cs="Times New Roman"/>
          <w:sz w:val="24"/>
          <w:szCs w:val="24"/>
        </w:rPr>
        <w:t>enhancing</w:t>
      </w:r>
      <w:r w:rsidR="008B095C" w:rsidRPr="00D87FD6">
        <w:rPr>
          <w:rFonts w:ascii="Times New Roman" w:hAnsi="Times New Roman" w:cs="Times New Roman"/>
          <w:sz w:val="24"/>
          <w:szCs w:val="24"/>
        </w:rPr>
        <w:t xml:space="preserve"> my research skills and fostering critical thinking.</w:t>
      </w:r>
    </w:p>
    <w:p w14:paraId="0C9D9425" w14:textId="09BA3628"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 xml:space="preserve">To my </w:t>
      </w:r>
      <w:r w:rsidR="00825C06" w:rsidRPr="00D87FD6">
        <w:rPr>
          <w:rFonts w:ascii="Times New Roman" w:hAnsi="Times New Roman" w:cs="Times New Roman"/>
          <w:sz w:val="24"/>
          <w:szCs w:val="24"/>
        </w:rPr>
        <w:t>university</w:t>
      </w:r>
      <w:r w:rsidRPr="00D87FD6">
        <w:rPr>
          <w:rFonts w:ascii="Times New Roman" w:hAnsi="Times New Roman" w:cs="Times New Roman"/>
          <w:sz w:val="24"/>
          <w:szCs w:val="24"/>
        </w:rPr>
        <w:t xml:space="preserve"> </w:t>
      </w:r>
      <w:r w:rsidR="00637F1D" w:rsidRPr="00D87FD6">
        <w:rPr>
          <w:rFonts w:ascii="Times New Roman" w:hAnsi="Times New Roman" w:cs="Times New Roman"/>
          <w:sz w:val="24"/>
          <w:szCs w:val="24"/>
        </w:rPr>
        <w:t>colleague</w:t>
      </w:r>
      <w:r w:rsidR="00A45CC2" w:rsidRPr="00D87FD6">
        <w:rPr>
          <w:rFonts w:ascii="Times New Roman" w:hAnsi="Times New Roman" w:cs="Times New Roman"/>
          <w:sz w:val="24"/>
          <w:szCs w:val="24"/>
        </w:rPr>
        <w:t xml:space="preserve"> Noemi</w:t>
      </w:r>
      <w:r w:rsidR="00637F1D" w:rsidRPr="00D87FD6">
        <w:rPr>
          <w:rFonts w:ascii="Times New Roman" w:hAnsi="Times New Roman" w:cs="Times New Roman"/>
          <w:sz w:val="24"/>
          <w:szCs w:val="24"/>
        </w:rPr>
        <w:t xml:space="preserve"> Bregolin</w:t>
      </w:r>
      <w:r w:rsidR="002A2B56" w:rsidRPr="00D87FD6">
        <w:rPr>
          <w:rFonts w:ascii="Times New Roman" w:hAnsi="Times New Roman" w:cs="Times New Roman"/>
          <w:sz w:val="24"/>
          <w:szCs w:val="24"/>
        </w:rPr>
        <w:t xml:space="preserve"> and other close friends</w:t>
      </w:r>
      <w:r w:rsidR="00AA014F" w:rsidRPr="00D87FD6">
        <w:rPr>
          <w:rFonts w:ascii="Times New Roman" w:hAnsi="Times New Roman" w:cs="Times New Roman"/>
          <w:sz w:val="24"/>
          <w:szCs w:val="24"/>
        </w:rPr>
        <w:t>,</w:t>
      </w:r>
      <w:r w:rsidRPr="00D87FD6">
        <w:rPr>
          <w:rFonts w:ascii="Times New Roman" w:hAnsi="Times New Roman" w:cs="Times New Roman"/>
          <w:sz w:val="24"/>
          <w:szCs w:val="24"/>
        </w:rPr>
        <w:t xml:space="preserve"> I am grateful for your continuous encouragement and understanding. Your emotional support and companionship have made this academic endeavour more enjoyable and manageable.</w:t>
      </w:r>
    </w:p>
    <w:p w14:paraId="50F8F7EC" w14:textId="445ED8A4"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I am deeply appreciative of all the</w:t>
      </w:r>
      <w:r w:rsidR="00111118" w:rsidRPr="00D87FD6">
        <w:rPr>
          <w:rFonts w:ascii="Times New Roman" w:hAnsi="Times New Roman" w:cs="Times New Roman"/>
          <w:sz w:val="24"/>
          <w:szCs w:val="24"/>
        </w:rPr>
        <w:t xml:space="preserve"> individuals</w:t>
      </w:r>
      <w:r w:rsidRPr="00D87FD6">
        <w:rPr>
          <w:rFonts w:ascii="Times New Roman" w:hAnsi="Times New Roman" w:cs="Times New Roman"/>
          <w:sz w:val="24"/>
          <w:szCs w:val="24"/>
        </w:rPr>
        <w:t xml:space="preserve"> who took part in my survey. Your willingness to share your insights and experiences has greatly enhanced the quality of this research. Without your valuable input, this dissertation would not have been possible.</w:t>
      </w:r>
    </w:p>
    <w:p w14:paraId="7517D3C3" w14:textId="7A1DBCB5" w:rsidR="008B095C" w:rsidRPr="00D87FD6" w:rsidRDefault="008B095C" w:rsidP="00CE3B68">
      <w:pPr>
        <w:spacing w:line="360" w:lineRule="auto"/>
        <w:jc w:val="both"/>
        <w:rPr>
          <w:rFonts w:ascii="Times New Roman" w:hAnsi="Times New Roman" w:cs="Times New Roman"/>
          <w:sz w:val="24"/>
          <w:szCs w:val="24"/>
        </w:rPr>
      </w:pPr>
      <w:r w:rsidRPr="00D87FD6">
        <w:rPr>
          <w:rFonts w:ascii="Times New Roman" w:hAnsi="Times New Roman" w:cs="Times New Roman"/>
          <w:sz w:val="24"/>
          <w:szCs w:val="24"/>
        </w:rPr>
        <w:t>This dissertation is the result of the collective support, guidance, and collaboration of many individuals, and I am truly grateful for all your contributions. Thank you for being a</w:t>
      </w:r>
      <w:r w:rsidR="00111118" w:rsidRPr="00D87FD6">
        <w:rPr>
          <w:rFonts w:ascii="Times New Roman" w:hAnsi="Times New Roman" w:cs="Times New Roman"/>
          <w:sz w:val="24"/>
          <w:szCs w:val="24"/>
        </w:rPr>
        <w:t xml:space="preserve"> </w:t>
      </w:r>
      <w:r w:rsidRPr="00D87FD6">
        <w:rPr>
          <w:rFonts w:ascii="Times New Roman" w:hAnsi="Times New Roman" w:cs="Times New Roman"/>
          <w:sz w:val="24"/>
          <w:szCs w:val="24"/>
        </w:rPr>
        <w:t>part of this journey.</w:t>
      </w:r>
    </w:p>
    <w:p w14:paraId="76EFA242" w14:textId="77777777" w:rsidR="008B095C" w:rsidRPr="00CE3B68" w:rsidRDefault="008B095C" w:rsidP="00CE3B68">
      <w:pPr>
        <w:jc w:val="both"/>
        <w:rPr>
          <w:rFonts w:ascii="Times New Roman" w:hAnsi="Times New Roman" w:cs="Times New Roman"/>
        </w:rPr>
      </w:pPr>
    </w:p>
    <w:p w14:paraId="21DFD441" w14:textId="77777777" w:rsidR="00EA165F" w:rsidRPr="00CE3B68" w:rsidRDefault="00EA165F" w:rsidP="00CE3B68">
      <w:pPr>
        <w:jc w:val="both"/>
        <w:rPr>
          <w:rFonts w:ascii="Times New Roman" w:hAnsi="Times New Roman" w:cs="Times New Roman"/>
        </w:rPr>
      </w:pPr>
    </w:p>
    <w:p w14:paraId="4F499678" w14:textId="77777777" w:rsidR="00EA165F" w:rsidRPr="00CE3B68" w:rsidRDefault="00EA165F" w:rsidP="00CE3B68">
      <w:pPr>
        <w:jc w:val="both"/>
        <w:rPr>
          <w:rFonts w:ascii="Times New Roman" w:hAnsi="Times New Roman" w:cs="Times New Roman"/>
        </w:rPr>
      </w:pPr>
    </w:p>
    <w:p w14:paraId="0945460D" w14:textId="77777777" w:rsidR="00EA165F" w:rsidRPr="00CE3B68" w:rsidRDefault="00EA165F" w:rsidP="00CE3B68">
      <w:pPr>
        <w:jc w:val="both"/>
        <w:rPr>
          <w:rFonts w:ascii="Times New Roman" w:hAnsi="Times New Roman" w:cs="Times New Roman"/>
        </w:rPr>
      </w:pPr>
    </w:p>
    <w:p w14:paraId="4A2A5704" w14:textId="77777777" w:rsidR="00D87FD6" w:rsidRPr="00CE3B68" w:rsidRDefault="00D87FD6" w:rsidP="00CE3B68">
      <w:pPr>
        <w:jc w:val="both"/>
        <w:rPr>
          <w:rFonts w:ascii="Times New Roman" w:hAnsi="Times New Roman" w:cs="Times New Roman"/>
        </w:rPr>
      </w:pPr>
    </w:p>
    <w:p w14:paraId="3DB76505" w14:textId="07F79EB1" w:rsidR="00173398" w:rsidRPr="00D87FD6" w:rsidRDefault="008C0FAC" w:rsidP="00CE3B68">
      <w:pPr>
        <w:pStyle w:val="Heading1"/>
        <w:jc w:val="both"/>
        <w:rPr>
          <w:rFonts w:ascii="Times New Roman" w:hAnsi="Times New Roman" w:cs="Times New Roman"/>
          <w:sz w:val="32"/>
          <w:szCs w:val="32"/>
        </w:rPr>
      </w:pPr>
      <w:bookmarkStart w:id="1" w:name="_Toc164725871"/>
      <w:r w:rsidRPr="00D87FD6">
        <w:rPr>
          <w:rFonts w:ascii="Times New Roman" w:hAnsi="Times New Roman" w:cs="Times New Roman"/>
          <w:sz w:val="32"/>
          <w:szCs w:val="32"/>
        </w:rPr>
        <w:lastRenderedPageBreak/>
        <w:t>Abstract</w:t>
      </w:r>
      <w:bookmarkEnd w:id="1"/>
    </w:p>
    <w:p w14:paraId="5C6B7B52" w14:textId="77777777" w:rsidR="00FB483E" w:rsidRPr="00CE3B68" w:rsidRDefault="00FB483E" w:rsidP="00CE3B68">
      <w:pPr>
        <w:jc w:val="both"/>
        <w:rPr>
          <w:rFonts w:ascii="Times New Roman" w:hAnsi="Times New Roman" w:cs="Times New Roman"/>
        </w:rPr>
      </w:pPr>
    </w:p>
    <w:p w14:paraId="3FFB8635" w14:textId="3B3869C4" w:rsidR="00957AFC" w:rsidRPr="00CE3B68" w:rsidRDefault="00553BE7"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This dissertation </w:t>
      </w:r>
      <w:r w:rsidR="00FB483E" w:rsidRPr="00CE3B68">
        <w:rPr>
          <w:rFonts w:ascii="Times New Roman" w:hAnsi="Times New Roman" w:cs="Times New Roman"/>
          <w:sz w:val="24"/>
          <w:szCs w:val="24"/>
        </w:rPr>
        <w:t>searches</w:t>
      </w:r>
      <w:r w:rsidRPr="00CE3B68">
        <w:rPr>
          <w:rFonts w:ascii="Times New Roman" w:hAnsi="Times New Roman" w:cs="Times New Roman"/>
          <w:sz w:val="24"/>
          <w:szCs w:val="24"/>
        </w:rPr>
        <w:t xml:space="preserve"> into the </w:t>
      </w:r>
      <w:r w:rsidR="004D4803"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w:t>
      </w:r>
      <w:r w:rsidR="004D4803" w:rsidRPr="00CE3B68">
        <w:rPr>
          <w:rFonts w:ascii="Times New Roman" w:hAnsi="Times New Roman" w:cs="Times New Roman"/>
          <w:sz w:val="24"/>
          <w:szCs w:val="24"/>
        </w:rPr>
        <w:t>relationship between</w:t>
      </w:r>
      <w:r w:rsidRPr="00CE3B68">
        <w:rPr>
          <w:rFonts w:ascii="Times New Roman" w:hAnsi="Times New Roman" w:cs="Times New Roman"/>
          <w:sz w:val="24"/>
          <w:szCs w:val="24"/>
        </w:rPr>
        <w:t xml:space="preserve"> Integrated Marketing Communication (IMC), Digital Marketing, and Consumer </w:t>
      </w:r>
      <w:r w:rsidR="00FB483E" w:rsidRPr="00CE3B68">
        <w:rPr>
          <w:rFonts w:ascii="Times New Roman" w:hAnsi="Times New Roman" w:cs="Times New Roman"/>
          <w:sz w:val="24"/>
          <w:szCs w:val="24"/>
        </w:rPr>
        <w:t>Behaviour</w:t>
      </w:r>
      <w:r w:rsidRPr="00CE3B68">
        <w:rPr>
          <w:rFonts w:ascii="Times New Roman" w:hAnsi="Times New Roman" w:cs="Times New Roman"/>
          <w:sz w:val="24"/>
          <w:szCs w:val="24"/>
        </w:rPr>
        <w:t>, examining their interplay and influence in contemporary marketing strategies</w:t>
      </w:r>
      <w:r w:rsidR="00FB483E" w:rsidRPr="00CE3B68">
        <w:rPr>
          <w:rFonts w:ascii="Times New Roman" w:hAnsi="Times New Roman" w:cs="Times New Roman"/>
          <w:sz w:val="24"/>
          <w:szCs w:val="24"/>
        </w:rPr>
        <w:t xml:space="preserve"> with focus on how these effects on the Current marketing strategies of the beverage company Coca cola.</w:t>
      </w:r>
      <w:r w:rsidRPr="00CE3B68">
        <w:rPr>
          <w:rFonts w:ascii="Times New Roman" w:hAnsi="Times New Roman" w:cs="Times New Roman"/>
          <w:sz w:val="24"/>
          <w:szCs w:val="24"/>
        </w:rPr>
        <w:t xml:space="preserve"> Through a comprehensive exploration of theoretical </w:t>
      </w:r>
      <w:r w:rsidR="00FB483E" w:rsidRPr="00CE3B68">
        <w:rPr>
          <w:rFonts w:ascii="Times New Roman" w:hAnsi="Times New Roman" w:cs="Times New Roman"/>
          <w:sz w:val="24"/>
          <w:szCs w:val="24"/>
        </w:rPr>
        <w:t xml:space="preserve">models, </w:t>
      </w:r>
      <w:r w:rsidRPr="00CE3B68">
        <w:rPr>
          <w:rFonts w:ascii="Times New Roman" w:hAnsi="Times New Roman" w:cs="Times New Roman"/>
          <w:sz w:val="24"/>
          <w:szCs w:val="24"/>
        </w:rPr>
        <w:t xml:space="preserve">frameworks and empirical research, this study investigates the </w:t>
      </w:r>
      <w:r w:rsidR="00FB483E"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w:t>
      </w:r>
      <w:r w:rsidR="00FB483E" w:rsidRPr="00CE3B68">
        <w:rPr>
          <w:rFonts w:ascii="Times New Roman" w:hAnsi="Times New Roman" w:cs="Times New Roman"/>
          <w:sz w:val="24"/>
          <w:szCs w:val="24"/>
        </w:rPr>
        <w:t>landscape</w:t>
      </w:r>
      <w:r w:rsidRPr="00CE3B68">
        <w:rPr>
          <w:rFonts w:ascii="Times New Roman" w:hAnsi="Times New Roman" w:cs="Times New Roman"/>
          <w:sz w:val="24"/>
          <w:szCs w:val="24"/>
        </w:rPr>
        <w:t xml:space="preserve"> of marketing communication channels, with a particular focus on digital </w:t>
      </w:r>
      <w:r w:rsidR="00FB483E" w:rsidRPr="00CE3B68">
        <w:rPr>
          <w:rFonts w:ascii="Times New Roman" w:hAnsi="Times New Roman" w:cs="Times New Roman"/>
          <w:sz w:val="24"/>
          <w:szCs w:val="24"/>
        </w:rPr>
        <w:t>platforms</w:t>
      </w:r>
      <w:r w:rsidR="00957AFC" w:rsidRPr="00CE3B68">
        <w:rPr>
          <w:rFonts w:ascii="Times New Roman" w:hAnsi="Times New Roman" w:cs="Times New Roman"/>
          <w:sz w:val="24"/>
          <w:szCs w:val="24"/>
        </w:rPr>
        <w:t xml:space="preserve">, as digitalisation is the main mode of marketing used by all the companies may it be a small or a big one. </w:t>
      </w:r>
    </w:p>
    <w:p w14:paraId="1D0F5F96" w14:textId="371BE4DC" w:rsidR="00475F91" w:rsidRPr="00CE3B68" w:rsidRDefault="00FB483E" w:rsidP="00CE3B68">
      <w:pPr>
        <w:jc w:val="both"/>
        <w:rPr>
          <w:rFonts w:ascii="Times New Roman" w:hAnsi="Times New Roman" w:cs="Times New Roman"/>
          <w:sz w:val="24"/>
          <w:szCs w:val="24"/>
        </w:rPr>
      </w:pPr>
      <w:r w:rsidRPr="00CE3B68">
        <w:rPr>
          <w:rFonts w:ascii="Times New Roman" w:hAnsi="Times New Roman" w:cs="Times New Roman"/>
          <w:sz w:val="24"/>
          <w:szCs w:val="24"/>
        </w:rPr>
        <w:t>A</w:t>
      </w:r>
      <w:r w:rsidR="00553BE7" w:rsidRPr="00CE3B68">
        <w:rPr>
          <w:rFonts w:ascii="Times New Roman" w:hAnsi="Times New Roman" w:cs="Times New Roman"/>
          <w:sz w:val="24"/>
          <w:szCs w:val="24"/>
        </w:rPr>
        <w:t xml:space="preserve"> central component of this research involves conducting a survey among university students to </w:t>
      </w:r>
      <w:r w:rsidR="00957AFC" w:rsidRPr="00CE3B68">
        <w:rPr>
          <w:rFonts w:ascii="Times New Roman" w:hAnsi="Times New Roman" w:cs="Times New Roman"/>
          <w:sz w:val="24"/>
          <w:szCs w:val="24"/>
        </w:rPr>
        <w:t>evaluate</w:t>
      </w:r>
      <w:r w:rsidR="00553BE7" w:rsidRPr="00CE3B68">
        <w:rPr>
          <w:rFonts w:ascii="Times New Roman" w:hAnsi="Times New Roman" w:cs="Times New Roman"/>
          <w:sz w:val="24"/>
          <w:szCs w:val="24"/>
        </w:rPr>
        <w:t xml:space="preserve"> the impact of marketing efforts by Coca-Cola, a global beverage giant known for its innovative marketing campaigns. The survey aims to </w:t>
      </w:r>
      <w:r w:rsidR="00957AFC" w:rsidRPr="00CE3B68">
        <w:rPr>
          <w:rFonts w:ascii="Times New Roman" w:hAnsi="Times New Roman" w:cs="Times New Roman"/>
          <w:sz w:val="24"/>
          <w:szCs w:val="24"/>
        </w:rPr>
        <w:t>find out</w:t>
      </w:r>
      <w:r w:rsidR="00553BE7" w:rsidRPr="00CE3B68">
        <w:rPr>
          <w:rFonts w:ascii="Times New Roman" w:hAnsi="Times New Roman" w:cs="Times New Roman"/>
          <w:sz w:val="24"/>
          <w:szCs w:val="24"/>
        </w:rPr>
        <w:t xml:space="preserve"> the intricate relationship between marketing </w:t>
      </w:r>
      <w:r w:rsidR="00957AFC" w:rsidRPr="00CE3B68">
        <w:rPr>
          <w:rFonts w:ascii="Times New Roman" w:hAnsi="Times New Roman" w:cs="Times New Roman"/>
          <w:sz w:val="24"/>
          <w:szCs w:val="24"/>
        </w:rPr>
        <w:t>motivations</w:t>
      </w:r>
      <w:r w:rsidR="00553BE7" w:rsidRPr="00CE3B68">
        <w:rPr>
          <w:rFonts w:ascii="Times New Roman" w:hAnsi="Times New Roman" w:cs="Times New Roman"/>
          <w:sz w:val="24"/>
          <w:szCs w:val="24"/>
        </w:rPr>
        <w:t xml:space="preserve">, consumer perceptions, and purchasing </w:t>
      </w:r>
      <w:r w:rsidRPr="00CE3B68">
        <w:rPr>
          <w:rFonts w:ascii="Times New Roman" w:hAnsi="Times New Roman" w:cs="Times New Roman"/>
          <w:sz w:val="24"/>
          <w:szCs w:val="24"/>
        </w:rPr>
        <w:t>behaviours</w:t>
      </w:r>
      <w:r w:rsidR="00553BE7" w:rsidRPr="00CE3B68">
        <w:rPr>
          <w:rFonts w:ascii="Times New Roman" w:hAnsi="Times New Roman" w:cs="Times New Roman"/>
          <w:sz w:val="24"/>
          <w:szCs w:val="24"/>
        </w:rPr>
        <w:t xml:space="preserve">, </w:t>
      </w:r>
      <w:r w:rsidR="00957AFC" w:rsidRPr="00CE3B68">
        <w:rPr>
          <w:rFonts w:ascii="Times New Roman" w:hAnsi="Times New Roman" w:cs="Times New Roman"/>
          <w:sz w:val="24"/>
          <w:szCs w:val="24"/>
        </w:rPr>
        <w:t>and understanding the</w:t>
      </w:r>
      <w:r w:rsidR="00553BE7" w:rsidRPr="00CE3B68">
        <w:rPr>
          <w:rFonts w:ascii="Times New Roman" w:hAnsi="Times New Roman" w:cs="Times New Roman"/>
          <w:sz w:val="24"/>
          <w:szCs w:val="24"/>
        </w:rPr>
        <w:t xml:space="preserve"> effectiveness of Coca-Cola's marketing strategies among the youth </w:t>
      </w:r>
      <w:r w:rsidRPr="00CE3B68">
        <w:rPr>
          <w:rFonts w:ascii="Times New Roman" w:hAnsi="Times New Roman" w:cs="Times New Roman"/>
          <w:sz w:val="24"/>
          <w:szCs w:val="24"/>
        </w:rPr>
        <w:t>demographic. By</w:t>
      </w:r>
      <w:r w:rsidR="00553BE7" w:rsidRPr="00CE3B68">
        <w:rPr>
          <w:rFonts w:ascii="Times New Roman" w:hAnsi="Times New Roman" w:cs="Times New Roman"/>
          <w:sz w:val="24"/>
          <w:szCs w:val="24"/>
        </w:rPr>
        <w:t xml:space="preserve"> </w:t>
      </w:r>
      <w:r w:rsidR="00957AFC" w:rsidRPr="00CE3B68">
        <w:rPr>
          <w:rFonts w:ascii="Times New Roman" w:hAnsi="Times New Roman" w:cs="Times New Roman"/>
          <w:sz w:val="24"/>
          <w:szCs w:val="24"/>
        </w:rPr>
        <w:t>combining the</w:t>
      </w:r>
      <w:r w:rsidR="00553BE7" w:rsidRPr="00CE3B68">
        <w:rPr>
          <w:rFonts w:ascii="Times New Roman" w:hAnsi="Times New Roman" w:cs="Times New Roman"/>
          <w:sz w:val="24"/>
          <w:szCs w:val="24"/>
        </w:rPr>
        <w:t xml:space="preserve"> insights from academic literature, industry practices, and empirical findings, this dissertation offers valuable implications for marketers seeking to enhance their understanding of consumer </w:t>
      </w:r>
      <w:r w:rsidRPr="00CE3B68">
        <w:rPr>
          <w:rFonts w:ascii="Times New Roman" w:hAnsi="Times New Roman" w:cs="Times New Roman"/>
          <w:sz w:val="24"/>
          <w:szCs w:val="24"/>
        </w:rPr>
        <w:t>behaviour</w:t>
      </w:r>
      <w:r w:rsidR="00553BE7" w:rsidRPr="00CE3B68">
        <w:rPr>
          <w:rFonts w:ascii="Times New Roman" w:hAnsi="Times New Roman" w:cs="Times New Roman"/>
          <w:sz w:val="24"/>
          <w:szCs w:val="24"/>
        </w:rPr>
        <w:t xml:space="preserve"> in the digital age. </w:t>
      </w:r>
      <w:r w:rsidR="00ED623A" w:rsidRPr="00CE3B68">
        <w:rPr>
          <w:rFonts w:ascii="Times New Roman" w:hAnsi="Times New Roman" w:cs="Times New Roman"/>
          <w:sz w:val="24"/>
          <w:szCs w:val="24"/>
        </w:rPr>
        <w:t xml:space="preserve">Coca cola needs to keep updating their marketing strategies </w:t>
      </w:r>
      <w:r w:rsidR="00400650" w:rsidRPr="00CE3B68">
        <w:rPr>
          <w:rFonts w:ascii="Times New Roman" w:hAnsi="Times New Roman" w:cs="Times New Roman"/>
          <w:sz w:val="24"/>
          <w:szCs w:val="24"/>
        </w:rPr>
        <w:t>to</w:t>
      </w:r>
      <w:r w:rsidR="00ED623A" w:rsidRPr="00CE3B68">
        <w:rPr>
          <w:rFonts w:ascii="Times New Roman" w:hAnsi="Times New Roman" w:cs="Times New Roman"/>
          <w:sz w:val="24"/>
          <w:szCs w:val="24"/>
        </w:rPr>
        <w:t xml:space="preserve"> stay consistent with the enormous band image, and large variety of products, it is necessary for them to understand customers purchasing habits and reason for any shift in their purchasing behaviour. The</w:t>
      </w:r>
      <w:r w:rsidR="00553BE7" w:rsidRPr="00CE3B68">
        <w:rPr>
          <w:rFonts w:ascii="Times New Roman" w:hAnsi="Times New Roman" w:cs="Times New Roman"/>
          <w:sz w:val="24"/>
          <w:szCs w:val="24"/>
        </w:rPr>
        <w:t xml:space="preserve"> findings </w:t>
      </w:r>
      <w:r w:rsidR="00957AFC" w:rsidRPr="00CE3B68">
        <w:rPr>
          <w:rFonts w:ascii="Times New Roman" w:hAnsi="Times New Roman" w:cs="Times New Roman"/>
          <w:sz w:val="24"/>
          <w:szCs w:val="24"/>
        </w:rPr>
        <w:t>emphasize on the</w:t>
      </w:r>
      <w:r w:rsidR="00553BE7" w:rsidRPr="00CE3B68">
        <w:rPr>
          <w:rFonts w:ascii="Times New Roman" w:hAnsi="Times New Roman" w:cs="Times New Roman"/>
          <w:sz w:val="24"/>
          <w:szCs w:val="24"/>
        </w:rPr>
        <w:t xml:space="preserve"> significance of </w:t>
      </w:r>
      <w:r w:rsidR="00957AFC" w:rsidRPr="00CE3B68">
        <w:rPr>
          <w:rFonts w:ascii="Times New Roman" w:hAnsi="Times New Roman" w:cs="Times New Roman"/>
          <w:sz w:val="24"/>
          <w:szCs w:val="24"/>
        </w:rPr>
        <w:t>organized</w:t>
      </w:r>
      <w:r w:rsidR="00553BE7" w:rsidRPr="00CE3B68">
        <w:rPr>
          <w:rFonts w:ascii="Times New Roman" w:hAnsi="Times New Roman" w:cs="Times New Roman"/>
          <w:sz w:val="24"/>
          <w:szCs w:val="24"/>
        </w:rPr>
        <w:t xml:space="preserve"> IMC strategies and digital marketing tactics in engaging and influencing contemporary consumers, particularly within the </w:t>
      </w:r>
      <w:r w:rsidR="00957AFC" w:rsidRPr="00CE3B68">
        <w:rPr>
          <w:rFonts w:ascii="Times New Roman" w:hAnsi="Times New Roman" w:cs="Times New Roman"/>
          <w:sz w:val="24"/>
          <w:szCs w:val="24"/>
        </w:rPr>
        <w:t xml:space="preserve">highly </w:t>
      </w:r>
      <w:r w:rsidR="00553BE7" w:rsidRPr="00CE3B68">
        <w:rPr>
          <w:rFonts w:ascii="Times New Roman" w:hAnsi="Times New Roman" w:cs="Times New Roman"/>
          <w:sz w:val="24"/>
          <w:szCs w:val="24"/>
        </w:rPr>
        <w:t xml:space="preserve">competitive beverage </w:t>
      </w:r>
      <w:r w:rsidRPr="00CE3B68">
        <w:rPr>
          <w:rFonts w:ascii="Times New Roman" w:hAnsi="Times New Roman" w:cs="Times New Roman"/>
          <w:sz w:val="24"/>
          <w:szCs w:val="24"/>
        </w:rPr>
        <w:t xml:space="preserve">industry. </w:t>
      </w:r>
      <w:r w:rsidR="00957AFC" w:rsidRPr="00CE3B68">
        <w:rPr>
          <w:rFonts w:ascii="Times New Roman" w:hAnsi="Times New Roman" w:cs="Times New Roman"/>
          <w:sz w:val="24"/>
          <w:szCs w:val="24"/>
        </w:rPr>
        <w:t xml:space="preserve">After an in dept analysis of the primary data and the secondary </w:t>
      </w:r>
      <w:r w:rsidR="004D4803" w:rsidRPr="00CE3B68">
        <w:rPr>
          <w:rFonts w:ascii="Times New Roman" w:hAnsi="Times New Roman" w:cs="Times New Roman"/>
          <w:sz w:val="24"/>
          <w:szCs w:val="24"/>
        </w:rPr>
        <w:t>data,</w:t>
      </w:r>
      <w:r w:rsidR="00553BE7" w:rsidRPr="00CE3B68">
        <w:rPr>
          <w:rFonts w:ascii="Times New Roman" w:hAnsi="Times New Roman" w:cs="Times New Roman"/>
          <w:sz w:val="24"/>
          <w:szCs w:val="24"/>
        </w:rPr>
        <w:t xml:space="preserve"> this research contributes to the broader discourse on marketing theory and practice, providing </w:t>
      </w:r>
      <w:r w:rsidR="00957AFC" w:rsidRPr="00CE3B68">
        <w:rPr>
          <w:rFonts w:ascii="Times New Roman" w:hAnsi="Times New Roman" w:cs="Times New Roman"/>
          <w:sz w:val="24"/>
          <w:szCs w:val="24"/>
        </w:rPr>
        <w:t>practical</w:t>
      </w:r>
      <w:r w:rsidR="00553BE7" w:rsidRPr="00CE3B68">
        <w:rPr>
          <w:rFonts w:ascii="Times New Roman" w:hAnsi="Times New Roman" w:cs="Times New Roman"/>
          <w:sz w:val="24"/>
          <w:szCs w:val="24"/>
        </w:rPr>
        <w:t xml:space="preserve"> insights for</w:t>
      </w:r>
      <w:r w:rsidR="00957AFC" w:rsidRPr="00CE3B68">
        <w:rPr>
          <w:rFonts w:ascii="Times New Roman" w:hAnsi="Times New Roman" w:cs="Times New Roman"/>
          <w:sz w:val="24"/>
          <w:szCs w:val="24"/>
        </w:rPr>
        <w:t xml:space="preserve"> not just Coca cola but various other companies to </w:t>
      </w:r>
      <w:r w:rsidR="004D4803" w:rsidRPr="00CE3B68">
        <w:rPr>
          <w:rFonts w:ascii="Times New Roman" w:hAnsi="Times New Roman" w:cs="Times New Roman"/>
          <w:sz w:val="24"/>
          <w:szCs w:val="24"/>
        </w:rPr>
        <w:t>understand the</w:t>
      </w:r>
      <w:r w:rsidR="00553BE7" w:rsidRPr="00CE3B68">
        <w:rPr>
          <w:rFonts w:ascii="Times New Roman" w:hAnsi="Times New Roman" w:cs="Times New Roman"/>
          <w:sz w:val="24"/>
          <w:szCs w:val="24"/>
        </w:rPr>
        <w:t xml:space="preserve"> complexities of today's ever-evolving marketplace</w:t>
      </w:r>
      <w:r w:rsidR="004D4803" w:rsidRPr="00CE3B68">
        <w:rPr>
          <w:rFonts w:ascii="Times New Roman" w:hAnsi="Times New Roman" w:cs="Times New Roman"/>
          <w:sz w:val="24"/>
          <w:szCs w:val="24"/>
        </w:rPr>
        <w:t xml:space="preserve"> and how giving the right amount of focus on IMC with digital marketing can lead to a favourable consumer experience</w:t>
      </w:r>
      <w:r w:rsidR="00ED623A" w:rsidRPr="00CE3B68">
        <w:rPr>
          <w:rFonts w:ascii="Times New Roman" w:hAnsi="Times New Roman" w:cs="Times New Roman"/>
          <w:sz w:val="24"/>
          <w:szCs w:val="24"/>
        </w:rPr>
        <w:t>.</w:t>
      </w:r>
    </w:p>
    <w:p w14:paraId="7F2559AA" w14:textId="5E66A181" w:rsidR="004D4803" w:rsidRPr="00CE3B68" w:rsidRDefault="004D4803"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study acknowledges the limitations </w:t>
      </w:r>
      <w:r w:rsidR="002708CB" w:rsidRPr="00CE3B68">
        <w:rPr>
          <w:rFonts w:ascii="Times New Roman" w:hAnsi="Times New Roman" w:cs="Times New Roman"/>
          <w:sz w:val="24"/>
          <w:szCs w:val="24"/>
        </w:rPr>
        <w:t>related to the data collection method, The sample size, the demography of the population surveyed, survey questions designed and the future research opportunities.</w:t>
      </w:r>
    </w:p>
    <w:p w14:paraId="7A9FB6E7" w14:textId="77777777" w:rsidR="004D4803" w:rsidRPr="00CE3B68" w:rsidRDefault="004D4803" w:rsidP="00CE3B68">
      <w:pPr>
        <w:jc w:val="both"/>
        <w:rPr>
          <w:rFonts w:ascii="Times New Roman" w:hAnsi="Times New Roman" w:cs="Times New Roman"/>
          <w:sz w:val="24"/>
          <w:szCs w:val="24"/>
        </w:rPr>
      </w:pPr>
    </w:p>
    <w:p w14:paraId="3FFB401B" w14:textId="04FBAC12" w:rsidR="002708CB" w:rsidRPr="00CE3B68" w:rsidRDefault="002708CB" w:rsidP="00CE3B68">
      <w:pPr>
        <w:jc w:val="both"/>
        <w:rPr>
          <w:rFonts w:ascii="Times New Roman" w:hAnsi="Times New Roman" w:cs="Times New Roman"/>
          <w:sz w:val="24"/>
          <w:szCs w:val="24"/>
        </w:rPr>
      </w:pPr>
      <w:r w:rsidRPr="00CE3B68">
        <w:rPr>
          <w:rFonts w:ascii="Times New Roman" w:hAnsi="Times New Roman" w:cs="Times New Roman"/>
          <w:b/>
          <w:bCs/>
          <w:i/>
          <w:iCs/>
          <w:sz w:val="24"/>
          <w:szCs w:val="24"/>
        </w:rPr>
        <w:t>Keywords</w:t>
      </w:r>
      <w:r w:rsidRPr="00CE3B68">
        <w:rPr>
          <w:rFonts w:ascii="Times New Roman" w:hAnsi="Times New Roman" w:cs="Times New Roman"/>
          <w:b/>
          <w:bCs/>
          <w:sz w:val="24"/>
          <w:szCs w:val="24"/>
        </w:rPr>
        <w:t xml:space="preserve">: </w:t>
      </w:r>
      <w:r w:rsidRPr="00CE3B68">
        <w:rPr>
          <w:rFonts w:ascii="Times New Roman" w:hAnsi="Times New Roman" w:cs="Times New Roman"/>
          <w:sz w:val="24"/>
          <w:szCs w:val="24"/>
        </w:rPr>
        <w:t xml:space="preserve">Integrated marketing communications, Digital marketing, Consumer </w:t>
      </w:r>
      <w:r w:rsidR="002A684E" w:rsidRPr="00CE3B68">
        <w:rPr>
          <w:rFonts w:ascii="Times New Roman" w:hAnsi="Times New Roman" w:cs="Times New Roman"/>
          <w:sz w:val="24"/>
          <w:szCs w:val="24"/>
        </w:rPr>
        <w:t>behaviour, Marketing</w:t>
      </w:r>
      <w:r w:rsidRPr="00CE3B68">
        <w:rPr>
          <w:rFonts w:ascii="Times New Roman" w:hAnsi="Times New Roman" w:cs="Times New Roman"/>
          <w:sz w:val="24"/>
          <w:szCs w:val="24"/>
        </w:rPr>
        <w:t xml:space="preserve"> </w:t>
      </w:r>
      <w:r w:rsidR="002A684E" w:rsidRPr="00CE3B68">
        <w:rPr>
          <w:rFonts w:ascii="Times New Roman" w:hAnsi="Times New Roman" w:cs="Times New Roman"/>
          <w:sz w:val="24"/>
          <w:szCs w:val="24"/>
        </w:rPr>
        <w:t>strategies,</w:t>
      </w:r>
      <w:r w:rsidRPr="00CE3B68">
        <w:rPr>
          <w:rFonts w:ascii="Times New Roman" w:hAnsi="Times New Roman" w:cs="Times New Roman"/>
          <w:sz w:val="24"/>
          <w:szCs w:val="24"/>
        </w:rPr>
        <w:t xml:space="preserve"> Data analysis</w:t>
      </w:r>
      <w:r w:rsidR="00321D59" w:rsidRPr="00CE3B68">
        <w:rPr>
          <w:rFonts w:ascii="Times New Roman" w:hAnsi="Times New Roman" w:cs="Times New Roman"/>
          <w:sz w:val="24"/>
          <w:szCs w:val="24"/>
        </w:rPr>
        <w:t>, Search engine optimization (SEO).</w:t>
      </w:r>
    </w:p>
    <w:p w14:paraId="3DE9C897" w14:textId="77777777" w:rsidR="00475F91" w:rsidRPr="00CE3B68" w:rsidRDefault="00475F91" w:rsidP="00CE3B68">
      <w:pPr>
        <w:jc w:val="both"/>
        <w:rPr>
          <w:rFonts w:ascii="Times New Roman" w:hAnsi="Times New Roman" w:cs="Times New Roman"/>
          <w:b/>
          <w:bCs/>
          <w:sz w:val="24"/>
          <w:szCs w:val="24"/>
        </w:rPr>
      </w:pPr>
    </w:p>
    <w:p w14:paraId="45503C0E" w14:textId="77777777" w:rsidR="00C145EA" w:rsidRPr="00CE3B68" w:rsidRDefault="00C145EA" w:rsidP="00CE3B68">
      <w:pPr>
        <w:jc w:val="both"/>
        <w:rPr>
          <w:rFonts w:ascii="Times New Roman" w:hAnsi="Times New Roman" w:cs="Times New Roman"/>
          <w:b/>
          <w:bCs/>
          <w:sz w:val="24"/>
          <w:szCs w:val="24"/>
        </w:rPr>
      </w:pPr>
    </w:p>
    <w:p w14:paraId="1214EFF3" w14:textId="77777777" w:rsidR="00C145EA" w:rsidRPr="00CE3B68" w:rsidRDefault="00C145EA" w:rsidP="00CE3B68">
      <w:pPr>
        <w:jc w:val="both"/>
        <w:rPr>
          <w:rFonts w:ascii="Times New Roman" w:hAnsi="Times New Roman" w:cs="Times New Roman"/>
          <w:b/>
          <w:bCs/>
          <w:sz w:val="24"/>
          <w:szCs w:val="24"/>
        </w:rPr>
      </w:pPr>
    </w:p>
    <w:p w14:paraId="3CBC3E99" w14:textId="77777777" w:rsidR="00C145EA" w:rsidRPr="00CE3B68" w:rsidRDefault="00C145EA" w:rsidP="00CE3B68">
      <w:pPr>
        <w:jc w:val="both"/>
        <w:rPr>
          <w:rFonts w:ascii="Times New Roman" w:hAnsi="Times New Roman" w:cs="Times New Roman"/>
          <w:b/>
          <w:bCs/>
          <w:sz w:val="24"/>
          <w:szCs w:val="24"/>
        </w:rPr>
      </w:pPr>
    </w:p>
    <w:p w14:paraId="3DA3509C" w14:textId="77777777" w:rsidR="00CE3B68" w:rsidRDefault="00CE3B68" w:rsidP="00CE3B68">
      <w:pPr>
        <w:rPr>
          <w:rFonts w:ascii="Times New Roman" w:hAnsi="Times New Roman" w:cs="Times New Roman"/>
          <w:b/>
          <w:bCs/>
          <w:sz w:val="24"/>
          <w:szCs w:val="24"/>
        </w:rPr>
      </w:pPr>
    </w:p>
    <w:p w14:paraId="4CB30DB6" w14:textId="3D5840C5" w:rsidR="00E668AB" w:rsidRPr="00CE3B68" w:rsidRDefault="00564EC1" w:rsidP="00CE3B68">
      <w:pPr>
        <w:jc w:val="center"/>
        <w:rPr>
          <w:rFonts w:ascii="Times New Roman" w:hAnsi="Times New Roman" w:cs="Times New Roman"/>
          <w:b/>
          <w:bCs/>
          <w:i/>
          <w:iCs/>
          <w:sz w:val="24"/>
          <w:szCs w:val="24"/>
        </w:rPr>
      </w:pPr>
      <w:r w:rsidRPr="00CE3B68">
        <w:rPr>
          <w:rFonts w:ascii="Times New Roman" w:hAnsi="Times New Roman" w:cs="Times New Roman"/>
          <w:b/>
          <w:bCs/>
          <w:sz w:val="24"/>
          <w:szCs w:val="24"/>
        </w:rPr>
        <w:lastRenderedPageBreak/>
        <w:t xml:space="preserve">Topic: </w:t>
      </w:r>
      <w:r w:rsidRPr="00CE3B68">
        <w:rPr>
          <w:rFonts w:ascii="Times New Roman" w:hAnsi="Times New Roman" w:cs="Times New Roman"/>
          <w:b/>
          <w:bCs/>
          <w:i/>
          <w:iCs/>
          <w:sz w:val="24"/>
          <w:szCs w:val="24"/>
        </w:rPr>
        <w:t>The impact of integrated marketing communications and digital marketing on   Coca Cola</w:t>
      </w:r>
      <w:r w:rsidR="00CE3B68">
        <w:rPr>
          <w:rFonts w:ascii="Times New Roman" w:hAnsi="Times New Roman" w:cs="Times New Roman"/>
          <w:b/>
          <w:bCs/>
          <w:i/>
          <w:iCs/>
          <w:sz w:val="24"/>
          <w:szCs w:val="24"/>
        </w:rPr>
        <w:t>.</w:t>
      </w:r>
    </w:p>
    <w:p w14:paraId="63740324" w14:textId="77777777" w:rsidR="00564EC1" w:rsidRPr="00CE3B68" w:rsidRDefault="00564EC1" w:rsidP="00CE3B68">
      <w:pPr>
        <w:jc w:val="both"/>
        <w:rPr>
          <w:rFonts w:ascii="Times New Roman" w:hAnsi="Times New Roman" w:cs="Times New Roman"/>
          <w:b/>
          <w:bCs/>
          <w:i/>
          <w:iCs/>
          <w:sz w:val="24"/>
          <w:szCs w:val="24"/>
        </w:rPr>
      </w:pPr>
    </w:p>
    <w:p w14:paraId="51B97A2F" w14:textId="577B7245" w:rsidR="00564EC1" w:rsidRPr="00CE3B68" w:rsidRDefault="00DA082B" w:rsidP="00CE3B68">
      <w:pPr>
        <w:pStyle w:val="Heading1"/>
        <w:jc w:val="both"/>
        <w:rPr>
          <w:rFonts w:ascii="Times New Roman" w:hAnsi="Times New Roman" w:cs="Times New Roman"/>
          <w:sz w:val="32"/>
          <w:szCs w:val="32"/>
        </w:rPr>
      </w:pPr>
      <w:bookmarkStart w:id="2" w:name="_Toc164725872"/>
      <w:r w:rsidRPr="00CE3B68">
        <w:rPr>
          <w:rFonts w:ascii="Times New Roman" w:hAnsi="Times New Roman" w:cs="Times New Roman"/>
          <w:sz w:val="32"/>
          <w:szCs w:val="32"/>
        </w:rPr>
        <w:t>Chapter 1</w:t>
      </w:r>
      <w:r w:rsidR="00416374" w:rsidRPr="00CE3B68">
        <w:rPr>
          <w:rFonts w:ascii="Times New Roman" w:hAnsi="Times New Roman" w:cs="Times New Roman"/>
          <w:sz w:val="32"/>
          <w:szCs w:val="32"/>
        </w:rPr>
        <w:t xml:space="preserve">: </w:t>
      </w:r>
      <w:r w:rsidR="00E94EDB" w:rsidRPr="00CE3B68">
        <w:rPr>
          <w:rFonts w:ascii="Times New Roman" w:hAnsi="Times New Roman" w:cs="Times New Roman"/>
          <w:sz w:val="32"/>
          <w:szCs w:val="32"/>
        </w:rPr>
        <w:t xml:space="preserve"> Introduction</w:t>
      </w:r>
      <w:bookmarkEnd w:id="2"/>
    </w:p>
    <w:p w14:paraId="486D5571" w14:textId="77777777" w:rsidR="00416374" w:rsidRPr="00CE3B68" w:rsidRDefault="00416374" w:rsidP="00CE3B68">
      <w:pPr>
        <w:jc w:val="both"/>
        <w:rPr>
          <w:rFonts w:ascii="Times New Roman" w:hAnsi="Times New Roman" w:cs="Times New Roman"/>
          <w:b/>
          <w:bCs/>
          <w:sz w:val="24"/>
          <w:szCs w:val="24"/>
        </w:rPr>
      </w:pPr>
    </w:p>
    <w:p w14:paraId="751567BC" w14:textId="590698EF" w:rsidR="00564EC1" w:rsidRPr="00CE3B68" w:rsidRDefault="00564EC1"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today's dynamic and rapidly evolving </w:t>
      </w:r>
      <w:r w:rsidR="00B041C0" w:rsidRPr="00CE3B68">
        <w:rPr>
          <w:rFonts w:ascii="Times New Roman" w:hAnsi="Times New Roman" w:cs="Times New Roman"/>
          <w:sz w:val="24"/>
          <w:szCs w:val="24"/>
        </w:rPr>
        <w:t>world</w:t>
      </w:r>
      <w:r w:rsidR="00111118" w:rsidRPr="00CE3B68">
        <w:rPr>
          <w:rFonts w:ascii="Times New Roman" w:hAnsi="Times New Roman" w:cs="Times New Roman"/>
          <w:sz w:val="24"/>
          <w:szCs w:val="24"/>
        </w:rPr>
        <w:t xml:space="preserve"> of business</w:t>
      </w:r>
      <w:r w:rsidRPr="00CE3B68">
        <w:rPr>
          <w:rFonts w:ascii="Times New Roman" w:hAnsi="Times New Roman" w:cs="Times New Roman"/>
          <w:sz w:val="24"/>
          <w:szCs w:val="24"/>
        </w:rPr>
        <w:t xml:space="preserve">, the significance of effective marketing strategies cannot be overstated. With the increase of digital technologies and shifting consumer behaviours, companies are faced with the obligation to </w:t>
      </w:r>
      <w:r w:rsidR="003E190B" w:rsidRPr="00CE3B68">
        <w:rPr>
          <w:rFonts w:ascii="Times New Roman" w:hAnsi="Times New Roman" w:cs="Times New Roman"/>
          <w:sz w:val="24"/>
          <w:szCs w:val="24"/>
        </w:rPr>
        <w:t>constantly</w:t>
      </w:r>
      <w:r w:rsidRPr="00CE3B68">
        <w:rPr>
          <w:rFonts w:ascii="Times New Roman" w:hAnsi="Times New Roman" w:cs="Times New Roman"/>
          <w:sz w:val="24"/>
          <w:szCs w:val="24"/>
        </w:rPr>
        <w:t xml:space="preserve"> innovate and adapt their approaches to reach and engage their target audiences. One such company at the forefront of this marketing evolution is Coca-Cola, a global beverage giant renowned for its iconic brand and innovative marketing campaigns.</w:t>
      </w:r>
      <w:r w:rsidR="00873846" w:rsidRPr="00CE3B68">
        <w:rPr>
          <w:rFonts w:ascii="Times New Roman" w:hAnsi="Times New Roman" w:cs="Times New Roman"/>
          <w:sz w:val="24"/>
          <w:szCs w:val="24"/>
        </w:rPr>
        <w:t xml:space="preserve"> With a rich history dating back to the late 19th century, Coca-Cola has established itself as one of the most recognizable and beloved brands worldwide. </w:t>
      </w:r>
      <w:r w:rsidR="00376522" w:rsidRPr="00CE3B68">
        <w:rPr>
          <w:rFonts w:ascii="Times New Roman" w:hAnsi="Times New Roman" w:cs="Times New Roman"/>
          <w:sz w:val="24"/>
          <w:szCs w:val="24"/>
        </w:rPr>
        <w:t>Since when it began</w:t>
      </w:r>
      <w:r w:rsidR="00873846" w:rsidRPr="00CE3B68">
        <w:rPr>
          <w:rFonts w:ascii="Times New Roman" w:hAnsi="Times New Roman" w:cs="Times New Roman"/>
          <w:sz w:val="24"/>
          <w:szCs w:val="24"/>
        </w:rPr>
        <w:t xml:space="preserve"> in Atlanta, Georgia, where pharmacist John Pemberton </w:t>
      </w:r>
      <w:r w:rsidR="003E190B" w:rsidRPr="00CE3B68">
        <w:rPr>
          <w:rFonts w:ascii="Times New Roman" w:hAnsi="Times New Roman" w:cs="Times New Roman"/>
          <w:sz w:val="24"/>
          <w:szCs w:val="24"/>
        </w:rPr>
        <w:t>created</w:t>
      </w:r>
      <w:r w:rsidR="00873846" w:rsidRPr="00CE3B68">
        <w:rPr>
          <w:rFonts w:ascii="Times New Roman" w:hAnsi="Times New Roman" w:cs="Times New Roman"/>
          <w:sz w:val="24"/>
          <w:szCs w:val="24"/>
        </w:rPr>
        <w:t xml:space="preserve"> the original formula in 1886, Coca-Cola ha</w:t>
      </w:r>
      <w:r w:rsidR="00376522" w:rsidRPr="00CE3B68">
        <w:rPr>
          <w:rFonts w:ascii="Times New Roman" w:hAnsi="Times New Roman" w:cs="Times New Roman"/>
          <w:sz w:val="24"/>
          <w:szCs w:val="24"/>
        </w:rPr>
        <w:t>s</w:t>
      </w:r>
      <w:r w:rsidR="00873846" w:rsidRPr="00CE3B68">
        <w:rPr>
          <w:rFonts w:ascii="Times New Roman" w:hAnsi="Times New Roman" w:cs="Times New Roman"/>
          <w:sz w:val="24"/>
          <w:szCs w:val="24"/>
        </w:rPr>
        <w:t xml:space="preserve"> evolved into a cultural trend, equal with refreshments, happiness, and global connectivity.</w:t>
      </w:r>
      <w:r w:rsidRPr="00CE3B68">
        <w:rPr>
          <w:rFonts w:ascii="Times New Roman" w:hAnsi="Times New Roman" w:cs="Times New Roman"/>
          <w:sz w:val="24"/>
          <w:szCs w:val="24"/>
        </w:rPr>
        <w:t xml:space="preserve"> This dissertation </w:t>
      </w:r>
      <w:r w:rsidR="00F53853" w:rsidRPr="00CE3B68">
        <w:rPr>
          <w:rFonts w:ascii="Times New Roman" w:hAnsi="Times New Roman" w:cs="Times New Roman"/>
          <w:sz w:val="24"/>
          <w:szCs w:val="24"/>
        </w:rPr>
        <w:t>examines</w:t>
      </w:r>
      <w:r w:rsidRPr="00CE3B68">
        <w:rPr>
          <w:rFonts w:ascii="Times New Roman" w:hAnsi="Times New Roman" w:cs="Times New Roman"/>
          <w:sz w:val="24"/>
          <w:szCs w:val="24"/>
        </w:rPr>
        <w:t xml:space="preserve"> the impact of integrated marketing communications (IMC) and digital marketing on Coca-Cola's market positioning and consumer relationships. By integrating various promotional channels such as advertising, public relations, direct marketing, and digital platforms, Coca-Cola seeks to create </w:t>
      </w:r>
      <w:r w:rsidR="003E190B"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and </w:t>
      </w:r>
      <w:r w:rsidR="003E190B" w:rsidRPr="00CE3B68">
        <w:rPr>
          <w:rFonts w:ascii="Times New Roman" w:hAnsi="Times New Roman" w:cs="Times New Roman"/>
          <w:sz w:val="24"/>
          <w:szCs w:val="24"/>
        </w:rPr>
        <w:t>convincing</w:t>
      </w:r>
      <w:r w:rsidRPr="00CE3B68">
        <w:rPr>
          <w:rFonts w:ascii="Times New Roman" w:hAnsi="Times New Roman" w:cs="Times New Roman"/>
          <w:sz w:val="24"/>
          <w:szCs w:val="24"/>
        </w:rPr>
        <w:t xml:space="preserve"> brand narratives that </w:t>
      </w:r>
      <w:r w:rsidR="003E190B" w:rsidRPr="00CE3B68">
        <w:rPr>
          <w:rFonts w:ascii="Times New Roman" w:hAnsi="Times New Roman" w:cs="Times New Roman"/>
          <w:sz w:val="24"/>
          <w:szCs w:val="24"/>
        </w:rPr>
        <w:t>relate and connect</w:t>
      </w:r>
      <w:r w:rsidRPr="00CE3B68">
        <w:rPr>
          <w:rFonts w:ascii="Times New Roman" w:hAnsi="Times New Roman" w:cs="Times New Roman"/>
          <w:sz w:val="24"/>
          <w:szCs w:val="24"/>
        </w:rPr>
        <w:t xml:space="preserve"> with diverse audiences across the globe</w:t>
      </w:r>
      <w:r w:rsidR="00B041C0" w:rsidRPr="00CE3B68">
        <w:rPr>
          <w:rFonts w:ascii="Times New Roman" w:hAnsi="Times New Roman" w:cs="Times New Roman"/>
          <w:sz w:val="24"/>
          <w:szCs w:val="24"/>
        </w:rPr>
        <w:t xml:space="preserve"> (Coca cola company, 2023).</w:t>
      </w:r>
    </w:p>
    <w:p w14:paraId="4CAF8E6E" w14:textId="65260040" w:rsidR="00564EC1" w:rsidRPr="00CE3B68" w:rsidRDefault="003E190B" w:rsidP="00CE3B68">
      <w:pPr>
        <w:jc w:val="both"/>
        <w:rPr>
          <w:rFonts w:ascii="Times New Roman" w:hAnsi="Times New Roman" w:cs="Times New Roman"/>
          <w:sz w:val="24"/>
          <w:szCs w:val="24"/>
        </w:rPr>
      </w:pPr>
      <w:r w:rsidRPr="00CE3B68">
        <w:rPr>
          <w:rFonts w:ascii="Times New Roman" w:hAnsi="Times New Roman" w:cs="Times New Roman"/>
          <w:sz w:val="24"/>
          <w:szCs w:val="24"/>
        </w:rPr>
        <w:t>Additionally</w:t>
      </w:r>
      <w:r w:rsidR="00564EC1" w:rsidRPr="00CE3B68">
        <w:rPr>
          <w:rFonts w:ascii="Times New Roman" w:hAnsi="Times New Roman" w:cs="Times New Roman"/>
          <w:sz w:val="24"/>
          <w:szCs w:val="24"/>
        </w:rPr>
        <w:t xml:space="preserve">, the rise of digital marketing channels, including social media, search engine optimization (SEO), and online advertising, has revolutionized the way companies engage with consumers and distribute their messages. Coca-Cola's strategic </w:t>
      </w:r>
      <w:r w:rsidRPr="00CE3B68">
        <w:rPr>
          <w:rFonts w:ascii="Times New Roman" w:hAnsi="Times New Roman" w:cs="Times New Roman"/>
          <w:sz w:val="24"/>
          <w:szCs w:val="24"/>
        </w:rPr>
        <w:t>use</w:t>
      </w:r>
      <w:r w:rsidR="00564EC1" w:rsidRPr="00CE3B68">
        <w:rPr>
          <w:rFonts w:ascii="Times New Roman" w:hAnsi="Times New Roman" w:cs="Times New Roman"/>
          <w:sz w:val="24"/>
          <w:szCs w:val="24"/>
        </w:rPr>
        <w:t xml:space="preserve"> of digital marketing platforms has enabled the company to </w:t>
      </w:r>
      <w:r w:rsidRPr="00CE3B68">
        <w:rPr>
          <w:rFonts w:ascii="Times New Roman" w:hAnsi="Times New Roman" w:cs="Times New Roman"/>
          <w:sz w:val="24"/>
          <w:szCs w:val="24"/>
        </w:rPr>
        <w:t>adopt</w:t>
      </w:r>
      <w:r w:rsidR="00564EC1" w:rsidRPr="00CE3B68">
        <w:rPr>
          <w:rFonts w:ascii="Times New Roman" w:hAnsi="Times New Roman" w:cs="Times New Roman"/>
          <w:sz w:val="24"/>
          <w:szCs w:val="24"/>
        </w:rPr>
        <w:t xml:space="preserve"> deeper connections with its consumers, facilitate real-time interactions, and </w:t>
      </w:r>
      <w:r w:rsidRPr="00CE3B68">
        <w:rPr>
          <w:rFonts w:ascii="Times New Roman" w:hAnsi="Times New Roman" w:cs="Times New Roman"/>
          <w:sz w:val="24"/>
          <w:szCs w:val="24"/>
        </w:rPr>
        <w:t>create user</w:t>
      </w:r>
      <w:r w:rsidR="00564EC1" w:rsidRPr="00CE3B68">
        <w:rPr>
          <w:rFonts w:ascii="Times New Roman" w:hAnsi="Times New Roman" w:cs="Times New Roman"/>
          <w:sz w:val="24"/>
          <w:szCs w:val="24"/>
        </w:rPr>
        <w:t>-generated content to expand</w:t>
      </w:r>
      <w:r w:rsidRPr="00CE3B68">
        <w:rPr>
          <w:rFonts w:ascii="Times New Roman" w:hAnsi="Times New Roman" w:cs="Times New Roman"/>
          <w:sz w:val="24"/>
          <w:szCs w:val="24"/>
        </w:rPr>
        <w:t xml:space="preserve"> their</w:t>
      </w:r>
      <w:r w:rsidR="00564EC1" w:rsidRPr="00CE3B68">
        <w:rPr>
          <w:rFonts w:ascii="Times New Roman" w:hAnsi="Times New Roman" w:cs="Times New Roman"/>
          <w:sz w:val="24"/>
          <w:szCs w:val="24"/>
        </w:rPr>
        <w:t xml:space="preserve"> brand promotion. Through a </w:t>
      </w:r>
      <w:r w:rsidRPr="00CE3B68">
        <w:rPr>
          <w:rFonts w:ascii="Times New Roman" w:hAnsi="Times New Roman" w:cs="Times New Roman"/>
          <w:sz w:val="24"/>
          <w:szCs w:val="24"/>
        </w:rPr>
        <w:t>complete</w:t>
      </w:r>
      <w:r w:rsidR="00564EC1" w:rsidRPr="00CE3B68">
        <w:rPr>
          <w:rFonts w:ascii="Times New Roman" w:hAnsi="Times New Roman" w:cs="Times New Roman"/>
          <w:sz w:val="24"/>
          <w:szCs w:val="24"/>
        </w:rPr>
        <w:t xml:space="preserve"> analysis of Coca-Cola's marketing initiatives, this study aims to uncover the </w:t>
      </w:r>
      <w:r w:rsidRPr="00CE3B68">
        <w:rPr>
          <w:rFonts w:ascii="Times New Roman" w:hAnsi="Times New Roman" w:cs="Times New Roman"/>
          <w:sz w:val="24"/>
          <w:szCs w:val="24"/>
        </w:rPr>
        <w:t>interactions</w:t>
      </w:r>
      <w:r w:rsidR="00564EC1" w:rsidRPr="00CE3B68">
        <w:rPr>
          <w:rFonts w:ascii="Times New Roman" w:hAnsi="Times New Roman" w:cs="Times New Roman"/>
          <w:sz w:val="24"/>
          <w:szCs w:val="24"/>
        </w:rPr>
        <w:t xml:space="preserve"> between traditional and digital marketing approaches, </w:t>
      </w:r>
      <w:r w:rsidRPr="00CE3B68">
        <w:rPr>
          <w:rFonts w:ascii="Times New Roman" w:hAnsi="Times New Roman" w:cs="Times New Roman"/>
          <w:sz w:val="24"/>
          <w:szCs w:val="24"/>
        </w:rPr>
        <w:t>explain</w:t>
      </w:r>
      <w:r w:rsidR="00564EC1" w:rsidRPr="00CE3B68">
        <w:rPr>
          <w:rFonts w:ascii="Times New Roman" w:hAnsi="Times New Roman" w:cs="Times New Roman"/>
          <w:sz w:val="24"/>
          <w:szCs w:val="24"/>
        </w:rPr>
        <w:t xml:space="preserve"> the </w:t>
      </w:r>
      <w:r w:rsidRPr="00CE3B68">
        <w:rPr>
          <w:rFonts w:ascii="Times New Roman" w:hAnsi="Times New Roman" w:cs="Times New Roman"/>
          <w:sz w:val="24"/>
          <w:szCs w:val="24"/>
        </w:rPr>
        <w:t>reasons</w:t>
      </w:r>
      <w:r w:rsidR="00564EC1" w:rsidRPr="00CE3B68">
        <w:rPr>
          <w:rFonts w:ascii="Times New Roman" w:hAnsi="Times New Roman" w:cs="Times New Roman"/>
          <w:sz w:val="24"/>
          <w:szCs w:val="24"/>
        </w:rPr>
        <w:t xml:space="preserve"> of success in Coca-Cola's marketing strategies, and assess the implications for the broader marketing </w:t>
      </w:r>
      <w:r w:rsidRPr="00CE3B68">
        <w:rPr>
          <w:rFonts w:ascii="Times New Roman" w:hAnsi="Times New Roman" w:cs="Times New Roman"/>
          <w:sz w:val="24"/>
          <w:szCs w:val="24"/>
        </w:rPr>
        <w:t>field</w:t>
      </w:r>
      <w:r w:rsidR="00564EC1" w:rsidRPr="00CE3B68">
        <w:rPr>
          <w:rFonts w:ascii="Times New Roman" w:hAnsi="Times New Roman" w:cs="Times New Roman"/>
          <w:sz w:val="24"/>
          <w:szCs w:val="24"/>
        </w:rPr>
        <w:t xml:space="preserve">. By examining the </w:t>
      </w:r>
      <w:r w:rsidR="0077179C" w:rsidRPr="00CE3B68">
        <w:rPr>
          <w:rFonts w:ascii="Times New Roman" w:hAnsi="Times New Roman" w:cs="Times New Roman"/>
          <w:sz w:val="24"/>
          <w:szCs w:val="24"/>
        </w:rPr>
        <w:t xml:space="preserve">complex strategies </w:t>
      </w:r>
      <w:r w:rsidR="00564EC1" w:rsidRPr="00CE3B68">
        <w:rPr>
          <w:rFonts w:ascii="Times New Roman" w:hAnsi="Times New Roman" w:cs="Times New Roman"/>
          <w:sz w:val="24"/>
          <w:szCs w:val="24"/>
        </w:rPr>
        <w:t xml:space="preserve">of Coca-Cola's marketing efforts, this research </w:t>
      </w:r>
      <w:r w:rsidR="0077179C" w:rsidRPr="00CE3B68">
        <w:rPr>
          <w:rFonts w:ascii="Times New Roman" w:hAnsi="Times New Roman" w:cs="Times New Roman"/>
          <w:sz w:val="24"/>
          <w:szCs w:val="24"/>
        </w:rPr>
        <w:t>helps</w:t>
      </w:r>
      <w:r w:rsidR="00564EC1" w:rsidRPr="00CE3B68">
        <w:rPr>
          <w:rFonts w:ascii="Times New Roman" w:hAnsi="Times New Roman" w:cs="Times New Roman"/>
          <w:sz w:val="24"/>
          <w:szCs w:val="24"/>
        </w:rPr>
        <w:t xml:space="preserve"> to provide valuable insights and practical implications for marketers seeking to </w:t>
      </w:r>
      <w:r w:rsidR="0077179C" w:rsidRPr="00CE3B68">
        <w:rPr>
          <w:rFonts w:ascii="Times New Roman" w:hAnsi="Times New Roman" w:cs="Times New Roman"/>
          <w:sz w:val="24"/>
          <w:szCs w:val="24"/>
        </w:rPr>
        <w:t>understand</w:t>
      </w:r>
      <w:r w:rsidR="00564EC1" w:rsidRPr="00CE3B68">
        <w:rPr>
          <w:rFonts w:ascii="Times New Roman" w:hAnsi="Times New Roman" w:cs="Times New Roman"/>
          <w:sz w:val="24"/>
          <w:szCs w:val="24"/>
        </w:rPr>
        <w:t xml:space="preserve"> the complex </w:t>
      </w:r>
      <w:r w:rsidR="00B041C0" w:rsidRPr="00CE3B68">
        <w:rPr>
          <w:rFonts w:ascii="Times New Roman" w:hAnsi="Times New Roman" w:cs="Times New Roman"/>
          <w:sz w:val="24"/>
          <w:szCs w:val="24"/>
        </w:rPr>
        <w:t>methods</w:t>
      </w:r>
      <w:r w:rsidR="00564EC1" w:rsidRPr="00CE3B68">
        <w:rPr>
          <w:rFonts w:ascii="Times New Roman" w:hAnsi="Times New Roman" w:cs="Times New Roman"/>
          <w:sz w:val="24"/>
          <w:szCs w:val="24"/>
        </w:rPr>
        <w:t xml:space="preserve"> of contemporary marketing practice</w:t>
      </w:r>
      <w:r w:rsidR="00B041C0" w:rsidRPr="00CE3B68">
        <w:rPr>
          <w:rFonts w:ascii="Times New Roman" w:hAnsi="Times New Roman" w:cs="Times New Roman"/>
          <w:sz w:val="24"/>
          <w:szCs w:val="24"/>
        </w:rPr>
        <w:t xml:space="preserve"> (Coca cola company, 2021).</w:t>
      </w:r>
    </w:p>
    <w:p w14:paraId="3BB51E41" w14:textId="77777777" w:rsidR="00C145EA" w:rsidRPr="00CE3B68" w:rsidRDefault="00C145EA" w:rsidP="00CE3B68">
      <w:pPr>
        <w:jc w:val="both"/>
        <w:rPr>
          <w:rFonts w:ascii="Times New Roman" w:hAnsi="Times New Roman" w:cs="Times New Roman"/>
          <w:b/>
          <w:bCs/>
          <w:sz w:val="24"/>
          <w:szCs w:val="24"/>
        </w:rPr>
      </w:pPr>
    </w:p>
    <w:p w14:paraId="7CF655E2" w14:textId="77777777" w:rsidR="00424A31" w:rsidRPr="00CE3B68" w:rsidRDefault="00424A31" w:rsidP="00CE3B68">
      <w:pPr>
        <w:jc w:val="both"/>
        <w:rPr>
          <w:rFonts w:ascii="Times New Roman" w:hAnsi="Times New Roman" w:cs="Times New Roman"/>
          <w:b/>
          <w:bCs/>
          <w:sz w:val="24"/>
          <w:szCs w:val="24"/>
        </w:rPr>
      </w:pPr>
    </w:p>
    <w:p w14:paraId="5218094B" w14:textId="77777777" w:rsidR="00424A31" w:rsidRPr="00CE3B68" w:rsidRDefault="00424A31" w:rsidP="00CE3B68">
      <w:pPr>
        <w:jc w:val="both"/>
        <w:rPr>
          <w:rFonts w:ascii="Times New Roman" w:hAnsi="Times New Roman" w:cs="Times New Roman"/>
          <w:b/>
          <w:bCs/>
          <w:sz w:val="24"/>
          <w:szCs w:val="24"/>
        </w:rPr>
      </w:pPr>
    </w:p>
    <w:p w14:paraId="722B993D" w14:textId="77777777" w:rsidR="00424A31" w:rsidRDefault="00424A31" w:rsidP="00CE3B68">
      <w:pPr>
        <w:jc w:val="both"/>
        <w:rPr>
          <w:rFonts w:ascii="Times New Roman" w:hAnsi="Times New Roman" w:cs="Times New Roman"/>
          <w:b/>
          <w:bCs/>
          <w:sz w:val="24"/>
          <w:szCs w:val="24"/>
        </w:rPr>
      </w:pPr>
    </w:p>
    <w:p w14:paraId="5624FEF1" w14:textId="77777777" w:rsidR="00CE3B68" w:rsidRPr="00CE3B68" w:rsidRDefault="00CE3B68" w:rsidP="00CE3B68">
      <w:pPr>
        <w:jc w:val="both"/>
        <w:rPr>
          <w:rFonts w:ascii="Times New Roman" w:hAnsi="Times New Roman" w:cs="Times New Roman"/>
          <w:b/>
          <w:bCs/>
          <w:sz w:val="24"/>
          <w:szCs w:val="24"/>
        </w:rPr>
      </w:pPr>
    </w:p>
    <w:p w14:paraId="04576D77" w14:textId="77777777" w:rsidR="00A14B13" w:rsidRPr="00CE3B68" w:rsidRDefault="00A14B13" w:rsidP="00CE3B68">
      <w:pPr>
        <w:jc w:val="both"/>
        <w:rPr>
          <w:rFonts w:ascii="Times New Roman" w:hAnsi="Times New Roman" w:cs="Times New Roman"/>
          <w:b/>
          <w:bCs/>
          <w:sz w:val="24"/>
          <w:szCs w:val="24"/>
        </w:rPr>
      </w:pPr>
    </w:p>
    <w:p w14:paraId="7D330730" w14:textId="77777777" w:rsidR="00A14B13" w:rsidRPr="00CE3B68" w:rsidRDefault="00A14B13" w:rsidP="00CE3B68">
      <w:pPr>
        <w:jc w:val="both"/>
        <w:rPr>
          <w:rFonts w:ascii="Times New Roman" w:hAnsi="Times New Roman" w:cs="Times New Roman"/>
          <w:b/>
          <w:bCs/>
          <w:sz w:val="24"/>
          <w:szCs w:val="24"/>
        </w:rPr>
      </w:pPr>
    </w:p>
    <w:p w14:paraId="215E3080" w14:textId="3BB01B58" w:rsidR="0089749A" w:rsidRPr="00CE3B68" w:rsidRDefault="00D23CDE"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 xml:space="preserve">Understanding </w:t>
      </w:r>
      <w:r w:rsidR="00873846" w:rsidRPr="00CE3B68">
        <w:rPr>
          <w:rFonts w:ascii="Times New Roman" w:hAnsi="Times New Roman" w:cs="Times New Roman"/>
          <w:b/>
          <w:bCs/>
          <w:sz w:val="24"/>
          <w:szCs w:val="24"/>
        </w:rPr>
        <w:t>Integrated Marketing Communications (</w:t>
      </w:r>
      <w:r w:rsidR="00B041C0" w:rsidRPr="00CE3B68">
        <w:rPr>
          <w:rFonts w:ascii="Times New Roman" w:hAnsi="Times New Roman" w:cs="Times New Roman"/>
          <w:b/>
          <w:bCs/>
          <w:sz w:val="24"/>
          <w:szCs w:val="24"/>
        </w:rPr>
        <w:t>IMC</w:t>
      </w:r>
      <w:r w:rsidR="00873846" w:rsidRPr="00CE3B68">
        <w:rPr>
          <w:rFonts w:ascii="Times New Roman" w:hAnsi="Times New Roman" w:cs="Times New Roman"/>
          <w:b/>
          <w:bCs/>
          <w:sz w:val="24"/>
          <w:szCs w:val="24"/>
        </w:rPr>
        <w:t>)</w:t>
      </w:r>
    </w:p>
    <w:p w14:paraId="5AB9270D" w14:textId="0AB1DE60" w:rsidR="00612974" w:rsidRPr="00CE3B68" w:rsidRDefault="00612974"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Integrated Marketing Communications (IMC) is a strategic approach that brings together various marketing methods and channels to create a unified and consistent brand message. It involves </w:t>
      </w:r>
      <w:r w:rsidR="00445F42" w:rsidRPr="00CE3B68">
        <w:rPr>
          <w:rFonts w:ascii="Times New Roman" w:hAnsi="Times New Roman" w:cs="Times New Roman"/>
          <w:sz w:val="24"/>
          <w:szCs w:val="24"/>
        </w:rPr>
        <w:t>combining advertising</w:t>
      </w:r>
      <w:r w:rsidRPr="00CE3B68">
        <w:rPr>
          <w:rFonts w:ascii="Times New Roman" w:hAnsi="Times New Roman" w:cs="Times New Roman"/>
          <w:sz w:val="24"/>
          <w:szCs w:val="24"/>
        </w:rPr>
        <w:t xml:space="preserve">, public relations, direct marketing, and digital platforms to ensure that all communications work together seamlessly to convey the desired brand image to the target audience. IMC makes sure that everything a company says and does in its marketing efforts is </w:t>
      </w:r>
      <w:r w:rsidR="00445F42" w:rsidRPr="00CE3B68">
        <w:rPr>
          <w:rFonts w:ascii="Times New Roman" w:hAnsi="Times New Roman" w:cs="Times New Roman"/>
          <w:sz w:val="24"/>
          <w:szCs w:val="24"/>
        </w:rPr>
        <w:t>related and</w:t>
      </w:r>
      <w:r w:rsidRPr="00CE3B68">
        <w:rPr>
          <w:rFonts w:ascii="Times New Roman" w:hAnsi="Times New Roman" w:cs="Times New Roman"/>
          <w:sz w:val="24"/>
          <w:szCs w:val="24"/>
        </w:rPr>
        <w:t xml:space="preserve"> </w:t>
      </w:r>
      <w:r w:rsidR="0077179C" w:rsidRPr="00CE3B68">
        <w:rPr>
          <w:rFonts w:ascii="Times New Roman" w:hAnsi="Times New Roman" w:cs="Times New Roman"/>
          <w:sz w:val="24"/>
          <w:szCs w:val="24"/>
        </w:rPr>
        <w:t>highlights</w:t>
      </w:r>
      <w:r w:rsidRPr="00CE3B68">
        <w:rPr>
          <w:rFonts w:ascii="Times New Roman" w:hAnsi="Times New Roman" w:cs="Times New Roman"/>
          <w:sz w:val="24"/>
          <w:szCs w:val="24"/>
        </w:rPr>
        <w:t xml:space="preserve"> the same message. Whether </w:t>
      </w:r>
      <w:r w:rsidR="00A911D0" w:rsidRPr="00CE3B68">
        <w:rPr>
          <w:rFonts w:ascii="Times New Roman" w:hAnsi="Times New Roman" w:cs="Times New Roman"/>
          <w:sz w:val="24"/>
          <w:szCs w:val="24"/>
        </w:rPr>
        <w:t>it is</w:t>
      </w:r>
      <w:r w:rsidRPr="00CE3B68">
        <w:rPr>
          <w:rFonts w:ascii="Times New Roman" w:hAnsi="Times New Roman" w:cs="Times New Roman"/>
          <w:sz w:val="24"/>
          <w:szCs w:val="24"/>
        </w:rPr>
        <w:t xml:space="preserve"> an advertisement on TV, a post on social media, or a brochure</w:t>
      </w:r>
      <w:r w:rsidR="0014105D"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 all communication channels should work in </w:t>
      </w:r>
      <w:r w:rsidR="0077179C" w:rsidRPr="00CE3B68">
        <w:rPr>
          <w:rFonts w:ascii="Times New Roman" w:hAnsi="Times New Roman" w:cs="Times New Roman"/>
          <w:sz w:val="24"/>
          <w:szCs w:val="24"/>
        </w:rPr>
        <w:t>coordination</w:t>
      </w:r>
      <w:r w:rsidRPr="00CE3B68">
        <w:rPr>
          <w:rFonts w:ascii="Times New Roman" w:hAnsi="Times New Roman" w:cs="Times New Roman"/>
          <w:sz w:val="24"/>
          <w:szCs w:val="24"/>
        </w:rPr>
        <w:t xml:space="preserve"> to promote a </w:t>
      </w:r>
      <w:r w:rsidR="0077179C"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brand identity. IMC strives to ensure that all aspects of communication work together harmoniously to create a strong and distinct brand image (Adobe Communications Team, 2022).</w:t>
      </w:r>
    </w:p>
    <w:p w14:paraId="7CFFE47B" w14:textId="4FCB9100" w:rsidR="00612974" w:rsidRPr="00CE3B68" w:rsidRDefault="00612974"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As an example, when Coca-Cola launches a new product or campaign, it </w:t>
      </w:r>
      <w:r w:rsidR="00A911D0" w:rsidRPr="00CE3B68">
        <w:rPr>
          <w:rFonts w:ascii="Times New Roman" w:hAnsi="Times New Roman" w:cs="Times New Roman"/>
          <w:sz w:val="24"/>
          <w:szCs w:val="24"/>
        </w:rPr>
        <w:t>does not</w:t>
      </w:r>
      <w:r w:rsidRPr="00CE3B68">
        <w:rPr>
          <w:rFonts w:ascii="Times New Roman" w:hAnsi="Times New Roman" w:cs="Times New Roman"/>
          <w:sz w:val="24"/>
          <w:szCs w:val="24"/>
        </w:rPr>
        <w:t xml:space="preserve"> just rely on one channel to get the message across. Instead, it covers multiple channels simultaneously to reach consumers wherever they are. This might include running TV commercials, </w:t>
      </w:r>
      <w:r w:rsidR="0077179C" w:rsidRPr="00CE3B68">
        <w:rPr>
          <w:rFonts w:ascii="Times New Roman" w:hAnsi="Times New Roman" w:cs="Times New Roman"/>
          <w:sz w:val="24"/>
          <w:szCs w:val="24"/>
        </w:rPr>
        <w:t xml:space="preserve">Display hoardings, magazines, </w:t>
      </w:r>
      <w:r w:rsidRPr="00CE3B68">
        <w:rPr>
          <w:rFonts w:ascii="Times New Roman" w:hAnsi="Times New Roman" w:cs="Times New Roman"/>
          <w:sz w:val="24"/>
          <w:szCs w:val="24"/>
        </w:rPr>
        <w:t xml:space="preserve">sponsoring events, engaging with followers on social media, and sending out promotional emails. By using IMC, Coca-Cola ensures that its message is heard loud and clear by its target audience, increasing the likelihood of consumer engagement and brand loyalty. </w:t>
      </w:r>
      <w:r w:rsidR="00445F42" w:rsidRPr="00CE3B68">
        <w:rPr>
          <w:rFonts w:ascii="Times New Roman" w:hAnsi="Times New Roman" w:cs="Times New Roman"/>
          <w:sz w:val="24"/>
          <w:szCs w:val="24"/>
        </w:rPr>
        <w:t>Also,</w:t>
      </w:r>
      <w:r w:rsidRPr="00CE3B68">
        <w:rPr>
          <w:rFonts w:ascii="Times New Roman" w:hAnsi="Times New Roman" w:cs="Times New Roman"/>
          <w:sz w:val="24"/>
          <w:szCs w:val="24"/>
        </w:rPr>
        <w:t xml:space="preserve"> IMC </w:t>
      </w:r>
      <w:r w:rsidR="00D24F0A" w:rsidRPr="00CE3B68">
        <w:rPr>
          <w:rFonts w:ascii="Times New Roman" w:hAnsi="Times New Roman" w:cs="Times New Roman"/>
          <w:sz w:val="24"/>
          <w:szCs w:val="24"/>
        </w:rPr>
        <w:t>recognises</w:t>
      </w:r>
      <w:r w:rsidRPr="00CE3B68">
        <w:rPr>
          <w:rFonts w:ascii="Times New Roman" w:hAnsi="Times New Roman" w:cs="Times New Roman"/>
          <w:sz w:val="24"/>
          <w:szCs w:val="24"/>
        </w:rPr>
        <w:t xml:space="preserve"> the importance of consistency in messaging. </w:t>
      </w:r>
      <w:r w:rsidR="00A911D0" w:rsidRPr="00CE3B68">
        <w:rPr>
          <w:rFonts w:ascii="Times New Roman" w:hAnsi="Times New Roman" w:cs="Times New Roman"/>
          <w:sz w:val="24"/>
          <w:szCs w:val="24"/>
        </w:rPr>
        <w:t>It is</w:t>
      </w:r>
      <w:r w:rsidRPr="00CE3B68">
        <w:rPr>
          <w:rFonts w:ascii="Times New Roman" w:hAnsi="Times New Roman" w:cs="Times New Roman"/>
          <w:sz w:val="24"/>
          <w:szCs w:val="24"/>
        </w:rPr>
        <w:t xml:space="preserve"> not enough for a company to simply have a presence across different channels; the message conveyed through each channel must also be consistent to avoid confusion and </w:t>
      </w:r>
      <w:r w:rsidR="0077179C" w:rsidRPr="00CE3B68">
        <w:rPr>
          <w:rFonts w:ascii="Times New Roman" w:hAnsi="Times New Roman" w:cs="Times New Roman"/>
          <w:sz w:val="24"/>
          <w:szCs w:val="24"/>
        </w:rPr>
        <w:t>strengthen</w:t>
      </w:r>
      <w:r w:rsidRPr="00CE3B68">
        <w:rPr>
          <w:rFonts w:ascii="Times New Roman" w:hAnsi="Times New Roman" w:cs="Times New Roman"/>
          <w:sz w:val="24"/>
          <w:szCs w:val="24"/>
        </w:rPr>
        <w:t xml:space="preserve"> brand identity. For Coca-Cola, this means maintaining a consistent </w:t>
      </w:r>
      <w:r w:rsidR="0077179C" w:rsidRPr="00CE3B68">
        <w:rPr>
          <w:rFonts w:ascii="Times New Roman" w:hAnsi="Times New Roman" w:cs="Times New Roman"/>
          <w:sz w:val="24"/>
          <w:szCs w:val="24"/>
        </w:rPr>
        <w:t>attitude</w:t>
      </w:r>
      <w:r w:rsidRPr="00CE3B68">
        <w:rPr>
          <w:rFonts w:ascii="Times New Roman" w:hAnsi="Times New Roman" w:cs="Times New Roman"/>
          <w:sz w:val="24"/>
          <w:szCs w:val="24"/>
        </w:rPr>
        <w:t xml:space="preserve">, visual style, and brand personality across all marketing materials, whether </w:t>
      </w:r>
      <w:r w:rsidR="00A911D0" w:rsidRPr="00CE3B68">
        <w:rPr>
          <w:rFonts w:ascii="Times New Roman" w:hAnsi="Times New Roman" w:cs="Times New Roman"/>
          <w:sz w:val="24"/>
          <w:szCs w:val="24"/>
        </w:rPr>
        <w:t>it is</w:t>
      </w:r>
      <w:r w:rsidRPr="00CE3B68">
        <w:rPr>
          <w:rFonts w:ascii="Times New Roman" w:hAnsi="Times New Roman" w:cs="Times New Roman"/>
          <w:sz w:val="24"/>
          <w:szCs w:val="24"/>
        </w:rPr>
        <w:t xml:space="preserve"> a printed advertisement, a website, or a social media post. Additionally, IMC emphasizes the importance of measuring and evaluating the effectiveness of marketing efforts across all channels. By tracking key performance indicators (KPIs) such as website traffic, social media engagement, and sales metrics, companies can assess the impact of their marketing activities and make data-driven decisions to optimize future campaigns</w:t>
      </w:r>
      <w:r w:rsidR="009D2CDF" w:rsidRPr="00CE3B68">
        <w:rPr>
          <w:rFonts w:ascii="Times New Roman" w:hAnsi="Times New Roman" w:cs="Times New Roman"/>
          <w:sz w:val="24"/>
          <w:szCs w:val="24"/>
        </w:rPr>
        <w:t xml:space="preserve"> (Duralia O., 2018</w:t>
      </w:r>
      <w:r w:rsidR="000E602D" w:rsidRPr="00CE3B68">
        <w:rPr>
          <w:rFonts w:ascii="Times New Roman" w:hAnsi="Times New Roman" w:cs="Times New Roman"/>
          <w:sz w:val="24"/>
          <w:szCs w:val="24"/>
        </w:rPr>
        <w:t xml:space="preserve">). </w:t>
      </w:r>
    </w:p>
    <w:p w14:paraId="4755D8B2" w14:textId="77777777" w:rsidR="00110E4F" w:rsidRPr="00CE3B68" w:rsidRDefault="00110E4F" w:rsidP="00CE3B68">
      <w:pPr>
        <w:jc w:val="both"/>
        <w:rPr>
          <w:rFonts w:ascii="Times New Roman" w:hAnsi="Times New Roman" w:cs="Times New Roman"/>
          <w:b/>
          <w:bCs/>
          <w:sz w:val="24"/>
          <w:szCs w:val="24"/>
        </w:rPr>
      </w:pPr>
    </w:p>
    <w:p w14:paraId="24304390" w14:textId="3F060FF7" w:rsidR="00A14B13" w:rsidRPr="00CE3B68" w:rsidRDefault="00D23CDE"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Understanding </w:t>
      </w:r>
      <w:r w:rsidR="00873846" w:rsidRPr="00CE3B68">
        <w:rPr>
          <w:rFonts w:ascii="Times New Roman" w:hAnsi="Times New Roman" w:cs="Times New Roman"/>
          <w:b/>
          <w:bCs/>
          <w:sz w:val="24"/>
          <w:szCs w:val="24"/>
        </w:rPr>
        <w:t>Digital marketing</w:t>
      </w:r>
    </w:p>
    <w:p w14:paraId="255234B2" w14:textId="77777777" w:rsidR="00CE3B68" w:rsidRDefault="009D2CDF"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Digital marketing, refers to the strategic </w:t>
      </w:r>
      <w:r w:rsidR="007C53DA" w:rsidRPr="00CE3B68">
        <w:rPr>
          <w:rFonts w:ascii="Times New Roman" w:hAnsi="Times New Roman" w:cs="Times New Roman"/>
          <w:sz w:val="24"/>
          <w:szCs w:val="24"/>
        </w:rPr>
        <w:t>application</w:t>
      </w:r>
      <w:r w:rsidRPr="00CE3B68">
        <w:rPr>
          <w:rFonts w:ascii="Times New Roman" w:hAnsi="Times New Roman" w:cs="Times New Roman"/>
          <w:sz w:val="24"/>
          <w:szCs w:val="24"/>
        </w:rPr>
        <w:t xml:space="preserve"> of a diverse </w:t>
      </w:r>
      <w:r w:rsidR="00904704" w:rsidRPr="00CE3B68">
        <w:rPr>
          <w:rFonts w:ascii="Times New Roman" w:hAnsi="Times New Roman" w:cs="Times New Roman"/>
          <w:sz w:val="24"/>
          <w:szCs w:val="24"/>
        </w:rPr>
        <w:t xml:space="preserve">range </w:t>
      </w:r>
      <w:r w:rsidRPr="00CE3B68">
        <w:rPr>
          <w:rFonts w:ascii="Times New Roman" w:hAnsi="Times New Roman" w:cs="Times New Roman"/>
          <w:sz w:val="24"/>
          <w:szCs w:val="24"/>
        </w:rPr>
        <w:t xml:space="preserve">of online platforms and technologies with the aim of promoting products or services, engaging with specific target audiences, and achieving marketing objectives effectively. This </w:t>
      </w:r>
      <w:r w:rsidR="000E602D"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approach </w:t>
      </w:r>
      <w:r w:rsidR="00904704" w:rsidRPr="00CE3B68">
        <w:rPr>
          <w:rFonts w:ascii="Times New Roman" w:hAnsi="Times New Roman" w:cs="Times New Roman"/>
          <w:sz w:val="24"/>
          <w:szCs w:val="24"/>
        </w:rPr>
        <w:t>involves</w:t>
      </w:r>
      <w:r w:rsidRPr="00CE3B68">
        <w:rPr>
          <w:rFonts w:ascii="Times New Roman" w:hAnsi="Times New Roman" w:cs="Times New Roman"/>
          <w:sz w:val="24"/>
          <w:szCs w:val="24"/>
        </w:rPr>
        <w:t xml:space="preserve"> a wide </w:t>
      </w:r>
      <w:r w:rsidR="00904704" w:rsidRPr="00CE3B68">
        <w:rPr>
          <w:rFonts w:ascii="Times New Roman" w:hAnsi="Times New Roman" w:cs="Times New Roman"/>
          <w:sz w:val="24"/>
          <w:szCs w:val="24"/>
        </w:rPr>
        <w:t>range</w:t>
      </w:r>
      <w:r w:rsidRPr="00CE3B68">
        <w:rPr>
          <w:rFonts w:ascii="Times New Roman" w:hAnsi="Times New Roman" w:cs="Times New Roman"/>
          <w:sz w:val="24"/>
          <w:szCs w:val="24"/>
        </w:rPr>
        <w:t xml:space="preserve"> of strategies, including social media marketing, search engine optimization (SEO), content marketing, email marketing</w:t>
      </w:r>
      <w:r w:rsidR="000E602D" w:rsidRPr="00CE3B68">
        <w:rPr>
          <w:rFonts w:ascii="Times New Roman" w:hAnsi="Times New Roman" w:cs="Times New Roman"/>
          <w:sz w:val="24"/>
          <w:szCs w:val="24"/>
        </w:rPr>
        <w:t xml:space="preserve"> </w:t>
      </w:r>
      <w:r w:rsidR="009F67D4" w:rsidRPr="00CE3B68">
        <w:rPr>
          <w:rFonts w:ascii="Times New Roman" w:hAnsi="Times New Roman" w:cs="Times New Roman"/>
          <w:sz w:val="24"/>
          <w:szCs w:val="24"/>
        </w:rPr>
        <w:t xml:space="preserve">like </w:t>
      </w:r>
      <w:r w:rsidR="000E602D" w:rsidRPr="00CE3B68">
        <w:rPr>
          <w:rFonts w:ascii="Times New Roman" w:hAnsi="Times New Roman" w:cs="Times New Roman"/>
          <w:sz w:val="24"/>
          <w:szCs w:val="24"/>
        </w:rPr>
        <w:t xml:space="preserve"> email subscriptions</w:t>
      </w:r>
      <w:r w:rsidRPr="00CE3B68">
        <w:rPr>
          <w:rFonts w:ascii="Times New Roman" w:hAnsi="Times New Roman" w:cs="Times New Roman"/>
          <w:sz w:val="24"/>
          <w:szCs w:val="24"/>
        </w:rPr>
        <w:t>, online advertising, and optimization of websites</w:t>
      </w:r>
      <w:r w:rsidR="000E602D"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w:t>
      </w:r>
      <w:r w:rsidR="00904704" w:rsidRPr="00CE3B68">
        <w:rPr>
          <w:rFonts w:ascii="Times New Roman" w:hAnsi="Times New Roman" w:cs="Times New Roman"/>
          <w:sz w:val="24"/>
          <w:szCs w:val="24"/>
        </w:rPr>
        <w:t>principal</w:t>
      </w:r>
      <w:r w:rsidRPr="00CE3B68">
        <w:rPr>
          <w:rFonts w:ascii="Times New Roman" w:hAnsi="Times New Roman" w:cs="Times New Roman"/>
          <w:sz w:val="24"/>
          <w:szCs w:val="24"/>
        </w:rPr>
        <w:t xml:space="preserve"> goal of digital marketing is the </w:t>
      </w:r>
      <w:r w:rsidR="00904704" w:rsidRPr="00CE3B68">
        <w:rPr>
          <w:rFonts w:ascii="Times New Roman" w:hAnsi="Times New Roman" w:cs="Times New Roman"/>
          <w:sz w:val="24"/>
          <w:szCs w:val="24"/>
        </w:rPr>
        <w:t>extensive</w:t>
      </w:r>
      <w:r w:rsidRPr="00CE3B68">
        <w:rPr>
          <w:rFonts w:ascii="Times New Roman" w:hAnsi="Times New Roman" w:cs="Times New Roman"/>
          <w:sz w:val="24"/>
          <w:szCs w:val="24"/>
        </w:rPr>
        <w:t xml:space="preserve"> reach and interactive capabilities in digital channels to </w:t>
      </w:r>
      <w:r w:rsidR="000E602D" w:rsidRPr="00CE3B68">
        <w:rPr>
          <w:rFonts w:ascii="Times New Roman" w:hAnsi="Times New Roman" w:cs="Times New Roman"/>
          <w:sz w:val="24"/>
          <w:szCs w:val="24"/>
        </w:rPr>
        <w:t>build</w:t>
      </w:r>
      <w:r w:rsidRPr="00CE3B68">
        <w:rPr>
          <w:rFonts w:ascii="Times New Roman" w:hAnsi="Times New Roman" w:cs="Times New Roman"/>
          <w:sz w:val="24"/>
          <w:szCs w:val="24"/>
        </w:rPr>
        <w:t xml:space="preserve"> </w:t>
      </w:r>
      <w:r w:rsidR="007C53DA" w:rsidRPr="00CE3B68">
        <w:rPr>
          <w:rFonts w:ascii="Times New Roman" w:hAnsi="Times New Roman" w:cs="Times New Roman"/>
          <w:sz w:val="24"/>
          <w:szCs w:val="24"/>
        </w:rPr>
        <w:t xml:space="preserve">easy and </w:t>
      </w:r>
      <w:r w:rsidRPr="00CE3B68">
        <w:rPr>
          <w:rFonts w:ascii="Times New Roman" w:hAnsi="Times New Roman" w:cs="Times New Roman"/>
          <w:sz w:val="24"/>
          <w:szCs w:val="24"/>
        </w:rPr>
        <w:t>meaningful connections with consumers</w:t>
      </w:r>
      <w:r w:rsidR="00606FCF" w:rsidRPr="00CE3B68">
        <w:rPr>
          <w:rFonts w:ascii="Times New Roman" w:hAnsi="Times New Roman" w:cs="Times New Roman"/>
          <w:sz w:val="24"/>
          <w:szCs w:val="24"/>
        </w:rPr>
        <w:t xml:space="preserve"> and </w:t>
      </w:r>
      <w:r w:rsidR="007C53DA" w:rsidRPr="00CE3B68">
        <w:rPr>
          <w:rFonts w:ascii="Times New Roman" w:hAnsi="Times New Roman" w:cs="Times New Roman"/>
          <w:sz w:val="24"/>
          <w:szCs w:val="24"/>
        </w:rPr>
        <w:t>increase</w:t>
      </w:r>
      <w:r w:rsidR="00606FCF" w:rsidRPr="00CE3B68">
        <w:rPr>
          <w:rFonts w:ascii="Times New Roman" w:hAnsi="Times New Roman" w:cs="Times New Roman"/>
          <w:sz w:val="24"/>
          <w:szCs w:val="24"/>
        </w:rPr>
        <w:t xml:space="preserve"> their engagement with the brand,</w:t>
      </w:r>
      <w:r w:rsidRPr="00CE3B68">
        <w:rPr>
          <w:rFonts w:ascii="Times New Roman" w:hAnsi="Times New Roman" w:cs="Times New Roman"/>
          <w:sz w:val="24"/>
          <w:szCs w:val="24"/>
        </w:rPr>
        <w:t xml:space="preserve"> brand visibility, </w:t>
      </w:r>
      <w:r w:rsidR="007C53DA" w:rsidRPr="00CE3B68">
        <w:rPr>
          <w:rFonts w:ascii="Times New Roman" w:hAnsi="Times New Roman" w:cs="Times New Roman"/>
          <w:sz w:val="24"/>
          <w:szCs w:val="24"/>
        </w:rPr>
        <w:t>encourage people on</w:t>
      </w:r>
      <w:r w:rsidRPr="00CE3B68">
        <w:rPr>
          <w:rFonts w:ascii="Times New Roman" w:hAnsi="Times New Roman" w:cs="Times New Roman"/>
          <w:sz w:val="24"/>
          <w:szCs w:val="24"/>
        </w:rPr>
        <w:t xml:space="preserve"> online platforms</w:t>
      </w:r>
      <w:r w:rsidR="007C53DA" w:rsidRPr="00CE3B68">
        <w:rPr>
          <w:rFonts w:ascii="Times New Roman" w:hAnsi="Times New Roman" w:cs="Times New Roman"/>
          <w:sz w:val="24"/>
          <w:szCs w:val="24"/>
        </w:rPr>
        <w:t xml:space="preserve"> to stay updated with the latest news on Coca cola</w:t>
      </w:r>
      <w:r w:rsidRPr="00CE3B68">
        <w:rPr>
          <w:rFonts w:ascii="Times New Roman" w:hAnsi="Times New Roman" w:cs="Times New Roman"/>
          <w:sz w:val="24"/>
          <w:szCs w:val="24"/>
        </w:rPr>
        <w:t>,</w:t>
      </w:r>
      <w:r w:rsidR="00606FCF" w:rsidRPr="00CE3B68">
        <w:rPr>
          <w:rFonts w:ascii="Times New Roman" w:hAnsi="Times New Roman" w:cs="Times New Roman"/>
          <w:sz w:val="24"/>
          <w:szCs w:val="24"/>
        </w:rPr>
        <w:t xml:space="preserve"> </w:t>
      </w:r>
      <w:r w:rsidR="007C53DA" w:rsidRPr="00CE3B68">
        <w:rPr>
          <w:rFonts w:ascii="Times New Roman" w:hAnsi="Times New Roman" w:cs="Times New Roman"/>
          <w:sz w:val="24"/>
          <w:szCs w:val="24"/>
        </w:rPr>
        <w:t xml:space="preserve">As a result, </w:t>
      </w:r>
      <w:r w:rsidRPr="00CE3B68">
        <w:rPr>
          <w:rFonts w:ascii="Times New Roman" w:hAnsi="Times New Roman" w:cs="Times New Roman"/>
          <w:sz w:val="24"/>
          <w:szCs w:val="24"/>
        </w:rPr>
        <w:t>enhance sales and revenue figures</w:t>
      </w:r>
      <w:r w:rsidR="00606FCF" w:rsidRPr="00CE3B68">
        <w:rPr>
          <w:rFonts w:ascii="Times New Roman" w:hAnsi="Times New Roman" w:cs="Times New Roman"/>
          <w:sz w:val="24"/>
          <w:szCs w:val="24"/>
        </w:rPr>
        <w:t xml:space="preserve"> (Chaffey &amp; Ellis-Chadwick, 2022).</w:t>
      </w:r>
    </w:p>
    <w:p w14:paraId="1F7B7A7B" w14:textId="13CFC8AC" w:rsidR="009D2CDF" w:rsidRPr="00CE3B68" w:rsidRDefault="009D2CDF"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 Coca-</w:t>
      </w:r>
      <w:r w:rsidR="00445F42" w:rsidRPr="00CE3B68">
        <w:rPr>
          <w:rFonts w:ascii="Times New Roman" w:hAnsi="Times New Roman" w:cs="Times New Roman"/>
          <w:sz w:val="24"/>
          <w:szCs w:val="24"/>
        </w:rPr>
        <w:t>Cola’s digital</w:t>
      </w:r>
      <w:r w:rsidRPr="00CE3B68">
        <w:rPr>
          <w:rFonts w:ascii="Times New Roman" w:hAnsi="Times New Roman" w:cs="Times New Roman"/>
          <w:sz w:val="24"/>
          <w:szCs w:val="24"/>
        </w:rPr>
        <w:t xml:space="preserve"> marketing </w:t>
      </w:r>
      <w:r w:rsidR="00606FCF" w:rsidRPr="00CE3B68">
        <w:rPr>
          <w:rFonts w:ascii="Times New Roman" w:hAnsi="Times New Roman" w:cs="Times New Roman"/>
          <w:sz w:val="24"/>
          <w:szCs w:val="24"/>
        </w:rPr>
        <w:t xml:space="preserve">plays an important </w:t>
      </w:r>
      <w:r w:rsidRPr="00CE3B68">
        <w:rPr>
          <w:rFonts w:ascii="Times New Roman" w:hAnsi="Times New Roman" w:cs="Times New Roman"/>
          <w:sz w:val="24"/>
          <w:szCs w:val="24"/>
        </w:rPr>
        <w:t xml:space="preserve">role in </w:t>
      </w:r>
      <w:r w:rsidR="007C53DA" w:rsidRPr="00CE3B68">
        <w:rPr>
          <w:rFonts w:ascii="Times New Roman" w:hAnsi="Times New Roman" w:cs="Times New Roman"/>
          <w:sz w:val="24"/>
          <w:szCs w:val="24"/>
        </w:rPr>
        <w:t>balancing</w:t>
      </w:r>
      <w:r w:rsidRPr="00CE3B68">
        <w:rPr>
          <w:rFonts w:ascii="Times New Roman" w:hAnsi="Times New Roman" w:cs="Times New Roman"/>
          <w:sz w:val="24"/>
          <w:szCs w:val="24"/>
        </w:rPr>
        <w:t xml:space="preserve"> traditional marketing efforts. By embracing digital platforms, Coca-Cola is</w:t>
      </w:r>
      <w:r w:rsidR="003E18A9" w:rsidRPr="00CE3B68">
        <w:rPr>
          <w:rFonts w:ascii="Times New Roman" w:hAnsi="Times New Roman" w:cs="Times New Roman"/>
          <w:sz w:val="24"/>
          <w:szCs w:val="24"/>
        </w:rPr>
        <w:t xml:space="preserve"> </w:t>
      </w:r>
      <w:r w:rsidR="009F516F" w:rsidRPr="00CE3B68">
        <w:rPr>
          <w:rFonts w:ascii="Times New Roman" w:hAnsi="Times New Roman" w:cs="Times New Roman"/>
          <w:sz w:val="24"/>
          <w:szCs w:val="24"/>
        </w:rPr>
        <w:t xml:space="preserve">engaging </w:t>
      </w:r>
      <w:r w:rsidRPr="00CE3B68">
        <w:rPr>
          <w:rFonts w:ascii="Times New Roman" w:hAnsi="Times New Roman" w:cs="Times New Roman"/>
          <w:sz w:val="24"/>
          <w:szCs w:val="24"/>
        </w:rPr>
        <w:t xml:space="preserve">with consumers in real-time, </w:t>
      </w:r>
      <w:r w:rsidR="00606FCF" w:rsidRPr="00CE3B68">
        <w:rPr>
          <w:rFonts w:ascii="Times New Roman" w:hAnsi="Times New Roman" w:cs="Times New Roman"/>
          <w:sz w:val="24"/>
          <w:szCs w:val="24"/>
        </w:rPr>
        <w:t xml:space="preserve">improve </w:t>
      </w:r>
      <w:r w:rsidRPr="00CE3B68">
        <w:rPr>
          <w:rFonts w:ascii="Times New Roman" w:hAnsi="Times New Roman" w:cs="Times New Roman"/>
          <w:sz w:val="24"/>
          <w:szCs w:val="24"/>
        </w:rPr>
        <w:t xml:space="preserve">interactive communication channels, and adapt </w:t>
      </w:r>
      <w:r w:rsidR="007C53DA" w:rsidRPr="00CE3B68">
        <w:rPr>
          <w:rFonts w:ascii="Times New Roman" w:hAnsi="Times New Roman" w:cs="Times New Roman"/>
          <w:sz w:val="24"/>
          <w:szCs w:val="24"/>
        </w:rPr>
        <w:t>positively</w:t>
      </w:r>
      <w:r w:rsidR="00904704"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to the </w:t>
      </w:r>
      <w:r w:rsidR="00606FCF" w:rsidRPr="00CE3B68">
        <w:rPr>
          <w:rFonts w:ascii="Times New Roman" w:hAnsi="Times New Roman" w:cs="Times New Roman"/>
          <w:sz w:val="24"/>
          <w:szCs w:val="24"/>
        </w:rPr>
        <w:t>changing</w:t>
      </w:r>
      <w:r w:rsidRPr="00CE3B68">
        <w:rPr>
          <w:rFonts w:ascii="Times New Roman" w:hAnsi="Times New Roman" w:cs="Times New Roman"/>
          <w:sz w:val="24"/>
          <w:szCs w:val="24"/>
        </w:rPr>
        <w:t xml:space="preserve"> preferences and </w:t>
      </w:r>
      <w:r w:rsidR="00904704" w:rsidRPr="00CE3B68">
        <w:rPr>
          <w:rFonts w:ascii="Times New Roman" w:hAnsi="Times New Roman" w:cs="Times New Roman"/>
          <w:sz w:val="24"/>
          <w:szCs w:val="24"/>
        </w:rPr>
        <w:t>behaviours</w:t>
      </w:r>
      <w:r w:rsidRPr="00CE3B68">
        <w:rPr>
          <w:rFonts w:ascii="Times New Roman" w:hAnsi="Times New Roman" w:cs="Times New Roman"/>
          <w:sz w:val="24"/>
          <w:szCs w:val="24"/>
        </w:rPr>
        <w:t xml:space="preserve"> of </w:t>
      </w:r>
      <w:r w:rsidR="00606FCF" w:rsidRPr="00CE3B68">
        <w:rPr>
          <w:rFonts w:ascii="Times New Roman" w:hAnsi="Times New Roman" w:cs="Times New Roman"/>
          <w:sz w:val="24"/>
          <w:szCs w:val="24"/>
        </w:rPr>
        <w:t xml:space="preserve">the </w:t>
      </w:r>
      <w:r w:rsidR="00904704" w:rsidRPr="00CE3B68">
        <w:rPr>
          <w:rFonts w:ascii="Times New Roman" w:hAnsi="Times New Roman" w:cs="Times New Roman"/>
          <w:sz w:val="24"/>
          <w:szCs w:val="24"/>
        </w:rPr>
        <w:t>digita</w:t>
      </w:r>
      <w:r w:rsidR="00606FCF" w:rsidRPr="00CE3B68">
        <w:rPr>
          <w:rFonts w:ascii="Times New Roman" w:hAnsi="Times New Roman" w:cs="Times New Roman"/>
          <w:sz w:val="24"/>
          <w:szCs w:val="24"/>
        </w:rPr>
        <w:t>l</w:t>
      </w:r>
      <w:r w:rsidRPr="00CE3B68">
        <w:rPr>
          <w:rFonts w:ascii="Times New Roman" w:hAnsi="Times New Roman" w:cs="Times New Roman"/>
          <w:sz w:val="24"/>
          <w:szCs w:val="24"/>
        </w:rPr>
        <w:t xml:space="preserve"> audience</w:t>
      </w:r>
      <w:r w:rsidR="006670D7" w:rsidRPr="00CE3B68">
        <w:rPr>
          <w:rFonts w:ascii="Times New Roman" w:hAnsi="Times New Roman" w:cs="Times New Roman"/>
          <w:sz w:val="24"/>
          <w:szCs w:val="24"/>
        </w:rPr>
        <w:t xml:space="preserve"> as People spend a lot of times on their smart phones </w:t>
      </w:r>
      <w:r w:rsidR="006670D7" w:rsidRPr="00CE3B68">
        <w:rPr>
          <w:rFonts w:ascii="Times New Roman" w:hAnsi="Times New Roman" w:cs="Times New Roman"/>
          <w:sz w:val="24"/>
          <w:szCs w:val="24"/>
        </w:rPr>
        <w:lastRenderedPageBreak/>
        <w:t xml:space="preserve">browsing through social media (M. Bala, D. Verma,2018). </w:t>
      </w:r>
      <w:r w:rsidRPr="00CE3B68">
        <w:rPr>
          <w:rFonts w:ascii="Times New Roman" w:hAnsi="Times New Roman" w:cs="Times New Roman"/>
          <w:sz w:val="24"/>
          <w:szCs w:val="24"/>
        </w:rPr>
        <w:t xml:space="preserve">This </w:t>
      </w:r>
      <w:r w:rsidR="00904704" w:rsidRPr="00CE3B68">
        <w:rPr>
          <w:rFonts w:ascii="Times New Roman" w:hAnsi="Times New Roman" w:cs="Times New Roman"/>
          <w:sz w:val="24"/>
          <w:szCs w:val="24"/>
        </w:rPr>
        <w:t>strategic</w:t>
      </w:r>
      <w:r w:rsidRPr="00CE3B68">
        <w:rPr>
          <w:rFonts w:ascii="Times New Roman" w:hAnsi="Times New Roman" w:cs="Times New Roman"/>
          <w:sz w:val="24"/>
          <w:szCs w:val="24"/>
        </w:rPr>
        <w:t xml:space="preserve"> approach </w:t>
      </w:r>
      <w:r w:rsidR="00904704" w:rsidRPr="00CE3B68">
        <w:rPr>
          <w:rFonts w:ascii="Times New Roman" w:hAnsi="Times New Roman" w:cs="Times New Roman"/>
          <w:sz w:val="24"/>
          <w:szCs w:val="24"/>
        </w:rPr>
        <w:t>helps</w:t>
      </w:r>
      <w:r w:rsidRPr="00CE3B68">
        <w:rPr>
          <w:rFonts w:ascii="Times New Roman" w:hAnsi="Times New Roman" w:cs="Times New Roman"/>
          <w:sz w:val="24"/>
          <w:szCs w:val="24"/>
        </w:rPr>
        <w:t xml:space="preserve"> Coca-Cola to </w:t>
      </w:r>
      <w:r w:rsidR="00904704" w:rsidRPr="00CE3B68">
        <w:rPr>
          <w:rFonts w:ascii="Times New Roman" w:hAnsi="Times New Roman" w:cs="Times New Roman"/>
          <w:sz w:val="24"/>
          <w:szCs w:val="24"/>
        </w:rPr>
        <w:t>rise above</w:t>
      </w:r>
      <w:r w:rsidRPr="00CE3B68">
        <w:rPr>
          <w:rFonts w:ascii="Times New Roman" w:hAnsi="Times New Roman" w:cs="Times New Roman"/>
          <w:sz w:val="24"/>
          <w:szCs w:val="24"/>
        </w:rPr>
        <w:t xml:space="preserve"> geographical boundaries and connect with consumers on a global scale, </w:t>
      </w:r>
      <w:r w:rsidR="00606FCF" w:rsidRPr="00CE3B68">
        <w:rPr>
          <w:rFonts w:ascii="Times New Roman" w:hAnsi="Times New Roman" w:cs="Times New Roman"/>
          <w:sz w:val="24"/>
          <w:szCs w:val="24"/>
        </w:rPr>
        <w:t>which encourages brand</w:t>
      </w:r>
      <w:r w:rsidRPr="00CE3B68">
        <w:rPr>
          <w:rFonts w:ascii="Times New Roman" w:hAnsi="Times New Roman" w:cs="Times New Roman"/>
          <w:sz w:val="24"/>
          <w:szCs w:val="24"/>
        </w:rPr>
        <w:t xml:space="preserve"> loyalty and </w:t>
      </w:r>
      <w:r w:rsidR="007C53DA" w:rsidRPr="00CE3B68">
        <w:rPr>
          <w:rFonts w:ascii="Times New Roman" w:hAnsi="Times New Roman" w:cs="Times New Roman"/>
          <w:sz w:val="24"/>
          <w:szCs w:val="24"/>
        </w:rPr>
        <w:t>high-quality</w:t>
      </w:r>
      <w:r w:rsidR="00606FCF" w:rsidRPr="00CE3B68">
        <w:rPr>
          <w:rFonts w:ascii="Times New Roman" w:hAnsi="Times New Roman" w:cs="Times New Roman"/>
          <w:sz w:val="24"/>
          <w:szCs w:val="24"/>
        </w:rPr>
        <w:t xml:space="preserve"> </w:t>
      </w:r>
      <w:r w:rsidR="00904704" w:rsidRPr="00CE3B68">
        <w:rPr>
          <w:rFonts w:ascii="Times New Roman" w:hAnsi="Times New Roman" w:cs="Times New Roman"/>
          <w:sz w:val="24"/>
          <w:szCs w:val="24"/>
        </w:rPr>
        <w:t>promotion</w:t>
      </w:r>
      <w:r w:rsidRPr="00CE3B68">
        <w:rPr>
          <w:rFonts w:ascii="Times New Roman" w:hAnsi="Times New Roman" w:cs="Times New Roman"/>
          <w:sz w:val="24"/>
          <w:szCs w:val="24"/>
        </w:rPr>
        <w:t xml:space="preserve"> through personalized and </w:t>
      </w:r>
      <w:r w:rsidR="00904704" w:rsidRPr="00CE3B68">
        <w:rPr>
          <w:rFonts w:ascii="Times New Roman" w:hAnsi="Times New Roman" w:cs="Times New Roman"/>
          <w:sz w:val="24"/>
          <w:szCs w:val="24"/>
        </w:rPr>
        <w:t>inclusive</w:t>
      </w:r>
      <w:r w:rsidRPr="00CE3B68">
        <w:rPr>
          <w:rFonts w:ascii="Times New Roman" w:hAnsi="Times New Roman" w:cs="Times New Roman"/>
          <w:sz w:val="24"/>
          <w:szCs w:val="24"/>
        </w:rPr>
        <w:t xml:space="preserve"> digital experience.</w:t>
      </w:r>
      <w:r w:rsidR="00904704" w:rsidRPr="00CE3B68">
        <w:rPr>
          <w:rFonts w:ascii="Times New Roman" w:hAnsi="Times New Roman" w:cs="Times New Roman"/>
          <w:sz w:val="24"/>
          <w:szCs w:val="24"/>
        </w:rPr>
        <w:t xml:space="preserve"> </w:t>
      </w:r>
      <w:r w:rsidR="007C53DA" w:rsidRPr="00CE3B68">
        <w:rPr>
          <w:rFonts w:ascii="Times New Roman" w:hAnsi="Times New Roman" w:cs="Times New Roman"/>
          <w:sz w:val="24"/>
          <w:szCs w:val="24"/>
        </w:rPr>
        <w:t>Also</w:t>
      </w:r>
      <w:r w:rsidRPr="00CE3B68">
        <w:rPr>
          <w:rFonts w:ascii="Times New Roman" w:hAnsi="Times New Roman" w:cs="Times New Roman"/>
          <w:sz w:val="24"/>
          <w:szCs w:val="24"/>
        </w:rPr>
        <w:t xml:space="preserve">, digital marketing </w:t>
      </w:r>
      <w:r w:rsidR="00904704" w:rsidRPr="00CE3B68">
        <w:rPr>
          <w:rFonts w:ascii="Times New Roman" w:hAnsi="Times New Roman" w:cs="Times New Roman"/>
          <w:sz w:val="24"/>
          <w:szCs w:val="24"/>
        </w:rPr>
        <w:t>enables</w:t>
      </w:r>
      <w:r w:rsidRPr="00CE3B68">
        <w:rPr>
          <w:rFonts w:ascii="Times New Roman" w:hAnsi="Times New Roman" w:cs="Times New Roman"/>
          <w:sz w:val="24"/>
          <w:szCs w:val="24"/>
        </w:rPr>
        <w:t xml:space="preserve"> data</w:t>
      </w:r>
      <w:r w:rsidR="00606FCF"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driven decision-making processes, </w:t>
      </w:r>
      <w:r w:rsidR="00904704" w:rsidRPr="00CE3B68">
        <w:rPr>
          <w:rFonts w:ascii="Times New Roman" w:hAnsi="Times New Roman" w:cs="Times New Roman"/>
          <w:sz w:val="24"/>
          <w:szCs w:val="24"/>
        </w:rPr>
        <w:t>supporting</w:t>
      </w:r>
      <w:r w:rsidRPr="00CE3B68">
        <w:rPr>
          <w:rFonts w:ascii="Times New Roman" w:hAnsi="Times New Roman" w:cs="Times New Roman"/>
          <w:sz w:val="24"/>
          <w:szCs w:val="24"/>
        </w:rPr>
        <w:t xml:space="preserve"> Coca-Cola to measure and </w:t>
      </w:r>
      <w:r w:rsidR="00904704" w:rsidRPr="00CE3B68">
        <w:rPr>
          <w:rFonts w:ascii="Times New Roman" w:hAnsi="Times New Roman" w:cs="Times New Roman"/>
          <w:sz w:val="24"/>
          <w:szCs w:val="24"/>
        </w:rPr>
        <w:t>analyse</w:t>
      </w:r>
      <w:r w:rsidRPr="00CE3B68">
        <w:rPr>
          <w:rFonts w:ascii="Times New Roman" w:hAnsi="Times New Roman" w:cs="Times New Roman"/>
          <w:sz w:val="24"/>
          <w:szCs w:val="24"/>
        </w:rPr>
        <w:t xml:space="preserve"> the effectiveness of its marketing campaigns across various online channels. Through the monitoring of key performance indicators such as website traffic, social media engagement metrics,</w:t>
      </w:r>
      <w:r w:rsidR="007C53DA"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Coca-Cola can </w:t>
      </w:r>
      <w:r w:rsidR="00904704" w:rsidRPr="00CE3B68">
        <w:rPr>
          <w:rFonts w:ascii="Times New Roman" w:hAnsi="Times New Roman" w:cs="Times New Roman"/>
          <w:sz w:val="24"/>
          <w:szCs w:val="24"/>
        </w:rPr>
        <w:t>collect</w:t>
      </w:r>
      <w:r w:rsidRPr="00CE3B68">
        <w:rPr>
          <w:rFonts w:ascii="Times New Roman" w:hAnsi="Times New Roman" w:cs="Times New Roman"/>
          <w:sz w:val="24"/>
          <w:szCs w:val="24"/>
        </w:rPr>
        <w:t xml:space="preserve"> valuable insights into consumer </w:t>
      </w:r>
      <w:r w:rsidR="00904704"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and preferences, thereby informing future marketing strategies and </w:t>
      </w:r>
      <w:r w:rsidR="000E602D" w:rsidRPr="00CE3B68">
        <w:rPr>
          <w:rFonts w:ascii="Times New Roman" w:hAnsi="Times New Roman" w:cs="Times New Roman"/>
          <w:sz w:val="24"/>
          <w:szCs w:val="24"/>
        </w:rPr>
        <w:t>improving</w:t>
      </w:r>
      <w:r w:rsidRPr="00CE3B68">
        <w:rPr>
          <w:rFonts w:ascii="Times New Roman" w:hAnsi="Times New Roman" w:cs="Times New Roman"/>
          <w:sz w:val="24"/>
          <w:szCs w:val="24"/>
        </w:rPr>
        <w:t xml:space="preserve"> campaign performance. </w:t>
      </w:r>
      <w:r w:rsidR="00541B33" w:rsidRPr="00CE3B68">
        <w:rPr>
          <w:rFonts w:ascii="Times New Roman" w:hAnsi="Times New Roman" w:cs="Times New Roman"/>
          <w:sz w:val="24"/>
          <w:szCs w:val="24"/>
        </w:rPr>
        <w:t>Digital</w:t>
      </w:r>
      <w:r w:rsidRPr="00CE3B68">
        <w:rPr>
          <w:rFonts w:ascii="Times New Roman" w:hAnsi="Times New Roman" w:cs="Times New Roman"/>
          <w:sz w:val="24"/>
          <w:szCs w:val="24"/>
        </w:rPr>
        <w:t xml:space="preserve"> marketing serves as an </w:t>
      </w:r>
      <w:r w:rsidR="000E602D" w:rsidRPr="00CE3B68">
        <w:rPr>
          <w:rFonts w:ascii="Times New Roman" w:hAnsi="Times New Roman" w:cs="Times New Roman"/>
          <w:sz w:val="24"/>
          <w:szCs w:val="24"/>
        </w:rPr>
        <w:t>important</w:t>
      </w:r>
      <w:r w:rsidRPr="00CE3B68">
        <w:rPr>
          <w:rFonts w:ascii="Times New Roman" w:hAnsi="Times New Roman" w:cs="Times New Roman"/>
          <w:sz w:val="24"/>
          <w:szCs w:val="24"/>
        </w:rPr>
        <w:t xml:space="preserve"> tool in Coca-Cola's </w:t>
      </w:r>
      <w:r w:rsidR="000E602D" w:rsidRPr="00CE3B68">
        <w:rPr>
          <w:rFonts w:ascii="Times New Roman" w:hAnsi="Times New Roman" w:cs="Times New Roman"/>
          <w:sz w:val="24"/>
          <w:szCs w:val="24"/>
        </w:rPr>
        <w:t>marketing strategies</w:t>
      </w:r>
      <w:r w:rsidRPr="00CE3B68">
        <w:rPr>
          <w:rFonts w:ascii="Times New Roman" w:hAnsi="Times New Roman" w:cs="Times New Roman"/>
          <w:sz w:val="24"/>
          <w:szCs w:val="24"/>
        </w:rPr>
        <w:t xml:space="preserve">, </w:t>
      </w:r>
      <w:r w:rsidR="000E602D" w:rsidRPr="00CE3B68">
        <w:rPr>
          <w:rFonts w:ascii="Times New Roman" w:hAnsi="Times New Roman" w:cs="Times New Roman"/>
          <w:sz w:val="24"/>
          <w:szCs w:val="24"/>
        </w:rPr>
        <w:t>encouraging</w:t>
      </w:r>
      <w:r w:rsidRPr="00CE3B68">
        <w:rPr>
          <w:rFonts w:ascii="Times New Roman" w:hAnsi="Times New Roman" w:cs="Times New Roman"/>
          <w:sz w:val="24"/>
          <w:szCs w:val="24"/>
        </w:rPr>
        <w:t xml:space="preserve"> the company to </w:t>
      </w:r>
      <w:r w:rsidR="000E602D" w:rsidRPr="00CE3B68">
        <w:rPr>
          <w:rFonts w:ascii="Times New Roman" w:hAnsi="Times New Roman" w:cs="Times New Roman"/>
          <w:sz w:val="24"/>
          <w:szCs w:val="24"/>
        </w:rPr>
        <w:t>apply</w:t>
      </w:r>
      <w:r w:rsidRPr="00CE3B68">
        <w:rPr>
          <w:rFonts w:ascii="Times New Roman" w:hAnsi="Times New Roman" w:cs="Times New Roman"/>
          <w:sz w:val="24"/>
          <w:szCs w:val="24"/>
        </w:rPr>
        <w:t xml:space="preserve"> the</w:t>
      </w:r>
      <w:r w:rsidR="000E602D" w:rsidRPr="00CE3B68">
        <w:rPr>
          <w:rFonts w:ascii="Times New Roman" w:hAnsi="Times New Roman" w:cs="Times New Roman"/>
          <w:sz w:val="24"/>
          <w:szCs w:val="24"/>
        </w:rPr>
        <w:t>se</w:t>
      </w:r>
      <w:r w:rsidRPr="00CE3B68">
        <w:rPr>
          <w:rFonts w:ascii="Times New Roman" w:hAnsi="Times New Roman" w:cs="Times New Roman"/>
          <w:sz w:val="24"/>
          <w:szCs w:val="24"/>
        </w:rPr>
        <w:t xml:space="preserve"> </w:t>
      </w:r>
      <w:r w:rsidR="000E602D" w:rsidRPr="00CE3B68">
        <w:rPr>
          <w:rFonts w:ascii="Times New Roman" w:hAnsi="Times New Roman" w:cs="Times New Roman"/>
          <w:sz w:val="24"/>
          <w:szCs w:val="24"/>
        </w:rPr>
        <w:t>details</w:t>
      </w:r>
      <w:r w:rsidRPr="00CE3B68">
        <w:rPr>
          <w:rFonts w:ascii="Times New Roman" w:hAnsi="Times New Roman" w:cs="Times New Roman"/>
          <w:sz w:val="24"/>
          <w:szCs w:val="24"/>
        </w:rPr>
        <w:t xml:space="preserve"> </w:t>
      </w:r>
      <w:r w:rsidR="000E602D" w:rsidRPr="00CE3B68">
        <w:rPr>
          <w:rFonts w:ascii="Times New Roman" w:hAnsi="Times New Roman" w:cs="Times New Roman"/>
          <w:sz w:val="24"/>
          <w:szCs w:val="24"/>
        </w:rPr>
        <w:t xml:space="preserve">in </w:t>
      </w:r>
      <w:r w:rsidRPr="00CE3B68">
        <w:rPr>
          <w:rFonts w:ascii="Times New Roman" w:hAnsi="Times New Roman" w:cs="Times New Roman"/>
          <w:sz w:val="24"/>
          <w:szCs w:val="24"/>
        </w:rPr>
        <w:t xml:space="preserve">the digital </w:t>
      </w:r>
      <w:r w:rsidR="000E602D" w:rsidRPr="00CE3B68">
        <w:rPr>
          <w:rFonts w:ascii="Times New Roman" w:hAnsi="Times New Roman" w:cs="Times New Roman"/>
          <w:sz w:val="24"/>
          <w:szCs w:val="24"/>
        </w:rPr>
        <w:t>world</w:t>
      </w:r>
      <w:r w:rsidRPr="00CE3B68">
        <w:rPr>
          <w:rFonts w:ascii="Times New Roman" w:hAnsi="Times New Roman" w:cs="Times New Roman"/>
          <w:sz w:val="24"/>
          <w:szCs w:val="24"/>
        </w:rPr>
        <w:t xml:space="preserve"> and </w:t>
      </w:r>
      <w:r w:rsidR="007C53DA" w:rsidRPr="00CE3B68">
        <w:rPr>
          <w:rFonts w:ascii="Times New Roman" w:hAnsi="Times New Roman" w:cs="Times New Roman"/>
          <w:sz w:val="24"/>
          <w:szCs w:val="24"/>
        </w:rPr>
        <w:t xml:space="preserve">result in </w:t>
      </w:r>
      <w:r w:rsidRPr="00CE3B68">
        <w:rPr>
          <w:rFonts w:ascii="Times New Roman" w:hAnsi="Times New Roman" w:cs="Times New Roman"/>
          <w:sz w:val="24"/>
          <w:szCs w:val="24"/>
        </w:rPr>
        <w:t xml:space="preserve">sustained growth and competitiveness in the </w:t>
      </w:r>
      <w:r w:rsidR="000E602D" w:rsidRPr="00CE3B68">
        <w:rPr>
          <w:rFonts w:ascii="Times New Roman" w:hAnsi="Times New Roman" w:cs="Times New Roman"/>
          <w:sz w:val="24"/>
          <w:szCs w:val="24"/>
        </w:rPr>
        <w:t>constantly growing</w:t>
      </w:r>
      <w:r w:rsidRPr="00CE3B68">
        <w:rPr>
          <w:rFonts w:ascii="Times New Roman" w:hAnsi="Times New Roman" w:cs="Times New Roman"/>
          <w:sz w:val="24"/>
          <w:szCs w:val="24"/>
        </w:rPr>
        <w:t xml:space="preserve"> market</w:t>
      </w:r>
      <w:r w:rsidR="006670D7" w:rsidRPr="00CE3B68">
        <w:rPr>
          <w:rFonts w:ascii="Times New Roman" w:hAnsi="Times New Roman" w:cs="Times New Roman"/>
          <w:sz w:val="24"/>
          <w:szCs w:val="24"/>
        </w:rPr>
        <w:t xml:space="preserve"> (Drivas et al., 2022). </w:t>
      </w:r>
    </w:p>
    <w:p w14:paraId="262E53FB" w14:textId="77777777" w:rsidR="003A5A42" w:rsidRPr="00CE3B68" w:rsidRDefault="003A5A42" w:rsidP="00CE3B68">
      <w:pPr>
        <w:jc w:val="both"/>
        <w:rPr>
          <w:rFonts w:ascii="Times New Roman" w:hAnsi="Times New Roman" w:cs="Times New Roman"/>
          <w:sz w:val="24"/>
          <w:szCs w:val="24"/>
        </w:rPr>
      </w:pPr>
    </w:p>
    <w:p w14:paraId="1A726449" w14:textId="761D77B7" w:rsidR="00A14B13" w:rsidRPr="00CE3B68" w:rsidRDefault="00D23CDE"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Understanding </w:t>
      </w:r>
      <w:r w:rsidR="006670D7" w:rsidRPr="00CE3B68">
        <w:rPr>
          <w:rFonts w:ascii="Times New Roman" w:hAnsi="Times New Roman" w:cs="Times New Roman"/>
          <w:b/>
          <w:bCs/>
          <w:sz w:val="24"/>
          <w:szCs w:val="24"/>
        </w:rPr>
        <w:t>Consumer Behaviour</w:t>
      </w:r>
    </w:p>
    <w:p w14:paraId="766D5CC8" w14:textId="47A5AE8F" w:rsidR="003A5A42" w:rsidRDefault="006670D7"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Consumer behaviour refers to </w:t>
      </w:r>
      <w:r w:rsidR="00A14B13" w:rsidRPr="00CE3B68">
        <w:rPr>
          <w:rFonts w:ascii="Times New Roman" w:hAnsi="Times New Roman" w:cs="Times New Roman"/>
          <w:sz w:val="24"/>
          <w:szCs w:val="24"/>
        </w:rPr>
        <w:t>the</w:t>
      </w:r>
      <w:r w:rsidRPr="00CE3B68">
        <w:rPr>
          <w:rFonts w:ascii="Times New Roman" w:hAnsi="Times New Roman" w:cs="Times New Roman"/>
          <w:sz w:val="24"/>
          <w:szCs w:val="24"/>
        </w:rPr>
        <w:t xml:space="preserve"> decisions, and preferences </w:t>
      </w:r>
      <w:r w:rsidR="00CB4ABB" w:rsidRPr="00CE3B68">
        <w:rPr>
          <w:rFonts w:ascii="Times New Roman" w:hAnsi="Times New Roman" w:cs="Times New Roman"/>
          <w:sz w:val="24"/>
          <w:szCs w:val="24"/>
        </w:rPr>
        <w:t>showed</w:t>
      </w:r>
      <w:r w:rsidRPr="00CE3B68">
        <w:rPr>
          <w:rFonts w:ascii="Times New Roman" w:hAnsi="Times New Roman" w:cs="Times New Roman"/>
          <w:sz w:val="24"/>
          <w:szCs w:val="24"/>
        </w:rPr>
        <w:t xml:space="preserve"> by individuals or groups when purchasing and consuming goods or services. It includes </w:t>
      </w:r>
      <w:r w:rsidR="00541B33" w:rsidRPr="00CE3B68">
        <w:rPr>
          <w:rFonts w:ascii="Times New Roman" w:hAnsi="Times New Roman" w:cs="Times New Roman"/>
          <w:sz w:val="24"/>
          <w:szCs w:val="24"/>
        </w:rPr>
        <w:t>a range of factors</w:t>
      </w:r>
      <w:r w:rsidRPr="00CE3B68">
        <w:rPr>
          <w:rFonts w:ascii="Times New Roman" w:hAnsi="Times New Roman" w:cs="Times New Roman"/>
          <w:sz w:val="24"/>
          <w:szCs w:val="24"/>
        </w:rPr>
        <w:t xml:space="preserve"> such as motivations, perceptions, attitudes, and cultural influences that shape how consumers interact with products and brands. Understanding consumer behaviour is crucial for businesses like Coca-Cola as it enables them to </w:t>
      </w:r>
      <w:r w:rsidR="00CB4ABB" w:rsidRPr="00CE3B68">
        <w:rPr>
          <w:rFonts w:ascii="Times New Roman" w:hAnsi="Times New Roman" w:cs="Times New Roman"/>
          <w:sz w:val="24"/>
          <w:szCs w:val="24"/>
        </w:rPr>
        <w:t xml:space="preserve">anticipate consumers preferences </w:t>
      </w:r>
      <w:r w:rsidRPr="00CE3B68">
        <w:rPr>
          <w:rFonts w:ascii="Times New Roman" w:hAnsi="Times New Roman" w:cs="Times New Roman"/>
          <w:sz w:val="24"/>
          <w:szCs w:val="24"/>
        </w:rPr>
        <w:t xml:space="preserve">and respond effectively to </w:t>
      </w:r>
      <w:r w:rsidR="00CB4ABB" w:rsidRPr="00CE3B68">
        <w:rPr>
          <w:rFonts w:ascii="Times New Roman" w:hAnsi="Times New Roman" w:cs="Times New Roman"/>
          <w:sz w:val="24"/>
          <w:szCs w:val="24"/>
        </w:rPr>
        <w:t>their</w:t>
      </w:r>
      <w:r w:rsidRPr="00CE3B68">
        <w:rPr>
          <w:rFonts w:ascii="Times New Roman" w:hAnsi="Times New Roman" w:cs="Times New Roman"/>
          <w:sz w:val="24"/>
          <w:szCs w:val="24"/>
        </w:rPr>
        <w:t xml:space="preserve"> need</w:t>
      </w:r>
      <w:r w:rsidR="00CB4ABB" w:rsidRPr="00CE3B68">
        <w:rPr>
          <w:rFonts w:ascii="Times New Roman" w:hAnsi="Times New Roman" w:cs="Times New Roman"/>
          <w:sz w:val="24"/>
          <w:szCs w:val="24"/>
        </w:rPr>
        <w:t>s</w:t>
      </w:r>
      <w:r w:rsidRPr="00CE3B68">
        <w:rPr>
          <w:rFonts w:ascii="Times New Roman" w:hAnsi="Times New Roman" w:cs="Times New Roman"/>
          <w:sz w:val="24"/>
          <w:szCs w:val="24"/>
        </w:rPr>
        <w:t xml:space="preserve">, </w:t>
      </w:r>
      <w:r w:rsidR="00CB4ABB" w:rsidRPr="00CE3B68">
        <w:rPr>
          <w:rFonts w:ascii="Times New Roman" w:hAnsi="Times New Roman" w:cs="Times New Roman"/>
          <w:sz w:val="24"/>
          <w:szCs w:val="24"/>
        </w:rPr>
        <w:t>in this manner, helping the company in making</w:t>
      </w:r>
      <w:r w:rsidRPr="00CE3B68">
        <w:rPr>
          <w:rFonts w:ascii="Times New Roman" w:hAnsi="Times New Roman" w:cs="Times New Roman"/>
          <w:sz w:val="24"/>
          <w:szCs w:val="24"/>
        </w:rPr>
        <w:t xml:space="preserve"> inform</w:t>
      </w:r>
      <w:r w:rsidR="00CB4ABB" w:rsidRPr="00CE3B68">
        <w:rPr>
          <w:rFonts w:ascii="Times New Roman" w:hAnsi="Times New Roman" w:cs="Times New Roman"/>
          <w:sz w:val="24"/>
          <w:szCs w:val="24"/>
        </w:rPr>
        <w:t>ed</w:t>
      </w:r>
      <w:r w:rsidRPr="00CE3B68">
        <w:rPr>
          <w:rFonts w:ascii="Times New Roman" w:hAnsi="Times New Roman" w:cs="Times New Roman"/>
          <w:sz w:val="24"/>
          <w:szCs w:val="24"/>
        </w:rPr>
        <w:t xml:space="preserve"> marketing strategies and product development initiatives. By analysing consumer behaviour, Coca-Cola can gain insights into what motivates consumers to purchase its products, how they </w:t>
      </w:r>
      <w:r w:rsidR="00D94DF8" w:rsidRPr="00CE3B68">
        <w:rPr>
          <w:rFonts w:ascii="Times New Roman" w:hAnsi="Times New Roman" w:cs="Times New Roman"/>
          <w:sz w:val="24"/>
          <w:szCs w:val="24"/>
        </w:rPr>
        <w:t>recognize</w:t>
      </w:r>
      <w:r w:rsidRPr="00CE3B68">
        <w:rPr>
          <w:rFonts w:ascii="Times New Roman" w:hAnsi="Times New Roman" w:cs="Times New Roman"/>
          <w:sz w:val="24"/>
          <w:szCs w:val="24"/>
        </w:rPr>
        <w:t xml:space="preserve"> </w:t>
      </w:r>
      <w:r w:rsidR="00D94DF8" w:rsidRPr="00CE3B68">
        <w:rPr>
          <w:rFonts w:ascii="Times New Roman" w:hAnsi="Times New Roman" w:cs="Times New Roman"/>
          <w:sz w:val="24"/>
          <w:szCs w:val="24"/>
        </w:rPr>
        <w:t xml:space="preserve">the </w:t>
      </w:r>
      <w:r w:rsidRPr="00CE3B68">
        <w:rPr>
          <w:rFonts w:ascii="Times New Roman" w:hAnsi="Times New Roman" w:cs="Times New Roman"/>
          <w:sz w:val="24"/>
          <w:szCs w:val="24"/>
        </w:rPr>
        <w:t xml:space="preserve">brand, and which </w:t>
      </w:r>
      <w:r w:rsidR="00D94DF8" w:rsidRPr="00CE3B68">
        <w:rPr>
          <w:rFonts w:ascii="Times New Roman" w:hAnsi="Times New Roman" w:cs="Times New Roman"/>
          <w:sz w:val="24"/>
          <w:szCs w:val="24"/>
        </w:rPr>
        <w:t>modes</w:t>
      </w:r>
      <w:r w:rsidRPr="00CE3B68">
        <w:rPr>
          <w:rFonts w:ascii="Times New Roman" w:hAnsi="Times New Roman" w:cs="Times New Roman"/>
          <w:sz w:val="24"/>
          <w:szCs w:val="24"/>
        </w:rPr>
        <w:t xml:space="preserve"> they prefer for engagement. This understanding allows Coca-Cola to </w:t>
      </w:r>
      <w:r w:rsidR="00D94DF8" w:rsidRPr="00CE3B68">
        <w:rPr>
          <w:rFonts w:ascii="Times New Roman" w:hAnsi="Times New Roman" w:cs="Times New Roman"/>
          <w:sz w:val="24"/>
          <w:szCs w:val="24"/>
        </w:rPr>
        <w:t>change</w:t>
      </w:r>
      <w:r w:rsidRPr="00CE3B68">
        <w:rPr>
          <w:rFonts w:ascii="Times New Roman" w:hAnsi="Times New Roman" w:cs="Times New Roman"/>
          <w:sz w:val="24"/>
          <w:szCs w:val="24"/>
        </w:rPr>
        <w:t xml:space="preserve"> its marketing messages, product offerings, and customer experiences to </w:t>
      </w:r>
      <w:r w:rsidR="00D94DF8" w:rsidRPr="00CE3B68">
        <w:rPr>
          <w:rFonts w:ascii="Times New Roman" w:hAnsi="Times New Roman" w:cs="Times New Roman"/>
          <w:sz w:val="24"/>
          <w:szCs w:val="24"/>
        </w:rPr>
        <w:t xml:space="preserve">improve engagement </w:t>
      </w:r>
      <w:r w:rsidRPr="00CE3B68">
        <w:rPr>
          <w:rFonts w:ascii="Times New Roman" w:hAnsi="Times New Roman" w:cs="Times New Roman"/>
          <w:sz w:val="24"/>
          <w:szCs w:val="24"/>
        </w:rPr>
        <w:t xml:space="preserve">with its target audience, </w:t>
      </w:r>
      <w:r w:rsidR="00541B33" w:rsidRPr="00CE3B68">
        <w:rPr>
          <w:rFonts w:ascii="Times New Roman" w:hAnsi="Times New Roman" w:cs="Times New Roman"/>
          <w:sz w:val="24"/>
          <w:szCs w:val="24"/>
        </w:rPr>
        <w:t>driving</w:t>
      </w:r>
      <w:r w:rsidRPr="00CE3B68">
        <w:rPr>
          <w:rFonts w:ascii="Times New Roman" w:hAnsi="Times New Roman" w:cs="Times New Roman"/>
          <w:sz w:val="24"/>
          <w:szCs w:val="24"/>
        </w:rPr>
        <w:t xml:space="preserve"> brand loyalty and </w:t>
      </w:r>
      <w:r w:rsidR="00D94DF8" w:rsidRPr="00CE3B68">
        <w:rPr>
          <w:rFonts w:ascii="Times New Roman" w:hAnsi="Times New Roman" w:cs="Times New Roman"/>
          <w:sz w:val="24"/>
          <w:szCs w:val="24"/>
        </w:rPr>
        <w:t>promoting</w:t>
      </w:r>
      <w:r w:rsidRPr="00CE3B68">
        <w:rPr>
          <w:rFonts w:ascii="Times New Roman" w:hAnsi="Times New Roman" w:cs="Times New Roman"/>
          <w:sz w:val="24"/>
          <w:szCs w:val="24"/>
        </w:rPr>
        <w:t xml:space="preserve"> long-term relationships with consumers. </w:t>
      </w:r>
      <w:r w:rsidR="00D94DF8" w:rsidRPr="00CE3B68">
        <w:rPr>
          <w:rFonts w:ascii="Times New Roman" w:hAnsi="Times New Roman" w:cs="Times New Roman"/>
          <w:sz w:val="24"/>
          <w:szCs w:val="24"/>
        </w:rPr>
        <w:t>C</w:t>
      </w:r>
      <w:r w:rsidRPr="00CE3B68">
        <w:rPr>
          <w:rFonts w:ascii="Times New Roman" w:hAnsi="Times New Roman" w:cs="Times New Roman"/>
          <w:sz w:val="24"/>
          <w:szCs w:val="24"/>
        </w:rPr>
        <w:t xml:space="preserve">onsumer </w:t>
      </w:r>
      <w:r w:rsidR="00D94DF8"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serves as a foundation for strategic decision-making within Coca-Cola, </w:t>
      </w:r>
      <w:r w:rsidR="00D94DF8" w:rsidRPr="00CE3B68">
        <w:rPr>
          <w:rFonts w:ascii="Times New Roman" w:hAnsi="Times New Roman" w:cs="Times New Roman"/>
          <w:sz w:val="24"/>
          <w:szCs w:val="24"/>
        </w:rPr>
        <w:t>showing</w:t>
      </w:r>
      <w:r w:rsidRPr="00CE3B68">
        <w:rPr>
          <w:rFonts w:ascii="Times New Roman" w:hAnsi="Times New Roman" w:cs="Times New Roman"/>
          <w:sz w:val="24"/>
          <w:szCs w:val="24"/>
        </w:rPr>
        <w:t xml:space="preserve"> efforts to effectively attract, retain, and satisfy customers in a competitive market</w:t>
      </w:r>
      <w:r w:rsidR="00D94DF8" w:rsidRPr="00CE3B68">
        <w:rPr>
          <w:rFonts w:ascii="Times New Roman" w:hAnsi="Times New Roman" w:cs="Times New Roman"/>
          <w:sz w:val="24"/>
          <w:szCs w:val="24"/>
        </w:rPr>
        <w:t xml:space="preserve"> (Noel,2009).</w:t>
      </w:r>
    </w:p>
    <w:p w14:paraId="5B1D7BDC" w14:textId="77777777" w:rsidR="00714750" w:rsidRDefault="00714750" w:rsidP="00CE3B68">
      <w:pPr>
        <w:pStyle w:val="Heading2"/>
        <w:jc w:val="both"/>
        <w:rPr>
          <w:rFonts w:ascii="Times New Roman" w:hAnsi="Times New Roman" w:cs="Times New Roman"/>
        </w:rPr>
      </w:pPr>
      <w:bookmarkStart w:id="3" w:name="_Toc164725873"/>
    </w:p>
    <w:p w14:paraId="16448752" w14:textId="56F115ED" w:rsidR="00CE3B68" w:rsidRDefault="00DA0C01" w:rsidP="00714750">
      <w:pPr>
        <w:pStyle w:val="Heading2"/>
        <w:jc w:val="both"/>
        <w:rPr>
          <w:rFonts w:ascii="Times New Roman" w:hAnsi="Times New Roman" w:cs="Times New Roman"/>
        </w:rPr>
      </w:pPr>
      <w:r w:rsidRPr="00CE3B68">
        <w:rPr>
          <w:rFonts w:ascii="Times New Roman" w:hAnsi="Times New Roman" w:cs="Times New Roman"/>
        </w:rPr>
        <w:t>Back</w:t>
      </w:r>
      <w:r w:rsidR="00F310E6" w:rsidRPr="00CE3B68">
        <w:rPr>
          <w:rFonts w:ascii="Times New Roman" w:hAnsi="Times New Roman" w:cs="Times New Roman"/>
        </w:rPr>
        <w:t>ground of the study</w:t>
      </w:r>
      <w:bookmarkEnd w:id="3"/>
    </w:p>
    <w:p w14:paraId="399815FA" w14:textId="77777777" w:rsidR="00714750" w:rsidRPr="00714750" w:rsidRDefault="00714750" w:rsidP="00714750"/>
    <w:p w14:paraId="193BA82B" w14:textId="3139AAF7" w:rsidR="00F310E6" w:rsidRPr="00CE3B68" w:rsidRDefault="00905230" w:rsidP="00CE3B68">
      <w:pPr>
        <w:pStyle w:val="Heading2"/>
        <w:jc w:val="both"/>
        <w:rPr>
          <w:rFonts w:ascii="Times New Roman" w:hAnsi="Times New Roman" w:cs="Times New Roman"/>
          <w:sz w:val="28"/>
          <w:szCs w:val="28"/>
        </w:rPr>
      </w:pPr>
      <w:bookmarkStart w:id="4" w:name="_Toc164725874"/>
      <w:r w:rsidRPr="00CE3B68">
        <w:rPr>
          <w:rFonts w:ascii="Times New Roman" w:hAnsi="Times New Roman" w:cs="Times New Roman"/>
          <w:sz w:val="28"/>
          <w:szCs w:val="28"/>
        </w:rPr>
        <w:t>Problem statement</w:t>
      </w:r>
      <w:bookmarkEnd w:id="4"/>
      <w:r w:rsidRPr="00CE3B68">
        <w:rPr>
          <w:rFonts w:ascii="Times New Roman" w:hAnsi="Times New Roman" w:cs="Times New Roman"/>
          <w:sz w:val="28"/>
          <w:szCs w:val="28"/>
        </w:rPr>
        <w:t xml:space="preserve"> </w:t>
      </w:r>
    </w:p>
    <w:p w14:paraId="7D8E4109" w14:textId="1A0F9C4B" w:rsidR="00E94EDB" w:rsidRPr="00CE3B68" w:rsidRDefault="00947088"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today's increasingly digitalized </w:t>
      </w:r>
      <w:r w:rsidR="00CB4ABB" w:rsidRPr="00CE3B68">
        <w:rPr>
          <w:rFonts w:ascii="Times New Roman" w:hAnsi="Times New Roman" w:cs="Times New Roman"/>
          <w:sz w:val="24"/>
          <w:szCs w:val="24"/>
        </w:rPr>
        <w:t>market</w:t>
      </w:r>
      <w:r w:rsidRPr="00CE3B68">
        <w:rPr>
          <w:rFonts w:ascii="Times New Roman" w:hAnsi="Times New Roman" w:cs="Times New Roman"/>
          <w:sz w:val="24"/>
          <w:szCs w:val="24"/>
        </w:rPr>
        <w:t>, companies face the challenge of effectively integrating traditional and digital marketing strategies to engage consumers and maintain competitive advantage. Despite Coca-Cola's status as a global leader in the beverage industry, the extent to which its integrated marketing communications (IMC) and digital marketing initiatives contribute to brand perception, consumer engagement, and market performance remains unclear. This dissertation aims to address this gap in the literature by examining the impact of IMC and digital marketing on Coca-Cola's marketing strategies and their effectiveness in reaching and influencing consumers in the digital age.</w:t>
      </w:r>
    </w:p>
    <w:p w14:paraId="168E0362" w14:textId="77777777" w:rsidR="006055ED" w:rsidRPr="00CE3B68" w:rsidRDefault="006055ED" w:rsidP="00CE3B68">
      <w:pPr>
        <w:jc w:val="both"/>
        <w:rPr>
          <w:rFonts w:ascii="Times New Roman" w:hAnsi="Times New Roman" w:cs="Times New Roman"/>
          <w:sz w:val="24"/>
          <w:szCs w:val="24"/>
        </w:rPr>
      </w:pPr>
    </w:p>
    <w:p w14:paraId="29DD1F3E" w14:textId="23044BF1" w:rsidR="002A684E" w:rsidRPr="00CE3B68" w:rsidRDefault="00391057" w:rsidP="00577C09">
      <w:pPr>
        <w:pStyle w:val="Heading2"/>
        <w:jc w:val="both"/>
        <w:rPr>
          <w:rFonts w:ascii="Times New Roman" w:hAnsi="Times New Roman" w:cs="Times New Roman"/>
          <w:sz w:val="28"/>
          <w:szCs w:val="28"/>
        </w:rPr>
      </w:pPr>
      <w:bookmarkStart w:id="5" w:name="_Toc164725875"/>
      <w:r w:rsidRPr="00CE3B68">
        <w:rPr>
          <w:rFonts w:ascii="Times New Roman" w:hAnsi="Times New Roman" w:cs="Times New Roman"/>
          <w:sz w:val="28"/>
          <w:szCs w:val="28"/>
        </w:rPr>
        <w:lastRenderedPageBreak/>
        <w:t>Research Rationale</w:t>
      </w:r>
      <w:bookmarkEnd w:id="5"/>
    </w:p>
    <w:p w14:paraId="419184C1" w14:textId="579BBD65" w:rsidR="00391057" w:rsidRPr="00ED01CD" w:rsidRDefault="00391057" w:rsidP="00577C09">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This study aims to explore how Coca Cola successfully blends integrated marketing communications (IMC) and digital marketing to adapt to a constantly changing marketing environment. It is important considering the significant increase in competition between beverage companies both domestically and globally. Another threat is peoples changing preference on consuming non-carbonated drinks or energy drinks which has a high tendency of changing as per social media trends</w:t>
      </w:r>
      <w:r w:rsidR="00A82648" w:rsidRPr="00CE3B68">
        <w:rPr>
          <w:rFonts w:ascii="Times New Roman" w:hAnsi="Times New Roman" w:cs="Times New Roman"/>
          <w:sz w:val="24"/>
          <w:szCs w:val="24"/>
        </w:rPr>
        <w:t xml:space="preserve"> or peer pressure among the consumers of various beverages</w:t>
      </w:r>
      <w:r w:rsidR="00A911D0"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Coca-Cola </w:t>
      </w:r>
      <w:r w:rsidR="00603366" w:rsidRPr="00CE3B68">
        <w:rPr>
          <w:rFonts w:ascii="Times New Roman" w:hAnsi="Times New Roman" w:cs="Times New Roman"/>
          <w:sz w:val="24"/>
          <w:szCs w:val="24"/>
        </w:rPr>
        <w:t>has been</w:t>
      </w:r>
      <w:r w:rsidRPr="00CE3B68">
        <w:rPr>
          <w:rFonts w:ascii="Times New Roman" w:hAnsi="Times New Roman" w:cs="Times New Roman"/>
          <w:sz w:val="24"/>
          <w:szCs w:val="24"/>
        </w:rPr>
        <w:t xml:space="preserve"> at the forefront of marketing innovation, continually adapting its strategies to remain relevant and engaging </w:t>
      </w:r>
      <w:r w:rsidR="00FD7462" w:rsidRPr="00CE3B68">
        <w:rPr>
          <w:rFonts w:ascii="Times New Roman" w:hAnsi="Times New Roman" w:cs="Times New Roman"/>
          <w:sz w:val="24"/>
          <w:szCs w:val="24"/>
        </w:rPr>
        <w:t xml:space="preserve">with </w:t>
      </w:r>
      <w:r w:rsidRPr="00CE3B68">
        <w:rPr>
          <w:rFonts w:ascii="Times New Roman" w:hAnsi="Times New Roman" w:cs="Times New Roman"/>
          <w:sz w:val="24"/>
          <w:szCs w:val="24"/>
        </w:rPr>
        <w:t>consumers</w:t>
      </w:r>
      <w:r w:rsidR="00A82648" w:rsidRPr="00CE3B68">
        <w:rPr>
          <w:rFonts w:ascii="Times New Roman" w:hAnsi="Times New Roman" w:cs="Times New Roman"/>
          <w:sz w:val="24"/>
          <w:szCs w:val="24"/>
        </w:rPr>
        <w:t xml:space="preserve"> for a long time</w:t>
      </w:r>
      <w:r w:rsidRPr="00CE3B68">
        <w:rPr>
          <w:rFonts w:ascii="Times New Roman" w:hAnsi="Times New Roman" w:cs="Times New Roman"/>
          <w:sz w:val="24"/>
          <w:szCs w:val="24"/>
        </w:rPr>
        <w:t xml:space="preserve">. Researching into the effectiveness of IMC is crucial because it offers insights into how Coca-Cola strategically coordinates its diverse marketing efforts across various channels. By examining how the company integrates traditional advertising, public relations, and promotional activities with digital platforms, such as social media and online advertising, we can determine how Coca-Cola maintains a </w:t>
      </w:r>
      <w:r w:rsidR="004D74A6"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brand message and identity across multiple platforms. Understanding the impact of IMC can clarify the interactions between different marketing channels and </w:t>
      </w:r>
      <w:r w:rsidR="00A82648" w:rsidRPr="00CE3B68">
        <w:rPr>
          <w:rFonts w:ascii="Times New Roman" w:hAnsi="Times New Roman" w:cs="Times New Roman"/>
          <w:sz w:val="24"/>
          <w:szCs w:val="24"/>
        </w:rPr>
        <w:t>find</w:t>
      </w:r>
      <w:r w:rsidRPr="00CE3B68">
        <w:rPr>
          <w:rFonts w:ascii="Times New Roman" w:hAnsi="Times New Roman" w:cs="Times New Roman"/>
          <w:sz w:val="24"/>
          <w:szCs w:val="24"/>
        </w:rPr>
        <w:t xml:space="preserve"> the strategies employed by Coca-Cola to engage with its target audience effectively. Similarly, exploring the impact of digital marketing on Coca-Cola is essential due to the increasing importance of online platforms in consumer engagement and brand communication. As consumers spend more time online, digital marketing has become a crucial tool for companies like Coca-Cola to connect with their audience, encourage meaningful interactions, and drive brand awareness and loyalty. IMC can also help the company to improve brand image </w:t>
      </w:r>
      <w:r w:rsidR="00CC0437" w:rsidRPr="00CE3B68">
        <w:rPr>
          <w:rFonts w:ascii="Times New Roman" w:hAnsi="Times New Roman" w:cs="Times New Roman"/>
          <w:sz w:val="24"/>
          <w:szCs w:val="24"/>
        </w:rPr>
        <w:t>in case</w:t>
      </w:r>
      <w:r w:rsidR="000A3F77" w:rsidRPr="00CE3B68">
        <w:rPr>
          <w:rFonts w:ascii="Times New Roman" w:hAnsi="Times New Roman" w:cs="Times New Roman"/>
          <w:sz w:val="24"/>
          <w:szCs w:val="24"/>
        </w:rPr>
        <w:t>s where</w:t>
      </w:r>
      <w:r w:rsidRPr="00CE3B68">
        <w:rPr>
          <w:rFonts w:ascii="Times New Roman" w:hAnsi="Times New Roman" w:cs="Times New Roman"/>
          <w:sz w:val="24"/>
          <w:szCs w:val="24"/>
        </w:rPr>
        <w:t xml:space="preserve"> the brand image is compromised due to various reasons, for example the incident when Athlete Cristiano Ronaldo, during a media conference at the platform like the Euro 2020, showed his preference towards water over coca cola resulting a </w:t>
      </w:r>
      <w:r w:rsidRPr="00352F9D">
        <w:rPr>
          <w:rFonts w:ascii="Times New Roman" w:hAnsi="Times New Roman" w:cs="Times New Roman"/>
          <w:sz w:val="24"/>
          <w:szCs w:val="24"/>
        </w:rPr>
        <w:t xml:space="preserve">drop </w:t>
      </w:r>
      <w:r w:rsidR="00577C09">
        <w:rPr>
          <w:rFonts w:ascii="Times New Roman" w:hAnsi="Times New Roman" w:cs="Times New Roman"/>
          <w:sz w:val="24"/>
          <w:szCs w:val="24"/>
        </w:rPr>
        <w:t xml:space="preserve">of </w:t>
      </w:r>
      <w:r w:rsidR="00BE3644" w:rsidRPr="00352F9D">
        <w:rPr>
          <w:rFonts w:ascii="Times New Roman" w:hAnsi="Times New Roman" w:cs="Times New Roman"/>
          <w:sz w:val="24"/>
          <w:szCs w:val="24"/>
        </w:rPr>
        <w:t xml:space="preserve">$4bn </w:t>
      </w:r>
      <w:r w:rsidR="00577C09">
        <w:rPr>
          <w:rFonts w:ascii="Times New Roman" w:hAnsi="Times New Roman" w:cs="Times New Roman"/>
          <w:sz w:val="24"/>
          <w:szCs w:val="24"/>
        </w:rPr>
        <w:t>from</w:t>
      </w:r>
      <w:r w:rsidR="00BE3644" w:rsidRPr="00352F9D">
        <w:rPr>
          <w:rFonts w:ascii="Times New Roman" w:hAnsi="Times New Roman" w:cs="Times New Roman"/>
          <w:sz w:val="24"/>
          <w:szCs w:val="24"/>
        </w:rPr>
        <w:t xml:space="preserve"> Coca-Cola’s market capitalisation</w:t>
      </w:r>
      <w:r w:rsidR="00BE3644" w:rsidRPr="00ED01CD">
        <w:rPr>
          <w:rFonts w:ascii="Times New Roman" w:eastAsia="Times New Roman" w:hAnsi="Times New Roman" w:cs="Times New Roman"/>
          <w:sz w:val="24"/>
          <w:szCs w:val="24"/>
          <w:lang w:eastAsia="en-GB"/>
        </w:rPr>
        <w:t xml:space="preserve"> </w:t>
      </w:r>
      <w:r w:rsidR="00ED01CD" w:rsidRPr="00ED01CD">
        <w:rPr>
          <w:rFonts w:ascii="Times New Roman" w:eastAsia="Times New Roman" w:hAnsi="Times New Roman" w:cs="Times New Roman"/>
          <w:sz w:val="24"/>
          <w:szCs w:val="24"/>
          <w:lang w:eastAsia="en-GB"/>
        </w:rPr>
        <w:t>(Khalaf, 2021</w:t>
      </w:r>
      <w:r w:rsidR="00F75BFD">
        <w:rPr>
          <w:rFonts w:ascii="Times New Roman" w:eastAsia="Times New Roman" w:hAnsi="Times New Roman" w:cs="Times New Roman"/>
          <w:sz w:val="24"/>
          <w:szCs w:val="24"/>
          <w:lang w:eastAsia="en-GB"/>
        </w:rPr>
        <w:t>).</w:t>
      </w:r>
      <w:r w:rsidRPr="00CE3B68">
        <w:rPr>
          <w:rFonts w:ascii="Times New Roman" w:hAnsi="Times New Roman" w:cs="Times New Roman"/>
          <w:sz w:val="24"/>
          <w:szCs w:val="24"/>
        </w:rPr>
        <w:t xml:space="preserve"> By examining Coca-Cola's digital marketing initiatives, we can gain insights into how the company uses digital channels to expand its brand presence, engage with consumers in real-time, and adapt to evolving consumer preferences.</w:t>
      </w:r>
    </w:p>
    <w:p w14:paraId="069EBBAE" w14:textId="1E2FBABA" w:rsidR="00391057" w:rsidRDefault="00391057"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Furthermore, understanding the combined impact of IMC and digital marketing on Coca-Cola can provide valuable lessons and best practices for marketers and businesses across industries. By </w:t>
      </w:r>
      <w:r w:rsidR="00A82648" w:rsidRPr="00CE3B68">
        <w:rPr>
          <w:rFonts w:ascii="Times New Roman" w:hAnsi="Times New Roman" w:cs="Times New Roman"/>
          <w:sz w:val="24"/>
          <w:szCs w:val="24"/>
        </w:rPr>
        <w:t>finding</w:t>
      </w:r>
      <w:r w:rsidRPr="00CE3B68">
        <w:rPr>
          <w:rFonts w:ascii="Times New Roman" w:hAnsi="Times New Roman" w:cs="Times New Roman"/>
          <w:sz w:val="24"/>
          <w:szCs w:val="24"/>
        </w:rPr>
        <w:t xml:space="preserve"> the strategies and tactics that have proven successful for Coca-Cola in the digital age, this study can offer </w:t>
      </w:r>
      <w:r w:rsidR="00E84B93" w:rsidRPr="00CE3B68">
        <w:rPr>
          <w:rFonts w:ascii="Times New Roman" w:hAnsi="Times New Roman" w:cs="Times New Roman"/>
          <w:sz w:val="24"/>
          <w:szCs w:val="24"/>
        </w:rPr>
        <w:t>e</w:t>
      </w:r>
      <w:r w:rsidR="004231B4" w:rsidRPr="00CE3B68">
        <w:rPr>
          <w:rFonts w:ascii="Times New Roman" w:hAnsi="Times New Roman" w:cs="Times New Roman"/>
          <w:sz w:val="24"/>
          <w:szCs w:val="24"/>
        </w:rPr>
        <w:t>ffective</w:t>
      </w:r>
      <w:r w:rsidRPr="00CE3B68">
        <w:rPr>
          <w:rFonts w:ascii="Times New Roman" w:hAnsi="Times New Roman" w:cs="Times New Roman"/>
          <w:sz w:val="24"/>
          <w:szCs w:val="24"/>
        </w:rPr>
        <w:t xml:space="preserve"> insights for </w:t>
      </w:r>
      <w:r w:rsidR="00A82648" w:rsidRPr="00CE3B68">
        <w:rPr>
          <w:rFonts w:ascii="Times New Roman" w:hAnsi="Times New Roman" w:cs="Times New Roman"/>
          <w:sz w:val="24"/>
          <w:szCs w:val="24"/>
        </w:rPr>
        <w:t>vendors</w:t>
      </w:r>
      <w:r w:rsidRPr="00CE3B68">
        <w:rPr>
          <w:rFonts w:ascii="Times New Roman" w:hAnsi="Times New Roman" w:cs="Times New Roman"/>
          <w:sz w:val="24"/>
          <w:szCs w:val="24"/>
        </w:rPr>
        <w:t xml:space="preserve"> seeking to enhance their own marketing strategies and understand the challenges of today's marketing landscape. The study contributes to academic literature by examining the relationship between integrated marketing communications and digital marketing, enhancing existing theories and frameworks in contemporary marketing practices also determine strategic insights from Coca Cola's marketing approach, contributing both to academic knowledge and practical applications in the ever-changing field of marketing.</w:t>
      </w:r>
      <w:r w:rsidR="00D51005" w:rsidRPr="00CE3B68">
        <w:rPr>
          <w:rFonts w:ascii="Times New Roman" w:hAnsi="Times New Roman" w:cs="Times New Roman"/>
          <w:sz w:val="24"/>
          <w:szCs w:val="24"/>
        </w:rPr>
        <w:t xml:space="preserve"> As a </w:t>
      </w:r>
      <w:r w:rsidR="007C1366" w:rsidRPr="00CE3B68">
        <w:rPr>
          <w:rFonts w:ascii="Times New Roman" w:hAnsi="Times New Roman" w:cs="Times New Roman"/>
          <w:sz w:val="24"/>
          <w:szCs w:val="24"/>
        </w:rPr>
        <w:t>result,</w:t>
      </w:r>
      <w:r w:rsidR="00D51005" w:rsidRPr="00CE3B68">
        <w:rPr>
          <w:rFonts w:ascii="Times New Roman" w:hAnsi="Times New Roman" w:cs="Times New Roman"/>
          <w:sz w:val="24"/>
          <w:szCs w:val="24"/>
        </w:rPr>
        <w:t xml:space="preserve"> how </w:t>
      </w:r>
      <w:r w:rsidR="004F09F4" w:rsidRPr="00CE3B68">
        <w:rPr>
          <w:rFonts w:ascii="Times New Roman" w:hAnsi="Times New Roman" w:cs="Times New Roman"/>
          <w:sz w:val="24"/>
          <w:szCs w:val="24"/>
        </w:rPr>
        <w:t>IMC and digital marketing influence consumer buying behaviour</w:t>
      </w:r>
      <w:r w:rsidR="00A82648" w:rsidRPr="00CE3B68">
        <w:rPr>
          <w:rFonts w:ascii="Times New Roman" w:hAnsi="Times New Roman" w:cs="Times New Roman"/>
          <w:sz w:val="24"/>
          <w:szCs w:val="24"/>
        </w:rPr>
        <w:t>. This study will examine how c</w:t>
      </w:r>
      <w:r w:rsidRPr="00CE3B68">
        <w:rPr>
          <w:rFonts w:ascii="Times New Roman" w:hAnsi="Times New Roman" w:cs="Times New Roman"/>
          <w:sz w:val="24"/>
          <w:szCs w:val="24"/>
        </w:rPr>
        <w:t>ustomer satisfaction is the main Goal of IMC. (Kuehnl et at., 2019).</w:t>
      </w:r>
    </w:p>
    <w:p w14:paraId="3CC819C2" w14:textId="77777777" w:rsidR="00714750" w:rsidRPr="00CE3B68" w:rsidRDefault="00714750" w:rsidP="00CE3B68">
      <w:pPr>
        <w:jc w:val="both"/>
        <w:rPr>
          <w:rFonts w:ascii="Times New Roman" w:hAnsi="Times New Roman" w:cs="Times New Roman"/>
          <w:sz w:val="24"/>
          <w:szCs w:val="24"/>
        </w:rPr>
      </w:pPr>
    </w:p>
    <w:p w14:paraId="4022C8EA" w14:textId="77777777" w:rsidR="002A684E" w:rsidRPr="00CE3B68" w:rsidRDefault="002A684E" w:rsidP="00CE3B68">
      <w:pPr>
        <w:jc w:val="both"/>
        <w:rPr>
          <w:rFonts w:ascii="Times New Roman" w:hAnsi="Times New Roman" w:cs="Times New Roman"/>
          <w:sz w:val="24"/>
          <w:szCs w:val="24"/>
        </w:rPr>
      </w:pPr>
    </w:p>
    <w:p w14:paraId="56C79FDA" w14:textId="5810A0C4" w:rsidR="00E94EDB" w:rsidRPr="00CE3B68" w:rsidRDefault="00E94EDB" w:rsidP="00CE3B68">
      <w:pPr>
        <w:pStyle w:val="Heading2"/>
        <w:jc w:val="both"/>
        <w:rPr>
          <w:rFonts w:ascii="Times New Roman" w:hAnsi="Times New Roman" w:cs="Times New Roman"/>
        </w:rPr>
      </w:pPr>
      <w:bookmarkStart w:id="6" w:name="_Toc164725876"/>
      <w:r w:rsidRPr="00CE3B68">
        <w:rPr>
          <w:rFonts w:ascii="Times New Roman" w:hAnsi="Times New Roman" w:cs="Times New Roman"/>
        </w:rPr>
        <w:lastRenderedPageBreak/>
        <w:t xml:space="preserve">Research aim, objectives, and research </w:t>
      </w:r>
      <w:r w:rsidR="00A333D6" w:rsidRPr="00CE3B68">
        <w:rPr>
          <w:rFonts w:ascii="Times New Roman" w:hAnsi="Times New Roman" w:cs="Times New Roman"/>
        </w:rPr>
        <w:t>questions.</w:t>
      </w:r>
      <w:bookmarkEnd w:id="6"/>
    </w:p>
    <w:p w14:paraId="39AF5A22" w14:textId="77777777" w:rsidR="00E94EDB" w:rsidRPr="00CE3B68" w:rsidRDefault="00E94EDB" w:rsidP="00CE3B68">
      <w:pPr>
        <w:jc w:val="both"/>
        <w:rPr>
          <w:rFonts w:ascii="Times New Roman" w:hAnsi="Times New Roman" w:cs="Times New Roman"/>
          <w:b/>
          <w:bCs/>
          <w:sz w:val="24"/>
          <w:szCs w:val="24"/>
        </w:rPr>
      </w:pPr>
    </w:p>
    <w:p w14:paraId="2E58D2F5" w14:textId="690B98A5" w:rsidR="000E511F" w:rsidRPr="00CE3B68" w:rsidRDefault="000E511F" w:rsidP="00CE3B68">
      <w:pPr>
        <w:pStyle w:val="Heading3"/>
        <w:jc w:val="both"/>
        <w:rPr>
          <w:rFonts w:ascii="Times New Roman" w:hAnsi="Times New Roman" w:cs="Times New Roman"/>
        </w:rPr>
      </w:pPr>
      <w:bookmarkStart w:id="7" w:name="_Toc164725877"/>
      <w:r w:rsidRPr="00CE3B68">
        <w:rPr>
          <w:rFonts w:ascii="Times New Roman" w:hAnsi="Times New Roman" w:cs="Times New Roman"/>
        </w:rPr>
        <w:t xml:space="preserve">Research </w:t>
      </w:r>
      <w:r w:rsidR="00262214" w:rsidRPr="00CE3B68">
        <w:rPr>
          <w:rFonts w:ascii="Times New Roman" w:hAnsi="Times New Roman" w:cs="Times New Roman"/>
        </w:rPr>
        <w:t>aim.</w:t>
      </w:r>
      <w:bookmarkEnd w:id="7"/>
      <w:r w:rsidRPr="00CE3B68">
        <w:rPr>
          <w:rFonts w:ascii="Times New Roman" w:hAnsi="Times New Roman" w:cs="Times New Roman"/>
        </w:rPr>
        <w:t xml:space="preserve"> </w:t>
      </w:r>
    </w:p>
    <w:p w14:paraId="5C9EB6B1" w14:textId="77777777" w:rsidR="00971B0C" w:rsidRPr="00CE3B68" w:rsidRDefault="00971B0C" w:rsidP="00CE3B68">
      <w:pPr>
        <w:jc w:val="both"/>
        <w:rPr>
          <w:rFonts w:ascii="Times New Roman" w:hAnsi="Times New Roman" w:cs="Times New Roman"/>
        </w:rPr>
      </w:pPr>
    </w:p>
    <w:p w14:paraId="1973FF3E" w14:textId="254F6229" w:rsidR="00DD246E" w:rsidRPr="00CE3B68" w:rsidRDefault="00367D9C" w:rsidP="00CE3B68">
      <w:pPr>
        <w:jc w:val="both"/>
        <w:rPr>
          <w:rFonts w:ascii="Times New Roman" w:hAnsi="Times New Roman" w:cs="Times New Roman"/>
          <w:sz w:val="24"/>
          <w:szCs w:val="24"/>
        </w:rPr>
      </w:pPr>
      <w:r w:rsidRPr="00CE3B68">
        <w:rPr>
          <w:rFonts w:ascii="Times New Roman" w:hAnsi="Times New Roman" w:cs="Times New Roman"/>
          <w:sz w:val="24"/>
          <w:szCs w:val="24"/>
        </w:rPr>
        <w:t>The main aim of the research is to analyse the impact of impact of integrated marketing communications and digital marketing on Coca Cola</w:t>
      </w:r>
      <w:r w:rsidR="00DD246E" w:rsidRPr="00CE3B68">
        <w:rPr>
          <w:rFonts w:ascii="Times New Roman" w:hAnsi="Times New Roman" w:cs="Times New Roman"/>
          <w:sz w:val="24"/>
          <w:szCs w:val="24"/>
        </w:rPr>
        <w:t>.</w:t>
      </w:r>
    </w:p>
    <w:p w14:paraId="5A7E67E1" w14:textId="77777777" w:rsidR="00DD246E" w:rsidRPr="00CE3B68" w:rsidRDefault="00DD246E" w:rsidP="00CE3B68">
      <w:pPr>
        <w:jc w:val="both"/>
        <w:rPr>
          <w:rFonts w:ascii="Times New Roman" w:hAnsi="Times New Roman" w:cs="Times New Roman"/>
          <w:sz w:val="24"/>
          <w:szCs w:val="24"/>
        </w:rPr>
      </w:pPr>
    </w:p>
    <w:p w14:paraId="1BEC164E" w14:textId="19287AC3" w:rsidR="00DD246E" w:rsidRPr="00CE3B68" w:rsidRDefault="00DD246E" w:rsidP="00CE3B68">
      <w:pPr>
        <w:pStyle w:val="Heading3"/>
        <w:jc w:val="both"/>
        <w:rPr>
          <w:rFonts w:ascii="Times New Roman" w:hAnsi="Times New Roman" w:cs="Times New Roman"/>
        </w:rPr>
      </w:pPr>
      <w:bookmarkStart w:id="8" w:name="_Toc164725878"/>
      <w:r w:rsidRPr="00CE3B68">
        <w:rPr>
          <w:rFonts w:ascii="Times New Roman" w:hAnsi="Times New Roman" w:cs="Times New Roman"/>
        </w:rPr>
        <w:t xml:space="preserve">Research </w:t>
      </w:r>
      <w:r w:rsidR="00262214" w:rsidRPr="00CE3B68">
        <w:rPr>
          <w:rFonts w:ascii="Times New Roman" w:hAnsi="Times New Roman" w:cs="Times New Roman"/>
        </w:rPr>
        <w:t>objectives.</w:t>
      </w:r>
      <w:bookmarkEnd w:id="8"/>
    </w:p>
    <w:p w14:paraId="7D81AB53" w14:textId="77777777" w:rsidR="00B11A9C" w:rsidRPr="00CE3B68" w:rsidRDefault="00B11A9C" w:rsidP="00CE3B68">
      <w:pPr>
        <w:jc w:val="both"/>
        <w:rPr>
          <w:rFonts w:ascii="Times New Roman" w:hAnsi="Times New Roman" w:cs="Times New Roman"/>
          <w:b/>
          <w:bCs/>
          <w:sz w:val="24"/>
          <w:szCs w:val="24"/>
        </w:rPr>
      </w:pPr>
    </w:p>
    <w:p w14:paraId="4E35EFD1" w14:textId="7D943F20" w:rsidR="00B11A9C" w:rsidRPr="00CE3B68" w:rsidRDefault="00B11A9C" w:rsidP="00CE3B68">
      <w:pPr>
        <w:pStyle w:val="ListParagraph"/>
        <w:numPr>
          <w:ilvl w:val="0"/>
          <w:numId w:val="1"/>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To determine the current integrated marketing communications and digital marketing strategies, implemented by coca cola in the U.K.</w:t>
      </w:r>
    </w:p>
    <w:p w14:paraId="23209C02" w14:textId="77777777" w:rsidR="007C1366" w:rsidRPr="00CE3B68" w:rsidRDefault="007C1366" w:rsidP="00CE3B68">
      <w:pPr>
        <w:pStyle w:val="ListParagraph"/>
        <w:spacing w:line="312" w:lineRule="auto"/>
        <w:jc w:val="both"/>
        <w:rPr>
          <w:rFonts w:ascii="Times New Roman" w:hAnsi="Times New Roman" w:cs="Times New Roman"/>
          <w:sz w:val="24"/>
          <w:szCs w:val="24"/>
        </w:rPr>
      </w:pPr>
    </w:p>
    <w:p w14:paraId="063E1386" w14:textId="77777777" w:rsidR="00B11A9C" w:rsidRPr="00CE3B68" w:rsidRDefault="00B11A9C" w:rsidP="00CE3B68">
      <w:pPr>
        <w:pStyle w:val="ListParagraph"/>
        <w:numPr>
          <w:ilvl w:val="0"/>
          <w:numId w:val="1"/>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To analyse the opportunities and challenges of coca cola implementing integrated marketing communications strategies.</w:t>
      </w:r>
    </w:p>
    <w:p w14:paraId="167FB30E" w14:textId="77777777" w:rsidR="00B11A9C" w:rsidRPr="00CE3B68" w:rsidRDefault="00B11A9C" w:rsidP="00CE3B68">
      <w:pPr>
        <w:pStyle w:val="ListParagraph"/>
        <w:jc w:val="both"/>
        <w:rPr>
          <w:rFonts w:ascii="Times New Roman" w:hAnsi="Times New Roman" w:cs="Times New Roman"/>
          <w:sz w:val="24"/>
          <w:szCs w:val="24"/>
        </w:rPr>
      </w:pPr>
    </w:p>
    <w:p w14:paraId="3C04DC7B" w14:textId="77777777" w:rsidR="00B11A9C" w:rsidRPr="00CE3B68" w:rsidRDefault="00B11A9C" w:rsidP="00CE3B68">
      <w:pPr>
        <w:pStyle w:val="ListParagraph"/>
        <w:numPr>
          <w:ilvl w:val="0"/>
          <w:numId w:val="1"/>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To Investigate, the impact of integrated marketing communications on consumer buying behaviour of university students.</w:t>
      </w:r>
    </w:p>
    <w:p w14:paraId="270F6757" w14:textId="77777777" w:rsidR="00475F91" w:rsidRPr="00CE3B68" w:rsidRDefault="00475F91" w:rsidP="00CE3B68">
      <w:pPr>
        <w:jc w:val="both"/>
        <w:rPr>
          <w:rFonts w:ascii="Times New Roman" w:hAnsi="Times New Roman" w:cs="Times New Roman"/>
          <w:b/>
          <w:bCs/>
          <w:sz w:val="24"/>
          <w:szCs w:val="24"/>
        </w:rPr>
      </w:pPr>
    </w:p>
    <w:p w14:paraId="1659988C" w14:textId="3C91A5D2" w:rsidR="00B11A9C" w:rsidRPr="00CE3B68" w:rsidRDefault="00B11A9C" w:rsidP="00CE3B68">
      <w:pPr>
        <w:pStyle w:val="Heading3"/>
        <w:jc w:val="both"/>
        <w:rPr>
          <w:rFonts w:ascii="Times New Roman" w:hAnsi="Times New Roman" w:cs="Times New Roman"/>
        </w:rPr>
      </w:pPr>
      <w:bookmarkStart w:id="9" w:name="_Toc164725879"/>
      <w:r w:rsidRPr="00CE3B68">
        <w:rPr>
          <w:rFonts w:ascii="Times New Roman" w:hAnsi="Times New Roman" w:cs="Times New Roman"/>
        </w:rPr>
        <w:t xml:space="preserve">Research </w:t>
      </w:r>
      <w:r w:rsidR="00262214" w:rsidRPr="00CE3B68">
        <w:rPr>
          <w:rFonts w:ascii="Times New Roman" w:hAnsi="Times New Roman" w:cs="Times New Roman"/>
        </w:rPr>
        <w:t>questions.</w:t>
      </w:r>
      <w:bookmarkEnd w:id="9"/>
      <w:r w:rsidRPr="00CE3B68">
        <w:rPr>
          <w:rFonts w:ascii="Times New Roman" w:hAnsi="Times New Roman" w:cs="Times New Roman"/>
        </w:rPr>
        <w:t xml:space="preserve"> </w:t>
      </w:r>
    </w:p>
    <w:p w14:paraId="5D42CA1A" w14:textId="77777777" w:rsidR="00CF1F2B" w:rsidRPr="00CE3B68" w:rsidRDefault="00CF1F2B" w:rsidP="00CE3B68">
      <w:pPr>
        <w:jc w:val="both"/>
        <w:rPr>
          <w:rFonts w:ascii="Times New Roman" w:hAnsi="Times New Roman" w:cs="Times New Roman"/>
          <w:b/>
          <w:bCs/>
          <w:sz w:val="24"/>
          <w:szCs w:val="24"/>
        </w:rPr>
      </w:pPr>
    </w:p>
    <w:p w14:paraId="07FACA75" w14:textId="77777777" w:rsidR="00CF1F2B" w:rsidRPr="00CE3B68" w:rsidRDefault="00CF1F2B" w:rsidP="00CE3B68">
      <w:pPr>
        <w:pStyle w:val="ListParagraph"/>
        <w:numPr>
          <w:ilvl w:val="0"/>
          <w:numId w:val="2"/>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What are the current integrated marketing communications and digital marketing strategies implemented by coca cola in the U.K.?</w:t>
      </w:r>
    </w:p>
    <w:p w14:paraId="3B35A83F" w14:textId="77777777" w:rsidR="00CF1F2B" w:rsidRPr="00CE3B68" w:rsidRDefault="00CF1F2B" w:rsidP="00CE3B68">
      <w:pPr>
        <w:pStyle w:val="ListParagraph"/>
        <w:jc w:val="both"/>
        <w:rPr>
          <w:rFonts w:ascii="Times New Roman" w:hAnsi="Times New Roman" w:cs="Times New Roman"/>
          <w:sz w:val="24"/>
          <w:szCs w:val="24"/>
        </w:rPr>
      </w:pPr>
    </w:p>
    <w:p w14:paraId="14844624" w14:textId="77777777" w:rsidR="00CF1F2B" w:rsidRPr="00CE3B68" w:rsidRDefault="00CF1F2B" w:rsidP="00CE3B68">
      <w:pPr>
        <w:pStyle w:val="ListParagraph"/>
        <w:numPr>
          <w:ilvl w:val="0"/>
          <w:numId w:val="2"/>
        </w:numPr>
        <w:spacing w:line="312" w:lineRule="auto"/>
        <w:jc w:val="both"/>
        <w:rPr>
          <w:rFonts w:ascii="Times New Roman" w:hAnsi="Times New Roman" w:cs="Times New Roman"/>
          <w:sz w:val="24"/>
          <w:szCs w:val="24"/>
        </w:rPr>
      </w:pPr>
      <w:r w:rsidRPr="00CE3B68">
        <w:rPr>
          <w:rFonts w:ascii="Times New Roman" w:hAnsi="Times New Roman" w:cs="Times New Roman"/>
          <w:sz w:val="24"/>
          <w:szCs w:val="24"/>
        </w:rPr>
        <w:t>What are the opportunities and challenges of Coca Cola implementing integrated marketing communications Strategies.?</w:t>
      </w:r>
    </w:p>
    <w:p w14:paraId="318390F8" w14:textId="77777777" w:rsidR="00CF1F2B" w:rsidRPr="00CE3B68" w:rsidRDefault="00CF1F2B" w:rsidP="00CE3B68">
      <w:pPr>
        <w:pStyle w:val="ListParagraph"/>
        <w:jc w:val="both"/>
        <w:rPr>
          <w:rFonts w:ascii="Times New Roman" w:hAnsi="Times New Roman" w:cs="Times New Roman"/>
          <w:sz w:val="24"/>
          <w:szCs w:val="24"/>
        </w:rPr>
      </w:pPr>
    </w:p>
    <w:p w14:paraId="26C7DAEB" w14:textId="3620E03D" w:rsidR="00111118" w:rsidRPr="00714750" w:rsidRDefault="00CF1F2B" w:rsidP="00CE3B68">
      <w:pPr>
        <w:pStyle w:val="ListParagraph"/>
        <w:numPr>
          <w:ilvl w:val="0"/>
          <w:numId w:val="2"/>
        </w:numPr>
        <w:spacing w:line="312" w:lineRule="auto"/>
        <w:jc w:val="both"/>
        <w:rPr>
          <w:rFonts w:ascii="Times New Roman" w:hAnsi="Times New Roman" w:cs="Times New Roman"/>
          <w:b/>
          <w:bCs/>
          <w:sz w:val="24"/>
          <w:szCs w:val="24"/>
        </w:rPr>
      </w:pPr>
      <w:r w:rsidRPr="00CE3B68">
        <w:rPr>
          <w:rFonts w:ascii="Times New Roman" w:hAnsi="Times New Roman" w:cs="Times New Roman"/>
          <w:sz w:val="24"/>
          <w:szCs w:val="24"/>
        </w:rPr>
        <w:t>What is the impact of integrated marketing communications on consumer buying behaviour of University Students.?</w:t>
      </w:r>
    </w:p>
    <w:p w14:paraId="400C5C5E" w14:textId="77777777" w:rsidR="00714750" w:rsidRPr="00714750" w:rsidRDefault="00714750" w:rsidP="00714750">
      <w:pPr>
        <w:pStyle w:val="ListParagraph"/>
        <w:rPr>
          <w:rFonts w:ascii="Times New Roman" w:hAnsi="Times New Roman" w:cs="Times New Roman"/>
          <w:b/>
          <w:bCs/>
          <w:sz w:val="24"/>
          <w:szCs w:val="24"/>
        </w:rPr>
      </w:pPr>
    </w:p>
    <w:p w14:paraId="1D4E080E" w14:textId="77777777" w:rsidR="00714750" w:rsidRDefault="00714750" w:rsidP="00714750">
      <w:pPr>
        <w:spacing w:line="312" w:lineRule="auto"/>
        <w:jc w:val="both"/>
        <w:rPr>
          <w:rFonts w:ascii="Times New Roman" w:hAnsi="Times New Roman" w:cs="Times New Roman"/>
          <w:b/>
          <w:bCs/>
          <w:sz w:val="24"/>
          <w:szCs w:val="24"/>
        </w:rPr>
      </w:pPr>
    </w:p>
    <w:p w14:paraId="38FD9331" w14:textId="77777777" w:rsidR="00C92DA8" w:rsidRDefault="00C92DA8" w:rsidP="00714750">
      <w:pPr>
        <w:spacing w:line="312" w:lineRule="auto"/>
        <w:jc w:val="both"/>
        <w:rPr>
          <w:rFonts w:ascii="Times New Roman" w:hAnsi="Times New Roman" w:cs="Times New Roman"/>
          <w:b/>
          <w:bCs/>
          <w:sz w:val="24"/>
          <w:szCs w:val="24"/>
        </w:rPr>
      </w:pPr>
    </w:p>
    <w:p w14:paraId="11A005EB" w14:textId="77777777" w:rsidR="00C92DA8" w:rsidRDefault="00C92DA8" w:rsidP="00714750">
      <w:pPr>
        <w:spacing w:line="312" w:lineRule="auto"/>
        <w:jc w:val="both"/>
        <w:rPr>
          <w:rFonts w:ascii="Times New Roman" w:hAnsi="Times New Roman" w:cs="Times New Roman"/>
          <w:b/>
          <w:bCs/>
          <w:sz w:val="24"/>
          <w:szCs w:val="24"/>
        </w:rPr>
      </w:pPr>
    </w:p>
    <w:p w14:paraId="752671E8" w14:textId="77777777" w:rsidR="00714750" w:rsidRPr="00714750" w:rsidRDefault="00714750" w:rsidP="00714750">
      <w:pPr>
        <w:spacing w:line="312" w:lineRule="auto"/>
        <w:jc w:val="both"/>
        <w:rPr>
          <w:rFonts w:ascii="Times New Roman" w:hAnsi="Times New Roman" w:cs="Times New Roman"/>
          <w:b/>
          <w:bCs/>
          <w:sz w:val="24"/>
          <w:szCs w:val="24"/>
        </w:rPr>
      </w:pPr>
    </w:p>
    <w:p w14:paraId="440C2CE5" w14:textId="592CF4C1" w:rsidR="00864D88" w:rsidRPr="00CE3B68" w:rsidRDefault="005B1C37" w:rsidP="00CE3B68">
      <w:pPr>
        <w:pStyle w:val="Heading2"/>
        <w:jc w:val="both"/>
        <w:rPr>
          <w:rFonts w:ascii="Times New Roman" w:hAnsi="Times New Roman" w:cs="Times New Roman"/>
        </w:rPr>
      </w:pPr>
      <w:bookmarkStart w:id="10" w:name="_Toc164725880"/>
      <w:r w:rsidRPr="00CE3B68">
        <w:rPr>
          <w:rFonts w:ascii="Times New Roman" w:hAnsi="Times New Roman" w:cs="Times New Roman"/>
        </w:rPr>
        <w:lastRenderedPageBreak/>
        <w:t>Chapters overview</w:t>
      </w:r>
      <w:bookmarkEnd w:id="10"/>
    </w:p>
    <w:p w14:paraId="6586786C" w14:textId="77777777" w:rsidR="00C95143" w:rsidRPr="00CE3B68" w:rsidRDefault="00C95143" w:rsidP="00CE3B68">
      <w:pPr>
        <w:jc w:val="both"/>
        <w:rPr>
          <w:rFonts w:ascii="Times New Roman" w:hAnsi="Times New Roman" w:cs="Times New Roman"/>
          <w:b/>
          <w:bCs/>
          <w:sz w:val="24"/>
          <w:szCs w:val="24"/>
        </w:rPr>
      </w:pPr>
    </w:p>
    <w:p w14:paraId="58C200C2" w14:textId="77777777" w:rsidR="00C95143" w:rsidRPr="00CE3B68" w:rsidRDefault="00C95143" w:rsidP="00CE3B68">
      <w:pPr>
        <w:jc w:val="both"/>
        <w:rPr>
          <w:rFonts w:ascii="Times New Roman" w:hAnsi="Times New Roman" w:cs="Times New Roman"/>
          <w:b/>
          <w:bCs/>
          <w:sz w:val="24"/>
          <w:szCs w:val="24"/>
        </w:rPr>
      </w:pPr>
    </w:p>
    <w:p w14:paraId="1FFC5334" w14:textId="790CDE7A" w:rsidR="00110E4F" w:rsidRPr="00CE3B68" w:rsidRDefault="00C95143" w:rsidP="00CE3B68">
      <w:pPr>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7DBFF3FD" wp14:editId="19599EA4">
            <wp:extent cx="5327650" cy="5908040"/>
            <wp:effectExtent l="0" t="0" r="6350" b="0"/>
            <wp:docPr id="1452022206" name="Diagram 1">
              <a:extLst xmlns:a="http://schemas.openxmlformats.org/drawingml/2006/main">
                <a:ext uri="{FF2B5EF4-FFF2-40B4-BE49-F238E27FC236}">
                  <a16:creationId xmlns:a16="http://schemas.microsoft.com/office/drawing/2014/main" id="{93F7CAC6-2883-E291-7305-90668BFB527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D105767" w14:textId="77777777" w:rsidR="00E1284D" w:rsidRPr="00CE3B68" w:rsidRDefault="00E1284D" w:rsidP="00CE3B68">
      <w:pPr>
        <w:jc w:val="both"/>
        <w:rPr>
          <w:rFonts w:ascii="Times New Roman" w:hAnsi="Times New Roman" w:cs="Times New Roman"/>
          <w:b/>
          <w:bCs/>
          <w:color w:val="70AD47" w:themeColor="accent6"/>
          <w:sz w:val="24"/>
          <w:szCs w:val="24"/>
        </w:rPr>
      </w:pPr>
    </w:p>
    <w:p w14:paraId="09A9C831" w14:textId="77777777" w:rsidR="00475F91" w:rsidRPr="00CE3B68" w:rsidRDefault="00475F91" w:rsidP="00CE3B68">
      <w:pPr>
        <w:jc w:val="center"/>
        <w:rPr>
          <w:rFonts w:ascii="Times New Roman" w:hAnsi="Times New Roman" w:cs="Times New Roman"/>
          <w:b/>
          <w:bCs/>
          <w:sz w:val="24"/>
          <w:szCs w:val="24"/>
          <w:u w:val="single"/>
        </w:rPr>
      </w:pPr>
      <w:r w:rsidRPr="00CE3B68">
        <w:rPr>
          <w:rFonts w:ascii="Times New Roman" w:hAnsi="Times New Roman" w:cs="Times New Roman"/>
          <w:b/>
          <w:bCs/>
          <w:sz w:val="24"/>
          <w:szCs w:val="24"/>
          <w:u w:val="single"/>
        </w:rPr>
        <w:t>Figure 1.1 Research structure with the chapters</w:t>
      </w:r>
    </w:p>
    <w:p w14:paraId="54613C06" w14:textId="472CC133" w:rsidR="00592796" w:rsidRPr="00CE3B68" w:rsidRDefault="00475F91" w:rsidP="00CE3B68">
      <w:pPr>
        <w:jc w:val="center"/>
        <w:rPr>
          <w:rFonts w:ascii="Times New Roman" w:hAnsi="Times New Roman" w:cs="Times New Roman"/>
          <w:sz w:val="24"/>
          <w:szCs w:val="24"/>
        </w:rPr>
      </w:pPr>
      <w:r w:rsidRPr="00CE3B68">
        <w:rPr>
          <w:rFonts w:ascii="Times New Roman" w:hAnsi="Times New Roman" w:cs="Times New Roman"/>
          <w:sz w:val="24"/>
          <w:szCs w:val="24"/>
        </w:rPr>
        <w:t>(Source: Self- created)</w:t>
      </w:r>
    </w:p>
    <w:p w14:paraId="61FAAA34" w14:textId="77777777" w:rsidR="00A14B13" w:rsidRPr="00CE3B68" w:rsidRDefault="00A14B13" w:rsidP="00CE3B68">
      <w:pPr>
        <w:jc w:val="both"/>
        <w:rPr>
          <w:rFonts w:ascii="Times New Roman" w:hAnsi="Times New Roman" w:cs="Times New Roman"/>
          <w:sz w:val="24"/>
          <w:szCs w:val="24"/>
        </w:rPr>
      </w:pPr>
    </w:p>
    <w:p w14:paraId="55F2DE5D" w14:textId="77777777" w:rsidR="00A14B13" w:rsidRPr="00CE3B68" w:rsidRDefault="00A14B13" w:rsidP="00CE3B68">
      <w:pPr>
        <w:jc w:val="both"/>
        <w:rPr>
          <w:rFonts w:ascii="Times New Roman" w:hAnsi="Times New Roman" w:cs="Times New Roman"/>
          <w:sz w:val="24"/>
          <w:szCs w:val="24"/>
        </w:rPr>
      </w:pPr>
    </w:p>
    <w:p w14:paraId="0B4546F8" w14:textId="76DE975A" w:rsidR="00470F45" w:rsidRPr="00CE3B68" w:rsidRDefault="00470F45" w:rsidP="00CE3B68">
      <w:pPr>
        <w:pStyle w:val="Heading1"/>
        <w:jc w:val="both"/>
        <w:rPr>
          <w:rFonts w:ascii="Times New Roman" w:hAnsi="Times New Roman" w:cs="Times New Roman"/>
          <w:sz w:val="32"/>
          <w:szCs w:val="32"/>
        </w:rPr>
      </w:pPr>
      <w:bookmarkStart w:id="11" w:name="_Toc164725881"/>
      <w:r w:rsidRPr="00CE3B68">
        <w:rPr>
          <w:rFonts w:ascii="Times New Roman" w:hAnsi="Times New Roman" w:cs="Times New Roman"/>
          <w:sz w:val="32"/>
          <w:szCs w:val="32"/>
        </w:rPr>
        <w:lastRenderedPageBreak/>
        <w:t>Chapter 2: Literature Review</w:t>
      </w:r>
      <w:bookmarkEnd w:id="11"/>
    </w:p>
    <w:p w14:paraId="3C7F0F60" w14:textId="77777777" w:rsidR="00C145EA" w:rsidRPr="00CE3B68" w:rsidRDefault="00C145EA" w:rsidP="00CE3B68">
      <w:pPr>
        <w:jc w:val="both"/>
        <w:rPr>
          <w:rFonts w:ascii="Times New Roman" w:hAnsi="Times New Roman" w:cs="Times New Roman"/>
        </w:rPr>
      </w:pPr>
    </w:p>
    <w:p w14:paraId="2C9E6BC1" w14:textId="68E543A4" w:rsidR="00E4008F" w:rsidRDefault="005752DD" w:rsidP="00CE3B68">
      <w:pPr>
        <w:pStyle w:val="Heading2"/>
        <w:jc w:val="both"/>
        <w:rPr>
          <w:rFonts w:ascii="Times New Roman" w:hAnsi="Times New Roman" w:cs="Times New Roman"/>
          <w:sz w:val="28"/>
          <w:szCs w:val="28"/>
        </w:rPr>
      </w:pPr>
      <w:bookmarkStart w:id="12" w:name="_Toc164725882"/>
      <w:r w:rsidRPr="00CE3B68">
        <w:rPr>
          <w:rFonts w:ascii="Times New Roman" w:hAnsi="Times New Roman" w:cs="Times New Roman"/>
          <w:sz w:val="28"/>
          <w:szCs w:val="28"/>
        </w:rPr>
        <w:t>Introduction</w:t>
      </w:r>
      <w:bookmarkEnd w:id="12"/>
    </w:p>
    <w:p w14:paraId="4835875F" w14:textId="21BD89FC" w:rsidR="00A06D9C" w:rsidRPr="00CE3B68" w:rsidRDefault="005752DD"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the dynamic and </w:t>
      </w:r>
      <w:r w:rsidR="00340C6C" w:rsidRPr="00CE3B68">
        <w:rPr>
          <w:rFonts w:ascii="Times New Roman" w:hAnsi="Times New Roman" w:cs="Times New Roman"/>
          <w:sz w:val="24"/>
          <w:szCs w:val="24"/>
        </w:rPr>
        <w:t>extremely</w:t>
      </w:r>
      <w:r w:rsidRPr="00CE3B68">
        <w:rPr>
          <w:rFonts w:ascii="Times New Roman" w:hAnsi="Times New Roman" w:cs="Times New Roman"/>
          <w:sz w:val="24"/>
          <w:szCs w:val="24"/>
        </w:rPr>
        <w:t xml:space="preserve"> competitive beverage industry, companies </w:t>
      </w:r>
      <w:r w:rsidR="00397C06" w:rsidRPr="00CE3B68">
        <w:rPr>
          <w:rFonts w:ascii="Times New Roman" w:hAnsi="Times New Roman" w:cs="Times New Roman"/>
          <w:sz w:val="24"/>
          <w:szCs w:val="24"/>
        </w:rPr>
        <w:t>compete</w:t>
      </w:r>
      <w:r w:rsidRPr="00CE3B68">
        <w:rPr>
          <w:rFonts w:ascii="Times New Roman" w:hAnsi="Times New Roman" w:cs="Times New Roman"/>
          <w:sz w:val="24"/>
          <w:szCs w:val="24"/>
        </w:rPr>
        <w:t xml:space="preserve"> for consumer attention and loyalty </w:t>
      </w:r>
      <w:r w:rsidR="00397C06" w:rsidRPr="00CE3B68">
        <w:rPr>
          <w:rFonts w:ascii="Times New Roman" w:hAnsi="Times New Roman" w:cs="Times New Roman"/>
          <w:sz w:val="24"/>
          <w:szCs w:val="24"/>
        </w:rPr>
        <w:t>accompanied by</w:t>
      </w:r>
      <w:r w:rsidRPr="00CE3B68">
        <w:rPr>
          <w:rFonts w:ascii="Times New Roman" w:hAnsi="Times New Roman" w:cs="Times New Roman"/>
          <w:sz w:val="24"/>
          <w:szCs w:val="24"/>
        </w:rPr>
        <w:t xml:space="preserve"> evolving consumer preferences and market trends. This introduction provides an overview of the beverage industry</w:t>
      </w:r>
      <w:r w:rsidR="00A83CB8" w:rsidRPr="00CE3B68">
        <w:rPr>
          <w:rFonts w:ascii="Times New Roman" w:hAnsi="Times New Roman" w:cs="Times New Roman"/>
          <w:sz w:val="24"/>
          <w:szCs w:val="24"/>
        </w:rPr>
        <w:t>’s</w:t>
      </w:r>
      <w:r w:rsidRPr="00CE3B68">
        <w:rPr>
          <w:rFonts w:ascii="Times New Roman" w:hAnsi="Times New Roman" w:cs="Times New Roman"/>
          <w:sz w:val="24"/>
          <w:szCs w:val="24"/>
        </w:rPr>
        <w:t xml:space="preserve"> </w:t>
      </w:r>
      <w:r w:rsidR="00603366" w:rsidRPr="00CE3B68">
        <w:rPr>
          <w:rFonts w:ascii="Times New Roman" w:hAnsi="Times New Roman" w:cs="Times New Roman"/>
          <w:sz w:val="24"/>
          <w:szCs w:val="24"/>
        </w:rPr>
        <w:t>performance,</w:t>
      </w:r>
      <w:r w:rsidRPr="00CE3B68">
        <w:rPr>
          <w:rFonts w:ascii="Times New Roman" w:hAnsi="Times New Roman" w:cs="Times New Roman"/>
          <w:sz w:val="24"/>
          <w:szCs w:val="24"/>
        </w:rPr>
        <w:t xml:space="preserve"> </w:t>
      </w:r>
      <w:r w:rsidR="008E3B9E" w:rsidRPr="00CE3B68">
        <w:rPr>
          <w:rFonts w:ascii="Times New Roman" w:hAnsi="Times New Roman" w:cs="Times New Roman"/>
          <w:sz w:val="24"/>
          <w:szCs w:val="24"/>
        </w:rPr>
        <w:t>concentrating</w:t>
      </w:r>
      <w:r w:rsidRPr="00CE3B68">
        <w:rPr>
          <w:rFonts w:ascii="Times New Roman" w:hAnsi="Times New Roman" w:cs="Times New Roman"/>
          <w:sz w:val="24"/>
          <w:szCs w:val="24"/>
        </w:rPr>
        <w:t xml:space="preserve"> on </w:t>
      </w:r>
      <w:r w:rsidR="008E3B9E" w:rsidRPr="00CE3B68">
        <w:rPr>
          <w:rFonts w:ascii="Times New Roman" w:hAnsi="Times New Roman" w:cs="Times New Roman"/>
          <w:sz w:val="24"/>
          <w:szCs w:val="24"/>
        </w:rPr>
        <w:t xml:space="preserve">a </w:t>
      </w:r>
      <w:r w:rsidRPr="00CE3B68">
        <w:rPr>
          <w:rFonts w:ascii="Times New Roman" w:hAnsi="Times New Roman" w:cs="Times New Roman"/>
          <w:sz w:val="24"/>
          <w:szCs w:val="24"/>
        </w:rPr>
        <w:t xml:space="preserve">key player Coca-Cola, </w:t>
      </w:r>
      <w:r w:rsidR="001F4FFA" w:rsidRPr="00CE3B68">
        <w:rPr>
          <w:rFonts w:ascii="Times New Roman" w:hAnsi="Times New Roman" w:cs="Times New Roman"/>
          <w:sz w:val="24"/>
          <w:szCs w:val="24"/>
        </w:rPr>
        <w:t>and focuses</w:t>
      </w:r>
      <w:r w:rsidR="00340C6C" w:rsidRPr="00CE3B68">
        <w:rPr>
          <w:rFonts w:ascii="Times New Roman" w:hAnsi="Times New Roman" w:cs="Times New Roman"/>
          <w:sz w:val="24"/>
          <w:szCs w:val="24"/>
        </w:rPr>
        <w:t xml:space="preserve"> on</w:t>
      </w:r>
      <w:r w:rsidRPr="00CE3B68">
        <w:rPr>
          <w:rFonts w:ascii="Times New Roman" w:hAnsi="Times New Roman" w:cs="Times New Roman"/>
          <w:sz w:val="24"/>
          <w:szCs w:val="24"/>
        </w:rPr>
        <w:t xml:space="preserve"> the importance of understanding their marketing strategies and competitive positioning.</w:t>
      </w:r>
      <w:r w:rsidR="008C2F88" w:rsidRPr="00CE3B68">
        <w:rPr>
          <w:rFonts w:ascii="Times New Roman" w:hAnsi="Times New Roman" w:cs="Times New Roman"/>
          <w:sz w:val="24"/>
          <w:szCs w:val="24"/>
        </w:rPr>
        <w:t xml:space="preserve"> </w:t>
      </w:r>
      <w:r w:rsidR="00D93F0D" w:rsidRPr="00CE3B68">
        <w:rPr>
          <w:rFonts w:ascii="Times New Roman" w:hAnsi="Times New Roman" w:cs="Times New Roman"/>
          <w:sz w:val="24"/>
          <w:szCs w:val="24"/>
        </w:rPr>
        <w:t>The beverage industry</w:t>
      </w:r>
      <w:r w:rsidR="005F7303" w:rsidRPr="00CE3B68">
        <w:rPr>
          <w:rFonts w:ascii="Times New Roman" w:hAnsi="Times New Roman" w:cs="Times New Roman"/>
          <w:sz w:val="24"/>
          <w:szCs w:val="24"/>
        </w:rPr>
        <w:t xml:space="preserve"> </w:t>
      </w:r>
      <w:r w:rsidR="00F90933" w:rsidRPr="00CE3B68">
        <w:rPr>
          <w:rFonts w:ascii="Times New Roman" w:hAnsi="Times New Roman" w:cs="Times New Roman"/>
          <w:sz w:val="24"/>
          <w:szCs w:val="24"/>
        </w:rPr>
        <w:t xml:space="preserve">is witnessing a </w:t>
      </w:r>
      <w:r w:rsidR="00D93F0D" w:rsidRPr="00CE3B68">
        <w:rPr>
          <w:rFonts w:ascii="Times New Roman" w:hAnsi="Times New Roman" w:cs="Times New Roman"/>
          <w:sz w:val="24"/>
          <w:szCs w:val="24"/>
        </w:rPr>
        <w:t>change</w:t>
      </w:r>
      <w:r w:rsidR="00F90933" w:rsidRPr="00CE3B68">
        <w:rPr>
          <w:rFonts w:ascii="Times New Roman" w:hAnsi="Times New Roman" w:cs="Times New Roman"/>
          <w:sz w:val="24"/>
          <w:szCs w:val="24"/>
        </w:rPr>
        <w:t xml:space="preserve"> in marketing strategies with the emergence of integrated marketing communication (IMC) and digital marketing. This literature review aims to explore the impact of IMC and digital marketing on Coca-Cola's marketing initiatives and their subsequent effects on consumer </w:t>
      </w:r>
      <w:r w:rsidR="007A0266" w:rsidRPr="00CE3B68">
        <w:rPr>
          <w:rFonts w:ascii="Times New Roman" w:hAnsi="Times New Roman" w:cs="Times New Roman"/>
          <w:sz w:val="24"/>
          <w:szCs w:val="24"/>
        </w:rPr>
        <w:t>behaviour</w:t>
      </w:r>
      <w:r w:rsidR="00F90933" w:rsidRPr="00CE3B68">
        <w:rPr>
          <w:rFonts w:ascii="Times New Roman" w:hAnsi="Times New Roman" w:cs="Times New Roman"/>
          <w:sz w:val="24"/>
          <w:szCs w:val="24"/>
        </w:rPr>
        <w:t>.</w:t>
      </w:r>
      <w:r w:rsidR="007A0266" w:rsidRPr="00CE3B68">
        <w:rPr>
          <w:rFonts w:ascii="Times New Roman" w:hAnsi="Times New Roman" w:cs="Times New Roman"/>
          <w:sz w:val="24"/>
          <w:szCs w:val="24"/>
        </w:rPr>
        <w:t xml:space="preserve"> </w:t>
      </w:r>
    </w:p>
    <w:p w14:paraId="177B7F61" w14:textId="77777777" w:rsidR="00D87FD6" w:rsidRDefault="00F90933"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Integrated Marketing Communication (IMC) refers to the strategic coordination of various marketing communication channels to deliver a consistent brand message to target audiences </w:t>
      </w:r>
      <w:r w:rsidR="00DF2F48" w:rsidRPr="00CE3B68">
        <w:rPr>
          <w:rFonts w:ascii="Times New Roman" w:eastAsia="Times New Roman" w:hAnsi="Times New Roman" w:cs="Times New Roman"/>
          <w:sz w:val="24"/>
          <w:szCs w:val="24"/>
          <w:lang w:eastAsia="en-GB"/>
        </w:rPr>
        <w:t xml:space="preserve">(Kotler and Keller, 2016). </w:t>
      </w:r>
      <w:r w:rsidRPr="00CE3B68">
        <w:rPr>
          <w:rFonts w:ascii="Times New Roman" w:hAnsi="Times New Roman" w:cs="Times New Roman"/>
          <w:sz w:val="24"/>
          <w:szCs w:val="24"/>
        </w:rPr>
        <w:t xml:space="preserve">Digital marketing </w:t>
      </w:r>
      <w:r w:rsidR="007A0266" w:rsidRPr="00CE3B68">
        <w:rPr>
          <w:rFonts w:ascii="Times New Roman" w:hAnsi="Times New Roman" w:cs="Times New Roman"/>
          <w:sz w:val="24"/>
          <w:szCs w:val="24"/>
        </w:rPr>
        <w:t>consists of</w:t>
      </w:r>
      <w:r w:rsidRPr="00CE3B68">
        <w:rPr>
          <w:rFonts w:ascii="Times New Roman" w:hAnsi="Times New Roman" w:cs="Times New Roman"/>
          <w:sz w:val="24"/>
          <w:szCs w:val="24"/>
        </w:rPr>
        <w:t xml:space="preserve"> online platforms and technologies to promote products or services, engage with consumers, and drive brand awareness and sales </w:t>
      </w:r>
      <w:r w:rsidR="00A34453" w:rsidRPr="00CE3B68">
        <w:rPr>
          <w:rFonts w:ascii="Times New Roman" w:eastAsia="Times New Roman" w:hAnsi="Times New Roman" w:cs="Times New Roman"/>
          <w:sz w:val="24"/>
          <w:szCs w:val="24"/>
          <w:lang w:eastAsia="en-GB"/>
        </w:rPr>
        <w:t xml:space="preserve">(Solis, 2019). </w:t>
      </w:r>
      <w:r w:rsidR="001C7ECB" w:rsidRPr="00CE3B68">
        <w:rPr>
          <w:rFonts w:ascii="Times New Roman" w:hAnsi="Times New Roman" w:cs="Times New Roman"/>
          <w:sz w:val="24"/>
          <w:szCs w:val="24"/>
        </w:rPr>
        <w:t>Understanding</w:t>
      </w:r>
      <w:r w:rsidR="005E5783" w:rsidRPr="00CE3B68">
        <w:rPr>
          <w:rFonts w:ascii="Times New Roman" w:hAnsi="Times New Roman" w:cs="Times New Roman"/>
          <w:sz w:val="24"/>
          <w:szCs w:val="24"/>
        </w:rPr>
        <w:t xml:space="preserve"> the contrasting views of different </w:t>
      </w:r>
      <w:r w:rsidR="00815DFE" w:rsidRPr="00CE3B68">
        <w:rPr>
          <w:rFonts w:ascii="Times New Roman" w:hAnsi="Times New Roman" w:cs="Times New Roman"/>
          <w:sz w:val="24"/>
          <w:szCs w:val="24"/>
        </w:rPr>
        <w:t>authors</w:t>
      </w:r>
      <w:r w:rsidR="005E5783" w:rsidRPr="00CE3B68">
        <w:rPr>
          <w:rFonts w:ascii="Times New Roman" w:hAnsi="Times New Roman" w:cs="Times New Roman"/>
          <w:sz w:val="24"/>
          <w:szCs w:val="24"/>
        </w:rPr>
        <w:t xml:space="preserve"> after the </w:t>
      </w:r>
      <w:r w:rsidR="001C7ECB" w:rsidRPr="00CE3B68">
        <w:rPr>
          <w:rFonts w:ascii="Times New Roman" w:hAnsi="Times New Roman" w:cs="Times New Roman"/>
          <w:sz w:val="24"/>
          <w:szCs w:val="24"/>
        </w:rPr>
        <w:t>detailed primary research</w:t>
      </w:r>
      <w:r w:rsidR="00815DFE" w:rsidRPr="00CE3B68">
        <w:rPr>
          <w:rFonts w:ascii="Times New Roman" w:hAnsi="Times New Roman" w:cs="Times New Roman"/>
          <w:sz w:val="24"/>
          <w:szCs w:val="24"/>
        </w:rPr>
        <w:t xml:space="preserve"> some important differences noted </w:t>
      </w:r>
      <w:r w:rsidR="00C40C23" w:rsidRPr="00CE3B68">
        <w:rPr>
          <w:rFonts w:ascii="Times New Roman" w:hAnsi="Times New Roman" w:cs="Times New Roman"/>
          <w:sz w:val="24"/>
          <w:szCs w:val="24"/>
        </w:rPr>
        <w:t>are</w:t>
      </w:r>
      <w:r w:rsidR="00DF2F48" w:rsidRPr="00CE3B68">
        <w:rPr>
          <w:rFonts w:ascii="Times New Roman" w:hAnsi="Times New Roman" w:cs="Times New Roman"/>
          <w:sz w:val="24"/>
          <w:szCs w:val="24"/>
        </w:rPr>
        <w:t xml:space="preserve"> </w:t>
      </w:r>
      <w:r w:rsidR="001C7ECB" w:rsidRPr="00CE3B68">
        <w:rPr>
          <w:rFonts w:ascii="Times New Roman" w:hAnsi="Times New Roman" w:cs="Times New Roman"/>
          <w:sz w:val="24"/>
          <w:szCs w:val="24"/>
        </w:rPr>
        <w:t>Marketing</w:t>
      </w:r>
      <w:r w:rsidRPr="00CE3B68">
        <w:rPr>
          <w:rFonts w:ascii="Times New Roman" w:hAnsi="Times New Roman" w:cs="Times New Roman"/>
          <w:sz w:val="24"/>
          <w:szCs w:val="24"/>
        </w:rPr>
        <w:t xml:space="preserve"> Principles</w:t>
      </w:r>
      <w:r w:rsidR="007A0266" w:rsidRPr="00CE3B68">
        <w:rPr>
          <w:rFonts w:ascii="Times New Roman" w:hAnsi="Times New Roman" w:cs="Times New Roman"/>
          <w:sz w:val="24"/>
          <w:szCs w:val="24"/>
        </w:rPr>
        <w:t xml:space="preserve"> as compared to</w:t>
      </w:r>
      <w:r w:rsidRPr="00CE3B68">
        <w:rPr>
          <w:rFonts w:ascii="Times New Roman" w:hAnsi="Times New Roman" w:cs="Times New Roman"/>
          <w:sz w:val="24"/>
          <w:szCs w:val="24"/>
        </w:rPr>
        <w:t xml:space="preserve"> Modern Branding Theories:</w:t>
      </w:r>
      <w:r w:rsidR="00815DFE"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Philip Kotler's </w:t>
      </w:r>
      <w:r w:rsidR="00815DFE" w:rsidRPr="00CE3B68">
        <w:rPr>
          <w:rFonts w:ascii="Times New Roman" w:hAnsi="Times New Roman" w:cs="Times New Roman"/>
          <w:sz w:val="24"/>
          <w:szCs w:val="24"/>
        </w:rPr>
        <w:t>important</w:t>
      </w:r>
      <w:r w:rsidRPr="00CE3B68">
        <w:rPr>
          <w:rFonts w:ascii="Times New Roman" w:hAnsi="Times New Roman" w:cs="Times New Roman"/>
          <w:sz w:val="24"/>
          <w:szCs w:val="24"/>
        </w:rPr>
        <w:t xml:space="preserve"> works</w:t>
      </w:r>
      <w:r w:rsidR="00815DFE" w:rsidRPr="00CE3B68">
        <w:rPr>
          <w:rFonts w:ascii="Times New Roman" w:hAnsi="Times New Roman" w:cs="Times New Roman"/>
          <w:sz w:val="24"/>
          <w:szCs w:val="24"/>
        </w:rPr>
        <w:t xml:space="preserve"> in the </w:t>
      </w:r>
      <w:r w:rsidR="001D08EA" w:rsidRPr="00CE3B68">
        <w:rPr>
          <w:rFonts w:ascii="Times New Roman" w:hAnsi="Times New Roman" w:cs="Times New Roman"/>
          <w:sz w:val="24"/>
          <w:szCs w:val="24"/>
        </w:rPr>
        <w:t>field emphasize</w:t>
      </w:r>
      <w:r w:rsidRPr="00CE3B68">
        <w:rPr>
          <w:rFonts w:ascii="Times New Roman" w:hAnsi="Times New Roman" w:cs="Times New Roman"/>
          <w:sz w:val="24"/>
          <w:szCs w:val="24"/>
        </w:rPr>
        <w:t xml:space="preserve"> the importance of segmentation, targeting, and positioning (STP) strategies for effective marketing (Kotler, 20</w:t>
      </w:r>
      <w:r w:rsidR="00A34453" w:rsidRPr="00CE3B68">
        <w:rPr>
          <w:rFonts w:ascii="Times New Roman" w:hAnsi="Times New Roman" w:cs="Times New Roman"/>
          <w:sz w:val="24"/>
          <w:szCs w:val="24"/>
        </w:rPr>
        <w:t>16</w:t>
      </w:r>
      <w:r w:rsidRPr="00CE3B68">
        <w:rPr>
          <w:rFonts w:ascii="Times New Roman" w:hAnsi="Times New Roman" w:cs="Times New Roman"/>
          <w:sz w:val="24"/>
          <w:szCs w:val="24"/>
        </w:rPr>
        <w:t>). Conversely, Byron Sharp's theories on brand growth challenge</w:t>
      </w:r>
      <w:r w:rsidR="003227BF" w:rsidRPr="00CE3B68">
        <w:rPr>
          <w:rFonts w:ascii="Times New Roman" w:hAnsi="Times New Roman" w:cs="Times New Roman"/>
          <w:sz w:val="24"/>
          <w:szCs w:val="24"/>
        </w:rPr>
        <w:t>s</w:t>
      </w:r>
      <w:r w:rsidRPr="00CE3B68">
        <w:rPr>
          <w:rFonts w:ascii="Times New Roman" w:hAnsi="Times New Roman" w:cs="Times New Roman"/>
          <w:sz w:val="24"/>
          <w:szCs w:val="24"/>
        </w:rPr>
        <w:t xml:space="preserve"> traditional </w:t>
      </w:r>
      <w:r w:rsidR="003227BF" w:rsidRPr="00CE3B68">
        <w:rPr>
          <w:rFonts w:ascii="Times New Roman" w:hAnsi="Times New Roman" w:cs="Times New Roman"/>
          <w:sz w:val="24"/>
          <w:szCs w:val="24"/>
        </w:rPr>
        <w:t>ideas</w:t>
      </w:r>
      <w:r w:rsidRPr="00CE3B68">
        <w:rPr>
          <w:rFonts w:ascii="Times New Roman" w:hAnsi="Times New Roman" w:cs="Times New Roman"/>
          <w:sz w:val="24"/>
          <w:szCs w:val="24"/>
        </w:rPr>
        <w:t xml:space="preserve"> by </w:t>
      </w:r>
      <w:r w:rsidR="003227BF" w:rsidRPr="00CE3B68">
        <w:rPr>
          <w:rFonts w:ascii="Times New Roman" w:hAnsi="Times New Roman" w:cs="Times New Roman"/>
          <w:sz w:val="24"/>
          <w:szCs w:val="24"/>
        </w:rPr>
        <w:t>promoting</w:t>
      </w:r>
      <w:r w:rsidRPr="00CE3B68">
        <w:rPr>
          <w:rFonts w:ascii="Times New Roman" w:hAnsi="Times New Roman" w:cs="Times New Roman"/>
          <w:sz w:val="24"/>
          <w:szCs w:val="24"/>
        </w:rPr>
        <w:t xml:space="preserve"> for broad reach and mental availability over targeted segmentation (Sharp, 2010). This </w:t>
      </w:r>
      <w:r w:rsidR="003227BF" w:rsidRPr="00CE3B68">
        <w:rPr>
          <w:rFonts w:ascii="Times New Roman" w:hAnsi="Times New Roman" w:cs="Times New Roman"/>
          <w:sz w:val="24"/>
          <w:szCs w:val="24"/>
        </w:rPr>
        <w:t>contradiction</w:t>
      </w:r>
      <w:r w:rsidRPr="00CE3B68">
        <w:rPr>
          <w:rFonts w:ascii="Times New Roman" w:hAnsi="Times New Roman" w:cs="Times New Roman"/>
          <w:sz w:val="24"/>
          <w:szCs w:val="24"/>
        </w:rPr>
        <w:t xml:space="preserve"> highlights the evolving </w:t>
      </w:r>
      <w:r w:rsidR="003227BF" w:rsidRPr="00CE3B68">
        <w:rPr>
          <w:rFonts w:ascii="Times New Roman" w:hAnsi="Times New Roman" w:cs="Times New Roman"/>
          <w:sz w:val="24"/>
          <w:szCs w:val="24"/>
        </w:rPr>
        <w:t>field</w:t>
      </w:r>
      <w:r w:rsidRPr="00CE3B68">
        <w:rPr>
          <w:rFonts w:ascii="Times New Roman" w:hAnsi="Times New Roman" w:cs="Times New Roman"/>
          <w:sz w:val="24"/>
          <w:szCs w:val="24"/>
        </w:rPr>
        <w:t xml:space="preserve"> of marketing strategies and the need for brands like Coca-Cola to balance traditional and modern approaches.</w:t>
      </w:r>
      <w:r w:rsidR="003227BF" w:rsidRPr="00CE3B68">
        <w:rPr>
          <w:rFonts w:ascii="Times New Roman" w:hAnsi="Times New Roman" w:cs="Times New Roman"/>
          <w:sz w:val="24"/>
          <w:szCs w:val="24"/>
        </w:rPr>
        <w:t xml:space="preserve"> </w:t>
      </w:r>
      <w:r w:rsidRPr="00CE3B68">
        <w:rPr>
          <w:rFonts w:ascii="Times New Roman" w:hAnsi="Times New Roman" w:cs="Times New Roman"/>
          <w:sz w:val="24"/>
          <w:szCs w:val="24"/>
        </w:rPr>
        <w:t>Brand Management</w:t>
      </w:r>
      <w:r w:rsidR="003227BF" w:rsidRPr="00CE3B68">
        <w:rPr>
          <w:rFonts w:ascii="Times New Roman" w:hAnsi="Times New Roman" w:cs="Times New Roman"/>
          <w:sz w:val="24"/>
          <w:szCs w:val="24"/>
        </w:rPr>
        <w:t xml:space="preserve"> compared to</w:t>
      </w:r>
      <w:r w:rsidRPr="00CE3B68">
        <w:rPr>
          <w:rFonts w:ascii="Times New Roman" w:hAnsi="Times New Roman" w:cs="Times New Roman"/>
          <w:sz w:val="24"/>
          <w:szCs w:val="24"/>
        </w:rPr>
        <w:t xml:space="preserve"> Competitive Strategy:</w:t>
      </w:r>
      <w:r w:rsidR="003227BF"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Kevin Lane Keller's brand equity model underscores the significance of building strong, differentiated brands to drive consumer preference and loyalty </w:t>
      </w:r>
      <w:r w:rsidR="00A34453" w:rsidRPr="00CE3B68">
        <w:rPr>
          <w:rFonts w:ascii="Times New Roman" w:eastAsia="Times New Roman" w:hAnsi="Times New Roman" w:cs="Times New Roman"/>
          <w:sz w:val="24"/>
          <w:szCs w:val="24"/>
          <w:lang w:eastAsia="en-GB"/>
        </w:rPr>
        <w:t xml:space="preserve">(Keller, 2011). </w:t>
      </w:r>
      <w:r w:rsidRPr="00CE3B68">
        <w:rPr>
          <w:rFonts w:ascii="Times New Roman" w:hAnsi="Times New Roman" w:cs="Times New Roman"/>
          <w:sz w:val="24"/>
          <w:szCs w:val="24"/>
        </w:rPr>
        <w:t>In contrast, Michael Porter's competitive strategy framework emphasizes differentiation and competitive advantage within the industry (</w:t>
      </w:r>
      <w:r w:rsidR="00893005" w:rsidRPr="00CE3B68">
        <w:rPr>
          <w:rFonts w:ascii="Times New Roman" w:eastAsia="Times New Roman" w:hAnsi="Times New Roman" w:cs="Times New Roman"/>
          <w:sz w:val="24"/>
          <w:szCs w:val="24"/>
          <w:lang w:eastAsia="en-GB"/>
        </w:rPr>
        <w:t>Porter, 2011</w:t>
      </w:r>
      <w:r w:rsidR="00893005" w:rsidRPr="00CE3B68">
        <w:rPr>
          <w:rFonts w:ascii="Times New Roman" w:hAnsi="Times New Roman" w:cs="Times New Roman"/>
          <w:sz w:val="24"/>
          <w:szCs w:val="24"/>
        </w:rPr>
        <w:t>;</w:t>
      </w:r>
      <w:r w:rsidR="00893005" w:rsidRPr="00CE3B68">
        <w:rPr>
          <w:rFonts w:ascii="Times New Roman" w:hAnsi="Times New Roman" w:cs="Times New Roman"/>
        </w:rPr>
        <w:t xml:space="preserve"> </w:t>
      </w:r>
      <w:r w:rsidR="00893005" w:rsidRPr="00CE3B68">
        <w:rPr>
          <w:rFonts w:ascii="Times New Roman" w:eastAsia="Times New Roman" w:hAnsi="Times New Roman" w:cs="Times New Roman"/>
          <w:sz w:val="24"/>
          <w:szCs w:val="24"/>
          <w:lang w:eastAsia="en-GB"/>
        </w:rPr>
        <w:t>University of Cambridge, 2016</w:t>
      </w:r>
      <w:r w:rsidRPr="00CE3B68">
        <w:rPr>
          <w:rFonts w:ascii="Times New Roman" w:hAnsi="Times New Roman" w:cs="Times New Roman"/>
          <w:sz w:val="24"/>
          <w:szCs w:val="24"/>
        </w:rPr>
        <w:t xml:space="preserve">). </w:t>
      </w:r>
    </w:p>
    <w:p w14:paraId="7BFAD4B2" w14:textId="26474700" w:rsidR="005752DD" w:rsidRPr="00CE3B68" w:rsidRDefault="00F90933"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For Coca-Cola, navigating between building brand equity and sustaining competitive advantage requires a</w:t>
      </w:r>
      <w:r w:rsidR="002C4C77" w:rsidRPr="00CE3B68">
        <w:rPr>
          <w:rFonts w:ascii="Times New Roman" w:hAnsi="Times New Roman" w:cs="Times New Roman"/>
          <w:sz w:val="24"/>
          <w:szCs w:val="24"/>
        </w:rPr>
        <w:t>n</w:t>
      </w:r>
      <w:r w:rsidRPr="00CE3B68">
        <w:rPr>
          <w:rFonts w:ascii="Times New Roman" w:hAnsi="Times New Roman" w:cs="Times New Roman"/>
          <w:sz w:val="24"/>
          <w:szCs w:val="24"/>
        </w:rPr>
        <w:t xml:space="preserve"> </w:t>
      </w:r>
      <w:r w:rsidR="002C4C77" w:rsidRPr="00CE3B68">
        <w:rPr>
          <w:rFonts w:ascii="Times New Roman" w:hAnsi="Times New Roman" w:cs="Times New Roman"/>
          <w:sz w:val="24"/>
          <w:szCs w:val="24"/>
        </w:rPr>
        <w:t>exact</w:t>
      </w:r>
      <w:r w:rsidRPr="00CE3B68">
        <w:rPr>
          <w:rFonts w:ascii="Times New Roman" w:hAnsi="Times New Roman" w:cs="Times New Roman"/>
          <w:sz w:val="24"/>
          <w:szCs w:val="24"/>
        </w:rPr>
        <w:t xml:space="preserve"> understanding of market </w:t>
      </w:r>
      <w:r w:rsidR="00B12AFD"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and consumer preferences</w:t>
      </w:r>
      <w:r w:rsidR="009E352A" w:rsidRPr="00CE3B68">
        <w:rPr>
          <w:rFonts w:ascii="Times New Roman" w:eastAsia="Times New Roman" w:hAnsi="Times New Roman" w:cs="Times New Roman"/>
          <w:sz w:val="24"/>
          <w:szCs w:val="24"/>
          <w:lang w:eastAsia="en-GB"/>
        </w:rPr>
        <w:t>.</w:t>
      </w:r>
      <w:r w:rsidRPr="00CE3B68">
        <w:rPr>
          <w:rFonts w:ascii="Times New Roman" w:hAnsi="Times New Roman" w:cs="Times New Roman"/>
          <w:sz w:val="24"/>
          <w:szCs w:val="24"/>
        </w:rPr>
        <w:t xml:space="preserve"> </w:t>
      </w:r>
      <w:r w:rsidR="00D332B0" w:rsidRPr="00CE3B68">
        <w:rPr>
          <w:rFonts w:ascii="Times New Roman" w:hAnsi="Times New Roman" w:cs="Times New Roman"/>
          <w:sz w:val="24"/>
          <w:szCs w:val="24"/>
        </w:rPr>
        <w:t xml:space="preserve">Kotler’s view of customer satisfaction was </w:t>
      </w:r>
      <w:r w:rsidR="00964EF6" w:rsidRPr="00CE3B68">
        <w:rPr>
          <w:rFonts w:ascii="Times New Roman" w:hAnsi="Times New Roman" w:cs="Times New Roman"/>
          <w:sz w:val="24"/>
          <w:szCs w:val="24"/>
        </w:rPr>
        <w:t>that</w:t>
      </w:r>
      <w:r w:rsidR="00D332B0" w:rsidRPr="00CE3B68">
        <w:rPr>
          <w:rFonts w:ascii="Times New Roman" w:hAnsi="Times New Roman" w:cs="Times New Roman"/>
          <w:sz w:val="24"/>
          <w:szCs w:val="24"/>
        </w:rPr>
        <w:t xml:space="preserve"> happy customers are more likely to stay loyal, and loyal customers often contribute to higher profits for businesses</w:t>
      </w:r>
      <w:r w:rsidR="00964EF6" w:rsidRPr="00CE3B68">
        <w:rPr>
          <w:rFonts w:ascii="Times New Roman" w:hAnsi="Times New Roman" w:cs="Times New Roman"/>
          <w:sz w:val="24"/>
          <w:szCs w:val="24"/>
        </w:rPr>
        <w:t xml:space="preserve"> (Kotler, 2016). </w:t>
      </w:r>
      <w:r w:rsidRPr="00CE3B68">
        <w:rPr>
          <w:rFonts w:ascii="Times New Roman" w:hAnsi="Times New Roman" w:cs="Times New Roman"/>
          <w:sz w:val="24"/>
          <w:szCs w:val="24"/>
        </w:rPr>
        <w:t xml:space="preserve">Coca-Cola's marketing efforts must </w:t>
      </w:r>
      <w:r w:rsidR="001D28A6" w:rsidRPr="00CE3B68">
        <w:rPr>
          <w:rFonts w:ascii="Times New Roman" w:hAnsi="Times New Roman" w:cs="Times New Roman"/>
          <w:sz w:val="24"/>
          <w:szCs w:val="24"/>
        </w:rPr>
        <w:t>reflect</w:t>
      </w:r>
      <w:r w:rsidRPr="00CE3B68">
        <w:rPr>
          <w:rFonts w:ascii="Times New Roman" w:hAnsi="Times New Roman" w:cs="Times New Roman"/>
          <w:sz w:val="24"/>
          <w:szCs w:val="24"/>
        </w:rPr>
        <w:t xml:space="preserve"> with consumers' emotional and </w:t>
      </w:r>
      <w:r w:rsidR="001D28A6" w:rsidRPr="00CE3B68">
        <w:rPr>
          <w:rFonts w:ascii="Times New Roman" w:hAnsi="Times New Roman" w:cs="Times New Roman"/>
          <w:sz w:val="24"/>
          <w:szCs w:val="24"/>
        </w:rPr>
        <w:t>practical</w:t>
      </w:r>
      <w:r w:rsidRPr="00CE3B68">
        <w:rPr>
          <w:rFonts w:ascii="Times New Roman" w:hAnsi="Times New Roman" w:cs="Times New Roman"/>
          <w:sz w:val="24"/>
          <w:szCs w:val="24"/>
        </w:rPr>
        <w:t xml:space="preserve"> needs while </w:t>
      </w:r>
      <w:r w:rsidR="001D28A6" w:rsidRPr="00CE3B68">
        <w:rPr>
          <w:rFonts w:ascii="Times New Roman" w:hAnsi="Times New Roman" w:cs="Times New Roman"/>
          <w:sz w:val="24"/>
          <w:szCs w:val="24"/>
        </w:rPr>
        <w:t>supporting</w:t>
      </w:r>
      <w:r w:rsidRPr="00CE3B68">
        <w:rPr>
          <w:rFonts w:ascii="Times New Roman" w:hAnsi="Times New Roman" w:cs="Times New Roman"/>
          <w:sz w:val="24"/>
          <w:szCs w:val="24"/>
        </w:rPr>
        <w:t xml:space="preserve"> with evolving consumption patterns.</w:t>
      </w:r>
      <w:r w:rsidR="001D28A6"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Integrated Marketing Communication </w:t>
      </w:r>
      <w:r w:rsidR="001D28A6" w:rsidRPr="00CE3B68">
        <w:rPr>
          <w:rFonts w:ascii="Times New Roman" w:hAnsi="Times New Roman" w:cs="Times New Roman"/>
          <w:sz w:val="24"/>
          <w:szCs w:val="24"/>
        </w:rPr>
        <w:t>Compared to</w:t>
      </w:r>
      <w:r w:rsidRPr="00CE3B68">
        <w:rPr>
          <w:rFonts w:ascii="Times New Roman" w:hAnsi="Times New Roman" w:cs="Times New Roman"/>
          <w:sz w:val="24"/>
          <w:szCs w:val="24"/>
        </w:rPr>
        <w:t xml:space="preserve"> Digital Marketing:</w:t>
      </w:r>
      <w:r w:rsidR="001D28A6"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Brian Solis, as a digital marketing expert, </w:t>
      </w:r>
      <w:r w:rsidR="00DC3462" w:rsidRPr="00CE3B68">
        <w:rPr>
          <w:rFonts w:ascii="Times New Roman" w:hAnsi="Times New Roman" w:cs="Times New Roman"/>
          <w:sz w:val="24"/>
          <w:szCs w:val="24"/>
        </w:rPr>
        <w:t>supports giving importance to</w:t>
      </w:r>
      <w:r w:rsidRPr="00CE3B68">
        <w:rPr>
          <w:rFonts w:ascii="Times New Roman" w:hAnsi="Times New Roman" w:cs="Times New Roman"/>
          <w:sz w:val="24"/>
          <w:szCs w:val="24"/>
        </w:rPr>
        <w:t xml:space="preserve"> social media engagement, influencer marketing, and customer experience to enhance brand visibility and consumer engagement in the digital age (Solis, 2019). Coca-Cola's success </w:t>
      </w:r>
      <w:r w:rsidR="00FA19F6" w:rsidRPr="00CE3B68">
        <w:rPr>
          <w:rFonts w:ascii="Times New Roman" w:hAnsi="Times New Roman" w:cs="Times New Roman"/>
          <w:sz w:val="24"/>
          <w:szCs w:val="24"/>
        </w:rPr>
        <w:t>is a result of</w:t>
      </w:r>
      <w:r w:rsidRPr="00CE3B68">
        <w:rPr>
          <w:rFonts w:ascii="Times New Roman" w:hAnsi="Times New Roman" w:cs="Times New Roman"/>
          <w:sz w:val="24"/>
          <w:szCs w:val="24"/>
        </w:rPr>
        <w:t xml:space="preserve"> </w:t>
      </w:r>
      <w:r w:rsidR="003577B9" w:rsidRPr="00CE3B68">
        <w:rPr>
          <w:rFonts w:ascii="Times New Roman" w:hAnsi="Times New Roman" w:cs="Times New Roman"/>
          <w:sz w:val="24"/>
          <w:szCs w:val="24"/>
        </w:rPr>
        <w:t>smooth</w:t>
      </w:r>
      <w:r w:rsidR="00DC3462" w:rsidRPr="00CE3B68">
        <w:rPr>
          <w:rFonts w:ascii="Times New Roman" w:hAnsi="Times New Roman" w:cs="Times New Roman"/>
          <w:sz w:val="24"/>
          <w:szCs w:val="24"/>
        </w:rPr>
        <w:t>ly</w:t>
      </w:r>
      <w:r w:rsidRPr="00CE3B68">
        <w:rPr>
          <w:rFonts w:ascii="Times New Roman" w:hAnsi="Times New Roman" w:cs="Times New Roman"/>
          <w:sz w:val="24"/>
          <w:szCs w:val="24"/>
        </w:rPr>
        <w:t xml:space="preserve"> integrating traditional and digital marketing channels to deliver a </w:t>
      </w:r>
      <w:r w:rsidR="00A06D9C"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brand experience.</w:t>
      </w:r>
      <w:r w:rsidR="001953E4" w:rsidRPr="00CE3B68">
        <w:rPr>
          <w:rFonts w:ascii="Times New Roman" w:hAnsi="Times New Roman" w:cs="Times New Roman"/>
          <w:sz w:val="24"/>
          <w:szCs w:val="24"/>
        </w:rPr>
        <w:t xml:space="preserve"> T</w:t>
      </w:r>
      <w:r w:rsidRPr="00CE3B68">
        <w:rPr>
          <w:rFonts w:ascii="Times New Roman" w:hAnsi="Times New Roman" w:cs="Times New Roman"/>
          <w:sz w:val="24"/>
          <w:szCs w:val="24"/>
        </w:rPr>
        <w:t>he</w:t>
      </w:r>
      <w:r w:rsidR="001953E4"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literature review highlights the </w:t>
      </w:r>
      <w:r w:rsidR="001953E4" w:rsidRPr="00CE3B68">
        <w:rPr>
          <w:rFonts w:ascii="Times New Roman" w:hAnsi="Times New Roman" w:cs="Times New Roman"/>
          <w:sz w:val="24"/>
          <w:szCs w:val="24"/>
        </w:rPr>
        <w:t>complex</w:t>
      </w:r>
      <w:r w:rsidRPr="00CE3B68">
        <w:rPr>
          <w:rFonts w:ascii="Times New Roman" w:hAnsi="Times New Roman" w:cs="Times New Roman"/>
          <w:sz w:val="24"/>
          <w:szCs w:val="24"/>
        </w:rPr>
        <w:t xml:space="preserve"> nature of marketing strategies and their impact on Coca-Cola's brand management and consumer </w:t>
      </w:r>
      <w:r w:rsidR="001953E4"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By </w:t>
      </w:r>
      <w:r w:rsidR="001953E4" w:rsidRPr="00CE3B68">
        <w:rPr>
          <w:rFonts w:ascii="Times New Roman" w:hAnsi="Times New Roman" w:cs="Times New Roman"/>
          <w:sz w:val="24"/>
          <w:szCs w:val="24"/>
        </w:rPr>
        <w:t>combining</w:t>
      </w:r>
      <w:r w:rsidRPr="00CE3B68">
        <w:rPr>
          <w:rFonts w:ascii="Times New Roman" w:hAnsi="Times New Roman" w:cs="Times New Roman"/>
          <w:sz w:val="24"/>
          <w:szCs w:val="24"/>
        </w:rPr>
        <w:t xml:space="preserve"> insights from traditional marketing principles, modern branding theories, consumer </w:t>
      </w:r>
      <w:r w:rsidR="001953E4"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research, and digital marketing strategies, Coca-Cola can navigate the dynamic marketplace and drive sustained growth and consumer engagement.</w:t>
      </w:r>
      <w:r w:rsidR="001953E4"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This literature review </w:t>
      </w:r>
      <w:r w:rsidRPr="00CE3B68">
        <w:rPr>
          <w:rFonts w:ascii="Times New Roman" w:hAnsi="Times New Roman" w:cs="Times New Roman"/>
          <w:sz w:val="24"/>
          <w:szCs w:val="24"/>
        </w:rPr>
        <w:lastRenderedPageBreak/>
        <w:t xml:space="preserve">provides a </w:t>
      </w:r>
      <w:r w:rsidR="001953E4" w:rsidRPr="00CE3B68">
        <w:rPr>
          <w:rFonts w:ascii="Times New Roman" w:hAnsi="Times New Roman" w:cs="Times New Roman"/>
          <w:sz w:val="24"/>
          <w:szCs w:val="24"/>
        </w:rPr>
        <w:t>full</w:t>
      </w:r>
      <w:r w:rsidRPr="00CE3B68">
        <w:rPr>
          <w:rFonts w:ascii="Times New Roman" w:hAnsi="Times New Roman" w:cs="Times New Roman"/>
          <w:sz w:val="24"/>
          <w:szCs w:val="24"/>
        </w:rPr>
        <w:t xml:space="preserve"> overview of relevant theories and research findings while integrating contrasting viewpoints from prominent scholars in the field of marketing, branding, consumer </w:t>
      </w:r>
      <w:r w:rsidR="001953E4" w:rsidRPr="00CE3B68">
        <w:rPr>
          <w:rFonts w:ascii="Times New Roman" w:hAnsi="Times New Roman" w:cs="Times New Roman"/>
          <w:sz w:val="24"/>
          <w:szCs w:val="24"/>
        </w:rPr>
        <w:t>behaviour</w:t>
      </w:r>
      <w:r w:rsidRPr="00CE3B68">
        <w:rPr>
          <w:rFonts w:ascii="Times New Roman" w:hAnsi="Times New Roman" w:cs="Times New Roman"/>
          <w:sz w:val="24"/>
          <w:szCs w:val="24"/>
        </w:rPr>
        <w:t>, and digital marketing.</w:t>
      </w:r>
    </w:p>
    <w:p w14:paraId="6A995D15" w14:textId="77777777" w:rsidR="003A5A42" w:rsidRPr="00CE3B68" w:rsidRDefault="003A5A42" w:rsidP="00CE3B68">
      <w:pPr>
        <w:jc w:val="both"/>
        <w:rPr>
          <w:rFonts w:ascii="Times New Roman" w:hAnsi="Times New Roman" w:cs="Times New Roman"/>
          <w:sz w:val="24"/>
          <w:szCs w:val="24"/>
        </w:rPr>
      </w:pPr>
    </w:p>
    <w:p w14:paraId="60BEA9F9" w14:textId="1997D74D" w:rsidR="005752DD" w:rsidRPr="00CE3B68" w:rsidRDefault="005752DD" w:rsidP="00CE3B68">
      <w:pPr>
        <w:pStyle w:val="Heading2"/>
        <w:jc w:val="both"/>
        <w:rPr>
          <w:rFonts w:ascii="Times New Roman" w:hAnsi="Times New Roman" w:cs="Times New Roman"/>
        </w:rPr>
      </w:pPr>
      <w:bookmarkStart w:id="13" w:name="_Toc164725883"/>
      <w:r w:rsidRPr="00CE3B68">
        <w:rPr>
          <w:rFonts w:ascii="Times New Roman" w:hAnsi="Times New Roman" w:cs="Times New Roman"/>
        </w:rPr>
        <w:t>Background of the Industry</w:t>
      </w:r>
      <w:bookmarkEnd w:id="13"/>
    </w:p>
    <w:p w14:paraId="2073A2E7" w14:textId="77777777" w:rsidR="003A5A42" w:rsidRPr="00CE3B68" w:rsidRDefault="003A5A42" w:rsidP="00CE3B68">
      <w:pPr>
        <w:jc w:val="both"/>
        <w:rPr>
          <w:rFonts w:ascii="Times New Roman" w:hAnsi="Times New Roman" w:cs="Times New Roman"/>
          <w:b/>
          <w:bCs/>
          <w:sz w:val="24"/>
          <w:szCs w:val="24"/>
        </w:rPr>
      </w:pPr>
    </w:p>
    <w:p w14:paraId="31542C65" w14:textId="352EE36D" w:rsidR="00882E07" w:rsidRPr="00CE3B68" w:rsidRDefault="00882E07"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Coca-Cola, founded in 1886 by Dr. John Pemberton, has established itself as a global leader in the beverage industry. With a portfolio spanning over </w:t>
      </w:r>
      <w:r w:rsidR="00A91304" w:rsidRPr="00CE3B68">
        <w:rPr>
          <w:rFonts w:ascii="Times New Roman" w:hAnsi="Times New Roman" w:cs="Times New Roman"/>
          <w:sz w:val="24"/>
          <w:szCs w:val="24"/>
        </w:rPr>
        <w:t>five hundred</w:t>
      </w:r>
      <w:r w:rsidRPr="00CE3B68">
        <w:rPr>
          <w:rFonts w:ascii="Times New Roman" w:hAnsi="Times New Roman" w:cs="Times New Roman"/>
          <w:sz w:val="24"/>
          <w:szCs w:val="24"/>
        </w:rPr>
        <w:t xml:space="preserve"> brands, including Coca-Cola, Diet Coke, Sprite, and Fanta, the company operates in more than 200 countries, serving billions of consumers worldwide. Coca-Cola's success can be attributed to its iconic branding, extensive distribution network, and relentless focus on innovation and consumer engagement </w:t>
      </w:r>
      <w:r w:rsidRPr="00CE3B68">
        <w:rPr>
          <w:rFonts w:ascii="Times New Roman" w:eastAsia="Times New Roman" w:hAnsi="Times New Roman" w:cs="Times New Roman"/>
          <w:sz w:val="24"/>
          <w:szCs w:val="24"/>
          <w:lang w:eastAsia="en-GB"/>
        </w:rPr>
        <w:t>(The Coca-Cola Company, 2023).</w:t>
      </w:r>
    </w:p>
    <w:p w14:paraId="4CF625B8" w14:textId="27979FB8" w:rsidR="00882E07" w:rsidRPr="00CE3B68" w:rsidRDefault="00882E07"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In an industry dominated by multinational corporations, Coca-Cola faces stiff competition from industry rivals such as PepsiCo, Dr Pepper Snapple Group (now part of Keurig Dr Pepper), and Nestlé Waters. Each competitor brings its unique strengths and strategies to the market, whether through aggressive marketing campaigns, product innovation, or strategic partnerships. Understanding how Coca-Cola's marketing efforts stack up against its competitors is crucial for assessing its competitive advantage and identifying areas for improvement in its marketing strategies </w:t>
      </w:r>
      <w:r w:rsidRPr="00CE3B68">
        <w:rPr>
          <w:rFonts w:ascii="Times New Roman" w:eastAsia="Times New Roman" w:hAnsi="Times New Roman" w:cs="Times New Roman"/>
          <w:sz w:val="24"/>
          <w:szCs w:val="24"/>
          <w:lang w:eastAsia="en-GB"/>
        </w:rPr>
        <w:t>(Johnson, 2022).</w:t>
      </w:r>
    </w:p>
    <w:p w14:paraId="329C627B" w14:textId="063D7ECE" w:rsidR="00882E07" w:rsidRPr="00CE3B68" w:rsidRDefault="005752DD"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color w:val="000000" w:themeColor="text1"/>
          <w:sz w:val="24"/>
          <w:szCs w:val="24"/>
        </w:rPr>
        <w:t xml:space="preserve">The beverage industry </w:t>
      </w:r>
      <w:r w:rsidR="00CC4D55" w:rsidRPr="00CE3B68">
        <w:rPr>
          <w:rFonts w:ascii="Times New Roman" w:hAnsi="Times New Roman" w:cs="Times New Roman"/>
          <w:color w:val="000000" w:themeColor="text1"/>
          <w:sz w:val="24"/>
          <w:szCs w:val="24"/>
        </w:rPr>
        <w:t>contains</w:t>
      </w:r>
      <w:r w:rsidRPr="00CE3B68">
        <w:rPr>
          <w:rFonts w:ascii="Times New Roman" w:hAnsi="Times New Roman" w:cs="Times New Roman"/>
          <w:color w:val="000000" w:themeColor="text1"/>
          <w:sz w:val="24"/>
          <w:szCs w:val="24"/>
        </w:rPr>
        <w:t xml:space="preserve"> a diverse range of products, including carbonated soft drinks, juices, energy drinks, and bottled water. With an ever-growing emphasis on health and wellness, consumers are increasingly seeking alternatives to traditional sugary beverages, driving innovation and diversification within the industry</w:t>
      </w:r>
      <w:r w:rsidR="00E17326" w:rsidRPr="00CE3B68">
        <w:rPr>
          <w:rFonts w:ascii="Times New Roman" w:hAnsi="Times New Roman" w:cs="Times New Roman"/>
          <w:color w:val="000000" w:themeColor="text1"/>
          <w:sz w:val="24"/>
          <w:szCs w:val="24"/>
        </w:rPr>
        <w:t xml:space="preserve"> especially after the soft drinks industry levy (SDIL), or ‘sugar tax’, which is a levy applied to UK-produced or imported soft drinks containing added sugar</w:t>
      </w:r>
      <w:r w:rsidR="00882E07" w:rsidRPr="00CE3B68">
        <w:rPr>
          <w:rFonts w:ascii="Times New Roman" w:hAnsi="Times New Roman" w:cs="Times New Roman"/>
          <w:color w:val="000000" w:themeColor="text1"/>
          <w:sz w:val="24"/>
          <w:szCs w:val="24"/>
        </w:rPr>
        <w:t xml:space="preserve"> encouraging people to opt for a sugar free beverage over a high sugar one </w:t>
      </w:r>
      <w:r w:rsidR="00882E07" w:rsidRPr="00CE3B68">
        <w:rPr>
          <w:rFonts w:ascii="Times New Roman" w:eastAsia="Times New Roman" w:hAnsi="Times New Roman" w:cs="Times New Roman"/>
          <w:sz w:val="24"/>
          <w:szCs w:val="24"/>
          <w:lang w:eastAsia="en-GB"/>
        </w:rPr>
        <w:t>(Sasse and Metcalfe, 2022).</w:t>
      </w:r>
      <w:r w:rsidR="00E17326" w:rsidRPr="00CE3B68">
        <w:rPr>
          <w:rFonts w:ascii="Times New Roman" w:hAnsi="Times New Roman" w:cs="Times New Roman"/>
          <w:color w:val="000000" w:themeColor="text1"/>
          <w:sz w:val="24"/>
          <w:szCs w:val="24"/>
        </w:rPr>
        <w:t xml:space="preserve">  </w:t>
      </w:r>
      <w:r w:rsidRPr="00CE3B68">
        <w:rPr>
          <w:rFonts w:ascii="Times New Roman" w:hAnsi="Times New Roman" w:cs="Times New Roman"/>
          <w:color w:val="000000" w:themeColor="text1"/>
          <w:sz w:val="24"/>
          <w:szCs w:val="24"/>
        </w:rPr>
        <w:t>Furthermore, the rise of e-commerce and direct-to-consumer models has reshaped distribution channels and consumer purchasing behaviours, presenting both opportunities and challenges for industry players</w:t>
      </w:r>
      <w:r w:rsidR="00E17326" w:rsidRPr="00CE3B68">
        <w:rPr>
          <w:rFonts w:ascii="Times New Roman" w:hAnsi="Times New Roman" w:cs="Times New Roman"/>
          <w:color w:val="000000" w:themeColor="text1"/>
          <w:sz w:val="24"/>
          <w:szCs w:val="24"/>
        </w:rPr>
        <w:t xml:space="preserve"> </w:t>
      </w:r>
      <w:r w:rsidR="00E17326" w:rsidRPr="00CE3B68">
        <w:rPr>
          <w:rFonts w:ascii="Times New Roman" w:eastAsia="Times New Roman" w:hAnsi="Times New Roman" w:cs="Times New Roman"/>
          <w:color w:val="000000" w:themeColor="text1"/>
          <w:sz w:val="24"/>
          <w:szCs w:val="24"/>
          <w:lang w:eastAsia="en-GB"/>
        </w:rPr>
        <w:t>(Bandy et al., 2020).</w:t>
      </w:r>
    </w:p>
    <w:p w14:paraId="30040C7B" w14:textId="6B45E35B" w:rsidR="00726E52" w:rsidRPr="00CE3B68" w:rsidRDefault="009663C7"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As </w:t>
      </w:r>
      <w:r w:rsidR="00C50D5B" w:rsidRPr="00CE3B68">
        <w:rPr>
          <w:rFonts w:ascii="Times New Roman" w:hAnsi="Times New Roman" w:cs="Times New Roman"/>
          <w:sz w:val="24"/>
          <w:szCs w:val="24"/>
        </w:rPr>
        <w:t xml:space="preserve">researched </w:t>
      </w:r>
      <w:r w:rsidRPr="00CE3B68">
        <w:rPr>
          <w:rFonts w:ascii="Times New Roman" w:hAnsi="Times New Roman" w:cs="Times New Roman"/>
          <w:sz w:val="24"/>
          <w:szCs w:val="24"/>
        </w:rPr>
        <w:t xml:space="preserve">deeper into this dissertation, we will explore Coca-Cola's marketing strategies, with a focus on integrated marketing communications (IMC) and digital </w:t>
      </w:r>
      <w:r w:rsidR="00EF58DB" w:rsidRPr="00CE3B68">
        <w:rPr>
          <w:rFonts w:ascii="Times New Roman" w:hAnsi="Times New Roman" w:cs="Times New Roman"/>
          <w:sz w:val="24"/>
          <w:szCs w:val="24"/>
        </w:rPr>
        <w:t xml:space="preserve">marketing </w:t>
      </w:r>
      <w:r w:rsidR="008677C8" w:rsidRPr="00CE3B68">
        <w:rPr>
          <w:rFonts w:ascii="Times New Roman" w:hAnsi="Times New Roman" w:cs="Times New Roman"/>
          <w:sz w:val="24"/>
          <w:szCs w:val="24"/>
        </w:rPr>
        <w:t>and</w:t>
      </w:r>
      <w:r w:rsidRPr="00CE3B68">
        <w:rPr>
          <w:rFonts w:ascii="Times New Roman" w:hAnsi="Times New Roman" w:cs="Times New Roman"/>
          <w:sz w:val="24"/>
          <w:szCs w:val="24"/>
        </w:rPr>
        <w:t xml:space="preserve"> compare them with those of its competitors to gain valuable insights into its competitive positioning and market performance. Through this analysis, we aim to uncover opportunities for Coca-Cola to strengthen its brand presence, enhance consumer engagement, and maintain its leadership position in the ever-evolving beverage industry landscape.</w:t>
      </w:r>
    </w:p>
    <w:p w14:paraId="3CEF62BD" w14:textId="77777777" w:rsidR="003A5A42" w:rsidRPr="00CE3B68" w:rsidRDefault="003A5A42" w:rsidP="00CE3B68">
      <w:pPr>
        <w:jc w:val="both"/>
        <w:rPr>
          <w:rFonts w:ascii="Times New Roman" w:hAnsi="Times New Roman" w:cs="Times New Roman"/>
          <w:sz w:val="24"/>
          <w:szCs w:val="24"/>
        </w:rPr>
      </w:pPr>
    </w:p>
    <w:p w14:paraId="449AC8D0" w14:textId="77777777" w:rsidR="003A5A42" w:rsidRDefault="003A5A42" w:rsidP="00CE3B68">
      <w:pPr>
        <w:jc w:val="both"/>
        <w:rPr>
          <w:rFonts w:ascii="Times New Roman" w:hAnsi="Times New Roman" w:cs="Times New Roman"/>
          <w:sz w:val="24"/>
          <w:szCs w:val="24"/>
        </w:rPr>
      </w:pPr>
    </w:p>
    <w:p w14:paraId="223684B7" w14:textId="77777777" w:rsidR="00CE3B68" w:rsidRDefault="00CE3B68" w:rsidP="00CE3B68">
      <w:pPr>
        <w:jc w:val="both"/>
        <w:rPr>
          <w:rFonts w:ascii="Times New Roman" w:hAnsi="Times New Roman" w:cs="Times New Roman"/>
          <w:sz w:val="24"/>
          <w:szCs w:val="24"/>
        </w:rPr>
      </w:pPr>
    </w:p>
    <w:p w14:paraId="051808E0" w14:textId="77777777" w:rsidR="00A509FD" w:rsidRPr="00CE3B68" w:rsidRDefault="00A509FD" w:rsidP="00CE3B68">
      <w:pPr>
        <w:jc w:val="both"/>
        <w:rPr>
          <w:rFonts w:ascii="Times New Roman" w:hAnsi="Times New Roman" w:cs="Times New Roman"/>
          <w:b/>
          <w:bCs/>
          <w:sz w:val="24"/>
          <w:szCs w:val="24"/>
        </w:rPr>
      </w:pPr>
    </w:p>
    <w:p w14:paraId="7875B5B4" w14:textId="68078F79" w:rsidR="00883E71" w:rsidRPr="00CE3B68" w:rsidRDefault="00883E71" w:rsidP="00CE3B68">
      <w:pPr>
        <w:pStyle w:val="Heading3"/>
        <w:jc w:val="both"/>
        <w:rPr>
          <w:rFonts w:ascii="Times New Roman" w:hAnsi="Times New Roman" w:cs="Times New Roman"/>
          <w:sz w:val="32"/>
          <w:szCs w:val="32"/>
        </w:rPr>
      </w:pPr>
      <w:bookmarkStart w:id="14" w:name="_Toc164725884"/>
      <w:r w:rsidRPr="00CE3B68">
        <w:rPr>
          <w:rFonts w:ascii="Times New Roman" w:hAnsi="Times New Roman" w:cs="Times New Roman"/>
          <w:sz w:val="32"/>
          <w:szCs w:val="32"/>
        </w:rPr>
        <w:lastRenderedPageBreak/>
        <w:t>Result of Co</w:t>
      </w:r>
      <w:r w:rsidR="00E03E76" w:rsidRPr="00CE3B68">
        <w:rPr>
          <w:rFonts w:ascii="Times New Roman" w:hAnsi="Times New Roman" w:cs="Times New Roman"/>
          <w:sz w:val="32"/>
          <w:szCs w:val="32"/>
        </w:rPr>
        <w:t>ca Cola’s</w:t>
      </w:r>
      <w:r w:rsidR="002A5874" w:rsidRPr="00CE3B68">
        <w:rPr>
          <w:rFonts w:ascii="Times New Roman" w:hAnsi="Times New Roman" w:cs="Times New Roman"/>
          <w:sz w:val="32"/>
          <w:szCs w:val="32"/>
        </w:rPr>
        <w:t xml:space="preserve"> current</w:t>
      </w:r>
      <w:r w:rsidR="00E03E76" w:rsidRPr="00CE3B68">
        <w:rPr>
          <w:rFonts w:ascii="Times New Roman" w:hAnsi="Times New Roman" w:cs="Times New Roman"/>
          <w:sz w:val="32"/>
          <w:szCs w:val="32"/>
        </w:rPr>
        <w:t xml:space="preserve"> e</w:t>
      </w:r>
      <w:r w:rsidR="00856A87" w:rsidRPr="00CE3B68">
        <w:rPr>
          <w:rFonts w:ascii="Times New Roman" w:hAnsi="Times New Roman" w:cs="Times New Roman"/>
          <w:sz w:val="32"/>
          <w:szCs w:val="32"/>
        </w:rPr>
        <w:t>xploration of Digital Marketing Trends</w:t>
      </w:r>
      <w:bookmarkEnd w:id="14"/>
    </w:p>
    <w:p w14:paraId="5B50F9E9" w14:textId="77777777" w:rsidR="002A684E" w:rsidRPr="00CE3B68" w:rsidRDefault="002A684E" w:rsidP="00CE3B68">
      <w:pPr>
        <w:jc w:val="both"/>
        <w:rPr>
          <w:rFonts w:ascii="Times New Roman" w:hAnsi="Times New Roman" w:cs="Times New Roman"/>
        </w:rPr>
      </w:pPr>
    </w:p>
    <w:p w14:paraId="242C130B" w14:textId="77777777" w:rsidR="008851C2" w:rsidRPr="00CE3B68" w:rsidRDefault="008851C2" w:rsidP="00CE3B68">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1CD72D12" wp14:editId="05E8DBDE">
            <wp:extent cx="3948565" cy="3787140"/>
            <wp:effectExtent l="0" t="0" r="0" b="3810"/>
            <wp:docPr id="913371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371912" name=""/>
                    <pic:cNvPicPr/>
                  </pic:nvPicPr>
                  <pic:blipFill>
                    <a:blip r:embed="rId14"/>
                    <a:stretch>
                      <a:fillRect/>
                    </a:stretch>
                  </pic:blipFill>
                  <pic:spPr>
                    <a:xfrm>
                      <a:off x="0" y="0"/>
                      <a:ext cx="3959172" cy="3797314"/>
                    </a:xfrm>
                    <a:prstGeom prst="rect">
                      <a:avLst/>
                    </a:prstGeom>
                  </pic:spPr>
                </pic:pic>
              </a:graphicData>
            </a:graphic>
          </wp:inline>
        </w:drawing>
      </w:r>
    </w:p>
    <w:p w14:paraId="49E34890" w14:textId="7A92AB2D" w:rsidR="008851C2" w:rsidRPr="00CE3B68" w:rsidRDefault="008851C2" w:rsidP="00CE3B68">
      <w:pPr>
        <w:spacing w:after="0" w:line="240" w:lineRule="auto"/>
        <w:jc w:val="center"/>
        <w:rPr>
          <w:rFonts w:ascii="Times New Roman" w:eastAsia="Times New Roman" w:hAnsi="Times New Roman" w:cs="Times New Roman"/>
          <w:sz w:val="24"/>
          <w:szCs w:val="24"/>
          <w:u w:val="single"/>
          <w:lang w:eastAsia="en-GB"/>
        </w:rPr>
      </w:pPr>
      <w:r w:rsidRPr="00CE3B68">
        <w:rPr>
          <w:rFonts w:ascii="Times New Roman" w:eastAsia="Times New Roman" w:hAnsi="Times New Roman" w:cs="Times New Roman"/>
          <w:sz w:val="24"/>
          <w:szCs w:val="24"/>
          <w:u w:val="single"/>
          <w:lang w:eastAsia="en-GB"/>
        </w:rPr>
        <w:t xml:space="preserve">Figure </w:t>
      </w:r>
      <w:r w:rsidR="007A5F6F" w:rsidRPr="00CE3B68">
        <w:rPr>
          <w:rFonts w:ascii="Times New Roman" w:eastAsia="Times New Roman" w:hAnsi="Times New Roman" w:cs="Times New Roman"/>
          <w:sz w:val="24"/>
          <w:szCs w:val="24"/>
          <w:u w:val="single"/>
          <w:lang w:eastAsia="en-GB"/>
        </w:rPr>
        <w:t>2.1</w:t>
      </w:r>
      <w:r w:rsidRPr="00CE3B68">
        <w:rPr>
          <w:rFonts w:ascii="Times New Roman" w:eastAsia="Times New Roman" w:hAnsi="Times New Roman" w:cs="Times New Roman"/>
          <w:sz w:val="24"/>
          <w:szCs w:val="24"/>
          <w:u w:val="single"/>
          <w:lang w:eastAsia="en-GB"/>
        </w:rPr>
        <w:t xml:space="preserve"> – Coca cola’s Effective Marketing strategy diagram</w:t>
      </w:r>
    </w:p>
    <w:p w14:paraId="318D2448" w14:textId="77777777" w:rsidR="008851C2" w:rsidRPr="00CE3B68" w:rsidRDefault="008851C2" w:rsidP="00CE3B68">
      <w:pPr>
        <w:spacing w:after="0" w:line="240" w:lineRule="auto"/>
        <w:jc w:val="center"/>
        <w:rPr>
          <w:rFonts w:ascii="Times New Roman" w:eastAsia="Times New Roman" w:hAnsi="Times New Roman" w:cs="Times New Roman"/>
          <w:sz w:val="24"/>
          <w:szCs w:val="24"/>
          <w:u w:val="single"/>
          <w:lang w:eastAsia="en-GB"/>
        </w:rPr>
      </w:pPr>
    </w:p>
    <w:p w14:paraId="2F63A5AA" w14:textId="77777777" w:rsidR="008851C2" w:rsidRPr="00CE3B68" w:rsidRDefault="008851C2" w:rsidP="00CE3B68">
      <w:pPr>
        <w:spacing w:after="0" w:line="240" w:lineRule="auto"/>
        <w:jc w:val="center"/>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Source- (The Coca-Cola Company, 2023b)</w:t>
      </w:r>
    </w:p>
    <w:p w14:paraId="7C9E5AAF" w14:textId="77777777" w:rsidR="008851C2" w:rsidRPr="00CE3B68" w:rsidRDefault="008851C2" w:rsidP="00CE3B68">
      <w:pPr>
        <w:spacing w:after="0" w:line="240" w:lineRule="auto"/>
        <w:jc w:val="both"/>
        <w:rPr>
          <w:rFonts w:ascii="Times New Roman" w:eastAsia="Times New Roman" w:hAnsi="Times New Roman" w:cs="Times New Roman"/>
          <w:sz w:val="24"/>
          <w:szCs w:val="24"/>
          <w:lang w:eastAsia="en-GB"/>
        </w:rPr>
      </w:pPr>
    </w:p>
    <w:p w14:paraId="4CA2FF61" w14:textId="77777777" w:rsidR="008851C2" w:rsidRPr="00CE3B68" w:rsidRDefault="008851C2" w:rsidP="00CE3B68">
      <w:pPr>
        <w:jc w:val="both"/>
        <w:rPr>
          <w:rFonts w:ascii="Times New Roman" w:hAnsi="Times New Roman" w:cs="Times New Roman"/>
        </w:rPr>
      </w:pPr>
    </w:p>
    <w:p w14:paraId="219047A1" w14:textId="5F04B4BE" w:rsidR="00202C93" w:rsidRPr="00CE3B68" w:rsidRDefault="00202C93" w:rsidP="00CE3B68">
      <w:pPr>
        <w:jc w:val="both"/>
        <w:rPr>
          <w:rFonts w:ascii="Times New Roman" w:hAnsi="Times New Roman" w:cs="Times New Roman"/>
          <w:sz w:val="24"/>
          <w:szCs w:val="24"/>
        </w:rPr>
      </w:pPr>
      <w:r w:rsidRPr="00CE3B68">
        <w:rPr>
          <w:rFonts w:ascii="Times New Roman" w:hAnsi="Times New Roman" w:cs="Times New Roman"/>
          <w:sz w:val="24"/>
          <w:szCs w:val="24"/>
        </w:rPr>
        <w:t>Coca-Cola believes that by focusing on human insights, creating superior products, and sharing brand stories through consumer passion points</w:t>
      </w:r>
      <w:r w:rsidR="004A676C" w:rsidRPr="00CE3B68">
        <w:rPr>
          <w:rFonts w:ascii="Times New Roman" w:hAnsi="Times New Roman" w:cs="Times New Roman"/>
          <w:sz w:val="24"/>
          <w:szCs w:val="24"/>
        </w:rPr>
        <w:t xml:space="preserve"> which is music, </w:t>
      </w:r>
      <w:r w:rsidR="009E6678" w:rsidRPr="00CE3B68">
        <w:rPr>
          <w:rFonts w:ascii="Times New Roman" w:hAnsi="Times New Roman" w:cs="Times New Roman"/>
          <w:sz w:val="24"/>
          <w:szCs w:val="24"/>
        </w:rPr>
        <w:t>gaming,</w:t>
      </w:r>
      <w:r w:rsidR="004A676C" w:rsidRPr="00CE3B68">
        <w:rPr>
          <w:rFonts w:ascii="Times New Roman" w:hAnsi="Times New Roman" w:cs="Times New Roman"/>
          <w:sz w:val="24"/>
          <w:szCs w:val="24"/>
        </w:rPr>
        <w:t xml:space="preserve"> and sports</w:t>
      </w:r>
      <w:r w:rsidRPr="00CE3B68">
        <w:rPr>
          <w:rFonts w:ascii="Times New Roman" w:hAnsi="Times New Roman" w:cs="Times New Roman"/>
          <w:sz w:val="24"/>
          <w:szCs w:val="24"/>
        </w:rPr>
        <w:t>, they can shift their marketing strategy away from television experiences. Their new operating structure emphasizes collaboration across functions and geographies to develop global solutions, enhanced by extensive agency partnerships</w:t>
      </w:r>
      <w:r w:rsidR="004C7FE7" w:rsidRPr="00CE3B68">
        <w:rPr>
          <w:rFonts w:ascii="Times New Roman" w:hAnsi="Times New Roman" w:cs="Times New Roman"/>
          <w:sz w:val="24"/>
          <w:szCs w:val="24"/>
        </w:rPr>
        <w:t xml:space="preserve"> mainly</w:t>
      </w:r>
      <w:r w:rsidR="00C91272" w:rsidRPr="00CE3B68">
        <w:rPr>
          <w:rFonts w:ascii="Times New Roman" w:hAnsi="Times New Roman" w:cs="Times New Roman"/>
          <w:sz w:val="24"/>
          <w:szCs w:val="24"/>
        </w:rPr>
        <w:t xml:space="preserve"> </w:t>
      </w:r>
      <w:r w:rsidR="00B25113" w:rsidRPr="00CE3B68">
        <w:rPr>
          <w:rFonts w:ascii="Times New Roman" w:hAnsi="Times New Roman" w:cs="Times New Roman"/>
          <w:sz w:val="24"/>
          <w:szCs w:val="24"/>
        </w:rPr>
        <w:t>endorsements and collaborations</w:t>
      </w:r>
      <w:r w:rsidR="004C7FE7" w:rsidRPr="00CE3B68">
        <w:rPr>
          <w:rFonts w:ascii="Times New Roman" w:hAnsi="Times New Roman" w:cs="Times New Roman"/>
          <w:sz w:val="24"/>
          <w:szCs w:val="24"/>
        </w:rPr>
        <w:t xml:space="preserve"> with celebrities</w:t>
      </w:r>
      <w:r w:rsidR="00EA69B8" w:rsidRPr="00CE3B68">
        <w:rPr>
          <w:rFonts w:ascii="Times New Roman" w:hAnsi="Times New Roman" w:cs="Times New Roman"/>
          <w:sz w:val="24"/>
          <w:szCs w:val="24"/>
        </w:rPr>
        <w:t>, gaming companies</w:t>
      </w:r>
      <w:r w:rsidR="00E3307D" w:rsidRPr="00CE3B68">
        <w:rPr>
          <w:rFonts w:ascii="Times New Roman" w:hAnsi="Times New Roman" w:cs="Times New Roman"/>
          <w:sz w:val="24"/>
          <w:szCs w:val="24"/>
        </w:rPr>
        <w:t xml:space="preserve">, sports </w:t>
      </w:r>
      <w:r w:rsidR="00731A22" w:rsidRPr="00CE3B68">
        <w:rPr>
          <w:rFonts w:ascii="Times New Roman" w:hAnsi="Times New Roman" w:cs="Times New Roman"/>
          <w:sz w:val="24"/>
          <w:szCs w:val="24"/>
        </w:rPr>
        <w:t>teams,</w:t>
      </w:r>
      <w:r w:rsidR="00E3307D" w:rsidRPr="00CE3B68">
        <w:rPr>
          <w:rFonts w:ascii="Times New Roman" w:hAnsi="Times New Roman" w:cs="Times New Roman"/>
          <w:sz w:val="24"/>
          <w:szCs w:val="24"/>
        </w:rPr>
        <w:t xml:space="preserve"> and leagues.</w:t>
      </w:r>
      <w:r w:rsidRPr="00CE3B68">
        <w:rPr>
          <w:rFonts w:ascii="Times New Roman" w:hAnsi="Times New Roman" w:cs="Times New Roman"/>
          <w:sz w:val="24"/>
          <w:szCs w:val="24"/>
        </w:rPr>
        <w:t xml:space="preserve"> They are confident that this approach will facilitate personalized consumer engagement, attract new </w:t>
      </w:r>
      <w:r w:rsidR="003F307E" w:rsidRPr="00CE3B68">
        <w:rPr>
          <w:rFonts w:ascii="Times New Roman" w:hAnsi="Times New Roman" w:cs="Times New Roman"/>
          <w:sz w:val="24"/>
          <w:szCs w:val="24"/>
        </w:rPr>
        <w:t>consumers</w:t>
      </w:r>
      <w:r w:rsidRPr="00CE3B68">
        <w:rPr>
          <w:rFonts w:ascii="Times New Roman" w:hAnsi="Times New Roman" w:cs="Times New Roman"/>
          <w:sz w:val="24"/>
          <w:szCs w:val="24"/>
        </w:rPr>
        <w:t xml:space="preserve"> to their brands, and enable impactful messaging through co-creation across various mediums beyond traditional media</w:t>
      </w:r>
      <w:r w:rsidR="006074B5" w:rsidRPr="00CE3B68">
        <w:rPr>
          <w:rFonts w:ascii="Times New Roman" w:hAnsi="Times New Roman" w:cs="Times New Roman"/>
          <w:sz w:val="24"/>
          <w:szCs w:val="24"/>
        </w:rPr>
        <w:t xml:space="preserve"> </w:t>
      </w:r>
      <w:r w:rsidR="006074B5" w:rsidRPr="00CE3B68">
        <w:rPr>
          <w:rFonts w:ascii="Times New Roman" w:eastAsia="Times New Roman" w:hAnsi="Times New Roman" w:cs="Times New Roman"/>
          <w:sz w:val="24"/>
          <w:szCs w:val="24"/>
          <w:lang w:eastAsia="en-GB"/>
        </w:rPr>
        <w:t>(The Coca-Cola Company, 2023b).</w:t>
      </w:r>
      <w:r w:rsidR="001D7BAA" w:rsidRPr="00CE3B68">
        <w:rPr>
          <w:rFonts w:ascii="Times New Roman" w:eastAsia="Times New Roman" w:hAnsi="Times New Roman" w:cs="Times New Roman"/>
          <w:sz w:val="24"/>
          <w:szCs w:val="24"/>
          <w:lang w:eastAsia="en-GB"/>
        </w:rPr>
        <w:t xml:space="preserve"> In recent times, the most </w:t>
      </w:r>
      <w:r w:rsidR="00F72791" w:rsidRPr="00CE3B68">
        <w:rPr>
          <w:rFonts w:ascii="Times New Roman" w:eastAsia="Times New Roman" w:hAnsi="Times New Roman" w:cs="Times New Roman"/>
          <w:sz w:val="24"/>
          <w:szCs w:val="24"/>
          <w:lang w:eastAsia="en-GB"/>
        </w:rPr>
        <w:t xml:space="preserve">frequently used platforms for marketing </w:t>
      </w:r>
      <w:r w:rsidR="007F59D0" w:rsidRPr="00CE3B68">
        <w:rPr>
          <w:rFonts w:ascii="Times New Roman" w:eastAsia="Times New Roman" w:hAnsi="Times New Roman" w:cs="Times New Roman"/>
          <w:sz w:val="24"/>
          <w:szCs w:val="24"/>
          <w:lang w:eastAsia="en-GB"/>
        </w:rPr>
        <w:t>are</w:t>
      </w:r>
      <w:r w:rsidR="00F72791" w:rsidRPr="00CE3B68">
        <w:rPr>
          <w:rFonts w:ascii="Times New Roman" w:eastAsia="Times New Roman" w:hAnsi="Times New Roman" w:cs="Times New Roman"/>
          <w:sz w:val="24"/>
          <w:szCs w:val="24"/>
          <w:lang w:eastAsia="en-GB"/>
        </w:rPr>
        <w:t xml:space="preserve"> </w:t>
      </w:r>
      <w:r w:rsidR="004504C9" w:rsidRPr="00CE3B68">
        <w:rPr>
          <w:rFonts w:ascii="Times New Roman" w:eastAsia="Times New Roman" w:hAnsi="Times New Roman" w:cs="Times New Roman"/>
          <w:sz w:val="24"/>
          <w:szCs w:val="24"/>
          <w:lang w:eastAsia="en-GB"/>
        </w:rPr>
        <w:t xml:space="preserve">of </w:t>
      </w:r>
      <w:r w:rsidR="00F72791" w:rsidRPr="00CE3B68">
        <w:rPr>
          <w:rFonts w:ascii="Times New Roman" w:eastAsia="Times New Roman" w:hAnsi="Times New Roman" w:cs="Times New Roman"/>
          <w:sz w:val="24"/>
          <w:szCs w:val="24"/>
          <w:lang w:eastAsia="en-GB"/>
        </w:rPr>
        <w:t xml:space="preserve">Digital </w:t>
      </w:r>
      <w:r w:rsidR="00E32220" w:rsidRPr="00CE3B68">
        <w:rPr>
          <w:rFonts w:ascii="Times New Roman" w:eastAsia="Times New Roman" w:hAnsi="Times New Roman" w:cs="Times New Roman"/>
          <w:sz w:val="24"/>
          <w:szCs w:val="24"/>
          <w:lang w:eastAsia="en-GB"/>
        </w:rPr>
        <w:t xml:space="preserve">marketing </w:t>
      </w:r>
      <w:r w:rsidR="00E348B0" w:rsidRPr="00CE3B68">
        <w:rPr>
          <w:rFonts w:ascii="Times New Roman" w:eastAsia="Times New Roman" w:hAnsi="Times New Roman" w:cs="Times New Roman"/>
          <w:sz w:val="24"/>
          <w:szCs w:val="24"/>
          <w:lang w:eastAsia="en-GB"/>
        </w:rPr>
        <w:t>with the increasing usage of social media</w:t>
      </w:r>
      <w:r w:rsidR="007C0F2F" w:rsidRPr="00CE3B68">
        <w:rPr>
          <w:rFonts w:ascii="Times New Roman" w:eastAsia="Times New Roman" w:hAnsi="Times New Roman" w:cs="Times New Roman"/>
          <w:sz w:val="24"/>
          <w:szCs w:val="24"/>
          <w:lang w:eastAsia="en-GB"/>
        </w:rPr>
        <w:t xml:space="preserve"> by</w:t>
      </w:r>
      <w:r w:rsidR="0016033D" w:rsidRPr="00CE3B68">
        <w:rPr>
          <w:rFonts w:ascii="Times New Roman" w:eastAsia="Times New Roman" w:hAnsi="Times New Roman" w:cs="Times New Roman"/>
          <w:sz w:val="24"/>
          <w:szCs w:val="24"/>
          <w:lang w:eastAsia="en-GB"/>
        </w:rPr>
        <w:t xml:space="preserve"> </w:t>
      </w:r>
      <w:r w:rsidR="007F59D0" w:rsidRPr="00CE3B68">
        <w:rPr>
          <w:rFonts w:ascii="Times New Roman" w:eastAsia="Times New Roman" w:hAnsi="Times New Roman" w:cs="Times New Roman"/>
          <w:sz w:val="24"/>
          <w:szCs w:val="24"/>
          <w:lang w:eastAsia="en-GB"/>
        </w:rPr>
        <w:t>most individuals</w:t>
      </w:r>
      <w:r w:rsidR="0016033D" w:rsidRPr="00CE3B68">
        <w:rPr>
          <w:rFonts w:ascii="Times New Roman" w:eastAsia="Times New Roman" w:hAnsi="Times New Roman" w:cs="Times New Roman"/>
          <w:sz w:val="24"/>
          <w:szCs w:val="24"/>
          <w:lang w:eastAsia="en-GB"/>
        </w:rPr>
        <w:t>.</w:t>
      </w:r>
      <w:r w:rsidR="00962A88" w:rsidRPr="00CE3B68">
        <w:rPr>
          <w:rFonts w:ascii="Times New Roman" w:eastAsia="Times New Roman" w:hAnsi="Times New Roman" w:cs="Times New Roman"/>
          <w:sz w:val="24"/>
          <w:szCs w:val="24"/>
          <w:lang w:eastAsia="en-GB"/>
        </w:rPr>
        <w:t xml:space="preserve"> Coca </w:t>
      </w:r>
      <w:r w:rsidR="008851C2" w:rsidRPr="00CE3B68">
        <w:rPr>
          <w:rFonts w:ascii="Times New Roman" w:eastAsia="Times New Roman" w:hAnsi="Times New Roman" w:cs="Times New Roman"/>
          <w:sz w:val="24"/>
          <w:szCs w:val="24"/>
          <w:lang w:eastAsia="en-GB"/>
        </w:rPr>
        <w:t>Cola plays</w:t>
      </w:r>
      <w:r w:rsidR="00D72C59" w:rsidRPr="00CE3B68">
        <w:rPr>
          <w:rFonts w:ascii="Times New Roman" w:eastAsia="Times New Roman" w:hAnsi="Times New Roman" w:cs="Times New Roman"/>
          <w:sz w:val="24"/>
          <w:szCs w:val="24"/>
          <w:lang w:eastAsia="en-GB"/>
        </w:rPr>
        <w:t xml:space="preserve"> their </w:t>
      </w:r>
      <w:r w:rsidR="00962A88" w:rsidRPr="00CE3B68">
        <w:rPr>
          <w:rFonts w:ascii="Times New Roman" w:eastAsia="Times New Roman" w:hAnsi="Times New Roman" w:cs="Times New Roman"/>
          <w:sz w:val="24"/>
          <w:szCs w:val="24"/>
          <w:lang w:eastAsia="en-GB"/>
        </w:rPr>
        <w:t xml:space="preserve">advertisements </w:t>
      </w:r>
      <w:r w:rsidR="00D72C59" w:rsidRPr="00CE3B68">
        <w:rPr>
          <w:rFonts w:ascii="Times New Roman" w:eastAsia="Times New Roman" w:hAnsi="Times New Roman" w:cs="Times New Roman"/>
          <w:sz w:val="24"/>
          <w:szCs w:val="24"/>
          <w:lang w:eastAsia="en-GB"/>
        </w:rPr>
        <w:t xml:space="preserve">in between </w:t>
      </w:r>
      <w:r w:rsidR="00962A88" w:rsidRPr="00CE3B68">
        <w:rPr>
          <w:rFonts w:ascii="Times New Roman" w:eastAsia="Times New Roman" w:hAnsi="Times New Roman" w:cs="Times New Roman"/>
          <w:sz w:val="24"/>
          <w:szCs w:val="24"/>
          <w:lang w:eastAsia="en-GB"/>
        </w:rPr>
        <w:t xml:space="preserve">YouTube videos, </w:t>
      </w:r>
      <w:r w:rsidR="008851C2" w:rsidRPr="00CE3B68">
        <w:rPr>
          <w:rFonts w:ascii="Times New Roman" w:eastAsia="Times New Roman" w:hAnsi="Times New Roman" w:cs="Times New Roman"/>
          <w:sz w:val="24"/>
          <w:szCs w:val="24"/>
          <w:lang w:eastAsia="en-GB"/>
        </w:rPr>
        <w:t>b</w:t>
      </w:r>
      <w:r w:rsidR="00962A88" w:rsidRPr="00CE3B68">
        <w:rPr>
          <w:rFonts w:ascii="Times New Roman" w:eastAsia="Times New Roman" w:hAnsi="Times New Roman" w:cs="Times New Roman"/>
          <w:sz w:val="24"/>
          <w:szCs w:val="24"/>
          <w:lang w:eastAsia="en-GB"/>
        </w:rPr>
        <w:t>ut</w:t>
      </w:r>
      <w:r w:rsidR="004504C9" w:rsidRPr="00CE3B68">
        <w:rPr>
          <w:rFonts w:ascii="Times New Roman" w:eastAsia="Times New Roman" w:hAnsi="Times New Roman" w:cs="Times New Roman"/>
          <w:sz w:val="24"/>
          <w:szCs w:val="24"/>
          <w:lang w:eastAsia="en-GB"/>
        </w:rPr>
        <w:t xml:space="preserve"> most popular </w:t>
      </w:r>
      <w:r w:rsidR="00F468B0" w:rsidRPr="00CE3B68">
        <w:rPr>
          <w:rFonts w:ascii="Times New Roman" w:eastAsia="Times New Roman" w:hAnsi="Times New Roman" w:cs="Times New Roman"/>
          <w:sz w:val="24"/>
          <w:szCs w:val="24"/>
          <w:lang w:eastAsia="en-GB"/>
        </w:rPr>
        <w:t xml:space="preserve">social media platforms </w:t>
      </w:r>
      <w:r w:rsidR="002216EF" w:rsidRPr="00CE3B68">
        <w:rPr>
          <w:rFonts w:ascii="Times New Roman" w:eastAsia="Times New Roman" w:hAnsi="Times New Roman" w:cs="Times New Roman"/>
          <w:sz w:val="24"/>
          <w:szCs w:val="24"/>
          <w:lang w:eastAsia="en-GB"/>
        </w:rPr>
        <w:t>being Facebook</w:t>
      </w:r>
      <w:r w:rsidR="00F468B0" w:rsidRPr="00CE3B68">
        <w:rPr>
          <w:rFonts w:ascii="Times New Roman" w:eastAsia="Times New Roman" w:hAnsi="Times New Roman" w:cs="Times New Roman"/>
          <w:sz w:val="24"/>
          <w:szCs w:val="24"/>
          <w:lang w:eastAsia="en-GB"/>
        </w:rPr>
        <w:t xml:space="preserve"> and Instagram.</w:t>
      </w:r>
    </w:p>
    <w:p w14:paraId="4CB8BD5B" w14:textId="77777777" w:rsidR="00973955" w:rsidRPr="00CE3B68" w:rsidRDefault="00973955" w:rsidP="00CE3B68">
      <w:pPr>
        <w:jc w:val="both"/>
        <w:rPr>
          <w:rFonts w:ascii="Times New Roman" w:hAnsi="Times New Roman" w:cs="Times New Roman"/>
          <w:sz w:val="24"/>
          <w:szCs w:val="24"/>
        </w:rPr>
      </w:pPr>
    </w:p>
    <w:p w14:paraId="1D4D31B5" w14:textId="77777777" w:rsidR="001D7BAA" w:rsidRPr="00CE3B68" w:rsidRDefault="001D7BAA" w:rsidP="00CE3B68">
      <w:pPr>
        <w:jc w:val="both"/>
        <w:rPr>
          <w:rFonts w:ascii="Times New Roman" w:hAnsi="Times New Roman" w:cs="Times New Roman"/>
          <w:b/>
          <w:bCs/>
          <w:sz w:val="24"/>
          <w:szCs w:val="24"/>
        </w:rPr>
      </w:pPr>
    </w:p>
    <w:p w14:paraId="2A333E8A" w14:textId="77777777" w:rsidR="001D7BAA" w:rsidRPr="00CE3B68" w:rsidRDefault="001D7BAA" w:rsidP="00CE3B68">
      <w:pPr>
        <w:jc w:val="both"/>
        <w:rPr>
          <w:rFonts w:ascii="Times New Roman" w:hAnsi="Times New Roman" w:cs="Times New Roman"/>
          <w:b/>
          <w:bCs/>
          <w:sz w:val="24"/>
          <w:szCs w:val="24"/>
        </w:rPr>
      </w:pPr>
    </w:p>
    <w:p w14:paraId="5F0D0B2A" w14:textId="40DDD157" w:rsidR="003A5A42" w:rsidRDefault="00CD58D2" w:rsidP="00CE3B68">
      <w:pPr>
        <w:jc w:val="both"/>
        <w:rPr>
          <w:rFonts w:ascii="Times New Roman" w:hAnsi="Times New Roman" w:cs="Times New Roman"/>
          <w:sz w:val="24"/>
          <w:szCs w:val="24"/>
        </w:rPr>
      </w:pPr>
      <w:r>
        <w:rPr>
          <w:rFonts w:ascii="Times New Roman" w:hAnsi="Times New Roman" w:cs="Times New Roman"/>
          <w:b/>
          <w:bCs/>
          <w:sz w:val="24"/>
          <w:szCs w:val="24"/>
        </w:rPr>
        <w:lastRenderedPageBreak/>
        <w:t>-</w:t>
      </w:r>
      <w:r w:rsidR="00B968B5" w:rsidRPr="00CE3B68">
        <w:rPr>
          <w:rFonts w:ascii="Times New Roman" w:hAnsi="Times New Roman" w:cs="Times New Roman"/>
          <w:b/>
          <w:bCs/>
          <w:sz w:val="24"/>
          <w:szCs w:val="24"/>
        </w:rPr>
        <w:t xml:space="preserve">Coca cola’s </w:t>
      </w:r>
      <w:r w:rsidR="0025795E" w:rsidRPr="00CE3B68">
        <w:rPr>
          <w:rFonts w:ascii="Times New Roman" w:hAnsi="Times New Roman" w:cs="Times New Roman"/>
          <w:b/>
          <w:bCs/>
          <w:sz w:val="24"/>
          <w:szCs w:val="24"/>
        </w:rPr>
        <w:t>social media engagement account on -</w:t>
      </w:r>
      <w:r w:rsidR="00914EBB" w:rsidRPr="00CE3B68">
        <w:rPr>
          <w:rFonts w:ascii="Times New Roman" w:hAnsi="Times New Roman" w:cs="Times New Roman"/>
          <w:b/>
          <w:bCs/>
          <w:sz w:val="24"/>
          <w:szCs w:val="24"/>
        </w:rPr>
        <w:t>Facebook</w:t>
      </w:r>
    </w:p>
    <w:p w14:paraId="5839974E" w14:textId="77777777" w:rsidR="00CE3B68" w:rsidRPr="00CE3B68" w:rsidRDefault="00CE3B68" w:rsidP="00CE3B68">
      <w:pPr>
        <w:jc w:val="both"/>
        <w:rPr>
          <w:rFonts w:ascii="Times New Roman" w:hAnsi="Times New Roman" w:cs="Times New Roman"/>
          <w:sz w:val="24"/>
          <w:szCs w:val="24"/>
        </w:rPr>
      </w:pPr>
    </w:p>
    <w:p w14:paraId="669208E1" w14:textId="77777777" w:rsidR="000122B3" w:rsidRPr="00CE3B68" w:rsidRDefault="000122B3" w:rsidP="00CE3B68">
      <w:pPr>
        <w:jc w:val="both"/>
        <w:rPr>
          <w:rFonts w:ascii="Times New Roman" w:hAnsi="Times New Roman" w:cs="Times New Roman"/>
          <w:sz w:val="24"/>
          <w:szCs w:val="24"/>
        </w:rPr>
      </w:pPr>
    </w:p>
    <w:p w14:paraId="443252F7" w14:textId="77777777" w:rsidR="003A5A42" w:rsidRPr="00CE3B68" w:rsidRDefault="003A5A42" w:rsidP="00CE3B68">
      <w:pPr>
        <w:jc w:val="both"/>
        <w:rPr>
          <w:rFonts w:ascii="Times New Roman" w:hAnsi="Times New Roman" w:cs="Times New Roman"/>
          <w:sz w:val="24"/>
          <w:szCs w:val="24"/>
        </w:rPr>
      </w:pPr>
    </w:p>
    <w:tbl>
      <w:tblPr>
        <w:tblStyle w:val="TableGrid"/>
        <w:tblpPr w:leftFromText="180" w:rightFromText="180" w:vertAnchor="text" w:horzAnchor="margin" w:tblpXSpec="center" w:tblpY="240"/>
        <w:tblW w:w="0" w:type="auto"/>
        <w:tblLook w:val="04A0" w:firstRow="1" w:lastRow="0" w:firstColumn="1" w:lastColumn="0" w:noHBand="0" w:noVBand="1"/>
      </w:tblPr>
      <w:tblGrid>
        <w:gridCol w:w="5240"/>
      </w:tblGrid>
      <w:tr w:rsidR="003A5A42" w:rsidRPr="00CE3B68" w14:paraId="35A6FC6A" w14:textId="77777777" w:rsidTr="003A5A42">
        <w:tc>
          <w:tcPr>
            <w:tcW w:w="5240" w:type="dxa"/>
          </w:tcPr>
          <w:p w14:paraId="72BC1CBA" w14:textId="77777777" w:rsidR="003A5A42" w:rsidRPr="00CE3B68" w:rsidRDefault="003A5A42" w:rsidP="00CE3B68">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09C0B4BC" wp14:editId="0036576B">
                  <wp:extent cx="2351588" cy="4274820"/>
                  <wp:effectExtent l="0" t="0" r="0" b="0"/>
                  <wp:docPr id="1331777686"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96521" name="Picture 1" descr="A screenshot of a social media post&#10;&#10;Description automatically generated"/>
                          <pic:cNvPicPr/>
                        </pic:nvPicPr>
                        <pic:blipFill rotWithShape="1">
                          <a:blip r:embed="rId15" cstate="print">
                            <a:extLst>
                              <a:ext uri="{28A0092B-C50C-407E-A947-70E740481C1C}">
                                <a14:useLocalDpi xmlns:a14="http://schemas.microsoft.com/office/drawing/2010/main" val="0"/>
                              </a:ext>
                            </a:extLst>
                          </a:blip>
                          <a:srcRect t="5502" b="10417"/>
                          <a:stretch/>
                        </pic:blipFill>
                        <pic:spPr bwMode="auto">
                          <a:xfrm>
                            <a:off x="0" y="0"/>
                            <a:ext cx="2364116" cy="4297594"/>
                          </a:xfrm>
                          <a:prstGeom prst="rect">
                            <a:avLst/>
                          </a:prstGeom>
                          <a:ln>
                            <a:noFill/>
                          </a:ln>
                          <a:extLst>
                            <a:ext uri="{53640926-AAD7-44D8-BBD7-CCE9431645EC}">
                              <a14:shadowObscured xmlns:a14="http://schemas.microsoft.com/office/drawing/2010/main"/>
                            </a:ext>
                          </a:extLst>
                        </pic:spPr>
                      </pic:pic>
                    </a:graphicData>
                  </a:graphic>
                </wp:inline>
              </w:drawing>
            </w:r>
          </w:p>
        </w:tc>
      </w:tr>
    </w:tbl>
    <w:p w14:paraId="57172534" w14:textId="77777777" w:rsidR="00354F36" w:rsidRPr="00CE3B68" w:rsidRDefault="00354F36" w:rsidP="00CE3B68">
      <w:pPr>
        <w:jc w:val="center"/>
        <w:rPr>
          <w:rFonts w:ascii="Times New Roman" w:hAnsi="Times New Roman" w:cs="Times New Roman"/>
          <w:sz w:val="24"/>
          <w:szCs w:val="24"/>
        </w:rPr>
      </w:pPr>
    </w:p>
    <w:p w14:paraId="18DBA64D" w14:textId="77777777" w:rsidR="00354F36" w:rsidRPr="00CE3B68" w:rsidRDefault="00354F36" w:rsidP="00CE3B68">
      <w:pPr>
        <w:jc w:val="center"/>
        <w:rPr>
          <w:rFonts w:ascii="Times New Roman" w:hAnsi="Times New Roman" w:cs="Times New Roman"/>
          <w:sz w:val="24"/>
          <w:szCs w:val="24"/>
        </w:rPr>
      </w:pPr>
    </w:p>
    <w:p w14:paraId="48C056E5" w14:textId="77777777" w:rsidR="00196D4F" w:rsidRPr="00CE3B68" w:rsidRDefault="00196D4F" w:rsidP="00CE3B68">
      <w:pPr>
        <w:jc w:val="center"/>
        <w:rPr>
          <w:rFonts w:ascii="Times New Roman" w:hAnsi="Times New Roman" w:cs="Times New Roman"/>
          <w:sz w:val="24"/>
          <w:szCs w:val="24"/>
        </w:rPr>
      </w:pPr>
    </w:p>
    <w:p w14:paraId="48725F01" w14:textId="77777777" w:rsidR="00592796" w:rsidRPr="00CE3B68" w:rsidRDefault="00592796" w:rsidP="00CE3B68">
      <w:pPr>
        <w:jc w:val="center"/>
        <w:rPr>
          <w:rFonts w:ascii="Times New Roman" w:hAnsi="Times New Roman" w:cs="Times New Roman"/>
          <w:sz w:val="24"/>
          <w:szCs w:val="24"/>
        </w:rPr>
      </w:pPr>
    </w:p>
    <w:p w14:paraId="3B015F57" w14:textId="77777777" w:rsidR="00726E52" w:rsidRPr="00CE3B68" w:rsidRDefault="00726E52" w:rsidP="00CE3B68">
      <w:pPr>
        <w:jc w:val="center"/>
        <w:rPr>
          <w:rFonts w:ascii="Times New Roman" w:hAnsi="Times New Roman" w:cs="Times New Roman"/>
          <w:sz w:val="24"/>
          <w:szCs w:val="24"/>
        </w:rPr>
      </w:pPr>
    </w:p>
    <w:p w14:paraId="01C4883B" w14:textId="77777777" w:rsidR="00726E52" w:rsidRPr="00CE3B68" w:rsidRDefault="00726E52" w:rsidP="00CE3B68">
      <w:pPr>
        <w:jc w:val="center"/>
        <w:rPr>
          <w:rFonts w:ascii="Times New Roman" w:hAnsi="Times New Roman" w:cs="Times New Roman"/>
          <w:sz w:val="24"/>
          <w:szCs w:val="24"/>
        </w:rPr>
      </w:pPr>
    </w:p>
    <w:p w14:paraId="66D0AD85" w14:textId="77777777" w:rsidR="003A5A42" w:rsidRPr="00CE3B68" w:rsidRDefault="003A5A42" w:rsidP="00CE3B68">
      <w:pPr>
        <w:jc w:val="center"/>
        <w:rPr>
          <w:rFonts w:ascii="Times New Roman" w:hAnsi="Times New Roman" w:cs="Times New Roman"/>
          <w:sz w:val="24"/>
          <w:szCs w:val="24"/>
        </w:rPr>
      </w:pPr>
    </w:p>
    <w:p w14:paraId="35DC6C69" w14:textId="77777777" w:rsidR="003A5A42" w:rsidRPr="00CE3B68" w:rsidRDefault="003A5A42" w:rsidP="00CE3B68">
      <w:pPr>
        <w:jc w:val="center"/>
        <w:rPr>
          <w:rFonts w:ascii="Times New Roman" w:hAnsi="Times New Roman" w:cs="Times New Roman"/>
          <w:sz w:val="24"/>
          <w:szCs w:val="24"/>
        </w:rPr>
      </w:pPr>
    </w:p>
    <w:p w14:paraId="4D7C76D6" w14:textId="77777777" w:rsidR="003A5A42" w:rsidRPr="00CE3B68" w:rsidRDefault="003A5A42" w:rsidP="00CE3B68">
      <w:pPr>
        <w:jc w:val="center"/>
        <w:rPr>
          <w:rFonts w:ascii="Times New Roman" w:hAnsi="Times New Roman" w:cs="Times New Roman"/>
          <w:sz w:val="24"/>
          <w:szCs w:val="24"/>
        </w:rPr>
      </w:pPr>
    </w:p>
    <w:p w14:paraId="6C40C75D" w14:textId="77777777" w:rsidR="003A5A42" w:rsidRPr="00CE3B68" w:rsidRDefault="003A5A42" w:rsidP="00CE3B68">
      <w:pPr>
        <w:jc w:val="center"/>
        <w:rPr>
          <w:rFonts w:ascii="Times New Roman" w:hAnsi="Times New Roman" w:cs="Times New Roman"/>
          <w:sz w:val="24"/>
          <w:szCs w:val="24"/>
        </w:rPr>
      </w:pPr>
    </w:p>
    <w:p w14:paraId="3BAD6B25" w14:textId="77777777" w:rsidR="003A5A42" w:rsidRPr="00CE3B68" w:rsidRDefault="003A5A42" w:rsidP="00CE3B68">
      <w:pPr>
        <w:jc w:val="center"/>
        <w:rPr>
          <w:rFonts w:ascii="Times New Roman" w:hAnsi="Times New Roman" w:cs="Times New Roman"/>
          <w:sz w:val="24"/>
          <w:szCs w:val="24"/>
        </w:rPr>
      </w:pPr>
    </w:p>
    <w:p w14:paraId="61FB0633" w14:textId="77777777" w:rsidR="003A5A42" w:rsidRPr="00CE3B68" w:rsidRDefault="003A5A42" w:rsidP="00CE3B68">
      <w:pPr>
        <w:jc w:val="center"/>
        <w:rPr>
          <w:rFonts w:ascii="Times New Roman" w:hAnsi="Times New Roman" w:cs="Times New Roman"/>
          <w:sz w:val="24"/>
          <w:szCs w:val="24"/>
        </w:rPr>
      </w:pPr>
    </w:p>
    <w:p w14:paraId="3B109DEE" w14:textId="77777777" w:rsidR="003A5A42" w:rsidRPr="00CE3B68" w:rsidRDefault="003A5A42" w:rsidP="00CE3B68">
      <w:pPr>
        <w:jc w:val="center"/>
        <w:rPr>
          <w:rFonts w:ascii="Times New Roman" w:hAnsi="Times New Roman" w:cs="Times New Roman"/>
          <w:sz w:val="24"/>
          <w:szCs w:val="24"/>
        </w:rPr>
      </w:pPr>
    </w:p>
    <w:p w14:paraId="737BB4B7" w14:textId="77777777" w:rsidR="003A5A42" w:rsidRPr="00CE3B68" w:rsidRDefault="003A5A42" w:rsidP="00CE3B68">
      <w:pPr>
        <w:jc w:val="center"/>
        <w:rPr>
          <w:rFonts w:ascii="Times New Roman" w:hAnsi="Times New Roman" w:cs="Times New Roman"/>
          <w:sz w:val="24"/>
          <w:szCs w:val="24"/>
        </w:rPr>
      </w:pPr>
    </w:p>
    <w:p w14:paraId="4EE7532A" w14:textId="77777777" w:rsidR="00726E52" w:rsidRPr="00CE3B68" w:rsidRDefault="00726E52" w:rsidP="00CE3B68">
      <w:pPr>
        <w:jc w:val="center"/>
        <w:rPr>
          <w:rFonts w:ascii="Times New Roman" w:hAnsi="Times New Roman" w:cs="Times New Roman"/>
          <w:sz w:val="24"/>
          <w:szCs w:val="24"/>
        </w:rPr>
      </w:pPr>
    </w:p>
    <w:p w14:paraId="417299F0" w14:textId="77777777" w:rsidR="00813415" w:rsidRPr="00CE3B68" w:rsidRDefault="00813415" w:rsidP="00CE3B68">
      <w:pPr>
        <w:jc w:val="both"/>
        <w:rPr>
          <w:rFonts w:ascii="Times New Roman" w:hAnsi="Times New Roman" w:cs="Times New Roman"/>
          <w:b/>
          <w:bCs/>
          <w:sz w:val="24"/>
          <w:szCs w:val="24"/>
        </w:rPr>
      </w:pPr>
    </w:p>
    <w:p w14:paraId="0CE02137" w14:textId="7CEF78C7" w:rsidR="00C03798" w:rsidRPr="00CE3B68" w:rsidRDefault="008851C2" w:rsidP="00CE3B68">
      <w:pPr>
        <w:jc w:val="center"/>
        <w:rPr>
          <w:rFonts w:ascii="Times New Roman" w:hAnsi="Times New Roman" w:cs="Times New Roman"/>
          <w:b/>
          <w:bCs/>
          <w:sz w:val="24"/>
          <w:szCs w:val="24"/>
          <w:u w:val="single"/>
        </w:rPr>
      </w:pPr>
      <w:r w:rsidRPr="00CE3B68">
        <w:rPr>
          <w:rFonts w:ascii="Times New Roman" w:hAnsi="Times New Roman" w:cs="Times New Roman"/>
          <w:sz w:val="24"/>
          <w:szCs w:val="24"/>
          <w:u w:val="single"/>
        </w:rPr>
        <w:t xml:space="preserve">Fig </w:t>
      </w:r>
      <w:r w:rsidR="007A5F6F" w:rsidRPr="00CE3B68">
        <w:rPr>
          <w:rFonts w:ascii="Times New Roman" w:hAnsi="Times New Roman" w:cs="Times New Roman"/>
          <w:sz w:val="24"/>
          <w:szCs w:val="24"/>
          <w:u w:val="single"/>
        </w:rPr>
        <w:t>2.2</w:t>
      </w:r>
      <w:r w:rsidR="00C03798" w:rsidRPr="00CE3B68">
        <w:rPr>
          <w:rFonts w:ascii="Times New Roman" w:hAnsi="Times New Roman" w:cs="Times New Roman"/>
          <w:sz w:val="24"/>
          <w:szCs w:val="24"/>
          <w:u w:val="single"/>
        </w:rPr>
        <w:t xml:space="preserve"> Facebook- Coca cola Global Page</w:t>
      </w:r>
    </w:p>
    <w:p w14:paraId="2C4EBD3C" w14:textId="38EE53F3" w:rsidR="005B22FD" w:rsidRPr="00CE3B68" w:rsidRDefault="008851C2" w:rsidP="00CE3B68">
      <w:pPr>
        <w:jc w:val="center"/>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Source:</w:t>
      </w:r>
      <w:r w:rsidR="005B22FD" w:rsidRPr="00CE3B68">
        <w:rPr>
          <w:rFonts w:ascii="Times New Roman" w:eastAsia="Times New Roman" w:hAnsi="Times New Roman" w:cs="Times New Roman"/>
          <w:sz w:val="24"/>
          <w:szCs w:val="24"/>
          <w:lang w:eastAsia="en-GB"/>
        </w:rPr>
        <w:t>(facebook.com, 2024)</w:t>
      </w:r>
    </w:p>
    <w:p w14:paraId="280D885E" w14:textId="5C6912AA" w:rsidR="008851C2" w:rsidRPr="00CE3B68" w:rsidRDefault="008851C2" w:rsidP="00CE3B68">
      <w:pPr>
        <w:jc w:val="both"/>
        <w:rPr>
          <w:rFonts w:ascii="Times New Roman" w:hAnsi="Times New Roman" w:cs="Times New Roman"/>
          <w:sz w:val="24"/>
          <w:szCs w:val="24"/>
        </w:rPr>
      </w:pPr>
    </w:p>
    <w:p w14:paraId="72C39A49" w14:textId="46320E34" w:rsidR="00487F2D" w:rsidRPr="00CE3B68" w:rsidRDefault="0025795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Globally Coca-Cola is directly connected to 108 million followers on Facebook, who have direct access to coca cola’s latest branding news, promotions, and advertisements</w:t>
      </w:r>
      <w:r w:rsidR="007C5075" w:rsidRPr="00CE3B68">
        <w:rPr>
          <w:rFonts w:ascii="Times New Roman" w:hAnsi="Times New Roman" w:cs="Times New Roman"/>
          <w:sz w:val="24"/>
          <w:szCs w:val="24"/>
        </w:rPr>
        <w:t xml:space="preserve"> in the form of </w:t>
      </w:r>
      <w:r w:rsidR="00610E57" w:rsidRPr="00CE3B68">
        <w:rPr>
          <w:rFonts w:ascii="Times New Roman" w:hAnsi="Times New Roman" w:cs="Times New Roman"/>
          <w:sz w:val="24"/>
          <w:szCs w:val="24"/>
        </w:rPr>
        <w:t>p</w:t>
      </w:r>
      <w:r w:rsidR="007C5075" w:rsidRPr="00CE3B68">
        <w:rPr>
          <w:rFonts w:ascii="Times New Roman" w:hAnsi="Times New Roman" w:cs="Times New Roman"/>
          <w:sz w:val="24"/>
          <w:szCs w:val="24"/>
        </w:rPr>
        <w:t>ost</w:t>
      </w:r>
      <w:r w:rsidR="001241B4" w:rsidRPr="00CE3B68">
        <w:rPr>
          <w:rFonts w:ascii="Times New Roman" w:hAnsi="Times New Roman" w:cs="Times New Roman"/>
          <w:sz w:val="24"/>
          <w:szCs w:val="24"/>
        </w:rPr>
        <w:t xml:space="preserve"> and short</w:t>
      </w:r>
      <w:r w:rsidR="007C5075" w:rsidRPr="00CE3B68">
        <w:rPr>
          <w:rFonts w:ascii="Times New Roman" w:hAnsi="Times New Roman" w:cs="Times New Roman"/>
          <w:sz w:val="24"/>
          <w:szCs w:val="24"/>
        </w:rPr>
        <w:t xml:space="preserve"> advertisements</w:t>
      </w:r>
      <w:r w:rsidR="00487F2D" w:rsidRPr="00CE3B68">
        <w:rPr>
          <w:rFonts w:ascii="Times New Roman" w:hAnsi="Times New Roman" w:cs="Times New Roman"/>
          <w:sz w:val="24"/>
          <w:szCs w:val="24"/>
        </w:rPr>
        <w:t xml:space="preserve"> </w:t>
      </w:r>
      <w:r w:rsidR="00487F2D" w:rsidRPr="00CE3B68">
        <w:rPr>
          <w:rFonts w:ascii="Times New Roman" w:eastAsia="Times New Roman" w:hAnsi="Times New Roman" w:cs="Times New Roman"/>
          <w:sz w:val="24"/>
          <w:szCs w:val="24"/>
          <w:lang w:eastAsia="en-GB"/>
        </w:rPr>
        <w:t>(facebook.com, 2024).</w:t>
      </w:r>
    </w:p>
    <w:p w14:paraId="3A9FC9B8" w14:textId="5502CC51" w:rsidR="0025795E" w:rsidRPr="00CE3B68" w:rsidRDefault="0025795E" w:rsidP="00CE3B68">
      <w:pPr>
        <w:jc w:val="both"/>
        <w:rPr>
          <w:rFonts w:ascii="Times New Roman" w:hAnsi="Times New Roman" w:cs="Times New Roman"/>
          <w:sz w:val="24"/>
          <w:szCs w:val="24"/>
        </w:rPr>
      </w:pPr>
    </w:p>
    <w:p w14:paraId="2384E15F" w14:textId="77777777" w:rsidR="00563AA6" w:rsidRPr="00CE3B68" w:rsidRDefault="00563AA6" w:rsidP="00CE3B68">
      <w:pPr>
        <w:jc w:val="both"/>
        <w:rPr>
          <w:rFonts w:ascii="Times New Roman" w:hAnsi="Times New Roman" w:cs="Times New Roman"/>
          <w:b/>
          <w:bCs/>
          <w:sz w:val="24"/>
          <w:szCs w:val="24"/>
        </w:rPr>
      </w:pPr>
    </w:p>
    <w:p w14:paraId="7C91869A" w14:textId="77777777" w:rsidR="00C03798" w:rsidRDefault="00C03798" w:rsidP="00CE3B68">
      <w:pPr>
        <w:jc w:val="both"/>
        <w:rPr>
          <w:rFonts w:ascii="Times New Roman" w:hAnsi="Times New Roman" w:cs="Times New Roman"/>
          <w:b/>
          <w:bCs/>
          <w:sz w:val="24"/>
          <w:szCs w:val="24"/>
        </w:rPr>
      </w:pPr>
    </w:p>
    <w:p w14:paraId="207B955E" w14:textId="77777777" w:rsidR="00CE3B68" w:rsidRDefault="00CE3B68" w:rsidP="00CE3B68">
      <w:pPr>
        <w:jc w:val="both"/>
        <w:rPr>
          <w:rFonts w:ascii="Times New Roman" w:hAnsi="Times New Roman" w:cs="Times New Roman"/>
          <w:b/>
          <w:bCs/>
          <w:sz w:val="24"/>
          <w:szCs w:val="24"/>
        </w:rPr>
      </w:pPr>
    </w:p>
    <w:p w14:paraId="5B8A3693" w14:textId="77777777" w:rsidR="00CE3B68" w:rsidRPr="00CE3B68" w:rsidRDefault="00CE3B68" w:rsidP="00CE3B68">
      <w:pPr>
        <w:jc w:val="both"/>
        <w:rPr>
          <w:rFonts w:ascii="Times New Roman" w:hAnsi="Times New Roman" w:cs="Times New Roman"/>
          <w:b/>
          <w:bCs/>
          <w:sz w:val="24"/>
          <w:szCs w:val="24"/>
        </w:rPr>
      </w:pPr>
    </w:p>
    <w:p w14:paraId="0BC5ED00" w14:textId="77777777" w:rsidR="00C03798" w:rsidRPr="00CE3B68" w:rsidRDefault="00C03798" w:rsidP="00CE3B68">
      <w:pPr>
        <w:jc w:val="both"/>
        <w:rPr>
          <w:rFonts w:ascii="Times New Roman" w:hAnsi="Times New Roman" w:cs="Times New Roman"/>
          <w:b/>
          <w:bCs/>
          <w:sz w:val="24"/>
          <w:szCs w:val="24"/>
        </w:rPr>
      </w:pPr>
    </w:p>
    <w:p w14:paraId="474F003F" w14:textId="18B4D072" w:rsidR="0032409E" w:rsidRPr="00CE3B68" w:rsidRDefault="00CD58D2" w:rsidP="00CE3B68">
      <w:pPr>
        <w:jc w:val="both"/>
        <w:rPr>
          <w:rFonts w:ascii="Times New Roman" w:hAnsi="Times New Roman" w:cs="Times New Roman"/>
          <w:sz w:val="24"/>
          <w:szCs w:val="24"/>
        </w:rPr>
      </w:pPr>
      <w:r>
        <w:rPr>
          <w:rFonts w:ascii="Times New Roman" w:hAnsi="Times New Roman" w:cs="Times New Roman"/>
          <w:b/>
          <w:bCs/>
          <w:sz w:val="24"/>
          <w:szCs w:val="24"/>
        </w:rPr>
        <w:t>-</w:t>
      </w:r>
      <w:r w:rsidR="0025795E" w:rsidRPr="00CE3B68">
        <w:rPr>
          <w:rFonts w:ascii="Times New Roman" w:hAnsi="Times New Roman" w:cs="Times New Roman"/>
          <w:b/>
          <w:bCs/>
          <w:sz w:val="24"/>
          <w:szCs w:val="24"/>
        </w:rPr>
        <w:t xml:space="preserve">Coca cola’s social media engagement account on </w:t>
      </w:r>
      <w:r w:rsidR="00914EBB" w:rsidRPr="00CE3B68">
        <w:rPr>
          <w:rFonts w:ascii="Times New Roman" w:hAnsi="Times New Roman" w:cs="Times New Roman"/>
          <w:b/>
          <w:bCs/>
          <w:sz w:val="24"/>
          <w:szCs w:val="24"/>
        </w:rPr>
        <w:t>Instagram</w:t>
      </w:r>
    </w:p>
    <w:p w14:paraId="78780A22" w14:textId="77777777" w:rsidR="0083590B" w:rsidRPr="00CE3B68" w:rsidRDefault="0083590B" w:rsidP="00CE3B68">
      <w:pPr>
        <w:jc w:val="both"/>
        <w:rPr>
          <w:rFonts w:ascii="Times New Roman" w:hAnsi="Times New Roman" w:cs="Times New Roman"/>
          <w:sz w:val="24"/>
          <w:szCs w:val="24"/>
        </w:rPr>
      </w:pPr>
    </w:p>
    <w:p w14:paraId="6FA4012F" w14:textId="77777777" w:rsidR="00726E52" w:rsidRPr="00CE3B68" w:rsidRDefault="00726E52" w:rsidP="00CE3B68">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C51807" w:rsidRPr="00CE3B68" w14:paraId="5AA2707F" w14:textId="77777777" w:rsidTr="00C51807">
        <w:tc>
          <w:tcPr>
            <w:tcW w:w="4508" w:type="dxa"/>
          </w:tcPr>
          <w:p w14:paraId="2EDA4095" w14:textId="10262DE3" w:rsidR="00C51807" w:rsidRPr="00CE3B68" w:rsidRDefault="00C51807" w:rsidP="00CE3B68">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23BB0A59" wp14:editId="2973978D">
                  <wp:extent cx="1929526" cy="3640487"/>
                  <wp:effectExtent l="0" t="0" r="0" b="0"/>
                  <wp:docPr id="949577160"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437118" name="Picture 2" descr="A screenshot of a cell pho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29526" cy="3640487"/>
                          </a:xfrm>
                          <a:prstGeom prst="rect">
                            <a:avLst/>
                          </a:prstGeom>
                        </pic:spPr>
                      </pic:pic>
                    </a:graphicData>
                  </a:graphic>
                </wp:inline>
              </w:drawing>
            </w:r>
          </w:p>
        </w:tc>
        <w:tc>
          <w:tcPr>
            <w:tcW w:w="4508" w:type="dxa"/>
          </w:tcPr>
          <w:p w14:paraId="05EC7072" w14:textId="33417341" w:rsidR="00C51807" w:rsidRPr="00CE3B68" w:rsidRDefault="00C51807" w:rsidP="00CE3B68">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70EF60C6" wp14:editId="47127086">
                  <wp:extent cx="1851619" cy="3605530"/>
                  <wp:effectExtent l="0" t="0" r="0" b="0"/>
                  <wp:docPr id="1271717033" name="Picture 3"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985547" name="Picture 3" descr="A screenshot of a social media accou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51619" cy="3605530"/>
                          </a:xfrm>
                          <a:prstGeom prst="rect">
                            <a:avLst/>
                          </a:prstGeom>
                        </pic:spPr>
                      </pic:pic>
                    </a:graphicData>
                  </a:graphic>
                </wp:inline>
              </w:drawing>
            </w:r>
          </w:p>
        </w:tc>
      </w:tr>
      <w:tr w:rsidR="00C51807" w:rsidRPr="00CE3B68" w14:paraId="6C54A157" w14:textId="77777777" w:rsidTr="00C51807">
        <w:tc>
          <w:tcPr>
            <w:tcW w:w="4508" w:type="dxa"/>
          </w:tcPr>
          <w:p w14:paraId="24C2A2FD" w14:textId="346E75E3" w:rsidR="00C51807" w:rsidRPr="00CE3B68" w:rsidRDefault="007A5F6F" w:rsidP="00CE3B68">
            <w:pPr>
              <w:jc w:val="center"/>
              <w:rPr>
                <w:rFonts w:ascii="Times New Roman" w:hAnsi="Times New Roman" w:cs="Times New Roman"/>
                <w:sz w:val="24"/>
                <w:szCs w:val="24"/>
              </w:rPr>
            </w:pPr>
            <w:r w:rsidRPr="00CE3B68">
              <w:rPr>
                <w:rFonts w:ascii="Times New Roman" w:hAnsi="Times New Roman" w:cs="Times New Roman"/>
                <w:sz w:val="24"/>
                <w:szCs w:val="24"/>
              </w:rPr>
              <w:t>Fig 2.3-</w:t>
            </w:r>
            <w:r w:rsidR="00725736" w:rsidRPr="00CE3B68">
              <w:rPr>
                <w:rFonts w:ascii="Times New Roman" w:hAnsi="Times New Roman" w:cs="Times New Roman"/>
                <w:sz w:val="24"/>
                <w:szCs w:val="24"/>
              </w:rPr>
              <w:t>Instagram- C</w:t>
            </w:r>
            <w:r w:rsidR="00D73768" w:rsidRPr="00CE3B68">
              <w:rPr>
                <w:rFonts w:ascii="Times New Roman" w:hAnsi="Times New Roman" w:cs="Times New Roman"/>
                <w:sz w:val="24"/>
                <w:szCs w:val="24"/>
              </w:rPr>
              <w:t>oca cola global</w:t>
            </w:r>
          </w:p>
        </w:tc>
        <w:tc>
          <w:tcPr>
            <w:tcW w:w="4508" w:type="dxa"/>
          </w:tcPr>
          <w:p w14:paraId="59F37822" w14:textId="5B5DE497" w:rsidR="00C51807" w:rsidRPr="00CE3B68" w:rsidRDefault="007A5F6F" w:rsidP="00CE3B68">
            <w:pPr>
              <w:jc w:val="center"/>
              <w:rPr>
                <w:rFonts w:ascii="Times New Roman" w:hAnsi="Times New Roman" w:cs="Times New Roman"/>
                <w:sz w:val="24"/>
                <w:szCs w:val="24"/>
              </w:rPr>
            </w:pPr>
            <w:r w:rsidRPr="00CE3B68">
              <w:rPr>
                <w:rFonts w:ascii="Times New Roman" w:hAnsi="Times New Roman" w:cs="Times New Roman"/>
                <w:sz w:val="24"/>
                <w:szCs w:val="24"/>
              </w:rPr>
              <w:t xml:space="preserve">Fig 2.4 </w:t>
            </w:r>
            <w:r w:rsidR="00D73768" w:rsidRPr="00CE3B68">
              <w:rPr>
                <w:rFonts w:ascii="Times New Roman" w:hAnsi="Times New Roman" w:cs="Times New Roman"/>
                <w:sz w:val="24"/>
                <w:szCs w:val="24"/>
              </w:rPr>
              <w:t>Instagram- Coca cola</w:t>
            </w:r>
            <w:r w:rsidR="00196D4F" w:rsidRPr="00CE3B68">
              <w:rPr>
                <w:rFonts w:ascii="Times New Roman" w:hAnsi="Times New Roman" w:cs="Times New Roman"/>
                <w:sz w:val="24"/>
                <w:szCs w:val="24"/>
              </w:rPr>
              <w:t xml:space="preserve">, Great </w:t>
            </w:r>
            <w:r w:rsidR="00243B74" w:rsidRPr="00CE3B68">
              <w:rPr>
                <w:rFonts w:ascii="Times New Roman" w:hAnsi="Times New Roman" w:cs="Times New Roman"/>
                <w:sz w:val="24"/>
                <w:szCs w:val="24"/>
              </w:rPr>
              <w:t>Britain,</w:t>
            </w:r>
            <w:r w:rsidR="00196D4F" w:rsidRPr="00CE3B68">
              <w:rPr>
                <w:rFonts w:ascii="Times New Roman" w:hAnsi="Times New Roman" w:cs="Times New Roman"/>
                <w:sz w:val="24"/>
                <w:szCs w:val="24"/>
              </w:rPr>
              <w:t xml:space="preserve"> and Ireland</w:t>
            </w:r>
          </w:p>
        </w:tc>
      </w:tr>
    </w:tbl>
    <w:p w14:paraId="0DA2BE72" w14:textId="77777777" w:rsidR="007A5F6F" w:rsidRPr="00CE3B68" w:rsidRDefault="007A5F6F" w:rsidP="00CE3B68">
      <w:pPr>
        <w:jc w:val="center"/>
        <w:rPr>
          <w:rFonts w:ascii="Times New Roman" w:hAnsi="Times New Roman" w:cs="Times New Roman"/>
          <w:sz w:val="24"/>
          <w:szCs w:val="24"/>
        </w:rPr>
      </w:pPr>
    </w:p>
    <w:p w14:paraId="604267FE" w14:textId="4A252254" w:rsidR="00E630C6" w:rsidRPr="00CE3B68" w:rsidRDefault="00E630C6" w:rsidP="00CE3B68">
      <w:pPr>
        <w:jc w:val="center"/>
        <w:rPr>
          <w:rFonts w:ascii="Times New Roman" w:hAnsi="Times New Roman" w:cs="Times New Roman"/>
          <w:sz w:val="24"/>
          <w:szCs w:val="24"/>
        </w:rPr>
      </w:pPr>
      <w:r w:rsidRPr="00CE3B68">
        <w:rPr>
          <w:rFonts w:ascii="Times New Roman" w:hAnsi="Times New Roman" w:cs="Times New Roman"/>
          <w:sz w:val="24"/>
          <w:szCs w:val="24"/>
        </w:rPr>
        <w:t>Source:( Instagram,2024)</w:t>
      </w:r>
    </w:p>
    <w:p w14:paraId="56C9AAA9" w14:textId="77777777" w:rsidR="00726E52" w:rsidRPr="00CE3B68" w:rsidRDefault="00726E52" w:rsidP="00CE3B68">
      <w:pPr>
        <w:jc w:val="both"/>
        <w:rPr>
          <w:rFonts w:ascii="Times New Roman" w:hAnsi="Times New Roman" w:cs="Times New Roman"/>
          <w:sz w:val="24"/>
          <w:szCs w:val="24"/>
        </w:rPr>
      </w:pPr>
    </w:p>
    <w:p w14:paraId="622FAA54" w14:textId="5F6BA25C" w:rsidR="0083590B" w:rsidRPr="00CE3B68" w:rsidRDefault="0025795E" w:rsidP="00CE3B68">
      <w:pPr>
        <w:jc w:val="both"/>
        <w:rPr>
          <w:rFonts w:ascii="Times New Roman" w:hAnsi="Times New Roman" w:cs="Times New Roman"/>
          <w:b/>
          <w:bCs/>
          <w:sz w:val="24"/>
          <w:szCs w:val="24"/>
        </w:rPr>
      </w:pPr>
      <w:r w:rsidRPr="00CE3B68">
        <w:rPr>
          <w:rFonts w:ascii="Times New Roman" w:hAnsi="Times New Roman" w:cs="Times New Roman"/>
          <w:sz w:val="24"/>
          <w:szCs w:val="24"/>
        </w:rPr>
        <w:t>Coca cola has a smaller number of followers on Instagram, globally and UK</w:t>
      </w:r>
      <w:r w:rsidR="002E52F2" w:rsidRPr="00CE3B68">
        <w:rPr>
          <w:rFonts w:ascii="Times New Roman" w:hAnsi="Times New Roman" w:cs="Times New Roman"/>
          <w:sz w:val="24"/>
          <w:szCs w:val="24"/>
        </w:rPr>
        <w:t xml:space="preserve"> as compared to </w:t>
      </w:r>
      <w:r w:rsidR="002D4BA5" w:rsidRPr="00CE3B68">
        <w:rPr>
          <w:rFonts w:ascii="Times New Roman" w:hAnsi="Times New Roman" w:cs="Times New Roman"/>
          <w:sz w:val="24"/>
          <w:szCs w:val="24"/>
        </w:rPr>
        <w:t>their Facebook handle</w:t>
      </w:r>
      <w:r w:rsidRPr="00CE3B68">
        <w:rPr>
          <w:rFonts w:ascii="Times New Roman" w:hAnsi="Times New Roman" w:cs="Times New Roman"/>
          <w:sz w:val="24"/>
          <w:szCs w:val="24"/>
        </w:rPr>
        <w:t xml:space="preserve">. That is three million </w:t>
      </w:r>
      <w:r w:rsidR="006542A0" w:rsidRPr="00CE3B68">
        <w:rPr>
          <w:rFonts w:ascii="Times New Roman" w:hAnsi="Times New Roman" w:cs="Times New Roman"/>
          <w:sz w:val="24"/>
          <w:szCs w:val="24"/>
        </w:rPr>
        <w:t xml:space="preserve">followers </w:t>
      </w:r>
      <w:r w:rsidRPr="00CE3B68">
        <w:rPr>
          <w:rFonts w:ascii="Times New Roman" w:hAnsi="Times New Roman" w:cs="Times New Roman"/>
          <w:sz w:val="24"/>
          <w:szCs w:val="24"/>
        </w:rPr>
        <w:t xml:space="preserve">globally and </w:t>
      </w:r>
      <w:r w:rsidR="00B170C7" w:rsidRPr="00CE3B68">
        <w:rPr>
          <w:rFonts w:ascii="Times New Roman" w:hAnsi="Times New Roman" w:cs="Times New Roman"/>
          <w:sz w:val="24"/>
          <w:szCs w:val="24"/>
        </w:rPr>
        <w:t xml:space="preserve">three hundred and </w:t>
      </w:r>
      <w:r w:rsidR="0020761C" w:rsidRPr="00CE3B68">
        <w:rPr>
          <w:rFonts w:ascii="Times New Roman" w:hAnsi="Times New Roman" w:cs="Times New Roman"/>
          <w:sz w:val="24"/>
          <w:szCs w:val="24"/>
        </w:rPr>
        <w:t>sixty-two</w:t>
      </w:r>
      <w:r w:rsidR="00B170C7" w:rsidRPr="00CE3B68">
        <w:rPr>
          <w:rFonts w:ascii="Times New Roman" w:hAnsi="Times New Roman" w:cs="Times New Roman"/>
          <w:sz w:val="24"/>
          <w:szCs w:val="24"/>
        </w:rPr>
        <w:t xml:space="preserve"> thousand </w:t>
      </w:r>
      <w:r w:rsidR="006542A0" w:rsidRPr="00CE3B68">
        <w:rPr>
          <w:rFonts w:ascii="Times New Roman" w:hAnsi="Times New Roman" w:cs="Times New Roman"/>
          <w:sz w:val="24"/>
          <w:szCs w:val="24"/>
        </w:rPr>
        <w:t xml:space="preserve">followers </w:t>
      </w:r>
      <w:r w:rsidRPr="00CE3B68">
        <w:rPr>
          <w:rFonts w:ascii="Times New Roman" w:hAnsi="Times New Roman" w:cs="Times New Roman"/>
          <w:sz w:val="24"/>
          <w:szCs w:val="24"/>
        </w:rPr>
        <w:t xml:space="preserve">in Great Britain and Ireland. The number of followers does not do justice to the brand, considering the history and the enormous market presence held by the </w:t>
      </w:r>
      <w:r w:rsidR="00FC32AD" w:rsidRPr="00CE3B68">
        <w:rPr>
          <w:rFonts w:ascii="Times New Roman" w:hAnsi="Times New Roman" w:cs="Times New Roman"/>
          <w:sz w:val="24"/>
          <w:szCs w:val="24"/>
        </w:rPr>
        <w:t>brand (</w:t>
      </w:r>
      <w:r w:rsidR="00487F2D" w:rsidRPr="00CE3B68">
        <w:rPr>
          <w:rFonts w:ascii="Times New Roman" w:hAnsi="Times New Roman" w:cs="Times New Roman"/>
          <w:sz w:val="24"/>
          <w:szCs w:val="24"/>
        </w:rPr>
        <w:t>Instagram,2024).</w:t>
      </w:r>
    </w:p>
    <w:p w14:paraId="5B8CD4B3" w14:textId="77777777" w:rsidR="0083590B" w:rsidRPr="00CE3B68" w:rsidRDefault="0083590B" w:rsidP="00CE3B68">
      <w:pPr>
        <w:jc w:val="both"/>
        <w:rPr>
          <w:rFonts w:ascii="Times New Roman" w:hAnsi="Times New Roman" w:cs="Times New Roman"/>
          <w:b/>
          <w:bCs/>
          <w:sz w:val="24"/>
          <w:szCs w:val="24"/>
        </w:rPr>
      </w:pPr>
    </w:p>
    <w:p w14:paraId="595E899E" w14:textId="77777777" w:rsidR="0083590B" w:rsidRPr="00CE3B68" w:rsidRDefault="0083590B" w:rsidP="00CE3B68">
      <w:pPr>
        <w:jc w:val="both"/>
        <w:rPr>
          <w:rFonts w:ascii="Times New Roman" w:hAnsi="Times New Roman" w:cs="Times New Roman"/>
          <w:b/>
          <w:bCs/>
          <w:sz w:val="24"/>
          <w:szCs w:val="24"/>
        </w:rPr>
      </w:pPr>
    </w:p>
    <w:p w14:paraId="54B21371" w14:textId="77777777" w:rsidR="002A684E" w:rsidRPr="00CE3B68" w:rsidRDefault="002A684E" w:rsidP="00CE3B68">
      <w:pPr>
        <w:jc w:val="both"/>
        <w:rPr>
          <w:rFonts w:ascii="Times New Roman" w:hAnsi="Times New Roman" w:cs="Times New Roman"/>
          <w:b/>
          <w:bCs/>
          <w:sz w:val="24"/>
          <w:szCs w:val="24"/>
        </w:rPr>
      </w:pPr>
    </w:p>
    <w:p w14:paraId="50F0F6D0" w14:textId="77777777" w:rsidR="002A684E" w:rsidRPr="00CE3B68" w:rsidRDefault="002A684E" w:rsidP="00CE3B68">
      <w:pPr>
        <w:jc w:val="both"/>
        <w:rPr>
          <w:rFonts w:ascii="Times New Roman" w:hAnsi="Times New Roman" w:cs="Times New Roman"/>
          <w:b/>
          <w:bCs/>
          <w:sz w:val="24"/>
          <w:szCs w:val="24"/>
        </w:rPr>
      </w:pPr>
    </w:p>
    <w:p w14:paraId="534B5D57" w14:textId="77777777" w:rsidR="00DA4818" w:rsidRPr="00CE3B68" w:rsidRDefault="00DA4818" w:rsidP="00CE3B68">
      <w:pPr>
        <w:jc w:val="both"/>
        <w:rPr>
          <w:rFonts w:ascii="Times New Roman" w:hAnsi="Times New Roman" w:cs="Times New Roman"/>
          <w:b/>
          <w:bCs/>
          <w:sz w:val="24"/>
          <w:szCs w:val="24"/>
        </w:rPr>
      </w:pPr>
    </w:p>
    <w:p w14:paraId="61F87103" w14:textId="77777777" w:rsidR="0083590B" w:rsidRPr="00CE3B68" w:rsidRDefault="0083590B" w:rsidP="00CE3B68">
      <w:pPr>
        <w:jc w:val="both"/>
        <w:rPr>
          <w:rFonts w:ascii="Times New Roman" w:hAnsi="Times New Roman" w:cs="Times New Roman"/>
          <w:b/>
          <w:bCs/>
          <w:sz w:val="24"/>
          <w:szCs w:val="24"/>
        </w:rPr>
      </w:pPr>
    </w:p>
    <w:p w14:paraId="173210CC" w14:textId="522F57E2" w:rsidR="00E03E76" w:rsidRPr="00CD58D2" w:rsidRDefault="00E03E76" w:rsidP="00CE3B68">
      <w:pPr>
        <w:pStyle w:val="Heading3"/>
        <w:jc w:val="both"/>
        <w:rPr>
          <w:rFonts w:ascii="Times New Roman" w:hAnsi="Times New Roman" w:cs="Times New Roman"/>
        </w:rPr>
      </w:pPr>
      <w:bookmarkStart w:id="15" w:name="_Toc164725885"/>
      <w:r w:rsidRPr="00CD58D2">
        <w:rPr>
          <w:rFonts w:ascii="Times New Roman" w:hAnsi="Times New Roman" w:cs="Times New Roman"/>
        </w:rPr>
        <w:lastRenderedPageBreak/>
        <w:t xml:space="preserve">Coca </w:t>
      </w:r>
      <w:r w:rsidR="00875728" w:rsidRPr="00CD58D2">
        <w:rPr>
          <w:rFonts w:ascii="Times New Roman" w:hAnsi="Times New Roman" w:cs="Times New Roman"/>
        </w:rPr>
        <w:t>c</w:t>
      </w:r>
      <w:r w:rsidRPr="00CD58D2">
        <w:rPr>
          <w:rFonts w:ascii="Times New Roman" w:hAnsi="Times New Roman" w:cs="Times New Roman"/>
        </w:rPr>
        <w:t xml:space="preserve">ola’s </w:t>
      </w:r>
      <w:r w:rsidR="007F20E3" w:rsidRPr="00CD58D2">
        <w:rPr>
          <w:rFonts w:ascii="Times New Roman" w:hAnsi="Times New Roman" w:cs="Times New Roman"/>
        </w:rPr>
        <w:t xml:space="preserve">total revenue and </w:t>
      </w:r>
      <w:r w:rsidR="00875728" w:rsidRPr="00CD58D2">
        <w:rPr>
          <w:rFonts w:ascii="Times New Roman" w:hAnsi="Times New Roman" w:cs="Times New Roman"/>
        </w:rPr>
        <w:t>n</w:t>
      </w:r>
      <w:r w:rsidR="007F20E3" w:rsidRPr="00CD58D2">
        <w:rPr>
          <w:rFonts w:ascii="Times New Roman" w:hAnsi="Times New Roman" w:cs="Times New Roman"/>
        </w:rPr>
        <w:t>et income over the past six years.</w:t>
      </w:r>
      <w:bookmarkEnd w:id="15"/>
    </w:p>
    <w:p w14:paraId="09AF6222" w14:textId="77777777" w:rsidR="0083590B" w:rsidRPr="00CE3B68" w:rsidRDefault="0083590B" w:rsidP="00CE3B68">
      <w:pPr>
        <w:jc w:val="both"/>
        <w:rPr>
          <w:rFonts w:ascii="Times New Roman" w:hAnsi="Times New Roman" w:cs="Times New Roman"/>
          <w:b/>
          <w:bCs/>
          <w:color w:val="C00000"/>
          <w:sz w:val="24"/>
          <w:szCs w:val="24"/>
        </w:rPr>
      </w:pPr>
    </w:p>
    <w:p w14:paraId="1D5C3DE8" w14:textId="77777777" w:rsidR="00882E07" w:rsidRPr="00CE3B68" w:rsidRDefault="00882E07" w:rsidP="00CE3B68">
      <w:pPr>
        <w:jc w:val="both"/>
        <w:rPr>
          <w:rFonts w:ascii="Times New Roman" w:hAnsi="Times New Roman" w:cs="Times New Roman"/>
          <w:b/>
          <w:bCs/>
          <w:color w:val="C00000"/>
          <w:sz w:val="24"/>
          <w:szCs w:val="24"/>
        </w:rPr>
      </w:pPr>
    </w:p>
    <w:p w14:paraId="42E354D2" w14:textId="221824F8" w:rsidR="00883E71" w:rsidRPr="00CE3B68" w:rsidRDefault="00883E71" w:rsidP="00CE3B68">
      <w:pPr>
        <w:jc w:val="center"/>
        <w:rPr>
          <w:rFonts w:ascii="Times New Roman" w:hAnsi="Times New Roman" w:cs="Times New Roman"/>
          <w:b/>
          <w:bCs/>
          <w:color w:val="C00000"/>
          <w:sz w:val="24"/>
          <w:szCs w:val="24"/>
        </w:rPr>
      </w:pPr>
      <w:r w:rsidRPr="00CE3B68">
        <w:rPr>
          <w:rFonts w:ascii="Times New Roman" w:hAnsi="Times New Roman" w:cs="Times New Roman"/>
          <w:b/>
          <w:bCs/>
          <w:noProof/>
          <w:color w:val="C00000"/>
          <w:sz w:val="24"/>
          <w:szCs w:val="24"/>
        </w:rPr>
        <w:drawing>
          <wp:inline distT="0" distB="0" distL="0" distR="0" wp14:anchorId="134EF924" wp14:editId="4718E1D2">
            <wp:extent cx="4737100" cy="2357367"/>
            <wp:effectExtent l="0" t="0" r="6350" b="5080"/>
            <wp:docPr id="475304762" name="Picture 1" descr="A graph of income and reven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04762" name="Picture 1" descr="A graph of income and revenue&#10;&#10;Description automatically generated"/>
                    <pic:cNvPicPr/>
                  </pic:nvPicPr>
                  <pic:blipFill>
                    <a:blip r:embed="rId18"/>
                    <a:stretch>
                      <a:fillRect/>
                    </a:stretch>
                  </pic:blipFill>
                  <pic:spPr>
                    <a:xfrm>
                      <a:off x="0" y="0"/>
                      <a:ext cx="4802146" cy="2389736"/>
                    </a:xfrm>
                    <a:prstGeom prst="rect">
                      <a:avLst/>
                    </a:prstGeom>
                  </pic:spPr>
                </pic:pic>
              </a:graphicData>
            </a:graphic>
          </wp:inline>
        </w:drawing>
      </w:r>
    </w:p>
    <w:p w14:paraId="4AA059AB" w14:textId="5ACA97A2" w:rsidR="00813415" w:rsidRPr="00875728" w:rsidRDefault="00813415" w:rsidP="00CE3B68">
      <w:pPr>
        <w:jc w:val="center"/>
        <w:rPr>
          <w:rFonts w:ascii="Times New Roman" w:hAnsi="Times New Roman" w:cs="Times New Roman"/>
          <w:color w:val="000000" w:themeColor="text1"/>
          <w:sz w:val="24"/>
          <w:szCs w:val="24"/>
          <w:u w:val="single"/>
        </w:rPr>
      </w:pPr>
      <w:r w:rsidRPr="00875728">
        <w:rPr>
          <w:rFonts w:ascii="Times New Roman" w:hAnsi="Times New Roman" w:cs="Times New Roman"/>
          <w:color w:val="000000" w:themeColor="text1"/>
          <w:sz w:val="24"/>
          <w:szCs w:val="24"/>
          <w:u w:val="single"/>
        </w:rPr>
        <w:t>Fig 2.4</w:t>
      </w:r>
      <w:r w:rsidR="00CE3B68" w:rsidRPr="00875728">
        <w:rPr>
          <w:rFonts w:ascii="Times New Roman" w:hAnsi="Times New Roman" w:cs="Times New Roman"/>
          <w:color w:val="000000" w:themeColor="text1"/>
          <w:sz w:val="24"/>
          <w:szCs w:val="24"/>
          <w:u w:val="single"/>
        </w:rPr>
        <w:t>-</w:t>
      </w:r>
      <w:r w:rsidR="00875728" w:rsidRPr="00875728">
        <w:rPr>
          <w:rFonts w:ascii="Times New Roman" w:hAnsi="Times New Roman" w:cs="Times New Roman"/>
          <w:color w:val="000000" w:themeColor="text1"/>
          <w:sz w:val="24"/>
          <w:szCs w:val="24"/>
          <w:u w:val="single"/>
        </w:rPr>
        <w:t xml:space="preserve"> Coca cola’s revenue and net income</w:t>
      </w:r>
    </w:p>
    <w:p w14:paraId="57F1B90B" w14:textId="77777777" w:rsidR="00CE3B68" w:rsidRPr="00CE3B68" w:rsidRDefault="00CE3B68" w:rsidP="00CE3B68">
      <w:pPr>
        <w:jc w:val="center"/>
        <w:rPr>
          <w:rFonts w:ascii="Times New Roman" w:hAnsi="Times New Roman" w:cs="Times New Roman"/>
          <w:color w:val="000000" w:themeColor="text1"/>
          <w:sz w:val="24"/>
          <w:szCs w:val="24"/>
        </w:rPr>
      </w:pPr>
      <w:r w:rsidRPr="00CE3B68">
        <w:rPr>
          <w:rFonts w:ascii="Times New Roman" w:hAnsi="Times New Roman" w:cs="Times New Roman"/>
          <w:color w:val="000000" w:themeColor="text1"/>
          <w:sz w:val="24"/>
          <w:szCs w:val="24"/>
        </w:rPr>
        <w:t>(Source: Marketline,2024)</w:t>
      </w:r>
    </w:p>
    <w:p w14:paraId="0E8D25D9" w14:textId="77777777" w:rsidR="00CE3B68" w:rsidRPr="00CE3B68" w:rsidRDefault="00CE3B68" w:rsidP="00CE3B68">
      <w:pPr>
        <w:jc w:val="center"/>
        <w:rPr>
          <w:rFonts w:ascii="Times New Roman" w:hAnsi="Times New Roman" w:cs="Times New Roman"/>
          <w:color w:val="000000" w:themeColor="text1"/>
          <w:sz w:val="24"/>
          <w:szCs w:val="24"/>
        </w:rPr>
      </w:pPr>
    </w:p>
    <w:p w14:paraId="5B81F661" w14:textId="65559CEF" w:rsidR="00075A01" w:rsidRPr="00CE3B68" w:rsidRDefault="00075A01"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above are the sales figures of Coca cola over the past six years, this is a result of Coca cola’s strategies is various departments, such as, Human Resources Department, Marketing and Sales Department, Finance Department, Production/Operations Department, Research and Development Department and Customer Service Department. We shall focus on the Marketing aspect as marketing is the key focus area of this dissertation </w:t>
      </w:r>
      <w:r w:rsidR="00D0538C" w:rsidRPr="00CE3B68">
        <w:rPr>
          <w:rFonts w:ascii="Times New Roman" w:hAnsi="Times New Roman" w:cs="Times New Roman"/>
          <w:sz w:val="24"/>
          <w:szCs w:val="24"/>
        </w:rPr>
        <w:t>research (</w:t>
      </w:r>
      <w:r w:rsidR="00D0538C" w:rsidRPr="00CE3B68">
        <w:rPr>
          <w:rFonts w:ascii="Times New Roman" w:hAnsi="Times New Roman" w:cs="Times New Roman"/>
          <w:color w:val="000000" w:themeColor="text1"/>
          <w:sz w:val="24"/>
          <w:szCs w:val="24"/>
        </w:rPr>
        <w:t>Marketline,2024).</w:t>
      </w:r>
    </w:p>
    <w:p w14:paraId="728460C9" w14:textId="77777777" w:rsidR="00075A01" w:rsidRPr="00CE3B68" w:rsidRDefault="00075A01" w:rsidP="00CE3B68">
      <w:pPr>
        <w:jc w:val="both"/>
        <w:rPr>
          <w:rFonts w:ascii="Times New Roman" w:hAnsi="Times New Roman" w:cs="Times New Roman"/>
          <w:color w:val="000000" w:themeColor="text1"/>
          <w:sz w:val="24"/>
          <w:szCs w:val="24"/>
        </w:rPr>
      </w:pPr>
    </w:p>
    <w:p w14:paraId="34BB73E4" w14:textId="77777777" w:rsidR="00882E07" w:rsidRPr="00CE3B68" w:rsidRDefault="00882E07"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Coca Colas market share comparison with competitors</w:t>
      </w:r>
    </w:p>
    <w:p w14:paraId="24D93573" w14:textId="77777777" w:rsidR="00075A01" w:rsidRPr="00CE3B68" w:rsidRDefault="00075A01" w:rsidP="00CE3B68">
      <w:pPr>
        <w:jc w:val="both"/>
        <w:rPr>
          <w:rFonts w:ascii="Times New Roman" w:hAnsi="Times New Roman" w:cs="Times New Roman"/>
          <w:b/>
          <w:bCs/>
          <w:sz w:val="24"/>
          <w:szCs w:val="24"/>
        </w:rPr>
      </w:pPr>
    </w:p>
    <w:p w14:paraId="009D77C7" w14:textId="47687CD2" w:rsidR="00875728" w:rsidRPr="00875728" w:rsidRDefault="00882E07" w:rsidP="00875728">
      <w:pPr>
        <w:jc w:val="center"/>
        <w:rPr>
          <w:rFonts w:ascii="Times New Roman" w:hAnsi="Times New Roman" w:cs="Times New Roman"/>
          <w:b/>
          <w:bCs/>
          <w:color w:val="C00000"/>
          <w:sz w:val="24"/>
          <w:szCs w:val="24"/>
        </w:rPr>
      </w:pPr>
      <w:r w:rsidRPr="00CE3B68">
        <w:rPr>
          <w:rFonts w:ascii="Times New Roman" w:hAnsi="Times New Roman" w:cs="Times New Roman"/>
          <w:b/>
          <w:bCs/>
          <w:noProof/>
          <w:color w:val="C00000"/>
          <w:sz w:val="24"/>
          <w:szCs w:val="24"/>
        </w:rPr>
        <w:drawing>
          <wp:inline distT="0" distB="0" distL="0" distR="0" wp14:anchorId="48086F89" wp14:editId="3E577262">
            <wp:extent cx="5731510" cy="1701800"/>
            <wp:effectExtent l="0" t="0" r="2540" b="0"/>
            <wp:docPr id="6666501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50115" name="Picture 1" descr="A screenshot of a computer&#10;&#10;Description automatically generated"/>
                    <pic:cNvPicPr/>
                  </pic:nvPicPr>
                  <pic:blipFill rotWithShape="1">
                    <a:blip r:embed="rId19"/>
                    <a:srcRect t="21428"/>
                    <a:stretch/>
                  </pic:blipFill>
                  <pic:spPr bwMode="auto">
                    <a:xfrm>
                      <a:off x="0" y="0"/>
                      <a:ext cx="5731510" cy="1701800"/>
                    </a:xfrm>
                    <a:prstGeom prst="rect">
                      <a:avLst/>
                    </a:prstGeom>
                    <a:ln>
                      <a:noFill/>
                    </a:ln>
                    <a:extLst>
                      <a:ext uri="{53640926-AAD7-44D8-BBD7-CCE9431645EC}">
                        <a14:shadowObscured xmlns:a14="http://schemas.microsoft.com/office/drawing/2010/main"/>
                      </a:ext>
                    </a:extLst>
                  </pic:spPr>
                </pic:pic>
              </a:graphicData>
            </a:graphic>
          </wp:inline>
        </w:drawing>
      </w:r>
      <w:r w:rsidR="00813415" w:rsidRPr="00875728">
        <w:rPr>
          <w:rFonts w:ascii="Times New Roman" w:hAnsi="Times New Roman" w:cs="Times New Roman"/>
          <w:color w:val="000000" w:themeColor="text1"/>
          <w:sz w:val="24"/>
          <w:szCs w:val="24"/>
          <w:u w:val="single"/>
        </w:rPr>
        <w:t>Fig 2.5</w:t>
      </w:r>
      <w:r w:rsidR="00875728" w:rsidRPr="00875728">
        <w:rPr>
          <w:rFonts w:ascii="Times New Roman" w:hAnsi="Times New Roman" w:cs="Times New Roman"/>
          <w:color w:val="000000" w:themeColor="text1"/>
          <w:sz w:val="24"/>
          <w:szCs w:val="24"/>
          <w:u w:val="single"/>
        </w:rPr>
        <w:t xml:space="preserve">- </w:t>
      </w:r>
      <w:r w:rsidR="00875728" w:rsidRPr="00875728">
        <w:rPr>
          <w:rFonts w:ascii="Times New Roman" w:hAnsi="Times New Roman" w:cs="Times New Roman"/>
          <w:sz w:val="24"/>
          <w:szCs w:val="24"/>
          <w:u w:val="single"/>
        </w:rPr>
        <w:t>Coca Colas market share comparison with competitors</w:t>
      </w:r>
    </w:p>
    <w:p w14:paraId="16899FD0" w14:textId="77777777" w:rsidR="00875728" w:rsidRPr="00CE3B68" w:rsidRDefault="00875728" w:rsidP="00875728">
      <w:pPr>
        <w:jc w:val="center"/>
        <w:rPr>
          <w:rFonts w:ascii="Times New Roman" w:hAnsi="Times New Roman" w:cs="Times New Roman"/>
          <w:color w:val="000000" w:themeColor="text1"/>
          <w:sz w:val="24"/>
          <w:szCs w:val="24"/>
        </w:rPr>
      </w:pPr>
      <w:r w:rsidRPr="00CE3B68">
        <w:rPr>
          <w:rFonts w:ascii="Times New Roman" w:hAnsi="Times New Roman" w:cs="Times New Roman"/>
          <w:color w:val="000000" w:themeColor="text1"/>
          <w:sz w:val="24"/>
          <w:szCs w:val="24"/>
        </w:rPr>
        <w:t>(Source: Marketline,2024)</w:t>
      </w:r>
    </w:p>
    <w:p w14:paraId="61124FBB" w14:textId="77777777" w:rsidR="00875728" w:rsidRPr="00CE3B68" w:rsidRDefault="00875728" w:rsidP="00875728">
      <w:pPr>
        <w:jc w:val="center"/>
        <w:rPr>
          <w:rFonts w:ascii="Times New Roman" w:hAnsi="Times New Roman" w:cs="Times New Roman"/>
          <w:color w:val="000000" w:themeColor="text1"/>
          <w:sz w:val="24"/>
          <w:szCs w:val="24"/>
        </w:rPr>
      </w:pPr>
    </w:p>
    <w:p w14:paraId="48864C7E" w14:textId="1A14E7F7" w:rsidR="00F4606D" w:rsidRPr="00CD58D2" w:rsidRDefault="007C5D2F" w:rsidP="00CE3B68">
      <w:pPr>
        <w:jc w:val="both"/>
        <w:rPr>
          <w:rFonts w:ascii="Times New Roman" w:hAnsi="Times New Roman" w:cs="Times New Roman"/>
          <w:b/>
          <w:bCs/>
          <w:sz w:val="28"/>
          <w:szCs w:val="28"/>
        </w:rPr>
      </w:pPr>
      <w:bookmarkStart w:id="16" w:name="_Toc164725886"/>
      <w:r w:rsidRPr="00CD58D2">
        <w:rPr>
          <w:rStyle w:val="Heading2Char"/>
          <w:rFonts w:ascii="Times New Roman" w:hAnsi="Times New Roman" w:cs="Times New Roman"/>
          <w:sz w:val="28"/>
          <w:szCs w:val="28"/>
        </w:rPr>
        <w:lastRenderedPageBreak/>
        <w:t xml:space="preserve">Critical review of the literature </w:t>
      </w:r>
      <w:r w:rsidR="00563AA6" w:rsidRPr="00CD58D2">
        <w:rPr>
          <w:rStyle w:val="Heading2Char"/>
          <w:rFonts w:ascii="Times New Roman" w:hAnsi="Times New Roman" w:cs="Times New Roman"/>
          <w:sz w:val="28"/>
          <w:szCs w:val="28"/>
        </w:rPr>
        <w:t>by</w:t>
      </w:r>
      <w:r w:rsidRPr="00CD58D2">
        <w:rPr>
          <w:rStyle w:val="Heading2Char"/>
          <w:rFonts w:ascii="Times New Roman" w:hAnsi="Times New Roman" w:cs="Times New Roman"/>
          <w:sz w:val="28"/>
          <w:szCs w:val="28"/>
        </w:rPr>
        <w:t xml:space="preserve"> different authors</w:t>
      </w:r>
      <w:r w:rsidR="00563AA6" w:rsidRPr="00CD58D2">
        <w:rPr>
          <w:rStyle w:val="Heading2Char"/>
          <w:rFonts w:ascii="Times New Roman" w:hAnsi="Times New Roman" w:cs="Times New Roman"/>
          <w:sz w:val="28"/>
          <w:szCs w:val="28"/>
        </w:rPr>
        <w:t>.</w:t>
      </w:r>
      <w:bookmarkEnd w:id="16"/>
    </w:p>
    <w:p w14:paraId="2FC09438" w14:textId="77777777" w:rsidR="00563AA6" w:rsidRPr="00CE3B68" w:rsidRDefault="00563AA6" w:rsidP="00CE3B68">
      <w:pPr>
        <w:jc w:val="both"/>
        <w:rPr>
          <w:rFonts w:ascii="Times New Roman" w:hAnsi="Times New Roman" w:cs="Times New Roman"/>
          <w:b/>
          <w:bCs/>
          <w:sz w:val="24"/>
          <w:szCs w:val="24"/>
        </w:rPr>
      </w:pPr>
    </w:p>
    <w:p w14:paraId="7DA39A4B" w14:textId="345EB132" w:rsidR="006E649D" w:rsidRPr="00CE3B68" w:rsidRDefault="006E649D"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Integrated Marketing Communications (IMC)</w:t>
      </w:r>
      <w:r w:rsidR="000B0BB8" w:rsidRPr="00CE3B68">
        <w:rPr>
          <w:rFonts w:ascii="Times New Roman" w:hAnsi="Times New Roman" w:cs="Times New Roman"/>
          <w:b/>
          <w:bCs/>
          <w:sz w:val="24"/>
          <w:szCs w:val="24"/>
        </w:rPr>
        <w:t xml:space="preserve"> – from the perspective of three different authors.</w:t>
      </w:r>
    </w:p>
    <w:p w14:paraId="7C35359D" w14:textId="195E6785" w:rsidR="00CD3FA3" w:rsidRPr="0098123B" w:rsidRDefault="00AA26D1" w:rsidP="0098123B">
      <w:pPr>
        <w:spacing w:after="0" w:line="240" w:lineRule="auto"/>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Tafesse and Kitchen's research on Integrated Marketing Communication (IMC) stands out for its </w:t>
      </w:r>
      <w:r w:rsidR="00B16787" w:rsidRPr="00CE3B68">
        <w:rPr>
          <w:rFonts w:ascii="Times New Roman" w:hAnsi="Times New Roman" w:cs="Times New Roman"/>
          <w:sz w:val="24"/>
          <w:szCs w:val="24"/>
        </w:rPr>
        <w:t>combination</w:t>
      </w:r>
      <w:r w:rsidR="00ED0EF6" w:rsidRPr="00CE3B68">
        <w:rPr>
          <w:rFonts w:ascii="Times New Roman" w:hAnsi="Times New Roman" w:cs="Times New Roman"/>
          <w:sz w:val="24"/>
          <w:szCs w:val="24"/>
        </w:rPr>
        <w:t xml:space="preserve"> type</w:t>
      </w:r>
      <w:r w:rsidRPr="00CE3B68">
        <w:rPr>
          <w:rFonts w:ascii="Times New Roman" w:hAnsi="Times New Roman" w:cs="Times New Roman"/>
          <w:sz w:val="24"/>
          <w:szCs w:val="24"/>
        </w:rPr>
        <w:t xml:space="preserve"> approach. They </w:t>
      </w:r>
      <w:r w:rsidR="00ED0EF6" w:rsidRPr="00CE3B68">
        <w:rPr>
          <w:rFonts w:ascii="Times New Roman" w:hAnsi="Times New Roman" w:cs="Times New Roman"/>
          <w:sz w:val="24"/>
          <w:szCs w:val="24"/>
        </w:rPr>
        <w:t xml:space="preserve">examine the </w:t>
      </w:r>
      <w:r w:rsidRPr="00CE3B68">
        <w:rPr>
          <w:rFonts w:ascii="Times New Roman" w:hAnsi="Times New Roman" w:cs="Times New Roman"/>
          <w:sz w:val="24"/>
          <w:szCs w:val="24"/>
        </w:rPr>
        <w:t>existing literature and perspectives on IMC</w:t>
      </w:r>
      <w:r w:rsidR="00AA7C50" w:rsidRPr="00CE3B68">
        <w:rPr>
          <w:rFonts w:ascii="Times New Roman" w:hAnsi="Times New Roman" w:cs="Times New Roman"/>
          <w:sz w:val="24"/>
          <w:szCs w:val="24"/>
        </w:rPr>
        <w:t xml:space="preserve"> from various authors and</w:t>
      </w:r>
      <w:r w:rsidRPr="00CE3B68">
        <w:rPr>
          <w:rFonts w:ascii="Times New Roman" w:hAnsi="Times New Roman" w:cs="Times New Roman"/>
          <w:sz w:val="24"/>
          <w:szCs w:val="24"/>
        </w:rPr>
        <w:t xml:space="preserve"> offer a </w:t>
      </w:r>
      <w:r w:rsidR="00AA7C50" w:rsidRPr="00CE3B68">
        <w:rPr>
          <w:rFonts w:ascii="Times New Roman" w:hAnsi="Times New Roman" w:cs="Times New Roman"/>
          <w:sz w:val="24"/>
          <w:szCs w:val="24"/>
        </w:rPr>
        <w:t>complete</w:t>
      </w:r>
      <w:r w:rsidRPr="00CE3B68">
        <w:rPr>
          <w:rFonts w:ascii="Times New Roman" w:hAnsi="Times New Roman" w:cs="Times New Roman"/>
          <w:sz w:val="24"/>
          <w:szCs w:val="24"/>
        </w:rPr>
        <w:t xml:space="preserve"> review that </w:t>
      </w:r>
      <w:r w:rsidR="00AA7C50" w:rsidRPr="00CE3B68">
        <w:rPr>
          <w:rFonts w:ascii="Times New Roman" w:hAnsi="Times New Roman" w:cs="Times New Roman"/>
          <w:sz w:val="24"/>
          <w:szCs w:val="24"/>
        </w:rPr>
        <w:t>includes</w:t>
      </w:r>
      <w:r w:rsidRPr="00CE3B68">
        <w:rPr>
          <w:rFonts w:ascii="Times New Roman" w:hAnsi="Times New Roman" w:cs="Times New Roman"/>
          <w:sz w:val="24"/>
          <w:szCs w:val="24"/>
        </w:rPr>
        <w:t xml:space="preserve"> diverse viewpoints and insights. By integrating various theories, definitions, and practical applications of IMC, their research </w:t>
      </w:r>
      <w:r w:rsidR="00AA7C50" w:rsidRPr="00CE3B68">
        <w:rPr>
          <w:rFonts w:ascii="Times New Roman" w:hAnsi="Times New Roman" w:cs="Times New Roman"/>
          <w:sz w:val="24"/>
          <w:szCs w:val="24"/>
        </w:rPr>
        <w:t>provides</w:t>
      </w:r>
      <w:r w:rsidRPr="00CE3B68">
        <w:rPr>
          <w:rFonts w:ascii="Times New Roman" w:hAnsi="Times New Roman" w:cs="Times New Roman"/>
          <w:sz w:val="24"/>
          <w:szCs w:val="24"/>
        </w:rPr>
        <w:t xml:space="preserve"> valuable insights for scholars, practitioners, and students seeking to understand the complexities and implications of IMC in marketing communication strategies. </w:t>
      </w:r>
      <w:r w:rsidR="007A679B" w:rsidRPr="00CE3B68">
        <w:rPr>
          <w:rFonts w:ascii="Times New Roman" w:eastAsia="Times New Roman" w:hAnsi="Times New Roman" w:cs="Times New Roman"/>
          <w:sz w:val="24"/>
          <w:szCs w:val="24"/>
          <w:lang w:eastAsia="en-GB"/>
        </w:rPr>
        <w:t>(Tafesse and Kitchen, 2016).</w:t>
      </w:r>
    </w:p>
    <w:p w14:paraId="60580678" w14:textId="24B3D891" w:rsidR="00586A88" w:rsidRPr="00CE3B68" w:rsidRDefault="00925C46"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specialty of Agostino Vollero, Don E. Schultz, and Alfonso Siano's research </w:t>
      </w:r>
      <w:r w:rsidR="005A6F14" w:rsidRPr="00CE3B68">
        <w:rPr>
          <w:rFonts w:ascii="Times New Roman" w:hAnsi="Times New Roman" w:cs="Times New Roman"/>
          <w:sz w:val="24"/>
          <w:szCs w:val="24"/>
        </w:rPr>
        <w:t>for</w:t>
      </w:r>
      <w:r w:rsidRPr="00CE3B68">
        <w:rPr>
          <w:rFonts w:ascii="Times New Roman" w:hAnsi="Times New Roman" w:cs="Times New Roman"/>
          <w:sz w:val="24"/>
          <w:szCs w:val="24"/>
        </w:rPr>
        <w:t xml:space="preserve"> exploring the concept of IMC</w:t>
      </w:r>
      <w:r w:rsidR="0025190D" w:rsidRPr="00CE3B68">
        <w:rPr>
          <w:rFonts w:ascii="Times New Roman" w:hAnsi="Times New Roman" w:cs="Times New Roman"/>
          <w:sz w:val="24"/>
          <w:szCs w:val="24"/>
        </w:rPr>
        <w:t xml:space="preserve"> is specialised</w:t>
      </w:r>
      <w:r w:rsidRPr="00CE3B68">
        <w:rPr>
          <w:rFonts w:ascii="Times New Roman" w:hAnsi="Times New Roman" w:cs="Times New Roman"/>
          <w:sz w:val="24"/>
          <w:szCs w:val="24"/>
        </w:rPr>
        <w:t xml:space="preserve"> within digital</w:t>
      </w:r>
      <w:r w:rsidR="002069B0" w:rsidRPr="00CE3B68">
        <w:rPr>
          <w:rFonts w:ascii="Times New Roman" w:hAnsi="Times New Roman" w:cs="Times New Roman"/>
          <w:sz w:val="24"/>
          <w:szCs w:val="24"/>
        </w:rPr>
        <w:t xml:space="preserve"> marketing</w:t>
      </w:r>
      <w:r w:rsidRPr="00CE3B68">
        <w:rPr>
          <w:rFonts w:ascii="Times New Roman" w:hAnsi="Times New Roman" w:cs="Times New Roman"/>
          <w:sz w:val="24"/>
          <w:szCs w:val="24"/>
        </w:rPr>
        <w:t xml:space="preserve"> context</w:t>
      </w:r>
      <w:r w:rsidR="002069B0"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Their </w:t>
      </w:r>
      <w:r w:rsidR="00C35C16" w:rsidRPr="00CE3B68">
        <w:rPr>
          <w:rFonts w:ascii="Times New Roman" w:hAnsi="Times New Roman" w:cs="Times New Roman"/>
          <w:sz w:val="24"/>
          <w:szCs w:val="24"/>
        </w:rPr>
        <w:t>work examines</w:t>
      </w:r>
      <w:r w:rsidRPr="00CE3B68">
        <w:rPr>
          <w:rFonts w:ascii="Times New Roman" w:hAnsi="Times New Roman" w:cs="Times New Roman"/>
          <w:sz w:val="24"/>
          <w:szCs w:val="24"/>
        </w:rPr>
        <w:t xml:space="preserve"> how advancements in digital technology have transformed traditional marketing practices and empowered consumers to actively engage with brands</w:t>
      </w:r>
      <w:r w:rsidR="00BA0C02" w:rsidRPr="00CE3B68">
        <w:rPr>
          <w:rFonts w:ascii="Times New Roman" w:hAnsi="Times New Roman" w:cs="Times New Roman"/>
          <w:sz w:val="24"/>
          <w:szCs w:val="24"/>
        </w:rPr>
        <w:t xml:space="preserve"> on a personal level</w:t>
      </w:r>
      <w:r w:rsidRPr="00CE3B68">
        <w:rPr>
          <w:rFonts w:ascii="Times New Roman" w:hAnsi="Times New Roman" w:cs="Times New Roman"/>
          <w:sz w:val="24"/>
          <w:szCs w:val="24"/>
        </w:rPr>
        <w:t xml:space="preserve">. By exploring the concept of </w:t>
      </w:r>
      <w:r w:rsidR="00C35C16" w:rsidRPr="00CE3B68">
        <w:rPr>
          <w:rFonts w:ascii="Times New Roman" w:hAnsi="Times New Roman" w:cs="Times New Roman"/>
          <w:sz w:val="24"/>
          <w:szCs w:val="24"/>
        </w:rPr>
        <w:t xml:space="preserve">some big </w:t>
      </w:r>
      <w:r w:rsidRPr="00CE3B68">
        <w:rPr>
          <w:rFonts w:ascii="Times New Roman" w:hAnsi="Times New Roman" w:cs="Times New Roman"/>
          <w:sz w:val="24"/>
          <w:szCs w:val="24"/>
        </w:rPr>
        <w:t xml:space="preserve">brands, </w:t>
      </w:r>
      <w:r w:rsidR="00C35C16" w:rsidRPr="00CE3B68">
        <w:rPr>
          <w:rFonts w:ascii="Times New Roman" w:hAnsi="Times New Roman" w:cs="Times New Roman"/>
          <w:sz w:val="24"/>
          <w:szCs w:val="24"/>
        </w:rPr>
        <w:t>they investigate</w:t>
      </w:r>
      <w:r w:rsidRPr="00CE3B68">
        <w:rPr>
          <w:rFonts w:ascii="Times New Roman" w:hAnsi="Times New Roman" w:cs="Times New Roman"/>
          <w:sz w:val="24"/>
          <w:szCs w:val="24"/>
        </w:rPr>
        <w:t xml:space="preserve"> how brands adapt their communication strategies to facilitate two-way interactions with consumers in digital environments. This research </w:t>
      </w:r>
      <w:r w:rsidR="00D76D86" w:rsidRPr="00CE3B68">
        <w:rPr>
          <w:rFonts w:ascii="Times New Roman" w:hAnsi="Times New Roman" w:cs="Times New Roman"/>
          <w:sz w:val="24"/>
          <w:szCs w:val="24"/>
        </w:rPr>
        <w:t>offers</w:t>
      </w:r>
      <w:r w:rsidRPr="00CE3B68">
        <w:rPr>
          <w:rFonts w:ascii="Times New Roman" w:hAnsi="Times New Roman" w:cs="Times New Roman"/>
          <w:sz w:val="24"/>
          <w:szCs w:val="24"/>
        </w:rPr>
        <w:t xml:space="preserve"> valuable insights into the evolving landscape of marketing communication and the strategies brands employ to navigate </w:t>
      </w:r>
      <w:r w:rsidR="00C35C16" w:rsidRPr="00CE3B68">
        <w:rPr>
          <w:rFonts w:ascii="Times New Roman" w:hAnsi="Times New Roman" w:cs="Times New Roman"/>
          <w:sz w:val="24"/>
          <w:szCs w:val="24"/>
        </w:rPr>
        <w:t>digitally empowered</w:t>
      </w:r>
      <w:r w:rsidRPr="00CE3B68">
        <w:rPr>
          <w:rFonts w:ascii="Times New Roman" w:hAnsi="Times New Roman" w:cs="Times New Roman"/>
          <w:sz w:val="24"/>
          <w:szCs w:val="24"/>
        </w:rPr>
        <w:t xml:space="preserve"> contexts effectively.</w:t>
      </w:r>
      <w:r w:rsidR="00D76D86" w:rsidRPr="00CE3B68">
        <w:rPr>
          <w:rFonts w:ascii="Times New Roman" w:hAnsi="Times New Roman" w:cs="Times New Roman"/>
          <w:sz w:val="24"/>
          <w:szCs w:val="24"/>
        </w:rPr>
        <w:t xml:space="preserve"> </w:t>
      </w:r>
      <w:r w:rsidR="00586A88" w:rsidRPr="00CE3B68">
        <w:rPr>
          <w:rFonts w:ascii="Times New Roman" w:eastAsia="Times New Roman" w:hAnsi="Times New Roman" w:cs="Times New Roman"/>
          <w:sz w:val="24"/>
          <w:szCs w:val="24"/>
          <w:lang w:eastAsia="en-GB"/>
        </w:rPr>
        <w:t>(Vollero, Schultz and Siano, 2019)</w:t>
      </w:r>
    </w:p>
    <w:p w14:paraId="00DB0ABB" w14:textId="45740A06" w:rsidR="00203925" w:rsidRPr="00CE3B68" w:rsidRDefault="0083590B"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Gayle Kerr and Charles Patti's research, titled "Strategic IMC: From abstract concept to marketing management tool," specializes in bridging the gap between theoretical concepts of Integrated Marketing Communication (IMC) and their practical application in marketing management. Their work delves into how IMC can transition from being perceived as an abstract concept to becoming a tangible and strategic tool for marketers. By exploring the strategic implications of IMC, Kerr and Patti </w:t>
      </w:r>
      <w:r w:rsidR="00203925" w:rsidRPr="00CE3B68">
        <w:rPr>
          <w:rFonts w:ascii="Times New Roman" w:hAnsi="Times New Roman" w:cs="Times New Roman"/>
          <w:sz w:val="24"/>
          <w:szCs w:val="24"/>
        </w:rPr>
        <w:t>provide</w:t>
      </w:r>
      <w:r w:rsidRPr="00CE3B68">
        <w:rPr>
          <w:rFonts w:ascii="Times New Roman" w:hAnsi="Times New Roman" w:cs="Times New Roman"/>
          <w:sz w:val="24"/>
          <w:szCs w:val="24"/>
        </w:rPr>
        <w:t xml:space="preserve"> valuable insights into how organizations can effectively integrate various marketing communication channels to achieve their marketing objectives. This research </w:t>
      </w:r>
      <w:r w:rsidR="00203925" w:rsidRPr="00CE3B68">
        <w:rPr>
          <w:rFonts w:ascii="Times New Roman" w:hAnsi="Times New Roman" w:cs="Times New Roman"/>
          <w:sz w:val="24"/>
          <w:szCs w:val="24"/>
        </w:rPr>
        <w:t>offers</w:t>
      </w:r>
      <w:r w:rsidRPr="00CE3B68">
        <w:rPr>
          <w:rFonts w:ascii="Times New Roman" w:hAnsi="Times New Roman" w:cs="Times New Roman"/>
          <w:sz w:val="24"/>
          <w:szCs w:val="24"/>
        </w:rPr>
        <w:t xml:space="preserve"> practical guidance for marketers on implementing IMC strategies and leveraging them as powerful tools for managing marketing initiatives</w:t>
      </w:r>
      <w:r w:rsidR="00203925" w:rsidRPr="00CE3B68">
        <w:rPr>
          <w:rFonts w:ascii="Times New Roman" w:hAnsi="Times New Roman" w:cs="Times New Roman"/>
          <w:sz w:val="24"/>
          <w:szCs w:val="24"/>
        </w:rPr>
        <w:t xml:space="preserve"> </w:t>
      </w:r>
      <w:r w:rsidR="00203925" w:rsidRPr="00CE3B68">
        <w:rPr>
          <w:rFonts w:ascii="Times New Roman" w:eastAsia="Times New Roman" w:hAnsi="Times New Roman" w:cs="Times New Roman"/>
          <w:sz w:val="24"/>
          <w:szCs w:val="24"/>
          <w:lang w:eastAsia="en-GB"/>
        </w:rPr>
        <w:t>(Kerr and Patti, 2013).</w:t>
      </w:r>
    </w:p>
    <w:p w14:paraId="05A0B73A" w14:textId="6E375D5B" w:rsidR="00B835CF" w:rsidRPr="00CE3B68" w:rsidRDefault="00B835CF" w:rsidP="00CE3B68">
      <w:pPr>
        <w:jc w:val="both"/>
        <w:rPr>
          <w:rFonts w:ascii="Times New Roman" w:hAnsi="Times New Roman" w:cs="Times New Roman"/>
          <w:b/>
          <w:bCs/>
          <w:sz w:val="24"/>
          <w:szCs w:val="24"/>
        </w:rPr>
      </w:pPr>
    </w:p>
    <w:p w14:paraId="6707EF87" w14:textId="01C4CFE4" w:rsidR="00065DBC" w:rsidRPr="00CE3B68" w:rsidRDefault="006E649D"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Digital Marketin</w:t>
      </w:r>
      <w:r w:rsidR="00C42A5E" w:rsidRPr="00CE3B68">
        <w:rPr>
          <w:rFonts w:ascii="Times New Roman" w:hAnsi="Times New Roman" w:cs="Times New Roman"/>
          <w:b/>
          <w:bCs/>
          <w:sz w:val="24"/>
          <w:szCs w:val="24"/>
        </w:rPr>
        <w:t>g- from the perspective of three different authors.</w:t>
      </w:r>
    </w:p>
    <w:p w14:paraId="5FBA5DC9" w14:textId="149CCCD0" w:rsidR="006B2BFA" w:rsidRPr="00CE3B68" w:rsidRDefault="005F6662" w:rsidP="00CE3B68">
      <w:pPr>
        <w:spacing w:after="0" w:line="240" w:lineRule="auto"/>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 xml:space="preserve">Dave Chaffey and Fiona Ellis-Chadwick's book on digital marketing, specifically in its seventh edition published in 2019, specializes in providing comprehensive coverage of digital marketing strategies, tactics, and technologies. Their expertise lies in offering insights into the rapidly evolving landscape of digital marketing, encompassing topics such as search engine optimization (SEO), social media marketing, email marketing, content marketing, and digital analytics. Their book serves as a valuable resource for students, practitioners, and academics seeking to understand the principles and best practices of digital marketing in the contemporary business environment </w:t>
      </w:r>
      <w:r w:rsidR="006B2BFA" w:rsidRPr="00CE3B68">
        <w:rPr>
          <w:rFonts w:ascii="Times New Roman" w:eastAsia="Times New Roman" w:hAnsi="Times New Roman" w:cs="Times New Roman"/>
          <w:sz w:val="24"/>
          <w:szCs w:val="24"/>
          <w:lang w:eastAsia="en-GB"/>
        </w:rPr>
        <w:t>(Chaffey and Chadwick, 2019)</w:t>
      </w:r>
      <w:r w:rsidRPr="00CE3B68">
        <w:rPr>
          <w:rFonts w:ascii="Times New Roman" w:eastAsia="Times New Roman" w:hAnsi="Times New Roman" w:cs="Times New Roman"/>
          <w:sz w:val="24"/>
          <w:szCs w:val="24"/>
          <w:lang w:eastAsia="en-GB"/>
        </w:rPr>
        <w:t>.</w:t>
      </w:r>
    </w:p>
    <w:p w14:paraId="226904F6" w14:textId="77777777" w:rsidR="005F6662" w:rsidRPr="00CE3B68" w:rsidRDefault="005F6662" w:rsidP="00CE3B68">
      <w:pPr>
        <w:spacing w:after="0" w:line="240" w:lineRule="auto"/>
        <w:jc w:val="both"/>
        <w:rPr>
          <w:rFonts w:ascii="Times New Roman" w:eastAsia="Times New Roman" w:hAnsi="Times New Roman" w:cs="Times New Roman"/>
          <w:sz w:val="24"/>
          <w:szCs w:val="24"/>
          <w:lang w:eastAsia="en-GB"/>
        </w:rPr>
      </w:pPr>
    </w:p>
    <w:p w14:paraId="0597B37F" w14:textId="1A451EDF" w:rsidR="00CF2F86" w:rsidRPr="00CE3B68" w:rsidRDefault="00085B58" w:rsidP="00CE3B68">
      <w:pPr>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 xml:space="preserve">Contemporary Issues in Digital Marketing, edited by Outi Niininen, </w:t>
      </w:r>
      <w:r w:rsidR="007A52F6" w:rsidRPr="00CE3B68">
        <w:rPr>
          <w:rFonts w:ascii="Times New Roman" w:eastAsia="Times New Roman" w:hAnsi="Times New Roman" w:cs="Times New Roman"/>
          <w:sz w:val="24"/>
          <w:szCs w:val="24"/>
          <w:lang w:eastAsia="en-GB"/>
        </w:rPr>
        <w:t>explores</w:t>
      </w:r>
      <w:r w:rsidRPr="00CE3B68">
        <w:rPr>
          <w:rFonts w:ascii="Times New Roman" w:eastAsia="Times New Roman" w:hAnsi="Times New Roman" w:cs="Times New Roman"/>
          <w:sz w:val="24"/>
          <w:szCs w:val="24"/>
          <w:lang w:eastAsia="en-GB"/>
        </w:rPr>
        <w:t xml:space="preserve"> into various aspects of digital marketing, covering emerging technologies, data-driven strategies, social media marketing, content creation, mobile marketing, e-commerce, customer relationship </w:t>
      </w:r>
      <w:r w:rsidRPr="00CE3B68">
        <w:rPr>
          <w:rFonts w:ascii="Times New Roman" w:eastAsia="Times New Roman" w:hAnsi="Times New Roman" w:cs="Times New Roman"/>
          <w:sz w:val="24"/>
          <w:szCs w:val="24"/>
          <w:lang w:eastAsia="en-GB"/>
        </w:rPr>
        <w:lastRenderedPageBreak/>
        <w:t>management, ethical considerations, global perspectives, and future trends. Through concise discussions and expert insights, the book provides readers with a comprehensive understanding of the contemporary challenges and opportunities in digital marketing, offering valuable guidance for navigating the dynamic landscape of online marketing in today's business environment</w:t>
      </w:r>
      <w:r w:rsidR="00CF2F86" w:rsidRPr="00CE3B68">
        <w:rPr>
          <w:rFonts w:ascii="Times New Roman" w:eastAsia="Times New Roman" w:hAnsi="Times New Roman" w:cs="Times New Roman"/>
          <w:sz w:val="24"/>
          <w:szCs w:val="24"/>
          <w:lang w:eastAsia="en-GB"/>
        </w:rPr>
        <w:t xml:space="preserve"> (Niininen, 2021).</w:t>
      </w:r>
    </w:p>
    <w:p w14:paraId="64E1AB7E" w14:textId="27CDB966" w:rsidR="005F6662" w:rsidRPr="00CE3B68" w:rsidRDefault="005F6662" w:rsidP="00CE3B68">
      <w:pPr>
        <w:spacing w:after="0" w:line="240" w:lineRule="auto"/>
        <w:jc w:val="both"/>
        <w:rPr>
          <w:rFonts w:ascii="Times New Roman" w:eastAsia="Times New Roman" w:hAnsi="Times New Roman" w:cs="Times New Roman"/>
          <w:sz w:val="24"/>
          <w:szCs w:val="24"/>
          <w:lang w:eastAsia="en-GB"/>
        </w:rPr>
      </w:pPr>
    </w:p>
    <w:p w14:paraId="7417DBDD" w14:textId="1CCB79D9" w:rsidR="00151646" w:rsidRPr="00CE3B68" w:rsidRDefault="003A5BC5"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In </w:t>
      </w:r>
      <w:r w:rsidR="004D0648" w:rsidRPr="00CE3B68">
        <w:rPr>
          <w:rFonts w:ascii="Times New Roman" w:hAnsi="Times New Roman" w:cs="Times New Roman"/>
          <w:sz w:val="24"/>
          <w:szCs w:val="24"/>
        </w:rPr>
        <w:t>‘</w:t>
      </w:r>
      <w:r w:rsidRPr="00CE3B68">
        <w:rPr>
          <w:rFonts w:ascii="Times New Roman" w:hAnsi="Times New Roman" w:cs="Times New Roman"/>
          <w:sz w:val="24"/>
          <w:szCs w:val="24"/>
        </w:rPr>
        <w:t>A Critical Review of Digital Marketing</w:t>
      </w:r>
      <w:r w:rsidR="004D0648" w:rsidRPr="00CE3B68">
        <w:rPr>
          <w:rFonts w:ascii="Times New Roman" w:hAnsi="Times New Roman" w:cs="Times New Roman"/>
          <w:sz w:val="24"/>
          <w:szCs w:val="24"/>
        </w:rPr>
        <w:t xml:space="preserve">’ by </w:t>
      </w:r>
      <w:r w:rsidRPr="00CE3B68">
        <w:rPr>
          <w:rFonts w:ascii="Times New Roman" w:hAnsi="Times New Roman" w:cs="Times New Roman"/>
          <w:sz w:val="24"/>
          <w:szCs w:val="24"/>
        </w:rPr>
        <w:t xml:space="preserve">M. Bala, D. Verma </w:t>
      </w:r>
      <w:r w:rsidR="005E3BB5" w:rsidRPr="00CE3B68">
        <w:rPr>
          <w:rFonts w:ascii="Times New Roman" w:hAnsi="Times New Roman" w:cs="Times New Roman"/>
          <w:sz w:val="24"/>
          <w:szCs w:val="24"/>
        </w:rPr>
        <w:t>A Critical Review of Digital Marketing</w:t>
      </w:r>
      <w:r w:rsidR="00135A8A" w:rsidRPr="00CE3B68">
        <w:rPr>
          <w:rFonts w:ascii="Times New Roman" w:hAnsi="Times New Roman" w:cs="Times New Roman"/>
          <w:sz w:val="24"/>
          <w:szCs w:val="24"/>
        </w:rPr>
        <w:t>,</w:t>
      </w:r>
      <w:r w:rsidR="00135A8A" w:rsidRPr="00CE3B68">
        <w:rPr>
          <w:rFonts w:ascii="Times New Roman" w:hAnsi="Times New Roman" w:cs="Times New Roman"/>
        </w:rPr>
        <w:t xml:space="preserve"> </w:t>
      </w:r>
      <w:r w:rsidR="00135A8A" w:rsidRPr="00CE3B68">
        <w:rPr>
          <w:rFonts w:ascii="Times New Roman" w:hAnsi="Times New Roman" w:cs="Times New Roman"/>
          <w:sz w:val="24"/>
          <w:szCs w:val="24"/>
        </w:rPr>
        <w:t>the authors highlight the growing consumer preference for online platforms over traditional methods, emphasizing the importance of digital marketing strategies. They discuss various digital marketing techniques such as search engine optimization, social media marketing, and influencer marketing, noting their effectiveness in reaching and engaging consumers in today's technologically advanced landscape. The authors also stress the significance of understanding consumer motives and utilizing appropriate social media channels to ensure the success of digital marketing efforts. Overall, the paper suggests that digital marketing is cost-effective and has a significant commercial impact, offering ample opportunities for businesses to connect with their target audience and achieve marketing objectives effectively</w:t>
      </w:r>
      <w:r w:rsidR="00151646" w:rsidRPr="00CE3B68">
        <w:rPr>
          <w:rFonts w:ascii="Times New Roman" w:hAnsi="Times New Roman" w:cs="Times New Roman"/>
        </w:rPr>
        <w:t xml:space="preserve"> </w:t>
      </w:r>
      <w:r w:rsidR="00151646" w:rsidRPr="00CE3B68">
        <w:rPr>
          <w:rFonts w:ascii="Times New Roman" w:eastAsia="Times New Roman" w:hAnsi="Times New Roman" w:cs="Times New Roman"/>
          <w:sz w:val="24"/>
          <w:szCs w:val="24"/>
          <w:lang w:eastAsia="en-GB"/>
        </w:rPr>
        <w:t>(Bala and Deepak Verma, 2018)</w:t>
      </w:r>
      <w:r w:rsidR="00A02F13" w:rsidRPr="00CE3B68">
        <w:rPr>
          <w:rFonts w:ascii="Times New Roman" w:eastAsia="Times New Roman" w:hAnsi="Times New Roman" w:cs="Times New Roman"/>
          <w:sz w:val="24"/>
          <w:szCs w:val="24"/>
          <w:lang w:eastAsia="en-GB"/>
        </w:rPr>
        <w:t>.</w:t>
      </w:r>
    </w:p>
    <w:p w14:paraId="7384D468" w14:textId="77777777" w:rsidR="00135A8A" w:rsidRPr="00CE3B68" w:rsidRDefault="00135A8A" w:rsidP="00CE3B68">
      <w:pPr>
        <w:jc w:val="both"/>
        <w:rPr>
          <w:rFonts w:ascii="Times New Roman" w:hAnsi="Times New Roman" w:cs="Times New Roman"/>
          <w:sz w:val="24"/>
          <w:szCs w:val="24"/>
        </w:rPr>
      </w:pPr>
    </w:p>
    <w:p w14:paraId="5CDC978D" w14:textId="5108ACAA" w:rsidR="00833D70" w:rsidRPr="00CE3B68" w:rsidRDefault="006E649D"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Consumer Behaviour</w:t>
      </w:r>
      <w:r w:rsidR="002E211A" w:rsidRPr="00CE3B68">
        <w:rPr>
          <w:rFonts w:ascii="Times New Roman" w:hAnsi="Times New Roman" w:cs="Times New Roman"/>
          <w:b/>
          <w:bCs/>
          <w:sz w:val="24"/>
          <w:szCs w:val="24"/>
        </w:rPr>
        <w:t>- from the perspective of three different authors.</w:t>
      </w:r>
    </w:p>
    <w:p w14:paraId="58192F7B" w14:textId="5A77CC9D" w:rsidR="004E7B1F" w:rsidRPr="0098123B" w:rsidRDefault="004E49A6"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"Consumer Behaviour: A European Perspective" offers a comprehensive exploration of consumer behaviour tailored to the European context. Authored by Gary J. Bamossy, Søren Askegaard, Margaret K. Hogg, and Michael R. Solomon, the book delves into various aspects of consumer behaviour theory and its practical applications. It covers topics such as perception, motivation, decision-making processes, attitudes, and the influence of social groups, family structures, and cultural factors on consumer behaviour in Europe. With a multi-disciplinary approach and the latest data profiling European consumers, the book is suitable for undergraduate and postgraduate students studying marketing or consumer behaviour courses, providing valuable insights for understanding and navigating the European marketplace </w:t>
      </w:r>
      <w:r w:rsidR="004F6604" w:rsidRPr="00CE3B68">
        <w:rPr>
          <w:rFonts w:ascii="Times New Roman" w:eastAsia="Times New Roman" w:hAnsi="Times New Roman" w:cs="Times New Roman"/>
          <w:sz w:val="24"/>
          <w:szCs w:val="24"/>
          <w:lang w:eastAsia="en-GB"/>
        </w:rPr>
        <w:t>(Solomon, Russell-Bennett and Previte, 2012).</w:t>
      </w:r>
    </w:p>
    <w:p w14:paraId="70A28502" w14:textId="0FE67869" w:rsidR="002E211A" w:rsidRPr="00CE3B68" w:rsidRDefault="00345555"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The authors of the article "The Compensatory Consumer Behaviour Model: How self-discrepancies drive consumer behaviour" delve into the intricate relationship between consumer behaviour and self-discrepancies, which are inconsistencies between one's current self-perception and desired self-image. They propose the Compensatory Consumer Behaviour Model, which outlines five coping strategies consumers employ to manage these self-discrepancies: direct resolution, symbolic self-completion, dissociation, escapism, and fluid compensation. The article emphasizes that consumer goods and services serve not only functional purposes but also psychological ones, providing individuals with a means to alleviate distress and regulate their self-concepts. By systematically organizing and integrating literature on this topic, the authors offer insights into the underlying motivations driving consumer behaviour, paving the way for future research in this area</w:t>
      </w:r>
      <w:r w:rsidR="002E211A" w:rsidRPr="00CE3B68">
        <w:rPr>
          <w:rFonts w:ascii="Times New Roman" w:hAnsi="Times New Roman" w:cs="Times New Roman"/>
          <w:sz w:val="24"/>
          <w:szCs w:val="24"/>
        </w:rPr>
        <w:t xml:space="preserve"> </w:t>
      </w:r>
      <w:r w:rsidR="002E211A" w:rsidRPr="00CE3B68">
        <w:rPr>
          <w:rFonts w:ascii="Times New Roman" w:eastAsia="Times New Roman" w:hAnsi="Times New Roman" w:cs="Times New Roman"/>
          <w:sz w:val="24"/>
          <w:szCs w:val="24"/>
          <w:lang w:eastAsia="en-GB"/>
        </w:rPr>
        <w:t>(Mandel et al., 2017).</w:t>
      </w:r>
    </w:p>
    <w:p w14:paraId="6E31FFF8" w14:textId="57B9E37C" w:rsidR="006E649D" w:rsidRPr="00CE3B68" w:rsidRDefault="006E649D" w:rsidP="00CE3B68">
      <w:pPr>
        <w:spacing w:after="0" w:line="240" w:lineRule="auto"/>
        <w:jc w:val="both"/>
        <w:rPr>
          <w:rFonts w:ascii="Times New Roman" w:hAnsi="Times New Roman" w:cs="Times New Roman"/>
          <w:sz w:val="24"/>
          <w:szCs w:val="24"/>
        </w:rPr>
      </w:pPr>
    </w:p>
    <w:p w14:paraId="2424E2DC" w14:textId="15AED1B8" w:rsidR="00D21D22" w:rsidRDefault="00994C46" w:rsidP="00CE3B68">
      <w:pPr>
        <w:spacing w:after="0" w:line="240" w:lineRule="auto"/>
        <w:jc w:val="both"/>
        <w:rPr>
          <w:rFonts w:ascii="Times New Roman" w:hAnsi="Times New Roman" w:cs="Times New Roman"/>
          <w:sz w:val="24"/>
          <w:szCs w:val="24"/>
        </w:rPr>
      </w:pPr>
      <w:r w:rsidRPr="00CE3B68">
        <w:rPr>
          <w:rFonts w:ascii="Times New Roman" w:hAnsi="Times New Roman" w:cs="Times New Roman"/>
          <w:sz w:val="24"/>
          <w:szCs w:val="24"/>
        </w:rPr>
        <w:t xml:space="preserve">The authors of the article "Evolution and trends in consumer behaviour: Insights from Journal of Consumer Behaviour" provide a comprehensive analysis of consumer behaviour based on insights gleaned from the Journal of Consumer Behaviour. They may discuss various aspects </w:t>
      </w:r>
      <w:r w:rsidRPr="00CE3B68">
        <w:rPr>
          <w:rFonts w:ascii="Times New Roman" w:hAnsi="Times New Roman" w:cs="Times New Roman"/>
          <w:sz w:val="24"/>
          <w:szCs w:val="24"/>
        </w:rPr>
        <w:lastRenderedPageBreak/>
        <w:t>of consumer behaviour, including psychological, sociological, and environmental influences on individuals' purchasing decisions. Additionally, the authors may explore how consumer preferences, attitudes, and behaviours have evolved over time in response to changing societal norms, technological advancements, and economic factors. They may also highlight emerging trends and future directions in consumer behaviour research, offering valuable insights for academics, researchers, and practitioners in the field of marketing and consumer behaviour. Overall, the article offers a nuanced understanding of consumer behaviour dynamics and their implications for businesses and marketers</w:t>
      </w:r>
      <w:r w:rsidR="00D21D22" w:rsidRPr="00CE3B68">
        <w:rPr>
          <w:rFonts w:ascii="Times New Roman" w:hAnsi="Times New Roman" w:cs="Times New Roman"/>
          <w:sz w:val="24"/>
          <w:szCs w:val="24"/>
        </w:rPr>
        <w:t xml:space="preserve"> (Lim et al., 2022).</w:t>
      </w:r>
    </w:p>
    <w:p w14:paraId="0EE845AA" w14:textId="77777777" w:rsidR="0098123B" w:rsidRPr="00CE3B68" w:rsidRDefault="0098123B" w:rsidP="00CE3B68">
      <w:pPr>
        <w:spacing w:after="0" w:line="240" w:lineRule="auto"/>
        <w:jc w:val="both"/>
        <w:rPr>
          <w:rFonts w:ascii="Times New Roman" w:hAnsi="Times New Roman" w:cs="Times New Roman"/>
          <w:sz w:val="24"/>
          <w:szCs w:val="24"/>
        </w:rPr>
      </w:pPr>
    </w:p>
    <w:p w14:paraId="7C044A4D" w14:textId="77777777" w:rsidR="00D21D22" w:rsidRDefault="00D21D22" w:rsidP="00CE3B68">
      <w:pPr>
        <w:jc w:val="both"/>
        <w:rPr>
          <w:rFonts w:ascii="Times New Roman" w:hAnsi="Times New Roman" w:cs="Times New Roman"/>
          <w:b/>
          <w:bCs/>
          <w:sz w:val="24"/>
          <w:szCs w:val="24"/>
        </w:rPr>
      </w:pPr>
    </w:p>
    <w:p w14:paraId="3C31F81A" w14:textId="3009C613" w:rsidR="008807BC" w:rsidRPr="00CD58D2" w:rsidRDefault="008807BC" w:rsidP="00CE3B68">
      <w:pPr>
        <w:pStyle w:val="Heading2"/>
        <w:jc w:val="both"/>
        <w:rPr>
          <w:rFonts w:ascii="Times New Roman" w:hAnsi="Times New Roman" w:cs="Times New Roman"/>
          <w:sz w:val="28"/>
          <w:szCs w:val="28"/>
        </w:rPr>
      </w:pPr>
      <w:bookmarkStart w:id="17" w:name="_Toc164725887"/>
      <w:r w:rsidRPr="00CD58D2">
        <w:rPr>
          <w:rFonts w:ascii="Times New Roman" w:hAnsi="Times New Roman" w:cs="Times New Roman"/>
          <w:sz w:val="28"/>
          <w:szCs w:val="28"/>
        </w:rPr>
        <w:t xml:space="preserve">The </w:t>
      </w:r>
      <w:r w:rsidR="006E6B18" w:rsidRPr="00CD58D2">
        <w:rPr>
          <w:rFonts w:ascii="Times New Roman" w:hAnsi="Times New Roman" w:cs="Times New Roman"/>
          <w:sz w:val="28"/>
          <w:szCs w:val="28"/>
        </w:rPr>
        <w:t>o</w:t>
      </w:r>
      <w:r w:rsidRPr="00CD58D2">
        <w:rPr>
          <w:rFonts w:ascii="Times New Roman" w:hAnsi="Times New Roman" w:cs="Times New Roman"/>
          <w:sz w:val="28"/>
          <w:szCs w:val="28"/>
        </w:rPr>
        <w:t>bjectives of this research are:</w:t>
      </w:r>
      <w:bookmarkEnd w:id="17"/>
    </w:p>
    <w:p w14:paraId="60156D91" w14:textId="77777777" w:rsidR="003260CA" w:rsidRPr="00CE3B68" w:rsidRDefault="003260CA" w:rsidP="00CE3B68">
      <w:pPr>
        <w:jc w:val="both"/>
        <w:rPr>
          <w:rFonts w:ascii="Times New Roman" w:hAnsi="Times New Roman" w:cs="Times New Roman"/>
          <w:sz w:val="24"/>
          <w:szCs w:val="24"/>
        </w:rPr>
      </w:pPr>
    </w:p>
    <w:p w14:paraId="7A1FC4A4" w14:textId="1B95E240" w:rsidR="003260CA" w:rsidRPr="00CE3B68" w:rsidRDefault="008807BC"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The current integrated marketing communications and digital marketing strategies implemented by Coca-Cola in the U.K. are:</w:t>
      </w:r>
    </w:p>
    <w:p w14:paraId="42A4BC0B" w14:textId="23C697A7" w:rsidR="00F647BE" w:rsidRPr="0098123B" w:rsidRDefault="00F647B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Coca-Cola's integrated marketing communications (IMC) approach in the UK is a comprehensive strategy aimed at </w:t>
      </w:r>
      <w:r w:rsidR="00FC4688" w:rsidRPr="00CE3B68">
        <w:rPr>
          <w:rFonts w:ascii="Times New Roman" w:hAnsi="Times New Roman" w:cs="Times New Roman"/>
          <w:sz w:val="24"/>
          <w:szCs w:val="24"/>
        </w:rPr>
        <w:t>integrating</w:t>
      </w:r>
      <w:r w:rsidRPr="00CE3B68">
        <w:rPr>
          <w:rFonts w:ascii="Times New Roman" w:hAnsi="Times New Roman" w:cs="Times New Roman"/>
          <w:sz w:val="24"/>
          <w:szCs w:val="24"/>
        </w:rPr>
        <w:t xml:space="preserve"> various promotional tools to create a</w:t>
      </w:r>
      <w:r w:rsidR="00FC4688" w:rsidRPr="00CE3B68">
        <w:rPr>
          <w:rFonts w:ascii="Times New Roman" w:hAnsi="Times New Roman" w:cs="Times New Roman"/>
          <w:sz w:val="24"/>
          <w:szCs w:val="24"/>
        </w:rPr>
        <w:t>n</w:t>
      </w:r>
      <w:r w:rsidRPr="00CE3B68">
        <w:rPr>
          <w:rFonts w:ascii="Times New Roman" w:hAnsi="Times New Roman" w:cs="Times New Roman"/>
          <w:sz w:val="24"/>
          <w:szCs w:val="24"/>
        </w:rPr>
        <w:t xml:space="preserve"> </w:t>
      </w:r>
      <w:r w:rsidR="00FC4688" w:rsidRPr="00CE3B68">
        <w:rPr>
          <w:rFonts w:ascii="Times New Roman" w:hAnsi="Times New Roman" w:cs="Times New Roman"/>
          <w:sz w:val="24"/>
          <w:szCs w:val="24"/>
        </w:rPr>
        <w:t>organised</w:t>
      </w:r>
      <w:r w:rsidRPr="00CE3B68">
        <w:rPr>
          <w:rFonts w:ascii="Times New Roman" w:hAnsi="Times New Roman" w:cs="Times New Roman"/>
          <w:sz w:val="24"/>
          <w:szCs w:val="24"/>
        </w:rPr>
        <w:t xml:space="preserve"> brand message and enhance consumer engagement. This involves a blend of traditional and digital marketing</w:t>
      </w:r>
      <w:r w:rsidR="00856ACE" w:rsidRPr="00CE3B68">
        <w:rPr>
          <w:rFonts w:ascii="Times New Roman" w:hAnsi="Times New Roman" w:cs="Times New Roman"/>
          <w:sz w:val="24"/>
          <w:szCs w:val="24"/>
        </w:rPr>
        <w:t>.</w:t>
      </w:r>
      <w:r w:rsidR="00895FB4" w:rsidRPr="00CE3B68">
        <w:rPr>
          <w:rFonts w:ascii="Times New Roman" w:hAnsi="Times New Roman" w:cs="Times New Roman"/>
          <w:sz w:val="24"/>
          <w:szCs w:val="24"/>
        </w:rPr>
        <w:t xml:space="preserve"> </w:t>
      </w:r>
      <w:r w:rsidR="00856ACE" w:rsidRPr="00CE3B68">
        <w:rPr>
          <w:rFonts w:ascii="Times New Roman" w:hAnsi="Times New Roman" w:cs="Times New Roman"/>
          <w:sz w:val="24"/>
          <w:szCs w:val="24"/>
        </w:rPr>
        <w:t>For</w:t>
      </w:r>
      <w:r w:rsidRPr="00CE3B68">
        <w:rPr>
          <w:rFonts w:ascii="Times New Roman" w:hAnsi="Times New Roman" w:cs="Times New Roman"/>
          <w:sz w:val="24"/>
          <w:szCs w:val="24"/>
        </w:rPr>
        <w:t xml:space="preserve"> traditional marketing, Coca-Cola utilizes advertising campaigns across various mediums such as television, print, and outdoor signage to build brand awareness and </w:t>
      </w:r>
      <w:r w:rsidR="00F111C4" w:rsidRPr="00CE3B68">
        <w:rPr>
          <w:rFonts w:ascii="Times New Roman" w:hAnsi="Times New Roman" w:cs="Times New Roman"/>
          <w:sz w:val="24"/>
          <w:szCs w:val="24"/>
        </w:rPr>
        <w:t>strengthen</w:t>
      </w:r>
      <w:r w:rsidRPr="00CE3B68">
        <w:rPr>
          <w:rFonts w:ascii="Times New Roman" w:hAnsi="Times New Roman" w:cs="Times New Roman"/>
          <w:sz w:val="24"/>
          <w:szCs w:val="24"/>
        </w:rPr>
        <w:t xml:space="preserve"> its position as a leading beverage company. These campaigns often feature catchy slogans, memorable jingles, and visually appealing imagery to capture the attention of consumers.</w:t>
      </w:r>
      <w:r w:rsidR="00895FB4" w:rsidRPr="00CE3B68">
        <w:rPr>
          <w:rFonts w:ascii="Times New Roman" w:hAnsi="Times New Roman" w:cs="Times New Roman"/>
          <w:sz w:val="24"/>
          <w:szCs w:val="24"/>
        </w:rPr>
        <w:t xml:space="preserve"> </w:t>
      </w:r>
      <w:r w:rsidRPr="00CE3B68">
        <w:rPr>
          <w:rFonts w:ascii="Times New Roman" w:hAnsi="Times New Roman" w:cs="Times New Roman"/>
          <w:sz w:val="24"/>
          <w:szCs w:val="24"/>
        </w:rPr>
        <w:t>Coca-Cola invests in public relations efforts to manage its brand reputation and foster positive relationships with stakeholders. This includes sponsorships of events, partnerships with celebrities or influencers, and participation in corporate social responsibility initiatives to demonstrate its commitment to social and environmental causes</w:t>
      </w:r>
      <w:r w:rsidR="00260AFB" w:rsidRPr="00CE3B68">
        <w:rPr>
          <w:rFonts w:ascii="Times New Roman" w:hAnsi="Times New Roman" w:cs="Times New Roman"/>
          <w:sz w:val="24"/>
          <w:szCs w:val="24"/>
        </w:rPr>
        <w:t xml:space="preserve"> </w:t>
      </w:r>
      <w:r w:rsidR="00260AFB" w:rsidRPr="00CE3B68">
        <w:rPr>
          <w:rFonts w:ascii="Times New Roman" w:eastAsia="Times New Roman" w:hAnsi="Times New Roman" w:cs="Times New Roman"/>
          <w:sz w:val="24"/>
          <w:szCs w:val="24"/>
          <w:lang w:eastAsia="en-GB"/>
        </w:rPr>
        <w:t xml:space="preserve">(The Coca-Cola Company, 2023b). </w:t>
      </w:r>
      <w:r w:rsidRPr="00CE3B68">
        <w:rPr>
          <w:rFonts w:ascii="Times New Roman" w:hAnsi="Times New Roman" w:cs="Times New Roman"/>
          <w:sz w:val="24"/>
          <w:szCs w:val="24"/>
        </w:rPr>
        <w:t>Coca-Cola employs a variety of strategies to connect with consumers online and capitalize on the growing importance of digital channels. Social media platforms like Facebook, Instagram, and Twitter serve as key communication channels for interacting with customers, sharing user-generated content, and running targeted advertising campaigns</w:t>
      </w:r>
      <w:r w:rsidR="00FE1F4A" w:rsidRPr="00CE3B68">
        <w:rPr>
          <w:rFonts w:ascii="Times New Roman" w:hAnsi="Times New Roman" w:cs="Times New Roman"/>
          <w:sz w:val="24"/>
          <w:szCs w:val="24"/>
        </w:rPr>
        <w:t xml:space="preserve"> </w:t>
      </w:r>
      <w:r w:rsidR="00FE1F4A" w:rsidRPr="00CE3B68">
        <w:rPr>
          <w:rFonts w:ascii="Times New Roman" w:eastAsia="Times New Roman" w:hAnsi="Times New Roman" w:cs="Times New Roman"/>
          <w:sz w:val="24"/>
          <w:szCs w:val="24"/>
          <w:lang w:eastAsia="en-GB"/>
        </w:rPr>
        <w:t>(Coca-Cola, 2023).</w:t>
      </w:r>
    </w:p>
    <w:p w14:paraId="020AE1CA" w14:textId="378D3846" w:rsidR="006529BD" w:rsidRPr="00CE3B68" w:rsidRDefault="00F647B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Search engine optimization (SEO) is another integral component of Coca-Cola's digital marketing efforts, ensuring that its website and content rank prominently in search engine results pages (SERPs) for relevant keywords related to its products and brand.</w:t>
      </w:r>
      <w:r w:rsidR="0071217B" w:rsidRPr="00CE3B68">
        <w:rPr>
          <w:rFonts w:ascii="Times New Roman" w:hAnsi="Times New Roman" w:cs="Times New Roman"/>
          <w:sz w:val="24"/>
          <w:szCs w:val="24"/>
        </w:rPr>
        <w:t xml:space="preserve"> Also, </w:t>
      </w:r>
      <w:r w:rsidRPr="00CE3B68">
        <w:rPr>
          <w:rFonts w:ascii="Times New Roman" w:hAnsi="Times New Roman" w:cs="Times New Roman"/>
          <w:sz w:val="24"/>
          <w:szCs w:val="24"/>
        </w:rPr>
        <w:t>mail marketing campaigns are utilized to nurture customer relationships, deliver personalized content, and promote new products or promotions directly to subscribers' inboxes.</w:t>
      </w:r>
      <w:r w:rsidR="0071217B" w:rsidRPr="00CE3B68">
        <w:rPr>
          <w:rFonts w:ascii="Times New Roman" w:hAnsi="Times New Roman" w:cs="Times New Roman"/>
          <w:sz w:val="24"/>
          <w:szCs w:val="24"/>
        </w:rPr>
        <w:t xml:space="preserve"> </w:t>
      </w:r>
      <w:r w:rsidRPr="00CE3B68">
        <w:rPr>
          <w:rFonts w:ascii="Times New Roman" w:hAnsi="Times New Roman" w:cs="Times New Roman"/>
          <w:sz w:val="24"/>
          <w:szCs w:val="24"/>
        </w:rPr>
        <w:t>online advertising, including display ads, video ads, and sponsored content, is employed to reach consumers while they browse the web, watch videos, or engage with content on various digital platforms</w:t>
      </w:r>
      <w:r w:rsidR="00041A46" w:rsidRPr="00CE3B68">
        <w:rPr>
          <w:rFonts w:ascii="Times New Roman" w:hAnsi="Times New Roman" w:cs="Times New Roman"/>
          <w:sz w:val="24"/>
          <w:szCs w:val="24"/>
        </w:rPr>
        <w:t xml:space="preserve"> </w:t>
      </w:r>
      <w:r w:rsidR="00041A46" w:rsidRPr="00CE3B68">
        <w:rPr>
          <w:rFonts w:ascii="Times New Roman" w:eastAsia="Times New Roman" w:hAnsi="Times New Roman" w:cs="Times New Roman"/>
          <w:sz w:val="24"/>
          <w:szCs w:val="24"/>
          <w:lang w:eastAsia="en-GB"/>
        </w:rPr>
        <w:t xml:space="preserve">(McCoy, 2017). </w:t>
      </w:r>
      <w:r w:rsidRPr="00CE3B68">
        <w:rPr>
          <w:rFonts w:ascii="Times New Roman" w:hAnsi="Times New Roman" w:cs="Times New Roman"/>
          <w:sz w:val="24"/>
          <w:szCs w:val="24"/>
        </w:rPr>
        <w:t>By integrating these marketing communication strategies, Coca-Cola aims to create a unified brand experience for consumers, whether they encounter the brand through traditional media channels or engage with it online. This approach not only strengthens brand loyalty and awareness but also drives sales and fosters long-term relationships with customers in the competitive UK beverage market</w:t>
      </w:r>
      <w:r w:rsidR="006529BD" w:rsidRPr="00CE3B68">
        <w:rPr>
          <w:rFonts w:ascii="Times New Roman" w:hAnsi="Times New Roman" w:cs="Times New Roman"/>
          <w:sz w:val="24"/>
          <w:szCs w:val="24"/>
        </w:rPr>
        <w:t xml:space="preserve"> </w:t>
      </w:r>
      <w:r w:rsidR="00041A46" w:rsidRPr="00CE3B68">
        <w:rPr>
          <w:rFonts w:ascii="Times New Roman" w:eastAsia="Times New Roman" w:hAnsi="Times New Roman" w:cs="Times New Roman"/>
          <w:sz w:val="24"/>
          <w:szCs w:val="24"/>
          <w:lang w:eastAsia="en-GB"/>
        </w:rPr>
        <w:t>(The Coca-Cola Company, 2023b).</w:t>
      </w:r>
    </w:p>
    <w:p w14:paraId="50E5379D" w14:textId="77777777" w:rsidR="00AB4A9F" w:rsidRPr="00CE3B68" w:rsidRDefault="00AB4A9F" w:rsidP="00CE3B68">
      <w:pPr>
        <w:jc w:val="both"/>
        <w:rPr>
          <w:rFonts w:ascii="Times New Roman" w:hAnsi="Times New Roman" w:cs="Times New Roman"/>
          <w:sz w:val="24"/>
          <w:szCs w:val="24"/>
        </w:rPr>
      </w:pPr>
    </w:p>
    <w:p w14:paraId="48FF8E70" w14:textId="77777777" w:rsidR="008807BC" w:rsidRPr="00CE3B68" w:rsidRDefault="008807BC"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The opportunities and challenges of Coca-Cola implementing integrated marketing communications strategies are:</w:t>
      </w:r>
    </w:p>
    <w:p w14:paraId="1BB8983F" w14:textId="3787C686" w:rsidR="00F91B0B" w:rsidRPr="00CE3B68" w:rsidRDefault="00F91B0B" w:rsidP="00CE3B68">
      <w:pPr>
        <w:jc w:val="both"/>
        <w:rPr>
          <w:rFonts w:ascii="Times New Roman" w:hAnsi="Times New Roman" w:cs="Times New Roman"/>
          <w:sz w:val="24"/>
          <w:szCs w:val="24"/>
        </w:rPr>
      </w:pPr>
      <w:r w:rsidRPr="00CE3B68">
        <w:rPr>
          <w:rFonts w:ascii="Times New Roman" w:hAnsi="Times New Roman" w:cs="Times New Roman"/>
          <w:sz w:val="24"/>
          <w:szCs w:val="24"/>
        </w:rPr>
        <w:t>Coca-Cola stands to gain several opportunities by implementing integrated marketing communications (IMC) strategies. Firstly, by ensuring brand consistency across various channels, Coca-Cola can reinforce its brand identity and maintain a strong brand image, which is essential for building trust and loyalty among consumers. Secondly, through integrated marketing efforts, Coca-Cola can enhance consumer engagement by providing a seamless and personalized brand experience across different touchpoints, leading to deeper connections with their target audience. Lastly, IMC enables Coca-Cola to improve marketing effectiveness by optimizing resource allocation and ensuring that all marketing efforts work together to achieve common objectives, ultimately maximizing the return on investment</w:t>
      </w:r>
      <w:r w:rsidR="00903F33" w:rsidRPr="00CE3B68">
        <w:rPr>
          <w:rFonts w:ascii="Times New Roman" w:hAnsi="Times New Roman" w:cs="Times New Roman"/>
          <w:sz w:val="24"/>
          <w:szCs w:val="24"/>
        </w:rPr>
        <w:t xml:space="preserve"> (Duralia O., 2018).</w:t>
      </w:r>
    </w:p>
    <w:p w14:paraId="0CC6D1B8" w14:textId="312DD45A" w:rsidR="007146AE" w:rsidRPr="00CE3B68" w:rsidRDefault="00F91B0B"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However, along with these opportunities come several challenges for Coca-Cola. Coordinating diverse marketing channels, each with its own unique requirements and best practices, can be complex and</w:t>
      </w:r>
      <w:r w:rsidR="008A4386" w:rsidRPr="00CE3B68">
        <w:rPr>
          <w:rFonts w:ascii="Times New Roman" w:hAnsi="Times New Roman" w:cs="Times New Roman"/>
          <w:sz w:val="24"/>
          <w:szCs w:val="24"/>
        </w:rPr>
        <w:t xml:space="preserve"> intensive</w:t>
      </w:r>
      <w:r w:rsidRPr="00CE3B68">
        <w:rPr>
          <w:rFonts w:ascii="Times New Roman" w:hAnsi="Times New Roman" w:cs="Times New Roman"/>
          <w:sz w:val="24"/>
          <w:szCs w:val="24"/>
        </w:rPr>
        <w:t xml:space="preserve">. Managing brand messaging across platforms while maintaining consistency and relevance requires careful planning and execution to avoid confusion or </w:t>
      </w:r>
      <w:r w:rsidR="00C77232" w:rsidRPr="00CE3B68">
        <w:rPr>
          <w:rFonts w:ascii="Times New Roman" w:hAnsi="Times New Roman" w:cs="Times New Roman"/>
          <w:sz w:val="24"/>
          <w:szCs w:val="24"/>
        </w:rPr>
        <w:t>weakening</w:t>
      </w:r>
      <w:r w:rsidRPr="00CE3B68">
        <w:rPr>
          <w:rFonts w:ascii="Times New Roman" w:hAnsi="Times New Roman" w:cs="Times New Roman"/>
          <w:sz w:val="24"/>
          <w:szCs w:val="24"/>
        </w:rPr>
        <w:t xml:space="preserve"> of the brand's message. Moreover, Coca-Cola must continuously adapt to rapidly evolving consumer </w:t>
      </w:r>
      <w:r w:rsidR="00373C7F" w:rsidRPr="00CE3B68">
        <w:rPr>
          <w:rFonts w:ascii="Times New Roman" w:hAnsi="Times New Roman" w:cs="Times New Roman"/>
          <w:sz w:val="24"/>
          <w:szCs w:val="24"/>
        </w:rPr>
        <w:t>behaviours</w:t>
      </w:r>
      <w:r w:rsidRPr="00CE3B68">
        <w:rPr>
          <w:rFonts w:ascii="Times New Roman" w:hAnsi="Times New Roman" w:cs="Times New Roman"/>
          <w:sz w:val="24"/>
          <w:szCs w:val="24"/>
        </w:rPr>
        <w:t xml:space="preserve"> and technologies in the digital landscape, which can present challenges in staying ahead of trends and effectively engaging with consumers in an ever-changing digital environment. Overcoming these challenges requires ongoing analysis, flexibility, and innovation to ensure that Coca-Cola's integrated marketing communications strategies remain effective and impactful in driving business growth and maintaining competitive advantage in the beverage market</w:t>
      </w:r>
      <w:r w:rsidR="007146AE" w:rsidRPr="00CE3B68">
        <w:rPr>
          <w:rFonts w:ascii="Times New Roman" w:hAnsi="Times New Roman" w:cs="Times New Roman"/>
          <w:sz w:val="24"/>
          <w:szCs w:val="24"/>
        </w:rPr>
        <w:t xml:space="preserve"> </w:t>
      </w:r>
      <w:r w:rsidR="007146AE" w:rsidRPr="00CE3B68">
        <w:rPr>
          <w:rFonts w:ascii="Times New Roman" w:eastAsia="Times New Roman" w:hAnsi="Times New Roman" w:cs="Times New Roman"/>
          <w:sz w:val="24"/>
          <w:szCs w:val="24"/>
          <w:lang w:eastAsia="en-GB"/>
        </w:rPr>
        <w:t>(The Coca-Cola Company, 2023b).</w:t>
      </w:r>
    </w:p>
    <w:p w14:paraId="14488E12" w14:textId="77777777" w:rsidR="008807BC" w:rsidRPr="00CE3B68" w:rsidRDefault="008807BC" w:rsidP="00CE3B68">
      <w:pPr>
        <w:jc w:val="both"/>
        <w:rPr>
          <w:rFonts w:ascii="Times New Roman" w:hAnsi="Times New Roman" w:cs="Times New Roman"/>
          <w:b/>
          <w:bCs/>
          <w:sz w:val="24"/>
          <w:szCs w:val="24"/>
        </w:rPr>
      </w:pPr>
    </w:p>
    <w:p w14:paraId="3E7EF319" w14:textId="77777777" w:rsidR="008807BC" w:rsidRPr="00CE3B68" w:rsidRDefault="008807BC"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The impact of integrated marketing communications on consumer buying behaviour of university students:</w:t>
      </w:r>
    </w:p>
    <w:p w14:paraId="772A3C65" w14:textId="6C71FEAF" w:rsidR="00E42A15" w:rsidRPr="00CE3B68" w:rsidRDefault="00E42A15" w:rsidP="00CE3B68">
      <w:pPr>
        <w:jc w:val="both"/>
        <w:rPr>
          <w:rFonts w:ascii="Times New Roman" w:hAnsi="Times New Roman" w:cs="Times New Roman"/>
          <w:sz w:val="24"/>
          <w:szCs w:val="24"/>
        </w:rPr>
      </w:pPr>
      <w:r w:rsidRPr="00CE3B68">
        <w:rPr>
          <w:rFonts w:ascii="Times New Roman" w:hAnsi="Times New Roman" w:cs="Times New Roman"/>
          <w:sz w:val="24"/>
          <w:szCs w:val="24"/>
        </w:rPr>
        <w:t>Integrated marketing communications (IMC) can significantly impact the consumer buying behaviour of university students through various mechanisms. Firstly, IMC play</w:t>
      </w:r>
      <w:r w:rsidR="00107C66" w:rsidRPr="00CE3B68">
        <w:rPr>
          <w:rFonts w:ascii="Times New Roman" w:hAnsi="Times New Roman" w:cs="Times New Roman"/>
          <w:sz w:val="24"/>
          <w:szCs w:val="24"/>
        </w:rPr>
        <w:t xml:space="preserve">s </w:t>
      </w:r>
      <w:r w:rsidRPr="00CE3B68">
        <w:rPr>
          <w:rFonts w:ascii="Times New Roman" w:hAnsi="Times New Roman" w:cs="Times New Roman"/>
          <w:sz w:val="24"/>
          <w:szCs w:val="24"/>
        </w:rPr>
        <w:t xml:space="preserve">a crucial role in building brand awareness among university students. By implementing a </w:t>
      </w:r>
      <w:r w:rsidR="00107C66" w:rsidRPr="00CE3B68">
        <w:rPr>
          <w:rFonts w:ascii="Times New Roman" w:hAnsi="Times New Roman" w:cs="Times New Roman"/>
          <w:sz w:val="24"/>
          <w:szCs w:val="24"/>
        </w:rPr>
        <w:t>consistent</w:t>
      </w:r>
      <w:r w:rsidRPr="00CE3B68">
        <w:rPr>
          <w:rFonts w:ascii="Times New Roman" w:hAnsi="Times New Roman" w:cs="Times New Roman"/>
          <w:sz w:val="24"/>
          <w:szCs w:val="24"/>
        </w:rPr>
        <w:t xml:space="preserve"> and multi-channel marketing strategy, companies can ensure that their brand is consistently present and visible to students across different touchpoints, such as social media, campus events, and online advertising. This increased exposure enhances students' familiarity with the brand and its products, making them more likely to consider them when making purchasing decisions.</w:t>
      </w:r>
      <w:r w:rsidR="003260CA" w:rsidRPr="00CE3B68">
        <w:rPr>
          <w:rFonts w:ascii="Times New Roman" w:hAnsi="Times New Roman" w:cs="Times New Roman"/>
          <w:sz w:val="24"/>
          <w:szCs w:val="24"/>
        </w:rPr>
        <w:t xml:space="preserve"> </w:t>
      </w:r>
      <w:r w:rsidRPr="00CE3B68">
        <w:rPr>
          <w:rFonts w:ascii="Times New Roman" w:hAnsi="Times New Roman" w:cs="Times New Roman"/>
          <w:sz w:val="24"/>
          <w:szCs w:val="24"/>
        </w:rPr>
        <w:t>Furthermore, IMC strategies also shape students' perceptions of brands. Through consistent messaging and branding across various channels, companies can establish a clear and compelling brand identity that resonates with the values and preferences of university students. For example, a brand that emphasizes sustainability or social responsibility may appeal to students who prioritize environmental or ethical considerations in their purchasing decisions. By aligning their messaging with student interests and values, companies can positively influence their perceptions and attitudes towards their brand, making them more inclined to choose their products over competitors'</w:t>
      </w:r>
      <w:r w:rsidR="00554636" w:rsidRPr="00CE3B68">
        <w:rPr>
          <w:rFonts w:ascii="Times New Roman" w:hAnsi="Times New Roman" w:cs="Times New Roman"/>
          <w:sz w:val="24"/>
          <w:szCs w:val="24"/>
        </w:rPr>
        <w:t xml:space="preserve"> </w:t>
      </w:r>
      <w:r w:rsidR="00554636" w:rsidRPr="00CE3B68">
        <w:rPr>
          <w:rFonts w:ascii="Times New Roman" w:eastAsia="Times New Roman" w:hAnsi="Times New Roman" w:cs="Times New Roman"/>
          <w:sz w:val="24"/>
          <w:szCs w:val="24"/>
          <w:lang w:eastAsia="en-GB"/>
        </w:rPr>
        <w:t>(Tafesse and Kitchen, 2016).</w:t>
      </w:r>
    </w:p>
    <w:p w14:paraId="72E98D5E" w14:textId="77B14F82" w:rsidR="00E42A15" w:rsidRPr="00F02639" w:rsidRDefault="00E42A15"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Moreover, IMC</w:t>
      </w:r>
      <w:r w:rsidR="00BB309C"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can directly influence students' purchase decisions by providing them with relevant information and incentives. For instance, targeted promotions, discounts, or exclusive offers tailored to student needs and preferences can motivate them to make a purchase. </w:t>
      </w:r>
      <w:r w:rsidRPr="00CE3B68">
        <w:rPr>
          <w:rFonts w:ascii="Times New Roman" w:hAnsi="Times New Roman" w:cs="Times New Roman"/>
          <w:sz w:val="24"/>
          <w:szCs w:val="24"/>
        </w:rPr>
        <w:lastRenderedPageBreak/>
        <w:t>Additionally, effective communication of product features, benefits, and testimonials through various channels can help students evaluate their options and make informed decisions.</w:t>
      </w:r>
      <w:r w:rsidR="003260CA"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However, the effectiveness of IMC strategies on consumer buying </w:t>
      </w:r>
      <w:r w:rsidR="003260CA"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among university students depends on several factors. Firstly, the clarity and consistency of brand messaging are critical. Confusing or conflicting messages may undermine students' trust in the brand and weaken its impact on their purchasing decisions. Therefore, companies must ensure that their messaging is clear, consistent, and aligned with their brand identity</w:t>
      </w:r>
      <w:r w:rsidR="00DF608D" w:rsidRPr="00CE3B68">
        <w:rPr>
          <w:rFonts w:ascii="Times New Roman" w:hAnsi="Times New Roman" w:cs="Times New Roman"/>
          <w:sz w:val="24"/>
          <w:szCs w:val="24"/>
        </w:rPr>
        <w:t xml:space="preserve"> </w:t>
      </w:r>
      <w:r w:rsidR="00DF608D" w:rsidRPr="00CE3B68">
        <w:rPr>
          <w:rFonts w:ascii="Times New Roman" w:eastAsia="Times New Roman" w:hAnsi="Times New Roman" w:cs="Times New Roman"/>
          <w:sz w:val="24"/>
          <w:szCs w:val="24"/>
          <w:lang w:eastAsia="en-GB"/>
        </w:rPr>
        <w:t>(Gordon-Isasi, Narvaiza and Gibaja, 2020).</w:t>
      </w:r>
    </w:p>
    <w:p w14:paraId="1287218C" w14:textId="0D35AB0F" w:rsidR="00E42A15" w:rsidRPr="00CE3B68" w:rsidRDefault="00F02639" w:rsidP="00CE3B68">
      <w:pPr>
        <w:jc w:val="both"/>
        <w:rPr>
          <w:rFonts w:ascii="Times New Roman" w:hAnsi="Times New Roman" w:cs="Times New Roman"/>
          <w:sz w:val="24"/>
          <w:szCs w:val="24"/>
        </w:rPr>
      </w:pPr>
      <w:r>
        <w:rPr>
          <w:rFonts w:ascii="Times New Roman" w:hAnsi="Times New Roman" w:cs="Times New Roman"/>
          <w:sz w:val="24"/>
          <w:szCs w:val="24"/>
        </w:rPr>
        <w:t>T</w:t>
      </w:r>
      <w:r w:rsidR="00E42A15" w:rsidRPr="00CE3B68">
        <w:rPr>
          <w:rFonts w:ascii="Times New Roman" w:hAnsi="Times New Roman" w:cs="Times New Roman"/>
          <w:sz w:val="24"/>
          <w:szCs w:val="24"/>
        </w:rPr>
        <w:t xml:space="preserve">he relevance of marketing communications to student interests and preferences is essential. IMC efforts that </w:t>
      </w:r>
      <w:r w:rsidR="00561984" w:rsidRPr="00CE3B68">
        <w:rPr>
          <w:rFonts w:ascii="Times New Roman" w:hAnsi="Times New Roman" w:cs="Times New Roman"/>
          <w:sz w:val="24"/>
          <w:szCs w:val="24"/>
        </w:rPr>
        <w:t>relate</w:t>
      </w:r>
      <w:r w:rsidR="00E42A15" w:rsidRPr="00CE3B68">
        <w:rPr>
          <w:rFonts w:ascii="Times New Roman" w:hAnsi="Times New Roman" w:cs="Times New Roman"/>
          <w:sz w:val="24"/>
          <w:szCs w:val="24"/>
        </w:rPr>
        <w:t xml:space="preserve"> with students' lifestyles, aspirations, and values are more likely to capture their attention and influence their buying </w:t>
      </w:r>
      <w:r w:rsidR="003260CA" w:rsidRPr="00CE3B68">
        <w:rPr>
          <w:rFonts w:ascii="Times New Roman" w:hAnsi="Times New Roman" w:cs="Times New Roman"/>
          <w:sz w:val="24"/>
          <w:szCs w:val="24"/>
        </w:rPr>
        <w:t>behaviour</w:t>
      </w:r>
      <w:r w:rsidR="00E42A15" w:rsidRPr="00CE3B68">
        <w:rPr>
          <w:rFonts w:ascii="Times New Roman" w:hAnsi="Times New Roman" w:cs="Times New Roman"/>
          <w:sz w:val="24"/>
          <w:szCs w:val="24"/>
        </w:rPr>
        <w:t xml:space="preserve">. </w:t>
      </w:r>
      <w:r w:rsidR="00561984" w:rsidRPr="00CE3B68">
        <w:rPr>
          <w:rFonts w:ascii="Times New Roman" w:hAnsi="Times New Roman" w:cs="Times New Roman"/>
          <w:sz w:val="24"/>
          <w:szCs w:val="24"/>
        </w:rPr>
        <w:t>Adapting</w:t>
      </w:r>
      <w:r w:rsidR="00E42A15" w:rsidRPr="00CE3B68">
        <w:rPr>
          <w:rFonts w:ascii="Times New Roman" w:hAnsi="Times New Roman" w:cs="Times New Roman"/>
          <w:sz w:val="24"/>
          <w:szCs w:val="24"/>
        </w:rPr>
        <w:t xml:space="preserve"> marketing messages and campaigns to address specific student needs and concerns can enhance their relevance and effectiveness.</w:t>
      </w:r>
      <w:r w:rsidR="003260CA" w:rsidRPr="00CE3B68">
        <w:rPr>
          <w:rFonts w:ascii="Times New Roman" w:hAnsi="Times New Roman" w:cs="Times New Roman"/>
          <w:sz w:val="24"/>
          <w:szCs w:val="24"/>
        </w:rPr>
        <w:t xml:space="preserve"> </w:t>
      </w:r>
      <w:r w:rsidR="00E42A15" w:rsidRPr="00CE3B68">
        <w:rPr>
          <w:rFonts w:ascii="Times New Roman" w:hAnsi="Times New Roman" w:cs="Times New Roman"/>
          <w:sz w:val="24"/>
          <w:szCs w:val="24"/>
        </w:rPr>
        <w:t>Lastly, the accessibility of products also plays a significant role. Even if students are aware of and interested in a brand, factors such as pricing, availability, and convenience can impact their ability and willingness to make a purchase. Therefore, companies must ensure that their products are readily accessible to university students through convenient distribution channels and affordable pricing strategies</w:t>
      </w:r>
      <w:r w:rsidR="007D666F" w:rsidRPr="00CE3B68">
        <w:rPr>
          <w:rFonts w:ascii="Times New Roman" w:hAnsi="Times New Roman" w:cs="Times New Roman"/>
          <w:sz w:val="24"/>
          <w:szCs w:val="24"/>
        </w:rPr>
        <w:t xml:space="preserve"> </w:t>
      </w:r>
      <w:r w:rsidR="007D666F" w:rsidRPr="00CE3B68">
        <w:rPr>
          <w:rFonts w:ascii="Times New Roman" w:eastAsia="Times New Roman" w:hAnsi="Times New Roman" w:cs="Times New Roman"/>
          <w:sz w:val="24"/>
          <w:szCs w:val="24"/>
          <w:lang w:eastAsia="en-GB"/>
        </w:rPr>
        <w:t>(The Coca-Cola Company, 2023b).</w:t>
      </w:r>
    </w:p>
    <w:p w14:paraId="3584F952" w14:textId="44C791C0" w:rsidR="007518C3" w:rsidRPr="00CE3B68" w:rsidRDefault="00E42A15"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conclusion, integrated marketing communications can have a </w:t>
      </w:r>
      <w:r w:rsidR="00C1699E" w:rsidRPr="00CE3B68">
        <w:rPr>
          <w:rFonts w:ascii="Times New Roman" w:hAnsi="Times New Roman" w:cs="Times New Roman"/>
          <w:sz w:val="24"/>
          <w:szCs w:val="24"/>
        </w:rPr>
        <w:t>big</w:t>
      </w:r>
      <w:r w:rsidRPr="00CE3B68">
        <w:rPr>
          <w:rFonts w:ascii="Times New Roman" w:hAnsi="Times New Roman" w:cs="Times New Roman"/>
          <w:sz w:val="24"/>
          <w:szCs w:val="24"/>
        </w:rPr>
        <w:t xml:space="preserve"> impact on the consumer buying </w:t>
      </w:r>
      <w:r w:rsidR="003260CA"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of university students by creating brand awareness, shaping brand perceptions, and influencing purchase decisions. However, the effectiveness of IMC strategies depends on factors such as the clarity and consistency of brand messaging, the relevance of marketing communications </w:t>
      </w:r>
      <w:r w:rsidR="004423AB" w:rsidRPr="00CE3B68">
        <w:rPr>
          <w:rFonts w:ascii="Times New Roman" w:hAnsi="Times New Roman" w:cs="Times New Roman"/>
          <w:sz w:val="24"/>
          <w:szCs w:val="24"/>
        </w:rPr>
        <w:t>with</w:t>
      </w:r>
      <w:r w:rsidRPr="00CE3B68">
        <w:rPr>
          <w:rFonts w:ascii="Times New Roman" w:hAnsi="Times New Roman" w:cs="Times New Roman"/>
          <w:sz w:val="24"/>
          <w:szCs w:val="24"/>
        </w:rPr>
        <w:t xml:space="preserve"> student interests, and the accessibility of products. By addressing these factors, companies can effectively </w:t>
      </w:r>
      <w:r w:rsidR="004423AB" w:rsidRPr="00CE3B68">
        <w:rPr>
          <w:rFonts w:ascii="Times New Roman" w:hAnsi="Times New Roman" w:cs="Times New Roman"/>
          <w:sz w:val="24"/>
          <w:szCs w:val="24"/>
        </w:rPr>
        <w:t>influence</w:t>
      </w:r>
      <w:r w:rsidRPr="00CE3B68">
        <w:rPr>
          <w:rFonts w:ascii="Times New Roman" w:hAnsi="Times New Roman" w:cs="Times New Roman"/>
          <w:sz w:val="24"/>
          <w:szCs w:val="24"/>
        </w:rPr>
        <w:t xml:space="preserve"> IMC to engage with university students and drive sales.</w:t>
      </w:r>
    </w:p>
    <w:p w14:paraId="34746525" w14:textId="77777777" w:rsidR="00A3673E" w:rsidRPr="00CE3B68" w:rsidRDefault="00A3673E" w:rsidP="00CE3B68">
      <w:pPr>
        <w:jc w:val="both"/>
        <w:rPr>
          <w:rFonts w:ascii="Times New Roman" w:hAnsi="Times New Roman" w:cs="Times New Roman"/>
          <w:b/>
          <w:bCs/>
          <w:color w:val="FF0000"/>
          <w:sz w:val="24"/>
          <w:szCs w:val="24"/>
        </w:rPr>
      </w:pPr>
    </w:p>
    <w:p w14:paraId="049D8CFB" w14:textId="77777777" w:rsidR="00C92BA0" w:rsidRPr="00CE3B68" w:rsidRDefault="00C92BA0" w:rsidP="00CE3B68">
      <w:pPr>
        <w:jc w:val="both"/>
        <w:rPr>
          <w:rFonts w:ascii="Times New Roman" w:hAnsi="Times New Roman" w:cs="Times New Roman"/>
          <w:b/>
          <w:bCs/>
          <w:color w:val="FF0000"/>
          <w:sz w:val="24"/>
          <w:szCs w:val="24"/>
        </w:rPr>
      </w:pPr>
    </w:p>
    <w:p w14:paraId="19526610" w14:textId="0922341B" w:rsidR="00813415" w:rsidRPr="00CD58D2" w:rsidRDefault="00A3673E" w:rsidP="00CE3B68">
      <w:pPr>
        <w:pStyle w:val="Heading3"/>
        <w:jc w:val="both"/>
        <w:rPr>
          <w:rStyle w:val="Heading2Char"/>
          <w:rFonts w:ascii="Times New Roman" w:hAnsi="Times New Roman" w:cs="Times New Roman"/>
          <w:sz w:val="28"/>
          <w:szCs w:val="28"/>
        </w:rPr>
      </w:pPr>
      <w:bookmarkStart w:id="18" w:name="_Toc164725888"/>
      <w:r w:rsidRPr="00CD58D2">
        <w:rPr>
          <w:rStyle w:val="Heading2Char"/>
          <w:rFonts w:ascii="Times New Roman" w:hAnsi="Times New Roman" w:cs="Times New Roman"/>
          <w:sz w:val="28"/>
          <w:szCs w:val="28"/>
        </w:rPr>
        <w:t>Gap in literature</w:t>
      </w:r>
      <w:bookmarkEnd w:id="18"/>
    </w:p>
    <w:p w14:paraId="3B82EDFF" w14:textId="77777777" w:rsidR="00563AA6" w:rsidRPr="00CE3B68" w:rsidRDefault="00563AA6" w:rsidP="00CE3B68">
      <w:pPr>
        <w:jc w:val="both"/>
        <w:rPr>
          <w:rFonts w:ascii="Times New Roman" w:hAnsi="Times New Roman" w:cs="Times New Roman"/>
        </w:rPr>
      </w:pPr>
    </w:p>
    <w:p w14:paraId="42B970AC" w14:textId="4F9A0F90" w:rsidR="00791CB1" w:rsidRDefault="00813415"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w:t>
      </w:r>
      <w:r w:rsidR="00A3673E" w:rsidRPr="00CE3B68">
        <w:rPr>
          <w:rFonts w:ascii="Times New Roman" w:hAnsi="Times New Roman" w:cs="Times New Roman"/>
          <w:sz w:val="24"/>
          <w:szCs w:val="24"/>
        </w:rPr>
        <w:t xml:space="preserve">he significance if this study is to understand the benefits and challenges in the field of IMC with digital marketing and how it reflects on the consumer behaviour. This Dissertation will critically analyse the gaps in the literature and study from these two academics, Don Schultz: A pioneer in IMC research, Schultz's studies might lack a focus on the evolving role of digital marketing and its integration with traditional channels within Coca-Cola's marketing </w:t>
      </w:r>
      <w:r w:rsidR="00DA1EC8" w:rsidRPr="00CE3B68">
        <w:rPr>
          <w:rFonts w:ascii="Times New Roman" w:hAnsi="Times New Roman" w:cs="Times New Roman"/>
          <w:sz w:val="24"/>
          <w:szCs w:val="24"/>
        </w:rPr>
        <w:t xml:space="preserve">strategies. </w:t>
      </w:r>
      <w:r w:rsidR="00DA1EC8" w:rsidRPr="00CE3B68">
        <w:rPr>
          <w:rFonts w:ascii="Times New Roman" w:eastAsia="Times New Roman" w:hAnsi="Times New Roman" w:cs="Times New Roman"/>
          <w:sz w:val="24"/>
          <w:szCs w:val="24"/>
          <w:lang w:eastAsia="en-GB"/>
        </w:rPr>
        <w:t>(Vollero, Schultz and Siano, 2019).</w:t>
      </w:r>
      <w:r w:rsidR="00DA1EC8" w:rsidRPr="00CE3B68">
        <w:rPr>
          <w:rFonts w:ascii="Times New Roman" w:hAnsi="Times New Roman" w:cs="Times New Roman"/>
          <w:sz w:val="24"/>
          <w:szCs w:val="24"/>
        </w:rPr>
        <w:t xml:space="preserve"> Dave</w:t>
      </w:r>
      <w:r w:rsidR="00A3673E" w:rsidRPr="00CE3B68">
        <w:rPr>
          <w:rFonts w:ascii="Times New Roman" w:hAnsi="Times New Roman" w:cs="Times New Roman"/>
          <w:sz w:val="24"/>
          <w:szCs w:val="24"/>
        </w:rPr>
        <w:t xml:space="preserve"> Chaffey: Known for his expertise in digital marketing, Chaffey's research may offer valuable insights into digital marketing trends and strategies but might not </w:t>
      </w:r>
      <w:r w:rsidR="00AE4852" w:rsidRPr="00CE3B68">
        <w:rPr>
          <w:rFonts w:ascii="Times New Roman" w:hAnsi="Times New Roman" w:cs="Times New Roman"/>
          <w:sz w:val="24"/>
          <w:szCs w:val="24"/>
        </w:rPr>
        <w:t>examine</w:t>
      </w:r>
      <w:r w:rsidR="00A3673E" w:rsidRPr="00CE3B68">
        <w:rPr>
          <w:rFonts w:ascii="Times New Roman" w:hAnsi="Times New Roman" w:cs="Times New Roman"/>
          <w:sz w:val="24"/>
          <w:szCs w:val="24"/>
        </w:rPr>
        <w:t xml:space="preserve"> deeply into how Coca-Cola implements and integrates digital marketing within its broader marketing communications. This is helping to grow the knowledge already available in the field of marketing with the help of various data collection and analysing tools</w:t>
      </w:r>
      <w:r w:rsidR="00791CB1" w:rsidRPr="00CE3B68">
        <w:rPr>
          <w:rFonts w:ascii="Times New Roman" w:hAnsi="Times New Roman" w:cs="Times New Roman"/>
          <w:sz w:val="24"/>
          <w:szCs w:val="24"/>
        </w:rPr>
        <w:t xml:space="preserve"> </w:t>
      </w:r>
      <w:r w:rsidR="00791CB1" w:rsidRPr="00CE3B68">
        <w:rPr>
          <w:rFonts w:ascii="Times New Roman" w:eastAsia="Times New Roman" w:hAnsi="Times New Roman" w:cs="Times New Roman"/>
          <w:sz w:val="24"/>
          <w:szCs w:val="24"/>
          <w:lang w:eastAsia="en-GB"/>
        </w:rPr>
        <w:t>(Chaffey and Chadwick, 2019).</w:t>
      </w:r>
    </w:p>
    <w:p w14:paraId="79A1FACB" w14:textId="77777777" w:rsidR="00F02639" w:rsidRDefault="00F02639" w:rsidP="00CE3B68">
      <w:pPr>
        <w:jc w:val="both"/>
        <w:rPr>
          <w:rFonts w:ascii="Times New Roman" w:eastAsia="Times New Roman" w:hAnsi="Times New Roman" w:cs="Times New Roman"/>
          <w:sz w:val="24"/>
          <w:szCs w:val="24"/>
          <w:lang w:eastAsia="en-GB"/>
        </w:rPr>
      </w:pPr>
    </w:p>
    <w:p w14:paraId="797D0C7E" w14:textId="77777777" w:rsidR="00F02639" w:rsidRPr="00CE3B68" w:rsidRDefault="00F02639" w:rsidP="00CE3B68">
      <w:pPr>
        <w:jc w:val="both"/>
        <w:rPr>
          <w:rFonts w:ascii="Times New Roman" w:eastAsia="Times New Roman" w:hAnsi="Times New Roman" w:cs="Times New Roman"/>
          <w:sz w:val="24"/>
          <w:szCs w:val="24"/>
          <w:lang w:eastAsia="en-GB"/>
        </w:rPr>
      </w:pPr>
    </w:p>
    <w:p w14:paraId="61411D0D" w14:textId="153491EA" w:rsidR="00964EF6" w:rsidRPr="00CE3B68" w:rsidRDefault="00732B2B" w:rsidP="00CE3B68">
      <w:pPr>
        <w:pStyle w:val="Heading2"/>
        <w:jc w:val="both"/>
        <w:rPr>
          <w:rFonts w:ascii="Times New Roman" w:hAnsi="Times New Roman" w:cs="Times New Roman"/>
        </w:rPr>
      </w:pPr>
      <w:bookmarkStart w:id="19" w:name="_Toc164725889"/>
      <w:r w:rsidRPr="00AB16B8">
        <w:rPr>
          <w:rFonts w:ascii="Times New Roman" w:hAnsi="Times New Roman" w:cs="Times New Roman"/>
          <w:sz w:val="28"/>
          <w:szCs w:val="28"/>
        </w:rPr>
        <w:lastRenderedPageBreak/>
        <w:t>Understanding the Importance of Communication</w:t>
      </w:r>
      <w:r w:rsidR="00CC3158" w:rsidRPr="00AB16B8">
        <w:rPr>
          <w:rFonts w:ascii="Times New Roman" w:hAnsi="Times New Roman" w:cs="Times New Roman"/>
          <w:sz w:val="28"/>
          <w:szCs w:val="28"/>
        </w:rPr>
        <w:t xml:space="preserve"> through a theoretical model</w:t>
      </w:r>
      <w:r w:rsidR="00CC3158" w:rsidRPr="00CE3B68">
        <w:rPr>
          <w:rFonts w:ascii="Times New Roman" w:hAnsi="Times New Roman" w:cs="Times New Roman"/>
        </w:rPr>
        <w:t>.</w:t>
      </w:r>
      <w:bookmarkEnd w:id="19"/>
    </w:p>
    <w:p w14:paraId="1AA7117A" w14:textId="77777777" w:rsidR="00CC3158" w:rsidRPr="00CE3B68" w:rsidRDefault="00CC3158" w:rsidP="00CE3B68">
      <w:pPr>
        <w:jc w:val="both"/>
        <w:rPr>
          <w:rFonts w:ascii="Times New Roman" w:hAnsi="Times New Roman" w:cs="Times New Roman"/>
        </w:rPr>
      </w:pPr>
    </w:p>
    <w:p w14:paraId="143CE57B" w14:textId="03C2BFB4" w:rsidR="00732B2B" w:rsidRPr="00CE3B68" w:rsidRDefault="00732B2B" w:rsidP="00CE3B68">
      <w:pPr>
        <w:pStyle w:val="Heading3"/>
        <w:jc w:val="both"/>
        <w:rPr>
          <w:rFonts w:ascii="Times New Roman" w:hAnsi="Times New Roman" w:cs="Times New Roman"/>
          <w:b/>
          <w:bCs/>
          <w:sz w:val="24"/>
          <w:szCs w:val="24"/>
        </w:rPr>
      </w:pPr>
      <w:bookmarkStart w:id="20" w:name="_Toc164725890"/>
      <w:r w:rsidRPr="00CE3B68">
        <w:rPr>
          <w:rFonts w:ascii="Times New Roman" w:hAnsi="Times New Roman" w:cs="Times New Roman"/>
        </w:rPr>
        <w:t>Shannon and Weaver Model of Communication</w:t>
      </w:r>
      <w:r w:rsidR="00294F3E" w:rsidRPr="00CE3B68">
        <w:rPr>
          <w:rFonts w:ascii="Times New Roman" w:hAnsi="Times New Roman" w:cs="Times New Roman"/>
          <w:b/>
          <w:bCs/>
          <w:sz w:val="24"/>
          <w:szCs w:val="24"/>
        </w:rPr>
        <w:t>.</w:t>
      </w:r>
      <w:bookmarkEnd w:id="20"/>
    </w:p>
    <w:p w14:paraId="744835F7" w14:textId="77777777" w:rsidR="00294F3E" w:rsidRPr="00CE3B68" w:rsidRDefault="00294F3E" w:rsidP="00CE3B68">
      <w:pPr>
        <w:jc w:val="both"/>
        <w:rPr>
          <w:rFonts w:ascii="Times New Roman" w:hAnsi="Times New Roman" w:cs="Times New Roman"/>
          <w:b/>
          <w:bCs/>
          <w:sz w:val="24"/>
          <w:szCs w:val="24"/>
        </w:rPr>
      </w:pPr>
    </w:p>
    <w:p w14:paraId="25EA59C6" w14:textId="77777777" w:rsidR="00AC6CA3" w:rsidRPr="00CE3B68" w:rsidRDefault="00AC6CA3" w:rsidP="00CE3B68">
      <w:pPr>
        <w:jc w:val="both"/>
        <w:rPr>
          <w:rFonts w:ascii="Times New Roman" w:hAnsi="Times New Roman" w:cs="Times New Roman"/>
          <w:b/>
          <w:bCs/>
          <w:sz w:val="24"/>
          <w:szCs w:val="24"/>
        </w:rPr>
      </w:pPr>
    </w:p>
    <w:p w14:paraId="79C0DFD2" w14:textId="4865557A" w:rsidR="006E4782" w:rsidRPr="00CE3B68" w:rsidRDefault="00AC6CA3" w:rsidP="00F87D6E">
      <w:pPr>
        <w:jc w:val="center"/>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15749E13" wp14:editId="0B277AB6">
            <wp:extent cx="5731510" cy="2981325"/>
            <wp:effectExtent l="0" t="0" r="2540" b="9525"/>
            <wp:docPr id="2053737291" name="Picture 1" descr="A diagram of a communica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737291" name="Picture 1" descr="A diagram of a communication proces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981325"/>
                    </a:xfrm>
                    <a:prstGeom prst="rect">
                      <a:avLst/>
                    </a:prstGeom>
                  </pic:spPr>
                </pic:pic>
              </a:graphicData>
            </a:graphic>
          </wp:inline>
        </w:drawing>
      </w:r>
      <w:r w:rsidR="006E4782" w:rsidRPr="00CE3B68">
        <w:rPr>
          <w:rFonts w:ascii="Times New Roman" w:eastAsia="Times New Roman" w:hAnsi="Times New Roman" w:cs="Times New Roman"/>
          <w:sz w:val="24"/>
          <w:szCs w:val="24"/>
          <w:u w:val="single"/>
          <w:lang w:eastAsia="en-GB"/>
        </w:rPr>
        <w:t>Fig 2.6 -</w:t>
      </w:r>
      <w:r w:rsidR="006E4782" w:rsidRPr="00CE3B68">
        <w:rPr>
          <w:rFonts w:ascii="Times New Roman" w:hAnsi="Times New Roman" w:cs="Times New Roman"/>
          <w:sz w:val="24"/>
          <w:szCs w:val="24"/>
          <w:u w:val="single"/>
        </w:rPr>
        <w:t xml:space="preserve"> The Shannon and Weaver Model of Communication</w:t>
      </w:r>
    </w:p>
    <w:p w14:paraId="7835B9D1" w14:textId="77777777" w:rsidR="006E4782" w:rsidRPr="00CE3B68" w:rsidRDefault="006E4782" w:rsidP="00F87D6E">
      <w:pPr>
        <w:jc w:val="center"/>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w:t>
      </w:r>
      <w:r w:rsidR="00AB4A9F" w:rsidRPr="00CE3B68">
        <w:rPr>
          <w:rFonts w:ascii="Times New Roman" w:hAnsi="Times New Roman" w:cs="Times New Roman"/>
          <w:sz w:val="24"/>
          <w:szCs w:val="24"/>
        </w:rPr>
        <w:t xml:space="preserve">ource: </w:t>
      </w:r>
      <w:r w:rsidRPr="00CE3B68">
        <w:rPr>
          <w:rFonts w:ascii="Times New Roman" w:eastAsia="Times New Roman" w:hAnsi="Times New Roman" w:cs="Times New Roman"/>
          <w:sz w:val="24"/>
          <w:szCs w:val="24"/>
          <w:lang w:eastAsia="en-GB"/>
        </w:rPr>
        <w:t>(Al-Fedaghi, 2012)</w:t>
      </w:r>
    </w:p>
    <w:p w14:paraId="4333310D" w14:textId="77777777" w:rsidR="006E4782" w:rsidRPr="00CE3B68" w:rsidRDefault="006E4782" w:rsidP="00CE3B68">
      <w:pPr>
        <w:jc w:val="both"/>
        <w:rPr>
          <w:rFonts w:ascii="Times New Roman" w:eastAsia="Times New Roman" w:hAnsi="Times New Roman" w:cs="Times New Roman"/>
          <w:sz w:val="24"/>
          <w:szCs w:val="24"/>
          <w:lang w:eastAsia="en-GB"/>
        </w:rPr>
      </w:pPr>
    </w:p>
    <w:p w14:paraId="1C5BBE91" w14:textId="25CC74A4" w:rsidR="00CC3158" w:rsidRPr="00CE3B68" w:rsidRDefault="00732B2B"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The Shannon and Weaver Model of Communication, developed by Claude Shannon and Warren Weaver, provides a theoretical framework for understanding the process of communication. It consists of several key elements</w:t>
      </w:r>
      <w:r w:rsidR="00CC3158" w:rsidRPr="00CE3B68">
        <w:rPr>
          <w:rFonts w:ascii="Times New Roman" w:hAnsi="Times New Roman" w:cs="Times New Roman"/>
          <w:sz w:val="24"/>
          <w:szCs w:val="24"/>
        </w:rPr>
        <w:t xml:space="preserve"> like </w:t>
      </w:r>
      <w:r w:rsidRPr="00CE3B68">
        <w:rPr>
          <w:rFonts w:ascii="Times New Roman" w:hAnsi="Times New Roman" w:cs="Times New Roman"/>
          <w:sz w:val="24"/>
          <w:szCs w:val="24"/>
        </w:rPr>
        <w:t xml:space="preserve">sender, encoder, transmitter, receiver, decoder, and feedback. This model </w:t>
      </w:r>
      <w:r w:rsidR="00CC3158" w:rsidRPr="00CE3B68">
        <w:rPr>
          <w:rFonts w:ascii="Times New Roman" w:hAnsi="Times New Roman" w:cs="Times New Roman"/>
          <w:sz w:val="24"/>
          <w:szCs w:val="24"/>
        </w:rPr>
        <w:t>explains</w:t>
      </w:r>
      <w:r w:rsidRPr="00CE3B68">
        <w:rPr>
          <w:rFonts w:ascii="Times New Roman" w:hAnsi="Times New Roman" w:cs="Times New Roman"/>
          <w:sz w:val="24"/>
          <w:szCs w:val="24"/>
        </w:rPr>
        <w:t xml:space="preserve"> how messages are encoded, transmitted through a channel, received, and decoded, with the possibility of feedback looping back to the sender</w:t>
      </w:r>
      <w:r w:rsidR="00870C6B" w:rsidRPr="00CE3B68">
        <w:rPr>
          <w:rFonts w:ascii="Times New Roman" w:hAnsi="Times New Roman" w:cs="Times New Roman"/>
          <w:sz w:val="24"/>
          <w:szCs w:val="24"/>
        </w:rPr>
        <w:t xml:space="preserve"> </w:t>
      </w:r>
      <w:r w:rsidR="00CC3158" w:rsidRPr="00CE3B68">
        <w:rPr>
          <w:rFonts w:ascii="Times New Roman" w:hAnsi="Times New Roman" w:cs="Times New Roman"/>
          <w:sz w:val="24"/>
          <w:szCs w:val="24"/>
        </w:rPr>
        <w:t>(</w:t>
      </w:r>
      <w:r w:rsidR="00870C6B" w:rsidRPr="00CE3B68">
        <w:rPr>
          <w:rFonts w:ascii="Times New Roman" w:eastAsia="Times New Roman" w:hAnsi="Times New Roman" w:cs="Times New Roman"/>
          <w:sz w:val="24"/>
          <w:szCs w:val="24"/>
          <w:lang w:eastAsia="en-GB"/>
        </w:rPr>
        <w:t>Communication Theory, 2014), (Al-Fedaghi, 2012).</w:t>
      </w:r>
    </w:p>
    <w:p w14:paraId="2E8D8462" w14:textId="77777777" w:rsidR="00CC3158" w:rsidRPr="00CE3B68" w:rsidRDefault="00CC3158" w:rsidP="00CE3B68">
      <w:pPr>
        <w:jc w:val="both"/>
        <w:rPr>
          <w:rFonts w:ascii="Times New Roman" w:eastAsia="Times New Roman" w:hAnsi="Times New Roman" w:cs="Times New Roman"/>
          <w:sz w:val="24"/>
          <w:szCs w:val="24"/>
          <w:lang w:eastAsia="en-GB"/>
        </w:rPr>
      </w:pPr>
    </w:p>
    <w:p w14:paraId="0627D60F" w14:textId="77777777" w:rsidR="00CC3158" w:rsidRPr="00CE3B68" w:rsidRDefault="00CC3158"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Explanation and Relation to Coca-Cola:</w:t>
      </w:r>
    </w:p>
    <w:p w14:paraId="0E81D4C6" w14:textId="3A2B3381" w:rsidR="00CC3158" w:rsidRPr="00CE3B68" w:rsidRDefault="00DF0DE5"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the Shannon-Weaver model, the </w:t>
      </w:r>
      <w:r w:rsidRPr="00CE3B68">
        <w:rPr>
          <w:rFonts w:ascii="Times New Roman" w:hAnsi="Times New Roman" w:cs="Times New Roman"/>
          <w:b/>
          <w:bCs/>
          <w:sz w:val="24"/>
          <w:szCs w:val="24"/>
        </w:rPr>
        <w:t>sender</w:t>
      </w:r>
      <w:r w:rsidRPr="00CE3B68">
        <w:rPr>
          <w:rFonts w:ascii="Times New Roman" w:hAnsi="Times New Roman" w:cs="Times New Roman"/>
          <w:sz w:val="24"/>
          <w:szCs w:val="24"/>
        </w:rPr>
        <w:t xml:space="preserve"> is the person or entity who originates the message. They are the ones who have information they want to communicate to someone else. It could be a speaker, a writer, or any source of information. They're the starting point of the communication process. Coca cola is the sender of </w:t>
      </w:r>
      <w:r w:rsidR="00CC3158" w:rsidRPr="00CE3B68">
        <w:rPr>
          <w:rFonts w:ascii="Times New Roman" w:hAnsi="Times New Roman" w:cs="Times New Roman"/>
          <w:sz w:val="24"/>
          <w:szCs w:val="24"/>
        </w:rPr>
        <w:t xml:space="preserve">marketing messages, </w:t>
      </w:r>
      <w:r w:rsidR="00CC3158" w:rsidRPr="00CE3B68">
        <w:rPr>
          <w:rFonts w:ascii="Times New Roman" w:hAnsi="Times New Roman" w:cs="Times New Roman"/>
          <w:b/>
          <w:bCs/>
          <w:sz w:val="24"/>
          <w:szCs w:val="24"/>
        </w:rPr>
        <w:t xml:space="preserve">encoding </w:t>
      </w:r>
      <w:r w:rsidR="00CC3158" w:rsidRPr="00CE3B68">
        <w:rPr>
          <w:rFonts w:ascii="Times New Roman" w:hAnsi="Times New Roman" w:cs="Times New Roman"/>
          <w:sz w:val="24"/>
          <w:szCs w:val="24"/>
        </w:rPr>
        <w:t xml:space="preserve">its brand identity, values, and product information into various forms of communication, such as advertisements, social media posts, and promotional materials. </w:t>
      </w:r>
      <w:r w:rsidR="00CC3158" w:rsidRPr="00CE3B68">
        <w:rPr>
          <w:rFonts w:ascii="Times New Roman" w:hAnsi="Times New Roman" w:cs="Times New Roman"/>
          <w:b/>
          <w:bCs/>
          <w:sz w:val="24"/>
          <w:szCs w:val="24"/>
        </w:rPr>
        <w:t>Channel</w:t>
      </w:r>
      <w:r w:rsidR="00CC3158" w:rsidRPr="00CE3B68">
        <w:rPr>
          <w:rFonts w:ascii="Times New Roman" w:hAnsi="Times New Roman" w:cs="Times New Roman"/>
          <w:sz w:val="24"/>
          <w:szCs w:val="24"/>
        </w:rPr>
        <w:t xml:space="preserve"> (Communication Medium)</w:t>
      </w:r>
      <w:r w:rsidRPr="00CE3B68">
        <w:rPr>
          <w:rFonts w:ascii="Times New Roman" w:hAnsi="Times New Roman" w:cs="Times New Roman"/>
          <w:sz w:val="24"/>
          <w:szCs w:val="24"/>
        </w:rPr>
        <w:t xml:space="preserve"> is the stage</w:t>
      </w:r>
      <w:r w:rsidR="00CC3158" w:rsidRPr="00CE3B68">
        <w:rPr>
          <w:rFonts w:ascii="Times New Roman" w:hAnsi="Times New Roman" w:cs="Times New Roman"/>
          <w:sz w:val="24"/>
          <w:szCs w:val="24"/>
        </w:rPr>
        <w:t xml:space="preserve"> </w:t>
      </w:r>
      <w:r w:rsidRPr="00CE3B68">
        <w:rPr>
          <w:rFonts w:ascii="Times New Roman" w:hAnsi="Times New Roman" w:cs="Times New Roman"/>
          <w:sz w:val="24"/>
          <w:szCs w:val="24"/>
        </w:rPr>
        <w:t>t</w:t>
      </w:r>
      <w:r w:rsidR="00CC3158" w:rsidRPr="00CE3B68">
        <w:rPr>
          <w:rFonts w:ascii="Times New Roman" w:hAnsi="Times New Roman" w:cs="Times New Roman"/>
          <w:sz w:val="24"/>
          <w:szCs w:val="24"/>
        </w:rPr>
        <w:t xml:space="preserve">he messages are transmitted through various channels, including television, radio, print media, online platforms, and point-of-sale displays. </w:t>
      </w:r>
      <w:r w:rsidR="00CC3158" w:rsidRPr="00CE3B68">
        <w:rPr>
          <w:rFonts w:ascii="Times New Roman" w:hAnsi="Times New Roman" w:cs="Times New Roman"/>
          <w:b/>
          <w:bCs/>
          <w:sz w:val="24"/>
          <w:szCs w:val="24"/>
        </w:rPr>
        <w:t>Receiver</w:t>
      </w:r>
      <w:r w:rsidRPr="00CE3B68">
        <w:rPr>
          <w:rFonts w:ascii="Times New Roman" w:hAnsi="Times New Roman" w:cs="Times New Roman"/>
          <w:b/>
          <w:bCs/>
          <w:sz w:val="24"/>
          <w:szCs w:val="24"/>
        </w:rPr>
        <w:t>,</w:t>
      </w:r>
      <w:r w:rsidR="00CC3158" w:rsidRPr="00CE3B68">
        <w:rPr>
          <w:rFonts w:ascii="Times New Roman" w:hAnsi="Times New Roman" w:cs="Times New Roman"/>
          <w:sz w:val="24"/>
          <w:szCs w:val="24"/>
        </w:rPr>
        <w:t xml:space="preserve"> Consumers function as receivers of Coca-Cola's messages, decoding and interpreting them </w:t>
      </w:r>
      <w:r w:rsidR="00CC3158" w:rsidRPr="00CE3B68">
        <w:rPr>
          <w:rFonts w:ascii="Times New Roman" w:hAnsi="Times New Roman" w:cs="Times New Roman"/>
          <w:sz w:val="24"/>
          <w:szCs w:val="24"/>
        </w:rPr>
        <w:lastRenderedPageBreak/>
        <w:t>based on their perceptions, attitudes, and cultural backgrounds. Feedback: Feedback from consumers, whether through direct responses to marketing campaigns, sales data, or social media engagement metrics, allows Coca-Cola to assess the effectiveness of its communication efforts and adjust as needed. By understanding the communication process through the lens of the Shannon and Weaver Model, Coca-Cola can better tailor its marketing communications to resonate with its target audience, address potential barriers to message transmission, and ultimately achieve its marketing objectives more effectively</w:t>
      </w:r>
      <w:r w:rsidR="004631F2" w:rsidRPr="00CE3B68">
        <w:rPr>
          <w:rFonts w:ascii="Times New Roman" w:hAnsi="Times New Roman" w:cs="Times New Roman"/>
          <w:sz w:val="24"/>
          <w:szCs w:val="24"/>
        </w:rPr>
        <w:t xml:space="preserve"> (</w:t>
      </w:r>
      <w:r w:rsidR="004631F2" w:rsidRPr="00CE3B68">
        <w:rPr>
          <w:rFonts w:ascii="Times New Roman" w:eastAsia="Times New Roman" w:hAnsi="Times New Roman" w:cs="Times New Roman"/>
          <w:sz w:val="24"/>
          <w:szCs w:val="24"/>
          <w:lang w:eastAsia="en-GB"/>
        </w:rPr>
        <w:t>Communication Theory, 2014), (Al-Fedaghi, 2012).</w:t>
      </w:r>
    </w:p>
    <w:p w14:paraId="57C0451A" w14:textId="77777777" w:rsidR="00CC3158" w:rsidRPr="00CE3B68" w:rsidRDefault="00CC3158" w:rsidP="00CE3B68">
      <w:pPr>
        <w:jc w:val="both"/>
        <w:rPr>
          <w:rFonts w:ascii="Times New Roman" w:eastAsia="Times New Roman" w:hAnsi="Times New Roman" w:cs="Times New Roman"/>
          <w:sz w:val="24"/>
          <w:szCs w:val="24"/>
          <w:lang w:eastAsia="en-GB"/>
        </w:rPr>
      </w:pPr>
    </w:p>
    <w:p w14:paraId="556038D2" w14:textId="1970BED9" w:rsidR="00732B2B" w:rsidRPr="00CE3B68" w:rsidRDefault="00732B2B"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Advantages of the Shannon and Weaver Model:</w:t>
      </w:r>
    </w:p>
    <w:p w14:paraId="67739A4C" w14:textId="6645544C" w:rsidR="00732B2B" w:rsidRPr="00CE3B68" w:rsidRDefault="00732B2B" w:rsidP="00CE3B68">
      <w:pPr>
        <w:jc w:val="both"/>
        <w:rPr>
          <w:rFonts w:ascii="Times New Roman" w:hAnsi="Times New Roman" w:cs="Times New Roman"/>
          <w:sz w:val="24"/>
          <w:szCs w:val="24"/>
        </w:rPr>
      </w:pPr>
      <w:r w:rsidRPr="00CE3B68">
        <w:rPr>
          <w:rFonts w:ascii="Times New Roman" w:hAnsi="Times New Roman" w:cs="Times New Roman"/>
          <w:sz w:val="24"/>
          <w:szCs w:val="24"/>
        </w:rPr>
        <w:t>Clarity: The model provides a clear and structured framework for understanding the communication process, making it easier to identify potential breakdowns or inefficiencies.</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Sequential Process</w:t>
      </w:r>
      <w:r w:rsidR="00A73D49" w:rsidRPr="00CE3B68">
        <w:rPr>
          <w:rFonts w:ascii="Times New Roman" w:hAnsi="Times New Roman" w:cs="Times New Roman"/>
          <w:sz w:val="24"/>
          <w:szCs w:val="24"/>
        </w:rPr>
        <w:t>:</w:t>
      </w:r>
      <w:r w:rsidRPr="00CE3B68">
        <w:rPr>
          <w:rFonts w:ascii="Times New Roman" w:hAnsi="Times New Roman" w:cs="Times New Roman"/>
          <w:sz w:val="24"/>
          <w:szCs w:val="24"/>
        </w:rPr>
        <w:t xml:space="preserve"> It highlights the sequential nature of communication, emphasizing the importance of each stage in ensuring effective message transmission.</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Feedback Loop</w:t>
      </w:r>
      <w:r w:rsidR="00A73D49" w:rsidRPr="00CE3B68">
        <w:rPr>
          <w:rFonts w:ascii="Times New Roman" w:hAnsi="Times New Roman" w:cs="Times New Roman"/>
          <w:sz w:val="24"/>
          <w:szCs w:val="24"/>
        </w:rPr>
        <w:t>:</w:t>
      </w:r>
      <w:r w:rsidRPr="00CE3B68">
        <w:rPr>
          <w:rFonts w:ascii="Times New Roman" w:hAnsi="Times New Roman" w:cs="Times New Roman"/>
          <w:sz w:val="24"/>
          <w:szCs w:val="24"/>
        </w:rPr>
        <w:t xml:space="preserve"> The inclusion of a feedback loop allows for continuous improvement in communication by enabling senders to receive input from receivers and adjust their messages accordingly.</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Applicability</w:t>
      </w:r>
      <w:r w:rsidR="00A73D49" w:rsidRPr="00CE3B68">
        <w:rPr>
          <w:rFonts w:ascii="Times New Roman" w:hAnsi="Times New Roman" w:cs="Times New Roman"/>
          <w:sz w:val="24"/>
          <w:szCs w:val="24"/>
        </w:rPr>
        <w:t>:</w:t>
      </w:r>
      <w:r w:rsidRPr="00CE3B68">
        <w:rPr>
          <w:rFonts w:ascii="Times New Roman" w:hAnsi="Times New Roman" w:cs="Times New Roman"/>
          <w:sz w:val="24"/>
          <w:szCs w:val="24"/>
        </w:rPr>
        <w:t xml:space="preserve"> The model can be applied to various forms of communication, including verbal, written, and digital communication</w:t>
      </w:r>
      <w:r w:rsidR="004631F2" w:rsidRPr="00CE3B68">
        <w:rPr>
          <w:rFonts w:ascii="Times New Roman" w:hAnsi="Times New Roman" w:cs="Times New Roman"/>
          <w:sz w:val="24"/>
          <w:szCs w:val="24"/>
        </w:rPr>
        <w:t xml:space="preserve"> (</w:t>
      </w:r>
      <w:r w:rsidR="004631F2" w:rsidRPr="00CE3B68">
        <w:rPr>
          <w:rFonts w:ascii="Times New Roman" w:eastAsia="Times New Roman" w:hAnsi="Times New Roman" w:cs="Times New Roman"/>
          <w:sz w:val="24"/>
          <w:szCs w:val="24"/>
          <w:lang w:eastAsia="en-GB"/>
        </w:rPr>
        <w:t>Communication Theory, 2014), (Al-Fedaghi, 2012).</w:t>
      </w:r>
    </w:p>
    <w:p w14:paraId="58F34E05" w14:textId="77777777" w:rsidR="00732B2B" w:rsidRPr="00CE3B68" w:rsidRDefault="00732B2B" w:rsidP="00CE3B68">
      <w:pPr>
        <w:jc w:val="both"/>
        <w:rPr>
          <w:rFonts w:ascii="Times New Roman" w:hAnsi="Times New Roman" w:cs="Times New Roman"/>
          <w:b/>
          <w:bCs/>
          <w:sz w:val="24"/>
          <w:szCs w:val="24"/>
        </w:rPr>
      </w:pPr>
    </w:p>
    <w:p w14:paraId="0904EBB0" w14:textId="2C010EA7" w:rsidR="00732B2B" w:rsidRPr="00CE3B68" w:rsidRDefault="00732B2B"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Disadvantages of the Shannon and Weaver Model:</w:t>
      </w:r>
    </w:p>
    <w:p w14:paraId="172C8F23" w14:textId="0D3977AE" w:rsidR="00732B2B" w:rsidRPr="00CE3B68" w:rsidRDefault="00732B2B" w:rsidP="00CE3B68">
      <w:pPr>
        <w:jc w:val="both"/>
        <w:rPr>
          <w:rFonts w:ascii="Times New Roman" w:hAnsi="Times New Roman" w:cs="Times New Roman"/>
          <w:sz w:val="24"/>
          <w:szCs w:val="24"/>
        </w:rPr>
      </w:pPr>
      <w:r w:rsidRPr="00CE3B68">
        <w:rPr>
          <w:rFonts w:ascii="Times New Roman" w:hAnsi="Times New Roman" w:cs="Times New Roman"/>
          <w:sz w:val="24"/>
          <w:szCs w:val="24"/>
        </w:rPr>
        <w:t>Simplified Representation</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Critics argue that the model oversimplifies the complexities of human communication by reducing it to a linear, one-way process, neglecting factors such as context, emotions, and cultural differences.</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Lack of Context</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The model fails to account for the context in which communication takes place, such as cultural norms, interpersonal relationships, and situational factors, which can significantly influence message interpretation.</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Limited Feedback</w:t>
      </w:r>
      <w:r w:rsidR="00A73D49" w:rsidRPr="00CE3B68">
        <w:rPr>
          <w:rFonts w:ascii="Times New Roman" w:hAnsi="Times New Roman" w:cs="Times New Roman"/>
          <w:sz w:val="24"/>
          <w:szCs w:val="24"/>
        </w:rPr>
        <w:t xml:space="preserve">: </w:t>
      </w:r>
      <w:r w:rsidRPr="00CE3B68">
        <w:rPr>
          <w:rFonts w:ascii="Times New Roman" w:hAnsi="Times New Roman" w:cs="Times New Roman"/>
          <w:sz w:val="24"/>
          <w:szCs w:val="24"/>
        </w:rPr>
        <w:t>While the model acknowledges the importance of feedback, it does not fully capture the dynamic and iterative nature of communication, where feedback loops may be ongoing and multifaceted</w:t>
      </w:r>
      <w:r w:rsidR="004631F2" w:rsidRPr="00CE3B68">
        <w:rPr>
          <w:rFonts w:ascii="Times New Roman" w:hAnsi="Times New Roman" w:cs="Times New Roman"/>
          <w:sz w:val="24"/>
          <w:szCs w:val="24"/>
        </w:rPr>
        <w:t xml:space="preserve"> (</w:t>
      </w:r>
      <w:r w:rsidR="004631F2" w:rsidRPr="00CE3B68">
        <w:rPr>
          <w:rFonts w:ascii="Times New Roman" w:eastAsia="Times New Roman" w:hAnsi="Times New Roman" w:cs="Times New Roman"/>
          <w:sz w:val="24"/>
          <w:szCs w:val="24"/>
          <w:lang w:eastAsia="en-GB"/>
        </w:rPr>
        <w:t>Communication Theory, 2014), (Al-Fedaghi, 2012).</w:t>
      </w:r>
    </w:p>
    <w:p w14:paraId="237BF84D" w14:textId="77777777" w:rsidR="00732B2B" w:rsidRPr="00CE3B68" w:rsidRDefault="00732B2B" w:rsidP="00CE3B68">
      <w:pPr>
        <w:jc w:val="both"/>
        <w:rPr>
          <w:rFonts w:ascii="Times New Roman" w:hAnsi="Times New Roman" w:cs="Times New Roman"/>
          <w:b/>
          <w:bCs/>
          <w:sz w:val="24"/>
          <w:szCs w:val="24"/>
        </w:rPr>
      </w:pPr>
    </w:p>
    <w:p w14:paraId="439744AF" w14:textId="77777777" w:rsidR="00813415" w:rsidRPr="00CE3B68" w:rsidRDefault="00813415" w:rsidP="00CE3B68">
      <w:pPr>
        <w:jc w:val="both"/>
        <w:rPr>
          <w:rFonts w:ascii="Times New Roman" w:hAnsi="Times New Roman" w:cs="Times New Roman"/>
          <w:sz w:val="24"/>
          <w:szCs w:val="24"/>
        </w:rPr>
      </w:pPr>
    </w:p>
    <w:p w14:paraId="3F91E542" w14:textId="77777777" w:rsidR="00813415" w:rsidRPr="00CE3B68" w:rsidRDefault="00813415" w:rsidP="00CE3B68">
      <w:pPr>
        <w:jc w:val="both"/>
        <w:rPr>
          <w:rFonts w:ascii="Times New Roman" w:hAnsi="Times New Roman" w:cs="Times New Roman"/>
          <w:sz w:val="24"/>
          <w:szCs w:val="24"/>
        </w:rPr>
      </w:pPr>
    </w:p>
    <w:p w14:paraId="59162189" w14:textId="77777777" w:rsidR="00813415" w:rsidRPr="00CE3B68" w:rsidRDefault="00813415" w:rsidP="00CE3B68">
      <w:pPr>
        <w:jc w:val="both"/>
        <w:rPr>
          <w:rFonts w:ascii="Times New Roman" w:hAnsi="Times New Roman" w:cs="Times New Roman"/>
          <w:sz w:val="24"/>
          <w:szCs w:val="24"/>
        </w:rPr>
      </w:pPr>
    </w:p>
    <w:p w14:paraId="51C37FB7" w14:textId="77777777" w:rsidR="00813415" w:rsidRDefault="00813415" w:rsidP="00CE3B68">
      <w:pPr>
        <w:jc w:val="both"/>
        <w:rPr>
          <w:rFonts w:ascii="Times New Roman" w:hAnsi="Times New Roman" w:cs="Times New Roman"/>
          <w:sz w:val="24"/>
          <w:szCs w:val="24"/>
        </w:rPr>
      </w:pPr>
    </w:p>
    <w:p w14:paraId="7BD4772E" w14:textId="77777777" w:rsidR="00AB16B8" w:rsidRDefault="00AB16B8" w:rsidP="00CE3B68">
      <w:pPr>
        <w:jc w:val="both"/>
        <w:rPr>
          <w:rFonts w:ascii="Times New Roman" w:hAnsi="Times New Roman" w:cs="Times New Roman"/>
          <w:sz w:val="24"/>
          <w:szCs w:val="24"/>
        </w:rPr>
      </w:pPr>
    </w:p>
    <w:p w14:paraId="423379AC" w14:textId="77777777" w:rsidR="00AB16B8" w:rsidRPr="00CE3B68" w:rsidRDefault="00AB16B8" w:rsidP="00CE3B68">
      <w:pPr>
        <w:jc w:val="both"/>
        <w:rPr>
          <w:rFonts w:ascii="Times New Roman" w:hAnsi="Times New Roman" w:cs="Times New Roman"/>
          <w:sz w:val="24"/>
          <w:szCs w:val="24"/>
        </w:rPr>
      </w:pPr>
    </w:p>
    <w:p w14:paraId="29765F81" w14:textId="77777777" w:rsidR="00C24787" w:rsidRPr="00CE3B68" w:rsidRDefault="00C24787" w:rsidP="00CE3B68">
      <w:pPr>
        <w:jc w:val="both"/>
        <w:rPr>
          <w:rFonts w:ascii="Times New Roman" w:hAnsi="Times New Roman" w:cs="Times New Roman"/>
          <w:sz w:val="24"/>
          <w:szCs w:val="24"/>
        </w:rPr>
      </w:pPr>
    </w:p>
    <w:p w14:paraId="0F21FF2E" w14:textId="77777777" w:rsidR="00C24787" w:rsidRPr="00CE3B68" w:rsidRDefault="00C24787" w:rsidP="00CE3B68">
      <w:pPr>
        <w:jc w:val="both"/>
        <w:rPr>
          <w:rFonts w:ascii="Times New Roman" w:hAnsi="Times New Roman" w:cs="Times New Roman"/>
          <w:sz w:val="24"/>
          <w:szCs w:val="24"/>
        </w:rPr>
      </w:pPr>
    </w:p>
    <w:p w14:paraId="153B4B21" w14:textId="47B5A4DF" w:rsidR="00132FEB" w:rsidRPr="00AB16B8" w:rsidRDefault="00964EF6" w:rsidP="00CE3B68">
      <w:pPr>
        <w:pStyle w:val="Heading2"/>
        <w:jc w:val="both"/>
        <w:rPr>
          <w:rFonts w:ascii="Times New Roman" w:hAnsi="Times New Roman" w:cs="Times New Roman"/>
          <w:sz w:val="28"/>
          <w:szCs w:val="28"/>
        </w:rPr>
      </w:pPr>
      <w:bookmarkStart w:id="21" w:name="_Toc164725891"/>
      <w:r w:rsidRPr="00AB16B8">
        <w:rPr>
          <w:rFonts w:ascii="Times New Roman" w:hAnsi="Times New Roman" w:cs="Times New Roman"/>
          <w:sz w:val="28"/>
          <w:szCs w:val="28"/>
        </w:rPr>
        <w:lastRenderedPageBreak/>
        <w:t>E</w:t>
      </w:r>
      <w:r w:rsidR="008760C2" w:rsidRPr="00AB16B8">
        <w:rPr>
          <w:rFonts w:ascii="Times New Roman" w:hAnsi="Times New Roman" w:cs="Times New Roman"/>
          <w:sz w:val="28"/>
          <w:szCs w:val="28"/>
        </w:rPr>
        <w:t>xplor</w:t>
      </w:r>
      <w:r w:rsidRPr="00AB16B8">
        <w:rPr>
          <w:rFonts w:ascii="Times New Roman" w:hAnsi="Times New Roman" w:cs="Times New Roman"/>
          <w:sz w:val="28"/>
          <w:szCs w:val="28"/>
        </w:rPr>
        <w:t>ation of</w:t>
      </w:r>
      <w:r w:rsidR="00C24787" w:rsidRPr="00AB16B8">
        <w:rPr>
          <w:rFonts w:ascii="Times New Roman" w:hAnsi="Times New Roman" w:cs="Times New Roman"/>
          <w:sz w:val="28"/>
          <w:szCs w:val="28"/>
        </w:rPr>
        <w:t xml:space="preserve"> the</w:t>
      </w:r>
      <w:r w:rsidRPr="00AB16B8">
        <w:rPr>
          <w:rFonts w:ascii="Times New Roman" w:hAnsi="Times New Roman" w:cs="Times New Roman"/>
          <w:sz w:val="28"/>
          <w:szCs w:val="28"/>
        </w:rPr>
        <w:t xml:space="preserve"> </w:t>
      </w:r>
      <w:r w:rsidR="008760C2" w:rsidRPr="00AB16B8">
        <w:rPr>
          <w:rFonts w:ascii="Times New Roman" w:hAnsi="Times New Roman" w:cs="Times New Roman"/>
          <w:sz w:val="28"/>
          <w:szCs w:val="28"/>
        </w:rPr>
        <w:t>theoretical models</w:t>
      </w:r>
      <w:r w:rsidR="00CC3158" w:rsidRPr="00AB16B8">
        <w:rPr>
          <w:rFonts w:ascii="Times New Roman" w:hAnsi="Times New Roman" w:cs="Times New Roman"/>
          <w:sz w:val="28"/>
          <w:szCs w:val="28"/>
        </w:rPr>
        <w:t xml:space="preserve"> for Digital marketing</w:t>
      </w:r>
      <w:r w:rsidR="00C24787" w:rsidRPr="00AB16B8">
        <w:rPr>
          <w:rFonts w:ascii="Times New Roman" w:hAnsi="Times New Roman" w:cs="Times New Roman"/>
          <w:sz w:val="28"/>
          <w:szCs w:val="28"/>
        </w:rPr>
        <w:t>.</w:t>
      </w:r>
      <w:bookmarkEnd w:id="21"/>
      <w:r w:rsidR="008760C2" w:rsidRPr="00AB16B8">
        <w:rPr>
          <w:rFonts w:ascii="Times New Roman" w:hAnsi="Times New Roman" w:cs="Times New Roman"/>
          <w:sz w:val="28"/>
          <w:szCs w:val="28"/>
        </w:rPr>
        <w:t xml:space="preserve"> </w:t>
      </w:r>
    </w:p>
    <w:p w14:paraId="2BBE4201" w14:textId="77777777" w:rsidR="00C24787" w:rsidRPr="00CE3B68" w:rsidRDefault="00C24787" w:rsidP="00CE3B68">
      <w:pPr>
        <w:jc w:val="both"/>
        <w:rPr>
          <w:rFonts w:ascii="Times New Roman" w:hAnsi="Times New Roman" w:cs="Times New Roman"/>
        </w:rPr>
      </w:pPr>
    </w:p>
    <w:p w14:paraId="3FF040CA" w14:textId="34310548" w:rsidR="00C24787" w:rsidRPr="00AB16B8" w:rsidRDefault="00C24787" w:rsidP="00CE3B68">
      <w:pPr>
        <w:pStyle w:val="Heading3"/>
        <w:jc w:val="both"/>
        <w:rPr>
          <w:rFonts w:ascii="Times New Roman" w:hAnsi="Times New Roman" w:cs="Times New Roman"/>
          <w:sz w:val="24"/>
          <w:szCs w:val="24"/>
          <w:shd w:val="clear" w:color="auto" w:fill="FFFFFF"/>
        </w:rPr>
      </w:pPr>
      <w:bookmarkStart w:id="22" w:name="_Toc164725892"/>
      <w:r w:rsidRPr="00AB16B8">
        <w:rPr>
          <w:rFonts w:ascii="Times New Roman" w:hAnsi="Times New Roman" w:cs="Times New Roman"/>
          <w:sz w:val="24"/>
          <w:szCs w:val="24"/>
          <w:shd w:val="clear" w:color="auto" w:fill="FFFFFF"/>
        </w:rPr>
        <w:t>RACE Digital Planning framework.</w:t>
      </w:r>
      <w:bookmarkEnd w:id="22"/>
    </w:p>
    <w:p w14:paraId="63D1AF6A" w14:textId="77777777" w:rsidR="00CC3158" w:rsidRDefault="00CC3158" w:rsidP="00CE3B68">
      <w:pPr>
        <w:jc w:val="both"/>
        <w:rPr>
          <w:rFonts w:ascii="Times New Roman" w:hAnsi="Times New Roman" w:cs="Times New Roman"/>
          <w:sz w:val="24"/>
          <w:szCs w:val="24"/>
        </w:rPr>
      </w:pPr>
      <w:r w:rsidRPr="00CE3B68">
        <w:rPr>
          <w:rFonts w:ascii="Times New Roman" w:hAnsi="Times New Roman" w:cs="Times New Roman"/>
          <w:sz w:val="24"/>
          <w:szCs w:val="24"/>
        </w:rPr>
        <w:t>Explanation and how it relates to Coca-Cola.</w:t>
      </w:r>
    </w:p>
    <w:p w14:paraId="1FBBE5D2" w14:textId="77777777" w:rsidR="00AB16B8" w:rsidRPr="00CE3B68" w:rsidRDefault="00AB16B8" w:rsidP="00CE3B68">
      <w:pPr>
        <w:jc w:val="both"/>
        <w:rPr>
          <w:rFonts w:ascii="Times New Roman" w:hAnsi="Times New Roman" w:cs="Times New Roman"/>
          <w:sz w:val="24"/>
          <w:szCs w:val="24"/>
        </w:rPr>
      </w:pPr>
    </w:p>
    <w:p w14:paraId="6AD607F9" w14:textId="62330BBB" w:rsidR="000E7D90" w:rsidRPr="00CE3B68" w:rsidRDefault="000E7D90" w:rsidP="00CE3B68">
      <w:pPr>
        <w:jc w:val="both"/>
        <w:rPr>
          <w:rFonts w:ascii="Times New Roman" w:hAnsi="Times New Roman" w:cs="Times New Roman"/>
          <w:color w:val="FF0000"/>
          <w:sz w:val="24"/>
          <w:szCs w:val="24"/>
        </w:rPr>
      </w:pPr>
    </w:p>
    <w:p w14:paraId="1DC2B912" w14:textId="5242B0E5" w:rsidR="001978B3" w:rsidRPr="00CE3B68" w:rsidRDefault="001978B3" w:rsidP="00F02639">
      <w:pPr>
        <w:jc w:val="center"/>
        <w:rPr>
          <w:rFonts w:ascii="Times New Roman" w:hAnsi="Times New Roman" w:cs="Times New Roman"/>
          <w:color w:val="FF0000"/>
          <w:sz w:val="24"/>
          <w:szCs w:val="24"/>
        </w:rPr>
      </w:pPr>
      <w:r w:rsidRPr="00CE3B68">
        <w:rPr>
          <w:rFonts w:ascii="Times New Roman" w:hAnsi="Times New Roman" w:cs="Times New Roman"/>
          <w:noProof/>
          <w:sz w:val="24"/>
          <w:szCs w:val="24"/>
        </w:rPr>
        <w:drawing>
          <wp:inline distT="0" distB="0" distL="0" distR="0" wp14:anchorId="6389145C" wp14:editId="09FE2F46">
            <wp:extent cx="3086100" cy="4283757"/>
            <wp:effectExtent l="0" t="0" r="0" b="2540"/>
            <wp:docPr id="714437799" name="Picture 1" descr="3 Basic Digital Strategy Frameworks to Guide Your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Basic Digital Strategy Frameworks to Guide Your Plann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01172" cy="4304678"/>
                    </a:xfrm>
                    <a:prstGeom prst="rect">
                      <a:avLst/>
                    </a:prstGeom>
                    <a:noFill/>
                    <a:ln>
                      <a:noFill/>
                    </a:ln>
                  </pic:spPr>
                </pic:pic>
              </a:graphicData>
            </a:graphic>
          </wp:inline>
        </w:drawing>
      </w:r>
    </w:p>
    <w:p w14:paraId="2232A3D4" w14:textId="728CF226" w:rsidR="006E4782" w:rsidRPr="00CE3B68" w:rsidRDefault="006E4782" w:rsidP="00F02639">
      <w:pPr>
        <w:jc w:val="center"/>
        <w:rPr>
          <w:rStyle w:val="Hyperlink"/>
          <w:rFonts w:ascii="Times New Roman" w:hAnsi="Times New Roman" w:cs="Times New Roman"/>
          <w:color w:val="auto"/>
          <w:sz w:val="24"/>
          <w:szCs w:val="24"/>
        </w:rPr>
      </w:pPr>
      <w:r w:rsidRPr="00CE3B68">
        <w:rPr>
          <w:rFonts w:ascii="Times New Roman" w:hAnsi="Times New Roman" w:cs="Times New Roman"/>
          <w:sz w:val="24"/>
          <w:szCs w:val="24"/>
          <w:u w:val="single"/>
        </w:rPr>
        <w:t>Fig 2.7- RACE marketing model</w:t>
      </w:r>
    </w:p>
    <w:p w14:paraId="6F08FA47" w14:textId="24328AED" w:rsidR="00813415" w:rsidRPr="00CE3B68" w:rsidRDefault="00CC4AA0" w:rsidP="00F02639">
      <w:pPr>
        <w:jc w:val="center"/>
        <w:rPr>
          <w:rStyle w:val="Hyperlink"/>
          <w:rFonts w:ascii="Times New Roman" w:hAnsi="Times New Roman" w:cs="Times New Roman"/>
          <w:color w:val="auto"/>
          <w:sz w:val="24"/>
          <w:szCs w:val="24"/>
          <w:u w:val="none"/>
        </w:rPr>
      </w:pPr>
      <w:r w:rsidRPr="00CE3B68">
        <w:rPr>
          <w:rFonts w:ascii="Times New Roman" w:hAnsi="Times New Roman" w:cs="Times New Roman"/>
          <w:sz w:val="24"/>
          <w:szCs w:val="24"/>
        </w:rPr>
        <w:t>Source: (Chaffey, 2022)</w:t>
      </w:r>
    </w:p>
    <w:p w14:paraId="7B8FDA6F" w14:textId="77777777" w:rsidR="001B2CD7" w:rsidRPr="00CE3B68" w:rsidRDefault="001B2CD7" w:rsidP="00CE3B68">
      <w:pPr>
        <w:jc w:val="both"/>
        <w:rPr>
          <w:rFonts w:ascii="Times New Roman" w:hAnsi="Times New Roman" w:cs="Times New Roman"/>
          <w:color w:val="FF0000"/>
          <w:sz w:val="24"/>
          <w:szCs w:val="24"/>
        </w:rPr>
      </w:pPr>
    </w:p>
    <w:p w14:paraId="1C60B175" w14:textId="51FE9F54" w:rsidR="00A94D4D" w:rsidRPr="00CE3B68" w:rsidRDefault="00E63E72"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RACE model by Chaffey (Chaffey, 2022) is a strategic framework used in digital marketing. RACE stands for Reach, Act, Convert, and Engage, representing the key stages of the customer journey in the digital space. It helps businesses plan and implement their digital marketing strategies effectively by focusing on these four stages: reaching potential customers, encouraging them to </w:t>
      </w:r>
      <w:r w:rsidR="00B90721" w:rsidRPr="00CE3B68">
        <w:rPr>
          <w:rFonts w:ascii="Times New Roman" w:hAnsi="Times New Roman" w:cs="Times New Roman"/>
          <w:sz w:val="24"/>
          <w:szCs w:val="24"/>
        </w:rPr>
        <w:t>socialise,</w:t>
      </w:r>
      <w:r w:rsidRPr="00CE3B68">
        <w:rPr>
          <w:rFonts w:ascii="Times New Roman" w:hAnsi="Times New Roman" w:cs="Times New Roman"/>
          <w:sz w:val="24"/>
          <w:szCs w:val="24"/>
        </w:rPr>
        <w:t xml:space="preserve"> converting them into customers, and engaging them to have long-term relationships. </w:t>
      </w:r>
      <w:r w:rsidR="0017394C" w:rsidRPr="00CE3B68">
        <w:rPr>
          <w:rFonts w:ascii="Times New Roman" w:hAnsi="Times New Roman" w:cs="Times New Roman"/>
          <w:sz w:val="24"/>
          <w:szCs w:val="24"/>
        </w:rPr>
        <w:t>RACE model</w:t>
      </w:r>
      <w:r w:rsidR="00A94D4D" w:rsidRPr="00CE3B68">
        <w:rPr>
          <w:rFonts w:ascii="Times New Roman" w:hAnsi="Times New Roman" w:cs="Times New Roman"/>
          <w:sz w:val="24"/>
          <w:szCs w:val="24"/>
        </w:rPr>
        <w:t xml:space="preserve"> when applied to Coca-Cola may have varied affects like:</w:t>
      </w:r>
    </w:p>
    <w:p w14:paraId="05574D8C" w14:textId="5B2FA5AE" w:rsidR="003F491C" w:rsidRPr="00CE3B68" w:rsidRDefault="00B90721" w:rsidP="00CE3B68">
      <w:pPr>
        <w:jc w:val="both"/>
        <w:rPr>
          <w:rFonts w:ascii="Times New Roman" w:hAnsi="Times New Roman" w:cs="Times New Roman"/>
          <w:sz w:val="24"/>
          <w:szCs w:val="24"/>
        </w:rPr>
      </w:pPr>
      <w:r w:rsidRPr="00CE3B68">
        <w:rPr>
          <w:rFonts w:ascii="Times New Roman" w:hAnsi="Times New Roman" w:cs="Times New Roman"/>
          <w:b/>
          <w:bCs/>
          <w:sz w:val="24"/>
          <w:szCs w:val="24"/>
        </w:rPr>
        <w:t>Reach</w:t>
      </w:r>
      <w:r w:rsidRPr="00CE3B68">
        <w:rPr>
          <w:rFonts w:ascii="Times New Roman" w:hAnsi="Times New Roman" w:cs="Times New Roman"/>
          <w:sz w:val="24"/>
          <w:szCs w:val="24"/>
        </w:rPr>
        <w:t xml:space="preserve"> in the RACE model is about getting your message in front of the right people, expanding your audience, and increasing visibility for your brand or product in the digital space. It involves mediums like advertising, social media posts, and search engine optimization to attract </w:t>
      </w:r>
      <w:r w:rsidRPr="00CE3B68">
        <w:rPr>
          <w:rFonts w:ascii="Times New Roman" w:hAnsi="Times New Roman" w:cs="Times New Roman"/>
          <w:sz w:val="24"/>
          <w:szCs w:val="24"/>
        </w:rPr>
        <w:lastRenderedPageBreak/>
        <w:t>potential customers. Coca</w:t>
      </w:r>
      <w:r w:rsidR="001B2CD7" w:rsidRPr="00CE3B68">
        <w:rPr>
          <w:rFonts w:ascii="Times New Roman" w:hAnsi="Times New Roman" w:cs="Times New Roman"/>
          <w:sz w:val="24"/>
          <w:szCs w:val="24"/>
        </w:rPr>
        <w:t xml:space="preserve">-Cola aims to reach a wide audience through </w:t>
      </w:r>
      <w:r w:rsidRPr="00CE3B68">
        <w:rPr>
          <w:rFonts w:ascii="Times New Roman" w:hAnsi="Times New Roman" w:cs="Times New Roman"/>
          <w:sz w:val="24"/>
          <w:szCs w:val="24"/>
        </w:rPr>
        <w:t xml:space="preserve">these </w:t>
      </w:r>
      <w:r w:rsidR="001B2CD7" w:rsidRPr="00CE3B68">
        <w:rPr>
          <w:rFonts w:ascii="Times New Roman" w:hAnsi="Times New Roman" w:cs="Times New Roman"/>
          <w:sz w:val="24"/>
          <w:szCs w:val="24"/>
        </w:rPr>
        <w:t xml:space="preserve">various digital </w:t>
      </w:r>
      <w:r w:rsidRPr="00CE3B68">
        <w:rPr>
          <w:rFonts w:ascii="Times New Roman" w:hAnsi="Times New Roman" w:cs="Times New Roman"/>
          <w:sz w:val="24"/>
          <w:szCs w:val="24"/>
        </w:rPr>
        <w:t xml:space="preserve">channels. </w:t>
      </w:r>
      <w:r w:rsidR="001B2CD7" w:rsidRPr="00CE3B68">
        <w:rPr>
          <w:rFonts w:ascii="Times New Roman" w:hAnsi="Times New Roman" w:cs="Times New Roman"/>
          <w:sz w:val="24"/>
          <w:szCs w:val="24"/>
        </w:rPr>
        <w:t>They might run targeted ad campaigns to increase brand visibility and attract potential consumers.</w:t>
      </w:r>
      <w:r w:rsidRPr="00CE3B68">
        <w:rPr>
          <w:rFonts w:ascii="Times New Roman" w:hAnsi="Times New Roman" w:cs="Times New Roman"/>
          <w:sz w:val="24"/>
          <w:szCs w:val="24"/>
        </w:rPr>
        <w:t xml:space="preserve"> </w:t>
      </w:r>
      <w:r w:rsidR="001B2CD7" w:rsidRPr="00CE3B68">
        <w:rPr>
          <w:rFonts w:ascii="Times New Roman" w:hAnsi="Times New Roman" w:cs="Times New Roman"/>
          <w:b/>
          <w:bCs/>
          <w:sz w:val="24"/>
          <w:szCs w:val="24"/>
        </w:rPr>
        <w:t>Act</w:t>
      </w:r>
      <w:r w:rsidRPr="00CE3B68">
        <w:rPr>
          <w:rFonts w:ascii="Times New Roman" w:hAnsi="Times New Roman" w:cs="Times New Roman"/>
          <w:sz w:val="24"/>
          <w:szCs w:val="24"/>
        </w:rPr>
        <w:t xml:space="preserve">, this stage is about encouraging your audience to </w:t>
      </w:r>
      <w:r w:rsidR="001A5565" w:rsidRPr="00CE3B68">
        <w:rPr>
          <w:rFonts w:ascii="Times New Roman" w:hAnsi="Times New Roman" w:cs="Times New Roman"/>
          <w:sz w:val="24"/>
          <w:szCs w:val="24"/>
        </w:rPr>
        <w:t>act</w:t>
      </w:r>
      <w:r w:rsidRPr="00CE3B68">
        <w:rPr>
          <w:rFonts w:ascii="Times New Roman" w:hAnsi="Times New Roman" w:cs="Times New Roman"/>
          <w:sz w:val="24"/>
          <w:szCs w:val="24"/>
        </w:rPr>
        <w:t>, such as clicking on a link, signing up for a newsletter, or downloading a resource or app. It's all about engaging your audience and prompting them to interact with your brand or content in some meaningful way.</w:t>
      </w:r>
      <w:r w:rsidR="00A96576" w:rsidRPr="00CE3B68">
        <w:rPr>
          <w:rFonts w:ascii="Times New Roman" w:hAnsi="Times New Roman" w:cs="Times New Roman"/>
          <w:sz w:val="24"/>
          <w:szCs w:val="24"/>
        </w:rPr>
        <w:t xml:space="preserve"> </w:t>
      </w:r>
      <w:r w:rsidR="001B2CD7" w:rsidRPr="00CE3B68">
        <w:rPr>
          <w:rFonts w:ascii="Times New Roman" w:hAnsi="Times New Roman" w:cs="Times New Roman"/>
          <w:sz w:val="24"/>
          <w:szCs w:val="24"/>
        </w:rPr>
        <w:t xml:space="preserve">Once consumers are reached, Coca-Cola encourages them to </w:t>
      </w:r>
      <w:r w:rsidR="004E6EF2" w:rsidRPr="00CE3B68">
        <w:rPr>
          <w:rFonts w:ascii="Times New Roman" w:hAnsi="Times New Roman" w:cs="Times New Roman"/>
          <w:sz w:val="24"/>
          <w:szCs w:val="24"/>
        </w:rPr>
        <w:t>act</w:t>
      </w:r>
      <w:r w:rsidR="001B2CD7" w:rsidRPr="00CE3B68">
        <w:rPr>
          <w:rFonts w:ascii="Times New Roman" w:hAnsi="Times New Roman" w:cs="Times New Roman"/>
          <w:sz w:val="24"/>
          <w:szCs w:val="24"/>
        </w:rPr>
        <w:t>, such as visiting their website, signing up for promotions, or participating in contests. This could involve interactive content or calls-to-</w:t>
      </w:r>
      <w:r w:rsidRPr="00CE3B68">
        <w:rPr>
          <w:rFonts w:ascii="Times New Roman" w:hAnsi="Times New Roman" w:cs="Times New Roman"/>
          <w:sz w:val="24"/>
          <w:szCs w:val="24"/>
        </w:rPr>
        <w:t xml:space="preserve">actions like ‘sign up, ‘buy now’ or ‘learn more’ </w:t>
      </w:r>
      <w:r w:rsidR="001B2CD7" w:rsidRPr="00CE3B68">
        <w:rPr>
          <w:rFonts w:ascii="Times New Roman" w:hAnsi="Times New Roman" w:cs="Times New Roman"/>
          <w:sz w:val="24"/>
          <w:szCs w:val="24"/>
        </w:rPr>
        <w:t>in their marketing materials.</w:t>
      </w:r>
      <w:r w:rsidRPr="00CE3B68">
        <w:rPr>
          <w:rFonts w:ascii="Times New Roman" w:hAnsi="Times New Roman" w:cs="Times New Roman"/>
          <w:sz w:val="24"/>
          <w:szCs w:val="24"/>
        </w:rPr>
        <w:t xml:space="preserve"> </w:t>
      </w:r>
      <w:r w:rsidR="001B2CD7" w:rsidRPr="00CE3B68">
        <w:rPr>
          <w:rFonts w:ascii="Times New Roman" w:hAnsi="Times New Roman" w:cs="Times New Roman"/>
          <w:b/>
          <w:bCs/>
          <w:sz w:val="24"/>
          <w:szCs w:val="24"/>
        </w:rPr>
        <w:t>Convert</w:t>
      </w:r>
      <w:r w:rsidRPr="00CE3B68">
        <w:rPr>
          <w:rFonts w:ascii="Times New Roman" w:hAnsi="Times New Roman" w:cs="Times New Roman"/>
          <w:sz w:val="24"/>
          <w:szCs w:val="24"/>
        </w:rPr>
        <w:t xml:space="preserve"> This stage is all about turning your audience into customers or persuading them to complete a desired action, like making a purchase, filling out a form, or subscribing to a service. It involves optimizing your website, product pages, and checkout process to make it easy for users to take the next step towards becoming customers.</w:t>
      </w:r>
      <w:r w:rsidR="00A96576" w:rsidRPr="00CE3B68">
        <w:rPr>
          <w:rFonts w:ascii="Times New Roman" w:hAnsi="Times New Roman" w:cs="Times New Roman"/>
          <w:sz w:val="24"/>
          <w:szCs w:val="24"/>
        </w:rPr>
        <w:t xml:space="preserve"> </w:t>
      </w:r>
      <w:r w:rsidR="001B2CD7" w:rsidRPr="00CE3B68">
        <w:rPr>
          <w:rFonts w:ascii="Times New Roman" w:hAnsi="Times New Roman" w:cs="Times New Roman"/>
          <w:sz w:val="24"/>
          <w:szCs w:val="24"/>
        </w:rPr>
        <w:t>Coca-Cola focuses on converting interested individuals into customers. This could involve offering special deals or incentives to purchase Coca-Cola products online or in-store.</w:t>
      </w:r>
      <w:r w:rsidR="00C24787" w:rsidRPr="00CE3B68">
        <w:rPr>
          <w:rFonts w:ascii="Times New Roman" w:hAnsi="Times New Roman" w:cs="Times New Roman"/>
          <w:sz w:val="24"/>
          <w:szCs w:val="24"/>
        </w:rPr>
        <w:t xml:space="preserve"> </w:t>
      </w:r>
      <w:r w:rsidR="001B2CD7" w:rsidRPr="00CE3B68">
        <w:rPr>
          <w:rFonts w:ascii="Times New Roman" w:hAnsi="Times New Roman" w:cs="Times New Roman"/>
          <w:b/>
          <w:bCs/>
          <w:sz w:val="24"/>
          <w:szCs w:val="24"/>
        </w:rPr>
        <w:t>Engage</w:t>
      </w:r>
      <w:r w:rsidR="00C24787" w:rsidRPr="00CE3B68">
        <w:rPr>
          <w:rFonts w:ascii="Times New Roman" w:hAnsi="Times New Roman" w:cs="Times New Roman"/>
          <w:sz w:val="24"/>
          <w:szCs w:val="24"/>
        </w:rPr>
        <w:t>, this stage is about nurturing your relationship with your audience after they've become customers. It involves providing ongoing value, building trust, and encouraging repeat purchases or interactions. Engaging your audience helps promote loyalty and turn customers into supporters for your brand,</w:t>
      </w:r>
      <w:r w:rsidR="001B2CD7" w:rsidRPr="00CE3B68">
        <w:rPr>
          <w:rFonts w:ascii="Times New Roman" w:hAnsi="Times New Roman" w:cs="Times New Roman"/>
          <w:sz w:val="24"/>
          <w:szCs w:val="24"/>
        </w:rPr>
        <w:t xml:space="preserve"> Coca-Cola engages with their audience </w:t>
      </w:r>
      <w:r w:rsidR="00C24787" w:rsidRPr="00CE3B68">
        <w:rPr>
          <w:rFonts w:ascii="Times New Roman" w:hAnsi="Times New Roman" w:cs="Times New Roman"/>
          <w:sz w:val="24"/>
          <w:szCs w:val="24"/>
        </w:rPr>
        <w:t xml:space="preserve">by </w:t>
      </w:r>
      <w:r w:rsidR="001B2CD7" w:rsidRPr="00CE3B68">
        <w:rPr>
          <w:rFonts w:ascii="Times New Roman" w:hAnsi="Times New Roman" w:cs="Times New Roman"/>
          <w:sz w:val="24"/>
          <w:szCs w:val="24"/>
        </w:rPr>
        <w:t>responding to comments on social media, running loyalty programs, or creating engaging content to keep consumers interested and connected with the brand.</w:t>
      </w:r>
      <w:r w:rsidR="00C24787" w:rsidRPr="00CE3B68">
        <w:rPr>
          <w:rFonts w:ascii="Times New Roman" w:hAnsi="Times New Roman" w:cs="Times New Roman"/>
          <w:sz w:val="24"/>
          <w:szCs w:val="24"/>
        </w:rPr>
        <w:t xml:space="preserve"> </w:t>
      </w:r>
      <w:r w:rsidR="003F491C" w:rsidRPr="00CE3B68">
        <w:rPr>
          <w:rFonts w:ascii="Times New Roman" w:hAnsi="Times New Roman" w:cs="Times New Roman"/>
          <w:sz w:val="24"/>
          <w:szCs w:val="24"/>
        </w:rPr>
        <w:t xml:space="preserve">Coca-Cola reaches consumers through social media campaigns, prompts them to act by participating in contests or promotions, converts interested individuals by offering discounts, and engages with them through interactive content and personalized </w:t>
      </w:r>
      <w:r w:rsidR="008B0E44" w:rsidRPr="00CE3B68">
        <w:rPr>
          <w:rFonts w:ascii="Times New Roman" w:hAnsi="Times New Roman" w:cs="Times New Roman"/>
          <w:sz w:val="24"/>
          <w:szCs w:val="24"/>
        </w:rPr>
        <w:t>communications (Chaffey, 2022); (The Coca-Cola company, 2021).</w:t>
      </w:r>
    </w:p>
    <w:p w14:paraId="2DE2D600" w14:textId="77777777" w:rsidR="0027613E" w:rsidRPr="00CE3B68" w:rsidRDefault="0027613E" w:rsidP="00CE3B68">
      <w:pPr>
        <w:jc w:val="both"/>
        <w:rPr>
          <w:rFonts w:ascii="Times New Roman" w:hAnsi="Times New Roman" w:cs="Times New Roman"/>
          <w:sz w:val="24"/>
          <w:szCs w:val="24"/>
        </w:rPr>
      </w:pPr>
    </w:p>
    <w:p w14:paraId="1E0ABBDC" w14:textId="77777777" w:rsidR="00C24787" w:rsidRPr="00CE3B68" w:rsidRDefault="00C24787" w:rsidP="00CE3B68">
      <w:pPr>
        <w:jc w:val="both"/>
        <w:rPr>
          <w:rFonts w:ascii="Times New Roman" w:hAnsi="Times New Roman" w:cs="Times New Roman"/>
          <w:sz w:val="24"/>
          <w:szCs w:val="24"/>
        </w:rPr>
      </w:pPr>
    </w:p>
    <w:p w14:paraId="4CD866F7" w14:textId="77777777" w:rsidR="00C24787" w:rsidRPr="00CE3B68" w:rsidRDefault="00C24787" w:rsidP="00CE3B68">
      <w:pPr>
        <w:jc w:val="both"/>
        <w:rPr>
          <w:rFonts w:ascii="Times New Roman" w:hAnsi="Times New Roman" w:cs="Times New Roman"/>
          <w:sz w:val="24"/>
          <w:szCs w:val="24"/>
        </w:rPr>
      </w:pPr>
    </w:p>
    <w:p w14:paraId="6CCB294E" w14:textId="77777777" w:rsidR="00C24787" w:rsidRPr="00CE3B68" w:rsidRDefault="00C24787" w:rsidP="00CE3B68">
      <w:pPr>
        <w:jc w:val="both"/>
        <w:rPr>
          <w:rFonts w:ascii="Times New Roman" w:hAnsi="Times New Roman" w:cs="Times New Roman"/>
          <w:sz w:val="24"/>
          <w:szCs w:val="24"/>
        </w:rPr>
      </w:pPr>
    </w:p>
    <w:p w14:paraId="16CF16BD" w14:textId="77777777" w:rsidR="00C24787" w:rsidRPr="00CE3B68" w:rsidRDefault="00C24787" w:rsidP="00CE3B68">
      <w:pPr>
        <w:jc w:val="both"/>
        <w:rPr>
          <w:rFonts w:ascii="Times New Roman" w:hAnsi="Times New Roman" w:cs="Times New Roman"/>
          <w:sz w:val="24"/>
          <w:szCs w:val="24"/>
        </w:rPr>
      </w:pPr>
    </w:p>
    <w:p w14:paraId="7867FD99" w14:textId="77777777" w:rsidR="00C24787" w:rsidRPr="00CE3B68" w:rsidRDefault="00C24787" w:rsidP="00CE3B68">
      <w:pPr>
        <w:jc w:val="both"/>
        <w:rPr>
          <w:rFonts w:ascii="Times New Roman" w:hAnsi="Times New Roman" w:cs="Times New Roman"/>
          <w:sz w:val="24"/>
          <w:szCs w:val="24"/>
        </w:rPr>
      </w:pPr>
    </w:p>
    <w:p w14:paraId="2920377E" w14:textId="77777777" w:rsidR="00C24787" w:rsidRPr="00CE3B68" w:rsidRDefault="00C24787" w:rsidP="00CE3B68">
      <w:pPr>
        <w:jc w:val="both"/>
        <w:rPr>
          <w:rFonts w:ascii="Times New Roman" w:hAnsi="Times New Roman" w:cs="Times New Roman"/>
          <w:sz w:val="24"/>
          <w:szCs w:val="24"/>
        </w:rPr>
      </w:pPr>
    </w:p>
    <w:p w14:paraId="3DA2F16A" w14:textId="77777777" w:rsidR="00C24787" w:rsidRPr="00CE3B68" w:rsidRDefault="00C24787" w:rsidP="00CE3B68">
      <w:pPr>
        <w:jc w:val="both"/>
        <w:rPr>
          <w:rFonts w:ascii="Times New Roman" w:hAnsi="Times New Roman" w:cs="Times New Roman"/>
          <w:sz w:val="24"/>
          <w:szCs w:val="24"/>
        </w:rPr>
      </w:pPr>
    </w:p>
    <w:p w14:paraId="4771FF1C" w14:textId="77777777" w:rsidR="00C24787" w:rsidRPr="00CE3B68" w:rsidRDefault="00C24787" w:rsidP="00CE3B68">
      <w:pPr>
        <w:jc w:val="both"/>
        <w:rPr>
          <w:rFonts w:ascii="Times New Roman" w:hAnsi="Times New Roman" w:cs="Times New Roman"/>
          <w:sz w:val="24"/>
          <w:szCs w:val="24"/>
        </w:rPr>
      </w:pPr>
    </w:p>
    <w:p w14:paraId="3A9E5EE9" w14:textId="77777777" w:rsidR="00C24787" w:rsidRPr="00CE3B68" w:rsidRDefault="00C24787" w:rsidP="00CE3B68">
      <w:pPr>
        <w:jc w:val="both"/>
        <w:rPr>
          <w:rFonts w:ascii="Times New Roman" w:hAnsi="Times New Roman" w:cs="Times New Roman"/>
          <w:sz w:val="24"/>
          <w:szCs w:val="24"/>
        </w:rPr>
      </w:pPr>
    </w:p>
    <w:p w14:paraId="1CD42DE5" w14:textId="77777777" w:rsidR="00C24787" w:rsidRDefault="00C24787" w:rsidP="00CE3B68">
      <w:pPr>
        <w:jc w:val="both"/>
        <w:rPr>
          <w:rFonts w:ascii="Times New Roman" w:hAnsi="Times New Roman" w:cs="Times New Roman"/>
          <w:sz w:val="24"/>
          <w:szCs w:val="24"/>
        </w:rPr>
      </w:pPr>
    </w:p>
    <w:p w14:paraId="05DF2080" w14:textId="77777777" w:rsidR="00AB16B8" w:rsidRPr="00CE3B68" w:rsidRDefault="00AB16B8" w:rsidP="00CE3B68">
      <w:pPr>
        <w:jc w:val="both"/>
        <w:rPr>
          <w:rFonts w:ascii="Times New Roman" w:hAnsi="Times New Roman" w:cs="Times New Roman"/>
          <w:sz w:val="24"/>
          <w:szCs w:val="24"/>
        </w:rPr>
      </w:pPr>
    </w:p>
    <w:p w14:paraId="6467FEA8" w14:textId="77777777" w:rsidR="00C92BA0" w:rsidRPr="00CE3B68" w:rsidRDefault="00C92BA0" w:rsidP="00CE3B68">
      <w:pPr>
        <w:jc w:val="both"/>
        <w:rPr>
          <w:rFonts w:ascii="Times New Roman" w:hAnsi="Times New Roman" w:cs="Times New Roman"/>
          <w:sz w:val="24"/>
          <w:szCs w:val="24"/>
        </w:rPr>
      </w:pPr>
    </w:p>
    <w:p w14:paraId="2A9CDB67" w14:textId="77777777" w:rsidR="00C24787" w:rsidRPr="00CE3B68" w:rsidRDefault="00C24787" w:rsidP="00CE3B68">
      <w:pPr>
        <w:jc w:val="both"/>
        <w:rPr>
          <w:rFonts w:ascii="Times New Roman" w:hAnsi="Times New Roman" w:cs="Times New Roman"/>
          <w:sz w:val="24"/>
          <w:szCs w:val="24"/>
        </w:rPr>
      </w:pPr>
    </w:p>
    <w:p w14:paraId="3C041917" w14:textId="7C04DD0C" w:rsidR="00813415" w:rsidRPr="00AB16B8" w:rsidRDefault="00C24787" w:rsidP="00CE3B68">
      <w:pPr>
        <w:pStyle w:val="Heading3"/>
        <w:jc w:val="both"/>
        <w:rPr>
          <w:rStyle w:val="Heading2Char"/>
          <w:rFonts w:ascii="Times New Roman" w:hAnsi="Times New Roman" w:cs="Times New Roman"/>
          <w:sz w:val="28"/>
          <w:szCs w:val="28"/>
        </w:rPr>
      </w:pPr>
      <w:bookmarkStart w:id="23" w:name="_Toc164725893"/>
      <w:r w:rsidRPr="00AB16B8">
        <w:rPr>
          <w:rStyle w:val="Heading2Char"/>
          <w:rFonts w:ascii="Times New Roman" w:hAnsi="Times New Roman" w:cs="Times New Roman"/>
          <w:sz w:val="28"/>
          <w:szCs w:val="28"/>
        </w:rPr>
        <w:lastRenderedPageBreak/>
        <w:t xml:space="preserve">The </w:t>
      </w:r>
      <w:r w:rsidR="000E7D90" w:rsidRPr="00AB16B8">
        <w:rPr>
          <w:rStyle w:val="Heading2Char"/>
          <w:rFonts w:ascii="Times New Roman" w:hAnsi="Times New Roman" w:cs="Times New Roman"/>
          <w:sz w:val="28"/>
          <w:szCs w:val="28"/>
        </w:rPr>
        <w:t>Honeycomb</w:t>
      </w:r>
      <w:r w:rsidR="00996038" w:rsidRPr="00AB16B8">
        <w:rPr>
          <w:rStyle w:val="Heading2Char"/>
          <w:rFonts w:ascii="Times New Roman" w:hAnsi="Times New Roman" w:cs="Times New Roman"/>
          <w:sz w:val="28"/>
          <w:szCs w:val="28"/>
        </w:rPr>
        <w:t xml:space="preserve"> Model</w:t>
      </w:r>
      <w:bookmarkEnd w:id="23"/>
      <w:r w:rsidR="000E7D90" w:rsidRPr="00AB16B8">
        <w:rPr>
          <w:rStyle w:val="Heading2Char"/>
          <w:rFonts w:ascii="Times New Roman" w:hAnsi="Times New Roman" w:cs="Times New Roman"/>
          <w:sz w:val="28"/>
          <w:szCs w:val="28"/>
        </w:rPr>
        <w:t xml:space="preserve"> </w:t>
      </w:r>
    </w:p>
    <w:p w14:paraId="2FFCD990" w14:textId="4A34143D" w:rsidR="000E7D90" w:rsidRDefault="00813415"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Explanation </w:t>
      </w:r>
      <w:r w:rsidR="000E7D90" w:rsidRPr="00CE3B68">
        <w:rPr>
          <w:rFonts w:ascii="Times New Roman" w:hAnsi="Times New Roman" w:cs="Times New Roman"/>
          <w:sz w:val="24"/>
          <w:szCs w:val="24"/>
        </w:rPr>
        <w:t xml:space="preserve">and </w:t>
      </w:r>
      <w:r w:rsidR="00CC3158" w:rsidRPr="00CE3B68">
        <w:rPr>
          <w:rFonts w:ascii="Times New Roman" w:hAnsi="Times New Roman" w:cs="Times New Roman"/>
          <w:sz w:val="24"/>
          <w:szCs w:val="24"/>
        </w:rPr>
        <w:t>relation</w:t>
      </w:r>
      <w:r w:rsidR="000E7D90" w:rsidRPr="00CE3B68">
        <w:rPr>
          <w:rFonts w:ascii="Times New Roman" w:hAnsi="Times New Roman" w:cs="Times New Roman"/>
          <w:sz w:val="24"/>
          <w:szCs w:val="24"/>
        </w:rPr>
        <w:t xml:space="preserve"> to Coca-Cola.</w:t>
      </w:r>
    </w:p>
    <w:p w14:paraId="57FBB88D" w14:textId="77777777" w:rsidR="00AB16B8" w:rsidRPr="00CE3B68" w:rsidRDefault="00AB16B8" w:rsidP="00CE3B68">
      <w:pPr>
        <w:jc w:val="both"/>
        <w:rPr>
          <w:rFonts w:ascii="Times New Roman" w:hAnsi="Times New Roman" w:cs="Times New Roman"/>
          <w:sz w:val="24"/>
          <w:szCs w:val="24"/>
        </w:rPr>
      </w:pPr>
    </w:p>
    <w:p w14:paraId="25DBE566" w14:textId="77777777" w:rsidR="005F595C" w:rsidRPr="00CE3B68" w:rsidRDefault="005F595C" w:rsidP="00CE3B68">
      <w:pPr>
        <w:jc w:val="both"/>
        <w:rPr>
          <w:rFonts w:ascii="Times New Roman" w:hAnsi="Times New Roman" w:cs="Times New Roman"/>
          <w:color w:val="70AD47" w:themeColor="accent6"/>
          <w:sz w:val="24"/>
          <w:szCs w:val="24"/>
        </w:rPr>
      </w:pPr>
    </w:p>
    <w:p w14:paraId="0E2E29BD" w14:textId="77777777" w:rsidR="005F595C" w:rsidRPr="00CE3B68" w:rsidRDefault="005F595C" w:rsidP="00CE3B68">
      <w:pPr>
        <w:jc w:val="both"/>
        <w:rPr>
          <w:rFonts w:ascii="Times New Roman" w:hAnsi="Times New Roman" w:cs="Times New Roman"/>
          <w:color w:val="70AD47" w:themeColor="accent6"/>
          <w:sz w:val="24"/>
          <w:szCs w:val="24"/>
        </w:rPr>
      </w:pPr>
    </w:p>
    <w:p w14:paraId="204D823A" w14:textId="70CF8B4F" w:rsidR="00E77D1C" w:rsidRPr="00CE3B68" w:rsidRDefault="001A620E" w:rsidP="00F02639">
      <w:pPr>
        <w:jc w:val="center"/>
        <w:rPr>
          <w:rFonts w:ascii="Times New Roman" w:hAnsi="Times New Roman" w:cs="Times New Roman"/>
          <w:color w:val="FF0000"/>
          <w:sz w:val="24"/>
          <w:szCs w:val="24"/>
        </w:rPr>
      </w:pPr>
      <w:r w:rsidRPr="00CE3B68">
        <w:rPr>
          <w:rFonts w:ascii="Times New Roman" w:hAnsi="Times New Roman" w:cs="Times New Roman"/>
          <w:noProof/>
        </w:rPr>
        <w:drawing>
          <wp:inline distT="0" distB="0" distL="0" distR="0" wp14:anchorId="0DBA6ED5" wp14:editId="3159F05F">
            <wp:extent cx="5619750" cy="3439342"/>
            <wp:effectExtent l="0" t="0" r="0" b="8890"/>
            <wp:docPr id="813263769" name="Picture 1" descr="The functional blocks of social media (Kietzmann et al., 201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unctional blocks of social media (Kietzmann et al., 2011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34920" cy="3448626"/>
                    </a:xfrm>
                    <a:prstGeom prst="rect">
                      <a:avLst/>
                    </a:prstGeom>
                    <a:noFill/>
                    <a:ln>
                      <a:noFill/>
                    </a:ln>
                  </pic:spPr>
                </pic:pic>
              </a:graphicData>
            </a:graphic>
          </wp:inline>
        </w:drawing>
      </w:r>
    </w:p>
    <w:p w14:paraId="63BDE089" w14:textId="4100D34D" w:rsidR="006E4782" w:rsidRPr="00CE3B68" w:rsidRDefault="006E4782" w:rsidP="00F02639">
      <w:pPr>
        <w:jc w:val="center"/>
        <w:rPr>
          <w:rFonts w:ascii="Times New Roman" w:hAnsi="Times New Roman" w:cs="Times New Roman"/>
          <w:sz w:val="24"/>
          <w:szCs w:val="24"/>
          <w:u w:val="single"/>
        </w:rPr>
      </w:pPr>
      <w:r w:rsidRPr="00CE3B68">
        <w:rPr>
          <w:rFonts w:ascii="Times New Roman" w:hAnsi="Times New Roman" w:cs="Times New Roman"/>
          <w:sz w:val="24"/>
          <w:szCs w:val="24"/>
          <w:u w:val="single"/>
        </w:rPr>
        <w:t xml:space="preserve">Fig 2.8 </w:t>
      </w:r>
      <w:r w:rsidRPr="00CE3B68">
        <w:rPr>
          <w:rFonts w:ascii="Times New Roman" w:hAnsi="Times New Roman" w:cs="Times New Roman"/>
          <w:u w:val="single"/>
        </w:rPr>
        <w:t>The honeycomb of social media</w:t>
      </w:r>
    </w:p>
    <w:p w14:paraId="222FC14F" w14:textId="643BC33D" w:rsidR="006E4782" w:rsidRPr="00CE3B68" w:rsidRDefault="001A620E" w:rsidP="00F02639">
      <w:pPr>
        <w:jc w:val="center"/>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Source:</w:t>
      </w:r>
      <w:r w:rsidRPr="00CE3B68">
        <w:rPr>
          <w:rFonts w:ascii="Times New Roman" w:hAnsi="Times New Roman" w:cs="Times New Roman"/>
        </w:rPr>
        <w:t xml:space="preserve"> </w:t>
      </w:r>
      <w:r w:rsidRPr="00CE3B68">
        <w:rPr>
          <w:rFonts w:ascii="Times New Roman" w:eastAsia="Times New Roman" w:hAnsi="Times New Roman" w:cs="Times New Roman"/>
          <w:sz w:val="24"/>
          <w:szCs w:val="24"/>
          <w:lang w:eastAsia="en-GB"/>
        </w:rPr>
        <w:t>(Kietzmann et al., 2011)</w:t>
      </w:r>
    </w:p>
    <w:p w14:paraId="5DEBD581" w14:textId="77777777" w:rsidR="006E6B18" w:rsidRPr="00CE3B68" w:rsidRDefault="006E6B18" w:rsidP="00CE3B68">
      <w:pPr>
        <w:jc w:val="both"/>
        <w:rPr>
          <w:rFonts w:ascii="Times New Roman" w:eastAsia="Times New Roman" w:hAnsi="Times New Roman" w:cs="Times New Roman"/>
          <w:sz w:val="24"/>
          <w:szCs w:val="24"/>
          <w:lang w:eastAsia="en-GB"/>
        </w:rPr>
      </w:pPr>
    </w:p>
    <w:p w14:paraId="13510CA2" w14:textId="77777777" w:rsidR="00005E46" w:rsidRPr="00CE3B68" w:rsidRDefault="00005E46"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Kietzmann, Hermkens, and McCarthy in this Model propose that companies have the flexibility to select and combine specific building blocks that are relevant to their business. By examining each of these elements individually, businesses can determine which ones are most significant and align with their objectives. </w:t>
      </w:r>
      <w:r w:rsidR="005B4DA3" w:rsidRPr="00CE3B68">
        <w:rPr>
          <w:rFonts w:ascii="Times New Roman" w:hAnsi="Times New Roman" w:cs="Times New Roman"/>
          <w:sz w:val="24"/>
          <w:szCs w:val="24"/>
        </w:rPr>
        <w:t>The Honeycomb model consists of seven key aspects of a brand's digital presence: Identity, Sharing, Presence, Relationships, Reputation, Groups, and Conversations. It provides a holistic view of a brand's online ecosystem and helps identify areas for improvement and optimization</w:t>
      </w:r>
      <w:r w:rsidR="001A620E" w:rsidRPr="00CE3B68">
        <w:rPr>
          <w:rFonts w:ascii="Times New Roman" w:hAnsi="Times New Roman" w:cs="Times New Roman"/>
          <w:sz w:val="24"/>
          <w:szCs w:val="24"/>
        </w:rPr>
        <w:t xml:space="preserve"> </w:t>
      </w:r>
      <w:r w:rsidR="001A620E" w:rsidRPr="00CE3B68">
        <w:rPr>
          <w:rFonts w:ascii="Times New Roman" w:eastAsia="Times New Roman" w:hAnsi="Times New Roman" w:cs="Times New Roman"/>
          <w:sz w:val="24"/>
          <w:szCs w:val="24"/>
          <w:lang w:eastAsia="en-GB"/>
        </w:rPr>
        <w:t>(Kietzmann et al., 2011).</w:t>
      </w:r>
    </w:p>
    <w:p w14:paraId="04B57FEF" w14:textId="77777777" w:rsidR="006E6B18" w:rsidRPr="00CE3B68" w:rsidRDefault="006E6B18" w:rsidP="00CE3B68">
      <w:pPr>
        <w:jc w:val="both"/>
        <w:rPr>
          <w:rFonts w:ascii="Times New Roman" w:eastAsia="Times New Roman" w:hAnsi="Times New Roman" w:cs="Times New Roman"/>
          <w:sz w:val="24"/>
          <w:szCs w:val="24"/>
          <w:lang w:eastAsia="en-GB"/>
        </w:rPr>
      </w:pPr>
    </w:p>
    <w:p w14:paraId="06FE2154" w14:textId="77777777" w:rsidR="00897497" w:rsidRPr="00CE3B68" w:rsidRDefault="005B4DA3" w:rsidP="00CE3B68">
      <w:pPr>
        <w:jc w:val="both"/>
        <w:rPr>
          <w:rFonts w:ascii="Times New Roman" w:hAnsi="Times New Roman" w:cs="Times New Roman"/>
          <w:b/>
          <w:bCs/>
          <w:sz w:val="24"/>
          <w:szCs w:val="24"/>
        </w:rPr>
      </w:pPr>
      <w:r w:rsidRPr="00CE3B68">
        <w:rPr>
          <w:rFonts w:ascii="Times New Roman" w:hAnsi="Times New Roman" w:cs="Times New Roman"/>
          <w:sz w:val="24"/>
          <w:szCs w:val="24"/>
        </w:rPr>
        <w:t>Coca-Cola's application of the Honeycomb model could be seen in the following ways:</w:t>
      </w:r>
      <w:r w:rsidR="00C8238F" w:rsidRPr="00CE3B68">
        <w:rPr>
          <w:rFonts w:ascii="Times New Roman" w:hAnsi="Times New Roman" w:cs="Times New Roman"/>
          <w:b/>
          <w:bCs/>
          <w:sz w:val="24"/>
          <w:szCs w:val="24"/>
        </w:rPr>
        <w:t xml:space="preserve"> </w:t>
      </w:r>
    </w:p>
    <w:p w14:paraId="5789153E" w14:textId="77777777" w:rsidR="00F02639" w:rsidRDefault="00897497" w:rsidP="00CE3B68">
      <w:pPr>
        <w:jc w:val="both"/>
        <w:rPr>
          <w:rFonts w:ascii="Times New Roman" w:hAnsi="Times New Roman" w:cs="Times New Roman"/>
          <w:sz w:val="24"/>
          <w:szCs w:val="24"/>
        </w:rPr>
      </w:pPr>
      <w:r w:rsidRPr="00CE3B68">
        <w:rPr>
          <w:rFonts w:ascii="Times New Roman" w:hAnsi="Times New Roman" w:cs="Times New Roman"/>
          <w:b/>
          <w:bCs/>
          <w:sz w:val="24"/>
          <w:szCs w:val="24"/>
        </w:rPr>
        <w:t>Identity</w:t>
      </w:r>
      <w:r w:rsidRPr="00CE3B68">
        <w:rPr>
          <w:rFonts w:ascii="Times New Roman" w:hAnsi="Times New Roman" w:cs="Times New Roman"/>
          <w:sz w:val="24"/>
          <w:szCs w:val="24"/>
        </w:rPr>
        <w:t xml:space="preserve"> in the Honeycomb Framework means how a brand or person shows who they are online, including their personality, style, and what they stand for. It's about being consistent in how they present themselves across different social media platforms to connect with their audience. </w:t>
      </w:r>
      <w:r w:rsidR="005B4DA3" w:rsidRPr="00CE3B68">
        <w:rPr>
          <w:rFonts w:ascii="Times New Roman" w:hAnsi="Times New Roman" w:cs="Times New Roman"/>
          <w:sz w:val="24"/>
          <w:szCs w:val="24"/>
        </w:rPr>
        <w:t>Coca-Cola maintains a consistent brand identity across various digital platforms, ensuring that their messaging and visual elements align with their brand values and personality.</w:t>
      </w:r>
      <w:r w:rsidR="00C8238F" w:rsidRPr="00CE3B68">
        <w:rPr>
          <w:rFonts w:ascii="Times New Roman" w:hAnsi="Times New Roman" w:cs="Times New Roman"/>
          <w:sz w:val="24"/>
          <w:szCs w:val="24"/>
        </w:rPr>
        <w:t xml:space="preserve"> </w:t>
      </w:r>
      <w:r w:rsidR="00715FE9" w:rsidRPr="00CE3B68">
        <w:rPr>
          <w:rFonts w:ascii="Times New Roman" w:eastAsia="Times New Roman" w:hAnsi="Times New Roman" w:cs="Times New Roman"/>
          <w:sz w:val="24"/>
          <w:szCs w:val="24"/>
          <w:lang w:eastAsia="en-GB"/>
        </w:rPr>
        <w:lastRenderedPageBreak/>
        <w:t xml:space="preserve">(The Coca-Cola company, 2021). </w:t>
      </w:r>
      <w:r w:rsidRPr="00CE3B68">
        <w:rPr>
          <w:rFonts w:ascii="Times New Roman" w:hAnsi="Times New Roman" w:cs="Times New Roman"/>
          <w:b/>
          <w:bCs/>
          <w:sz w:val="24"/>
          <w:szCs w:val="24"/>
        </w:rPr>
        <w:t>Sharing</w:t>
      </w:r>
      <w:r w:rsidRPr="00CE3B68">
        <w:rPr>
          <w:rFonts w:ascii="Times New Roman" w:hAnsi="Times New Roman" w:cs="Times New Roman"/>
          <w:sz w:val="24"/>
          <w:szCs w:val="24"/>
        </w:rPr>
        <w:t xml:space="preserve"> refers to people passing along or spreading content with others on social media. It's like when you see something interesting or helpful online and decide to share it with your friends or followers by reposting, retweeting, or forwarding it to them. Sharing helps content reach a wider audience and can create conversations and interactions around it. </w:t>
      </w:r>
      <w:r w:rsidR="005B4DA3" w:rsidRPr="00CE3B68">
        <w:rPr>
          <w:rFonts w:ascii="Times New Roman" w:hAnsi="Times New Roman" w:cs="Times New Roman"/>
          <w:sz w:val="24"/>
          <w:szCs w:val="24"/>
        </w:rPr>
        <w:t>Coca-Cola encourages sharing among consumers through user-generated content campaigns, social media sharing buttons on their website, and interactive experiences that prompt users to share their Coca-Cola experiences with others.</w:t>
      </w:r>
      <w:r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Presence</w:t>
      </w:r>
      <w:r w:rsidRPr="00CE3B68">
        <w:rPr>
          <w:rFonts w:ascii="Times New Roman" w:hAnsi="Times New Roman" w:cs="Times New Roman"/>
          <w:sz w:val="24"/>
          <w:szCs w:val="24"/>
        </w:rPr>
        <w:t xml:space="preserve"> means being active and visible on social media platforms. It's like having a storefront in a busy street where people can easily find you. Having a strong presence means regularly posting content, interacting with others, and making sure your profile is up to date so that people can easily discover and connect with you online. </w:t>
      </w:r>
      <w:r w:rsidR="005B4DA3" w:rsidRPr="00CE3B68">
        <w:rPr>
          <w:rFonts w:ascii="Times New Roman" w:hAnsi="Times New Roman" w:cs="Times New Roman"/>
          <w:sz w:val="24"/>
          <w:szCs w:val="24"/>
        </w:rPr>
        <w:t>Coca-Cola maintains a strong online presence through their website, social media profiles, and other digital touchpoints, ensuring that consumers can easily find and interact with the brand online.</w:t>
      </w:r>
      <w:r w:rsidR="001E5ED5" w:rsidRPr="00CE3B68">
        <w:rPr>
          <w:rFonts w:ascii="Times New Roman" w:hAnsi="Times New Roman" w:cs="Times New Roman"/>
          <w:sz w:val="24"/>
          <w:szCs w:val="24"/>
        </w:rPr>
        <w:t xml:space="preserve"> </w:t>
      </w:r>
    </w:p>
    <w:p w14:paraId="64B3E0C1" w14:textId="420867F6" w:rsidR="005B4DA3" w:rsidRPr="00CE3B68" w:rsidRDefault="005B4DA3"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b/>
          <w:bCs/>
          <w:sz w:val="24"/>
          <w:szCs w:val="24"/>
        </w:rPr>
        <w:t>Relationships</w:t>
      </w:r>
      <w:r w:rsidR="00897497" w:rsidRPr="00CE3B68">
        <w:rPr>
          <w:rFonts w:ascii="Times New Roman" w:hAnsi="Times New Roman" w:cs="Times New Roman"/>
          <w:sz w:val="24"/>
          <w:szCs w:val="24"/>
        </w:rPr>
        <w:t xml:space="preserve"> refers to the connections and interactions between people or brands on social media. It's like building friendships or partnerships online through conversations, likes, comments, and sharing. Developing positive relationships is important for fostering trust, loyalty, and engagement with your audience. </w:t>
      </w:r>
      <w:r w:rsidRPr="00CE3B68">
        <w:rPr>
          <w:rFonts w:ascii="Times New Roman" w:hAnsi="Times New Roman" w:cs="Times New Roman"/>
          <w:sz w:val="24"/>
          <w:szCs w:val="24"/>
        </w:rPr>
        <w:t>Coca-Cola builds relationships with consumers through personalized interactions, customer service channels, and loyalty programs that reward</w:t>
      </w:r>
      <w:r w:rsidR="00897497" w:rsidRPr="00CE3B68">
        <w:rPr>
          <w:rFonts w:ascii="Times New Roman" w:hAnsi="Times New Roman" w:cs="Times New Roman"/>
          <w:sz w:val="24"/>
          <w:szCs w:val="24"/>
        </w:rPr>
        <w:t>s</w:t>
      </w:r>
      <w:r w:rsidRPr="00CE3B68">
        <w:rPr>
          <w:rFonts w:ascii="Times New Roman" w:hAnsi="Times New Roman" w:cs="Times New Roman"/>
          <w:sz w:val="24"/>
          <w:szCs w:val="24"/>
        </w:rPr>
        <w:t xml:space="preserve"> repeat purchases and engagement.</w:t>
      </w:r>
      <w:r w:rsidR="001E5ED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Reputation</w:t>
      </w:r>
      <w:r w:rsidR="00897497" w:rsidRPr="00CE3B68">
        <w:rPr>
          <w:rFonts w:ascii="Times New Roman" w:hAnsi="Times New Roman" w:cs="Times New Roman"/>
          <w:b/>
          <w:bCs/>
          <w:sz w:val="24"/>
          <w:szCs w:val="24"/>
        </w:rPr>
        <w:t xml:space="preserve"> </w:t>
      </w:r>
      <w:r w:rsidR="00897497" w:rsidRPr="00CE3B68">
        <w:rPr>
          <w:rFonts w:ascii="Times New Roman" w:hAnsi="Times New Roman" w:cs="Times New Roman"/>
          <w:sz w:val="24"/>
          <w:szCs w:val="24"/>
        </w:rPr>
        <w:t>refers to how others perceive and think about you or your brand on social media. It's like your online reputation or what people say about you when you're not around. Building a good reputation means being seen as trustworthy, credible, and reliable by your audience. It's important because it influences how people perceive and interact with you online.</w:t>
      </w:r>
      <w:r w:rsidR="00897497" w:rsidRPr="00CE3B68">
        <w:rPr>
          <w:rFonts w:ascii="Times New Roman" w:hAnsi="Times New Roman" w:cs="Times New Roman"/>
          <w:b/>
          <w:bCs/>
          <w:sz w:val="24"/>
          <w:szCs w:val="24"/>
        </w:rPr>
        <w:t xml:space="preserve"> </w:t>
      </w:r>
      <w:r w:rsidRPr="00CE3B68">
        <w:rPr>
          <w:rFonts w:ascii="Times New Roman" w:hAnsi="Times New Roman" w:cs="Times New Roman"/>
          <w:sz w:val="24"/>
          <w:szCs w:val="24"/>
        </w:rPr>
        <w:t>Coca-Cola manages their online reputation by monitoring feedback on review sites, social media mentions, and other channels, and responding promptly to address any concerns or issues raised by consumers.</w:t>
      </w:r>
      <w:r w:rsidR="001E5ED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Groups</w:t>
      </w:r>
      <w:r w:rsidR="001433AC" w:rsidRPr="00CE3B68">
        <w:rPr>
          <w:rFonts w:ascii="Times New Roman" w:hAnsi="Times New Roman" w:cs="Times New Roman"/>
          <w:b/>
          <w:bCs/>
          <w:sz w:val="24"/>
          <w:szCs w:val="24"/>
        </w:rPr>
        <w:t xml:space="preserve"> </w:t>
      </w:r>
      <w:r w:rsidR="001433AC" w:rsidRPr="00CE3B68">
        <w:rPr>
          <w:rFonts w:ascii="Times New Roman" w:hAnsi="Times New Roman" w:cs="Times New Roman"/>
          <w:sz w:val="24"/>
          <w:szCs w:val="24"/>
        </w:rPr>
        <w:t>refers to communities or gatherings of people with similar interests, hobbies, or goals on social media. It's like joining a club or a team where members share common passions or activities. Being part of groups allows individuals to connect with like-minded people, share experiences, and engage in discussions relevant to their interests. Groups can be valuable for building relationships, exchanging knowledge, and finding support within a community. Coca</w:t>
      </w:r>
      <w:r w:rsidRPr="00CE3B68">
        <w:rPr>
          <w:rFonts w:ascii="Times New Roman" w:hAnsi="Times New Roman" w:cs="Times New Roman"/>
          <w:sz w:val="24"/>
          <w:szCs w:val="24"/>
        </w:rPr>
        <w:t>-Cola fosters community groups around shared interests or causes related to their brand, such as sports events or environmental initiatives, creating opportunities for consumers to connect with each other and with the brand.</w:t>
      </w:r>
      <w:r w:rsidR="001E5ED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Conversations</w:t>
      </w:r>
      <w:r w:rsidR="001433AC" w:rsidRPr="00CE3B68">
        <w:rPr>
          <w:rFonts w:ascii="Times New Roman" w:hAnsi="Times New Roman" w:cs="Times New Roman"/>
          <w:sz w:val="24"/>
          <w:szCs w:val="24"/>
        </w:rPr>
        <w:t xml:space="preserve"> means the back-and-forth exchange of messages, comments, or replies between people or brands on social media. It's like having a chat with friends or colleagues, but online. Conversations can happen in various forms, such as comments on posts, direct messages, or replies to tweets. They help foster engagement, build relationships, and create interactions around topics or content shared on social media platforms.</w:t>
      </w:r>
      <w:r w:rsidR="00C8238F"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Coca-Cola encourages conversations around their brand by participating in relevant discussions on social media, hosting live events or Twitter chats, and </w:t>
      </w:r>
      <w:r w:rsidR="001433AC" w:rsidRPr="00CE3B68">
        <w:rPr>
          <w:rFonts w:ascii="Times New Roman" w:hAnsi="Times New Roman" w:cs="Times New Roman"/>
          <w:sz w:val="24"/>
          <w:szCs w:val="24"/>
        </w:rPr>
        <w:t>enabling</w:t>
      </w:r>
      <w:r w:rsidRPr="00CE3B68">
        <w:rPr>
          <w:rFonts w:ascii="Times New Roman" w:hAnsi="Times New Roman" w:cs="Times New Roman"/>
          <w:sz w:val="24"/>
          <w:szCs w:val="24"/>
        </w:rPr>
        <w:t xml:space="preserve"> user-generated content to spark conversations among consumers</w:t>
      </w:r>
      <w:r w:rsidR="00715FE9" w:rsidRPr="00CE3B68">
        <w:rPr>
          <w:rFonts w:ascii="Times New Roman" w:hAnsi="Times New Roman" w:cs="Times New Roman"/>
          <w:sz w:val="24"/>
          <w:szCs w:val="24"/>
        </w:rPr>
        <w:t xml:space="preserve"> </w:t>
      </w:r>
      <w:r w:rsidR="00715FE9" w:rsidRPr="00CE3B68">
        <w:rPr>
          <w:rFonts w:ascii="Times New Roman" w:eastAsia="Times New Roman" w:hAnsi="Times New Roman" w:cs="Times New Roman"/>
          <w:sz w:val="24"/>
          <w:szCs w:val="24"/>
          <w:lang w:eastAsia="en-GB"/>
        </w:rPr>
        <w:t>(Kietzmann et al., 2011); (The Coca-Cola company, 2021).</w:t>
      </w:r>
    </w:p>
    <w:p w14:paraId="6F2D05AF" w14:textId="77777777" w:rsidR="001433AC" w:rsidRPr="00CE3B68" w:rsidRDefault="001433AC" w:rsidP="00CE3B68">
      <w:pPr>
        <w:jc w:val="both"/>
        <w:rPr>
          <w:rFonts w:ascii="Times New Roman" w:hAnsi="Times New Roman" w:cs="Times New Roman"/>
          <w:color w:val="70AD47" w:themeColor="accent6"/>
          <w:sz w:val="24"/>
          <w:szCs w:val="24"/>
        </w:rPr>
      </w:pPr>
    </w:p>
    <w:p w14:paraId="4383CA34" w14:textId="77777777" w:rsidR="00C92BA0" w:rsidRPr="00CE3B68" w:rsidRDefault="00C92BA0" w:rsidP="00CE3B68">
      <w:pPr>
        <w:jc w:val="both"/>
        <w:rPr>
          <w:rFonts w:ascii="Times New Roman" w:hAnsi="Times New Roman" w:cs="Times New Roman"/>
          <w:color w:val="70AD47" w:themeColor="accent6"/>
          <w:sz w:val="24"/>
          <w:szCs w:val="24"/>
        </w:rPr>
      </w:pPr>
    </w:p>
    <w:p w14:paraId="232878D7" w14:textId="77777777" w:rsidR="00E53E3E" w:rsidRPr="00CE3B68" w:rsidRDefault="00E53E3E" w:rsidP="00CE3B68">
      <w:pPr>
        <w:jc w:val="both"/>
        <w:rPr>
          <w:rFonts w:ascii="Times New Roman" w:hAnsi="Times New Roman" w:cs="Times New Roman"/>
          <w:color w:val="70AD47" w:themeColor="accent6"/>
          <w:sz w:val="24"/>
          <w:szCs w:val="24"/>
        </w:rPr>
      </w:pPr>
    </w:p>
    <w:p w14:paraId="610461DA" w14:textId="0126AB3C" w:rsidR="004E3C9B" w:rsidRPr="00CE3B68" w:rsidRDefault="00C10E8C"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Similarities and differences of RACE and Honeycomb model</w:t>
      </w:r>
    </w:p>
    <w:p w14:paraId="65F613D8" w14:textId="77777777" w:rsidR="006E6B18" w:rsidRPr="00CE3B68" w:rsidRDefault="006E6B18" w:rsidP="00CE3B68">
      <w:pPr>
        <w:jc w:val="both"/>
        <w:rPr>
          <w:rFonts w:ascii="Times New Roman" w:hAnsi="Times New Roman" w:cs="Times New Roman"/>
          <w:b/>
          <w:bCs/>
          <w:sz w:val="24"/>
          <w:szCs w:val="24"/>
        </w:rPr>
      </w:pPr>
    </w:p>
    <w:p w14:paraId="7969F418" w14:textId="614FAB60" w:rsidR="00CB1AD7" w:rsidRPr="00CE3B68" w:rsidRDefault="00964EF6" w:rsidP="00CE3B68">
      <w:pPr>
        <w:jc w:val="both"/>
        <w:rPr>
          <w:rFonts w:ascii="Times New Roman" w:hAnsi="Times New Roman" w:cs="Times New Roman"/>
          <w:sz w:val="24"/>
          <w:szCs w:val="24"/>
        </w:rPr>
      </w:pPr>
      <w:r w:rsidRPr="00CE3B68">
        <w:rPr>
          <w:rFonts w:ascii="Times New Roman" w:hAnsi="Times New Roman" w:cs="Times New Roman"/>
          <w:sz w:val="24"/>
          <w:szCs w:val="24"/>
        </w:rPr>
        <w:t>Similarities</w:t>
      </w:r>
    </w:p>
    <w:p w14:paraId="6B60DE8B" w14:textId="3A4254EC" w:rsidR="00964EF6" w:rsidRPr="00CE3B68" w:rsidRDefault="00964EF6" w:rsidP="00CE3B68">
      <w:pPr>
        <w:jc w:val="both"/>
        <w:rPr>
          <w:rFonts w:ascii="Times New Roman" w:hAnsi="Times New Roman" w:cs="Times New Roman"/>
          <w:sz w:val="24"/>
          <w:szCs w:val="24"/>
        </w:rPr>
      </w:pPr>
      <w:r w:rsidRPr="00CE3B68">
        <w:rPr>
          <w:rFonts w:ascii="Times New Roman" w:hAnsi="Times New Roman" w:cs="Times New Roman"/>
          <w:sz w:val="24"/>
          <w:szCs w:val="24"/>
        </w:rPr>
        <w:t>Both models provide frameworks for structuring and optimizing digital marketing efforts.</w:t>
      </w:r>
      <w:r w:rsidR="001E5ED5" w:rsidRPr="00CE3B68">
        <w:rPr>
          <w:rFonts w:ascii="Times New Roman" w:hAnsi="Times New Roman" w:cs="Times New Roman"/>
          <w:sz w:val="24"/>
          <w:szCs w:val="24"/>
        </w:rPr>
        <w:t xml:space="preserve"> </w:t>
      </w:r>
      <w:r w:rsidRPr="00CE3B68">
        <w:rPr>
          <w:rFonts w:ascii="Times New Roman" w:hAnsi="Times New Roman" w:cs="Times New Roman"/>
          <w:sz w:val="24"/>
          <w:szCs w:val="24"/>
        </w:rPr>
        <w:t>Both emphasize the importance of engagement and interaction with consumers.</w:t>
      </w:r>
      <w:r w:rsidR="001E5ED5" w:rsidRPr="00CE3B68">
        <w:rPr>
          <w:rFonts w:ascii="Times New Roman" w:hAnsi="Times New Roman" w:cs="Times New Roman"/>
          <w:sz w:val="24"/>
          <w:szCs w:val="24"/>
        </w:rPr>
        <w:t xml:space="preserve"> </w:t>
      </w:r>
      <w:r w:rsidRPr="00CE3B68">
        <w:rPr>
          <w:rFonts w:ascii="Times New Roman" w:hAnsi="Times New Roman" w:cs="Times New Roman"/>
          <w:sz w:val="24"/>
          <w:szCs w:val="24"/>
        </w:rPr>
        <w:t>Both can help Coca-Cola enhance brand awareness, engagement, and loyalty in the digital space</w:t>
      </w:r>
      <w:r w:rsidR="005B2C28" w:rsidRPr="00CE3B68">
        <w:rPr>
          <w:rFonts w:ascii="Times New Roman" w:hAnsi="Times New Roman" w:cs="Times New Roman"/>
          <w:sz w:val="24"/>
          <w:szCs w:val="24"/>
        </w:rPr>
        <w:t xml:space="preserve"> </w:t>
      </w:r>
      <w:r w:rsidR="005B2C28" w:rsidRPr="00CE3B68">
        <w:rPr>
          <w:rFonts w:ascii="Times New Roman" w:eastAsia="Times New Roman" w:hAnsi="Times New Roman" w:cs="Times New Roman"/>
          <w:sz w:val="24"/>
          <w:szCs w:val="24"/>
          <w:lang w:eastAsia="en-GB"/>
        </w:rPr>
        <w:t>(David, 2019).</w:t>
      </w:r>
    </w:p>
    <w:p w14:paraId="1B4AE642" w14:textId="77777777" w:rsidR="006E6B18" w:rsidRPr="00CE3B68" w:rsidRDefault="006E6B18" w:rsidP="00CE3B68">
      <w:pPr>
        <w:jc w:val="both"/>
        <w:rPr>
          <w:rFonts w:ascii="Times New Roman" w:hAnsi="Times New Roman" w:cs="Times New Roman"/>
          <w:sz w:val="24"/>
          <w:szCs w:val="24"/>
        </w:rPr>
      </w:pPr>
    </w:p>
    <w:p w14:paraId="43132F74" w14:textId="72A9AE17" w:rsidR="00964EF6" w:rsidRPr="00CE3B68" w:rsidRDefault="00964EF6" w:rsidP="00CE3B68">
      <w:pPr>
        <w:jc w:val="both"/>
        <w:rPr>
          <w:rFonts w:ascii="Times New Roman" w:hAnsi="Times New Roman" w:cs="Times New Roman"/>
          <w:sz w:val="24"/>
          <w:szCs w:val="24"/>
        </w:rPr>
      </w:pPr>
      <w:r w:rsidRPr="00CE3B68">
        <w:rPr>
          <w:rFonts w:ascii="Times New Roman" w:hAnsi="Times New Roman" w:cs="Times New Roman"/>
          <w:sz w:val="24"/>
          <w:szCs w:val="24"/>
        </w:rPr>
        <w:t>Differences</w:t>
      </w:r>
    </w:p>
    <w:p w14:paraId="73F2F17C" w14:textId="457CA125" w:rsidR="00964EF6" w:rsidRPr="00CE3B68" w:rsidRDefault="00964EF6" w:rsidP="00CE3B68">
      <w:pPr>
        <w:jc w:val="both"/>
        <w:rPr>
          <w:rFonts w:ascii="Times New Roman" w:hAnsi="Times New Roman" w:cs="Times New Roman"/>
          <w:sz w:val="24"/>
          <w:szCs w:val="24"/>
        </w:rPr>
      </w:pPr>
      <w:r w:rsidRPr="00CE3B68">
        <w:rPr>
          <w:rFonts w:ascii="Times New Roman" w:hAnsi="Times New Roman" w:cs="Times New Roman"/>
          <w:sz w:val="24"/>
          <w:szCs w:val="24"/>
        </w:rPr>
        <w:t>The RACE model focuses on the consumer journey stages (Reach, Act, Convert, Engage), while the Honeycomb model focuses on different dimensions of a brand's digital presence (Identity, Sharing, Presence, Relationships, Reputation, Groups, Conversations).</w:t>
      </w:r>
      <w:r w:rsidR="001E5ED5"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RACE model outlines specific stages of the consumer journey, while the Honeycomb model provides a </w:t>
      </w:r>
      <w:r w:rsidR="001433AC" w:rsidRPr="00CE3B68">
        <w:rPr>
          <w:rFonts w:ascii="Times New Roman" w:hAnsi="Times New Roman" w:cs="Times New Roman"/>
          <w:sz w:val="24"/>
          <w:szCs w:val="24"/>
        </w:rPr>
        <w:t>broad</w:t>
      </w:r>
      <w:r w:rsidRPr="00CE3B68">
        <w:rPr>
          <w:rFonts w:ascii="Times New Roman" w:hAnsi="Times New Roman" w:cs="Times New Roman"/>
          <w:sz w:val="24"/>
          <w:szCs w:val="24"/>
        </w:rPr>
        <w:t xml:space="preserve"> view of a brand's online </w:t>
      </w:r>
      <w:r w:rsidR="001433AC" w:rsidRPr="00CE3B68">
        <w:rPr>
          <w:rFonts w:ascii="Times New Roman" w:hAnsi="Times New Roman" w:cs="Times New Roman"/>
          <w:sz w:val="24"/>
          <w:szCs w:val="24"/>
        </w:rPr>
        <w:t>environment</w:t>
      </w:r>
      <w:r w:rsidRPr="00CE3B68">
        <w:rPr>
          <w:rFonts w:ascii="Times New Roman" w:hAnsi="Times New Roman" w:cs="Times New Roman"/>
          <w:sz w:val="24"/>
          <w:szCs w:val="24"/>
        </w:rPr>
        <w:t>.</w:t>
      </w:r>
      <w:r w:rsidR="001E5ED5"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RACE model is more linear in its approach, guiding consumers through </w:t>
      </w:r>
      <w:r w:rsidR="00715FE9" w:rsidRPr="00CE3B68">
        <w:rPr>
          <w:rFonts w:ascii="Times New Roman" w:hAnsi="Times New Roman" w:cs="Times New Roman"/>
          <w:sz w:val="24"/>
          <w:szCs w:val="24"/>
        </w:rPr>
        <w:t>in sequence</w:t>
      </w:r>
      <w:r w:rsidRPr="00CE3B68">
        <w:rPr>
          <w:rFonts w:ascii="Times New Roman" w:hAnsi="Times New Roman" w:cs="Times New Roman"/>
          <w:sz w:val="24"/>
          <w:szCs w:val="24"/>
        </w:rPr>
        <w:t xml:space="preserve"> stages, while the Honeycomb model offers a more </w:t>
      </w:r>
      <w:r w:rsidR="00715FE9" w:rsidRPr="00CE3B68">
        <w:rPr>
          <w:rFonts w:ascii="Times New Roman" w:hAnsi="Times New Roman" w:cs="Times New Roman"/>
          <w:sz w:val="24"/>
          <w:szCs w:val="24"/>
        </w:rPr>
        <w:t>complete</w:t>
      </w:r>
      <w:r w:rsidRPr="00CE3B68">
        <w:rPr>
          <w:rFonts w:ascii="Times New Roman" w:hAnsi="Times New Roman" w:cs="Times New Roman"/>
          <w:sz w:val="24"/>
          <w:szCs w:val="24"/>
        </w:rPr>
        <w:t xml:space="preserve"> perspective, focusing on various aspects of digital presence </w:t>
      </w:r>
      <w:r w:rsidR="00715FE9" w:rsidRPr="00CE3B68">
        <w:rPr>
          <w:rFonts w:ascii="Times New Roman" w:hAnsi="Times New Roman" w:cs="Times New Roman"/>
          <w:sz w:val="24"/>
          <w:szCs w:val="24"/>
        </w:rPr>
        <w:t>altogether</w:t>
      </w:r>
      <w:r w:rsidR="005B2C28" w:rsidRPr="00CE3B68">
        <w:rPr>
          <w:rFonts w:ascii="Times New Roman" w:hAnsi="Times New Roman" w:cs="Times New Roman"/>
          <w:sz w:val="24"/>
          <w:szCs w:val="24"/>
        </w:rPr>
        <w:t xml:space="preserve"> </w:t>
      </w:r>
      <w:r w:rsidR="0008277D" w:rsidRPr="00CE3B68">
        <w:rPr>
          <w:rFonts w:ascii="Times New Roman" w:eastAsia="Times New Roman" w:hAnsi="Times New Roman" w:cs="Times New Roman"/>
          <w:sz w:val="24"/>
          <w:szCs w:val="24"/>
          <w:lang w:eastAsia="en-GB"/>
        </w:rPr>
        <w:t>(David, 2019).</w:t>
      </w:r>
    </w:p>
    <w:p w14:paraId="498738CF" w14:textId="59D24BFC" w:rsidR="00E63E72" w:rsidRPr="00CE3B68" w:rsidRDefault="00715FE9"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Overall, both the RACE and Honeycomb models provide valuable frameworks for Coca-Cola to strategize and optimize their digital marketing efforts, from attracting new consumers to nurturing existing relationships. Coca-Cola maintains a consistent brand identity online, maintains a strong presence across digital platforms, builds relationships with consumers through personalized interactions, manages its reputation effectively, fosters community groups around shared interests, and facilitates conversations around its brand through social media engagement and events</w:t>
      </w:r>
      <w:r w:rsidR="00E63E72" w:rsidRPr="00CE3B68">
        <w:rPr>
          <w:rFonts w:ascii="Times New Roman" w:hAnsi="Times New Roman" w:cs="Times New Roman"/>
          <w:sz w:val="24"/>
          <w:szCs w:val="24"/>
        </w:rPr>
        <w:t xml:space="preserve"> </w:t>
      </w:r>
      <w:r w:rsidR="00E63E72" w:rsidRPr="00CE3B68">
        <w:rPr>
          <w:rFonts w:ascii="Times New Roman" w:eastAsia="Times New Roman" w:hAnsi="Times New Roman" w:cs="Times New Roman"/>
          <w:sz w:val="24"/>
          <w:szCs w:val="24"/>
          <w:lang w:eastAsia="en-GB"/>
        </w:rPr>
        <w:t>(David, 2019).</w:t>
      </w:r>
    </w:p>
    <w:p w14:paraId="68E01141" w14:textId="639B3E74" w:rsidR="00715FE9" w:rsidRPr="00CE3B68" w:rsidRDefault="00715FE9" w:rsidP="00CE3B68">
      <w:pPr>
        <w:jc w:val="both"/>
        <w:rPr>
          <w:rFonts w:ascii="Times New Roman" w:hAnsi="Times New Roman" w:cs="Times New Roman"/>
          <w:sz w:val="24"/>
          <w:szCs w:val="24"/>
        </w:rPr>
      </w:pPr>
    </w:p>
    <w:p w14:paraId="0B737B8A" w14:textId="77777777" w:rsidR="00B408A2" w:rsidRPr="00CE3B68" w:rsidRDefault="00B408A2" w:rsidP="00CE3B68">
      <w:pPr>
        <w:jc w:val="both"/>
        <w:rPr>
          <w:rFonts w:ascii="Times New Roman" w:hAnsi="Times New Roman" w:cs="Times New Roman"/>
          <w:b/>
          <w:bCs/>
          <w:sz w:val="24"/>
          <w:szCs w:val="24"/>
        </w:rPr>
      </w:pPr>
    </w:p>
    <w:p w14:paraId="72880DB5" w14:textId="77777777" w:rsidR="00CC3158" w:rsidRPr="00CE3B68" w:rsidRDefault="00CC3158" w:rsidP="00CE3B68">
      <w:pPr>
        <w:jc w:val="both"/>
        <w:rPr>
          <w:rFonts w:ascii="Times New Roman" w:hAnsi="Times New Roman" w:cs="Times New Roman"/>
          <w:b/>
          <w:bCs/>
          <w:sz w:val="24"/>
          <w:szCs w:val="24"/>
        </w:rPr>
      </w:pPr>
    </w:p>
    <w:p w14:paraId="7E908355" w14:textId="77777777" w:rsidR="00CC3158" w:rsidRPr="00CE3B68" w:rsidRDefault="00CC3158" w:rsidP="00CE3B68">
      <w:pPr>
        <w:jc w:val="both"/>
        <w:rPr>
          <w:rFonts w:ascii="Times New Roman" w:hAnsi="Times New Roman" w:cs="Times New Roman"/>
          <w:b/>
          <w:bCs/>
          <w:sz w:val="24"/>
          <w:szCs w:val="24"/>
        </w:rPr>
      </w:pPr>
    </w:p>
    <w:p w14:paraId="558A2865" w14:textId="77777777" w:rsidR="00CC3158" w:rsidRPr="00CE3B68" w:rsidRDefault="00CC3158" w:rsidP="00CE3B68">
      <w:pPr>
        <w:jc w:val="both"/>
        <w:rPr>
          <w:rFonts w:ascii="Times New Roman" w:hAnsi="Times New Roman" w:cs="Times New Roman"/>
          <w:b/>
          <w:bCs/>
          <w:sz w:val="24"/>
          <w:szCs w:val="24"/>
        </w:rPr>
      </w:pPr>
    </w:p>
    <w:p w14:paraId="31E6D805" w14:textId="77777777" w:rsidR="00CC3158" w:rsidRPr="00CE3B68" w:rsidRDefault="00CC3158" w:rsidP="00CE3B68">
      <w:pPr>
        <w:jc w:val="both"/>
        <w:rPr>
          <w:rFonts w:ascii="Times New Roman" w:hAnsi="Times New Roman" w:cs="Times New Roman"/>
          <w:b/>
          <w:bCs/>
          <w:sz w:val="24"/>
          <w:szCs w:val="24"/>
        </w:rPr>
      </w:pPr>
    </w:p>
    <w:p w14:paraId="3F43DE27" w14:textId="77777777" w:rsidR="00CC3158" w:rsidRPr="00CE3B68" w:rsidRDefault="00CC3158" w:rsidP="00CE3B68">
      <w:pPr>
        <w:jc w:val="both"/>
        <w:rPr>
          <w:rFonts w:ascii="Times New Roman" w:hAnsi="Times New Roman" w:cs="Times New Roman"/>
          <w:b/>
          <w:bCs/>
          <w:sz w:val="24"/>
          <w:szCs w:val="24"/>
        </w:rPr>
      </w:pPr>
    </w:p>
    <w:p w14:paraId="3EFC2782" w14:textId="77777777" w:rsidR="00CC3158" w:rsidRPr="00CE3B68" w:rsidRDefault="00CC3158" w:rsidP="00CE3B68">
      <w:pPr>
        <w:jc w:val="both"/>
        <w:rPr>
          <w:rFonts w:ascii="Times New Roman" w:hAnsi="Times New Roman" w:cs="Times New Roman"/>
          <w:b/>
          <w:bCs/>
          <w:sz w:val="24"/>
          <w:szCs w:val="24"/>
        </w:rPr>
      </w:pPr>
    </w:p>
    <w:p w14:paraId="38B90A42" w14:textId="77777777" w:rsidR="008C429E" w:rsidRPr="00CE3B68" w:rsidRDefault="008C429E" w:rsidP="00CE3B68">
      <w:pPr>
        <w:jc w:val="both"/>
        <w:rPr>
          <w:rFonts w:ascii="Times New Roman" w:hAnsi="Times New Roman" w:cs="Times New Roman"/>
          <w:b/>
          <w:bCs/>
          <w:sz w:val="24"/>
          <w:szCs w:val="24"/>
        </w:rPr>
      </w:pPr>
    </w:p>
    <w:p w14:paraId="6A30F43F" w14:textId="77777777" w:rsidR="008C429E" w:rsidRPr="00CE3B68" w:rsidRDefault="008C429E" w:rsidP="00CE3B68">
      <w:pPr>
        <w:jc w:val="both"/>
        <w:rPr>
          <w:rFonts w:ascii="Times New Roman" w:hAnsi="Times New Roman" w:cs="Times New Roman"/>
          <w:b/>
          <w:bCs/>
          <w:sz w:val="24"/>
          <w:szCs w:val="24"/>
        </w:rPr>
      </w:pPr>
    </w:p>
    <w:p w14:paraId="4C28E7CC" w14:textId="77777777" w:rsidR="00E53E3E" w:rsidRPr="00CE3B68" w:rsidRDefault="00E53E3E" w:rsidP="00CE3B68">
      <w:pPr>
        <w:jc w:val="both"/>
        <w:rPr>
          <w:rFonts w:ascii="Times New Roman" w:hAnsi="Times New Roman" w:cs="Times New Roman"/>
          <w:b/>
          <w:bCs/>
          <w:sz w:val="24"/>
          <w:szCs w:val="24"/>
        </w:rPr>
      </w:pPr>
    </w:p>
    <w:p w14:paraId="42BE02BE" w14:textId="77777777" w:rsidR="00E53E3E" w:rsidRPr="00CE3B68" w:rsidRDefault="00E53E3E" w:rsidP="00CE3B68">
      <w:pPr>
        <w:jc w:val="both"/>
        <w:rPr>
          <w:rFonts w:ascii="Times New Roman" w:hAnsi="Times New Roman" w:cs="Times New Roman"/>
          <w:b/>
          <w:bCs/>
          <w:sz w:val="24"/>
          <w:szCs w:val="24"/>
        </w:rPr>
      </w:pPr>
    </w:p>
    <w:p w14:paraId="76B09AA0" w14:textId="77777777" w:rsidR="00CC3158" w:rsidRPr="00CE3B68" w:rsidRDefault="00CC3158" w:rsidP="00CE3B68">
      <w:pPr>
        <w:jc w:val="both"/>
        <w:rPr>
          <w:rFonts w:ascii="Times New Roman" w:hAnsi="Times New Roman" w:cs="Times New Roman"/>
          <w:b/>
          <w:bCs/>
          <w:sz w:val="24"/>
          <w:szCs w:val="24"/>
        </w:rPr>
      </w:pPr>
    </w:p>
    <w:p w14:paraId="0A3A96F6" w14:textId="34A9291B" w:rsidR="00563AA6" w:rsidRDefault="00F365DA" w:rsidP="002812BA">
      <w:pPr>
        <w:tabs>
          <w:tab w:val="left" w:pos="5592"/>
        </w:tabs>
        <w:jc w:val="both"/>
        <w:rPr>
          <w:rStyle w:val="Heading2Char"/>
          <w:rFonts w:ascii="Times New Roman" w:hAnsi="Times New Roman" w:cs="Times New Roman"/>
          <w:sz w:val="28"/>
          <w:szCs w:val="28"/>
        </w:rPr>
      </w:pPr>
      <w:bookmarkStart w:id="24" w:name="_Toc164725894"/>
      <w:r w:rsidRPr="00AB16B8">
        <w:rPr>
          <w:rStyle w:val="Heading2Char"/>
          <w:rFonts w:ascii="Times New Roman" w:hAnsi="Times New Roman" w:cs="Times New Roman"/>
          <w:sz w:val="28"/>
          <w:szCs w:val="28"/>
        </w:rPr>
        <w:lastRenderedPageBreak/>
        <w:t>Theoretical a</w:t>
      </w:r>
      <w:r w:rsidR="00964EF6" w:rsidRPr="00AB16B8">
        <w:rPr>
          <w:rStyle w:val="Heading2Char"/>
          <w:rFonts w:ascii="Times New Roman" w:hAnsi="Times New Roman" w:cs="Times New Roman"/>
          <w:sz w:val="28"/>
          <w:szCs w:val="28"/>
        </w:rPr>
        <w:t xml:space="preserve">nalysis of </w:t>
      </w:r>
      <w:r w:rsidRPr="00AB16B8">
        <w:rPr>
          <w:rStyle w:val="Heading2Char"/>
          <w:rFonts w:ascii="Times New Roman" w:hAnsi="Times New Roman" w:cs="Times New Roman"/>
          <w:sz w:val="28"/>
          <w:szCs w:val="28"/>
        </w:rPr>
        <w:t>c</w:t>
      </w:r>
      <w:r w:rsidR="00B511F2" w:rsidRPr="00AB16B8">
        <w:rPr>
          <w:rStyle w:val="Heading2Char"/>
          <w:rFonts w:ascii="Times New Roman" w:hAnsi="Times New Roman" w:cs="Times New Roman"/>
          <w:sz w:val="28"/>
          <w:szCs w:val="28"/>
        </w:rPr>
        <w:t>onsumer behaviour</w:t>
      </w:r>
      <w:r w:rsidRPr="00AB16B8">
        <w:rPr>
          <w:rStyle w:val="Heading2Char"/>
          <w:rFonts w:ascii="Times New Roman" w:hAnsi="Times New Roman" w:cs="Times New Roman"/>
          <w:sz w:val="28"/>
          <w:szCs w:val="28"/>
        </w:rPr>
        <w:t>.</w:t>
      </w:r>
      <w:bookmarkEnd w:id="24"/>
    </w:p>
    <w:p w14:paraId="7C8343AD" w14:textId="77777777" w:rsidR="002812BA" w:rsidRPr="002812BA" w:rsidRDefault="002812BA" w:rsidP="002812BA">
      <w:pPr>
        <w:tabs>
          <w:tab w:val="left" w:pos="5592"/>
        </w:tabs>
        <w:jc w:val="both"/>
        <w:rPr>
          <w:rFonts w:ascii="Times New Roman" w:eastAsiaTheme="majorEastAsia" w:hAnsi="Times New Roman" w:cs="Times New Roman"/>
          <w:color w:val="2F5496" w:themeColor="accent1" w:themeShade="BF"/>
          <w:sz w:val="28"/>
          <w:szCs w:val="28"/>
        </w:rPr>
      </w:pPr>
    </w:p>
    <w:p w14:paraId="1950CBD8" w14:textId="7127B3D4" w:rsidR="00B511F2" w:rsidRDefault="00B511F2" w:rsidP="00CE3B68">
      <w:pPr>
        <w:pStyle w:val="Heading3"/>
        <w:jc w:val="both"/>
        <w:rPr>
          <w:rFonts w:ascii="Times New Roman" w:hAnsi="Times New Roman" w:cs="Times New Roman"/>
        </w:rPr>
      </w:pPr>
      <w:bookmarkStart w:id="25" w:name="_Toc164725895"/>
      <w:r w:rsidRPr="00CE3B68">
        <w:rPr>
          <w:rFonts w:ascii="Times New Roman" w:hAnsi="Times New Roman" w:cs="Times New Roman"/>
        </w:rPr>
        <w:t>Tri component + Attitude Model</w:t>
      </w:r>
      <w:bookmarkEnd w:id="25"/>
    </w:p>
    <w:p w14:paraId="69E72172" w14:textId="77777777" w:rsidR="002812BA" w:rsidRDefault="002812BA" w:rsidP="002812BA">
      <w:pPr>
        <w:jc w:val="both"/>
        <w:rPr>
          <w:rFonts w:ascii="Times New Roman" w:hAnsi="Times New Roman" w:cs="Times New Roman"/>
          <w:sz w:val="24"/>
          <w:szCs w:val="24"/>
        </w:rPr>
      </w:pPr>
      <w:r w:rsidRPr="00CE3B68">
        <w:rPr>
          <w:rFonts w:ascii="Times New Roman" w:hAnsi="Times New Roman" w:cs="Times New Roman"/>
          <w:sz w:val="24"/>
          <w:szCs w:val="24"/>
        </w:rPr>
        <w:t>Explanation and relation to Coca-Cola.</w:t>
      </w:r>
    </w:p>
    <w:p w14:paraId="4585522A" w14:textId="77777777" w:rsidR="002812BA" w:rsidRPr="002812BA" w:rsidRDefault="002812BA" w:rsidP="002812BA"/>
    <w:p w14:paraId="70B21858" w14:textId="77777777" w:rsidR="00CB74BE" w:rsidRPr="00CE3B68" w:rsidRDefault="00CB74BE" w:rsidP="00CE3B68">
      <w:pPr>
        <w:jc w:val="both"/>
        <w:rPr>
          <w:rFonts w:ascii="Times New Roman" w:hAnsi="Times New Roman" w:cs="Times New Roman"/>
          <w:sz w:val="24"/>
          <w:szCs w:val="24"/>
        </w:rPr>
      </w:pPr>
    </w:p>
    <w:p w14:paraId="36D08B52" w14:textId="24C85316" w:rsidR="00CB74BE" w:rsidRPr="00CE3B68" w:rsidRDefault="00CB74BE" w:rsidP="00F02639">
      <w:pPr>
        <w:jc w:val="center"/>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34282844" wp14:editId="6A656869">
            <wp:extent cx="3765550" cy="2858721"/>
            <wp:effectExtent l="0" t="0" r="6350" b="0"/>
            <wp:docPr id="389119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19903" name=""/>
                    <pic:cNvPicPr/>
                  </pic:nvPicPr>
                  <pic:blipFill>
                    <a:blip r:embed="rId23"/>
                    <a:stretch>
                      <a:fillRect/>
                    </a:stretch>
                  </pic:blipFill>
                  <pic:spPr>
                    <a:xfrm>
                      <a:off x="0" y="0"/>
                      <a:ext cx="3775057" cy="2865938"/>
                    </a:xfrm>
                    <a:prstGeom prst="rect">
                      <a:avLst/>
                    </a:prstGeom>
                  </pic:spPr>
                </pic:pic>
              </a:graphicData>
            </a:graphic>
          </wp:inline>
        </w:drawing>
      </w:r>
    </w:p>
    <w:p w14:paraId="1D877157" w14:textId="0D61B4D8" w:rsidR="009A1132" w:rsidRPr="00CE3B68" w:rsidRDefault="009A1132" w:rsidP="00F02639">
      <w:pPr>
        <w:jc w:val="center"/>
        <w:rPr>
          <w:rFonts w:ascii="Times New Roman" w:hAnsi="Times New Roman" w:cs="Times New Roman"/>
          <w:color w:val="000000" w:themeColor="text1"/>
          <w:sz w:val="24"/>
          <w:szCs w:val="24"/>
          <w:u w:val="single"/>
          <w:vertAlign w:val="subscript"/>
        </w:rPr>
      </w:pPr>
      <w:r w:rsidRPr="00CE3B68">
        <w:rPr>
          <w:rFonts w:ascii="Times New Roman" w:eastAsia="Times New Roman" w:hAnsi="Times New Roman" w:cs="Times New Roman"/>
          <w:color w:val="000000" w:themeColor="text1"/>
          <w:sz w:val="24"/>
          <w:szCs w:val="24"/>
          <w:u w:val="single"/>
          <w:lang w:eastAsia="en-GB"/>
        </w:rPr>
        <w:t>Fig 2.9 Tri component+ Attitude Model</w:t>
      </w:r>
    </w:p>
    <w:p w14:paraId="0656B7EC" w14:textId="32415FDD" w:rsidR="00434429" w:rsidRPr="00CE3B68" w:rsidRDefault="00434429" w:rsidP="00F02639">
      <w:pPr>
        <w:jc w:val="center"/>
        <w:rPr>
          <w:rFonts w:ascii="Times New Roman" w:eastAsia="Times New Roman" w:hAnsi="Times New Roman" w:cs="Times New Roman"/>
          <w:color w:val="000000" w:themeColor="text1"/>
          <w:sz w:val="24"/>
          <w:szCs w:val="24"/>
          <w:lang w:eastAsia="en-GB"/>
        </w:rPr>
      </w:pPr>
      <w:r w:rsidRPr="00CE3B68">
        <w:rPr>
          <w:rFonts w:ascii="Times New Roman" w:hAnsi="Times New Roman" w:cs="Times New Roman"/>
          <w:color w:val="000000" w:themeColor="text1"/>
          <w:sz w:val="24"/>
          <w:szCs w:val="24"/>
        </w:rPr>
        <w:t>Source:</w:t>
      </w:r>
      <w:r w:rsidR="000833A7" w:rsidRPr="00CE3B68">
        <w:rPr>
          <w:rFonts w:ascii="Times New Roman" w:hAnsi="Times New Roman" w:cs="Times New Roman"/>
          <w:color w:val="000000" w:themeColor="text1"/>
          <w:sz w:val="24"/>
          <w:szCs w:val="24"/>
        </w:rPr>
        <w:t xml:space="preserve"> </w:t>
      </w:r>
      <w:r w:rsidR="00991AA2" w:rsidRPr="00CE3B68">
        <w:rPr>
          <w:rFonts w:ascii="Times New Roman" w:hAnsi="Times New Roman" w:cs="Times New Roman"/>
          <w:color w:val="000000" w:themeColor="text1"/>
          <w:sz w:val="24"/>
          <w:szCs w:val="24"/>
        </w:rPr>
        <w:t>(</w:t>
      </w:r>
      <w:r w:rsidR="000833A7" w:rsidRPr="00CE3B68">
        <w:rPr>
          <w:rFonts w:ascii="Times New Roman" w:eastAsia="Times New Roman" w:hAnsi="Times New Roman" w:cs="Times New Roman"/>
          <w:color w:val="000000" w:themeColor="text1"/>
          <w:sz w:val="24"/>
          <w:szCs w:val="24"/>
          <w:lang w:eastAsia="en-GB"/>
        </w:rPr>
        <w:t>Agyeiwaah et al., 2021)</w:t>
      </w:r>
    </w:p>
    <w:p w14:paraId="3FC259D9" w14:textId="77777777" w:rsidR="00160091" w:rsidRPr="00CE3B68" w:rsidRDefault="00160091" w:rsidP="00CE3B68">
      <w:pPr>
        <w:jc w:val="both"/>
        <w:rPr>
          <w:rFonts w:ascii="Times New Roman" w:hAnsi="Times New Roman" w:cs="Times New Roman"/>
          <w:sz w:val="24"/>
          <w:szCs w:val="24"/>
        </w:rPr>
      </w:pPr>
    </w:p>
    <w:p w14:paraId="6A90DA9F" w14:textId="77777777" w:rsidR="000833A7" w:rsidRPr="00CE3B68" w:rsidRDefault="000833A7" w:rsidP="00CE3B68">
      <w:pPr>
        <w:jc w:val="both"/>
        <w:rPr>
          <w:rFonts w:ascii="Times New Roman" w:hAnsi="Times New Roman" w:cs="Times New Roman"/>
          <w:sz w:val="24"/>
          <w:szCs w:val="24"/>
        </w:rPr>
      </w:pPr>
    </w:p>
    <w:p w14:paraId="2C17D291" w14:textId="1BD0134F" w:rsidR="001E7440" w:rsidRPr="00CE3B68" w:rsidRDefault="001E7440"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Tri-Component Attitude Model, also known as the ABC model, is a framework used to understand consumer </w:t>
      </w:r>
      <w:r w:rsidR="00FA542E"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by examining three components: </w:t>
      </w:r>
      <w:r w:rsidRPr="00CE3B68">
        <w:rPr>
          <w:rFonts w:ascii="Times New Roman" w:hAnsi="Times New Roman" w:cs="Times New Roman"/>
          <w:b/>
          <w:bCs/>
          <w:sz w:val="24"/>
          <w:szCs w:val="24"/>
        </w:rPr>
        <w:t>affective</w:t>
      </w:r>
      <w:r w:rsidRPr="00CE3B68">
        <w:rPr>
          <w:rFonts w:ascii="Times New Roman" w:hAnsi="Times New Roman" w:cs="Times New Roman"/>
          <w:sz w:val="24"/>
          <w:szCs w:val="24"/>
        </w:rPr>
        <w:t xml:space="preserve"> </w:t>
      </w:r>
      <w:r w:rsidR="003366B3" w:rsidRPr="00CE3B68">
        <w:rPr>
          <w:rFonts w:ascii="Times New Roman" w:hAnsi="Times New Roman" w:cs="Times New Roman"/>
          <w:sz w:val="24"/>
          <w:szCs w:val="24"/>
        </w:rPr>
        <w:t xml:space="preserve">that is </w:t>
      </w:r>
      <w:r w:rsidRPr="00CE3B68">
        <w:rPr>
          <w:rFonts w:ascii="Times New Roman" w:hAnsi="Times New Roman" w:cs="Times New Roman"/>
          <w:sz w:val="24"/>
          <w:szCs w:val="24"/>
        </w:rPr>
        <w:t xml:space="preserve">feelings or emotions, </w:t>
      </w:r>
      <w:r w:rsidR="00FA542E" w:rsidRPr="00CE3B68">
        <w:rPr>
          <w:rFonts w:ascii="Times New Roman" w:hAnsi="Times New Roman" w:cs="Times New Roman"/>
          <w:b/>
          <w:bCs/>
          <w:sz w:val="24"/>
          <w:szCs w:val="24"/>
        </w:rPr>
        <w:t>behavioural</w:t>
      </w:r>
      <w:r w:rsidRPr="00CE3B68">
        <w:rPr>
          <w:rFonts w:ascii="Times New Roman" w:hAnsi="Times New Roman" w:cs="Times New Roman"/>
          <w:b/>
          <w:bCs/>
          <w:sz w:val="24"/>
          <w:szCs w:val="24"/>
        </w:rPr>
        <w:t xml:space="preserve"> </w:t>
      </w:r>
      <w:r w:rsidR="003366B3" w:rsidRPr="00CE3B68">
        <w:rPr>
          <w:rFonts w:ascii="Times New Roman" w:hAnsi="Times New Roman" w:cs="Times New Roman"/>
          <w:sz w:val="24"/>
          <w:szCs w:val="24"/>
        </w:rPr>
        <w:t xml:space="preserve">that is </w:t>
      </w:r>
      <w:r w:rsidRPr="00CE3B68">
        <w:rPr>
          <w:rFonts w:ascii="Times New Roman" w:hAnsi="Times New Roman" w:cs="Times New Roman"/>
          <w:sz w:val="24"/>
          <w:szCs w:val="24"/>
        </w:rPr>
        <w:t xml:space="preserve">actions or intentions, and </w:t>
      </w:r>
      <w:r w:rsidRPr="00CE3B68">
        <w:rPr>
          <w:rFonts w:ascii="Times New Roman" w:hAnsi="Times New Roman" w:cs="Times New Roman"/>
          <w:b/>
          <w:bCs/>
          <w:sz w:val="24"/>
          <w:szCs w:val="24"/>
        </w:rPr>
        <w:t>cognitive</w:t>
      </w:r>
      <w:r w:rsidRPr="00CE3B68">
        <w:rPr>
          <w:rFonts w:ascii="Times New Roman" w:hAnsi="Times New Roman" w:cs="Times New Roman"/>
          <w:sz w:val="24"/>
          <w:szCs w:val="24"/>
        </w:rPr>
        <w:t xml:space="preserve"> </w:t>
      </w:r>
      <w:r w:rsidR="003366B3" w:rsidRPr="00CE3B68">
        <w:rPr>
          <w:rFonts w:ascii="Times New Roman" w:hAnsi="Times New Roman" w:cs="Times New Roman"/>
          <w:sz w:val="24"/>
          <w:szCs w:val="24"/>
        </w:rPr>
        <w:t xml:space="preserve">that is </w:t>
      </w:r>
      <w:r w:rsidRPr="00CE3B68">
        <w:rPr>
          <w:rFonts w:ascii="Times New Roman" w:hAnsi="Times New Roman" w:cs="Times New Roman"/>
          <w:sz w:val="24"/>
          <w:szCs w:val="24"/>
        </w:rPr>
        <w:t>beliefs or thoughts</w:t>
      </w:r>
      <w:r w:rsidR="00EC380A" w:rsidRPr="00CE3B68">
        <w:rPr>
          <w:rFonts w:ascii="Times New Roman" w:hAnsi="Times New Roman" w:cs="Times New Roman"/>
          <w:sz w:val="24"/>
          <w:szCs w:val="24"/>
        </w:rPr>
        <w:t xml:space="preserve"> </w:t>
      </w:r>
      <w:r w:rsidR="005B2C28" w:rsidRPr="00CE3B68">
        <w:rPr>
          <w:rFonts w:ascii="Times New Roman" w:eastAsia="Times New Roman" w:hAnsi="Times New Roman" w:cs="Times New Roman"/>
          <w:sz w:val="24"/>
          <w:szCs w:val="24"/>
          <w:lang w:eastAsia="en-GB"/>
        </w:rPr>
        <w:t>(Agyeiwaah et al., 2021).</w:t>
      </w:r>
    </w:p>
    <w:p w14:paraId="4658FB8D" w14:textId="59F249E5" w:rsidR="001E7440" w:rsidRPr="00CE3B68" w:rsidRDefault="001E7440"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In the </w:t>
      </w:r>
      <w:r w:rsidR="00DF608D" w:rsidRPr="00CE3B68">
        <w:rPr>
          <w:rFonts w:ascii="Times New Roman" w:hAnsi="Times New Roman" w:cs="Times New Roman"/>
          <w:sz w:val="24"/>
          <w:szCs w:val="24"/>
        </w:rPr>
        <w:t>case</w:t>
      </w:r>
      <w:r w:rsidRPr="00CE3B68">
        <w:rPr>
          <w:rFonts w:ascii="Times New Roman" w:hAnsi="Times New Roman" w:cs="Times New Roman"/>
          <w:sz w:val="24"/>
          <w:szCs w:val="24"/>
        </w:rPr>
        <w:t xml:space="preserve"> of Coca-Cola, this model could be applied to </w:t>
      </w:r>
      <w:r w:rsidR="00FA542E" w:rsidRPr="00CE3B68">
        <w:rPr>
          <w:rFonts w:ascii="Times New Roman" w:hAnsi="Times New Roman" w:cs="Times New Roman"/>
          <w:sz w:val="24"/>
          <w:szCs w:val="24"/>
        </w:rPr>
        <w:t>analyse</w:t>
      </w:r>
      <w:r w:rsidRPr="00CE3B68">
        <w:rPr>
          <w:rFonts w:ascii="Times New Roman" w:hAnsi="Times New Roman" w:cs="Times New Roman"/>
          <w:sz w:val="24"/>
          <w:szCs w:val="24"/>
        </w:rPr>
        <w:t xml:space="preserve"> consumers' attitudes towards the brand. For example, the affective component might involve emotions such as happiness or nostalgia associated with consuming Coca-Cola products. The </w:t>
      </w:r>
      <w:r w:rsidR="00FA542E" w:rsidRPr="00CE3B68">
        <w:rPr>
          <w:rFonts w:ascii="Times New Roman" w:hAnsi="Times New Roman" w:cs="Times New Roman"/>
          <w:sz w:val="24"/>
          <w:szCs w:val="24"/>
        </w:rPr>
        <w:t>behavioural</w:t>
      </w:r>
      <w:r w:rsidRPr="00CE3B68">
        <w:rPr>
          <w:rFonts w:ascii="Times New Roman" w:hAnsi="Times New Roman" w:cs="Times New Roman"/>
          <w:sz w:val="24"/>
          <w:szCs w:val="24"/>
        </w:rPr>
        <w:t xml:space="preserve"> component would include actions like purchasing Coca-Cola beverages or recommending them to others. The cognitive component might consist of beliefs about the taste, quality, or values represented by Coca-Cola.</w:t>
      </w:r>
      <w:r w:rsidR="000833A7" w:rsidRPr="00CE3B68">
        <w:rPr>
          <w:rFonts w:ascii="Times New Roman" w:hAnsi="Times New Roman" w:cs="Times New Roman"/>
          <w:sz w:val="24"/>
          <w:szCs w:val="24"/>
        </w:rPr>
        <w:t xml:space="preserve"> </w:t>
      </w:r>
      <w:r w:rsidRPr="00CE3B68">
        <w:rPr>
          <w:rFonts w:ascii="Times New Roman" w:hAnsi="Times New Roman" w:cs="Times New Roman"/>
          <w:sz w:val="24"/>
          <w:szCs w:val="24"/>
        </w:rPr>
        <w:t>By understanding these components, Coca-Cola can tailor marketing strategies to strengthen positive attitudes towards their brand and products, address any negative perceptions, and influence consumers' purchasing decisions</w:t>
      </w:r>
      <w:r w:rsidR="00EC380A" w:rsidRPr="00CE3B68">
        <w:rPr>
          <w:rFonts w:ascii="Times New Roman" w:hAnsi="Times New Roman" w:cs="Times New Roman"/>
          <w:sz w:val="24"/>
          <w:szCs w:val="24"/>
        </w:rPr>
        <w:t xml:space="preserve"> </w:t>
      </w:r>
      <w:r w:rsidR="00EC380A" w:rsidRPr="00CE3B68">
        <w:rPr>
          <w:rFonts w:ascii="Times New Roman" w:eastAsia="Times New Roman" w:hAnsi="Times New Roman" w:cs="Times New Roman"/>
          <w:sz w:val="24"/>
          <w:szCs w:val="24"/>
          <w:lang w:eastAsia="en-GB"/>
        </w:rPr>
        <w:t>(Agyeiwaah et al., 2021).</w:t>
      </w:r>
    </w:p>
    <w:p w14:paraId="3F2DEECE" w14:textId="77777777" w:rsidR="000833A7" w:rsidRPr="00CE3B68" w:rsidRDefault="000833A7" w:rsidP="00CE3B68">
      <w:pPr>
        <w:jc w:val="both"/>
        <w:rPr>
          <w:rFonts w:ascii="Times New Roman" w:hAnsi="Times New Roman" w:cs="Times New Roman"/>
          <w:sz w:val="24"/>
          <w:szCs w:val="24"/>
        </w:rPr>
      </w:pPr>
    </w:p>
    <w:p w14:paraId="0D9E4788" w14:textId="77777777" w:rsidR="000833A7" w:rsidRPr="00CE3B68" w:rsidRDefault="001E7440"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lastRenderedPageBreak/>
        <w:t>Additionally, the Attitude Model examines how attitudes are formed, changed, and maintained. It considers factors such as beliefs, emotions, and social influences. Coca-Cola could use this model to study how consumer attitudes towards their brand are influenced by advertising, word-of-mouth, cultural factors, and personal experiences.</w:t>
      </w:r>
      <w:r w:rsidR="000833A7"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By applying both the Tri-Component Attitude Model and the Attitude Model, Coca-Cola can gain insights into the complexities of consumer </w:t>
      </w:r>
      <w:r w:rsidR="00FA542E"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and develop strategies to effectively connect with their target audience, build brand loyalty, and drive sales</w:t>
      </w:r>
      <w:r w:rsidR="00C36614" w:rsidRPr="00CE3B68">
        <w:rPr>
          <w:rFonts w:ascii="Times New Roman" w:hAnsi="Times New Roman" w:cs="Times New Roman"/>
          <w:sz w:val="24"/>
          <w:szCs w:val="24"/>
        </w:rPr>
        <w:t xml:space="preserve"> </w:t>
      </w:r>
      <w:r w:rsidR="00C36614" w:rsidRPr="00CE3B68">
        <w:rPr>
          <w:rFonts w:ascii="Times New Roman" w:eastAsia="Times New Roman" w:hAnsi="Times New Roman" w:cs="Times New Roman"/>
          <w:sz w:val="24"/>
          <w:szCs w:val="24"/>
          <w:lang w:eastAsia="en-GB"/>
        </w:rPr>
        <w:t>(Agyeiwaah et al., 2021)</w:t>
      </w:r>
    </w:p>
    <w:p w14:paraId="717DC750" w14:textId="77777777" w:rsidR="00B408A2" w:rsidRPr="00CE3B68" w:rsidRDefault="00B408A2" w:rsidP="00CE3B68">
      <w:pPr>
        <w:jc w:val="both"/>
        <w:rPr>
          <w:rFonts w:ascii="Times New Roman" w:hAnsi="Times New Roman" w:cs="Times New Roman"/>
          <w:sz w:val="24"/>
          <w:szCs w:val="24"/>
        </w:rPr>
      </w:pPr>
    </w:p>
    <w:p w14:paraId="4560972D" w14:textId="3EB22D37" w:rsidR="0019063A" w:rsidRPr="00CE3B68" w:rsidRDefault="0019063A" w:rsidP="00CE3B68">
      <w:pPr>
        <w:jc w:val="both"/>
        <w:rPr>
          <w:rFonts w:ascii="Times New Roman" w:hAnsi="Times New Roman" w:cs="Times New Roman"/>
          <w:sz w:val="24"/>
          <w:szCs w:val="24"/>
        </w:rPr>
      </w:pPr>
      <w:r w:rsidRPr="00CE3B68">
        <w:rPr>
          <w:rFonts w:ascii="Times New Roman" w:hAnsi="Times New Roman" w:cs="Times New Roman"/>
          <w:b/>
          <w:bCs/>
          <w:sz w:val="24"/>
          <w:szCs w:val="24"/>
        </w:rPr>
        <w:t>Conclu</w:t>
      </w:r>
      <w:r w:rsidR="00EC380A" w:rsidRPr="00CE3B68">
        <w:rPr>
          <w:rFonts w:ascii="Times New Roman" w:hAnsi="Times New Roman" w:cs="Times New Roman"/>
          <w:b/>
          <w:bCs/>
          <w:sz w:val="24"/>
          <w:szCs w:val="24"/>
        </w:rPr>
        <w:t>sion</w:t>
      </w:r>
      <w:r w:rsidRPr="00CE3B68">
        <w:rPr>
          <w:rFonts w:ascii="Times New Roman" w:hAnsi="Times New Roman" w:cs="Times New Roman"/>
          <w:b/>
          <w:bCs/>
          <w:sz w:val="24"/>
          <w:szCs w:val="24"/>
        </w:rPr>
        <w:t xml:space="preserve"> to</w:t>
      </w:r>
      <w:r w:rsidR="00EC380A" w:rsidRPr="00CE3B68">
        <w:rPr>
          <w:rFonts w:ascii="Times New Roman" w:hAnsi="Times New Roman" w:cs="Times New Roman"/>
          <w:b/>
          <w:bCs/>
          <w:sz w:val="24"/>
          <w:szCs w:val="24"/>
        </w:rPr>
        <w:t xml:space="preserve"> the</w:t>
      </w:r>
      <w:r w:rsidRPr="00CE3B68">
        <w:rPr>
          <w:rFonts w:ascii="Times New Roman" w:hAnsi="Times New Roman" w:cs="Times New Roman"/>
          <w:b/>
          <w:bCs/>
          <w:sz w:val="24"/>
          <w:szCs w:val="24"/>
        </w:rPr>
        <w:t xml:space="preserve"> literature review</w:t>
      </w:r>
    </w:p>
    <w:p w14:paraId="39067D3D" w14:textId="77777777" w:rsidR="00FB27ED" w:rsidRPr="00CE3B68" w:rsidRDefault="00FB27ED" w:rsidP="00CE3B68">
      <w:pPr>
        <w:jc w:val="both"/>
        <w:rPr>
          <w:rFonts w:ascii="Times New Roman" w:hAnsi="Times New Roman" w:cs="Times New Roman"/>
          <w:b/>
          <w:bCs/>
          <w:color w:val="C00000"/>
          <w:sz w:val="24"/>
          <w:szCs w:val="24"/>
        </w:rPr>
      </w:pPr>
    </w:p>
    <w:p w14:paraId="5E738B67" w14:textId="0C3B01D6" w:rsidR="003C5D90" w:rsidRPr="00CE3B68" w:rsidRDefault="00EC380A"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w:t>
      </w:r>
      <w:r w:rsidR="00FB27ED" w:rsidRPr="00CE3B68">
        <w:rPr>
          <w:rFonts w:ascii="Times New Roman" w:hAnsi="Times New Roman" w:cs="Times New Roman"/>
          <w:sz w:val="24"/>
          <w:szCs w:val="24"/>
        </w:rPr>
        <w:t>his literature review has provided a critical examination of various authors' works within the field of integrated marketing communications (IMC), digital marketing, and consumer behaviour, with a specific focus on Coca-Cola's strategies and their impact.</w:t>
      </w:r>
      <w:r w:rsidR="00BE56CE" w:rsidRPr="00CE3B68">
        <w:rPr>
          <w:rFonts w:ascii="Times New Roman" w:hAnsi="Times New Roman" w:cs="Times New Roman"/>
          <w:sz w:val="24"/>
          <w:szCs w:val="24"/>
        </w:rPr>
        <w:t xml:space="preserve"> </w:t>
      </w:r>
      <w:r w:rsidR="00FB27ED" w:rsidRPr="00CE3B68">
        <w:rPr>
          <w:rFonts w:ascii="Times New Roman" w:hAnsi="Times New Roman" w:cs="Times New Roman"/>
          <w:sz w:val="24"/>
          <w:szCs w:val="24"/>
        </w:rPr>
        <w:t>Schultz's contributions, while pioneering in IMC research, might lack emphasis on the evolving role of digital marketing within Coca-Cola's strategies</w:t>
      </w:r>
      <w:r w:rsidR="00BE56CE" w:rsidRPr="00CE3B68">
        <w:rPr>
          <w:rFonts w:ascii="Times New Roman" w:hAnsi="Times New Roman" w:cs="Times New Roman"/>
          <w:sz w:val="24"/>
          <w:szCs w:val="24"/>
        </w:rPr>
        <w:t xml:space="preserve"> </w:t>
      </w:r>
      <w:r w:rsidR="00BE56CE" w:rsidRPr="00CE3B68">
        <w:rPr>
          <w:rFonts w:ascii="Times New Roman" w:eastAsia="Times New Roman" w:hAnsi="Times New Roman" w:cs="Times New Roman"/>
          <w:sz w:val="24"/>
          <w:szCs w:val="24"/>
          <w:lang w:eastAsia="en-GB"/>
        </w:rPr>
        <w:t>(Vollero, Schultz and Siano, 2019)</w:t>
      </w:r>
      <w:r w:rsidR="000639A6" w:rsidRPr="00CE3B68">
        <w:rPr>
          <w:rFonts w:ascii="Times New Roman" w:eastAsia="Times New Roman" w:hAnsi="Times New Roman" w:cs="Times New Roman"/>
          <w:sz w:val="24"/>
          <w:szCs w:val="24"/>
          <w:lang w:eastAsia="en-GB"/>
        </w:rPr>
        <w:t>.</w:t>
      </w:r>
      <w:r w:rsidR="00FB27ED" w:rsidRPr="00CE3B68">
        <w:rPr>
          <w:rFonts w:ascii="Times New Roman" w:hAnsi="Times New Roman" w:cs="Times New Roman"/>
          <w:sz w:val="24"/>
          <w:szCs w:val="24"/>
        </w:rPr>
        <w:t xml:space="preserve"> </w:t>
      </w:r>
      <w:r w:rsidR="000639A6" w:rsidRPr="00CE3B68">
        <w:rPr>
          <w:rFonts w:ascii="Times New Roman" w:hAnsi="Times New Roman" w:cs="Times New Roman"/>
          <w:sz w:val="24"/>
          <w:szCs w:val="24"/>
        </w:rPr>
        <w:t>On the contrary</w:t>
      </w:r>
      <w:r w:rsidR="00FB27ED" w:rsidRPr="00CE3B68">
        <w:rPr>
          <w:rFonts w:ascii="Times New Roman" w:hAnsi="Times New Roman" w:cs="Times New Roman"/>
          <w:sz w:val="24"/>
          <w:szCs w:val="24"/>
        </w:rPr>
        <w:t>, Dave Chaffey's expertise in digital marketing offers valuable insights, yet may not fully explore how Coca-Cola integrates digital strategies into its broader marketing communications</w:t>
      </w:r>
      <w:r w:rsidR="0057522B" w:rsidRPr="00CE3B68">
        <w:rPr>
          <w:rFonts w:ascii="Times New Roman" w:hAnsi="Times New Roman" w:cs="Times New Roman"/>
          <w:sz w:val="24"/>
          <w:szCs w:val="24"/>
        </w:rPr>
        <w:t xml:space="preserve"> </w:t>
      </w:r>
      <w:r w:rsidR="0057522B" w:rsidRPr="00CE3B68">
        <w:rPr>
          <w:rFonts w:ascii="Times New Roman" w:eastAsia="Times New Roman" w:hAnsi="Times New Roman" w:cs="Times New Roman"/>
          <w:sz w:val="24"/>
          <w:szCs w:val="24"/>
          <w:lang w:eastAsia="en-GB"/>
        </w:rPr>
        <w:t>(Chaffey and Chadwick, 2019).</w:t>
      </w:r>
      <w:r w:rsidR="00FB27ED" w:rsidRPr="00CE3B68">
        <w:rPr>
          <w:rFonts w:ascii="Times New Roman" w:hAnsi="Times New Roman" w:cs="Times New Roman"/>
          <w:sz w:val="24"/>
          <w:szCs w:val="24"/>
        </w:rPr>
        <w:t xml:space="preserve"> Identifying gaps in the literature</w:t>
      </w:r>
      <w:r w:rsidR="0057522B" w:rsidRPr="00CE3B68">
        <w:rPr>
          <w:rFonts w:ascii="Times New Roman" w:hAnsi="Times New Roman" w:cs="Times New Roman"/>
          <w:sz w:val="24"/>
          <w:szCs w:val="24"/>
        </w:rPr>
        <w:t xml:space="preserve"> in</w:t>
      </w:r>
      <w:r w:rsidR="00FB27ED" w:rsidRPr="00CE3B68">
        <w:rPr>
          <w:rFonts w:ascii="Times New Roman" w:hAnsi="Times New Roman" w:cs="Times New Roman"/>
          <w:sz w:val="24"/>
          <w:szCs w:val="24"/>
        </w:rPr>
        <w:t xml:space="preserve"> this dissertation</w:t>
      </w:r>
      <w:r w:rsidR="0057522B" w:rsidRPr="00CE3B68">
        <w:rPr>
          <w:rFonts w:ascii="Times New Roman" w:hAnsi="Times New Roman" w:cs="Times New Roman"/>
          <w:sz w:val="24"/>
          <w:szCs w:val="24"/>
        </w:rPr>
        <w:t>,</w:t>
      </w:r>
      <w:r w:rsidR="00FB27ED" w:rsidRPr="00CE3B68">
        <w:rPr>
          <w:rFonts w:ascii="Times New Roman" w:hAnsi="Times New Roman" w:cs="Times New Roman"/>
          <w:sz w:val="24"/>
          <w:szCs w:val="24"/>
        </w:rPr>
        <w:t xml:space="preserve"> aim</w:t>
      </w:r>
      <w:r w:rsidR="0057522B" w:rsidRPr="00CE3B68">
        <w:rPr>
          <w:rFonts w:ascii="Times New Roman" w:hAnsi="Times New Roman" w:cs="Times New Roman"/>
          <w:sz w:val="24"/>
          <w:szCs w:val="24"/>
        </w:rPr>
        <w:t>ing</w:t>
      </w:r>
      <w:r w:rsidR="00FB27ED" w:rsidRPr="00CE3B68">
        <w:rPr>
          <w:rFonts w:ascii="Times New Roman" w:hAnsi="Times New Roman" w:cs="Times New Roman"/>
          <w:sz w:val="24"/>
          <w:szCs w:val="24"/>
        </w:rPr>
        <w:t xml:space="preserve"> to fill the void by analysing Coca-Cola's current IMC and digital marketing strategies in the UK, understanding their opportunities and challenges, and examining their impact on consumer behaviour, particularly among university students. Additionally, the review explores theoretical communication models such as the Shannon and Weaver Model, providing insights into the importance of effective communication within Coca-Cola's marketing endeavours</w:t>
      </w:r>
      <w:r w:rsidR="003C5D90" w:rsidRPr="00CE3B68">
        <w:rPr>
          <w:rFonts w:ascii="Times New Roman" w:hAnsi="Times New Roman" w:cs="Times New Roman"/>
          <w:sz w:val="24"/>
          <w:szCs w:val="24"/>
        </w:rPr>
        <w:t xml:space="preserve"> </w:t>
      </w:r>
      <w:r w:rsidR="003C5D90" w:rsidRPr="00CE3B68">
        <w:rPr>
          <w:rFonts w:ascii="Times New Roman" w:eastAsia="Times New Roman" w:hAnsi="Times New Roman" w:cs="Times New Roman"/>
          <w:sz w:val="24"/>
          <w:szCs w:val="24"/>
          <w:lang w:eastAsia="en-GB"/>
        </w:rPr>
        <w:t>(Communication Theory, 2014).</w:t>
      </w:r>
    </w:p>
    <w:p w14:paraId="0A16718E" w14:textId="2C2142B0" w:rsidR="00FB27ED" w:rsidRPr="00CE3B68" w:rsidRDefault="00FB27ED"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Further, by comparing digital marketing models like the RACE and Honeycomb frameworks, this review </w:t>
      </w:r>
      <w:r w:rsidR="009E27A8" w:rsidRPr="00CE3B68">
        <w:rPr>
          <w:rFonts w:ascii="Times New Roman" w:hAnsi="Times New Roman" w:cs="Times New Roman"/>
          <w:sz w:val="24"/>
          <w:szCs w:val="24"/>
        </w:rPr>
        <w:t>highlights</w:t>
      </w:r>
      <w:r w:rsidRPr="00CE3B68">
        <w:rPr>
          <w:rFonts w:ascii="Times New Roman" w:hAnsi="Times New Roman" w:cs="Times New Roman"/>
          <w:sz w:val="24"/>
          <w:szCs w:val="24"/>
        </w:rPr>
        <w:t xml:space="preserve"> their </w:t>
      </w:r>
      <w:r w:rsidR="00CE3016" w:rsidRPr="00CE3B68">
        <w:rPr>
          <w:rFonts w:ascii="Times New Roman" w:hAnsi="Times New Roman" w:cs="Times New Roman"/>
          <w:sz w:val="24"/>
          <w:szCs w:val="24"/>
        </w:rPr>
        <w:t>applications</w:t>
      </w:r>
      <w:r w:rsidRPr="00CE3B68">
        <w:rPr>
          <w:rFonts w:ascii="Times New Roman" w:hAnsi="Times New Roman" w:cs="Times New Roman"/>
          <w:sz w:val="24"/>
          <w:szCs w:val="24"/>
        </w:rPr>
        <w:t xml:space="preserve"> to Coca-Cola's digital strategy, offering a structured approach to reach, engage, and convert consumers online. Moreover, the examination of consumer behaviour models, including the Tri-Component Attitude Model and the Attitude Model, sheds light on how Coca-Cola can shape consumer attitudes and behaviours through strategic marketing interventions</w:t>
      </w:r>
      <w:r w:rsidR="008248E6" w:rsidRPr="00CE3B68">
        <w:rPr>
          <w:rFonts w:ascii="Times New Roman" w:hAnsi="Times New Roman" w:cs="Times New Roman"/>
          <w:sz w:val="24"/>
          <w:szCs w:val="24"/>
        </w:rPr>
        <w:t xml:space="preserve"> </w:t>
      </w:r>
      <w:r w:rsidR="008248E6" w:rsidRPr="00CE3B68">
        <w:rPr>
          <w:rFonts w:ascii="Times New Roman" w:eastAsia="Times New Roman" w:hAnsi="Times New Roman" w:cs="Times New Roman"/>
          <w:sz w:val="24"/>
          <w:szCs w:val="24"/>
          <w:lang w:eastAsia="en-GB"/>
        </w:rPr>
        <w:t>(Agyeiwaah et al., 2021).</w:t>
      </w:r>
      <w:r w:rsidR="00C57D92" w:rsidRPr="00CE3B68">
        <w:rPr>
          <w:rFonts w:ascii="Times New Roman" w:hAnsi="Times New Roman" w:cs="Times New Roman"/>
          <w:sz w:val="24"/>
          <w:szCs w:val="24"/>
        </w:rPr>
        <w:t xml:space="preserve"> T</w:t>
      </w:r>
      <w:r w:rsidRPr="00CE3B68">
        <w:rPr>
          <w:rFonts w:ascii="Times New Roman" w:hAnsi="Times New Roman" w:cs="Times New Roman"/>
          <w:sz w:val="24"/>
          <w:szCs w:val="24"/>
        </w:rPr>
        <w:t xml:space="preserve">his literature review serves as a foundation for the </w:t>
      </w:r>
      <w:r w:rsidR="00C57D92" w:rsidRPr="00CE3B68">
        <w:rPr>
          <w:rFonts w:ascii="Times New Roman" w:hAnsi="Times New Roman" w:cs="Times New Roman"/>
          <w:sz w:val="24"/>
          <w:szCs w:val="24"/>
        </w:rPr>
        <w:t>following</w:t>
      </w:r>
      <w:r w:rsidRPr="00CE3B68">
        <w:rPr>
          <w:rFonts w:ascii="Times New Roman" w:hAnsi="Times New Roman" w:cs="Times New Roman"/>
          <w:sz w:val="24"/>
          <w:szCs w:val="24"/>
        </w:rPr>
        <w:t xml:space="preserve"> research objectives, aiming to provide a </w:t>
      </w:r>
      <w:r w:rsidR="00586B53" w:rsidRPr="00CE3B68">
        <w:rPr>
          <w:rFonts w:ascii="Times New Roman" w:hAnsi="Times New Roman" w:cs="Times New Roman"/>
          <w:sz w:val="24"/>
          <w:szCs w:val="24"/>
        </w:rPr>
        <w:t>complete</w:t>
      </w:r>
      <w:r w:rsidRPr="00CE3B68">
        <w:rPr>
          <w:rFonts w:ascii="Times New Roman" w:hAnsi="Times New Roman" w:cs="Times New Roman"/>
          <w:sz w:val="24"/>
          <w:szCs w:val="24"/>
        </w:rPr>
        <w:t xml:space="preserve"> understanding of Coca-Cola's marketing strategies, their </w:t>
      </w:r>
      <w:r w:rsidR="004770C2" w:rsidRPr="00CE3B68">
        <w:rPr>
          <w:rFonts w:ascii="Times New Roman" w:hAnsi="Times New Roman" w:cs="Times New Roman"/>
          <w:sz w:val="24"/>
          <w:szCs w:val="24"/>
        </w:rPr>
        <w:t>usage</w:t>
      </w:r>
      <w:r w:rsidRPr="00CE3B68">
        <w:rPr>
          <w:rFonts w:ascii="Times New Roman" w:hAnsi="Times New Roman" w:cs="Times New Roman"/>
          <w:sz w:val="24"/>
          <w:szCs w:val="24"/>
        </w:rPr>
        <w:t xml:space="preserve"> with contemporary trends, and their effectiveness in influencing consumer behaviour in the digital age. Through </w:t>
      </w:r>
      <w:r w:rsidR="004770C2" w:rsidRPr="00CE3B68">
        <w:rPr>
          <w:rFonts w:ascii="Times New Roman" w:hAnsi="Times New Roman" w:cs="Times New Roman"/>
          <w:sz w:val="24"/>
          <w:szCs w:val="24"/>
        </w:rPr>
        <w:t>careful</w:t>
      </w:r>
      <w:r w:rsidRPr="00CE3B68">
        <w:rPr>
          <w:rFonts w:ascii="Times New Roman" w:hAnsi="Times New Roman" w:cs="Times New Roman"/>
          <w:sz w:val="24"/>
          <w:szCs w:val="24"/>
        </w:rPr>
        <w:t xml:space="preserve"> analysis and empirical investigation, this study seeks to contribute valuable insights to the field of marketing and </w:t>
      </w:r>
      <w:r w:rsidR="004770C2" w:rsidRPr="00CE3B68">
        <w:rPr>
          <w:rFonts w:ascii="Times New Roman" w:hAnsi="Times New Roman" w:cs="Times New Roman"/>
          <w:sz w:val="24"/>
          <w:szCs w:val="24"/>
        </w:rPr>
        <w:t>advise</w:t>
      </w:r>
      <w:r w:rsidRPr="00CE3B68">
        <w:rPr>
          <w:rFonts w:ascii="Times New Roman" w:hAnsi="Times New Roman" w:cs="Times New Roman"/>
          <w:sz w:val="24"/>
          <w:szCs w:val="24"/>
        </w:rPr>
        <w:t xml:space="preserve"> practical recommendations for industry practitioners and </w:t>
      </w:r>
      <w:r w:rsidR="00AC253E" w:rsidRPr="00CE3B68">
        <w:rPr>
          <w:rFonts w:ascii="Times New Roman" w:hAnsi="Times New Roman" w:cs="Times New Roman"/>
          <w:sz w:val="24"/>
          <w:szCs w:val="24"/>
        </w:rPr>
        <w:t>academics.</w:t>
      </w:r>
    </w:p>
    <w:p w14:paraId="4E777F8F" w14:textId="77777777" w:rsidR="009240A0" w:rsidRPr="00CE3B68" w:rsidRDefault="009240A0" w:rsidP="00CE3B68">
      <w:pPr>
        <w:jc w:val="both"/>
        <w:rPr>
          <w:rFonts w:ascii="Times New Roman" w:hAnsi="Times New Roman" w:cs="Times New Roman"/>
          <w:b/>
          <w:bCs/>
          <w:color w:val="C00000"/>
          <w:sz w:val="24"/>
          <w:szCs w:val="24"/>
        </w:rPr>
      </w:pPr>
    </w:p>
    <w:p w14:paraId="281032C0" w14:textId="77777777" w:rsidR="007B1A71" w:rsidRPr="00CE3B68" w:rsidRDefault="007B1A71" w:rsidP="00CE3B68">
      <w:pPr>
        <w:jc w:val="both"/>
        <w:rPr>
          <w:rFonts w:ascii="Times New Roman" w:hAnsi="Times New Roman" w:cs="Times New Roman"/>
          <w:b/>
          <w:bCs/>
          <w:color w:val="FF0000"/>
          <w:sz w:val="24"/>
          <w:szCs w:val="24"/>
        </w:rPr>
      </w:pPr>
    </w:p>
    <w:p w14:paraId="02CDB6A0" w14:textId="77777777" w:rsidR="00FB2FC7" w:rsidRPr="00CE3B68" w:rsidRDefault="00FB2FC7" w:rsidP="00CE3B68">
      <w:pPr>
        <w:jc w:val="both"/>
        <w:rPr>
          <w:rFonts w:ascii="Times New Roman" w:hAnsi="Times New Roman" w:cs="Times New Roman"/>
          <w:b/>
          <w:bCs/>
          <w:color w:val="FF0000"/>
          <w:sz w:val="24"/>
          <w:szCs w:val="24"/>
        </w:rPr>
      </w:pPr>
    </w:p>
    <w:p w14:paraId="49B5788F" w14:textId="77777777" w:rsidR="00E53E3E" w:rsidRPr="00CE3B68" w:rsidRDefault="00E53E3E" w:rsidP="00CE3B68">
      <w:pPr>
        <w:jc w:val="both"/>
        <w:rPr>
          <w:rFonts w:ascii="Times New Roman" w:hAnsi="Times New Roman" w:cs="Times New Roman"/>
          <w:b/>
          <w:bCs/>
          <w:color w:val="FF0000"/>
          <w:sz w:val="24"/>
          <w:szCs w:val="24"/>
        </w:rPr>
      </w:pPr>
    </w:p>
    <w:p w14:paraId="4703993D" w14:textId="77777777" w:rsidR="00FB2FC7" w:rsidRDefault="00FB2FC7" w:rsidP="00CE3B68">
      <w:pPr>
        <w:jc w:val="both"/>
        <w:rPr>
          <w:rFonts w:ascii="Times New Roman" w:hAnsi="Times New Roman" w:cs="Times New Roman"/>
          <w:b/>
          <w:bCs/>
          <w:color w:val="000000" w:themeColor="text1"/>
          <w:sz w:val="24"/>
          <w:szCs w:val="24"/>
        </w:rPr>
      </w:pPr>
    </w:p>
    <w:p w14:paraId="3A6DDE34" w14:textId="77777777" w:rsidR="00785C13" w:rsidRPr="00CE3B68" w:rsidRDefault="00785C13" w:rsidP="00CE3B68">
      <w:pPr>
        <w:jc w:val="both"/>
        <w:rPr>
          <w:rFonts w:ascii="Times New Roman" w:hAnsi="Times New Roman" w:cs="Times New Roman"/>
          <w:b/>
          <w:bCs/>
          <w:color w:val="000000" w:themeColor="text1"/>
          <w:sz w:val="24"/>
          <w:szCs w:val="24"/>
        </w:rPr>
      </w:pPr>
    </w:p>
    <w:p w14:paraId="7FEACCEE" w14:textId="238B84AE" w:rsidR="00E50800" w:rsidRPr="00CE3B68" w:rsidRDefault="00E50800" w:rsidP="00CE3B68">
      <w:pPr>
        <w:pStyle w:val="Heading1"/>
        <w:jc w:val="both"/>
        <w:rPr>
          <w:rFonts w:ascii="Times New Roman" w:hAnsi="Times New Roman" w:cs="Times New Roman"/>
          <w:sz w:val="32"/>
          <w:szCs w:val="32"/>
        </w:rPr>
      </w:pPr>
      <w:bookmarkStart w:id="26" w:name="_Toc164725896"/>
      <w:r w:rsidRPr="00CE3B68">
        <w:rPr>
          <w:rFonts w:ascii="Times New Roman" w:hAnsi="Times New Roman" w:cs="Times New Roman"/>
          <w:sz w:val="32"/>
          <w:szCs w:val="32"/>
        </w:rPr>
        <w:lastRenderedPageBreak/>
        <w:t>Chapter 3 - Research Methodology</w:t>
      </w:r>
      <w:bookmarkEnd w:id="26"/>
    </w:p>
    <w:p w14:paraId="474C8FC0" w14:textId="77777777" w:rsidR="00FB2FC7" w:rsidRPr="00CE3B68" w:rsidRDefault="00FB2FC7" w:rsidP="00CE3B68">
      <w:pPr>
        <w:jc w:val="both"/>
        <w:rPr>
          <w:rFonts w:ascii="Times New Roman" w:hAnsi="Times New Roman" w:cs="Times New Roman"/>
          <w:b/>
          <w:bCs/>
          <w:color w:val="000000" w:themeColor="text1"/>
          <w:sz w:val="24"/>
          <w:szCs w:val="24"/>
        </w:rPr>
      </w:pPr>
    </w:p>
    <w:p w14:paraId="40967C14" w14:textId="56885745" w:rsidR="00E95B2E" w:rsidRPr="00CE3B68" w:rsidRDefault="00E95B2E" w:rsidP="00CE3B68">
      <w:pPr>
        <w:jc w:val="both"/>
        <w:rPr>
          <w:rFonts w:ascii="Times New Roman" w:hAnsi="Times New Roman" w:cs="Times New Roman"/>
          <w:sz w:val="24"/>
          <w:szCs w:val="24"/>
        </w:rPr>
      </w:pPr>
      <w:r w:rsidRPr="00CE3B68">
        <w:rPr>
          <w:rFonts w:ascii="Times New Roman" w:hAnsi="Times New Roman" w:cs="Times New Roman"/>
          <w:sz w:val="24"/>
          <w:szCs w:val="24"/>
        </w:rPr>
        <w:t>Research methodology refers to the organized system and collection of techniques used to gather, analyse, and make sense of data during the research process. It involves the planning, structure, and methods employed to address research questions or hypotheses, ensuring a clear and systematic approach to gaining knowledge and producing trustworthy findings</w:t>
      </w:r>
      <w:r w:rsidR="00DC14BA" w:rsidRPr="00CE3B68">
        <w:rPr>
          <w:rFonts w:ascii="Times New Roman" w:hAnsi="Times New Roman" w:cs="Times New Roman"/>
          <w:sz w:val="24"/>
          <w:szCs w:val="24"/>
        </w:rPr>
        <w:t xml:space="preserve"> (Sinha et al., 2021).</w:t>
      </w:r>
    </w:p>
    <w:p w14:paraId="7BD794DB" w14:textId="77777777" w:rsidR="00E37F94" w:rsidRPr="00CE3B68" w:rsidRDefault="00E37F94" w:rsidP="00CE3B68">
      <w:pPr>
        <w:jc w:val="both"/>
        <w:rPr>
          <w:rFonts w:ascii="Times New Roman" w:hAnsi="Times New Roman" w:cs="Times New Roman"/>
          <w:b/>
          <w:bCs/>
          <w:color w:val="C00000"/>
          <w:sz w:val="24"/>
          <w:szCs w:val="24"/>
        </w:rPr>
      </w:pPr>
      <w:bookmarkStart w:id="27" w:name="_Toc153750268"/>
    </w:p>
    <w:p w14:paraId="4716DF13" w14:textId="275CBFC6" w:rsidR="000660A6" w:rsidRPr="002812BA" w:rsidRDefault="000660A6" w:rsidP="00CE3B68">
      <w:pPr>
        <w:pStyle w:val="Heading2"/>
        <w:jc w:val="both"/>
        <w:rPr>
          <w:rFonts w:ascii="Times New Roman" w:hAnsi="Times New Roman" w:cs="Times New Roman"/>
          <w:sz w:val="28"/>
          <w:szCs w:val="28"/>
        </w:rPr>
      </w:pPr>
      <w:bookmarkStart w:id="28" w:name="_Toc164725897"/>
      <w:r w:rsidRPr="002812BA">
        <w:rPr>
          <w:rFonts w:ascii="Times New Roman" w:hAnsi="Times New Roman" w:cs="Times New Roman"/>
          <w:sz w:val="28"/>
          <w:szCs w:val="28"/>
        </w:rPr>
        <w:t xml:space="preserve">Research onion </w:t>
      </w:r>
      <w:bookmarkEnd w:id="27"/>
      <w:r w:rsidRPr="002812BA">
        <w:rPr>
          <w:rFonts w:ascii="Times New Roman" w:hAnsi="Times New Roman" w:cs="Times New Roman"/>
          <w:sz w:val="28"/>
          <w:szCs w:val="28"/>
        </w:rPr>
        <w:t>model.</w:t>
      </w:r>
      <w:bookmarkEnd w:id="28"/>
    </w:p>
    <w:p w14:paraId="13D54012" w14:textId="77777777" w:rsidR="00E37F94" w:rsidRPr="00CE3B68" w:rsidRDefault="00E37F94" w:rsidP="00CE3B68">
      <w:pPr>
        <w:jc w:val="both"/>
        <w:rPr>
          <w:rFonts w:ascii="Times New Roman" w:hAnsi="Times New Roman" w:cs="Times New Roman"/>
          <w:sz w:val="24"/>
          <w:szCs w:val="24"/>
        </w:rPr>
      </w:pPr>
    </w:p>
    <w:p w14:paraId="031024D6" w14:textId="77777777" w:rsidR="009A7699" w:rsidRPr="00CE3B68" w:rsidRDefault="007947C2" w:rsidP="00F02639">
      <w:pPr>
        <w:jc w:val="center"/>
        <w:rPr>
          <w:rFonts w:ascii="Times New Roman" w:hAnsi="Times New Roman" w:cs="Times New Roman"/>
          <w:sz w:val="24"/>
          <w:szCs w:val="24"/>
        </w:rPr>
      </w:pPr>
      <w:r w:rsidRPr="00CE3B68">
        <w:rPr>
          <w:rFonts w:ascii="Times New Roman" w:hAnsi="Times New Roman" w:cs="Times New Roman"/>
          <w:b/>
          <w:bCs/>
          <w:noProof/>
          <w:sz w:val="24"/>
          <w:szCs w:val="24"/>
        </w:rPr>
        <w:drawing>
          <wp:inline distT="0" distB="0" distL="0" distR="0" wp14:anchorId="795CE8F0" wp14:editId="21889633">
            <wp:extent cx="4743146" cy="3581400"/>
            <wp:effectExtent l="0" t="0" r="635" b="0"/>
            <wp:docPr id="1404573657" name="Picture 1404573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73657" name=""/>
                    <pic:cNvPicPr/>
                  </pic:nvPicPr>
                  <pic:blipFill>
                    <a:blip r:embed="rId24"/>
                    <a:stretch>
                      <a:fillRect/>
                    </a:stretch>
                  </pic:blipFill>
                  <pic:spPr>
                    <a:xfrm>
                      <a:off x="0" y="0"/>
                      <a:ext cx="4827579" cy="3645153"/>
                    </a:xfrm>
                    <a:prstGeom prst="rect">
                      <a:avLst/>
                    </a:prstGeom>
                  </pic:spPr>
                </pic:pic>
              </a:graphicData>
            </a:graphic>
          </wp:inline>
        </w:drawing>
      </w:r>
    </w:p>
    <w:p w14:paraId="7BE3DE15" w14:textId="50582794" w:rsidR="008326E4" w:rsidRPr="00CE3B68" w:rsidRDefault="008326E4" w:rsidP="00F02639">
      <w:pPr>
        <w:jc w:val="center"/>
        <w:rPr>
          <w:rFonts w:ascii="Times New Roman" w:hAnsi="Times New Roman" w:cs="Times New Roman"/>
          <w:sz w:val="24"/>
          <w:szCs w:val="24"/>
          <w:u w:val="single"/>
        </w:rPr>
      </w:pPr>
      <w:r w:rsidRPr="00CE3B68">
        <w:rPr>
          <w:rFonts w:ascii="Times New Roman" w:eastAsia="Times New Roman" w:hAnsi="Times New Roman" w:cs="Times New Roman"/>
          <w:color w:val="000000" w:themeColor="text1"/>
          <w:sz w:val="24"/>
          <w:szCs w:val="24"/>
          <w:u w:val="single"/>
          <w:lang w:eastAsia="en-GB"/>
        </w:rPr>
        <w:t>Fig 3.1 The research onion model</w:t>
      </w:r>
    </w:p>
    <w:p w14:paraId="3467A540" w14:textId="6E8A31DE" w:rsidR="009A7699" w:rsidRPr="00CE3B68" w:rsidRDefault="009A7699" w:rsidP="00F02639">
      <w:pPr>
        <w:jc w:val="center"/>
        <w:rPr>
          <w:rFonts w:ascii="Times New Roman" w:eastAsia="Times New Roman" w:hAnsi="Times New Roman" w:cs="Times New Roman"/>
          <w:color w:val="000000" w:themeColor="text1"/>
          <w:sz w:val="24"/>
          <w:szCs w:val="24"/>
          <w:lang w:eastAsia="en-GB"/>
        </w:rPr>
      </w:pPr>
      <w:r w:rsidRPr="00CE3B68">
        <w:rPr>
          <w:rFonts w:ascii="Times New Roman" w:hAnsi="Times New Roman" w:cs="Times New Roman"/>
          <w:b/>
          <w:bCs/>
          <w:color w:val="000000" w:themeColor="text1"/>
          <w:sz w:val="24"/>
          <w:szCs w:val="24"/>
        </w:rPr>
        <w:t>Source:</w:t>
      </w:r>
      <w:r w:rsidRPr="00CE3B68">
        <w:rPr>
          <w:rFonts w:ascii="Times New Roman" w:hAnsi="Times New Roman" w:cs="Times New Roman"/>
          <w:color w:val="000000" w:themeColor="text1"/>
        </w:rPr>
        <w:t xml:space="preserve"> </w:t>
      </w:r>
      <w:r w:rsidRPr="00CE3B68">
        <w:rPr>
          <w:rFonts w:ascii="Times New Roman" w:eastAsia="Times New Roman" w:hAnsi="Times New Roman" w:cs="Times New Roman"/>
          <w:color w:val="000000" w:themeColor="text1"/>
          <w:sz w:val="24"/>
          <w:szCs w:val="24"/>
          <w:lang w:eastAsia="en-GB"/>
        </w:rPr>
        <w:t xml:space="preserve">(Saunders, </w:t>
      </w:r>
      <w:r w:rsidR="008C429E" w:rsidRPr="00CE3B68">
        <w:rPr>
          <w:rFonts w:ascii="Times New Roman" w:eastAsia="Times New Roman" w:hAnsi="Times New Roman" w:cs="Times New Roman"/>
          <w:color w:val="000000" w:themeColor="text1"/>
          <w:sz w:val="24"/>
          <w:szCs w:val="24"/>
          <w:lang w:eastAsia="en-GB"/>
        </w:rPr>
        <w:t>Lewis,</w:t>
      </w:r>
      <w:r w:rsidRPr="00CE3B68">
        <w:rPr>
          <w:rFonts w:ascii="Times New Roman" w:eastAsia="Times New Roman" w:hAnsi="Times New Roman" w:cs="Times New Roman"/>
          <w:color w:val="000000" w:themeColor="text1"/>
          <w:sz w:val="24"/>
          <w:szCs w:val="24"/>
          <w:lang w:eastAsia="en-GB"/>
        </w:rPr>
        <w:t xml:space="preserve"> and Thornhill, 2023)</w:t>
      </w:r>
    </w:p>
    <w:p w14:paraId="0FB17EDE" w14:textId="073B549B" w:rsidR="007947C2" w:rsidRPr="00CE3B68" w:rsidRDefault="007947C2" w:rsidP="00CE3B68">
      <w:pPr>
        <w:jc w:val="both"/>
        <w:rPr>
          <w:rFonts w:ascii="Times New Roman" w:hAnsi="Times New Roman" w:cs="Times New Roman"/>
          <w:b/>
          <w:bCs/>
          <w:color w:val="C00000"/>
          <w:sz w:val="24"/>
          <w:szCs w:val="24"/>
        </w:rPr>
      </w:pPr>
    </w:p>
    <w:p w14:paraId="61F2E1FD" w14:textId="6B2991B1" w:rsidR="00985961" w:rsidRPr="00CE3B68" w:rsidRDefault="00A06850"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research onion model is a </w:t>
      </w:r>
      <w:r w:rsidR="00C96E38" w:rsidRPr="00CE3B68">
        <w:rPr>
          <w:rFonts w:ascii="Times New Roman" w:hAnsi="Times New Roman" w:cs="Times New Roman"/>
          <w:sz w:val="24"/>
          <w:szCs w:val="24"/>
        </w:rPr>
        <w:t>theoretical</w:t>
      </w:r>
      <w:r w:rsidRPr="00CE3B68">
        <w:rPr>
          <w:rFonts w:ascii="Times New Roman" w:hAnsi="Times New Roman" w:cs="Times New Roman"/>
          <w:sz w:val="24"/>
          <w:szCs w:val="24"/>
        </w:rPr>
        <w:t xml:space="preserve"> framework </w:t>
      </w:r>
      <w:r w:rsidR="00A501FC" w:rsidRPr="00CE3B68">
        <w:rPr>
          <w:rFonts w:ascii="Times New Roman" w:hAnsi="Times New Roman" w:cs="Times New Roman"/>
          <w:sz w:val="24"/>
          <w:szCs w:val="24"/>
        </w:rPr>
        <w:t xml:space="preserve">by </w:t>
      </w:r>
      <w:r w:rsidR="00A501FC" w:rsidRPr="00CE3B68">
        <w:rPr>
          <w:rFonts w:ascii="Times New Roman" w:eastAsia="Times New Roman" w:hAnsi="Times New Roman" w:cs="Times New Roman"/>
          <w:color w:val="000000" w:themeColor="text1"/>
          <w:sz w:val="24"/>
          <w:szCs w:val="24"/>
          <w:lang w:eastAsia="en-GB"/>
        </w:rPr>
        <w:t>Saunders, Lewis, and Thornhill</w:t>
      </w:r>
      <w:r w:rsidR="00A501FC"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that </w:t>
      </w:r>
      <w:r w:rsidR="00C96E38" w:rsidRPr="00CE3B68">
        <w:rPr>
          <w:rFonts w:ascii="Times New Roman" w:hAnsi="Times New Roman" w:cs="Times New Roman"/>
          <w:sz w:val="24"/>
          <w:szCs w:val="24"/>
        </w:rPr>
        <w:t>demonstrates</w:t>
      </w:r>
      <w:r w:rsidRPr="00CE3B68">
        <w:rPr>
          <w:rFonts w:ascii="Times New Roman" w:hAnsi="Times New Roman" w:cs="Times New Roman"/>
          <w:sz w:val="24"/>
          <w:szCs w:val="24"/>
        </w:rPr>
        <w:t xml:space="preserve"> the various layers or stages involved in the research process. It consists of multiple layers, each representing a different aspect or level of research methodology. The stages of the research onion model </w:t>
      </w:r>
      <w:r w:rsidR="002E4C17" w:rsidRPr="00CE3B68">
        <w:rPr>
          <w:rFonts w:ascii="Times New Roman" w:hAnsi="Times New Roman" w:cs="Times New Roman"/>
          <w:sz w:val="24"/>
          <w:szCs w:val="24"/>
        </w:rPr>
        <w:t>include</w:t>
      </w:r>
      <w:r w:rsidR="00C96E38"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Research Philosophy</w:t>
      </w:r>
      <w:r w:rsidRPr="00CE3B68">
        <w:rPr>
          <w:rFonts w:ascii="Times New Roman" w:hAnsi="Times New Roman" w:cs="Times New Roman"/>
          <w:sz w:val="24"/>
          <w:szCs w:val="24"/>
        </w:rPr>
        <w:t>: This outermost layer represents the fundamental beliefs or assumptions guiding the research approach, such as positivism, interpretivism, or pragmatism.</w:t>
      </w:r>
      <w:r w:rsidR="007D3BF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Research Approach</w:t>
      </w:r>
      <w:r w:rsidRPr="00CE3B68">
        <w:rPr>
          <w:rFonts w:ascii="Times New Roman" w:hAnsi="Times New Roman" w:cs="Times New Roman"/>
          <w:sz w:val="24"/>
          <w:szCs w:val="24"/>
        </w:rPr>
        <w:t>: The next layer involves selecting the overall strategy for conducting research, such as deductive or inductive reasoning, qualitative or quantitative methods.</w:t>
      </w:r>
      <w:r w:rsidR="007D3BF5" w:rsidRPr="00CE3B68">
        <w:rPr>
          <w:rFonts w:ascii="Times New Roman" w:hAnsi="Times New Roman" w:cs="Times New Roman"/>
          <w:sz w:val="24"/>
          <w:szCs w:val="24"/>
        </w:rPr>
        <w:t xml:space="preserve"> </w:t>
      </w:r>
      <w:r w:rsidRPr="00CE3B68">
        <w:rPr>
          <w:rFonts w:ascii="Times New Roman" w:hAnsi="Times New Roman" w:cs="Times New Roman"/>
          <w:b/>
          <w:bCs/>
          <w:sz w:val="24"/>
          <w:szCs w:val="24"/>
        </w:rPr>
        <w:t>Research Strategy</w:t>
      </w:r>
      <w:r w:rsidRPr="00CE3B68">
        <w:rPr>
          <w:rFonts w:ascii="Times New Roman" w:hAnsi="Times New Roman" w:cs="Times New Roman"/>
          <w:sz w:val="24"/>
          <w:szCs w:val="24"/>
        </w:rPr>
        <w:t xml:space="preserve">: Within this layer, researchers determine specific methods and techniques for data collection and analysis, such as surveys, </w:t>
      </w:r>
      <w:r w:rsidRPr="00CE3B68">
        <w:rPr>
          <w:rFonts w:ascii="Times New Roman" w:hAnsi="Times New Roman" w:cs="Times New Roman"/>
          <w:sz w:val="24"/>
          <w:szCs w:val="24"/>
        </w:rPr>
        <w:lastRenderedPageBreak/>
        <w:t>interviews, experiments, or case studies.</w:t>
      </w:r>
      <w:r w:rsidR="007D3BF5" w:rsidRPr="00CE3B68">
        <w:rPr>
          <w:rFonts w:ascii="Times New Roman" w:hAnsi="Times New Roman" w:cs="Times New Roman"/>
          <w:sz w:val="24"/>
          <w:szCs w:val="24"/>
        </w:rPr>
        <w:t xml:space="preserve"> </w:t>
      </w:r>
      <w:r w:rsidR="00553849" w:rsidRPr="00CE3B68">
        <w:rPr>
          <w:rFonts w:ascii="Times New Roman" w:hAnsi="Times New Roman" w:cs="Times New Roman"/>
          <w:b/>
          <w:bCs/>
          <w:sz w:val="24"/>
          <w:szCs w:val="24"/>
        </w:rPr>
        <w:t>Choices</w:t>
      </w:r>
      <w:r w:rsidR="00553849" w:rsidRPr="00CE3B68">
        <w:rPr>
          <w:rFonts w:ascii="Times New Roman" w:hAnsi="Times New Roman" w:cs="Times New Roman"/>
          <w:sz w:val="24"/>
          <w:szCs w:val="24"/>
        </w:rPr>
        <w:t xml:space="preserve">: At this layer, researchers make decisions regarding sampling, data collection tools, data analysis techniques, and research </w:t>
      </w:r>
      <w:r w:rsidR="009861AF" w:rsidRPr="00CE3B68">
        <w:rPr>
          <w:rFonts w:ascii="Times New Roman" w:hAnsi="Times New Roman" w:cs="Times New Roman"/>
          <w:sz w:val="24"/>
          <w:szCs w:val="24"/>
        </w:rPr>
        <w:t>design.</w:t>
      </w:r>
      <w:r w:rsidR="009861AF" w:rsidRPr="00CE3B68">
        <w:rPr>
          <w:rFonts w:ascii="Times New Roman" w:hAnsi="Times New Roman" w:cs="Times New Roman"/>
          <w:b/>
          <w:bCs/>
          <w:sz w:val="24"/>
          <w:szCs w:val="24"/>
        </w:rPr>
        <w:t xml:space="preserve"> Time</w:t>
      </w:r>
      <w:r w:rsidRPr="00CE3B68">
        <w:rPr>
          <w:rFonts w:ascii="Times New Roman" w:hAnsi="Times New Roman" w:cs="Times New Roman"/>
          <w:b/>
          <w:bCs/>
          <w:sz w:val="24"/>
          <w:szCs w:val="24"/>
        </w:rPr>
        <w:t xml:space="preserve"> Horizon:</w:t>
      </w:r>
      <w:r w:rsidRPr="00CE3B68">
        <w:rPr>
          <w:rFonts w:ascii="Times New Roman" w:hAnsi="Times New Roman" w:cs="Times New Roman"/>
          <w:sz w:val="24"/>
          <w:szCs w:val="24"/>
        </w:rPr>
        <w:t xml:space="preserve"> This stage </w:t>
      </w:r>
      <w:r w:rsidR="00AC253E" w:rsidRPr="00CE3B68">
        <w:rPr>
          <w:rFonts w:ascii="Times New Roman" w:hAnsi="Times New Roman" w:cs="Times New Roman"/>
          <w:sz w:val="24"/>
          <w:szCs w:val="24"/>
        </w:rPr>
        <w:t>relates</w:t>
      </w:r>
      <w:r w:rsidRPr="00CE3B68">
        <w:rPr>
          <w:rFonts w:ascii="Times New Roman" w:hAnsi="Times New Roman" w:cs="Times New Roman"/>
          <w:sz w:val="24"/>
          <w:szCs w:val="24"/>
        </w:rPr>
        <w:t xml:space="preserve"> to the timeframe or duration of the research project, whether it is cross-sectional</w:t>
      </w:r>
      <w:r w:rsidR="0065045F" w:rsidRPr="00CE3B68">
        <w:rPr>
          <w:rFonts w:ascii="Times New Roman" w:hAnsi="Times New Roman" w:cs="Times New Roman"/>
          <w:sz w:val="24"/>
          <w:szCs w:val="24"/>
        </w:rPr>
        <w:t xml:space="preserve">, </w:t>
      </w:r>
      <w:r w:rsidRPr="00CE3B68">
        <w:rPr>
          <w:rFonts w:ascii="Times New Roman" w:hAnsi="Times New Roman" w:cs="Times New Roman"/>
          <w:sz w:val="24"/>
          <w:szCs w:val="24"/>
        </w:rPr>
        <w:t>one point in time or longitudinal</w:t>
      </w:r>
      <w:r w:rsidR="00AC253E" w:rsidRPr="00CE3B68">
        <w:rPr>
          <w:rFonts w:ascii="Times New Roman" w:hAnsi="Times New Roman" w:cs="Times New Roman"/>
          <w:sz w:val="24"/>
          <w:szCs w:val="24"/>
        </w:rPr>
        <w:t xml:space="preserve">, </w:t>
      </w:r>
      <w:r w:rsidRPr="00CE3B68">
        <w:rPr>
          <w:rFonts w:ascii="Times New Roman" w:hAnsi="Times New Roman" w:cs="Times New Roman"/>
          <w:sz w:val="24"/>
          <w:szCs w:val="24"/>
        </w:rPr>
        <w:t>over an extended period.</w:t>
      </w:r>
      <w:r w:rsidR="00A65D3E" w:rsidRPr="00CE3B68">
        <w:rPr>
          <w:rFonts w:ascii="Times New Roman" w:hAnsi="Times New Roman" w:cs="Times New Roman"/>
          <w:sz w:val="24"/>
          <w:szCs w:val="24"/>
        </w:rPr>
        <w:t xml:space="preserve"> </w:t>
      </w:r>
      <w:r w:rsidR="00A65D3E" w:rsidRPr="00CE3B68">
        <w:rPr>
          <w:rFonts w:ascii="Times New Roman" w:hAnsi="Times New Roman" w:cs="Times New Roman"/>
          <w:b/>
          <w:bCs/>
          <w:sz w:val="24"/>
          <w:szCs w:val="24"/>
        </w:rPr>
        <w:t>Techniques</w:t>
      </w:r>
      <w:r w:rsidR="00A65D3E" w:rsidRPr="00CE3B68">
        <w:rPr>
          <w:rFonts w:ascii="Times New Roman" w:hAnsi="Times New Roman" w:cs="Times New Roman"/>
          <w:sz w:val="24"/>
          <w:szCs w:val="24"/>
        </w:rPr>
        <w:t>: This final layer involves the practical aspects of data collection and analysis, such as statistical methods, qualitative analysis techniques, and software tools used</w:t>
      </w:r>
      <w:r w:rsidR="00985961" w:rsidRPr="00CE3B68">
        <w:rPr>
          <w:rFonts w:ascii="Times New Roman" w:hAnsi="Times New Roman" w:cs="Times New Roman"/>
          <w:sz w:val="24"/>
          <w:szCs w:val="24"/>
        </w:rPr>
        <w:t xml:space="preserve"> </w:t>
      </w:r>
      <w:r w:rsidR="00985961" w:rsidRPr="00CE3B68">
        <w:rPr>
          <w:rFonts w:ascii="Times New Roman" w:eastAsia="Times New Roman" w:hAnsi="Times New Roman" w:cs="Times New Roman"/>
          <w:color w:val="000000" w:themeColor="text1"/>
          <w:sz w:val="24"/>
          <w:szCs w:val="24"/>
          <w:lang w:eastAsia="en-GB"/>
        </w:rPr>
        <w:t>(Saunders, Lewis, and Thornhill, 2023).</w:t>
      </w:r>
    </w:p>
    <w:p w14:paraId="2A07A1F4" w14:textId="3DD49B20" w:rsidR="00A65D3E" w:rsidRPr="00CE3B68" w:rsidRDefault="00A65D3E" w:rsidP="00CE3B68">
      <w:pPr>
        <w:jc w:val="both"/>
        <w:rPr>
          <w:rFonts w:ascii="Times New Roman" w:hAnsi="Times New Roman" w:cs="Times New Roman"/>
          <w:sz w:val="24"/>
          <w:szCs w:val="24"/>
        </w:rPr>
      </w:pPr>
    </w:p>
    <w:p w14:paraId="5645B1A2" w14:textId="3D3BF357" w:rsidR="00CB2F57" w:rsidRPr="00CE3B68" w:rsidRDefault="00CB2F57"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Research Philosophy</w:t>
      </w:r>
      <w:r w:rsidR="00D07095" w:rsidRPr="00CE3B68">
        <w:rPr>
          <w:rFonts w:ascii="Times New Roman" w:hAnsi="Times New Roman" w:cs="Times New Roman"/>
          <w:b/>
          <w:bCs/>
          <w:sz w:val="24"/>
          <w:szCs w:val="24"/>
        </w:rPr>
        <w:t xml:space="preserve"> applied by the research</w:t>
      </w:r>
      <w:r w:rsidR="002E4C17" w:rsidRPr="00CE3B68">
        <w:rPr>
          <w:rFonts w:ascii="Times New Roman" w:hAnsi="Times New Roman" w:cs="Times New Roman"/>
          <w:b/>
          <w:bCs/>
          <w:sz w:val="24"/>
          <w:szCs w:val="24"/>
        </w:rPr>
        <w:t xml:space="preserve">er </w:t>
      </w:r>
      <w:r w:rsidR="00D07095" w:rsidRPr="00CE3B68">
        <w:rPr>
          <w:rFonts w:ascii="Times New Roman" w:hAnsi="Times New Roman" w:cs="Times New Roman"/>
          <w:b/>
          <w:bCs/>
          <w:sz w:val="24"/>
          <w:szCs w:val="24"/>
        </w:rPr>
        <w:t xml:space="preserve">for this study is </w:t>
      </w:r>
      <w:r w:rsidR="00324B89" w:rsidRPr="00CE3B68">
        <w:rPr>
          <w:rFonts w:ascii="Times New Roman" w:hAnsi="Times New Roman" w:cs="Times New Roman"/>
          <w:b/>
          <w:bCs/>
          <w:sz w:val="24"/>
          <w:szCs w:val="24"/>
        </w:rPr>
        <w:t>Positivism.</w:t>
      </w:r>
    </w:p>
    <w:p w14:paraId="78B8C601" w14:textId="34C9371A" w:rsidR="0089749A" w:rsidRPr="00CE3B68" w:rsidRDefault="0089749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Positivism is positioned at the outer layer of the research onion, indicating its foundational role in shaping the overall research design and methodology. positivism is characterized by </w:t>
      </w:r>
      <w:r w:rsidR="00324B89" w:rsidRPr="00CE3B68">
        <w:rPr>
          <w:rFonts w:ascii="Times New Roman" w:hAnsi="Times New Roman" w:cs="Times New Roman"/>
          <w:sz w:val="24"/>
          <w:szCs w:val="24"/>
        </w:rPr>
        <w:t>a</w:t>
      </w:r>
      <w:r w:rsidRPr="00CE3B68">
        <w:rPr>
          <w:rFonts w:ascii="Times New Roman" w:hAnsi="Times New Roman" w:cs="Times New Roman"/>
          <w:sz w:val="24"/>
          <w:szCs w:val="24"/>
        </w:rPr>
        <w:t xml:space="preserve"> </w:t>
      </w:r>
      <w:r w:rsidR="00D07095" w:rsidRPr="00CE3B68">
        <w:rPr>
          <w:rFonts w:ascii="Times New Roman" w:hAnsi="Times New Roman" w:cs="Times New Roman"/>
          <w:sz w:val="24"/>
          <w:szCs w:val="24"/>
        </w:rPr>
        <w:t>highlighting</w:t>
      </w:r>
      <w:r w:rsidRPr="00CE3B68">
        <w:rPr>
          <w:rFonts w:ascii="Times New Roman" w:hAnsi="Times New Roman" w:cs="Times New Roman"/>
          <w:sz w:val="24"/>
          <w:szCs w:val="24"/>
        </w:rPr>
        <w:t xml:space="preserve"> on </w:t>
      </w:r>
      <w:r w:rsidR="00324B89" w:rsidRPr="00CE3B68">
        <w:rPr>
          <w:rFonts w:ascii="Times New Roman" w:hAnsi="Times New Roman" w:cs="Times New Roman"/>
          <w:sz w:val="24"/>
          <w:szCs w:val="24"/>
        </w:rPr>
        <w:t>impartiality</w:t>
      </w:r>
      <w:r w:rsidRPr="00CE3B68">
        <w:rPr>
          <w:rFonts w:ascii="Times New Roman" w:hAnsi="Times New Roman" w:cs="Times New Roman"/>
          <w:sz w:val="24"/>
          <w:szCs w:val="24"/>
        </w:rPr>
        <w:t>, practical observation, and the use of quantitative methods to gather and analyse data. a positivist research approach often involves the formulation of hypotheses, the collection of quantitative data through methods such as surveys or experiments, and the statistical analysis of data to test hypotheses and draw conclusions</w:t>
      </w:r>
      <w:r w:rsidR="00090A52" w:rsidRPr="00CE3B68">
        <w:rPr>
          <w:rFonts w:ascii="Times New Roman" w:hAnsi="Times New Roman" w:cs="Times New Roman"/>
          <w:sz w:val="24"/>
          <w:szCs w:val="24"/>
        </w:rPr>
        <w:t xml:space="preserve"> (Saunders, Lewis, and Thornhill, 2019).</w:t>
      </w:r>
    </w:p>
    <w:p w14:paraId="4F3CC768" w14:textId="6B10556D" w:rsidR="00873D3A" w:rsidRPr="00CE3B68" w:rsidRDefault="005F3B01"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Research approach </w:t>
      </w:r>
      <w:r w:rsidR="00E9601B" w:rsidRPr="00CE3B68">
        <w:rPr>
          <w:rFonts w:ascii="Times New Roman" w:hAnsi="Times New Roman" w:cs="Times New Roman"/>
          <w:b/>
          <w:bCs/>
          <w:sz w:val="24"/>
          <w:szCs w:val="24"/>
        </w:rPr>
        <w:t xml:space="preserve">applied by the researcher for this study is </w:t>
      </w:r>
      <w:r w:rsidR="00873D3A" w:rsidRPr="00CE3B68">
        <w:rPr>
          <w:rFonts w:ascii="Times New Roman" w:hAnsi="Times New Roman" w:cs="Times New Roman"/>
          <w:b/>
          <w:bCs/>
          <w:sz w:val="24"/>
          <w:szCs w:val="24"/>
        </w:rPr>
        <w:t>Deductive method</w:t>
      </w:r>
      <w:r w:rsidR="00E9601B" w:rsidRPr="00CE3B68">
        <w:rPr>
          <w:rFonts w:ascii="Times New Roman" w:hAnsi="Times New Roman" w:cs="Times New Roman"/>
          <w:b/>
          <w:bCs/>
          <w:sz w:val="24"/>
          <w:szCs w:val="24"/>
        </w:rPr>
        <w:t>.</w:t>
      </w:r>
    </w:p>
    <w:p w14:paraId="47CCBEF7" w14:textId="43F4E88D" w:rsidR="008F0D07" w:rsidRPr="00CE3B68" w:rsidRDefault="0026405D"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r</w:t>
      </w:r>
      <w:r w:rsidR="00873D3A" w:rsidRPr="00CE3B68">
        <w:rPr>
          <w:rFonts w:ascii="Times New Roman" w:hAnsi="Times New Roman" w:cs="Times New Roman"/>
          <w:sz w:val="24"/>
          <w:szCs w:val="24"/>
        </w:rPr>
        <w:t>esearcher</w:t>
      </w:r>
      <w:r w:rsidR="009765B1" w:rsidRPr="00CE3B68">
        <w:rPr>
          <w:rFonts w:ascii="Times New Roman" w:hAnsi="Times New Roman" w:cs="Times New Roman"/>
          <w:sz w:val="24"/>
          <w:szCs w:val="24"/>
        </w:rPr>
        <w:t xml:space="preserve"> </w:t>
      </w:r>
      <w:r w:rsidR="00F929B9" w:rsidRPr="00CE3B68">
        <w:rPr>
          <w:rFonts w:ascii="Times New Roman" w:hAnsi="Times New Roman" w:cs="Times New Roman"/>
          <w:sz w:val="24"/>
          <w:szCs w:val="24"/>
        </w:rPr>
        <w:t>has</w:t>
      </w:r>
      <w:r w:rsidR="0074362C" w:rsidRPr="00CE3B68">
        <w:rPr>
          <w:rFonts w:ascii="Times New Roman" w:hAnsi="Times New Roman" w:cs="Times New Roman"/>
          <w:sz w:val="24"/>
          <w:szCs w:val="24"/>
        </w:rPr>
        <w:t xml:space="preserve"> employ</w:t>
      </w:r>
      <w:r w:rsidR="00F929B9" w:rsidRPr="00CE3B68">
        <w:rPr>
          <w:rFonts w:ascii="Times New Roman" w:hAnsi="Times New Roman" w:cs="Times New Roman"/>
          <w:sz w:val="24"/>
          <w:szCs w:val="24"/>
        </w:rPr>
        <w:t>ed</w:t>
      </w:r>
      <w:r w:rsidR="00873D3A" w:rsidRPr="00CE3B68">
        <w:rPr>
          <w:rFonts w:ascii="Times New Roman" w:hAnsi="Times New Roman" w:cs="Times New Roman"/>
          <w:sz w:val="24"/>
          <w:szCs w:val="24"/>
        </w:rPr>
        <w:t xml:space="preserve"> a deductive approach</w:t>
      </w:r>
      <w:r w:rsidR="00B102D8" w:rsidRPr="00CE3B68">
        <w:rPr>
          <w:rFonts w:ascii="Times New Roman" w:hAnsi="Times New Roman" w:cs="Times New Roman"/>
          <w:sz w:val="24"/>
          <w:szCs w:val="24"/>
        </w:rPr>
        <w:t xml:space="preserve"> </w:t>
      </w:r>
      <w:r w:rsidR="005E589F" w:rsidRPr="00CE3B68">
        <w:rPr>
          <w:rFonts w:ascii="Times New Roman" w:hAnsi="Times New Roman" w:cs="Times New Roman"/>
          <w:sz w:val="24"/>
          <w:szCs w:val="24"/>
        </w:rPr>
        <w:t>which</w:t>
      </w:r>
      <w:r w:rsidR="00873D3A" w:rsidRPr="00CE3B68">
        <w:rPr>
          <w:rFonts w:ascii="Times New Roman" w:hAnsi="Times New Roman" w:cs="Times New Roman"/>
          <w:sz w:val="24"/>
          <w:szCs w:val="24"/>
        </w:rPr>
        <w:t xml:space="preserve"> </w:t>
      </w:r>
      <w:r w:rsidR="00912E00" w:rsidRPr="00CE3B68">
        <w:rPr>
          <w:rFonts w:ascii="Times New Roman" w:hAnsi="Times New Roman" w:cs="Times New Roman"/>
          <w:sz w:val="24"/>
          <w:szCs w:val="24"/>
        </w:rPr>
        <w:t>begins</w:t>
      </w:r>
      <w:r w:rsidR="005E589F" w:rsidRPr="00CE3B68">
        <w:rPr>
          <w:rFonts w:ascii="Times New Roman" w:hAnsi="Times New Roman" w:cs="Times New Roman"/>
          <w:sz w:val="24"/>
          <w:szCs w:val="24"/>
        </w:rPr>
        <w:t xml:space="preserve"> the study</w:t>
      </w:r>
      <w:r w:rsidR="00873D3A" w:rsidRPr="00CE3B68">
        <w:rPr>
          <w:rFonts w:ascii="Times New Roman" w:hAnsi="Times New Roman" w:cs="Times New Roman"/>
          <w:sz w:val="24"/>
          <w:szCs w:val="24"/>
        </w:rPr>
        <w:t xml:space="preserve"> with theo</w:t>
      </w:r>
      <w:r w:rsidR="00E6404A" w:rsidRPr="00CE3B68">
        <w:rPr>
          <w:rFonts w:ascii="Times New Roman" w:hAnsi="Times New Roman" w:cs="Times New Roman"/>
          <w:sz w:val="24"/>
          <w:szCs w:val="24"/>
        </w:rPr>
        <w:t>ries</w:t>
      </w:r>
      <w:r w:rsidR="00873D3A" w:rsidRPr="00CE3B68">
        <w:rPr>
          <w:rFonts w:ascii="Times New Roman" w:hAnsi="Times New Roman" w:cs="Times New Roman"/>
          <w:sz w:val="24"/>
          <w:szCs w:val="24"/>
        </w:rPr>
        <w:t xml:space="preserve"> </w:t>
      </w:r>
      <w:r w:rsidR="00E6404A" w:rsidRPr="00CE3B68">
        <w:rPr>
          <w:rFonts w:ascii="Times New Roman" w:hAnsi="Times New Roman" w:cs="Times New Roman"/>
          <w:sz w:val="24"/>
          <w:szCs w:val="24"/>
        </w:rPr>
        <w:t xml:space="preserve">and </w:t>
      </w:r>
      <w:r w:rsidR="00873D3A" w:rsidRPr="00CE3B68">
        <w:rPr>
          <w:rFonts w:ascii="Times New Roman" w:hAnsi="Times New Roman" w:cs="Times New Roman"/>
          <w:sz w:val="24"/>
          <w:szCs w:val="24"/>
        </w:rPr>
        <w:t>hypothesis and then collect</w:t>
      </w:r>
      <w:r w:rsidR="0074362C" w:rsidRPr="00CE3B68">
        <w:rPr>
          <w:rFonts w:ascii="Times New Roman" w:hAnsi="Times New Roman" w:cs="Times New Roman"/>
          <w:sz w:val="24"/>
          <w:szCs w:val="24"/>
        </w:rPr>
        <w:t>s</w:t>
      </w:r>
      <w:r w:rsidR="00873D3A" w:rsidRPr="00CE3B68">
        <w:rPr>
          <w:rFonts w:ascii="Times New Roman" w:hAnsi="Times New Roman" w:cs="Times New Roman"/>
          <w:sz w:val="24"/>
          <w:szCs w:val="24"/>
        </w:rPr>
        <w:t xml:space="preserve"> data to test or confirm these theoretical propositions</w:t>
      </w:r>
      <w:r w:rsidR="00090A52" w:rsidRPr="00CE3B68">
        <w:rPr>
          <w:rFonts w:ascii="Times New Roman" w:hAnsi="Times New Roman" w:cs="Times New Roman"/>
          <w:sz w:val="24"/>
          <w:szCs w:val="24"/>
        </w:rPr>
        <w:t xml:space="preserve"> (Saunders, Lewis, and Thornhill, 2019).</w:t>
      </w:r>
    </w:p>
    <w:p w14:paraId="67593A0F" w14:textId="0DCDBA16" w:rsidR="00C12614" w:rsidRPr="00CE3B68" w:rsidRDefault="00C12614" w:rsidP="00CE3B68">
      <w:pPr>
        <w:tabs>
          <w:tab w:val="left" w:pos="3900"/>
        </w:tabs>
        <w:jc w:val="both"/>
        <w:rPr>
          <w:rFonts w:ascii="Times New Roman" w:hAnsi="Times New Roman" w:cs="Times New Roman"/>
          <w:sz w:val="24"/>
          <w:szCs w:val="24"/>
        </w:rPr>
      </w:pPr>
      <w:r w:rsidRPr="00CE3B68">
        <w:rPr>
          <w:rFonts w:ascii="Times New Roman" w:hAnsi="Times New Roman" w:cs="Times New Roman"/>
          <w:b/>
          <w:bCs/>
          <w:sz w:val="24"/>
          <w:szCs w:val="24"/>
        </w:rPr>
        <w:t>Research Strategy applied by the researcher for this study is</w:t>
      </w:r>
      <w:r w:rsidR="00DF2939" w:rsidRPr="00CE3B68">
        <w:rPr>
          <w:rFonts w:ascii="Times New Roman" w:hAnsi="Times New Roman" w:cs="Times New Roman"/>
          <w:b/>
          <w:bCs/>
          <w:sz w:val="24"/>
          <w:szCs w:val="24"/>
        </w:rPr>
        <w:t xml:space="preserve"> </w:t>
      </w:r>
      <w:r w:rsidR="00093CF2" w:rsidRPr="00CE3B68">
        <w:rPr>
          <w:rFonts w:ascii="Times New Roman" w:hAnsi="Times New Roman" w:cs="Times New Roman"/>
          <w:b/>
          <w:bCs/>
          <w:sz w:val="24"/>
          <w:szCs w:val="24"/>
        </w:rPr>
        <w:t xml:space="preserve">the </w:t>
      </w:r>
      <w:r w:rsidR="00DF2939" w:rsidRPr="00CE3B68">
        <w:rPr>
          <w:rFonts w:ascii="Times New Roman" w:hAnsi="Times New Roman" w:cs="Times New Roman"/>
          <w:b/>
          <w:bCs/>
          <w:sz w:val="24"/>
          <w:szCs w:val="24"/>
        </w:rPr>
        <w:t>Survey method.</w:t>
      </w:r>
    </w:p>
    <w:p w14:paraId="69BACF99" w14:textId="67B8B986" w:rsidR="00873D3A" w:rsidRPr="00CE3B68" w:rsidRDefault="00FB6A88"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In this </w:t>
      </w:r>
      <w:r w:rsidR="0074362C" w:rsidRPr="00CE3B68">
        <w:rPr>
          <w:rFonts w:ascii="Times New Roman" w:hAnsi="Times New Roman" w:cs="Times New Roman"/>
          <w:sz w:val="24"/>
          <w:szCs w:val="24"/>
        </w:rPr>
        <w:t>research</w:t>
      </w:r>
      <w:r w:rsidR="00E6404A" w:rsidRPr="00CE3B68">
        <w:rPr>
          <w:rFonts w:ascii="Times New Roman" w:hAnsi="Times New Roman" w:cs="Times New Roman"/>
          <w:sz w:val="24"/>
          <w:szCs w:val="24"/>
        </w:rPr>
        <w:t xml:space="preserve"> the </w:t>
      </w:r>
      <w:r w:rsidR="00873D3A" w:rsidRPr="00CE3B68">
        <w:rPr>
          <w:rFonts w:ascii="Times New Roman" w:hAnsi="Times New Roman" w:cs="Times New Roman"/>
          <w:sz w:val="24"/>
          <w:szCs w:val="24"/>
        </w:rPr>
        <w:t>survey</w:t>
      </w:r>
      <w:r w:rsidR="00771A62" w:rsidRPr="00CE3B68">
        <w:rPr>
          <w:rFonts w:ascii="Times New Roman" w:hAnsi="Times New Roman" w:cs="Times New Roman"/>
          <w:sz w:val="24"/>
          <w:szCs w:val="24"/>
        </w:rPr>
        <w:t xml:space="preserve"> method is </w:t>
      </w:r>
      <w:r w:rsidR="00C03CE6" w:rsidRPr="00CE3B68">
        <w:rPr>
          <w:rFonts w:ascii="Times New Roman" w:hAnsi="Times New Roman" w:cs="Times New Roman"/>
          <w:sz w:val="24"/>
          <w:szCs w:val="24"/>
        </w:rPr>
        <w:t xml:space="preserve">used </w:t>
      </w:r>
      <w:r w:rsidR="00873D3A" w:rsidRPr="00CE3B68">
        <w:rPr>
          <w:rFonts w:ascii="Times New Roman" w:hAnsi="Times New Roman" w:cs="Times New Roman"/>
          <w:sz w:val="24"/>
          <w:szCs w:val="24"/>
        </w:rPr>
        <w:t>to systematically examine hypotheses derived from theoretical frameworks.</w:t>
      </w:r>
      <w:r w:rsidR="00ED0227" w:rsidRPr="00CE3B68">
        <w:rPr>
          <w:rFonts w:ascii="Times New Roman" w:hAnsi="Times New Roman" w:cs="Times New Roman"/>
          <w:sz w:val="24"/>
          <w:szCs w:val="24"/>
        </w:rPr>
        <w:t xml:space="preserve"> T</w:t>
      </w:r>
      <w:r w:rsidR="00873D3A" w:rsidRPr="00CE3B68">
        <w:rPr>
          <w:rFonts w:ascii="Times New Roman" w:hAnsi="Times New Roman" w:cs="Times New Roman"/>
          <w:sz w:val="24"/>
          <w:szCs w:val="24"/>
        </w:rPr>
        <w:t>he deductive method provides a structured and theory-driven approach to research, allowing researchers to validate theoretical concepts through empirical investigation</w:t>
      </w:r>
      <w:r w:rsidR="00090A52" w:rsidRPr="00CE3B68">
        <w:rPr>
          <w:rFonts w:ascii="Times New Roman" w:hAnsi="Times New Roman" w:cs="Times New Roman"/>
          <w:sz w:val="24"/>
          <w:szCs w:val="24"/>
        </w:rPr>
        <w:t xml:space="preserve"> (Saunders, Lewis, and Thornhill, 2019).</w:t>
      </w:r>
    </w:p>
    <w:p w14:paraId="525BE925" w14:textId="3EBB1339" w:rsidR="00CB2F57" w:rsidRPr="00CE3B68" w:rsidRDefault="00CB2F57" w:rsidP="00CE3B68">
      <w:pPr>
        <w:jc w:val="both"/>
        <w:rPr>
          <w:rFonts w:ascii="Times New Roman" w:hAnsi="Times New Roman" w:cs="Times New Roman"/>
          <w:b/>
          <w:bCs/>
          <w:color w:val="C00000"/>
          <w:sz w:val="32"/>
          <w:szCs w:val="32"/>
        </w:rPr>
      </w:pPr>
    </w:p>
    <w:p w14:paraId="2A7BD3D5" w14:textId="747C7335" w:rsidR="00C56FAA" w:rsidRDefault="00654A80" w:rsidP="00CE3B68">
      <w:pPr>
        <w:jc w:val="both"/>
        <w:rPr>
          <w:rFonts w:ascii="Times New Roman" w:hAnsi="Times New Roman" w:cs="Times New Roman"/>
          <w:b/>
          <w:bCs/>
          <w:sz w:val="28"/>
          <w:szCs w:val="28"/>
        </w:rPr>
      </w:pPr>
      <w:bookmarkStart w:id="29" w:name="_Toc164725898"/>
      <w:r w:rsidRPr="00CE3B68">
        <w:rPr>
          <w:rStyle w:val="Heading2Char"/>
          <w:rFonts w:ascii="Times New Roman" w:hAnsi="Times New Roman" w:cs="Times New Roman"/>
          <w:sz w:val="28"/>
          <w:szCs w:val="28"/>
        </w:rPr>
        <w:t xml:space="preserve">The </w:t>
      </w:r>
      <w:r w:rsidR="00C56FAA" w:rsidRPr="00CE3B68">
        <w:rPr>
          <w:rStyle w:val="Heading2Char"/>
          <w:rFonts w:ascii="Times New Roman" w:hAnsi="Times New Roman" w:cs="Times New Roman"/>
          <w:sz w:val="28"/>
          <w:szCs w:val="28"/>
        </w:rPr>
        <w:t>t</w:t>
      </w:r>
      <w:r w:rsidRPr="00CE3B68">
        <w:rPr>
          <w:rStyle w:val="Heading2Char"/>
          <w:rFonts w:ascii="Times New Roman" w:hAnsi="Times New Roman" w:cs="Times New Roman"/>
          <w:sz w:val="28"/>
          <w:szCs w:val="28"/>
        </w:rPr>
        <w:t>ype of investigation used in this research.</w:t>
      </w:r>
      <w:bookmarkEnd w:id="29"/>
      <w:r w:rsidRPr="00CE3B68">
        <w:rPr>
          <w:rFonts w:ascii="Times New Roman" w:hAnsi="Times New Roman" w:cs="Times New Roman"/>
          <w:b/>
          <w:bCs/>
          <w:sz w:val="28"/>
          <w:szCs w:val="28"/>
        </w:rPr>
        <w:t xml:space="preserve"> </w:t>
      </w:r>
    </w:p>
    <w:p w14:paraId="6C213BA4" w14:textId="77777777" w:rsidR="00F02639" w:rsidRPr="00CE3B68" w:rsidRDefault="00F02639" w:rsidP="00CE3B68">
      <w:pPr>
        <w:jc w:val="both"/>
        <w:rPr>
          <w:rFonts w:ascii="Times New Roman" w:hAnsi="Times New Roman" w:cs="Times New Roman"/>
          <w:b/>
          <w:bCs/>
          <w:sz w:val="28"/>
          <w:szCs w:val="28"/>
        </w:rPr>
      </w:pPr>
    </w:p>
    <w:p w14:paraId="2C285341" w14:textId="7CC4F1C3" w:rsidR="00654A80" w:rsidRPr="00CE3B68" w:rsidRDefault="00654A80"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Primary research methods</w:t>
      </w:r>
    </w:p>
    <w:p w14:paraId="220EB829" w14:textId="727DE52D" w:rsidR="00654A80" w:rsidRPr="00CE3B68" w:rsidRDefault="00654A80"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researcher will use primary research methods for this dissertation. Primary research methods offer several advantages for gathering data firsthand. Firstly, they ensure that the data collected is fresh, relevant, and specific to the research objectives. Researchers have control over the design, implementation, and analysis of primary research, allowing them to tailor the methods to their specific research questions and objectives. Additionally, primary research methods can be customized to suit the unique characteristics of the research population, ensuring that the data collected is representative and meaningful. Furthermore, primary research provides an opportunity for direct interaction with participants, allowing researchers to clarify questions, probe deeper into responses, and gather richer qualitative data. This interaction also fosters the discovery of new insights, patterns, or trends that may not have been </w:t>
      </w:r>
      <w:r w:rsidRPr="00CE3B68">
        <w:rPr>
          <w:rFonts w:ascii="Times New Roman" w:hAnsi="Times New Roman" w:cs="Times New Roman"/>
          <w:sz w:val="24"/>
          <w:szCs w:val="24"/>
        </w:rPr>
        <w:lastRenderedPageBreak/>
        <w:t>previously documented or explored in existing literature or secondary data sources. In the context of a dissertation on the impact of integrated marketing communications and digital marketing on Coca-Cola, primary research methods such as surveys, interviews, or focus groups with university students can provide firsthand insights into their perceptions, attitudes, and behaviours related to Coca-Cola's marketing strategies, contributing to a deeper understanding of the topic</w:t>
      </w:r>
      <w:r w:rsidR="00DC507E">
        <w:rPr>
          <w:rFonts w:ascii="Times New Roman" w:hAnsi="Times New Roman" w:cs="Times New Roman"/>
          <w:sz w:val="24"/>
          <w:szCs w:val="24"/>
        </w:rPr>
        <w:t xml:space="preserve"> </w:t>
      </w:r>
      <w:r w:rsidR="00DC507E" w:rsidRPr="00CE3B68">
        <w:rPr>
          <w:rFonts w:ascii="Times New Roman" w:hAnsi="Times New Roman" w:cs="Times New Roman"/>
          <w:sz w:val="24"/>
          <w:szCs w:val="24"/>
        </w:rPr>
        <w:t>(Saunders, Lewis, and Thornhill, 2019).</w:t>
      </w:r>
    </w:p>
    <w:p w14:paraId="18B7CC68" w14:textId="77777777" w:rsidR="00654A80" w:rsidRPr="00CE3B68" w:rsidRDefault="00654A80" w:rsidP="00CE3B68">
      <w:pPr>
        <w:jc w:val="both"/>
        <w:rPr>
          <w:rFonts w:ascii="Times New Roman" w:hAnsi="Times New Roman" w:cs="Times New Roman"/>
          <w:sz w:val="24"/>
          <w:szCs w:val="24"/>
        </w:rPr>
      </w:pPr>
    </w:p>
    <w:p w14:paraId="6F1011E2" w14:textId="7D525E37" w:rsidR="00654A80" w:rsidRPr="00CE3B68" w:rsidRDefault="00654A80"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Advantages and disadvantages of Primary research </w:t>
      </w:r>
    </w:p>
    <w:p w14:paraId="0523FFEE" w14:textId="3348BF85" w:rsidR="007905B9" w:rsidRPr="00CE3B68" w:rsidRDefault="007905B9"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Advantages</w:t>
      </w:r>
    </w:p>
    <w:p w14:paraId="6C57E9F7" w14:textId="4B8FB985" w:rsidR="00C5318B" w:rsidRPr="00CE3B68" w:rsidRDefault="007905B9" w:rsidP="00CE3B68">
      <w:pPr>
        <w:jc w:val="both"/>
        <w:rPr>
          <w:rFonts w:ascii="Times New Roman" w:hAnsi="Times New Roman" w:cs="Times New Roman"/>
          <w:sz w:val="24"/>
          <w:szCs w:val="24"/>
        </w:rPr>
      </w:pPr>
      <w:r w:rsidRPr="00CE3B68">
        <w:rPr>
          <w:rFonts w:ascii="Times New Roman" w:hAnsi="Times New Roman" w:cs="Times New Roman"/>
          <w:sz w:val="24"/>
          <w:szCs w:val="24"/>
        </w:rPr>
        <w:t>Primary research allows researchers to collect firsthand, original data directly from the source, providing accurate and up-to-date information.</w:t>
      </w:r>
      <w:r w:rsidR="00C56FAA" w:rsidRPr="00CE3B68">
        <w:rPr>
          <w:rFonts w:ascii="Times New Roman" w:hAnsi="Times New Roman" w:cs="Times New Roman"/>
          <w:sz w:val="24"/>
          <w:szCs w:val="24"/>
        </w:rPr>
        <w:t xml:space="preserve"> </w:t>
      </w:r>
      <w:r w:rsidRPr="00CE3B68">
        <w:rPr>
          <w:rFonts w:ascii="Times New Roman" w:hAnsi="Times New Roman" w:cs="Times New Roman"/>
          <w:sz w:val="24"/>
          <w:szCs w:val="24"/>
        </w:rPr>
        <w:t>Researchers have full control over the research process, including the design of the study, selection of participants, and data collection methods, allowing for greater customization and precision.</w:t>
      </w:r>
      <w:r w:rsidR="00D967C1" w:rsidRPr="00CE3B68">
        <w:rPr>
          <w:rFonts w:ascii="Times New Roman" w:hAnsi="Times New Roman" w:cs="Times New Roman"/>
          <w:sz w:val="24"/>
          <w:szCs w:val="24"/>
        </w:rPr>
        <w:t xml:space="preserve"> </w:t>
      </w:r>
      <w:r w:rsidR="00C56FAA" w:rsidRPr="00CE3B68">
        <w:rPr>
          <w:rFonts w:ascii="Times New Roman" w:hAnsi="Times New Roman" w:cs="Times New Roman"/>
          <w:sz w:val="24"/>
          <w:szCs w:val="24"/>
        </w:rPr>
        <w:t xml:space="preserve">It </w:t>
      </w:r>
      <w:r w:rsidRPr="00CE3B68">
        <w:rPr>
          <w:rFonts w:ascii="Times New Roman" w:hAnsi="Times New Roman" w:cs="Times New Roman"/>
          <w:sz w:val="24"/>
          <w:szCs w:val="24"/>
        </w:rPr>
        <w:t xml:space="preserve">can be </w:t>
      </w:r>
      <w:r w:rsidR="00D967C1" w:rsidRPr="00CE3B68">
        <w:rPr>
          <w:rFonts w:ascii="Times New Roman" w:hAnsi="Times New Roman" w:cs="Times New Roman"/>
          <w:sz w:val="24"/>
          <w:szCs w:val="24"/>
        </w:rPr>
        <w:t>designed</w:t>
      </w:r>
      <w:r w:rsidRPr="00CE3B68">
        <w:rPr>
          <w:rFonts w:ascii="Times New Roman" w:hAnsi="Times New Roman" w:cs="Times New Roman"/>
          <w:sz w:val="24"/>
          <w:szCs w:val="24"/>
        </w:rPr>
        <w:t xml:space="preserve"> to address specific research questions or objectives, ensuring that the collected data is directly relevant to the study's goals.</w:t>
      </w:r>
      <w:r w:rsidR="00D967C1" w:rsidRPr="00CE3B68">
        <w:rPr>
          <w:rFonts w:ascii="Times New Roman" w:hAnsi="Times New Roman" w:cs="Times New Roman"/>
          <w:sz w:val="24"/>
          <w:szCs w:val="24"/>
        </w:rPr>
        <w:t xml:space="preserve"> </w:t>
      </w:r>
      <w:r w:rsidRPr="00CE3B68">
        <w:rPr>
          <w:rFonts w:ascii="Times New Roman" w:hAnsi="Times New Roman" w:cs="Times New Roman"/>
          <w:sz w:val="24"/>
          <w:szCs w:val="24"/>
        </w:rPr>
        <w:t>Direct interaction with participants enables researchers to gain deeper insights into their thoughts, attitudes, and behaviours, providing rich qualitative data that may not be available through secondary sources.</w:t>
      </w:r>
      <w:r w:rsidR="00D967C1" w:rsidRPr="00CE3B68">
        <w:rPr>
          <w:rFonts w:ascii="Times New Roman" w:hAnsi="Times New Roman" w:cs="Times New Roman"/>
          <w:sz w:val="24"/>
          <w:szCs w:val="24"/>
        </w:rPr>
        <w:t xml:space="preserve"> </w:t>
      </w:r>
      <w:r w:rsidRPr="00CE3B68">
        <w:rPr>
          <w:rFonts w:ascii="Times New Roman" w:hAnsi="Times New Roman" w:cs="Times New Roman"/>
          <w:sz w:val="24"/>
          <w:szCs w:val="24"/>
        </w:rPr>
        <w:t>Researchers can adapt their approach during the data collection process based on emerging findings or changing research needs, allowing for greater flexibility and responsiveness</w:t>
      </w:r>
      <w:r w:rsidR="00C5318B" w:rsidRPr="00CE3B68">
        <w:rPr>
          <w:rFonts w:ascii="Times New Roman" w:hAnsi="Times New Roman" w:cs="Times New Roman"/>
          <w:sz w:val="24"/>
          <w:szCs w:val="24"/>
        </w:rPr>
        <w:t xml:space="preserve"> </w:t>
      </w:r>
      <w:r w:rsidR="00C5318B" w:rsidRPr="00CE3B68">
        <w:rPr>
          <w:rFonts w:ascii="Times New Roman" w:eastAsia="Times New Roman" w:hAnsi="Times New Roman" w:cs="Times New Roman"/>
          <w:sz w:val="24"/>
          <w:szCs w:val="24"/>
          <w:lang w:eastAsia="en-GB"/>
        </w:rPr>
        <w:t>(Nasrudin, 2022).</w:t>
      </w:r>
    </w:p>
    <w:p w14:paraId="016235DF" w14:textId="03B78FE9" w:rsidR="007905B9" w:rsidRPr="00CE3B68" w:rsidRDefault="007905B9" w:rsidP="00CE3B68">
      <w:pPr>
        <w:jc w:val="both"/>
        <w:rPr>
          <w:rFonts w:ascii="Times New Roman" w:hAnsi="Times New Roman" w:cs="Times New Roman"/>
          <w:sz w:val="24"/>
          <w:szCs w:val="24"/>
        </w:rPr>
      </w:pPr>
    </w:p>
    <w:p w14:paraId="75E5231A" w14:textId="28D942EB" w:rsidR="007905B9" w:rsidRPr="00CE3B68" w:rsidRDefault="007905B9"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Disadvantages </w:t>
      </w:r>
    </w:p>
    <w:p w14:paraId="3936C346" w14:textId="30A120B9" w:rsidR="00654A80" w:rsidRPr="00CE3B68" w:rsidRDefault="007905B9"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Primary research can be time-consuming and labour-intensive, requiring significant planning, recruitment of participants, data collection, and </w:t>
      </w:r>
      <w:r w:rsidR="001A3448" w:rsidRPr="00CE3B68">
        <w:rPr>
          <w:rFonts w:ascii="Times New Roman" w:hAnsi="Times New Roman" w:cs="Times New Roman"/>
          <w:sz w:val="24"/>
          <w:szCs w:val="24"/>
        </w:rPr>
        <w:t>analysis. Conducting</w:t>
      </w:r>
      <w:r w:rsidRPr="00CE3B68">
        <w:rPr>
          <w:rFonts w:ascii="Times New Roman" w:hAnsi="Times New Roman" w:cs="Times New Roman"/>
          <w:sz w:val="24"/>
          <w:szCs w:val="24"/>
        </w:rPr>
        <w:t xml:space="preserve"> primary research often requires financial resources to cover expenses such as participant recruitment, incentives, data collection tools, and analysis software, making it potentially more expensive than using existing secondary data.</w:t>
      </w:r>
      <w:r w:rsidR="001A3448" w:rsidRPr="00CE3B68">
        <w:rPr>
          <w:rFonts w:ascii="Times New Roman" w:hAnsi="Times New Roman" w:cs="Times New Roman"/>
          <w:sz w:val="24"/>
          <w:szCs w:val="24"/>
        </w:rPr>
        <w:t xml:space="preserve"> </w:t>
      </w:r>
      <w:r w:rsidRPr="00CE3B68">
        <w:rPr>
          <w:rFonts w:ascii="Times New Roman" w:hAnsi="Times New Roman" w:cs="Times New Roman"/>
          <w:sz w:val="24"/>
          <w:szCs w:val="24"/>
        </w:rPr>
        <w:t>The selection of participants may introduce sampling bias if the sample does not accurately represent the broader population of interest, potentially limiting the generalizability of the findings.</w:t>
      </w:r>
      <w:r w:rsidR="001A3448" w:rsidRPr="00CE3B68">
        <w:rPr>
          <w:rFonts w:ascii="Times New Roman" w:hAnsi="Times New Roman" w:cs="Times New Roman"/>
          <w:sz w:val="24"/>
          <w:szCs w:val="24"/>
        </w:rPr>
        <w:t xml:space="preserve"> </w:t>
      </w:r>
      <w:r w:rsidRPr="00CE3B68">
        <w:rPr>
          <w:rFonts w:ascii="Times New Roman" w:hAnsi="Times New Roman" w:cs="Times New Roman"/>
          <w:sz w:val="24"/>
          <w:szCs w:val="24"/>
        </w:rPr>
        <w:t>Researchers' biases or preconceptions may inadvertently influence the research process, data collection, or interpretation of results, potentially leading to biased findings.</w:t>
      </w:r>
      <w:r w:rsidR="001A3448" w:rsidRPr="00CE3B68">
        <w:rPr>
          <w:rFonts w:ascii="Times New Roman" w:hAnsi="Times New Roman" w:cs="Times New Roman"/>
          <w:sz w:val="24"/>
          <w:szCs w:val="24"/>
        </w:rPr>
        <w:t xml:space="preserve"> </w:t>
      </w:r>
      <w:r w:rsidRPr="00CE3B68">
        <w:rPr>
          <w:rFonts w:ascii="Times New Roman" w:hAnsi="Times New Roman" w:cs="Times New Roman"/>
          <w:sz w:val="24"/>
          <w:szCs w:val="24"/>
        </w:rPr>
        <w:t>Researchers must adhere to ethical guidelines and obtain informed consent from participants, ensuring their rights and privacy are respected throughout the research process.</w:t>
      </w:r>
      <w:r w:rsidR="00E26B66" w:rsidRPr="00CE3B68">
        <w:rPr>
          <w:rFonts w:ascii="Times New Roman" w:hAnsi="Times New Roman" w:cs="Times New Roman"/>
          <w:sz w:val="24"/>
          <w:szCs w:val="24"/>
        </w:rPr>
        <w:t xml:space="preserve"> </w:t>
      </w:r>
      <w:r w:rsidR="00654A80" w:rsidRPr="00CE3B68">
        <w:rPr>
          <w:rFonts w:ascii="Times New Roman" w:hAnsi="Times New Roman" w:cs="Times New Roman"/>
          <w:sz w:val="24"/>
          <w:szCs w:val="24"/>
        </w:rPr>
        <w:t>Despite these disadvantages, primary research remains a valuable method for generating original data and gaining unique insights into research questions or topics of interest</w:t>
      </w:r>
      <w:r w:rsidR="00C5318B" w:rsidRPr="00CE3B68">
        <w:rPr>
          <w:rFonts w:ascii="Times New Roman" w:hAnsi="Times New Roman" w:cs="Times New Roman"/>
          <w:sz w:val="24"/>
          <w:szCs w:val="24"/>
        </w:rPr>
        <w:t xml:space="preserve"> </w:t>
      </w:r>
      <w:r w:rsidR="00C5318B" w:rsidRPr="00CE3B68">
        <w:rPr>
          <w:rFonts w:ascii="Times New Roman" w:eastAsia="Times New Roman" w:hAnsi="Times New Roman" w:cs="Times New Roman"/>
          <w:sz w:val="24"/>
          <w:szCs w:val="24"/>
          <w:lang w:eastAsia="en-GB"/>
        </w:rPr>
        <w:t>(Nasrudin, 2022).</w:t>
      </w:r>
    </w:p>
    <w:p w14:paraId="5E2832D3" w14:textId="2030A389" w:rsidR="00873D3A" w:rsidRPr="00CE3B68" w:rsidRDefault="00873D3A" w:rsidP="00CE3B68">
      <w:pPr>
        <w:jc w:val="both"/>
        <w:rPr>
          <w:rFonts w:ascii="Times New Roman" w:hAnsi="Times New Roman" w:cs="Times New Roman"/>
          <w:sz w:val="24"/>
          <w:szCs w:val="24"/>
        </w:rPr>
      </w:pPr>
      <w:r w:rsidRPr="00CE3B68">
        <w:rPr>
          <w:rFonts w:ascii="Times New Roman" w:hAnsi="Times New Roman" w:cs="Times New Roman"/>
          <w:b/>
          <w:bCs/>
          <w:sz w:val="24"/>
          <w:szCs w:val="24"/>
        </w:rPr>
        <w:t>Secondary research method</w:t>
      </w:r>
    </w:p>
    <w:p w14:paraId="1A51F216" w14:textId="46254B83" w:rsidR="00C56FAA" w:rsidRPr="004E70E6" w:rsidRDefault="007905B9"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Secondary research involves gathering and analysing existing data and information that has already been collected by others. This method involves reviewing sources such as books, academic journals, government reports, industry reports, and online databases to gather information relevant to a particular research question or topic. It does not involve collecting new data directly from individuals or sources but rather </w:t>
      </w:r>
      <w:r w:rsidR="009A7699" w:rsidRPr="00CE3B68">
        <w:rPr>
          <w:rFonts w:ascii="Times New Roman" w:hAnsi="Times New Roman" w:cs="Times New Roman"/>
          <w:sz w:val="24"/>
          <w:szCs w:val="24"/>
        </w:rPr>
        <w:t>filtering through</w:t>
      </w:r>
      <w:r w:rsidRPr="00CE3B68">
        <w:rPr>
          <w:rFonts w:ascii="Times New Roman" w:hAnsi="Times New Roman" w:cs="Times New Roman"/>
          <w:sz w:val="24"/>
          <w:szCs w:val="24"/>
        </w:rPr>
        <w:t xml:space="preserve"> and </w:t>
      </w:r>
      <w:r w:rsidR="009A7699" w:rsidRPr="00CE3B68">
        <w:rPr>
          <w:rFonts w:ascii="Times New Roman" w:hAnsi="Times New Roman" w:cs="Times New Roman"/>
          <w:sz w:val="24"/>
          <w:szCs w:val="24"/>
        </w:rPr>
        <w:t>analysing</w:t>
      </w:r>
      <w:r w:rsidRPr="00CE3B68">
        <w:rPr>
          <w:rFonts w:ascii="Times New Roman" w:hAnsi="Times New Roman" w:cs="Times New Roman"/>
          <w:sz w:val="24"/>
          <w:szCs w:val="24"/>
        </w:rPr>
        <w:t xml:space="preserve"> existing data to draw conclusions or support arguments.</w:t>
      </w:r>
    </w:p>
    <w:p w14:paraId="2401E644" w14:textId="4339C546" w:rsidR="005444CD" w:rsidRPr="00CE3B68" w:rsidRDefault="002D69D9" w:rsidP="00CE3B68">
      <w:pPr>
        <w:tabs>
          <w:tab w:val="left" w:pos="3900"/>
        </w:tabs>
        <w:jc w:val="both"/>
        <w:rPr>
          <w:rFonts w:ascii="Times New Roman" w:hAnsi="Times New Roman" w:cs="Times New Roman"/>
          <w:sz w:val="24"/>
          <w:szCs w:val="24"/>
        </w:rPr>
      </w:pPr>
      <w:r w:rsidRPr="00CE3B68">
        <w:rPr>
          <w:rFonts w:ascii="Times New Roman" w:hAnsi="Times New Roman" w:cs="Times New Roman"/>
          <w:b/>
          <w:bCs/>
          <w:sz w:val="24"/>
          <w:szCs w:val="24"/>
        </w:rPr>
        <w:lastRenderedPageBreak/>
        <w:t>Quantitative research</w:t>
      </w:r>
      <w:r w:rsidRPr="00CE3B68">
        <w:rPr>
          <w:rFonts w:ascii="Times New Roman" w:hAnsi="Times New Roman" w:cs="Times New Roman"/>
          <w:sz w:val="24"/>
          <w:szCs w:val="24"/>
        </w:rPr>
        <w:t xml:space="preserve"> </w:t>
      </w:r>
    </w:p>
    <w:p w14:paraId="48957C05" w14:textId="21D34058" w:rsidR="002D69D9" w:rsidRPr="00CE3B68" w:rsidRDefault="005444CD"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Quantitative research </w:t>
      </w:r>
      <w:r w:rsidR="002D69D9" w:rsidRPr="00CE3B68">
        <w:rPr>
          <w:rFonts w:ascii="Times New Roman" w:hAnsi="Times New Roman" w:cs="Times New Roman"/>
          <w:sz w:val="24"/>
          <w:szCs w:val="24"/>
        </w:rPr>
        <w:t>is a systematic approach to an investigation that involves the collection and analysis of numerical data to understand, describe, or explain phenomena. For example, Surveys and questionnaires, experiments etc (Saunders, Lewis, and Thornhill, 2019).</w:t>
      </w:r>
    </w:p>
    <w:p w14:paraId="6FD23350" w14:textId="77777777" w:rsidR="00E26B66" w:rsidRPr="00CE3B68" w:rsidRDefault="00E26B66" w:rsidP="00CE3B68">
      <w:pPr>
        <w:tabs>
          <w:tab w:val="left" w:pos="3900"/>
        </w:tabs>
        <w:jc w:val="both"/>
        <w:rPr>
          <w:rFonts w:ascii="Times New Roman" w:hAnsi="Times New Roman" w:cs="Times New Roman"/>
          <w:sz w:val="24"/>
          <w:szCs w:val="24"/>
        </w:rPr>
      </w:pPr>
    </w:p>
    <w:p w14:paraId="22C77783" w14:textId="60DCD3B6" w:rsidR="00571542" w:rsidRPr="00CE3B68" w:rsidRDefault="00571542" w:rsidP="00CE3B68">
      <w:pPr>
        <w:jc w:val="both"/>
        <w:rPr>
          <w:rFonts w:ascii="Times New Roman" w:hAnsi="Times New Roman" w:cs="Times New Roman"/>
          <w:b/>
          <w:bCs/>
          <w:sz w:val="24"/>
          <w:szCs w:val="24"/>
        </w:rPr>
      </w:pPr>
      <w:r w:rsidRPr="00CE3B68">
        <w:rPr>
          <w:rFonts w:ascii="Times New Roman" w:hAnsi="Times New Roman" w:cs="Times New Roman"/>
          <w:sz w:val="24"/>
          <w:szCs w:val="24"/>
        </w:rPr>
        <w:t xml:space="preserve"> </w:t>
      </w:r>
      <w:bookmarkStart w:id="30" w:name="_Hlk163610306"/>
      <w:r w:rsidRPr="00CE3B68">
        <w:rPr>
          <w:rFonts w:ascii="Times New Roman" w:hAnsi="Times New Roman" w:cs="Times New Roman"/>
          <w:b/>
          <w:bCs/>
          <w:sz w:val="24"/>
          <w:szCs w:val="24"/>
        </w:rPr>
        <w:t>Choices</w:t>
      </w:r>
    </w:p>
    <w:p w14:paraId="59409BE7" w14:textId="77777777" w:rsidR="00571542" w:rsidRPr="00CE3B68" w:rsidRDefault="0057154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Choices comprise decisions which involves selecting various aspects of the research design, including the sampling approach, methods for gathering data, and techniques for analysing data. The Researcher makes well-informed decisions that support the objectives of this study and the specific research inquiries aimed to be addressed (Saunders, Lewis, and Thornhill, 2019).</w:t>
      </w:r>
    </w:p>
    <w:p w14:paraId="1EA9D96B" w14:textId="77777777" w:rsidR="00571542" w:rsidRPr="00CE3B68" w:rsidRDefault="00571542" w:rsidP="00CE3B68">
      <w:pPr>
        <w:tabs>
          <w:tab w:val="left" w:pos="3900"/>
        </w:tabs>
        <w:jc w:val="both"/>
        <w:rPr>
          <w:rFonts w:ascii="Times New Roman" w:hAnsi="Times New Roman" w:cs="Times New Roman"/>
          <w:sz w:val="24"/>
          <w:szCs w:val="24"/>
        </w:rPr>
      </w:pPr>
    </w:p>
    <w:p w14:paraId="750691F1" w14:textId="77777777" w:rsidR="00571542" w:rsidRPr="00CE3B68" w:rsidRDefault="0057154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Advantages of choices are:</w:t>
      </w:r>
    </w:p>
    <w:p w14:paraId="1819D3F9" w14:textId="77777777" w:rsidR="00571542" w:rsidRPr="00CE3B68" w:rsidRDefault="0057154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The research onion model allows the researcher to change their choices to suit the specific requirements and objectives of their study, providing flexibility in designing a research approach that best addresses their research questions. By considering various choices across different layers of the research onion, researchers can integrate multiple research methods and techniques to enhance the comprehensiveness and depth of their study, allowing for a more holistic understanding of the research topic. </w:t>
      </w:r>
    </w:p>
    <w:p w14:paraId="31E5B007" w14:textId="77777777" w:rsidR="00571542" w:rsidRPr="00CE3B68" w:rsidRDefault="00571542" w:rsidP="00CE3B68">
      <w:pPr>
        <w:tabs>
          <w:tab w:val="left" w:pos="3900"/>
        </w:tabs>
        <w:jc w:val="both"/>
        <w:rPr>
          <w:rFonts w:ascii="Times New Roman" w:hAnsi="Times New Roman" w:cs="Times New Roman"/>
          <w:sz w:val="24"/>
          <w:szCs w:val="24"/>
        </w:rPr>
      </w:pPr>
    </w:p>
    <w:p w14:paraId="539EDBB3" w14:textId="77777777" w:rsidR="00571542" w:rsidRPr="00CE3B68" w:rsidRDefault="0057154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Disadvantages of choices are:</w:t>
      </w:r>
    </w:p>
    <w:p w14:paraId="3F93EB1A" w14:textId="3DB71DFA" w:rsidR="00571542" w:rsidRDefault="0057154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multitude of choices available within the research onion model can lead to complexity in decision-making, as researchers must carefully navigate the various options and consider their implications for the overall research design and outcomes. Certain choices within the research onion, such as the selection of advanced research methods or techniques, may require specialized skills, expertise, and resources, which may pose challenges for researchers operating within limited budgets or time constraints.</w:t>
      </w:r>
      <w:r w:rsidR="00D42A35" w:rsidRPr="00CE3B68">
        <w:rPr>
          <w:rFonts w:ascii="Times New Roman" w:hAnsi="Times New Roman" w:cs="Times New Roman"/>
          <w:sz w:val="24"/>
          <w:szCs w:val="24"/>
        </w:rPr>
        <w:t xml:space="preserve"> W</w:t>
      </w:r>
      <w:r w:rsidRPr="00CE3B68">
        <w:rPr>
          <w:rFonts w:ascii="Times New Roman" w:hAnsi="Times New Roman" w:cs="Times New Roman"/>
          <w:sz w:val="24"/>
          <w:szCs w:val="24"/>
        </w:rPr>
        <w:t>hile the research onion model offers a systematic framework for guiding research choices, researchers must carefully weigh the advantages and disadvantages of each choice to ensure that their research approach is well-suited to address their research questions and objectives effectively.</w:t>
      </w:r>
      <w:bookmarkEnd w:id="30"/>
    </w:p>
    <w:p w14:paraId="0155C9D2" w14:textId="77777777" w:rsidR="002812BA" w:rsidRPr="00CE3B68" w:rsidRDefault="002812BA" w:rsidP="00CE3B68">
      <w:pPr>
        <w:tabs>
          <w:tab w:val="left" w:pos="3900"/>
        </w:tabs>
        <w:jc w:val="both"/>
        <w:rPr>
          <w:rFonts w:ascii="Times New Roman" w:hAnsi="Times New Roman" w:cs="Times New Roman"/>
          <w:sz w:val="24"/>
          <w:szCs w:val="24"/>
        </w:rPr>
      </w:pPr>
    </w:p>
    <w:p w14:paraId="57C0A302" w14:textId="77777777" w:rsidR="003E184E" w:rsidRPr="00CE3B68" w:rsidRDefault="003E184E"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t>The researcher is using the Mono method -</w:t>
      </w:r>
      <w:r w:rsidRPr="008F3DFE">
        <w:rPr>
          <w:rFonts w:ascii="Times New Roman" w:hAnsi="Times New Roman" w:cs="Times New Roman"/>
          <w:b/>
          <w:bCs/>
          <w:sz w:val="24"/>
          <w:szCs w:val="24"/>
        </w:rPr>
        <w:t>Quantitative research method.</w:t>
      </w:r>
    </w:p>
    <w:p w14:paraId="143A7B17" w14:textId="77777777" w:rsidR="003E184E" w:rsidRPr="00CE3B68" w:rsidRDefault="003E184E" w:rsidP="00CE3B68">
      <w:pPr>
        <w:jc w:val="both"/>
        <w:rPr>
          <w:rFonts w:ascii="Times New Roman" w:hAnsi="Times New Roman" w:cs="Times New Roman"/>
          <w:sz w:val="24"/>
          <w:szCs w:val="24"/>
        </w:rPr>
      </w:pPr>
      <w:r w:rsidRPr="00CE3B68">
        <w:rPr>
          <w:rFonts w:ascii="Times New Roman" w:hAnsi="Times New Roman" w:cs="Times New Roman"/>
          <w:sz w:val="24"/>
          <w:szCs w:val="24"/>
        </w:rPr>
        <w:t>Mono method typically refers to a research approach that exclusively employs one research method. the researcher is using the "mono method" with a focus on a quantitative approach, only utilizing quantitative research methods. This involves the collection and analysis of numerical data through methods such as surveys, to address their research questions and objectives (Saunders, Lewis, and Thornhill, 2019). The researcher is emphasizing the use of quantitative data to make conclusions in this study.</w:t>
      </w:r>
    </w:p>
    <w:p w14:paraId="2290E265" w14:textId="77777777" w:rsidR="003E184E" w:rsidRPr="00CE3B68" w:rsidRDefault="003E184E" w:rsidP="00CE3B68">
      <w:pPr>
        <w:jc w:val="both"/>
        <w:rPr>
          <w:rFonts w:ascii="Times New Roman" w:hAnsi="Times New Roman" w:cs="Times New Roman"/>
          <w:sz w:val="24"/>
          <w:szCs w:val="24"/>
        </w:rPr>
      </w:pPr>
    </w:p>
    <w:p w14:paraId="65CB8076" w14:textId="6339ADC4" w:rsidR="003E184E" w:rsidRPr="00CE3B68" w:rsidRDefault="003E184E" w:rsidP="00CE3B68">
      <w:pPr>
        <w:jc w:val="both"/>
        <w:rPr>
          <w:rFonts w:ascii="Times New Roman" w:hAnsi="Times New Roman" w:cs="Times New Roman"/>
          <w:sz w:val="24"/>
          <w:szCs w:val="24"/>
        </w:rPr>
      </w:pPr>
      <w:r w:rsidRPr="00CE3B68">
        <w:rPr>
          <w:rFonts w:ascii="Times New Roman" w:hAnsi="Times New Roman" w:cs="Times New Roman"/>
          <w:sz w:val="24"/>
          <w:szCs w:val="24"/>
        </w:rPr>
        <w:lastRenderedPageBreak/>
        <w:t>Advantages of Using the Mono Method</w:t>
      </w:r>
    </w:p>
    <w:p w14:paraId="1991E1BA" w14:textId="1E4A930D" w:rsidR="0063749E" w:rsidRPr="00CE3B68" w:rsidRDefault="003E184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The Mono method allows for statistical analysis of data, enabling researchers to identify patterns, trends, and relationships between variables with a high precision. Quantitative research conducted using the Mono method often generate results that can be generalized to a larger population, providing insights that are applicable beyond the specific sample studied. The Mono method offers numerous advantages in terms of statistical accuracy, generalizability, and efficiency, enhancing the reliability and validity of the findings. The Mono method is often efficient in terms of time and resources, as it can involve collecting data from large samples relatively quickly and analysing it using statistical software</w:t>
      </w:r>
      <w:r w:rsidR="0063749E" w:rsidRPr="00CE3B68">
        <w:rPr>
          <w:rFonts w:ascii="Times New Roman" w:hAnsi="Times New Roman" w:cs="Times New Roman"/>
          <w:sz w:val="24"/>
          <w:szCs w:val="24"/>
        </w:rPr>
        <w:t xml:space="preserve"> </w:t>
      </w:r>
      <w:r w:rsidR="0063749E" w:rsidRPr="00CE3B68">
        <w:rPr>
          <w:rFonts w:ascii="Times New Roman" w:eastAsia="Times New Roman" w:hAnsi="Times New Roman" w:cs="Times New Roman"/>
          <w:sz w:val="24"/>
          <w:szCs w:val="24"/>
          <w:lang w:eastAsia="en-GB"/>
        </w:rPr>
        <w:t>(Saunders, Lewis and Thornhill, 2007).</w:t>
      </w:r>
    </w:p>
    <w:p w14:paraId="0D39BD02" w14:textId="4F724F6F" w:rsidR="003E184E" w:rsidRPr="00CE3B68" w:rsidRDefault="003E184E" w:rsidP="00CE3B68">
      <w:pPr>
        <w:jc w:val="both"/>
        <w:rPr>
          <w:rFonts w:ascii="Times New Roman" w:hAnsi="Times New Roman" w:cs="Times New Roman"/>
          <w:sz w:val="24"/>
          <w:szCs w:val="24"/>
        </w:rPr>
      </w:pPr>
      <w:r w:rsidRPr="00CE3B68">
        <w:rPr>
          <w:rFonts w:ascii="Times New Roman" w:hAnsi="Times New Roman" w:cs="Times New Roman"/>
          <w:sz w:val="24"/>
          <w:szCs w:val="24"/>
        </w:rPr>
        <w:t>Disadvantages of Using the Mono Method</w:t>
      </w:r>
    </w:p>
    <w:p w14:paraId="7B14A0F5" w14:textId="6A375694" w:rsidR="003E184E" w:rsidRPr="00CE3B68" w:rsidRDefault="003E184E"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Quantitative research conducted using the Mono method may lack the depth and richness of qualitative data, as it focuses primarily on numerical data and may not capture the details or reasoning. The Mono method may provide limited insight into the proper factors that influence the research topic, as it prioritizes numerical data over qualitative descriptions and explanations. While quantitative research aims to be objective, the Mono method may still be prone to biased sampling procedures, or data analysis techniques, which can reduce the specific reasoning behind responses</w:t>
      </w:r>
      <w:r w:rsidR="0063749E" w:rsidRPr="00CE3B68">
        <w:rPr>
          <w:rFonts w:ascii="Times New Roman" w:hAnsi="Times New Roman" w:cs="Times New Roman"/>
          <w:sz w:val="24"/>
          <w:szCs w:val="24"/>
        </w:rPr>
        <w:t xml:space="preserve"> </w:t>
      </w:r>
      <w:r w:rsidR="0063749E" w:rsidRPr="00CE3B68">
        <w:rPr>
          <w:rFonts w:ascii="Times New Roman" w:eastAsia="Times New Roman" w:hAnsi="Times New Roman" w:cs="Times New Roman"/>
          <w:sz w:val="24"/>
          <w:szCs w:val="24"/>
          <w:lang w:eastAsia="en-GB"/>
        </w:rPr>
        <w:t>(Saunders, Lewis and Thornhill, 2007).</w:t>
      </w:r>
    </w:p>
    <w:p w14:paraId="23ED0AB6" w14:textId="77777777" w:rsidR="003E184E" w:rsidRPr="00CE3B68" w:rsidRDefault="003E184E" w:rsidP="00CE3B68">
      <w:pPr>
        <w:tabs>
          <w:tab w:val="left" w:pos="3900"/>
        </w:tabs>
        <w:jc w:val="both"/>
        <w:rPr>
          <w:rFonts w:ascii="Times New Roman" w:hAnsi="Times New Roman" w:cs="Times New Roman"/>
          <w:sz w:val="24"/>
          <w:szCs w:val="24"/>
        </w:rPr>
      </w:pPr>
    </w:p>
    <w:p w14:paraId="3A23D3F2" w14:textId="0C9993E7" w:rsidR="00615CDB" w:rsidRPr="00CE3B68" w:rsidRDefault="00615CDB" w:rsidP="00CE3B68">
      <w:pPr>
        <w:jc w:val="both"/>
        <w:rPr>
          <w:rFonts w:ascii="Times New Roman" w:hAnsi="Times New Roman" w:cs="Times New Roman"/>
          <w:b/>
          <w:bCs/>
          <w:color w:val="000000" w:themeColor="text1"/>
          <w:sz w:val="24"/>
          <w:szCs w:val="24"/>
        </w:rPr>
      </w:pPr>
      <w:r w:rsidRPr="00CE3B68">
        <w:rPr>
          <w:rFonts w:ascii="Times New Roman" w:hAnsi="Times New Roman" w:cs="Times New Roman"/>
          <w:b/>
          <w:bCs/>
          <w:color w:val="000000" w:themeColor="text1"/>
          <w:sz w:val="24"/>
          <w:szCs w:val="24"/>
        </w:rPr>
        <w:t xml:space="preserve">Time </w:t>
      </w:r>
      <w:r w:rsidR="003911CC" w:rsidRPr="00CE3B68">
        <w:rPr>
          <w:rFonts w:ascii="Times New Roman" w:hAnsi="Times New Roman" w:cs="Times New Roman"/>
          <w:b/>
          <w:bCs/>
          <w:color w:val="000000" w:themeColor="text1"/>
          <w:sz w:val="24"/>
          <w:szCs w:val="24"/>
        </w:rPr>
        <w:t>horizons (</w:t>
      </w:r>
      <w:r w:rsidRPr="00CE3B68">
        <w:rPr>
          <w:rFonts w:ascii="Times New Roman" w:hAnsi="Times New Roman" w:cs="Times New Roman"/>
          <w:b/>
          <w:bCs/>
          <w:color w:val="000000" w:themeColor="text1"/>
          <w:sz w:val="24"/>
          <w:szCs w:val="24"/>
        </w:rPr>
        <w:t xml:space="preserve">cross </w:t>
      </w:r>
      <w:r w:rsidR="003911CC" w:rsidRPr="00CE3B68">
        <w:rPr>
          <w:rFonts w:ascii="Times New Roman" w:hAnsi="Times New Roman" w:cs="Times New Roman"/>
          <w:b/>
          <w:bCs/>
          <w:color w:val="000000" w:themeColor="text1"/>
          <w:sz w:val="24"/>
          <w:szCs w:val="24"/>
        </w:rPr>
        <w:t>sectional</w:t>
      </w:r>
      <w:r w:rsidRPr="00CE3B68">
        <w:rPr>
          <w:rFonts w:ascii="Times New Roman" w:hAnsi="Times New Roman" w:cs="Times New Roman"/>
          <w:b/>
          <w:bCs/>
          <w:color w:val="000000" w:themeColor="text1"/>
          <w:sz w:val="24"/>
          <w:szCs w:val="24"/>
        </w:rPr>
        <w:t>)</w:t>
      </w:r>
    </w:p>
    <w:p w14:paraId="703F8B55" w14:textId="76C73437" w:rsidR="00615CDB" w:rsidRPr="00CE3B68" w:rsidRDefault="0093168D"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w:t>
      </w:r>
      <w:r w:rsidR="00415292" w:rsidRPr="00CE3B68">
        <w:rPr>
          <w:rFonts w:ascii="Times New Roman" w:hAnsi="Times New Roman" w:cs="Times New Roman"/>
          <w:sz w:val="24"/>
          <w:szCs w:val="24"/>
        </w:rPr>
        <w:t xml:space="preserve">time horizon of </w:t>
      </w:r>
      <w:r w:rsidRPr="00CE3B68">
        <w:rPr>
          <w:rFonts w:ascii="Times New Roman" w:hAnsi="Times New Roman" w:cs="Times New Roman"/>
          <w:sz w:val="24"/>
          <w:szCs w:val="24"/>
        </w:rPr>
        <w:t>this</w:t>
      </w:r>
      <w:r w:rsidR="00415292" w:rsidRPr="00CE3B68">
        <w:rPr>
          <w:rFonts w:ascii="Times New Roman" w:hAnsi="Times New Roman" w:cs="Times New Roman"/>
          <w:sz w:val="24"/>
          <w:szCs w:val="24"/>
        </w:rPr>
        <w:t xml:space="preserve"> research is cross-sectional, it means that the data is collected at a single point in time.</w:t>
      </w:r>
      <w:r w:rsidRPr="00CE3B68">
        <w:rPr>
          <w:rFonts w:ascii="Times New Roman" w:hAnsi="Times New Roman" w:cs="Times New Roman"/>
          <w:sz w:val="24"/>
          <w:szCs w:val="24"/>
        </w:rPr>
        <w:t xml:space="preserve"> T</w:t>
      </w:r>
      <w:r w:rsidR="00415292" w:rsidRPr="00CE3B68">
        <w:rPr>
          <w:rFonts w:ascii="Times New Roman" w:hAnsi="Times New Roman" w:cs="Times New Roman"/>
          <w:sz w:val="24"/>
          <w:szCs w:val="24"/>
        </w:rPr>
        <w:t>he research examines a specific population at a particular moment</w:t>
      </w:r>
      <w:r w:rsidR="0011427D" w:rsidRPr="00CE3B68">
        <w:rPr>
          <w:rFonts w:ascii="Times New Roman" w:hAnsi="Times New Roman" w:cs="Times New Roman"/>
          <w:sz w:val="24"/>
          <w:szCs w:val="24"/>
        </w:rPr>
        <w:t xml:space="preserve"> or a short period of time</w:t>
      </w:r>
      <w:r w:rsidR="00415292" w:rsidRPr="00CE3B68">
        <w:rPr>
          <w:rFonts w:ascii="Times New Roman" w:hAnsi="Times New Roman" w:cs="Times New Roman"/>
          <w:sz w:val="24"/>
          <w:szCs w:val="24"/>
        </w:rPr>
        <w:t xml:space="preserve">. This approach allows researchers to gather data efficiently and analyse </w:t>
      </w:r>
      <w:r w:rsidR="0011427D" w:rsidRPr="00CE3B68">
        <w:rPr>
          <w:rFonts w:ascii="Times New Roman" w:hAnsi="Times New Roman" w:cs="Times New Roman"/>
          <w:sz w:val="24"/>
          <w:szCs w:val="24"/>
        </w:rPr>
        <w:t xml:space="preserve">up to date </w:t>
      </w:r>
      <w:r w:rsidR="00415292" w:rsidRPr="00CE3B68">
        <w:rPr>
          <w:rFonts w:ascii="Times New Roman" w:hAnsi="Times New Roman" w:cs="Times New Roman"/>
          <w:sz w:val="24"/>
          <w:szCs w:val="24"/>
        </w:rPr>
        <w:t xml:space="preserve">relationships between variables within the context of a single </w:t>
      </w:r>
      <w:r w:rsidR="00C75915" w:rsidRPr="00CE3B68">
        <w:rPr>
          <w:rFonts w:ascii="Times New Roman" w:hAnsi="Times New Roman" w:cs="Times New Roman"/>
          <w:sz w:val="24"/>
          <w:szCs w:val="24"/>
        </w:rPr>
        <w:t>period</w:t>
      </w:r>
      <w:r w:rsidR="00415292" w:rsidRPr="00CE3B68">
        <w:rPr>
          <w:rFonts w:ascii="Times New Roman" w:hAnsi="Times New Roman" w:cs="Times New Roman"/>
          <w:sz w:val="24"/>
          <w:szCs w:val="24"/>
        </w:rPr>
        <w:t>. However, cross-sectional studies do not provide insights into changes or developments over time, as they focus solely on a single instance of observation</w:t>
      </w:r>
      <w:r w:rsidR="005552C9" w:rsidRPr="00CE3B68">
        <w:rPr>
          <w:rFonts w:ascii="Times New Roman" w:hAnsi="Times New Roman" w:cs="Times New Roman"/>
          <w:sz w:val="24"/>
          <w:szCs w:val="24"/>
        </w:rPr>
        <w:t xml:space="preserve"> (Saunders, Lewis, and Thornhill, 2019).</w:t>
      </w:r>
    </w:p>
    <w:p w14:paraId="3B05FFFB" w14:textId="77777777" w:rsidR="0011427D" w:rsidRPr="00CE3B68" w:rsidRDefault="0011427D" w:rsidP="00CE3B68">
      <w:pPr>
        <w:jc w:val="both"/>
        <w:rPr>
          <w:rFonts w:ascii="Times New Roman" w:hAnsi="Times New Roman" w:cs="Times New Roman"/>
          <w:sz w:val="24"/>
          <w:szCs w:val="24"/>
        </w:rPr>
      </w:pPr>
    </w:p>
    <w:p w14:paraId="0058861B" w14:textId="77777777" w:rsidR="0011427D" w:rsidRPr="00CE3B68" w:rsidRDefault="0011427D" w:rsidP="00CE3B68">
      <w:pPr>
        <w:jc w:val="both"/>
        <w:rPr>
          <w:rFonts w:ascii="Times New Roman" w:hAnsi="Times New Roman" w:cs="Times New Roman"/>
          <w:sz w:val="24"/>
          <w:szCs w:val="24"/>
        </w:rPr>
      </w:pPr>
    </w:p>
    <w:p w14:paraId="683AA757" w14:textId="77777777" w:rsidR="00252352" w:rsidRDefault="00252352" w:rsidP="00CE3B68">
      <w:pPr>
        <w:tabs>
          <w:tab w:val="left" w:pos="3900"/>
        </w:tabs>
        <w:jc w:val="both"/>
        <w:rPr>
          <w:rFonts w:ascii="Times New Roman" w:hAnsi="Times New Roman" w:cs="Times New Roman"/>
          <w:sz w:val="24"/>
          <w:szCs w:val="24"/>
        </w:rPr>
      </w:pPr>
    </w:p>
    <w:p w14:paraId="15E09C75" w14:textId="77777777" w:rsidR="00502424" w:rsidRDefault="00502424" w:rsidP="00CE3B68">
      <w:pPr>
        <w:tabs>
          <w:tab w:val="left" w:pos="3900"/>
        </w:tabs>
        <w:jc w:val="both"/>
        <w:rPr>
          <w:rFonts w:ascii="Times New Roman" w:hAnsi="Times New Roman" w:cs="Times New Roman"/>
          <w:sz w:val="24"/>
          <w:szCs w:val="24"/>
        </w:rPr>
      </w:pPr>
    </w:p>
    <w:p w14:paraId="1EA2EB9A" w14:textId="77777777" w:rsidR="00003D50" w:rsidRDefault="00003D50" w:rsidP="00CE3B68">
      <w:pPr>
        <w:tabs>
          <w:tab w:val="left" w:pos="3900"/>
        </w:tabs>
        <w:jc w:val="both"/>
        <w:rPr>
          <w:rFonts w:ascii="Times New Roman" w:hAnsi="Times New Roman" w:cs="Times New Roman"/>
          <w:sz w:val="24"/>
          <w:szCs w:val="24"/>
        </w:rPr>
      </w:pPr>
    </w:p>
    <w:p w14:paraId="724C00AD" w14:textId="77777777" w:rsidR="00003D50" w:rsidRDefault="00003D50" w:rsidP="00CE3B68">
      <w:pPr>
        <w:tabs>
          <w:tab w:val="left" w:pos="3900"/>
        </w:tabs>
        <w:jc w:val="both"/>
        <w:rPr>
          <w:rFonts w:ascii="Times New Roman" w:hAnsi="Times New Roman" w:cs="Times New Roman"/>
          <w:sz w:val="24"/>
          <w:szCs w:val="24"/>
        </w:rPr>
      </w:pPr>
    </w:p>
    <w:p w14:paraId="1A09D217" w14:textId="77777777" w:rsidR="00003D50" w:rsidRDefault="00003D50" w:rsidP="00CE3B68">
      <w:pPr>
        <w:tabs>
          <w:tab w:val="left" w:pos="3900"/>
        </w:tabs>
        <w:jc w:val="both"/>
        <w:rPr>
          <w:rFonts w:ascii="Times New Roman" w:hAnsi="Times New Roman" w:cs="Times New Roman"/>
          <w:sz w:val="24"/>
          <w:szCs w:val="24"/>
        </w:rPr>
      </w:pPr>
    </w:p>
    <w:p w14:paraId="39670097" w14:textId="77777777" w:rsidR="00003D50" w:rsidRDefault="00003D50" w:rsidP="00CE3B68">
      <w:pPr>
        <w:tabs>
          <w:tab w:val="left" w:pos="3900"/>
        </w:tabs>
        <w:jc w:val="both"/>
        <w:rPr>
          <w:rFonts w:ascii="Times New Roman" w:hAnsi="Times New Roman" w:cs="Times New Roman"/>
          <w:sz w:val="24"/>
          <w:szCs w:val="24"/>
        </w:rPr>
      </w:pPr>
    </w:p>
    <w:p w14:paraId="5584CD2D" w14:textId="77777777" w:rsidR="00003D50" w:rsidRPr="00CE3B68" w:rsidRDefault="00003D50" w:rsidP="00CE3B68">
      <w:pPr>
        <w:tabs>
          <w:tab w:val="left" w:pos="3900"/>
        </w:tabs>
        <w:jc w:val="both"/>
        <w:rPr>
          <w:rFonts w:ascii="Times New Roman" w:hAnsi="Times New Roman" w:cs="Times New Roman"/>
          <w:sz w:val="24"/>
          <w:szCs w:val="24"/>
        </w:rPr>
      </w:pPr>
    </w:p>
    <w:p w14:paraId="4BFAEE07" w14:textId="77777777" w:rsidR="008F3DFE" w:rsidRDefault="008F3DFE" w:rsidP="00CE3B68">
      <w:pPr>
        <w:tabs>
          <w:tab w:val="left" w:pos="3900"/>
        </w:tabs>
        <w:jc w:val="both"/>
        <w:rPr>
          <w:rFonts w:ascii="Times New Roman" w:hAnsi="Times New Roman" w:cs="Times New Roman"/>
          <w:sz w:val="24"/>
          <w:szCs w:val="24"/>
        </w:rPr>
      </w:pPr>
    </w:p>
    <w:p w14:paraId="27F6F849" w14:textId="77777777" w:rsidR="00E27273" w:rsidRDefault="00E27273" w:rsidP="00CE3B68">
      <w:pPr>
        <w:tabs>
          <w:tab w:val="left" w:pos="3900"/>
        </w:tabs>
        <w:jc w:val="both"/>
        <w:rPr>
          <w:rFonts w:ascii="Times New Roman" w:hAnsi="Times New Roman" w:cs="Times New Roman"/>
          <w:sz w:val="24"/>
          <w:szCs w:val="24"/>
        </w:rPr>
      </w:pPr>
    </w:p>
    <w:p w14:paraId="0A6C2354" w14:textId="65C14037" w:rsidR="002E7A70" w:rsidRDefault="001D7E20" w:rsidP="00CE3B68">
      <w:pPr>
        <w:tabs>
          <w:tab w:val="left" w:pos="3900"/>
        </w:tabs>
        <w:jc w:val="both"/>
        <w:rPr>
          <w:rStyle w:val="Heading1Char"/>
          <w:rFonts w:ascii="Times New Roman" w:hAnsi="Times New Roman" w:cs="Times New Roman"/>
          <w:sz w:val="32"/>
          <w:szCs w:val="32"/>
        </w:rPr>
      </w:pPr>
      <w:bookmarkStart w:id="31" w:name="_Toc164725899"/>
      <w:r w:rsidRPr="00CE3B68">
        <w:rPr>
          <w:rStyle w:val="Heading1Char"/>
          <w:rFonts w:ascii="Times New Roman" w:hAnsi="Times New Roman" w:cs="Times New Roman"/>
          <w:sz w:val="32"/>
          <w:szCs w:val="32"/>
        </w:rPr>
        <w:lastRenderedPageBreak/>
        <w:t>Chapter 4: Data Analysis and findings</w:t>
      </w:r>
      <w:bookmarkEnd w:id="31"/>
    </w:p>
    <w:p w14:paraId="67B03D20" w14:textId="77777777" w:rsidR="008F3DFE" w:rsidRPr="00CE3B68" w:rsidRDefault="008F3DFE" w:rsidP="00CE3B68">
      <w:pPr>
        <w:tabs>
          <w:tab w:val="left" w:pos="3900"/>
        </w:tabs>
        <w:jc w:val="both"/>
        <w:rPr>
          <w:rFonts w:ascii="Times New Roman" w:eastAsiaTheme="majorEastAsia" w:hAnsi="Times New Roman" w:cs="Times New Roman"/>
          <w:color w:val="2F5496" w:themeColor="accent1" w:themeShade="BF"/>
          <w:sz w:val="32"/>
          <w:szCs w:val="32"/>
        </w:rPr>
      </w:pPr>
    </w:p>
    <w:p w14:paraId="0FBB126A" w14:textId="2C6FBF0C" w:rsidR="00707E6C" w:rsidRDefault="00EC2625" w:rsidP="00CE3B68">
      <w:pPr>
        <w:pStyle w:val="Heading2"/>
        <w:jc w:val="both"/>
        <w:rPr>
          <w:rFonts w:ascii="Times New Roman" w:hAnsi="Times New Roman" w:cs="Times New Roman"/>
          <w:sz w:val="28"/>
          <w:szCs w:val="28"/>
        </w:rPr>
      </w:pPr>
      <w:bookmarkStart w:id="32" w:name="_Toc164725900"/>
      <w:r w:rsidRPr="00CE3B68">
        <w:rPr>
          <w:rFonts w:ascii="Times New Roman" w:hAnsi="Times New Roman" w:cs="Times New Roman"/>
          <w:sz w:val="28"/>
          <w:szCs w:val="28"/>
        </w:rPr>
        <w:t>Data collection method</w:t>
      </w:r>
      <w:bookmarkEnd w:id="32"/>
      <w:r w:rsidRPr="00CE3B68">
        <w:rPr>
          <w:rFonts w:ascii="Times New Roman" w:hAnsi="Times New Roman" w:cs="Times New Roman"/>
          <w:sz w:val="28"/>
          <w:szCs w:val="28"/>
        </w:rPr>
        <w:t xml:space="preserve"> </w:t>
      </w:r>
    </w:p>
    <w:p w14:paraId="0BE63735" w14:textId="77777777" w:rsidR="00502424" w:rsidRPr="00502424" w:rsidRDefault="00502424" w:rsidP="00502424"/>
    <w:p w14:paraId="76456976" w14:textId="066D88FE" w:rsidR="006F71C2" w:rsidRPr="00CE3B68" w:rsidRDefault="00131828" w:rsidP="00CE3B68">
      <w:pPr>
        <w:jc w:val="both"/>
        <w:rPr>
          <w:rFonts w:ascii="Times New Roman" w:hAnsi="Times New Roman" w:cs="Times New Roman"/>
          <w:sz w:val="24"/>
          <w:szCs w:val="24"/>
        </w:rPr>
      </w:pPr>
      <w:r w:rsidRPr="00CE3B68">
        <w:rPr>
          <w:rFonts w:ascii="Times New Roman" w:hAnsi="Times New Roman" w:cs="Times New Roman"/>
          <w:sz w:val="24"/>
          <w:szCs w:val="24"/>
        </w:rPr>
        <w:t>This dissertation will collect quantitative data</w:t>
      </w:r>
      <w:r w:rsidR="00471A59" w:rsidRPr="00CE3B68">
        <w:rPr>
          <w:rFonts w:ascii="Times New Roman" w:hAnsi="Times New Roman" w:cs="Times New Roman"/>
          <w:sz w:val="24"/>
          <w:szCs w:val="24"/>
        </w:rPr>
        <w:t xml:space="preserve"> through a survey</w:t>
      </w:r>
      <w:r w:rsidR="00A97C97" w:rsidRPr="00CE3B68">
        <w:rPr>
          <w:rFonts w:ascii="Times New Roman" w:hAnsi="Times New Roman" w:cs="Times New Roman"/>
          <w:sz w:val="24"/>
          <w:szCs w:val="24"/>
        </w:rPr>
        <w:t xml:space="preserve"> from </w:t>
      </w:r>
      <w:r w:rsidR="006969D8" w:rsidRPr="00CE3B68">
        <w:rPr>
          <w:rFonts w:ascii="Times New Roman" w:hAnsi="Times New Roman" w:cs="Times New Roman"/>
          <w:sz w:val="24"/>
          <w:szCs w:val="24"/>
        </w:rPr>
        <w:t>respondents</w:t>
      </w:r>
      <w:r w:rsidR="00A97C97" w:rsidRPr="00CE3B68">
        <w:rPr>
          <w:rFonts w:ascii="Times New Roman" w:hAnsi="Times New Roman" w:cs="Times New Roman"/>
          <w:sz w:val="24"/>
          <w:szCs w:val="24"/>
        </w:rPr>
        <w:t xml:space="preserve"> who are </w:t>
      </w:r>
      <w:r w:rsidR="006969D8" w:rsidRPr="00CE3B68">
        <w:rPr>
          <w:rFonts w:ascii="Times New Roman" w:hAnsi="Times New Roman" w:cs="Times New Roman"/>
          <w:sz w:val="24"/>
          <w:szCs w:val="24"/>
        </w:rPr>
        <w:t>students</w:t>
      </w:r>
      <w:r w:rsidR="00A97C97" w:rsidRPr="00CE3B68">
        <w:rPr>
          <w:rFonts w:ascii="Times New Roman" w:hAnsi="Times New Roman" w:cs="Times New Roman"/>
          <w:sz w:val="24"/>
          <w:szCs w:val="24"/>
        </w:rPr>
        <w:t xml:space="preserve"> at University of </w:t>
      </w:r>
      <w:r w:rsidR="006969D8" w:rsidRPr="00CE3B68">
        <w:rPr>
          <w:rFonts w:ascii="Times New Roman" w:hAnsi="Times New Roman" w:cs="Times New Roman"/>
          <w:sz w:val="24"/>
          <w:szCs w:val="24"/>
        </w:rPr>
        <w:t>Wales</w:t>
      </w:r>
      <w:r w:rsidR="00A97C97" w:rsidRPr="00CE3B68">
        <w:rPr>
          <w:rFonts w:ascii="Times New Roman" w:hAnsi="Times New Roman" w:cs="Times New Roman"/>
          <w:sz w:val="24"/>
          <w:szCs w:val="24"/>
        </w:rPr>
        <w:t xml:space="preserve"> trinity saint David </w:t>
      </w:r>
      <w:r w:rsidR="005F361A" w:rsidRPr="00CE3B68">
        <w:rPr>
          <w:rFonts w:ascii="Times New Roman" w:hAnsi="Times New Roman" w:cs="Times New Roman"/>
          <w:sz w:val="24"/>
          <w:szCs w:val="24"/>
        </w:rPr>
        <w:t>London. Corresponding to our deductive methodology. T</w:t>
      </w:r>
      <w:r w:rsidR="00471A59" w:rsidRPr="00CE3B68">
        <w:rPr>
          <w:rFonts w:ascii="Times New Roman" w:hAnsi="Times New Roman" w:cs="Times New Roman"/>
          <w:sz w:val="24"/>
          <w:szCs w:val="24"/>
        </w:rPr>
        <w:t>he</w:t>
      </w:r>
      <w:r w:rsidR="00610CF9" w:rsidRPr="00CE3B68">
        <w:rPr>
          <w:rFonts w:ascii="Times New Roman" w:hAnsi="Times New Roman" w:cs="Times New Roman"/>
          <w:sz w:val="24"/>
          <w:szCs w:val="24"/>
        </w:rPr>
        <w:t xml:space="preserve"> researcher cho</w:t>
      </w:r>
      <w:r w:rsidR="003652FF" w:rsidRPr="00CE3B68">
        <w:rPr>
          <w:rFonts w:ascii="Times New Roman" w:hAnsi="Times New Roman" w:cs="Times New Roman"/>
          <w:sz w:val="24"/>
          <w:szCs w:val="24"/>
        </w:rPr>
        <w:t>se</w:t>
      </w:r>
      <w:r w:rsidR="00610CF9" w:rsidRPr="00CE3B68">
        <w:rPr>
          <w:rFonts w:ascii="Times New Roman" w:hAnsi="Times New Roman" w:cs="Times New Roman"/>
          <w:sz w:val="24"/>
          <w:szCs w:val="24"/>
        </w:rPr>
        <w:t xml:space="preserve"> </w:t>
      </w:r>
      <w:r w:rsidR="003652FF" w:rsidRPr="00CE3B68">
        <w:rPr>
          <w:rFonts w:ascii="Times New Roman" w:hAnsi="Times New Roman" w:cs="Times New Roman"/>
          <w:sz w:val="24"/>
          <w:szCs w:val="24"/>
        </w:rPr>
        <w:t>various</w:t>
      </w:r>
      <w:r w:rsidR="00610CF9" w:rsidRPr="00CE3B68">
        <w:rPr>
          <w:rFonts w:ascii="Times New Roman" w:hAnsi="Times New Roman" w:cs="Times New Roman"/>
          <w:sz w:val="24"/>
          <w:szCs w:val="24"/>
        </w:rPr>
        <w:t xml:space="preserve"> tools and procedures for gathering data, including primary sources like </w:t>
      </w:r>
      <w:r w:rsidR="002249B7" w:rsidRPr="00CE3B68">
        <w:rPr>
          <w:rFonts w:ascii="Times New Roman" w:hAnsi="Times New Roman" w:cs="Times New Roman"/>
          <w:sz w:val="24"/>
          <w:szCs w:val="24"/>
        </w:rPr>
        <w:t>survey,</w:t>
      </w:r>
      <w:r w:rsidR="00610CF9" w:rsidRPr="00CE3B68">
        <w:rPr>
          <w:rFonts w:ascii="Times New Roman" w:hAnsi="Times New Roman" w:cs="Times New Roman"/>
          <w:sz w:val="24"/>
          <w:szCs w:val="24"/>
        </w:rPr>
        <w:t xml:space="preserve"> as well as secondary sources like literature reviews or archival research</w:t>
      </w:r>
      <w:r w:rsidR="003652FF" w:rsidRPr="00CE3B68">
        <w:rPr>
          <w:rFonts w:ascii="Times New Roman" w:hAnsi="Times New Roman" w:cs="Times New Roman"/>
          <w:sz w:val="24"/>
          <w:szCs w:val="24"/>
        </w:rPr>
        <w:t xml:space="preserve">. </w:t>
      </w:r>
      <w:r w:rsidR="002249B7" w:rsidRPr="00CE3B68">
        <w:rPr>
          <w:rFonts w:ascii="Times New Roman" w:hAnsi="Times New Roman" w:cs="Times New Roman"/>
          <w:sz w:val="24"/>
          <w:szCs w:val="24"/>
        </w:rPr>
        <w:t>This research employs an online survey method facilitated through Microsoft Forms. The survey consists of eleven closed-ended questions, designed to gather specific and countable responses</w:t>
      </w:r>
      <w:r w:rsidR="00610CF9" w:rsidRPr="00CE3B68">
        <w:rPr>
          <w:rFonts w:ascii="Times New Roman" w:hAnsi="Times New Roman" w:cs="Times New Roman"/>
          <w:sz w:val="24"/>
          <w:szCs w:val="24"/>
        </w:rPr>
        <w:t xml:space="preserve"> </w:t>
      </w:r>
      <w:r w:rsidR="006A6A69" w:rsidRPr="00CE3B68">
        <w:rPr>
          <w:rFonts w:ascii="Times New Roman" w:hAnsi="Times New Roman" w:cs="Times New Roman"/>
          <w:sz w:val="24"/>
          <w:szCs w:val="24"/>
        </w:rPr>
        <w:t>Interpret</w:t>
      </w:r>
      <w:r w:rsidR="00563AA6" w:rsidRPr="00CE3B68">
        <w:rPr>
          <w:rFonts w:ascii="Times New Roman" w:hAnsi="Times New Roman" w:cs="Times New Roman"/>
          <w:sz w:val="24"/>
          <w:szCs w:val="24"/>
        </w:rPr>
        <w:t>ation of the</w:t>
      </w:r>
      <w:r w:rsidR="006A6A69" w:rsidRPr="00CE3B68">
        <w:rPr>
          <w:rFonts w:ascii="Times New Roman" w:hAnsi="Times New Roman" w:cs="Times New Roman"/>
          <w:sz w:val="24"/>
          <w:szCs w:val="24"/>
        </w:rPr>
        <w:t xml:space="preserve"> findings and explor</w:t>
      </w:r>
      <w:r w:rsidR="00563AA6" w:rsidRPr="00CE3B68">
        <w:rPr>
          <w:rFonts w:ascii="Times New Roman" w:hAnsi="Times New Roman" w:cs="Times New Roman"/>
          <w:sz w:val="24"/>
          <w:szCs w:val="24"/>
        </w:rPr>
        <w:t>ation of</w:t>
      </w:r>
      <w:r w:rsidR="006A6A69" w:rsidRPr="00CE3B68">
        <w:rPr>
          <w:rFonts w:ascii="Times New Roman" w:hAnsi="Times New Roman" w:cs="Times New Roman"/>
          <w:sz w:val="24"/>
          <w:szCs w:val="24"/>
        </w:rPr>
        <w:t xml:space="preserve"> practical implications for </w:t>
      </w:r>
      <w:r w:rsidR="00563AA6" w:rsidRPr="00CE3B68">
        <w:rPr>
          <w:rFonts w:ascii="Times New Roman" w:hAnsi="Times New Roman" w:cs="Times New Roman"/>
          <w:sz w:val="24"/>
          <w:szCs w:val="24"/>
        </w:rPr>
        <w:t>Coca cola’s marketing</w:t>
      </w:r>
      <w:r w:rsidR="006A6A69" w:rsidRPr="00CE3B68">
        <w:rPr>
          <w:rFonts w:ascii="Times New Roman" w:hAnsi="Times New Roman" w:cs="Times New Roman"/>
          <w:sz w:val="24"/>
          <w:szCs w:val="24"/>
        </w:rPr>
        <w:t xml:space="preserve"> strategies.</w:t>
      </w:r>
    </w:p>
    <w:p w14:paraId="55385EC3" w14:textId="77777777" w:rsidR="00F81EBE" w:rsidRPr="00CE3B68" w:rsidRDefault="00F81EBE" w:rsidP="00CE3B68">
      <w:pPr>
        <w:jc w:val="both"/>
        <w:rPr>
          <w:rFonts w:ascii="Times New Roman" w:hAnsi="Times New Roman" w:cs="Times New Roman"/>
          <w:sz w:val="24"/>
          <w:szCs w:val="24"/>
        </w:rPr>
      </w:pPr>
    </w:p>
    <w:p w14:paraId="567C4008" w14:textId="77777777" w:rsidR="00873D3A" w:rsidRPr="00CE3B68" w:rsidRDefault="00873D3A"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Sampling.</w:t>
      </w:r>
    </w:p>
    <w:p w14:paraId="38209EE3" w14:textId="546A89B6" w:rsidR="00873D3A" w:rsidRPr="00CE3B68" w:rsidRDefault="00873D3A"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Sampling is the practice of selecting a subsection of elements or individuals from a larger population for the purpose of study or research</w:t>
      </w:r>
      <w:r w:rsidR="00592989" w:rsidRPr="00CE3B68">
        <w:rPr>
          <w:rFonts w:ascii="Times New Roman" w:hAnsi="Times New Roman" w:cs="Times New Roman"/>
          <w:sz w:val="24"/>
          <w:szCs w:val="24"/>
        </w:rPr>
        <w:t xml:space="preserve"> </w:t>
      </w:r>
      <w:r w:rsidR="00592989" w:rsidRPr="00CE3B68">
        <w:rPr>
          <w:rFonts w:ascii="Times New Roman" w:eastAsia="Times New Roman" w:hAnsi="Times New Roman" w:cs="Times New Roman"/>
          <w:sz w:val="24"/>
          <w:szCs w:val="24"/>
          <w:lang w:eastAsia="en-GB"/>
        </w:rPr>
        <w:t>(Berndt, 2020).</w:t>
      </w:r>
    </w:p>
    <w:p w14:paraId="1653F835" w14:textId="77777777" w:rsidR="00592989" w:rsidRPr="00CE3B68" w:rsidRDefault="00592989" w:rsidP="00CE3B68">
      <w:pPr>
        <w:jc w:val="both"/>
        <w:rPr>
          <w:rFonts w:ascii="Times New Roman" w:eastAsia="Times New Roman" w:hAnsi="Times New Roman" w:cs="Times New Roman"/>
          <w:sz w:val="24"/>
          <w:szCs w:val="24"/>
          <w:lang w:eastAsia="en-GB"/>
        </w:rPr>
      </w:pPr>
    </w:p>
    <w:p w14:paraId="2E955020" w14:textId="77777777" w:rsidR="00873D3A" w:rsidRPr="00CE3B68" w:rsidRDefault="00873D3A"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Sample size. </w:t>
      </w:r>
    </w:p>
    <w:p w14:paraId="3FD2D672" w14:textId="5E08EBC6" w:rsidR="00592989" w:rsidRPr="00CE3B68" w:rsidRDefault="00873D3A"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 xml:space="preserve">Sample size refers to the number of participants or elements included in a research study's sample. In This research the sample size has fifty respondents, Business students from Level 4 to Level </w:t>
      </w:r>
      <w:r w:rsidR="006F17FF" w:rsidRPr="00CE3B68">
        <w:rPr>
          <w:rFonts w:ascii="Times New Roman" w:hAnsi="Times New Roman" w:cs="Times New Roman"/>
          <w:sz w:val="24"/>
          <w:szCs w:val="24"/>
        </w:rPr>
        <w:t>7</w:t>
      </w:r>
      <w:r w:rsidR="00592989" w:rsidRPr="00CE3B68">
        <w:rPr>
          <w:rFonts w:ascii="Times New Roman" w:hAnsi="Times New Roman" w:cs="Times New Roman"/>
          <w:sz w:val="24"/>
          <w:szCs w:val="24"/>
        </w:rPr>
        <w:t xml:space="preserve"> </w:t>
      </w:r>
      <w:r w:rsidR="00592989" w:rsidRPr="00CE3B68">
        <w:rPr>
          <w:rFonts w:ascii="Times New Roman" w:eastAsia="Times New Roman" w:hAnsi="Times New Roman" w:cs="Times New Roman"/>
          <w:sz w:val="24"/>
          <w:szCs w:val="24"/>
          <w:lang w:eastAsia="en-GB"/>
        </w:rPr>
        <w:t>(Berndt, 2020).</w:t>
      </w:r>
    </w:p>
    <w:p w14:paraId="3AB54812" w14:textId="77777777" w:rsidR="00AF0708" w:rsidRPr="00CE3B68" w:rsidRDefault="00AF0708" w:rsidP="00CE3B68">
      <w:pPr>
        <w:tabs>
          <w:tab w:val="left" w:pos="3900"/>
        </w:tabs>
        <w:jc w:val="both"/>
        <w:rPr>
          <w:rFonts w:ascii="Times New Roman" w:hAnsi="Times New Roman" w:cs="Times New Roman"/>
          <w:color w:val="FF0000"/>
          <w:sz w:val="24"/>
          <w:szCs w:val="24"/>
        </w:rPr>
      </w:pPr>
    </w:p>
    <w:p w14:paraId="301357F0" w14:textId="77777777" w:rsidR="00873D3A" w:rsidRPr="00CE3B68" w:rsidRDefault="00873D3A"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Sample type.</w:t>
      </w:r>
    </w:p>
    <w:p w14:paraId="48AB8044" w14:textId="52FAD65B" w:rsidR="00592989" w:rsidRPr="00CE3B68" w:rsidRDefault="00873D3A"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Sample type typically refers to the specific category or characteristics of the participants in a research sample. The choice of sample type depends on the research question, objectives, and the population under investigation. In this research its random sampling. Survey participants will consist of students aged 18 to 50+, at the University of Wales Trinity Saint David-London in the UK</w:t>
      </w:r>
      <w:r w:rsidR="00592989" w:rsidRPr="00CE3B68">
        <w:rPr>
          <w:rFonts w:ascii="Times New Roman" w:hAnsi="Times New Roman" w:cs="Times New Roman"/>
          <w:sz w:val="24"/>
          <w:szCs w:val="24"/>
        </w:rPr>
        <w:t xml:space="preserve"> </w:t>
      </w:r>
      <w:r w:rsidR="00592989" w:rsidRPr="00CE3B68">
        <w:rPr>
          <w:rFonts w:ascii="Times New Roman" w:eastAsia="Times New Roman" w:hAnsi="Times New Roman" w:cs="Times New Roman"/>
          <w:sz w:val="24"/>
          <w:szCs w:val="24"/>
          <w:lang w:eastAsia="en-GB"/>
        </w:rPr>
        <w:t>(Berndt, 2020).</w:t>
      </w:r>
    </w:p>
    <w:p w14:paraId="662631FA" w14:textId="77777777" w:rsidR="00AF0708" w:rsidRPr="00CE3B68" w:rsidRDefault="00AF0708" w:rsidP="00CE3B68">
      <w:pPr>
        <w:tabs>
          <w:tab w:val="left" w:pos="3900"/>
        </w:tabs>
        <w:jc w:val="both"/>
        <w:rPr>
          <w:rFonts w:ascii="Times New Roman" w:hAnsi="Times New Roman" w:cs="Times New Roman"/>
          <w:sz w:val="24"/>
          <w:szCs w:val="24"/>
        </w:rPr>
      </w:pPr>
    </w:p>
    <w:p w14:paraId="3035E422" w14:textId="77777777" w:rsidR="007905B9" w:rsidRPr="00CE3B68" w:rsidRDefault="007905B9"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Sample method.</w:t>
      </w:r>
    </w:p>
    <w:p w14:paraId="10D9C6B4" w14:textId="77777777" w:rsidR="009B5306" w:rsidRPr="00CE3B68" w:rsidRDefault="007905B9"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Sample method typically refers to the specific technique or approach used to select participants for a research study. Different sample methods serve many purposes and are chosen based on the research design, objectives, and the characteristics of the population under investigation. This search has used cluster sampling method, the sample size is fifty University students, from University of Wales Trinity Saint David- London campus</w:t>
      </w:r>
      <w:r w:rsidR="00592989" w:rsidRPr="00CE3B68">
        <w:rPr>
          <w:rFonts w:ascii="Times New Roman" w:hAnsi="Times New Roman" w:cs="Times New Roman"/>
          <w:sz w:val="24"/>
          <w:szCs w:val="24"/>
        </w:rPr>
        <w:t xml:space="preserve"> </w:t>
      </w:r>
      <w:r w:rsidR="00592989" w:rsidRPr="00CE3B68">
        <w:rPr>
          <w:rFonts w:ascii="Times New Roman" w:eastAsia="Times New Roman" w:hAnsi="Times New Roman" w:cs="Times New Roman"/>
          <w:sz w:val="24"/>
          <w:szCs w:val="24"/>
          <w:lang w:eastAsia="en-GB"/>
        </w:rPr>
        <w:t>(Berndt, 2020)</w:t>
      </w:r>
      <w:r w:rsidR="00A415A1" w:rsidRPr="00CE3B68">
        <w:rPr>
          <w:rFonts w:ascii="Times New Roman" w:eastAsia="Times New Roman" w:hAnsi="Times New Roman" w:cs="Times New Roman"/>
          <w:sz w:val="24"/>
          <w:szCs w:val="24"/>
          <w:lang w:eastAsia="en-GB"/>
        </w:rPr>
        <w:t>; (Etikan and Bala, 2017).</w:t>
      </w:r>
    </w:p>
    <w:p w14:paraId="7E60B700" w14:textId="77777777" w:rsidR="00707E6C" w:rsidRPr="00CE3B68" w:rsidRDefault="00707E6C" w:rsidP="00CE3B68">
      <w:pPr>
        <w:jc w:val="both"/>
        <w:rPr>
          <w:rFonts w:ascii="Times New Roman" w:eastAsia="Times New Roman" w:hAnsi="Times New Roman" w:cs="Times New Roman"/>
          <w:sz w:val="24"/>
          <w:szCs w:val="24"/>
          <w:lang w:eastAsia="en-GB"/>
        </w:rPr>
      </w:pPr>
    </w:p>
    <w:p w14:paraId="13C3743B" w14:textId="15C710BC" w:rsidR="006B2538" w:rsidRPr="00CE3B68" w:rsidRDefault="006B2538"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b/>
          <w:bCs/>
          <w:sz w:val="24"/>
          <w:szCs w:val="24"/>
        </w:rPr>
        <w:lastRenderedPageBreak/>
        <w:t>Cluster Sampling</w:t>
      </w:r>
    </w:p>
    <w:p w14:paraId="3AB79758" w14:textId="1DD9D2C7" w:rsidR="007905B9" w:rsidRPr="00CE3B68" w:rsidRDefault="00DB31F3"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Cluster sampling is a sampling technique</w:t>
      </w:r>
      <w:r w:rsidR="008B71E3" w:rsidRPr="00CE3B68">
        <w:rPr>
          <w:rFonts w:ascii="Times New Roman" w:hAnsi="Times New Roman" w:cs="Times New Roman"/>
          <w:sz w:val="24"/>
          <w:szCs w:val="24"/>
        </w:rPr>
        <w:t xml:space="preserve"> from the probability sampling </w:t>
      </w:r>
      <w:r w:rsidR="00BF5F29" w:rsidRPr="00CE3B68">
        <w:rPr>
          <w:rFonts w:ascii="Times New Roman" w:hAnsi="Times New Roman" w:cs="Times New Roman"/>
          <w:sz w:val="24"/>
          <w:szCs w:val="24"/>
        </w:rPr>
        <w:t>method where</w:t>
      </w:r>
      <w:r w:rsidRPr="00CE3B68">
        <w:rPr>
          <w:rFonts w:ascii="Times New Roman" w:hAnsi="Times New Roman" w:cs="Times New Roman"/>
          <w:sz w:val="24"/>
          <w:szCs w:val="24"/>
        </w:rPr>
        <w:t xml:space="preserve"> the population is divided into clusters, and then a random sample of clusters is selected. Instead of individually sampling each element within the clusters, all elements within the selected clusters are included in the sample. </w:t>
      </w:r>
    </w:p>
    <w:p w14:paraId="6250FC66" w14:textId="15856AD7" w:rsidR="000F5666" w:rsidRPr="00CE3B68" w:rsidRDefault="000F5666"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Advantages of cluster </w:t>
      </w:r>
      <w:r w:rsidR="00A97CCA" w:rsidRPr="00CE3B68">
        <w:rPr>
          <w:rFonts w:ascii="Times New Roman" w:hAnsi="Times New Roman" w:cs="Times New Roman"/>
          <w:sz w:val="24"/>
          <w:szCs w:val="24"/>
        </w:rPr>
        <w:t>sampling: It</w:t>
      </w:r>
      <w:r w:rsidRPr="00CE3B68">
        <w:rPr>
          <w:rFonts w:ascii="Times New Roman" w:hAnsi="Times New Roman" w:cs="Times New Roman"/>
          <w:sz w:val="24"/>
          <w:szCs w:val="24"/>
        </w:rPr>
        <w:t xml:space="preserve"> reduces costs by sampling entire clusters rather than individual elements within each cluster. It is easier to implement when the population is geographically dispersed or when there's a lack of a comprehensive sampling frame.</w:t>
      </w:r>
      <w:r w:rsidR="00EF27CC" w:rsidRPr="00CE3B68">
        <w:rPr>
          <w:rFonts w:ascii="Times New Roman" w:hAnsi="Times New Roman" w:cs="Times New Roman"/>
          <w:sz w:val="24"/>
          <w:szCs w:val="24"/>
        </w:rPr>
        <w:t xml:space="preserve"> </w:t>
      </w:r>
      <w:r w:rsidRPr="00CE3B68">
        <w:rPr>
          <w:rFonts w:ascii="Times New Roman" w:hAnsi="Times New Roman" w:cs="Times New Roman"/>
          <w:sz w:val="24"/>
          <w:szCs w:val="24"/>
        </w:rPr>
        <w:t>It can be more efficient than other sampling methods, especially when clusters are homogenous.</w:t>
      </w:r>
    </w:p>
    <w:p w14:paraId="5895FB98" w14:textId="033D4910" w:rsidR="00A415A1" w:rsidRPr="00CE3B68" w:rsidRDefault="000F5666"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Disadvantages of cluster sampling:</w:t>
      </w:r>
      <w:r w:rsidR="00A97CCA" w:rsidRPr="00CE3B68">
        <w:rPr>
          <w:rFonts w:ascii="Times New Roman" w:hAnsi="Times New Roman" w:cs="Times New Roman"/>
          <w:sz w:val="24"/>
          <w:szCs w:val="24"/>
        </w:rPr>
        <w:t xml:space="preserve"> </w:t>
      </w:r>
      <w:r w:rsidRPr="00CE3B68">
        <w:rPr>
          <w:rFonts w:ascii="Times New Roman" w:hAnsi="Times New Roman" w:cs="Times New Roman"/>
          <w:sz w:val="24"/>
          <w:szCs w:val="24"/>
        </w:rPr>
        <w:t>If clusters are not representative of the population, it can lead to biased results. Due to the sampling of entire clusters, there may be increased variability compared to other sampling methods.</w:t>
      </w:r>
      <w:r w:rsidR="00DF25C4"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It may lead to less precise estimates compared to other sampling methods, especially if clusters are highly </w:t>
      </w:r>
      <w:r w:rsidR="00B2452D" w:rsidRPr="00CE3B68">
        <w:rPr>
          <w:rFonts w:ascii="Times New Roman" w:hAnsi="Times New Roman" w:cs="Times New Roman"/>
          <w:sz w:val="24"/>
          <w:szCs w:val="24"/>
        </w:rPr>
        <w:t>heterogeneous. If</w:t>
      </w:r>
      <w:r w:rsidRPr="00CE3B68">
        <w:rPr>
          <w:rFonts w:ascii="Times New Roman" w:hAnsi="Times New Roman" w:cs="Times New Roman"/>
          <w:sz w:val="24"/>
          <w:szCs w:val="24"/>
        </w:rPr>
        <w:t xml:space="preserve"> clusters are small or if there's substantial variation within clusters, it may not be an appropriate sampling </w:t>
      </w:r>
      <w:r w:rsidR="004D0A79" w:rsidRPr="00CE3B68">
        <w:rPr>
          <w:rFonts w:ascii="Times New Roman" w:hAnsi="Times New Roman" w:cs="Times New Roman"/>
          <w:sz w:val="24"/>
          <w:szCs w:val="24"/>
        </w:rPr>
        <w:t>method</w:t>
      </w:r>
      <w:bookmarkStart w:id="33" w:name="_Toc153750277"/>
      <w:r w:rsidR="00A415A1" w:rsidRPr="00CE3B68">
        <w:rPr>
          <w:rFonts w:ascii="Times New Roman" w:hAnsi="Times New Roman" w:cs="Times New Roman"/>
          <w:sz w:val="24"/>
          <w:szCs w:val="24"/>
        </w:rPr>
        <w:t xml:space="preserve"> </w:t>
      </w:r>
      <w:r w:rsidR="00A415A1" w:rsidRPr="00CE3B68">
        <w:rPr>
          <w:rFonts w:ascii="Times New Roman" w:eastAsia="Times New Roman" w:hAnsi="Times New Roman" w:cs="Times New Roman"/>
          <w:sz w:val="24"/>
          <w:szCs w:val="24"/>
          <w:lang w:eastAsia="en-GB"/>
        </w:rPr>
        <w:t>(Etikan and Bala, 2017)</w:t>
      </w:r>
    </w:p>
    <w:p w14:paraId="22D4BE41" w14:textId="77777777" w:rsidR="00295ECF" w:rsidRPr="00CE3B68" w:rsidRDefault="00295ECF" w:rsidP="00CE3B68">
      <w:pPr>
        <w:tabs>
          <w:tab w:val="left" w:pos="3900"/>
        </w:tabs>
        <w:jc w:val="both"/>
        <w:rPr>
          <w:rFonts w:ascii="Times New Roman" w:hAnsi="Times New Roman" w:cs="Times New Roman"/>
          <w:sz w:val="24"/>
          <w:szCs w:val="24"/>
        </w:rPr>
      </w:pPr>
    </w:p>
    <w:p w14:paraId="53E1E8C9" w14:textId="4AC92D1E" w:rsidR="00295ECF" w:rsidRPr="00CE3B68" w:rsidRDefault="00295ECF" w:rsidP="00CE3B68">
      <w:pPr>
        <w:pStyle w:val="Heading3"/>
        <w:jc w:val="both"/>
        <w:rPr>
          <w:rFonts w:ascii="Times New Roman" w:hAnsi="Times New Roman" w:cs="Times New Roman"/>
        </w:rPr>
      </w:pPr>
      <w:bookmarkStart w:id="34" w:name="_Toc164725901"/>
      <w:r w:rsidRPr="00CE3B68">
        <w:rPr>
          <w:rFonts w:ascii="Times New Roman" w:hAnsi="Times New Roman" w:cs="Times New Roman"/>
        </w:rPr>
        <w:t>Analysis of the data</w:t>
      </w:r>
      <w:bookmarkEnd w:id="33"/>
      <w:bookmarkEnd w:id="34"/>
      <w:r w:rsidRPr="00CE3B68">
        <w:rPr>
          <w:rFonts w:ascii="Times New Roman" w:hAnsi="Times New Roman" w:cs="Times New Roman"/>
        </w:rPr>
        <w:t xml:space="preserve"> </w:t>
      </w:r>
    </w:p>
    <w:p w14:paraId="0A4242BF" w14:textId="77777777" w:rsidR="00C56FAA" w:rsidRPr="00CE3B68" w:rsidRDefault="00C56FAA" w:rsidP="00CE3B68">
      <w:pPr>
        <w:jc w:val="both"/>
        <w:rPr>
          <w:rFonts w:ascii="Times New Roman" w:hAnsi="Times New Roman" w:cs="Times New Roman"/>
        </w:rPr>
      </w:pPr>
    </w:p>
    <w:p w14:paraId="401C38BA" w14:textId="4A57D0DA" w:rsidR="00085493" w:rsidRPr="00CE3B68" w:rsidRDefault="00085493"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Quantitative </w:t>
      </w:r>
      <w:r w:rsidR="00E220B8" w:rsidRPr="00CE3B68">
        <w:rPr>
          <w:rFonts w:ascii="Times New Roman" w:hAnsi="Times New Roman" w:cs="Times New Roman"/>
          <w:sz w:val="24"/>
          <w:szCs w:val="24"/>
        </w:rPr>
        <w:t xml:space="preserve">data </w:t>
      </w:r>
      <w:r w:rsidRPr="00CE3B68">
        <w:rPr>
          <w:rFonts w:ascii="Times New Roman" w:hAnsi="Times New Roman" w:cs="Times New Roman"/>
          <w:sz w:val="24"/>
          <w:szCs w:val="24"/>
        </w:rPr>
        <w:t xml:space="preserve">collected from the survey using Microsoft </w:t>
      </w:r>
      <w:r w:rsidR="00A2248C" w:rsidRPr="00CE3B68">
        <w:rPr>
          <w:rFonts w:ascii="Times New Roman" w:hAnsi="Times New Roman" w:cs="Times New Roman"/>
          <w:sz w:val="24"/>
          <w:szCs w:val="24"/>
        </w:rPr>
        <w:t>forms,</w:t>
      </w:r>
      <w:r w:rsidR="00713BC7" w:rsidRPr="00CE3B68">
        <w:rPr>
          <w:rFonts w:ascii="Times New Roman" w:hAnsi="Times New Roman" w:cs="Times New Roman"/>
          <w:sz w:val="24"/>
          <w:szCs w:val="24"/>
        </w:rPr>
        <w:t xml:space="preserve"> The collected data was also analysed using Micros</w:t>
      </w:r>
      <w:r w:rsidR="003877B6" w:rsidRPr="00CE3B68">
        <w:rPr>
          <w:rFonts w:ascii="Times New Roman" w:hAnsi="Times New Roman" w:cs="Times New Roman"/>
          <w:sz w:val="24"/>
          <w:szCs w:val="24"/>
        </w:rPr>
        <w:t>oft forms,</w:t>
      </w:r>
      <w:r w:rsidRPr="00CE3B68">
        <w:rPr>
          <w:rFonts w:ascii="Times New Roman" w:hAnsi="Times New Roman" w:cs="Times New Roman"/>
          <w:sz w:val="24"/>
          <w:szCs w:val="24"/>
        </w:rPr>
        <w:t xml:space="preserve"> facilitating organized and systematic examination of numerical findings through tables and graphs.</w:t>
      </w:r>
      <w:r w:rsidR="00371620" w:rsidRPr="00CE3B68">
        <w:rPr>
          <w:rFonts w:ascii="Times New Roman" w:hAnsi="Times New Roman" w:cs="Times New Roman"/>
          <w:sz w:val="24"/>
          <w:szCs w:val="24"/>
        </w:rPr>
        <w:t xml:space="preserve"> This survey ha</w:t>
      </w:r>
      <w:r w:rsidR="00084A77" w:rsidRPr="00CE3B68">
        <w:rPr>
          <w:rFonts w:ascii="Times New Roman" w:hAnsi="Times New Roman" w:cs="Times New Roman"/>
          <w:sz w:val="24"/>
          <w:szCs w:val="24"/>
        </w:rPr>
        <w:t xml:space="preserve">s fifty </w:t>
      </w:r>
      <w:r w:rsidR="00E00CF7" w:rsidRPr="00CE3B68">
        <w:rPr>
          <w:rFonts w:ascii="Times New Roman" w:hAnsi="Times New Roman" w:cs="Times New Roman"/>
          <w:sz w:val="24"/>
          <w:szCs w:val="24"/>
        </w:rPr>
        <w:t>respondents, the</w:t>
      </w:r>
      <w:r w:rsidR="00924E35" w:rsidRPr="00CE3B68">
        <w:rPr>
          <w:rFonts w:ascii="Times New Roman" w:hAnsi="Times New Roman" w:cs="Times New Roman"/>
          <w:sz w:val="24"/>
          <w:szCs w:val="24"/>
        </w:rPr>
        <w:t xml:space="preserve"> average time taken to complete the survey was </w:t>
      </w:r>
      <w:r w:rsidR="00DC464D" w:rsidRPr="00CE3B68">
        <w:rPr>
          <w:rFonts w:ascii="Times New Roman" w:hAnsi="Times New Roman" w:cs="Times New Roman"/>
          <w:sz w:val="24"/>
          <w:szCs w:val="24"/>
        </w:rPr>
        <w:t xml:space="preserve">3 </w:t>
      </w:r>
      <w:r w:rsidR="00E00CF7" w:rsidRPr="00CE3B68">
        <w:rPr>
          <w:rFonts w:ascii="Times New Roman" w:hAnsi="Times New Roman" w:cs="Times New Roman"/>
          <w:sz w:val="24"/>
          <w:szCs w:val="24"/>
        </w:rPr>
        <w:t xml:space="preserve">minutes and </w:t>
      </w:r>
      <w:r w:rsidR="00DC464D" w:rsidRPr="00CE3B68">
        <w:rPr>
          <w:rFonts w:ascii="Times New Roman" w:hAnsi="Times New Roman" w:cs="Times New Roman"/>
          <w:sz w:val="24"/>
          <w:szCs w:val="24"/>
        </w:rPr>
        <w:t>53</w:t>
      </w:r>
      <w:r w:rsidR="00E00CF7" w:rsidRPr="00CE3B68">
        <w:rPr>
          <w:rFonts w:ascii="Times New Roman" w:hAnsi="Times New Roman" w:cs="Times New Roman"/>
          <w:sz w:val="24"/>
          <w:szCs w:val="24"/>
        </w:rPr>
        <w:t xml:space="preserve"> seconds.</w:t>
      </w:r>
      <w:r w:rsidR="003877B6" w:rsidRPr="00CE3B68">
        <w:rPr>
          <w:rFonts w:ascii="Times New Roman" w:hAnsi="Times New Roman" w:cs="Times New Roman"/>
          <w:sz w:val="24"/>
          <w:szCs w:val="24"/>
        </w:rPr>
        <w:t xml:space="preserve"> </w:t>
      </w:r>
      <w:r w:rsidR="00E00CF7" w:rsidRPr="00CE3B68">
        <w:rPr>
          <w:rFonts w:ascii="Times New Roman" w:hAnsi="Times New Roman" w:cs="Times New Roman"/>
          <w:sz w:val="24"/>
          <w:szCs w:val="24"/>
        </w:rPr>
        <w:t>E</w:t>
      </w:r>
      <w:r w:rsidR="003877B6" w:rsidRPr="00CE3B68">
        <w:rPr>
          <w:rFonts w:ascii="Times New Roman" w:hAnsi="Times New Roman" w:cs="Times New Roman"/>
          <w:sz w:val="24"/>
          <w:szCs w:val="24"/>
        </w:rPr>
        <w:t xml:space="preserve">ach respondent </w:t>
      </w:r>
      <w:r w:rsidR="00AB625E" w:rsidRPr="00CE3B68">
        <w:rPr>
          <w:rFonts w:ascii="Times New Roman" w:hAnsi="Times New Roman" w:cs="Times New Roman"/>
          <w:sz w:val="24"/>
          <w:szCs w:val="24"/>
        </w:rPr>
        <w:t>has</w:t>
      </w:r>
      <w:r w:rsidR="00DD715F" w:rsidRPr="00CE3B68">
        <w:rPr>
          <w:rFonts w:ascii="Times New Roman" w:hAnsi="Times New Roman" w:cs="Times New Roman"/>
          <w:sz w:val="24"/>
          <w:szCs w:val="24"/>
        </w:rPr>
        <w:t xml:space="preserve"> </w:t>
      </w:r>
      <w:r w:rsidR="003877B6" w:rsidRPr="00CE3B68">
        <w:rPr>
          <w:rFonts w:ascii="Times New Roman" w:hAnsi="Times New Roman" w:cs="Times New Roman"/>
          <w:sz w:val="24"/>
          <w:szCs w:val="24"/>
        </w:rPr>
        <w:t>given unique responses</w:t>
      </w:r>
      <w:r w:rsidR="00B45B21" w:rsidRPr="00CE3B68">
        <w:rPr>
          <w:rFonts w:ascii="Times New Roman" w:hAnsi="Times New Roman" w:cs="Times New Roman"/>
          <w:sz w:val="24"/>
          <w:szCs w:val="24"/>
        </w:rPr>
        <w:t xml:space="preserve"> for the questions asked regarding their opinion on Coca cola and its marketing strategies.</w:t>
      </w:r>
      <w:r w:rsidR="00AC4919" w:rsidRPr="00CE3B68">
        <w:rPr>
          <w:rFonts w:ascii="Times New Roman" w:hAnsi="Times New Roman" w:cs="Times New Roman"/>
          <w:sz w:val="24"/>
          <w:szCs w:val="24"/>
        </w:rPr>
        <w:t xml:space="preserve"> The types of questions asked in the survey consists of </w:t>
      </w:r>
      <w:r w:rsidR="00C612B5" w:rsidRPr="00CE3B68">
        <w:rPr>
          <w:rFonts w:ascii="Times New Roman" w:hAnsi="Times New Roman" w:cs="Times New Roman"/>
          <w:sz w:val="24"/>
          <w:szCs w:val="24"/>
        </w:rPr>
        <w:t>six multiple choice questions,</w:t>
      </w:r>
      <w:r w:rsidR="000172FD" w:rsidRPr="00CE3B68">
        <w:rPr>
          <w:rFonts w:ascii="Times New Roman" w:hAnsi="Times New Roman" w:cs="Times New Roman"/>
          <w:sz w:val="24"/>
          <w:szCs w:val="24"/>
        </w:rPr>
        <w:t xml:space="preserve"> one Likert scale question,</w:t>
      </w:r>
      <w:r w:rsidR="00A159CB" w:rsidRPr="00CE3B68">
        <w:rPr>
          <w:rFonts w:ascii="Times New Roman" w:hAnsi="Times New Roman" w:cs="Times New Roman"/>
          <w:sz w:val="24"/>
          <w:szCs w:val="24"/>
        </w:rPr>
        <w:t xml:space="preserve"> two di</w:t>
      </w:r>
      <w:r w:rsidR="009C6B6C" w:rsidRPr="00CE3B68">
        <w:rPr>
          <w:rFonts w:ascii="Times New Roman" w:hAnsi="Times New Roman" w:cs="Times New Roman"/>
          <w:sz w:val="24"/>
          <w:szCs w:val="24"/>
        </w:rPr>
        <w:t>chotomous question</w:t>
      </w:r>
      <w:r w:rsidR="00971F23" w:rsidRPr="00CE3B68">
        <w:rPr>
          <w:rFonts w:ascii="Times New Roman" w:hAnsi="Times New Roman" w:cs="Times New Roman"/>
          <w:sz w:val="24"/>
          <w:szCs w:val="24"/>
        </w:rPr>
        <w:t xml:space="preserve"> and </w:t>
      </w:r>
      <w:r w:rsidR="009C6B6C" w:rsidRPr="00CE3B68">
        <w:rPr>
          <w:rFonts w:ascii="Times New Roman" w:hAnsi="Times New Roman" w:cs="Times New Roman"/>
          <w:sz w:val="24"/>
          <w:szCs w:val="24"/>
        </w:rPr>
        <w:t>two rating scale questions</w:t>
      </w:r>
      <w:r w:rsidR="00971F23" w:rsidRPr="00CE3B68">
        <w:rPr>
          <w:rFonts w:ascii="Times New Roman" w:hAnsi="Times New Roman" w:cs="Times New Roman"/>
          <w:sz w:val="24"/>
          <w:szCs w:val="24"/>
        </w:rPr>
        <w:t>.</w:t>
      </w:r>
      <w:r w:rsidR="00C77F48" w:rsidRPr="00CE3B68">
        <w:rPr>
          <w:rFonts w:ascii="Times New Roman" w:hAnsi="Times New Roman" w:cs="Times New Roman"/>
          <w:sz w:val="24"/>
          <w:szCs w:val="24"/>
        </w:rPr>
        <w:t xml:space="preserve"> The questions and their </w:t>
      </w:r>
      <w:r w:rsidR="006D418E" w:rsidRPr="00CE3B68">
        <w:rPr>
          <w:rFonts w:ascii="Times New Roman" w:hAnsi="Times New Roman" w:cs="Times New Roman"/>
          <w:sz w:val="24"/>
          <w:szCs w:val="24"/>
        </w:rPr>
        <w:t xml:space="preserve">respective responses collected are depicted in the form of </w:t>
      </w:r>
      <w:r w:rsidR="008E2151" w:rsidRPr="00CE3B68">
        <w:rPr>
          <w:rFonts w:ascii="Times New Roman" w:hAnsi="Times New Roman" w:cs="Times New Roman"/>
          <w:sz w:val="24"/>
          <w:szCs w:val="24"/>
        </w:rPr>
        <w:t xml:space="preserve">pie charts and bar graphs as </w:t>
      </w:r>
      <w:r w:rsidR="001018BE" w:rsidRPr="00CE3B68">
        <w:rPr>
          <w:rFonts w:ascii="Times New Roman" w:hAnsi="Times New Roman" w:cs="Times New Roman"/>
          <w:sz w:val="24"/>
          <w:szCs w:val="24"/>
        </w:rPr>
        <w:t>mentioned in the results below.</w:t>
      </w:r>
    </w:p>
    <w:p w14:paraId="0B95DB29" w14:textId="1D41C2B4" w:rsidR="000919A6" w:rsidRPr="00CE3B68" w:rsidRDefault="000919A6"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t>Research ethics.</w:t>
      </w:r>
    </w:p>
    <w:p w14:paraId="68220E15" w14:textId="47D6EA0C" w:rsidR="009B5306" w:rsidRPr="00CE3B68" w:rsidRDefault="00E9247F" w:rsidP="00CE3B68">
      <w:pPr>
        <w:spacing w:after="0" w:line="240" w:lineRule="auto"/>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 xml:space="preserve">Research ethics comprise of the principles and guidelines guiding research involving humans, animals, or sensitive data. It ensures that research is conducted responsibly, respecting the rights and well-being of participants. This includes obtaining informed consent, minimizing risks, promoting fairness and integrity, complying with regulations, and conducting research with honesty and accountability. </w:t>
      </w:r>
      <w:r w:rsidR="00E2554F" w:rsidRPr="00CE3B68">
        <w:rPr>
          <w:rFonts w:ascii="Times New Roman" w:eastAsia="Times New Roman" w:hAnsi="Times New Roman" w:cs="Times New Roman"/>
          <w:sz w:val="24"/>
          <w:szCs w:val="24"/>
          <w:lang w:eastAsia="en-GB"/>
        </w:rPr>
        <w:t xml:space="preserve">It </w:t>
      </w:r>
      <w:r w:rsidRPr="00CE3B68">
        <w:rPr>
          <w:rFonts w:ascii="Times New Roman" w:eastAsia="Times New Roman" w:hAnsi="Times New Roman" w:cs="Times New Roman"/>
          <w:sz w:val="24"/>
          <w:szCs w:val="24"/>
          <w:lang w:eastAsia="en-GB"/>
        </w:rPr>
        <w:t xml:space="preserve">safeguards the dignity of participants and upholds the integrity of the research process. </w:t>
      </w:r>
      <w:r w:rsidR="00504A43" w:rsidRPr="00504A43">
        <w:rPr>
          <w:rFonts w:ascii="Times New Roman" w:eastAsia="Times New Roman" w:hAnsi="Times New Roman" w:cs="Times New Roman"/>
          <w:sz w:val="24"/>
          <w:szCs w:val="24"/>
          <w:lang w:eastAsia="en-GB"/>
        </w:rPr>
        <w:t>(Resnik, 2020)</w:t>
      </w:r>
      <w:r w:rsidR="004A51C6" w:rsidRPr="00CE3B68">
        <w:rPr>
          <w:rFonts w:ascii="Times New Roman" w:eastAsia="Times New Roman" w:hAnsi="Times New Roman" w:cs="Times New Roman"/>
          <w:sz w:val="24"/>
          <w:szCs w:val="24"/>
          <w:lang w:eastAsia="en-GB"/>
        </w:rPr>
        <w:t>.</w:t>
      </w:r>
    </w:p>
    <w:p w14:paraId="1F08D541" w14:textId="77777777" w:rsidR="00A97CCA" w:rsidRPr="00CE3B68" w:rsidRDefault="00A97CCA" w:rsidP="00CE3B68">
      <w:pPr>
        <w:spacing w:after="0" w:line="240" w:lineRule="auto"/>
        <w:jc w:val="both"/>
        <w:rPr>
          <w:rFonts w:ascii="Times New Roman" w:eastAsia="Times New Roman" w:hAnsi="Times New Roman" w:cs="Times New Roman"/>
          <w:sz w:val="24"/>
          <w:szCs w:val="24"/>
          <w:lang w:eastAsia="en-GB"/>
        </w:rPr>
      </w:pPr>
    </w:p>
    <w:p w14:paraId="19551E2E" w14:textId="2C3ACEA8" w:rsidR="00A97CCA" w:rsidRPr="00CE3B68" w:rsidRDefault="0085696B" w:rsidP="00CE3B68">
      <w:pPr>
        <w:spacing w:after="0" w:line="240" w:lineRule="auto"/>
        <w:jc w:val="both"/>
        <w:rPr>
          <w:rFonts w:ascii="Times New Roman" w:eastAsia="Times New Roman" w:hAnsi="Times New Roman" w:cs="Times New Roman"/>
          <w:b/>
          <w:bCs/>
          <w:sz w:val="24"/>
          <w:szCs w:val="24"/>
          <w:lang w:eastAsia="en-GB"/>
        </w:rPr>
      </w:pPr>
      <w:r w:rsidRPr="00CE3B68">
        <w:rPr>
          <w:rFonts w:ascii="Times New Roman" w:eastAsia="Times New Roman" w:hAnsi="Times New Roman" w:cs="Times New Roman"/>
          <w:b/>
          <w:bCs/>
          <w:sz w:val="24"/>
          <w:szCs w:val="24"/>
          <w:lang w:eastAsia="en-GB"/>
        </w:rPr>
        <w:t>Validity and reality of the research.</w:t>
      </w:r>
    </w:p>
    <w:p w14:paraId="697A47A3" w14:textId="77777777" w:rsidR="0085696B" w:rsidRPr="00CE3B68" w:rsidRDefault="0085696B" w:rsidP="00CE3B68">
      <w:pPr>
        <w:spacing w:after="0" w:line="240" w:lineRule="auto"/>
        <w:jc w:val="both"/>
        <w:rPr>
          <w:rFonts w:ascii="Times New Roman" w:eastAsia="Times New Roman" w:hAnsi="Times New Roman" w:cs="Times New Roman"/>
          <w:b/>
          <w:bCs/>
          <w:sz w:val="24"/>
          <w:szCs w:val="24"/>
          <w:lang w:eastAsia="en-GB"/>
        </w:rPr>
      </w:pPr>
    </w:p>
    <w:p w14:paraId="075F76FE" w14:textId="20CE3A97" w:rsidR="00A97CCA" w:rsidRPr="00CE3B68" w:rsidRDefault="00242C9E" w:rsidP="00CE3B68">
      <w:pPr>
        <w:spacing w:after="0" w:line="240" w:lineRule="auto"/>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 xml:space="preserve">The survey was developed </w:t>
      </w:r>
      <w:r w:rsidR="007D29A3" w:rsidRPr="00CE3B68">
        <w:rPr>
          <w:rFonts w:ascii="Times New Roman" w:eastAsia="Times New Roman" w:hAnsi="Times New Roman" w:cs="Times New Roman"/>
          <w:sz w:val="24"/>
          <w:szCs w:val="24"/>
          <w:lang w:eastAsia="en-GB"/>
        </w:rPr>
        <w:t xml:space="preserve">by keeping IMC, digital </w:t>
      </w:r>
      <w:r w:rsidR="00A47FF9" w:rsidRPr="00CE3B68">
        <w:rPr>
          <w:rFonts w:ascii="Times New Roman" w:eastAsia="Times New Roman" w:hAnsi="Times New Roman" w:cs="Times New Roman"/>
          <w:sz w:val="24"/>
          <w:szCs w:val="24"/>
          <w:lang w:eastAsia="en-GB"/>
        </w:rPr>
        <w:t>marketing,</w:t>
      </w:r>
      <w:r w:rsidR="007D29A3" w:rsidRPr="00CE3B68">
        <w:rPr>
          <w:rFonts w:ascii="Times New Roman" w:eastAsia="Times New Roman" w:hAnsi="Times New Roman" w:cs="Times New Roman"/>
          <w:sz w:val="24"/>
          <w:szCs w:val="24"/>
          <w:lang w:eastAsia="en-GB"/>
        </w:rPr>
        <w:t xml:space="preserve"> and consumer behaviour </w:t>
      </w:r>
      <w:r w:rsidR="0033426B" w:rsidRPr="00CE3B68">
        <w:rPr>
          <w:rFonts w:ascii="Times New Roman" w:eastAsia="Times New Roman" w:hAnsi="Times New Roman" w:cs="Times New Roman"/>
          <w:sz w:val="24"/>
          <w:szCs w:val="24"/>
          <w:lang w:eastAsia="en-GB"/>
        </w:rPr>
        <w:t>considering</w:t>
      </w:r>
      <w:r w:rsidR="00131E0D" w:rsidRPr="00CE3B68">
        <w:rPr>
          <w:rFonts w:ascii="Times New Roman" w:eastAsia="Times New Roman" w:hAnsi="Times New Roman" w:cs="Times New Roman"/>
          <w:sz w:val="24"/>
          <w:szCs w:val="24"/>
          <w:lang w:eastAsia="en-GB"/>
        </w:rPr>
        <w:t xml:space="preserve"> </w:t>
      </w:r>
      <w:r w:rsidR="0002574F" w:rsidRPr="00CE3B68">
        <w:rPr>
          <w:rFonts w:ascii="Times New Roman" w:eastAsia="Times New Roman" w:hAnsi="Times New Roman" w:cs="Times New Roman"/>
          <w:sz w:val="24"/>
          <w:szCs w:val="24"/>
          <w:lang w:eastAsia="en-GB"/>
        </w:rPr>
        <w:t>Coca cola</w:t>
      </w:r>
      <w:r w:rsidR="00131E0D" w:rsidRPr="00CE3B68">
        <w:rPr>
          <w:rFonts w:ascii="Times New Roman" w:eastAsia="Times New Roman" w:hAnsi="Times New Roman" w:cs="Times New Roman"/>
          <w:sz w:val="24"/>
          <w:szCs w:val="24"/>
          <w:lang w:eastAsia="en-GB"/>
        </w:rPr>
        <w:t xml:space="preserve">’s Marketing </w:t>
      </w:r>
      <w:r w:rsidR="00A47FF9" w:rsidRPr="00CE3B68">
        <w:rPr>
          <w:rFonts w:ascii="Times New Roman" w:eastAsia="Times New Roman" w:hAnsi="Times New Roman" w:cs="Times New Roman"/>
          <w:sz w:val="24"/>
          <w:szCs w:val="24"/>
          <w:lang w:eastAsia="en-GB"/>
        </w:rPr>
        <w:t>strategies.</w:t>
      </w:r>
      <w:r w:rsidR="00D35F67" w:rsidRPr="00CE3B68">
        <w:rPr>
          <w:rFonts w:ascii="Times New Roman" w:eastAsia="Times New Roman" w:hAnsi="Times New Roman" w:cs="Times New Roman"/>
          <w:sz w:val="24"/>
          <w:szCs w:val="24"/>
          <w:lang w:eastAsia="en-GB"/>
        </w:rPr>
        <w:t xml:space="preserve"> The population </w:t>
      </w:r>
      <w:r w:rsidR="001A101F" w:rsidRPr="00CE3B68">
        <w:rPr>
          <w:rFonts w:ascii="Times New Roman" w:eastAsia="Times New Roman" w:hAnsi="Times New Roman" w:cs="Times New Roman"/>
          <w:sz w:val="24"/>
          <w:szCs w:val="24"/>
          <w:lang w:eastAsia="en-GB"/>
        </w:rPr>
        <w:t>survey</w:t>
      </w:r>
      <w:r w:rsidR="00D35F67" w:rsidRPr="00CE3B68">
        <w:rPr>
          <w:rFonts w:ascii="Times New Roman" w:eastAsia="Times New Roman" w:hAnsi="Times New Roman" w:cs="Times New Roman"/>
          <w:sz w:val="24"/>
          <w:szCs w:val="24"/>
          <w:lang w:eastAsia="en-GB"/>
        </w:rPr>
        <w:t xml:space="preserve"> matches the </w:t>
      </w:r>
      <w:r w:rsidR="009F32A4" w:rsidRPr="00CE3B68">
        <w:rPr>
          <w:rFonts w:ascii="Times New Roman" w:eastAsia="Times New Roman" w:hAnsi="Times New Roman" w:cs="Times New Roman"/>
          <w:sz w:val="24"/>
          <w:szCs w:val="24"/>
          <w:lang w:eastAsia="en-GB"/>
        </w:rPr>
        <w:t xml:space="preserve">demand of this research. </w:t>
      </w:r>
      <w:r w:rsidR="00A47FF9" w:rsidRPr="00CE3B68">
        <w:rPr>
          <w:rFonts w:ascii="Times New Roman" w:eastAsia="Times New Roman" w:hAnsi="Times New Roman" w:cs="Times New Roman"/>
          <w:sz w:val="24"/>
          <w:szCs w:val="24"/>
          <w:lang w:eastAsia="en-GB"/>
        </w:rPr>
        <w:t>Respondents were from a sample of population studying at the University of Wales Trinity Saint David London. The</w:t>
      </w:r>
      <w:r w:rsidR="009F32A4" w:rsidRPr="00CE3B68">
        <w:rPr>
          <w:rFonts w:ascii="Times New Roman" w:eastAsia="Times New Roman" w:hAnsi="Times New Roman" w:cs="Times New Roman"/>
          <w:sz w:val="24"/>
          <w:szCs w:val="24"/>
          <w:lang w:eastAsia="en-GB"/>
        </w:rPr>
        <w:t xml:space="preserve"> results obtained were </w:t>
      </w:r>
      <w:r w:rsidR="001A101F" w:rsidRPr="00CE3B68">
        <w:rPr>
          <w:rFonts w:ascii="Times New Roman" w:eastAsia="Times New Roman" w:hAnsi="Times New Roman" w:cs="Times New Roman"/>
          <w:sz w:val="24"/>
          <w:szCs w:val="24"/>
          <w:lang w:eastAsia="en-GB"/>
        </w:rPr>
        <w:t>true and accurate as per consumers personal choices</w:t>
      </w:r>
      <w:r w:rsidR="00D401C9" w:rsidRPr="00CE3B68">
        <w:rPr>
          <w:rFonts w:ascii="Times New Roman" w:eastAsia="Times New Roman" w:hAnsi="Times New Roman" w:cs="Times New Roman"/>
          <w:sz w:val="24"/>
          <w:szCs w:val="24"/>
          <w:lang w:eastAsia="en-GB"/>
        </w:rPr>
        <w:t>.</w:t>
      </w:r>
      <w:r w:rsidR="007D267E" w:rsidRPr="00CE3B68">
        <w:rPr>
          <w:rFonts w:ascii="Times New Roman" w:eastAsia="Times New Roman" w:hAnsi="Times New Roman" w:cs="Times New Roman"/>
          <w:sz w:val="24"/>
          <w:szCs w:val="24"/>
          <w:lang w:eastAsia="en-GB"/>
        </w:rPr>
        <w:t xml:space="preserve"> </w:t>
      </w:r>
      <w:r w:rsidR="00657A41" w:rsidRPr="00CE3B68">
        <w:rPr>
          <w:rFonts w:ascii="Times New Roman" w:eastAsia="Times New Roman" w:hAnsi="Times New Roman" w:cs="Times New Roman"/>
          <w:sz w:val="24"/>
          <w:szCs w:val="24"/>
          <w:lang w:eastAsia="en-GB"/>
        </w:rPr>
        <w:t xml:space="preserve">The usage of </w:t>
      </w:r>
      <w:r w:rsidR="007D267E" w:rsidRPr="00CE3B68">
        <w:rPr>
          <w:rFonts w:ascii="Times New Roman" w:eastAsia="Times New Roman" w:hAnsi="Times New Roman" w:cs="Times New Roman"/>
          <w:sz w:val="24"/>
          <w:szCs w:val="24"/>
          <w:lang w:eastAsia="en-GB"/>
        </w:rPr>
        <w:t xml:space="preserve">Microsoft forms </w:t>
      </w:r>
      <w:r w:rsidR="003E579B" w:rsidRPr="00CE3B68">
        <w:rPr>
          <w:rFonts w:ascii="Times New Roman" w:eastAsia="Times New Roman" w:hAnsi="Times New Roman" w:cs="Times New Roman"/>
          <w:sz w:val="24"/>
          <w:szCs w:val="24"/>
          <w:lang w:eastAsia="en-GB"/>
        </w:rPr>
        <w:t>was the most secured choice for the survey</w:t>
      </w:r>
      <w:r w:rsidR="00711547" w:rsidRPr="00CE3B68">
        <w:rPr>
          <w:rFonts w:ascii="Times New Roman" w:eastAsia="Times New Roman" w:hAnsi="Times New Roman" w:cs="Times New Roman"/>
          <w:sz w:val="24"/>
          <w:szCs w:val="24"/>
          <w:lang w:eastAsia="en-GB"/>
        </w:rPr>
        <w:t>.</w:t>
      </w:r>
    </w:p>
    <w:p w14:paraId="3F7B7241" w14:textId="21573403" w:rsidR="00502424" w:rsidRPr="00CE3B68" w:rsidRDefault="00E90D85" w:rsidP="00CE3B68">
      <w:pPr>
        <w:tabs>
          <w:tab w:val="left" w:pos="3900"/>
        </w:tabs>
        <w:jc w:val="both"/>
        <w:rPr>
          <w:rFonts w:ascii="Times New Roman" w:hAnsi="Times New Roman" w:cs="Times New Roman"/>
          <w:sz w:val="24"/>
          <w:szCs w:val="24"/>
        </w:rPr>
      </w:pPr>
      <w:r w:rsidRPr="002B3B7B">
        <w:rPr>
          <w:rFonts w:ascii="Times New Roman" w:hAnsi="Times New Roman" w:cs="Times New Roman"/>
          <w:b/>
          <w:bCs/>
          <w:sz w:val="24"/>
          <w:szCs w:val="24"/>
        </w:rPr>
        <w:lastRenderedPageBreak/>
        <w:t>Analysis of the graphical representation of the</w:t>
      </w:r>
      <w:r w:rsidR="004B7BBF" w:rsidRPr="002B3B7B">
        <w:rPr>
          <w:rFonts w:ascii="Times New Roman" w:hAnsi="Times New Roman" w:cs="Times New Roman"/>
          <w:b/>
          <w:bCs/>
          <w:sz w:val="24"/>
          <w:szCs w:val="24"/>
        </w:rPr>
        <w:t xml:space="preserve"> </w:t>
      </w:r>
      <w:r w:rsidR="00CA4AA4" w:rsidRPr="002B3B7B">
        <w:rPr>
          <w:rFonts w:ascii="Times New Roman" w:hAnsi="Times New Roman" w:cs="Times New Roman"/>
          <w:b/>
          <w:bCs/>
          <w:sz w:val="24"/>
          <w:szCs w:val="24"/>
        </w:rPr>
        <w:t>q</w:t>
      </w:r>
      <w:r w:rsidR="004B7BBF" w:rsidRPr="002B3B7B">
        <w:rPr>
          <w:rFonts w:ascii="Times New Roman" w:hAnsi="Times New Roman" w:cs="Times New Roman"/>
          <w:b/>
          <w:bCs/>
          <w:sz w:val="24"/>
          <w:szCs w:val="24"/>
        </w:rPr>
        <w:t>uestions and the</w:t>
      </w:r>
      <w:r w:rsidRPr="002B3B7B">
        <w:rPr>
          <w:rFonts w:ascii="Times New Roman" w:hAnsi="Times New Roman" w:cs="Times New Roman"/>
          <w:b/>
          <w:bCs/>
          <w:sz w:val="24"/>
          <w:szCs w:val="24"/>
        </w:rPr>
        <w:t xml:space="preserve"> responses collected</w:t>
      </w:r>
      <w:r w:rsidR="00EC7D97" w:rsidRPr="002B3B7B">
        <w:rPr>
          <w:rFonts w:ascii="Times New Roman" w:hAnsi="Times New Roman" w:cs="Times New Roman"/>
          <w:b/>
          <w:bCs/>
          <w:sz w:val="24"/>
          <w:szCs w:val="24"/>
        </w:rPr>
        <w:t xml:space="preserve"> from the survey.</w:t>
      </w:r>
    </w:p>
    <w:p w14:paraId="29C55918" w14:textId="77777777" w:rsidR="004512A0" w:rsidRPr="00CE3B68" w:rsidRDefault="004512A0"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500AFD42" wp14:editId="50A2B4E7">
            <wp:extent cx="5731510" cy="935990"/>
            <wp:effectExtent l="0" t="0" r="2540" b="0"/>
            <wp:docPr id="197595446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54461" name="Picture 1" descr="A close up of a logo&#10;&#10;Description automatically generated"/>
                    <pic:cNvPicPr/>
                  </pic:nvPicPr>
                  <pic:blipFill>
                    <a:blip r:embed="rId25"/>
                    <a:stretch>
                      <a:fillRect/>
                    </a:stretch>
                  </pic:blipFill>
                  <pic:spPr>
                    <a:xfrm>
                      <a:off x="0" y="0"/>
                      <a:ext cx="5731510" cy="935990"/>
                    </a:xfrm>
                    <a:prstGeom prst="rect">
                      <a:avLst/>
                    </a:prstGeom>
                  </pic:spPr>
                </pic:pic>
              </a:graphicData>
            </a:graphic>
          </wp:inline>
        </w:drawing>
      </w:r>
      <w:r w:rsidRPr="00CE3B68">
        <w:rPr>
          <w:rFonts w:ascii="Times New Roman" w:hAnsi="Times New Roman" w:cs="Times New Roman"/>
          <w:sz w:val="24"/>
          <w:szCs w:val="24"/>
        </w:rPr>
        <w:t xml:space="preserve"> </w:t>
      </w:r>
    </w:p>
    <w:p w14:paraId="0A3257C2" w14:textId="4D113FB1" w:rsidR="00D53551" w:rsidRPr="00CE3B68" w:rsidRDefault="00D53551"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Question </w:t>
      </w:r>
      <w:r w:rsidR="00B843C3" w:rsidRPr="00CE3B68">
        <w:rPr>
          <w:rFonts w:ascii="Times New Roman" w:hAnsi="Times New Roman" w:cs="Times New Roman"/>
          <w:sz w:val="24"/>
          <w:szCs w:val="24"/>
        </w:rPr>
        <w:t>1.</w:t>
      </w:r>
    </w:p>
    <w:p w14:paraId="1E011AD3" w14:textId="2C15172A" w:rsidR="00E40E77" w:rsidRPr="00CE3B68" w:rsidRDefault="00907EF0"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402668DF" wp14:editId="5E2825B8">
            <wp:extent cx="5731510" cy="2380615"/>
            <wp:effectExtent l="0" t="0" r="2540" b="635"/>
            <wp:docPr id="5116351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35173" name="Picture 1" descr="A screenshot of a computer&#10;&#10;Description automatically generated"/>
                    <pic:cNvPicPr/>
                  </pic:nvPicPr>
                  <pic:blipFill>
                    <a:blip r:embed="rId26"/>
                    <a:stretch>
                      <a:fillRect/>
                    </a:stretch>
                  </pic:blipFill>
                  <pic:spPr>
                    <a:xfrm>
                      <a:off x="0" y="0"/>
                      <a:ext cx="5731510" cy="2380615"/>
                    </a:xfrm>
                    <a:prstGeom prst="rect">
                      <a:avLst/>
                    </a:prstGeom>
                  </pic:spPr>
                </pic:pic>
              </a:graphicData>
            </a:graphic>
          </wp:inline>
        </w:drawing>
      </w:r>
    </w:p>
    <w:p w14:paraId="3E0435ED" w14:textId="77777777" w:rsidR="0002040C" w:rsidRPr="00CE3B68" w:rsidRDefault="0002040C" w:rsidP="00CE3B68">
      <w:pPr>
        <w:tabs>
          <w:tab w:val="left" w:pos="3900"/>
        </w:tabs>
        <w:jc w:val="both"/>
        <w:rPr>
          <w:rFonts w:ascii="Times New Roman" w:hAnsi="Times New Roman" w:cs="Times New Roman"/>
          <w:sz w:val="24"/>
          <w:szCs w:val="24"/>
        </w:rPr>
      </w:pPr>
    </w:p>
    <w:p w14:paraId="72ADD254" w14:textId="5FFC533B" w:rsidR="00B10D62" w:rsidRPr="00CE3B68" w:rsidRDefault="00F25DA5"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The </w:t>
      </w:r>
      <w:r w:rsidR="001E0D76" w:rsidRPr="00CE3B68">
        <w:rPr>
          <w:rFonts w:ascii="Times New Roman" w:hAnsi="Times New Roman" w:cs="Times New Roman"/>
          <w:sz w:val="24"/>
          <w:szCs w:val="24"/>
        </w:rPr>
        <w:t xml:space="preserve">collective </w:t>
      </w:r>
      <w:r w:rsidRPr="00CE3B68">
        <w:rPr>
          <w:rFonts w:ascii="Times New Roman" w:hAnsi="Times New Roman" w:cs="Times New Roman"/>
          <w:sz w:val="24"/>
          <w:szCs w:val="24"/>
        </w:rPr>
        <w:t xml:space="preserve">result of </w:t>
      </w:r>
      <w:r w:rsidR="001E0D76" w:rsidRPr="00CE3B68">
        <w:rPr>
          <w:rFonts w:ascii="Times New Roman" w:hAnsi="Times New Roman" w:cs="Times New Roman"/>
          <w:sz w:val="24"/>
          <w:szCs w:val="24"/>
        </w:rPr>
        <w:t xml:space="preserve">all the </w:t>
      </w:r>
      <w:r w:rsidRPr="00CE3B68">
        <w:rPr>
          <w:rFonts w:ascii="Times New Roman" w:hAnsi="Times New Roman" w:cs="Times New Roman"/>
          <w:sz w:val="24"/>
          <w:szCs w:val="24"/>
        </w:rPr>
        <w:t xml:space="preserve">responses </w:t>
      </w:r>
      <w:r w:rsidR="009C6A38" w:rsidRPr="00CE3B68">
        <w:rPr>
          <w:rFonts w:ascii="Times New Roman" w:hAnsi="Times New Roman" w:cs="Times New Roman"/>
          <w:sz w:val="24"/>
          <w:szCs w:val="24"/>
        </w:rPr>
        <w:t>to this question.</w:t>
      </w:r>
    </w:p>
    <w:p w14:paraId="3D9D6FA0" w14:textId="77777777" w:rsidR="0002040C" w:rsidRPr="00CE3B68" w:rsidRDefault="0002040C" w:rsidP="00CE3B68">
      <w:pPr>
        <w:tabs>
          <w:tab w:val="left" w:pos="3900"/>
        </w:tabs>
        <w:jc w:val="both"/>
        <w:rPr>
          <w:rFonts w:ascii="Times New Roman" w:hAnsi="Times New Roman" w:cs="Times New Roman"/>
          <w:sz w:val="24"/>
          <w:szCs w:val="24"/>
        </w:rPr>
      </w:pPr>
    </w:p>
    <w:p w14:paraId="579906F9" w14:textId="6FF88D7B" w:rsidR="0002040C" w:rsidRPr="00CE3B68" w:rsidRDefault="00450815"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2D58929C" wp14:editId="2FFF176E">
            <wp:extent cx="5731510" cy="2277745"/>
            <wp:effectExtent l="0" t="0" r="2540" b="8255"/>
            <wp:docPr id="12311515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51577" name="Picture 1" descr="A screenshot of a computer&#10;&#10;Description automatically generated"/>
                    <pic:cNvPicPr/>
                  </pic:nvPicPr>
                  <pic:blipFill>
                    <a:blip r:embed="rId27"/>
                    <a:stretch>
                      <a:fillRect/>
                    </a:stretch>
                  </pic:blipFill>
                  <pic:spPr>
                    <a:xfrm>
                      <a:off x="0" y="0"/>
                      <a:ext cx="5731510" cy="2277745"/>
                    </a:xfrm>
                    <a:prstGeom prst="rect">
                      <a:avLst/>
                    </a:prstGeom>
                  </pic:spPr>
                </pic:pic>
              </a:graphicData>
            </a:graphic>
          </wp:inline>
        </w:drawing>
      </w:r>
    </w:p>
    <w:p w14:paraId="3ED33B06" w14:textId="77777777" w:rsidR="007474D4" w:rsidRPr="00CE3B68" w:rsidRDefault="007474D4" w:rsidP="00CE3B68">
      <w:pPr>
        <w:tabs>
          <w:tab w:val="left" w:pos="3900"/>
        </w:tabs>
        <w:jc w:val="both"/>
        <w:rPr>
          <w:rFonts w:ascii="Times New Roman" w:hAnsi="Times New Roman" w:cs="Times New Roman"/>
          <w:sz w:val="24"/>
          <w:szCs w:val="24"/>
        </w:rPr>
      </w:pPr>
    </w:p>
    <w:p w14:paraId="01741FDE" w14:textId="1C8E4F87" w:rsidR="00707E6C" w:rsidRPr="00CE3B68" w:rsidRDefault="00DC276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The result for this survey question shows the frequency of the consumption of Coca cola products made by the </w:t>
      </w:r>
      <w:r w:rsidR="007C1B74" w:rsidRPr="00CE3B68">
        <w:rPr>
          <w:rFonts w:ascii="Times New Roman" w:hAnsi="Times New Roman" w:cs="Times New Roman"/>
          <w:sz w:val="24"/>
          <w:szCs w:val="24"/>
        </w:rPr>
        <w:t>respondents:</w:t>
      </w:r>
      <w:r w:rsidRPr="00CE3B68">
        <w:rPr>
          <w:rFonts w:ascii="Times New Roman" w:hAnsi="Times New Roman" w:cs="Times New Roman"/>
          <w:sz w:val="24"/>
          <w:szCs w:val="24"/>
        </w:rPr>
        <w:t xml:space="preserve"> Daily: 7 (15.2%), Weekly: 16 (34.8%) Monthly: 6 (13.0%) Occasionally: 12 (26.1%) Never: 5 (10.9%). </w:t>
      </w:r>
      <w:r w:rsidR="003270D2" w:rsidRPr="00CE3B68">
        <w:rPr>
          <w:rFonts w:ascii="Times New Roman" w:hAnsi="Times New Roman" w:cs="Times New Roman"/>
          <w:sz w:val="24"/>
          <w:szCs w:val="24"/>
        </w:rPr>
        <w:t>As seen in</w:t>
      </w:r>
      <w:r w:rsidRPr="00CE3B68">
        <w:rPr>
          <w:rFonts w:ascii="Times New Roman" w:hAnsi="Times New Roman" w:cs="Times New Roman"/>
          <w:sz w:val="24"/>
          <w:szCs w:val="24"/>
        </w:rPr>
        <w:t xml:space="preserve"> Pir chart</w:t>
      </w:r>
      <w:r w:rsidR="003270D2" w:rsidRPr="00CE3B68">
        <w:rPr>
          <w:rFonts w:ascii="Times New Roman" w:hAnsi="Times New Roman" w:cs="Times New Roman"/>
          <w:sz w:val="24"/>
          <w:szCs w:val="24"/>
        </w:rPr>
        <w:t xml:space="preserve"> </w:t>
      </w:r>
      <w:r w:rsidRPr="00CE3B68">
        <w:rPr>
          <w:rFonts w:ascii="Times New Roman" w:hAnsi="Times New Roman" w:cs="Times New Roman"/>
          <w:sz w:val="24"/>
          <w:szCs w:val="24"/>
        </w:rPr>
        <w:t>most of</w:t>
      </w:r>
      <w:r w:rsidR="0067708C" w:rsidRPr="00CE3B68">
        <w:rPr>
          <w:rFonts w:ascii="Times New Roman" w:hAnsi="Times New Roman" w:cs="Times New Roman"/>
          <w:sz w:val="24"/>
          <w:szCs w:val="24"/>
        </w:rPr>
        <w:t xml:space="preserve"> the respondents said that they consumed coca cola weekly</w:t>
      </w:r>
      <w:r w:rsidR="00AF24A0" w:rsidRPr="00CE3B68">
        <w:rPr>
          <w:rFonts w:ascii="Times New Roman" w:hAnsi="Times New Roman" w:cs="Times New Roman"/>
          <w:sz w:val="24"/>
          <w:szCs w:val="24"/>
        </w:rPr>
        <w:t>.</w:t>
      </w:r>
    </w:p>
    <w:p w14:paraId="498143F1" w14:textId="54E96D1C" w:rsidR="00B10D62" w:rsidRPr="00CE3B68" w:rsidRDefault="00B10D62"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w:t>
      </w:r>
      <w:r w:rsidR="002A4C34" w:rsidRPr="00CE3B68">
        <w:rPr>
          <w:rFonts w:ascii="Times New Roman" w:hAnsi="Times New Roman" w:cs="Times New Roman"/>
          <w:sz w:val="24"/>
          <w:szCs w:val="24"/>
        </w:rPr>
        <w:t xml:space="preserve"> 2.</w:t>
      </w:r>
    </w:p>
    <w:p w14:paraId="5830B35B" w14:textId="77777777" w:rsidR="00AD5E1A" w:rsidRPr="00CE3B68" w:rsidRDefault="00AD5E1A" w:rsidP="00CE3B68">
      <w:pPr>
        <w:tabs>
          <w:tab w:val="left" w:pos="3900"/>
        </w:tabs>
        <w:jc w:val="both"/>
        <w:rPr>
          <w:rFonts w:ascii="Times New Roman" w:hAnsi="Times New Roman" w:cs="Times New Roman"/>
          <w:sz w:val="24"/>
          <w:szCs w:val="24"/>
        </w:rPr>
      </w:pPr>
    </w:p>
    <w:p w14:paraId="539DFDA0" w14:textId="524FDEB5" w:rsidR="002A4C34" w:rsidRPr="00CE3B68" w:rsidRDefault="00A261B7"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5D1FA5A9" wp14:editId="783FE6AD">
            <wp:extent cx="5731510" cy="2259965"/>
            <wp:effectExtent l="0" t="0" r="2540" b="6985"/>
            <wp:docPr id="1082377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77756" name="Picture 1" descr="A screenshot of a computer&#10;&#10;Description automatically generated"/>
                    <pic:cNvPicPr/>
                  </pic:nvPicPr>
                  <pic:blipFill>
                    <a:blip r:embed="rId28"/>
                    <a:stretch>
                      <a:fillRect/>
                    </a:stretch>
                  </pic:blipFill>
                  <pic:spPr>
                    <a:xfrm>
                      <a:off x="0" y="0"/>
                      <a:ext cx="5731510" cy="2259965"/>
                    </a:xfrm>
                    <a:prstGeom prst="rect">
                      <a:avLst/>
                    </a:prstGeom>
                  </pic:spPr>
                </pic:pic>
              </a:graphicData>
            </a:graphic>
          </wp:inline>
        </w:drawing>
      </w:r>
    </w:p>
    <w:p w14:paraId="1E7EE71E" w14:textId="77777777" w:rsidR="0002040C" w:rsidRPr="00CE3B68" w:rsidRDefault="0002040C" w:rsidP="00CE3B68">
      <w:pPr>
        <w:tabs>
          <w:tab w:val="left" w:pos="3900"/>
        </w:tabs>
        <w:jc w:val="both"/>
        <w:rPr>
          <w:rFonts w:ascii="Times New Roman" w:hAnsi="Times New Roman" w:cs="Times New Roman"/>
          <w:sz w:val="24"/>
          <w:szCs w:val="24"/>
        </w:rPr>
      </w:pPr>
    </w:p>
    <w:p w14:paraId="699848F0" w14:textId="77777777" w:rsidR="007474D4" w:rsidRPr="00CE3B68" w:rsidRDefault="007474D4"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5B957332" w14:textId="77777777" w:rsidR="00956F40" w:rsidRPr="00CE3B68" w:rsidRDefault="00956F40" w:rsidP="00CE3B68">
      <w:pPr>
        <w:tabs>
          <w:tab w:val="left" w:pos="3900"/>
        </w:tabs>
        <w:jc w:val="both"/>
        <w:rPr>
          <w:rFonts w:ascii="Times New Roman" w:hAnsi="Times New Roman" w:cs="Times New Roman"/>
          <w:sz w:val="24"/>
          <w:szCs w:val="24"/>
        </w:rPr>
      </w:pPr>
    </w:p>
    <w:p w14:paraId="2548B5CF" w14:textId="420C1ECF" w:rsidR="00AD5E1A" w:rsidRPr="00CE3B68" w:rsidRDefault="00956F40"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6606CB55" wp14:editId="6828DCDB">
            <wp:extent cx="5731510" cy="1932940"/>
            <wp:effectExtent l="0" t="0" r="2540" b="0"/>
            <wp:docPr id="926154009" name="Picture 1" descr="A graph with a red green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54009" name="Picture 1" descr="A graph with a red green and blue circle&#10;&#10;Description automatically generated"/>
                    <pic:cNvPicPr/>
                  </pic:nvPicPr>
                  <pic:blipFill>
                    <a:blip r:embed="rId29"/>
                    <a:stretch>
                      <a:fillRect/>
                    </a:stretch>
                  </pic:blipFill>
                  <pic:spPr>
                    <a:xfrm>
                      <a:off x="0" y="0"/>
                      <a:ext cx="5731510" cy="1932940"/>
                    </a:xfrm>
                    <a:prstGeom prst="rect">
                      <a:avLst/>
                    </a:prstGeom>
                  </pic:spPr>
                </pic:pic>
              </a:graphicData>
            </a:graphic>
          </wp:inline>
        </w:drawing>
      </w:r>
    </w:p>
    <w:p w14:paraId="5C09265F" w14:textId="77777777" w:rsidR="00A5265E" w:rsidRPr="00CE3B68" w:rsidRDefault="00A5265E" w:rsidP="00CE3B68">
      <w:pPr>
        <w:tabs>
          <w:tab w:val="left" w:pos="3900"/>
        </w:tabs>
        <w:jc w:val="both"/>
        <w:rPr>
          <w:rFonts w:ascii="Times New Roman" w:hAnsi="Times New Roman" w:cs="Times New Roman"/>
          <w:sz w:val="24"/>
          <w:szCs w:val="24"/>
        </w:rPr>
      </w:pPr>
    </w:p>
    <w:p w14:paraId="593B2DCE" w14:textId="08FEF98C" w:rsidR="00A5265E" w:rsidRPr="00CE3B68" w:rsidRDefault="00A5265E" w:rsidP="00CE3B68">
      <w:pPr>
        <w:tabs>
          <w:tab w:val="left" w:pos="3900"/>
        </w:tabs>
        <w:jc w:val="both"/>
        <w:rPr>
          <w:rFonts w:ascii="Times New Roman" w:hAnsi="Times New Roman" w:cs="Times New Roman"/>
          <w:sz w:val="24"/>
          <w:szCs w:val="24"/>
        </w:rPr>
      </w:pPr>
    </w:p>
    <w:p w14:paraId="7A654199" w14:textId="77777777" w:rsidR="00AD5E1A" w:rsidRPr="00CE3B68" w:rsidRDefault="00AD5E1A" w:rsidP="00CE3B68">
      <w:pPr>
        <w:tabs>
          <w:tab w:val="left" w:pos="3900"/>
        </w:tabs>
        <w:jc w:val="both"/>
        <w:rPr>
          <w:rFonts w:ascii="Times New Roman" w:hAnsi="Times New Roman" w:cs="Times New Roman"/>
          <w:sz w:val="24"/>
          <w:szCs w:val="24"/>
        </w:rPr>
      </w:pPr>
    </w:p>
    <w:p w14:paraId="40CFAD14" w14:textId="69030211" w:rsidR="001A5BA0" w:rsidRPr="00CE3B68" w:rsidRDefault="006147D5"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When asked how often the respondents consider Coca-Cola products when making beverage purchasing decisions, out of the 50 respondents, the results were: Always: 23 (46%), Frequently: 18 (36%), Occasionally: 7 (14%), Rarely: 0 (0%), Never: 2 (4%). According to the pie chart above, </w:t>
      </w:r>
      <w:r w:rsidR="006258FE"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which is 46%, said that they always consider Coca-Cola products when making beverage purchase decisions.</w:t>
      </w:r>
    </w:p>
    <w:p w14:paraId="149D1851" w14:textId="77777777" w:rsidR="0002040C" w:rsidRPr="00CE3B68" w:rsidRDefault="0002040C" w:rsidP="00CE3B68">
      <w:pPr>
        <w:tabs>
          <w:tab w:val="left" w:pos="3900"/>
        </w:tabs>
        <w:jc w:val="both"/>
        <w:rPr>
          <w:rFonts w:ascii="Times New Roman" w:hAnsi="Times New Roman" w:cs="Times New Roman"/>
          <w:sz w:val="24"/>
          <w:szCs w:val="24"/>
        </w:rPr>
      </w:pPr>
    </w:p>
    <w:p w14:paraId="6BABF1F0" w14:textId="77777777" w:rsidR="00AD5E1A" w:rsidRPr="00CE3B68" w:rsidRDefault="00AD5E1A" w:rsidP="00CE3B68">
      <w:pPr>
        <w:tabs>
          <w:tab w:val="left" w:pos="3900"/>
        </w:tabs>
        <w:jc w:val="both"/>
        <w:rPr>
          <w:rFonts w:ascii="Times New Roman" w:hAnsi="Times New Roman" w:cs="Times New Roman"/>
          <w:sz w:val="24"/>
          <w:szCs w:val="24"/>
        </w:rPr>
      </w:pPr>
    </w:p>
    <w:p w14:paraId="349A5A92" w14:textId="77777777" w:rsidR="0002040C" w:rsidRPr="00CE3B68" w:rsidRDefault="0002040C" w:rsidP="00CE3B68">
      <w:pPr>
        <w:tabs>
          <w:tab w:val="left" w:pos="3900"/>
        </w:tabs>
        <w:jc w:val="both"/>
        <w:rPr>
          <w:rFonts w:ascii="Times New Roman" w:hAnsi="Times New Roman" w:cs="Times New Roman"/>
          <w:sz w:val="24"/>
          <w:szCs w:val="24"/>
        </w:rPr>
      </w:pPr>
    </w:p>
    <w:p w14:paraId="03DFFE60" w14:textId="77777777" w:rsidR="0002040C" w:rsidRPr="00CE3B68" w:rsidRDefault="0002040C" w:rsidP="00CE3B68">
      <w:pPr>
        <w:tabs>
          <w:tab w:val="left" w:pos="3900"/>
        </w:tabs>
        <w:jc w:val="both"/>
        <w:rPr>
          <w:rFonts w:ascii="Times New Roman" w:hAnsi="Times New Roman" w:cs="Times New Roman"/>
          <w:sz w:val="24"/>
          <w:szCs w:val="24"/>
        </w:rPr>
      </w:pPr>
    </w:p>
    <w:p w14:paraId="13AAFDA8" w14:textId="20915E6B" w:rsidR="001A5BA0" w:rsidRPr="00CE3B68" w:rsidRDefault="001A5BA0"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 3.</w:t>
      </w:r>
    </w:p>
    <w:p w14:paraId="2EAAD250" w14:textId="77777777" w:rsidR="00AD5E1A" w:rsidRPr="00CE3B68" w:rsidRDefault="00AD5E1A" w:rsidP="00CE3B68">
      <w:pPr>
        <w:tabs>
          <w:tab w:val="left" w:pos="3900"/>
        </w:tabs>
        <w:jc w:val="both"/>
        <w:rPr>
          <w:rFonts w:ascii="Times New Roman" w:hAnsi="Times New Roman" w:cs="Times New Roman"/>
          <w:sz w:val="24"/>
          <w:szCs w:val="24"/>
        </w:rPr>
      </w:pPr>
    </w:p>
    <w:p w14:paraId="3DE7C645" w14:textId="17DCFF3F" w:rsidR="002111F1" w:rsidRPr="00CE3B68" w:rsidRDefault="004D5894"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1438E244" wp14:editId="18938219">
            <wp:extent cx="5731510" cy="2385695"/>
            <wp:effectExtent l="0" t="0" r="2540" b="0"/>
            <wp:docPr id="364193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9332" name="Picture 1" descr="A screenshot of a computer&#10;&#10;Description automatically generated"/>
                    <pic:cNvPicPr/>
                  </pic:nvPicPr>
                  <pic:blipFill>
                    <a:blip r:embed="rId30"/>
                    <a:stretch>
                      <a:fillRect/>
                    </a:stretch>
                  </pic:blipFill>
                  <pic:spPr>
                    <a:xfrm>
                      <a:off x="0" y="0"/>
                      <a:ext cx="5731510" cy="2385695"/>
                    </a:xfrm>
                    <a:prstGeom prst="rect">
                      <a:avLst/>
                    </a:prstGeom>
                  </pic:spPr>
                </pic:pic>
              </a:graphicData>
            </a:graphic>
          </wp:inline>
        </w:drawing>
      </w:r>
    </w:p>
    <w:p w14:paraId="652C8D5A" w14:textId="77777777" w:rsidR="00377CEC" w:rsidRPr="00CE3B68" w:rsidRDefault="00377CEC" w:rsidP="00CE3B68">
      <w:pPr>
        <w:tabs>
          <w:tab w:val="left" w:pos="3900"/>
        </w:tabs>
        <w:jc w:val="both"/>
        <w:rPr>
          <w:rFonts w:ascii="Times New Roman" w:hAnsi="Times New Roman" w:cs="Times New Roman"/>
          <w:sz w:val="24"/>
          <w:szCs w:val="24"/>
        </w:rPr>
      </w:pPr>
    </w:p>
    <w:p w14:paraId="0997914E" w14:textId="77777777" w:rsidR="00AD5E1A" w:rsidRPr="00CE3B68" w:rsidRDefault="00AD5E1A"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21A01F9B" w14:textId="77777777" w:rsidR="00377CEC" w:rsidRPr="00CE3B68" w:rsidRDefault="00377CEC" w:rsidP="00CE3B68">
      <w:pPr>
        <w:tabs>
          <w:tab w:val="left" w:pos="3900"/>
        </w:tabs>
        <w:jc w:val="both"/>
        <w:rPr>
          <w:rFonts w:ascii="Times New Roman" w:hAnsi="Times New Roman" w:cs="Times New Roman"/>
          <w:sz w:val="24"/>
          <w:szCs w:val="24"/>
        </w:rPr>
      </w:pPr>
    </w:p>
    <w:p w14:paraId="03007917" w14:textId="59A389B3" w:rsidR="00AD5E1A" w:rsidRPr="00CE3B68" w:rsidRDefault="008C05C0"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71E684E5" wp14:editId="639D46AA">
            <wp:extent cx="5731510" cy="1969135"/>
            <wp:effectExtent l="0" t="0" r="2540" b="0"/>
            <wp:docPr id="832328654" name="Picture 1" descr="A pie chart with a green orange and green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28654" name="Picture 1" descr="A pie chart with a green orange and green circle&#10;&#10;Description automatically generated"/>
                    <pic:cNvPicPr/>
                  </pic:nvPicPr>
                  <pic:blipFill>
                    <a:blip r:embed="rId31"/>
                    <a:stretch>
                      <a:fillRect/>
                    </a:stretch>
                  </pic:blipFill>
                  <pic:spPr>
                    <a:xfrm>
                      <a:off x="0" y="0"/>
                      <a:ext cx="5731510" cy="1969135"/>
                    </a:xfrm>
                    <a:prstGeom prst="rect">
                      <a:avLst/>
                    </a:prstGeom>
                  </pic:spPr>
                </pic:pic>
              </a:graphicData>
            </a:graphic>
          </wp:inline>
        </w:drawing>
      </w:r>
    </w:p>
    <w:p w14:paraId="054670D6" w14:textId="2F172901" w:rsidR="00592721" w:rsidRPr="00CE3B68" w:rsidRDefault="00592721" w:rsidP="00CE3B68">
      <w:pPr>
        <w:tabs>
          <w:tab w:val="left" w:pos="3900"/>
        </w:tabs>
        <w:jc w:val="both"/>
        <w:rPr>
          <w:rFonts w:ascii="Times New Roman" w:hAnsi="Times New Roman" w:cs="Times New Roman"/>
          <w:sz w:val="24"/>
          <w:szCs w:val="24"/>
        </w:rPr>
      </w:pPr>
    </w:p>
    <w:p w14:paraId="649863EF" w14:textId="77777777" w:rsidR="007C0531" w:rsidRPr="00CE3B68" w:rsidRDefault="007C0531" w:rsidP="00CE3B68">
      <w:pPr>
        <w:tabs>
          <w:tab w:val="left" w:pos="3900"/>
        </w:tabs>
        <w:jc w:val="both"/>
        <w:rPr>
          <w:rFonts w:ascii="Times New Roman" w:hAnsi="Times New Roman" w:cs="Times New Roman"/>
          <w:sz w:val="24"/>
          <w:szCs w:val="24"/>
        </w:rPr>
      </w:pPr>
    </w:p>
    <w:p w14:paraId="145028EF" w14:textId="77777777" w:rsidR="007C0531" w:rsidRPr="00CE3B68" w:rsidRDefault="007C0531" w:rsidP="00CE3B68">
      <w:pPr>
        <w:tabs>
          <w:tab w:val="left" w:pos="3900"/>
        </w:tabs>
        <w:jc w:val="both"/>
        <w:rPr>
          <w:rFonts w:ascii="Times New Roman" w:hAnsi="Times New Roman" w:cs="Times New Roman"/>
          <w:sz w:val="24"/>
          <w:szCs w:val="24"/>
        </w:rPr>
      </w:pPr>
    </w:p>
    <w:p w14:paraId="51423926" w14:textId="79A417BD" w:rsidR="008F2CA8" w:rsidRPr="00CE3B68" w:rsidRDefault="009E3777"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When asked about their satisfaction with the taste of Coca-Cola products, out of the 50 respondents, the results were: Very satisfied: 23 (46%), Satisfied: 18 (36%), Neutral: 7 (14%), Dissatisfied: 0 (0%), Very dissatisfied: 2 (4%). As seen, </w:t>
      </w:r>
      <w:r w:rsidR="006258FE"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46%, are very satisfied with the taste of Coca-Cola products compared to other beverage brands. It's noteworthy that none of the respondents expressed dissatisfaction with the taste of Coca-Cola products.</w:t>
      </w:r>
    </w:p>
    <w:p w14:paraId="67E5B1BA" w14:textId="77777777" w:rsidR="009E3777" w:rsidRPr="00CE3B68" w:rsidRDefault="009E3777" w:rsidP="00CE3B68">
      <w:pPr>
        <w:tabs>
          <w:tab w:val="left" w:pos="3900"/>
        </w:tabs>
        <w:jc w:val="both"/>
        <w:rPr>
          <w:rFonts w:ascii="Times New Roman" w:hAnsi="Times New Roman" w:cs="Times New Roman"/>
          <w:sz w:val="24"/>
          <w:szCs w:val="24"/>
        </w:rPr>
      </w:pPr>
    </w:p>
    <w:p w14:paraId="1DFF6ADD" w14:textId="77777777" w:rsidR="00252352" w:rsidRPr="00CE3B68" w:rsidRDefault="00252352" w:rsidP="00CE3B68">
      <w:pPr>
        <w:tabs>
          <w:tab w:val="left" w:pos="3900"/>
        </w:tabs>
        <w:jc w:val="both"/>
        <w:rPr>
          <w:rFonts w:ascii="Times New Roman" w:hAnsi="Times New Roman" w:cs="Times New Roman"/>
          <w:sz w:val="24"/>
          <w:szCs w:val="24"/>
        </w:rPr>
      </w:pPr>
    </w:p>
    <w:p w14:paraId="67A21710" w14:textId="2AEF19C7" w:rsidR="00AF24A0" w:rsidRPr="00CE3B68" w:rsidRDefault="003F7730"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 4.</w:t>
      </w:r>
    </w:p>
    <w:p w14:paraId="0A63E0DB" w14:textId="77777777" w:rsidR="00DC48C9" w:rsidRPr="00CE3B68" w:rsidRDefault="00DC48C9" w:rsidP="00CE3B68">
      <w:pPr>
        <w:tabs>
          <w:tab w:val="left" w:pos="3900"/>
        </w:tabs>
        <w:jc w:val="both"/>
        <w:rPr>
          <w:rFonts w:ascii="Times New Roman" w:hAnsi="Times New Roman" w:cs="Times New Roman"/>
          <w:sz w:val="24"/>
          <w:szCs w:val="24"/>
        </w:rPr>
      </w:pPr>
    </w:p>
    <w:p w14:paraId="4E357B9E" w14:textId="6C864BC2" w:rsidR="003F7730" w:rsidRPr="00CE3B68" w:rsidRDefault="00BE28A3"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77154EFA" wp14:editId="4C4D7090">
            <wp:extent cx="5731510" cy="1150620"/>
            <wp:effectExtent l="0" t="0" r="2540" b="0"/>
            <wp:docPr id="503007295" name="Picture 1"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07295" name="Picture 1" descr="A close up of a screen&#10;&#10;Description automatically generated"/>
                    <pic:cNvPicPr/>
                  </pic:nvPicPr>
                  <pic:blipFill>
                    <a:blip r:embed="rId32"/>
                    <a:stretch>
                      <a:fillRect/>
                    </a:stretch>
                  </pic:blipFill>
                  <pic:spPr>
                    <a:xfrm>
                      <a:off x="0" y="0"/>
                      <a:ext cx="5731510" cy="1150620"/>
                    </a:xfrm>
                    <a:prstGeom prst="rect">
                      <a:avLst/>
                    </a:prstGeom>
                  </pic:spPr>
                </pic:pic>
              </a:graphicData>
            </a:graphic>
          </wp:inline>
        </w:drawing>
      </w:r>
    </w:p>
    <w:p w14:paraId="3EEFEC27" w14:textId="77777777" w:rsidR="00DC48C9" w:rsidRPr="00CE3B68" w:rsidRDefault="00DC48C9" w:rsidP="00CE3B68">
      <w:pPr>
        <w:tabs>
          <w:tab w:val="left" w:pos="3900"/>
        </w:tabs>
        <w:jc w:val="both"/>
        <w:rPr>
          <w:rFonts w:ascii="Times New Roman" w:hAnsi="Times New Roman" w:cs="Times New Roman"/>
          <w:sz w:val="24"/>
          <w:szCs w:val="24"/>
        </w:rPr>
      </w:pPr>
    </w:p>
    <w:p w14:paraId="0AA0EB7C" w14:textId="77777777" w:rsidR="00592721" w:rsidRPr="00CE3B68" w:rsidRDefault="00592721" w:rsidP="00CE3B68">
      <w:pPr>
        <w:tabs>
          <w:tab w:val="left" w:pos="3900"/>
        </w:tabs>
        <w:jc w:val="both"/>
        <w:rPr>
          <w:rFonts w:ascii="Times New Roman" w:hAnsi="Times New Roman" w:cs="Times New Roman"/>
          <w:sz w:val="24"/>
          <w:szCs w:val="24"/>
        </w:rPr>
      </w:pPr>
    </w:p>
    <w:p w14:paraId="0356A1B6" w14:textId="485B7543" w:rsidR="00592721" w:rsidRPr="00CE3B68" w:rsidRDefault="00AF24A0"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589C3061" w14:textId="77777777" w:rsidR="00DC48C9" w:rsidRPr="00CE3B68" w:rsidRDefault="00DC48C9" w:rsidP="00CE3B68">
      <w:pPr>
        <w:tabs>
          <w:tab w:val="left" w:pos="3900"/>
        </w:tabs>
        <w:jc w:val="both"/>
        <w:rPr>
          <w:rFonts w:ascii="Times New Roman" w:hAnsi="Times New Roman" w:cs="Times New Roman"/>
          <w:sz w:val="24"/>
          <w:szCs w:val="24"/>
        </w:rPr>
      </w:pPr>
    </w:p>
    <w:p w14:paraId="1B901AAC" w14:textId="77777777" w:rsidR="00592721" w:rsidRPr="00CE3B68" w:rsidRDefault="00592721" w:rsidP="00CE3B68">
      <w:pPr>
        <w:tabs>
          <w:tab w:val="left" w:pos="3900"/>
        </w:tabs>
        <w:jc w:val="both"/>
        <w:rPr>
          <w:rFonts w:ascii="Times New Roman" w:hAnsi="Times New Roman" w:cs="Times New Roman"/>
          <w:sz w:val="24"/>
          <w:szCs w:val="24"/>
        </w:rPr>
      </w:pPr>
    </w:p>
    <w:p w14:paraId="6D0D436A" w14:textId="19C9C5EF" w:rsidR="00BA7B22" w:rsidRPr="00CE3B68" w:rsidRDefault="00F9644E"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6CBB2269" wp14:editId="28FC5107">
            <wp:extent cx="5731510" cy="1911985"/>
            <wp:effectExtent l="0" t="0" r="2540" b="0"/>
            <wp:docPr id="2018120720" name="Picture 1" descr="A close-up of an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120720" name="Picture 1" descr="A close-up of an orange circle&#10;&#10;Description automatically generated"/>
                    <pic:cNvPicPr/>
                  </pic:nvPicPr>
                  <pic:blipFill>
                    <a:blip r:embed="rId33"/>
                    <a:stretch>
                      <a:fillRect/>
                    </a:stretch>
                  </pic:blipFill>
                  <pic:spPr>
                    <a:xfrm>
                      <a:off x="0" y="0"/>
                      <a:ext cx="5731510" cy="1911985"/>
                    </a:xfrm>
                    <a:prstGeom prst="rect">
                      <a:avLst/>
                    </a:prstGeom>
                  </pic:spPr>
                </pic:pic>
              </a:graphicData>
            </a:graphic>
          </wp:inline>
        </w:drawing>
      </w:r>
    </w:p>
    <w:p w14:paraId="38812406" w14:textId="77777777" w:rsidR="00DC48C9" w:rsidRPr="00CE3B68" w:rsidRDefault="00DC48C9" w:rsidP="00CE3B68">
      <w:pPr>
        <w:tabs>
          <w:tab w:val="left" w:pos="3900"/>
        </w:tabs>
        <w:jc w:val="both"/>
        <w:rPr>
          <w:rFonts w:ascii="Times New Roman" w:hAnsi="Times New Roman" w:cs="Times New Roman"/>
          <w:sz w:val="24"/>
          <w:szCs w:val="24"/>
        </w:rPr>
      </w:pPr>
    </w:p>
    <w:p w14:paraId="07553A38" w14:textId="77777777" w:rsidR="00DC48C9" w:rsidRPr="00CE3B68" w:rsidRDefault="00DC48C9" w:rsidP="00CE3B68">
      <w:pPr>
        <w:tabs>
          <w:tab w:val="left" w:pos="3900"/>
        </w:tabs>
        <w:jc w:val="both"/>
        <w:rPr>
          <w:rFonts w:ascii="Times New Roman" w:hAnsi="Times New Roman" w:cs="Times New Roman"/>
          <w:sz w:val="24"/>
          <w:szCs w:val="24"/>
        </w:rPr>
      </w:pPr>
    </w:p>
    <w:p w14:paraId="76BD3AC7" w14:textId="4EE24B61" w:rsidR="00AF24A0" w:rsidRPr="00CE3B68" w:rsidRDefault="00564433"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When asked if they have received any promotional emails or newsletters from Coca-Cola, out of the 50 respondents, the results were: Yes: 7 (14%), No: 43 (86%). It's noteworthy that </w:t>
      </w:r>
      <w:r w:rsidR="006258FE"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86%, reported not receiving any promotional emails or newsletters from Coca-Cola.</w:t>
      </w:r>
    </w:p>
    <w:p w14:paraId="7E60818F" w14:textId="77777777" w:rsidR="005E1D03" w:rsidRPr="00CE3B68" w:rsidRDefault="005E1D03" w:rsidP="00CE3B68">
      <w:pPr>
        <w:tabs>
          <w:tab w:val="left" w:pos="3900"/>
        </w:tabs>
        <w:jc w:val="both"/>
        <w:rPr>
          <w:rFonts w:ascii="Times New Roman" w:hAnsi="Times New Roman" w:cs="Times New Roman"/>
          <w:sz w:val="24"/>
          <w:szCs w:val="24"/>
        </w:rPr>
      </w:pPr>
    </w:p>
    <w:p w14:paraId="09D64E1E" w14:textId="77777777" w:rsidR="00DC48C9" w:rsidRPr="00CE3B68" w:rsidRDefault="00DC48C9" w:rsidP="00CE3B68">
      <w:pPr>
        <w:tabs>
          <w:tab w:val="left" w:pos="3900"/>
        </w:tabs>
        <w:jc w:val="both"/>
        <w:rPr>
          <w:rFonts w:ascii="Times New Roman" w:hAnsi="Times New Roman" w:cs="Times New Roman"/>
          <w:sz w:val="24"/>
          <w:szCs w:val="24"/>
        </w:rPr>
      </w:pPr>
    </w:p>
    <w:p w14:paraId="1EEAB035" w14:textId="77777777" w:rsidR="00DC48C9" w:rsidRPr="00CE3B68" w:rsidRDefault="00DC48C9" w:rsidP="00CE3B68">
      <w:pPr>
        <w:tabs>
          <w:tab w:val="left" w:pos="3900"/>
        </w:tabs>
        <w:jc w:val="both"/>
        <w:rPr>
          <w:rFonts w:ascii="Times New Roman" w:hAnsi="Times New Roman" w:cs="Times New Roman"/>
          <w:sz w:val="24"/>
          <w:szCs w:val="24"/>
        </w:rPr>
      </w:pPr>
    </w:p>
    <w:p w14:paraId="5E0C0665" w14:textId="77777777" w:rsidR="00DC48C9" w:rsidRPr="00CE3B68" w:rsidRDefault="00DC48C9" w:rsidP="00CE3B68">
      <w:pPr>
        <w:tabs>
          <w:tab w:val="left" w:pos="3900"/>
        </w:tabs>
        <w:jc w:val="both"/>
        <w:rPr>
          <w:rFonts w:ascii="Times New Roman" w:hAnsi="Times New Roman" w:cs="Times New Roman"/>
          <w:sz w:val="24"/>
          <w:szCs w:val="24"/>
        </w:rPr>
      </w:pPr>
    </w:p>
    <w:p w14:paraId="4FB49C81" w14:textId="77777777" w:rsidR="00DC48C9" w:rsidRPr="00CE3B68" w:rsidRDefault="00DC48C9" w:rsidP="00CE3B68">
      <w:pPr>
        <w:tabs>
          <w:tab w:val="left" w:pos="3900"/>
        </w:tabs>
        <w:jc w:val="both"/>
        <w:rPr>
          <w:rFonts w:ascii="Times New Roman" w:hAnsi="Times New Roman" w:cs="Times New Roman"/>
          <w:sz w:val="24"/>
          <w:szCs w:val="24"/>
        </w:rPr>
      </w:pPr>
    </w:p>
    <w:p w14:paraId="0FF9D6C9" w14:textId="77777777" w:rsidR="00DC48C9" w:rsidRPr="00CE3B68" w:rsidRDefault="00DC48C9" w:rsidP="00CE3B68">
      <w:pPr>
        <w:tabs>
          <w:tab w:val="left" w:pos="3900"/>
        </w:tabs>
        <w:jc w:val="both"/>
        <w:rPr>
          <w:rFonts w:ascii="Times New Roman" w:hAnsi="Times New Roman" w:cs="Times New Roman"/>
          <w:sz w:val="24"/>
          <w:szCs w:val="24"/>
        </w:rPr>
      </w:pPr>
    </w:p>
    <w:p w14:paraId="4B35A58D" w14:textId="77777777" w:rsidR="005E1D03" w:rsidRPr="00CE3B68" w:rsidRDefault="005E1D03" w:rsidP="00CE3B68">
      <w:pPr>
        <w:tabs>
          <w:tab w:val="left" w:pos="3900"/>
        </w:tabs>
        <w:jc w:val="both"/>
        <w:rPr>
          <w:rFonts w:ascii="Times New Roman" w:hAnsi="Times New Roman" w:cs="Times New Roman"/>
          <w:sz w:val="24"/>
          <w:szCs w:val="24"/>
        </w:rPr>
      </w:pPr>
    </w:p>
    <w:p w14:paraId="3C42DA5A" w14:textId="49FF41B8" w:rsidR="00384939" w:rsidRPr="00CE3B68" w:rsidRDefault="00384939"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 5.</w:t>
      </w:r>
    </w:p>
    <w:p w14:paraId="28B26E4B" w14:textId="27C0E3F5" w:rsidR="00384939" w:rsidRPr="00CE3B68" w:rsidRDefault="00384939" w:rsidP="00CE3B68">
      <w:pPr>
        <w:tabs>
          <w:tab w:val="left" w:pos="3900"/>
        </w:tabs>
        <w:jc w:val="both"/>
        <w:rPr>
          <w:rFonts w:ascii="Times New Roman" w:hAnsi="Times New Roman" w:cs="Times New Roman"/>
          <w:sz w:val="24"/>
          <w:szCs w:val="24"/>
        </w:rPr>
      </w:pPr>
    </w:p>
    <w:p w14:paraId="2D5B63A8" w14:textId="001C4793" w:rsidR="00E80A7B" w:rsidRPr="00CE3B68" w:rsidRDefault="00BE28A3"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57F28E7E" wp14:editId="74E14CD4">
            <wp:extent cx="5731510" cy="2357120"/>
            <wp:effectExtent l="0" t="0" r="2540" b="5080"/>
            <wp:docPr id="461257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257151" name="Picture 1" descr="A screenshot of a computer&#10;&#10;Description automatically generated"/>
                    <pic:cNvPicPr/>
                  </pic:nvPicPr>
                  <pic:blipFill>
                    <a:blip r:embed="rId34"/>
                    <a:stretch>
                      <a:fillRect/>
                    </a:stretch>
                  </pic:blipFill>
                  <pic:spPr>
                    <a:xfrm>
                      <a:off x="0" y="0"/>
                      <a:ext cx="5731510" cy="2357120"/>
                    </a:xfrm>
                    <a:prstGeom prst="rect">
                      <a:avLst/>
                    </a:prstGeom>
                  </pic:spPr>
                </pic:pic>
              </a:graphicData>
            </a:graphic>
          </wp:inline>
        </w:drawing>
      </w:r>
    </w:p>
    <w:p w14:paraId="76F95F5C" w14:textId="77777777" w:rsidR="007D6AFB" w:rsidRPr="00CE3B68" w:rsidRDefault="007D6AFB" w:rsidP="00CE3B68">
      <w:pPr>
        <w:tabs>
          <w:tab w:val="left" w:pos="3900"/>
        </w:tabs>
        <w:jc w:val="both"/>
        <w:rPr>
          <w:rFonts w:ascii="Times New Roman" w:hAnsi="Times New Roman" w:cs="Times New Roman"/>
          <w:sz w:val="24"/>
          <w:szCs w:val="24"/>
        </w:rPr>
      </w:pPr>
    </w:p>
    <w:p w14:paraId="7EB197D6" w14:textId="77777777" w:rsidR="00DC48C9" w:rsidRPr="00CE3B68" w:rsidRDefault="00DC48C9"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2D3F8700" w14:textId="77777777" w:rsidR="007D6AFB" w:rsidRPr="00CE3B68" w:rsidRDefault="007D6AFB" w:rsidP="00CE3B68">
      <w:pPr>
        <w:tabs>
          <w:tab w:val="left" w:pos="3900"/>
        </w:tabs>
        <w:jc w:val="both"/>
        <w:rPr>
          <w:rFonts w:ascii="Times New Roman" w:hAnsi="Times New Roman" w:cs="Times New Roman"/>
          <w:sz w:val="24"/>
          <w:szCs w:val="24"/>
        </w:rPr>
      </w:pPr>
    </w:p>
    <w:p w14:paraId="3BAE636B" w14:textId="77777777" w:rsidR="007D6AFB" w:rsidRPr="00CE3B68" w:rsidRDefault="007D6AFB" w:rsidP="00CE3B68">
      <w:pPr>
        <w:tabs>
          <w:tab w:val="left" w:pos="3900"/>
        </w:tabs>
        <w:jc w:val="both"/>
        <w:rPr>
          <w:rFonts w:ascii="Times New Roman" w:hAnsi="Times New Roman" w:cs="Times New Roman"/>
          <w:sz w:val="24"/>
          <w:szCs w:val="24"/>
        </w:rPr>
      </w:pPr>
    </w:p>
    <w:p w14:paraId="75FD5222" w14:textId="0272BCAA" w:rsidR="005E1D03" w:rsidRPr="00CE3B68" w:rsidRDefault="00C570CF"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06BC703F" wp14:editId="6FBDA79B">
            <wp:extent cx="5731510" cy="1868805"/>
            <wp:effectExtent l="0" t="0" r="2540" b="0"/>
            <wp:docPr id="567783869" name="Picture 1"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783869" name="Picture 1" descr="A purple circle with black text&#10;&#10;Description automatically generated"/>
                    <pic:cNvPicPr/>
                  </pic:nvPicPr>
                  <pic:blipFill>
                    <a:blip r:embed="rId35"/>
                    <a:stretch>
                      <a:fillRect/>
                    </a:stretch>
                  </pic:blipFill>
                  <pic:spPr>
                    <a:xfrm>
                      <a:off x="0" y="0"/>
                      <a:ext cx="5731510" cy="1868805"/>
                    </a:xfrm>
                    <a:prstGeom prst="rect">
                      <a:avLst/>
                    </a:prstGeom>
                  </pic:spPr>
                </pic:pic>
              </a:graphicData>
            </a:graphic>
          </wp:inline>
        </w:drawing>
      </w:r>
    </w:p>
    <w:p w14:paraId="40E59DCA" w14:textId="77777777" w:rsidR="00244F99" w:rsidRPr="00CE3B68" w:rsidRDefault="00244F99" w:rsidP="00CE3B68">
      <w:pPr>
        <w:tabs>
          <w:tab w:val="left" w:pos="3900"/>
        </w:tabs>
        <w:jc w:val="both"/>
        <w:rPr>
          <w:rFonts w:ascii="Times New Roman" w:hAnsi="Times New Roman" w:cs="Times New Roman"/>
          <w:sz w:val="24"/>
          <w:szCs w:val="24"/>
        </w:rPr>
      </w:pPr>
    </w:p>
    <w:p w14:paraId="7B0C9593" w14:textId="77777777" w:rsidR="00244F99" w:rsidRPr="00CE3B68" w:rsidRDefault="00244F99" w:rsidP="00CE3B68">
      <w:pPr>
        <w:tabs>
          <w:tab w:val="left" w:pos="3900"/>
        </w:tabs>
        <w:jc w:val="both"/>
        <w:rPr>
          <w:rFonts w:ascii="Times New Roman" w:hAnsi="Times New Roman" w:cs="Times New Roman"/>
          <w:sz w:val="24"/>
          <w:szCs w:val="24"/>
        </w:rPr>
      </w:pPr>
    </w:p>
    <w:p w14:paraId="13C4235D" w14:textId="77777777" w:rsidR="00DC48C9" w:rsidRPr="00CE3B68" w:rsidRDefault="00DC48C9" w:rsidP="00CE3B68">
      <w:pPr>
        <w:tabs>
          <w:tab w:val="left" w:pos="3900"/>
        </w:tabs>
        <w:jc w:val="both"/>
        <w:rPr>
          <w:rFonts w:ascii="Times New Roman" w:hAnsi="Times New Roman" w:cs="Times New Roman"/>
          <w:sz w:val="24"/>
          <w:szCs w:val="24"/>
        </w:rPr>
      </w:pPr>
    </w:p>
    <w:p w14:paraId="6C495D2D" w14:textId="190BE112" w:rsidR="00244F99" w:rsidRPr="00CE3B68" w:rsidRDefault="00656F28"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When asked if the respondents follow Coca-Cola on any of their social media accounts, the breakdown of responses is as follows: Instagram: 17 (34%), Facebook: 8 (16%), Twitter: 2 (4%), TikTok: 1 (2%), None: 30 (60%). It's notable that </w:t>
      </w:r>
      <w:r w:rsidR="009B7866"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60%, do not follow Coca-Cola on any social media platform.</w:t>
      </w:r>
    </w:p>
    <w:p w14:paraId="6F805817" w14:textId="77777777" w:rsidR="00244F99" w:rsidRPr="00CE3B68" w:rsidRDefault="00244F99" w:rsidP="00CE3B68">
      <w:pPr>
        <w:tabs>
          <w:tab w:val="left" w:pos="3900"/>
        </w:tabs>
        <w:jc w:val="both"/>
        <w:rPr>
          <w:rFonts w:ascii="Times New Roman" w:hAnsi="Times New Roman" w:cs="Times New Roman"/>
          <w:sz w:val="24"/>
          <w:szCs w:val="24"/>
        </w:rPr>
      </w:pPr>
    </w:p>
    <w:p w14:paraId="55042A49" w14:textId="77777777" w:rsidR="00244F99" w:rsidRPr="00CE3B68" w:rsidRDefault="00244F99" w:rsidP="00CE3B68">
      <w:pPr>
        <w:tabs>
          <w:tab w:val="left" w:pos="3900"/>
        </w:tabs>
        <w:jc w:val="both"/>
        <w:rPr>
          <w:rFonts w:ascii="Times New Roman" w:hAnsi="Times New Roman" w:cs="Times New Roman"/>
          <w:sz w:val="24"/>
          <w:szCs w:val="24"/>
        </w:rPr>
      </w:pPr>
    </w:p>
    <w:p w14:paraId="7E50E199" w14:textId="77777777" w:rsidR="00244F99" w:rsidRPr="00CE3B68" w:rsidRDefault="00244F99" w:rsidP="00CE3B68">
      <w:pPr>
        <w:tabs>
          <w:tab w:val="left" w:pos="3900"/>
        </w:tabs>
        <w:jc w:val="both"/>
        <w:rPr>
          <w:rFonts w:ascii="Times New Roman" w:hAnsi="Times New Roman" w:cs="Times New Roman"/>
          <w:sz w:val="24"/>
          <w:szCs w:val="24"/>
        </w:rPr>
      </w:pPr>
    </w:p>
    <w:p w14:paraId="7A34E15F" w14:textId="7F97D199" w:rsidR="00F95415" w:rsidRPr="00CE3B68" w:rsidRDefault="00F95415"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lastRenderedPageBreak/>
        <w:t>Question</w:t>
      </w:r>
      <w:r w:rsidR="001E4F66" w:rsidRPr="00CE3B68">
        <w:rPr>
          <w:rFonts w:ascii="Times New Roman" w:hAnsi="Times New Roman" w:cs="Times New Roman"/>
          <w:sz w:val="24"/>
          <w:szCs w:val="24"/>
        </w:rPr>
        <w:t xml:space="preserve"> 6.</w:t>
      </w:r>
    </w:p>
    <w:p w14:paraId="10DB1D8F" w14:textId="77777777" w:rsidR="00244F99" w:rsidRPr="00CE3B68" w:rsidRDefault="00244F99" w:rsidP="00CE3B68">
      <w:pPr>
        <w:tabs>
          <w:tab w:val="left" w:pos="3900"/>
        </w:tabs>
        <w:jc w:val="both"/>
        <w:rPr>
          <w:rFonts w:ascii="Times New Roman" w:hAnsi="Times New Roman" w:cs="Times New Roman"/>
          <w:sz w:val="24"/>
          <w:szCs w:val="24"/>
        </w:rPr>
      </w:pPr>
    </w:p>
    <w:p w14:paraId="0CEAE85E" w14:textId="74F64DB7" w:rsidR="001E4F66" w:rsidRPr="00CE3B68" w:rsidRDefault="007E15B5"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28106157" wp14:editId="66DC405E">
            <wp:extent cx="5731510" cy="2412365"/>
            <wp:effectExtent l="0" t="0" r="2540" b="6985"/>
            <wp:docPr id="1642484232" name="Picture 1" descr="A pink and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84232" name="Picture 1" descr="A pink and white background with black text&#10;&#10;Description automatically generated"/>
                    <pic:cNvPicPr/>
                  </pic:nvPicPr>
                  <pic:blipFill>
                    <a:blip r:embed="rId36"/>
                    <a:stretch>
                      <a:fillRect/>
                    </a:stretch>
                  </pic:blipFill>
                  <pic:spPr>
                    <a:xfrm>
                      <a:off x="0" y="0"/>
                      <a:ext cx="5731510" cy="2412365"/>
                    </a:xfrm>
                    <a:prstGeom prst="rect">
                      <a:avLst/>
                    </a:prstGeom>
                  </pic:spPr>
                </pic:pic>
              </a:graphicData>
            </a:graphic>
          </wp:inline>
        </w:drawing>
      </w:r>
    </w:p>
    <w:p w14:paraId="19A3B68F" w14:textId="77777777" w:rsidR="0092693D" w:rsidRPr="00CE3B68" w:rsidRDefault="0092693D" w:rsidP="00CE3B68">
      <w:pPr>
        <w:tabs>
          <w:tab w:val="left" w:pos="3900"/>
        </w:tabs>
        <w:jc w:val="both"/>
        <w:rPr>
          <w:rFonts w:ascii="Times New Roman" w:hAnsi="Times New Roman" w:cs="Times New Roman"/>
          <w:sz w:val="24"/>
          <w:szCs w:val="24"/>
        </w:rPr>
      </w:pPr>
    </w:p>
    <w:p w14:paraId="0B4FF2FF" w14:textId="77777777" w:rsidR="00860DA8" w:rsidRPr="00CE3B68" w:rsidRDefault="00860DA8"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0AEABCD8" w14:textId="77777777" w:rsidR="0092693D" w:rsidRPr="00CE3B68" w:rsidRDefault="0092693D" w:rsidP="00CE3B68">
      <w:pPr>
        <w:tabs>
          <w:tab w:val="left" w:pos="3900"/>
        </w:tabs>
        <w:jc w:val="both"/>
        <w:rPr>
          <w:rFonts w:ascii="Times New Roman" w:hAnsi="Times New Roman" w:cs="Times New Roman"/>
          <w:sz w:val="24"/>
          <w:szCs w:val="24"/>
        </w:rPr>
      </w:pPr>
    </w:p>
    <w:p w14:paraId="481F176F" w14:textId="372053D1" w:rsidR="00C852F9" w:rsidRPr="00CE3B68" w:rsidRDefault="00680C5F" w:rsidP="00CE3B68">
      <w:pPr>
        <w:tabs>
          <w:tab w:val="left" w:pos="3900"/>
        </w:tabs>
        <w:jc w:val="both"/>
        <w:rPr>
          <w:rFonts w:ascii="Times New Roman" w:hAnsi="Times New Roman" w:cs="Times New Roman"/>
          <w:sz w:val="24"/>
          <w:szCs w:val="24"/>
        </w:rPr>
      </w:pPr>
      <w:r w:rsidRPr="00CE3B68">
        <w:rPr>
          <w:rFonts w:ascii="Times New Roman" w:hAnsi="Times New Roman" w:cs="Times New Roman"/>
          <w:noProof/>
          <w:sz w:val="24"/>
          <w:szCs w:val="24"/>
        </w:rPr>
        <w:drawing>
          <wp:inline distT="0" distB="0" distL="0" distR="0" wp14:anchorId="6E3C3F0E" wp14:editId="1E69E490">
            <wp:extent cx="5731510" cy="1870710"/>
            <wp:effectExtent l="0" t="0" r="2540" b="0"/>
            <wp:docPr id="1338167366" name="Picture 1"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67366" name="Picture 1" descr="A purple circle with black text&#10;&#10;Description automatically generated"/>
                    <pic:cNvPicPr/>
                  </pic:nvPicPr>
                  <pic:blipFill>
                    <a:blip r:embed="rId37"/>
                    <a:stretch>
                      <a:fillRect/>
                    </a:stretch>
                  </pic:blipFill>
                  <pic:spPr>
                    <a:xfrm>
                      <a:off x="0" y="0"/>
                      <a:ext cx="5731510" cy="1870710"/>
                    </a:xfrm>
                    <a:prstGeom prst="rect">
                      <a:avLst/>
                    </a:prstGeom>
                  </pic:spPr>
                </pic:pic>
              </a:graphicData>
            </a:graphic>
          </wp:inline>
        </w:drawing>
      </w:r>
    </w:p>
    <w:p w14:paraId="2DF68780" w14:textId="77777777" w:rsidR="00860DA8" w:rsidRPr="00CE3B68" w:rsidRDefault="00860DA8" w:rsidP="00CE3B68">
      <w:pPr>
        <w:tabs>
          <w:tab w:val="left" w:pos="3900"/>
        </w:tabs>
        <w:jc w:val="both"/>
        <w:rPr>
          <w:rFonts w:ascii="Times New Roman" w:hAnsi="Times New Roman" w:cs="Times New Roman"/>
          <w:sz w:val="24"/>
          <w:szCs w:val="24"/>
        </w:rPr>
      </w:pPr>
    </w:p>
    <w:p w14:paraId="207789B0" w14:textId="77777777" w:rsidR="003A1471" w:rsidRPr="00CE3B68" w:rsidRDefault="003A1471" w:rsidP="00CE3B68">
      <w:pPr>
        <w:tabs>
          <w:tab w:val="left" w:pos="3900"/>
        </w:tabs>
        <w:jc w:val="both"/>
        <w:rPr>
          <w:rFonts w:ascii="Times New Roman" w:hAnsi="Times New Roman" w:cs="Times New Roman"/>
          <w:sz w:val="24"/>
          <w:szCs w:val="24"/>
        </w:rPr>
      </w:pPr>
    </w:p>
    <w:p w14:paraId="03130C73" w14:textId="0B5A5B69" w:rsidR="004E74CD" w:rsidRPr="00CE3B68" w:rsidRDefault="00C127AB"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As observed in the chart above, the engagement of respondents with Coca-Cola's media content, posts, and updates is limited. Out of the 50 respondents, the survey results indicate: Daily: 6 (12%), Weekly: 4 (8%), Monthly: 8 (16%), Occasionally: 8 (16%), Never: 24 (48%). Notably, 48% of the surveyed population, comprising 24 individuals, reported never engaging with Coca-Cola's media content.</w:t>
      </w:r>
    </w:p>
    <w:p w14:paraId="531E7B59" w14:textId="77777777" w:rsidR="004E74CD" w:rsidRPr="00CE3B68" w:rsidRDefault="004E74CD" w:rsidP="00CE3B68">
      <w:pPr>
        <w:tabs>
          <w:tab w:val="left" w:pos="3900"/>
        </w:tabs>
        <w:jc w:val="both"/>
        <w:rPr>
          <w:rFonts w:ascii="Times New Roman" w:hAnsi="Times New Roman" w:cs="Times New Roman"/>
          <w:sz w:val="24"/>
          <w:szCs w:val="24"/>
        </w:rPr>
      </w:pPr>
    </w:p>
    <w:p w14:paraId="61F7F3AC" w14:textId="77777777" w:rsidR="004E74CD" w:rsidRPr="00CE3B68" w:rsidRDefault="004E74CD" w:rsidP="00CE3B68">
      <w:pPr>
        <w:tabs>
          <w:tab w:val="left" w:pos="3900"/>
        </w:tabs>
        <w:jc w:val="both"/>
        <w:rPr>
          <w:rFonts w:ascii="Times New Roman" w:hAnsi="Times New Roman" w:cs="Times New Roman"/>
          <w:sz w:val="24"/>
          <w:szCs w:val="24"/>
        </w:rPr>
      </w:pPr>
    </w:p>
    <w:p w14:paraId="7FF83324" w14:textId="77777777" w:rsidR="004E74CD" w:rsidRPr="00CE3B68" w:rsidRDefault="004E74CD" w:rsidP="00CE3B68">
      <w:pPr>
        <w:tabs>
          <w:tab w:val="left" w:pos="3900"/>
        </w:tabs>
        <w:jc w:val="both"/>
        <w:rPr>
          <w:rFonts w:ascii="Times New Roman" w:hAnsi="Times New Roman" w:cs="Times New Roman"/>
          <w:sz w:val="24"/>
          <w:szCs w:val="24"/>
        </w:rPr>
      </w:pPr>
    </w:p>
    <w:p w14:paraId="57D97450" w14:textId="77777777" w:rsidR="0092693D" w:rsidRPr="00CE3B68" w:rsidRDefault="0092693D" w:rsidP="00CE3B68">
      <w:pPr>
        <w:tabs>
          <w:tab w:val="left" w:pos="3900"/>
        </w:tabs>
        <w:jc w:val="both"/>
        <w:rPr>
          <w:rFonts w:ascii="Times New Roman" w:hAnsi="Times New Roman" w:cs="Times New Roman"/>
          <w:sz w:val="24"/>
          <w:szCs w:val="24"/>
        </w:rPr>
      </w:pPr>
    </w:p>
    <w:p w14:paraId="2B35B47B" w14:textId="32C5584E" w:rsidR="00A52ABA" w:rsidRPr="00CE3B68" w:rsidRDefault="00A52ABA"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7.</w:t>
      </w:r>
    </w:p>
    <w:p w14:paraId="5A565E54" w14:textId="77777777" w:rsidR="008C01AD" w:rsidRPr="00CE3B68" w:rsidRDefault="008C01AD" w:rsidP="00CE3B68">
      <w:pPr>
        <w:tabs>
          <w:tab w:val="left" w:pos="3900"/>
        </w:tabs>
        <w:jc w:val="both"/>
        <w:rPr>
          <w:rFonts w:ascii="Times New Roman" w:hAnsi="Times New Roman" w:cs="Times New Roman"/>
          <w:b/>
          <w:bCs/>
          <w:sz w:val="24"/>
          <w:szCs w:val="24"/>
        </w:rPr>
      </w:pPr>
    </w:p>
    <w:p w14:paraId="5409636E" w14:textId="7FB7AA11" w:rsidR="00A52ABA" w:rsidRPr="00CE3B68" w:rsidRDefault="005422B4"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44045A71" wp14:editId="42F7F8FE">
            <wp:extent cx="5731510" cy="1229995"/>
            <wp:effectExtent l="0" t="0" r="2540" b="8255"/>
            <wp:docPr id="86163386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33860" name="Picture 1" descr="A screenshot of a phone&#10;&#10;Description automatically generated"/>
                    <pic:cNvPicPr/>
                  </pic:nvPicPr>
                  <pic:blipFill>
                    <a:blip r:embed="rId38"/>
                    <a:stretch>
                      <a:fillRect/>
                    </a:stretch>
                  </pic:blipFill>
                  <pic:spPr>
                    <a:xfrm>
                      <a:off x="0" y="0"/>
                      <a:ext cx="5731510" cy="1229995"/>
                    </a:xfrm>
                    <a:prstGeom prst="rect">
                      <a:avLst/>
                    </a:prstGeom>
                  </pic:spPr>
                </pic:pic>
              </a:graphicData>
            </a:graphic>
          </wp:inline>
        </w:drawing>
      </w:r>
    </w:p>
    <w:p w14:paraId="58962C7C" w14:textId="77777777" w:rsidR="0092693D" w:rsidRPr="00CE3B68" w:rsidRDefault="0092693D" w:rsidP="00CE3B68">
      <w:pPr>
        <w:tabs>
          <w:tab w:val="left" w:pos="3900"/>
        </w:tabs>
        <w:jc w:val="both"/>
        <w:rPr>
          <w:rFonts w:ascii="Times New Roman" w:hAnsi="Times New Roman" w:cs="Times New Roman"/>
          <w:b/>
          <w:bCs/>
          <w:sz w:val="24"/>
          <w:szCs w:val="24"/>
        </w:rPr>
      </w:pPr>
    </w:p>
    <w:p w14:paraId="3B8D8C61" w14:textId="77777777" w:rsidR="008C01AD" w:rsidRPr="00CE3B68" w:rsidRDefault="008C01AD"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025838EC" w14:textId="77777777" w:rsidR="0092693D" w:rsidRPr="00CE3B68" w:rsidRDefault="0092693D" w:rsidP="00CE3B68">
      <w:pPr>
        <w:tabs>
          <w:tab w:val="left" w:pos="3900"/>
        </w:tabs>
        <w:jc w:val="both"/>
        <w:rPr>
          <w:rFonts w:ascii="Times New Roman" w:hAnsi="Times New Roman" w:cs="Times New Roman"/>
          <w:b/>
          <w:bCs/>
          <w:sz w:val="24"/>
          <w:szCs w:val="24"/>
        </w:rPr>
      </w:pPr>
    </w:p>
    <w:p w14:paraId="5BD8AEE1" w14:textId="4DFABB15" w:rsidR="0092693D" w:rsidRPr="00CE3B68" w:rsidRDefault="007020A4"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26E7FBE2" wp14:editId="2216DDCB">
            <wp:extent cx="5731510" cy="2919730"/>
            <wp:effectExtent l="0" t="0" r="2540" b="0"/>
            <wp:docPr id="35677945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79450" name="Picture 1" descr="A screenshot of a graph&#10;&#10;Description automatically generated"/>
                    <pic:cNvPicPr/>
                  </pic:nvPicPr>
                  <pic:blipFill>
                    <a:blip r:embed="rId39"/>
                    <a:stretch>
                      <a:fillRect/>
                    </a:stretch>
                  </pic:blipFill>
                  <pic:spPr>
                    <a:xfrm>
                      <a:off x="0" y="0"/>
                      <a:ext cx="5731510" cy="2919730"/>
                    </a:xfrm>
                    <a:prstGeom prst="rect">
                      <a:avLst/>
                    </a:prstGeom>
                  </pic:spPr>
                </pic:pic>
              </a:graphicData>
            </a:graphic>
          </wp:inline>
        </w:drawing>
      </w:r>
    </w:p>
    <w:p w14:paraId="26F0A959" w14:textId="34F0EE88" w:rsidR="00A52ABA" w:rsidRPr="00CE3B68" w:rsidRDefault="00A52ABA" w:rsidP="00CE3B68">
      <w:pPr>
        <w:tabs>
          <w:tab w:val="left" w:pos="3900"/>
        </w:tabs>
        <w:jc w:val="both"/>
        <w:rPr>
          <w:rFonts w:ascii="Times New Roman" w:hAnsi="Times New Roman" w:cs="Times New Roman"/>
          <w:b/>
          <w:bCs/>
          <w:sz w:val="24"/>
          <w:szCs w:val="24"/>
        </w:rPr>
      </w:pPr>
    </w:p>
    <w:p w14:paraId="4FF2FEDB" w14:textId="77777777" w:rsidR="0092693D" w:rsidRPr="00CE3B68" w:rsidRDefault="0092693D" w:rsidP="00CE3B68">
      <w:pPr>
        <w:tabs>
          <w:tab w:val="left" w:pos="3900"/>
        </w:tabs>
        <w:jc w:val="both"/>
        <w:rPr>
          <w:rFonts w:ascii="Times New Roman" w:hAnsi="Times New Roman" w:cs="Times New Roman"/>
          <w:b/>
          <w:bCs/>
          <w:sz w:val="24"/>
          <w:szCs w:val="24"/>
        </w:rPr>
      </w:pPr>
    </w:p>
    <w:p w14:paraId="5566DBC8" w14:textId="37D1F028" w:rsidR="0092693D" w:rsidRPr="00CE3B68" w:rsidRDefault="004C551E"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As depicted in the bar graph above, the new average rating of 6.78 indicates a high likelihood among the respondents that Coca-Cola effectively communicates its brand message through its marketing campaigns targeting university students.</w:t>
      </w:r>
    </w:p>
    <w:p w14:paraId="3895A7F0" w14:textId="77777777" w:rsidR="0092693D" w:rsidRPr="00CE3B68" w:rsidRDefault="0092693D" w:rsidP="00CE3B68">
      <w:pPr>
        <w:tabs>
          <w:tab w:val="left" w:pos="3900"/>
        </w:tabs>
        <w:jc w:val="both"/>
        <w:rPr>
          <w:rFonts w:ascii="Times New Roman" w:hAnsi="Times New Roman" w:cs="Times New Roman"/>
          <w:b/>
          <w:bCs/>
          <w:sz w:val="24"/>
          <w:szCs w:val="24"/>
        </w:rPr>
      </w:pPr>
    </w:p>
    <w:p w14:paraId="3B816266" w14:textId="77777777" w:rsidR="0092693D" w:rsidRPr="00CE3B68" w:rsidRDefault="0092693D" w:rsidP="00CE3B68">
      <w:pPr>
        <w:tabs>
          <w:tab w:val="left" w:pos="3900"/>
        </w:tabs>
        <w:jc w:val="both"/>
        <w:rPr>
          <w:rFonts w:ascii="Times New Roman" w:hAnsi="Times New Roman" w:cs="Times New Roman"/>
          <w:b/>
          <w:bCs/>
          <w:sz w:val="24"/>
          <w:szCs w:val="24"/>
        </w:rPr>
      </w:pPr>
    </w:p>
    <w:p w14:paraId="433C1163" w14:textId="77777777" w:rsidR="004D407B" w:rsidRPr="00CE3B68" w:rsidRDefault="004D407B" w:rsidP="00CE3B68">
      <w:pPr>
        <w:tabs>
          <w:tab w:val="left" w:pos="3900"/>
        </w:tabs>
        <w:jc w:val="both"/>
        <w:rPr>
          <w:rFonts w:ascii="Times New Roman" w:hAnsi="Times New Roman" w:cs="Times New Roman"/>
          <w:b/>
          <w:bCs/>
          <w:sz w:val="24"/>
          <w:szCs w:val="24"/>
        </w:rPr>
      </w:pPr>
    </w:p>
    <w:p w14:paraId="01099959" w14:textId="77777777" w:rsidR="006D5543" w:rsidRPr="00CE3B68" w:rsidRDefault="006D5543" w:rsidP="00CE3B68">
      <w:pPr>
        <w:tabs>
          <w:tab w:val="left" w:pos="3900"/>
        </w:tabs>
        <w:jc w:val="both"/>
        <w:rPr>
          <w:rFonts w:ascii="Times New Roman" w:hAnsi="Times New Roman" w:cs="Times New Roman"/>
          <w:b/>
          <w:bCs/>
          <w:sz w:val="24"/>
          <w:szCs w:val="24"/>
        </w:rPr>
      </w:pPr>
    </w:p>
    <w:p w14:paraId="4CB837AE" w14:textId="77777777" w:rsidR="0091212C" w:rsidRPr="00CE3B68" w:rsidRDefault="0091212C" w:rsidP="00CE3B68">
      <w:pPr>
        <w:tabs>
          <w:tab w:val="left" w:pos="3900"/>
        </w:tabs>
        <w:jc w:val="both"/>
        <w:rPr>
          <w:rFonts w:ascii="Times New Roman" w:hAnsi="Times New Roman" w:cs="Times New Roman"/>
          <w:b/>
          <w:bCs/>
          <w:sz w:val="24"/>
          <w:szCs w:val="24"/>
        </w:rPr>
      </w:pPr>
    </w:p>
    <w:p w14:paraId="28959FBA" w14:textId="77777777" w:rsidR="0091212C" w:rsidRPr="00CE3B68" w:rsidRDefault="0091212C" w:rsidP="00CE3B68">
      <w:pPr>
        <w:tabs>
          <w:tab w:val="left" w:pos="3900"/>
        </w:tabs>
        <w:jc w:val="both"/>
        <w:rPr>
          <w:rFonts w:ascii="Times New Roman" w:hAnsi="Times New Roman" w:cs="Times New Roman"/>
          <w:b/>
          <w:bCs/>
          <w:sz w:val="24"/>
          <w:szCs w:val="24"/>
        </w:rPr>
      </w:pPr>
    </w:p>
    <w:p w14:paraId="5D83C7BC" w14:textId="5C6BD352" w:rsidR="006D5543" w:rsidRPr="00CE3B68" w:rsidRDefault="006D5543"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8.</w:t>
      </w:r>
    </w:p>
    <w:p w14:paraId="42A40C6B" w14:textId="77777777" w:rsidR="0091212C" w:rsidRPr="00CE3B68" w:rsidRDefault="0091212C" w:rsidP="00CE3B68">
      <w:pPr>
        <w:tabs>
          <w:tab w:val="left" w:pos="3900"/>
        </w:tabs>
        <w:jc w:val="both"/>
        <w:rPr>
          <w:rFonts w:ascii="Times New Roman" w:hAnsi="Times New Roman" w:cs="Times New Roman"/>
          <w:b/>
          <w:bCs/>
          <w:sz w:val="24"/>
          <w:szCs w:val="24"/>
        </w:rPr>
      </w:pPr>
    </w:p>
    <w:p w14:paraId="4AD38706" w14:textId="398EF6F6" w:rsidR="006D5543" w:rsidRPr="00CE3B68" w:rsidRDefault="005422B4"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3CA501F3" wp14:editId="204ABC36">
            <wp:extent cx="5731510" cy="2563495"/>
            <wp:effectExtent l="0" t="0" r="2540" b="8255"/>
            <wp:docPr id="2216160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16028" name="Picture 1" descr="A screenshot of a computer&#10;&#10;Description automatically generated"/>
                    <pic:cNvPicPr/>
                  </pic:nvPicPr>
                  <pic:blipFill>
                    <a:blip r:embed="rId40"/>
                    <a:stretch>
                      <a:fillRect/>
                    </a:stretch>
                  </pic:blipFill>
                  <pic:spPr>
                    <a:xfrm>
                      <a:off x="0" y="0"/>
                      <a:ext cx="5731510" cy="2563495"/>
                    </a:xfrm>
                    <a:prstGeom prst="rect">
                      <a:avLst/>
                    </a:prstGeom>
                  </pic:spPr>
                </pic:pic>
              </a:graphicData>
            </a:graphic>
          </wp:inline>
        </w:drawing>
      </w:r>
    </w:p>
    <w:p w14:paraId="698DD3FF" w14:textId="77777777" w:rsidR="00B01E46" w:rsidRPr="00CE3B68" w:rsidRDefault="00B01E46" w:rsidP="00CE3B68">
      <w:pPr>
        <w:tabs>
          <w:tab w:val="left" w:pos="3900"/>
        </w:tabs>
        <w:jc w:val="both"/>
        <w:rPr>
          <w:rFonts w:ascii="Times New Roman" w:hAnsi="Times New Roman" w:cs="Times New Roman"/>
          <w:b/>
          <w:bCs/>
          <w:sz w:val="24"/>
          <w:szCs w:val="24"/>
        </w:rPr>
      </w:pPr>
    </w:p>
    <w:p w14:paraId="19782483" w14:textId="77777777" w:rsidR="0091212C" w:rsidRPr="00CE3B68" w:rsidRDefault="0091212C"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3EB6CCB6" w14:textId="77777777" w:rsidR="008E782F" w:rsidRPr="00CE3B68" w:rsidRDefault="008E782F" w:rsidP="00CE3B68">
      <w:pPr>
        <w:tabs>
          <w:tab w:val="left" w:pos="3900"/>
        </w:tabs>
        <w:jc w:val="both"/>
        <w:rPr>
          <w:rFonts w:ascii="Times New Roman" w:hAnsi="Times New Roman" w:cs="Times New Roman"/>
          <w:b/>
          <w:bCs/>
          <w:sz w:val="24"/>
          <w:szCs w:val="24"/>
        </w:rPr>
      </w:pPr>
    </w:p>
    <w:p w14:paraId="524A85A4" w14:textId="1E166273" w:rsidR="008E782F" w:rsidRPr="00CE3B68" w:rsidRDefault="00C568CC"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5BCB923E" wp14:editId="71BD780A">
            <wp:extent cx="5731510" cy="1987550"/>
            <wp:effectExtent l="0" t="0" r="2540" b="0"/>
            <wp:docPr id="95643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4363" name="Picture 1" descr="A screenshot of a computer&#10;&#10;Description automatically generated"/>
                    <pic:cNvPicPr/>
                  </pic:nvPicPr>
                  <pic:blipFill>
                    <a:blip r:embed="rId41"/>
                    <a:stretch>
                      <a:fillRect/>
                    </a:stretch>
                  </pic:blipFill>
                  <pic:spPr>
                    <a:xfrm>
                      <a:off x="0" y="0"/>
                      <a:ext cx="5731510" cy="1987550"/>
                    </a:xfrm>
                    <a:prstGeom prst="rect">
                      <a:avLst/>
                    </a:prstGeom>
                  </pic:spPr>
                </pic:pic>
              </a:graphicData>
            </a:graphic>
          </wp:inline>
        </w:drawing>
      </w:r>
    </w:p>
    <w:p w14:paraId="065F2F4C" w14:textId="77777777" w:rsidR="00896F29" w:rsidRPr="00CE3B68" w:rsidRDefault="00896F29" w:rsidP="00CE3B68">
      <w:pPr>
        <w:tabs>
          <w:tab w:val="left" w:pos="3900"/>
        </w:tabs>
        <w:jc w:val="both"/>
        <w:rPr>
          <w:rFonts w:ascii="Times New Roman" w:hAnsi="Times New Roman" w:cs="Times New Roman"/>
          <w:b/>
          <w:bCs/>
          <w:sz w:val="24"/>
          <w:szCs w:val="24"/>
        </w:rPr>
      </w:pPr>
    </w:p>
    <w:p w14:paraId="16200D1A" w14:textId="47444F5B" w:rsidR="00A97470" w:rsidRPr="00CE3B68" w:rsidRDefault="00A97470" w:rsidP="00CE3B68">
      <w:pPr>
        <w:tabs>
          <w:tab w:val="left" w:pos="3900"/>
        </w:tabs>
        <w:jc w:val="both"/>
        <w:rPr>
          <w:rFonts w:ascii="Times New Roman" w:hAnsi="Times New Roman" w:cs="Times New Roman"/>
          <w:sz w:val="24"/>
          <w:szCs w:val="24"/>
        </w:rPr>
      </w:pPr>
      <w:r w:rsidRPr="00CE3B68">
        <w:rPr>
          <w:rFonts w:ascii="Times New Roman" w:hAnsi="Times New Roman" w:cs="Times New Roman"/>
          <w:b/>
          <w:bCs/>
          <w:sz w:val="24"/>
          <w:szCs w:val="24"/>
        </w:rPr>
        <w:t xml:space="preserve"> </w:t>
      </w:r>
      <w:r w:rsidR="00A85CCF" w:rsidRPr="00CE3B68">
        <w:rPr>
          <w:rFonts w:ascii="Times New Roman" w:hAnsi="Times New Roman" w:cs="Times New Roman"/>
          <w:sz w:val="24"/>
          <w:szCs w:val="24"/>
        </w:rPr>
        <w:t>As observed above, a significant portion of respondents find 'Brand image' and 'Logo and packaging' as the most appealing aspects of Coca-Cola's branding. Out of 50 respondents: Brand image: 50% (25 respondents), Advertising campaign: 26% (13 respondents), Logo and packaging: 54% (27 respondents), Sponsorships and partnerships: 12% (6 respondents), Celebrity endorsements: 14% (7 respondents).</w:t>
      </w:r>
    </w:p>
    <w:p w14:paraId="4F797A2D" w14:textId="77777777" w:rsidR="008454D6" w:rsidRPr="00CE3B68" w:rsidRDefault="008454D6" w:rsidP="00CE3B68">
      <w:pPr>
        <w:tabs>
          <w:tab w:val="left" w:pos="3900"/>
        </w:tabs>
        <w:jc w:val="both"/>
        <w:rPr>
          <w:rFonts w:ascii="Times New Roman" w:hAnsi="Times New Roman" w:cs="Times New Roman"/>
          <w:sz w:val="24"/>
          <w:szCs w:val="24"/>
        </w:rPr>
      </w:pPr>
    </w:p>
    <w:p w14:paraId="78797F79" w14:textId="77777777" w:rsidR="008454D6" w:rsidRPr="00CE3B68" w:rsidRDefault="008454D6" w:rsidP="00CE3B68">
      <w:pPr>
        <w:tabs>
          <w:tab w:val="left" w:pos="3900"/>
        </w:tabs>
        <w:jc w:val="both"/>
        <w:rPr>
          <w:rFonts w:ascii="Times New Roman" w:hAnsi="Times New Roman" w:cs="Times New Roman"/>
          <w:sz w:val="24"/>
          <w:szCs w:val="24"/>
        </w:rPr>
      </w:pPr>
    </w:p>
    <w:p w14:paraId="1E06909F" w14:textId="77777777" w:rsidR="008454D6" w:rsidRPr="00CE3B68" w:rsidRDefault="008454D6" w:rsidP="00CE3B68">
      <w:pPr>
        <w:tabs>
          <w:tab w:val="left" w:pos="3900"/>
        </w:tabs>
        <w:jc w:val="both"/>
        <w:rPr>
          <w:rFonts w:ascii="Times New Roman" w:hAnsi="Times New Roman" w:cs="Times New Roman"/>
          <w:sz w:val="24"/>
          <w:szCs w:val="24"/>
        </w:rPr>
      </w:pPr>
    </w:p>
    <w:p w14:paraId="7B948624" w14:textId="77777777" w:rsidR="00C45838" w:rsidRPr="00CE3B68" w:rsidRDefault="00C45838" w:rsidP="00CE3B68">
      <w:pPr>
        <w:tabs>
          <w:tab w:val="left" w:pos="3900"/>
        </w:tabs>
        <w:jc w:val="both"/>
        <w:rPr>
          <w:rFonts w:ascii="Times New Roman" w:hAnsi="Times New Roman" w:cs="Times New Roman"/>
          <w:sz w:val="24"/>
          <w:szCs w:val="24"/>
        </w:rPr>
      </w:pPr>
    </w:p>
    <w:p w14:paraId="72B5347E" w14:textId="03A56807" w:rsidR="00D1254E" w:rsidRPr="00CE3B68" w:rsidRDefault="00D1254E"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9.</w:t>
      </w:r>
    </w:p>
    <w:p w14:paraId="2F753DD7" w14:textId="77777777" w:rsidR="00896F29" w:rsidRPr="00CE3B68" w:rsidRDefault="00896F29" w:rsidP="00CE3B68">
      <w:pPr>
        <w:tabs>
          <w:tab w:val="left" w:pos="3900"/>
        </w:tabs>
        <w:jc w:val="both"/>
        <w:rPr>
          <w:rFonts w:ascii="Times New Roman" w:hAnsi="Times New Roman" w:cs="Times New Roman"/>
          <w:b/>
          <w:bCs/>
          <w:sz w:val="24"/>
          <w:szCs w:val="24"/>
        </w:rPr>
      </w:pPr>
    </w:p>
    <w:p w14:paraId="0B999C89" w14:textId="4B75AF5D" w:rsidR="00D1254E" w:rsidRPr="00CE3B68" w:rsidRDefault="003063DA"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7CD55BF2" wp14:editId="796824E4">
            <wp:extent cx="5731510" cy="1011555"/>
            <wp:effectExtent l="0" t="0" r="2540" b="0"/>
            <wp:docPr id="103008162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081629" name="Picture 1" descr="A close up of a text&#10;&#10;Description automatically generated"/>
                    <pic:cNvPicPr/>
                  </pic:nvPicPr>
                  <pic:blipFill>
                    <a:blip r:embed="rId42"/>
                    <a:stretch>
                      <a:fillRect/>
                    </a:stretch>
                  </pic:blipFill>
                  <pic:spPr>
                    <a:xfrm>
                      <a:off x="0" y="0"/>
                      <a:ext cx="5731510" cy="1011555"/>
                    </a:xfrm>
                    <a:prstGeom prst="rect">
                      <a:avLst/>
                    </a:prstGeom>
                  </pic:spPr>
                </pic:pic>
              </a:graphicData>
            </a:graphic>
          </wp:inline>
        </w:drawing>
      </w:r>
    </w:p>
    <w:p w14:paraId="5213B324" w14:textId="77777777" w:rsidR="002D401F" w:rsidRPr="00CE3B68" w:rsidRDefault="002D401F" w:rsidP="00CE3B68">
      <w:pPr>
        <w:tabs>
          <w:tab w:val="left" w:pos="3900"/>
        </w:tabs>
        <w:jc w:val="both"/>
        <w:rPr>
          <w:rFonts w:ascii="Times New Roman" w:hAnsi="Times New Roman" w:cs="Times New Roman"/>
          <w:b/>
          <w:bCs/>
          <w:sz w:val="24"/>
          <w:szCs w:val="24"/>
        </w:rPr>
      </w:pPr>
    </w:p>
    <w:p w14:paraId="186A209A" w14:textId="77777777" w:rsidR="00625979" w:rsidRPr="00CE3B68" w:rsidRDefault="00625979"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05182CC9" w14:textId="77777777" w:rsidR="00625979" w:rsidRPr="00CE3B68" w:rsidRDefault="00625979" w:rsidP="00CE3B68">
      <w:pPr>
        <w:tabs>
          <w:tab w:val="left" w:pos="3900"/>
        </w:tabs>
        <w:jc w:val="both"/>
        <w:rPr>
          <w:rFonts w:ascii="Times New Roman" w:hAnsi="Times New Roman" w:cs="Times New Roman"/>
          <w:sz w:val="24"/>
          <w:szCs w:val="24"/>
        </w:rPr>
      </w:pPr>
    </w:p>
    <w:p w14:paraId="2E357E39" w14:textId="77777777" w:rsidR="002D401F" w:rsidRPr="00CE3B68" w:rsidRDefault="002D401F" w:rsidP="00CE3B68">
      <w:pPr>
        <w:tabs>
          <w:tab w:val="left" w:pos="3900"/>
        </w:tabs>
        <w:jc w:val="both"/>
        <w:rPr>
          <w:rFonts w:ascii="Times New Roman" w:hAnsi="Times New Roman" w:cs="Times New Roman"/>
          <w:b/>
          <w:bCs/>
          <w:sz w:val="24"/>
          <w:szCs w:val="24"/>
        </w:rPr>
      </w:pPr>
    </w:p>
    <w:p w14:paraId="54362F5F" w14:textId="090E465B" w:rsidR="00896F29" w:rsidRPr="00CE3B68" w:rsidRDefault="00F4790A"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03ADCCA1" wp14:editId="04BFBD67">
            <wp:extent cx="5731510" cy="1840865"/>
            <wp:effectExtent l="0" t="0" r="2540" b="6985"/>
            <wp:docPr id="837956214" name="Picture 1" descr="A screen 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56214" name="Picture 1" descr="A screen shot of a white background&#10;&#10;Description automatically generated"/>
                    <pic:cNvPicPr/>
                  </pic:nvPicPr>
                  <pic:blipFill>
                    <a:blip r:embed="rId43"/>
                    <a:stretch>
                      <a:fillRect/>
                    </a:stretch>
                  </pic:blipFill>
                  <pic:spPr>
                    <a:xfrm>
                      <a:off x="0" y="0"/>
                      <a:ext cx="5731510" cy="1840865"/>
                    </a:xfrm>
                    <a:prstGeom prst="rect">
                      <a:avLst/>
                    </a:prstGeom>
                  </pic:spPr>
                </pic:pic>
              </a:graphicData>
            </a:graphic>
          </wp:inline>
        </w:drawing>
      </w:r>
    </w:p>
    <w:p w14:paraId="7FCF8122" w14:textId="77777777" w:rsidR="00625979" w:rsidRPr="00CE3B68" w:rsidRDefault="00625979" w:rsidP="00CE3B68">
      <w:pPr>
        <w:tabs>
          <w:tab w:val="left" w:pos="3900"/>
        </w:tabs>
        <w:jc w:val="both"/>
        <w:rPr>
          <w:rFonts w:ascii="Times New Roman" w:hAnsi="Times New Roman" w:cs="Times New Roman"/>
          <w:b/>
          <w:bCs/>
          <w:sz w:val="24"/>
          <w:szCs w:val="24"/>
        </w:rPr>
      </w:pPr>
    </w:p>
    <w:p w14:paraId="6DA180FB" w14:textId="77777777" w:rsidR="00625979" w:rsidRPr="00CE3B68" w:rsidRDefault="00625979" w:rsidP="00CE3B68">
      <w:pPr>
        <w:tabs>
          <w:tab w:val="left" w:pos="3900"/>
        </w:tabs>
        <w:jc w:val="both"/>
        <w:rPr>
          <w:rFonts w:ascii="Times New Roman" w:hAnsi="Times New Roman" w:cs="Times New Roman"/>
          <w:b/>
          <w:bCs/>
          <w:sz w:val="24"/>
          <w:szCs w:val="24"/>
        </w:rPr>
      </w:pPr>
    </w:p>
    <w:p w14:paraId="4FC3C928" w14:textId="77777777" w:rsidR="00625979" w:rsidRPr="00CE3B68" w:rsidRDefault="00625979" w:rsidP="00CE3B68">
      <w:pPr>
        <w:tabs>
          <w:tab w:val="left" w:pos="3900"/>
        </w:tabs>
        <w:jc w:val="both"/>
        <w:rPr>
          <w:rFonts w:ascii="Times New Roman" w:hAnsi="Times New Roman" w:cs="Times New Roman"/>
          <w:b/>
          <w:bCs/>
          <w:sz w:val="24"/>
          <w:szCs w:val="24"/>
        </w:rPr>
      </w:pPr>
    </w:p>
    <w:p w14:paraId="0633C08B" w14:textId="59BD7BFB" w:rsidR="002D401F" w:rsidRPr="00CE3B68" w:rsidRDefault="00423D5E"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sz w:val="24"/>
          <w:szCs w:val="24"/>
        </w:rPr>
        <w:t xml:space="preserve">When asked if their purchasing behaviour towards Coca-Cola would change if their favourite celebrity promoted it, </w:t>
      </w:r>
      <w:r w:rsidR="009B7866" w:rsidRPr="00CE3B68">
        <w:rPr>
          <w:rFonts w:ascii="Times New Roman" w:hAnsi="Times New Roman" w:cs="Times New Roman"/>
          <w:sz w:val="24"/>
          <w:szCs w:val="24"/>
        </w:rPr>
        <w:t>most</w:t>
      </w:r>
      <w:r w:rsidRPr="00CE3B68">
        <w:rPr>
          <w:rFonts w:ascii="Times New Roman" w:hAnsi="Times New Roman" w:cs="Times New Roman"/>
          <w:sz w:val="24"/>
          <w:szCs w:val="24"/>
        </w:rPr>
        <w:t xml:space="preserve"> respondents, 30 out of 50, said no, while 20 respondents answered yes.</w:t>
      </w:r>
    </w:p>
    <w:p w14:paraId="21D7366A" w14:textId="77777777" w:rsidR="00B77A97" w:rsidRPr="00CE3B68" w:rsidRDefault="00B77A97" w:rsidP="00CE3B68">
      <w:pPr>
        <w:tabs>
          <w:tab w:val="left" w:pos="3900"/>
        </w:tabs>
        <w:jc w:val="both"/>
        <w:rPr>
          <w:rFonts w:ascii="Times New Roman" w:hAnsi="Times New Roman" w:cs="Times New Roman"/>
          <w:b/>
          <w:bCs/>
          <w:sz w:val="24"/>
          <w:szCs w:val="24"/>
        </w:rPr>
      </w:pPr>
    </w:p>
    <w:p w14:paraId="2C62CADB" w14:textId="77777777" w:rsidR="00625979" w:rsidRPr="00CE3B68" w:rsidRDefault="00625979" w:rsidP="00CE3B68">
      <w:pPr>
        <w:tabs>
          <w:tab w:val="left" w:pos="3900"/>
        </w:tabs>
        <w:jc w:val="both"/>
        <w:rPr>
          <w:rFonts w:ascii="Times New Roman" w:hAnsi="Times New Roman" w:cs="Times New Roman"/>
          <w:b/>
          <w:bCs/>
          <w:sz w:val="24"/>
          <w:szCs w:val="24"/>
        </w:rPr>
      </w:pPr>
    </w:p>
    <w:p w14:paraId="3F692381" w14:textId="77777777" w:rsidR="00625979" w:rsidRPr="00CE3B68" w:rsidRDefault="00625979" w:rsidP="00CE3B68">
      <w:pPr>
        <w:tabs>
          <w:tab w:val="left" w:pos="3900"/>
        </w:tabs>
        <w:jc w:val="both"/>
        <w:rPr>
          <w:rFonts w:ascii="Times New Roman" w:hAnsi="Times New Roman" w:cs="Times New Roman"/>
          <w:b/>
          <w:bCs/>
          <w:sz w:val="24"/>
          <w:szCs w:val="24"/>
        </w:rPr>
      </w:pPr>
    </w:p>
    <w:p w14:paraId="4299F5DB" w14:textId="77777777" w:rsidR="00625979" w:rsidRPr="00CE3B68" w:rsidRDefault="00625979" w:rsidP="00CE3B68">
      <w:pPr>
        <w:tabs>
          <w:tab w:val="left" w:pos="3900"/>
        </w:tabs>
        <w:jc w:val="both"/>
        <w:rPr>
          <w:rFonts w:ascii="Times New Roman" w:hAnsi="Times New Roman" w:cs="Times New Roman"/>
          <w:b/>
          <w:bCs/>
          <w:sz w:val="24"/>
          <w:szCs w:val="24"/>
        </w:rPr>
      </w:pPr>
    </w:p>
    <w:p w14:paraId="00E061DA" w14:textId="77777777" w:rsidR="00625979" w:rsidRPr="00CE3B68" w:rsidRDefault="00625979" w:rsidP="00CE3B68">
      <w:pPr>
        <w:tabs>
          <w:tab w:val="left" w:pos="3900"/>
        </w:tabs>
        <w:jc w:val="both"/>
        <w:rPr>
          <w:rFonts w:ascii="Times New Roman" w:hAnsi="Times New Roman" w:cs="Times New Roman"/>
          <w:b/>
          <w:bCs/>
          <w:sz w:val="24"/>
          <w:szCs w:val="24"/>
        </w:rPr>
      </w:pPr>
    </w:p>
    <w:p w14:paraId="6EAC5827" w14:textId="77777777" w:rsidR="00625979" w:rsidRPr="00CE3B68" w:rsidRDefault="00625979" w:rsidP="00CE3B68">
      <w:pPr>
        <w:tabs>
          <w:tab w:val="left" w:pos="3900"/>
        </w:tabs>
        <w:jc w:val="both"/>
        <w:rPr>
          <w:rFonts w:ascii="Times New Roman" w:hAnsi="Times New Roman" w:cs="Times New Roman"/>
          <w:b/>
          <w:bCs/>
          <w:sz w:val="24"/>
          <w:szCs w:val="24"/>
        </w:rPr>
      </w:pPr>
    </w:p>
    <w:p w14:paraId="441B0F5B" w14:textId="77777777" w:rsidR="00625979" w:rsidRPr="00CE3B68" w:rsidRDefault="00625979" w:rsidP="00CE3B68">
      <w:pPr>
        <w:tabs>
          <w:tab w:val="left" w:pos="3900"/>
        </w:tabs>
        <w:jc w:val="both"/>
        <w:rPr>
          <w:rFonts w:ascii="Times New Roman" w:hAnsi="Times New Roman" w:cs="Times New Roman"/>
          <w:b/>
          <w:bCs/>
          <w:sz w:val="24"/>
          <w:szCs w:val="24"/>
        </w:rPr>
      </w:pPr>
    </w:p>
    <w:p w14:paraId="74E8756B" w14:textId="77777777" w:rsidR="00B77A97" w:rsidRPr="00CE3B68" w:rsidRDefault="00B77A97" w:rsidP="00CE3B68">
      <w:pPr>
        <w:tabs>
          <w:tab w:val="left" w:pos="3900"/>
        </w:tabs>
        <w:jc w:val="both"/>
        <w:rPr>
          <w:rFonts w:ascii="Times New Roman" w:hAnsi="Times New Roman" w:cs="Times New Roman"/>
          <w:b/>
          <w:bCs/>
          <w:sz w:val="24"/>
          <w:szCs w:val="24"/>
        </w:rPr>
      </w:pPr>
    </w:p>
    <w:p w14:paraId="30AE0783" w14:textId="584F4A76" w:rsidR="002D401F" w:rsidRPr="00CE3B68" w:rsidRDefault="002D401F"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10.</w:t>
      </w:r>
    </w:p>
    <w:p w14:paraId="39835E3F" w14:textId="77777777" w:rsidR="00625979" w:rsidRPr="00CE3B68" w:rsidRDefault="00625979" w:rsidP="00CE3B68">
      <w:pPr>
        <w:tabs>
          <w:tab w:val="left" w:pos="3900"/>
        </w:tabs>
        <w:jc w:val="both"/>
        <w:rPr>
          <w:rFonts w:ascii="Times New Roman" w:hAnsi="Times New Roman" w:cs="Times New Roman"/>
          <w:b/>
          <w:bCs/>
          <w:sz w:val="24"/>
          <w:szCs w:val="24"/>
        </w:rPr>
      </w:pPr>
    </w:p>
    <w:p w14:paraId="25B94F1D" w14:textId="37512354" w:rsidR="00014F70" w:rsidRPr="00CE3B68" w:rsidRDefault="00F21BE7"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3EC51539" wp14:editId="0EF375B2">
            <wp:extent cx="5731510" cy="2435225"/>
            <wp:effectExtent l="0" t="0" r="2540" b="3175"/>
            <wp:docPr id="1113443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43981" name="Picture 1" descr="A screenshot of a computer&#10;&#10;Description automatically generated"/>
                    <pic:cNvPicPr/>
                  </pic:nvPicPr>
                  <pic:blipFill>
                    <a:blip r:embed="rId44"/>
                    <a:stretch>
                      <a:fillRect/>
                    </a:stretch>
                  </pic:blipFill>
                  <pic:spPr>
                    <a:xfrm>
                      <a:off x="0" y="0"/>
                      <a:ext cx="5731510" cy="2435225"/>
                    </a:xfrm>
                    <a:prstGeom prst="rect">
                      <a:avLst/>
                    </a:prstGeom>
                  </pic:spPr>
                </pic:pic>
              </a:graphicData>
            </a:graphic>
          </wp:inline>
        </w:drawing>
      </w:r>
    </w:p>
    <w:p w14:paraId="76781C6D" w14:textId="77777777" w:rsidR="00B77A97" w:rsidRPr="00CE3B68" w:rsidRDefault="00B77A97" w:rsidP="00CE3B68">
      <w:pPr>
        <w:tabs>
          <w:tab w:val="left" w:pos="3900"/>
        </w:tabs>
        <w:jc w:val="both"/>
        <w:rPr>
          <w:rFonts w:ascii="Times New Roman" w:hAnsi="Times New Roman" w:cs="Times New Roman"/>
          <w:b/>
          <w:bCs/>
          <w:sz w:val="24"/>
          <w:szCs w:val="24"/>
        </w:rPr>
      </w:pPr>
    </w:p>
    <w:p w14:paraId="0F36EFB2" w14:textId="77777777" w:rsidR="00895434" w:rsidRPr="00CE3B68" w:rsidRDefault="00895434"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37FD65CB" w14:textId="77777777" w:rsidR="00895434" w:rsidRPr="00CE3B68" w:rsidRDefault="00895434" w:rsidP="00CE3B68">
      <w:pPr>
        <w:tabs>
          <w:tab w:val="left" w:pos="3900"/>
        </w:tabs>
        <w:jc w:val="both"/>
        <w:rPr>
          <w:rFonts w:ascii="Times New Roman" w:hAnsi="Times New Roman" w:cs="Times New Roman"/>
          <w:b/>
          <w:bCs/>
          <w:sz w:val="24"/>
          <w:szCs w:val="24"/>
        </w:rPr>
      </w:pPr>
    </w:p>
    <w:p w14:paraId="607C913F" w14:textId="77777777" w:rsidR="00B77A97" w:rsidRPr="00CE3B68" w:rsidRDefault="00B77A97" w:rsidP="00CE3B68">
      <w:pPr>
        <w:tabs>
          <w:tab w:val="left" w:pos="3900"/>
        </w:tabs>
        <w:jc w:val="both"/>
        <w:rPr>
          <w:rFonts w:ascii="Times New Roman" w:hAnsi="Times New Roman" w:cs="Times New Roman"/>
          <w:b/>
          <w:bCs/>
          <w:sz w:val="24"/>
          <w:szCs w:val="24"/>
        </w:rPr>
      </w:pPr>
    </w:p>
    <w:p w14:paraId="6F1BEC63" w14:textId="1BBAD9BD" w:rsidR="00014F70" w:rsidRPr="00CE3B68" w:rsidRDefault="00BB7422"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6A3FD72A" wp14:editId="6E34B4B6">
            <wp:extent cx="5731510" cy="1991995"/>
            <wp:effectExtent l="0" t="0" r="2540" b="8255"/>
            <wp:docPr id="388755125"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55125" name="Picture 1" descr="A colorful pie chart with numbers&#10;&#10;Description automatically generated"/>
                    <pic:cNvPicPr/>
                  </pic:nvPicPr>
                  <pic:blipFill>
                    <a:blip r:embed="rId45"/>
                    <a:stretch>
                      <a:fillRect/>
                    </a:stretch>
                  </pic:blipFill>
                  <pic:spPr>
                    <a:xfrm>
                      <a:off x="0" y="0"/>
                      <a:ext cx="5731510" cy="1991995"/>
                    </a:xfrm>
                    <a:prstGeom prst="rect">
                      <a:avLst/>
                    </a:prstGeom>
                  </pic:spPr>
                </pic:pic>
              </a:graphicData>
            </a:graphic>
          </wp:inline>
        </w:drawing>
      </w:r>
    </w:p>
    <w:p w14:paraId="1629EBC2" w14:textId="77777777" w:rsidR="00AC2436" w:rsidRPr="00CE3B68" w:rsidRDefault="00AC2436" w:rsidP="00CE3B68">
      <w:pPr>
        <w:tabs>
          <w:tab w:val="left" w:pos="3900"/>
        </w:tabs>
        <w:jc w:val="both"/>
        <w:rPr>
          <w:rFonts w:ascii="Times New Roman" w:hAnsi="Times New Roman" w:cs="Times New Roman"/>
          <w:b/>
          <w:bCs/>
          <w:sz w:val="24"/>
          <w:szCs w:val="24"/>
        </w:rPr>
      </w:pPr>
    </w:p>
    <w:p w14:paraId="7D78FC12" w14:textId="77777777" w:rsidR="00C32527" w:rsidRPr="00CE3B68" w:rsidRDefault="00C32527" w:rsidP="00CE3B68">
      <w:pPr>
        <w:tabs>
          <w:tab w:val="left" w:pos="3900"/>
        </w:tabs>
        <w:jc w:val="both"/>
        <w:rPr>
          <w:rFonts w:ascii="Times New Roman" w:hAnsi="Times New Roman" w:cs="Times New Roman"/>
          <w:sz w:val="24"/>
          <w:szCs w:val="24"/>
        </w:rPr>
      </w:pPr>
    </w:p>
    <w:p w14:paraId="291A69E1" w14:textId="55947C3B" w:rsidR="00895434" w:rsidRPr="00CE3B68" w:rsidRDefault="008C7187"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sz w:val="24"/>
          <w:szCs w:val="24"/>
        </w:rPr>
        <w:t>Majority of respondents, 21 people, stated that Coca-Cola's unique and creative advertising motivates them to buy Coca-Cola products. The results, out of 50 respondents, were as follows: Advertising: 42% (21 respondents), Sales promotion: 18% (9 respondents), Public relations: 14% (7 respondents), Sponsorships: 8% (4 respondents), Direct marketing: 18% (9 respondents).</w:t>
      </w:r>
    </w:p>
    <w:p w14:paraId="057B1BC2" w14:textId="77777777" w:rsidR="00625979" w:rsidRPr="00CE3B68" w:rsidRDefault="00625979" w:rsidP="00CE3B68">
      <w:pPr>
        <w:tabs>
          <w:tab w:val="left" w:pos="3900"/>
        </w:tabs>
        <w:jc w:val="both"/>
        <w:rPr>
          <w:rFonts w:ascii="Times New Roman" w:hAnsi="Times New Roman" w:cs="Times New Roman"/>
          <w:b/>
          <w:bCs/>
          <w:sz w:val="24"/>
          <w:szCs w:val="24"/>
        </w:rPr>
      </w:pPr>
    </w:p>
    <w:p w14:paraId="49916D83" w14:textId="77777777" w:rsidR="008159E9" w:rsidRPr="00CE3B68" w:rsidRDefault="008159E9" w:rsidP="00CE3B68">
      <w:pPr>
        <w:tabs>
          <w:tab w:val="left" w:pos="3900"/>
        </w:tabs>
        <w:jc w:val="both"/>
        <w:rPr>
          <w:rFonts w:ascii="Times New Roman" w:hAnsi="Times New Roman" w:cs="Times New Roman"/>
          <w:b/>
          <w:bCs/>
          <w:sz w:val="24"/>
          <w:szCs w:val="24"/>
        </w:rPr>
      </w:pPr>
    </w:p>
    <w:p w14:paraId="3B803562" w14:textId="77777777" w:rsidR="008159E9" w:rsidRPr="00CE3B68" w:rsidRDefault="008159E9" w:rsidP="00CE3B68">
      <w:pPr>
        <w:tabs>
          <w:tab w:val="left" w:pos="3900"/>
        </w:tabs>
        <w:jc w:val="both"/>
        <w:rPr>
          <w:rFonts w:ascii="Times New Roman" w:hAnsi="Times New Roman" w:cs="Times New Roman"/>
          <w:b/>
          <w:bCs/>
          <w:sz w:val="24"/>
          <w:szCs w:val="24"/>
        </w:rPr>
      </w:pPr>
    </w:p>
    <w:p w14:paraId="1561C9C5" w14:textId="2BE7EB7C" w:rsidR="00B77A97" w:rsidRPr="00CE3B68" w:rsidRDefault="00B77A97"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Question 11.</w:t>
      </w:r>
    </w:p>
    <w:p w14:paraId="2481C64A" w14:textId="77777777" w:rsidR="00B77A97" w:rsidRPr="00CE3B68" w:rsidRDefault="00B77A97" w:rsidP="00CE3B68">
      <w:pPr>
        <w:tabs>
          <w:tab w:val="left" w:pos="3900"/>
        </w:tabs>
        <w:jc w:val="both"/>
        <w:rPr>
          <w:rFonts w:ascii="Times New Roman" w:hAnsi="Times New Roman" w:cs="Times New Roman"/>
          <w:b/>
          <w:bCs/>
          <w:sz w:val="24"/>
          <w:szCs w:val="24"/>
        </w:rPr>
      </w:pPr>
    </w:p>
    <w:p w14:paraId="2F0F649C" w14:textId="0FE2751A" w:rsidR="00B77A97" w:rsidRPr="00CE3B68" w:rsidRDefault="001D1032"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7DB3260E" wp14:editId="5442B64C">
            <wp:extent cx="5731510" cy="1129030"/>
            <wp:effectExtent l="0" t="0" r="2540" b="0"/>
            <wp:docPr id="161864686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646866" name="Picture 1" descr="A screenshot of a phone&#10;&#10;Description automatically generated"/>
                    <pic:cNvPicPr/>
                  </pic:nvPicPr>
                  <pic:blipFill>
                    <a:blip r:embed="rId46"/>
                    <a:stretch>
                      <a:fillRect/>
                    </a:stretch>
                  </pic:blipFill>
                  <pic:spPr>
                    <a:xfrm>
                      <a:off x="0" y="0"/>
                      <a:ext cx="5731510" cy="1129030"/>
                    </a:xfrm>
                    <a:prstGeom prst="rect">
                      <a:avLst/>
                    </a:prstGeom>
                  </pic:spPr>
                </pic:pic>
              </a:graphicData>
            </a:graphic>
          </wp:inline>
        </w:drawing>
      </w:r>
    </w:p>
    <w:p w14:paraId="1C7B65FB" w14:textId="77777777" w:rsidR="00C32527" w:rsidRPr="00CE3B68" w:rsidRDefault="00C32527" w:rsidP="00CE3B68">
      <w:pPr>
        <w:tabs>
          <w:tab w:val="left" w:pos="3900"/>
        </w:tabs>
        <w:jc w:val="both"/>
        <w:rPr>
          <w:rFonts w:ascii="Times New Roman" w:hAnsi="Times New Roman" w:cs="Times New Roman"/>
          <w:b/>
          <w:bCs/>
          <w:sz w:val="24"/>
          <w:szCs w:val="24"/>
        </w:rPr>
      </w:pPr>
    </w:p>
    <w:p w14:paraId="28D0AB5A" w14:textId="77777777" w:rsidR="00682CF5" w:rsidRPr="00CE3B68" w:rsidRDefault="00682CF5"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The collective result of all the responses to this question.</w:t>
      </w:r>
    </w:p>
    <w:p w14:paraId="5DAA9A87" w14:textId="77777777" w:rsidR="00C32527" w:rsidRPr="00CE3B68" w:rsidRDefault="00C32527" w:rsidP="00CE3B68">
      <w:pPr>
        <w:tabs>
          <w:tab w:val="left" w:pos="3900"/>
        </w:tabs>
        <w:jc w:val="both"/>
        <w:rPr>
          <w:rFonts w:ascii="Times New Roman" w:hAnsi="Times New Roman" w:cs="Times New Roman"/>
          <w:b/>
          <w:bCs/>
          <w:noProof/>
          <w:sz w:val="24"/>
          <w:szCs w:val="24"/>
        </w:rPr>
      </w:pPr>
    </w:p>
    <w:p w14:paraId="7CC082AF" w14:textId="7C3078D4" w:rsidR="003E479E" w:rsidRPr="00CE3B68" w:rsidRDefault="00682CF5" w:rsidP="00CE3B68">
      <w:pPr>
        <w:tabs>
          <w:tab w:val="left" w:pos="3900"/>
        </w:tabs>
        <w:jc w:val="both"/>
        <w:rPr>
          <w:rFonts w:ascii="Times New Roman" w:hAnsi="Times New Roman" w:cs="Times New Roman"/>
          <w:b/>
          <w:bCs/>
          <w:sz w:val="24"/>
          <w:szCs w:val="24"/>
        </w:rPr>
      </w:pPr>
      <w:r w:rsidRPr="00CE3B68">
        <w:rPr>
          <w:rFonts w:ascii="Times New Roman" w:hAnsi="Times New Roman" w:cs="Times New Roman"/>
          <w:b/>
          <w:bCs/>
          <w:noProof/>
          <w:sz w:val="24"/>
          <w:szCs w:val="24"/>
        </w:rPr>
        <w:drawing>
          <wp:inline distT="0" distB="0" distL="0" distR="0" wp14:anchorId="6A984B28" wp14:editId="7CCCF45E">
            <wp:extent cx="5982970" cy="3022639"/>
            <wp:effectExtent l="0" t="0" r="0" b="6350"/>
            <wp:docPr id="182916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166384" name=""/>
                    <pic:cNvPicPr/>
                  </pic:nvPicPr>
                  <pic:blipFill>
                    <a:blip r:embed="rId47"/>
                    <a:stretch>
                      <a:fillRect/>
                    </a:stretch>
                  </pic:blipFill>
                  <pic:spPr>
                    <a:xfrm>
                      <a:off x="0" y="0"/>
                      <a:ext cx="5993006" cy="3027709"/>
                    </a:xfrm>
                    <a:prstGeom prst="rect">
                      <a:avLst/>
                    </a:prstGeom>
                  </pic:spPr>
                </pic:pic>
              </a:graphicData>
            </a:graphic>
          </wp:inline>
        </w:drawing>
      </w:r>
    </w:p>
    <w:p w14:paraId="18831B52" w14:textId="77777777" w:rsidR="00152767" w:rsidRPr="00CE3B68" w:rsidRDefault="00152767" w:rsidP="00CE3B68">
      <w:pPr>
        <w:tabs>
          <w:tab w:val="left" w:pos="3900"/>
        </w:tabs>
        <w:jc w:val="both"/>
        <w:rPr>
          <w:rFonts w:ascii="Times New Roman" w:hAnsi="Times New Roman" w:cs="Times New Roman"/>
          <w:b/>
          <w:bCs/>
          <w:sz w:val="24"/>
          <w:szCs w:val="24"/>
        </w:rPr>
      </w:pPr>
    </w:p>
    <w:p w14:paraId="0E20D6EF" w14:textId="77777777" w:rsidR="00C32527" w:rsidRPr="00CE3B68" w:rsidRDefault="00C32527" w:rsidP="00CE3B68">
      <w:pPr>
        <w:tabs>
          <w:tab w:val="left" w:pos="3900"/>
        </w:tabs>
        <w:jc w:val="both"/>
        <w:rPr>
          <w:rFonts w:ascii="Times New Roman" w:hAnsi="Times New Roman" w:cs="Times New Roman"/>
          <w:b/>
          <w:bCs/>
          <w:sz w:val="24"/>
          <w:szCs w:val="24"/>
        </w:rPr>
      </w:pPr>
    </w:p>
    <w:p w14:paraId="2F5B528B" w14:textId="77777777" w:rsidR="00C32527" w:rsidRPr="00CE3B68" w:rsidRDefault="00C32527" w:rsidP="00CE3B68">
      <w:pPr>
        <w:tabs>
          <w:tab w:val="left" w:pos="3900"/>
        </w:tabs>
        <w:jc w:val="both"/>
        <w:rPr>
          <w:rFonts w:ascii="Times New Roman" w:hAnsi="Times New Roman" w:cs="Times New Roman"/>
          <w:b/>
          <w:bCs/>
          <w:sz w:val="24"/>
          <w:szCs w:val="24"/>
        </w:rPr>
      </w:pPr>
    </w:p>
    <w:p w14:paraId="198B3D2B" w14:textId="5DD40E61" w:rsidR="00C32527" w:rsidRPr="00CE3B68" w:rsidRDefault="00597904" w:rsidP="00CE3B68">
      <w:pPr>
        <w:tabs>
          <w:tab w:val="left" w:pos="3900"/>
        </w:tabs>
        <w:jc w:val="both"/>
        <w:rPr>
          <w:rFonts w:ascii="Times New Roman" w:hAnsi="Times New Roman" w:cs="Times New Roman"/>
          <w:sz w:val="24"/>
          <w:szCs w:val="24"/>
        </w:rPr>
      </w:pPr>
      <w:r w:rsidRPr="00CE3B68">
        <w:rPr>
          <w:rFonts w:ascii="Times New Roman" w:hAnsi="Times New Roman" w:cs="Times New Roman"/>
          <w:sz w:val="24"/>
          <w:szCs w:val="24"/>
        </w:rPr>
        <w:t xml:space="preserve">Majority of the respondents, </w:t>
      </w:r>
      <w:r w:rsidR="00432247" w:rsidRPr="00CE3B68">
        <w:rPr>
          <w:rFonts w:ascii="Times New Roman" w:hAnsi="Times New Roman" w:cs="Times New Roman"/>
          <w:sz w:val="24"/>
          <w:szCs w:val="24"/>
        </w:rPr>
        <w:t>totalling</w:t>
      </w:r>
      <w:r w:rsidRPr="00CE3B68">
        <w:rPr>
          <w:rFonts w:ascii="Times New Roman" w:hAnsi="Times New Roman" w:cs="Times New Roman"/>
          <w:sz w:val="24"/>
          <w:szCs w:val="24"/>
        </w:rPr>
        <w:t xml:space="preserve"> 15 people, expressed their intention to continue purchasing Coca-Cola products. With an average rating of 7.22, it indicates a strong inclination among respondents to persist in purchasing Coca-Cola products in the future.</w:t>
      </w:r>
    </w:p>
    <w:p w14:paraId="49E26731" w14:textId="77777777" w:rsidR="004D407B" w:rsidRPr="00CE3B68" w:rsidRDefault="004D407B" w:rsidP="00CE3B68">
      <w:pPr>
        <w:tabs>
          <w:tab w:val="left" w:pos="3900"/>
        </w:tabs>
        <w:jc w:val="both"/>
        <w:rPr>
          <w:rFonts w:ascii="Times New Roman" w:hAnsi="Times New Roman" w:cs="Times New Roman"/>
          <w:sz w:val="24"/>
          <w:szCs w:val="24"/>
        </w:rPr>
      </w:pPr>
    </w:p>
    <w:p w14:paraId="4A1182AF" w14:textId="77777777" w:rsidR="002538DA" w:rsidRPr="00CE3B68" w:rsidRDefault="002538DA" w:rsidP="00CE3B68">
      <w:pPr>
        <w:tabs>
          <w:tab w:val="left" w:pos="3900"/>
        </w:tabs>
        <w:jc w:val="both"/>
        <w:rPr>
          <w:rFonts w:ascii="Times New Roman" w:hAnsi="Times New Roman" w:cs="Times New Roman"/>
          <w:sz w:val="24"/>
          <w:szCs w:val="24"/>
        </w:rPr>
      </w:pPr>
    </w:p>
    <w:p w14:paraId="0B92E6DB" w14:textId="77777777" w:rsidR="00762E43" w:rsidRPr="00CE3B68" w:rsidRDefault="00762E43" w:rsidP="00CE3B68">
      <w:pPr>
        <w:pStyle w:val="Heading2"/>
        <w:jc w:val="both"/>
        <w:rPr>
          <w:rFonts w:ascii="Times New Roman" w:hAnsi="Times New Roman" w:cs="Times New Roman"/>
        </w:rPr>
      </w:pPr>
    </w:p>
    <w:p w14:paraId="4C1C7354" w14:textId="77777777" w:rsidR="00C46D9B" w:rsidRPr="00CE3B68" w:rsidRDefault="00C46D9B" w:rsidP="00CE3B68">
      <w:pPr>
        <w:jc w:val="both"/>
        <w:rPr>
          <w:rFonts w:ascii="Times New Roman" w:hAnsi="Times New Roman" w:cs="Times New Roman"/>
        </w:rPr>
      </w:pPr>
    </w:p>
    <w:p w14:paraId="17A23D7D" w14:textId="368AEF90" w:rsidR="008159E9" w:rsidRDefault="00D46D1E" w:rsidP="00CE3B68">
      <w:pPr>
        <w:pStyle w:val="Heading2"/>
        <w:jc w:val="both"/>
        <w:rPr>
          <w:rFonts w:ascii="Times New Roman" w:hAnsi="Times New Roman" w:cs="Times New Roman"/>
          <w:sz w:val="28"/>
          <w:szCs w:val="28"/>
        </w:rPr>
      </w:pPr>
      <w:bookmarkStart w:id="35" w:name="_Toc164725902"/>
      <w:r w:rsidRPr="00CE3B68">
        <w:rPr>
          <w:rFonts w:ascii="Times New Roman" w:hAnsi="Times New Roman" w:cs="Times New Roman"/>
          <w:sz w:val="28"/>
          <w:szCs w:val="28"/>
        </w:rPr>
        <w:lastRenderedPageBreak/>
        <w:t>Discussion</w:t>
      </w:r>
      <w:r w:rsidR="00E46D8E" w:rsidRPr="00CE3B68">
        <w:rPr>
          <w:rFonts w:ascii="Times New Roman" w:hAnsi="Times New Roman" w:cs="Times New Roman"/>
          <w:sz w:val="28"/>
          <w:szCs w:val="28"/>
        </w:rPr>
        <w:t xml:space="preserve"> of the collected data</w:t>
      </w:r>
      <w:bookmarkEnd w:id="35"/>
    </w:p>
    <w:p w14:paraId="1D9E8128" w14:textId="77777777" w:rsidR="008F3DFE" w:rsidRPr="008F3DFE" w:rsidRDefault="008F3DFE" w:rsidP="008F3DFE"/>
    <w:p w14:paraId="13466C84" w14:textId="122A9D5D" w:rsidR="00C75672" w:rsidRPr="00CE3B68" w:rsidRDefault="00C75672"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 xml:space="preserve">Consumption Frequency, Consideration in Purchase Decisions, and Taste </w:t>
      </w:r>
      <w:r w:rsidR="00BC4413" w:rsidRPr="00CE3B68">
        <w:rPr>
          <w:rFonts w:ascii="Times New Roman" w:hAnsi="Times New Roman" w:cs="Times New Roman"/>
          <w:b/>
          <w:bCs/>
          <w:sz w:val="24"/>
          <w:szCs w:val="24"/>
        </w:rPr>
        <w:t>Satisfaction:</w:t>
      </w:r>
    </w:p>
    <w:p w14:paraId="55E220C9" w14:textId="5121B80C" w:rsidR="000369D0" w:rsidRPr="00CE3B68" w:rsidRDefault="00C75672" w:rsidP="00CE3B68">
      <w:pPr>
        <w:jc w:val="both"/>
        <w:rPr>
          <w:rFonts w:ascii="Times New Roman" w:hAnsi="Times New Roman" w:cs="Times New Roman"/>
          <w:sz w:val="24"/>
          <w:szCs w:val="24"/>
        </w:rPr>
      </w:pPr>
      <w:r w:rsidRPr="00CE3B68">
        <w:rPr>
          <w:rFonts w:ascii="Times New Roman" w:hAnsi="Times New Roman" w:cs="Times New Roman"/>
          <w:sz w:val="24"/>
          <w:szCs w:val="24"/>
        </w:rPr>
        <w:t>The survey data indicates that a significant portion of respondents consume Coca-Cola products frequently, consider Coca-Cola products in their purchase decisions, and are satisfied with the taste.</w:t>
      </w:r>
      <w:r w:rsidR="00DE73CF" w:rsidRPr="00CE3B68">
        <w:rPr>
          <w:rFonts w:ascii="Times New Roman" w:hAnsi="Times New Roman" w:cs="Times New Roman"/>
          <w:sz w:val="24"/>
          <w:szCs w:val="24"/>
        </w:rPr>
        <w:t xml:space="preserve"> This suggests a consistent demand for Coca-Cola among the surveyed population. </w:t>
      </w:r>
      <w:r w:rsidRPr="00CE3B68">
        <w:rPr>
          <w:rFonts w:ascii="Times New Roman" w:hAnsi="Times New Roman" w:cs="Times New Roman"/>
          <w:sz w:val="24"/>
          <w:szCs w:val="24"/>
        </w:rPr>
        <w:t xml:space="preserve">These findings </w:t>
      </w:r>
      <w:r w:rsidR="00295E95" w:rsidRPr="00CE3B68">
        <w:rPr>
          <w:rFonts w:ascii="Times New Roman" w:hAnsi="Times New Roman" w:cs="Times New Roman"/>
          <w:sz w:val="24"/>
          <w:szCs w:val="24"/>
        </w:rPr>
        <w:t>associate</w:t>
      </w:r>
      <w:r w:rsidRPr="00CE3B68">
        <w:rPr>
          <w:rFonts w:ascii="Times New Roman" w:hAnsi="Times New Roman" w:cs="Times New Roman"/>
          <w:sz w:val="24"/>
          <w:szCs w:val="24"/>
        </w:rPr>
        <w:t xml:space="preserve"> with the literature on brand loyalty and consumer satisfaction, highlighting Coca-Cola's strong brand presence</w:t>
      </w:r>
      <w:r w:rsidR="00134B9A" w:rsidRPr="00CE3B68">
        <w:rPr>
          <w:rFonts w:ascii="Times New Roman" w:hAnsi="Times New Roman" w:cs="Times New Roman"/>
          <w:sz w:val="24"/>
          <w:szCs w:val="24"/>
        </w:rPr>
        <w:t xml:space="preserve">, and influence in the beverage market and </w:t>
      </w:r>
      <w:r w:rsidRPr="00CE3B68">
        <w:rPr>
          <w:rFonts w:ascii="Times New Roman" w:hAnsi="Times New Roman" w:cs="Times New Roman"/>
          <w:sz w:val="24"/>
          <w:szCs w:val="24"/>
        </w:rPr>
        <w:t>product appeal (Solomon, Russell-Bennett, and Previte, 2012).</w:t>
      </w:r>
      <w:r w:rsidR="001B34C3" w:rsidRPr="00CE3B68">
        <w:rPr>
          <w:rFonts w:ascii="Times New Roman" w:hAnsi="Times New Roman" w:cs="Times New Roman"/>
          <w:sz w:val="24"/>
          <w:szCs w:val="24"/>
        </w:rPr>
        <w:t xml:space="preserve"> Most</w:t>
      </w:r>
      <w:r w:rsidR="00C32527" w:rsidRPr="00CE3B68">
        <w:rPr>
          <w:rFonts w:ascii="Times New Roman" w:hAnsi="Times New Roman" w:cs="Times New Roman"/>
          <w:sz w:val="24"/>
          <w:szCs w:val="24"/>
        </w:rPr>
        <w:t xml:space="preserve"> respondents expressed high satisfaction with the taste of Coca-Cola products, with none reporting dissatisfaction. This reflects positively on Coca-Cola's product quality</w:t>
      </w:r>
      <w:r w:rsidR="001B34C3" w:rsidRPr="00CE3B68">
        <w:rPr>
          <w:rFonts w:ascii="Times New Roman" w:hAnsi="Times New Roman" w:cs="Times New Roman"/>
          <w:sz w:val="24"/>
          <w:szCs w:val="24"/>
        </w:rPr>
        <w:t>.</w:t>
      </w:r>
    </w:p>
    <w:p w14:paraId="020F4530" w14:textId="77777777" w:rsidR="008F51D8" w:rsidRPr="00CE3B68" w:rsidRDefault="008F51D8" w:rsidP="00CE3B68">
      <w:pPr>
        <w:jc w:val="both"/>
        <w:rPr>
          <w:rFonts w:ascii="Times New Roman" w:hAnsi="Times New Roman" w:cs="Times New Roman"/>
          <w:sz w:val="24"/>
          <w:szCs w:val="24"/>
        </w:rPr>
      </w:pPr>
    </w:p>
    <w:p w14:paraId="5E57F9B4" w14:textId="77777777" w:rsidR="002F726F" w:rsidRPr="00CE3B68" w:rsidRDefault="008F51D8"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Promotional Engagement and Social Media Following</w:t>
      </w:r>
    </w:p>
    <w:p w14:paraId="28E52A8C" w14:textId="755CE674" w:rsidR="008F51D8" w:rsidRPr="00CE3B68" w:rsidRDefault="002F726F" w:rsidP="00CE3B68">
      <w:pPr>
        <w:jc w:val="both"/>
        <w:rPr>
          <w:rFonts w:ascii="Times New Roman" w:hAnsi="Times New Roman" w:cs="Times New Roman"/>
          <w:sz w:val="24"/>
          <w:szCs w:val="24"/>
        </w:rPr>
      </w:pPr>
      <w:r w:rsidRPr="00CE3B68">
        <w:rPr>
          <w:rFonts w:ascii="Times New Roman" w:hAnsi="Times New Roman" w:cs="Times New Roman"/>
          <w:sz w:val="24"/>
          <w:szCs w:val="24"/>
        </w:rPr>
        <w:t>The survey reveals a potential area for improvement in Coca-Cola's digital marketing strategy, as a large proportion of respondents have not received promotional emails or newsletters</w:t>
      </w:r>
      <w:r w:rsidR="00C35C4A" w:rsidRPr="00CE3B68">
        <w:rPr>
          <w:rFonts w:ascii="Times New Roman" w:hAnsi="Times New Roman" w:cs="Times New Roman"/>
          <w:sz w:val="24"/>
          <w:szCs w:val="24"/>
        </w:rPr>
        <w:t>. W</w:t>
      </w:r>
      <w:r w:rsidR="00876AD5" w:rsidRPr="00CE3B68">
        <w:rPr>
          <w:rFonts w:ascii="Times New Roman" w:hAnsi="Times New Roman" w:cs="Times New Roman"/>
          <w:sz w:val="24"/>
          <w:szCs w:val="24"/>
        </w:rPr>
        <w:t xml:space="preserve">hile a significant percentage of respondents follow Coca-Cola on </w:t>
      </w:r>
      <w:r w:rsidR="00C2113E" w:rsidRPr="00CE3B68">
        <w:rPr>
          <w:rFonts w:ascii="Times New Roman" w:hAnsi="Times New Roman" w:cs="Times New Roman"/>
          <w:sz w:val="24"/>
          <w:szCs w:val="24"/>
        </w:rPr>
        <w:t>Instagram, engagement</w:t>
      </w:r>
      <w:r w:rsidRPr="00CE3B68">
        <w:rPr>
          <w:rFonts w:ascii="Times New Roman" w:hAnsi="Times New Roman" w:cs="Times New Roman"/>
          <w:sz w:val="24"/>
          <w:szCs w:val="24"/>
        </w:rPr>
        <w:t xml:space="preserve"> with Coca-Cola's social media content is relatively low. This supports the literature on the importance of social media engagement and interactive content in driving consumer interest and brand visibility in the digital age (Chaffey and Chadwick, 2019); (The Coca-Cola Company, 2023c).</w:t>
      </w:r>
    </w:p>
    <w:p w14:paraId="01582324" w14:textId="77777777" w:rsidR="00762E43" w:rsidRPr="00CE3B68" w:rsidRDefault="00762E43" w:rsidP="00CE3B68">
      <w:pPr>
        <w:jc w:val="both"/>
        <w:rPr>
          <w:rFonts w:ascii="Times New Roman" w:hAnsi="Times New Roman" w:cs="Times New Roman"/>
          <w:sz w:val="24"/>
          <w:szCs w:val="24"/>
        </w:rPr>
      </w:pPr>
    </w:p>
    <w:p w14:paraId="179B9331" w14:textId="77777777" w:rsidR="00F01FB9" w:rsidRPr="00CE3B68" w:rsidRDefault="001329D2"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Brand Appeal and Influence of Celebrity Endorsements:</w:t>
      </w:r>
    </w:p>
    <w:p w14:paraId="0E912577" w14:textId="45C45271" w:rsidR="002125B3" w:rsidRPr="00CE3B68" w:rsidRDefault="002125B3"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 Respondents found the brand image and packaging of Coca-Cola appealing, indicating the strength of Coca-Cola's branding efforts. However, the majority stated that their purchasing behaviour would not be affected by celebrity endorsements, suggesting that other factors play a more significant role in their purchasing decisions. This aligns with the literature on the effectiveness of branding strategies and the limitations of celebrity endorsements in driving consumer behaviour (Kerr and Patti, 2013).</w:t>
      </w:r>
    </w:p>
    <w:p w14:paraId="4D81AE33" w14:textId="77777777" w:rsidR="003D77DF" w:rsidRPr="00CE3B68" w:rsidRDefault="003D77DF" w:rsidP="00CE3B68">
      <w:pPr>
        <w:jc w:val="both"/>
        <w:rPr>
          <w:rFonts w:ascii="Times New Roman" w:hAnsi="Times New Roman" w:cs="Times New Roman"/>
          <w:sz w:val="24"/>
          <w:szCs w:val="24"/>
        </w:rPr>
      </w:pPr>
    </w:p>
    <w:p w14:paraId="6593F6D0" w14:textId="56885785" w:rsidR="003D77DF" w:rsidRPr="00CE3B68" w:rsidRDefault="003D77DF"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Motivation for Purchase and Future Purchase Intent</w:t>
      </w:r>
    </w:p>
    <w:p w14:paraId="7EEB234B" w14:textId="75B694FF" w:rsidR="005A4882" w:rsidRPr="008F3DFE" w:rsidRDefault="003D77DF" w:rsidP="00CE3B68">
      <w:pPr>
        <w:jc w:val="both"/>
        <w:rPr>
          <w:rFonts w:ascii="Times New Roman" w:hAnsi="Times New Roman" w:cs="Times New Roman"/>
          <w:b/>
          <w:bCs/>
          <w:sz w:val="24"/>
          <w:szCs w:val="24"/>
        </w:rPr>
      </w:pPr>
      <w:r w:rsidRPr="00CE3B68">
        <w:rPr>
          <w:rFonts w:ascii="Times New Roman" w:hAnsi="Times New Roman" w:cs="Times New Roman"/>
          <w:sz w:val="24"/>
          <w:szCs w:val="24"/>
        </w:rPr>
        <w:t xml:space="preserve">Creative advertising emerged as the primary motivator for purchasing Coca-Cola products, highlighting the importance of effective marketing campaigns in driving consumer </w:t>
      </w:r>
      <w:r w:rsidR="0043426E"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The survey also indicates a strong likelihood of continued purchase of Coca-Cola products among respondents, suggesting </w:t>
      </w:r>
      <w:r w:rsidR="0043426E" w:rsidRPr="00CE3B68">
        <w:rPr>
          <w:rFonts w:ascii="Times New Roman" w:hAnsi="Times New Roman" w:cs="Times New Roman"/>
          <w:sz w:val="24"/>
          <w:szCs w:val="24"/>
        </w:rPr>
        <w:t>favourable</w:t>
      </w:r>
      <w:r w:rsidRPr="00CE3B68">
        <w:rPr>
          <w:rFonts w:ascii="Times New Roman" w:hAnsi="Times New Roman" w:cs="Times New Roman"/>
          <w:sz w:val="24"/>
          <w:szCs w:val="24"/>
        </w:rPr>
        <w:t xml:space="preserve"> future purchasing </w:t>
      </w:r>
      <w:r w:rsidR="0043426E"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These findings support the literature on the influence of marketing communications on consumer attitudes and </w:t>
      </w:r>
      <w:r w:rsidR="0043426E" w:rsidRPr="00CE3B68">
        <w:rPr>
          <w:rFonts w:ascii="Times New Roman" w:hAnsi="Times New Roman" w:cs="Times New Roman"/>
          <w:sz w:val="24"/>
          <w:szCs w:val="24"/>
        </w:rPr>
        <w:t>behaviours</w:t>
      </w:r>
      <w:r w:rsidRPr="00CE3B68">
        <w:rPr>
          <w:rFonts w:ascii="Times New Roman" w:hAnsi="Times New Roman" w:cs="Times New Roman"/>
          <w:sz w:val="24"/>
          <w:szCs w:val="24"/>
        </w:rPr>
        <w:t xml:space="preserve"> (Bala and Verma, 2018).</w:t>
      </w:r>
      <w:r w:rsidR="009F4CC4">
        <w:rPr>
          <w:rFonts w:ascii="Times New Roman" w:hAnsi="Times New Roman" w:cs="Times New Roman"/>
          <w:b/>
          <w:bCs/>
          <w:sz w:val="24"/>
          <w:szCs w:val="24"/>
        </w:rPr>
        <w:t xml:space="preserve"> </w:t>
      </w:r>
      <w:r w:rsidR="009F4CC4">
        <w:rPr>
          <w:rFonts w:ascii="Times New Roman" w:hAnsi="Times New Roman" w:cs="Times New Roman"/>
          <w:sz w:val="24"/>
          <w:szCs w:val="24"/>
        </w:rPr>
        <w:t>T</w:t>
      </w:r>
      <w:r w:rsidR="00C32527" w:rsidRPr="00CE3B68">
        <w:rPr>
          <w:rFonts w:ascii="Times New Roman" w:hAnsi="Times New Roman" w:cs="Times New Roman"/>
          <w:sz w:val="24"/>
          <w:szCs w:val="24"/>
        </w:rPr>
        <w:t>he survey provides valuable insights into consumer perceptions and behaviours regarding Coca-Cola products, highlighting areas of strength as well as opportunities for further enhancement in marketing and promotional strategies.</w:t>
      </w:r>
      <w:r w:rsidR="00EF1AF0" w:rsidRPr="00CE3B68">
        <w:rPr>
          <w:rFonts w:ascii="Times New Roman" w:hAnsi="Times New Roman" w:cs="Times New Roman"/>
          <w:sz w:val="24"/>
          <w:szCs w:val="24"/>
        </w:rPr>
        <w:t xml:space="preserve"> The survey also highlights the fact</w:t>
      </w:r>
      <w:r w:rsidR="00D10540" w:rsidRPr="00CE3B68">
        <w:rPr>
          <w:rFonts w:ascii="Times New Roman" w:hAnsi="Times New Roman" w:cs="Times New Roman"/>
          <w:sz w:val="24"/>
          <w:szCs w:val="24"/>
        </w:rPr>
        <w:t xml:space="preserve"> that Coca cola needs to </w:t>
      </w:r>
      <w:r w:rsidR="00F9399B" w:rsidRPr="00CE3B68">
        <w:rPr>
          <w:rFonts w:ascii="Times New Roman" w:hAnsi="Times New Roman" w:cs="Times New Roman"/>
          <w:sz w:val="24"/>
          <w:szCs w:val="24"/>
        </w:rPr>
        <w:t xml:space="preserve">focus on digital marketing and social media promotions </w:t>
      </w:r>
      <w:r w:rsidR="008B203F" w:rsidRPr="00CE3B68">
        <w:rPr>
          <w:rFonts w:ascii="Times New Roman" w:hAnsi="Times New Roman" w:cs="Times New Roman"/>
          <w:sz w:val="24"/>
          <w:szCs w:val="24"/>
        </w:rPr>
        <w:t>for better engagement with the consumers</w:t>
      </w:r>
      <w:r w:rsidR="006B206C" w:rsidRPr="00CE3B68">
        <w:rPr>
          <w:rFonts w:ascii="Times New Roman" w:hAnsi="Times New Roman" w:cs="Times New Roman"/>
          <w:sz w:val="24"/>
          <w:szCs w:val="24"/>
        </w:rPr>
        <w:t>.</w:t>
      </w:r>
    </w:p>
    <w:p w14:paraId="244F16BE" w14:textId="4AA8669E" w:rsidR="00252595" w:rsidRPr="00CE3B68" w:rsidRDefault="00E12F84" w:rsidP="00CE3B68">
      <w:pPr>
        <w:pStyle w:val="Heading3"/>
        <w:jc w:val="both"/>
        <w:rPr>
          <w:rFonts w:ascii="Times New Roman" w:hAnsi="Times New Roman" w:cs="Times New Roman"/>
        </w:rPr>
      </w:pPr>
      <w:bookmarkStart w:id="36" w:name="_Toc164725903"/>
      <w:r w:rsidRPr="00CE3B68">
        <w:rPr>
          <w:rFonts w:ascii="Times New Roman" w:hAnsi="Times New Roman" w:cs="Times New Roman"/>
        </w:rPr>
        <w:lastRenderedPageBreak/>
        <w:t xml:space="preserve">Relation of </w:t>
      </w:r>
      <w:r w:rsidR="00677F5A" w:rsidRPr="00CE3B68">
        <w:rPr>
          <w:rFonts w:ascii="Times New Roman" w:hAnsi="Times New Roman" w:cs="Times New Roman"/>
        </w:rPr>
        <w:t>the data to the Literature review.</w:t>
      </w:r>
      <w:bookmarkEnd w:id="36"/>
    </w:p>
    <w:p w14:paraId="5E2609C2" w14:textId="77777777" w:rsidR="0014553C" w:rsidRPr="00CE3B68" w:rsidRDefault="0014553C" w:rsidP="00CE3B68">
      <w:pPr>
        <w:tabs>
          <w:tab w:val="left" w:pos="3900"/>
        </w:tabs>
        <w:jc w:val="both"/>
        <w:rPr>
          <w:rFonts w:ascii="Times New Roman" w:hAnsi="Times New Roman" w:cs="Times New Roman"/>
          <w:b/>
          <w:bCs/>
          <w:sz w:val="24"/>
          <w:szCs w:val="24"/>
        </w:rPr>
      </w:pPr>
    </w:p>
    <w:p w14:paraId="28743564" w14:textId="25EE0071" w:rsidR="008E4611" w:rsidRPr="00CE3B68" w:rsidRDefault="00FA5AB0" w:rsidP="00CE3B68">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When related the result of the</w:t>
      </w:r>
      <w:r w:rsidR="000369D0" w:rsidRPr="00CE3B68">
        <w:rPr>
          <w:rFonts w:ascii="Times New Roman" w:hAnsi="Times New Roman" w:cs="Times New Roman"/>
          <w:sz w:val="24"/>
          <w:szCs w:val="24"/>
        </w:rPr>
        <w:t xml:space="preserve"> survey conducted among university students aimed to assess their perceptions of Coca-Cola's current integrated marketing communications (IMC) and digital marketing strategies in the UK. The findings revealed that </w:t>
      </w:r>
      <w:r w:rsidR="009B7866" w:rsidRPr="00CE3B68">
        <w:rPr>
          <w:rFonts w:ascii="Times New Roman" w:hAnsi="Times New Roman" w:cs="Times New Roman"/>
          <w:sz w:val="24"/>
          <w:szCs w:val="24"/>
        </w:rPr>
        <w:t>most</w:t>
      </w:r>
      <w:r w:rsidR="000369D0" w:rsidRPr="00CE3B68">
        <w:rPr>
          <w:rFonts w:ascii="Times New Roman" w:hAnsi="Times New Roman" w:cs="Times New Roman"/>
          <w:sz w:val="24"/>
          <w:szCs w:val="24"/>
        </w:rPr>
        <w:t xml:space="preserve"> students were aware of Coca-Cola's presence on social media platforms such as Facebook and Instagram. However, there was a noticeable discrepancy in engagement levels, with fewer students actively following Coca-Cola on Instagram compared to Facebook.</w:t>
      </w:r>
      <w:r w:rsidRPr="00CE3B68">
        <w:rPr>
          <w:rFonts w:ascii="Times New Roman" w:hAnsi="Times New Roman" w:cs="Times New Roman"/>
          <w:sz w:val="24"/>
          <w:szCs w:val="24"/>
        </w:rPr>
        <w:t xml:space="preserve"> </w:t>
      </w:r>
      <w:r w:rsidR="000369D0" w:rsidRPr="00CE3B68">
        <w:rPr>
          <w:rFonts w:ascii="Times New Roman" w:hAnsi="Times New Roman" w:cs="Times New Roman"/>
          <w:sz w:val="24"/>
          <w:szCs w:val="24"/>
        </w:rPr>
        <w:t>Moreover, the survey highlighted students' preferences for certain types of digital marketing content, with interactive and visually appealing posts receiving higher engagement. Additionally, students expressed interest in promotions and contests offered by Coca-Cola, indicating a potential opportunity for the brand to further leverage these tactics in its digital marketing efforts</w:t>
      </w:r>
      <w:r w:rsidR="00D773AC" w:rsidRPr="00CE3B68">
        <w:rPr>
          <w:rFonts w:ascii="Times New Roman" w:hAnsi="Times New Roman" w:cs="Times New Roman"/>
          <w:sz w:val="24"/>
          <w:szCs w:val="24"/>
        </w:rPr>
        <w:t xml:space="preserve"> </w:t>
      </w:r>
      <w:r w:rsidR="00D773AC" w:rsidRPr="00CE3B68">
        <w:rPr>
          <w:rFonts w:ascii="Times New Roman" w:eastAsia="Times New Roman" w:hAnsi="Times New Roman" w:cs="Times New Roman"/>
          <w:sz w:val="24"/>
          <w:szCs w:val="24"/>
          <w:lang w:eastAsia="en-GB"/>
        </w:rPr>
        <w:t>(The Coca-Cola Company, 2023c)</w:t>
      </w:r>
      <w:r w:rsidR="00DA7001" w:rsidRPr="00CE3B68">
        <w:rPr>
          <w:rFonts w:ascii="Times New Roman" w:eastAsia="Times New Roman" w:hAnsi="Times New Roman" w:cs="Times New Roman"/>
          <w:sz w:val="24"/>
          <w:szCs w:val="24"/>
          <w:lang w:eastAsia="en-GB"/>
        </w:rPr>
        <w:t>.</w:t>
      </w:r>
      <w:r w:rsidRPr="00CE3B68">
        <w:rPr>
          <w:rFonts w:ascii="Times New Roman" w:hAnsi="Times New Roman" w:cs="Times New Roman"/>
          <w:sz w:val="24"/>
          <w:szCs w:val="24"/>
        </w:rPr>
        <w:t xml:space="preserve"> </w:t>
      </w:r>
      <w:r w:rsidR="000369D0" w:rsidRPr="00CE3B68">
        <w:rPr>
          <w:rFonts w:ascii="Times New Roman" w:hAnsi="Times New Roman" w:cs="Times New Roman"/>
          <w:sz w:val="24"/>
          <w:szCs w:val="24"/>
        </w:rPr>
        <w:t>The survey results align with the literature reviewed, particularly in terms of consumer engagement with Coca-Cola's digital marketing channels. Scholars such as Dave Chaffey and Brian Solis emphasize the importance of social media engagement and interactive content in driving consumer interest and brand visibility in the digital age</w:t>
      </w:r>
      <w:r w:rsidR="004C3E7E" w:rsidRPr="00CE3B68">
        <w:rPr>
          <w:rFonts w:ascii="Times New Roman" w:hAnsi="Times New Roman" w:cs="Times New Roman"/>
          <w:sz w:val="24"/>
          <w:szCs w:val="24"/>
        </w:rPr>
        <w:t xml:space="preserve"> </w:t>
      </w:r>
      <w:r w:rsidR="004C3E7E" w:rsidRPr="00CE3B68">
        <w:rPr>
          <w:rFonts w:ascii="Times New Roman" w:eastAsia="Times New Roman" w:hAnsi="Times New Roman" w:cs="Times New Roman"/>
          <w:sz w:val="24"/>
          <w:szCs w:val="24"/>
          <w:lang w:eastAsia="en-GB"/>
        </w:rPr>
        <w:t xml:space="preserve">(Chaffey and Chadwick, 2019); </w:t>
      </w:r>
      <w:r w:rsidR="00BC31AD" w:rsidRPr="00CE3B68">
        <w:rPr>
          <w:rFonts w:ascii="Times New Roman" w:eastAsia="Times New Roman" w:hAnsi="Times New Roman" w:cs="Times New Roman"/>
          <w:sz w:val="24"/>
          <w:szCs w:val="24"/>
          <w:lang w:eastAsia="en-GB"/>
        </w:rPr>
        <w:t xml:space="preserve">(Solis, 2019). </w:t>
      </w:r>
      <w:r w:rsidR="000369D0" w:rsidRPr="00CE3B68">
        <w:rPr>
          <w:rFonts w:ascii="Times New Roman" w:hAnsi="Times New Roman" w:cs="Times New Roman"/>
          <w:sz w:val="24"/>
          <w:szCs w:val="24"/>
        </w:rPr>
        <w:t xml:space="preserve">The findings also </w:t>
      </w:r>
      <w:r w:rsidRPr="00CE3B68">
        <w:rPr>
          <w:rFonts w:ascii="Times New Roman" w:hAnsi="Times New Roman" w:cs="Times New Roman"/>
          <w:sz w:val="24"/>
          <w:szCs w:val="24"/>
        </w:rPr>
        <w:t>support</w:t>
      </w:r>
      <w:r w:rsidR="000369D0" w:rsidRPr="00CE3B68">
        <w:rPr>
          <w:rFonts w:ascii="Times New Roman" w:hAnsi="Times New Roman" w:cs="Times New Roman"/>
          <w:sz w:val="24"/>
          <w:szCs w:val="24"/>
        </w:rPr>
        <w:t xml:space="preserve"> the insights from the RACE model, highlighting the significance of reaching and engaging consumers through various digital </w:t>
      </w:r>
      <w:r w:rsidRPr="00CE3B68">
        <w:rPr>
          <w:rFonts w:ascii="Times New Roman" w:hAnsi="Times New Roman" w:cs="Times New Roman"/>
          <w:sz w:val="24"/>
          <w:szCs w:val="24"/>
        </w:rPr>
        <w:t>platforms</w:t>
      </w:r>
      <w:r w:rsidR="000369D0" w:rsidRPr="00CE3B68">
        <w:rPr>
          <w:rFonts w:ascii="Times New Roman" w:hAnsi="Times New Roman" w:cs="Times New Roman"/>
          <w:sz w:val="24"/>
          <w:szCs w:val="24"/>
        </w:rPr>
        <w:t>.</w:t>
      </w:r>
      <w:r w:rsidRPr="00CE3B68">
        <w:rPr>
          <w:rFonts w:ascii="Times New Roman" w:hAnsi="Times New Roman" w:cs="Times New Roman"/>
          <w:sz w:val="24"/>
          <w:szCs w:val="24"/>
        </w:rPr>
        <w:t xml:space="preserve"> Also</w:t>
      </w:r>
      <w:r w:rsidR="000369D0" w:rsidRPr="00CE3B68">
        <w:rPr>
          <w:rFonts w:ascii="Times New Roman" w:hAnsi="Times New Roman" w:cs="Times New Roman"/>
          <w:sz w:val="24"/>
          <w:szCs w:val="24"/>
        </w:rPr>
        <w:t xml:space="preserve">, the survey sheds light on consumer preferences and </w:t>
      </w:r>
      <w:r w:rsidRPr="00CE3B68">
        <w:rPr>
          <w:rFonts w:ascii="Times New Roman" w:hAnsi="Times New Roman" w:cs="Times New Roman"/>
          <w:sz w:val="24"/>
          <w:szCs w:val="24"/>
        </w:rPr>
        <w:t>behaviours</w:t>
      </w:r>
      <w:r w:rsidR="000369D0" w:rsidRPr="00CE3B68">
        <w:rPr>
          <w:rFonts w:ascii="Times New Roman" w:hAnsi="Times New Roman" w:cs="Times New Roman"/>
          <w:sz w:val="24"/>
          <w:szCs w:val="24"/>
        </w:rPr>
        <w:t xml:space="preserve">, which resonates with the discussion on consumer </w:t>
      </w:r>
      <w:r w:rsidRPr="00CE3B68">
        <w:rPr>
          <w:rFonts w:ascii="Times New Roman" w:hAnsi="Times New Roman" w:cs="Times New Roman"/>
          <w:sz w:val="24"/>
          <w:szCs w:val="24"/>
        </w:rPr>
        <w:t>behaviour</w:t>
      </w:r>
      <w:r w:rsidR="000369D0" w:rsidRPr="00CE3B68">
        <w:rPr>
          <w:rFonts w:ascii="Times New Roman" w:hAnsi="Times New Roman" w:cs="Times New Roman"/>
          <w:sz w:val="24"/>
          <w:szCs w:val="24"/>
        </w:rPr>
        <w:t xml:space="preserve"> models like the Tri-Component Attitude Model</w:t>
      </w:r>
      <w:r w:rsidR="00F201C4" w:rsidRPr="00CE3B68">
        <w:rPr>
          <w:rFonts w:ascii="Times New Roman" w:hAnsi="Times New Roman" w:cs="Times New Roman"/>
          <w:sz w:val="24"/>
          <w:szCs w:val="24"/>
        </w:rPr>
        <w:t xml:space="preserve"> </w:t>
      </w:r>
      <w:r w:rsidR="00F201C4" w:rsidRPr="00CE3B68">
        <w:rPr>
          <w:rFonts w:ascii="Times New Roman" w:eastAsia="Times New Roman" w:hAnsi="Times New Roman" w:cs="Times New Roman"/>
          <w:sz w:val="24"/>
          <w:szCs w:val="24"/>
          <w:lang w:eastAsia="en-GB"/>
        </w:rPr>
        <w:t>(Agyeiwaah et al., 2021).</w:t>
      </w:r>
      <w:r w:rsidRPr="00CE3B68">
        <w:rPr>
          <w:rFonts w:ascii="Times New Roman" w:hAnsi="Times New Roman" w:cs="Times New Roman"/>
          <w:sz w:val="24"/>
          <w:szCs w:val="24"/>
        </w:rPr>
        <w:t xml:space="preserve"> </w:t>
      </w:r>
      <w:r w:rsidR="000369D0" w:rsidRPr="00CE3B68">
        <w:rPr>
          <w:rFonts w:ascii="Times New Roman" w:hAnsi="Times New Roman" w:cs="Times New Roman"/>
          <w:sz w:val="24"/>
          <w:szCs w:val="24"/>
        </w:rPr>
        <w:t>Understanding students' attitudes towards Coca-Cola's digital presence can inform strategic decisions to enhance brand perception</w:t>
      </w:r>
      <w:r w:rsidRPr="00CE3B68">
        <w:rPr>
          <w:rFonts w:ascii="Times New Roman" w:hAnsi="Times New Roman" w:cs="Times New Roman"/>
          <w:sz w:val="24"/>
          <w:szCs w:val="24"/>
        </w:rPr>
        <w:t>, brand reputation, brand approachability</w:t>
      </w:r>
      <w:r w:rsidR="000369D0" w:rsidRPr="00CE3B68">
        <w:rPr>
          <w:rFonts w:ascii="Times New Roman" w:hAnsi="Times New Roman" w:cs="Times New Roman"/>
          <w:sz w:val="24"/>
          <w:szCs w:val="24"/>
        </w:rPr>
        <w:t xml:space="preserve"> and drive consumer loyalty.</w:t>
      </w:r>
      <w:r w:rsidRPr="00CE3B68">
        <w:rPr>
          <w:rFonts w:ascii="Times New Roman" w:hAnsi="Times New Roman" w:cs="Times New Roman"/>
          <w:sz w:val="24"/>
          <w:szCs w:val="24"/>
        </w:rPr>
        <w:t xml:space="preserve"> </w:t>
      </w:r>
      <w:r w:rsidR="000369D0" w:rsidRPr="00CE3B68">
        <w:rPr>
          <w:rFonts w:ascii="Times New Roman" w:hAnsi="Times New Roman" w:cs="Times New Roman"/>
          <w:sz w:val="24"/>
          <w:szCs w:val="24"/>
        </w:rPr>
        <w:t xml:space="preserve">Overall, by integrating the survey findings with the literature review, this study gains a comprehensive understanding of Coca-Cola's digital marketing strategies, their effectiveness in engaging consumers, and their influence on consumer </w:t>
      </w:r>
      <w:r w:rsidRPr="00CE3B68">
        <w:rPr>
          <w:rFonts w:ascii="Times New Roman" w:hAnsi="Times New Roman" w:cs="Times New Roman"/>
          <w:sz w:val="24"/>
          <w:szCs w:val="24"/>
        </w:rPr>
        <w:t>behaviour</w:t>
      </w:r>
      <w:r w:rsidR="000369D0" w:rsidRPr="00CE3B68">
        <w:rPr>
          <w:rFonts w:ascii="Times New Roman" w:hAnsi="Times New Roman" w:cs="Times New Roman"/>
          <w:sz w:val="24"/>
          <w:szCs w:val="24"/>
        </w:rPr>
        <w:t xml:space="preserve">. This synthesis allows for informed recommendations and insights that contribute to both academic </w:t>
      </w:r>
      <w:r w:rsidRPr="00CE3B68">
        <w:rPr>
          <w:rFonts w:ascii="Times New Roman" w:hAnsi="Times New Roman" w:cs="Times New Roman"/>
          <w:sz w:val="24"/>
          <w:szCs w:val="24"/>
        </w:rPr>
        <w:t>knowledge</w:t>
      </w:r>
      <w:r w:rsidR="000369D0" w:rsidRPr="00CE3B68">
        <w:rPr>
          <w:rFonts w:ascii="Times New Roman" w:hAnsi="Times New Roman" w:cs="Times New Roman"/>
          <w:sz w:val="24"/>
          <w:szCs w:val="24"/>
        </w:rPr>
        <w:t xml:space="preserve"> and practical marketing strategies within the beverage industry</w:t>
      </w:r>
      <w:r w:rsidR="008E4611" w:rsidRPr="00CE3B68">
        <w:rPr>
          <w:rFonts w:ascii="Times New Roman" w:hAnsi="Times New Roman" w:cs="Times New Roman"/>
          <w:sz w:val="24"/>
          <w:szCs w:val="24"/>
        </w:rPr>
        <w:t xml:space="preserve"> </w:t>
      </w:r>
      <w:r w:rsidR="008E4611" w:rsidRPr="00CE3B68">
        <w:rPr>
          <w:rFonts w:ascii="Times New Roman" w:eastAsia="Times New Roman" w:hAnsi="Times New Roman" w:cs="Times New Roman"/>
          <w:sz w:val="24"/>
          <w:szCs w:val="24"/>
          <w:lang w:eastAsia="en-GB"/>
        </w:rPr>
        <w:t>(The Coca-cola company, 2021)</w:t>
      </w:r>
      <w:r w:rsidR="00D773AC" w:rsidRPr="00CE3B68">
        <w:rPr>
          <w:rFonts w:ascii="Times New Roman" w:eastAsia="Times New Roman" w:hAnsi="Times New Roman" w:cs="Times New Roman"/>
          <w:sz w:val="24"/>
          <w:szCs w:val="24"/>
          <w:lang w:eastAsia="en-GB"/>
        </w:rPr>
        <w:t>.</w:t>
      </w:r>
    </w:p>
    <w:p w14:paraId="359D3DAB" w14:textId="2BB36184" w:rsidR="00252595" w:rsidRPr="00CE3B68" w:rsidRDefault="006B206C" w:rsidP="00CE3B68">
      <w:pPr>
        <w:jc w:val="both"/>
        <w:rPr>
          <w:rFonts w:ascii="Times New Roman" w:eastAsia="Times New Roman" w:hAnsi="Times New Roman" w:cs="Times New Roman"/>
          <w:sz w:val="24"/>
          <w:szCs w:val="24"/>
          <w:lang w:eastAsia="en-GB"/>
        </w:rPr>
      </w:pPr>
      <w:r w:rsidRPr="00CE3B68">
        <w:rPr>
          <w:rFonts w:ascii="Times New Roman" w:eastAsia="Times New Roman" w:hAnsi="Times New Roman" w:cs="Times New Roman"/>
          <w:sz w:val="24"/>
          <w:szCs w:val="24"/>
          <w:lang w:eastAsia="en-GB"/>
        </w:rPr>
        <w:t>The survey results, when related to the literature review, provide a comprehensive understanding of Coca-Cola's marketing strategies, their effectiveness in engaging consumers, and their impact on consumer behaviour. By integrating the survey findings with theoretical frameworks and insights from the literature, this study gains valuable insights that contribute to both academic knowledge and practical marketing strategies within the beverage industry. The analysis of the data in relation to the literature review allows for informed recommendations and insights to enhance Coca-Cola's marketing efforts and drive consumer loyalty</w:t>
      </w:r>
      <w:r w:rsidR="00762E43" w:rsidRPr="00CE3B68">
        <w:rPr>
          <w:rFonts w:ascii="Times New Roman" w:eastAsia="Times New Roman" w:hAnsi="Times New Roman" w:cs="Times New Roman"/>
          <w:sz w:val="24"/>
          <w:szCs w:val="24"/>
          <w:lang w:eastAsia="en-GB"/>
        </w:rPr>
        <w:t xml:space="preserve"> (Samuels, 2020).</w:t>
      </w:r>
    </w:p>
    <w:p w14:paraId="6B1AE685" w14:textId="77777777" w:rsidR="002610B8" w:rsidRPr="00CE3B68" w:rsidRDefault="002610B8" w:rsidP="00CE3B68">
      <w:pPr>
        <w:jc w:val="both"/>
        <w:rPr>
          <w:rFonts w:ascii="Times New Roman" w:eastAsia="Times New Roman" w:hAnsi="Times New Roman" w:cs="Times New Roman"/>
          <w:sz w:val="24"/>
          <w:szCs w:val="24"/>
          <w:lang w:eastAsia="en-GB"/>
        </w:rPr>
      </w:pPr>
    </w:p>
    <w:p w14:paraId="09070A44" w14:textId="77777777" w:rsidR="009B7866" w:rsidRPr="00CE3B68" w:rsidRDefault="009B7866" w:rsidP="00CE3B68">
      <w:pPr>
        <w:jc w:val="both"/>
        <w:rPr>
          <w:rFonts w:ascii="Times New Roman" w:eastAsia="Times New Roman" w:hAnsi="Times New Roman" w:cs="Times New Roman"/>
          <w:sz w:val="24"/>
          <w:szCs w:val="24"/>
          <w:lang w:eastAsia="en-GB"/>
        </w:rPr>
      </w:pPr>
    </w:p>
    <w:p w14:paraId="1111B137" w14:textId="77777777" w:rsidR="009B7866" w:rsidRPr="00CE3B68" w:rsidRDefault="009B7866" w:rsidP="00CE3B68">
      <w:pPr>
        <w:jc w:val="both"/>
        <w:rPr>
          <w:rFonts w:ascii="Times New Roman" w:eastAsia="Times New Roman" w:hAnsi="Times New Roman" w:cs="Times New Roman"/>
          <w:sz w:val="24"/>
          <w:szCs w:val="24"/>
          <w:lang w:eastAsia="en-GB"/>
        </w:rPr>
      </w:pPr>
    </w:p>
    <w:p w14:paraId="3C2BD950" w14:textId="77777777" w:rsidR="009B7866" w:rsidRPr="00CE3B68" w:rsidRDefault="009B7866" w:rsidP="00CE3B68">
      <w:pPr>
        <w:jc w:val="both"/>
        <w:rPr>
          <w:rFonts w:ascii="Times New Roman" w:eastAsia="Times New Roman" w:hAnsi="Times New Roman" w:cs="Times New Roman"/>
          <w:sz w:val="24"/>
          <w:szCs w:val="24"/>
          <w:lang w:eastAsia="en-GB"/>
        </w:rPr>
      </w:pPr>
    </w:p>
    <w:p w14:paraId="06C0FB67" w14:textId="685C77AF" w:rsidR="00BF6087" w:rsidRPr="00CE3B68" w:rsidRDefault="00BF6087" w:rsidP="00CE3B68">
      <w:pPr>
        <w:pStyle w:val="Heading1"/>
        <w:jc w:val="both"/>
        <w:rPr>
          <w:rFonts w:ascii="Times New Roman" w:hAnsi="Times New Roman" w:cs="Times New Roman"/>
          <w:sz w:val="32"/>
          <w:szCs w:val="32"/>
        </w:rPr>
      </w:pPr>
      <w:bookmarkStart w:id="37" w:name="_Toc164725904"/>
      <w:r w:rsidRPr="00CE3B68">
        <w:rPr>
          <w:rFonts w:ascii="Times New Roman" w:hAnsi="Times New Roman" w:cs="Times New Roman"/>
          <w:sz w:val="32"/>
          <w:szCs w:val="32"/>
        </w:rPr>
        <w:lastRenderedPageBreak/>
        <w:t xml:space="preserve">Chapter 5: </w:t>
      </w:r>
      <w:r w:rsidR="006A6A69" w:rsidRPr="00CE3B68">
        <w:rPr>
          <w:rFonts w:ascii="Times New Roman" w:hAnsi="Times New Roman" w:cs="Times New Roman"/>
          <w:sz w:val="32"/>
          <w:szCs w:val="32"/>
        </w:rPr>
        <w:t>Conclusion and recommendation.</w:t>
      </w:r>
      <w:bookmarkEnd w:id="37"/>
    </w:p>
    <w:p w14:paraId="6CE77BE7" w14:textId="77777777" w:rsidR="003C2BA8" w:rsidRPr="00CE3B68" w:rsidRDefault="003C2BA8" w:rsidP="00CE3B68">
      <w:pPr>
        <w:jc w:val="both"/>
        <w:rPr>
          <w:rFonts w:ascii="Times New Roman" w:hAnsi="Times New Roman" w:cs="Times New Roman"/>
        </w:rPr>
      </w:pPr>
    </w:p>
    <w:p w14:paraId="54E1D1BD" w14:textId="07F8A490" w:rsidR="001B5257" w:rsidRPr="00CE3B68" w:rsidRDefault="001B5257" w:rsidP="00CE3B68">
      <w:pPr>
        <w:pStyle w:val="Heading2"/>
        <w:jc w:val="both"/>
        <w:rPr>
          <w:rFonts w:ascii="Times New Roman" w:hAnsi="Times New Roman" w:cs="Times New Roman"/>
          <w:sz w:val="28"/>
          <w:szCs w:val="28"/>
        </w:rPr>
      </w:pPr>
      <w:bookmarkStart w:id="38" w:name="_Toc164725905"/>
      <w:r w:rsidRPr="00CE3B68">
        <w:rPr>
          <w:rFonts w:ascii="Times New Roman" w:hAnsi="Times New Roman" w:cs="Times New Roman"/>
          <w:sz w:val="28"/>
          <w:szCs w:val="28"/>
        </w:rPr>
        <w:t>Conclusion</w:t>
      </w:r>
      <w:bookmarkEnd w:id="38"/>
    </w:p>
    <w:p w14:paraId="371BCA22" w14:textId="77777777" w:rsidR="003C2BA8" w:rsidRPr="00CE3B68" w:rsidRDefault="003C2BA8" w:rsidP="00CE3B68">
      <w:pPr>
        <w:jc w:val="both"/>
        <w:rPr>
          <w:rFonts w:ascii="Times New Roman" w:hAnsi="Times New Roman" w:cs="Times New Roman"/>
          <w:sz w:val="24"/>
          <w:szCs w:val="24"/>
        </w:rPr>
      </w:pPr>
    </w:p>
    <w:p w14:paraId="1BB75476" w14:textId="270F07A0" w:rsidR="00157031" w:rsidRPr="00382905" w:rsidRDefault="00BA02D0" w:rsidP="00382905">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Th</w:t>
      </w:r>
      <w:r w:rsidR="00AD2F9A" w:rsidRPr="00CE3B68">
        <w:rPr>
          <w:rFonts w:ascii="Times New Roman" w:hAnsi="Times New Roman" w:cs="Times New Roman"/>
          <w:sz w:val="24"/>
          <w:szCs w:val="24"/>
        </w:rPr>
        <w:t xml:space="preserve">is </w:t>
      </w:r>
      <w:r w:rsidR="00CC5A76" w:rsidRPr="00CE3B68">
        <w:rPr>
          <w:rFonts w:ascii="Times New Roman" w:hAnsi="Times New Roman" w:cs="Times New Roman"/>
          <w:sz w:val="24"/>
          <w:szCs w:val="24"/>
        </w:rPr>
        <w:t xml:space="preserve">dissertation </w:t>
      </w:r>
      <w:r w:rsidR="007217AE" w:rsidRPr="00CE3B68">
        <w:rPr>
          <w:rFonts w:ascii="Times New Roman" w:hAnsi="Times New Roman" w:cs="Times New Roman"/>
          <w:sz w:val="24"/>
          <w:szCs w:val="24"/>
        </w:rPr>
        <w:t xml:space="preserve">provides a </w:t>
      </w:r>
      <w:r w:rsidR="00E87692" w:rsidRPr="00CE3B68">
        <w:rPr>
          <w:rFonts w:ascii="Times New Roman" w:hAnsi="Times New Roman" w:cs="Times New Roman"/>
          <w:sz w:val="24"/>
          <w:szCs w:val="24"/>
        </w:rPr>
        <w:t xml:space="preserve">well detailed understanding of the topics </w:t>
      </w:r>
      <w:r w:rsidR="006E06D8" w:rsidRPr="00CE3B68">
        <w:rPr>
          <w:rFonts w:ascii="Times New Roman" w:hAnsi="Times New Roman" w:cs="Times New Roman"/>
          <w:sz w:val="24"/>
          <w:szCs w:val="24"/>
        </w:rPr>
        <w:t>of integrated marketing communications (IMC)</w:t>
      </w:r>
      <w:r w:rsidR="00E87692" w:rsidRPr="00CE3B68">
        <w:rPr>
          <w:rFonts w:ascii="Times New Roman" w:hAnsi="Times New Roman" w:cs="Times New Roman"/>
          <w:sz w:val="24"/>
          <w:szCs w:val="24"/>
        </w:rPr>
        <w:t xml:space="preserve">, digital </w:t>
      </w:r>
      <w:r w:rsidR="00377D5B" w:rsidRPr="00CE3B68">
        <w:rPr>
          <w:rFonts w:ascii="Times New Roman" w:hAnsi="Times New Roman" w:cs="Times New Roman"/>
          <w:sz w:val="24"/>
          <w:szCs w:val="24"/>
        </w:rPr>
        <w:t>marketing,</w:t>
      </w:r>
      <w:r w:rsidR="00E87692" w:rsidRPr="00CE3B68">
        <w:rPr>
          <w:rFonts w:ascii="Times New Roman" w:hAnsi="Times New Roman" w:cs="Times New Roman"/>
          <w:sz w:val="24"/>
          <w:szCs w:val="24"/>
        </w:rPr>
        <w:t xml:space="preserve"> and </w:t>
      </w:r>
      <w:r w:rsidR="00F779BC" w:rsidRPr="00CE3B68">
        <w:rPr>
          <w:rFonts w:ascii="Times New Roman" w:hAnsi="Times New Roman" w:cs="Times New Roman"/>
          <w:sz w:val="24"/>
          <w:szCs w:val="24"/>
        </w:rPr>
        <w:t>Consumer b</w:t>
      </w:r>
      <w:r w:rsidR="00483429" w:rsidRPr="00CE3B68">
        <w:rPr>
          <w:rFonts w:ascii="Times New Roman" w:hAnsi="Times New Roman" w:cs="Times New Roman"/>
          <w:sz w:val="24"/>
          <w:szCs w:val="24"/>
        </w:rPr>
        <w:t>ehaviour.</w:t>
      </w:r>
      <w:r w:rsidR="009A44BE" w:rsidRPr="00CE3B68">
        <w:rPr>
          <w:rFonts w:ascii="Times New Roman" w:hAnsi="Times New Roman" w:cs="Times New Roman"/>
          <w:sz w:val="24"/>
          <w:szCs w:val="24"/>
        </w:rPr>
        <w:t xml:space="preserve"> Chapter one of this dissertation</w:t>
      </w:r>
      <w:r w:rsidR="00377D5B" w:rsidRPr="00CE3B68">
        <w:rPr>
          <w:rFonts w:ascii="Times New Roman" w:hAnsi="Times New Roman" w:cs="Times New Roman"/>
          <w:sz w:val="24"/>
          <w:szCs w:val="24"/>
        </w:rPr>
        <w:t xml:space="preserve"> </w:t>
      </w:r>
      <w:r w:rsidR="0009196F" w:rsidRPr="00CE3B68">
        <w:rPr>
          <w:rFonts w:ascii="Times New Roman" w:hAnsi="Times New Roman" w:cs="Times New Roman"/>
          <w:sz w:val="24"/>
          <w:szCs w:val="24"/>
        </w:rPr>
        <w:t>introduces</w:t>
      </w:r>
      <w:r w:rsidR="00377D5B" w:rsidRPr="00CE3B68">
        <w:rPr>
          <w:rFonts w:ascii="Times New Roman" w:hAnsi="Times New Roman" w:cs="Times New Roman"/>
          <w:sz w:val="24"/>
          <w:szCs w:val="24"/>
        </w:rPr>
        <w:t xml:space="preserve"> the research topic, highlighting the significance of effective marketing strategies in today's business environment and focusing on Coca-Cola's role as a global leader in the beverage industry.</w:t>
      </w:r>
      <w:r w:rsidR="006E06D8" w:rsidRPr="00CE3B68">
        <w:rPr>
          <w:rFonts w:ascii="Times New Roman" w:hAnsi="Times New Roman" w:cs="Times New Roman"/>
          <w:sz w:val="24"/>
          <w:szCs w:val="24"/>
        </w:rPr>
        <w:t xml:space="preserve"> It </w:t>
      </w:r>
      <w:r w:rsidR="008E12EF" w:rsidRPr="00CE3B68">
        <w:rPr>
          <w:rFonts w:ascii="Times New Roman" w:hAnsi="Times New Roman" w:cs="Times New Roman"/>
          <w:sz w:val="24"/>
          <w:szCs w:val="24"/>
        </w:rPr>
        <w:t>shows</w:t>
      </w:r>
      <w:r w:rsidR="006E06D8" w:rsidRPr="00CE3B68">
        <w:rPr>
          <w:rFonts w:ascii="Times New Roman" w:hAnsi="Times New Roman" w:cs="Times New Roman"/>
          <w:sz w:val="24"/>
          <w:szCs w:val="24"/>
        </w:rPr>
        <w:t xml:space="preserve"> the objectives of the study, which is to analyse the impact IMC and digital marketing on Coca-Cola</w:t>
      </w:r>
      <w:r w:rsidR="002B0D26" w:rsidRPr="00CE3B68">
        <w:rPr>
          <w:rFonts w:ascii="Times New Roman" w:hAnsi="Times New Roman" w:cs="Times New Roman"/>
          <w:sz w:val="24"/>
          <w:szCs w:val="24"/>
        </w:rPr>
        <w:t xml:space="preserve">, </w:t>
      </w:r>
      <w:r w:rsidR="00096813" w:rsidRPr="00CE3B68">
        <w:rPr>
          <w:rFonts w:ascii="Times New Roman" w:hAnsi="Times New Roman" w:cs="Times New Roman"/>
          <w:sz w:val="24"/>
          <w:szCs w:val="24"/>
        </w:rPr>
        <w:t xml:space="preserve">and its result on </w:t>
      </w:r>
      <w:r w:rsidR="002B0D26" w:rsidRPr="00CE3B68">
        <w:rPr>
          <w:rFonts w:ascii="Times New Roman" w:hAnsi="Times New Roman" w:cs="Times New Roman"/>
          <w:sz w:val="24"/>
          <w:szCs w:val="24"/>
        </w:rPr>
        <w:t>consumer behaviour</w:t>
      </w:r>
      <w:r w:rsidR="00382905">
        <w:rPr>
          <w:rFonts w:ascii="Times New Roman" w:hAnsi="Times New Roman" w:cs="Times New Roman"/>
          <w:sz w:val="24"/>
          <w:szCs w:val="24"/>
        </w:rPr>
        <w:t xml:space="preserve"> </w:t>
      </w:r>
      <w:r w:rsidR="00382905" w:rsidRPr="00382905">
        <w:rPr>
          <w:rFonts w:ascii="Times New Roman" w:eastAsia="Times New Roman" w:hAnsi="Times New Roman" w:cs="Times New Roman"/>
          <w:sz w:val="24"/>
          <w:szCs w:val="24"/>
          <w:lang w:eastAsia="en-GB"/>
        </w:rPr>
        <w:t>(The Coca-Cola Company, 2023b)</w:t>
      </w:r>
      <w:r w:rsidR="00382905">
        <w:rPr>
          <w:rFonts w:ascii="Times New Roman" w:eastAsia="Times New Roman" w:hAnsi="Times New Roman" w:cs="Times New Roman"/>
          <w:sz w:val="24"/>
          <w:szCs w:val="24"/>
          <w:lang w:eastAsia="en-GB"/>
        </w:rPr>
        <w:t>.</w:t>
      </w:r>
      <w:r w:rsidR="00996B4F" w:rsidRPr="00CE3B68">
        <w:rPr>
          <w:rFonts w:ascii="Times New Roman" w:hAnsi="Times New Roman" w:cs="Times New Roman"/>
          <w:sz w:val="24"/>
          <w:szCs w:val="24"/>
        </w:rPr>
        <w:t xml:space="preserve"> It also establishes the problem statement, research rationale, aim, objectives, and research questions, providing a </w:t>
      </w:r>
      <w:r w:rsidR="00DD1E5E" w:rsidRPr="00CE3B68">
        <w:rPr>
          <w:rFonts w:ascii="Times New Roman" w:hAnsi="Times New Roman" w:cs="Times New Roman"/>
          <w:sz w:val="24"/>
          <w:szCs w:val="24"/>
        </w:rPr>
        <w:t xml:space="preserve">structure </w:t>
      </w:r>
      <w:r w:rsidR="00C31CEB" w:rsidRPr="00CE3B68">
        <w:rPr>
          <w:rFonts w:ascii="Times New Roman" w:hAnsi="Times New Roman" w:cs="Times New Roman"/>
          <w:sz w:val="24"/>
          <w:szCs w:val="24"/>
        </w:rPr>
        <w:t>to understand the other chapters.</w:t>
      </w:r>
      <w:r w:rsidR="00F27F7A" w:rsidRPr="00CE3B68">
        <w:rPr>
          <w:rFonts w:ascii="Times New Roman" w:hAnsi="Times New Roman" w:cs="Times New Roman"/>
          <w:sz w:val="24"/>
          <w:szCs w:val="24"/>
        </w:rPr>
        <w:t xml:space="preserve"> </w:t>
      </w:r>
      <w:r w:rsidR="008E6376" w:rsidRPr="00CE3B68">
        <w:rPr>
          <w:rFonts w:ascii="Times New Roman" w:hAnsi="Times New Roman" w:cs="Times New Roman"/>
          <w:sz w:val="24"/>
          <w:szCs w:val="24"/>
        </w:rPr>
        <w:t xml:space="preserve">Followed by a </w:t>
      </w:r>
      <w:r w:rsidR="00DD1E5E" w:rsidRPr="00CE3B68">
        <w:rPr>
          <w:rFonts w:ascii="Times New Roman" w:hAnsi="Times New Roman" w:cs="Times New Roman"/>
          <w:sz w:val="24"/>
          <w:szCs w:val="24"/>
        </w:rPr>
        <w:t xml:space="preserve">detailed </w:t>
      </w:r>
      <w:r w:rsidR="008E6376" w:rsidRPr="00CE3B68">
        <w:rPr>
          <w:rFonts w:ascii="Times New Roman" w:hAnsi="Times New Roman" w:cs="Times New Roman"/>
          <w:sz w:val="24"/>
          <w:szCs w:val="24"/>
        </w:rPr>
        <w:t xml:space="preserve">literature review </w:t>
      </w:r>
      <w:r w:rsidR="002F7A65" w:rsidRPr="00CE3B68">
        <w:rPr>
          <w:rFonts w:ascii="Times New Roman" w:hAnsi="Times New Roman" w:cs="Times New Roman"/>
          <w:sz w:val="24"/>
          <w:szCs w:val="24"/>
        </w:rPr>
        <w:t xml:space="preserve">examining </w:t>
      </w:r>
      <w:r w:rsidR="00540028" w:rsidRPr="00CE3B68">
        <w:rPr>
          <w:rFonts w:ascii="Times New Roman" w:hAnsi="Times New Roman" w:cs="Times New Roman"/>
          <w:sz w:val="24"/>
          <w:szCs w:val="24"/>
        </w:rPr>
        <w:t xml:space="preserve">various perspectives from prominent authors and scholars, providing insights into the evolving </w:t>
      </w:r>
      <w:r w:rsidR="002F7A65" w:rsidRPr="00CE3B68">
        <w:rPr>
          <w:rFonts w:ascii="Times New Roman" w:hAnsi="Times New Roman" w:cs="Times New Roman"/>
          <w:sz w:val="24"/>
          <w:szCs w:val="24"/>
        </w:rPr>
        <w:t>field</w:t>
      </w:r>
      <w:r w:rsidR="00540028" w:rsidRPr="00CE3B68">
        <w:rPr>
          <w:rFonts w:ascii="Times New Roman" w:hAnsi="Times New Roman" w:cs="Times New Roman"/>
          <w:sz w:val="24"/>
          <w:szCs w:val="24"/>
        </w:rPr>
        <w:t xml:space="preserve"> of marketing communication strategies and their implications for Coca-Cola's brand management and consumer behaviour. Additionally, the literature review explores the opportunities and challenges of implementing IMC strategies for Coca-Cola, particularly in the UK market, and examines the impact of IMC on consumer buying behaviour, focusing on university students. This dissertation aims to address the gaps</w:t>
      </w:r>
      <w:r w:rsidR="006C2FBA" w:rsidRPr="00CE3B68">
        <w:rPr>
          <w:rFonts w:ascii="Times New Roman" w:hAnsi="Times New Roman" w:cs="Times New Roman"/>
          <w:sz w:val="24"/>
          <w:szCs w:val="24"/>
        </w:rPr>
        <w:t xml:space="preserve">, in understanding how Coca-Cola integrates digital marketing within its broader marketing communications and the evolving role of digital marketing in the company's strategies </w:t>
      </w:r>
      <w:r w:rsidR="00540028" w:rsidRPr="00CE3B68">
        <w:rPr>
          <w:rFonts w:ascii="Times New Roman" w:hAnsi="Times New Roman" w:cs="Times New Roman"/>
          <w:sz w:val="24"/>
          <w:szCs w:val="24"/>
        </w:rPr>
        <w:t>and contribute to the existing body of knowledge in the field of marketing by providing a critical analysis of Coca-Cola's marketing strategies and their impact on consumer behaviour.</w:t>
      </w:r>
      <w:r w:rsidR="00F27F7A" w:rsidRPr="00CE3B68">
        <w:rPr>
          <w:rFonts w:ascii="Times New Roman" w:hAnsi="Times New Roman" w:cs="Times New Roman"/>
          <w:sz w:val="24"/>
          <w:szCs w:val="24"/>
        </w:rPr>
        <w:t xml:space="preserve"> </w:t>
      </w:r>
      <w:r w:rsidR="00D33A71" w:rsidRPr="00CE3B68">
        <w:rPr>
          <w:rFonts w:ascii="Times New Roman" w:hAnsi="Times New Roman" w:cs="Times New Roman"/>
          <w:sz w:val="24"/>
          <w:szCs w:val="24"/>
        </w:rPr>
        <w:t xml:space="preserve">The </w:t>
      </w:r>
      <w:r w:rsidR="00157031" w:rsidRPr="00CE3B68">
        <w:rPr>
          <w:rFonts w:ascii="Times New Roman" w:hAnsi="Times New Roman" w:cs="Times New Roman"/>
          <w:sz w:val="24"/>
          <w:szCs w:val="24"/>
        </w:rPr>
        <w:t xml:space="preserve">analysis of the Shannon and Weaver Model of Communication provides a clear understanding of how Coca-Cola communicates its messages to consumers. The application of the RACE Digital Planning framework and the Honeycomb Model to Coca-Cola's digital marketing strategies demonstrates the brand's efforts to reach, engage, and convert consumers online while </w:t>
      </w:r>
      <w:r w:rsidR="00D0246E" w:rsidRPr="00CE3B68">
        <w:rPr>
          <w:rFonts w:ascii="Times New Roman" w:hAnsi="Times New Roman" w:cs="Times New Roman"/>
          <w:sz w:val="24"/>
          <w:szCs w:val="24"/>
        </w:rPr>
        <w:t>improving</w:t>
      </w:r>
      <w:r w:rsidR="00157031" w:rsidRPr="00CE3B68">
        <w:rPr>
          <w:rFonts w:ascii="Times New Roman" w:hAnsi="Times New Roman" w:cs="Times New Roman"/>
          <w:sz w:val="24"/>
          <w:szCs w:val="24"/>
        </w:rPr>
        <w:t xml:space="preserve"> relationships and managing its online reputation.</w:t>
      </w:r>
      <w:r w:rsidR="00D0246E" w:rsidRPr="00CE3B68">
        <w:rPr>
          <w:rFonts w:ascii="Times New Roman" w:hAnsi="Times New Roman" w:cs="Times New Roman"/>
          <w:sz w:val="24"/>
          <w:szCs w:val="24"/>
        </w:rPr>
        <w:t xml:space="preserve"> T</w:t>
      </w:r>
      <w:r w:rsidR="00157031" w:rsidRPr="00CE3B68">
        <w:rPr>
          <w:rFonts w:ascii="Times New Roman" w:hAnsi="Times New Roman" w:cs="Times New Roman"/>
          <w:sz w:val="24"/>
          <w:szCs w:val="24"/>
        </w:rPr>
        <w:t xml:space="preserve">he exploration of consumer behaviour through the Tri-Component Attitude Model and the Attitude Model offers valuable insights into how Coca-Cola can shape consumer attitudes and behaviours through strategic marketing </w:t>
      </w:r>
      <w:r w:rsidR="00397204" w:rsidRPr="00CE3B68">
        <w:rPr>
          <w:rFonts w:ascii="Times New Roman" w:hAnsi="Times New Roman" w:cs="Times New Roman"/>
          <w:sz w:val="24"/>
          <w:szCs w:val="24"/>
        </w:rPr>
        <w:t>intervention</w:t>
      </w:r>
      <w:r w:rsidR="00D17647">
        <w:rPr>
          <w:rFonts w:ascii="Times New Roman" w:hAnsi="Times New Roman" w:cs="Times New Roman"/>
          <w:sz w:val="24"/>
          <w:szCs w:val="24"/>
        </w:rPr>
        <w:t xml:space="preserve"> </w:t>
      </w:r>
      <w:r w:rsidR="00D17647" w:rsidRPr="00D17647">
        <w:rPr>
          <w:rFonts w:ascii="Times New Roman" w:eastAsia="Times New Roman" w:hAnsi="Times New Roman" w:cs="Times New Roman"/>
          <w:sz w:val="24"/>
          <w:szCs w:val="24"/>
          <w:lang w:eastAsia="en-GB"/>
        </w:rPr>
        <w:t>(The Coca-cola company, 2021)</w:t>
      </w:r>
      <w:r w:rsidR="00382905">
        <w:rPr>
          <w:rFonts w:ascii="Times New Roman" w:eastAsia="Times New Roman" w:hAnsi="Times New Roman" w:cs="Times New Roman"/>
          <w:sz w:val="24"/>
          <w:szCs w:val="24"/>
          <w:lang w:eastAsia="en-GB"/>
        </w:rPr>
        <w:t>.</w:t>
      </w:r>
    </w:p>
    <w:p w14:paraId="687C5ABE" w14:textId="0605DED1" w:rsidR="00EB151F" w:rsidRPr="00CE3B68" w:rsidRDefault="00D0246E" w:rsidP="00CE3B68">
      <w:pPr>
        <w:jc w:val="both"/>
        <w:rPr>
          <w:rFonts w:ascii="Times New Roman" w:hAnsi="Times New Roman" w:cs="Times New Roman"/>
          <w:sz w:val="24"/>
          <w:szCs w:val="24"/>
        </w:rPr>
      </w:pPr>
      <w:r w:rsidRPr="00CE3B68">
        <w:rPr>
          <w:rFonts w:ascii="Times New Roman" w:hAnsi="Times New Roman" w:cs="Times New Roman"/>
          <w:sz w:val="24"/>
          <w:szCs w:val="24"/>
        </w:rPr>
        <w:t>T</w:t>
      </w:r>
      <w:r w:rsidR="000A07E2" w:rsidRPr="00CE3B68">
        <w:rPr>
          <w:rFonts w:ascii="Times New Roman" w:hAnsi="Times New Roman" w:cs="Times New Roman"/>
          <w:sz w:val="24"/>
          <w:szCs w:val="24"/>
        </w:rPr>
        <w:t>he research methodology</w:t>
      </w:r>
      <w:r w:rsidRPr="00CE3B68">
        <w:rPr>
          <w:rFonts w:ascii="Times New Roman" w:hAnsi="Times New Roman" w:cs="Times New Roman"/>
          <w:sz w:val="24"/>
          <w:szCs w:val="24"/>
        </w:rPr>
        <w:t xml:space="preserve"> uses</w:t>
      </w:r>
      <w:r w:rsidR="000A07E2" w:rsidRPr="00CE3B68">
        <w:rPr>
          <w:rFonts w:ascii="Times New Roman" w:hAnsi="Times New Roman" w:cs="Times New Roman"/>
          <w:sz w:val="24"/>
          <w:szCs w:val="24"/>
        </w:rPr>
        <w:t xml:space="preserve"> the research onion model, </w:t>
      </w:r>
      <w:r w:rsidR="003518E9" w:rsidRPr="00CE3B68">
        <w:rPr>
          <w:rFonts w:ascii="Times New Roman" w:hAnsi="Times New Roman" w:cs="Times New Roman"/>
          <w:sz w:val="24"/>
          <w:szCs w:val="24"/>
        </w:rPr>
        <w:t>to understand</w:t>
      </w:r>
      <w:r w:rsidR="000A07E2" w:rsidRPr="00CE3B68">
        <w:rPr>
          <w:rFonts w:ascii="Times New Roman" w:hAnsi="Times New Roman" w:cs="Times New Roman"/>
          <w:sz w:val="24"/>
          <w:szCs w:val="24"/>
        </w:rPr>
        <w:t xml:space="preserve"> the systematic approach </w:t>
      </w:r>
      <w:r w:rsidR="00756010" w:rsidRPr="00CE3B68">
        <w:rPr>
          <w:rFonts w:ascii="Times New Roman" w:hAnsi="Times New Roman" w:cs="Times New Roman"/>
          <w:sz w:val="24"/>
          <w:szCs w:val="24"/>
        </w:rPr>
        <w:t>th</w:t>
      </w:r>
      <w:r w:rsidR="00905ECF" w:rsidRPr="00CE3B68">
        <w:rPr>
          <w:rFonts w:ascii="Times New Roman" w:hAnsi="Times New Roman" w:cs="Times New Roman"/>
          <w:sz w:val="24"/>
          <w:szCs w:val="24"/>
        </w:rPr>
        <w:t>at is used to</w:t>
      </w:r>
      <w:r w:rsidR="000A07E2" w:rsidRPr="00CE3B68">
        <w:rPr>
          <w:rFonts w:ascii="Times New Roman" w:hAnsi="Times New Roman" w:cs="Times New Roman"/>
          <w:sz w:val="24"/>
          <w:szCs w:val="24"/>
        </w:rPr>
        <w:t xml:space="preserve"> design</w:t>
      </w:r>
      <w:r w:rsidR="00905ECF" w:rsidRPr="00CE3B68">
        <w:rPr>
          <w:rFonts w:ascii="Times New Roman" w:hAnsi="Times New Roman" w:cs="Times New Roman"/>
          <w:sz w:val="24"/>
          <w:szCs w:val="24"/>
        </w:rPr>
        <w:t xml:space="preserve"> this</w:t>
      </w:r>
      <w:r w:rsidR="000A07E2" w:rsidRPr="00CE3B68">
        <w:rPr>
          <w:rFonts w:ascii="Times New Roman" w:hAnsi="Times New Roman" w:cs="Times New Roman"/>
          <w:sz w:val="24"/>
          <w:szCs w:val="24"/>
        </w:rPr>
        <w:t xml:space="preserve"> study. By starting with research philosophy and progressing through various layers such as research approach, strategy, and data collection methods, </w:t>
      </w:r>
      <w:r w:rsidR="00905ECF" w:rsidRPr="00CE3B68">
        <w:rPr>
          <w:rFonts w:ascii="Times New Roman" w:hAnsi="Times New Roman" w:cs="Times New Roman"/>
          <w:sz w:val="24"/>
          <w:szCs w:val="24"/>
        </w:rPr>
        <w:t>this</w:t>
      </w:r>
      <w:r w:rsidR="000A07E2" w:rsidRPr="00CE3B68">
        <w:rPr>
          <w:rFonts w:ascii="Times New Roman" w:hAnsi="Times New Roman" w:cs="Times New Roman"/>
          <w:sz w:val="24"/>
          <w:szCs w:val="24"/>
        </w:rPr>
        <w:t xml:space="preserve"> ensur</w:t>
      </w:r>
      <w:r w:rsidR="00F97C8D" w:rsidRPr="00CE3B68">
        <w:rPr>
          <w:rFonts w:ascii="Times New Roman" w:hAnsi="Times New Roman" w:cs="Times New Roman"/>
          <w:sz w:val="24"/>
          <w:szCs w:val="24"/>
        </w:rPr>
        <w:t>es</w:t>
      </w:r>
      <w:r w:rsidR="000A07E2" w:rsidRPr="00CE3B68">
        <w:rPr>
          <w:rFonts w:ascii="Times New Roman" w:hAnsi="Times New Roman" w:cs="Times New Roman"/>
          <w:sz w:val="24"/>
          <w:szCs w:val="24"/>
        </w:rPr>
        <w:t xml:space="preserve"> a comprehensive and structured approach to </w:t>
      </w:r>
      <w:r w:rsidR="00F97C8D" w:rsidRPr="00CE3B68">
        <w:rPr>
          <w:rFonts w:ascii="Times New Roman" w:hAnsi="Times New Roman" w:cs="Times New Roman"/>
          <w:sz w:val="24"/>
          <w:szCs w:val="24"/>
        </w:rPr>
        <w:t>this</w:t>
      </w:r>
      <w:r w:rsidR="000A07E2" w:rsidRPr="00CE3B68">
        <w:rPr>
          <w:rFonts w:ascii="Times New Roman" w:hAnsi="Times New Roman" w:cs="Times New Roman"/>
          <w:sz w:val="24"/>
          <w:szCs w:val="24"/>
        </w:rPr>
        <w:t xml:space="preserve"> </w:t>
      </w:r>
      <w:r w:rsidR="006752DE" w:rsidRPr="00CE3B68">
        <w:rPr>
          <w:rFonts w:ascii="Times New Roman" w:hAnsi="Times New Roman" w:cs="Times New Roman"/>
          <w:sz w:val="24"/>
          <w:szCs w:val="24"/>
        </w:rPr>
        <w:t>research.</w:t>
      </w:r>
      <w:r w:rsidR="00F97C8D" w:rsidRPr="00CE3B68">
        <w:rPr>
          <w:rFonts w:ascii="Times New Roman" w:hAnsi="Times New Roman" w:cs="Times New Roman"/>
          <w:sz w:val="24"/>
          <w:szCs w:val="24"/>
        </w:rPr>
        <w:t xml:space="preserve"> The </w:t>
      </w:r>
      <w:r w:rsidR="00D5295C" w:rsidRPr="00CE3B68">
        <w:rPr>
          <w:rFonts w:ascii="Times New Roman" w:hAnsi="Times New Roman" w:cs="Times New Roman"/>
          <w:sz w:val="24"/>
          <w:szCs w:val="24"/>
        </w:rPr>
        <w:t xml:space="preserve">choice of primary research methods, </w:t>
      </w:r>
      <w:r w:rsidR="003518E9" w:rsidRPr="00CE3B68">
        <w:rPr>
          <w:rFonts w:ascii="Times New Roman" w:hAnsi="Times New Roman" w:cs="Times New Roman"/>
          <w:sz w:val="24"/>
          <w:szCs w:val="24"/>
        </w:rPr>
        <w:t>especially</w:t>
      </w:r>
      <w:r w:rsidR="00D5295C" w:rsidRPr="00CE3B68">
        <w:rPr>
          <w:rFonts w:ascii="Times New Roman" w:hAnsi="Times New Roman" w:cs="Times New Roman"/>
          <w:sz w:val="24"/>
          <w:szCs w:val="24"/>
        </w:rPr>
        <w:t xml:space="preserve"> quantitative approach, is well-justified and offers numerous advantages, such as statistical precision and generalizability. </w:t>
      </w:r>
      <w:r w:rsidR="003518E9" w:rsidRPr="00CE3B68">
        <w:rPr>
          <w:rFonts w:ascii="Times New Roman" w:hAnsi="Times New Roman" w:cs="Times New Roman"/>
          <w:sz w:val="24"/>
          <w:szCs w:val="24"/>
        </w:rPr>
        <w:t xml:space="preserve">The research also </w:t>
      </w:r>
      <w:r w:rsidR="00D5295C" w:rsidRPr="00CE3B68">
        <w:rPr>
          <w:rFonts w:ascii="Times New Roman" w:hAnsi="Times New Roman" w:cs="Times New Roman"/>
          <w:sz w:val="24"/>
          <w:szCs w:val="24"/>
        </w:rPr>
        <w:t>acknowledged the limitations of this approach, particularly its potential lack of depth compared to qualitative methods.</w:t>
      </w:r>
      <w:r w:rsidR="00F97C8D" w:rsidRPr="00CE3B68">
        <w:rPr>
          <w:rFonts w:ascii="Times New Roman" w:hAnsi="Times New Roman" w:cs="Times New Roman"/>
          <w:sz w:val="24"/>
          <w:szCs w:val="24"/>
        </w:rPr>
        <w:t xml:space="preserve"> The </w:t>
      </w:r>
      <w:r w:rsidR="00D5295C" w:rsidRPr="00CE3B68">
        <w:rPr>
          <w:rFonts w:ascii="Times New Roman" w:hAnsi="Times New Roman" w:cs="Times New Roman"/>
          <w:sz w:val="24"/>
          <w:szCs w:val="24"/>
        </w:rPr>
        <w:t xml:space="preserve">decision to employ a cross-sectional time horizon for </w:t>
      </w:r>
      <w:r w:rsidR="00F97C8D" w:rsidRPr="00CE3B68">
        <w:rPr>
          <w:rFonts w:ascii="Times New Roman" w:hAnsi="Times New Roman" w:cs="Times New Roman"/>
          <w:sz w:val="24"/>
          <w:szCs w:val="24"/>
        </w:rPr>
        <w:t xml:space="preserve">this </w:t>
      </w:r>
      <w:r w:rsidR="00D5295C" w:rsidRPr="00CE3B68">
        <w:rPr>
          <w:rFonts w:ascii="Times New Roman" w:hAnsi="Times New Roman" w:cs="Times New Roman"/>
          <w:sz w:val="24"/>
          <w:szCs w:val="24"/>
        </w:rPr>
        <w:t xml:space="preserve">study </w:t>
      </w:r>
      <w:r w:rsidR="00AD3891" w:rsidRPr="00CE3B68">
        <w:rPr>
          <w:rFonts w:ascii="Times New Roman" w:hAnsi="Times New Roman" w:cs="Times New Roman"/>
          <w:sz w:val="24"/>
          <w:szCs w:val="24"/>
        </w:rPr>
        <w:t xml:space="preserve">shows the </w:t>
      </w:r>
      <w:r w:rsidR="00D5295C" w:rsidRPr="00CE3B68">
        <w:rPr>
          <w:rFonts w:ascii="Times New Roman" w:hAnsi="Times New Roman" w:cs="Times New Roman"/>
          <w:sz w:val="24"/>
          <w:szCs w:val="24"/>
        </w:rPr>
        <w:t xml:space="preserve">current state of </w:t>
      </w:r>
      <w:r w:rsidR="00FC7A71" w:rsidRPr="00CE3B68">
        <w:rPr>
          <w:rFonts w:ascii="Times New Roman" w:hAnsi="Times New Roman" w:cs="Times New Roman"/>
          <w:sz w:val="24"/>
          <w:szCs w:val="24"/>
        </w:rPr>
        <w:t>this</w:t>
      </w:r>
      <w:r w:rsidR="00D5295C" w:rsidRPr="00CE3B68">
        <w:rPr>
          <w:rFonts w:ascii="Times New Roman" w:hAnsi="Times New Roman" w:cs="Times New Roman"/>
          <w:sz w:val="24"/>
          <w:szCs w:val="24"/>
        </w:rPr>
        <w:t xml:space="preserve"> research topic</w:t>
      </w:r>
      <w:r w:rsidR="00FC7A71" w:rsidRPr="00CE3B68">
        <w:rPr>
          <w:rFonts w:ascii="Times New Roman" w:hAnsi="Times New Roman" w:cs="Times New Roman"/>
          <w:sz w:val="24"/>
          <w:szCs w:val="24"/>
        </w:rPr>
        <w:t>.</w:t>
      </w:r>
      <w:r w:rsidR="0020099B" w:rsidRPr="00CE3B68">
        <w:rPr>
          <w:rFonts w:ascii="Times New Roman" w:hAnsi="Times New Roman" w:cs="Times New Roman"/>
          <w:sz w:val="24"/>
          <w:szCs w:val="24"/>
        </w:rPr>
        <w:t xml:space="preserve"> T</w:t>
      </w:r>
      <w:r w:rsidR="00FC7A71" w:rsidRPr="00CE3B68">
        <w:rPr>
          <w:rFonts w:ascii="Times New Roman" w:hAnsi="Times New Roman" w:cs="Times New Roman"/>
          <w:sz w:val="24"/>
          <w:szCs w:val="24"/>
        </w:rPr>
        <w:t>he</w:t>
      </w:r>
      <w:r w:rsidR="00D5295C" w:rsidRPr="00CE3B68">
        <w:rPr>
          <w:rFonts w:ascii="Times New Roman" w:hAnsi="Times New Roman" w:cs="Times New Roman"/>
          <w:sz w:val="24"/>
          <w:szCs w:val="24"/>
        </w:rPr>
        <w:t xml:space="preserve"> research methodology chapter demonstrates a thoughtful</w:t>
      </w:r>
      <w:r w:rsidR="00FF3335" w:rsidRPr="00CE3B68">
        <w:rPr>
          <w:rFonts w:ascii="Times New Roman" w:hAnsi="Times New Roman" w:cs="Times New Roman"/>
          <w:sz w:val="24"/>
          <w:szCs w:val="24"/>
        </w:rPr>
        <w:t xml:space="preserve"> organised </w:t>
      </w:r>
      <w:r w:rsidR="00D5295C" w:rsidRPr="00CE3B68">
        <w:rPr>
          <w:rFonts w:ascii="Times New Roman" w:hAnsi="Times New Roman" w:cs="Times New Roman"/>
          <w:sz w:val="24"/>
          <w:szCs w:val="24"/>
        </w:rPr>
        <w:t xml:space="preserve">approach </w:t>
      </w:r>
      <w:r w:rsidR="008968F8" w:rsidRPr="00CE3B68">
        <w:rPr>
          <w:rFonts w:ascii="Times New Roman" w:hAnsi="Times New Roman" w:cs="Times New Roman"/>
          <w:sz w:val="24"/>
          <w:szCs w:val="24"/>
        </w:rPr>
        <w:t>used for</w:t>
      </w:r>
      <w:r w:rsidR="00D5295C" w:rsidRPr="00CE3B68">
        <w:rPr>
          <w:rFonts w:ascii="Times New Roman" w:hAnsi="Times New Roman" w:cs="Times New Roman"/>
          <w:sz w:val="24"/>
          <w:szCs w:val="24"/>
        </w:rPr>
        <w:t xml:space="preserve"> designing </w:t>
      </w:r>
      <w:r w:rsidR="008968F8" w:rsidRPr="00CE3B68">
        <w:rPr>
          <w:rFonts w:ascii="Times New Roman" w:hAnsi="Times New Roman" w:cs="Times New Roman"/>
          <w:sz w:val="24"/>
          <w:szCs w:val="24"/>
        </w:rPr>
        <w:t>this</w:t>
      </w:r>
      <w:r w:rsidR="00D5295C" w:rsidRPr="00CE3B68">
        <w:rPr>
          <w:rFonts w:ascii="Times New Roman" w:hAnsi="Times New Roman" w:cs="Times New Roman"/>
          <w:sz w:val="24"/>
          <w:szCs w:val="24"/>
        </w:rPr>
        <w:t xml:space="preserve"> study, ensuring that </w:t>
      </w:r>
      <w:r w:rsidR="001C379D" w:rsidRPr="00CE3B68">
        <w:rPr>
          <w:rFonts w:ascii="Times New Roman" w:hAnsi="Times New Roman" w:cs="Times New Roman"/>
          <w:sz w:val="24"/>
          <w:szCs w:val="24"/>
        </w:rPr>
        <w:t>the</w:t>
      </w:r>
      <w:r w:rsidR="00D5295C" w:rsidRPr="00CE3B68">
        <w:rPr>
          <w:rFonts w:ascii="Times New Roman" w:hAnsi="Times New Roman" w:cs="Times New Roman"/>
          <w:sz w:val="24"/>
          <w:szCs w:val="24"/>
        </w:rPr>
        <w:t xml:space="preserve"> collect</w:t>
      </w:r>
      <w:r w:rsidR="001C379D" w:rsidRPr="00CE3B68">
        <w:rPr>
          <w:rFonts w:ascii="Times New Roman" w:hAnsi="Times New Roman" w:cs="Times New Roman"/>
          <w:sz w:val="24"/>
          <w:szCs w:val="24"/>
        </w:rPr>
        <w:t>ed</w:t>
      </w:r>
      <w:r w:rsidR="00D5295C" w:rsidRPr="00CE3B68">
        <w:rPr>
          <w:rFonts w:ascii="Times New Roman" w:hAnsi="Times New Roman" w:cs="Times New Roman"/>
          <w:sz w:val="24"/>
          <w:szCs w:val="24"/>
        </w:rPr>
        <w:t xml:space="preserve"> </w:t>
      </w:r>
      <w:r w:rsidR="001C379D" w:rsidRPr="00CE3B68">
        <w:rPr>
          <w:rFonts w:ascii="Times New Roman" w:hAnsi="Times New Roman" w:cs="Times New Roman"/>
          <w:sz w:val="24"/>
          <w:szCs w:val="24"/>
        </w:rPr>
        <w:t xml:space="preserve">data is </w:t>
      </w:r>
      <w:r w:rsidR="00D5295C" w:rsidRPr="00CE3B68">
        <w:rPr>
          <w:rFonts w:ascii="Times New Roman" w:hAnsi="Times New Roman" w:cs="Times New Roman"/>
          <w:sz w:val="24"/>
          <w:szCs w:val="24"/>
        </w:rPr>
        <w:t xml:space="preserve">relevant and reliable data to address </w:t>
      </w:r>
      <w:r w:rsidR="001C379D" w:rsidRPr="00CE3B68">
        <w:rPr>
          <w:rFonts w:ascii="Times New Roman" w:hAnsi="Times New Roman" w:cs="Times New Roman"/>
          <w:sz w:val="24"/>
          <w:szCs w:val="24"/>
        </w:rPr>
        <w:t>this</w:t>
      </w:r>
      <w:r w:rsidR="00D5295C" w:rsidRPr="00CE3B68">
        <w:rPr>
          <w:rFonts w:ascii="Times New Roman" w:hAnsi="Times New Roman" w:cs="Times New Roman"/>
          <w:sz w:val="24"/>
          <w:szCs w:val="24"/>
        </w:rPr>
        <w:t xml:space="preserve"> research questions effectively</w:t>
      </w:r>
      <w:r w:rsidR="00AC61D8" w:rsidRPr="00CE3B68">
        <w:rPr>
          <w:rFonts w:ascii="Times New Roman" w:hAnsi="Times New Roman" w:cs="Times New Roman"/>
          <w:sz w:val="24"/>
          <w:szCs w:val="24"/>
        </w:rPr>
        <w:t>.</w:t>
      </w:r>
      <w:r w:rsidR="00290876" w:rsidRPr="00CE3B68">
        <w:rPr>
          <w:rFonts w:ascii="Times New Roman" w:hAnsi="Times New Roman" w:cs="Times New Roman"/>
          <w:sz w:val="24"/>
          <w:szCs w:val="24"/>
        </w:rPr>
        <w:t xml:space="preserve"> </w:t>
      </w:r>
      <w:r w:rsidR="00F27F7A" w:rsidRPr="00CE3B68">
        <w:rPr>
          <w:rFonts w:ascii="Times New Roman" w:hAnsi="Times New Roman" w:cs="Times New Roman"/>
          <w:sz w:val="24"/>
          <w:szCs w:val="24"/>
        </w:rPr>
        <w:t xml:space="preserve">The fourth chapter </w:t>
      </w:r>
      <w:r w:rsidR="00EB151F" w:rsidRPr="00CE3B68">
        <w:rPr>
          <w:rFonts w:ascii="Times New Roman" w:hAnsi="Times New Roman" w:cs="Times New Roman"/>
          <w:sz w:val="24"/>
          <w:szCs w:val="24"/>
        </w:rPr>
        <w:t xml:space="preserve">provides a detailed analysis of the data collected through </w:t>
      </w:r>
      <w:r w:rsidR="00F27F7A" w:rsidRPr="00CE3B68">
        <w:rPr>
          <w:rFonts w:ascii="Times New Roman" w:hAnsi="Times New Roman" w:cs="Times New Roman"/>
          <w:sz w:val="24"/>
          <w:szCs w:val="24"/>
        </w:rPr>
        <w:t>a</w:t>
      </w:r>
      <w:r w:rsidR="00EB151F" w:rsidRPr="00CE3B68">
        <w:rPr>
          <w:rFonts w:ascii="Times New Roman" w:hAnsi="Times New Roman" w:cs="Times New Roman"/>
          <w:sz w:val="24"/>
          <w:szCs w:val="24"/>
        </w:rPr>
        <w:t xml:space="preserve"> survey, offering valuable insights into consumer perceptions and </w:t>
      </w:r>
      <w:r w:rsidR="00F27F7A" w:rsidRPr="00CE3B68">
        <w:rPr>
          <w:rFonts w:ascii="Times New Roman" w:hAnsi="Times New Roman" w:cs="Times New Roman"/>
          <w:sz w:val="24"/>
          <w:szCs w:val="24"/>
        </w:rPr>
        <w:t>behaviours</w:t>
      </w:r>
      <w:r w:rsidR="00EB151F" w:rsidRPr="00CE3B68">
        <w:rPr>
          <w:rFonts w:ascii="Times New Roman" w:hAnsi="Times New Roman" w:cs="Times New Roman"/>
          <w:sz w:val="24"/>
          <w:szCs w:val="24"/>
        </w:rPr>
        <w:t xml:space="preserve"> regarding Coca-Cola products and marketing strategies.</w:t>
      </w:r>
    </w:p>
    <w:p w14:paraId="67EF404D" w14:textId="27B9A2A8" w:rsidR="00B2414C" w:rsidRPr="00B2414C" w:rsidRDefault="00EB151F" w:rsidP="009B4CA3">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lastRenderedPageBreak/>
        <w:t xml:space="preserve">The discussion of sampling methods, sample size, and data collection methods demonstrates the </w:t>
      </w:r>
      <w:r w:rsidR="00630048" w:rsidRPr="00CE3B68">
        <w:rPr>
          <w:rFonts w:ascii="Times New Roman" w:hAnsi="Times New Roman" w:cs="Times New Roman"/>
          <w:sz w:val="24"/>
          <w:szCs w:val="24"/>
        </w:rPr>
        <w:t>accuracy</w:t>
      </w:r>
      <w:r w:rsidRPr="00CE3B68">
        <w:rPr>
          <w:rFonts w:ascii="Times New Roman" w:hAnsi="Times New Roman" w:cs="Times New Roman"/>
          <w:sz w:val="24"/>
          <w:szCs w:val="24"/>
        </w:rPr>
        <w:t xml:space="preserve"> and validity of </w:t>
      </w:r>
      <w:r w:rsidR="00630048" w:rsidRPr="00CE3B68">
        <w:rPr>
          <w:rFonts w:ascii="Times New Roman" w:hAnsi="Times New Roman" w:cs="Times New Roman"/>
          <w:sz w:val="24"/>
          <w:szCs w:val="24"/>
        </w:rPr>
        <w:t>this</w:t>
      </w:r>
      <w:r w:rsidRPr="00CE3B68">
        <w:rPr>
          <w:rFonts w:ascii="Times New Roman" w:hAnsi="Times New Roman" w:cs="Times New Roman"/>
          <w:sz w:val="24"/>
          <w:szCs w:val="24"/>
        </w:rPr>
        <w:t xml:space="preserve"> research approach. Using probability sampling and an online survey methodology ensures that </w:t>
      </w:r>
      <w:r w:rsidR="00630048" w:rsidRPr="00CE3B68">
        <w:rPr>
          <w:rFonts w:ascii="Times New Roman" w:hAnsi="Times New Roman" w:cs="Times New Roman"/>
          <w:sz w:val="24"/>
          <w:szCs w:val="24"/>
        </w:rPr>
        <w:t>these</w:t>
      </w:r>
      <w:r w:rsidRPr="00CE3B68">
        <w:rPr>
          <w:rFonts w:ascii="Times New Roman" w:hAnsi="Times New Roman" w:cs="Times New Roman"/>
          <w:sz w:val="24"/>
          <w:szCs w:val="24"/>
        </w:rPr>
        <w:t xml:space="preserve"> findings are representative and reliable.</w:t>
      </w:r>
      <w:r w:rsidR="00630048"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graphical representations of survey responses effectively summarize key findings, such as consumption frequency, consideration in purchase decisions, taste satisfaction, promotional engagement, and social media following. These findings are then </w:t>
      </w:r>
      <w:r w:rsidR="007C37DA" w:rsidRPr="00CE3B68">
        <w:rPr>
          <w:rFonts w:ascii="Times New Roman" w:hAnsi="Times New Roman" w:cs="Times New Roman"/>
          <w:sz w:val="24"/>
          <w:szCs w:val="24"/>
        </w:rPr>
        <w:t>analysed</w:t>
      </w:r>
      <w:r w:rsidRPr="00CE3B68">
        <w:rPr>
          <w:rFonts w:ascii="Times New Roman" w:hAnsi="Times New Roman" w:cs="Times New Roman"/>
          <w:sz w:val="24"/>
          <w:szCs w:val="24"/>
        </w:rPr>
        <w:t xml:space="preserve"> and discussed in relation to existing literature on consumer </w:t>
      </w:r>
      <w:r w:rsidR="007C37DA"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and digital marketing strategies.</w:t>
      </w:r>
      <w:r w:rsidR="007C37DA" w:rsidRPr="00CE3B68">
        <w:rPr>
          <w:rFonts w:ascii="Times New Roman" w:hAnsi="Times New Roman" w:cs="Times New Roman"/>
          <w:sz w:val="24"/>
          <w:szCs w:val="24"/>
        </w:rPr>
        <w:t xml:space="preserve"> The discussion</w:t>
      </w:r>
      <w:r w:rsidRPr="00CE3B68">
        <w:rPr>
          <w:rFonts w:ascii="Times New Roman" w:hAnsi="Times New Roman" w:cs="Times New Roman"/>
          <w:sz w:val="24"/>
          <w:szCs w:val="24"/>
        </w:rPr>
        <w:t xml:space="preserve"> effectively connects the survey results with concepts from the literature review, such as social media engagement, consumer preferences, and the Tri-Component Attitude Model. This integration enhances the relevance and applicability of </w:t>
      </w:r>
      <w:r w:rsidR="007C37DA" w:rsidRPr="00CE3B68">
        <w:rPr>
          <w:rFonts w:ascii="Times New Roman" w:hAnsi="Times New Roman" w:cs="Times New Roman"/>
          <w:sz w:val="24"/>
          <w:szCs w:val="24"/>
        </w:rPr>
        <w:t>the</w:t>
      </w:r>
      <w:r w:rsidRPr="00CE3B68">
        <w:rPr>
          <w:rFonts w:ascii="Times New Roman" w:hAnsi="Times New Roman" w:cs="Times New Roman"/>
          <w:sz w:val="24"/>
          <w:szCs w:val="24"/>
        </w:rPr>
        <w:t xml:space="preserve"> findings, providing valuable insights for both academic research and practical marketing strategies within the beverage industry.</w:t>
      </w:r>
      <w:r w:rsidR="007C37DA"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Overall, Chapter 4 offers a comprehensive analysis of </w:t>
      </w:r>
      <w:r w:rsidR="007C37DA" w:rsidRPr="00CE3B68">
        <w:rPr>
          <w:rFonts w:ascii="Times New Roman" w:hAnsi="Times New Roman" w:cs="Times New Roman"/>
          <w:sz w:val="24"/>
          <w:szCs w:val="24"/>
        </w:rPr>
        <w:t>this</w:t>
      </w:r>
      <w:r w:rsidRPr="00CE3B68">
        <w:rPr>
          <w:rFonts w:ascii="Times New Roman" w:hAnsi="Times New Roman" w:cs="Times New Roman"/>
          <w:sz w:val="24"/>
          <w:szCs w:val="24"/>
        </w:rPr>
        <w:t xml:space="preserve"> research findings, highlighting strengths and opportunities for improvement in Coca-Cola's marketing strategies while effectively integrating theoretical frameworks from the literature </w:t>
      </w:r>
      <w:r w:rsidR="00EF4154" w:rsidRPr="00CE3B68">
        <w:rPr>
          <w:rFonts w:ascii="Times New Roman" w:hAnsi="Times New Roman" w:cs="Times New Roman"/>
          <w:sz w:val="24"/>
          <w:szCs w:val="24"/>
        </w:rPr>
        <w:t>review.</w:t>
      </w:r>
      <w:r w:rsidR="00834F49" w:rsidRPr="00CE3B68">
        <w:rPr>
          <w:rFonts w:ascii="Times New Roman" w:hAnsi="Times New Roman" w:cs="Times New Roman"/>
          <w:sz w:val="24"/>
          <w:szCs w:val="24"/>
        </w:rPr>
        <w:t xml:space="preserve"> </w:t>
      </w:r>
      <w:r w:rsidR="00DE50A9" w:rsidRPr="00CE3B68">
        <w:rPr>
          <w:rFonts w:ascii="Times New Roman" w:hAnsi="Times New Roman" w:cs="Times New Roman"/>
          <w:sz w:val="24"/>
          <w:szCs w:val="24"/>
        </w:rPr>
        <w:t xml:space="preserve">The main aim of </w:t>
      </w:r>
      <w:r w:rsidR="00C42389" w:rsidRPr="00CE3B68">
        <w:rPr>
          <w:rFonts w:ascii="Times New Roman" w:hAnsi="Times New Roman" w:cs="Times New Roman"/>
          <w:sz w:val="24"/>
          <w:szCs w:val="24"/>
        </w:rPr>
        <w:t xml:space="preserve">current Coca cola’s marketing strategies is </w:t>
      </w:r>
      <w:r w:rsidR="00BA02D0" w:rsidRPr="00CE3B68">
        <w:rPr>
          <w:rFonts w:ascii="Times New Roman" w:hAnsi="Times New Roman" w:cs="Times New Roman"/>
          <w:sz w:val="24"/>
          <w:szCs w:val="24"/>
        </w:rPr>
        <w:t>to identify the most influential social media platforms, and to analyse the effectiveness of social media marketing strategies in driving consumer engagement and purchasing decisions. Through comprehensive analysis, the</w:t>
      </w:r>
      <w:r w:rsidR="00C42389" w:rsidRPr="00CE3B68">
        <w:rPr>
          <w:rFonts w:ascii="Times New Roman" w:hAnsi="Times New Roman" w:cs="Times New Roman"/>
          <w:sz w:val="24"/>
          <w:szCs w:val="24"/>
        </w:rPr>
        <w:t xml:space="preserve"> </w:t>
      </w:r>
      <w:r w:rsidR="00BA02D0" w:rsidRPr="00CE3B68">
        <w:rPr>
          <w:rFonts w:ascii="Times New Roman" w:hAnsi="Times New Roman" w:cs="Times New Roman"/>
          <w:sz w:val="24"/>
          <w:szCs w:val="24"/>
        </w:rPr>
        <w:t>conclusion w</w:t>
      </w:r>
      <w:r w:rsidR="00C42389" w:rsidRPr="00CE3B68">
        <w:rPr>
          <w:rFonts w:ascii="Times New Roman" w:hAnsi="Times New Roman" w:cs="Times New Roman"/>
          <w:sz w:val="24"/>
          <w:szCs w:val="24"/>
        </w:rPr>
        <w:t>as</w:t>
      </w:r>
      <w:r w:rsidR="00BA02D0" w:rsidRPr="00CE3B68">
        <w:rPr>
          <w:rFonts w:ascii="Times New Roman" w:hAnsi="Times New Roman" w:cs="Times New Roman"/>
          <w:sz w:val="24"/>
          <w:szCs w:val="24"/>
        </w:rPr>
        <w:t xml:space="preserve"> drawn </w:t>
      </w:r>
      <w:r w:rsidR="00AD21B8" w:rsidRPr="00CE3B68">
        <w:rPr>
          <w:rFonts w:ascii="Times New Roman" w:hAnsi="Times New Roman" w:cs="Times New Roman"/>
          <w:sz w:val="24"/>
          <w:szCs w:val="24"/>
        </w:rPr>
        <w:t xml:space="preserve">that </w:t>
      </w:r>
      <w:r w:rsidR="00BA02D0" w:rsidRPr="00CE3B68">
        <w:rPr>
          <w:rFonts w:ascii="Times New Roman" w:hAnsi="Times New Roman" w:cs="Times New Roman"/>
          <w:sz w:val="24"/>
          <w:szCs w:val="24"/>
        </w:rPr>
        <w:t xml:space="preserve">social media significantly influences consumer behaviour, with a notable impact on purchasing decisions. Instagram emerged as the most influential social media platform, followed by Facebook and </w:t>
      </w:r>
      <w:r w:rsidR="00C42389" w:rsidRPr="00CE3B68">
        <w:rPr>
          <w:rFonts w:ascii="Times New Roman" w:hAnsi="Times New Roman" w:cs="Times New Roman"/>
          <w:sz w:val="24"/>
          <w:szCs w:val="24"/>
        </w:rPr>
        <w:t xml:space="preserve">  </w:t>
      </w:r>
      <w:r w:rsidR="00BA02D0" w:rsidRPr="00CE3B68">
        <w:rPr>
          <w:rFonts w:ascii="Times New Roman" w:hAnsi="Times New Roman" w:cs="Times New Roman"/>
          <w:sz w:val="24"/>
          <w:szCs w:val="24"/>
        </w:rPr>
        <w:t>Twitter. Social media marketing strategies, particularly those focused on interactive content and influencer partnerships, are highly effective in driving consumer engagement and influencing purchasing behaviour</w:t>
      </w:r>
      <w:r w:rsidR="00B2414C">
        <w:rPr>
          <w:rFonts w:ascii="Times New Roman" w:hAnsi="Times New Roman" w:cs="Times New Roman"/>
          <w:sz w:val="24"/>
          <w:szCs w:val="24"/>
        </w:rPr>
        <w:t xml:space="preserve"> </w:t>
      </w:r>
      <w:r w:rsidR="00B2414C" w:rsidRPr="00B2414C">
        <w:rPr>
          <w:rFonts w:ascii="Times New Roman" w:eastAsia="Times New Roman" w:hAnsi="Times New Roman" w:cs="Times New Roman"/>
          <w:sz w:val="24"/>
          <w:szCs w:val="24"/>
          <w:lang w:eastAsia="en-GB"/>
        </w:rPr>
        <w:t>(The Coca-Cola Company, 2023b)</w:t>
      </w:r>
      <w:r w:rsidR="00B2414C">
        <w:rPr>
          <w:rFonts w:ascii="Times New Roman" w:eastAsia="Times New Roman" w:hAnsi="Times New Roman" w:cs="Times New Roman"/>
          <w:sz w:val="24"/>
          <w:szCs w:val="24"/>
          <w:lang w:eastAsia="en-GB"/>
        </w:rPr>
        <w:t>.</w:t>
      </w:r>
    </w:p>
    <w:p w14:paraId="005AD69D" w14:textId="77777777" w:rsidR="00776A88" w:rsidRPr="00CE3B68" w:rsidRDefault="00776A88" w:rsidP="00CE3B68">
      <w:pPr>
        <w:jc w:val="both"/>
        <w:rPr>
          <w:rFonts w:ascii="Times New Roman" w:hAnsi="Times New Roman" w:cs="Times New Roman"/>
          <w:b/>
          <w:bCs/>
          <w:sz w:val="24"/>
          <w:szCs w:val="24"/>
        </w:rPr>
      </w:pPr>
    </w:p>
    <w:p w14:paraId="47780C84" w14:textId="1D6F96D0" w:rsidR="00B73C0A" w:rsidRPr="00CE3B68" w:rsidRDefault="00B73C0A"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Current Integrated Marketing Communications and Digital Marketing Strategies implemented by Coca-Cola in the U.K.:</w:t>
      </w:r>
    </w:p>
    <w:p w14:paraId="638506C8" w14:textId="379D60DD"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Coca-Cola's current integrated marketing communications (IMC) approach in the UK involves a blend of traditional and digital marketing strategies. This includes advertising campaigns across various mediums such as television, print, and outdoor signage to build brand awareness. Additionally, Coca-Cola utilizes social media platforms like Facebook, Instagram, and Twitter for interacting with customers, sharing user-generated content, and running targeted advertising campaigns. Search engine optimization (SEO) is also employed to ensure that Coca-Cola's website and content rank prominently in search engine results pages (SERPs). Mail marketing campaigns are utilized to nurture customer relationships and promote new products or promotions directly to subscribers' inboxes.</w:t>
      </w:r>
      <w:r w:rsidR="00B1027E" w:rsidRPr="00CE3B68">
        <w:rPr>
          <w:rFonts w:ascii="Times New Roman" w:hAnsi="Times New Roman" w:cs="Times New Roman"/>
          <w:sz w:val="24"/>
          <w:szCs w:val="24"/>
        </w:rPr>
        <w:t xml:space="preserve"> </w:t>
      </w:r>
      <w:r w:rsidRPr="00CE3B68">
        <w:rPr>
          <w:rFonts w:ascii="Times New Roman" w:hAnsi="Times New Roman" w:cs="Times New Roman"/>
          <w:sz w:val="24"/>
          <w:szCs w:val="24"/>
        </w:rPr>
        <w:t>Coca-Cola aims to create a unified brand experience for consumers, whether they encounter the brand through traditional media channels or engage with it online.</w:t>
      </w:r>
    </w:p>
    <w:p w14:paraId="016216E7" w14:textId="77777777" w:rsidR="00B73C0A" w:rsidRPr="00CE3B68" w:rsidRDefault="00B73C0A" w:rsidP="00CE3B68">
      <w:pPr>
        <w:jc w:val="both"/>
        <w:rPr>
          <w:rFonts w:ascii="Times New Roman" w:hAnsi="Times New Roman" w:cs="Times New Roman"/>
          <w:b/>
          <w:bCs/>
          <w:sz w:val="24"/>
          <w:szCs w:val="24"/>
        </w:rPr>
      </w:pPr>
    </w:p>
    <w:p w14:paraId="11936588" w14:textId="77777777" w:rsidR="00290876" w:rsidRPr="00CE3B68" w:rsidRDefault="00290876" w:rsidP="00CE3B68">
      <w:pPr>
        <w:jc w:val="both"/>
        <w:rPr>
          <w:rFonts w:ascii="Times New Roman" w:hAnsi="Times New Roman" w:cs="Times New Roman"/>
          <w:b/>
          <w:bCs/>
          <w:sz w:val="24"/>
          <w:szCs w:val="24"/>
        </w:rPr>
      </w:pPr>
    </w:p>
    <w:p w14:paraId="5A3F4C36" w14:textId="77777777" w:rsidR="00290876" w:rsidRPr="00CE3B68" w:rsidRDefault="00290876" w:rsidP="00CE3B68">
      <w:pPr>
        <w:jc w:val="both"/>
        <w:rPr>
          <w:rFonts w:ascii="Times New Roman" w:hAnsi="Times New Roman" w:cs="Times New Roman"/>
          <w:b/>
          <w:bCs/>
          <w:sz w:val="24"/>
          <w:szCs w:val="24"/>
        </w:rPr>
      </w:pPr>
    </w:p>
    <w:p w14:paraId="70ABEFB7" w14:textId="77777777" w:rsidR="00555DFD" w:rsidRPr="00CE3B68" w:rsidRDefault="00555DFD" w:rsidP="00CE3B68">
      <w:pPr>
        <w:jc w:val="both"/>
        <w:rPr>
          <w:rFonts w:ascii="Times New Roman" w:hAnsi="Times New Roman" w:cs="Times New Roman"/>
          <w:b/>
          <w:bCs/>
          <w:sz w:val="24"/>
          <w:szCs w:val="24"/>
        </w:rPr>
      </w:pPr>
    </w:p>
    <w:p w14:paraId="2B155324" w14:textId="44C726B3" w:rsidR="00B73C0A" w:rsidRPr="00CE3B68" w:rsidRDefault="00B73C0A"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lastRenderedPageBreak/>
        <w:t>Opportunities and Challenges of Coca-Cola implementing Integrated Marketing Communications Strategies:</w:t>
      </w:r>
    </w:p>
    <w:p w14:paraId="6C2360E5" w14:textId="36601C26"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 Opportunities:</w:t>
      </w:r>
    </w:p>
    <w:p w14:paraId="24492E36" w14:textId="750D16BC"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 Ensuring brand consistency across various channels can reinforce Coca-Cola's brand identity and maintain a strong brand image, leading to increased trust and loyalty among consumers.</w:t>
      </w:r>
    </w:p>
    <w:p w14:paraId="267E96F9" w14:textId="6198CCC7"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By providing a seamless and personalized brand experience across different touchpoints, Coca-Cola can enhance consumer engagement and foster deeper connections with its target audience.</w:t>
      </w:r>
    </w:p>
    <w:p w14:paraId="6172A1A0" w14:textId="75B87294"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Integrated marketing efforts can optimize resource allocation and ensure that all marketing initiatives work together to achieve common objectives, ultimately maximizing the return on investment.</w:t>
      </w:r>
    </w:p>
    <w:p w14:paraId="5760B9BD" w14:textId="77777777" w:rsidR="00B73C0A" w:rsidRPr="00CE3B68" w:rsidRDefault="00B73C0A" w:rsidP="00CE3B68">
      <w:pPr>
        <w:jc w:val="both"/>
        <w:rPr>
          <w:rFonts w:ascii="Times New Roman" w:hAnsi="Times New Roman" w:cs="Times New Roman"/>
          <w:sz w:val="24"/>
          <w:szCs w:val="24"/>
        </w:rPr>
      </w:pPr>
    </w:p>
    <w:p w14:paraId="39821351" w14:textId="73E8E81E"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Challenges:</w:t>
      </w:r>
    </w:p>
    <w:p w14:paraId="50909850" w14:textId="77777777"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Coordinating diverse marketing channels with their unique requirements and best practices can be complex and intensive.</w:t>
      </w:r>
    </w:p>
    <w:p w14:paraId="5277DE22" w14:textId="5C286BBD"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Continuously adapting to rapidly evolving consumer behaviours and technologies in the digital landscape can present challenges in staying ahead of trends and effectively engaging with consumers.</w:t>
      </w:r>
    </w:p>
    <w:p w14:paraId="523B68E7" w14:textId="627F8E02" w:rsidR="00B73C0A" w:rsidRPr="00CE3B68" w:rsidRDefault="00B73C0A" w:rsidP="00CE3B68">
      <w:pPr>
        <w:jc w:val="both"/>
        <w:rPr>
          <w:rFonts w:ascii="Times New Roman" w:hAnsi="Times New Roman" w:cs="Times New Roman"/>
          <w:sz w:val="24"/>
          <w:szCs w:val="24"/>
        </w:rPr>
      </w:pPr>
      <w:r w:rsidRPr="00CE3B68">
        <w:rPr>
          <w:rFonts w:ascii="Times New Roman" w:hAnsi="Times New Roman" w:cs="Times New Roman"/>
          <w:sz w:val="24"/>
          <w:szCs w:val="24"/>
        </w:rPr>
        <w:t>Maintaining brand messaging consistency across platforms while ensuring relevance and avoiding confusion or weakening of the brand's message requires careful planning and execution.</w:t>
      </w:r>
    </w:p>
    <w:p w14:paraId="4C3450D7" w14:textId="77777777" w:rsidR="00B73C0A" w:rsidRPr="00CE3B68" w:rsidRDefault="00B73C0A" w:rsidP="00CE3B68">
      <w:pPr>
        <w:jc w:val="both"/>
        <w:rPr>
          <w:rFonts w:ascii="Times New Roman" w:hAnsi="Times New Roman" w:cs="Times New Roman"/>
          <w:b/>
          <w:bCs/>
          <w:sz w:val="24"/>
          <w:szCs w:val="24"/>
        </w:rPr>
      </w:pPr>
    </w:p>
    <w:p w14:paraId="1044200D" w14:textId="77777777" w:rsidR="00555DFD" w:rsidRPr="00CE3B68" w:rsidRDefault="00B73C0A" w:rsidP="00CE3B68">
      <w:pPr>
        <w:jc w:val="both"/>
        <w:rPr>
          <w:rFonts w:ascii="Times New Roman" w:hAnsi="Times New Roman" w:cs="Times New Roman"/>
          <w:b/>
          <w:bCs/>
          <w:sz w:val="24"/>
          <w:szCs w:val="24"/>
        </w:rPr>
      </w:pPr>
      <w:r w:rsidRPr="00CE3B68">
        <w:rPr>
          <w:rFonts w:ascii="Times New Roman" w:hAnsi="Times New Roman" w:cs="Times New Roman"/>
          <w:b/>
          <w:bCs/>
          <w:sz w:val="24"/>
          <w:szCs w:val="24"/>
        </w:rPr>
        <w:t>Impact of Integrated Marketing Communications on Consumer Buying Behaviour of University Students:</w:t>
      </w:r>
    </w:p>
    <w:p w14:paraId="7F19B72D" w14:textId="3F53E34F" w:rsidR="00776A88" w:rsidRPr="00CE3B68" w:rsidRDefault="00B73C0A" w:rsidP="00CE3B68">
      <w:pPr>
        <w:jc w:val="both"/>
        <w:rPr>
          <w:rFonts w:ascii="Times New Roman" w:hAnsi="Times New Roman" w:cs="Times New Roman"/>
          <w:b/>
          <w:bCs/>
          <w:sz w:val="24"/>
          <w:szCs w:val="24"/>
        </w:rPr>
      </w:pPr>
      <w:r w:rsidRPr="00CE3B68">
        <w:rPr>
          <w:rFonts w:ascii="Times New Roman" w:hAnsi="Times New Roman" w:cs="Times New Roman"/>
          <w:sz w:val="24"/>
          <w:szCs w:val="24"/>
        </w:rPr>
        <w:t>Integrated marketing communications (IMC) can significantly impact the consumer buying behaviour of university students by building brand awareness, shaping brand perceptions, and influencing purchase decisions. Through a consistent and multi-channel marketing strategy, Coca-Cola can ensure that its brand is visible to students across various touchpoints, such as social media, campus events, and online advertising. This increased exposure enhances students' familiarity with the brand and its products, making them more likely to consider them when making purchasing decisions. Additionally, IMC efforts that relate to students' lifestyles, aspirations, and values are more likely to capture their attention and influence their buying behaviour. By addressing factors such as the clarity and consistency of brand messaging, the relevance of marketing communications with student interests, and the accessibility of products, Coca-Cola can effectively influence IMC to engage with university students and drive sales.</w:t>
      </w:r>
    </w:p>
    <w:p w14:paraId="164983BF" w14:textId="77777777" w:rsidR="00555DFD" w:rsidRPr="00CE3B68" w:rsidRDefault="00555DFD" w:rsidP="00CE3B68">
      <w:pPr>
        <w:jc w:val="both"/>
        <w:rPr>
          <w:rFonts w:ascii="Times New Roman" w:hAnsi="Times New Roman" w:cs="Times New Roman"/>
          <w:sz w:val="24"/>
          <w:szCs w:val="24"/>
        </w:rPr>
      </w:pPr>
    </w:p>
    <w:p w14:paraId="0669B54F" w14:textId="1AD6773B" w:rsidR="00CD6F56" w:rsidRPr="00CE3B68" w:rsidRDefault="00CD6F56" w:rsidP="00CE3B68">
      <w:pPr>
        <w:jc w:val="both"/>
        <w:rPr>
          <w:rFonts w:ascii="Times New Roman" w:hAnsi="Times New Roman" w:cs="Times New Roman"/>
          <w:b/>
          <w:bCs/>
          <w:sz w:val="24"/>
          <w:szCs w:val="24"/>
        </w:rPr>
      </w:pPr>
    </w:p>
    <w:p w14:paraId="55ECBB64" w14:textId="2EA29554" w:rsidR="007955BE" w:rsidRPr="00CE3B68" w:rsidRDefault="003447C8" w:rsidP="00CE3B68">
      <w:pPr>
        <w:pStyle w:val="Heading2"/>
        <w:jc w:val="both"/>
        <w:rPr>
          <w:rFonts w:ascii="Times New Roman" w:hAnsi="Times New Roman" w:cs="Times New Roman"/>
          <w:sz w:val="28"/>
          <w:szCs w:val="28"/>
        </w:rPr>
      </w:pPr>
      <w:bookmarkStart w:id="39" w:name="_Toc164725906"/>
      <w:r w:rsidRPr="00CE3B68">
        <w:rPr>
          <w:rFonts w:ascii="Times New Roman" w:hAnsi="Times New Roman" w:cs="Times New Roman"/>
          <w:sz w:val="28"/>
          <w:szCs w:val="28"/>
        </w:rPr>
        <w:lastRenderedPageBreak/>
        <w:t>Summary of findings</w:t>
      </w:r>
      <w:bookmarkEnd w:id="39"/>
    </w:p>
    <w:p w14:paraId="225CBE8B" w14:textId="77777777" w:rsidR="00555DFD" w:rsidRPr="00CE3B68" w:rsidRDefault="00555DFD" w:rsidP="00CE3B68">
      <w:pPr>
        <w:jc w:val="both"/>
        <w:rPr>
          <w:rFonts w:ascii="Times New Roman" w:hAnsi="Times New Roman" w:cs="Times New Roman"/>
        </w:rPr>
      </w:pPr>
    </w:p>
    <w:p w14:paraId="1F1ECFC7" w14:textId="08BD58E8" w:rsidR="00975782" w:rsidRPr="00CE3B68" w:rsidRDefault="00BA02D0" w:rsidP="00CE3B68">
      <w:pPr>
        <w:jc w:val="both"/>
        <w:rPr>
          <w:rFonts w:ascii="Times New Roman" w:hAnsi="Times New Roman" w:cs="Times New Roman"/>
          <w:sz w:val="24"/>
          <w:szCs w:val="24"/>
        </w:rPr>
      </w:pPr>
      <w:r w:rsidRPr="00CE3B68">
        <w:rPr>
          <w:rFonts w:ascii="Times New Roman" w:hAnsi="Times New Roman" w:cs="Times New Roman"/>
          <w:sz w:val="24"/>
          <w:szCs w:val="24"/>
        </w:rPr>
        <w:t>The literature review and survey results collectively affirm the significant influence of social media on consumer behaviour and purchasing decisions. Key findings include the dominance of Instagram as the most impactful platform, the importance of interactive content in driving engagement, and the effectiveness of influencer collaborations in shaping consumer preferences.</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There is a consistent demand for Coca-Cola products among the surveyed population, with a significant portion of respondents consuming Coca-Cola on a weekly basis.</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Coca-Cola has a strong influence on beverage purchase decisions, with most respondents considering Coca-Cola products frequently or occasionally.</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High levels of satisfaction with the taste of Coca-Cola products indicate positive brand perceptions and product quality.</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However, there are areas for improvement in Coca-Cola's digital marketing and promotional strategies, as evidenced by low engagement with promotional emails/newsletters and limited social media following and engagement.</w:t>
      </w:r>
      <w:r w:rsidR="007020A6" w:rsidRPr="00CE3B68">
        <w:rPr>
          <w:rFonts w:ascii="Times New Roman" w:hAnsi="Times New Roman" w:cs="Times New Roman"/>
          <w:sz w:val="24"/>
          <w:szCs w:val="24"/>
        </w:rPr>
        <w:t xml:space="preserve"> </w:t>
      </w:r>
      <w:r w:rsidR="00975782" w:rsidRPr="00CE3B68">
        <w:rPr>
          <w:rFonts w:ascii="Times New Roman" w:hAnsi="Times New Roman" w:cs="Times New Roman"/>
          <w:sz w:val="24"/>
          <w:szCs w:val="24"/>
        </w:rPr>
        <w:t>Creative advertising emerged as the primary motivator for purchasing Coca-Cola products, highlighting the importance of effective marketing campaigns.</w:t>
      </w:r>
    </w:p>
    <w:p w14:paraId="358DBBF5" w14:textId="6D641816" w:rsidR="00BA02D0" w:rsidRPr="00CE3B68" w:rsidRDefault="00404D7A" w:rsidP="00CE3B68">
      <w:pPr>
        <w:jc w:val="both"/>
        <w:rPr>
          <w:rFonts w:ascii="Times New Roman" w:hAnsi="Times New Roman" w:cs="Times New Roman"/>
          <w:sz w:val="24"/>
          <w:szCs w:val="24"/>
        </w:rPr>
      </w:pPr>
      <w:r w:rsidRPr="00CE3B68">
        <w:rPr>
          <w:rFonts w:ascii="Times New Roman" w:hAnsi="Times New Roman" w:cs="Times New Roman"/>
          <w:sz w:val="24"/>
          <w:szCs w:val="24"/>
        </w:rPr>
        <w:t xml:space="preserve">the research findings suggest that Coca-Cola maintains a strong presence and influence in the beverage market among university students in the UK. The brand enjoys high levels of consumption frequency and consideration in purchase decisions, with positive perceptions of product taste and brand image. However, there are opportunities for improvement in digital marketing and promotional strategies to enhance consumer engagement and brand visibility. Despite these areas for improvement, the research indicates a </w:t>
      </w:r>
      <w:r w:rsidR="00080B07" w:rsidRPr="00CE3B68">
        <w:rPr>
          <w:rFonts w:ascii="Times New Roman" w:hAnsi="Times New Roman" w:cs="Times New Roman"/>
          <w:sz w:val="24"/>
          <w:szCs w:val="24"/>
        </w:rPr>
        <w:t>favourable</w:t>
      </w:r>
      <w:r w:rsidRPr="00CE3B68">
        <w:rPr>
          <w:rFonts w:ascii="Times New Roman" w:hAnsi="Times New Roman" w:cs="Times New Roman"/>
          <w:sz w:val="24"/>
          <w:szCs w:val="24"/>
        </w:rPr>
        <w:t xml:space="preserve"> outlook for continued purchase </w:t>
      </w:r>
      <w:r w:rsidR="00080B07"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towards Coca-Cola products among respondents</w:t>
      </w:r>
      <w:r w:rsidR="002E31FE" w:rsidRPr="00CE3B68">
        <w:rPr>
          <w:rFonts w:ascii="Times New Roman" w:hAnsi="Times New Roman" w:cs="Times New Roman"/>
          <w:sz w:val="24"/>
          <w:szCs w:val="24"/>
        </w:rPr>
        <w:t>.</w:t>
      </w:r>
    </w:p>
    <w:p w14:paraId="2A020745" w14:textId="77777777" w:rsidR="00555DFD" w:rsidRPr="00CE3B68" w:rsidRDefault="00555DFD" w:rsidP="00CE3B68">
      <w:pPr>
        <w:jc w:val="both"/>
        <w:rPr>
          <w:rFonts w:ascii="Times New Roman" w:hAnsi="Times New Roman" w:cs="Times New Roman"/>
          <w:sz w:val="24"/>
          <w:szCs w:val="24"/>
        </w:rPr>
      </w:pPr>
    </w:p>
    <w:p w14:paraId="1814AE87" w14:textId="676430E2" w:rsidR="006E58FE" w:rsidRPr="00CE3B68" w:rsidRDefault="00A9457E" w:rsidP="00CE3B68">
      <w:pPr>
        <w:pStyle w:val="Heading2"/>
        <w:jc w:val="both"/>
        <w:rPr>
          <w:rFonts w:ascii="Times New Roman" w:hAnsi="Times New Roman" w:cs="Times New Roman"/>
          <w:sz w:val="28"/>
          <w:szCs w:val="28"/>
        </w:rPr>
      </w:pPr>
      <w:bookmarkStart w:id="40" w:name="_Toc164725907"/>
      <w:r w:rsidRPr="00CE3B68">
        <w:rPr>
          <w:rFonts w:ascii="Times New Roman" w:hAnsi="Times New Roman" w:cs="Times New Roman"/>
          <w:sz w:val="28"/>
          <w:szCs w:val="28"/>
        </w:rPr>
        <w:t>Limitations</w:t>
      </w:r>
      <w:bookmarkEnd w:id="40"/>
      <w:r w:rsidRPr="00CE3B68">
        <w:rPr>
          <w:rFonts w:ascii="Times New Roman" w:hAnsi="Times New Roman" w:cs="Times New Roman"/>
          <w:sz w:val="28"/>
          <w:szCs w:val="28"/>
        </w:rPr>
        <w:t xml:space="preserve"> </w:t>
      </w:r>
    </w:p>
    <w:p w14:paraId="16FD2AC7" w14:textId="77777777" w:rsidR="00555DFD" w:rsidRPr="00CE3B68" w:rsidRDefault="00555DFD" w:rsidP="00CE3B68">
      <w:pPr>
        <w:jc w:val="both"/>
        <w:rPr>
          <w:rFonts w:ascii="Times New Roman" w:hAnsi="Times New Roman" w:cs="Times New Roman"/>
        </w:rPr>
      </w:pPr>
    </w:p>
    <w:p w14:paraId="72B38EC0" w14:textId="1C428E2E" w:rsidR="00BE019A" w:rsidRPr="009B4CA3" w:rsidRDefault="00BE019A" w:rsidP="009B4CA3">
      <w:pPr>
        <w:jc w:val="both"/>
        <w:rPr>
          <w:rFonts w:ascii="Times New Roman" w:eastAsia="Times New Roman" w:hAnsi="Times New Roman" w:cs="Times New Roman"/>
          <w:sz w:val="24"/>
          <w:szCs w:val="24"/>
          <w:lang w:eastAsia="en-GB"/>
        </w:rPr>
      </w:pPr>
      <w:r w:rsidRPr="00CE3B68">
        <w:rPr>
          <w:rFonts w:ascii="Times New Roman" w:hAnsi="Times New Roman" w:cs="Times New Roman"/>
          <w:sz w:val="24"/>
          <w:szCs w:val="24"/>
        </w:rPr>
        <w:t>While the findings provide valuable insights, it's essential to acknowledge the limitations of this research</w:t>
      </w:r>
      <w:r w:rsidR="00F806B7"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sample size is relatively small and limited to university students in the UK, which may not fully represent the broader population or </w:t>
      </w:r>
      <w:r w:rsidR="007D7448" w:rsidRPr="00CE3B68">
        <w:rPr>
          <w:rFonts w:ascii="Times New Roman" w:hAnsi="Times New Roman" w:cs="Times New Roman"/>
          <w:sz w:val="24"/>
          <w:szCs w:val="24"/>
        </w:rPr>
        <w:t>increase</w:t>
      </w:r>
      <w:r w:rsidRPr="00CE3B68">
        <w:rPr>
          <w:rFonts w:ascii="Times New Roman" w:hAnsi="Times New Roman" w:cs="Times New Roman"/>
          <w:sz w:val="24"/>
          <w:szCs w:val="24"/>
        </w:rPr>
        <w:t xml:space="preserve"> </w:t>
      </w:r>
      <w:r w:rsidR="007D7448" w:rsidRPr="00CE3B68">
        <w:rPr>
          <w:rFonts w:ascii="Times New Roman" w:hAnsi="Times New Roman" w:cs="Times New Roman"/>
          <w:sz w:val="24"/>
          <w:szCs w:val="24"/>
        </w:rPr>
        <w:t>the</w:t>
      </w:r>
      <w:r w:rsidRPr="00CE3B68">
        <w:rPr>
          <w:rFonts w:ascii="Times New Roman" w:hAnsi="Times New Roman" w:cs="Times New Roman"/>
          <w:sz w:val="24"/>
          <w:szCs w:val="24"/>
        </w:rPr>
        <w:t xml:space="preserve"> regional </w:t>
      </w:r>
      <w:r w:rsidR="007D7448" w:rsidRPr="00CE3B68">
        <w:rPr>
          <w:rFonts w:ascii="Times New Roman" w:hAnsi="Times New Roman" w:cs="Times New Roman"/>
          <w:sz w:val="24"/>
          <w:szCs w:val="24"/>
        </w:rPr>
        <w:t>areas</w:t>
      </w:r>
      <w:r w:rsidRPr="00CE3B68">
        <w:rPr>
          <w:rFonts w:ascii="Times New Roman" w:hAnsi="Times New Roman" w:cs="Times New Roman"/>
          <w:sz w:val="24"/>
          <w:szCs w:val="24"/>
        </w:rPr>
        <w:t xml:space="preserve"> in consumer </w:t>
      </w:r>
      <w:r w:rsidR="008C1529" w:rsidRPr="00CE3B68">
        <w:rPr>
          <w:rFonts w:ascii="Times New Roman" w:hAnsi="Times New Roman" w:cs="Times New Roman"/>
          <w:sz w:val="24"/>
          <w:szCs w:val="24"/>
        </w:rPr>
        <w:t>behaviour</w:t>
      </w:r>
      <w:r w:rsidRPr="00CE3B68">
        <w:rPr>
          <w:rFonts w:ascii="Times New Roman" w:hAnsi="Times New Roman" w:cs="Times New Roman"/>
          <w:sz w:val="24"/>
          <w:szCs w:val="24"/>
        </w:rPr>
        <w:t>.</w:t>
      </w:r>
      <w:r w:rsidR="00F806B7"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use of an online survey methodology may </w:t>
      </w:r>
      <w:r w:rsidR="007D7448" w:rsidRPr="00CE3B68">
        <w:rPr>
          <w:rFonts w:ascii="Times New Roman" w:hAnsi="Times New Roman" w:cs="Times New Roman"/>
          <w:sz w:val="24"/>
          <w:szCs w:val="24"/>
        </w:rPr>
        <w:t>present</w:t>
      </w:r>
      <w:r w:rsidR="00CC7087" w:rsidRPr="00CE3B68">
        <w:rPr>
          <w:rFonts w:ascii="Times New Roman" w:hAnsi="Times New Roman" w:cs="Times New Roman"/>
          <w:sz w:val="24"/>
          <w:szCs w:val="24"/>
        </w:rPr>
        <w:t xml:space="preserve"> biased</w:t>
      </w:r>
      <w:r w:rsidRPr="00CE3B68">
        <w:rPr>
          <w:rFonts w:ascii="Times New Roman" w:hAnsi="Times New Roman" w:cs="Times New Roman"/>
          <w:sz w:val="24"/>
          <w:szCs w:val="24"/>
        </w:rPr>
        <w:t xml:space="preserve"> response</w:t>
      </w:r>
      <w:r w:rsidR="00CC7087" w:rsidRPr="00CE3B68">
        <w:rPr>
          <w:rFonts w:ascii="Times New Roman" w:hAnsi="Times New Roman" w:cs="Times New Roman"/>
          <w:sz w:val="24"/>
          <w:szCs w:val="24"/>
        </w:rPr>
        <w:t>s</w:t>
      </w:r>
      <w:r w:rsidRPr="00CE3B68">
        <w:rPr>
          <w:rFonts w:ascii="Times New Roman" w:hAnsi="Times New Roman" w:cs="Times New Roman"/>
          <w:sz w:val="24"/>
          <w:szCs w:val="24"/>
        </w:rPr>
        <w:t xml:space="preserve"> and exclude individuals without internet access or those who choose not to participate in online surveys.</w:t>
      </w:r>
      <w:r w:rsidR="006B4531"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survey questions were closed-ended, limiting the depth of qualitative </w:t>
      </w:r>
      <w:r w:rsidR="008C1529" w:rsidRPr="00CE3B68">
        <w:rPr>
          <w:rFonts w:ascii="Times New Roman" w:hAnsi="Times New Roman" w:cs="Times New Roman"/>
          <w:sz w:val="24"/>
          <w:szCs w:val="24"/>
        </w:rPr>
        <w:t>insights,</w:t>
      </w:r>
      <w:r w:rsidRPr="00CE3B68">
        <w:rPr>
          <w:rFonts w:ascii="Times New Roman" w:hAnsi="Times New Roman" w:cs="Times New Roman"/>
          <w:sz w:val="24"/>
          <w:szCs w:val="24"/>
        </w:rPr>
        <w:t xml:space="preserve"> and potentially overlooking </w:t>
      </w:r>
      <w:r w:rsidR="009007BB" w:rsidRPr="00CE3B68">
        <w:rPr>
          <w:rFonts w:ascii="Times New Roman" w:hAnsi="Times New Roman" w:cs="Times New Roman"/>
          <w:sz w:val="24"/>
          <w:szCs w:val="24"/>
        </w:rPr>
        <w:t>dept of</w:t>
      </w:r>
      <w:r w:rsidRPr="00CE3B68">
        <w:rPr>
          <w:rFonts w:ascii="Times New Roman" w:hAnsi="Times New Roman" w:cs="Times New Roman"/>
          <w:sz w:val="24"/>
          <w:szCs w:val="24"/>
        </w:rPr>
        <w:t xml:space="preserve"> consumer preferences or attitudes.</w:t>
      </w:r>
      <w:r w:rsidR="006B4531"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research focuses primarily on consumer perceptions and </w:t>
      </w:r>
      <w:r w:rsidR="008C1529" w:rsidRPr="00CE3B68">
        <w:rPr>
          <w:rFonts w:ascii="Times New Roman" w:hAnsi="Times New Roman" w:cs="Times New Roman"/>
          <w:sz w:val="24"/>
          <w:szCs w:val="24"/>
        </w:rPr>
        <w:t>behaviours</w:t>
      </w:r>
      <w:r w:rsidRPr="00CE3B68">
        <w:rPr>
          <w:rFonts w:ascii="Times New Roman" w:hAnsi="Times New Roman" w:cs="Times New Roman"/>
          <w:sz w:val="24"/>
          <w:szCs w:val="24"/>
        </w:rPr>
        <w:t>, overlooking other factors such as market trends, competitor analysis, and external environmental factors that may impact Coca-Cola's marketing strategies.</w:t>
      </w:r>
      <w:r w:rsidR="006B4531" w:rsidRPr="00CE3B68">
        <w:rPr>
          <w:rFonts w:ascii="Times New Roman" w:hAnsi="Times New Roman" w:cs="Times New Roman"/>
          <w:sz w:val="24"/>
          <w:szCs w:val="24"/>
        </w:rPr>
        <w:t xml:space="preserve"> </w:t>
      </w:r>
      <w:r w:rsidRPr="00CE3B68">
        <w:rPr>
          <w:rFonts w:ascii="Times New Roman" w:hAnsi="Times New Roman" w:cs="Times New Roman"/>
          <w:sz w:val="24"/>
          <w:szCs w:val="24"/>
        </w:rPr>
        <w:t xml:space="preserve">The survey data relies on self-reported responses, which may be subject to social desirability bias or inaccuracies in </w:t>
      </w:r>
      <w:r w:rsidR="00555DFD" w:rsidRPr="00CE3B68">
        <w:rPr>
          <w:rFonts w:ascii="Times New Roman" w:hAnsi="Times New Roman" w:cs="Times New Roman"/>
          <w:sz w:val="24"/>
          <w:szCs w:val="24"/>
        </w:rPr>
        <w:t>recall. Despite</w:t>
      </w:r>
      <w:r w:rsidRPr="00CE3B68">
        <w:rPr>
          <w:rFonts w:ascii="Times New Roman" w:hAnsi="Times New Roman" w:cs="Times New Roman"/>
          <w:sz w:val="24"/>
          <w:szCs w:val="24"/>
        </w:rPr>
        <w:t xml:space="preserve"> these limitations, the research findings offer valuable insights for Coca-Cola and other beverage brands seeking to understand and enhance consumer engagement and marketing strategies among university students in the UK</w:t>
      </w:r>
      <w:r w:rsidR="00340BE6">
        <w:rPr>
          <w:rFonts w:ascii="Times New Roman" w:hAnsi="Times New Roman" w:cs="Times New Roman"/>
          <w:sz w:val="24"/>
          <w:szCs w:val="24"/>
        </w:rPr>
        <w:t xml:space="preserve"> </w:t>
      </w:r>
      <w:r w:rsidR="00340BE6" w:rsidRPr="00340BE6">
        <w:rPr>
          <w:rFonts w:ascii="Times New Roman" w:eastAsia="Times New Roman" w:hAnsi="Times New Roman" w:cs="Times New Roman"/>
          <w:sz w:val="24"/>
          <w:szCs w:val="24"/>
          <w:lang w:eastAsia="en-GB"/>
        </w:rPr>
        <w:t>(The Coca-Cola Company, 2023b</w:t>
      </w:r>
      <w:r w:rsidR="009B4CA3" w:rsidRPr="00340BE6">
        <w:rPr>
          <w:rFonts w:ascii="Times New Roman" w:eastAsia="Times New Roman" w:hAnsi="Times New Roman" w:cs="Times New Roman"/>
          <w:sz w:val="24"/>
          <w:szCs w:val="24"/>
          <w:lang w:eastAsia="en-GB"/>
        </w:rPr>
        <w:t>)</w:t>
      </w:r>
      <w:r w:rsidR="009B4CA3">
        <w:rPr>
          <w:rFonts w:ascii="Times New Roman" w:eastAsia="Times New Roman" w:hAnsi="Times New Roman" w:cs="Times New Roman"/>
          <w:sz w:val="24"/>
          <w:szCs w:val="24"/>
          <w:lang w:eastAsia="en-GB"/>
        </w:rPr>
        <w:t>.</w:t>
      </w:r>
      <w:r w:rsidR="009B4CA3" w:rsidRPr="00CE3B68">
        <w:rPr>
          <w:rFonts w:ascii="Times New Roman" w:hAnsi="Times New Roman" w:cs="Times New Roman"/>
          <w:sz w:val="24"/>
          <w:szCs w:val="24"/>
        </w:rPr>
        <w:t xml:space="preserve"> Further</w:t>
      </w:r>
      <w:r w:rsidRPr="00CE3B68">
        <w:rPr>
          <w:rFonts w:ascii="Times New Roman" w:hAnsi="Times New Roman" w:cs="Times New Roman"/>
          <w:sz w:val="24"/>
          <w:szCs w:val="24"/>
        </w:rPr>
        <w:t xml:space="preserve"> research with larger sample sizes, mixed-method approaches, and broader demographic representation could provide a more comprehensive understanding of consumer </w:t>
      </w:r>
      <w:r w:rsidR="008C1529" w:rsidRPr="00CE3B68">
        <w:rPr>
          <w:rFonts w:ascii="Times New Roman" w:hAnsi="Times New Roman" w:cs="Times New Roman"/>
          <w:sz w:val="24"/>
          <w:szCs w:val="24"/>
        </w:rPr>
        <w:t>behaviour</w:t>
      </w:r>
      <w:r w:rsidRPr="00CE3B68">
        <w:rPr>
          <w:rFonts w:ascii="Times New Roman" w:hAnsi="Times New Roman" w:cs="Times New Roman"/>
          <w:sz w:val="24"/>
          <w:szCs w:val="24"/>
        </w:rPr>
        <w:t xml:space="preserve"> in the beverage market.</w:t>
      </w:r>
    </w:p>
    <w:p w14:paraId="2CCEB3CB" w14:textId="77777777" w:rsidR="002E31FE" w:rsidRPr="00CE3B68" w:rsidRDefault="002E31FE" w:rsidP="00CE3B68">
      <w:pPr>
        <w:jc w:val="both"/>
        <w:rPr>
          <w:rFonts w:ascii="Times New Roman" w:hAnsi="Times New Roman" w:cs="Times New Roman"/>
          <w:b/>
          <w:bCs/>
          <w:sz w:val="24"/>
          <w:szCs w:val="24"/>
        </w:rPr>
      </w:pPr>
    </w:p>
    <w:p w14:paraId="10D4470B" w14:textId="77777777" w:rsidR="002E31FE" w:rsidRPr="00CE3B68" w:rsidRDefault="002E31FE" w:rsidP="00CE3B68">
      <w:pPr>
        <w:pStyle w:val="Heading2"/>
        <w:jc w:val="both"/>
        <w:rPr>
          <w:rFonts w:ascii="Times New Roman" w:hAnsi="Times New Roman" w:cs="Times New Roman"/>
          <w:sz w:val="28"/>
          <w:szCs w:val="28"/>
        </w:rPr>
      </w:pPr>
      <w:bookmarkStart w:id="41" w:name="_Toc164725908"/>
      <w:r w:rsidRPr="00CE3B68">
        <w:rPr>
          <w:rFonts w:ascii="Times New Roman" w:hAnsi="Times New Roman" w:cs="Times New Roman"/>
          <w:sz w:val="28"/>
          <w:szCs w:val="28"/>
        </w:rPr>
        <w:lastRenderedPageBreak/>
        <w:t>Recommendations</w:t>
      </w:r>
      <w:bookmarkEnd w:id="41"/>
    </w:p>
    <w:p w14:paraId="2E4AB406" w14:textId="77777777" w:rsidR="00B07334" w:rsidRPr="00CE3B68" w:rsidRDefault="00B07334" w:rsidP="00CE3B68">
      <w:pPr>
        <w:jc w:val="both"/>
        <w:rPr>
          <w:rFonts w:ascii="Times New Roman" w:hAnsi="Times New Roman" w:cs="Times New Roman"/>
          <w:sz w:val="24"/>
          <w:szCs w:val="24"/>
        </w:rPr>
      </w:pPr>
    </w:p>
    <w:p w14:paraId="6277302D" w14:textId="1B4B8569" w:rsidR="00B07334" w:rsidRPr="007C7190" w:rsidRDefault="002E31FE" w:rsidP="00CE3B68">
      <w:pPr>
        <w:jc w:val="both"/>
        <w:rPr>
          <w:rFonts w:ascii="Times New Roman" w:hAnsi="Times New Roman" w:cs="Times New Roman"/>
          <w:sz w:val="24"/>
          <w:szCs w:val="24"/>
        </w:rPr>
      </w:pPr>
      <w:r w:rsidRPr="007C7190">
        <w:rPr>
          <w:rFonts w:ascii="Times New Roman" w:hAnsi="Times New Roman" w:cs="Times New Roman"/>
          <w:sz w:val="24"/>
          <w:szCs w:val="24"/>
        </w:rPr>
        <w:t xml:space="preserve">Despite the valuable insights gained, the primary research faced limitations </w:t>
      </w:r>
      <w:r w:rsidR="00453067" w:rsidRPr="007C7190">
        <w:rPr>
          <w:rFonts w:ascii="Times New Roman" w:hAnsi="Times New Roman" w:cs="Times New Roman"/>
          <w:sz w:val="24"/>
          <w:szCs w:val="24"/>
        </w:rPr>
        <w:t xml:space="preserve">like, these topics need to be researched more and requires more academic writing as </w:t>
      </w:r>
      <w:r w:rsidR="00C74270" w:rsidRPr="007C7190">
        <w:rPr>
          <w:rFonts w:ascii="Times New Roman" w:hAnsi="Times New Roman" w:cs="Times New Roman"/>
          <w:sz w:val="24"/>
          <w:szCs w:val="24"/>
        </w:rPr>
        <w:t xml:space="preserve">there is a huge shift in </w:t>
      </w:r>
      <w:r w:rsidR="00D8275B" w:rsidRPr="007C7190">
        <w:rPr>
          <w:rFonts w:ascii="Times New Roman" w:hAnsi="Times New Roman" w:cs="Times New Roman"/>
          <w:sz w:val="24"/>
          <w:szCs w:val="24"/>
        </w:rPr>
        <w:t>marketing</w:t>
      </w:r>
      <w:r w:rsidR="00C74270" w:rsidRPr="007C7190">
        <w:rPr>
          <w:rFonts w:ascii="Times New Roman" w:hAnsi="Times New Roman" w:cs="Times New Roman"/>
          <w:sz w:val="24"/>
          <w:szCs w:val="24"/>
        </w:rPr>
        <w:t xml:space="preserve"> from traditional platforms to modern platforms</w:t>
      </w:r>
      <w:r w:rsidR="00ED47B8" w:rsidRPr="007C7190">
        <w:rPr>
          <w:rFonts w:ascii="Times New Roman" w:hAnsi="Times New Roman" w:cs="Times New Roman"/>
          <w:sz w:val="24"/>
          <w:szCs w:val="24"/>
        </w:rPr>
        <w:t xml:space="preserve"> which is the digital platform. In the secondary </w:t>
      </w:r>
      <w:r w:rsidR="00D8275B" w:rsidRPr="007C7190">
        <w:rPr>
          <w:rFonts w:ascii="Times New Roman" w:hAnsi="Times New Roman" w:cs="Times New Roman"/>
          <w:sz w:val="24"/>
          <w:szCs w:val="24"/>
        </w:rPr>
        <w:t xml:space="preserve">research </w:t>
      </w:r>
      <w:r w:rsidR="00ED47B8" w:rsidRPr="007C7190">
        <w:rPr>
          <w:rFonts w:ascii="Times New Roman" w:hAnsi="Times New Roman" w:cs="Times New Roman"/>
          <w:sz w:val="24"/>
          <w:szCs w:val="24"/>
        </w:rPr>
        <w:t>A</w:t>
      </w:r>
      <w:r w:rsidRPr="007C7190">
        <w:rPr>
          <w:rFonts w:ascii="Times New Roman" w:hAnsi="Times New Roman" w:cs="Times New Roman"/>
          <w:sz w:val="24"/>
          <w:szCs w:val="24"/>
        </w:rPr>
        <w:t xml:space="preserve"> low sample size and response rate. Future studies should aim for a larger sample size and target diverse demographics across broader geographical locations to enhance the validity and generali</w:t>
      </w:r>
      <w:r w:rsidR="00D8275B" w:rsidRPr="007C7190">
        <w:rPr>
          <w:rFonts w:ascii="Times New Roman" w:hAnsi="Times New Roman" w:cs="Times New Roman"/>
          <w:sz w:val="24"/>
          <w:szCs w:val="24"/>
        </w:rPr>
        <w:t>sing</w:t>
      </w:r>
      <w:r w:rsidRPr="007C7190">
        <w:rPr>
          <w:rFonts w:ascii="Times New Roman" w:hAnsi="Times New Roman" w:cs="Times New Roman"/>
          <w:sz w:val="24"/>
          <w:szCs w:val="24"/>
        </w:rPr>
        <w:t xml:space="preserve"> of findings. For future research endeavours, incorporating a mixed-method approach combining qualitative and quantitative techniques would provide a more comprehensive understanding of the intricacies of social media's impact on consumer behaviour</w:t>
      </w:r>
      <w:r w:rsidR="00B07334" w:rsidRPr="007C7190">
        <w:rPr>
          <w:rFonts w:ascii="Times New Roman" w:hAnsi="Times New Roman" w:cs="Times New Roman"/>
          <w:sz w:val="24"/>
          <w:szCs w:val="24"/>
        </w:rPr>
        <w:t>.</w:t>
      </w:r>
      <w:r w:rsidR="00192392" w:rsidRPr="007C7190">
        <w:rPr>
          <w:rFonts w:ascii="Times New Roman" w:hAnsi="Times New Roman" w:cs="Times New Roman"/>
          <w:sz w:val="24"/>
          <w:szCs w:val="24"/>
        </w:rPr>
        <w:t xml:space="preserve"> </w:t>
      </w:r>
      <w:r w:rsidR="00B07334" w:rsidRPr="007C7190">
        <w:rPr>
          <w:rFonts w:ascii="Times New Roman" w:hAnsi="Times New Roman" w:cs="Times New Roman"/>
          <w:sz w:val="24"/>
          <w:szCs w:val="24"/>
        </w:rPr>
        <w:t xml:space="preserve">Explore the evolving dynamics of emerging social media platforms and their influence on consumer behaviour. Investigate the effectiveness of </w:t>
      </w:r>
      <w:r w:rsidR="00D8275B" w:rsidRPr="007C7190">
        <w:rPr>
          <w:rFonts w:ascii="Times New Roman" w:hAnsi="Times New Roman" w:cs="Times New Roman"/>
          <w:sz w:val="24"/>
          <w:szCs w:val="24"/>
        </w:rPr>
        <w:t>innovative</w:t>
      </w:r>
      <w:r w:rsidR="00B07334" w:rsidRPr="007C7190">
        <w:rPr>
          <w:rFonts w:ascii="Times New Roman" w:hAnsi="Times New Roman" w:cs="Times New Roman"/>
          <w:sz w:val="24"/>
          <w:szCs w:val="24"/>
        </w:rPr>
        <w:t xml:space="preserve"> social media marketing strategies, such as </w:t>
      </w:r>
      <w:r w:rsidR="003E7CDB" w:rsidRPr="007C7190">
        <w:rPr>
          <w:rFonts w:ascii="Times New Roman" w:hAnsi="Times New Roman" w:cs="Times New Roman"/>
          <w:sz w:val="24"/>
          <w:szCs w:val="24"/>
        </w:rPr>
        <w:t>enhanced</w:t>
      </w:r>
      <w:r w:rsidR="00B07334" w:rsidRPr="007C7190">
        <w:rPr>
          <w:rFonts w:ascii="Times New Roman" w:hAnsi="Times New Roman" w:cs="Times New Roman"/>
          <w:sz w:val="24"/>
          <w:szCs w:val="24"/>
        </w:rPr>
        <w:t xml:space="preserve"> reality experiences and </w:t>
      </w:r>
      <w:r w:rsidR="00456870" w:rsidRPr="007C7190">
        <w:rPr>
          <w:rFonts w:ascii="Times New Roman" w:hAnsi="Times New Roman" w:cs="Times New Roman"/>
          <w:sz w:val="24"/>
          <w:szCs w:val="24"/>
        </w:rPr>
        <w:t>introducing games</w:t>
      </w:r>
      <w:r w:rsidR="00B07334" w:rsidRPr="007C7190">
        <w:rPr>
          <w:rFonts w:ascii="Times New Roman" w:hAnsi="Times New Roman" w:cs="Times New Roman"/>
          <w:sz w:val="24"/>
          <w:szCs w:val="24"/>
        </w:rPr>
        <w:t>, in driving consumer engagement and purchasing decisions. Assess the long-term effects of social media usage on brand loyalty and consumer trust. In the future, employing a mixed-method approach integrating qualitative interviews, quantitative surveys, and social media analytics would provide a holistic understanding of consumer behaviour in the digital age.</w:t>
      </w:r>
    </w:p>
    <w:p w14:paraId="2EC4E27F" w14:textId="77777777" w:rsidR="00B07334" w:rsidRPr="00CE3B68" w:rsidRDefault="00B07334" w:rsidP="00CE3B68">
      <w:pPr>
        <w:jc w:val="both"/>
        <w:rPr>
          <w:rFonts w:ascii="Times New Roman" w:hAnsi="Times New Roman" w:cs="Times New Roman"/>
          <w:sz w:val="24"/>
          <w:szCs w:val="24"/>
        </w:rPr>
      </w:pPr>
    </w:p>
    <w:p w14:paraId="1B683F20" w14:textId="48202ACE" w:rsidR="00025C45" w:rsidRPr="00CE3B68" w:rsidRDefault="00295C8D" w:rsidP="00CE3B68">
      <w:pPr>
        <w:pStyle w:val="Heading3"/>
        <w:jc w:val="both"/>
        <w:rPr>
          <w:rFonts w:ascii="Times New Roman" w:hAnsi="Times New Roman" w:cs="Times New Roman"/>
        </w:rPr>
      </w:pPr>
      <w:bookmarkStart w:id="42" w:name="_Toc164725909"/>
      <w:r w:rsidRPr="00CE3B68">
        <w:rPr>
          <w:rFonts w:ascii="Times New Roman" w:hAnsi="Times New Roman" w:cs="Times New Roman"/>
        </w:rPr>
        <w:t>R</w:t>
      </w:r>
      <w:r w:rsidR="006E58FE" w:rsidRPr="00CE3B68">
        <w:rPr>
          <w:rFonts w:ascii="Times New Roman" w:hAnsi="Times New Roman" w:cs="Times New Roman"/>
        </w:rPr>
        <w:t>ecommendation</w:t>
      </w:r>
      <w:r w:rsidRPr="00CE3B68">
        <w:rPr>
          <w:rFonts w:ascii="Times New Roman" w:hAnsi="Times New Roman" w:cs="Times New Roman"/>
        </w:rPr>
        <w:t xml:space="preserve"> for future research</w:t>
      </w:r>
      <w:bookmarkEnd w:id="42"/>
    </w:p>
    <w:p w14:paraId="64337E88" w14:textId="77777777" w:rsidR="00295C8D" w:rsidRPr="00CE3B68" w:rsidRDefault="00295C8D" w:rsidP="00CE3B68">
      <w:pPr>
        <w:jc w:val="both"/>
        <w:rPr>
          <w:rFonts w:ascii="Times New Roman" w:hAnsi="Times New Roman" w:cs="Times New Roman"/>
          <w:sz w:val="24"/>
          <w:szCs w:val="24"/>
        </w:rPr>
      </w:pPr>
    </w:p>
    <w:p w14:paraId="185E740D" w14:textId="0AB3EA3F" w:rsidR="00295C8D" w:rsidRPr="007C7190" w:rsidRDefault="00E63272" w:rsidP="009B065F">
      <w:pPr>
        <w:jc w:val="both"/>
        <w:rPr>
          <w:rFonts w:ascii="Times New Roman" w:eastAsia="Times New Roman" w:hAnsi="Times New Roman" w:cs="Times New Roman"/>
          <w:sz w:val="24"/>
          <w:szCs w:val="24"/>
          <w:lang w:eastAsia="en-GB"/>
        </w:rPr>
      </w:pPr>
      <w:r w:rsidRPr="007C7190">
        <w:rPr>
          <w:rFonts w:ascii="Times New Roman" w:hAnsi="Times New Roman" w:cs="Times New Roman"/>
          <w:sz w:val="24"/>
          <w:szCs w:val="24"/>
        </w:rPr>
        <w:t xml:space="preserve">New topic for future research would be </w:t>
      </w:r>
      <w:r w:rsidR="0026147D" w:rsidRPr="007C7190">
        <w:rPr>
          <w:rFonts w:ascii="Times New Roman" w:hAnsi="Times New Roman" w:cs="Times New Roman"/>
          <w:sz w:val="24"/>
          <w:szCs w:val="24"/>
        </w:rPr>
        <w:t xml:space="preserve">to </w:t>
      </w:r>
      <w:r w:rsidR="00295C8D" w:rsidRPr="007C7190">
        <w:rPr>
          <w:rFonts w:ascii="Times New Roman" w:hAnsi="Times New Roman" w:cs="Times New Roman"/>
          <w:sz w:val="24"/>
          <w:szCs w:val="24"/>
        </w:rPr>
        <w:t>Investigate how IMC and digital marketing strategies for Coca-Cola varies across different cultural contexts and how these variations influence consumer behaviour.</w:t>
      </w:r>
      <w:r w:rsidR="0026147D" w:rsidRPr="007C7190">
        <w:rPr>
          <w:rFonts w:ascii="Times New Roman" w:hAnsi="Times New Roman" w:cs="Times New Roman"/>
          <w:sz w:val="24"/>
          <w:szCs w:val="24"/>
        </w:rPr>
        <w:t xml:space="preserve"> And</w:t>
      </w:r>
      <w:r w:rsidR="0037081A" w:rsidRPr="007C7190">
        <w:rPr>
          <w:rFonts w:ascii="Times New Roman" w:hAnsi="Times New Roman" w:cs="Times New Roman"/>
          <w:sz w:val="24"/>
          <w:szCs w:val="24"/>
        </w:rPr>
        <w:t xml:space="preserve"> </w:t>
      </w:r>
      <w:r w:rsidR="0026147D" w:rsidRPr="007C7190">
        <w:rPr>
          <w:rFonts w:ascii="Times New Roman" w:hAnsi="Times New Roman" w:cs="Times New Roman"/>
          <w:sz w:val="24"/>
          <w:szCs w:val="24"/>
        </w:rPr>
        <w:t>examine</w:t>
      </w:r>
      <w:r w:rsidR="0037081A" w:rsidRPr="007C7190">
        <w:rPr>
          <w:rFonts w:ascii="Times New Roman" w:hAnsi="Times New Roman" w:cs="Times New Roman"/>
          <w:sz w:val="24"/>
          <w:szCs w:val="24"/>
        </w:rPr>
        <w:t xml:space="preserve"> the role of social media platforms in shaping consumer perceptions and behaviours towards Coca-Cola, including the impact of influencer marketing.</w:t>
      </w:r>
      <w:r w:rsidR="00AD2062" w:rsidRPr="007C7190">
        <w:rPr>
          <w:rFonts w:ascii="Times New Roman" w:hAnsi="Times New Roman" w:cs="Times New Roman"/>
          <w:sz w:val="24"/>
          <w:szCs w:val="24"/>
        </w:rPr>
        <w:t xml:space="preserve"> Conduct research on emerging trends in digital marketing and their impact on consumer behaviour, within the beverage industry. This could include topics such as the rise of influencer marketing, the use of augmented reality (AR) and virtual reality (VR) experiences, and the integration of artificial intelligence (AI) technologies in marketing campaigns</w:t>
      </w:r>
      <w:r w:rsidR="00810502" w:rsidRPr="007C7190">
        <w:rPr>
          <w:rFonts w:ascii="Times New Roman" w:hAnsi="Times New Roman" w:cs="Times New Roman"/>
          <w:sz w:val="24"/>
          <w:szCs w:val="24"/>
        </w:rPr>
        <w:t xml:space="preserve"> </w:t>
      </w:r>
      <w:r w:rsidR="00810502" w:rsidRPr="007C7190">
        <w:rPr>
          <w:rFonts w:ascii="Times New Roman" w:eastAsia="Times New Roman" w:hAnsi="Times New Roman" w:cs="Times New Roman"/>
          <w:sz w:val="24"/>
          <w:szCs w:val="24"/>
          <w:lang w:eastAsia="en-GB"/>
        </w:rPr>
        <w:t>(Patel, 2023).</w:t>
      </w:r>
    </w:p>
    <w:p w14:paraId="18D2697B" w14:textId="36319CCB" w:rsidR="00D366DE" w:rsidRPr="007C7190" w:rsidRDefault="00945F3D" w:rsidP="009B065F">
      <w:pPr>
        <w:jc w:val="both"/>
        <w:rPr>
          <w:rFonts w:ascii="Times New Roman" w:eastAsia="Times New Roman" w:hAnsi="Times New Roman" w:cs="Times New Roman"/>
          <w:sz w:val="24"/>
          <w:szCs w:val="24"/>
          <w:lang w:eastAsia="en-GB"/>
        </w:rPr>
      </w:pPr>
      <w:r w:rsidRPr="007C7190">
        <w:rPr>
          <w:rFonts w:ascii="Times New Roman" w:hAnsi="Times New Roman" w:cs="Times New Roman"/>
          <w:sz w:val="24"/>
          <w:szCs w:val="24"/>
        </w:rPr>
        <w:t>Researcher can c</w:t>
      </w:r>
      <w:r w:rsidR="002A0045" w:rsidRPr="007C7190">
        <w:rPr>
          <w:rFonts w:ascii="Times New Roman" w:hAnsi="Times New Roman" w:cs="Times New Roman"/>
          <w:sz w:val="24"/>
          <w:szCs w:val="24"/>
        </w:rPr>
        <w:t xml:space="preserve">onduct a longitudinal study to track changes in consumer </w:t>
      </w:r>
      <w:r w:rsidR="00282855" w:rsidRPr="007C7190">
        <w:rPr>
          <w:rFonts w:ascii="Times New Roman" w:hAnsi="Times New Roman" w:cs="Times New Roman"/>
          <w:sz w:val="24"/>
          <w:szCs w:val="24"/>
        </w:rPr>
        <w:t>behaviour</w:t>
      </w:r>
      <w:r w:rsidR="002A0045" w:rsidRPr="007C7190">
        <w:rPr>
          <w:rFonts w:ascii="Times New Roman" w:hAnsi="Times New Roman" w:cs="Times New Roman"/>
          <w:sz w:val="24"/>
          <w:szCs w:val="24"/>
        </w:rPr>
        <w:t xml:space="preserve"> over time and assess the long-term effectiveness of Coca-Cola's marketing strategies.</w:t>
      </w:r>
      <w:r w:rsidR="00282855" w:rsidRPr="007C7190">
        <w:rPr>
          <w:rFonts w:ascii="Times New Roman" w:hAnsi="Times New Roman" w:cs="Times New Roman"/>
          <w:sz w:val="24"/>
          <w:szCs w:val="24"/>
        </w:rPr>
        <w:t xml:space="preserve"> </w:t>
      </w:r>
      <w:r w:rsidR="002A0045" w:rsidRPr="007C7190">
        <w:rPr>
          <w:rFonts w:ascii="Times New Roman" w:hAnsi="Times New Roman" w:cs="Times New Roman"/>
          <w:sz w:val="24"/>
          <w:szCs w:val="24"/>
        </w:rPr>
        <w:t>This could involve conducting periodic surveys or interviews with consumers</w:t>
      </w:r>
      <w:r w:rsidRPr="007C7190">
        <w:rPr>
          <w:rFonts w:ascii="Times New Roman" w:hAnsi="Times New Roman" w:cs="Times New Roman"/>
          <w:sz w:val="24"/>
          <w:szCs w:val="24"/>
        </w:rPr>
        <w:t xml:space="preserve"> by </w:t>
      </w:r>
      <w:r w:rsidR="00282855" w:rsidRPr="007C7190">
        <w:rPr>
          <w:rFonts w:ascii="Times New Roman" w:hAnsi="Times New Roman" w:cs="Times New Roman"/>
          <w:sz w:val="24"/>
          <w:szCs w:val="24"/>
        </w:rPr>
        <w:t>us</w:t>
      </w:r>
      <w:r w:rsidRPr="007C7190">
        <w:rPr>
          <w:rFonts w:ascii="Times New Roman" w:hAnsi="Times New Roman" w:cs="Times New Roman"/>
          <w:sz w:val="24"/>
          <w:szCs w:val="24"/>
        </w:rPr>
        <w:t>ing</w:t>
      </w:r>
      <w:r w:rsidR="00282855" w:rsidRPr="007C7190">
        <w:rPr>
          <w:rFonts w:ascii="Times New Roman" w:hAnsi="Times New Roman" w:cs="Times New Roman"/>
          <w:sz w:val="24"/>
          <w:szCs w:val="24"/>
        </w:rPr>
        <w:t xml:space="preserve"> the mix method</w:t>
      </w:r>
      <w:r w:rsidR="002A0045" w:rsidRPr="007C7190">
        <w:rPr>
          <w:rFonts w:ascii="Times New Roman" w:hAnsi="Times New Roman" w:cs="Times New Roman"/>
          <w:sz w:val="24"/>
          <w:szCs w:val="24"/>
        </w:rPr>
        <w:t xml:space="preserve"> to understand how their perceptions, preferences, and purchasing habits evolve in response to marketing efforts.</w:t>
      </w:r>
      <w:r w:rsidR="00444862" w:rsidRPr="007C7190">
        <w:rPr>
          <w:rFonts w:ascii="Times New Roman" w:hAnsi="Times New Roman" w:cs="Times New Roman"/>
          <w:sz w:val="24"/>
          <w:szCs w:val="24"/>
        </w:rPr>
        <w:t xml:space="preserve"> </w:t>
      </w:r>
      <w:r w:rsidR="00F4345E" w:rsidRPr="007C7190">
        <w:rPr>
          <w:rFonts w:ascii="Times New Roman" w:hAnsi="Times New Roman" w:cs="Times New Roman"/>
          <w:sz w:val="24"/>
          <w:szCs w:val="24"/>
        </w:rPr>
        <w:t>And could also i</w:t>
      </w:r>
      <w:r w:rsidR="00444862" w:rsidRPr="007C7190">
        <w:rPr>
          <w:rFonts w:ascii="Times New Roman" w:hAnsi="Times New Roman" w:cs="Times New Roman"/>
          <w:sz w:val="24"/>
          <w:szCs w:val="24"/>
        </w:rPr>
        <w:t>nvestigate the impact of Coca-Cola's sustainability and CSR initiatives on consumer behaviour and brand perception. This could include analysing consumer attitudes towards environmentally friendly packaging, ethical sourcing practices, and community engagement efforts, and their influence on purchasing decisions</w:t>
      </w:r>
      <w:r w:rsidR="00F4345E" w:rsidRPr="007C7190">
        <w:rPr>
          <w:rFonts w:ascii="Times New Roman" w:hAnsi="Times New Roman" w:cs="Times New Roman"/>
          <w:sz w:val="24"/>
          <w:szCs w:val="24"/>
        </w:rPr>
        <w:t>.</w:t>
      </w:r>
      <w:r w:rsidR="00E60B86" w:rsidRPr="007C7190">
        <w:rPr>
          <w:rFonts w:ascii="Times New Roman" w:hAnsi="Times New Roman" w:cs="Times New Roman"/>
          <w:sz w:val="24"/>
          <w:szCs w:val="24"/>
        </w:rPr>
        <w:t xml:space="preserve"> Or</w:t>
      </w:r>
      <w:r w:rsidR="00F4345E" w:rsidRPr="007C7190">
        <w:rPr>
          <w:rFonts w:ascii="Times New Roman" w:hAnsi="Times New Roman" w:cs="Times New Roman"/>
          <w:sz w:val="24"/>
          <w:szCs w:val="24"/>
        </w:rPr>
        <w:t xml:space="preserve"> </w:t>
      </w:r>
      <w:r w:rsidR="00E60B86" w:rsidRPr="007C7190">
        <w:rPr>
          <w:rFonts w:ascii="Times New Roman" w:hAnsi="Times New Roman" w:cs="Times New Roman"/>
          <w:sz w:val="24"/>
          <w:szCs w:val="24"/>
        </w:rPr>
        <w:t>c</w:t>
      </w:r>
      <w:r w:rsidRPr="007C7190">
        <w:rPr>
          <w:rFonts w:ascii="Times New Roman" w:hAnsi="Times New Roman" w:cs="Times New Roman"/>
          <w:sz w:val="24"/>
          <w:szCs w:val="24"/>
        </w:rPr>
        <w:t xml:space="preserve">onduct </w:t>
      </w:r>
      <w:r w:rsidR="00E60B86" w:rsidRPr="007C7190">
        <w:rPr>
          <w:rFonts w:ascii="Times New Roman" w:hAnsi="Times New Roman" w:cs="Times New Roman"/>
          <w:sz w:val="24"/>
          <w:szCs w:val="24"/>
        </w:rPr>
        <w:t>comparative research</w:t>
      </w:r>
      <w:r w:rsidRPr="007C7190">
        <w:rPr>
          <w:rFonts w:ascii="Times New Roman" w:hAnsi="Times New Roman" w:cs="Times New Roman"/>
          <w:sz w:val="24"/>
          <w:szCs w:val="24"/>
        </w:rPr>
        <w:t xml:space="preserve"> to analyse the marketing strategies of Coca-Cola's competitors within the beverage industry. </w:t>
      </w:r>
      <w:r w:rsidR="00A91268" w:rsidRPr="007C7190">
        <w:rPr>
          <w:rFonts w:ascii="Times New Roman" w:hAnsi="Times New Roman" w:cs="Times New Roman"/>
          <w:sz w:val="24"/>
          <w:szCs w:val="24"/>
        </w:rPr>
        <w:t xml:space="preserve"> </w:t>
      </w:r>
      <w:r w:rsidRPr="007C7190">
        <w:rPr>
          <w:rFonts w:ascii="Times New Roman" w:hAnsi="Times New Roman" w:cs="Times New Roman"/>
          <w:sz w:val="24"/>
          <w:szCs w:val="24"/>
        </w:rPr>
        <w:t xml:space="preserve">By addressing these areas future research can further advance our understanding of integrated marketing communications, digital marketing, and consumer </w:t>
      </w:r>
      <w:r w:rsidR="00E77B87" w:rsidRPr="007C7190">
        <w:rPr>
          <w:rFonts w:ascii="Times New Roman" w:hAnsi="Times New Roman" w:cs="Times New Roman"/>
          <w:sz w:val="24"/>
          <w:szCs w:val="24"/>
        </w:rPr>
        <w:t>behaviour</w:t>
      </w:r>
      <w:r w:rsidRPr="007C7190">
        <w:rPr>
          <w:rFonts w:ascii="Times New Roman" w:hAnsi="Times New Roman" w:cs="Times New Roman"/>
          <w:sz w:val="24"/>
          <w:szCs w:val="24"/>
        </w:rPr>
        <w:t xml:space="preserve"> within the context of the beverage industry, providing valuable insights for both academi</w:t>
      </w:r>
      <w:r w:rsidR="00E77B87" w:rsidRPr="007C7190">
        <w:rPr>
          <w:rFonts w:ascii="Times New Roman" w:hAnsi="Times New Roman" w:cs="Times New Roman"/>
          <w:sz w:val="24"/>
          <w:szCs w:val="24"/>
        </w:rPr>
        <w:t xml:space="preserve">c </w:t>
      </w:r>
      <w:r w:rsidRPr="007C7190">
        <w:rPr>
          <w:rFonts w:ascii="Times New Roman" w:hAnsi="Times New Roman" w:cs="Times New Roman"/>
          <w:sz w:val="24"/>
          <w:szCs w:val="24"/>
        </w:rPr>
        <w:t>and industry practitioners</w:t>
      </w:r>
      <w:r w:rsidR="002F42DD" w:rsidRPr="007C7190">
        <w:rPr>
          <w:rFonts w:ascii="Times New Roman" w:hAnsi="Times New Roman" w:cs="Times New Roman"/>
          <w:sz w:val="24"/>
          <w:szCs w:val="24"/>
        </w:rPr>
        <w:t xml:space="preserve"> </w:t>
      </w:r>
      <w:r w:rsidR="002F42DD" w:rsidRPr="007C7190">
        <w:rPr>
          <w:rFonts w:ascii="Times New Roman" w:eastAsia="Times New Roman" w:hAnsi="Times New Roman" w:cs="Times New Roman"/>
          <w:sz w:val="24"/>
          <w:szCs w:val="24"/>
          <w:lang w:eastAsia="en-GB"/>
        </w:rPr>
        <w:t>(The Coca-cola company, 2021)</w:t>
      </w:r>
      <w:r w:rsidR="009446DC" w:rsidRPr="007C7190">
        <w:rPr>
          <w:rFonts w:ascii="Times New Roman" w:eastAsia="Times New Roman" w:hAnsi="Times New Roman" w:cs="Times New Roman"/>
          <w:sz w:val="24"/>
          <w:szCs w:val="24"/>
          <w:lang w:eastAsia="en-GB"/>
        </w:rPr>
        <w:t>.</w:t>
      </w:r>
    </w:p>
    <w:p w14:paraId="6F5C6B3C" w14:textId="77777777" w:rsidR="009B065F" w:rsidRPr="009B065F" w:rsidRDefault="009B065F" w:rsidP="009B065F">
      <w:pPr>
        <w:jc w:val="both"/>
        <w:rPr>
          <w:rFonts w:ascii="Times New Roman" w:eastAsia="Times New Roman" w:hAnsi="Times New Roman" w:cs="Times New Roman"/>
          <w:lang w:eastAsia="en-GB"/>
        </w:rPr>
      </w:pPr>
    </w:p>
    <w:p w14:paraId="78478D8C" w14:textId="77777777" w:rsidR="009446DC" w:rsidRPr="009446DC" w:rsidRDefault="009446DC" w:rsidP="009446DC">
      <w:pPr>
        <w:pStyle w:val="Heading1"/>
        <w:spacing w:before="0" w:after="240" w:line="360" w:lineRule="auto"/>
        <w:rPr>
          <w:rFonts w:ascii="Times New Roman" w:hAnsi="Times New Roman" w:cs="Times New Roman"/>
          <w:sz w:val="32"/>
          <w:szCs w:val="32"/>
        </w:rPr>
      </w:pPr>
      <w:r w:rsidRPr="009446DC">
        <w:rPr>
          <w:rFonts w:ascii="Times New Roman" w:hAnsi="Times New Roman" w:cs="Times New Roman"/>
          <w:sz w:val="32"/>
          <w:szCs w:val="32"/>
        </w:rPr>
        <w:lastRenderedPageBreak/>
        <w:t>Reference list</w:t>
      </w:r>
    </w:p>
    <w:p w14:paraId="6C0E2A65" w14:textId="77777777" w:rsidR="009446DC" w:rsidRPr="007C7190" w:rsidRDefault="009446DC" w:rsidP="009446DC">
      <w:pPr>
        <w:pStyle w:val="NormalWeb"/>
        <w:spacing w:before="0" w:beforeAutospacing="0" w:after="240" w:afterAutospacing="0" w:line="360" w:lineRule="auto"/>
      </w:pPr>
      <w:r w:rsidRPr="007C7190">
        <w:t xml:space="preserve">Agyeiwaah, E., Dayour, F., </w:t>
      </w:r>
      <w:proofErr w:type="spellStart"/>
      <w:r w:rsidRPr="007C7190">
        <w:t>Otoo</w:t>
      </w:r>
      <w:proofErr w:type="spellEnd"/>
      <w:r w:rsidRPr="007C7190">
        <w:t xml:space="preserve">, F.E. and Goh, B. (2021). Understanding backpacker sustainable </w:t>
      </w:r>
      <w:proofErr w:type="spellStart"/>
      <w:r w:rsidRPr="007C7190">
        <w:t>behavior</w:t>
      </w:r>
      <w:proofErr w:type="spellEnd"/>
      <w:r w:rsidRPr="007C7190">
        <w:t xml:space="preserve"> using the tri-component attitude model. </w:t>
      </w:r>
      <w:r w:rsidRPr="007C7190">
        <w:rPr>
          <w:i/>
          <w:iCs/>
        </w:rPr>
        <w:t>Journal of Sustainable Tourism</w:t>
      </w:r>
      <w:r w:rsidRPr="007C7190">
        <w:t xml:space="preserve">, 29(7), pp.1–33. </w:t>
      </w:r>
      <w:proofErr w:type="spellStart"/>
      <w:r w:rsidRPr="007C7190">
        <w:t>doi:https</w:t>
      </w:r>
      <w:proofErr w:type="spellEnd"/>
      <w:r w:rsidRPr="007C7190">
        <w:t>://doi.org/10.1080/09669582.2021.1875476.</w:t>
      </w:r>
    </w:p>
    <w:p w14:paraId="767D4C50" w14:textId="77777777" w:rsidR="009446DC" w:rsidRPr="007C7190" w:rsidRDefault="009446DC" w:rsidP="009446DC">
      <w:pPr>
        <w:pStyle w:val="NormalWeb"/>
        <w:spacing w:before="0" w:beforeAutospacing="0" w:after="240" w:afterAutospacing="0" w:line="360" w:lineRule="auto"/>
      </w:pPr>
      <w:r w:rsidRPr="007C7190">
        <w:t xml:space="preserve">Al-Fedaghi, S. (2012). A Conceptual Foundation for the Shannon-Weaver Model of Communication. </w:t>
      </w:r>
      <w:r w:rsidRPr="007C7190">
        <w:rPr>
          <w:i/>
          <w:iCs/>
        </w:rPr>
        <w:t>International Journal of Soft Computing</w:t>
      </w:r>
      <w:r w:rsidRPr="007C7190">
        <w:t xml:space="preserve">, 7(1), pp.12–19. </w:t>
      </w:r>
      <w:proofErr w:type="spellStart"/>
      <w:r w:rsidRPr="007C7190">
        <w:t>doi:https</w:t>
      </w:r>
      <w:proofErr w:type="spellEnd"/>
      <w:r w:rsidRPr="007C7190">
        <w:t>://doi.org/10.3923/ijscomp.2012.12.19.</w:t>
      </w:r>
    </w:p>
    <w:p w14:paraId="3FE5A15B" w14:textId="77777777" w:rsidR="009446DC" w:rsidRPr="007C7190" w:rsidRDefault="009446DC" w:rsidP="009446DC">
      <w:pPr>
        <w:pStyle w:val="NormalWeb"/>
        <w:spacing w:before="0" w:beforeAutospacing="0" w:after="240" w:afterAutospacing="0" w:line="360" w:lineRule="auto"/>
      </w:pPr>
      <w:r w:rsidRPr="007C7190">
        <w:t xml:space="preserve">Baker, M.J. (2001). </w:t>
      </w:r>
      <w:r w:rsidRPr="007C7190">
        <w:rPr>
          <w:i/>
          <w:iCs/>
        </w:rPr>
        <w:t>Marketing: Critical Perspectives on Business and Management</w:t>
      </w:r>
      <w:r w:rsidRPr="007C7190">
        <w:t xml:space="preserve">. [online] </w:t>
      </w:r>
      <w:r w:rsidRPr="007C7190">
        <w:rPr>
          <w:i/>
          <w:iCs/>
        </w:rPr>
        <w:t>Google Books</w:t>
      </w:r>
      <w:r w:rsidRPr="007C7190">
        <w:t>. Taylor &amp; Francis. Available at: https://books.google.co.uk/books?hl=en&amp;lr=&amp;id=HLuo1sawoAYC&amp;oi=fnd&amp;pg=PA81&amp;dq=related:R7Eslt26m6gJ:scholar.google.com/&amp;ots=Igjzf-9rTx&amp;sig=2Vv5Gz2zw3Y4Uk8Yjv0KdgD3YTA&amp;redir_esc=y#v=onepage&amp;q&amp;f=false [Accessed 10 Apr. 2024].</w:t>
      </w:r>
    </w:p>
    <w:p w14:paraId="676C097B" w14:textId="77777777" w:rsidR="009446DC" w:rsidRPr="007C7190" w:rsidRDefault="009446DC" w:rsidP="009446DC">
      <w:pPr>
        <w:pStyle w:val="NormalWeb"/>
        <w:spacing w:before="0" w:beforeAutospacing="0" w:after="240" w:afterAutospacing="0" w:line="360" w:lineRule="auto"/>
      </w:pPr>
      <w:r w:rsidRPr="007C7190">
        <w:t xml:space="preserve">Bala, M. and Deepak Verma, M. (2018). A Critical Review of Digital Marketing. </w:t>
      </w:r>
      <w:r w:rsidRPr="007C7190">
        <w:rPr>
          <w:i/>
          <w:iCs/>
        </w:rPr>
        <w:t>International Journal of Management</w:t>
      </w:r>
      <w:r w:rsidRPr="007C7190">
        <w:t>, 8(249-0558).</w:t>
      </w:r>
    </w:p>
    <w:p w14:paraId="36B4A354" w14:textId="77777777" w:rsidR="009446DC" w:rsidRPr="007C7190" w:rsidRDefault="009446DC" w:rsidP="009446DC">
      <w:pPr>
        <w:pStyle w:val="NormalWeb"/>
        <w:spacing w:before="0" w:beforeAutospacing="0" w:after="240" w:afterAutospacing="0" w:line="360" w:lineRule="auto"/>
      </w:pPr>
      <w:r w:rsidRPr="007C7190">
        <w:t xml:space="preserve">Bandy, L.K., Scarborough, P., Harrington, R.A., Rayner, M. and Jebb, S.A. (2020). Reductions in Sugar Sales from Soft Drinks in the UK from 2015 to 2018. </w:t>
      </w:r>
      <w:r w:rsidRPr="007C7190">
        <w:rPr>
          <w:i/>
          <w:iCs/>
        </w:rPr>
        <w:t>BMC Medicine</w:t>
      </w:r>
      <w:r w:rsidRPr="007C7190">
        <w:t xml:space="preserve">, [online] 18(1), p.20. </w:t>
      </w:r>
      <w:proofErr w:type="spellStart"/>
      <w:r w:rsidRPr="007C7190">
        <w:t>doi:https</w:t>
      </w:r>
      <w:proofErr w:type="spellEnd"/>
      <w:r w:rsidRPr="007C7190">
        <w:t>://doi.org/10.1186/s12916-019-1477-4.</w:t>
      </w:r>
    </w:p>
    <w:p w14:paraId="4AEA99B8" w14:textId="77777777" w:rsidR="009446DC" w:rsidRPr="007C7190" w:rsidRDefault="009446DC" w:rsidP="009446DC">
      <w:pPr>
        <w:pStyle w:val="NormalWeb"/>
        <w:spacing w:before="0" w:beforeAutospacing="0" w:after="240" w:afterAutospacing="0" w:line="360" w:lineRule="auto"/>
      </w:pPr>
      <w:r w:rsidRPr="007C7190">
        <w:t xml:space="preserve">Berndt, A.E. (2020). Sampling Methods. </w:t>
      </w:r>
      <w:r w:rsidRPr="007C7190">
        <w:rPr>
          <w:i/>
          <w:iCs/>
        </w:rPr>
        <w:t>Journal of Human Lactation</w:t>
      </w:r>
      <w:r w:rsidRPr="007C7190">
        <w:t xml:space="preserve">, [online] 36(2), pp.224–226. </w:t>
      </w:r>
      <w:proofErr w:type="spellStart"/>
      <w:r w:rsidRPr="007C7190">
        <w:t>doi:https</w:t>
      </w:r>
      <w:proofErr w:type="spellEnd"/>
      <w:r w:rsidRPr="007C7190">
        <w:t>://doi.org/10.1177/0890334420906850.</w:t>
      </w:r>
    </w:p>
    <w:p w14:paraId="2517F745" w14:textId="77777777" w:rsidR="009446DC" w:rsidRPr="007C7190" w:rsidRDefault="009446DC" w:rsidP="009446DC">
      <w:pPr>
        <w:pStyle w:val="NormalWeb"/>
        <w:spacing w:before="0" w:beforeAutospacing="0" w:after="240" w:afterAutospacing="0" w:line="360" w:lineRule="auto"/>
      </w:pPr>
      <w:r w:rsidRPr="007C7190">
        <w:t xml:space="preserve">Chaffey, D. and Chadwick, F.E. (2019). </w:t>
      </w:r>
      <w:r w:rsidRPr="007C7190">
        <w:rPr>
          <w:i/>
          <w:iCs/>
        </w:rPr>
        <w:t>Digital Marketing</w:t>
      </w:r>
      <w:r w:rsidRPr="007C7190">
        <w:t>. 7th ed. Pearson UK.</w:t>
      </w:r>
    </w:p>
    <w:p w14:paraId="2375DA39" w14:textId="77777777" w:rsidR="009446DC" w:rsidRPr="007C7190" w:rsidRDefault="009446DC" w:rsidP="009446DC">
      <w:pPr>
        <w:pStyle w:val="NormalWeb"/>
        <w:spacing w:before="0" w:beforeAutospacing="0" w:after="240" w:afterAutospacing="0" w:line="360" w:lineRule="auto"/>
      </w:pPr>
      <w:r w:rsidRPr="007C7190">
        <w:t xml:space="preserve">Coca-Cola (2023). </w:t>
      </w:r>
      <w:r w:rsidRPr="007C7190">
        <w:rPr>
          <w:i/>
          <w:iCs/>
        </w:rPr>
        <w:t>Coca-Cola Great Britain - Home Page | Coca-Cola GB</w:t>
      </w:r>
      <w:r w:rsidRPr="007C7190">
        <w:t>. [online] www.coca-cola.com. Available at: https://www.coca-cola.com/gb/en.</w:t>
      </w:r>
    </w:p>
    <w:p w14:paraId="7B419378" w14:textId="77777777" w:rsidR="009446DC" w:rsidRPr="007C7190" w:rsidRDefault="009446DC" w:rsidP="009446DC">
      <w:pPr>
        <w:pStyle w:val="NormalWeb"/>
        <w:spacing w:before="0" w:beforeAutospacing="0" w:after="240" w:afterAutospacing="0" w:line="360" w:lineRule="auto"/>
      </w:pPr>
      <w:r w:rsidRPr="007C7190">
        <w:t xml:space="preserve">Communication Theory (2014). </w:t>
      </w:r>
      <w:r w:rsidRPr="007C7190">
        <w:rPr>
          <w:i/>
          <w:iCs/>
        </w:rPr>
        <w:t>Shannon and Weaver Model of Communication</w:t>
      </w:r>
      <w:r w:rsidRPr="007C7190">
        <w:t>. [online] Communication Theory. Available at: https://www.communicationtheory.org/shannon-and-weaver-model-of-communication/.</w:t>
      </w:r>
    </w:p>
    <w:p w14:paraId="1DC36FD6" w14:textId="77777777" w:rsidR="009446DC" w:rsidRPr="007C7190" w:rsidRDefault="009446DC" w:rsidP="009446DC">
      <w:pPr>
        <w:pStyle w:val="NormalWeb"/>
        <w:spacing w:before="0" w:beforeAutospacing="0" w:after="240" w:afterAutospacing="0" w:line="360" w:lineRule="auto"/>
      </w:pPr>
      <w:r w:rsidRPr="007C7190">
        <w:lastRenderedPageBreak/>
        <w:t xml:space="preserve">David, Z. (2019). </w:t>
      </w:r>
      <w:r w:rsidRPr="007C7190">
        <w:rPr>
          <w:i/>
          <w:iCs/>
        </w:rPr>
        <w:t>Digital Marketing Models Frameworks and tools for digital audits, planning and strategy</w:t>
      </w:r>
      <w:r w:rsidRPr="007C7190">
        <w:t>. [online] Academia.edu. Available at: https://www.academia.edu/37148488/Digital_Marketing_Models_Frameworks_and_tools_for_digital_audits_planning_and_strategy.</w:t>
      </w:r>
    </w:p>
    <w:p w14:paraId="6DA6275A" w14:textId="77777777" w:rsidR="009446DC" w:rsidRPr="007C7190" w:rsidRDefault="009446DC" w:rsidP="009446DC">
      <w:pPr>
        <w:pStyle w:val="NormalWeb"/>
        <w:spacing w:before="0" w:beforeAutospacing="0" w:after="240" w:afterAutospacing="0" w:line="360" w:lineRule="auto"/>
      </w:pPr>
      <w:r w:rsidRPr="007C7190">
        <w:t xml:space="preserve">Drivas, I.C., </w:t>
      </w:r>
      <w:proofErr w:type="spellStart"/>
      <w:r w:rsidRPr="007C7190">
        <w:t>Kouis</w:t>
      </w:r>
      <w:proofErr w:type="spellEnd"/>
      <w:r w:rsidRPr="007C7190">
        <w:t>, D., Kyriaki-</w:t>
      </w:r>
      <w:proofErr w:type="spellStart"/>
      <w:r w:rsidRPr="007C7190">
        <w:t>Manessi</w:t>
      </w:r>
      <w:proofErr w:type="spellEnd"/>
      <w:r w:rsidRPr="007C7190">
        <w:t xml:space="preserve">, D. and Giannakopoulou, F. (2022). Social Media Analytics and Metrics for Improving Users Engagement. </w:t>
      </w:r>
      <w:r w:rsidRPr="007C7190">
        <w:rPr>
          <w:i/>
          <w:iCs/>
        </w:rPr>
        <w:t>Knowledge</w:t>
      </w:r>
      <w:r w:rsidRPr="007C7190">
        <w:t xml:space="preserve">, 2(2), pp.225–242. </w:t>
      </w:r>
      <w:proofErr w:type="spellStart"/>
      <w:r w:rsidRPr="007C7190">
        <w:t>doi:https</w:t>
      </w:r>
      <w:proofErr w:type="spellEnd"/>
      <w:r w:rsidRPr="007C7190">
        <w:t>://doi.org/10.3390/knowledge2020014.</w:t>
      </w:r>
    </w:p>
    <w:p w14:paraId="1A4093E5" w14:textId="77777777" w:rsidR="009446DC" w:rsidRPr="007C7190" w:rsidRDefault="009446DC" w:rsidP="009446DC">
      <w:pPr>
        <w:pStyle w:val="NormalWeb"/>
        <w:spacing w:before="0" w:beforeAutospacing="0" w:after="240" w:afterAutospacing="0" w:line="360" w:lineRule="auto"/>
      </w:pPr>
      <w:r w:rsidRPr="007C7190">
        <w:t xml:space="preserve">Duralia, O. (2018). Integrated Marketing Communication and Its Impact on Consumer </w:t>
      </w:r>
      <w:proofErr w:type="spellStart"/>
      <w:r w:rsidRPr="007C7190">
        <w:t>Behavior</w:t>
      </w:r>
      <w:proofErr w:type="spellEnd"/>
      <w:r w:rsidRPr="007C7190">
        <w:t xml:space="preserve">. </w:t>
      </w:r>
      <w:r w:rsidRPr="007C7190">
        <w:rPr>
          <w:i/>
          <w:iCs/>
        </w:rPr>
        <w:t>Studies in Business and Economics</w:t>
      </w:r>
      <w:r w:rsidRPr="007C7190">
        <w:t xml:space="preserve">, [online] 13(2), pp.92–102. </w:t>
      </w:r>
      <w:proofErr w:type="spellStart"/>
      <w:r w:rsidRPr="007C7190">
        <w:t>doi:https</w:t>
      </w:r>
      <w:proofErr w:type="spellEnd"/>
      <w:r w:rsidRPr="007C7190">
        <w:t>://doi.org/10.2478/sbe-2018-0022.</w:t>
      </w:r>
    </w:p>
    <w:p w14:paraId="3A7676C2" w14:textId="77777777" w:rsidR="009446DC" w:rsidRPr="007C7190" w:rsidRDefault="009446DC" w:rsidP="009446DC">
      <w:pPr>
        <w:pStyle w:val="NormalWeb"/>
        <w:spacing w:before="0" w:beforeAutospacing="0" w:after="240" w:afterAutospacing="0" w:line="360" w:lineRule="auto"/>
      </w:pPr>
      <w:r w:rsidRPr="007C7190">
        <w:t xml:space="preserve">Etikan, I. and Bala, K. (2017). Sampling and Sampling Methods. </w:t>
      </w:r>
      <w:r w:rsidRPr="007C7190">
        <w:rPr>
          <w:i/>
          <w:iCs/>
        </w:rPr>
        <w:t>Biometrics &amp; Biostatistics International Journal</w:t>
      </w:r>
      <w:r w:rsidRPr="007C7190">
        <w:t xml:space="preserve">, [online] 5(6), pp.215–217. </w:t>
      </w:r>
      <w:proofErr w:type="spellStart"/>
      <w:r w:rsidRPr="007C7190">
        <w:t>doi:https</w:t>
      </w:r>
      <w:proofErr w:type="spellEnd"/>
      <w:r w:rsidRPr="007C7190">
        <w:t>://doi.org/10.15406/bbij.2017.05.00149.</w:t>
      </w:r>
    </w:p>
    <w:p w14:paraId="6DB6BDA6" w14:textId="77777777" w:rsidR="009446DC" w:rsidRPr="007C7190" w:rsidRDefault="009446DC" w:rsidP="009446DC">
      <w:pPr>
        <w:pStyle w:val="NormalWeb"/>
        <w:spacing w:before="0" w:beforeAutospacing="0" w:after="240" w:afterAutospacing="0" w:line="360" w:lineRule="auto"/>
      </w:pPr>
      <w:r w:rsidRPr="007C7190">
        <w:t xml:space="preserve">facebook.com. (2024). </w:t>
      </w:r>
      <w:r w:rsidRPr="007C7190">
        <w:rPr>
          <w:i/>
          <w:iCs/>
        </w:rPr>
        <w:t>Coca-Cola</w:t>
      </w:r>
      <w:r w:rsidRPr="007C7190">
        <w:t>. [online] Available at: https://www.facebook.com/cocacolaGB/?locale=en_GB [Accessed 14 Apr. 2024].</w:t>
      </w:r>
    </w:p>
    <w:p w14:paraId="16968CF5" w14:textId="77777777" w:rsidR="009446DC" w:rsidRPr="007C7190" w:rsidRDefault="009446DC" w:rsidP="009446DC">
      <w:pPr>
        <w:pStyle w:val="NormalWeb"/>
        <w:spacing w:before="0" w:beforeAutospacing="0" w:after="240" w:afterAutospacing="0" w:line="360" w:lineRule="auto"/>
      </w:pPr>
      <w:r w:rsidRPr="007C7190">
        <w:t xml:space="preserve">Gordon-Isasi, J., Narvaiza, L. and Gibaja, J.J. (2020). Revisiting integrated marketing communication (IMC): a scale to assess IMC in higher education (HE). </w:t>
      </w:r>
      <w:r w:rsidRPr="007C7190">
        <w:rPr>
          <w:i/>
          <w:iCs/>
        </w:rPr>
        <w:t>Journal of Marketing for Higher Education</w:t>
      </w:r>
      <w:r w:rsidRPr="007C7190">
        <w:t xml:space="preserve">, 31(1), pp.1–33. </w:t>
      </w:r>
      <w:proofErr w:type="spellStart"/>
      <w:r w:rsidRPr="007C7190">
        <w:t>doi:https</w:t>
      </w:r>
      <w:proofErr w:type="spellEnd"/>
      <w:r w:rsidRPr="007C7190">
        <w:t>://doi.org/10.1080/08841241.2020.1758283.</w:t>
      </w:r>
    </w:p>
    <w:p w14:paraId="28AA4C07" w14:textId="77777777" w:rsidR="009446DC" w:rsidRPr="007C7190" w:rsidRDefault="009446DC" w:rsidP="009446DC">
      <w:pPr>
        <w:pStyle w:val="NormalWeb"/>
        <w:spacing w:before="0" w:beforeAutospacing="0" w:after="240" w:afterAutospacing="0" w:line="360" w:lineRule="auto"/>
      </w:pPr>
      <w:r w:rsidRPr="007C7190">
        <w:t xml:space="preserve">Howard, J.A. and Sheth, J.N. (1970). The Theory of Buyer </w:t>
      </w:r>
      <w:proofErr w:type="spellStart"/>
      <w:r w:rsidRPr="007C7190">
        <w:t>Behavior</w:t>
      </w:r>
      <w:proofErr w:type="spellEnd"/>
      <w:r w:rsidRPr="007C7190">
        <w:t xml:space="preserve">. </w:t>
      </w:r>
      <w:r w:rsidRPr="007C7190">
        <w:rPr>
          <w:i/>
          <w:iCs/>
        </w:rPr>
        <w:t>Journal of the American Statistical Association</w:t>
      </w:r>
      <w:r w:rsidRPr="007C7190">
        <w:t xml:space="preserve">, [online] 65(331), p.1406. </w:t>
      </w:r>
      <w:proofErr w:type="spellStart"/>
      <w:r w:rsidRPr="007C7190">
        <w:t>doi:https</w:t>
      </w:r>
      <w:proofErr w:type="spellEnd"/>
      <w:r w:rsidRPr="007C7190">
        <w:t>://doi.org/10.2307/2284311.</w:t>
      </w:r>
    </w:p>
    <w:p w14:paraId="283364C9" w14:textId="77777777" w:rsidR="009446DC" w:rsidRPr="007C7190" w:rsidRDefault="009446DC" w:rsidP="009446DC">
      <w:pPr>
        <w:pStyle w:val="NormalWeb"/>
        <w:spacing w:before="0" w:beforeAutospacing="0" w:after="240" w:afterAutospacing="0" w:line="360" w:lineRule="auto"/>
      </w:pPr>
      <w:r w:rsidRPr="007C7190">
        <w:t xml:space="preserve">Johnson, K. (2022). </w:t>
      </w:r>
      <w:r w:rsidRPr="007C7190">
        <w:rPr>
          <w:i/>
          <w:iCs/>
        </w:rPr>
        <w:t>Top 20 Coca Cola Competitors and Alternatives</w:t>
      </w:r>
      <w:r w:rsidRPr="007C7190">
        <w:t>. [online] Business Strategy Hub. Available at: https://bstrategyhub.com/coca-cola-competitors-and-alternatives/.</w:t>
      </w:r>
    </w:p>
    <w:p w14:paraId="56AE4E5B" w14:textId="77777777" w:rsidR="009446DC" w:rsidRPr="007C7190" w:rsidRDefault="009446DC" w:rsidP="009446DC">
      <w:pPr>
        <w:pStyle w:val="NormalWeb"/>
        <w:spacing w:before="0" w:beforeAutospacing="0" w:after="240" w:afterAutospacing="0" w:line="360" w:lineRule="auto"/>
      </w:pPr>
      <w:r w:rsidRPr="007C7190">
        <w:t xml:space="preserve">Keller, K.L. (2011). </w:t>
      </w:r>
      <w:r w:rsidRPr="007C7190">
        <w:rPr>
          <w:i/>
          <w:iCs/>
        </w:rPr>
        <w:t>Strategic brand management : Building, measuring, and managing brand equity</w:t>
      </w:r>
      <w:r w:rsidRPr="007C7190">
        <w:t>. Delhi: Pearson.</w:t>
      </w:r>
    </w:p>
    <w:p w14:paraId="7800E301" w14:textId="77777777" w:rsidR="009446DC" w:rsidRDefault="009446DC" w:rsidP="009446DC">
      <w:pPr>
        <w:pStyle w:val="NormalWeb"/>
        <w:spacing w:before="0" w:beforeAutospacing="0" w:after="240" w:afterAutospacing="0" w:line="360" w:lineRule="auto"/>
      </w:pPr>
      <w:r w:rsidRPr="007C7190">
        <w:t xml:space="preserve">Kerr, G. and Patti, C. (2013). Strategic IMC: From abstract concept to marketing management tool. </w:t>
      </w:r>
      <w:r w:rsidRPr="007C7190">
        <w:rPr>
          <w:i/>
          <w:iCs/>
        </w:rPr>
        <w:t>Journal of Marketing Communications</w:t>
      </w:r>
      <w:r w:rsidRPr="007C7190">
        <w:t xml:space="preserve">, 21(5), pp.317–339. </w:t>
      </w:r>
      <w:proofErr w:type="spellStart"/>
      <w:r w:rsidRPr="007C7190">
        <w:t>doi:https</w:t>
      </w:r>
      <w:proofErr w:type="spellEnd"/>
      <w:r w:rsidRPr="007C7190">
        <w:t>://doi.org/10.1080/13527266.2013.786748.</w:t>
      </w:r>
    </w:p>
    <w:p w14:paraId="01927F42" w14:textId="77777777" w:rsidR="00104789" w:rsidRDefault="00104789" w:rsidP="00104789">
      <w:pPr>
        <w:pStyle w:val="NormalWeb"/>
        <w:spacing w:before="0" w:beforeAutospacing="0" w:after="240" w:afterAutospacing="0" w:line="360" w:lineRule="auto"/>
      </w:pPr>
      <w:r>
        <w:lastRenderedPageBreak/>
        <w:t xml:space="preserve">Khalaf, R. (2021). </w:t>
      </w:r>
      <w:r>
        <w:rPr>
          <w:i/>
          <w:iCs/>
        </w:rPr>
        <w:t>The cost of Ronaldo’s rejection of Coca-Cola</w:t>
      </w:r>
      <w:r>
        <w:t>. [online] www.ft.com. Available at: https://www.ft.com/content/8858d356-7a11-4ff4-83b9-d88203a08261 [Accessed 24 Mar. 2024].</w:t>
      </w:r>
    </w:p>
    <w:p w14:paraId="5511976C" w14:textId="77777777" w:rsidR="009446DC" w:rsidRPr="007C7190" w:rsidRDefault="009446DC" w:rsidP="009446DC">
      <w:pPr>
        <w:pStyle w:val="NormalWeb"/>
        <w:spacing w:before="0" w:beforeAutospacing="0" w:after="240" w:afterAutospacing="0" w:line="360" w:lineRule="auto"/>
      </w:pPr>
      <w:r w:rsidRPr="007C7190">
        <w:t xml:space="preserve">Kietzmann, J.H., </w:t>
      </w:r>
      <w:proofErr w:type="spellStart"/>
      <w:r w:rsidRPr="007C7190">
        <w:t>Hermkens</w:t>
      </w:r>
      <w:proofErr w:type="spellEnd"/>
      <w:r w:rsidRPr="007C7190">
        <w:t xml:space="preserve">, K., McCarthy, I.P. and Silvestre, B.S. (2011). Social media? Get serious! Understanding the functional building blocks of social media. </w:t>
      </w:r>
      <w:r w:rsidRPr="007C7190">
        <w:rPr>
          <w:i/>
          <w:iCs/>
        </w:rPr>
        <w:t>Business Horizons</w:t>
      </w:r>
      <w:r w:rsidRPr="007C7190">
        <w:t xml:space="preserve">, 54(3), pp.241–251. </w:t>
      </w:r>
      <w:proofErr w:type="spellStart"/>
      <w:r w:rsidRPr="007C7190">
        <w:t>doi:https</w:t>
      </w:r>
      <w:proofErr w:type="spellEnd"/>
      <w:r w:rsidRPr="007C7190">
        <w:t>://doi.org/10.1016/j.bushor.2011.01.005.</w:t>
      </w:r>
    </w:p>
    <w:p w14:paraId="1EEAE008" w14:textId="77777777" w:rsidR="009446DC" w:rsidRPr="007C7190" w:rsidRDefault="009446DC" w:rsidP="009446DC">
      <w:pPr>
        <w:pStyle w:val="NormalWeb"/>
        <w:spacing w:before="0" w:beforeAutospacing="0" w:after="240" w:afterAutospacing="0" w:line="360" w:lineRule="auto"/>
      </w:pPr>
      <w:r w:rsidRPr="007C7190">
        <w:t xml:space="preserve">Kotler, P. and Keller, K.L. (2016). </w:t>
      </w:r>
      <w:r w:rsidRPr="007C7190">
        <w:rPr>
          <w:i/>
          <w:iCs/>
        </w:rPr>
        <w:t>Marketing management</w:t>
      </w:r>
      <w:r w:rsidRPr="007C7190">
        <w:t>. 15th ed. Boston: Pearson.</w:t>
      </w:r>
    </w:p>
    <w:p w14:paraId="33A1458F" w14:textId="77777777" w:rsidR="009446DC" w:rsidRPr="007C7190" w:rsidRDefault="009446DC" w:rsidP="009446DC">
      <w:pPr>
        <w:pStyle w:val="NormalWeb"/>
        <w:spacing w:before="0" w:beforeAutospacing="0" w:after="240" w:afterAutospacing="0" w:line="360" w:lineRule="auto"/>
      </w:pPr>
      <w:r w:rsidRPr="007C7190">
        <w:t xml:space="preserve">Lim, W.M., Kumar, S., Pandey, N., Verma, D. and Kumar, D. (2022). Evolution and trends in consumer behaviour: Insights from </w:t>
      </w:r>
      <w:r w:rsidRPr="007C7190">
        <w:rPr>
          <w:i/>
          <w:iCs/>
        </w:rPr>
        <w:t>Journal of Consumer Behaviour</w:t>
      </w:r>
      <w:r w:rsidRPr="007C7190">
        <w:t xml:space="preserve">. </w:t>
      </w:r>
      <w:r w:rsidRPr="007C7190">
        <w:rPr>
          <w:i/>
          <w:iCs/>
        </w:rPr>
        <w:t>Journal of Consumer Behaviour</w:t>
      </w:r>
      <w:r w:rsidRPr="007C7190">
        <w:t xml:space="preserve">, [online] 22(1). </w:t>
      </w:r>
      <w:proofErr w:type="spellStart"/>
      <w:r w:rsidRPr="007C7190">
        <w:t>doi:https</w:t>
      </w:r>
      <w:proofErr w:type="spellEnd"/>
      <w:r w:rsidRPr="007C7190">
        <w:t>://doi.org/10.1002/cb.2118.</w:t>
      </w:r>
    </w:p>
    <w:p w14:paraId="4CF650B2" w14:textId="77777777" w:rsidR="009446DC" w:rsidRPr="007C7190" w:rsidRDefault="009446DC" w:rsidP="009446DC">
      <w:pPr>
        <w:pStyle w:val="NormalWeb"/>
        <w:spacing w:before="0" w:beforeAutospacing="0" w:after="240" w:afterAutospacing="0" w:line="360" w:lineRule="auto"/>
      </w:pPr>
      <w:r w:rsidRPr="007C7190">
        <w:t xml:space="preserve">Mandel, N., Rucker, D.D., </w:t>
      </w:r>
      <w:proofErr w:type="spellStart"/>
      <w:r w:rsidRPr="007C7190">
        <w:t>Levav</w:t>
      </w:r>
      <w:proofErr w:type="spellEnd"/>
      <w:r w:rsidRPr="007C7190">
        <w:t xml:space="preserve">, J. and Galinsky, A.D. (2017). The Compensatory Consumer </w:t>
      </w:r>
      <w:proofErr w:type="spellStart"/>
      <w:r w:rsidRPr="007C7190">
        <w:t>Behavior</w:t>
      </w:r>
      <w:proofErr w:type="spellEnd"/>
      <w:r w:rsidRPr="007C7190">
        <w:t xml:space="preserve"> Model: How self-discrepancies drive consumer </w:t>
      </w:r>
      <w:proofErr w:type="spellStart"/>
      <w:r w:rsidRPr="007C7190">
        <w:t>behavior</w:t>
      </w:r>
      <w:proofErr w:type="spellEnd"/>
      <w:r w:rsidRPr="007C7190">
        <w:t xml:space="preserve">. </w:t>
      </w:r>
      <w:r w:rsidRPr="007C7190">
        <w:rPr>
          <w:i/>
          <w:iCs/>
        </w:rPr>
        <w:t>Journal of Consumer Psychology</w:t>
      </w:r>
      <w:r w:rsidRPr="007C7190">
        <w:t>, 27(1), pp.133–146.</w:t>
      </w:r>
    </w:p>
    <w:p w14:paraId="20829D06" w14:textId="77777777" w:rsidR="009446DC" w:rsidRPr="007C7190" w:rsidRDefault="009446DC" w:rsidP="009446DC">
      <w:pPr>
        <w:pStyle w:val="NormalWeb"/>
        <w:spacing w:before="0" w:beforeAutospacing="0" w:after="240" w:afterAutospacing="0" w:line="360" w:lineRule="auto"/>
      </w:pPr>
      <w:proofErr w:type="spellStart"/>
      <w:r w:rsidRPr="007C7190">
        <w:t>Marketline</w:t>
      </w:r>
      <w:proofErr w:type="spellEnd"/>
      <w:r w:rsidRPr="007C7190">
        <w:t xml:space="preserve"> (2024). </w:t>
      </w:r>
      <w:r w:rsidRPr="007C7190">
        <w:rPr>
          <w:i/>
          <w:iCs/>
        </w:rPr>
        <w:t>The Coca-Cola Co Overview</w:t>
      </w:r>
      <w:r w:rsidRPr="007C7190">
        <w:t>. [online] Uwtsd.ac.uk. Available at: https://advantage-marketline-com.ezproxy.uwtsd.ac.uk/Company/Summary/the-coca-cola-company [Accessed 15 Mar. 2024].</w:t>
      </w:r>
    </w:p>
    <w:p w14:paraId="4DCEB949" w14:textId="77777777" w:rsidR="009446DC" w:rsidRPr="007C7190" w:rsidRDefault="009446DC" w:rsidP="009446DC">
      <w:pPr>
        <w:pStyle w:val="NormalWeb"/>
        <w:spacing w:before="0" w:beforeAutospacing="0" w:after="240" w:afterAutospacing="0" w:line="360" w:lineRule="auto"/>
      </w:pPr>
      <w:r w:rsidRPr="007C7190">
        <w:t xml:space="preserve">McCoy, J. (2017). </w:t>
      </w:r>
      <w:r w:rsidRPr="007C7190">
        <w:rPr>
          <w:i/>
          <w:iCs/>
        </w:rPr>
        <w:t>Why Big Brands Shouldn’t Ignore SEO</w:t>
      </w:r>
      <w:r w:rsidRPr="007C7190">
        <w:t>. [online] Search Engine Journal. Available at: https://www.searchenginejournal.com/no-brand-big-seo/206728/#close.</w:t>
      </w:r>
    </w:p>
    <w:p w14:paraId="0EA6F1A6" w14:textId="77777777" w:rsidR="009446DC" w:rsidRPr="007C7190" w:rsidRDefault="009446DC" w:rsidP="009446DC">
      <w:pPr>
        <w:pStyle w:val="NormalWeb"/>
        <w:spacing w:before="0" w:beforeAutospacing="0" w:after="240" w:afterAutospacing="0" w:line="360" w:lineRule="auto"/>
      </w:pPr>
      <w:r w:rsidRPr="007C7190">
        <w:t xml:space="preserve">Nasrudin, A. (2022). </w:t>
      </w:r>
      <w:r w:rsidRPr="007C7190">
        <w:rPr>
          <w:i/>
          <w:iCs/>
        </w:rPr>
        <w:t>Primary Research: Methods, Advantages, and Disadvantages</w:t>
      </w:r>
      <w:r w:rsidRPr="007C7190">
        <w:t xml:space="preserve">. [online] </w:t>
      </w:r>
      <w:proofErr w:type="spellStart"/>
      <w:r w:rsidRPr="007C7190">
        <w:t>Penpoin</w:t>
      </w:r>
      <w:proofErr w:type="spellEnd"/>
      <w:r w:rsidRPr="007C7190">
        <w:t>. Available at: https://penpoin.com/primary-research/.</w:t>
      </w:r>
    </w:p>
    <w:p w14:paraId="359135C3" w14:textId="77777777" w:rsidR="009446DC" w:rsidRPr="007C7190" w:rsidRDefault="009446DC" w:rsidP="009446DC">
      <w:pPr>
        <w:pStyle w:val="NormalWeb"/>
        <w:spacing w:before="0" w:beforeAutospacing="0" w:after="240" w:afterAutospacing="0" w:line="360" w:lineRule="auto"/>
      </w:pPr>
      <w:r w:rsidRPr="007C7190">
        <w:t xml:space="preserve">Niininen, O. (2021). </w:t>
      </w:r>
      <w:r w:rsidRPr="007C7190">
        <w:rPr>
          <w:i/>
          <w:iCs/>
        </w:rPr>
        <w:t>Contemporary Issues in Digital Marketing</w:t>
      </w:r>
      <w:r w:rsidRPr="007C7190">
        <w:t xml:space="preserve">. London: Routledge. </w:t>
      </w:r>
      <w:proofErr w:type="spellStart"/>
      <w:r w:rsidRPr="007C7190">
        <w:t>doi:https</w:t>
      </w:r>
      <w:proofErr w:type="spellEnd"/>
      <w:r w:rsidRPr="007C7190">
        <w:t>://doi.org/10.4324/9781003093909.</w:t>
      </w:r>
    </w:p>
    <w:p w14:paraId="1EC8461F" w14:textId="77777777" w:rsidR="009446DC" w:rsidRPr="007C7190" w:rsidRDefault="009446DC" w:rsidP="009446DC">
      <w:pPr>
        <w:pStyle w:val="NormalWeb"/>
        <w:spacing w:before="0" w:beforeAutospacing="0" w:after="240" w:afterAutospacing="0" w:line="360" w:lineRule="auto"/>
      </w:pPr>
      <w:r w:rsidRPr="007C7190">
        <w:t xml:space="preserve">Noel, H. (2009). </w:t>
      </w:r>
      <w:r w:rsidRPr="007C7190">
        <w:rPr>
          <w:i/>
          <w:iCs/>
        </w:rPr>
        <w:t>Consumer behaviour</w:t>
      </w:r>
      <w:r w:rsidRPr="007C7190">
        <w:t>. Lausanne, Switzerland: AVA Publishing SA.</w:t>
      </w:r>
    </w:p>
    <w:p w14:paraId="0436C34B" w14:textId="77777777" w:rsidR="009446DC" w:rsidRPr="007C7190" w:rsidRDefault="009446DC" w:rsidP="009446DC">
      <w:pPr>
        <w:pStyle w:val="NormalWeb"/>
        <w:spacing w:before="0" w:beforeAutospacing="0" w:after="240" w:afterAutospacing="0" w:line="360" w:lineRule="auto"/>
      </w:pPr>
      <w:r w:rsidRPr="007C7190">
        <w:t xml:space="preserve">Patel, L. (2023). </w:t>
      </w:r>
      <w:r w:rsidRPr="007C7190">
        <w:rPr>
          <w:i/>
          <w:iCs/>
        </w:rPr>
        <w:t>Council Post: 10 Marketing Trends That Will Dominate In 2024</w:t>
      </w:r>
      <w:r w:rsidRPr="007C7190">
        <w:t>. [online] Forbes. Available at: https://www.forbes.com/sites/forbesbusinessdevelopmentcouncil/2023/12/18/10-marketing-trends-that-will-dominate-in-2024/.</w:t>
      </w:r>
    </w:p>
    <w:p w14:paraId="43EED848" w14:textId="77777777" w:rsidR="009446DC" w:rsidRPr="007C7190" w:rsidRDefault="009446DC" w:rsidP="009446DC">
      <w:pPr>
        <w:pStyle w:val="NormalWeb"/>
        <w:spacing w:before="0" w:beforeAutospacing="0" w:after="240" w:afterAutospacing="0" w:line="360" w:lineRule="auto"/>
      </w:pPr>
      <w:r w:rsidRPr="007C7190">
        <w:lastRenderedPageBreak/>
        <w:t xml:space="preserve">Pinto, F.M. and Guarda, T. (2020). </w:t>
      </w:r>
      <w:r w:rsidRPr="007C7190">
        <w:rPr>
          <w:i/>
          <w:iCs/>
        </w:rPr>
        <w:t>Digital Marketing Strategies and Models for Competitive Business</w:t>
      </w:r>
      <w:r w:rsidRPr="007C7190">
        <w:t xml:space="preserve">. </w:t>
      </w:r>
      <w:r w:rsidRPr="007C7190">
        <w:rPr>
          <w:i/>
          <w:iCs/>
        </w:rPr>
        <w:t>IGI Global eBooks</w:t>
      </w:r>
      <w:r w:rsidRPr="007C7190">
        <w:t xml:space="preserve">. IGI Global. </w:t>
      </w:r>
      <w:proofErr w:type="spellStart"/>
      <w:r w:rsidRPr="007C7190">
        <w:t>doi:https</w:t>
      </w:r>
      <w:proofErr w:type="spellEnd"/>
      <w:r w:rsidRPr="007C7190">
        <w:t>://doi.org/10.4018/978-1-7998-2963-8.</w:t>
      </w:r>
    </w:p>
    <w:p w14:paraId="3CEC194C" w14:textId="77777777" w:rsidR="009446DC" w:rsidRPr="007C7190" w:rsidRDefault="009446DC" w:rsidP="009446DC">
      <w:pPr>
        <w:pStyle w:val="NormalWeb"/>
        <w:spacing w:before="0" w:beforeAutospacing="0" w:after="240" w:afterAutospacing="0" w:line="360" w:lineRule="auto"/>
      </w:pPr>
      <w:r w:rsidRPr="007C7190">
        <w:t xml:space="preserve">Porcu, L., Barrio-García, S. del and Kitchen, P.J. (2012). How Integrated Marketing Communications (IMC) works? A theoretical review and an analysis of its main drivers and effects. </w:t>
      </w:r>
      <w:r w:rsidRPr="007C7190">
        <w:rPr>
          <w:i/>
          <w:iCs/>
        </w:rPr>
        <w:t>Communication &amp; Society</w:t>
      </w:r>
      <w:r w:rsidRPr="007C7190">
        <w:t>, [online] 25(1), pp.313–348. Available at: https://revistas.unav.edu/index.php/communication-and-society/article/view/36183/30817.</w:t>
      </w:r>
    </w:p>
    <w:p w14:paraId="48935BF7" w14:textId="77777777" w:rsidR="009446DC" w:rsidRPr="007C7190" w:rsidRDefault="009446DC" w:rsidP="009446DC">
      <w:pPr>
        <w:pStyle w:val="NormalWeb"/>
        <w:spacing w:before="0" w:beforeAutospacing="0" w:after="240" w:afterAutospacing="0" w:line="360" w:lineRule="auto"/>
      </w:pPr>
      <w:r w:rsidRPr="007C7190">
        <w:t xml:space="preserve">Porter, M.E. (2011). </w:t>
      </w:r>
      <w:r w:rsidRPr="007C7190">
        <w:rPr>
          <w:i/>
          <w:iCs/>
        </w:rPr>
        <w:t>Competitive Advantage of Nations : Creating and Sustaining Superior Performance.</w:t>
      </w:r>
      <w:r w:rsidRPr="007C7190">
        <w:t xml:space="preserve"> Riverside: Free Press.</w:t>
      </w:r>
    </w:p>
    <w:p w14:paraId="583BE706" w14:textId="77777777" w:rsidR="009446DC" w:rsidRPr="007C7190" w:rsidRDefault="009446DC" w:rsidP="009446DC">
      <w:pPr>
        <w:pStyle w:val="NormalWeb"/>
        <w:spacing w:before="0" w:beforeAutospacing="0" w:after="240" w:afterAutospacing="0" w:line="360" w:lineRule="auto"/>
      </w:pPr>
      <w:r w:rsidRPr="007C7190">
        <w:t xml:space="preserve">Resnik, D. (2020). </w:t>
      </w:r>
      <w:r w:rsidRPr="007C7190">
        <w:rPr>
          <w:i/>
          <w:iCs/>
        </w:rPr>
        <w:t>What Is Ethics in Research &amp; Why Is It Important?</w:t>
      </w:r>
      <w:r w:rsidRPr="007C7190">
        <w:t xml:space="preserve"> [online] National Institute of Environmental Health Sciences. Available at: https://www.niehs.nih.gov/research/resources/bioethics/whatis.</w:t>
      </w:r>
    </w:p>
    <w:p w14:paraId="0D1AB849" w14:textId="77777777" w:rsidR="009446DC" w:rsidRPr="007C7190" w:rsidRDefault="009446DC" w:rsidP="009446DC">
      <w:pPr>
        <w:pStyle w:val="NormalWeb"/>
        <w:spacing w:before="0" w:beforeAutospacing="0" w:after="240" w:afterAutospacing="0" w:line="360" w:lineRule="auto"/>
      </w:pPr>
      <w:r w:rsidRPr="007C7190">
        <w:t xml:space="preserve">Samuels, P. (2020). A Really Simple Guide to Quantitative Data Analysis. </w:t>
      </w:r>
      <w:r w:rsidRPr="007C7190">
        <w:rPr>
          <w:i/>
          <w:iCs/>
        </w:rPr>
        <w:t>A really simple guide to quantitative data analysis</w:t>
      </w:r>
      <w:r w:rsidRPr="007C7190">
        <w:t xml:space="preserve">, (DOI:10.13140/RG.2.2.25915.36645). </w:t>
      </w:r>
      <w:proofErr w:type="spellStart"/>
      <w:r w:rsidRPr="007C7190">
        <w:t>doi:https</w:t>
      </w:r>
      <w:proofErr w:type="spellEnd"/>
      <w:r w:rsidRPr="007C7190">
        <w:t>://doi.org/10.13140/rg.2.2.25915.36645.</w:t>
      </w:r>
    </w:p>
    <w:p w14:paraId="551C7999" w14:textId="77777777" w:rsidR="009446DC" w:rsidRPr="007C7190" w:rsidRDefault="009446DC" w:rsidP="009446DC">
      <w:pPr>
        <w:pStyle w:val="NormalWeb"/>
        <w:spacing w:before="0" w:beforeAutospacing="0" w:after="240" w:afterAutospacing="0" w:line="360" w:lineRule="auto"/>
      </w:pPr>
      <w:r w:rsidRPr="007C7190">
        <w:t xml:space="preserve">Sasse, T. and Metcalfe, S. (2022). </w:t>
      </w:r>
      <w:r w:rsidRPr="007C7190">
        <w:rPr>
          <w:i/>
          <w:iCs/>
        </w:rPr>
        <w:t>Sugar tax</w:t>
      </w:r>
      <w:r w:rsidRPr="007C7190">
        <w:t>. [online] Institute for Government. Available at: https://www.instituteforgovernment.org.uk/article/explainer/sugar-tax.</w:t>
      </w:r>
    </w:p>
    <w:p w14:paraId="4071BB73" w14:textId="77777777" w:rsidR="009446DC" w:rsidRPr="007C7190" w:rsidRDefault="009446DC" w:rsidP="009446DC">
      <w:pPr>
        <w:pStyle w:val="NormalWeb"/>
        <w:spacing w:before="0" w:beforeAutospacing="0" w:after="240" w:afterAutospacing="0" w:line="360" w:lineRule="auto"/>
      </w:pPr>
      <w:r w:rsidRPr="007C7190">
        <w:t xml:space="preserve">Saunders, M., Lewis, P. and Thornhill, A. (2007). </w:t>
      </w:r>
      <w:r w:rsidRPr="007C7190">
        <w:rPr>
          <w:i/>
          <w:iCs/>
        </w:rPr>
        <w:t>Research methods for business students</w:t>
      </w:r>
      <w:r w:rsidRPr="007C7190">
        <w:t>. 4th ed. Harlow: Pearson Education.</w:t>
      </w:r>
    </w:p>
    <w:p w14:paraId="6630EE96" w14:textId="77777777" w:rsidR="009446DC" w:rsidRPr="007C7190" w:rsidRDefault="009446DC" w:rsidP="009446DC">
      <w:pPr>
        <w:pStyle w:val="NormalWeb"/>
        <w:spacing w:before="0" w:beforeAutospacing="0" w:after="240" w:afterAutospacing="0" w:line="360" w:lineRule="auto"/>
      </w:pPr>
      <w:r w:rsidRPr="007C7190">
        <w:t xml:space="preserve">Saunders, M., Lewis, P. and Thornhill, A. (2023). </w:t>
      </w:r>
      <w:r w:rsidRPr="007C7190">
        <w:rPr>
          <w:i/>
          <w:iCs/>
        </w:rPr>
        <w:t>Research Methods for Business Students</w:t>
      </w:r>
      <w:r w:rsidRPr="007C7190">
        <w:t>. 9th ed. Harlow: Pearson.</w:t>
      </w:r>
    </w:p>
    <w:p w14:paraId="7E3DD917" w14:textId="77777777" w:rsidR="009446DC" w:rsidRPr="007C7190" w:rsidRDefault="009446DC" w:rsidP="009446DC">
      <w:pPr>
        <w:pStyle w:val="NormalWeb"/>
        <w:spacing w:before="0" w:beforeAutospacing="0" w:after="240" w:afterAutospacing="0" w:line="360" w:lineRule="auto"/>
      </w:pPr>
      <w:r w:rsidRPr="007C7190">
        <w:t xml:space="preserve">Schiffman, L.G., </w:t>
      </w:r>
      <w:proofErr w:type="spellStart"/>
      <w:r w:rsidRPr="007C7190">
        <w:t>O’cass</w:t>
      </w:r>
      <w:proofErr w:type="spellEnd"/>
      <w:r w:rsidRPr="007C7190">
        <w:t xml:space="preserve">, A., Paladino, A. and Carlson, J. (2013). </w:t>
      </w:r>
      <w:r w:rsidRPr="007C7190">
        <w:rPr>
          <w:i/>
          <w:iCs/>
        </w:rPr>
        <w:t>Consumer behaviour</w:t>
      </w:r>
      <w:r w:rsidRPr="007C7190">
        <w:t>. 6th ed. French’s Forest, NSW: Pearson Australia.</w:t>
      </w:r>
    </w:p>
    <w:p w14:paraId="25BE3713" w14:textId="77777777" w:rsidR="009446DC" w:rsidRPr="007C7190" w:rsidRDefault="009446DC" w:rsidP="009446DC">
      <w:pPr>
        <w:pStyle w:val="NormalWeb"/>
        <w:spacing w:before="0" w:beforeAutospacing="0" w:after="240" w:afterAutospacing="0" w:line="360" w:lineRule="auto"/>
      </w:pPr>
      <w:r w:rsidRPr="007C7190">
        <w:t xml:space="preserve">Sharp, B. (2010). </w:t>
      </w:r>
      <w:r w:rsidRPr="007C7190">
        <w:rPr>
          <w:i/>
          <w:iCs/>
        </w:rPr>
        <w:t>How brands grow : what marketers don’t know</w:t>
      </w:r>
      <w:r w:rsidRPr="007C7190">
        <w:t>. Oxford ; New York: Oxford University Press.</w:t>
      </w:r>
    </w:p>
    <w:p w14:paraId="0D53A727" w14:textId="77777777" w:rsidR="009446DC" w:rsidRPr="007C7190" w:rsidRDefault="009446DC" w:rsidP="009446DC">
      <w:pPr>
        <w:pStyle w:val="NormalWeb"/>
        <w:spacing w:before="0" w:beforeAutospacing="0" w:after="240" w:afterAutospacing="0" w:line="360" w:lineRule="auto"/>
      </w:pPr>
      <w:r w:rsidRPr="007C7190">
        <w:t xml:space="preserve">Solis, B. (2019). </w:t>
      </w:r>
      <w:proofErr w:type="spellStart"/>
      <w:r w:rsidRPr="007C7190">
        <w:rPr>
          <w:i/>
          <w:iCs/>
        </w:rPr>
        <w:t>Lifescale</w:t>
      </w:r>
      <w:proofErr w:type="spellEnd"/>
      <w:r w:rsidRPr="007C7190">
        <w:rPr>
          <w:i/>
          <w:iCs/>
        </w:rPr>
        <w:t xml:space="preserve"> : how to live a more creative, productive and happy life</w:t>
      </w:r>
      <w:r w:rsidRPr="007C7190">
        <w:t>. Hoboken, New Jersey: John Wiley &amp; Sons, Inc.</w:t>
      </w:r>
    </w:p>
    <w:p w14:paraId="5D402F13" w14:textId="77777777" w:rsidR="009446DC" w:rsidRPr="007C7190" w:rsidRDefault="009446DC" w:rsidP="009446DC">
      <w:pPr>
        <w:pStyle w:val="NormalWeb"/>
        <w:spacing w:before="0" w:beforeAutospacing="0" w:after="240" w:afterAutospacing="0" w:line="360" w:lineRule="auto"/>
      </w:pPr>
      <w:r w:rsidRPr="007C7190">
        <w:lastRenderedPageBreak/>
        <w:t xml:space="preserve">Solomon, M., Russell-Bennett, R. and Previte, J. (2012). </w:t>
      </w:r>
      <w:r w:rsidRPr="007C7190">
        <w:rPr>
          <w:i/>
          <w:iCs/>
        </w:rPr>
        <w:t>Consumer Behaviour</w:t>
      </w:r>
      <w:r w:rsidRPr="007C7190">
        <w:t xml:space="preserve">. Melbourne: </w:t>
      </w:r>
      <w:proofErr w:type="spellStart"/>
      <w:r w:rsidRPr="007C7190">
        <w:t>P.Ed</w:t>
      </w:r>
      <w:proofErr w:type="spellEnd"/>
      <w:r w:rsidRPr="007C7190">
        <w:t xml:space="preserve"> Australia.</w:t>
      </w:r>
    </w:p>
    <w:p w14:paraId="025AD6AE" w14:textId="77777777" w:rsidR="009446DC" w:rsidRPr="007C7190" w:rsidRDefault="009446DC" w:rsidP="009446DC">
      <w:pPr>
        <w:pStyle w:val="NormalWeb"/>
        <w:spacing w:before="0" w:beforeAutospacing="0" w:after="240" w:afterAutospacing="0" w:line="360" w:lineRule="auto"/>
      </w:pPr>
      <w:r w:rsidRPr="007C7190">
        <w:t xml:space="preserve">Tafesse, W. and Kitchen, P.J. (2016). IMC – an integrative review. </w:t>
      </w:r>
      <w:r w:rsidRPr="007C7190">
        <w:rPr>
          <w:i/>
          <w:iCs/>
        </w:rPr>
        <w:t>International Journal of Advertising</w:t>
      </w:r>
      <w:r w:rsidRPr="007C7190">
        <w:t xml:space="preserve">, 36(2), pp.210–226. </w:t>
      </w:r>
      <w:proofErr w:type="spellStart"/>
      <w:r w:rsidRPr="007C7190">
        <w:t>doi:https</w:t>
      </w:r>
      <w:proofErr w:type="spellEnd"/>
      <w:r w:rsidRPr="007C7190">
        <w:t>://doi.org/10.1080/02650487.2015.1114168.</w:t>
      </w:r>
    </w:p>
    <w:p w14:paraId="71EA7E77" w14:textId="77777777" w:rsidR="009446DC" w:rsidRPr="007C7190" w:rsidRDefault="009446DC" w:rsidP="009446DC">
      <w:pPr>
        <w:pStyle w:val="NormalWeb"/>
        <w:spacing w:before="0" w:beforeAutospacing="0" w:after="240" w:afterAutospacing="0" w:line="360" w:lineRule="auto"/>
      </w:pPr>
      <w:r w:rsidRPr="007C7190">
        <w:t xml:space="preserve">The Coca-Cola Company (2023a). </w:t>
      </w:r>
      <w:r w:rsidRPr="007C7190">
        <w:rPr>
          <w:i/>
          <w:iCs/>
        </w:rPr>
        <w:t>Coca-Cola History</w:t>
      </w:r>
      <w:r w:rsidRPr="007C7190">
        <w:t>. [online] www.coca-colacompany.com. Available at: https://www.coca-colacompany.com/about-us/history.</w:t>
      </w:r>
    </w:p>
    <w:p w14:paraId="4C029058" w14:textId="77777777" w:rsidR="009446DC" w:rsidRPr="007C7190" w:rsidRDefault="009446DC" w:rsidP="009446DC">
      <w:pPr>
        <w:pStyle w:val="NormalWeb"/>
        <w:spacing w:before="0" w:beforeAutospacing="0" w:after="240" w:afterAutospacing="0" w:line="360" w:lineRule="auto"/>
      </w:pPr>
      <w:r w:rsidRPr="007C7190">
        <w:t xml:space="preserve">The Coca-Cola Company (2023b). </w:t>
      </w:r>
      <w:r w:rsidRPr="007C7190">
        <w:rPr>
          <w:i/>
          <w:iCs/>
        </w:rPr>
        <w:t>Growth strategy</w:t>
      </w:r>
      <w:r w:rsidRPr="007C7190">
        <w:t>. [online] The Coca-Cola Company. Available at: https://investors.coca-colacompany.com/strategy/growth-strategy.</w:t>
      </w:r>
    </w:p>
    <w:p w14:paraId="19686D24" w14:textId="77777777" w:rsidR="009446DC" w:rsidRPr="007C7190" w:rsidRDefault="009446DC" w:rsidP="009446DC">
      <w:pPr>
        <w:pStyle w:val="NormalWeb"/>
        <w:spacing w:before="0" w:beforeAutospacing="0" w:after="240" w:afterAutospacing="0" w:line="360" w:lineRule="auto"/>
      </w:pPr>
      <w:r w:rsidRPr="007C7190">
        <w:t xml:space="preserve">The Coca-Cola Company (2023c). </w:t>
      </w:r>
      <w:r w:rsidRPr="007C7190">
        <w:rPr>
          <w:i/>
          <w:iCs/>
        </w:rPr>
        <w:t>The Birth of a Refreshing Idea - News &amp; Articles</w:t>
      </w:r>
      <w:r w:rsidRPr="007C7190">
        <w:t>. [online] www.coca-colacompany.com. Available at: https://www.coca-colacompany.com/about-us/history/the-birth-of-a-refreshing-idea.</w:t>
      </w:r>
    </w:p>
    <w:p w14:paraId="562FCA81" w14:textId="77777777" w:rsidR="009446DC" w:rsidRPr="007C7190" w:rsidRDefault="009446DC" w:rsidP="009446DC">
      <w:pPr>
        <w:pStyle w:val="NormalWeb"/>
        <w:spacing w:before="0" w:beforeAutospacing="0" w:after="240" w:afterAutospacing="0" w:line="360" w:lineRule="auto"/>
      </w:pPr>
      <w:r w:rsidRPr="007C7190">
        <w:t xml:space="preserve">The Coca-cola company (2021). </w:t>
      </w:r>
      <w:r w:rsidRPr="007C7190">
        <w:rPr>
          <w:i/>
          <w:iCs/>
        </w:rPr>
        <w:t>Coca-Cola’s 2021 Marketing Innovation Portfolio Strategy - News &amp; Articles</w:t>
      </w:r>
      <w:r w:rsidRPr="007C7190">
        <w:t>. [online] www.coca-colacompany.com. Available at: https://www.coca-colacompany.com/media-center/2021-marketing-innovation-portfolio-strategy.</w:t>
      </w:r>
    </w:p>
    <w:p w14:paraId="02789B32" w14:textId="77777777" w:rsidR="009446DC" w:rsidRPr="007C7190" w:rsidRDefault="009446DC" w:rsidP="009446DC">
      <w:pPr>
        <w:pStyle w:val="NormalWeb"/>
        <w:spacing w:before="0" w:beforeAutospacing="0" w:after="240" w:afterAutospacing="0" w:line="360" w:lineRule="auto"/>
      </w:pPr>
      <w:r w:rsidRPr="007C7190">
        <w:t xml:space="preserve">University of Cambridge (2016). </w:t>
      </w:r>
      <w:r w:rsidRPr="007C7190">
        <w:rPr>
          <w:i/>
          <w:iCs/>
        </w:rPr>
        <w:t>Porter’s Generic Competitive Strategies (Ways of Competing)</w:t>
      </w:r>
      <w:r w:rsidRPr="007C7190">
        <w:t>. [online] University of Cambridge. Available at: https://www.ifm.eng.cam.ac.uk/research/dstools/porters-generic-competitive-strategies/.</w:t>
      </w:r>
    </w:p>
    <w:p w14:paraId="67E688F4" w14:textId="77777777" w:rsidR="009446DC" w:rsidRPr="007C7190" w:rsidRDefault="009446DC" w:rsidP="009446DC">
      <w:pPr>
        <w:pStyle w:val="NormalWeb"/>
        <w:spacing w:before="0" w:beforeAutospacing="0" w:after="240" w:afterAutospacing="0" w:line="360" w:lineRule="auto"/>
      </w:pPr>
      <w:r w:rsidRPr="007C7190">
        <w:t xml:space="preserve">Vollero, A., Schultz, D.E. and Siano, A. (2019). IMC in digitally-empowering contexts: the emerging role of negotiated brands. </w:t>
      </w:r>
      <w:r w:rsidRPr="007C7190">
        <w:rPr>
          <w:i/>
          <w:iCs/>
        </w:rPr>
        <w:t>International Journal of Advertising</w:t>
      </w:r>
      <w:r w:rsidRPr="007C7190">
        <w:t xml:space="preserve">, 38(3), pp.428–449. </w:t>
      </w:r>
      <w:proofErr w:type="spellStart"/>
      <w:r w:rsidRPr="007C7190">
        <w:t>doi:https</w:t>
      </w:r>
      <w:proofErr w:type="spellEnd"/>
      <w:r w:rsidRPr="007C7190">
        <w:t>://doi.org/10.1080/02650487.2018.1535221.</w:t>
      </w:r>
    </w:p>
    <w:p w14:paraId="1220F6E6" w14:textId="77777777" w:rsidR="009446DC" w:rsidRPr="007C7190" w:rsidRDefault="009446DC" w:rsidP="009446DC">
      <w:pPr>
        <w:pStyle w:val="NormalWeb"/>
        <w:spacing w:before="0" w:beforeAutospacing="0" w:after="240" w:afterAutospacing="0" w:line="360" w:lineRule="auto"/>
      </w:pPr>
      <w:r w:rsidRPr="007C7190">
        <w:t xml:space="preserve">www.instagram.com. (2024). </w:t>
      </w:r>
      <w:r w:rsidRPr="007C7190">
        <w:rPr>
          <w:i/>
          <w:iCs/>
        </w:rPr>
        <w:t>Instagram</w:t>
      </w:r>
      <w:r w:rsidRPr="007C7190">
        <w:t>. [online] Available at: https://www.instagram.com/cocacolagbi/?hl=en [Accessed 14 Mar. 2024].</w:t>
      </w:r>
    </w:p>
    <w:p w14:paraId="78414D43" w14:textId="77777777" w:rsidR="009446DC" w:rsidRPr="000C1C31" w:rsidRDefault="009446DC" w:rsidP="006B5430">
      <w:pPr>
        <w:rPr>
          <w:rFonts w:ascii="Times New Roman" w:eastAsia="Times New Roman" w:hAnsi="Times New Roman" w:cs="Times New Roman"/>
          <w:sz w:val="24"/>
          <w:szCs w:val="24"/>
          <w:lang w:eastAsia="en-GB"/>
        </w:rPr>
      </w:pPr>
    </w:p>
    <w:p w14:paraId="42A0251D" w14:textId="77777777" w:rsidR="00D366DE" w:rsidRPr="000C1C31" w:rsidRDefault="00D366DE" w:rsidP="006B5430">
      <w:pPr>
        <w:rPr>
          <w:rFonts w:ascii="Times New Roman" w:hAnsi="Times New Roman" w:cs="Times New Roman"/>
        </w:rPr>
      </w:pPr>
    </w:p>
    <w:p w14:paraId="3108E07F" w14:textId="77777777" w:rsidR="0014553C" w:rsidRDefault="0014553C" w:rsidP="006B5430">
      <w:pPr>
        <w:rPr>
          <w:rFonts w:ascii="Times New Roman" w:hAnsi="Times New Roman" w:cs="Times New Roman"/>
        </w:rPr>
      </w:pPr>
    </w:p>
    <w:p w14:paraId="79677BB7" w14:textId="77777777" w:rsidR="009446DC" w:rsidRDefault="009446DC" w:rsidP="006B5430">
      <w:pPr>
        <w:rPr>
          <w:rFonts w:ascii="Times New Roman" w:hAnsi="Times New Roman" w:cs="Times New Roman"/>
        </w:rPr>
      </w:pPr>
    </w:p>
    <w:p w14:paraId="7537C264" w14:textId="77777777" w:rsidR="009446DC" w:rsidRDefault="009446DC" w:rsidP="006B5430">
      <w:pPr>
        <w:rPr>
          <w:rFonts w:ascii="Times New Roman" w:hAnsi="Times New Roman" w:cs="Times New Roman"/>
        </w:rPr>
      </w:pPr>
    </w:p>
    <w:p w14:paraId="32FA07A3" w14:textId="77777777" w:rsidR="009B065F" w:rsidRDefault="009B065F" w:rsidP="006B5430">
      <w:pPr>
        <w:rPr>
          <w:rFonts w:ascii="Times New Roman" w:hAnsi="Times New Roman" w:cs="Times New Roman"/>
        </w:rPr>
      </w:pPr>
    </w:p>
    <w:p w14:paraId="3E637BD4" w14:textId="6E43AA2C" w:rsidR="003137BC" w:rsidRPr="00C96481" w:rsidRDefault="00DA75C1" w:rsidP="009960A2">
      <w:pPr>
        <w:pStyle w:val="Heading1"/>
        <w:rPr>
          <w:rFonts w:ascii="Times New Roman" w:hAnsi="Times New Roman" w:cs="Times New Roman"/>
          <w:sz w:val="32"/>
          <w:szCs w:val="32"/>
        </w:rPr>
      </w:pPr>
      <w:bookmarkStart w:id="43" w:name="_Toc164725911"/>
      <w:r w:rsidRPr="00C96481">
        <w:rPr>
          <w:rFonts w:ascii="Times New Roman" w:hAnsi="Times New Roman" w:cs="Times New Roman"/>
          <w:sz w:val="32"/>
          <w:szCs w:val="32"/>
        </w:rPr>
        <w:lastRenderedPageBreak/>
        <w:t>Appendix</w:t>
      </w:r>
      <w:bookmarkEnd w:id="43"/>
      <w:r w:rsidRPr="00C96481">
        <w:rPr>
          <w:rFonts w:ascii="Times New Roman" w:hAnsi="Times New Roman" w:cs="Times New Roman"/>
          <w:sz w:val="32"/>
          <w:szCs w:val="32"/>
        </w:rPr>
        <w:t xml:space="preserve"> </w:t>
      </w:r>
    </w:p>
    <w:p w14:paraId="6C96B4D3" w14:textId="77777777" w:rsidR="009960A2" w:rsidRDefault="009960A2" w:rsidP="009960A2"/>
    <w:p w14:paraId="39AFE619" w14:textId="035C7FAC" w:rsidR="006B5430" w:rsidRPr="006B5430" w:rsidRDefault="009960A2" w:rsidP="006B5430">
      <w:pPr>
        <w:pStyle w:val="Heading3"/>
        <w:rPr>
          <w:rFonts w:ascii="Times New Roman" w:hAnsi="Times New Roman" w:cs="Times New Roman"/>
        </w:rPr>
      </w:pPr>
      <w:bookmarkStart w:id="44" w:name="_Toc164725912"/>
      <w:r w:rsidRPr="008C429E">
        <w:rPr>
          <w:rFonts w:ascii="Times New Roman" w:hAnsi="Times New Roman" w:cs="Times New Roman"/>
        </w:rPr>
        <w:t>Survey questionnaire.</w:t>
      </w:r>
      <w:bookmarkEnd w:id="44"/>
    </w:p>
    <w:p w14:paraId="10524C67" w14:textId="77777777" w:rsidR="00422287" w:rsidRDefault="00422287">
      <w:pPr>
        <w:spacing w:after="463"/>
      </w:pPr>
      <w:r>
        <w:rPr>
          <w:rFonts w:ascii="Segoe UI" w:eastAsia="Segoe UI" w:hAnsi="Segoe UI" w:cs="Segoe UI"/>
          <w:color w:val="AE1515"/>
          <w:sz w:val="14"/>
        </w:rPr>
        <w:t>*</w:t>
      </w:r>
      <w:r>
        <w:rPr>
          <w:rFonts w:ascii="Segoe UI" w:eastAsia="Segoe UI" w:hAnsi="Segoe UI" w:cs="Segoe UI"/>
          <w:color w:val="212121"/>
          <w:sz w:val="14"/>
        </w:rPr>
        <w:t xml:space="preserve"> Required</w:t>
      </w:r>
    </w:p>
    <w:p w14:paraId="4049C15E" w14:textId="77777777" w:rsidR="00422287" w:rsidRDefault="00422287" w:rsidP="00422287">
      <w:pPr>
        <w:numPr>
          <w:ilvl w:val="0"/>
          <w:numId w:val="11"/>
        </w:numPr>
        <w:spacing w:after="237" w:line="232" w:lineRule="auto"/>
        <w:ind w:hanging="199"/>
      </w:pPr>
      <w:r>
        <w:rPr>
          <w:rFonts w:ascii="Segoe UI" w:eastAsia="Segoe UI" w:hAnsi="Segoe UI" w:cs="Segoe UI"/>
          <w:color w:val="242424"/>
          <w:sz w:val="17"/>
        </w:rPr>
        <w:t>How frequently do you consume Coca-Cola products?</w:t>
      </w:r>
      <w:r>
        <w:rPr>
          <w:rFonts w:ascii="Segoe UI" w:eastAsia="Segoe UI" w:hAnsi="Segoe UI" w:cs="Segoe UI"/>
          <w:color w:val="AE1515"/>
          <w:sz w:val="17"/>
        </w:rPr>
        <w:t xml:space="preserve"> * </w:t>
      </w:r>
    </w:p>
    <w:p w14:paraId="688C0498"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1" behindDoc="0" locked="0" layoutInCell="1" allowOverlap="1" wp14:anchorId="34AA11A2" wp14:editId="7B73461F">
                <wp:simplePos x="0" y="0"/>
                <wp:positionH relativeFrom="column">
                  <wp:posOffset>238125</wp:posOffset>
                </wp:positionH>
                <wp:positionV relativeFrom="paragraph">
                  <wp:posOffset>-27352</wp:posOffset>
                </wp:positionV>
                <wp:extent cx="120650" cy="1390649"/>
                <wp:effectExtent l="0" t="0" r="0" b="0"/>
                <wp:wrapSquare wrapText="bothSides"/>
                <wp:docPr id="1791" name="Group 1791"/>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22" name="Shape 2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5" name="Shape 25"/>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8" name="Shape 28"/>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 name="Shape 31"/>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4" name="Shape 34"/>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F7E284B" id="Group 1791" o:spid="_x0000_s1026" style="position:absolute;margin-left:18.75pt;margin-top:-2.15pt;width:9.5pt;height:109.5pt;z-index:251661312"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">
                <v:shape id="Shape 2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8"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31"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34"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" path="m60325,120650v3961,,7884,-386,11769,-1159c75979,118718,79751,117573,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Daily</w:t>
      </w:r>
    </w:p>
    <w:p w14:paraId="5E992611" w14:textId="77777777" w:rsidR="00422287" w:rsidRDefault="00422287">
      <w:pPr>
        <w:spacing w:after="294" w:line="265" w:lineRule="auto"/>
        <w:ind w:left="385" w:hanging="10"/>
      </w:pPr>
      <w:r>
        <w:rPr>
          <w:rFonts w:ascii="Segoe UI" w:eastAsia="Segoe UI" w:hAnsi="Segoe UI" w:cs="Segoe UI"/>
          <w:color w:val="242424"/>
          <w:sz w:val="14"/>
        </w:rPr>
        <w:t>Weekly</w:t>
      </w:r>
    </w:p>
    <w:p w14:paraId="345634C4" w14:textId="77777777" w:rsidR="00422287" w:rsidRDefault="00422287">
      <w:pPr>
        <w:spacing w:after="294" w:line="265" w:lineRule="auto"/>
        <w:ind w:left="385" w:hanging="10"/>
      </w:pPr>
      <w:r>
        <w:rPr>
          <w:rFonts w:ascii="Segoe UI" w:eastAsia="Segoe UI" w:hAnsi="Segoe UI" w:cs="Segoe UI"/>
          <w:color w:val="242424"/>
          <w:sz w:val="14"/>
        </w:rPr>
        <w:t>Monthly</w:t>
      </w:r>
    </w:p>
    <w:p w14:paraId="6A330DD4" w14:textId="77777777" w:rsidR="00422287" w:rsidRDefault="00422287">
      <w:pPr>
        <w:spacing w:after="294" w:line="265" w:lineRule="auto"/>
        <w:ind w:left="385" w:hanging="10"/>
      </w:pPr>
      <w:r>
        <w:rPr>
          <w:rFonts w:ascii="Segoe UI" w:eastAsia="Segoe UI" w:hAnsi="Segoe UI" w:cs="Segoe UI"/>
          <w:color w:val="242424"/>
          <w:sz w:val="14"/>
        </w:rPr>
        <w:t>Occasionally</w:t>
      </w:r>
    </w:p>
    <w:p w14:paraId="43A67AEC" w14:textId="77777777" w:rsidR="00422287" w:rsidRDefault="00422287">
      <w:pPr>
        <w:spacing w:after="849" w:line="265" w:lineRule="auto"/>
        <w:ind w:left="385" w:hanging="10"/>
      </w:pPr>
      <w:r>
        <w:rPr>
          <w:rFonts w:ascii="Segoe UI" w:eastAsia="Segoe UI" w:hAnsi="Segoe UI" w:cs="Segoe UI"/>
          <w:color w:val="242424"/>
          <w:sz w:val="14"/>
        </w:rPr>
        <w:t>Never</w:t>
      </w:r>
    </w:p>
    <w:p w14:paraId="64C681B4" w14:textId="77777777" w:rsidR="00422287" w:rsidRDefault="00422287" w:rsidP="00422287">
      <w:pPr>
        <w:numPr>
          <w:ilvl w:val="0"/>
          <w:numId w:val="11"/>
        </w:numPr>
        <w:spacing w:after="0"/>
        <w:ind w:hanging="199"/>
      </w:pPr>
      <w:r>
        <w:rPr>
          <w:rFonts w:ascii="Segoe UI" w:eastAsia="Segoe UI" w:hAnsi="Segoe UI" w:cs="Segoe UI"/>
          <w:color w:val="242424"/>
          <w:sz w:val="17"/>
        </w:rPr>
        <w:t>How often do you consider Coca-Cola products when making beverage purchase decisions?</w:t>
      </w:r>
      <w:r>
        <w:rPr>
          <w:rFonts w:ascii="Segoe UI" w:eastAsia="Segoe UI" w:hAnsi="Segoe UI" w:cs="Segoe UI"/>
          <w:color w:val="AE1515"/>
          <w:sz w:val="17"/>
        </w:rPr>
        <w:t xml:space="preserve"> </w:t>
      </w:r>
    </w:p>
    <w:p w14:paraId="2E6ACBA8" w14:textId="77777777" w:rsidR="00422287" w:rsidRDefault="00422287">
      <w:pPr>
        <w:spacing w:after="214"/>
        <w:ind w:left="350"/>
      </w:pPr>
      <w:r>
        <w:rPr>
          <w:rFonts w:ascii="Segoe UI" w:eastAsia="Segoe UI" w:hAnsi="Segoe UI" w:cs="Segoe UI"/>
          <w:color w:val="AE1515"/>
          <w:sz w:val="17"/>
        </w:rPr>
        <w:t xml:space="preserve">* </w:t>
      </w:r>
    </w:p>
    <w:p w14:paraId="5213A9C5"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2" behindDoc="0" locked="0" layoutInCell="1" allowOverlap="1" wp14:anchorId="1055FE0A" wp14:editId="4DFF72F7">
                <wp:simplePos x="0" y="0"/>
                <wp:positionH relativeFrom="column">
                  <wp:posOffset>238125</wp:posOffset>
                </wp:positionH>
                <wp:positionV relativeFrom="paragraph">
                  <wp:posOffset>-27352</wp:posOffset>
                </wp:positionV>
                <wp:extent cx="120650" cy="1390650"/>
                <wp:effectExtent l="0" t="0" r="0" b="0"/>
                <wp:wrapSquare wrapText="bothSides"/>
                <wp:docPr id="1792" name="Group 1792"/>
                <wp:cNvGraphicFramePr/>
                <a:graphic xmlns:a="http://schemas.openxmlformats.org/drawingml/2006/main">
                  <a:graphicData uri="http://schemas.microsoft.com/office/word/2010/wordprocessingGroup">
                    <wpg:wgp>
                      <wpg:cNvGrpSpPr/>
                      <wpg:grpSpPr>
                        <a:xfrm>
                          <a:off x="0" y="0"/>
                          <a:ext cx="120650" cy="1390650"/>
                          <a:chOff x="0" y="0"/>
                          <a:chExt cx="120650" cy="1390650"/>
                        </a:xfrm>
                      </wpg:grpSpPr>
                      <wps:wsp>
                        <wps:cNvPr id="42" name="Shape 4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5" name="Shape 45"/>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8" name="Shape 48"/>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1" name="Shape 51"/>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4" name="Shape 54"/>
                        <wps:cNvSpPr/>
                        <wps:spPr>
                          <a:xfrm>
                            <a:off x="0" y="1270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7A74CC3" id="Group 1792" o:spid="_x0000_s1026" style="position:absolute;margin-left:18.75pt;margin-top:-2.15pt;width:9.5pt;height:109.5pt;z-index:251662336"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">
                <v:shape id="Shape 4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4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48"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51"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54"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Always</w:t>
      </w:r>
    </w:p>
    <w:p w14:paraId="5764DE2E" w14:textId="77777777" w:rsidR="00422287" w:rsidRDefault="00422287">
      <w:pPr>
        <w:spacing w:after="294" w:line="265" w:lineRule="auto"/>
        <w:ind w:left="385" w:hanging="10"/>
      </w:pPr>
      <w:r>
        <w:rPr>
          <w:rFonts w:ascii="Segoe UI" w:eastAsia="Segoe UI" w:hAnsi="Segoe UI" w:cs="Segoe UI"/>
          <w:color w:val="242424"/>
          <w:sz w:val="14"/>
        </w:rPr>
        <w:t>Frequently</w:t>
      </w:r>
    </w:p>
    <w:p w14:paraId="53AC6EF7" w14:textId="77777777" w:rsidR="00422287" w:rsidRDefault="00422287">
      <w:pPr>
        <w:spacing w:after="294" w:line="265" w:lineRule="auto"/>
        <w:ind w:left="385" w:hanging="10"/>
      </w:pPr>
      <w:r>
        <w:rPr>
          <w:rFonts w:ascii="Segoe UI" w:eastAsia="Segoe UI" w:hAnsi="Segoe UI" w:cs="Segoe UI"/>
          <w:color w:val="242424"/>
          <w:sz w:val="14"/>
        </w:rPr>
        <w:t>Occasionally</w:t>
      </w:r>
    </w:p>
    <w:p w14:paraId="1929D4EC" w14:textId="77777777" w:rsidR="00422287" w:rsidRDefault="00422287">
      <w:pPr>
        <w:spacing w:after="294" w:line="265" w:lineRule="auto"/>
        <w:ind w:left="385" w:hanging="10"/>
      </w:pPr>
      <w:r>
        <w:rPr>
          <w:rFonts w:ascii="Segoe UI" w:eastAsia="Segoe UI" w:hAnsi="Segoe UI" w:cs="Segoe UI"/>
          <w:color w:val="242424"/>
          <w:sz w:val="14"/>
        </w:rPr>
        <w:t>Rarely</w:t>
      </w:r>
    </w:p>
    <w:p w14:paraId="74DA1761" w14:textId="77777777" w:rsidR="00422287" w:rsidRDefault="00422287">
      <w:pPr>
        <w:spacing w:after="294" w:line="265" w:lineRule="auto"/>
        <w:ind w:left="385" w:hanging="10"/>
      </w:pPr>
      <w:r>
        <w:rPr>
          <w:rFonts w:ascii="Segoe UI" w:eastAsia="Segoe UI" w:hAnsi="Segoe UI" w:cs="Segoe UI"/>
          <w:color w:val="242424"/>
          <w:sz w:val="14"/>
        </w:rPr>
        <w:t>Never</w:t>
      </w:r>
    </w:p>
    <w:p w14:paraId="6DBFE689" w14:textId="77777777" w:rsidR="00422287" w:rsidRDefault="00422287" w:rsidP="00422287">
      <w:pPr>
        <w:numPr>
          <w:ilvl w:val="0"/>
          <w:numId w:val="11"/>
        </w:numPr>
        <w:spacing w:after="237" w:line="232" w:lineRule="auto"/>
        <w:ind w:hanging="199"/>
      </w:pPr>
      <w:r>
        <w:rPr>
          <w:rFonts w:ascii="Segoe UI" w:eastAsia="Segoe UI" w:hAnsi="Segoe UI" w:cs="Segoe UI"/>
          <w:color w:val="242424"/>
          <w:sz w:val="17"/>
        </w:rPr>
        <w:t>How satisfied are you with the taste of Coca-Cola products?</w:t>
      </w:r>
      <w:r>
        <w:rPr>
          <w:rFonts w:ascii="Segoe UI" w:eastAsia="Segoe UI" w:hAnsi="Segoe UI" w:cs="Segoe UI"/>
          <w:color w:val="AE1515"/>
          <w:sz w:val="17"/>
        </w:rPr>
        <w:t xml:space="preserve"> * </w:t>
      </w:r>
    </w:p>
    <w:p w14:paraId="75FC112C"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3" behindDoc="0" locked="0" layoutInCell="1" allowOverlap="1" wp14:anchorId="5BEA4372" wp14:editId="452A64D3">
                <wp:simplePos x="0" y="0"/>
                <wp:positionH relativeFrom="column">
                  <wp:posOffset>238125</wp:posOffset>
                </wp:positionH>
                <wp:positionV relativeFrom="paragraph">
                  <wp:posOffset>-27353</wp:posOffset>
                </wp:positionV>
                <wp:extent cx="120650" cy="1390651"/>
                <wp:effectExtent l="0" t="0" r="0" b="0"/>
                <wp:wrapSquare wrapText="bothSides"/>
                <wp:docPr id="1926" name="Group 1926"/>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65" name="Shape 6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8" name="Shape 6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1" name="Shape 71"/>
                        <wps:cNvSpPr/>
                        <wps:spPr>
                          <a:xfrm>
                            <a:off x="0" y="635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4" name="Shape 74"/>
                        <wps:cNvSpPr/>
                        <wps:spPr>
                          <a:xfrm>
                            <a:off x="0" y="952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7" name="Shape 77"/>
                        <wps:cNvSpPr/>
                        <wps:spPr>
                          <a:xfrm>
                            <a:off x="0" y="1270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CEAC0FF" id="Group 1926" o:spid="_x0000_s1026" style="position:absolute;margin-left:18.75pt;margin-top:-2.15pt;width:9.5pt;height:109.5pt;z-index:251663360"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">
                <v:shape id="Shape 65"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6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1"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4"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7"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Very satisfied</w:t>
      </w:r>
    </w:p>
    <w:p w14:paraId="622BCB7B" w14:textId="77777777" w:rsidR="00422287" w:rsidRDefault="00422287">
      <w:pPr>
        <w:spacing w:after="294" w:line="265" w:lineRule="auto"/>
        <w:ind w:left="385" w:hanging="10"/>
      </w:pPr>
      <w:r>
        <w:rPr>
          <w:rFonts w:ascii="Segoe UI" w:eastAsia="Segoe UI" w:hAnsi="Segoe UI" w:cs="Segoe UI"/>
          <w:color w:val="242424"/>
          <w:sz w:val="14"/>
        </w:rPr>
        <w:t>Satisfied</w:t>
      </w:r>
    </w:p>
    <w:p w14:paraId="452A0952" w14:textId="77777777" w:rsidR="00422287" w:rsidRDefault="00422287">
      <w:pPr>
        <w:spacing w:after="294" w:line="265" w:lineRule="auto"/>
        <w:ind w:left="385" w:hanging="10"/>
      </w:pPr>
      <w:r>
        <w:rPr>
          <w:rFonts w:ascii="Segoe UI" w:eastAsia="Segoe UI" w:hAnsi="Segoe UI" w:cs="Segoe UI"/>
          <w:color w:val="242424"/>
          <w:sz w:val="14"/>
        </w:rPr>
        <w:t>Neutral</w:t>
      </w:r>
    </w:p>
    <w:p w14:paraId="78B46E3F" w14:textId="77777777" w:rsidR="00422287" w:rsidRDefault="00422287">
      <w:pPr>
        <w:spacing w:after="294" w:line="265" w:lineRule="auto"/>
        <w:ind w:left="385" w:hanging="10"/>
      </w:pPr>
      <w:r>
        <w:rPr>
          <w:rFonts w:ascii="Segoe UI" w:eastAsia="Segoe UI" w:hAnsi="Segoe UI" w:cs="Segoe UI"/>
          <w:color w:val="242424"/>
          <w:sz w:val="14"/>
        </w:rPr>
        <w:t>Dissatisfied</w:t>
      </w:r>
    </w:p>
    <w:p w14:paraId="271E8F84" w14:textId="11B30D3F" w:rsidR="006B5430" w:rsidRPr="006B5430" w:rsidRDefault="00422287" w:rsidP="006B5430">
      <w:pPr>
        <w:spacing w:after="849" w:line="265" w:lineRule="auto"/>
        <w:ind w:left="385" w:hanging="10"/>
        <w:rPr>
          <w:rFonts w:ascii="Segoe UI" w:eastAsia="Segoe UI" w:hAnsi="Segoe UI" w:cs="Segoe UI"/>
          <w:color w:val="242424"/>
          <w:sz w:val="14"/>
        </w:rPr>
      </w:pPr>
      <w:r>
        <w:rPr>
          <w:rFonts w:ascii="Segoe UI" w:eastAsia="Segoe UI" w:hAnsi="Segoe UI" w:cs="Segoe UI"/>
          <w:color w:val="242424"/>
          <w:sz w:val="14"/>
        </w:rPr>
        <w:t>Very dissatisfied</w:t>
      </w:r>
    </w:p>
    <w:p w14:paraId="50799628" w14:textId="77777777" w:rsidR="00422287" w:rsidRDefault="00422287" w:rsidP="00422287">
      <w:pPr>
        <w:numPr>
          <w:ilvl w:val="0"/>
          <w:numId w:val="11"/>
        </w:numPr>
        <w:spacing w:after="237" w:line="232" w:lineRule="auto"/>
        <w:ind w:hanging="199"/>
      </w:pPr>
      <w:r>
        <w:rPr>
          <w:rFonts w:ascii="Segoe UI" w:eastAsia="Segoe UI" w:hAnsi="Segoe UI" w:cs="Segoe UI"/>
          <w:color w:val="242424"/>
          <w:sz w:val="17"/>
        </w:rPr>
        <w:t>Have you ever signed up to receive promotional emails or newsletters from Coca-Cola regarding their products or campaigns?</w:t>
      </w:r>
      <w:r>
        <w:rPr>
          <w:rFonts w:ascii="Segoe UI" w:eastAsia="Segoe UI" w:hAnsi="Segoe UI" w:cs="Segoe UI"/>
          <w:color w:val="AE1515"/>
          <w:sz w:val="17"/>
        </w:rPr>
        <w:t xml:space="preserve"> * </w:t>
      </w:r>
    </w:p>
    <w:p w14:paraId="63826DD2"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4" behindDoc="0" locked="0" layoutInCell="1" allowOverlap="1" wp14:anchorId="066AC886" wp14:editId="499B764D">
                <wp:simplePos x="0" y="0"/>
                <wp:positionH relativeFrom="column">
                  <wp:posOffset>238125</wp:posOffset>
                </wp:positionH>
                <wp:positionV relativeFrom="paragraph">
                  <wp:posOffset>-27352</wp:posOffset>
                </wp:positionV>
                <wp:extent cx="120650" cy="438152"/>
                <wp:effectExtent l="0" t="0" r="0" b="0"/>
                <wp:wrapSquare wrapText="bothSides"/>
                <wp:docPr id="1927" name="Group 1927"/>
                <wp:cNvGraphicFramePr/>
                <a:graphic xmlns:a="http://schemas.openxmlformats.org/drawingml/2006/main">
                  <a:graphicData uri="http://schemas.microsoft.com/office/word/2010/wordprocessingGroup">
                    <wpg:wgp>
                      <wpg:cNvGrpSpPr/>
                      <wpg:grpSpPr>
                        <a:xfrm>
                          <a:off x="0" y="0"/>
                          <a:ext cx="120650" cy="438152"/>
                          <a:chOff x="0" y="0"/>
                          <a:chExt cx="120650" cy="438152"/>
                        </a:xfrm>
                      </wpg:grpSpPr>
                      <wps:wsp>
                        <wps:cNvPr id="85" name="Shape 8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8" name="Shape 88"/>
                        <wps:cNvSpPr/>
                        <wps:spPr>
                          <a:xfrm>
                            <a:off x="0" y="3175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E34B8D7" id="Group 1927" o:spid="_x0000_s1026" style="position:absolute;margin-left:18.75pt;margin-top:-2.15pt;width:9.5pt;height:34.5pt;z-index:251664384" coordsize="120650,438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">
                <v:shape id="Shape 8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8" o:spid="_x0000_s1028" style="position:absolute;top:317502;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DBC03B5" w14:textId="77777777" w:rsidR="00422287" w:rsidRDefault="00422287">
      <w:pPr>
        <w:spacing w:after="834" w:line="265" w:lineRule="auto"/>
        <w:ind w:left="385" w:hanging="10"/>
      </w:pPr>
      <w:r>
        <w:rPr>
          <w:rFonts w:ascii="Segoe UI" w:eastAsia="Segoe UI" w:hAnsi="Segoe UI" w:cs="Segoe UI"/>
          <w:color w:val="242424"/>
          <w:sz w:val="14"/>
        </w:rPr>
        <w:t>No</w:t>
      </w:r>
    </w:p>
    <w:p w14:paraId="50E6F83E" w14:textId="77777777" w:rsidR="00422287" w:rsidRDefault="00422287" w:rsidP="00422287">
      <w:pPr>
        <w:numPr>
          <w:ilvl w:val="0"/>
          <w:numId w:val="11"/>
        </w:numPr>
        <w:spacing w:after="30" w:line="232" w:lineRule="auto"/>
        <w:ind w:hanging="199"/>
      </w:pPr>
      <w:r>
        <w:rPr>
          <w:rFonts w:ascii="Segoe UI" w:eastAsia="Segoe UI" w:hAnsi="Segoe UI" w:cs="Segoe UI"/>
          <w:color w:val="242424"/>
          <w:sz w:val="17"/>
        </w:rPr>
        <w:lastRenderedPageBreak/>
        <w:t>Do you follow Coca-Cola's official social media accounts on platforms? If 'Yes' which, are they.</w:t>
      </w:r>
      <w:r>
        <w:rPr>
          <w:rFonts w:ascii="Segoe UI" w:eastAsia="Segoe UI" w:hAnsi="Segoe UI" w:cs="Segoe UI"/>
          <w:color w:val="AE1515"/>
          <w:sz w:val="17"/>
        </w:rPr>
        <w:t xml:space="preserve"> * </w:t>
      </w:r>
    </w:p>
    <w:p w14:paraId="47CE32EC" w14:textId="77777777" w:rsidR="00422287" w:rsidRDefault="00422287">
      <w:pPr>
        <w:spacing w:after="244" w:line="265" w:lineRule="auto"/>
        <w:ind w:left="385" w:hanging="10"/>
      </w:pPr>
      <w:r>
        <w:rPr>
          <w:rFonts w:ascii="Segoe UI" w:eastAsia="Segoe UI" w:hAnsi="Segoe UI" w:cs="Segoe UI"/>
          <w:color w:val="242424"/>
          <w:sz w:val="14"/>
        </w:rPr>
        <w:t>You can choose more than one option.</w:t>
      </w:r>
    </w:p>
    <w:p w14:paraId="4C845DC0" w14:textId="0E5E8D5E" w:rsidR="00422287" w:rsidRDefault="00422287">
      <w:pPr>
        <w:spacing w:after="294" w:line="265" w:lineRule="auto"/>
        <w:ind w:left="385" w:hanging="10"/>
      </w:pPr>
      <w:r>
        <w:rPr>
          <w:noProof/>
        </w:rPr>
        <mc:AlternateContent>
          <mc:Choice Requires="wpg">
            <w:drawing>
              <wp:anchor distT="0" distB="0" distL="114300" distR="114300" simplePos="0" relativeHeight="251658246" behindDoc="0" locked="0" layoutInCell="1" allowOverlap="1" wp14:anchorId="153F5D16" wp14:editId="0B99DA72">
                <wp:simplePos x="0" y="0"/>
                <wp:positionH relativeFrom="column">
                  <wp:posOffset>238125</wp:posOffset>
                </wp:positionH>
                <wp:positionV relativeFrom="paragraph">
                  <wp:posOffset>-27352</wp:posOffset>
                </wp:positionV>
                <wp:extent cx="120650" cy="1390651"/>
                <wp:effectExtent l="0" t="0" r="0" b="0"/>
                <wp:wrapSquare wrapText="bothSides"/>
                <wp:docPr id="1928" name="Group 1928"/>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98" name="Shape 98"/>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1" name="Shape 101"/>
                        <wps:cNvSpPr/>
                        <wps:spPr>
                          <a:xfrm>
                            <a:off x="0" y="317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4" name="Shape 104"/>
                        <wps:cNvSpPr/>
                        <wps:spPr>
                          <a:xfrm>
                            <a:off x="0" y="63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7" name="Shape 107"/>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0" name="Shape 110"/>
                        <wps:cNvSpPr/>
                        <wps:spPr>
                          <a:xfrm>
                            <a:off x="0" y="12700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6E6EB24" id="Group 1928" o:spid="_x0000_s1026" style="position:absolute;margin-left:18.75pt;margin-top:-2.15pt;width:9.5pt;height:109.5pt;z-index:251666432"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">
                <v:shape id="Shape 98"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01"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04"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0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10"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Instagram</w:t>
      </w:r>
    </w:p>
    <w:p w14:paraId="0D0D7CAC" w14:textId="77777777" w:rsidR="00422287" w:rsidRDefault="00422287">
      <w:pPr>
        <w:spacing w:after="294" w:line="265" w:lineRule="auto"/>
        <w:ind w:left="385" w:hanging="10"/>
      </w:pPr>
      <w:r>
        <w:rPr>
          <w:rFonts w:ascii="Segoe UI" w:eastAsia="Segoe UI" w:hAnsi="Segoe UI" w:cs="Segoe UI"/>
          <w:color w:val="242424"/>
          <w:sz w:val="14"/>
        </w:rPr>
        <w:t>Facebook</w:t>
      </w:r>
    </w:p>
    <w:p w14:paraId="597497DE" w14:textId="77777777" w:rsidR="00422287" w:rsidRDefault="00422287">
      <w:pPr>
        <w:spacing w:after="294" w:line="265" w:lineRule="auto"/>
        <w:ind w:left="385" w:hanging="10"/>
      </w:pPr>
      <w:r>
        <w:rPr>
          <w:rFonts w:ascii="Segoe UI" w:eastAsia="Segoe UI" w:hAnsi="Segoe UI" w:cs="Segoe UI"/>
          <w:color w:val="242424"/>
          <w:sz w:val="14"/>
        </w:rPr>
        <w:t>Twitter</w:t>
      </w:r>
    </w:p>
    <w:p w14:paraId="68F30121" w14:textId="77777777" w:rsidR="00422287" w:rsidRDefault="00422287">
      <w:pPr>
        <w:spacing w:after="294" w:line="265" w:lineRule="auto"/>
        <w:ind w:left="385" w:hanging="10"/>
      </w:pPr>
      <w:r>
        <w:rPr>
          <w:rFonts w:ascii="Segoe UI" w:eastAsia="Segoe UI" w:hAnsi="Segoe UI" w:cs="Segoe UI"/>
          <w:color w:val="242424"/>
          <w:sz w:val="14"/>
        </w:rPr>
        <w:t>TikTok</w:t>
      </w:r>
    </w:p>
    <w:p w14:paraId="4D7F34E4" w14:textId="77777777" w:rsidR="00422287" w:rsidRDefault="00422287">
      <w:pPr>
        <w:spacing w:after="849" w:line="265" w:lineRule="auto"/>
        <w:ind w:left="385" w:hanging="10"/>
      </w:pPr>
      <w:r>
        <w:rPr>
          <w:rFonts w:ascii="Segoe UI" w:eastAsia="Segoe UI" w:hAnsi="Segoe UI" w:cs="Segoe UI"/>
          <w:color w:val="242424"/>
          <w:sz w:val="14"/>
        </w:rPr>
        <w:t>None</w:t>
      </w:r>
    </w:p>
    <w:p w14:paraId="241CE9DE" w14:textId="77777777" w:rsidR="00422287" w:rsidRDefault="00422287" w:rsidP="00422287">
      <w:pPr>
        <w:numPr>
          <w:ilvl w:val="0"/>
          <w:numId w:val="11"/>
        </w:numPr>
        <w:spacing w:after="237" w:line="232" w:lineRule="auto"/>
        <w:ind w:hanging="199"/>
      </w:pPr>
      <w:r>
        <w:rPr>
          <w:rFonts w:ascii="Segoe UI" w:eastAsia="Segoe UI" w:hAnsi="Segoe UI" w:cs="Segoe UI"/>
          <w:color w:val="242424"/>
          <w:sz w:val="17"/>
        </w:rPr>
        <w:t>How often do you engage with Coca-Cola's social media content (e.g., liking, sharing, commenting)?</w:t>
      </w:r>
      <w:r>
        <w:rPr>
          <w:rFonts w:ascii="Segoe UI" w:eastAsia="Segoe UI" w:hAnsi="Segoe UI" w:cs="Segoe UI"/>
          <w:color w:val="AE1515"/>
          <w:sz w:val="17"/>
        </w:rPr>
        <w:t xml:space="preserve"> * </w:t>
      </w:r>
    </w:p>
    <w:p w14:paraId="0444B7BA"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47" behindDoc="0" locked="0" layoutInCell="1" allowOverlap="1" wp14:anchorId="2AD80242" wp14:editId="3BDB5905">
                <wp:simplePos x="0" y="0"/>
                <wp:positionH relativeFrom="column">
                  <wp:posOffset>238125</wp:posOffset>
                </wp:positionH>
                <wp:positionV relativeFrom="paragraph">
                  <wp:posOffset>-27351</wp:posOffset>
                </wp:positionV>
                <wp:extent cx="120650" cy="1390650"/>
                <wp:effectExtent l="0" t="0" r="0" b="0"/>
                <wp:wrapSquare wrapText="bothSides"/>
                <wp:docPr id="1929" name="Group 1929"/>
                <wp:cNvGraphicFramePr/>
                <a:graphic xmlns:a="http://schemas.openxmlformats.org/drawingml/2006/main">
                  <a:graphicData uri="http://schemas.microsoft.com/office/word/2010/wordprocessingGroup">
                    <wpg:wgp>
                      <wpg:cNvGrpSpPr/>
                      <wpg:grpSpPr>
                        <a:xfrm>
                          <a:off x="0" y="0"/>
                          <a:ext cx="120650" cy="1390650"/>
                          <a:chOff x="0" y="0"/>
                          <a:chExt cx="120650" cy="1390650"/>
                        </a:xfrm>
                      </wpg:grpSpPr>
                      <wps:wsp>
                        <wps:cNvPr id="122" name="Shape 122"/>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5" name="Shape 125"/>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8" name="Shape 128"/>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1" name="Shape 131"/>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4" name="Shape 134"/>
                        <wps:cNvSpPr/>
                        <wps:spPr>
                          <a:xfrm>
                            <a:off x="0" y="1270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9C6AA02" id="Group 1929" o:spid="_x0000_s1026" style="position:absolute;margin-left:18.75pt;margin-top:-2.15pt;width:9.5pt;height:109.5pt;z-index:251667456"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">
                <v:shape id="Shape 12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2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28"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31"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v:shape id="Shape 134"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" path="m60325,120650v3961,,7884,-386,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Daily</w:t>
      </w:r>
    </w:p>
    <w:p w14:paraId="5B491863" w14:textId="77777777" w:rsidR="00422287" w:rsidRDefault="00422287">
      <w:pPr>
        <w:spacing w:after="294" w:line="265" w:lineRule="auto"/>
        <w:ind w:left="385" w:hanging="10"/>
      </w:pPr>
      <w:r>
        <w:rPr>
          <w:rFonts w:ascii="Segoe UI" w:eastAsia="Segoe UI" w:hAnsi="Segoe UI" w:cs="Segoe UI"/>
          <w:color w:val="242424"/>
          <w:sz w:val="14"/>
        </w:rPr>
        <w:t>Weekly</w:t>
      </w:r>
    </w:p>
    <w:p w14:paraId="1E396230" w14:textId="77777777" w:rsidR="00422287" w:rsidRDefault="00422287">
      <w:pPr>
        <w:spacing w:after="294" w:line="265" w:lineRule="auto"/>
        <w:ind w:left="385" w:hanging="10"/>
      </w:pPr>
      <w:r>
        <w:rPr>
          <w:rFonts w:ascii="Segoe UI" w:eastAsia="Segoe UI" w:hAnsi="Segoe UI" w:cs="Segoe UI"/>
          <w:color w:val="242424"/>
          <w:sz w:val="14"/>
        </w:rPr>
        <w:t>Monthly</w:t>
      </w:r>
    </w:p>
    <w:p w14:paraId="1A788536" w14:textId="77777777" w:rsidR="00422287" w:rsidRDefault="00422287">
      <w:pPr>
        <w:spacing w:after="294" w:line="265" w:lineRule="auto"/>
        <w:ind w:left="385" w:hanging="10"/>
      </w:pPr>
      <w:r>
        <w:rPr>
          <w:rFonts w:ascii="Segoe UI" w:eastAsia="Segoe UI" w:hAnsi="Segoe UI" w:cs="Segoe UI"/>
          <w:color w:val="242424"/>
          <w:sz w:val="14"/>
        </w:rPr>
        <w:t>Occasionally</w:t>
      </w:r>
    </w:p>
    <w:p w14:paraId="1C9B1DD2" w14:textId="77777777" w:rsidR="00422287" w:rsidRDefault="00422287">
      <w:pPr>
        <w:spacing w:after="849" w:line="265" w:lineRule="auto"/>
        <w:ind w:left="385" w:hanging="10"/>
      </w:pPr>
      <w:r>
        <w:rPr>
          <w:rFonts w:ascii="Segoe UI" w:eastAsia="Segoe UI" w:hAnsi="Segoe UI" w:cs="Segoe UI"/>
          <w:color w:val="242424"/>
          <w:sz w:val="14"/>
        </w:rPr>
        <w:t>Never</w:t>
      </w:r>
    </w:p>
    <w:p w14:paraId="05D3B36C" w14:textId="77777777" w:rsidR="00422287" w:rsidRDefault="00422287" w:rsidP="00422287">
      <w:pPr>
        <w:numPr>
          <w:ilvl w:val="0"/>
          <w:numId w:val="11"/>
        </w:numPr>
        <w:spacing w:after="30" w:line="232" w:lineRule="auto"/>
        <w:ind w:hanging="199"/>
      </w:pPr>
      <w:r>
        <w:rPr>
          <w:rFonts w:ascii="Segoe UI" w:eastAsia="Segoe UI" w:hAnsi="Segoe UI" w:cs="Segoe UI"/>
          <w:color w:val="242424"/>
          <w:sz w:val="17"/>
        </w:rPr>
        <w:t xml:space="preserve">Do you believe Coca-Cola effectively communicates its brand message through its marketing campaigns targeting university students? </w:t>
      </w:r>
      <w:r>
        <w:rPr>
          <w:rFonts w:ascii="Segoe UI" w:eastAsia="Segoe UI" w:hAnsi="Segoe UI" w:cs="Segoe UI"/>
          <w:color w:val="AE1515"/>
          <w:sz w:val="17"/>
        </w:rPr>
        <w:t xml:space="preserve"> * </w:t>
      </w:r>
    </w:p>
    <w:p w14:paraId="2596D734" w14:textId="38AF99E7" w:rsidR="00422287" w:rsidRDefault="0014553C">
      <w:pPr>
        <w:spacing w:after="294" w:line="265" w:lineRule="auto"/>
        <w:ind w:left="385" w:hanging="10"/>
        <w:rPr>
          <w:rFonts w:ascii="Segoe UI" w:eastAsia="Segoe UI" w:hAnsi="Segoe UI" w:cs="Segoe UI"/>
          <w:color w:val="242424"/>
          <w:sz w:val="14"/>
        </w:rPr>
      </w:pPr>
      <w:r>
        <w:rPr>
          <w:noProof/>
        </w:rPr>
        <mc:AlternateContent>
          <mc:Choice Requires="wpg">
            <w:drawing>
              <wp:anchor distT="0" distB="0" distL="114300" distR="114300" simplePos="0" relativeHeight="251658245" behindDoc="0" locked="0" layoutInCell="1" allowOverlap="1" wp14:anchorId="6C163599" wp14:editId="55813E31">
                <wp:simplePos x="0" y="0"/>
                <wp:positionH relativeFrom="page">
                  <wp:posOffset>1031875</wp:posOffset>
                </wp:positionH>
                <wp:positionV relativeFrom="page">
                  <wp:posOffset>6206490</wp:posOffset>
                </wp:positionV>
                <wp:extent cx="4610100" cy="247650"/>
                <wp:effectExtent l="0" t="0" r="0" b="0"/>
                <wp:wrapTopAndBottom/>
                <wp:docPr id="1930" name="Group 1930"/>
                <wp:cNvGraphicFramePr/>
                <a:graphic xmlns:a="http://schemas.openxmlformats.org/drawingml/2006/main">
                  <a:graphicData uri="http://schemas.microsoft.com/office/word/2010/wordprocessingGroup">
                    <wpg:wgp>
                      <wpg:cNvGrpSpPr/>
                      <wpg:grpSpPr>
                        <a:xfrm>
                          <a:off x="0" y="0"/>
                          <a:ext cx="4610100" cy="247650"/>
                          <a:chOff x="0" y="0"/>
                          <a:chExt cx="4610100" cy="247650"/>
                        </a:xfrm>
                      </wpg:grpSpPr>
                      <wps:wsp>
                        <wps:cNvPr id="149" name="Shape 149"/>
                        <wps:cNvSpPr/>
                        <wps:spPr>
                          <a:xfrm>
                            <a:off x="0" y="0"/>
                            <a:ext cx="431800" cy="247650"/>
                          </a:xfrm>
                          <a:custGeom>
                            <a:avLst/>
                            <a:gdLst/>
                            <a:ahLst/>
                            <a:cxnLst/>
                            <a:rect l="0" t="0" r="0" b="0"/>
                            <a:pathLst>
                              <a:path w="431800" h="247650">
                                <a:moveTo>
                                  <a:pt x="0" y="225425"/>
                                </a:moveTo>
                                <a:lnTo>
                                  <a:pt x="0" y="22225"/>
                                </a:lnTo>
                                <a:cubicBezTo>
                                  <a:pt x="0" y="19278"/>
                                  <a:pt x="564" y="16442"/>
                                  <a:pt x="1692" y="13720"/>
                                </a:cubicBezTo>
                                <a:cubicBezTo>
                                  <a:pt x="2820" y="10995"/>
                                  <a:pt x="4426" y="8590"/>
                                  <a:pt x="6510"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1"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1"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10" y="241139"/>
                                </a:cubicBezTo>
                                <a:cubicBezTo>
                                  <a:pt x="4426" y="239054"/>
                                  <a:pt x="2820"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50" name="Shape 150"/>
                        <wps:cNvSpPr/>
                        <wps:spPr>
                          <a:xfrm>
                            <a:off x="3175"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8" y="12565"/>
                                  <a:pt x="423516" y="15677"/>
                                </a:cubicBezTo>
                                <a:cubicBezTo>
                                  <a:pt x="424805" y="18788"/>
                                  <a:pt x="425450" y="22030"/>
                                  <a:pt x="425450" y="25400"/>
                                </a:cubicBezTo>
                                <a:lnTo>
                                  <a:pt x="425450" y="215900"/>
                                </a:lnTo>
                                <a:cubicBezTo>
                                  <a:pt x="425450" y="219266"/>
                                  <a:pt x="424805" y="222506"/>
                                  <a:pt x="423516" y="225617"/>
                                </a:cubicBezTo>
                                <a:cubicBezTo>
                                  <a:pt x="422228"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2" y="240654"/>
                                  <a:pt x="15680" y="239364"/>
                                </a:cubicBezTo>
                                <a:cubicBezTo>
                                  <a:pt x="12568" y="238075"/>
                                  <a:pt x="9821" y="236240"/>
                                  <a:pt x="7439" y="233859"/>
                                </a:cubicBezTo>
                                <a:cubicBezTo>
                                  <a:pt x="5058" y="231476"/>
                                  <a:pt x="3222" y="228729"/>
                                  <a:pt x="1933" y="225617"/>
                                </a:cubicBezTo>
                                <a:cubicBezTo>
                                  <a:pt x="644" y="222506"/>
                                  <a:pt x="0" y="219266"/>
                                  <a:pt x="0" y="215900"/>
                                </a:cubicBezTo>
                                <a:lnTo>
                                  <a:pt x="0" y="25400"/>
                                </a:lnTo>
                                <a:cubicBezTo>
                                  <a:pt x="0" y="22030"/>
                                  <a:pt x="644" y="18788"/>
                                  <a:pt x="1933" y="15677"/>
                                </a:cubicBezTo>
                                <a:cubicBezTo>
                                  <a:pt x="3222" y="12565"/>
                                  <a:pt x="5058" y="9818"/>
                                  <a:pt x="7439" y="7437"/>
                                </a:cubicBezTo>
                                <a:cubicBezTo>
                                  <a:pt x="9821" y="5056"/>
                                  <a:pt x="12568" y="3220"/>
                                  <a:pt x="15680" y="1932"/>
                                </a:cubicBezTo>
                                <a:cubicBezTo>
                                  <a:pt x="18792"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51" name="Rectangle 151"/>
                        <wps:cNvSpPr/>
                        <wps:spPr>
                          <a:xfrm>
                            <a:off x="192187" y="90853"/>
                            <a:ext cx="63737" cy="115754"/>
                          </a:xfrm>
                          <a:prstGeom prst="rect">
                            <a:avLst/>
                          </a:prstGeom>
                          <a:ln>
                            <a:noFill/>
                          </a:ln>
                        </wps:spPr>
                        <wps:txbx>
                          <w:txbxContent>
                            <w:p w14:paraId="4D2E39F6" w14:textId="77777777" w:rsidR="00422287" w:rsidRDefault="00422287">
                              <w:r>
                                <w:rPr>
                                  <w:rFonts w:ascii="Segoe UI" w:eastAsia="Segoe UI" w:hAnsi="Segoe UI" w:cs="Segoe UI"/>
                                  <w:color w:val="242424"/>
                                  <w:sz w:val="14"/>
                                </w:rPr>
                                <w:t>1</w:t>
                              </w:r>
                            </w:p>
                          </w:txbxContent>
                        </wps:txbx>
                        <wps:bodyPr horzOverflow="overflow" vert="horz" lIns="0" tIns="0" rIns="0" bIns="0" rtlCol="0">
                          <a:noAutofit/>
                        </wps:bodyPr>
                      </wps:wsp>
                      <wps:wsp>
                        <wps:cNvPr id="152" name="Shape 152"/>
                        <wps:cNvSpPr/>
                        <wps:spPr>
                          <a:xfrm>
                            <a:off x="463550" y="0"/>
                            <a:ext cx="431800" cy="247650"/>
                          </a:xfrm>
                          <a:custGeom>
                            <a:avLst/>
                            <a:gdLst/>
                            <a:ahLst/>
                            <a:cxnLst/>
                            <a:rect l="0" t="0" r="0" b="0"/>
                            <a:pathLst>
                              <a:path w="431800" h="247650">
                                <a:moveTo>
                                  <a:pt x="0" y="225425"/>
                                </a:moveTo>
                                <a:lnTo>
                                  <a:pt x="0" y="22225"/>
                                </a:lnTo>
                                <a:cubicBezTo>
                                  <a:pt x="0" y="19278"/>
                                  <a:pt x="564" y="16442"/>
                                  <a:pt x="1692" y="13720"/>
                                </a:cubicBezTo>
                                <a:cubicBezTo>
                                  <a:pt x="2819" y="10995"/>
                                  <a:pt x="4425" y="8590"/>
                                  <a:pt x="6509"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09" y="241139"/>
                                </a:cubicBezTo>
                                <a:cubicBezTo>
                                  <a:pt x="4425" y="239054"/>
                                  <a:pt x="2819"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53" name="Shape 153"/>
                        <wps:cNvSpPr/>
                        <wps:spPr>
                          <a:xfrm>
                            <a:off x="466725"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8" y="12565"/>
                                  <a:pt x="423517" y="15677"/>
                                </a:cubicBezTo>
                                <a:cubicBezTo>
                                  <a:pt x="424805" y="18788"/>
                                  <a:pt x="425450" y="22030"/>
                                  <a:pt x="425450" y="25400"/>
                                </a:cubicBezTo>
                                <a:lnTo>
                                  <a:pt x="425450" y="215900"/>
                                </a:lnTo>
                                <a:cubicBezTo>
                                  <a:pt x="425450" y="219266"/>
                                  <a:pt x="424805" y="222506"/>
                                  <a:pt x="423517" y="225617"/>
                                </a:cubicBezTo>
                                <a:cubicBezTo>
                                  <a:pt x="422228"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2" y="240654"/>
                                  <a:pt x="15680" y="239364"/>
                                </a:cubicBezTo>
                                <a:cubicBezTo>
                                  <a:pt x="12568" y="238075"/>
                                  <a:pt x="9821" y="236240"/>
                                  <a:pt x="7440" y="233859"/>
                                </a:cubicBezTo>
                                <a:cubicBezTo>
                                  <a:pt x="5058" y="231476"/>
                                  <a:pt x="3222" y="228729"/>
                                  <a:pt x="1933" y="225617"/>
                                </a:cubicBezTo>
                                <a:cubicBezTo>
                                  <a:pt x="645" y="222506"/>
                                  <a:pt x="0" y="219266"/>
                                  <a:pt x="0" y="215900"/>
                                </a:cubicBezTo>
                                <a:lnTo>
                                  <a:pt x="0" y="25400"/>
                                </a:lnTo>
                                <a:cubicBezTo>
                                  <a:pt x="0" y="22030"/>
                                  <a:pt x="645" y="18788"/>
                                  <a:pt x="1933" y="15677"/>
                                </a:cubicBezTo>
                                <a:cubicBezTo>
                                  <a:pt x="3222" y="12565"/>
                                  <a:pt x="5058" y="9818"/>
                                  <a:pt x="7440" y="7437"/>
                                </a:cubicBezTo>
                                <a:cubicBezTo>
                                  <a:pt x="9821" y="5056"/>
                                  <a:pt x="12568" y="3220"/>
                                  <a:pt x="15680" y="1932"/>
                                </a:cubicBezTo>
                                <a:cubicBezTo>
                                  <a:pt x="18792"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54" name="Rectangle 154"/>
                        <wps:cNvSpPr/>
                        <wps:spPr>
                          <a:xfrm>
                            <a:off x="656332" y="90853"/>
                            <a:ext cx="63737" cy="115754"/>
                          </a:xfrm>
                          <a:prstGeom prst="rect">
                            <a:avLst/>
                          </a:prstGeom>
                          <a:ln>
                            <a:noFill/>
                          </a:ln>
                        </wps:spPr>
                        <wps:txbx>
                          <w:txbxContent>
                            <w:p w14:paraId="017281A4" w14:textId="77777777" w:rsidR="00422287" w:rsidRDefault="00422287">
                              <w:r>
                                <w:rPr>
                                  <w:rFonts w:ascii="Segoe UI" w:eastAsia="Segoe UI" w:hAnsi="Segoe UI" w:cs="Segoe UI"/>
                                  <w:color w:val="242424"/>
                                  <w:sz w:val="14"/>
                                </w:rPr>
                                <w:t>2</w:t>
                              </w:r>
                            </w:p>
                          </w:txbxContent>
                        </wps:txbx>
                        <wps:bodyPr horzOverflow="overflow" vert="horz" lIns="0" tIns="0" rIns="0" bIns="0" rtlCol="0">
                          <a:noAutofit/>
                        </wps:bodyPr>
                      </wps:wsp>
                      <wps:wsp>
                        <wps:cNvPr id="155" name="Shape 155"/>
                        <wps:cNvSpPr/>
                        <wps:spPr>
                          <a:xfrm>
                            <a:off x="927100" y="0"/>
                            <a:ext cx="431800" cy="247650"/>
                          </a:xfrm>
                          <a:custGeom>
                            <a:avLst/>
                            <a:gdLst/>
                            <a:ahLst/>
                            <a:cxnLst/>
                            <a:rect l="0" t="0" r="0" b="0"/>
                            <a:pathLst>
                              <a:path w="431800" h="247650">
                                <a:moveTo>
                                  <a:pt x="0" y="225425"/>
                                </a:moveTo>
                                <a:lnTo>
                                  <a:pt x="0" y="22225"/>
                                </a:lnTo>
                                <a:cubicBezTo>
                                  <a:pt x="0" y="19278"/>
                                  <a:pt x="564" y="16442"/>
                                  <a:pt x="1692" y="13720"/>
                                </a:cubicBezTo>
                                <a:cubicBezTo>
                                  <a:pt x="2819" y="10995"/>
                                  <a:pt x="4425" y="8590"/>
                                  <a:pt x="6509"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09" y="241139"/>
                                </a:cubicBezTo>
                                <a:cubicBezTo>
                                  <a:pt x="4425" y="239054"/>
                                  <a:pt x="2819"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56" name="Shape 156"/>
                        <wps:cNvSpPr/>
                        <wps:spPr>
                          <a:xfrm>
                            <a:off x="930275"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2" y="240654"/>
                                  <a:pt x="15680" y="239364"/>
                                </a:cubicBezTo>
                                <a:cubicBezTo>
                                  <a:pt x="12568" y="238075"/>
                                  <a:pt x="9821" y="236240"/>
                                  <a:pt x="7440" y="233859"/>
                                </a:cubicBezTo>
                                <a:cubicBezTo>
                                  <a:pt x="5058" y="231476"/>
                                  <a:pt x="3222" y="228729"/>
                                  <a:pt x="1934" y="225617"/>
                                </a:cubicBezTo>
                                <a:cubicBezTo>
                                  <a:pt x="645" y="222506"/>
                                  <a:pt x="0" y="219266"/>
                                  <a:pt x="0" y="215900"/>
                                </a:cubicBezTo>
                                <a:lnTo>
                                  <a:pt x="0" y="25400"/>
                                </a:lnTo>
                                <a:cubicBezTo>
                                  <a:pt x="0" y="22030"/>
                                  <a:pt x="645" y="18788"/>
                                  <a:pt x="1934" y="15677"/>
                                </a:cubicBezTo>
                                <a:cubicBezTo>
                                  <a:pt x="3222" y="12565"/>
                                  <a:pt x="5058" y="9818"/>
                                  <a:pt x="7440" y="7437"/>
                                </a:cubicBezTo>
                                <a:cubicBezTo>
                                  <a:pt x="9821" y="5056"/>
                                  <a:pt x="12568" y="3220"/>
                                  <a:pt x="15680" y="1932"/>
                                </a:cubicBezTo>
                                <a:cubicBezTo>
                                  <a:pt x="18792"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57" name="Rectangle 157"/>
                        <wps:cNvSpPr/>
                        <wps:spPr>
                          <a:xfrm>
                            <a:off x="1120477" y="90853"/>
                            <a:ext cx="63737" cy="115754"/>
                          </a:xfrm>
                          <a:prstGeom prst="rect">
                            <a:avLst/>
                          </a:prstGeom>
                          <a:ln>
                            <a:noFill/>
                          </a:ln>
                        </wps:spPr>
                        <wps:txbx>
                          <w:txbxContent>
                            <w:p w14:paraId="20E419F1" w14:textId="77777777" w:rsidR="00422287" w:rsidRDefault="00422287">
                              <w:r>
                                <w:rPr>
                                  <w:rFonts w:ascii="Segoe UI" w:eastAsia="Segoe UI" w:hAnsi="Segoe UI" w:cs="Segoe UI"/>
                                  <w:color w:val="242424"/>
                                  <w:sz w:val="14"/>
                                </w:rPr>
                                <w:t>3</w:t>
                              </w:r>
                            </w:p>
                          </w:txbxContent>
                        </wps:txbx>
                        <wps:bodyPr horzOverflow="overflow" vert="horz" lIns="0" tIns="0" rIns="0" bIns="0" rtlCol="0">
                          <a:noAutofit/>
                        </wps:bodyPr>
                      </wps:wsp>
                      <wps:wsp>
                        <wps:cNvPr id="158" name="Shape 158"/>
                        <wps:cNvSpPr/>
                        <wps:spPr>
                          <a:xfrm>
                            <a:off x="1390650" y="0"/>
                            <a:ext cx="431800" cy="247650"/>
                          </a:xfrm>
                          <a:custGeom>
                            <a:avLst/>
                            <a:gdLst/>
                            <a:ahLst/>
                            <a:cxnLst/>
                            <a:rect l="0" t="0" r="0" b="0"/>
                            <a:pathLst>
                              <a:path w="431800" h="247650">
                                <a:moveTo>
                                  <a:pt x="0" y="225425"/>
                                </a:moveTo>
                                <a:lnTo>
                                  <a:pt x="0" y="22225"/>
                                </a:lnTo>
                                <a:cubicBezTo>
                                  <a:pt x="0" y="19278"/>
                                  <a:pt x="564" y="16442"/>
                                  <a:pt x="1692" y="13720"/>
                                </a:cubicBezTo>
                                <a:cubicBezTo>
                                  <a:pt x="2820" y="10995"/>
                                  <a:pt x="4426" y="8590"/>
                                  <a:pt x="6509"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09" y="241139"/>
                                </a:cubicBezTo>
                                <a:cubicBezTo>
                                  <a:pt x="4426" y="239054"/>
                                  <a:pt x="2820"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59" name="Shape 159"/>
                        <wps:cNvSpPr/>
                        <wps:spPr>
                          <a:xfrm>
                            <a:off x="1393825"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1" y="240654"/>
                                  <a:pt x="15679" y="239364"/>
                                </a:cubicBezTo>
                                <a:cubicBezTo>
                                  <a:pt x="12568" y="238075"/>
                                  <a:pt x="9821" y="236240"/>
                                  <a:pt x="7439" y="233859"/>
                                </a:cubicBezTo>
                                <a:cubicBezTo>
                                  <a:pt x="5058" y="231476"/>
                                  <a:pt x="3222" y="228729"/>
                                  <a:pt x="1933" y="225617"/>
                                </a:cubicBezTo>
                                <a:cubicBezTo>
                                  <a:pt x="644" y="222506"/>
                                  <a:pt x="0" y="219266"/>
                                  <a:pt x="0" y="215900"/>
                                </a:cubicBezTo>
                                <a:lnTo>
                                  <a:pt x="0" y="25400"/>
                                </a:lnTo>
                                <a:cubicBezTo>
                                  <a:pt x="0" y="22030"/>
                                  <a:pt x="644" y="18788"/>
                                  <a:pt x="1933" y="15677"/>
                                </a:cubicBezTo>
                                <a:cubicBezTo>
                                  <a:pt x="3222" y="12565"/>
                                  <a:pt x="5058"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0" name="Rectangle 160"/>
                        <wps:cNvSpPr/>
                        <wps:spPr>
                          <a:xfrm>
                            <a:off x="1584623" y="90853"/>
                            <a:ext cx="63737" cy="115754"/>
                          </a:xfrm>
                          <a:prstGeom prst="rect">
                            <a:avLst/>
                          </a:prstGeom>
                          <a:ln>
                            <a:noFill/>
                          </a:ln>
                        </wps:spPr>
                        <wps:txbx>
                          <w:txbxContent>
                            <w:p w14:paraId="69C3F037" w14:textId="77777777" w:rsidR="00422287" w:rsidRDefault="00422287">
                              <w:r>
                                <w:rPr>
                                  <w:rFonts w:ascii="Segoe UI" w:eastAsia="Segoe UI" w:hAnsi="Segoe UI" w:cs="Segoe UI"/>
                                  <w:color w:val="242424"/>
                                  <w:sz w:val="14"/>
                                </w:rPr>
                                <w:t>4</w:t>
                              </w:r>
                            </w:p>
                          </w:txbxContent>
                        </wps:txbx>
                        <wps:bodyPr horzOverflow="overflow" vert="horz" lIns="0" tIns="0" rIns="0" bIns="0" rtlCol="0">
                          <a:noAutofit/>
                        </wps:bodyPr>
                      </wps:wsp>
                      <wps:wsp>
                        <wps:cNvPr id="161" name="Shape 161"/>
                        <wps:cNvSpPr/>
                        <wps:spPr>
                          <a:xfrm>
                            <a:off x="1854200" y="0"/>
                            <a:ext cx="431800" cy="247650"/>
                          </a:xfrm>
                          <a:custGeom>
                            <a:avLst/>
                            <a:gdLst/>
                            <a:ahLst/>
                            <a:cxnLst/>
                            <a:rect l="0" t="0" r="0" b="0"/>
                            <a:pathLst>
                              <a:path w="431800" h="247650">
                                <a:moveTo>
                                  <a:pt x="0" y="225425"/>
                                </a:moveTo>
                                <a:lnTo>
                                  <a:pt x="0" y="22225"/>
                                </a:lnTo>
                                <a:cubicBezTo>
                                  <a:pt x="0" y="19278"/>
                                  <a:pt x="564" y="16442"/>
                                  <a:pt x="1692" y="13720"/>
                                </a:cubicBezTo>
                                <a:cubicBezTo>
                                  <a:pt x="2819" y="10995"/>
                                  <a:pt x="4425" y="8590"/>
                                  <a:pt x="6509" y="6508"/>
                                </a:cubicBezTo>
                                <a:cubicBezTo>
                                  <a:pt x="8593" y="4425"/>
                                  <a:pt x="10997" y="2818"/>
                                  <a:pt x="13720" y="1690"/>
                                </a:cubicBezTo>
                                <a:cubicBezTo>
                                  <a:pt x="16442"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7" y="13719"/>
                                </a:cubicBezTo>
                                <a:cubicBezTo>
                                  <a:pt x="431236" y="16442"/>
                                  <a:pt x="431800" y="19278"/>
                                  <a:pt x="431800" y="22225"/>
                                </a:cubicBezTo>
                                <a:lnTo>
                                  <a:pt x="431800" y="225425"/>
                                </a:lnTo>
                                <a:cubicBezTo>
                                  <a:pt x="431800" y="228369"/>
                                  <a:pt x="431236" y="231203"/>
                                  <a:pt x="430107"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2" y="247084"/>
                                  <a:pt x="13720" y="245956"/>
                                </a:cubicBezTo>
                                <a:cubicBezTo>
                                  <a:pt x="10997" y="244827"/>
                                  <a:pt x="8593" y="243221"/>
                                  <a:pt x="6509" y="241139"/>
                                </a:cubicBezTo>
                                <a:cubicBezTo>
                                  <a:pt x="4425" y="239054"/>
                                  <a:pt x="2819"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62" name="Shape 162"/>
                        <wps:cNvSpPr/>
                        <wps:spPr>
                          <a:xfrm>
                            <a:off x="1857375" y="3175"/>
                            <a:ext cx="425450" cy="241300"/>
                          </a:xfrm>
                          <a:custGeom>
                            <a:avLst/>
                            <a:gdLst/>
                            <a:ahLst/>
                            <a:cxnLst/>
                            <a:rect l="0" t="0" r="0" b="0"/>
                            <a:pathLst>
                              <a:path w="425450" h="241300">
                                <a:moveTo>
                                  <a:pt x="25400" y="0"/>
                                </a:moveTo>
                                <a:lnTo>
                                  <a:pt x="400050" y="0"/>
                                </a:lnTo>
                                <a:cubicBezTo>
                                  <a:pt x="403418" y="0"/>
                                  <a:pt x="406658" y="643"/>
                                  <a:pt x="409770" y="1930"/>
                                </a:cubicBezTo>
                                <a:cubicBezTo>
                                  <a:pt x="412881" y="3220"/>
                                  <a:pt x="415628" y="5056"/>
                                  <a:pt x="418010"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0" y="233859"/>
                                </a:cubicBezTo>
                                <a:cubicBezTo>
                                  <a:pt x="415628" y="236240"/>
                                  <a:pt x="412881" y="238075"/>
                                  <a:pt x="409770" y="239364"/>
                                </a:cubicBezTo>
                                <a:cubicBezTo>
                                  <a:pt x="406658" y="240654"/>
                                  <a:pt x="403418" y="241298"/>
                                  <a:pt x="400050" y="241300"/>
                                </a:cubicBezTo>
                                <a:lnTo>
                                  <a:pt x="25400" y="241300"/>
                                </a:lnTo>
                                <a:cubicBezTo>
                                  <a:pt x="22032" y="241298"/>
                                  <a:pt x="18791" y="240654"/>
                                  <a:pt x="15680" y="239364"/>
                                </a:cubicBezTo>
                                <a:cubicBezTo>
                                  <a:pt x="12568" y="238075"/>
                                  <a:pt x="9821" y="236240"/>
                                  <a:pt x="7439" y="233859"/>
                                </a:cubicBezTo>
                                <a:cubicBezTo>
                                  <a:pt x="5058" y="231476"/>
                                  <a:pt x="3222" y="228729"/>
                                  <a:pt x="1933" y="225617"/>
                                </a:cubicBezTo>
                                <a:cubicBezTo>
                                  <a:pt x="645" y="222506"/>
                                  <a:pt x="0" y="219266"/>
                                  <a:pt x="0" y="215900"/>
                                </a:cubicBezTo>
                                <a:lnTo>
                                  <a:pt x="0" y="25400"/>
                                </a:lnTo>
                                <a:cubicBezTo>
                                  <a:pt x="0" y="22030"/>
                                  <a:pt x="645" y="18788"/>
                                  <a:pt x="1933" y="15677"/>
                                </a:cubicBezTo>
                                <a:cubicBezTo>
                                  <a:pt x="3222" y="12565"/>
                                  <a:pt x="5058"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3" name="Rectangle 163"/>
                        <wps:cNvSpPr/>
                        <wps:spPr>
                          <a:xfrm>
                            <a:off x="2048768" y="90853"/>
                            <a:ext cx="63737" cy="115754"/>
                          </a:xfrm>
                          <a:prstGeom prst="rect">
                            <a:avLst/>
                          </a:prstGeom>
                          <a:ln>
                            <a:noFill/>
                          </a:ln>
                        </wps:spPr>
                        <wps:txbx>
                          <w:txbxContent>
                            <w:p w14:paraId="1CE36621" w14:textId="77777777" w:rsidR="00422287" w:rsidRDefault="00422287">
                              <w:r>
                                <w:rPr>
                                  <w:rFonts w:ascii="Segoe UI" w:eastAsia="Segoe UI" w:hAnsi="Segoe UI" w:cs="Segoe UI"/>
                                  <w:color w:val="242424"/>
                                  <w:sz w:val="14"/>
                                </w:rPr>
                                <w:t>5</w:t>
                              </w:r>
                            </w:p>
                          </w:txbxContent>
                        </wps:txbx>
                        <wps:bodyPr horzOverflow="overflow" vert="horz" lIns="0" tIns="0" rIns="0" bIns="0" rtlCol="0">
                          <a:noAutofit/>
                        </wps:bodyPr>
                      </wps:wsp>
                      <wps:wsp>
                        <wps:cNvPr id="164" name="Shape 164"/>
                        <wps:cNvSpPr/>
                        <wps:spPr>
                          <a:xfrm>
                            <a:off x="2317750" y="0"/>
                            <a:ext cx="438150" cy="247650"/>
                          </a:xfrm>
                          <a:custGeom>
                            <a:avLst/>
                            <a:gdLst/>
                            <a:ahLst/>
                            <a:cxnLst/>
                            <a:rect l="0" t="0" r="0" b="0"/>
                            <a:pathLst>
                              <a:path w="438150" h="247650">
                                <a:moveTo>
                                  <a:pt x="0" y="225425"/>
                                </a:moveTo>
                                <a:lnTo>
                                  <a:pt x="0" y="22225"/>
                                </a:lnTo>
                                <a:cubicBezTo>
                                  <a:pt x="0" y="19278"/>
                                  <a:pt x="564" y="16442"/>
                                  <a:pt x="1691" y="13720"/>
                                </a:cubicBezTo>
                                <a:cubicBezTo>
                                  <a:pt x="2820" y="10995"/>
                                  <a:pt x="4426" y="8590"/>
                                  <a:pt x="6510" y="6508"/>
                                </a:cubicBezTo>
                                <a:cubicBezTo>
                                  <a:pt x="8594" y="4425"/>
                                  <a:pt x="10997" y="2818"/>
                                  <a:pt x="13720" y="1690"/>
                                </a:cubicBezTo>
                                <a:cubicBezTo>
                                  <a:pt x="16443" y="563"/>
                                  <a:pt x="19278" y="0"/>
                                  <a:pt x="22225" y="0"/>
                                </a:cubicBezTo>
                                <a:lnTo>
                                  <a:pt x="415925" y="0"/>
                                </a:lnTo>
                                <a:cubicBezTo>
                                  <a:pt x="418873" y="0"/>
                                  <a:pt x="421707" y="563"/>
                                  <a:pt x="424430" y="1690"/>
                                </a:cubicBezTo>
                                <a:cubicBezTo>
                                  <a:pt x="427153" y="2818"/>
                                  <a:pt x="429556" y="4425"/>
                                  <a:pt x="431640" y="6508"/>
                                </a:cubicBezTo>
                                <a:cubicBezTo>
                                  <a:pt x="433724" y="8590"/>
                                  <a:pt x="435330" y="10995"/>
                                  <a:pt x="436458" y="13719"/>
                                </a:cubicBezTo>
                                <a:cubicBezTo>
                                  <a:pt x="437586" y="16442"/>
                                  <a:pt x="438150" y="19278"/>
                                  <a:pt x="438150" y="22225"/>
                                </a:cubicBezTo>
                                <a:lnTo>
                                  <a:pt x="438150" y="225425"/>
                                </a:lnTo>
                                <a:cubicBezTo>
                                  <a:pt x="438150" y="228369"/>
                                  <a:pt x="437586" y="231203"/>
                                  <a:pt x="436458" y="233927"/>
                                </a:cubicBezTo>
                                <a:cubicBezTo>
                                  <a:pt x="435330" y="236649"/>
                                  <a:pt x="433724" y="239054"/>
                                  <a:pt x="431640" y="241139"/>
                                </a:cubicBezTo>
                                <a:cubicBezTo>
                                  <a:pt x="429556" y="243221"/>
                                  <a:pt x="427153" y="244827"/>
                                  <a:pt x="424430" y="245956"/>
                                </a:cubicBezTo>
                                <a:cubicBezTo>
                                  <a:pt x="421707" y="247084"/>
                                  <a:pt x="418873" y="247648"/>
                                  <a:pt x="415925" y="247650"/>
                                </a:cubicBezTo>
                                <a:lnTo>
                                  <a:pt x="22225" y="247650"/>
                                </a:lnTo>
                                <a:cubicBezTo>
                                  <a:pt x="19278" y="247648"/>
                                  <a:pt x="16443" y="247084"/>
                                  <a:pt x="13720" y="245956"/>
                                </a:cubicBezTo>
                                <a:cubicBezTo>
                                  <a:pt x="10997" y="244827"/>
                                  <a:pt x="8594" y="243221"/>
                                  <a:pt x="6510" y="241139"/>
                                </a:cubicBezTo>
                                <a:cubicBezTo>
                                  <a:pt x="4426" y="239054"/>
                                  <a:pt x="2820" y="236649"/>
                                  <a:pt x="1691"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65" name="Shape 165"/>
                        <wps:cNvSpPr/>
                        <wps:spPr>
                          <a:xfrm>
                            <a:off x="2320925" y="3175"/>
                            <a:ext cx="431800" cy="241300"/>
                          </a:xfrm>
                          <a:custGeom>
                            <a:avLst/>
                            <a:gdLst/>
                            <a:ahLst/>
                            <a:cxnLst/>
                            <a:rect l="0" t="0" r="0" b="0"/>
                            <a:pathLst>
                              <a:path w="431800" h="241300">
                                <a:moveTo>
                                  <a:pt x="25400" y="0"/>
                                </a:moveTo>
                                <a:lnTo>
                                  <a:pt x="406400" y="0"/>
                                </a:lnTo>
                                <a:cubicBezTo>
                                  <a:pt x="409768" y="0"/>
                                  <a:pt x="413008" y="643"/>
                                  <a:pt x="416120" y="1930"/>
                                </a:cubicBezTo>
                                <a:cubicBezTo>
                                  <a:pt x="419232" y="3220"/>
                                  <a:pt x="421979" y="5056"/>
                                  <a:pt x="424361" y="7437"/>
                                </a:cubicBezTo>
                                <a:cubicBezTo>
                                  <a:pt x="426742" y="9818"/>
                                  <a:pt x="428577" y="12565"/>
                                  <a:pt x="429867" y="15677"/>
                                </a:cubicBezTo>
                                <a:cubicBezTo>
                                  <a:pt x="431155" y="18788"/>
                                  <a:pt x="431800" y="22030"/>
                                  <a:pt x="431800" y="25400"/>
                                </a:cubicBezTo>
                                <a:lnTo>
                                  <a:pt x="431800" y="215900"/>
                                </a:lnTo>
                                <a:cubicBezTo>
                                  <a:pt x="431800" y="219266"/>
                                  <a:pt x="431155" y="222506"/>
                                  <a:pt x="429867" y="225617"/>
                                </a:cubicBezTo>
                                <a:cubicBezTo>
                                  <a:pt x="428577" y="228729"/>
                                  <a:pt x="426742" y="231476"/>
                                  <a:pt x="424361" y="233859"/>
                                </a:cubicBezTo>
                                <a:cubicBezTo>
                                  <a:pt x="421979" y="236240"/>
                                  <a:pt x="419232" y="238075"/>
                                  <a:pt x="416120" y="239364"/>
                                </a:cubicBezTo>
                                <a:cubicBezTo>
                                  <a:pt x="413008" y="240654"/>
                                  <a:pt x="409768" y="241298"/>
                                  <a:pt x="406400" y="241300"/>
                                </a:cubicBezTo>
                                <a:lnTo>
                                  <a:pt x="25400" y="241300"/>
                                </a:lnTo>
                                <a:cubicBezTo>
                                  <a:pt x="22032" y="241298"/>
                                  <a:pt x="18792" y="240654"/>
                                  <a:pt x="15680" y="239364"/>
                                </a:cubicBezTo>
                                <a:cubicBezTo>
                                  <a:pt x="12568" y="238075"/>
                                  <a:pt x="9821" y="236240"/>
                                  <a:pt x="7440" y="233859"/>
                                </a:cubicBezTo>
                                <a:cubicBezTo>
                                  <a:pt x="5058" y="231476"/>
                                  <a:pt x="3223" y="228729"/>
                                  <a:pt x="1934" y="225617"/>
                                </a:cubicBezTo>
                                <a:cubicBezTo>
                                  <a:pt x="645" y="222506"/>
                                  <a:pt x="0" y="219266"/>
                                  <a:pt x="0" y="215900"/>
                                </a:cubicBezTo>
                                <a:lnTo>
                                  <a:pt x="0" y="25400"/>
                                </a:lnTo>
                                <a:cubicBezTo>
                                  <a:pt x="0" y="22030"/>
                                  <a:pt x="645" y="18788"/>
                                  <a:pt x="1934" y="15677"/>
                                </a:cubicBezTo>
                                <a:cubicBezTo>
                                  <a:pt x="3223" y="12565"/>
                                  <a:pt x="5058" y="9818"/>
                                  <a:pt x="7440" y="7437"/>
                                </a:cubicBezTo>
                                <a:cubicBezTo>
                                  <a:pt x="9821" y="5056"/>
                                  <a:pt x="12568" y="3220"/>
                                  <a:pt x="15680" y="1932"/>
                                </a:cubicBezTo>
                                <a:cubicBezTo>
                                  <a:pt x="18792"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6" name="Rectangle 166"/>
                        <wps:cNvSpPr/>
                        <wps:spPr>
                          <a:xfrm>
                            <a:off x="2512913" y="90853"/>
                            <a:ext cx="63737" cy="115754"/>
                          </a:xfrm>
                          <a:prstGeom prst="rect">
                            <a:avLst/>
                          </a:prstGeom>
                          <a:ln>
                            <a:noFill/>
                          </a:ln>
                        </wps:spPr>
                        <wps:txbx>
                          <w:txbxContent>
                            <w:p w14:paraId="5AD1D09C" w14:textId="77777777" w:rsidR="00422287" w:rsidRDefault="00422287">
                              <w:r>
                                <w:rPr>
                                  <w:rFonts w:ascii="Segoe UI" w:eastAsia="Segoe UI" w:hAnsi="Segoe UI" w:cs="Segoe UI"/>
                                  <w:color w:val="242424"/>
                                  <w:sz w:val="14"/>
                                </w:rPr>
                                <w:t>6</w:t>
                              </w:r>
                            </w:p>
                          </w:txbxContent>
                        </wps:txbx>
                        <wps:bodyPr horzOverflow="overflow" vert="horz" lIns="0" tIns="0" rIns="0" bIns="0" rtlCol="0">
                          <a:noAutofit/>
                        </wps:bodyPr>
                      </wps:wsp>
                      <wps:wsp>
                        <wps:cNvPr id="167" name="Shape 167"/>
                        <wps:cNvSpPr/>
                        <wps:spPr>
                          <a:xfrm>
                            <a:off x="2787650" y="0"/>
                            <a:ext cx="431800" cy="247650"/>
                          </a:xfrm>
                          <a:custGeom>
                            <a:avLst/>
                            <a:gdLst/>
                            <a:ahLst/>
                            <a:cxnLst/>
                            <a:rect l="0" t="0" r="0" b="0"/>
                            <a:pathLst>
                              <a:path w="431800" h="247650">
                                <a:moveTo>
                                  <a:pt x="0" y="225425"/>
                                </a:moveTo>
                                <a:lnTo>
                                  <a:pt x="0" y="22225"/>
                                </a:lnTo>
                                <a:cubicBezTo>
                                  <a:pt x="0" y="19278"/>
                                  <a:pt x="564" y="16442"/>
                                  <a:pt x="1691" y="13720"/>
                                </a:cubicBezTo>
                                <a:cubicBezTo>
                                  <a:pt x="2819" y="10995"/>
                                  <a:pt x="4425" y="8590"/>
                                  <a:pt x="6510" y="6508"/>
                                </a:cubicBezTo>
                                <a:cubicBezTo>
                                  <a:pt x="8593" y="4425"/>
                                  <a:pt x="10997" y="2818"/>
                                  <a:pt x="13719" y="1690"/>
                                </a:cubicBezTo>
                                <a:cubicBezTo>
                                  <a:pt x="16443"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3" y="247084"/>
                                  <a:pt x="13719" y="245956"/>
                                </a:cubicBezTo>
                                <a:cubicBezTo>
                                  <a:pt x="10997" y="244827"/>
                                  <a:pt x="8593" y="243221"/>
                                  <a:pt x="6510" y="241139"/>
                                </a:cubicBezTo>
                                <a:cubicBezTo>
                                  <a:pt x="4425" y="239054"/>
                                  <a:pt x="2819" y="236649"/>
                                  <a:pt x="1691"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68" name="Shape 168"/>
                        <wps:cNvSpPr/>
                        <wps:spPr>
                          <a:xfrm>
                            <a:off x="2790825" y="3175"/>
                            <a:ext cx="425450" cy="241300"/>
                          </a:xfrm>
                          <a:custGeom>
                            <a:avLst/>
                            <a:gdLst/>
                            <a:ahLst/>
                            <a:cxnLst/>
                            <a:rect l="0" t="0" r="0" b="0"/>
                            <a:pathLst>
                              <a:path w="425450" h="241300">
                                <a:moveTo>
                                  <a:pt x="25400" y="0"/>
                                </a:moveTo>
                                <a:lnTo>
                                  <a:pt x="400050" y="0"/>
                                </a:lnTo>
                                <a:cubicBezTo>
                                  <a:pt x="403418" y="0"/>
                                  <a:pt x="406658" y="643"/>
                                  <a:pt x="409770" y="1930"/>
                                </a:cubicBezTo>
                                <a:cubicBezTo>
                                  <a:pt x="412881" y="3220"/>
                                  <a:pt x="415629" y="5056"/>
                                  <a:pt x="418010"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0" y="233859"/>
                                </a:cubicBezTo>
                                <a:cubicBezTo>
                                  <a:pt x="415629" y="236240"/>
                                  <a:pt x="412881" y="238075"/>
                                  <a:pt x="409770" y="239364"/>
                                </a:cubicBezTo>
                                <a:cubicBezTo>
                                  <a:pt x="406658" y="240654"/>
                                  <a:pt x="403418" y="241298"/>
                                  <a:pt x="400050" y="241300"/>
                                </a:cubicBezTo>
                                <a:lnTo>
                                  <a:pt x="25400" y="241300"/>
                                </a:lnTo>
                                <a:cubicBezTo>
                                  <a:pt x="22032" y="241298"/>
                                  <a:pt x="18791" y="240654"/>
                                  <a:pt x="15680" y="239364"/>
                                </a:cubicBezTo>
                                <a:cubicBezTo>
                                  <a:pt x="12567" y="238075"/>
                                  <a:pt x="9821" y="236240"/>
                                  <a:pt x="7439" y="233859"/>
                                </a:cubicBezTo>
                                <a:cubicBezTo>
                                  <a:pt x="5058" y="231476"/>
                                  <a:pt x="3222" y="228729"/>
                                  <a:pt x="1933" y="225617"/>
                                </a:cubicBezTo>
                                <a:cubicBezTo>
                                  <a:pt x="645" y="222506"/>
                                  <a:pt x="0" y="219266"/>
                                  <a:pt x="0" y="215900"/>
                                </a:cubicBezTo>
                                <a:lnTo>
                                  <a:pt x="0" y="25400"/>
                                </a:lnTo>
                                <a:cubicBezTo>
                                  <a:pt x="0" y="22030"/>
                                  <a:pt x="645" y="18788"/>
                                  <a:pt x="1933" y="15677"/>
                                </a:cubicBezTo>
                                <a:cubicBezTo>
                                  <a:pt x="3222" y="12565"/>
                                  <a:pt x="5058" y="9818"/>
                                  <a:pt x="7439" y="7437"/>
                                </a:cubicBezTo>
                                <a:cubicBezTo>
                                  <a:pt x="9821" y="5056"/>
                                  <a:pt x="12567"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69" name="Rectangle 169"/>
                        <wps:cNvSpPr/>
                        <wps:spPr>
                          <a:xfrm>
                            <a:off x="2977059" y="90853"/>
                            <a:ext cx="63737" cy="115754"/>
                          </a:xfrm>
                          <a:prstGeom prst="rect">
                            <a:avLst/>
                          </a:prstGeom>
                          <a:ln>
                            <a:noFill/>
                          </a:ln>
                        </wps:spPr>
                        <wps:txbx>
                          <w:txbxContent>
                            <w:p w14:paraId="3E3CDB98" w14:textId="77777777" w:rsidR="00422287" w:rsidRDefault="00422287">
                              <w:r>
                                <w:rPr>
                                  <w:rFonts w:ascii="Segoe UI" w:eastAsia="Segoe UI" w:hAnsi="Segoe UI" w:cs="Segoe UI"/>
                                  <w:color w:val="242424"/>
                                  <w:sz w:val="14"/>
                                </w:rPr>
                                <w:t>7</w:t>
                              </w:r>
                            </w:p>
                          </w:txbxContent>
                        </wps:txbx>
                        <wps:bodyPr horzOverflow="overflow" vert="horz" lIns="0" tIns="0" rIns="0" bIns="0" rtlCol="0">
                          <a:noAutofit/>
                        </wps:bodyPr>
                      </wps:wsp>
                      <wps:wsp>
                        <wps:cNvPr id="170" name="Shape 170"/>
                        <wps:cNvSpPr/>
                        <wps:spPr>
                          <a:xfrm>
                            <a:off x="3251200" y="0"/>
                            <a:ext cx="431800" cy="247650"/>
                          </a:xfrm>
                          <a:custGeom>
                            <a:avLst/>
                            <a:gdLst/>
                            <a:ahLst/>
                            <a:cxnLst/>
                            <a:rect l="0" t="0" r="0" b="0"/>
                            <a:pathLst>
                              <a:path w="431800" h="247650">
                                <a:moveTo>
                                  <a:pt x="0" y="225425"/>
                                </a:moveTo>
                                <a:lnTo>
                                  <a:pt x="0" y="22225"/>
                                </a:lnTo>
                                <a:cubicBezTo>
                                  <a:pt x="0" y="19278"/>
                                  <a:pt x="564" y="16442"/>
                                  <a:pt x="1692" y="13720"/>
                                </a:cubicBezTo>
                                <a:cubicBezTo>
                                  <a:pt x="2820" y="10995"/>
                                  <a:pt x="4426" y="8590"/>
                                  <a:pt x="6510" y="6508"/>
                                </a:cubicBezTo>
                                <a:cubicBezTo>
                                  <a:pt x="8593" y="4425"/>
                                  <a:pt x="10997" y="2818"/>
                                  <a:pt x="13720" y="1690"/>
                                </a:cubicBezTo>
                                <a:cubicBezTo>
                                  <a:pt x="16443" y="563"/>
                                  <a:pt x="19278" y="0"/>
                                  <a:pt x="22225" y="0"/>
                                </a:cubicBezTo>
                                <a:lnTo>
                                  <a:pt x="409575" y="0"/>
                                </a:lnTo>
                                <a:cubicBezTo>
                                  <a:pt x="412522" y="0"/>
                                  <a:pt x="415357" y="563"/>
                                  <a:pt x="418080" y="1690"/>
                                </a:cubicBezTo>
                                <a:cubicBezTo>
                                  <a:pt x="420803" y="2818"/>
                                  <a:pt x="423206" y="4425"/>
                                  <a:pt x="425291"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1" y="241139"/>
                                </a:cubicBezTo>
                                <a:cubicBezTo>
                                  <a:pt x="423206" y="243221"/>
                                  <a:pt x="420803" y="244827"/>
                                  <a:pt x="418080" y="245956"/>
                                </a:cubicBezTo>
                                <a:cubicBezTo>
                                  <a:pt x="415357" y="247084"/>
                                  <a:pt x="412522" y="247648"/>
                                  <a:pt x="409575" y="247650"/>
                                </a:cubicBezTo>
                                <a:lnTo>
                                  <a:pt x="22225" y="247650"/>
                                </a:lnTo>
                                <a:cubicBezTo>
                                  <a:pt x="19278" y="247648"/>
                                  <a:pt x="16443" y="247084"/>
                                  <a:pt x="13720" y="245956"/>
                                </a:cubicBezTo>
                                <a:cubicBezTo>
                                  <a:pt x="10997" y="244827"/>
                                  <a:pt x="8593" y="243221"/>
                                  <a:pt x="6510" y="241139"/>
                                </a:cubicBezTo>
                                <a:cubicBezTo>
                                  <a:pt x="4426" y="239054"/>
                                  <a:pt x="2820"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71" name="Shape 171"/>
                        <wps:cNvSpPr/>
                        <wps:spPr>
                          <a:xfrm>
                            <a:off x="3254374"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3" y="9818"/>
                                  <a:pt x="422228" y="12565"/>
                                  <a:pt x="423517" y="15677"/>
                                </a:cubicBezTo>
                                <a:cubicBezTo>
                                  <a:pt x="424805" y="18788"/>
                                  <a:pt x="425450" y="22030"/>
                                  <a:pt x="425450" y="25400"/>
                                </a:cubicBezTo>
                                <a:lnTo>
                                  <a:pt x="425450" y="215900"/>
                                </a:lnTo>
                                <a:cubicBezTo>
                                  <a:pt x="425450" y="219266"/>
                                  <a:pt x="424805" y="222506"/>
                                  <a:pt x="423516" y="225617"/>
                                </a:cubicBezTo>
                                <a:cubicBezTo>
                                  <a:pt x="422228" y="228729"/>
                                  <a:pt x="420393" y="231476"/>
                                  <a:pt x="418011" y="233859"/>
                                </a:cubicBezTo>
                                <a:cubicBezTo>
                                  <a:pt x="415629" y="236240"/>
                                  <a:pt x="412882" y="238075"/>
                                  <a:pt x="409770" y="239364"/>
                                </a:cubicBezTo>
                                <a:cubicBezTo>
                                  <a:pt x="406659" y="240654"/>
                                  <a:pt x="403418" y="241298"/>
                                  <a:pt x="400050" y="241300"/>
                                </a:cubicBezTo>
                                <a:lnTo>
                                  <a:pt x="25400" y="241300"/>
                                </a:lnTo>
                                <a:cubicBezTo>
                                  <a:pt x="22032" y="241298"/>
                                  <a:pt x="18791" y="240654"/>
                                  <a:pt x="15680" y="239364"/>
                                </a:cubicBezTo>
                                <a:cubicBezTo>
                                  <a:pt x="12568" y="238075"/>
                                  <a:pt x="9821" y="236240"/>
                                  <a:pt x="7439" y="233859"/>
                                </a:cubicBezTo>
                                <a:cubicBezTo>
                                  <a:pt x="5057" y="231476"/>
                                  <a:pt x="3222" y="228729"/>
                                  <a:pt x="1933" y="225617"/>
                                </a:cubicBezTo>
                                <a:cubicBezTo>
                                  <a:pt x="645" y="222506"/>
                                  <a:pt x="0" y="219266"/>
                                  <a:pt x="0" y="215900"/>
                                </a:cubicBezTo>
                                <a:lnTo>
                                  <a:pt x="0" y="25400"/>
                                </a:lnTo>
                                <a:cubicBezTo>
                                  <a:pt x="0" y="22030"/>
                                  <a:pt x="645" y="18788"/>
                                  <a:pt x="1933" y="15677"/>
                                </a:cubicBezTo>
                                <a:cubicBezTo>
                                  <a:pt x="3222" y="12565"/>
                                  <a:pt x="5057"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72" name="Rectangle 172"/>
                        <wps:cNvSpPr/>
                        <wps:spPr>
                          <a:xfrm>
                            <a:off x="3441204" y="90853"/>
                            <a:ext cx="63737" cy="115754"/>
                          </a:xfrm>
                          <a:prstGeom prst="rect">
                            <a:avLst/>
                          </a:prstGeom>
                          <a:ln>
                            <a:noFill/>
                          </a:ln>
                        </wps:spPr>
                        <wps:txbx>
                          <w:txbxContent>
                            <w:p w14:paraId="3FC137C7" w14:textId="77777777" w:rsidR="00422287" w:rsidRDefault="00422287">
                              <w:r>
                                <w:rPr>
                                  <w:rFonts w:ascii="Segoe UI" w:eastAsia="Segoe UI" w:hAnsi="Segoe UI" w:cs="Segoe UI"/>
                                  <w:color w:val="242424"/>
                                  <w:sz w:val="14"/>
                                </w:rPr>
                                <w:t>8</w:t>
                              </w:r>
                            </w:p>
                          </w:txbxContent>
                        </wps:txbx>
                        <wps:bodyPr horzOverflow="overflow" vert="horz" lIns="0" tIns="0" rIns="0" bIns="0" rtlCol="0">
                          <a:noAutofit/>
                        </wps:bodyPr>
                      </wps:wsp>
                      <wps:wsp>
                        <wps:cNvPr id="173" name="Shape 173"/>
                        <wps:cNvSpPr/>
                        <wps:spPr>
                          <a:xfrm>
                            <a:off x="3714749" y="0"/>
                            <a:ext cx="431800" cy="247650"/>
                          </a:xfrm>
                          <a:custGeom>
                            <a:avLst/>
                            <a:gdLst/>
                            <a:ahLst/>
                            <a:cxnLst/>
                            <a:rect l="0" t="0" r="0" b="0"/>
                            <a:pathLst>
                              <a:path w="431800" h="247650">
                                <a:moveTo>
                                  <a:pt x="0" y="225425"/>
                                </a:moveTo>
                                <a:lnTo>
                                  <a:pt x="0" y="22225"/>
                                </a:lnTo>
                                <a:cubicBezTo>
                                  <a:pt x="0" y="19278"/>
                                  <a:pt x="564" y="16442"/>
                                  <a:pt x="1691" y="13720"/>
                                </a:cubicBezTo>
                                <a:cubicBezTo>
                                  <a:pt x="2819" y="10995"/>
                                  <a:pt x="4425" y="8590"/>
                                  <a:pt x="6509" y="6508"/>
                                </a:cubicBezTo>
                                <a:cubicBezTo>
                                  <a:pt x="8593" y="4425"/>
                                  <a:pt x="10997" y="2818"/>
                                  <a:pt x="13720" y="1690"/>
                                </a:cubicBezTo>
                                <a:cubicBezTo>
                                  <a:pt x="16442"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2" y="244827"/>
                                  <a:pt x="418080" y="245956"/>
                                </a:cubicBezTo>
                                <a:cubicBezTo>
                                  <a:pt x="415357" y="247084"/>
                                  <a:pt x="412522" y="247648"/>
                                  <a:pt x="409575" y="247650"/>
                                </a:cubicBezTo>
                                <a:lnTo>
                                  <a:pt x="22225" y="247650"/>
                                </a:lnTo>
                                <a:cubicBezTo>
                                  <a:pt x="19278" y="247648"/>
                                  <a:pt x="16442" y="247084"/>
                                  <a:pt x="13720" y="245956"/>
                                </a:cubicBezTo>
                                <a:cubicBezTo>
                                  <a:pt x="10997" y="244827"/>
                                  <a:pt x="8593" y="243221"/>
                                  <a:pt x="6509" y="241139"/>
                                </a:cubicBezTo>
                                <a:cubicBezTo>
                                  <a:pt x="4425" y="239054"/>
                                  <a:pt x="2819" y="236649"/>
                                  <a:pt x="1691"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74" name="Shape 174"/>
                        <wps:cNvSpPr/>
                        <wps:spPr>
                          <a:xfrm>
                            <a:off x="3717924" y="3175"/>
                            <a:ext cx="425450" cy="241300"/>
                          </a:xfrm>
                          <a:custGeom>
                            <a:avLst/>
                            <a:gdLst/>
                            <a:ahLst/>
                            <a:cxnLst/>
                            <a:rect l="0" t="0" r="0" b="0"/>
                            <a:pathLst>
                              <a:path w="425450" h="241300">
                                <a:moveTo>
                                  <a:pt x="25400" y="0"/>
                                </a:moveTo>
                                <a:lnTo>
                                  <a:pt x="400050" y="0"/>
                                </a:lnTo>
                                <a:cubicBezTo>
                                  <a:pt x="403418" y="0"/>
                                  <a:pt x="406658" y="643"/>
                                  <a:pt x="409770" y="1930"/>
                                </a:cubicBezTo>
                                <a:cubicBezTo>
                                  <a:pt x="412881" y="3220"/>
                                  <a:pt x="415628" y="5056"/>
                                  <a:pt x="418011"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1" y="233859"/>
                                </a:cubicBezTo>
                                <a:cubicBezTo>
                                  <a:pt x="415628" y="236240"/>
                                  <a:pt x="412881" y="238075"/>
                                  <a:pt x="409770" y="239364"/>
                                </a:cubicBezTo>
                                <a:cubicBezTo>
                                  <a:pt x="406658" y="240654"/>
                                  <a:pt x="403418" y="241298"/>
                                  <a:pt x="400050" y="241300"/>
                                </a:cubicBezTo>
                                <a:lnTo>
                                  <a:pt x="25400" y="241300"/>
                                </a:lnTo>
                                <a:cubicBezTo>
                                  <a:pt x="22032" y="241298"/>
                                  <a:pt x="18791" y="240654"/>
                                  <a:pt x="15679" y="239364"/>
                                </a:cubicBezTo>
                                <a:cubicBezTo>
                                  <a:pt x="12568" y="238075"/>
                                  <a:pt x="9821" y="236240"/>
                                  <a:pt x="7439" y="233859"/>
                                </a:cubicBezTo>
                                <a:cubicBezTo>
                                  <a:pt x="5058" y="231476"/>
                                  <a:pt x="3222" y="228729"/>
                                  <a:pt x="1933" y="225617"/>
                                </a:cubicBezTo>
                                <a:cubicBezTo>
                                  <a:pt x="644" y="222506"/>
                                  <a:pt x="0" y="219266"/>
                                  <a:pt x="0" y="215900"/>
                                </a:cubicBezTo>
                                <a:lnTo>
                                  <a:pt x="0" y="25400"/>
                                </a:lnTo>
                                <a:cubicBezTo>
                                  <a:pt x="0" y="22030"/>
                                  <a:pt x="644" y="18788"/>
                                  <a:pt x="1933" y="15677"/>
                                </a:cubicBezTo>
                                <a:cubicBezTo>
                                  <a:pt x="3222" y="12565"/>
                                  <a:pt x="5058"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75" name="Rectangle 175"/>
                        <wps:cNvSpPr/>
                        <wps:spPr>
                          <a:xfrm>
                            <a:off x="3905349" y="90853"/>
                            <a:ext cx="63737" cy="115754"/>
                          </a:xfrm>
                          <a:prstGeom prst="rect">
                            <a:avLst/>
                          </a:prstGeom>
                          <a:ln>
                            <a:noFill/>
                          </a:ln>
                        </wps:spPr>
                        <wps:txbx>
                          <w:txbxContent>
                            <w:p w14:paraId="728593CC" w14:textId="77777777" w:rsidR="00422287" w:rsidRDefault="00422287">
                              <w:r>
                                <w:rPr>
                                  <w:rFonts w:ascii="Segoe UI" w:eastAsia="Segoe UI" w:hAnsi="Segoe UI" w:cs="Segoe UI"/>
                                  <w:color w:val="242424"/>
                                  <w:sz w:val="14"/>
                                </w:rPr>
                                <w:t>9</w:t>
                              </w:r>
                            </w:p>
                          </w:txbxContent>
                        </wps:txbx>
                        <wps:bodyPr horzOverflow="overflow" vert="horz" lIns="0" tIns="0" rIns="0" bIns="0" rtlCol="0">
                          <a:noAutofit/>
                        </wps:bodyPr>
                      </wps:wsp>
                      <wps:wsp>
                        <wps:cNvPr id="176" name="Shape 176"/>
                        <wps:cNvSpPr/>
                        <wps:spPr>
                          <a:xfrm>
                            <a:off x="4178299" y="0"/>
                            <a:ext cx="431800" cy="247650"/>
                          </a:xfrm>
                          <a:custGeom>
                            <a:avLst/>
                            <a:gdLst/>
                            <a:ahLst/>
                            <a:cxnLst/>
                            <a:rect l="0" t="0" r="0" b="0"/>
                            <a:pathLst>
                              <a:path w="431800" h="247650">
                                <a:moveTo>
                                  <a:pt x="0" y="225425"/>
                                </a:moveTo>
                                <a:lnTo>
                                  <a:pt x="0" y="22225"/>
                                </a:lnTo>
                                <a:cubicBezTo>
                                  <a:pt x="0" y="19278"/>
                                  <a:pt x="564" y="16442"/>
                                  <a:pt x="1692" y="13720"/>
                                </a:cubicBezTo>
                                <a:cubicBezTo>
                                  <a:pt x="2819" y="10995"/>
                                  <a:pt x="4425" y="8590"/>
                                  <a:pt x="6510" y="6508"/>
                                </a:cubicBezTo>
                                <a:cubicBezTo>
                                  <a:pt x="8594" y="4425"/>
                                  <a:pt x="10997" y="2818"/>
                                  <a:pt x="13720" y="1690"/>
                                </a:cubicBezTo>
                                <a:cubicBezTo>
                                  <a:pt x="16442" y="563"/>
                                  <a:pt x="19278" y="0"/>
                                  <a:pt x="22225" y="0"/>
                                </a:cubicBezTo>
                                <a:lnTo>
                                  <a:pt x="409575" y="0"/>
                                </a:lnTo>
                                <a:cubicBezTo>
                                  <a:pt x="412522" y="0"/>
                                  <a:pt x="415357" y="563"/>
                                  <a:pt x="418080" y="1690"/>
                                </a:cubicBezTo>
                                <a:cubicBezTo>
                                  <a:pt x="420803" y="2818"/>
                                  <a:pt x="423206" y="4425"/>
                                  <a:pt x="425290" y="6508"/>
                                </a:cubicBezTo>
                                <a:cubicBezTo>
                                  <a:pt x="427374" y="8590"/>
                                  <a:pt x="428980" y="10995"/>
                                  <a:pt x="430108" y="13719"/>
                                </a:cubicBezTo>
                                <a:cubicBezTo>
                                  <a:pt x="431236" y="16442"/>
                                  <a:pt x="431800" y="19278"/>
                                  <a:pt x="431800" y="22225"/>
                                </a:cubicBezTo>
                                <a:lnTo>
                                  <a:pt x="431800" y="225425"/>
                                </a:lnTo>
                                <a:cubicBezTo>
                                  <a:pt x="431800" y="228369"/>
                                  <a:pt x="431236" y="231203"/>
                                  <a:pt x="430108" y="233927"/>
                                </a:cubicBezTo>
                                <a:cubicBezTo>
                                  <a:pt x="428980" y="236649"/>
                                  <a:pt x="427374" y="239054"/>
                                  <a:pt x="425290" y="241139"/>
                                </a:cubicBezTo>
                                <a:cubicBezTo>
                                  <a:pt x="423206" y="243221"/>
                                  <a:pt x="420803" y="244827"/>
                                  <a:pt x="418080" y="245956"/>
                                </a:cubicBezTo>
                                <a:cubicBezTo>
                                  <a:pt x="415357" y="247084"/>
                                  <a:pt x="412522" y="247648"/>
                                  <a:pt x="409575" y="247650"/>
                                </a:cubicBezTo>
                                <a:lnTo>
                                  <a:pt x="22225" y="247650"/>
                                </a:lnTo>
                                <a:cubicBezTo>
                                  <a:pt x="19278" y="247648"/>
                                  <a:pt x="16442" y="247084"/>
                                  <a:pt x="13720" y="245956"/>
                                </a:cubicBezTo>
                                <a:cubicBezTo>
                                  <a:pt x="10997" y="244827"/>
                                  <a:pt x="8594" y="243221"/>
                                  <a:pt x="6510" y="241139"/>
                                </a:cubicBezTo>
                                <a:cubicBezTo>
                                  <a:pt x="4425" y="239054"/>
                                  <a:pt x="2819" y="236649"/>
                                  <a:pt x="1692" y="233927"/>
                                </a:cubicBezTo>
                                <a:cubicBezTo>
                                  <a:pt x="564" y="231203"/>
                                  <a:pt x="0" y="228369"/>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177" name="Shape 177"/>
                        <wps:cNvSpPr/>
                        <wps:spPr>
                          <a:xfrm>
                            <a:off x="4181474" y="3175"/>
                            <a:ext cx="425450" cy="241300"/>
                          </a:xfrm>
                          <a:custGeom>
                            <a:avLst/>
                            <a:gdLst/>
                            <a:ahLst/>
                            <a:cxnLst/>
                            <a:rect l="0" t="0" r="0" b="0"/>
                            <a:pathLst>
                              <a:path w="425450" h="241300">
                                <a:moveTo>
                                  <a:pt x="25400" y="0"/>
                                </a:moveTo>
                                <a:lnTo>
                                  <a:pt x="400050" y="0"/>
                                </a:lnTo>
                                <a:cubicBezTo>
                                  <a:pt x="403418" y="0"/>
                                  <a:pt x="406658" y="643"/>
                                  <a:pt x="409770" y="1930"/>
                                </a:cubicBezTo>
                                <a:cubicBezTo>
                                  <a:pt x="412882" y="3220"/>
                                  <a:pt x="415629" y="5056"/>
                                  <a:pt x="418011" y="7437"/>
                                </a:cubicBezTo>
                                <a:cubicBezTo>
                                  <a:pt x="420392" y="9818"/>
                                  <a:pt x="422227" y="12565"/>
                                  <a:pt x="423516" y="15677"/>
                                </a:cubicBezTo>
                                <a:cubicBezTo>
                                  <a:pt x="424805" y="18788"/>
                                  <a:pt x="425450" y="22030"/>
                                  <a:pt x="425450" y="25400"/>
                                </a:cubicBezTo>
                                <a:lnTo>
                                  <a:pt x="425450" y="215900"/>
                                </a:lnTo>
                                <a:cubicBezTo>
                                  <a:pt x="425450" y="219266"/>
                                  <a:pt x="424805" y="222506"/>
                                  <a:pt x="423516" y="225617"/>
                                </a:cubicBezTo>
                                <a:cubicBezTo>
                                  <a:pt x="422227" y="228729"/>
                                  <a:pt x="420392" y="231476"/>
                                  <a:pt x="418011" y="233859"/>
                                </a:cubicBezTo>
                                <a:cubicBezTo>
                                  <a:pt x="415629" y="236240"/>
                                  <a:pt x="412882" y="238075"/>
                                  <a:pt x="409770" y="239364"/>
                                </a:cubicBezTo>
                                <a:cubicBezTo>
                                  <a:pt x="406658" y="240654"/>
                                  <a:pt x="403418" y="241298"/>
                                  <a:pt x="400050" y="241300"/>
                                </a:cubicBezTo>
                                <a:lnTo>
                                  <a:pt x="25400" y="241300"/>
                                </a:lnTo>
                                <a:cubicBezTo>
                                  <a:pt x="22032" y="241298"/>
                                  <a:pt x="18791" y="240654"/>
                                  <a:pt x="15680" y="239364"/>
                                </a:cubicBezTo>
                                <a:cubicBezTo>
                                  <a:pt x="12568" y="238075"/>
                                  <a:pt x="9821" y="236240"/>
                                  <a:pt x="7439" y="233859"/>
                                </a:cubicBezTo>
                                <a:cubicBezTo>
                                  <a:pt x="5057" y="231476"/>
                                  <a:pt x="3222" y="228729"/>
                                  <a:pt x="1933" y="225617"/>
                                </a:cubicBezTo>
                                <a:cubicBezTo>
                                  <a:pt x="644" y="222506"/>
                                  <a:pt x="0" y="219266"/>
                                  <a:pt x="0" y="215900"/>
                                </a:cubicBezTo>
                                <a:lnTo>
                                  <a:pt x="0" y="25400"/>
                                </a:lnTo>
                                <a:cubicBezTo>
                                  <a:pt x="0" y="22030"/>
                                  <a:pt x="644" y="18788"/>
                                  <a:pt x="1933" y="15677"/>
                                </a:cubicBezTo>
                                <a:cubicBezTo>
                                  <a:pt x="3222" y="12565"/>
                                  <a:pt x="5057" y="9818"/>
                                  <a:pt x="7439" y="7437"/>
                                </a:cubicBezTo>
                                <a:cubicBezTo>
                                  <a:pt x="9821" y="5056"/>
                                  <a:pt x="12568" y="3220"/>
                                  <a:pt x="15680" y="1932"/>
                                </a:cubicBezTo>
                                <a:cubicBezTo>
                                  <a:pt x="18791" y="643"/>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178" name="Rectangle 178"/>
                        <wps:cNvSpPr/>
                        <wps:spPr>
                          <a:xfrm>
                            <a:off x="4345583" y="90853"/>
                            <a:ext cx="127474" cy="115754"/>
                          </a:xfrm>
                          <a:prstGeom prst="rect">
                            <a:avLst/>
                          </a:prstGeom>
                          <a:ln>
                            <a:noFill/>
                          </a:ln>
                        </wps:spPr>
                        <wps:txbx>
                          <w:txbxContent>
                            <w:p w14:paraId="0983F665" w14:textId="77777777" w:rsidR="00422287" w:rsidRDefault="00422287">
                              <w:r>
                                <w:rPr>
                                  <w:rFonts w:ascii="Segoe UI" w:eastAsia="Segoe UI" w:hAnsi="Segoe UI" w:cs="Segoe UI"/>
                                  <w:color w:val="242424"/>
                                  <w:sz w:val="14"/>
                                </w:rPr>
                                <w:t>10</w:t>
                              </w:r>
                            </w:p>
                          </w:txbxContent>
                        </wps:txbx>
                        <wps:bodyPr horzOverflow="overflow" vert="horz" lIns="0" tIns="0" rIns="0" bIns="0" rtlCol="0">
                          <a:noAutofit/>
                        </wps:bodyPr>
                      </wps:wsp>
                    </wpg:wgp>
                  </a:graphicData>
                </a:graphic>
              </wp:anchor>
            </w:drawing>
          </mc:Choice>
          <mc:Fallback>
            <w:pict>
              <v:group w14:anchorId="6C163599" id="Group 1930" o:spid="_x0000_s1027" style="position:absolute;left:0;text-align:left;margin-left:81.25pt;margin-top:488.7pt;width:363pt;height:19.5pt;z-index:251658245;mso-position-horizontal-relative:page;mso-position-vertical-relative:page" coordsize="46101,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">
                <v:shape id="Shape 149" o:spid="_x0000_s1028" style="position:absolute;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" path="m,225425l,22225c,19278,564,16442,1692,13720,2820,10995,4426,8590,6510,6508,8593,4425,10997,2818,13720,1690,16443,563,19278,,22225,l409575,v2947,,5782,563,8505,1690c420803,2818,423206,4425,425291,6508v2083,2082,3689,4487,4817,7211c431236,16442,431800,19278,431800,22225r,203200c431800,228369,431236,231203,430108,233927v-1128,2722,-2734,5127,-4817,7212c423206,243221,420803,244827,418080,245956v-2723,1128,-5558,1692,-8505,1694l22225,247650v-2947,-2,-5782,-566,-8505,-1694c10997,244827,8593,243221,6510,241139,4426,239054,2820,236649,1692,233927,564,231203,,228369,,225425xe" filled="f" strokecolor="#bdbdbd" strokeweight=".5pt">
                  <v:stroke miterlimit="1" joinstyle="miter"/>
                  <v:path arrowok="t" textboxrect="0,0,431800,247650"/>
                </v:shape>
                <v:shape id="Shape 150" o:spid="_x0000_s1029" style="position:absolute;left:31;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" path="m25400,l400050,v3368,,6608,643,9720,1930c412882,3220,415629,5056,418011,7437v2381,2381,4217,5128,5505,8240c424805,18788,425450,22030,425450,25400r,190500c425450,219266,424805,222506,423516,225617v-1288,3112,-3124,5859,-5505,8242c415629,236240,412882,238075,409770,239364v-3112,1290,-6352,1934,-9720,1936l25400,241300v-3368,-2,-6608,-646,-9720,-1936c12568,238075,9821,236240,7439,233859,5058,231476,3222,228729,1933,225617,644,222506,,219266,,215900l,25400c,22030,644,18788,1933,15677,3222,12565,5058,9818,7439,7437,9821,5056,12568,3220,15680,1932,18792,643,22032,,25400,xe" stroked="f" strokeweight="0">
                  <v:stroke miterlimit="1" joinstyle="miter"/>
                  <v:path arrowok="t" textboxrect="0,0,425450,241300"/>
                </v:shape>
                <v:rect id="Rectangle 151" o:spid="_x0000_s1030" style="position:absolute;left:1921;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bMwgAAANwAAAAPAAAAZHJzL2Rvd25yZXYueG1sRE9Ni8Iw&#10;EL0v7H8Is+BtTRVc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CzxGbMwgAAANwAAAAPAAAA&#10;AAAAAAAAAAAAAAcCAABkcnMvZG93bnJldi54bWxQSwUGAAAAAAMAAwC3AAAA9gIAAAAA&#10;" filled="f" stroked="f">
                  <v:textbox inset="0,0,0,0">
                    <w:txbxContent>
                      <w:p w14:paraId="4D2E39F6" w14:textId="77777777" w:rsidR="00422287" w:rsidRDefault="00422287">
                        <w:r>
                          <w:rPr>
                            <w:rFonts w:ascii="Segoe UI" w:eastAsia="Segoe UI" w:hAnsi="Segoe UI" w:cs="Segoe UI"/>
                            <w:color w:val="242424"/>
                            <w:sz w:val="14"/>
                          </w:rPr>
                          <w:t>1</w:t>
                        </w:r>
                      </w:p>
                    </w:txbxContent>
                  </v:textbox>
                </v:rect>
                <v:shape id="Shape 152" o:spid="_x0000_s1031" style="position:absolute;left:4635;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" path="m,225425l,22225c,19278,564,16442,1692,13720,2819,10995,4425,8590,6509,6508,8593,4425,10997,2818,13720,1690,16443,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2,-566,-8505,-1694c10997,244827,8593,243221,6509,241139,4425,239054,2819,236649,1692,233927,564,231203,,228369,,225425xe" filled="f" strokecolor="#bdbdbd" strokeweight=".5pt">
                  <v:stroke miterlimit="1" joinstyle="miter"/>
                  <v:path arrowok="t" textboxrect="0,0,431800,247650"/>
                </v:shape>
                <v:shape id="Shape 153" o:spid="_x0000_s1032" style="position:absolute;left:4667;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" path="m25400,l400050,v3368,,6608,643,9720,1930c412882,3220,415629,5056,418011,7437v2381,2381,4217,5128,5506,8240c424805,18788,425450,22030,425450,25400r,190500c425450,219266,424805,222506,423517,225617v-1289,3112,-3125,5859,-5506,8242c415629,236240,412882,238075,409770,239364v-3112,1290,-6352,1934,-9720,1936l25400,241300v-3368,-2,-6608,-646,-9720,-1936c12568,238075,9821,236240,7440,233859,5058,231476,3222,228729,1933,225617,645,222506,,219266,,215900l,25400c,22030,645,18788,1933,15677,3222,12565,5058,9818,7440,7437,9821,5056,12568,3220,15680,1932,18792,643,22032,,25400,xe" stroked="f" strokeweight="0">
                  <v:stroke miterlimit="1" joinstyle="miter"/>
                  <v:path arrowok="t" textboxrect="0,0,425450,241300"/>
                </v:shape>
                <v:rect id="Rectangle 154" o:spid="_x0000_s1033" style="position:absolute;left:6563;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8VUwQAAANwAAAAPAAAAZHJzL2Rvd25yZXYueG1sRE9Li8Iw&#10;EL4L/ocwgjdNXVS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KOzxVTBAAAA3AAAAA8AAAAA&#10;AAAAAAAAAAAABwIAAGRycy9kb3ducmV2LnhtbFBLBQYAAAAAAwADALcAAAD1AgAAAAA=&#10;" filled="f" stroked="f">
                  <v:textbox inset="0,0,0,0">
                    <w:txbxContent>
                      <w:p w14:paraId="017281A4" w14:textId="77777777" w:rsidR="00422287" w:rsidRDefault="00422287">
                        <w:r>
                          <w:rPr>
                            <w:rFonts w:ascii="Segoe UI" w:eastAsia="Segoe UI" w:hAnsi="Segoe UI" w:cs="Segoe UI"/>
                            <w:color w:val="242424"/>
                            <w:sz w:val="14"/>
                          </w:rPr>
                          <w:t>2</w:t>
                        </w:r>
                      </w:p>
                    </w:txbxContent>
                  </v:textbox>
                </v:rect>
                <v:shape id="Shape 155" o:spid="_x0000_s1034" style="position:absolute;left:9271;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" path="m,225425l,22225c,19278,564,16442,1692,13720,2819,10995,4425,8590,6509,6508,8593,4425,10997,2818,13720,1690,16443,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2,-566,-8505,-1694c10997,244827,8593,243221,6509,241139,4425,239054,2819,236649,1692,233927,564,231203,,228369,,225425xe" filled="f" strokecolor="#bdbdbd" strokeweight=".5pt">
                  <v:stroke miterlimit="1" joinstyle="miter"/>
                  <v:path arrowok="t" textboxrect="0,0,431800,247650"/>
                </v:shape>
                <v:shape id="Shape 156" o:spid="_x0000_s1035" style="position:absolute;left:9302;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" path="m25400,l400050,v3368,,6608,643,9720,1930c412882,3220,415629,5056,418011,7437v2381,2381,4216,5128,5505,8240c424805,18788,425450,22030,425450,25400r,190500c425450,219266,424805,222506,423516,225617v-1289,3112,-3124,5859,-5505,8242c415629,236240,412882,238075,409770,239364v-3112,1290,-6352,1934,-9720,1936l25400,241300v-3368,-2,-6608,-646,-9720,-1936c12568,238075,9821,236240,7440,233859,5058,231476,3222,228729,1934,225617,645,222506,,219266,,215900l,25400c,22030,645,18788,1934,15677,3222,12565,5058,9818,7440,7437,9821,5056,12568,3220,15680,1932,18792,643,22032,,25400,xe" stroked="f" strokeweight="0">
                  <v:stroke miterlimit="1" joinstyle="miter"/>
                  <v:path arrowok="t" textboxrect="0,0,425450,241300"/>
                </v:shape>
                <v:rect id="Rectangle 157" o:spid="_x0000_s1036" style="position:absolute;left:11204;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" filled="f" stroked="f">
                  <v:textbox inset="0,0,0,0">
                    <w:txbxContent>
                      <w:p w14:paraId="20E419F1" w14:textId="77777777" w:rsidR="00422287" w:rsidRDefault="00422287">
                        <w:r>
                          <w:rPr>
                            <w:rFonts w:ascii="Segoe UI" w:eastAsia="Segoe UI" w:hAnsi="Segoe UI" w:cs="Segoe UI"/>
                            <w:color w:val="242424"/>
                            <w:sz w:val="14"/>
                          </w:rPr>
                          <w:t>3</w:t>
                        </w:r>
                      </w:p>
                    </w:txbxContent>
                  </v:textbox>
                </v:rect>
                <v:shape id="Shape 158" o:spid="_x0000_s1037" style="position:absolute;left:13906;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" path="m,225425l,22225c,19278,564,16442,1692,13720,2820,10995,4426,8590,6509,6508,8593,4425,10997,2818,13720,1690,16443,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2,-566,-8505,-1694c10997,244827,8593,243221,6509,241139,4426,239054,2820,236649,1692,233927,564,231203,,228369,,225425xe" filled="f" strokecolor="#bdbdbd" strokeweight=".5pt">
                  <v:stroke miterlimit="1" joinstyle="miter"/>
                  <v:path arrowok="t" textboxrect="0,0,431800,247650"/>
                </v:shape>
                <v:shape id="Shape 159" o:spid="_x0000_s1038" style="position:absolute;left:13938;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" path="m25400,l400050,v3368,,6608,643,9720,1930c412882,3220,415629,5056,418011,7437v2381,2381,4216,5128,5505,8240c424805,18788,425450,22030,425450,25400r,190500c425450,219266,424805,222506,423516,225617v-1289,3112,-3124,5859,-5505,8242c415629,236240,412882,238075,409770,239364v-3112,1290,-6352,1934,-9720,1936l25400,241300v-3368,-2,-6609,-646,-9721,-1936c12568,238075,9821,236240,7439,233859,5058,231476,3222,228729,1933,225617,644,222506,,219266,,215900l,25400c,22030,644,18788,1933,15677,3222,12565,5058,9818,7439,7437,9821,5056,12568,3220,15680,1932,18791,643,22032,,25400,xe" stroked="f" strokeweight="0">
                  <v:stroke miterlimit="1" joinstyle="miter"/>
                  <v:path arrowok="t" textboxrect="0,0,425450,241300"/>
                </v:shape>
                <v:rect id="Rectangle 160" o:spid="_x0000_s1039" style="position:absolute;left:15846;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" filled="f" stroked="f">
                  <v:textbox inset="0,0,0,0">
                    <w:txbxContent>
                      <w:p w14:paraId="69C3F037" w14:textId="77777777" w:rsidR="00422287" w:rsidRDefault="00422287">
                        <w:r>
                          <w:rPr>
                            <w:rFonts w:ascii="Segoe UI" w:eastAsia="Segoe UI" w:hAnsi="Segoe UI" w:cs="Segoe UI"/>
                            <w:color w:val="242424"/>
                            <w:sz w:val="14"/>
                          </w:rPr>
                          <w:t>4</w:t>
                        </w:r>
                      </w:p>
                    </w:txbxContent>
                  </v:textbox>
                </v:rect>
                <v:shape id="Shape 161" o:spid="_x0000_s1040" style="position:absolute;left:1854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" path="m,225425l,22225c,19278,564,16442,1692,13720,2819,10995,4425,8590,6509,6508,8593,4425,10997,2818,13720,1690,16442,563,19278,,22225,l409575,v2947,,5782,563,8505,1690c420803,2818,423206,4425,425290,6508v2084,2082,3690,4487,4817,7211c431236,16442,431800,19278,431800,22225r,203200c431800,228369,431236,231203,430107,233927v-1127,2722,-2733,5127,-4817,7212c423206,243221,420803,244827,418080,245956v-2723,1128,-5558,1692,-8505,1694l22225,247650v-2947,-2,-5783,-566,-8505,-1694c10997,244827,8593,243221,6509,241139,4425,239054,2819,236649,1692,233927,564,231203,,228369,,225425xe" filled="f" strokecolor="#bdbdbd" strokeweight=".5pt">
                  <v:stroke miterlimit="1" joinstyle="miter"/>
                  <v:path arrowok="t" textboxrect="0,0,431800,247650"/>
                </v:shape>
                <v:shape id="Shape 162" o:spid="_x0000_s1041" style="position:absolute;left:18573;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" path="m25400,l400050,v3368,,6608,643,9720,1930c412881,3220,415628,5056,418010,7437v2382,2381,4217,5128,5506,8240c424805,18788,425450,22030,425450,25400r,190500c425450,219266,424805,222506,423516,225617v-1289,3112,-3124,5859,-5506,8242c415628,236240,412881,238075,409770,239364v-3112,1290,-6352,1934,-9720,1936l25400,241300v-3368,-2,-6609,-646,-9720,-1936c12568,238075,9821,236240,7439,233859,5058,231476,3222,228729,1933,225617,645,222506,,219266,,215900l,25400c,22030,645,18788,1933,15677,3222,12565,5058,9818,7439,7437,9821,5056,12568,3220,15680,1932,18791,643,22032,,25400,xe" stroked="f" strokeweight="0">
                  <v:stroke miterlimit="1" joinstyle="miter"/>
                  <v:path arrowok="t" textboxrect="0,0,425450,241300"/>
                </v:shape>
                <v:rect id="Rectangle 163" o:spid="_x0000_s1042" style="position:absolute;left:20487;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pedwgAAANwAAAAPAAAAZHJzL2Rvd25yZXYueG1sRE9Ni8Iw&#10;EL0v7H8Is+BtTVdB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DiNpedwgAAANwAAAAPAAAA&#10;AAAAAAAAAAAAAAcCAABkcnMvZG93bnJldi54bWxQSwUGAAAAAAMAAwC3AAAA9gIAAAAA&#10;" filled="f" stroked="f">
                  <v:textbox inset="0,0,0,0">
                    <w:txbxContent>
                      <w:p w14:paraId="1CE36621" w14:textId="77777777" w:rsidR="00422287" w:rsidRDefault="00422287">
                        <w:r>
                          <w:rPr>
                            <w:rFonts w:ascii="Segoe UI" w:eastAsia="Segoe UI" w:hAnsi="Segoe UI" w:cs="Segoe UI"/>
                            <w:color w:val="242424"/>
                            <w:sz w:val="14"/>
                          </w:rPr>
                          <w:t>5</w:t>
                        </w:r>
                      </w:p>
                    </w:txbxContent>
                  </v:textbox>
                </v:rect>
                <v:shape id="Shape 164" o:spid="_x0000_s1043" style="position:absolute;left:23177;width:4382;height:2476;visibility:visible;mso-wrap-style:square;v-text-anchor:top" coordsize="43815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" path="m,225425l,22225c,19278,564,16442,1691,13720,2820,10995,4426,8590,6510,6508,8594,4425,10997,2818,13720,1690,16443,563,19278,,22225,l415925,v2948,,5782,563,8505,1690c427153,2818,429556,4425,431640,6508v2084,2082,3690,4487,4818,7211c437586,16442,438150,19278,438150,22225r,203200c438150,228369,437586,231203,436458,233927v-1128,2722,-2734,5127,-4818,7212c429556,243221,427153,244827,424430,245956v-2723,1128,-5557,1692,-8505,1694l22225,247650v-2947,-2,-5782,-566,-8505,-1694c10997,244827,8594,243221,6510,241139,4426,239054,2820,236649,1691,233927,564,231203,,228369,,225425xe" filled="f" strokecolor="#bdbdbd" strokeweight=".5pt">
                  <v:stroke miterlimit="1" joinstyle="miter"/>
                  <v:path arrowok="t" textboxrect="0,0,438150,247650"/>
                </v:shape>
                <v:shape id="Shape 165" o:spid="_x0000_s1044" style="position:absolute;left:23209;top:31;width:4318;height:2413;visibility:visible;mso-wrap-style:square;v-text-anchor:top" coordsize="43180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" path="m25400,l406400,v3368,,6608,643,9720,1930c419232,3220,421979,5056,424361,7437v2381,2381,4216,5128,5506,8240c431155,18788,431800,22030,431800,25400r,190500c431800,219266,431155,222506,429867,225617v-1290,3112,-3125,5859,-5506,8242c421979,236240,419232,238075,416120,239364v-3112,1290,-6352,1934,-9720,1936l25400,241300v-3368,-2,-6608,-646,-9720,-1936c12568,238075,9821,236240,7440,233859,5058,231476,3223,228729,1934,225617,645,222506,,219266,,215900l,25400c,22030,645,18788,1934,15677,3223,12565,5058,9818,7440,7437,9821,5056,12568,3220,15680,1932,18792,643,22032,,25400,xe" stroked="f" strokeweight="0">
                  <v:stroke miterlimit="1" joinstyle="miter"/>
                  <v:path arrowok="t" textboxrect="0,0,431800,241300"/>
                </v:shape>
                <v:rect id="Rectangle 166" o:spid="_x0000_s1045" style="position:absolute;left:25129;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" filled="f" stroked="f">
                  <v:textbox inset="0,0,0,0">
                    <w:txbxContent>
                      <w:p w14:paraId="5AD1D09C" w14:textId="77777777" w:rsidR="00422287" w:rsidRDefault="00422287">
                        <w:r>
                          <w:rPr>
                            <w:rFonts w:ascii="Segoe UI" w:eastAsia="Segoe UI" w:hAnsi="Segoe UI" w:cs="Segoe UI"/>
                            <w:color w:val="242424"/>
                            <w:sz w:val="14"/>
                          </w:rPr>
                          <w:t>6</w:t>
                        </w:r>
                      </w:p>
                    </w:txbxContent>
                  </v:textbox>
                </v:rect>
                <v:shape id="Shape 167" o:spid="_x0000_s1046" style="position:absolute;left:27876;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" path="m,225425l,22225c,19278,564,16442,1691,13720,2819,10995,4425,8590,6510,6508,8593,4425,10997,2818,13719,1690,16443,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2,-566,-8506,-1694c10997,244827,8593,243221,6510,241139,4425,239054,2819,236649,1691,233927,564,231203,,228369,,225425xe" filled="f" strokecolor="#bdbdbd" strokeweight=".5pt">
                  <v:stroke miterlimit="1" joinstyle="miter"/>
                  <v:path arrowok="t" textboxrect="0,0,431800,247650"/>
                </v:shape>
                <v:shape id="Shape 168" o:spid="_x0000_s1047" style="position:absolute;left:27908;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" path="m25400,l400050,v3368,,6608,643,9720,1930c412881,3220,415629,5056,418010,7437v2382,2381,4217,5128,5506,8240c424805,18788,425450,22030,425450,25400r,190500c425450,219266,424805,222506,423516,225617v-1289,3112,-3124,5859,-5506,8242c415629,236240,412881,238075,409770,239364v-3112,1290,-6352,1934,-9720,1936l25400,241300v-3368,-2,-6609,-646,-9720,-1936c12567,238075,9821,236240,7439,233859,5058,231476,3222,228729,1933,225617,645,222506,,219266,,215900l,25400c,22030,645,18788,1933,15677,3222,12565,5058,9818,7439,7437,9821,5056,12567,3220,15680,1932,18791,643,22032,,25400,xe" stroked="f" strokeweight="0">
                  <v:stroke miterlimit="1" joinstyle="miter"/>
                  <v:path arrowok="t" textboxrect="0,0,425450,241300"/>
                </v:shape>
                <v:rect id="Rectangle 169" o:spid="_x0000_s1048" style="position:absolute;left:29770;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" filled="f" stroked="f">
                  <v:textbox inset="0,0,0,0">
                    <w:txbxContent>
                      <w:p w14:paraId="3E3CDB98" w14:textId="77777777" w:rsidR="00422287" w:rsidRDefault="00422287">
                        <w:r>
                          <w:rPr>
                            <w:rFonts w:ascii="Segoe UI" w:eastAsia="Segoe UI" w:hAnsi="Segoe UI" w:cs="Segoe UI"/>
                            <w:color w:val="242424"/>
                            <w:sz w:val="14"/>
                          </w:rPr>
                          <w:t>7</w:t>
                        </w:r>
                      </w:p>
                    </w:txbxContent>
                  </v:textbox>
                </v:rect>
                <v:shape id="Shape 170" o:spid="_x0000_s1049" style="position:absolute;left:3251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" path="m,225425l,22225c,19278,564,16442,1692,13720,2820,10995,4426,8590,6510,6508,8593,4425,10997,2818,13720,1690,16443,563,19278,,22225,l409575,v2947,,5782,563,8505,1690c420803,2818,423206,4425,425291,6508v2083,2082,3689,4487,4817,7211c431236,16442,431800,19278,431800,22225r,203200c431800,228369,431236,231203,430108,233927v-1128,2722,-2734,5127,-4817,7212c423206,243221,420803,244827,418080,245956v-2723,1128,-5558,1692,-8505,1694l22225,247650v-2947,-2,-5782,-566,-8505,-1694c10997,244827,8593,243221,6510,241139,4426,239054,2820,236649,1692,233927,564,231203,,228369,,225425xe" filled="f" strokecolor="#bdbdbd" strokeweight=".5pt">
                  <v:stroke miterlimit="1" joinstyle="miter"/>
                  <v:path arrowok="t" textboxrect="0,0,431800,247650"/>
                </v:shape>
                <v:shape id="Shape 171" o:spid="_x0000_s1050" style="position:absolute;left:32543;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" path="m25400,l400050,v3368,,6608,643,9720,1930c412882,3220,415629,5056,418011,7437v2382,2381,4217,5128,5506,8240c424805,18788,425450,22030,425450,25400r,190500c425450,219266,424805,222506,423516,225617v-1288,3112,-3123,5859,-5505,8242c415629,236240,412882,238075,409770,239364v-3111,1290,-6352,1934,-9720,1936l25400,241300v-3368,-2,-6609,-646,-9720,-1936c12568,238075,9821,236240,7439,233859,5057,231476,3222,228729,1933,225617,645,222506,,219266,,215900l,25400c,22030,645,18788,1933,15677,3222,12565,5057,9818,7439,7437,9821,5056,12568,3220,15680,1932,18791,643,22032,,25400,xe" stroked="f" strokeweight="0">
                  <v:stroke miterlimit="1" joinstyle="miter"/>
                  <v:path arrowok="t" textboxrect="0,0,425450,241300"/>
                </v:shape>
                <v:rect id="Rectangle 172" o:spid="_x0000_s1051" style="position:absolute;left:34412;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" filled="f" stroked="f">
                  <v:textbox inset="0,0,0,0">
                    <w:txbxContent>
                      <w:p w14:paraId="3FC137C7" w14:textId="77777777" w:rsidR="00422287" w:rsidRDefault="00422287">
                        <w:r>
                          <w:rPr>
                            <w:rFonts w:ascii="Segoe UI" w:eastAsia="Segoe UI" w:hAnsi="Segoe UI" w:cs="Segoe UI"/>
                            <w:color w:val="242424"/>
                            <w:sz w:val="14"/>
                          </w:rPr>
                          <w:t>8</w:t>
                        </w:r>
                      </w:p>
                    </w:txbxContent>
                  </v:textbox>
                </v:rect>
                <v:shape id="Shape 173" o:spid="_x0000_s1052" style="position:absolute;left:37147;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" path="m,225425l,22225c,19278,564,16442,1691,13720,2819,10995,4425,8590,6509,6508,8593,4425,10997,2818,13720,1690,16442,563,19278,,22225,l409575,v2947,,5782,563,8505,1690c420803,2818,423206,4425,425290,6508v2084,2082,3690,4487,4818,7211c431236,16442,431800,19278,431800,22225r,203200c431800,228369,431236,231203,430108,233927v-1128,2722,-2734,5127,-4818,7212c423206,243221,420802,244827,418080,245956v-2723,1128,-5558,1692,-8505,1694l22225,247650v-2947,-2,-5783,-566,-8505,-1694c10997,244827,8593,243221,6509,241139,4425,239054,2819,236649,1691,233927,564,231203,,228369,,225425xe" filled="f" strokecolor="#bdbdbd" strokeweight=".5pt">
                  <v:stroke miterlimit="1" joinstyle="miter"/>
                  <v:path arrowok="t" textboxrect="0,0,431800,247650"/>
                </v:shape>
                <v:shape id="Shape 174" o:spid="_x0000_s1053" style="position:absolute;left:37179;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" path="m25400,l400050,v3368,,6608,643,9720,1930c412881,3220,415628,5056,418011,7437v2381,2381,4216,5128,5505,8240c424805,18788,425450,22030,425450,25400r,190500c425450,219266,424805,222506,423516,225617v-1289,3112,-3124,5859,-5505,8242c415628,236240,412881,238075,409770,239364v-3112,1290,-6352,1934,-9720,1936l25400,241300v-3368,-2,-6609,-646,-9721,-1936c12568,238075,9821,236240,7439,233859,5058,231476,3222,228729,1933,225617,644,222506,,219266,,215900l,25400c,22030,644,18788,1933,15677,3222,12565,5058,9818,7439,7437,9821,5056,12568,3220,15680,1932,18791,643,22032,,25400,xe" stroked="f" strokeweight="0">
                  <v:stroke miterlimit="1" joinstyle="miter"/>
                  <v:path arrowok="t" textboxrect="0,0,425450,241300"/>
                </v:shape>
                <v:rect id="Rectangle 175" o:spid="_x0000_s1054" style="position:absolute;left:39053;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" filled="f" stroked="f">
                  <v:textbox inset="0,0,0,0">
                    <w:txbxContent>
                      <w:p w14:paraId="728593CC" w14:textId="77777777" w:rsidR="00422287" w:rsidRDefault="00422287">
                        <w:r>
                          <w:rPr>
                            <w:rFonts w:ascii="Segoe UI" w:eastAsia="Segoe UI" w:hAnsi="Segoe UI" w:cs="Segoe UI"/>
                            <w:color w:val="242424"/>
                            <w:sz w:val="14"/>
                          </w:rPr>
                          <w:t>9</w:t>
                        </w:r>
                      </w:p>
                    </w:txbxContent>
                  </v:textbox>
                </v:rect>
                <v:shape id="Shape 176" o:spid="_x0000_s1055" style="position:absolute;left:4178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" path="m,225425l,22225c,19278,564,16442,1692,13720,2819,10995,4425,8590,6510,6508,8594,4425,10997,2818,13720,1690,16442,563,19278,,22225,l409575,v2947,,5782,563,8505,1690c420803,2818,423206,4425,425290,6508v2084,2082,3690,4487,4818,7211c431236,16442,431800,19278,431800,22225r,203200c431800,228369,431236,231203,430108,233927v-1128,2722,-2734,5127,-4818,7212c423206,243221,420803,244827,418080,245956v-2723,1128,-5558,1692,-8505,1694l22225,247650v-2947,-2,-5783,-566,-8505,-1694c10997,244827,8594,243221,6510,241139,4425,239054,2819,236649,1692,233927,564,231203,,228369,,225425xe" filled="f" strokecolor="#bdbdbd" strokeweight=".5pt">
                  <v:stroke miterlimit="1" joinstyle="miter"/>
                  <v:path arrowok="t" textboxrect="0,0,431800,247650"/>
                </v:shape>
                <v:shape id="Shape 177" o:spid="_x0000_s1056" style="position:absolute;left:41814;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" path="m25400,l400050,v3368,,6608,643,9720,1930c412882,3220,415629,5056,418011,7437v2381,2381,4216,5128,5505,8240c424805,18788,425450,22030,425450,25400r,190500c425450,219266,424805,222506,423516,225617v-1289,3112,-3124,5859,-5505,8242c415629,236240,412882,238075,409770,239364v-3112,1290,-6352,1934,-9720,1936l25400,241300v-3368,-2,-6609,-646,-9720,-1936c12568,238075,9821,236240,7439,233859,5057,231476,3222,228729,1933,225617,644,222506,,219266,,215900l,25400c,22030,644,18788,1933,15677,3222,12565,5057,9818,7439,7437,9821,5056,12568,3220,15680,1932,18791,643,22032,,25400,xe" stroked="f" strokeweight="0">
                  <v:stroke miterlimit="1" joinstyle="miter"/>
                  <v:path arrowok="t" textboxrect="0,0,425450,241300"/>
                </v:shape>
                <v:rect id="Rectangle 178" o:spid="_x0000_s1057" style="position:absolute;left:43455;top:908;width:1275;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" filled="f" stroked="f">
                  <v:textbox inset="0,0,0,0">
                    <w:txbxContent>
                      <w:p w14:paraId="0983F665" w14:textId="77777777" w:rsidR="00422287" w:rsidRDefault="00422287">
                        <w:r>
                          <w:rPr>
                            <w:rFonts w:ascii="Segoe UI" w:eastAsia="Segoe UI" w:hAnsi="Segoe UI" w:cs="Segoe UI"/>
                            <w:color w:val="242424"/>
                            <w:sz w:val="14"/>
                          </w:rPr>
                          <w:t>10</w:t>
                        </w:r>
                      </w:p>
                    </w:txbxContent>
                  </v:textbox>
                </v:rect>
                <w10:wrap type="topAndBottom" anchorx="page" anchory="page"/>
              </v:group>
            </w:pict>
          </mc:Fallback>
        </mc:AlternateContent>
      </w:r>
      <w:r w:rsidR="00422287">
        <w:rPr>
          <w:rFonts w:ascii="Segoe UI" w:eastAsia="Segoe UI" w:hAnsi="Segoe UI" w:cs="Segoe UI"/>
          <w:color w:val="242424"/>
          <w:sz w:val="14"/>
        </w:rPr>
        <w:t xml:space="preserve">1 being unlikely to 10 being extremely </w:t>
      </w:r>
      <w:r>
        <w:rPr>
          <w:rFonts w:ascii="Segoe UI" w:eastAsia="Segoe UI" w:hAnsi="Segoe UI" w:cs="Segoe UI"/>
          <w:color w:val="242424"/>
          <w:sz w:val="14"/>
        </w:rPr>
        <w:t>likely.</w:t>
      </w:r>
    </w:p>
    <w:p w14:paraId="210205E4" w14:textId="1FA071B8" w:rsidR="0014553C" w:rsidRDefault="0014553C">
      <w:pPr>
        <w:spacing w:after="294" w:line="265" w:lineRule="auto"/>
        <w:ind w:left="385" w:hanging="10"/>
      </w:pPr>
    </w:p>
    <w:p w14:paraId="26CABCBC" w14:textId="559514EE" w:rsidR="00422287" w:rsidRDefault="00422287" w:rsidP="00422287">
      <w:pPr>
        <w:numPr>
          <w:ilvl w:val="0"/>
          <w:numId w:val="12"/>
        </w:numPr>
        <w:spacing w:after="200" w:line="320" w:lineRule="auto"/>
        <w:ind w:hanging="280"/>
      </w:pPr>
      <w:r>
        <w:rPr>
          <w:rFonts w:ascii="Segoe UI" w:eastAsia="Segoe UI" w:hAnsi="Segoe UI" w:cs="Segoe UI"/>
          <w:color w:val="242424"/>
          <w:sz w:val="17"/>
        </w:rPr>
        <w:t>Which aspect of Coca-Cola's branding do you find most appealing?</w:t>
      </w:r>
      <w:r>
        <w:rPr>
          <w:rFonts w:ascii="Segoe UI" w:eastAsia="Segoe UI" w:hAnsi="Segoe UI" w:cs="Segoe UI"/>
          <w:color w:val="AE1515"/>
          <w:sz w:val="17"/>
        </w:rPr>
        <w:t xml:space="preserve"> * </w:t>
      </w:r>
      <w:r>
        <w:rPr>
          <w:rFonts w:ascii="Segoe UI" w:eastAsia="Segoe UI" w:hAnsi="Segoe UI" w:cs="Segoe UI"/>
          <w:color w:val="242424"/>
          <w:sz w:val="14"/>
        </w:rPr>
        <w:t>You can choose more than one option.</w:t>
      </w:r>
    </w:p>
    <w:p w14:paraId="4AB73FC7" w14:textId="7C308D79" w:rsidR="00422287" w:rsidRDefault="00422287">
      <w:pPr>
        <w:spacing w:after="294" w:line="265" w:lineRule="auto"/>
        <w:ind w:left="385" w:hanging="10"/>
      </w:pPr>
      <w:r>
        <w:rPr>
          <w:noProof/>
        </w:rPr>
        <mc:AlternateContent>
          <mc:Choice Requires="wpg">
            <w:drawing>
              <wp:anchor distT="0" distB="0" distL="114300" distR="114300" simplePos="0" relativeHeight="251658248" behindDoc="0" locked="0" layoutInCell="1" allowOverlap="1" wp14:anchorId="68F2F3C0" wp14:editId="4B7DEBE9">
                <wp:simplePos x="0" y="0"/>
                <wp:positionH relativeFrom="column">
                  <wp:posOffset>238125</wp:posOffset>
                </wp:positionH>
                <wp:positionV relativeFrom="paragraph">
                  <wp:posOffset>-27350</wp:posOffset>
                </wp:positionV>
                <wp:extent cx="120650" cy="1390649"/>
                <wp:effectExtent l="0" t="0" r="0" b="0"/>
                <wp:wrapSquare wrapText="bothSides"/>
                <wp:docPr id="1932" name="Group 1932"/>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192" name="Shape 192"/>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5" name="Shape 195"/>
                        <wps:cNvSpPr/>
                        <wps:spPr>
                          <a:xfrm>
                            <a:off x="0" y="317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8" name="Shape 198"/>
                        <wps:cNvSpPr/>
                        <wps:spPr>
                          <a:xfrm>
                            <a:off x="0" y="6350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1" name="Shape 201"/>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4" name="Shape 204"/>
                        <wps:cNvSpPr/>
                        <wps:spPr>
                          <a:xfrm>
                            <a:off x="0" y="1269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0ED5D1F" id="Group 1932" o:spid="_x0000_s1026" style="position:absolute;margin-left:18.75pt;margin-top:-2.15pt;width:9.5pt;height:109.5pt;z-index:251668480"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">
                <v:shape id="Shape 19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5"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198"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1"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04"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Brand image</w:t>
      </w:r>
    </w:p>
    <w:p w14:paraId="73169A12" w14:textId="5354F9BD" w:rsidR="00422287" w:rsidRDefault="00422287">
      <w:pPr>
        <w:spacing w:after="294" w:line="265" w:lineRule="auto"/>
        <w:ind w:left="385" w:hanging="10"/>
      </w:pPr>
      <w:r>
        <w:rPr>
          <w:rFonts w:ascii="Segoe UI" w:eastAsia="Segoe UI" w:hAnsi="Segoe UI" w:cs="Segoe UI"/>
          <w:color w:val="242424"/>
          <w:sz w:val="14"/>
        </w:rPr>
        <w:t>Advertising campaign</w:t>
      </w:r>
    </w:p>
    <w:p w14:paraId="45218A24" w14:textId="549F9522" w:rsidR="00422287" w:rsidRDefault="00422287">
      <w:pPr>
        <w:spacing w:after="294" w:line="265" w:lineRule="auto"/>
        <w:ind w:left="385" w:hanging="10"/>
      </w:pPr>
      <w:r>
        <w:rPr>
          <w:rFonts w:ascii="Segoe UI" w:eastAsia="Segoe UI" w:hAnsi="Segoe UI" w:cs="Segoe UI"/>
          <w:color w:val="242424"/>
          <w:sz w:val="14"/>
        </w:rPr>
        <w:t>Logo and packaging</w:t>
      </w:r>
    </w:p>
    <w:p w14:paraId="32BD6C9B" w14:textId="3ED41BB7" w:rsidR="00422287" w:rsidRDefault="00422287">
      <w:pPr>
        <w:spacing w:after="294" w:line="265" w:lineRule="auto"/>
        <w:ind w:left="385" w:hanging="10"/>
      </w:pPr>
      <w:r>
        <w:rPr>
          <w:rFonts w:ascii="Segoe UI" w:eastAsia="Segoe UI" w:hAnsi="Segoe UI" w:cs="Segoe UI"/>
          <w:color w:val="242424"/>
          <w:sz w:val="14"/>
        </w:rPr>
        <w:t>Sponsorships and partnerships</w:t>
      </w:r>
    </w:p>
    <w:p w14:paraId="27FC54DF" w14:textId="59239043" w:rsidR="00422287" w:rsidRDefault="00422287">
      <w:pPr>
        <w:spacing w:after="849" w:line="265" w:lineRule="auto"/>
        <w:ind w:left="385" w:hanging="10"/>
        <w:rPr>
          <w:rFonts w:ascii="Segoe UI" w:eastAsia="Segoe UI" w:hAnsi="Segoe UI" w:cs="Segoe UI"/>
          <w:color w:val="242424"/>
          <w:sz w:val="14"/>
        </w:rPr>
      </w:pPr>
      <w:r>
        <w:rPr>
          <w:rFonts w:ascii="Segoe UI" w:eastAsia="Segoe UI" w:hAnsi="Segoe UI" w:cs="Segoe UI"/>
          <w:color w:val="242424"/>
          <w:sz w:val="14"/>
        </w:rPr>
        <w:t>Celebrity endorsements</w:t>
      </w:r>
    </w:p>
    <w:p w14:paraId="3FE581D3" w14:textId="660CC7D9" w:rsidR="006B5430" w:rsidRDefault="006B5430">
      <w:pPr>
        <w:spacing w:after="849" w:line="265" w:lineRule="auto"/>
        <w:ind w:left="385" w:hanging="10"/>
      </w:pPr>
    </w:p>
    <w:p w14:paraId="1650AB55" w14:textId="77777777" w:rsidR="00422287" w:rsidRDefault="00422287" w:rsidP="00422287">
      <w:pPr>
        <w:numPr>
          <w:ilvl w:val="0"/>
          <w:numId w:val="12"/>
        </w:numPr>
        <w:spacing w:after="40" w:line="590" w:lineRule="auto"/>
        <w:ind w:hanging="280"/>
      </w:pPr>
      <w:r>
        <w:rPr>
          <w:noProof/>
        </w:rPr>
        <w:lastRenderedPageBreak/>
        <mc:AlternateContent>
          <mc:Choice Requires="wpg">
            <w:drawing>
              <wp:anchor distT="0" distB="0" distL="114300" distR="114300" simplePos="0" relativeHeight="251658249" behindDoc="0" locked="0" layoutInCell="1" allowOverlap="1" wp14:anchorId="38D01759" wp14:editId="221C72AC">
                <wp:simplePos x="0" y="0"/>
                <wp:positionH relativeFrom="column">
                  <wp:posOffset>238125</wp:posOffset>
                </wp:positionH>
                <wp:positionV relativeFrom="paragraph">
                  <wp:posOffset>278618</wp:posOffset>
                </wp:positionV>
                <wp:extent cx="120650" cy="438150"/>
                <wp:effectExtent l="0" t="0" r="0" b="0"/>
                <wp:wrapSquare wrapText="bothSides"/>
                <wp:docPr id="1933" name="Group 1933"/>
                <wp:cNvGraphicFramePr/>
                <a:graphic xmlns:a="http://schemas.openxmlformats.org/drawingml/2006/main">
                  <a:graphicData uri="http://schemas.microsoft.com/office/word/2010/wordprocessingGroup">
                    <wpg:wgp>
                      <wpg:cNvGrpSpPr/>
                      <wpg:grpSpPr>
                        <a:xfrm>
                          <a:off x="0" y="0"/>
                          <a:ext cx="120650" cy="438150"/>
                          <a:chOff x="0" y="0"/>
                          <a:chExt cx="120650" cy="438150"/>
                        </a:xfrm>
                      </wpg:grpSpPr>
                      <wps:wsp>
                        <wps:cNvPr id="213" name="Shape 21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 name="Shape 216"/>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8D18180" id="Group 1933" o:spid="_x0000_s1026" style="position:absolute;margin-left:18.75pt;margin-top:21.95pt;width:9.5pt;height:34.5pt;z-index:251669504" coordsize="120650,43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">
                <v:shape id="Shape 21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16" o:spid="_x0000_s1028" style="position:absolute;top:317500;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7"/>
        </w:rPr>
        <w:t>Would it affect your purchase of coca cola products if your favourite celebrity promotes it?</w:t>
      </w:r>
      <w:r>
        <w:rPr>
          <w:rFonts w:ascii="Segoe UI" w:eastAsia="Segoe UI" w:hAnsi="Segoe UI" w:cs="Segoe UI"/>
          <w:color w:val="AE1515"/>
          <w:sz w:val="17"/>
        </w:rPr>
        <w:t xml:space="preserve"> * </w:t>
      </w:r>
      <w:r>
        <w:rPr>
          <w:rFonts w:ascii="Segoe UI" w:eastAsia="Segoe UI" w:hAnsi="Segoe UI" w:cs="Segoe UI"/>
          <w:color w:val="242424"/>
          <w:sz w:val="14"/>
        </w:rPr>
        <w:t>Yes</w:t>
      </w:r>
    </w:p>
    <w:p w14:paraId="2FC997D3" w14:textId="77777777" w:rsidR="00422287" w:rsidRDefault="00422287">
      <w:pPr>
        <w:spacing w:after="849" w:line="265" w:lineRule="auto"/>
        <w:ind w:left="385" w:hanging="10"/>
      </w:pPr>
      <w:r>
        <w:rPr>
          <w:rFonts w:ascii="Segoe UI" w:eastAsia="Segoe UI" w:hAnsi="Segoe UI" w:cs="Segoe UI"/>
          <w:color w:val="242424"/>
          <w:sz w:val="14"/>
        </w:rPr>
        <w:t>No</w:t>
      </w:r>
    </w:p>
    <w:p w14:paraId="63D2391D" w14:textId="77777777" w:rsidR="00422287" w:rsidRDefault="00422287" w:rsidP="00422287">
      <w:pPr>
        <w:numPr>
          <w:ilvl w:val="0"/>
          <w:numId w:val="12"/>
        </w:numPr>
        <w:spacing w:after="237" w:line="232" w:lineRule="auto"/>
        <w:ind w:hanging="280"/>
      </w:pPr>
      <w:r>
        <w:rPr>
          <w:rFonts w:ascii="Segoe UI" w:eastAsia="Segoe UI" w:hAnsi="Segoe UI" w:cs="Segoe UI"/>
          <w:color w:val="242424"/>
          <w:sz w:val="17"/>
        </w:rPr>
        <w:t>Which one of these promotions motivates you to buy coca cola?</w:t>
      </w:r>
      <w:r>
        <w:rPr>
          <w:rFonts w:ascii="Segoe UI" w:eastAsia="Segoe UI" w:hAnsi="Segoe UI" w:cs="Segoe UI"/>
          <w:color w:val="AE1515"/>
          <w:sz w:val="17"/>
        </w:rPr>
        <w:t xml:space="preserve"> * </w:t>
      </w:r>
    </w:p>
    <w:p w14:paraId="12E607F9" w14:textId="77777777" w:rsidR="00422287" w:rsidRDefault="00422287">
      <w:pPr>
        <w:spacing w:after="294" w:line="265" w:lineRule="auto"/>
        <w:ind w:left="385" w:hanging="10"/>
      </w:pPr>
      <w:r>
        <w:rPr>
          <w:noProof/>
        </w:rPr>
        <mc:AlternateContent>
          <mc:Choice Requires="wpg">
            <w:drawing>
              <wp:anchor distT="0" distB="0" distL="114300" distR="114300" simplePos="0" relativeHeight="251658250" behindDoc="0" locked="0" layoutInCell="1" allowOverlap="1" wp14:anchorId="3867F2F2" wp14:editId="06E00C2D">
                <wp:simplePos x="0" y="0"/>
                <wp:positionH relativeFrom="column">
                  <wp:posOffset>238125</wp:posOffset>
                </wp:positionH>
                <wp:positionV relativeFrom="paragraph">
                  <wp:posOffset>-27350</wp:posOffset>
                </wp:positionV>
                <wp:extent cx="120650" cy="1390651"/>
                <wp:effectExtent l="0" t="0" r="0" b="0"/>
                <wp:wrapSquare wrapText="bothSides"/>
                <wp:docPr id="1934" name="Group 1934"/>
                <wp:cNvGraphicFramePr/>
                <a:graphic xmlns:a="http://schemas.openxmlformats.org/drawingml/2006/main">
                  <a:graphicData uri="http://schemas.microsoft.com/office/word/2010/wordprocessingGroup">
                    <wpg:wgp>
                      <wpg:cNvGrpSpPr/>
                      <wpg:grpSpPr>
                        <a:xfrm>
                          <a:off x="0" y="0"/>
                          <a:ext cx="120650" cy="1390651"/>
                          <a:chOff x="0" y="0"/>
                          <a:chExt cx="120650" cy="1390651"/>
                        </a:xfrm>
                      </wpg:grpSpPr>
                      <wps:wsp>
                        <wps:cNvPr id="224" name="Shape 22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7" name="Shape 227"/>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0" name="Shape 230"/>
                        <wps:cNvSpPr/>
                        <wps:spPr>
                          <a:xfrm>
                            <a:off x="0" y="635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3" name="Shape 233"/>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4"/>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4"/>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6" name="Shape 236"/>
                        <wps:cNvSpPr/>
                        <wps:spPr>
                          <a:xfrm>
                            <a:off x="0" y="12700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8E90C3D" id="Group 1934" o:spid="_x0000_s1026" style="position:absolute;margin-left:18.75pt;margin-top:-2.15pt;width:9.5pt;height:109.5pt;z-index:251670528"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">
                <v:shape id="Shape 22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27"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30"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33"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" path="m60325,120650v3961,,7884,-386,11769,-1159c75979,118718,79751,117574,83410,116058v3660,-1516,7136,-3374,10430,-5574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3c30104,112684,33580,114542,37240,116058v3659,1516,7431,2660,11316,3433c52441,120264,56364,120650,60325,120650xe" filled="f" strokecolor="#616161" strokeweight=".5pt">
                  <v:stroke miterlimit="1" joinstyle="miter"/>
                  <v:path arrowok="t" textboxrect="0,0,120650,120650"/>
                </v:shape>
                <v:shape id="Shape 236"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Advertising</w:t>
      </w:r>
    </w:p>
    <w:p w14:paraId="1DCC874B" w14:textId="77777777" w:rsidR="00422287" w:rsidRDefault="00422287">
      <w:pPr>
        <w:spacing w:after="294" w:line="265" w:lineRule="auto"/>
        <w:ind w:left="385" w:hanging="10"/>
      </w:pPr>
      <w:r>
        <w:rPr>
          <w:rFonts w:ascii="Segoe UI" w:eastAsia="Segoe UI" w:hAnsi="Segoe UI" w:cs="Segoe UI"/>
          <w:color w:val="242424"/>
          <w:sz w:val="14"/>
        </w:rPr>
        <w:t>Sales promotion</w:t>
      </w:r>
    </w:p>
    <w:p w14:paraId="4A6F05B0" w14:textId="77777777" w:rsidR="00422287" w:rsidRDefault="00422287">
      <w:pPr>
        <w:spacing w:after="294" w:line="265" w:lineRule="auto"/>
        <w:ind w:left="385" w:hanging="10"/>
      </w:pPr>
      <w:r>
        <w:rPr>
          <w:rFonts w:ascii="Segoe UI" w:eastAsia="Segoe UI" w:hAnsi="Segoe UI" w:cs="Segoe UI"/>
          <w:color w:val="242424"/>
          <w:sz w:val="14"/>
        </w:rPr>
        <w:t>Public relations</w:t>
      </w:r>
    </w:p>
    <w:p w14:paraId="203A08AE" w14:textId="77777777" w:rsidR="00422287" w:rsidRDefault="00422287">
      <w:pPr>
        <w:spacing w:after="294" w:line="265" w:lineRule="auto"/>
        <w:ind w:left="385" w:hanging="10"/>
      </w:pPr>
      <w:r>
        <w:rPr>
          <w:rFonts w:ascii="Segoe UI" w:eastAsia="Segoe UI" w:hAnsi="Segoe UI" w:cs="Segoe UI"/>
          <w:color w:val="242424"/>
          <w:sz w:val="14"/>
        </w:rPr>
        <w:t>Sponsorships</w:t>
      </w:r>
    </w:p>
    <w:p w14:paraId="6D6BC995" w14:textId="77777777" w:rsidR="00422287" w:rsidRDefault="00422287">
      <w:pPr>
        <w:spacing w:after="849" w:line="265" w:lineRule="auto"/>
        <w:ind w:left="385" w:hanging="10"/>
      </w:pPr>
      <w:r>
        <w:rPr>
          <w:rFonts w:ascii="Segoe UI" w:eastAsia="Segoe UI" w:hAnsi="Segoe UI" w:cs="Segoe UI"/>
          <w:color w:val="242424"/>
          <w:sz w:val="14"/>
        </w:rPr>
        <w:t>Direct marketing</w:t>
      </w:r>
    </w:p>
    <w:p w14:paraId="5B21592E" w14:textId="77777777" w:rsidR="00422287" w:rsidRDefault="00422287" w:rsidP="00422287">
      <w:pPr>
        <w:numPr>
          <w:ilvl w:val="0"/>
          <w:numId w:val="12"/>
        </w:numPr>
        <w:spacing w:after="24" w:line="232" w:lineRule="auto"/>
        <w:ind w:hanging="280"/>
      </w:pPr>
      <w:r>
        <w:rPr>
          <w:rFonts w:ascii="Segoe UI" w:eastAsia="Segoe UI" w:hAnsi="Segoe UI" w:cs="Segoe UI"/>
          <w:color w:val="242424"/>
          <w:sz w:val="17"/>
        </w:rPr>
        <w:t>How likely are you to continue purchasing Coca-Cola products in the future?</w:t>
      </w:r>
      <w:r>
        <w:rPr>
          <w:rFonts w:ascii="Segoe UI" w:eastAsia="Segoe UI" w:hAnsi="Segoe UI" w:cs="Segoe UI"/>
          <w:color w:val="AE1515"/>
          <w:sz w:val="17"/>
        </w:rPr>
        <w:t xml:space="preserve"> * </w:t>
      </w:r>
    </w:p>
    <w:p w14:paraId="296723E3" w14:textId="3737F56F" w:rsidR="00422287" w:rsidRDefault="00422287">
      <w:pPr>
        <w:spacing w:after="0" w:line="265" w:lineRule="auto"/>
        <w:ind w:left="385" w:hanging="10"/>
      </w:pPr>
      <w:r>
        <w:rPr>
          <w:rFonts w:ascii="Segoe UI" w:eastAsia="Segoe UI" w:hAnsi="Segoe UI" w:cs="Segoe UI"/>
          <w:color w:val="242424"/>
          <w:sz w:val="14"/>
        </w:rPr>
        <w:t xml:space="preserve">1 being unlikely to 10 being extremely </w:t>
      </w:r>
      <w:r w:rsidR="006E0EAC">
        <w:rPr>
          <w:rFonts w:ascii="Segoe UI" w:eastAsia="Segoe UI" w:hAnsi="Segoe UI" w:cs="Segoe UI"/>
          <w:color w:val="242424"/>
          <w:sz w:val="14"/>
        </w:rPr>
        <w:t>likely.</w:t>
      </w:r>
    </w:p>
    <w:p w14:paraId="74D87DB3" w14:textId="77777777" w:rsidR="00422287" w:rsidRDefault="00422287">
      <w:pPr>
        <w:spacing w:after="665"/>
        <w:ind w:left="375" w:right="-327"/>
      </w:pPr>
      <w:r>
        <w:rPr>
          <w:noProof/>
        </w:rPr>
        <mc:AlternateContent>
          <mc:Choice Requires="wpg">
            <w:drawing>
              <wp:inline distT="0" distB="0" distL="0" distR="0" wp14:anchorId="5C3FE127" wp14:editId="2DD5B56D">
                <wp:extent cx="4610100" cy="247650"/>
                <wp:effectExtent l="0" t="0" r="0" b="0"/>
                <wp:docPr id="1935" name="Group 1935"/>
                <wp:cNvGraphicFramePr/>
                <a:graphic xmlns:a="http://schemas.openxmlformats.org/drawingml/2006/main">
                  <a:graphicData uri="http://schemas.microsoft.com/office/word/2010/wordprocessingGroup">
                    <wpg:wgp>
                      <wpg:cNvGrpSpPr/>
                      <wpg:grpSpPr>
                        <a:xfrm>
                          <a:off x="0" y="0"/>
                          <a:ext cx="4610099" cy="247650"/>
                          <a:chOff x="0" y="0"/>
                          <a:chExt cx="4610099" cy="247650"/>
                        </a:xfrm>
                      </wpg:grpSpPr>
                      <wps:wsp>
                        <wps:cNvPr id="247" name="Shape 247"/>
                        <wps:cNvSpPr/>
                        <wps:spPr>
                          <a:xfrm>
                            <a:off x="0" y="0"/>
                            <a:ext cx="431800" cy="247650"/>
                          </a:xfrm>
                          <a:custGeom>
                            <a:avLst/>
                            <a:gdLst/>
                            <a:ahLst/>
                            <a:cxnLst/>
                            <a:rect l="0" t="0" r="0" b="0"/>
                            <a:pathLst>
                              <a:path w="431800" h="247650">
                                <a:moveTo>
                                  <a:pt x="0" y="225425"/>
                                </a:moveTo>
                                <a:lnTo>
                                  <a:pt x="0" y="22225"/>
                                </a:lnTo>
                                <a:cubicBezTo>
                                  <a:pt x="0" y="19276"/>
                                  <a:pt x="564" y="16442"/>
                                  <a:pt x="1692" y="13717"/>
                                </a:cubicBezTo>
                                <a:cubicBezTo>
                                  <a:pt x="2820" y="10995"/>
                                  <a:pt x="4426" y="8592"/>
                                  <a:pt x="6510"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1"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1"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10"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48" name="Shape 248"/>
                        <wps:cNvSpPr/>
                        <wps:spPr>
                          <a:xfrm>
                            <a:off x="3175"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8" y="12567"/>
                                  <a:pt x="423516" y="15677"/>
                                </a:cubicBezTo>
                                <a:cubicBezTo>
                                  <a:pt x="424805" y="18786"/>
                                  <a:pt x="425450" y="22030"/>
                                  <a:pt x="425450" y="25400"/>
                                </a:cubicBezTo>
                                <a:lnTo>
                                  <a:pt x="425450" y="215900"/>
                                </a:lnTo>
                                <a:cubicBezTo>
                                  <a:pt x="425450" y="219267"/>
                                  <a:pt x="424805" y="222507"/>
                                  <a:pt x="423516" y="225617"/>
                                </a:cubicBezTo>
                                <a:cubicBezTo>
                                  <a:pt x="422228"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2" y="240652"/>
                                  <a:pt x="15680" y="239365"/>
                                </a:cubicBezTo>
                                <a:cubicBezTo>
                                  <a:pt x="12568" y="238075"/>
                                  <a:pt x="9821" y="236240"/>
                                  <a:pt x="7439" y="233859"/>
                                </a:cubicBezTo>
                                <a:cubicBezTo>
                                  <a:pt x="5058" y="231474"/>
                                  <a:pt x="3222" y="228727"/>
                                  <a:pt x="1933" y="225617"/>
                                </a:cubicBezTo>
                                <a:cubicBezTo>
                                  <a:pt x="644" y="222507"/>
                                  <a:pt x="0" y="219267"/>
                                  <a:pt x="0" y="215900"/>
                                </a:cubicBezTo>
                                <a:lnTo>
                                  <a:pt x="0" y="25400"/>
                                </a:lnTo>
                                <a:cubicBezTo>
                                  <a:pt x="0" y="22030"/>
                                  <a:pt x="644" y="18786"/>
                                  <a:pt x="1933" y="15677"/>
                                </a:cubicBezTo>
                                <a:cubicBezTo>
                                  <a:pt x="3222" y="12567"/>
                                  <a:pt x="5058" y="9820"/>
                                  <a:pt x="7439" y="7438"/>
                                </a:cubicBezTo>
                                <a:cubicBezTo>
                                  <a:pt x="9821" y="5054"/>
                                  <a:pt x="12568" y="3218"/>
                                  <a:pt x="15680" y="1932"/>
                                </a:cubicBezTo>
                                <a:cubicBezTo>
                                  <a:pt x="18792"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49" name="Rectangle 249"/>
                        <wps:cNvSpPr/>
                        <wps:spPr>
                          <a:xfrm>
                            <a:off x="192187" y="90850"/>
                            <a:ext cx="63737" cy="115754"/>
                          </a:xfrm>
                          <a:prstGeom prst="rect">
                            <a:avLst/>
                          </a:prstGeom>
                          <a:ln>
                            <a:noFill/>
                          </a:ln>
                        </wps:spPr>
                        <wps:txbx>
                          <w:txbxContent>
                            <w:p w14:paraId="269028C8" w14:textId="77777777" w:rsidR="00422287" w:rsidRDefault="00422287">
                              <w:r>
                                <w:rPr>
                                  <w:rFonts w:ascii="Segoe UI" w:eastAsia="Segoe UI" w:hAnsi="Segoe UI" w:cs="Segoe UI"/>
                                  <w:color w:val="242424"/>
                                  <w:sz w:val="14"/>
                                </w:rPr>
                                <w:t>1</w:t>
                              </w:r>
                            </w:p>
                          </w:txbxContent>
                        </wps:txbx>
                        <wps:bodyPr horzOverflow="overflow" vert="horz" lIns="0" tIns="0" rIns="0" bIns="0" rtlCol="0">
                          <a:noAutofit/>
                        </wps:bodyPr>
                      </wps:wsp>
                      <wps:wsp>
                        <wps:cNvPr id="250" name="Shape 250"/>
                        <wps:cNvSpPr/>
                        <wps:spPr>
                          <a:xfrm>
                            <a:off x="463550" y="0"/>
                            <a:ext cx="431800" cy="247650"/>
                          </a:xfrm>
                          <a:custGeom>
                            <a:avLst/>
                            <a:gdLst/>
                            <a:ahLst/>
                            <a:cxnLst/>
                            <a:rect l="0" t="0" r="0" b="0"/>
                            <a:pathLst>
                              <a:path w="431800" h="247650">
                                <a:moveTo>
                                  <a:pt x="0" y="225425"/>
                                </a:moveTo>
                                <a:lnTo>
                                  <a:pt x="0" y="22225"/>
                                </a:lnTo>
                                <a:cubicBezTo>
                                  <a:pt x="0" y="19276"/>
                                  <a:pt x="564" y="16442"/>
                                  <a:pt x="1692" y="13717"/>
                                </a:cubicBezTo>
                                <a:cubicBezTo>
                                  <a:pt x="2819" y="10995"/>
                                  <a:pt x="4425" y="8592"/>
                                  <a:pt x="6509"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09"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51" name="Shape 251"/>
                        <wps:cNvSpPr/>
                        <wps:spPr>
                          <a:xfrm>
                            <a:off x="466725"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8" y="12567"/>
                                  <a:pt x="423517" y="15677"/>
                                </a:cubicBezTo>
                                <a:cubicBezTo>
                                  <a:pt x="424805" y="18786"/>
                                  <a:pt x="425450" y="22030"/>
                                  <a:pt x="425450" y="25400"/>
                                </a:cubicBezTo>
                                <a:lnTo>
                                  <a:pt x="425450" y="215900"/>
                                </a:lnTo>
                                <a:cubicBezTo>
                                  <a:pt x="425450" y="219267"/>
                                  <a:pt x="424805" y="222507"/>
                                  <a:pt x="423517" y="225617"/>
                                </a:cubicBezTo>
                                <a:cubicBezTo>
                                  <a:pt x="422228"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2" y="240652"/>
                                  <a:pt x="15680" y="239365"/>
                                </a:cubicBezTo>
                                <a:cubicBezTo>
                                  <a:pt x="12568" y="238075"/>
                                  <a:pt x="9821" y="236240"/>
                                  <a:pt x="7440" y="233859"/>
                                </a:cubicBezTo>
                                <a:cubicBezTo>
                                  <a:pt x="5058" y="231474"/>
                                  <a:pt x="3222" y="228727"/>
                                  <a:pt x="1933" y="225617"/>
                                </a:cubicBezTo>
                                <a:cubicBezTo>
                                  <a:pt x="645" y="222507"/>
                                  <a:pt x="0" y="219267"/>
                                  <a:pt x="0" y="215900"/>
                                </a:cubicBezTo>
                                <a:lnTo>
                                  <a:pt x="0" y="25400"/>
                                </a:lnTo>
                                <a:cubicBezTo>
                                  <a:pt x="0" y="22030"/>
                                  <a:pt x="645" y="18786"/>
                                  <a:pt x="1933" y="15677"/>
                                </a:cubicBezTo>
                                <a:cubicBezTo>
                                  <a:pt x="3222" y="12567"/>
                                  <a:pt x="5058" y="9820"/>
                                  <a:pt x="7440" y="7438"/>
                                </a:cubicBezTo>
                                <a:cubicBezTo>
                                  <a:pt x="9821" y="5054"/>
                                  <a:pt x="12568" y="3218"/>
                                  <a:pt x="15680" y="1932"/>
                                </a:cubicBezTo>
                                <a:cubicBezTo>
                                  <a:pt x="18792"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52" name="Rectangle 252"/>
                        <wps:cNvSpPr/>
                        <wps:spPr>
                          <a:xfrm>
                            <a:off x="656332" y="90850"/>
                            <a:ext cx="63737" cy="115754"/>
                          </a:xfrm>
                          <a:prstGeom prst="rect">
                            <a:avLst/>
                          </a:prstGeom>
                          <a:ln>
                            <a:noFill/>
                          </a:ln>
                        </wps:spPr>
                        <wps:txbx>
                          <w:txbxContent>
                            <w:p w14:paraId="03793AF4" w14:textId="77777777" w:rsidR="00422287" w:rsidRDefault="00422287">
                              <w:r>
                                <w:rPr>
                                  <w:rFonts w:ascii="Segoe UI" w:eastAsia="Segoe UI" w:hAnsi="Segoe UI" w:cs="Segoe UI"/>
                                  <w:color w:val="242424"/>
                                  <w:sz w:val="14"/>
                                </w:rPr>
                                <w:t>2</w:t>
                              </w:r>
                            </w:p>
                          </w:txbxContent>
                        </wps:txbx>
                        <wps:bodyPr horzOverflow="overflow" vert="horz" lIns="0" tIns="0" rIns="0" bIns="0" rtlCol="0">
                          <a:noAutofit/>
                        </wps:bodyPr>
                      </wps:wsp>
                      <wps:wsp>
                        <wps:cNvPr id="253" name="Shape 253"/>
                        <wps:cNvSpPr/>
                        <wps:spPr>
                          <a:xfrm>
                            <a:off x="927100" y="0"/>
                            <a:ext cx="431800" cy="247650"/>
                          </a:xfrm>
                          <a:custGeom>
                            <a:avLst/>
                            <a:gdLst/>
                            <a:ahLst/>
                            <a:cxnLst/>
                            <a:rect l="0" t="0" r="0" b="0"/>
                            <a:pathLst>
                              <a:path w="431800" h="247650">
                                <a:moveTo>
                                  <a:pt x="0" y="225425"/>
                                </a:moveTo>
                                <a:lnTo>
                                  <a:pt x="0" y="22225"/>
                                </a:lnTo>
                                <a:cubicBezTo>
                                  <a:pt x="0" y="19276"/>
                                  <a:pt x="564" y="16442"/>
                                  <a:pt x="1692" y="13717"/>
                                </a:cubicBezTo>
                                <a:cubicBezTo>
                                  <a:pt x="2819" y="10995"/>
                                  <a:pt x="4425" y="8592"/>
                                  <a:pt x="6509"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09"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54" name="Shape 254"/>
                        <wps:cNvSpPr/>
                        <wps:spPr>
                          <a:xfrm>
                            <a:off x="930275"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2" y="240652"/>
                                  <a:pt x="15680" y="239365"/>
                                </a:cubicBezTo>
                                <a:cubicBezTo>
                                  <a:pt x="12568" y="238075"/>
                                  <a:pt x="9821" y="236240"/>
                                  <a:pt x="7440" y="233859"/>
                                </a:cubicBezTo>
                                <a:cubicBezTo>
                                  <a:pt x="5058" y="231474"/>
                                  <a:pt x="3222" y="228727"/>
                                  <a:pt x="1934" y="225617"/>
                                </a:cubicBezTo>
                                <a:cubicBezTo>
                                  <a:pt x="645" y="222507"/>
                                  <a:pt x="0" y="219267"/>
                                  <a:pt x="0" y="215900"/>
                                </a:cubicBezTo>
                                <a:lnTo>
                                  <a:pt x="0" y="25400"/>
                                </a:lnTo>
                                <a:cubicBezTo>
                                  <a:pt x="0" y="22030"/>
                                  <a:pt x="645" y="18786"/>
                                  <a:pt x="1934" y="15677"/>
                                </a:cubicBezTo>
                                <a:cubicBezTo>
                                  <a:pt x="3222" y="12567"/>
                                  <a:pt x="5058" y="9820"/>
                                  <a:pt x="7440" y="7438"/>
                                </a:cubicBezTo>
                                <a:cubicBezTo>
                                  <a:pt x="9821" y="5054"/>
                                  <a:pt x="12568" y="3218"/>
                                  <a:pt x="15680" y="1932"/>
                                </a:cubicBezTo>
                                <a:cubicBezTo>
                                  <a:pt x="18792"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55" name="Rectangle 255"/>
                        <wps:cNvSpPr/>
                        <wps:spPr>
                          <a:xfrm>
                            <a:off x="1120477" y="90850"/>
                            <a:ext cx="63737" cy="115754"/>
                          </a:xfrm>
                          <a:prstGeom prst="rect">
                            <a:avLst/>
                          </a:prstGeom>
                          <a:ln>
                            <a:noFill/>
                          </a:ln>
                        </wps:spPr>
                        <wps:txbx>
                          <w:txbxContent>
                            <w:p w14:paraId="5CD76241" w14:textId="77777777" w:rsidR="00422287" w:rsidRDefault="00422287">
                              <w:r>
                                <w:rPr>
                                  <w:rFonts w:ascii="Segoe UI" w:eastAsia="Segoe UI" w:hAnsi="Segoe UI" w:cs="Segoe UI"/>
                                  <w:color w:val="242424"/>
                                  <w:sz w:val="14"/>
                                </w:rPr>
                                <w:t>3</w:t>
                              </w:r>
                            </w:p>
                          </w:txbxContent>
                        </wps:txbx>
                        <wps:bodyPr horzOverflow="overflow" vert="horz" lIns="0" tIns="0" rIns="0" bIns="0" rtlCol="0">
                          <a:noAutofit/>
                        </wps:bodyPr>
                      </wps:wsp>
                      <wps:wsp>
                        <wps:cNvPr id="256" name="Shape 256"/>
                        <wps:cNvSpPr/>
                        <wps:spPr>
                          <a:xfrm>
                            <a:off x="1390650" y="0"/>
                            <a:ext cx="431800" cy="247650"/>
                          </a:xfrm>
                          <a:custGeom>
                            <a:avLst/>
                            <a:gdLst/>
                            <a:ahLst/>
                            <a:cxnLst/>
                            <a:rect l="0" t="0" r="0" b="0"/>
                            <a:pathLst>
                              <a:path w="431800" h="247650">
                                <a:moveTo>
                                  <a:pt x="0" y="225425"/>
                                </a:moveTo>
                                <a:lnTo>
                                  <a:pt x="0" y="22225"/>
                                </a:lnTo>
                                <a:cubicBezTo>
                                  <a:pt x="0" y="19276"/>
                                  <a:pt x="564" y="16442"/>
                                  <a:pt x="1692" y="13717"/>
                                </a:cubicBezTo>
                                <a:cubicBezTo>
                                  <a:pt x="2820" y="10995"/>
                                  <a:pt x="4426" y="8592"/>
                                  <a:pt x="6509"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09"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57" name="Shape 257"/>
                        <wps:cNvSpPr/>
                        <wps:spPr>
                          <a:xfrm>
                            <a:off x="1393825"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1" y="240652"/>
                                  <a:pt x="15679" y="239365"/>
                                </a:cubicBezTo>
                                <a:cubicBezTo>
                                  <a:pt x="12568" y="238075"/>
                                  <a:pt x="9821" y="236240"/>
                                  <a:pt x="7439" y="233859"/>
                                </a:cubicBezTo>
                                <a:cubicBezTo>
                                  <a:pt x="5058" y="231474"/>
                                  <a:pt x="3222" y="228727"/>
                                  <a:pt x="1933" y="225617"/>
                                </a:cubicBezTo>
                                <a:cubicBezTo>
                                  <a:pt x="644" y="222507"/>
                                  <a:pt x="0" y="219267"/>
                                  <a:pt x="0" y="215900"/>
                                </a:cubicBezTo>
                                <a:lnTo>
                                  <a:pt x="0" y="25400"/>
                                </a:lnTo>
                                <a:cubicBezTo>
                                  <a:pt x="0" y="22030"/>
                                  <a:pt x="644" y="18786"/>
                                  <a:pt x="1933" y="15677"/>
                                </a:cubicBezTo>
                                <a:cubicBezTo>
                                  <a:pt x="3222" y="12567"/>
                                  <a:pt x="5058"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58" name="Rectangle 258"/>
                        <wps:cNvSpPr/>
                        <wps:spPr>
                          <a:xfrm>
                            <a:off x="1584623" y="90850"/>
                            <a:ext cx="63737" cy="115754"/>
                          </a:xfrm>
                          <a:prstGeom prst="rect">
                            <a:avLst/>
                          </a:prstGeom>
                          <a:ln>
                            <a:noFill/>
                          </a:ln>
                        </wps:spPr>
                        <wps:txbx>
                          <w:txbxContent>
                            <w:p w14:paraId="4DE1399E" w14:textId="77777777" w:rsidR="00422287" w:rsidRDefault="00422287">
                              <w:r>
                                <w:rPr>
                                  <w:rFonts w:ascii="Segoe UI" w:eastAsia="Segoe UI" w:hAnsi="Segoe UI" w:cs="Segoe UI"/>
                                  <w:color w:val="242424"/>
                                  <w:sz w:val="14"/>
                                </w:rPr>
                                <w:t>4</w:t>
                              </w:r>
                            </w:p>
                          </w:txbxContent>
                        </wps:txbx>
                        <wps:bodyPr horzOverflow="overflow" vert="horz" lIns="0" tIns="0" rIns="0" bIns="0" rtlCol="0">
                          <a:noAutofit/>
                        </wps:bodyPr>
                      </wps:wsp>
                      <wps:wsp>
                        <wps:cNvPr id="259" name="Shape 259"/>
                        <wps:cNvSpPr/>
                        <wps:spPr>
                          <a:xfrm>
                            <a:off x="1854200" y="0"/>
                            <a:ext cx="431800" cy="247650"/>
                          </a:xfrm>
                          <a:custGeom>
                            <a:avLst/>
                            <a:gdLst/>
                            <a:ahLst/>
                            <a:cxnLst/>
                            <a:rect l="0" t="0" r="0" b="0"/>
                            <a:pathLst>
                              <a:path w="431800" h="247650">
                                <a:moveTo>
                                  <a:pt x="0" y="225425"/>
                                </a:moveTo>
                                <a:lnTo>
                                  <a:pt x="0" y="22225"/>
                                </a:lnTo>
                                <a:cubicBezTo>
                                  <a:pt x="0" y="19276"/>
                                  <a:pt x="564" y="16442"/>
                                  <a:pt x="1692" y="13717"/>
                                </a:cubicBezTo>
                                <a:cubicBezTo>
                                  <a:pt x="2819" y="10995"/>
                                  <a:pt x="4425" y="8592"/>
                                  <a:pt x="6509" y="6508"/>
                                </a:cubicBezTo>
                                <a:cubicBezTo>
                                  <a:pt x="8593" y="4425"/>
                                  <a:pt x="10997" y="2818"/>
                                  <a:pt x="13720" y="1690"/>
                                </a:cubicBezTo>
                                <a:cubicBezTo>
                                  <a:pt x="16442"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7" y="13717"/>
                                </a:cubicBezTo>
                                <a:cubicBezTo>
                                  <a:pt x="431236" y="16442"/>
                                  <a:pt x="431800" y="19276"/>
                                  <a:pt x="431800" y="22225"/>
                                </a:cubicBezTo>
                                <a:lnTo>
                                  <a:pt x="431800" y="225425"/>
                                </a:lnTo>
                                <a:cubicBezTo>
                                  <a:pt x="431800" y="228371"/>
                                  <a:pt x="431236" y="231205"/>
                                  <a:pt x="430107"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2" y="247083"/>
                                  <a:pt x="13720" y="245957"/>
                                </a:cubicBezTo>
                                <a:cubicBezTo>
                                  <a:pt x="10997" y="244828"/>
                                  <a:pt x="8593" y="243222"/>
                                  <a:pt x="6509"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60" name="Shape 260"/>
                        <wps:cNvSpPr/>
                        <wps:spPr>
                          <a:xfrm>
                            <a:off x="1857375" y="3175"/>
                            <a:ext cx="425450" cy="241300"/>
                          </a:xfrm>
                          <a:custGeom>
                            <a:avLst/>
                            <a:gdLst/>
                            <a:ahLst/>
                            <a:cxnLst/>
                            <a:rect l="0" t="0" r="0" b="0"/>
                            <a:pathLst>
                              <a:path w="425450" h="241300">
                                <a:moveTo>
                                  <a:pt x="25400" y="0"/>
                                </a:moveTo>
                                <a:lnTo>
                                  <a:pt x="400050" y="0"/>
                                </a:lnTo>
                                <a:cubicBezTo>
                                  <a:pt x="403418" y="0"/>
                                  <a:pt x="406658" y="645"/>
                                  <a:pt x="409770" y="1932"/>
                                </a:cubicBezTo>
                                <a:cubicBezTo>
                                  <a:pt x="412881" y="3218"/>
                                  <a:pt x="415628" y="5054"/>
                                  <a:pt x="418010"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0" y="233859"/>
                                </a:cubicBezTo>
                                <a:cubicBezTo>
                                  <a:pt x="415628" y="236240"/>
                                  <a:pt x="412881" y="238075"/>
                                  <a:pt x="409770" y="239365"/>
                                </a:cubicBezTo>
                                <a:cubicBezTo>
                                  <a:pt x="406658" y="240652"/>
                                  <a:pt x="403418" y="241297"/>
                                  <a:pt x="400050" y="241300"/>
                                </a:cubicBezTo>
                                <a:lnTo>
                                  <a:pt x="25400" y="241300"/>
                                </a:lnTo>
                                <a:cubicBezTo>
                                  <a:pt x="22032" y="241297"/>
                                  <a:pt x="18791" y="240652"/>
                                  <a:pt x="15680" y="239365"/>
                                </a:cubicBezTo>
                                <a:cubicBezTo>
                                  <a:pt x="12568" y="238075"/>
                                  <a:pt x="9821" y="236240"/>
                                  <a:pt x="7439" y="233859"/>
                                </a:cubicBezTo>
                                <a:cubicBezTo>
                                  <a:pt x="5058" y="231474"/>
                                  <a:pt x="3222" y="228727"/>
                                  <a:pt x="1933" y="225617"/>
                                </a:cubicBezTo>
                                <a:cubicBezTo>
                                  <a:pt x="645" y="222507"/>
                                  <a:pt x="0" y="219267"/>
                                  <a:pt x="0" y="215900"/>
                                </a:cubicBezTo>
                                <a:lnTo>
                                  <a:pt x="0" y="25400"/>
                                </a:lnTo>
                                <a:cubicBezTo>
                                  <a:pt x="0" y="22030"/>
                                  <a:pt x="645" y="18786"/>
                                  <a:pt x="1933" y="15677"/>
                                </a:cubicBezTo>
                                <a:cubicBezTo>
                                  <a:pt x="3222" y="12567"/>
                                  <a:pt x="5058"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61" name="Rectangle 261"/>
                        <wps:cNvSpPr/>
                        <wps:spPr>
                          <a:xfrm>
                            <a:off x="2048768" y="90850"/>
                            <a:ext cx="63737" cy="115754"/>
                          </a:xfrm>
                          <a:prstGeom prst="rect">
                            <a:avLst/>
                          </a:prstGeom>
                          <a:ln>
                            <a:noFill/>
                          </a:ln>
                        </wps:spPr>
                        <wps:txbx>
                          <w:txbxContent>
                            <w:p w14:paraId="546C52B7" w14:textId="77777777" w:rsidR="00422287" w:rsidRDefault="00422287">
                              <w:r>
                                <w:rPr>
                                  <w:rFonts w:ascii="Segoe UI" w:eastAsia="Segoe UI" w:hAnsi="Segoe UI" w:cs="Segoe UI"/>
                                  <w:color w:val="242424"/>
                                  <w:sz w:val="14"/>
                                </w:rPr>
                                <w:t>5</w:t>
                              </w:r>
                            </w:p>
                          </w:txbxContent>
                        </wps:txbx>
                        <wps:bodyPr horzOverflow="overflow" vert="horz" lIns="0" tIns="0" rIns="0" bIns="0" rtlCol="0">
                          <a:noAutofit/>
                        </wps:bodyPr>
                      </wps:wsp>
                      <wps:wsp>
                        <wps:cNvPr id="262" name="Shape 262"/>
                        <wps:cNvSpPr/>
                        <wps:spPr>
                          <a:xfrm>
                            <a:off x="2317750" y="0"/>
                            <a:ext cx="438150" cy="247650"/>
                          </a:xfrm>
                          <a:custGeom>
                            <a:avLst/>
                            <a:gdLst/>
                            <a:ahLst/>
                            <a:cxnLst/>
                            <a:rect l="0" t="0" r="0" b="0"/>
                            <a:pathLst>
                              <a:path w="438150" h="247650">
                                <a:moveTo>
                                  <a:pt x="0" y="225425"/>
                                </a:moveTo>
                                <a:lnTo>
                                  <a:pt x="0" y="22225"/>
                                </a:lnTo>
                                <a:cubicBezTo>
                                  <a:pt x="0" y="19276"/>
                                  <a:pt x="564" y="16442"/>
                                  <a:pt x="1691" y="13717"/>
                                </a:cubicBezTo>
                                <a:cubicBezTo>
                                  <a:pt x="2820" y="10995"/>
                                  <a:pt x="4426" y="8592"/>
                                  <a:pt x="6510" y="6508"/>
                                </a:cubicBezTo>
                                <a:cubicBezTo>
                                  <a:pt x="8594" y="4425"/>
                                  <a:pt x="10997" y="2818"/>
                                  <a:pt x="13720" y="1690"/>
                                </a:cubicBezTo>
                                <a:cubicBezTo>
                                  <a:pt x="16443" y="564"/>
                                  <a:pt x="19278" y="0"/>
                                  <a:pt x="22225" y="0"/>
                                </a:cubicBezTo>
                                <a:lnTo>
                                  <a:pt x="415925" y="0"/>
                                </a:lnTo>
                                <a:cubicBezTo>
                                  <a:pt x="418873" y="0"/>
                                  <a:pt x="421707" y="564"/>
                                  <a:pt x="424430" y="1690"/>
                                </a:cubicBezTo>
                                <a:cubicBezTo>
                                  <a:pt x="427153" y="2818"/>
                                  <a:pt x="429556" y="4425"/>
                                  <a:pt x="431640" y="6508"/>
                                </a:cubicBezTo>
                                <a:cubicBezTo>
                                  <a:pt x="433724" y="8592"/>
                                  <a:pt x="435330" y="10995"/>
                                  <a:pt x="436458" y="13717"/>
                                </a:cubicBezTo>
                                <a:cubicBezTo>
                                  <a:pt x="437586" y="16442"/>
                                  <a:pt x="438150" y="19276"/>
                                  <a:pt x="438150" y="22225"/>
                                </a:cubicBezTo>
                                <a:lnTo>
                                  <a:pt x="438150" y="225425"/>
                                </a:lnTo>
                                <a:cubicBezTo>
                                  <a:pt x="438150" y="228371"/>
                                  <a:pt x="437586" y="231205"/>
                                  <a:pt x="436458" y="233927"/>
                                </a:cubicBezTo>
                                <a:cubicBezTo>
                                  <a:pt x="435330" y="236649"/>
                                  <a:pt x="433724" y="239052"/>
                                  <a:pt x="431640" y="241139"/>
                                </a:cubicBezTo>
                                <a:cubicBezTo>
                                  <a:pt x="429556" y="243222"/>
                                  <a:pt x="427153" y="244828"/>
                                  <a:pt x="424430" y="245957"/>
                                </a:cubicBezTo>
                                <a:cubicBezTo>
                                  <a:pt x="421707" y="247083"/>
                                  <a:pt x="418873" y="247647"/>
                                  <a:pt x="415925" y="247650"/>
                                </a:cubicBezTo>
                                <a:lnTo>
                                  <a:pt x="22225" y="247650"/>
                                </a:lnTo>
                                <a:cubicBezTo>
                                  <a:pt x="19278" y="247647"/>
                                  <a:pt x="16443" y="247083"/>
                                  <a:pt x="13720" y="245957"/>
                                </a:cubicBezTo>
                                <a:cubicBezTo>
                                  <a:pt x="10997" y="244828"/>
                                  <a:pt x="8594" y="243222"/>
                                  <a:pt x="6510" y="241139"/>
                                </a:cubicBezTo>
                                <a:cubicBezTo>
                                  <a:pt x="4426" y="239052"/>
                                  <a:pt x="2820" y="236649"/>
                                  <a:pt x="1691"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63" name="Shape 263"/>
                        <wps:cNvSpPr/>
                        <wps:spPr>
                          <a:xfrm>
                            <a:off x="2320925" y="3175"/>
                            <a:ext cx="431800" cy="241300"/>
                          </a:xfrm>
                          <a:custGeom>
                            <a:avLst/>
                            <a:gdLst/>
                            <a:ahLst/>
                            <a:cxnLst/>
                            <a:rect l="0" t="0" r="0" b="0"/>
                            <a:pathLst>
                              <a:path w="431800" h="241300">
                                <a:moveTo>
                                  <a:pt x="25400" y="0"/>
                                </a:moveTo>
                                <a:lnTo>
                                  <a:pt x="406400" y="0"/>
                                </a:lnTo>
                                <a:cubicBezTo>
                                  <a:pt x="409768" y="0"/>
                                  <a:pt x="413008" y="645"/>
                                  <a:pt x="416120" y="1932"/>
                                </a:cubicBezTo>
                                <a:cubicBezTo>
                                  <a:pt x="419232" y="3218"/>
                                  <a:pt x="421979" y="5054"/>
                                  <a:pt x="424361" y="7438"/>
                                </a:cubicBezTo>
                                <a:cubicBezTo>
                                  <a:pt x="426742" y="9820"/>
                                  <a:pt x="428577" y="12567"/>
                                  <a:pt x="429867" y="15677"/>
                                </a:cubicBezTo>
                                <a:cubicBezTo>
                                  <a:pt x="431155" y="18786"/>
                                  <a:pt x="431800" y="22030"/>
                                  <a:pt x="431800" y="25400"/>
                                </a:cubicBezTo>
                                <a:lnTo>
                                  <a:pt x="431800" y="215900"/>
                                </a:lnTo>
                                <a:cubicBezTo>
                                  <a:pt x="431800" y="219267"/>
                                  <a:pt x="431155" y="222507"/>
                                  <a:pt x="429867" y="225617"/>
                                </a:cubicBezTo>
                                <a:cubicBezTo>
                                  <a:pt x="428577" y="228727"/>
                                  <a:pt x="426742" y="231474"/>
                                  <a:pt x="424361" y="233859"/>
                                </a:cubicBezTo>
                                <a:cubicBezTo>
                                  <a:pt x="421979" y="236240"/>
                                  <a:pt x="419232" y="238075"/>
                                  <a:pt x="416120" y="239365"/>
                                </a:cubicBezTo>
                                <a:cubicBezTo>
                                  <a:pt x="413008" y="240652"/>
                                  <a:pt x="409768" y="241297"/>
                                  <a:pt x="406400" y="241300"/>
                                </a:cubicBezTo>
                                <a:lnTo>
                                  <a:pt x="25400" y="241300"/>
                                </a:lnTo>
                                <a:cubicBezTo>
                                  <a:pt x="22032" y="241297"/>
                                  <a:pt x="18792" y="240652"/>
                                  <a:pt x="15680" y="239365"/>
                                </a:cubicBezTo>
                                <a:cubicBezTo>
                                  <a:pt x="12568" y="238075"/>
                                  <a:pt x="9821" y="236240"/>
                                  <a:pt x="7440" y="233859"/>
                                </a:cubicBezTo>
                                <a:cubicBezTo>
                                  <a:pt x="5058" y="231474"/>
                                  <a:pt x="3223" y="228727"/>
                                  <a:pt x="1934" y="225617"/>
                                </a:cubicBezTo>
                                <a:cubicBezTo>
                                  <a:pt x="645" y="222507"/>
                                  <a:pt x="0" y="219267"/>
                                  <a:pt x="0" y="215900"/>
                                </a:cubicBezTo>
                                <a:lnTo>
                                  <a:pt x="0" y="25400"/>
                                </a:lnTo>
                                <a:cubicBezTo>
                                  <a:pt x="0" y="22030"/>
                                  <a:pt x="645" y="18786"/>
                                  <a:pt x="1934" y="15677"/>
                                </a:cubicBezTo>
                                <a:cubicBezTo>
                                  <a:pt x="3223" y="12567"/>
                                  <a:pt x="5058" y="9820"/>
                                  <a:pt x="7440" y="7438"/>
                                </a:cubicBezTo>
                                <a:cubicBezTo>
                                  <a:pt x="9821" y="5054"/>
                                  <a:pt x="12568" y="3218"/>
                                  <a:pt x="15680" y="1932"/>
                                </a:cubicBezTo>
                                <a:cubicBezTo>
                                  <a:pt x="18792"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64" name="Rectangle 264"/>
                        <wps:cNvSpPr/>
                        <wps:spPr>
                          <a:xfrm>
                            <a:off x="2512913" y="90850"/>
                            <a:ext cx="63737" cy="115754"/>
                          </a:xfrm>
                          <a:prstGeom prst="rect">
                            <a:avLst/>
                          </a:prstGeom>
                          <a:ln>
                            <a:noFill/>
                          </a:ln>
                        </wps:spPr>
                        <wps:txbx>
                          <w:txbxContent>
                            <w:p w14:paraId="5AAE1B08" w14:textId="77777777" w:rsidR="00422287" w:rsidRDefault="00422287">
                              <w:r>
                                <w:rPr>
                                  <w:rFonts w:ascii="Segoe UI" w:eastAsia="Segoe UI" w:hAnsi="Segoe UI" w:cs="Segoe UI"/>
                                  <w:color w:val="242424"/>
                                  <w:sz w:val="14"/>
                                </w:rPr>
                                <w:t>6</w:t>
                              </w:r>
                            </w:p>
                          </w:txbxContent>
                        </wps:txbx>
                        <wps:bodyPr horzOverflow="overflow" vert="horz" lIns="0" tIns="0" rIns="0" bIns="0" rtlCol="0">
                          <a:noAutofit/>
                        </wps:bodyPr>
                      </wps:wsp>
                      <wps:wsp>
                        <wps:cNvPr id="265" name="Shape 265"/>
                        <wps:cNvSpPr/>
                        <wps:spPr>
                          <a:xfrm>
                            <a:off x="2787650" y="0"/>
                            <a:ext cx="431800" cy="247650"/>
                          </a:xfrm>
                          <a:custGeom>
                            <a:avLst/>
                            <a:gdLst/>
                            <a:ahLst/>
                            <a:cxnLst/>
                            <a:rect l="0" t="0" r="0" b="0"/>
                            <a:pathLst>
                              <a:path w="431800" h="247650">
                                <a:moveTo>
                                  <a:pt x="0" y="225425"/>
                                </a:moveTo>
                                <a:lnTo>
                                  <a:pt x="0" y="22225"/>
                                </a:lnTo>
                                <a:cubicBezTo>
                                  <a:pt x="0" y="19276"/>
                                  <a:pt x="564" y="16442"/>
                                  <a:pt x="1691" y="13717"/>
                                </a:cubicBezTo>
                                <a:cubicBezTo>
                                  <a:pt x="2819" y="10995"/>
                                  <a:pt x="4425" y="8592"/>
                                  <a:pt x="6510" y="6508"/>
                                </a:cubicBezTo>
                                <a:cubicBezTo>
                                  <a:pt x="8593" y="4425"/>
                                  <a:pt x="10997" y="2818"/>
                                  <a:pt x="13719" y="1690"/>
                                </a:cubicBezTo>
                                <a:cubicBezTo>
                                  <a:pt x="16443"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3" y="247083"/>
                                  <a:pt x="13719" y="245957"/>
                                </a:cubicBezTo>
                                <a:cubicBezTo>
                                  <a:pt x="10997" y="244828"/>
                                  <a:pt x="8593" y="243222"/>
                                  <a:pt x="6510" y="241139"/>
                                </a:cubicBezTo>
                                <a:cubicBezTo>
                                  <a:pt x="4425" y="239052"/>
                                  <a:pt x="2819" y="236649"/>
                                  <a:pt x="1691"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66" name="Shape 266"/>
                        <wps:cNvSpPr/>
                        <wps:spPr>
                          <a:xfrm>
                            <a:off x="2790825" y="3175"/>
                            <a:ext cx="425450" cy="241300"/>
                          </a:xfrm>
                          <a:custGeom>
                            <a:avLst/>
                            <a:gdLst/>
                            <a:ahLst/>
                            <a:cxnLst/>
                            <a:rect l="0" t="0" r="0" b="0"/>
                            <a:pathLst>
                              <a:path w="425450" h="241300">
                                <a:moveTo>
                                  <a:pt x="25400" y="0"/>
                                </a:moveTo>
                                <a:lnTo>
                                  <a:pt x="400050" y="0"/>
                                </a:lnTo>
                                <a:cubicBezTo>
                                  <a:pt x="403418" y="0"/>
                                  <a:pt x="406658" y="645"/>
                                  <a:pt x="409770" y="1932"/>
                                </a:cubicBezTo>
                                <a:cubicBezTo>
                                  <a:pt x="412881" y="3218"/>
                                  <a:pt x="415629" y="5054"/>
                                  <a:pt x="418010"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0" y="233859"/>
                                </a:cubicBezTo>
                                <a:cubicBezTo>
                                  <a:pt x="415629" y="236240"/>
                                  <a:pt x="412881" y="238075"/>
                                  <a:pt x="409770" y="239365"/>
                                </a:cubicBezTo>
                                <a:cubicBezTo>
                                  <a:pt x="406658" y="240652"/>
                                  <a:pt x="403418" y="241297"/>
                                  <a:pt x="400050" y="241300"/>
                                </a:cubicBezTo>
                                <a:lnTo>
                                  <a:pt x="25400" y="241300"/>
                                </a:lnTo>
                                <a:cubicBezTo>
                                  <a:pt x="22032" y="241297"/>
                                  <a:pt x="18791" y="240652"/>
                                  <a:pt x="15680" y="239365"/>
                                </a:cubicBezTo>
                                <a:cubicBezTo>
                                  <a:pt x="12567" y="238075"/>
                                  <a:pt x="9821" y="236240"/>
                                  <a:pt x="7439" y="233859"/>
                                </a:cubicBezTo>
                                <a:cubicBezTo>
                                  <a:pt x="5058" y="231474"/>
                                  <a:pt x="3222" y="228727"/>
                                  <a:pt x="1933" y="225617"/>
                                </a:cubicBezTo>
                                <a:cubicBezTo>
                                  <a:pt x="645" y="222507"/>
                                  <a:pt x="0" y="219267"/>
                                  <a:pt x="0" y="215900"/>
                                </a:cubicBezTo>
                                <a:lnTo>
                                  <a:pt x="0" y="25400"/>
                                </a:lnTo>
                                <a:cubicBezTo>
                                  <a:pt x="0" y="22030"/>
                                  <a:pt x="645" y="18786"/>
                                  <a:pt x="1933" y="15677"/>
                                </a:cubicBezTo>
                                <a:cubicBezTo>
                                  <a:pt x="3222" y="12567"/>
                                  <a:pt x="5058" y="9820"/>
                                  <a:pt x="7439" y="7438"/>
                                </a:cubicBezTo>
                                <a:cubicBezTo>
                                  <a:pt x="9821" y="5054"/>
                                  <a:pt x="12567"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67" name="Rectangle 267"/>
                        <wps:cNvSpPr/>
                        <wps:spPr>
                          <a:xfrm>
                            <a:off x="2977059" y="90850"/>
                            <a:ext cx="63737" cy="115754"/>
                          </a:xfrm>
                          <a:prstGeom prst="rect">
                            <a:avLst/>
                          </a:prstGeom>
                          <a:ln>
                            <a:noFill/>
                          </a:ln>
                        </wps:spPr>
                        <wps:txbx>
                          <w:txbxContent>
                            <w:p w14:paraId="644FF8F7" w14:textId="77777777" w:rsidR="00422287" w:rsidRDefault="00422287">
                              <w:r>
                                <w:rPr>
                                  <w:rFonts w:ascii="Segoe UI" w:eastAsia="Segoe UI" w:hAnsi="Segoe UI" w:cs="Segoe UI"/>
                                  <w:color w:val="242424"/>
                                  <w:sz w:val="14"/>
                                </w:rPr>
                                <w:t>7</w:t>
                              </w:r>
                            </w:p>
                          </w:txbxContent>
                        </wps:txbx>
                        <wps:bodyPr horzOverflow="overflow" vert="horz" lIns="0" tIns="0" rIns="0" bIns="0" rtlCol="0">
                          <a:noAutofit/>
                        </wps:bodyPr>
                      </wps:wsp>
                      <wps:wsp>
                        <wps:cNvPr id="268" name="Shape 268"/>
                        <wps:cNvSpPr/>
                        <wps:spPr>
                          <a:xfrm>
                            <a:off x="3251200" y="0"/>
                            <a:ext cx="431800" cy="247650"/>
                          </a:xfrm>
                          <a:custGeom>
                            <a:avLst/>
                            <a:gdLst/>
                            <a:ahLst/>
                            <a:cxnLst/>
                            <a:rect l="0" t="0" r="0" b="0"/>
                            <a:pathLst>
                              <a:path w="431800" h="247650">
                                <a:moveTo>
                                  <a:pt x="0" y="225425"/>
                                </a:moveTo>
                                <a:lnTo>
                                  <a:pt x="0" y="22225"/>
                                </a:lnTo>
                                <a:cubicBezTo>
                                  <a:pt x="0" y="19276"/>
                                  <a:pt x="564" y="16442"/>
                                  <a:pt x="1692" y="13717"/>
                                </a:cubicBezTo>
                                <a:cubicBezTo>
                                  <a:pt x="2820" y="10995"/>
                                  <a:pt x="4426" y="8592"/>
                                  <a:pt x="6510" y="6508"/>
                                </a:cubicBezTo>
                                <a:cubicBezTo>
                                  <a:pt x="8593" y="4425"/>
                                  <a:pt x="10997" y="2818"/>
                                  <a:pt x="13720" y="1690"/>
                                </a:cubicBezTo>
                                <a:cubicBezTo>
                                  <a:pt x="16443" y="564"/>
                                  <a:pt x="19278" y="0"/>
                                  <a:pt x="22225" y="0"/>
                                </a:cubicBezTo>
                                <a:lnTo>
                                  <a:pt x="409575" y="0"/>
                                </a:lnTo>
                                <a:cubicBezTo>
                                  <a:pt x="412522" y="0"/>
                                  <a:pt x="415357" y="564"/>
                                  <a:pt x="418080" y="1690"/>
                                </a:cubicBezTo>
                                <a:cubicBezTo>
                                  <a:pt x="420803" y="2818"/>
                                  <a:pt x="423206" y="4425"/>
                                  <a:pt x="425291"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1" y="241139"/>
                                </a:cubicBezTo>
                                <a:cubicBezTo>
                                  <a:pt x="423206" y="243222"/>
                                  <a:pt x="420803" y="244828"/>
                                  <a:pt x="418080" y="245957"/>
                                </a:cubicBezTo>
                                <a:cubicBezTo>
                                  <a:pt x="415357" y="247083"/>
                                  <a:pt x="412522" y="247647"/>
                                  <a:pt x="409575" y="247650"/>
                                </a:cubicBezTo>
                                <a:lnTo>
                                  <a:pt x="22225" y="247650"/>
                                </a:lnTo>
                                <a:cubicBezTo>
                                  <a:pt x="19278" y="247647"/>
                                  <a:pt x="16443" y="247083"/>
                                  <a:pt x="13720" y="245957"/>
                                </a:cubicBezTo>
                                <a:cubicBezTo>
                                  <a:pt x="10997" y="244828"/>
                                  <a:pt x="8593" y="243222"/>
                                  <a:pt x="6510" y="241139"/>
                                </a:cubicBezTo>
                                <a:cubicBezTo>
                                  <a:pt x="4426" y="239052"/>
                                  <a:pt x="2820"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69" name="Shape 269"/>
                        <wps:cNvSpPr/>
                        <wps:spPr>
                          <a:xfrm>
                            <a:off x="3254374"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3" y="9820"/>
                                  <a:pt x="422228" y="12567"/>
                                  <a:pt x="423517" y="15677"/>
                                </a:cubicBezTo>
                                <a:cubicBezTo>
                                  <a:pt x="424805" y="18786"/>
                                  <a:pt x="425450" y="22030"/>
                                  <a:pt x="425450" y="25400"/>
                                </a:cubicBezTo>
                                <a:lnTo>
                                  <a:pt x="425450" y="215900"/>
                                </a:lnTo>
                                <a:cubicBezTo>
                                  <a:pt x="425450" y="219267"/>
                                  <a:pt x="424805" y="222507"/>
                                  <a:pt x="423516" y="225617"/>
                                </a:cubicBezTo>
                                <a:cubicBezTo>
                                  <a:pt x="422228" y="228727"/>
                                  <a:pt x="420393" y="231474"/>
                                  <a:pt x="418011" y="233859"/>
                                </a:cubicBezTo>
                                <a:cubicBezTo>
                                  <a:pt x="415629" y="236240"/>
                                  <a:pt x="412882" y="238075"/>
                                  <a:pt x="409770" y="239365"/>
                                </a:cubicBezTo>
                                <a:cubicBezTo>
                                  <a:pt x="406659" y="240652"/>
                                  <a:pt x="403418" y="241297"/>
                                  <a:pt x="400050" y="241300"/>
                                </a:cubicBezTo>
                                <a:lnTo>
                                  <a:pt x="25400" y="241300"/>
                                </a:lnTo>
                                <a:cubicBezTo>
                                  <a:pt x="22032" y="241297"/>
                                  <a:pt x="18791" y="240652"/>
                                  <a:pt x="15680" y="239365"/>
                                </a:cubicBezTo>
                                <a:cubicBezTo>
                                  <a:pt x="12568" y="238075"/>
                                  <a:pt x="9821" y="236240"/>
                                  <a:pt x="7439" y="233859"/>
                                </a:cubicBezTo>
                                <a:cubicBezTo>
                                  <a:pt x="5057" y="231474"/>
                                  <a:pt x="3222" y="228727"/>
                                  <a:pt x="1933" y="225617"/>
                                </a:cubicBezTo>
                                <a:cubicBezTo>
                                  <a:pt x="645" y="222507"/>
                                  <a:pt x="0" y="219267"/>
                                  <a:pt x="0" y="215900"/>
                                </a:cubicBezTo>
                                <a:lnTo>
                                  <a:pt x="0" y="25400"/>
                                </a:lnTo>
                                <a:cubicBezTo>
                                  <a:pt x="0" y="22030"/>
                                  <a:pt x="645" y="18786"/>
                                  <a:pt x="1933" y="15677"/>
                                </a:cubicBezTo>
                                <a:cubicBezTo>
                                  <a:pt x="3222" y="12567"/>
                                  <a:pt x="5057"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70" name="Rectangle 270"/>
                        <wps:cNvSpPr/>
                        <wps:spPr>
                          <a:xfrm>
                            <a:off x="3441204" y="90850"/>
                            <a:ext cx="63737" cy="115754"/>
                          </a:xfrm>
                          <a:prstGeom prst="rect">
                            <a:avLst/>
                          </a:prstGeom>
                          <a:ln>
                            <a:noFill/>
                          </a:ln>
                        </wps:spPr>
                        <wps:txbx>
                          <w:txbxContent>
                            <w:p w14:paraId="6B0F0D9F" w14:textId="77777777" w:rsidR="00422287" w:rsidRDefault="00422287">
                              <w:r>
                                <w:rPr>
                                  <w:rFonts w:ascii="Segoe UI" w:eastAsia="Segoe UI" w:hAnsi="Segoe UI" w:cs="Segoe UI"/>
                                  <w:color w:val="242424"/>
                                  <w:sz w:val="14"/>
                                </w:rPr>
                                <w:t>8</w:t>
                              </w:r>
                            </w:p>
                          </w:txbxContent>
                        </wps:txbx>
                        <wps:bodyPr horzOverflow="overflow" vert="horz" lIns="0" tIns="0" rIns="0" bIns="0" rtlCol="0">
                          <a:noAutofit/>
                        </wps:bodyPr>
                      </wps:wsp>
                      <wps:wsp>
                        <wps:cNvPr id="271" name="Shape 271"/>
                        <wps:cNvSpPr/>
                        <wps:spPr>
                          <a:xfrm>
                            <a:off x="3714749" y="0"/>
                            <a:ext cx="431800" cy="247650"/>
                          </a:xfrm>
                          <a:custGeom>
                            <a:avLst/>
                            <a:gdLst/>
                            <a:ahLst/>
                            <a:cxnLst/>
                            <a:rect l="0" t="0" r="0" b="0"/>
                            <a:pathLst>
                              <a:path w="431800" h="247650">
                                <a:moveTo>
                                  <a:pt x="0" y="225425"/>
                                </a:moveTo>
                                <a:lnTo>
                                  <a:pt x="0" y="22225"/>
                                </a:lnTo>
                                <a:cubicBezTo>
                                  <a:pt x="0" y="19276"/>
                                  <a:pt x="564" y="16442"/>
                                  <a:pt x="1691" y="13717"/>
                                </a:cubicBezTo>
                                <a:cubicBezTo>
                                  <a:pt x="2819" y="10995"/>
                                  <a:pt x="4425" y="8592"/>
                                  <a:pt x="6509" y="6508"/>
                                </a:cubicBezTo>
                                <a:cubicBezTo>
                                  <a:pt x="8593" y="4425"/>
                                  <a:pt x="10997" y="2818"/>
                                  <a:pt x="13720" y="1690"/>
                                </a:cubicBezTo>
                                <a:cubicBezTo>
                                  <a:pt x="16442"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2" y="244828"/>
                                  <a:pt x="418080" y="245957"/>
                                </a:cubicBezTo>
                                <a:cubicBezTo>
                                  <a:pt x="415357" y="247083"/>
                                  <a:pt x="412522" y="247647"/>
                                  <a:pt x="409575" y="247650"/>
                                </a:cubicBezTo>
                                <a:lnTo>
                                  <a:pt x="22225" y="247650"/>
                                </a:lnTo>
                                <a:cubicBezTo>
                                  <a:pt x="19278" y="247647"/>
                                  <a:pt x="16442" y="247083"/>
                                  <a:pt x="13720" y="245957"/>
                                </a:cubicBezTo>
                                <a:cubicBezTo>
                                  <a:pt x="10997" y="244828"/>
                                  <a:pt x="8593" y="243222"/>
                                  <a:pt x="6509" y="241139"/>
                                </a:cubicBezTo>
                                <a:cubicBezTo>
                                  <a:pt x="4425" y="239052"/>
                                  <a:pt x="2819" y="236649"/>
                                  <a:pt x="1691"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72" name="Shape 272"/>
                        <wps:cNvSpPr/>
                        <wps:spPr>
                          <a:xfrm>
                            <a:off x="3717924" y="3175"/>
                            <a:ext cx="425450" cy="241300"/>
                          </a:xfrm>
                          <a:custGeom>
                            <a:avLst/>
                            <a:gdLst/>
                            <a:ahLst/>
                            <a:cxnLst/>
                            <a:rect l="0" t="0" r="0" b="0"/>
                            <a:pathLst>
                              <a:path w="425450" h="241300">
                                <a:moveTo>
                                  <a:pt x="25400" y="0"/>
                                </a:moveTo>
                                <a:lnTo>
                                  <a:pt x="400050" y="0"/>
                                </a:lnTo>
                                <a:cubicBezTo>
                                  <a:pt x="403418" y="0"/>
                                  <a:pt x="406658" y="645"/>
                                  <a:pt x="409770" y="1932"/>
                                </a:cubicBezTo>
                                <a:cubicBezTo>
                                  <a:pt x="412881" y="3218"/>
                                  <a:pt x="415628" y="5054"/>
                                  <a:pt x="418011"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1" y="233859"/>
                                </a:cubicBezTo>
                                <a:cubicBezTo>
                                  <a:pt x="415628" y="236240"/>
                                  <a:pt x="412881" y="238075"/>
                                  <a:pt x="409770" y="239365"/>
                                </a:cubicBezTo>
                                <a:cubicBezTo>
                                  <a:pt x="406658" y="240652"/>
                                  <a:pt x="403418" y="241297"/>
                                  <a:pt x="400050" y="241300"/>
                                </a:cubicBezTo>
                                <a:lnTo>
                                  <a:pt x="25400" y="241300"/>
                                </a:lnTo>
                                <a:cubicBezTo>
                                  <a:pt x="22032" y="241297"/>
                                  <a:pt x="18791" y="240652"/>
                                  <a:pt x="15679" y="239365"/>
                                </a:cubicBezTo>
                                <a:cubicBezTo>
                                  <a:pt x="12568" y="238075"/>
                                  <a:pt x="9821" y="236240"/>
                                  <a:pt x="7439" y="233859"/>
                                </a:cubicBezTo>
                                <a:cubicBezTo>
                                  <a:pt x="5058" y="231474"/>
                                  <a:pt x="3222" y="228727"/>
                                  <a:pt x="1933" y="225617"/>
                                </a:cubicBezTo>
                                <a:cubicBezTo>
                                  <a:pt x="644" y="222507"/>
                                  <a:pt x="0" y="219267"/>
                                  <a:pt x="0" y="215900"/>
                                </a:cubicBezTo>
                                <a:lnTo>
                                  <a:pt x="0" y="25400"/>
                                </a:lnTo>
                                <a:cubicBezTo>
                                  <a:pt x="0" y="22030"/>
                                  <a:pt x="644" y="18786"/>
                                  <a:pt x="1933" y="15677"/>
                                </a:cubicBezTo>
                                <a:cubicBezTo>
                                  <a:pt x="3222" y="12567"/>
                                  <a:pt x="5058"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73" name="Rectangle 273"/>
                        <wps:cNvSpPr/>
                        <wps:spPr>
                          <a:xfrm>
                            <a:off x="3905349" y="90850"/>
                            <a:ext cx="63737" cy="115754"/>
                          </a:xfrm>
                          <a:prstGeom prst="rect">
                            <a:avLst/>
                          </a:prstGeom>
                          <a:ln>
                            <a:noFill/>
                          </a:ln>
                        </wps:spPr>
                        <wps:txbx>
                          <w:txbxContent>
                            <w:p w14:paraId="3B8A6A33" w14:textId="77777777" w:rsidR="00422287" w:rsidRDefault="00422287">
                              <w:r>
                                <w:rPr>
                                  <w:rFonts w:ascii="Segoe UI" w:eastAsia="Segoe UI" w:hAnsi="Segoe UI" w:cs="Segoe UI"/>
                                  <w:color w:val="242424"/>
                                  <w:sz w:val="14"/>
                                </w:rPr>
                                <w:t>9</w:t>
                              </w:r>
                            </w:p>
                          </w:txbxContent>
                        </wps:txbx>
                        <wps:bodyPr horzOverflow="overflow" vert="horz" lIns="0" tIns="0" rIns="0" bIns="0" rtlCol="0">
                          <a:noAutofit/>
                        </wps:bodyPr>
                      </wps:wsp>
                      <wps:wsp>
                        <wps:cNvPr id="274" name="Shape 274"/>
                        <wps:cNvSpPr/>
                        <wps:spPr>
                          <a:xfrm>
                            <a:off x="4178299" y="0"/>
                            <a:ext cx="431800" cy="247650"/>
                          </a:xfrm>
                          <a:custGeom>
                            <a:avLst/>
                            <a:gdLst/>
                            <a:ahLst/>
                            <a:cxnLst/>
                            <a:rect l="0" t="0" r="0" b="0"/>
                            <a:pathLst>
                              <a:path w="431800" h="247650">
                                <a:moveTo>
                                  <a:pt x="0" y="225425"/>
                                </a:moveTo>
                                <a:lnTo>
                                  <a:pt x="0" y="22225"/>
                                </a:lnTo>
                                <a:cubicBezTo>
                                  <a:pt x="0" y="19276"/>
                                  <a:pt x="564" y="16442"/>
                                  <a:pt x="1692" y="13717"/>
                                </a:cubicBezTo>
                                <a:cubicBezTo>
                                  <a:pt x="2819" y="10995"/>
                                  <a:pt x="4425" y="8592"/>
                                  <a:pt x="6510" y="6508"/>
                                </a:cubicBezTo>
                                <a:cubicBezTo>
                                  <a:pt x="8594" y="4425"/>
                                  <a:pt x="10997" y="2818"/>
                                  <a:pt x="13720" y="1690"/>
                                </a:cubicBezTo>
                                <a:cubicBezTo>
                                  <a:pt x="16442" y="564"/>
                                  <a:pt x="19278" y="0"/>
                                  <a:pt x="22225" y="0"/>
                                </a:cubicBezTo>
                                <a:lnTo>
                                  <a:pt x="409575" y="0"/>
                                </a:lnTo>
                                <a:cubicBezTo>
                                  <a:pt x="412522" y="0"/>
                                  <a:pt x="415357" y="564"/>
                                  <a:pt x="418080" y="1690"/>
                                </a:cubicBezTo>
                                <a:cubicBezTo>
                                  <a:pt x="420803" y="2818"/>
                                  <a:pt x="423206" y="4425"/>
                                  <a:pt x="425290" y="6508"/>
                                </a:cubicBezTo>
                                <a:cubicBezTo>
                                  <a:pt x="427374" y="8592"/>
                                  <a:pt x="428980" y="10995"/>
                                  <a:pt x="430108" y="13717"/>
                                </a:cubicBezTo>
                                <a:cubicBezTo>
                                  <a:pt x="431236" y="16442"/>
                                  <a:pt x="431800" y="19276"/>
                                  <a:pt x="431800" y="22225"/>
                                </a:cubicBezTo>
                                <a:lnTo>
                                  <a:pt x="431800" y="225425"/>
                                </a:lnTo>
                                <a:cubicBezTo>
                                  <a:pt x="431800" y="228371"/>
                                  <a:pt x="431236" y="231205"/>
                                  <a:pt x="430108" y="233927"/>
                                </a:cubicBezTo>
                                <a:cubicBezTo>
                                  <a:pt x="428980" y="236649"/>
                                  <a:pt x="427374" y="239052"/>
                                  <a:pt x="425290" y="241139"/>
                                </a:cubicBezTo>
                                <a:cubicBezTo>
                                  <a:pt x="423206" y="243222"/>
                                  <a:pt x="420803" y="244828"/>
                                  <a:pt x="418080" y="245957"/>
                                </a:cubicBezTo>
                                <a:cubicBezTo>
                                  <a:pt x="415357" y="247083"/>
                                  <a:pt x="412522" y="247647"/>
                                  <a:pt x="409575" y="247650"/>
                                </a:cubicBezTo>
                                <a:lnTo>
                                  <a:pt x="22225" y="247650"/>
                                </a:lnTo>
                                <a:cubicBezTo>
                                  <a:pt x="19278" y="247647"/>
                                  <a:pt x="16442" y="247083"/>
                                  <a:pt x="13720" y="245957"/>
                                </a:cubicBezTo>
                                <a:cubicBezTo>
                                  <a:pt x="10997" y="244828"/>
                                  <a:pt x="8594" y="243222"/>
                                  <a:pt x="6510" y="241139"/>
                                </a:cubicBezTo>
                                <a:cubicBezTo>
                                  <a:pt x="4425" y="239052"/>
                                  <a:pt x="2819" y="236649"/>
                                  <a:pt x="1692" y="233927"/>
                                </a:cubicBezTo>
                                <a:cubicBezTo>
                                  <a:pt x="564" y="231205"/>
                                  <a:pt x="0" y="228371"/>
                                  <a:pt x="0" y="225425"/>
                                </a:cubicBezTo>
                                <a:close/>
                              </a:path>
                            </a:pathLst>
                          </a:custGeom>
                          <a:ln w="6350" cap="flat">
                            <a:miter lim="100000"/>
                          </a:ln>
                        </wps:spPr>
                        <wps:style>
                          <a:lnRef idx="1">
                            <a:srgbClr val="BDBDBD"/>
                          </a:lnRef>
                          <a:fillRef idx="0">
                            <a:srgbClr val="000000">
                              <a:alpha val="0"/>
                            </a:srgbClr>
                          </a:fillRef>
                          <a:effectRef idx="0">
                            <a:scrgbClr r="0" g="0" b="0"/>
                          </a:effectRef>
                          <a:fontRef idx="none"/>
                        </wps:style>
                        <wps:bodyPr/>
                      </wps:wsp>
                      <wps:wsp>
                        <wps:cNvPr id="275" name="Shape 275"/>
                        <wps:cNvSpPr/>
                        <wps:spPr>
                          <a:xfrm>
                            <a:off x="4181474" y="3175"/>
                            <a:ext cx="425450" cy="241300"/>
                          </a:xfrm>
                          <a:custGeom>
                            <a:avLst/>
                            <a:gdLst/>
                            <a:ahLst/>
                            <a:cxnLst/>
                            <a:rect l="0" t="0" r="0" b="0"/>
                            <a:pathLst>
                              <a:path w="425450" h="241300">
                                <a:moveTo>
                                  <a:pt x="25400" y="0"/>
                                </a:moveTo>
                                <a:lnTo>
                                  <a:pt x="400050" y="0"/>
                                </a:lnTo>
                                <a:cubicBezTo>
                                  <a:pt x="403418" y="0"/>
                                  <a:pt x="406658" y="645"/>
                                  <a:pt x="409770" y="1932"/>
                                </a:cubicBezTo>
                                <a:cubicBezTo>
                                  <a:pt x="412882" y="3218"/>
                                  <a:pt x="415629" y="5054"/>
                                  <a:pt x="418011" y="7438"/>
                                </a:cubicBezTo>
                                <a:cubicBezTo>
                                  <a:pt x="420392" y="9820"/>
                                  <a:pt x="422227" y="12567"/>
                                  <a:pt x="423516" y="15677"/>
                                </a:cubicBezTo>
                                <a:cubicBezTo>
                                  <a:pt x="424805" y="18786"/>
                                  <a:pt x="425450" y="22030"/>
                                  <a:pt x="425450" y="25400"/>
                                </a:cubicBezTo>
                                <a:lnTo>
                                  <a:pt x="425450" y="215900"/>
                                </a:lnTo>
                                <a:cubicBezTo>
                                  <a:pt x="425450" y="219267"/>
                                  <a:pt x="424805" y="222507"/>
                                  <a:pt x="423516" y="225617"/>
                                </a:cubicBezTo>
                                <a:cubicBezTo>
                                  <a:pt x="422227" y="228727"/>
                                  <a:pt x="420392" y="231474"/>
                                  <a:pt x="418011" y="233859"/>
                                </a:cubicBezTo>
                                <a:cubicBezTo>
                                  <a:pt x="415629" y="236240"/>
                                  <a:pt x="412882" y="238075"/>
                                  <a:pt x="409770" y="239365"/>
                                </a:cubicBezTo>
                                <a:cubicBezTo>
                                  <a:pt x="406658" y="240652"/>
                                  <a:pt x="403418" y="241297"/>
                                  <a:pt x="400050" y="241300"/>
                                </a:cubicBezTo>
                                <a:lnTo>
                                  <a:pt x="25400" y="241300"/>
                                </a:lnTo>
                                <a:cubicBezTo>
                                  <a:pt x="22032" y="241297"/>
                                  <a:pt x="18791" y="240652"/>
                                  <a:pt x="15680" y="239365"/>
                                </a:cubicBezTo>
                                <a:cubicBezTo>
                                  <a:pt x="12568" y="238075"/>
                                  <a:pt x="9821" y="236240"/>
                                  <a:pt x="7439" y="233859"/>
                                </a:cubicBezTo>
                                <a:cubicBezTo>
                                  <a:pt x="5057" y="231474"/>
                                  <a:pt x="3222" y="228727"/>
                                  <a:pt x="1933" y="225617"/>
                                </a:cubicBezTo>
                                <a:cubicBezTo>
                                  <a:pt x="644" y="222507"/>
                                  <a:pt x="0" y="219267"/>
                                  <a:pt x="0" y="215900"/>
                                </a:cubicBezTo>
                                <a:lnTo>
                                  <a:pt x="0" y="25400"/>
                                </a:lnTo>
                                <a:cubicBezTo>
                                  <a:pt x="0" y="22030"/>
                                  <a:pt x="644" y="18786"/>
                                  <a:pt x="1933" y="15677"/>
                                </a:cubicBezTo>
                                <a:cubicBezTo>
                                  <a:pt x="3222" y="12567"/>
                                  <a:pt x="5057" y="9820"/>
                                  <a:pt x="7439" y="7438"/>
                                </a:cubicBezTo>
                                <a:cubicBezTo>
                                  <a:pt x="9821" y="5054"/>
                                  <a:pt x="12568" y="3218"/>
                                  <a:pt x="15680" y="1932"/>
                                </a:cubicBezTo>
                                <a:cubicBezTo>
                                  <a:pt x="18791" y="645"/>
                                  <a:pt x="22032" y="0"/>
                                  <a:pt x="25400" y="0"/>
                                </a:cubicBezTo>
                                <a:close/>
                              </a:path>
                            </a:pathLst>
                          </a:custGeom>
                          <a:ln w="0" cap="flat">
                            <a:miter lim="100000"/>
                          </a:ln>
                        </wps:spPr>
                        <wps:style>
                          <a:lnRef idx="0">
                            <a:srgbClr val="000000">
                              <a:alpha val="0"/>
                            </a:srgbClr>
                          </a:lnRef>
                          <a:fillRef idx="1">
                            <a:srgbClr val="FFFFFF"/>
                          </a:fillRef>
                          <a:effectRef idx="0">
                            <a:scrgbClr r="0" g="0" b="0"/>
                          </a:effectRef>
                          <a:fontRef idx="none"/>
                        </wps:style>
                        <wps:bodyPr/>
                      </wps:wsp>
                      <wps:wsp>
                        <wps:cNvPr id="276" name="Rectangle 276"/>
                        <wps:cNvSpPr/>
                        <wps:spPr>
                          <a:xfrm>
                            <a:off x="4345583" y="90850"/>
                            <a:ext cx="127474" cy="115754"/>
                          </a:xfrm>
                          <a:prstGeom prst="rect">
                            <a:avLst/>
                          </a:prstGeom>
                          <a:ln>
                            <a:noFill/>
                          </a:ln>
                        </wps:spPr>
                        <wps:txbx>
                          <w:txbxContent>
                            <w:p w14:paraId="4818ED7C" w14:textId="77777777" w:rsidR="00422287" w:rsidRDefault="00422287">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5C3FE127" id="Group 1935" o:spid="_x0000_s1058" style="width:363pt;height:19.5pt;mso-position-horizontal-relative:char;mso-position-vertical-relative:line" coordsize="4610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">
                <v:shape id="Shape 247" o:spid="_x0000_s1059" style="position:absolute;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" path="m,225425l,22225c,19276,564,16442,1692,13717,2820,10995,4426,8592,6510,6508,8593,4425,10997,2818,13720,1690,16443,564,19278,,22225,l409575,v2947,,5782,564,8505,1690c420803,2818,423206,4425,425291,6508v2083,2084,3689,4487,4817,7209c431236,16442,431800,19276,431800,22225r,203200c431800,228371,431236,231205,430108,233927v-1128,2722,-2734,5125,-4817,7212c423206,243222,420803,244828,418080,245957v-2723,1126,-5558,1690,-8505,1693l22225,247650v-2947,-3,-5782,-567,-8505,-1693c10997,244828,8593,243222,6510,241139,4426,239052,2820,236649,1692,233927,564,231205,,228371,,225425xe" filled="f" strokecolor="#bdbdbd" strokeweight=".5pt">
                  <v:stroke miterlimit="1" joinstyle="miter"/>
                  <v:path arrowok="t" textboxrect="0,0,431800,247650"/>
                </v:shape>
                <v:shape id="Shape 248" o:spid="_x0000_s1060" style="position:absolute;left:31;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" path="m25400,l400050,v3368,,6608,645,9720,1932c412882,3218,415629,5054,418011,7438v2381,2382,4217,5129,5505,8239c424805,18786,425450,22030,425450,25400r,190500c425450,219267,424805,222507,423516,225617v-1288,3110,-3124,5857,-5505,8242c415629,236240,412882,238075,409770,239365v-3112,1287,-6352,1932,-9720,1935l25400,241300v-3368,-3,-6608,-648,-9720,-1935c12568,238075,9821,236240,7439,233859,5058,231474,3222,228727,1933,225617,644,222507,,219267,,215900l,25400c,22030,644,18786,1933,15677,3222,12567,5058,9820,7439,7438,9821,5054,12568,3218,15680,1932,18792,645,22032,,25400,xe" stroked="f" strokeweight="0">
                  <v:stroke miterlimit="1" joinstyle="miter"/>
                  <v:path arrowok="t" textboxrect="0,0,425450,241300"/>
                </v:shape>
                <v:rect id="Rectangle 249" o:spid="_x0000_s1061" style="position:absolute;left:1921;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269028C8" w14:textId="77777777" w:rsidR="00422287" w:rsidRDefault="00422287">
                        <w:r>
                          <w:rPr>
                            <w:rFonts w:ascii="Segoe UI" w:eastAsia="Segoe UI" w:hAnsi="Segoe UI" w:cs="Segoe UI"/>
                            <w:color w:val="242424"/>
                            <w:sz w:val="14"/>
                          </w:rPr>
                          <w:t>1</w:t>
                        </w:r>
                      </w:p>
                    </w:txbxContent>
                  </v:textbox>
                </v:rect>
                <v:shape id="Shape 250" o:spid="_x0000_s1062" style="position:absolute;left:4635;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" path="m,225425l,22225c,19276,564,16442,1692,13717,2819,10995,4425,8592,6509,6508,8593,4425,10997,2818,13720,1690,16443,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2,-567,-8505,-1693c10997,244828,8593,243222,6509,241139,4425,239052,2819,236649,1692,233927,564,231205,,228371,,225425xe" filled="f" strokecolor="#bdbdbd" strokeweight=".5pt">
                  <v:stroke miterlimit="1" joinstyle="miter"/>
                  <v:path arrowok="t" textboxrect="0,0,431800,247650"/>
                </v:shape>
                <v:shape id="Shape 251" o:spid="_x0000_s1063" style="position:absolute;left:4667;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" path="m25400,l400050,v3368,,6608,645,9720,1932c412882,3218,415629,5054,418011,7438v2381,2382,4217,5129,5506,8239c424805,18786,425450,22030,425450,25400r,190500c425450,219267,424805,222507,423517,225617v-1289,3110,-3125,5857,-5506,8242c415629,236240,412882,238075,409770,239365v-3112,1287,-6352,1932,-9720,1935l25400,241300v-3368,-3,-6608,-648,-9720,-1935c12568,238075,9821,236240,7440,233859,5058,231474,3222,228727,1933,225617,645,222507,,219267,,215900l,25400c,22030,645,18786,1933,15677,3222,12567,5058,9820,7440,7438,9821,5054,12568,3218,15680,1932,18792,645,22032,,25400,xe" stroked="f" strokeweight="0">
                  <v:stroke miterlimit="1" joinstyle="miter"/>
                  <v:path arrowok="t" textboxrect="0,0,425450,241300"/>
                </v:shape>
                <v:rect id="Rectangle 252" o:spid="_x0000_s1064" style="position:absolute;left:6563;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" filled="f" stroked="f">
                  <v:textbox inset="0,0,0,0">
                    <w:txbxContent>
                      <w:p w14:paraId="03793AF4" w14:textId="77777777" w:rsidR="00422287" w:rsidRDefault="00422287">
                        <w:r>
                          <w:rPr>
                            <w:rFonts w:ascii="Segoe UI" w:eastAsia="Segoe UI" w:hAnsi="Segoe UI" w:cs="Segoe UI"/>
                            <w:color w:val="242424"/>
                            <w:sz w:val="14"/>
                          </w:rPr>
                          <w:t>2</w:t>
                        </w:r>
                      </w:p>
                    </w:txbxContent>
                  </v:textbox>
                </v:rect>
                <v:shape id="Shape 253" o:spid="_x0000_s1065" style="position:absolute;left:9271;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" path="m,225425l,22225c,19276,564,16442,1692,13717,2819,10995,4425,8592,6509,6508,8593,4425,10997,2818,13720,1690,16443,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2,-567,-8505,-1693c10997,244828,8593,243222,6509,241139,4425,239052,2819,236649,1692,233927,564,231205,,228371,,225425xe" filled="f" strokecolor="#bdbdbd" strokeweight=".5pt">
                  <v:stroke miterlimit="1" joinstyle="miter"/>
                  <v:path arrowok="t" textboxrect="0,0,431800,247650"/>
                </v:shape>
                <v:shape id="Shape 254" o:spid="_x0000_s1066" style="position:absolute;left:9302;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" path="m25400,l400050,v3368,,6608,645,9720,1932c412882,3218,415629,5054,418011,7438v2381,2382,4216,5129,5505,8239c424805,18786,425450,22030,425450,25400r,190500c425450,219267,424805,222507,423516,225617v-1289,3110,-3124,5857,-5505,8242c415629,236240,412882,238075,409770,239365v-3112,1287,-6352,1932,-9720,1935l25400,241300v-3368,-3,-6608,-648,-9720,-1935c12568,238075,9821,236240,7440,233859,5058,231474,3222,228727,1934,225617,645,222507,,219267,,215900l,25400c,22030,645,18786,1934,15677,3222,12567,5058,9820,7440,7438,9821,5054,12568,3218,15680,1932,18792,645,22032,,25400,xe" stroked="f" strokeweight="0">
                  <v:stroke miterlimit="1" joinstyle="miter"/>
                  <v:path arrowok="t" textboxrect="0,0,425450,241300"/>
                </v:shape>
                <v:rect id="Rectangle 255" o:spid="_x0000_s1067" style="position:absolute;left:11204;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gGzxgAAANwAAAAPAAAAZHJzL2Rvd25yZXYueG1sRI9Ba8JA&#10;FITvgv9heYXezKaC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F9oBs8YAAADcAAAA&#10;DwAAAAAAAAAAAAAAAAAHAgAAZHJzL2Rvd25yZXYueG1sUEsFBgAAAAADAAMAtwAAAPoCAAAAAA==&#10;" filled="f" stroked="f">
                  <v:textbox inset="0,0,0,0">
                    <w:txbxContent>
                      <w:p w14:paraId="5CD76241" w14:textId="77777777" w:rsidR="00422287" w:rsidRDefault="00422287">
                        <w:r>
                          <w:rPr>
                            <w:rFonts w:ascii="Segoe UI" w:eastAsia="Segoe UI" w:hAnsi="Segoe UI" w:cs="Segoe UI"/>
                            <w:color w:val="242424"/>
                            <w:sz w:val="14"/>
                          </w:rPr>
                          <w:t>3</w:t>
                        </w:r>
                      </w:p>
                    </w:txbxContent>
                  </v:textbox>
                </v:rect>
                <v:shape id="Shape 256" o:spid="_x0000_s1068" style="position:absolute;left:13906;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" path="m,225425l,22225c,19276,564,16442,1692,13717,2820,10995,4426,8592,6509,6508,8593,4425,10997,2818,13720,1690,16443,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2,-567,-8505,-1693c10997,244828,8593,243222,6509,241139,4426,239052,2820,236649,1692,233927,564,231205,,228371,,225425xe" filled="f" strokecolor="#bdbdbd" strokeweight=".5pt">
                  <v:stroke miterlimit="1" joinstyle="miter"/>
                  <v:path arrowok="t" textboxrect="0,0,431800,247650"/>
                </v:shape>
                <v:shape id="Shape 257" o:spid="_x0000_s1069" style="position:absolute;left:13938;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" path="m25400,l400050,v3368,,6608,645,9720,1932c412882,3218,415629,5054,418011,7438v2381,2382,4216,5129,5505,8239c424805,18786,425450,22030,425450,25400r,190500c425450,219267,424805,222507,423516,225617v-1289,3110,-3124,5857,-5505,8242c415629,236240,412882,238075,409770,239365v-3112,1287,-6352,1932,-9720,1935l25400,241300v-3368,-3,-6609,-648,-9721,-1935c12568,238075,9821,236240,7439,233859,5058,231474,3222,228727,1933,225617,644,222507,,219267,,215900l,25400c,22030,644,18786,1933,15677,3222,12567,5058,9820,7439,7438,9821,5054,12568,3218,15680,1932,18791,645,22032,,25400,xe" stroked="f" strokeweight="0">
                  <v:stroke miterlimit="1" joinstyle="miter"/>
                  <v:path arrowok="t" textboxrect="0,0,425450,241300"/>
                </v:shape>
                <v:rect id="Rectangle 258" o:spid="_x0000_s1070" style="position:absolute;left:15846;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" filled="f" stroked="f">
                  <v:textbox inset="0,0,0,0">
                    <w:txbxContent>
                      <w:p w14:paraId="4DE1399E" w14:textId="77777777" w:rsidR="00422287" w:rsidRDefault="00422287">
                        <w:r>
                          <w:rPr>
                            <w:rFonts w:ascii="Segoe UI" w:eastAsia="Segoe UI" w:hAnsi="Segoe UI" w:cs="Segoe UI"/>
                            <w:color w:val="242424"/>
                            <w:sz w:val="14"/>
                          </w:rPr>
                          <w:t>4</w:t>
                        </w:r>
                      </w:p>
                    </w:txbxContent>
                  </v:textbox>
                </v:rect>
                <v:shape id="Shape 259" o:spid="_x0000_s1071" style="position:absolute;left:1854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" path="m,225425l,22225c,19276,564,16442,1692,13717,2819,10995,4425,8592,6509,6508,8593,4425,10997,2818,13720,1690,16442,564,19278,,22225,l409575,v2947,,5782,564,8505,1690c420803,2818,423206,4425,425290,6508v2084,2084,3690,4487,4817,7209c431236,16442,431800,19276,431800,22225r,203200c431800,228371,431236,231205,430107,233927v-1127,2722,-2733,5125,-4817,7212c423206,243222,420803,244828,418080,245957v-2723,1126,-5558,1690,-8505,1693l22225,247650v-2947,-3,-5783,-567,-8505,-1693c10997,244828,8593,243222,6509,241139,4425,239052,2819,236649,1692,233927,564,231205,,228371,,225425xe" filled="f" strokecolor="#bdbdbd" strokeweight=".5pt">
                  <v:stroke miterlimit="1" joinstyle="miter"/>
                  <v:path arrowok="t" textboxrect="0,0,431800,247650"/>
                </v:shape>
                <v:shape id="Shape 260" o:spid="_x0000_s1072" style="position:absolute;left:18573;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" path="m25400,l400050,v3368,,6608,645,9720,1932c412881,3218,415628,5054,418010,7438v2382,2382,4217,5129,5506,8239c424805,18786,425450,22030,425450,25400r,190500c425450,219267,424805,222507,423516,225617v-1289,3110,-3124,5857,-5506,8242c415628,236240,412881,238075,409770,239365v-3112,1287,-6352,1932,-9720,1935l25400,241300v-3368,-3,-6609,-648,-9720,-1935c12568,238075,9821,236240,7439,233859,5058,231474,3222,228727,1933,225617,645,222507,,219267,,215900l,25400c,22030,645,18786,1933,15677,3222,12567,5058,9820,7439,7438,9821,5054,12568,3218,15680,1932,18791,645,22032,,25400,xe" stroked="f" strokeweight="0">
                  <v:stroke miterlimit="1" joinstyle="miter"/>
                  <v:path arrowok="t" textboxrect="0,0,425450,241300"/>
                </v:shape>
                <v:rect id="Rectangle 261" o:spid="_x0000_s1073" style="position:absolute;left:20487;top:908;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546C52B7" w14:textId="77777777" w:rsidR="00422287" w:rsidRDefault="00422287">
                        <w:r>
                          <w:rPr>
                            <w:rFonts w:ascii="Segoe UI" w:eastAsia="Segoe UI" w:hAnsi="Segoe UI" w:cs="Segoe UI"/>
                            <w:color w:val="242424"/>
                            <w:sz w:val="14"/>
                          </w:rPr>
                          <w:t>5</w:t>
                        </w:r>
                      </w:p>
                    </w:txbxContent>
                  </v:textbox>
                </v:rect>
                <v:shape id="Shape 262" o:spid="_x0000_s1074" style="position:absolute;left:23177;width:4382;height:2476;visibility:visible;mso-wrap-style:square;v-text-anchor:top" coordsize="43815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" path="m,225425l,22225c,19276,564,16442,1691,13717,2820,10995,4426,8592,6510,6508,8594,4425,10997,2818,13720,1690,16443,564,19278,,22225,l415925,v2948,,5782,564,8505,1690c427153,2818,429556,4425,431640,6508v2084,2084,3690,4487,4818,7209c437586,16442,438150,19276,438150,22225r,203200c438150,228371,437586,231205,436458,233927v-1128,2722,-2734,5125,-4818,7212c429556,243222,427153,244828,424430,245957v-2723,1126,-5557,1690,-8505,1693l22225,247650v-2947,-3,-5782,-567,-8505,-1693c10997,244828,8594,243222,6510,241139,4426,239052,2820,236649,1691,233927,564,231205,,228371,,225425xe" filled="f" strokecolor="#bdbdbd" strokeweight=".5pt">
                  <v:stroke miterlimit="1" joinstyle="miter"/>
                  <v:path arrowok="t" textboxrect="0,0,438150,247650"/>
                </v:shape>
                <v:shape id="Shape 263" o:spid="_x0000_s1075" style="position:absolute;left:23209;top:31;width:4318;height:2413;visibility:visible;mso-wrap-style:square;v-text-anchor:top" coordsize="43180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" path="m25400,l406400,v3368,,6608,645,9720,1932c419232,3218,421979,5054,424361,7438v2381,2382,4216,5129,5506,8239c431155,18786,431800,22030,431800,25400r,190500c431800,219267,431155,222507,429867,225617v-1290,3110,-3125,5857,-5506,8242c421979,236240,419232,238075,416120,239365v-3112,1287,-6352,1932,-9720,1935l25400,241300v-3368,-3,-6608,-648,-9720,-1935c12568,238075,9821,236240,7440,233859,5058,231474,3223,228727,1934,225617,645,222507,,219267,,215900l,25400c,22030,645,18786,1934,15677,3223,12567,5058,9820,7440,7438,9821,5054,12568,3218,15680,1932,18792,645,22032,,25400,xe" stroked="f" strokeweight="0">
                  <v:stroke miterlimit="1" joinstyle="miter"/>
                  <v:path arrowok="t" textboxrect="0,0,431800,241300"/>
                </v:shape>
                <v:rect id="Rectangle 264" o:spid="_x0000_s1076" style="position:absolute;left:25129;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6V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kfwOROOgFz8AgAA//8DAFBLAQItABQABgAIAAAAIQDb4fbL7gAAAIUBAAATAAAAAAAAAAAA&#10;AAAAAAAAAABbQ29udGVudF9UeXBlc10ueG1sUEsBAi0AFAAGAAgAAAAhAFr0LFu/AAAAFQEAAAsA&#10;AAAAAAAAAAAAAAAAHwEAAF9yZWxzLy5yZWxzUEsBAi0AFAAGAAgAAAAhALb6bpXEAAAA3AAAAA8A&#10;AAAAAAAAAAAAAAAABwIAAGRycy9kb3ducmV2LnhtbFBLBQYAAAAAAwADALcAAAD4AgAAAAA=&#10;" filled="f" stroked="f">
                  <v:textbox inset="0,0,0,0">
                    <w:txbxContent>
                      <w:p w14:paraId="5AAE1B08" w14:textId="77777777" w:rsidR="00422287" w:rsidRDefault="00422287">
                        <w:r>
                          <w:rPr>
                            <w:rFonts w:ascii="Segoe UI" w:eastAsia="Segoe UI" w:hAnsi="Segoe UI" w:cs="Segoe UI"/>
                            <w:color w:val="242424"/>
                            <w:sz w:val="14"/>
                          </w:rPr>
                          <w:t>6</w:t>
                        </w:r>
                      </w:p>
                    </w:txbxContent>
                  </v:textbox>
                </v:rect>
                <v:shape id="Shape 265" o:spid="_x0000_s1077" style="position:absolute;left:27876;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" path="m,225425l,22225c,19276,564,16442,1691,13717,2819,10995,4425,8592,6510,6508,8593,4425,10997,2818,13719,1690,16443,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2,-567,-8506,-1693c10997,244828,8593,243222,6510,241139,4425,239052,2819,236649,1691,233927,564,231205,,228371,,225425xe" filled="f" strokecolor="#bdbdbd" strokeweight=".5pt">
                  <v:stroke miterlimit="1" joinstyle="miter"/>
                  <v:path arrowok="t" textboxrect="0,0,431800,247650"/>
                </v:shape>
                <v:shape id="Shape 266" o:spid="_x0000_s1078" style="position:absolute;left:27908;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" path="m25400,l400050,v3368,,6608,645,9720,1932c412881,3218,415629,5054,418010,7438v2382,2382,4217,5129,5506,8239c424805,18786,425450,22030,425450,25400r,190500c425450,219267,424805,222507,423516,225617v-1289,3110,-3124,5857,-5506,8242c415629,236240,412881,238075,409770,239365v-3112,1287,-6352,1932,-9720,1935l25400,241300v-3368,-3,-6609,-648,-9720,-1935c12567,238075,9821,236240,7439,233859,5058,231474,3222,228727,1933,225617,645,222507,,219267,,215900l,25400c,22030,645,18786,1933,15677,3222,12567,5058,9820,7439,7438,9821,5054,12567,3218,15680,1932,18791,645,22032,,25400,xe" stroked="f" strokeweight="0">
                  <v:stroke miterlimit="1" joinstyle="miter"/>
                  <v:path arrowok="t" textboxrect="0,0,425450,241300"/>
                </v:shape>
                <v:rect id="Rectangle 267" o:spid="_x0000_s1079" style="position:absolute;left:29770;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PDi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WML/mXAE5PYPAAD//wMAUEsBAi0AFAAGAAgAAAAhANvh9svuAAAAhQEAABMAAAAAAAAA&#10;AAAAAAAAAAAAAFtDb250ZW50X1R5cGVzXS54bWxQSwECLQAUAAYACAAAACEAWvQsW78AAAAVAQAA&#10;CwAAAAAAAAAAAAAAAAAfAQAAX3JlbHMvLnJlbHNQSwECLQAUAAYACAAAACEARijw4sYAAADcAAAA&#10;DwAAAAAAAAAAAAAAAAAHAgAAZHJzL2Rvd25yZXYueG1sUEsFBgAAAAADAAMAtwAAAPoCAAAAAA==&#10;" filled="f" stroked="f">
                  <v:textbox inset="0,0,0,0">
                    <w:txbxContent>
                      <w:p w14:paraId="644FF8F7" w14:textId="77777777" w:rsidR="00422287" w:rsidRDefault="00422287">
                        <w:r>
                          <w:rPr>
                            <w:rFonts w:ascii="Segoe UI" w:eastAsia="Segoe UI" w:hAnsi="Segoe UI" w:cs="Segoe UI"/>
                            <w:color w:val="242424"/>
                            <w:sz w:val="14"/>
                          </w:rPr>
                          <w:t>7</w:t>
                        </w:r>
                      </w:p>
                    </w:txbxContent>
                  </v:textbox>
                </v:rect>
                <v:shape id="Shape 268" o:spid="_x0000_s1080" style="position:absolute;left:3251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" path="m,225425l,22225c,19276,564,16442,1692,13717,2820,10995,4426,8592,6510,6508,8593,4425,10997,2818,13720,1690,16443,564,19278,,22225,l409575,v2947,,5782,564,8505,1690c420803,2818,423206,4425,425291,6508v2083,2084,3689,4487,4817,7209c431236,16442,431800,19276,431800,22225r,203200c431800,228371,431236,231205,430108,233927v-1128,2722,-2734,5125,-4817,7212c423206,243222,420803,244828,418080,245957v-2723,1126,-5558,1690,-8505,1693l22225,247650v-2947,-3,-5782,-567,-8505,-1693c10997,244828,8593,243222,6510,241139,4426,239052,2820,236649,1692,233927,564,231205,,228371,,225425xe" filled="f" strokecolor="#bdbdbd" strokeweight=".5pt">
                  <v:stroke miterlimit="1" joinstyle="miter"/>
                  <v:path arrowok="t" textboxrect="0,0,431800,247650"/>
                </v:shape>
                <v:shape id="Shape 269" o:spid="_x0000_s1081" style="position:absolute;left:32543;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" path="m25400,l400050,v3368,,6608,645,9720,1932c412882,3218,415629,5054,418011,7438v2382,2382,4217,5129,5506,8239c424805,18786,425450,22030,425450,25400r,190500c425450,219267,424805,222507,423516,225617v-1288,3110,-3123,5857,-5505,8242c415629,236240,412882,238075,409770,239365v-3111,1287,-6352,1932,-9720,1935l25400,241300v-3368,-3,-6609,-648,-9720,-1935c12568,238075,9821,236240,7439,233859,5057,231474,3222,228727,1933,225617,645,222507,,219267,,215900l,25400c,22030,645,18786,1933,15677,3222,12567,5057,9820,7439,7438,9821,5054,12568,3218,15680,1932,18791,645,22032,,25400,xe" stroked="f" strokeweight="0">
                  <v:stroke miterlimit="1" joinstyle="miter"/>
                  <v:path arrowok="t" textboxrect="0,0,425450,241300"/>
                </v:shape>
                <v:rect id="Rectangle 270" o:spid="_x0000_s1082" style="position:absolute;left:34412;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" filled="f" stroked="f">
                  <v:textbox inset="0,0,0,0">
                    <w:txbxContent>
                      <w:p w14:paraId="6B0F0D9F" w14:textId="77777777" w:rsidR="00422287" w:rsidRDefault="00422287">
                        <w:r>
                          <w:rPr>
                            <w:rFonts w:ascii="Segoe UI" w:eastAsia="Segoe UI" w:hAnsi="Segoe UI" w:cs="Segoe UI"/>
                            <w:color w:val="242424"/>
                            <w:sz w:val="14"/>
                          </w:rPr>
                          <w:t>8</w:t>
                        </w:r>
                      </w:p>
                    </w:txbxContent>
                  </v:textbox>
                </v:rect>
                <v:shape id="Shape 271" o:spid="_x0000_s1083" style="position:absolute;left:37147;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" path="m,225425l,22225c,19276,564,16442,1691,13717,2819,10995,4425,8592,6509,6508,8593,4425,10997,2818,13720,1690,16442,564,19278,,22225,l409575,v2947,,5782,564,8505,1690c420803,2818,423206,4425,425290,6508v2084,2084,3690,4487,4818,7209c431236,16442,431800,19276,431800,22225r,203200c431800,228371,431236,231205,430108,233927v-1128,2722,-2734,5125,-4818,7212c423206,243222,420802,244828,418080,245957v-2723,1126,-5558,1690,-8505,1693l22225,247650v-2947,-3,-5783,-567,-8505,-1693c10997,244828,8593,243222,6509,241139,4425,239052,2819,236649,1691,233927,564,231205,,228371,,225425xe" filled="f" strokecolor="#bdbdbd" strokeweight=".5pt">
                  <v:stroke miterlimit="1" joinstyle="miter"/>
                  <v:path arrowok="t" textboxrect="0,0,431800,247650"/>
                </v:shape>
                <v:shape id="Shape 272" o:spid="_x0000_s1084" style="position:absolute;left:37179;top:31;width:4254;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" path="m25400,l400050,v3368,,6608,645,9720,1932c412881,3218,415628,5054,418011,7438v2381,2382,4216,5129,5505,8239c424805,18786,425450,22030,425450,25400r,190500c425450,219267,424805,222507,423516,225617v-1289,3110,-3124,5857,-5505,8242c415628,236240,412881,238075,409770,239365v-3112,1287,-6352,1932,-9720,1935l25400,241300v-3368,-3,-6609,-648,-9721,-1935c12568,238075,9821,236240,7439,233859,5058,231474,3222,228727,1933,225617,644,222507,,219267,,215900l,25400c,22030,644,18786,1933,15677,3222,12567,5058,9820,7439,7438,9821,5054,12568,3218,15680,1932,18791,645,22032,,25400,xe" stroked="f" strokeweight="0">
                  <v:stroke miterlimit="1" joinstyle="miter"/>
                  <v:path arrowok="t" textboxrect="0,0,425450,241300"/>
                </v:shape>
                <v:rect id="Rectangle 273" o:spid="_x0000_s1085" style="position:absolute;left:39053;top:908;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ymA8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" filled="f" stroked="f">
                  <v:textbox inset="0,0,0,0">
                    <w:txbxContent>
                      <w:p w14:paraId="3B8A6A33" w14:textId="77777777" w:rsidR="00422287" w:rsidRDefault="00422287">
                        <w:r>
                          <w:rPr>
                            <w:rFonts w:ascii="Segoe UI" w:eastAsia="Segoe UI" w:hAnsi="Segoe UI" w:cs="Segoe UI"/>
                            <w:color w:val="242424"/>
                            <w:sz w:val="14"/>
                          </w:rPr>
                          <w:t>9</w:t>
                        </w:r>
                      </w:p>
                    </w:txbxContent>
                  </v:textbox>
                </v:rect>
                <v:shape id="Shape 274" o:spid="_x0000_s1086" style="position:absolute;left:41782;width:4318;height:2476;visibility:visible;mso-wrap-style:square;v-text-anchor:top" coordsize="43180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" path="m,225425l,22225c,19276,564,16442,1692,13717,2819,10995,4425,8592,6510,6508,8594,4425,10997,2818,13720,1690,16442,564,19278,,22225,l409575,v2947,,5782,564,8505,1690c420803,2818,423206,4425,425290,6508v2084,2084,3690,4487,4818,7209c431236,16442,431800,19276,431800,22225r,203200c431800,228371,431236,231205,430108,233927v-1128,2722,-2734,5125,-4818,7212c423206,243222,420803,244828,418080,245957v-2723,1126,-5558,1690,-8505,1693l22225,247650v-2947,-3,-5783,-567,-8505,-1693c10997,244828,8594,243222,6510,241139,4425,239052,2819,236649,1692,233927,564,231205,,228371,,225425xe" filled="f" strokecolor="#bdbdbd" strokeweight=".5pt">
                  <v:stroke miterlimit="1" joinstyle="miter"/>
                  <v:path arrowok="t" textboxrect="0,0,431800,247650"/>
                </v:shape>
                <v:shape id="Shape 275" o:spid="_x0000_s1087" style="position:absolute;left:41814;top:31;width:4255;height:2413;visibility:visible;mso-wrap-style:square;v-text-anchor:top" coordsize="425450,241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" path="m25400,l400050,v3368,,6608,645,9720,1932c412882,3218,415629,5054,418011,7438v2381,2382,4216,5129,5505,8239c424805,18786,425450,22030,425450,25400r,190500c425450,219267,424805,222507,423516,225617v-1289,3110,-3124,5857,-5505,8242c415629,236240,412882,238075,409770,239365v-3112,1287,-6352,1932,-9720,1935l25400,241300v-3368,-3,-6609,-648,-9720,-1935c12568,238075,9821,236240,7439,233859,5057,231474,3222,228727,1933,225617,644,222507,,219267,,215900l,25400c,22030,644,18786,1933,15677,3222,12567,5057,9820,7439,7438,9821,5054,12568,3218,15680,1932,18791,645,22032,,25400,xe" stroked="f" strokeweight="0">
                  <v:stroke miterlimit="1" joinstyle="miter"/>
                  <v:path arrowok="t" textboxrect="0,0,425450,241300"/>
                </v:shape>
                <v:rect id="Rectangle 276" o:spid="_x0000_s1088" style="position:absolute;left:43455;top:908;width:1275;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cOk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MD/mXAE5PYPAAD//wMAUEsBAi0AFAAGAAgAAAAhANvh9svuAAAAhQEAABMAAAAAAAAA&#10;AAAAAAAAAAAAAFtDb250ZW50X1R5cGVzXS54bWxQSwECLQAUAAYACAAAACEAWvQsW78AAAAVAQAA&#10;CwAAAAAAAAAAAAAAAAAfAQAAX3JlbHMvLnJlbHNQSwECLQAUAAYACAAAACEArL3DpMYAAADcAAAA&#10;DwAAAAAAAAAAAAAAAAAHAgAAZHJzL2Rvd25yZXYueG1sUEsFBgAAAAADAAMAtwAAAPoCAAAAAA==&#10;" filled="f" stroked="f">
                  <v:textbox inset="0,0,0,0">
                    <w:txbxContent>
                      <w:p w14:paraId="4818ED7C" w14:textId="77777777" w:rsidR="00422287" w:rsidRDefault="00422287">
                        <w:r>
                          <w:rPr>
                            <w:rFonts w:ascii="Segoe UI" w:eastAsia="Segoe UI" w:hAnsi="Segoe UI" w:cs="Segoe UI"/>
                            <w:color w:val="242424"/>
                            <w:sz w:val="14"/>
                          </w:rPr>
                          <w:t>10</w:t>
                        </w:r>
                      </w:p>
                    </w:txbxContent>
                  </v:textbox>
                </v:rect>
                <w10:anchorlock/>
              </v:group>
            </w:pict>
          </mc:Fallback>
        </mc:AlternateContent>
      </w:r>
    </w:p>
    <w:p w14:paraId="305B2BBF" w14:textId="77777777" w:rsidR="00422287" w:rsidRDefault="00422287">
      <w:pPr>
        <w:spacing w:after="0"/>
        <w:ind w:left="-500" w:right="-1012"/>
      </w:pPr>
      <w:r>
        <w:rPr>
          <w:noProof/>
        </w:rPr>
        <mc:AlternateContent>
          <mc:Choice Requires="wpg">
            <w:drawing>
              <wp:inline distT="0" distB="0" distL="0" distR="0" wp14:anchorId="3145A656" wp14:editId="580AED09">
                <wp:extent cx="5600699" cy="393701"/>
                <wp:effectExtent l="0" t="0" r="0" b="0"/>
                <wp:docPr id="1931" name="Group 1931"/>
                <wp:cNvGraphicFramePr/>
                <a:graphic xmlns:a="http://schemas.openxmlformats.org/drawingml/2006/main">
                  <a:graphicData uri="http://schemas.microsoft.com/office/word/2010/wordprocessingGroup">
                    <wpg:wgp>
                      <wpg:cNvGrpSpPr/>
                      <wpg:grpSpPr>
                        <a:xfrm>
                          <a:off x="0" y="0"/>
                          <a:ext cx="5600699" cy="393701"/>
                          <a:chOff x="0" y="0"/>
                          <a:chExt cx="5600699" cy="393701"/>
                        </a:xfrm>
                      </wpg:grpSpPr>
                      <wps:wsp>
                        <wps:cNvPr id="2412" name="Shape 2412"/>
                        <wps:cNvSpPr/>
                        <wps:spPr>
                          <a:xfrm>
                            <a:off x="0" y="0"/>
                            <a:ext cx="5600699" cy="12700"/>
                          </a:xfrm>
                          <a:custGeom>
                            <a:avLst/>
                            <a:gdLst/>
                            <a:ahLst/>
                            <a:cxnLst/>
                            <a:rect l="0" t="0" r="0" b="0"/>
                            <a:pathLst>
                              <a:path w="5600699" h="12700">
                                <a:moveTo>
                                  <a:pt x="0" y="0"/>
                                </a:moveTo>
                                <a:lnTo>
                                  <a:pt x="5600699" y="0"/>
                                </a:lnTo>
                                <a:lnTo>
                                  <a:pt x="5600699" y="12700"/>
                                </a:lnTo>
                                <a:lnTo>
                                  <a:pt x="0" y="12700"/>
                                </a:lnTo>
                                <a:lnTo>
                                  <a:pt x="0" y="0"/>
                                </a:lnTo>
                              </a:path>
                            </a:pathLst>
                          </a:custGeom>
                          <a:ln w="0" cap="flat">
                            <a:miter lim="127000"/>
                          </a:ln>
                        </wps:spPr>
                        <wps:style>
                          <a:lnRef idx="0">
                            <a:srgbClr val="000000">
                              <a:alpha val="0"/>
                            </a:srgbClr>
                          </a:lnRef>
                          <a:fillRef idx="1">
                            <a:srgbClr val="D1D1D1"/>
                          </a:fillRef>
                          <a:effectRef idx="0">
                            <a:scrgbClr r="0" g="0" b="0"/>
                          </a:effectRef>
                          <a:fontRef idx="none"/>
                        </wps:style>
                        <wps:bodyPr/>
                      </wps:wsp>
                      <wps:wsp>
                        <wps:cNvPr id="185" name="Rectangle 185"/>
                        <wps:cNvSpPr/>
                        <wps:spPr>
                          <a:xfrm>
                            <a:off x="640556" y="106725"/>
                            <a:ext cx="5744944" cy="115754"/>
                          </a:xfrm>
                          <a:prstGeom prst="rect">
                            <a:avLst/>
                          </a:prstGeom>
                          <a:ln>
                            <a:noFill/>
                          </a:ln>
                        </wps:spPr>
                        <wps:txbx>
                          <w:txbxContent>
                            <w:p w14:paraId="7F5B8868" w14:textId="77777777" w:rsidR="00422287" w:rsidRDefault="00422287">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87" name="Picture 187"/>
                          <pic:cNvPicPr/>
                        </pic:nvPicPr>
                        <pic:blipFill>
                          <a:blip r:embed="rId48"/>
                          <a:stretch>
                            <a:fillRect/>
                          </a:stretch>
                        </pic:blipFill>
                        <pic:spPr>
                          <a:xfrm>
                            <a:off x="2387600" y="266701"/>
                            <a:ext cx="127000" cy="127000"/>
                          </a:xfrm>
                          <a:prstGeom prst="rect">
                            <a:avLst/>
                          </a:prstGeom>
                        </pic:spPr>
                      </pic:pic>
                      <wps:wsp>
                        <wps:cNvPr id="188" name="Rectangle 188"/>
                        <wps:cNvSpPr/>
                        <wps:spPr>
                          <a:xfrm>
                            <a:off x="2576413" y="297225"/>
                            <a:ext cx="848847" cy="115754"/>
                          </a:xfrm>
                          <a:prstGeom prst="rect">
                            <a:avLst/>
                          </a:prstGeom>
                          <a:ln>
                            <a:noFill/>
                          </a:ln>
                        </wps:spPr>
                        <wps:txbx>
                          <w:txbxContent>
                            <w:p w14:paraId="758D003A" w14:textId="77777777" w:rsidR="00422287" w:rsidRDefault="00422287">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3145A656" id="Group 1931" o:spid="_x0000_s1089" style="width:441pt;height:31pt;mso-position-horizontal-relative:char;mso-position-vertical-relative:line" coordsize="56006,39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">
                <v:shape id="Shape 2412" o:spid="_x0000_s1090" style="position:absolute;width:56006;height:127;visibility:visible;mso-wrap-style:square;v-text-anchor:top" coordsize="56006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" path="m,l5600699,r,12700l,12700,,e" fillcolor="#d1d1d1" stroked="f" strokeweight="0">
                  <v:stroke miterlimit="83231f" joinstyle="miter"/>
                  <v:path arrowok="t" textboxrect="0,0,5600699,12700"/>
                </v:shape>
                <v:rect id="Rectangle 185" o:spid="_x0000_s1091" style="position:absolute;left:6405;top:1067;width:57450;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" filled="f" stroked="f">
                  <v:textbox inset="0,0,0,0">
                    <w:txbxContent>
                      <w:p w14:paraId="7F5B8868" w14:textId="77777777" w:rsidR="00422287" w:rsidRDefault="00422287">
                        <w:r>
                          <w:rPr>
                            <w:rFonts w:ascii="Segoe UI" w:eastAsia="Segoe UI" w:hAnsi="Segoe UI" w:cs="Segoe UI"/>
                            <w:color w:val="212121"/>
                            <w:sz w:val="14"/>
                          </w:rPr>
                          <w:t>This content is neither created nor endorsed by Microsoft. The data you submit will be sent to the form owner.</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7" o:spid="_x0000_s1092" type="#_x0000_t75" style="position:absolute;left:23876;top:2667;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">
                  <v:imagedata r:id="rId49" o:title=""/>
                </v:shape>
                <v:rect id="Rectangle 188" o:spid="_x0000_s1093" style="position:absolute;left:25764;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" filled="f" stroked="f">
                  <v:textbox inset="0,0,0,0">
                    <w:txbxContent>
                      <w:p w14:paraId="758D003A" w14:textId="77777777" w:rsidR="00422287" w:rsidRDefault="00422287">
                        <w:r>
                          <w:rPr>
                            <w:rFonts w:ascii="Segoe UI" w:eastAsia="Segoe UI" w:hAnsi="Segoe UI" w:cs="Segoe UI"/>
                            <w:color w:val="212121"/>
                            <w:sz w:val="14"/>
                          </w:rPr>
                          <w:t>Microsoft Forms</w:t>
                        </w:r>
                      </w:p>
                    </w:txbxContent>
                  </v:textbox>
                </v:rect>
                <w10:anchorlock/>
              </v:group>
            </w:pict>
          </mc:Fallback>
        </mc:AlternateContent>
      </w:r>
    </w:p>
    <w:p w14:paraId="0A0CFA70" w14:textId="77777777" w:rsidR="00272CDD" w:rsidRDefault="00272CDD" w:rsidP="00E1284D">
      <w:pPr>
        <w:jc w:val="both"/>
        <w:rPr>
          <w:rFonts w:ascii="New times roman" w:hAnsi="New times roman"/>
          <w:b/>
          <w:bCs/>
          <w:sz w:val="24"/>
          <w:szCs w:val="24"/>
        </w:rPr>
      </w:pPr>
    </w:p>
    <w:p w14:paraId="54D0C8F8" w14:textId="77777777" w:rsidR="00272CDD" w:rsidRDefault="00272CDD" w:rsidP="00E1284D">
      <w:pPr>
        <w:jc w:val="both"/>
        <w:rPr>
          <w:rFonts w:ascii="New times roman" w:hAnsi="New times roman"/>
          <w:b/>
          <w:bCs/>
          <w:sz w:val="24"/>
          <w:szCs w:val="24"/>
        </w:rPr>
      </w:pPr>
    </w:p>
    <w:p w14:paraId="6081B208" w14:textId="77777777" w:rsidR="00272CDD" w:rsidRDefault="00272CDD" w:rsidP="00E1284D">
      <w:pPr>
        <w:jc w:val="both"/>
        <w:rPr>
          <w:rFonts w:ascii="New times roman" w:hAnsi="New times roman"/>
          <w:b/>
          <w:bCs/>
          <w:sz w:val="24"/>
          <w:szCs w:val="24"/>
        </w:rPr>
      </w:pPr>
    </w:p>
    <w:p w14:paraId="5C8949AF" w14:textId="77777777" w:rsidR="00272CDD" w:rsidRDefault="00272CDD" w:rsidP="00E1284D">
      <w:pPr>
        <w:jc w:val="both"/>
        <w:rPr>
          <w:rFonts w:ascii="New times roman" w:hAnsi="New times roman"/>
          <w:b/>
          <w:bCs/>
          <w:sz w:val="24"/>
          <w:szCs w:val="24"/>
        </w:rPr>
      </w:pPr>
    </w:p>
    <w:p w14:paraId="3E7C8FEE" w14:textId="77777777" w:rsidR="00272CDD" w:rsidRDefault="00272CDD" w:rsidP="00E1284D">
      <w:pPr>
        <w:jc w:val="both"/>
        <w:rPr>
          <w:rFonts w:ascii="New times roman" w:hAnsi="New times roman"/>
          <w:b/>
          <w:bCs/>
          <w:sz w:val="24"/>
          <w:szCs w:val="24"/>
        </w:rPr>
      </w:pPr>
    </w:p>
    <w:p w14:paraId="6647EFCA" w14:textId="77777777" w:rsidR="00272CDD" w:rsidRDefault="00272CDD" w:rsidP="00E1284D">
      <w:pPr>
        <w:jc w:val="both"/>
        <w:rPr>
          <w:rFonts w:ascii="New times roman" w:hAnsi="New times roman"/>
          <w:b/>
          <w:bCs/>
          <w:sz w:val="24"/>
          <w:szCs w:val="24"/>
        </w:rPr>
      </w:pPr>
    </w:p>
    <w:p w14:paraId="1CF952DA" w14:textId="77777777" w:rsidR="00272CDD" w:rsidRDefault="00272CDD" w:rsidP="00E1284D">
      <w:pPr>
        <w:jc w:val="both"/>
        <w:rPr>
          <w:rFonts w:ascii="New times roman" w:hAnsi="New times roman"/>
          <w:b/>
          <w:bCs/>
          <w:sz w:val="24"/>
          <w:szCs w:val="24"/>
        </w:rPr>
      </w:pPr>
    </w:p>
    <w:p w14:paraId="3A4DAD34" w14:textId="77777777" w:rsidR="00272CDD" w:rsidRDefault="00272CDD" w:rsidP="00E1284D">
      <w:pPr>
        <w:jc w:val="both"/>
        <w:rPr>
          <w:rFonts w:ascii="New times roman" w:hAnsi="New times roman"/>
          <w:b/>
          <w:bCs/>
          <w:sz w:val="24"/>
          <w:szCs w:val="24"/>
        </w:rPr>
      </w:pPr>
    </w:p>
    <w:p w14:paraId="32C7D6DA" w14:textId="77777777" w:rsidR="00272CDD" w:rsidRDefault="00272CDD" w:rsidP="00E1284D">
      <w:pPr>
        <w:jc w:val="both"/>
        <w:rPr>
          <w:rFonts w:ascii="New times roman" w:hAnsi="New times roman"/>
          <w:b/>
          <w:bCs/>
          <w:sz w:val="24"/>
          <w:szCs w:val="24"/>
        </w:rPr>
      </w:pPr>
    </w:p>
    <w:p w14:paraId="4B26E560" w14:textId="77777777" w:rsidR="00272CDD" w:rsidRDefault="00272CDD" w:rsidP="00E1284D">
      <w:pPr>
        <w:jc w:val="both"/>
        <w:rPr>
          <w:rFonts w:ascii="New times roman" w:hAnsi="New times roman"/>
          <w:b/>
          <w:bCs/>
          <w:sz w:val="24"/>
          <w:szCs w:val="24"/>
        </w:rPr>
      </w:pPr>
    </w:p>
    <w:p w14:paraId="14FCBB39" w14:textId="77777777" w:rsidR="00272CDD" w:rsidRDefault="00272CDD" w:rsidP="00E1284D">
      <w:pPr>
        <w:jc w:val="both"/>
        <w:rPr>
          <w:rFonts w:ascii="New times roman" w:hAnsi="New times roman"/>
          <w:b/>
          <w:bCs/>
          <w:sz w:val="24"/>
          <w:szCs w:val="24"/>
        </w:rPr>
      </w:pPr>
    </w:p>
    <w:p w14:paraId="2D4103F9" w14:textId="77777777" w:rsidR="00272CDD" w:rsidRDefault="00272CDD" w:rsidP="00E1284D">
      <w:pPr>
        <w:jc w:val="both"/>
        <w:rPr>
          <w:rFonts w:ascii="New times roman" w:hAnsi="New times roman"/>
          <w:b/>
          <w:bCs/>
          <w:sz w:val="24"/>
          <w:szCs w:val="24"/>
        </w:rPr>
      </w:pPr>
    </w:p>
    <w:p w14:paraId="31B05F37" w14:textId="77777777" w:rsidR="00272CDD" w:rsidRDefault="00272CDD" w:rsidP="00E1284D">
      <w:pPr>
        <w:jc w:val="both"/>
        <w:rPr>
          <w:rFonts w:ascii="New times roman" w:hAnsi="New times roman"/>
          <w:b/>
          <w:bCs/>
          <w:sz w:val="24"/>
          <w:szCs w:val="24"/>
        </w:rPr>
      </w:pPr>
    </w:p>
    <w:p w14:paraId="495BA4F2" w14:textId="77777777" w:rsidR="00800DC1" w:rsidRPr="00434BA5" w:rsidRDefault="00800DC1" w:rsidP="00E1284D">
      <w:pPr>
        <w:jc w:val="both"/>
        <w:rPr>
          <w:rFonts w:ascii="New times roman" w:hAnsi="New times roman"/>
          <w:b/>
          <w:bCs/>
          <w:sz w:val="24"/>
          <w:szCs w:val="24"/>
        </w:rPr>
      </w:pPr>
    </w:p>
    <w:sectPr w:rsidR="00800DC1" w:rsidRPr="00434BA5" w:rsidSect="00DA0C62">
      <w:footerReference w:type="default" r:id="rId5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7275E8" w14:textId="77777777" w:rsidR="00551CB2" w:rsidRDefault="00551CB2" w:rsidP="001E5ED5">
      <w:pPr>
        <w:spacing w:after="0" w:line="240" w:lineRule="auto"/>
      </w:pPr>
      <w:r>
        <w:separator/>
      </w:r>
    </w:p>
  </w:endnote>
  <w:endnote w:type="continuationSeparator" w:id="0">
    <w:p w14:paraId="496FC12D" w14:textId="77777777" w:rsidR="00551CB2" w:rsidRDefault="00551CB2" w:rsidP="001E5ED5">
      <w:pPr>
        <w:spacing w:after="0" w:line="240" w:lineRule="auto"/>
      </w:pPr>
      <w:r>
        <w:continuationSeparator/>
      </w:r>
    </w:p>
  </w:endnote>
  <w:endnote w:type="continuationNotice" w:id="1">
    <w:p w14:paraId="2C27DE45" w14:textId="77777777" w:rsidR="000244DB" w:rsidRDefault="000244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New times roman">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5770102"/>
      <w:docPartObj>
        <w:docPartGallery w:val="Page Numbers (Bottom of Page)"/>
        <w:docPartUnique/>
      </w:docPartObj>
    </w:sdtPr>
    <w:sdtEndPr/>
    <w:sdtContent>
      <w:p w14:paraId="4A880A0A" w14:textId="5C8CF8F1" w:rsidR="00DA0C62" w:rsidRDefault="00DA0C62">
        <w:pPr>
          <w:pStyle w:val="Footer"/>
          <w:jc w:val="right"/>
        </w:pPr>
        <w:r>
          <w:fldChar w:fldCharType="begin"/>
        </w:r>
        <w:r>
          <w:instrText>PAGE   \* MERGEFORMAT</w:instrText>
        </w:r>
        <w:r>
          <w:fldChar w:fldCharType="separate"/>
        </w:r>
        <w:r>
          <w:t>2</w:t>
        </w:r>
        <w:r>
          <w:fldChar w:fldCharType="end"/>
        </w:r>
      </w:p>
    </w:sdtContent>
  </w:sdt>
  <w:p w14:paraId="4F2F47A6" w14:textId="77777777" w:rsidR="00DA0C62" w:rsidRDefault="00DA0C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D9C1A" w14:textId="77777777" w:rsidR="00551CB2" w:rsidRDefault="00551CB2" w:rsidP="001E5ED5">
      <w:pPr>
        <w:spacing w:after="0" w:line="240" w:lineRule="auto"/>
      </w:pPr>
      <w:r>
        <w:separator/>
      </w:r>
    </w:p>
  </w:footnote>
  <w:footnote w:type="continuationSeparator" w:id="0">
    <w:p w14:paraId="20C63982" w14:textId="77777777" w:rsidR="00551CB2" w:rsidRDefault="00551CB2" w:rsidP="001E5ED5">
      <w:pPr>
        <w:spacing w:after="0" w:line="240" w:lineRule="auto"/>
      </w:pPr>
      <w:r>
        <w:continuationSeparator/>
      </w:r>
    </w:p>
  </w:footnote>
  <w:footnote w:type="continuationNotice" w:id="1">
    <w:p w14:paraId="4C1E0CC5" w14:textId="77777777" w:rsidR="000244DB" w:rsidRDefault="000244D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765A4"/>
    <w:multiLevelType w:val="hybridMultilevel"/>
    <w:tmpl w:val="51606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D6972"/>
    <w:multiLevelType w:val="multilevel"/>
    <w:tmpl w:val="1C8A49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26063EC"/>
    <w:multiLevelType w:val="hybridMultilevel"/>
    <w:tmpl w:val="2ABA9BFC"/>
    <w:lvl w:ilvl="0" w:tplc="9F0AB75C">
      <w:start w:val="1"/>
      <w:numFmt w:val="decimal"/>
      <w:lvlText w:val="%1."/>
      <w:lvlJc w:val="left"/>
      <w:pPr>
        <w:ind w:left="345"/>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C8FC0306">
      <w:start w:val="1"/>
      <w:numFmt w:val="lowerLetter"/>
      <w:lvlText w:val="%2"/>
      <w:lvlJc w:val="left"/>
      <w:pPr>
        <w:ind w:left="11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7682DF7C">
      <w:start w:val="1"/>
      <w:numFmt w:val="lowerRoman"/>
      <w:lvlText w:val="%3"/>
      <w:lvlJc w:val="left"/>
      <w:pPr>
        <w:ind w:left="18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1A7A2852">
      <w:start w:val="1"/>
      <w:numFmt w:val="decimal"/>
      <w:lvlText w:val="%4"/>
      <w:lvlJc w:val="left"/>
      <w:pPr>
        <w:ind w:left="25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2526A268">
      <w:start w:val="1"/>
      <w:numFmt w:val="lowerLetter"/>
      <w:lvlText w:val="%5"/>
      <w:lvlJc w:val="left"/>
      <w:pPr>
        <w:ind w:left="32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0464D260">
      <w:start w:val="1"/>
      <w:numFmt w:val="lowerRoman"/>
      <w:lvlText w:val="%6"/>
      <w:lvlJc w:val="left"/>
      <w:pPr>
        <w:ind w:left="40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39F61000">
      <w:start w:val="1"/>
      <w:numFmt w:val="decimal"/>
      <w:lvlText w:val="%7"/>
      <w:lvlJc w:val="left"/>
      <w:pPr>
        <w:ind w:left="47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2B70E580">
      <w:start w:val="1"/>
      <w:numFmt w:val="lowerLetter"/>
      <w:lvlText w:val="%8"/>
      <w:lvlJc w:val="left"/>
      <w:pPr>
        <w:ind w:left="54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DFDC89BA">
      <w:start w:val="1"/>
      <w:numFmt w:val="lowerRoman"/>
      <w:lvlText w:val="%9"/>
      <w:lvlJc w:val="left"/>
      <w:pPr>
        <w:ind w:left="61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3" w15:restartNumberingAfterBreak="0">
    <w:nsid w:val="297D4A0B"/>
    <w:multiLevelType w:val="hybridMultilevel"/>
    <w:tmpl w:val="A87C0D60"/>
    <w:lvl w:ilvl="0" w:tplc="649E658E">
      <w:start w:val="8"/>
      <w:numFmt w:val="decimal"/>
      <w:lvlText w:val="%1."/>
      <w:lvlJc w:val="left"/>
      <w:pPr>
        <w:ind w:left="38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8CD0776E">
      <w:start w:val="1"/>
      <w:numFmt w:val="lowerLetter"/>
      <w:lvlText w:val="%2"/>
      <w:lvlJc w:val="left"/>
      <w:pPr>
        <w:ind w:left="11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450AE374">
      <w:start w:val="1"/>
      <w:numFmt w:val="lowerRoman"/>
      <w:lvlText w:val="%3"/>
      <w:lvlJc w:val="left"/>
      <w:pPr>
        <w:ind w:left="18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54F0ED98">
      <w:start w:val="1"/>
      <w:numFmt w:val="decimal"/>
      <w:lvlText w:val="%4"/>
      <w:lvlJc w:val="left"/>
      <w:pPr>
        <w:ind w:left="25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9EAE2918">
      <w:start w:val="1"/>
      <w:numFmt w:val="lowerLetter"/>
      <w:lvlText w:val="%5"/>
      <w:lvlJc w:val="left"/>
      <w:pPr>
        <w:ind w:left="32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FEBC241C">
      <w:start w:val="1"/>
      <w:numFmt w:val="lowerRoman"/>
      <w:lvlText w:val="%6"/>
      <w:lvlJc w:val="left"/>
      <w:pPr>
        <w:ind w:left="40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99DE6130">
      <w:start w:val="1"/>
      <w:numFmt w:val="decimal"/>
      <w:lvlText w:val="%7"/>
      <w:lvlJc w:val="left"/>
      <w:pPr>
        <w:ind w:left="47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C7DE3286">
      <w:start w:val="1"/>
      <w:numFmt w:val="lowerLetter"/>
      <w:lvlText w:val="%8"/>
      <w:lvlJc w:val="left"/>
      <w:pPr>
        <w:ind w:left="54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ABA20CD0">
      <w:start w:val="1"/>
      <w:numFmt w:val="lowerRoman"/>
      <w:lvlText w:val="%9"/>
      <w:lvlJc w:val="left"/>
      <w:pPr>
        <w:ind w:left="61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4"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3EA5123"/>
    <w:multiLevelType w:val="hybridMultilevel"/>
    <w:tmpl w:val="E57686CE"/>
    <w:lvl w:ilvl="0" w:tplc="F2AA1F46">
      <w:start w:val="1"/>
      <w:numFmt w:val="decimal"/>
      <w:lvlText w:val="%1."/>
      <w:lvlJc w:val="left"/>
      <w:pPr>
        <w:ind w:left="345"/>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308CBCA2">
      <w:start w:val="1"/>
      <w:numFmt w:val="lowerLetter"/>
      <w:lvlText w:val="%2"/>
      <w:lvlJc w:val="left"/>
      <w:pPr>
        <w:ind w:left="11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026C435C">
      <w:start w:val="1"/>
      <w:numFmt w:val="lowerRoman"/>
      <w:lvlText w:val="%3"/>
      <w:lvlJc w:val="left"/>
      <w:pPr>
        <w:ind w:left="18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AD46FD72">
      <w:start w:val="1"/>
      <w:numFmt w:val="decimal"/>
      <w:lvlText w:val="%4"/>
      <w:lvlJc w:val="left"/>
      <w:pPr>
        <w:ind w:left="25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8DF0C482">
      <w:start w:val="1"/>
      <w:numFmt w:val="lowerLetter"/>
      <w:lvlText w:val="%5"/>
      <w:lvlJc w:val="left"/>
      <w:pPr>
        <w:ind w:left="32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620E4D30">
      <w:start w:val="1"/>
      <w:numFmt w:val="lowerRoman"/>
      <w:lvlText w:val="%6"/>
      <w:lvlJc w:val="left"/>
      <w:pPr>
        <w:ind w:left="40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84D42CFC">
      <w:start w:val="1"/>
      <w:numFmt w:val="decimal"/>
      <w:lvlText w:val="%7"/>
      <w:lvlJc w:val="left"/>
      <w:pPr>
        <w:ind w:left="47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105604A0">
      <w:start w:val="1"/>
      <w:numFmt w:val="lowerLetter"/>
      <w:lvlText w:val="%8"/>
      <w:lvlJc w:val="left"/>
      <w:pPr>
        <w:ind w:left="54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ADBEF920">
      <w:start w:val="1"/>
      <w:numFmt w:val="lowerRoman"/>
      <w:lvlText w:val="%9"/>
      <w:lvlJc w:val="left"/>
      <w:pPr>
        <w:ind w:left="61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6" w15:restartNumberingAfterBreak="0">
    <w:nsid w:val="34BD7399"/>
    <w:multiLevelType w:val="hybridMultilevel"/>
    <w:tmpl w:val="E6A880C6"/>
    <w:lvl w:ilvl="0" w:tplc="C0E6AD42">
      <w:start w:val="8"/>
      <w:numFmt w:val="decimal"/>
      <w:lvlText w:val="%1."/>
      <w:lvlJc w:val="left"/>
      <w:pPr>
        <w:ind w:left="388"/>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60168536">
      <w:start w:val="1"/>
      <w:numFmt w:val="lowerLetter"/>
      <w:lvlText w:val="%2"/>
      <w:lvlJc w:val="left"/>
      <w:pPr>
        <w:ind w:left="11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D908A3D0">
      <w:start w:val="1"/>
      <w:numFmt w:val="lowerRoman"/>
      <w:lvlText w:val="%3"/>
      <w:lvlJc w:val="left"/>
      <w:pPr>
        <w:ind w:left="18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E4E26152">
      <w:start w:val="1"/>
      <w:numFmt w:val="decimal"/>
      <w:lvlText w:val="%4"/>
      <w:lvlJc w:val="left"/>
      <w:pPr>
        <w:ind w:left="25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0F963884">
      <w:start w:val="1"/>
      <w:numFmt w:val="lowerLetter"/>
      <w:lvlText w:val="%5"/>
      <w:lvlJc w:val="left"/>
      <w:pPr>
        <w:ind w:left="32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A15E08C8">
      <w:start w:val="1"/>
      <w:numFmt w:val="lowerRoman"/>
      <w:lvlText w:val="%6"/>
      <w:lvlJc w:val="left"/>
      <w:pPr>
        <w:ind w:left="40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571A162C">
      <w:start w:val="1"/>
      <w:numFmt w:val="decimal"/>
      <w:lvlText w:val="%7"/>
      <w:lvlJc w:val="left"/>
      <w:pPr>
        <w:ind w:left="47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D8AE493C">
      <w:start w:val="1"/>
      <w:numFmt w:val="lowerLetter"/>
      <w:lvlText w:val="%8"/>
      <w:lvlJc w:val="left"/>
      <w:pPr>
        <w:ind w:left="54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05ACEBD4">
      <w:start w:val="1"/>
      <w:numFmt w:val="lowerRoman"/>
      <w:lvlText w:val="%9"/>
      <w:lvlJc w:val="left"/>
      <w:pPr>
        <w:ind w:left="61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7" w15:restartNumberingAfterBreak="0">
    <w:nsid w:val="3F137798"/>
    <w:multiLevelType w:val="multilevel"/>
    <w:tmpl w:val="6346E3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5285C4D"/>
    <w:multiLevelType w:val="multilevel"/>
    <w:tmpl w:val="6346E3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26D7780"/>
    <w:multiLevelType w:val="hybridMultilevel"/>
    <w:tmpl w:val="9C00532E"/>
    <w:lvl w:ilvl="0" w:tplc="EDB6F7D8">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726A89"/>
    <w:multiLevelType w:val="hybridMultilevel"/>
    <w:tmpl w:val="AEBE5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B31BB9"/>
    <w:multiLevelType w:val="hybridMultilevel"/>
    <w:tmpl w:val="D63A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0345A9"/>
    <w:multiLevelType w:val="multilevel"/>
    <w:tmpl w:val="1C8A49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D8560F6"/>
    <w:multiLevelType w:val="hybridMultilevel"/>
    <w:tmpl w:val="A0FAFFE0"/>
    <w:lvl w:ilvl="0" w:tplc="B9AE012E">
      <w:start w:val="1"/>
      <w:numFmt w:val="bullet"/>
      <w:lvlText w:val="-"/>
      <w:lvlJc w:val="left"/>
      <w:pPr>
        <w:ind w:left="720" w:hanging="360"/>
      </w:pPr>
      <w:rPr>
        <w:rFonts w:ascii="New times roman" w:eastAsiaTheme="minorHAnsi" w:hAnsi="New times roman"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462D8"/>
    <w:multiLevelType w:val="multilevel"/>
    <w:tmpl w:val="6346E3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34895274">
    <w:abstractNumId w:val="14"/>
  </w:num>
  <w:num w:numId="2" w16cid:durableId="255285816">
    <w:abstractNumId w:val="1"/>
  </w:num>
  <w:num w:numId="3" w16cid:durableId="1814784312">
    <w:abstractNumId w:val="13"/>
  </w:num>
  <w:num w:numId="4" w16cid:durableId="1186673792">
    <w:abstractNumId w:val="8"/>
  </w:num>
  <w:num w:numId="5" w16cid:durableId="1452751314">
    <w:abstractNumId w:val="11"/>
  </w:num>
  <w:num w:numId="6" w16cid:durableId="1745906071">
    <w:abstractNumId w:val="0"/>
  </w:num>
  <w:num w:numId="7" w16cid:durableId="788857071">
    <w:abstractNumId w:val="9"/>
  </w:num>
  <w:num w:numId="8" w16cid:durableId="930284713">
    <w:abstractNumId w:val="12"/>
  </w:num>
  <w:num w:numId="9" w16cid:durableId="1957717684">
    <w:abstractNumId w:val="2"/>
  </w:num>
  <w:num w:numId="10" w16cid:durableId="1403020521">
    <w:abstractNumId w:val="3"/>
  </w:num>
  <w:num w:numId="11" w16cid:durableId="880018336">
    <w:abstractNumId w:val="5"/>
  </w:num>
  <w:num w:numId="12" w16cid:durableId="1092432176">
    <w:abstractNumId w:val="6"/>
  </w:num>
  <w:num w:numId="13" w16cid:durableId="687029843">
    <w:abstractNumId w:val="4"/>
  </w:num>
  <w:num w:numId="14" w16cid:durableId="417555060">
    <w:abstractNumId w:val="10"/>
  </w:num>
  <w:num w:numId="15" w16cid:durableId="14924826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C1"/>
    <w:rsid w:val="00003D50"/>
    <w:rsid w:val="00005171"/>
    <w:rsid w:val="00005E46"/>
    <w:rsid w:val="00006322"/>
    <w:rsid w:val="000122B3"/>
    <w:rsid w:val="0001329D"/>
    <w:rsid w:val="000140A5"/>
    <w:rsid w:val="00014F70"/>
    <w:rsid w:val="000172FD"/>
    <w:rsid w:val="000178BD"/>
    <w:rsid w:val="0002040C"/>
    <w:rsid w:val="00023F30"/>
    <w:rsid w:val="000244DB"/>
    <w:rsid w:val="0002574F"/>
    <w:rsid w:val="00025C45"/>
    <w:rsid w:val="000273DE"/>
    <w:rsid w:val="00033C70"/>
    <w:rsid w:val="00034333"/>
    <w:rsid w:val="000351FE"/>
    <w:rsid w:val="000369D0"/>
    <w:rsid w:val="00041A46"/>
    <w:rsid w:val="00053457"/>
    <w:rsid w:val="00054BBB"/>
    <w:rsid w:val="0005699A"/>
    <w:rsid w:val="00056B2F"/>
    <w:rsid w:val="00060A89"/>
    <w:rsid w:val="0006234E"/>
    <w:rsid w:val="000639A6"/>
    <w:rsid w:val="00065DBC"/>
    <w:rsid w:val="000660A6"/>
    <w:rsid w:val="00067DA0"/>
    <w:rsid w:val="00074497"/>
    <w:rsid w:val="00075A01"/>
    <w:rsid w:val="00080127"/>
    <w:rsid w:val="0008020A"/>
    <w:rsid w:val="00080B07"/>
    <w:rsid w:val="0008277D"/>
    <w:rsid w:val="000833A7"/>
    <w:rsid w:val="00084A77"/>
    <w:rsid w:val="00084F23"/>
    <w:rsid w:val="00085493"/>
    <w:rsid w:val="00085B58"/>
    <w:rsid w:val="000861EF"/>
    <w:rsid w:val="00086FB4"/>
    <w:rsid w:val="00090A52"/>
    <w:rsid w:val="0009196F"/>
    <w:rsid w:val="000919A6"/>
    <w:rsid w:val="0009256D"/>
    <w:rsid w:val="00093CF2"/>
    <w:rsid w:val="000962A1"/>
    <w:rsid w:val="00096813"/>
    <w:rsid w:val="000A07E2"/>
    <w:rsid w:val="000A3F77"/>
    <w:rsid w:val="000A4B4A"/>
    <w:rsid w:val="000A6100"/>
    <w:rsid w:val="000A69C3"/>
    <w:rsid w:val="000B01EC"/>
    <w:rsid w:val="000B0BB8"/>
    <w:rsid w:val="000B316F"/>
    <w:rsid w:val="000B4805"/>
    <w:rsid w:val="000C1C31"/>
    <w:rsid w:val="000C57F3"/>
    <w:rsid w:val="000C68B8"/>
    <w:rsid w:val="000D123D"/>
    <w:rsid w:val="000D17B7"/>
    <w:rsid w:val="000E511F"/>
    <w:rsid w:val="000E602D"/>
    <w:rsid w:val="000E7D90"/>
    <w:rsid w:val="000F2D53"/>
    <w:rsid w:val="000F2F45"/>
    <w:rsid w:val="000F5666"/>
    <w:rsid w:val="000F6A5A"/>
    <w:rsid w:val="000F6B0F"/>
    <w:rsid w:val="001011D5"/>
    <w:rsid w:val="001018BE"/>
    <w:rsid w:val="00104789"/>
    <w:rsid w:val="00107C66"/>
    <w:rsid w:val="00110E4F"/>
    <w:rsid w:val="00111118"/>
    <w:rsid w:val="0011427D"/>
    <w:rsid w:val="00117E24"/>
    <w:rsid w:val="00123BFE"/>
    <w:rsid w:val="001241B4"/>
    <w:rsid w:val="001270FA"/>
    <w:rsid w:val="00131828"/>
    <w:rsid w:val="00131E0D"/>
    <w:rsid w:val="001329D2"/>
    <w:rsid w:val="00132FEB"/>
    <w:rsid w:val="001340FD"/>
    <w:rsid w:val="00134B9A"/>
    <w:rsid w:val="00135A8A"/>
    <w:rsid w:val="00136299"/>
    <w:rsid w:val="0014105D"/>
    <w:rsid w:val="001433AC"/>
    <w:rsid w:val="001441C4"/>
    <w:rsid w:val="0014553C"/>
    <w:rsid w:val="00151646"/>
    <w:rsid w:val="00152767"/>
    <w:rsid w:val="00153413"/>
    <w:rsid w:val="0015473B"/>
    <w:rsid w:val="00157031"/>
    <w:rsid w:val="00157939"/>
    <w:rsid w:val="00160091"/>
    <w:rsid w:val="0016033D"/>
    <w:rsid w:val="0017113C"/>
    <w:rsid w:val="0017148F"/>
    <w:rsid w:val="00173398"/>
    <w:rsid w:val="0017394C"/>
    <w:rsid w:val="001827CC"/>
    <w:rsid w:val="00183979"/>
    <w:rsid w:val="0018793C"/>
    <w:rsid w:val="0019063A"/>
    <w:rsid w:val="00192392"/>
    <w:rsid w:val="0019415E"/>
    <w:rsid w:val="001953E4"/>
    <w:rsid w:val="00196589"/>
    <w:rsid w:val="00196D4F"/>
    <w:rsid w:val="001978B3"/>
    <w:rsid w:val="001A101F"/>
    <w:rsid w:val="001A2D83"/>
    <w:rsid w:val="001A3448"/>
    <w:rsid w:val="001A5565"/>
    <w:rsid w:val="001A5BA0"/>
    <w:rsid w:val="001A620E"/>
    <w:rsid w:val="001A668A"/>
    <w:rsid w:val="001B2CD7"/>
    <w:rsid w:val="001B34C3"/>
    <w:rsid w:val="001B5257"/>
    <w:rsid w:val="001C379D"/>
    <w:rsid w:val="001C4B24"/>
    <w:rsid w:val="001C6CC6"/>
    <w:rsid w:val="001C7ECB"/>
    <w:rsid w:val="001D08EA"/>
    <w:rsid w:val="001D1032"/>
    <w:rsid w:val="001D1B0E"/>
    <w:rsid w:val="001D28A6"/>
    <w:rsid w:val="001D328B"/>
    <w:rsid w:val="001D4E08"/>
    <w:rsid w:val="001D7BAA"/>
    <w:rsid w:val="001D7E20"/>
    <w:rsid w:val="001E07F1"/>
    <w:rsid w:val="001E0D76"/>
    <w:rsid w:val="001E3312"/>
    <w:rsid w:val="001E4F66"/>
    <w:rsid w:val="001E5ED5"/>
    <w:rsid w:val="001E7440"/>
    <w:rsid w:val="001E784A"/>
    <w:rsid w:val="001F4FFA"/>
    <w:rsid w:val="002003D7"/>
    <w:rsid w:val="0020099B"/>
    <w:rsid w:val="00200F35"/>
    <w:rsid w:val="00202C93"/>
    <w:rsid w:val="00203925"/>
    <w:rsid w:val="00205C04"/>
    <w:rsid w:val="002069B0"/>
    <w:rsid w:val="0020761C"/>
    <w:rsid w:val="002111F1"/>
    <w:rsid w:val="0021182F"/>
    <w:rsid w:val="002125B3"/>
    <w:rsid w:val="00215E26"/>
    <w:rsid w:val="0021767C"/>
    <w:rsid w:val="00220936"/>
    <w:rsid w:val="00221669"/>
    <w:rsid w:val="002216EF"/>
    <w:rsid w:val="002249B7"/>
    <w:rsid w:val="00227FBC"/>
    <w:rsid w:val="00231A68"/>
    <w:rsid w:val="00231B55"/>
    <w:rsid w:val="002345A6"/>
    <w:rsid w:val="0023579D"/>
    <w:rsid w:val="00242B91"/>
    <w:rsid w:val="00242C9E"/>
    <w:rsid w:val="0024320A"/>
    <w:rsid w:val="00243B74"/>
    <w:rsid w:val="00244F99"/>
    <w:rsid w:val="00247A55"/>
    <w:rsid w:val="00251244"/>
    <w:rsid w:val="0025190D"/>
    <w:rsid w:val="00252352"/>
    <w:rsid w:val="00252595"/>
    <w:rsid w:val="002538DA"/>
    <w:rsid w:val="002559C5"/>
    <w:rsid w:val="00256A7C"/>
    <w:rsid w:val="0025795E"/>
    <w:rsid w:val="00260AFB"/>
    <w:rsid w:val="002610B8"/>
    <w:rsid w:val="0026147D"/>
    <w:rsid w:val="00262214"/>
    <w:rsid w:val="0026405D"/>
    <w:rsid w:val="002708CB"/>
    <w:rsid w:val="0027094F"/>
    <w:rsid w:val="002718F8"/>
    <w:rsid w:val="00272766"/>
    <w:rsid w:val="00272CDD"/>
    <w:rsid w:val="0027613E"/>
    <w:rsid w:val="002812BA"/>
    <w:rsid w:val="00282855"/>
    <w:rsid w:val="00285090"/>
    <w:rsid w:val="00285501"/>
    <w:rsid w:val="00290876"/>
    <w:rsid w:val="002911B7"/>
    <w:rsid w:val="00292644"/>
    <w:rsid w:val="00293A41"/>
    <w:rsid w:val="00294F3E"/>
    <w:rsid w:val="002953B3"/>
    <w:rsid w:val="00295C8D"/>
    <w:rsid w:val="00295E95"/>
    <w:rsid w:val="00295ECF"/>
    <w:rsid w:val="00297488"/>
    <w:rsid w:val="002A0045"/>
    <w:rsid w:val="002A2B56"/>
    <w:rsid w:val="002A4317"/>
    <w:rsid w:val="002A49D6"/>
    <w:rsid w:val="002A4C34"/>
    <w:rsid w:val="002A5874"/>
    <w:rsid w:val="002A684E"/>
    <w:rsid w:val="002A6AC0"/>
    <w:rsid w:val="002A7EFB"/>
    <w:rsid w:val="002B0D26"/>
    <w:rsid w:val="002B3AEB"/>
    <w:rsid w:val="002B3B7B"/>
    <w:rsid w:val="002B578F"/>
    <w:rsid w:val="002B5820"/>
    <w:rsid w:val="002C21F1"/>
    <w:rsid w:val="002C3C1C"/>
    <w:rsid w:val="002C47CB"/>
    <w:rsid w:val="002C4C77"/>
    <w:rsid w:val="002C6FB4"/>
    <w:rsid w:val="002D3C30"/>
    <w:rsid w:val="002D401F"/>
    <w:rsid w:val="002D44F1"/>
    <w:rsid w:val="002D4BA5"/>
    <w:rsid w:val="002D57FE"/>
    <w:rsid w:val="002D69D9"/>
    <w:rsid w:val="002E211A"/>
    <w:rsid w:val="002E2CC2"/>
    <w:rsid w:val="002E31FE"/>
    <w:rsid w:val="002E3254"/>
    <w:rsid w:val="002E4C17"/>
    <w:rsid w:val="002E52F2"/>
    <w:rsid w:val="002E7A30"/>
    <w:rsid w:val="002E7A70"/>
    <w:rsid w:val="002F0F6B"/>
    <w:rsid w:val="002F42DD"/>
    <w:rsid w:val="002F726F"/>
    <w:rsid w:val="002F7A65"/>
    <w:rsid w:val="002F7A80"/>
    <w:rsid w:val="003052F5"/>
    <w:rsid w:val="003053FE"/>
    <w:rsid w:val="003063DA"/>
    <w:rsid w:val="00310174"/>
    <w:rsid w:val="003137BC"/>
    <w:rsid w:val="00315C4B"/>
    <w:rsid w:val="0031737D"/>
    <w:rsid w:val="00321D59"/>
    <w:rsid w:val="00321F20"/>
    <w:rsid w:val="003227BF"/>
    <w:rsid w:val="003229C6"/>
    <w:rsid w:val="00323B3C"/>
    <w:rsid w:val="0032409E"/>
    <w:rsid w:val="00324B89"/>
    <w:rsid w:val="003260CA"/>
    <w:rsid w:val="003270D2"/>
    <w:rsid w:val="0033426B"/>
    <w:rsid w:val="00335BB8"/>
    <w:rsid w:val="003366B3"/>
    <w:rsid w:val="00336809"/>
    <w:rsid w:val="00337E30"/>
    <w:rsid w:val="00340BE6"/>
    <w:rsid w:val="00340C6C"/>
    <w:rsid w:val="00341065"/>
    <w:rsid w:val="003447C8"/>
    <w:rsid w:val="00345555"/>
    <w:rsid w:val="00345580"/>
    <w:rsid w:val="00350D08"/>
    <w:rsid w:val="003518E9"/>
    <w:rsid w:val="00352F9D"/>
    <w:rsid w:val="00354B29"/>
    <w:rsid w:val="00354E08"/>
    <w:rsid w:val="00354F36"/>
    <w:rsid w:val="003577B9"/>
    <w:rsid w:val="003652FF"/>
    <w:rsid w:val="00366A12"/>
    <w:rsid w:val="00367D9C"/>
    <w:rsid w:val="0037081A"/>
    <w:rsid w:val="00371620"/>
    <w:rsid w:val="00373C7F"/>
    <w:rsid w:val="00376522"/>
    <w:rsid w:val="00377CEC"/>
    <w:rsid w:val="00377D5B"/>
    <w:rsid w:val="00381F09"/>
    <w:rsid w:val="00382905"/>
    <w:rsid w:val="00384939"/>
    <w:rsid w:val="00384A0E"/>
    <w:rsid w:val="003877B6"/>
    <w:rsid w:val="00390F1C"/>
    <w:rsid w:val="00391057"/>
    <w:rsid w:val="003911CC"/>
    <w:rsid w:val="00392D87"/>
    <w:rsid w:val="00393D41"/>
    <w:rsid w:val="00397204"/>
    <w:rsid w:val="00397C06"/>
    <w:rsid w:val="003A040D"/>
    <w:rsid w:val="003A11E2"/>
    <w:rsid w:val="003A1471"/>
    <w:rsid w:val="003A4FEE"/>
    <w:rsid w:val="003A5A42"/>
    <w:rsid w:val="003A5BC5"/>
    <w:rsid w:val="003A698F"/>
    <w:rsid w:val="003B0258"/>
    <w:rsid w:val="003B1A15"/>
    <w:rsid w:val="003B4C7B"/>
    <w:rsid w:val="003C0DDA"/>
    <w:rsid w:val="003C2BA8"/>
    <w:rsid w:val="003C47BF"/>
    <w:rsid w:val="003C4EAF"/>
    <w:rsid w:val="003C5D90"/>
    <w:rsid w:val="003D10DE"/>
    <w:rsid w:val="003D77DF"/>
    <w:rsid w:val="003E184E"/>
    <w:rsid w:val="003E18A9"/>
    <w:rsid w:val="003E190B"/>
    <w:rsid w:val="003E46F4"/>
    <w:rsid w:val="003E479E"/>
    <w:rsid w:val="003E504C"/>
    <w:rsid w:val="003E579B"/>
    <w:rsid w:val="003E60C1"/>
    <w:rsid w:val="003E7CDB"/>
    <w:rsid w:val="003F307E"/>
    <w:rsid w:val="003F34CF"/>
    <w:rsid w:val="003F491C"/>
    <w:rsid w:val="003F7730"/>
    <w:rsid w:val="00400650"/>
    <w:rsid w:val="0040075B"/>
    <w:rsid w:val="00402649"/>
    <w:rsid w:val="00404D7A"/>
    <w:rsid w:val="00411A3E"/>
    <w:rsid w:val="00412B9F"/>
    <w:rsid w:val="00413A26"/>
    <w:rsid w:val="0041464D"/>
    <w:rsid w:val="004148C9"/>
    <w:rsid w:val="00415292"/>
    <w:rsid w:val="00416374"/>
    <w:rsid w:val="004171FC"/>
    <w:rsid w:val="00422287"/>
    <w:rsid w:val="004231B4"/>
    <w:rsid w:val="00423700"/>
    <w:rsid w:val="00423D5E"/>
    <w:rsid w:val="00424A31"/>
    <w:rsid w:val="004306DF"/>
    <w:rsid w:val="0043199D"/>
    <w:rsid w:val="00432247"/>
    <w:rsid w:val="0043426E"/>
    <w:rsid w:val="00434429"/>
    <w:rsid w:val="00434BA5"/>
    <w:rsid w:val="00434BDD"/>
    <w:rsid w:val="00435366"/>
    <w:rsid w:val="0043571C"/>
    <w:rsid w:val="00436414"/>
    <w:rsid w:val="004423AB"/>
    <w:rsid w:val="00444862"/>
    <w:rsid w:val="00445043"/>
    <w:rsid w:val="00445F42"/>
    <w:rsid w:val="004504C9"/>
    <w:rsid w:val="00450815"/>
    <w:rsid w:val="004512A0"/>
    <w:rsid w:val="00453067"/>
    <w:rsid w:val="00456870"/>
    <w:rsid w:val="00457E27"/>
    <w:rsid w:val="00461C97"/>
    <w:rsid w:val="004631F2"/>
    <w:rsid w:val="004653F5"/>
    <w:rsid w:val="004674F9"/>
    <w:rsid w:val="00470F45"/>
    <w:rsid w:val="00471A59"/>
    <w:rsid w:val="00471E2F"/>
    <w:rsid w:val="00472054"/>
    <w:rsid w:val="0047295C"/>
    <w:rsid w:val="00474F38"/>
    <w:rsid w:val="00475F91"/>
    <w:rsid w:val="004770C2"/>
    <w:rsid w:val="00483429"/>
    <w:rsid w:val="00486B82"/>
    <w:rsid w:val="00487F2D"/>
    <w:rsid w:val="004A39B2"/>
    <w:rsid w:val="004A51C6"/>
    <w:rsid w:val="004A5B4D"/>
    <w:rsid w:val="004A676C"/>
    <w:rsid w:val="004B7BBF"/>
    <w:rsid w:val="004C235C"/>
    <w:rsid w:val="004C3E7E"/>
    <w:rsid w:val="004C551E"/>
    <w:rsid w:val="004C7FE7"/>
    <w:rsid w:val="004D0648"/>
    <w:rsid w:val="004D0A79"/>
    <w:rsid w:val="004D1FEC"/>
    <w:rsid w:val="004D407B"/>
    <w:rsid w:val="004D4803"/>
    <w:rsid w:val="004D4CEE"/>
    <w:rsid w:val="004D5894"/>
    <w:rsid w:val="004D74A6"/>
    <w:rsid w:val="004E3C9B"/>
    <w:rsid w:val="004E49A6"/>
    <w:rsid w:val="004E6EF2"/>
    <w:rsid w:val="004E70E6"/>
    <w:rsid w:val="004E74CD"/>
    <w:rsid w:val="004E778D"/>
    <w:rsid w:val="004E7B1F"/>
    <w:rsid w:val="004F09F3"/>
    <w:rsid w:val="004F09F4"/>
    <w:rsid w:val="004F4617"/>
    <w:rsid w:val="004F6604"/>
    <w:rsid w:val="004F7954"/>
    <w:rsid w:val="0050011F"/>
    <w:rsid w:val="005014ED"/>
    <w:rsid w:val="00502424"/>
    <w:rsid w:val="00504A43"/>
    <w:rsid w:val="00507FDD"/>
    <w:rsid w:val="00516ED1"/>
    <w:rsid w:val="005269C7"/>
    <w:rsid w:val="005271D2"/>
    <w:rsid w:val="00530BC9"/>
    <w:rsid w:val="005317FD"/>
    <w:rsid w:val="005348E4"/>
    <w:rsid w:val="00534A51"/>
    <w:rsid w:val="005374F3"/>
    <w:rsid w:val="00540028"/>
    <w:rsid w:val="00540EB3"/>
    <w:rsid w:val="00541B33"/>
    <w:rsid w:val="005422B4"/>
    <w:rsid w:val="005444CD"/>
    <w:rsid w:val="005459BD"/>
    <w:rsid w:val="0054658A"/>
    <w:rsid w:val="00551CB2"/>
    <w:rsid w:val="00553849"/>
    <w:rsid w:val="00553BE7"/>
    <w:rsid w:val="00553D3F"/>
    <w:rsid w:val="00554636"/>
    <w:rsid w:val="005550AE"/>
    <w:rsid w:val="005552C9"/>
    <w:rsid w:val="00555DFD"/>
    <w:rsid w:val="00555F68"/>
    <w:rsid w:val="0055669B"/>
    <w:rsid w:val="00556A9D"/>
    <w:rsid w:val="00561984"/>
    <w:rsid w:val="00562734"/>
    <w:rsid w:val="00563AA6"/>
    <w:rsid w:val="00564433"/>
    <w:rsid w:val="00564D9E"/>
    <w:rsid w:val="00564EC1"/>
    <w:rsid w:val="00564F40"/>
    <w:rsid w:val="0056595A"/>
    <w:rsid w:val="00567717"/>
    <w:rsid w:val="005701B9"/>
    <w:rsid w:val="00570AF7"/>
    <w:rsid w:val="00571542"/>
    <w:rsid w:val="005744C2"/>
    <w:rsid w:val="0057522B"/>
    <w:rsid w:val="005752DD"/>
    <w:rsid w:val="00575BF5"/>
    <w:rsid w:val="0057792C"/>
    <w:rsid w:val="00577C09"/>
    <w:rsid w:val="005834EF"/>
    <w:rsid w:val="00586A88"/>
    <w:rsid w:val="00586B53"/>
    <w:rsid w:val="005926B3"/>
    <w:rsid w:val="00592721"/>
    <w:rsid w:val="00592796"/>
    <w:rsid w:val="00592989"/>
    <w:rsid w:val="0059306E"/>
    <w:rsid w:val="00597904"/>
    <w:rsid w:val="005A2F99"/>
    <w:rsid w:val="005A3758"/>
    <w:rsid w:val="005A4882"/>
    <w:rsid w:val="005A6F14"/>
    <w:rsid w:val="005B0885"/>
    <w:rsid w:val="005B0CD4"/>
    <w:rsid w:val="005B1C37"/>
    <w:rsid w:val="005B22FD"/>
    <w:rsid w:val="005B2C28"/>
    <w:rsid w:val="005B33A6"/>
    <w:rsid w:val="005B4DA3"/>
    <w:rsid w:val="005C7E8E"/>
    <w:rsid w:val="005D72B2"/>
    <w:rsid w:val="005E13E8"/>
    <w:rsid w:val="005E1D03"/>
    <w:rsid w:val="005E2C76"/>
    <w:rsid w:val="005E3BB5"/>
    <w:rsid w:val="005E4A76"/>
    <w:rsid w:val="005E5783"/>
    <w:rsid w:val="005E589F"/>
    <w:rsid w:val="005E6E95"/>
    <w:rsid w:val="005F0B09"/>
    <w:rsid w:val="005F1EDA"/>
    <w:rsid w:val="005F361A"/>
    <w:rsid w:val="005F3B01"/>
    <w:rsid w:val="005F595C"/>
    <w:rsid w:val="005F6393"/>
    <w:rsid w:val="005F6662"/>
    <w:rsid w:val="005F7303"/>
    <w:rsid w:val="006013FB"/>
    <w:rsid w:val="00601CD4"/>
    <w:rsid w:val="00603366"/>
    <w:rsid w:val="00603B92"/>
    <w:rsid w:val="006043A3"/>
    <w:rsid w:val="00604EE9"/>
    <w:rsid w:val="006055ED"/>
    <w:rsid w:val="00606FCF"/>
    <w:rsid w:val="006074B5"/>
    <w:rsid w:val="00610CF9"/>
    <w:rsid w:val="00610E57"/>
    <w:rsid w:val="00612974"/>
    <w:rsid w:val="006147D5"/>
    <w:rsid w:val="00615CDB"/>
    <w:rsid w:val="00620C2B"/>
    <w:rsid w:val="0062274A"/>
    <w:rsid w:val="0062353F"/>
    <w:rsid w:val="0062444F"/>
    <w:rsid w:val="00624B8D"/>
    <w:rsid w:val="006258FE"/>
    <w:rsid w:val="00625979"/>
    <w:rsid w:val="00626BAE"/>
    <w:rsid w:val="00627EFC"/>
    <w:rsid w:val="00630048"/>
    <w:rsid w:val="00635B0C"/>
    <w:rsid w:val="0063749E"/>
    <w:rsid w:val="00637F1D"/>
    <w:rsid w:val="00642A5D"/>
    <w:rsid w:val="006439B1"/>
    <w:rsid w:val="00646954"/>
    <w:rsid w:val="006473C3"/>
    <w:rsid w:val="006502F7"/>
    <w:rsid w:val="0065045F"/>
    <w:rsid w:val="00650810"/>
    <w:rsid w:val="006529BD"/>
    <w:rsid w:val="00652FEF"/>
    <w:rsid w:val="006542A0"/>
    <w:rsid w:val="00654A80"/>
    <w:rsid w:val="00656F28"/>
    <w:rsid w:val="0065702E"/>
    <w:rsid w:val="00657A41"/>
    <w:rsid w:val="006646B7"/>
    <w:rsid w:val="00664744"/>
    <w:rsid w:val="00666FEC"/>
    <w:rsid w:val="006670D7"/>
    <w:rsid w:val="00667635"/>
    <w:rsid w:val="00672EF7"/>
    <w:rsid w:val="006752DE"/>
    <w:rsid w:val="0067708C"/>
    <w:rsid w:val="00677F5A"/>
    <w:rsid w:val="00680C5F"/>
    <w:rsid w:val="00682CF5"/>
    <w:rsid w:val="00685D08"/>
    <w:rsid w:val="006969D8"/>
    <w:rsid w:val="006A6A69"/>
    <w:rsid w:val="006B0689"/>
    <w:rsid w:val="006B166F"/>
    <w:rsid w:val="006B206C"/>
    <w:rsid w:val="006B2538"/>
    <w:rsid w:val="006B2BFA"/>
    <w:rsid w:val="006B3825"/>
    <w:rsid w:val="006B4531"/>
    <w:rsid w:val="006B5430"/>
    <w:rsid w:val="006B6FC9"/>
    <w:rsid w:val="006B7738"/>
    <w:rsid w:val="006C1450"/>
    <w:rsid w:val="006C2E0C"/>
    <w:rsid w:val="006C2FBA"/>
    <w:rsid w:val="006C567E"/>
    <w:rsid w:val="006D1162"/>
    <w:rsid w:val="006D136E"/>
    <w:rsid w:val="006D148B"/>
    <w:rsid w:val="006D418E"/>
    <w:rsid w:val="006D5543"/>
    <w:rsid w:val="006D6AE6"/>
    <w:rsid w:val="006E06D8"/>
    <w:rsid w:val="006E0EAC"/>
    <w:rsid w:val="006E436B"/>
    <w:rsid w:val="006E43A0"/>
    <w:rsid w:val="006E4782"/>
    <w:rsid w:val="006E58FE"/>
    <w:rsid w:val="006E5935"/>
    <w:rsid w:val="006E649D"/>
    <w:rsid w:val="006E6B18"/>
    <w:rsid w:val="006F06F6"/>
    <w:rsid w:val="006F17FF"/>
    <w:rsid w:val="006F1CF3"/>
    <w:rsid w:val="006F1ED4"/>
    <w:rsid w:val="006F3A7C"/>
    <w:rsid w:val="006F71C2"/>
    <w:rsid w:val="007020A4"/>
    <w:rsid w:val="007020A6"/>
    <w:rsid w:val="00705CC3"/>
    <w:rsid w:val="00707C43"/>
    <w:rsid w:val="00707E6C"/>
    <w:rsid w:val="00711547"/>
    <w:rsid w:val="0071217B"/>
    <w:rsid w:val="00713398"/>
    <w:rsid w:val="0071374A"/>
    <w:rsid w:val="007137EB"/>
    <w:rsid w:val="00713BC7"/>
    <w:rsid w:val="007146AE"/>
    <w:rsid w:val="00714750"/>
    <w:rsid w:val="00715FE9"/>
    <w:rsid w:val="007217AE"/>
    <w:rsid w:val="007233AF"/>
    <w:rsid w:val="00723A14"/>
    <w:rsid w:val="00725736"/>
    <w:rsid w:val="00726058"/>
    <w:rsid w:val="00726E52"/>
    <w:rsid w:val="00731A22"/>
    <w:rsid w:val="00732B2B"/>
    <w:rsid w:val="007376FC"/>
    <w:rsid w:val="0074362C"/>
    <w:rsid w:val="00745DBF"/>
    <w:rsid w:val="007474D4"/>
    <w:rsid w:val="007518C3"/>
    <w:rsid w:val="00756010"/>
    <w:rsid w:val="00756167"/>
    <w:rsid w:val="00756CA8"/>
    <w:rsid w:val="00762E43"/>
    <w:rsid w:val="00764BAA"/>
    <w:rsid w:val="00765C5E"/>
    <w:rsid w:val="00766201"/>
    <w:rsid w:val="0077179C"/>
    <w:rsid w:val="00771A62"/>
    <w:rsid w:val="007747CC"/>
    <w:rsid w:val="00776A88"/>
    <w:rsid w:val="00777912"/>
    <w:rsid w:val="007831DF"/>
    <w:rsid w:val="0078432C"/>
    <w:rsid w:val="00785C13"/>
    <w:rsid w:val="007860D3"/>
    <w:rsid w:val="007870E8"/>
    <w:rsid w:val="007905B9"/>
    <w:rsid w:val="00791CB1"/>
    <w:rsid w:val="007947C2"/>
    <w:rsid w:val="007955BE"/>
    <w:rsid w:val="0079669B"/>
    <w:rsid w:val="007A0266"/>
    <w:rsid w:val="007A2FC2"/>
    <w:rsid w:val="007A52F6"/>
    <w:rsid w:val="007A5F6F"/>
    <w:rsid w:val="007A679B"/>
    <w:rsid w:val="007A6ADB"/>
    <w:rsid w:val="007B1A71"/>
    <w:rsid w:val="007C0531"/>
    <w:rsid w:val="007C0F2F"/>
    <w:rsid w:val="007C1366"/>
    <w:rsid w:val="007C1B74"/>
    <w:rsid w:val="007C2C6A"/>
    <w:rsid w:val="007C2CBA"/>
    <w:rsid w:val="007C37DA"/>
    <w:rsid w:val="007C5075"/>
    <w:rsid w:val="007C53DA"/>
    <w:rsid w:val="007C5D2F"/>
    <w:rsid w:val="007C7190"/>
    <w:rsid w:val="007D267E"/>
    <w:rsid w:val="007D29A3"/>
    <w:rsid w:val="007D3BF5"/>
    <w:rsid w:val="007D666F"/>
    <w:rsid w:val="007D6AFB"/>
    <w:rsid w:val="007D7448"/>
    <w:rsid w:val="007E15B5"/>
    <w:rsid w:val="007E35B5"/>
    <w:rsid w:val="007F1DB2"/>
    <w:rsid w:val="007F20E3"/>
    <w:rsid w:val="007F2560"/>
    <w:rsid w:val="007F3ACB"/>
    <w:rsid w:val="007F5051"/>
    <w:rsid w:val="007F59D0"/>
    <w:rsid w:val="007F67C2"/>
    <w:rsid w:val="00800DC1"/>
    <w:rsid w:val="008078DE"/>
    <w:rsid w:val="00810502"/>
    <w:rsid w:val="00811CD0"/>
    <w:rsid w:val="008133BF"/>
    <w:rsid w:val="00813415"/>
    <w:rsid w:val="008137B5"/>
    <w:rsid w:val="008159E9"/>
    <w:rsid w:val="00815DFE"/>
    <w:rsid w:val="0082033D"/>
    <w:rsid w:val="008203C0"/>
    <w:rsid w:val="00820EA7"/>
    <w:rsid w:val="008219E2"/>
    <w:rsid w:val="008248E6"/>
    <w:rsid w:val="00825C06"/>
    <w:rsid w:val="008326E4"/>
    <w:rsid w:val="0083289D"/>
    <w:rsid w:val="00833D70"/>
    <w:rsid w:val="00834F49"/>
    <w:rsid w:val="008350D1"/>
    <w:rsid w:val="0083590B"/>
    <w:rsid w:val="008368D6"/>
    <w:rsid w:val="00837AC5"/>
    <w:rsid w:val="0084019A"/>
    <w:rsid w:val="00841E43"/>
    <w:rsid w:val="008454D6"/>
    <w:rsid w:val="00847C8A"/>
    <w:rsid w:val="00847DAF"/>
    <w:rsid w:val="00851D97"/>
    <w:rsid w:val="008523F4"/>
    <w:rsid w:val="008567CD"/>
    <w:rsid w:val="0085696B"/>
    <w:rsid w:val="00856A87"/>
    <w:rsid w:val="00856ACE"/>
    <w:rsid w:val="00860DA8"/>
    <w:rsid w:val="0086172C"/>
    <w:rsid w:val="00864D88"/>
    <w:rsid w:val="008653B9"/>
    <w:rsid w:val="008677C8"/>
    <w:rsid w:val="00867F15"/>
    <w:rsid w:val="00870C6B"/>
    <w:rsid w:val="00873846"/>
    <w:rsid w:val="00873D3A"/>
    <w:rsid w:val="00875728"/>
    <w:rsid w:val="008760C2"/>
    <w:rsid w:val="00876AD5"/>
    <w:rsid w:val="008807BC"/>
    <w:rsid w:val="008810F2"/>
    <w:rsid w:val="00882E07"/>
    <w:rsid w:val="00883E71"/>
    <w:rsid w:val="008851C2"/>
    <w:rsid w:val="00886E09"/>
    <w:rsid w:val="00893005"/>
    <w:rsid w:val="00895434"/>
    <w:rsid w:val="00895FB4"/>
    <w:rsid w:val="008968F8"/>
    <w:rsid w:val="00896F29"/>
    <w:rsid w:val="00897497"/>
    <w:rsid w:val="0089749A"/>
    <w:rsid w:val="008A2B2F"/>
    <w:rsid w:val="008A3373"/>
    <w:rsid w:val="008A4386"/>
    <w:rsid w:val="008A63F7"/>
    <w:rsid w:val="008A6B3D"/>
    <w:rsid w:val="008A721F"/>
    <w:rsid w:val="008B0072"/>
    <w:rsid w:val="008B095C"/>
    <w:rsid w:val="008B0E44"/>
    <w:rsid w:val="008B203F"/>
    <w:rsid w:val="008B3398"/>
    <w:rsid w:val="008B3DD3"/>
    <w:rsid w:val="008B71E3"/>
    <w:rsid w:val="008B7FF2"/>
    <w:rsid w:val="008C01AD"/>
    <w:rsid w:val="008C05C0"/>
    <w:rsid w:val="008C0FAC"/>
    <w:rsid w:val="008C1529"/>
    <w:rsid w:val="008C2F88"/>
    <w:rsid w:val="008C429E"/>
    <w:rsid w:val="008C6A61"/>
    <w:rsid w:val="008C7187"/>
    <w:rsid w:val="008D404A"/>
    <w:rsid w:val="008D45D6"/>
    <w:rsid w:val="008D7797"/>
    <w:rsid w:val="008E12EF"/>
    <w:rsid w:val="008E2151"/>
    <w:rsid w:val="008E3B9E"/>
    <w:rsid w:val="008E4611"/>
    <w:rsid w:val="008E6376"/>
    <w:rsid w:val="008E67CE"/>
    <w:rsid w:val="008E6E67"/>
    <w:rsid w:val="008E782F"/>
    <w:rsid w:val="008F0D07"/>
    <w:rsid w:val="008F2B33"/>
    <w:rsid w:val="008F2CA8"/>
    <w:rsid w:val="008F3923"/>
    <w:rsid w:val="008F3DFE"/>
    <w:rsid w:val="008F4395"/>
    <w:rsid w:val="008F51D8"/>
    <w:rsid w:val="008F61C5"/>
    <w:rsid w:val="008F790B"/>
    <w:rsid w:val="009007BB"/>
    <w:rsid w:val="009020E6"/>
    <w:rsid w:val="00903F33"/>
    <w:rsid w:val="00904704"/>
    <w:rsid w:val="00905230"/>
    <w:rsid w:val="00905D7C"/>
    <w:rsid w:val="00905ECF"/>
    <w:rsid w:val="00907B43"/>
    <w:rsid w:val="00907EF0"/>
    <w:rsid w:val="0091212C"/>
    <w:rsid w:val="009128AF"/>
    <w:rsid w:val="00912E00"/>
    <w:rsid w:val="00913B3B"/>
    <w:rsid w:val="00914EBB"/>
    <w:rsid w:val="00922CD4"/>
    <w:rsid w:val="009240A0"/>
    <w:rsid w:val="00924E35"/>
    <w:rsid w:val="00925781"/>
    <w:rsid w:val="00925B10"/>
    <w:rsid w:val="00925C46"/>
    <w:rsid w:val="0092693D"/>
    <w:rsid w:val="00927CF1"/>
    <w:rsid w:val="0093146C"/>
    <w:rsid w:val="0093168D"/>
    <w:rsid w:val="00940E89"/>
    <w:rsid w:val="009446DC"/>
    <w:rsid w:val="00945F3D"/>
    <w:rsid w:val="00947088"/>
    <w:rsid w:val="00956F40"/>
    <w:rsid w:val="00957AFC"/>
    <w:rsid w:val="009624FE"/>
    <w:rsid w:val="00962A88"/>
    <w:rsid w:val="00964EF6"/>
    <w:rsid w:val="009663C7"/>
    <w:rsid w:val="00971B0C"/>
    <w:rsid w:val="00971F23"/>
    <w:rsid w:val="00973955"/>
    <w:rsid w:val="00975782"/>
    <w:rsid w:val="009765B1"/>
    <w:rsid w:val="00976B9D"/>
    <w:rsid w:val="00980B5E"/>
    <w:rsid w:val="0098123B"/>
    <w:rsid w:val="00981C3C"/>
    <w:rsid w:val="0098425D"/>
    <w:rsid w:val="00985961"/>
    <w:rsid w:val="009861AF"/>
    <w:rsid w:val="009866A6"/>
    <w:rsid w:val="009869DC"/>
    <w:rsid w:val="00991AA2"/>
    <w:rsid w:val="00994C46"/>
    <w:rsid w:val="00996038"/>
    <w:rsid w:val="009960A2"/>
    <w:rsid w:val="00996B4F"/>
    <w:rsid w:val="00996D37"/>
    <w:rsid w:val="009A1132"/>
    <w:rsid w:val="009A44BE"/>
    <w:rsid w:val="009A647E"/>
    <w:rsid w:val="009A7385"/>
    <w:rsid w:val="009A7699"/>
    <w:rsid w:val="009B065F"/>
    <w:rsid w:val="009B4CA3"/>
    <w:rsid w:val="009B5306"/>
    <w:rsid w:val="009B5CCA"/>
    <w:rsid w:val="009B7433"/>
    <w:rsid w:val="009B7866"/>
    <w:rsid w:val="009C0F5D"/>
    <w:rsid w:val="009C5075"/>
    <w:rsid w:val="009C6A38"/>
    <w:rsid w:val="009C6B6C"/>
    <w:rsid w:val="009C6F02"/>
    <w:rsid w:val="009D2CDF"/>
    <w:rsid w:val="009E1CE3"/>
    <w:rsid w:val="009E27A8"/>
    <w:rsid w:val="009E352A"/>
    <w:rsid w:val="009E3777"/>
    <w:rsid w:val="009E43CE"/>
    <w:rsid w:val="009E6678"/>
    <w:rsid w:val="009E7989"/>
    <w:rsid w:val="009F32A4"/>
    <w:rsid w:val="009F4CC4"/>
    <w:rsid w:val="009F516F"/>
    <w:rsid w:val="009F61C1"/>
    <w:rsid w:val="009F6405"/>
    <w:rsid w:val="009F67D4"/>
    <w:rsid w:val="00A0209F"/>
    <w:rsid w:val="00A02F13"/>
    <w:rsid w:val="00A03F44"/>
    <w:rsid w:val="00A06850"/>
    <w:rsid w:val="00A06D9C"/>
    <w:rsid w:val="00A1017B"/>
    <w:rsid w:val="00A1135C"/>
    <w:rsid w:val="00A126F0"/>
    <w:rsid w:val="00A12904"/>
    <w:rsid w:val="00A14B13"/>
    <w:rsid w:val="00A159CB"/>
    <w:rsid w:val="00A204D1"/>
    <w:rsid w:val="00A20D2C"/>
    <w:rsid w:val="00A2248C"/>
    <w:rsid w:val="00A2285B"/>
    <w:rsid w:val="00A261B7"/>
    <w:rsid w:val="00A27B8F"/>
    <w:rsid w:val="00A333D6"/>
    <w:rsid w:val="00A34453"/>
    <w:rsid w:val="00A34713"/>
    <w:rsid w:val="00A34910"/>
    <w:rsid w:val="00A3673E"/>
    <w:rsid w:val="00A415A1"/>
    <w:rsid w:val="00A42237"/>
    <w:rsid w:val="00A42BAB"/>
    <w:rsid w:val="00A43816"/>
    <w:rsid w:val="00A45CC2"/>
    <w:rsid w:val="00A47FF9"/>
    <w:rsid w:val="00A501FC"/>
    <w:rsid w:val="00A509FD"/>
    <w:rsid w:val="00A5265E"/>
    <w:rsid w:val="00A52ABA"/>
    <w:rsid w:val="00A52C59"/>
    <w:rsid w:val="00A538B7"/>
    <w:rsid w:val="00A577E9"/>
    <w:rsid w:val="00A60B42"/>
    <w:rsid w:val="00A65D3E"/>
    <w:rsid w:val="00A73D49"/>
    <w:rsid w:val="00A75FA4"/>
    <w:rsid w:val="00A76B69"/>
    <w:rsid w:val="00A818B8"/>
    <w:rsid w:val="00A82648"/>
    <w:rsid w:val="00A83CB8"/>
    <w:rsid w:val="00A85CCF"/>
    <w:rsid w:val="00A911D0"/>
    <w:rsid w:val="00A91268"/>
    <w:rsid w:val="00A91304"/>
    <w:rsid w:val="00A922B3"/>
    <w:rsid w:val="00A9457E"/>
    <w:rsid w:val="00A94D4D"/>
    <w:rsid w:val="00A95245"/>
    <w:rsid w:val="00A952EA"/>
    <w:rsid w:val="00A96576"/>
    <w:rsid w:val="00A97470"/>
    <w:rsid w:val="00A97C97"/>
    <w:rsid w:val="00A97CCA"/>
    <w:rsid w:val="00AA014F"/>
    <w:rsid w:val="00AA1508"/>
    <w:rsid w:val="00AA26D1"/>
    <w:rsid w:val="00AA2E1E"/>
    <w:rsid w:val="00AA3370"/>
    <w:rsid w:val="00AA7C50"/>
    <w:rsid w:val="00AB16B8"/>
    <w:rsid w:val="00AB4A9F"/>
    <w:rsid w:val="00AB625E"/>
    <w:rsid w:val="00AC2436"/>
    <w:rsid w:val="00AC253E"/>
    <w:rsid w:val="00AC4919"/>
    <w:rsid w:val="00AC61D8"/>
    <w:rsid w:val="00AC6CA3"/>
    <w:rsid w:val="00AC74E0"/>
    <w:rsid w:val="00AD2062"/>
    <w:rsid w:val="00AD21B8"/>
    <w:rsid w:val="00AD2F9A"/>
    <w:rsid w:val="00AD3891"/>
    <w:rsid w:val="00AD5E1A"/>
    <w:rsid w:val="00AD6B25"/>
    <w:rsid w:val="00AE4852"/>
    <w:rsid w:val="00AE775D"/>
    <w:rsid w:val="00AF0708"/>
    <w:rsid w:val="00AF24A0"/>
    <w:rsid w:val="00AF4A38"/>
    <w:rsid w:val="00AF665D"/>
    <w:rsid w:val="00AF6C3B"/>
    <w:rsid w:val="00AF7A28"/>
    <w:rsid w:val="00B01E46"/>
    <w:rsid w:val="00B041C0"/>
    <w:rsid w:val="00B04AE7"/>
    <w:rsid w:val="00B07334"/>
    <w:rsid w:val="00B1027E"/>
    <w:rsid w:val="00B102D8"/>
    <w:rsid w:val="00B10D62"/>
    <w:rsid w:val="00B1180D"/>
    <w:rsid w:val="00B11A9C"/>
    <w:rsid w:val="00B12AFD"/>
    <w:rsid w:val="00B14151"/>
    <w:rsid w:val="00B14EBB"/>
    <w:rsid w:val="00B1587D"/>
    <w:rsid w:val="00B16787"/>
    <w:rsid w:val="00B170C7"/>
    <w:rsid w:val="00B2414C"/>
    <w:rsid w:val="00B2452D"/>
    <w:rsid w:val="00B25113"/>
    <w:rsid w:val="00B2785D"/>
    <w:rsid w:val="00B30412"/>
    <w:rsid w:val="00B31637"/>
    <w:rsid w:val="00B31954"/>
    <w:rsid w:val="00B37F5B"/>
    <w:rsid w:val="00B4067A"/>
    <w:rsid w:val="00B408A2"/>
    <w:rsid w:val="00B424B4"/>
    <w:rsid w:val="00B45B21"/>
    <w:rsid w:val="00B4622E"/>
    <w:rsid w:val="00B511F2"/>
    <w:rsid w:val="00B56BAE"/>
    <w:rsid w:val="00B56D5D"/>
    <w:rsid w:val="00B62783"/>
    <w:rsid w:val="00B652F5"/>
    <w:rsid w:val="00B66680"/>
    <w:rsid w:val="00B73C0A"/>
    <w:rsid w:val="00B76C28"/>
    <w:rsid w:val="00B77A97"/>
    <w:rsid w:val="00B81E85"/>
    <w:rsid w:val="00B835CF"/>
    <w:rsid w:val="00B843C3"/>
    <w:rsid w:val="00B876CE"/>
    <w:rsid w:val="00B90721"/>
    <w:rsid w:val="00B94D4A"/>
    <w:rsid w:val="00B967BD"/>
    <w:rsid w:val="00B968B5"/>
    <w:rsid w:val="00BA02D0"/>
    <w:rsid w:val="00BA0C02"/>
    <w:rsid w:val="00BA2D3F"/>
    <w:rsid w:val="00BA7B22"/>
    <w:rsid w:val="00BB102C"/>
    <w:rsid w:val="00BB309C"/>
    <w:rsid w:val="00BB3EF0"/>
    <w:rsid w:val="00BB42C2"/>
    <w:rsid w:val="00BB54B8"/>
    <w:rsid w:val="00BB7422"/>
    <w:rsid w:val="00BB781F"/>
    <w:rsid w:val="00BC17BD"/>
    <w:rsid w:val="00BC31AD"/>
    <w:rsid w:val="00BC4413"/>
    <w:rsid w:val="00BD26E6"/>
    <w:rsid w:val="00BD32C5"/>
    <w:rsid w:val="00BD5C9F"/>
    <w:rsid w:val="00BE019A"/>
    <w:rsid w:val="00BE1824"/>
    <w:rsid w:val="00BE28A3"/>
    <w:rsid w:val="00BE3644"/>
    <w:rsid w:val="00BE43EB"/>
    <w:rsid w:val="00BE56CE"/>
    <w:rsid w:val="00BE5752"/>
    <w:rsid w:val="00BE7307"/>
    <w:rsid w:val="00BF3B5F"/>
    <w:rsid w:val="00BF5F29"/>
    <w:rsid w:val="00BF6087"/>
    <w:rsid w:val="00C01D26"/>
    <w:rsid w:val="00C02957"/>
    <w:rsid w:val="00C03798"/>
    <w:rsid w:val="00C03CE6"/>
    <w:rsid w:val="00C05004"/>
    <w:rsid w:val="00C0631F"/>
    <w:rsid w:val="00C10E8C"/>
    <w:rsid w:val="00C12614"/>
    <w:rsid w:val="00C127AB"/>
    <w:rsid w:val="00C145EA"/>
    <w:rsid w:val="00C1699E"/>
    <w:rsid w:val="00C17992"/>
    <w:rsid w:val="00C2113E"/>
    <w:rsid w:val="00C216D9"/>
    <w:rsid w:val="00C243C8"/>
    <w:rsid w:val="00C24787"/>
    <w:rsid w:val="00C27770"/>
    <w:rsid w:val="00C31CEB"/>
    <w:rsid w:val="00C32527"/>
    <w:rsid w:val="00C3543E"/>
    <w:rsid w:val="00C3586D"/>
    <w:rsid w:val="00C35C16"/>
    <w:rsid w:val="00C35C4A"/>
    <w:rsid w:val="00C36422"/>
    <w:rsid w:val="00C36614"/>
    <w:rsid w:val="00C40C23"/>
    <w:rsid w:val="00C42389"/>
    <w:rsid w:val="00C423DE"/>
    <w:rsid w:val="00C42A5E"/>
    <w:rsid w:val="00C45838"/>
    <w:rsid w:val="00C46D9B"/>
    <w:rsid w:val="00C4748B"/>
    <w:rsid w:val="00C50D5B"/>
    <w:rsid w:val="00C51807"/>
    <w:rsid w:val="00C52519"/>
    <w:rsid w:val="00C5318B"/>
    <w:rsid w:val="00C53E3D"/>
    <w:rsid w:val="00C568CC"/>
    <w:rsid w:val="00C56EA2"/>
    <w:rsid w:val="00C56FAA"/>
    <w:rsid w:val="00C570CF"/>
    <w:rsid w:val="00C57D92"/>
    <w:rsid w:val="00C612B5"/>
    <w:rsid w:val="00C6731C"/>
    <w:rsid w:val="00C67DBF"/>
    <w:rsid w:val="00C70E4C"/>
    <w:rsid w:val="00C71EF5"/>
    <w:rsid w:val="00C74270"/>
    <w:rsid w:val="00C75672"/>
    <w:rsid w:val="00C75915"/>
    <w:rsid w:val="00C77232"/>
    <w:rsid w:val="00C77F48"/>
    <w:rsid w:val="00C806D6"/>
    <w:rsid w:val="00C8238F"/>
    <w:rsid w:val="00C84BA5"/>
    <w:rsid w:val="00C852EB"/>
    <w:rsid w:val="00C852F9"/>
    <w:rsid w:val="00C85C8B"/>
    <w:rsid w:val="00C90776"/>
    <w:rsid w:val="00C91272"/>
    <w:rsid w:val="00C91778"/>
    <w:rsid w:val="00C92BA0"/>
    <w:rsid w:val="00C92DA8"/>
    <w:rsid w:val="00C95143"/>
    <w:rsid w:val="00C96481"/>
    <w:rsid w:val="00C967C3"/>
    <w:rsid w:val="00C96E38"/>
    <w:rsid w:val="00CA4045"/>
    <w:rsid w:val="00CA4AA4"/>
    <w:rsid w:val="00CA50B7"/>
    <w:rsid w:val="00CA57D6"/>
    <w:rsid w:val="00CA6FD2"/>
    <w:rsid w:val="00CB11B0"/>
    <w:rsid w:val="00CB1AD7"/>
    <w:rsid w:val="00CB1D61"/>
    <w:rsid w:val="00CB2F57"/>
    <w:rsid w:val="00CB4ABB"/>
    <w:rsid w:val="00CB74BE"/>
    <w:rsid w:val="00CC0437"/>
    <w:rsid w:val="00CC1A17"/>
    <w:rsid w:val="00CC3158"/>
    <w:rsid w:val="00CC4AA0"/>
    <w:rsid w:val="00CC4D55"/>
    <w:rsid w:val="00CC5944"/>
    <w:rsid w:val="00CC5A76"/>
    <w:rsid w:val="00CC7087"/>
    <w:rsid w:val="00CD073B"/>
    <w:rsid w:val="00CD3FA3"/>
    <w:rsid w:val="00CD58D2"/>
    <w:rsid w:val="00CD5919"/>
    <w:rsid w:val="00CD6F56"/>
    <w:rsid w:val="00CE3016"/>
    <w:rsid w:val="00CE3B68"/>
    <w:rsid w:val="00CF1F2B"/>
    <w:rsid w:val="00CF2CA6"/>
    <w:rsid w:val="00CF2F86"/>
    <w:rsid w:val="00CF345F"/>
    <w:rsid w:val="00CF6B78"/>
    <w:rsid w:val="00CF7561"/>
    <w:rsid w:val="00D007B1"/>
    <w:rsid w:val="00D00A3C"/>
    <w:rsid w:val="00D0246E"/>
    <w:rsid w:val="00D047D6"/>
    <w:rsid w:val="00D0538C"/>
    <w:rsid w:val="00D06DB2"/>
    <w:rsid w:val="00D07095"/>
    <w:rsid w:val="00D10540"/>
    <w:rsid w:val="00D1186F"/>
    <w:rsid w:val="00D1254E"/>
    <w:rsid w:val="00D16300"/>
    <w:rsid w:val="00D17647"/>
    <w:rsid w:val="00D2085A"/>
    <w:rsid w:val="00D219DF"/>
    <w:rsid w:val="00D21D22"/>
    <w:rsid w:val="00D23125"/>
    <w:rsid w:val="00D23CDE"/>
    <w:rsid w:val="00D24F0A"/>
    <w:rsid w:val="00D25033"/>
    <w:rsid w:val="00D332B0"/>
    <w:rsid w:val="00D33A71"/>
    <w:rsid w:val="00D35F67"/>
    <w:rsid w:val="00D365A4"/>
    <w:rsid w:val="00D366DE"/>
    <w:rsid w:val="00D401C9"/>
    <w:rsid w:val="00D41EC8"/>
    <w:rsid w:val="00D42A35"/>
    <w:rsid w:val="00D43434"/>
    <w:rsid w:val="00D44D29"/>
    <w:rsid w:val="00D46AD6"/>
    <w:rsid w:val="00D46D1E"/>
    <w:rsid w:val="00D51005"/>
    <w:rsid w:val="00D5295C"/>
    <w:rsid w:val="00D53551"/>
    <w:rsid w:val="00D541F9"/>
    <w:rsid w:val="00D57AE8"/>
    <w:rsid w:val="00D63E73"/>
    <w:rsid w:val="00D64480"/>
    <w:rsid w:val="00D65DDA"/>
    <w:rsid w:val="00D72C59"/>
    <w:rsid w:val="00D73768"/>
    <w:rsid w:val="00D76D86"/>
    <w:rsid w:val="00D773AC"/>
    <w:rsid w:val="00D778E0"/>
    <w:rsid w:val="00D8275B"/>
    <w:rsid w:val="00D85C7A"/>
    <w:rsid w:val="00D87FD6"/>
    <w:rsid w:val="00D90849"/>
    <w:rsid w:val="00D91154"/>
    <w:rsid w:val="00D937E9"/>
    <w:rsid w:val="00D93F0D"/>
    <w:rsid w:val="00D94DF8"/>
    <w:rsid w:val="00D967C1"/>
    <w:rsid w:val="00DA082B"/>
    <w:rsid w:val="00DA0C01"/>
    <w:rsid w:val="00DA0C62"/>
    <w:rsid w:val="00DA170B"/>
    <w:rsid w:val="00DA1EC8"/>
    <w:rsid w:val="00DA4818"/>
    <w:rsid w:val="00DA5339"/>
    <w:rsid w:val="00DA62EB"/>
    <w:rsid w:val="00DA7001"/>
    <w:rsid w:val="00DA75C1"/>
    <w:rsid w:val="00DA7E5F"/>
    <w:rsid w:val="00DB3104"/>
    <w:rsid w:val="00DB31F3"/>
    <w:rsid w:val="00DB4CC1"/>
    <w:rsid w:val="00DB4CDC"/>
    <w:rsid w:val="00DC14BA"/>
    <w:rsid w:val="00DC1B48"/>
    <w:rsid w:val="00DC2762"/>
    <w:rsid w:val="00DC3462"/>
    <w:rsid w:val="00DC464D"/>
    <w:rsid w:val="00DC48C9"/>
    <w:rsid w:val="00DC507E"/>
    <w:rsid w:val="00DD1E5E"/>
    <w:rsid w:val="00DD2211"/>
    <w:rsid w:val="00DD246E"/>
    <w:rsid w:val="00DD3EDF"/>
    <w:rsid w:val="00DD5DFE"/>
    <w:rsid w:val="00DD715F"/>
    <w:rsid w:val="00DD7861"/>
    <w:rsid w:val="00DE34A8"/>
    <w:rsid w:val="00DE4007"/>
    <w:rsid w:val="00DE50A9"/>
    <w:rsid w:val="00DE675E"/>
    <w:rsid w:val="00DE73CF"/>
    <w:rsid w:val="00DE7720"/>
    <w:rsid w:val="00DF0DE5"/>
    <w:rsid w:val="00DF1561"/>
    <w:rsid w:val="00DF25C4"/>
    <w:rsid w:val="00DF2939"/>
    <w:rsid w:val="00DF2F48"/>
    <w:rsid w:val="00DF608D"/>
    <w:rsid w:val="00E00B74"/>
    <w:rsid w:val="00E00CF7"/>
    <w:rsid w:val="00E01282"/>
    <w:rsid w:val="00E0320F"/>
    <w:rsid w:val="00E03E76"/>
    <w:rsid w:val="00E063D1"/>
    <w:rsid w:val="00E1284D"/>
    <w:rsid w:val="00E12F84"/>
    <w:rsid w:val="00E14E13"/>
    <w:rsid w:val="00E163A5"/>
    <w:rsid w:val="00E17326"/>
    <w:rsid w:val="00E17882"/>
    <w:rsid w:val="00E20450"/>
    <w:rsid w:val="00E20B44"/>
    <w:rsid w:val="00E212AC"/>
    <w:rsid w:val="00E21EB7"/>
    <w:rsid w:val="00E220B8"/>
    <w:rsid w:val="00E244C7"/>
    <w:rsid w:val="00E2554F"/>
    <w:rsid w:val="00E26B66"/>
    <w:rsid w:val="00E27273"/>
    <w:rsid w:val="00E32220"/>
    <w:rsid w:val="00E32C06"/>
    <w:rsid w:val="00E3307D"/>
    <w:rsid w:val="00E330A5"/>
    <w:rsid w:val="00E33F43"/>
    <w:rsid w:val="00E348B0"/>
    <w:rsid w:val="00E3702F"/>
    <w:rsid w:val="00E37F94"/>
    <w:rsid w:val="00E4008F"/>
    <w:rsid w:val="00E40E77"/>
    <w:rsid w:val="00E42A15"/>
    <w:rsid w:val="00E46D8E"/>
    <w:rsid w:val="00E50800"/>
    <w:rsid w:val="00E53E3E"/>
    <w:rsid w:val="00E54A56"/>
    <w:rsid w:val="00E60B86"/>
    <w:rsid w:val="00E614D7"/>
    <w:rsid w:val="00E630C6"/>
    <w:rsid w:val="00E63272"/>
    <w:rsid w:val="00E63E72"/>
    <w:rsid w:val="00E63EFC"/>
    <w:rsid w:val="00E6404A"/>
    <w:rsid w:val="00E65030"/>
    <w:rsid w:val="00E668AB"/>
    <w:rsid w:val="00E75EEA"/>
    <w:rsid w:val="00E76B47"/>
    <w:rsid w:val="00E77B87"/>
    <w:rsid w:val="00E77D1C"/>
    <w:rsid w:val="00E80758"/>
    <w:rsid w:val="00E80A7B"/>
    <w:rsid w:val="00E811C1"/>
    <w:rsid w:val="00E8302B"/>
    <w:rsid w:val="00E83F13"/>
    <w:rsid w:val="00E84B93"/>
    <w:rsid w:val="00E84C27"/>
    <w:rsid w:val="00E8701C"/>
    <w:rsid w:val="00E87692"/>
    <w:rsid w:val="00E90D85"/>
    <w:rsid w:val="00E9247F"/>
    <w:rsid w:val="00E9412E"/>
    <w:rsid w:val="00E94EDB"/>
    <w:rsid w:val="00E95B2E"/>
    <w:rsid w:val="00E9601B"/>
    <w:rsid w:val="00E97193"/>
    <w:rsid w:val="00EA165F"/>
    <w:rsid w:val="00EA1F6F"/>
    <w:rsid w:val="00EA69B8"/>
    <w:rsid w:val="00EB151F"/>
    <w:rsid w:val="00EB1804"/>
    <w:rsid w:val="00EB5E8B"/>
    <w:rsid w:val="00EC2283"/>
    <w:rsid w:val="00EC2625"/>
    <w:rsid w:val="00EC380A"/>
    <w:rsid w:val="00EC4EF8"/>
    <w:rsid w:val="00EC7D97"/>
    <w:rsid w:val="00ED01CD"/>
    <w:rsid w:val="00ED0227"/>
    <w:rsid w:val="00ED0EF6"/>
    <w:rsid w:val="00ED47B8"/>
    <w:rsid w:val="00ED623A"/>
    <w:rsid w:val="00EF12C5"/>
    <w:rsid w:val="00EF1AF0"/>
    <w:rsid w:val="00EF27CC"/>
    <w:rsid w:val="00EF313F"/>
    <w:rsid w:val="00EF4154"/>
    <w:rsid w:val="00EF44F2"/>
    <w:rsid w:val="00EF58DB"/>
    <w:rsid w:val="00F00D76"/>
    <w:rsid w:val="00F01655"/>
    <w:rsid w:val="00F01FB9"/>
    <w:rsid w:val="00F02639"/>
    <w:rsid w:val="00F03DFB"/>
    <w:rsid w:val="00F111C4"/>
    <w:rsid w:val="00F1200D"/>
    <w:rsid w:val="00F12314"/>
    <w:rsid w:val="00F14090"/>
    <w:rsid w:val="00F201C4"/>
    <w:rsid w:val="00F202BC"/>
    <w:rsid w:val="00F21BE7"/>
    <w:rsid w:val="00F25DA5"/>
    <w:rsid w:val="00F27F7A"/>
    <w:rsid w:val="00F310E6"/>
    <w:rsid w:val="00F365DA"/>
    <w:rsid w:val="00F4345E"/>
    <w:rsid w:val="00F4606D"/>
    <w:rsid w:val="00F468B0"/>
    <w:rsid w:val="00F4790A"/>
    <w:rsid w:val="00F533AC"/>
    <w:rsid w:val="00F53853"/>
    <w:rsid w:val="00F5494E"/>
    <w:rsid w:val="00F54E5C"/>
    <w:rsid w:val="00F607F0"/>
    <w:rsid w:val="00F6412C"/>
    <w:rsid w:val="00F647BE"/>
    <w:rsid w:val="00F651F7"/>
    <w:rsid w:val="00F663E4"/>
    <w:rsid w:val="00F6753A"/>
    <w:rsid w:val="00F71662"/>
    <w:rsid w:val="00F723C0"/>
    <w:rsid w:val="00F72791"/>
    <w:rsid w:val="00F733B9"/>
    <w:rsid w:val="00F75A4B"/>
    <w:rsid w:val="00F75BFD"/>
    <w:rsid w:val="00F779BC"/>
    <w:rsid w:val="00F806B7"/>
    <w:rsid w:val="00F81EBE"/>
    <w:rsid w:val="00F865D8"/>
    <w:rsid w:val="00F87D6E"/>
    <w:rsid w:val="00F90933"/>
    <w:rsid w:val="00F909B4"/>
    <w:rsid w:val="00F91B0B"/>
    <w:rsid w:val="00F929B9"/>
    <w:rsid w:val="00F9399B"/>
    <w:rsid w:val="00F949E0"/>
    <w:rsid w:val="00F95415"/>
    <w:rsid w:val="00F9644E"/>
    <w:rsid w:val="00F97C8D"/>
    <w:rsid w:val="00FA19F6"/>
    <w:rsid w:val="00FA21C0"/>
    <w:rsid w:val="00FA4123"/>
    <w:rsid w:val="00FA542E"/>
    <w:rsid w:val="00FA5AB0"/>
    <w:rsid w:val="00FB244C"/>
    <w:rsid w:val="00FB27ED"/>
    <w:rsid w:val="00FB2FC7"/>
    <w:rsid w:val="00FB483E"/>
    <w:rsid w:val="00FB495A"/>
    <w:rsid w:val="00FB51BF"/>
    <w:rsid w:val="00FB6A88"/>
    <w:rsid w:val="00FC32AD"/>
    <w:rsid w:val="00FC3958"/>
    <w:rsid w:val="00FC4688"/>
    <w:rsid w:val="00FC7A71"/>
    <w:rsid w:val="00FD2611"/>
    <w:rsid w:val="00FD6392"/>
    <w:rsid w:val="00FD7462"/>
    <w:rsid w:val="00FE1AAA"/>
    <w:rsid w:val="00FE1F4A"/>
    <w:rsid w:val="00FE2A1C"/>
    <w:rsid w:val="00FE4DB5"/>
    <w:rsid w:val="00FE549A"/>
    <w:rsid w:val="00FF2F12"/>
    <w:rsid w:val="00FF3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BA5AC"/>
  <w15:chartTrackingRefBased/>
  <w15:docId w15:val="{CADF4E28-4738-4E62-A64E-E9E725401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E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64E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64E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4E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4E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4E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E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E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E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EC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64EC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64EC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4EC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4EC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4E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E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E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EC1"/>
    <w:rPr>
      <w:rFonts w:eastAsiaTheme="majorEastAsia" w:cstheme="majorBidi"/>
      <w:color w:val="272727" w:themeColor="text1" w:themeTint="D8"/>
    </w:rPr>
  </w:style>
  <w:style w:type="paragraph" w:styleId="Title">
    <w:name w:val="Title"/>
    <w:basedOn w:val="Normal"/>
    <w:next w:val="Normal"/>
    <w:link w:val="TitleChar"/>
    <w:uiPriority w:val="10"/>
    <w:qFormat/>
    <w:rsid w:val="00564E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E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E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E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EC1"/>
    <w:pPr>
      <w:spacing w:before="160"/>
      <w:jc w:val="center"/>
    </w:pPr>
    <w:rPr>
      <w:i/>
      <w:iCs/>
      <w:color w:val="404040" w:themeColor="text1" w:themeTint="BF"/>
    </w:rPr>
  </w:style>
  <w:style w:type="character" w:customStyle="1" w:styleId="QuoteChar">
    <w:name w:val="Quote Char"/>
    <w:basedOn w:val="DefaultParagraphFont"/>
    <w:link w:val="Quote"/>
    <w:uiPriority w:val="29"/>
    <w:rsid w:val="00564EC1"/>
    <w:rPr>
      <w:i/>
      <w:iCs/>
      <w:color w:val="404040" w:themeColor="text1" w:themeTint="BF"/>
    </w:rPr>
  </w:style>
  <w:style w:type="paragraph" w:styleId="ListParagraph">
    <w:name w:val="List Paragraph"/>
    <w:basedOn w:val="Normal"/>
    <w:uiPriority w:val="34"/>
    <w:qFormat/>
    <w:rsid w:val="00564EC1"/>
    <w:pPr>
      <w:ind w:left="720"/>
      <w:contextualSpacing/>
    </w:pPr>
  </w:style>
  <w:style w:type="character" w:styleId="IntenseEmphasis">
    <w:name w:val="Intense Emphasis"/>
    <w:basedOn w:val="DefaultParagraphFont"/>
    <w:uiPriority w:val="21"/>
    <w:qFormat/>
    <w:rsid w:val="00564EC1"/>
    <w:rPr>
      <w:i/>
      <w:iCs/>
      <w:color w:val="2F5496" w:themeColor="accent1" w:themeShade="BF"/>
    </w:rPr>
  </w:style>
  <w:style w:type="paragraph" w:styleId="IntenseQuote">
    <w:name w:val="Intense Quote"/>
    <w:basedOn w:val="Normal"/>
    <w:next w:val="Normal"/>
    <w:link w:val="IntenseQuoteChar"/>
    <w:uiPriority w:val="30"/>
    <w:qFormat/>
    <w:rsid w:val="00564E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4EC1"/>
    <w:rPr>
      <w:i/>
      <w:iCs/>
      <w:color w:val="2F5496" w:themeColor="accent1" w:themeShade="BF"/>
    </w:rPr>
  </w:style>
  <w:style w:type="character" w:styleId="IntenseReference">
    <w:name w:val="Intense Reference"/>
    <w:basedOn w:val="DefaultParagraphFont"/>
    <w:uiPriority w:val="32"/>
    <w:qFormat/>
    <w:rsid w:val="00564EC1"/>
    <w:rPr>
      <w:b/>
      <w:bCs/>
      <w:smallCaps/>
      <w:color w:val="2F5496" w:themeColor="accent1" w:themeShade="BF"/>
      <w:spacing w:val="5"/>
    </w:rPr>
  </w:style>
  <w:style w:type="table" w:styleId="TableGrid">
    <w:name w:val="Table Grid"/>
    <w:basedOn w:val="TableNormal"/>
    <w:uiPriority w:val="39"/>
    <w:rsid w:val="00F651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sid w:val="00CC4AA0"/>
    <w:rPr>
      <w:color w:val="0000FF"/>
      <w:u w:val="single"/>
    </w:rPr>
  </w:style>
  <w:style w:type="character" w:customStyle="1" w:styleId="-hb-205">
    <w:name w:val="-hb-205"/>
    <w:basedOn w:val="DefaultParagraphFont"/>
    <w:rsid w:val="00B1180D"/>
  </w:style>
  <w:style w:type="character" w:customStyle="1" w:styleId="text-format-content">
    <w:name w:val="text-format-content"/>
    <w:basedOn w:val="DefaultParagraphFont"/>
    <w:rsid w:val="00B1180D"/>
  </w:style>
  <w:style w:type="paragraph" w:styleId="TOCHeading">
    <w:name w:val="TOC Heading"/>
    <w:basedOn w:val="Heading1"/>
    <w:next w:val="Normal"/>
    <w:uiPriority w:val="39"/>
    <w:unhideWhenUsed/>
    <w:qFormat/>
    <w:rsid w:val="006E436B"/>
    <w:pPr>
      <w:spacing w:before="240" w:after="0"/>
      <w:outlineLvl w:val="9"/>
    </w:pPr>
    <w:rPr>
      <w:sz w:val="32"/>
      <w:szCs w:val="32"/>
      <w:lang w:eastAsia="en-GB"/>
    </w:rPr>
  </w:style>
  <w:style w:type="paragraph" w:styleId="TOC1">
    <w:name w:val="toc 1"/>
    <w:basedOn w:val="Normal"/>
    <w:next w:val="Normal"/>
    <w:autoRedefine/>
    <w:uiPriority w:val="39"/>
    <w:unhideWhenUsed/>
    <w:rsid w:val="006E436B"/>
    <w:pPr>
      <w:spacing w:after="100"/>
    </w:pPr>
  </w:style>
  <w:style w:type="paragraph" w:styleId="TOC2">
    <w:name w:val="toc 2"/>
    <w:basedOn w:val="Normal"/>
    <w:next w:val="Normal"/>
    <w:autoRedefine/>
    <w:uiPriority w:val="39"/>
    <w:unhideWhenUsed/>
    <w:rsid w:val="006E436B"/>
    <w:pPr>
      <w:spacing w:after="100"/>
      <w:ind w:left="220"/>
    </w:pPr>
  </w:style>
  <w:style w:type="paragraph" w:styleId="TOC3">
    <w:name w:val="toc 3"/>
    <w:basedOn w:val="Normal"/>
    <w:next w:val="Normal"/>
    <w:autoRedefine/>
    <w:uiPriority w:val="39"/>
    <w:unhideWhenUsed/>
    <w:rsid w:val="006E436B"/>
    <w:pPr>
      <w:spacing w:after="100"/>
      <w:ind w:left="440"/>
    </w:pPr>
  </w:style>
  <w:style w:type="paragraph" w:styleId="NoSpacing">
    <w:name w:val="No Spacing"/>
    <w:link w:val="NoSpacingChar"/>
    <w:uiPriority w:val="1"/>
    <w:qFormat/>
    <w:rsid w:val="00C423DE"/>
    <w:pPr>
      <w:spacing w:after="0" w:line="240" w:lineRule="auto"/>
    </w:pPr>
    <w:rPr>
      <w:rFonts w:eastAsiaTheme="minorEastAsia"/>
      <w:sz w:val="21"/>
      <w:szCs w:val="21"/>
    </w:rPr>
  </w:style>
  <w:style w:type="character" w:customStyle="1" w:styleId="NoSpacingChar">
    <w:name w:val="No Spacing Char"/>
    <w:basedOn w:val="DefaultParagraphFont"/>
    <w:link w:val="NoSpacing"/>
    <w:uiPriority w:val="1"/>
    <w:rsid w:val="00C423DE"/>
    <w:rPr>
      <w:rFonts w:eastAsiaTheme="minorEastAsia"/>
      <w:sz w:val="21"/>
      <w:szCs w:val="21"/>
    </w:rPr>
  </w:style>
  <w:style w:type="paragraph" w:styleId="Header">
    <w:name w:val="header"/>
    <w:basedOn w:val="Normal"/>
    <w:link w:val="HeaderChar"/>
    <w:uiPriority w:val="99"/>
    <w:unhideWhenUsed/>
    <w:rsid w:val="001E5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ED5"/>
  </w:style>
  <w:style w:type="paragraph" w:styleId="Footer">
    <w:name w:val="footer"/>
    <w:basedOn w:val="Normal"/>
    <w:link w:val="FooterChar"/>
    <w:uiPriority w:val="99"/>
    <w:unhideWhenUsed/>
    <w:rsid w:val="001E5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ED5"/>
  </w:style>
  <w:style w:type="paragraph" w:styleId="NormalWeb">
    <w:name w:val="Normal (Web)"/>
    <w:basedOn w:val="Normal"/>
    <w:uiPriority w:val="99"/>
    <w:semiHidden/>
    <w:unhideWhenUsed/>
    <w:rsid w:val="00EF12C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10375">
      <w:bodyDiv w:val="1"/>
      <w:marLeft w:val="0"/>
      <w:marRight w:val="0"/>
      <w:marTop w:val="0"/>
      <w:marBottom w:val="0"/>
      <w:divBdr>
        <w:top w:val="none" w:sz="0" w:space="0" w:color="auto"/>
        <w:left w:val="none" w:sz="0" w:space="0" w:color="auto"/>
        <w:bottom w:val="none" w:sz="0" w:space="0" w:color="auto"/>
        <w:right w:val="none" w:sz="0" w:space="0" w:color="auto"/>
      </w:divBdr>
    </w:div>
    <w:div w:id="68357681">
      <w:bodyDiv w:val="1"/>
      <w:marLeft w:val="0"/>
      <w:marRight w:val="0"/>
      <w:marTop w:val="0"/>
      <w:marBottom w:val="0"/>
      <w:divBdr>
        <w:top w:val="none" w:sz="0" w:space="0" w:color="auto"/>
        <w:left w:val="none" w:sz="0" w:space="0" w:color="auto"/>
        <w:bottom w:val="none" w:sz="0" w:space="0" w:color="auto"/>
        <w:right w:val="none" w:sz="0" w:space="0" w:color="auto"/>
      </w:divBdr>
    </w:div>
    <w:div w:id="82269108">
      <w:bodyDiv w:val="1"/>
      <w:marLeft w:val="0"/>
      <w:marRight w:val="0"/>
      <w:marTop w:val="0"/>
      <w:marBottom w:val="0"/>
      <w:divBdr>
        <w:top w:val="none" w:sz="0" w:space="0" w:color="auto"/>
        <w:left w:val="none" w:sz="0" w:space="0" w:color="auto"/>
        <w:bottom w:val="none" w:sz="0" w:space="0" w:color="auto"/>
        <w:right w:val="none" w:sz="0" w:space="0" w:color="auto"/>
      </w:divBdr>
    </w:div>
    <w:div w:id="114715846">
      <w:bodyDiv w:val="1"/>
      <w:marLeft w:val="0"/>
      <w:marRight w:val="0"/>
      <w:marTop w:val="0"/>
      <w:marBottom w:val="0"/>
      <w:divBdr>
        <w:top w:val="none" w:sz="0" w:space="0" w:color="auto"/>
        <w:left w:val="none" w:sz="0" w:space="0" w:color="auto"/>
        <w:bottom w:val="none" w:sz="0" w:space="0" w:color="auto"/>
        <w:right w:val="none" w:sz="0" w:space="0" w:color="auto"/>
      </w:divBdr>
      <w:divsChild>
        <w:div w:id="1061751255">
          <w:marLeft w:val="0"/>
          <w:marRight w:val="0"/>
          <w:marTop w:val="0"/>
          <w:marBottom w:val="0"/>
          <w:divBdr>
            <w:top w:val="none" w:sz="0" w:space="0" w:color="auto"/>
            <w:left w:val="none" w:sz="0" w:space="0" w:color="auto"/>
            <w:bottom w:val="none" w:sz="0" w:space="0" w:color="auto"/>
            <w:right w:val="none" w:sz="0" w:space="0" w:color="auto"/>
          </w:divBdr>
        </w:div>
      </w:divsChild>
    </w:div>
    <w:div w:id="175508855">
      <w:bodyDiv w:val="1"/>
      <w:marLeft w:val="0"/>
      <w:marRight w:val="0"/>
      <w:marTop w:val="0"/>
      <w:marBottom w:val="0"/>
      <w:divBdr>
        <w:top w:val="none" w:sz="0" w:space="0" w:color="auto"/>
        <w:left w:val="none" w:sz="0" w:space="0" w:color="auto"/>
        <w:bottom w:val="none" w:sz="0" w:space="0" w:color="auto"/>
        <w:right w:val="none" w:sz="0" w:space="0" w:color="auto"/>
      </w:divBdr>
    </w:div>
    <w:div w:id="183055263">
      <w:bodyDiv w:val="1"/>
      <w:marLeft w:val="0"/>
      <w:marRight w:val="0"/>
      <w:marTop w:val="0"/>
      <w:marBottom w:val="0"/>
      <w:divBdr>
        <w:top w:val="none" w:sz="0" w:space="0" w:color="auto"/>
        <w:left w:val="none" w:sz="0" w:space="0" w:color="auto"/>
        <w:bottom w:val="none" w:sz="0" w:space="0" w:color="auto"/>
        <w:right w:val="none" w:sz="0" w:space="0" w:color="auto"/>
      </w:divBdr>
    </w:div>
    <w:div w:id="190847109">
      <w:bodyDiv w:val="1"/>
      <w:marLeft w:val="0"/>
      <w:marRight w:val="0"/>
      <w:marTop w:val="0"/>
      <w:marBottom w:val="0"/>
      <w:divBdr>
        <w:top w:val="none" w:sz="0" w:space="0" w:color="auto"/>
        <w:left w:val="none" w:sz="0" w:space="0" w:color="auto"/>
        <w:bottom w:val="none" w:sz="0" w:space="0" w:color="auto"/>
        <w:right w:val="none" w:sz="0" w:space="0" w:color="auto"/>
      </w:divBdr>
    </w:div>
    <w:div w:id="214781600">
      <w:bodyDiv w:val="1"/>
      <w:marLeft w:val="0"/>
      <w:marRight w:val="0"/>
      <w:marTop w:val="0"/>
      <w:marBottom w:val="0"/>
      <w:divBdr>
        <w:top w:val="none" w:sz="0" w:space="0" w:color="auto"/>
        <w:left w:val="none" w:sz="0" w:space="0" w:color="auto"/>
        <w:bottom w:val="none" w:sz="0" w:space="0" w:color="auto"/>
        <w:right w:val="none" w:sz="0" w:space="0" w:color="auto"/>
      </w:divBdr>
    </w:div>
    <w:div w:id="261883526">
      <w:bodyDiv w:val="1"/>
      <w:marLeft w:val="0"/>
      <w:marRight w:val="0"/>
      <w:marTop w:val="0"/>
      <w:marBottom w:val="0"/>
      <w:divBdr>
        <w:top w:val="none" w:sz="0" w:space="0" w:color="auto"/>
        <w:left w:val="none" w:sz="0" w:space="0" w:color="auto"/>
        <w:bottom w:val="none" w:sz="0" w:space="0" w:color="auto"/>
        <w:right w:val="none" w:sz="0" w:space="0" w:color="auto"/>
      </w:divBdr>
    </w:div>
    <w:div w:id="263342616">
      <w:bodyDiv w:val="1"/>
      <w:marLeft w:val="0"/>
      <w:marRight w:val="0"/>
      <w:marTop w:val="0"/>
      <w:marBottom w:val="0"/>
      <w:divBdr>
        <w:top w:val="none" w:sz="0" w:space="0" w:color="auto"/>
        <w:left w:val="none" w:sz="0" w:space="0" w:color="auto"/>
        <w:bottom w:val="none" w:sz="0" w:space="0" w:color="auto"/>
        <w:right w:val="none" w:sz="0" w:space="0" w:color="auto"/>
      </w:divBdr>
    </w:div>
    <w:div w:id="277302537">
      <w:bodyDiv w:val="1"/>
      <w:marLeft w:val="0"/>
      <w:marRight w:val="0"/>
      <w:marTop w:val="0"/>
      <w:marBottom w:val="0"/>
      <w:divBdr>
        <w:top w:val="none" w:sz="0" w:space="0" w:color="auto"/>
        <w:left w:val="none" w:sz="0" w:space="0" w:color="auto"/>
        <w:bottom w:val="none" w:sz="0" w:space="0" w:color="auto"/>
        <w:right w:val="none" w:sz="0" w:space="0" w:color="auto"/>
      </w:divBdr>
    </w:div>
    <w:div w:id="286662316">
      <w:bodyDiv w:val="1"/>
      <w:marLeft w:val="0"/>
      <w:marRight w:val="0"/>
      <w:marTop w:val="0"/>
      <w:marBottom w:val="0"/>
      <w:divBdr>
        <w:top w:val="none" w:sz="0" w:space="0" w:color="auto"/>
        <w:left w:val="none" w:sz="0" w:space="0" w:color="auto"/>
        <w:bottom w:val="none" w:sz="0" w:space="0" w:color="auto"/>
        <w:right w:val="none" w:sz="0" w:space="0" w:color="auto"/>
      </w:divBdr>
    </w:div>
    <w:div w:id="341054373">
      <w:bodyDiv w:val="1"/>
      <w:marLeft w:val="0"/>
      <w:marRight w:val="0"/>
      <w:marTop w:val="0"/>
      <w:marBottom w:val="0"/>
      <w:divBdr>
        <w:top w:val="none" w:sz="0" w:space="0" w:color="auto"/>
        <w:left w:val="none" w:sz="0" w:space="0" w:color="auto"/>
        <w:bottom w:val="none" w:sz="0" w:space="0" w:color="auto"/>
        <w:right w:val="none" w:sz="0" w:space="0" w:color="auto"/>
      </w:divBdr>
    </w:div>
    <w:div w:id="354430034">
      <w:bodyDiv w:val="1"/>
      <w:marLeft w:val="0"/>
      <w:marRight w:val="0"/>
      <w:marTop w:val="0"/>
      <w:marBottom w:val="0"/>
      <w:divBdr>
        <w:top w:val="none" w:sz="0" w:space="0" w:color="auto"/>
        <w:left w:val="none" w:sz="0" w:space="0" w:color="auto"/>
        <w:bottom w:val="none" w:sz="0" w:space="0" w:color="auto"/>
        <w:right w:val="none" w:sz="0" w:space="0" w:color="auto"/>
      </w:divBdr>
    </w:div>
    <w:div w:id="355083297">
      <w:bodyDiv w:val="1"/>
      <w:marLeft w:val="0"/>
      <w:marRight w:val="0"/>
      <w:marTop w:val="0"/>
      <w:marBottom w:val="0"/>
      <w:divBdr>
        <w:top w:val="none" w:sz="0" w:space="0" w:color="auto"/>
        <w:left w:val="none" w:sz="0" w:space="0" w:color="auto"/>
        <w:bottom w:val="none" w:sz="0" w:space="0" w:color="auto"/>
        <w:right w:val="none" w:sz="0" w:space="0" w:color="auto"/>
      </w:divBdr>
    </w:div>
    <w:div w:id="360938302">
      <w:bodyDiv w:val="1"/>
      <w:marLeft w:val="0"/>
      <w:marRight w:val="0"/>
      <w:marTop w:val="0"/>
      <w:marBottom w:val="0"/>
      <w:divBdr>
        <w:top w:val="none" w:sz="0" w:space="0" w:color="auto"/>
        <w:left w:val="none" w:sz="0" w:space="0" w:color="auto"/>
        <w:bottom w:val="none" w:sz="0" w:space="0" w:color="auto"/>
        <w:right w:val="none" w:sz="0" w:space="0" w:color="auto"/>
      </w:divBdr>
    </w:div>
    <w:div w:id="376591412">
      <w:bodyDiv w:val="1"/>
      <w:marLeft w:val="0"/>
      <w:marRight w:val="0"/>
      <w:marTop w:val="0"/>
      <w:marBottom w:val="0"/>
      <w:divBdr>
        <w:top w:val="none" w:sz="0" w:space="0" w:color="auto"/>
        <w:left w:val="none" w:sz="0" w:space="0" w:color="auto"/>
        <w:bottom w:val="none" w:sz="0" w:space="0" w:color="auto"/>
        <w:right w:val="none" w:sz="0" w:space="0" w:color="auto"/>
      </w:divBdr>
    </w:div>
    <w:div w:id="377903133">
      <w:bodyDiv w:val="1"/>
      <w:marLeft w:val="0"/>
      <w:marRight w:val="0"/>
      <w:marTop w:val="0"/>
      <w:marBottom w:val="0"/>
      <w:divBdr>
        <w:top w:val="none" w:sz="0" w:space="0" w:color="auto"/>
        <w:left w:val="none" w:sz="0" w:space="0" w:color="auto"/>
        <w:bottom w:val="none" w:sz="0" w:space="0" w:color="auto"/>
        <w:right w:val="none" w:sz="0" w:space="0" w:color="auto"/>
      </w:divBdr>
    </w:div>
    <w:div w:id="379207719">
      <w:bodyDiv w:val="1"/>
      <w:marLeft w:val="0"/>
      <w:marRight w:val="0"/>
      <w:marTop w:val="0"/>
      <w:marBottom w:val="0"/>
      <w:divBdr>
        <w:top w:val="none" w:sz="0" w:space="0" w:color="auto"/>
        <w:left w:val="none" w:sz="0" w:space="0" w:color="auto"/>
        <w:bottom w:val="none" w:sz="0" w:space="0" w:color="auto"/>
        <w:right w:val="none" w:sz="0" w:space="0" w:color="auto"/>
      </w:divBdr>
    </w:div>
    <w:div w:id="406610391">
      <w:bodyDiv w:val="1"/>
      <w:marLeft w:val="0"/>
      <w:marRight w:val="0"/>
      <w:marTop w:val="0"/>
      <w:marBottom w:val="0"/>
      <w:divBdr>
        <w:top w:val="none" w:sz="0" w:space="0" w:color="auto"/>
        <w:left w:val="none" w:sz="0" w:space="0" w:color="auto"/>
        <w:bottom w:val="none" w:sz="0" w:space="0" w:color="auto"/>
        <w:right w:val="none" w:sz="0" w:space="0" w:color="auto"/>
      </w:divBdr>
    </w:div>
    <w:div w:id="415522463">
      <w:bodyDiv w:val="1"/>
      <w:marLeft w:val="0"/>
      <w:marRight w:val="0"/>
      <w:marTop w:val="0"/>
      <w:marBottom w:val="0"/>
      <w:divBdr>
        <w:top w:val="none" w:sz="0" w:space="0" w:color="auto"/>
        <w:left w:val="none" w:sz="0" w:space="0" w:color="auto"/>
        <w:bottom w:val="none" w:sz="0" w:space="0" w:color="auto"/>
        <w:right w:val="none" w:sz="0" w:space="0" w:color="auto"/>
      </w:divBdr>
      <w:divsChild>
        <w:div w:id="1236551195">
          <w:marLeft w:val="0"/>
          <w:marRight w:val="0"/>
          <w:marTop w:val="0"/>
          <w:marBottom w:val="0"/>
          <w:divBdr>
            <w:top w:val="none" w:sz="0" w:space="0" w:color="auto"/>
            <w:left w:val="none" w:sz="0" w:space="0" w:color="auto"/>
            <w:bottom w:val="none" w:sz="0" w:space="0" w:color="auto"/>
            <w:right w:val="none" w:sz="0" w:space="0" w:color="auto"/>
          </w:divBdr>
        </w:div>
      </w:divsChild>
    </w:div>
    <w:div w:id="425732998">
      <w:bodyDiv w:val="1"/>
      <w:marLeft w:val="0"/>
      <w:marRight w:val="0"/>
      <w:marTop w:val="0"/>
      <w:marBottom w:val="0"/>
      <w:divBdr>
        <w:top w:val="none" w:sz="0" w:space="0" w:color="auto"/>
        <w:left w:val="none" w:sz="0" w:space="0" w:color="auto"/>
        <w:bottom w:val="none" w:sz="0" w:space="0" w:color="auto"/>
        <w:right w:val="none" w:sz="0" w:space="0" w:color="auto"/>
      </w:divBdr>
    </w:div>
    <w:div w:id="462310162">
      <w:bodyDiv w:val="1"/>
      <w:marLeft w:val="0"/>
      <w:marRight w:val="0"/>
      <w:marTop w:val="0"/>
      <w:marBottom w:val="0"/>
      <w:divBdr>
        <w:top w:val="none" w:sz="0" w:space="0" w:color="auto"/>
        <w:left w:val="none" w:sz="0" w:space="0" w:color="auto"/>
        <w:bottom w:val="none" w:sz="0" w:space="0" w:color="auto"/>
        <w:right w:val="none" w:sz="0" w:space="0" w:color="auto"/>
      </w:divBdr>
    </w:div>
    <w:div w:id="476337471">
      <w:bodyDiv w:val="1"/>
      <w:marLeft w:val="0"/>
      <w:marRight w:val="0"/>
      <w:marTop w:val="0"/>
      <w:marBottom w:val="0"/>
      <w:divBdr>
        <w:top w:val="none" w:sz="0" w:space="0" w:color="auto"/>
        <w:left w:val="none" w:sz="0" w:space="0" w:color="auto"/>
        <w:bottom w:val="none" w:sz="0" w:space="0" w:color="auto"/>
        <w:right w:val="none" w:sz="0" w:space="0" w:color="auto"/>
      </w:divBdr>
    </w:div>
    <w:div w:id="493957487">
      <w:bodyDiv w:val="1"/>
      <w:marLeft w:val="0"/>
      <w:marRight w:val="0"/>
      <w:marTop w:val="0"/>
      <w:marBottom w:val="0"/>
      <w:divBdr>
        <w:top w:val="none" w:sz="0" w:space="0" w:color="auto"/>
        <w:left w:val="none" w:sz="0" w:space="0" w:color="auto"/>
        <w:bottom w:val="none" w:sz="0" w:space="0" w:color="auto"/>
        <w:right w:val="none" w:sz="0" w:space="0" w:color="auto"/>
      </w:divBdr>
    </w:div>
    <w:div w:id="508914802">
      <w:bodyDiv w:val="1"/>
      <w:marLeft w:val="0"/>
      <w:marRight w:val="0"/>
      <w:marTop w:val="0"/>
      <w:marBottom w:val="0"/>
      <w:divBdr>
        <w:top w:val="none" w:sz="0" w:space="0" w:color="auto"/>
        <w:left w:val="none" w:sz="0" w:space="0" w:color="auto"/>
        <w:bottom w:val="none" w:sz="0" w:space="0" w:color="auto"/>
        <w:right w:val="none" w:sz="0" w:space="0" w:color="auto"/>
      </w:divBdr>
    </w:div>
    <w:div w:id="518390242">
      <w:bodyDiv w:val="1"/>
      <w:marLeft w:val="0"/>
      <w:marRight w:val="0"/>
      <w:marTop w:val="0"/>
      <w:marBottom w:val="0"/>
      <w:divBdr>
        <w:top w:val="none" w:sz="0" w:space="0" w:color="auto"/>
        <w:left w:val="none" w:sz="0" w:space="0" w:color="auto"/>
        <w:bottom w:val="none" w:sz="0" w:space="0" w:color="auto"/>
        <w:right w:val="none" w:sz="0" w:space="0" w:color="auto"/>
      </w:divBdr>
    </w:div>
    <w:div w:id="527910192">
      <w:bodyDiv w:val="1"/>
      <w:marLeft w:val="0"/>
      <w:marRight w:val="0"/>
      <w:marTop w:val="0"/>
      <w:marBottom w:val="0"/>
      <w:divBdr>
        <w:top w:val="none" w:sz="0" w:space="0" w:color="auto"/>
        <w:left w:val="none" w:sz="0" w:space="0" w:color="auto"/>
        <w:bottom w:val="none" w:sz="0" w:space="0" w:color="auto"/>
        <w:right w:val="none" w:sz="0" w:space="0" w:color="auto"/>
      </w:divBdr>
    </w:div>
    <w:div w:id="555506202">
      <w:bodyDiv w:val="1"/>
      <w:marLeft w:val="0"/>
      <w:marRight w:val="0"/>
      <w:marTop w:val="0"/>
      <w:marBottom w:val="0"/>
      <w:divBdr>
        <w:top w:val="none" w:sz="0" w:space="0" w:color="auto"/>
        <w:left w:val="none" w:sz="0" w:space="0" w:color="auto"/>
        <w:bottom w:val="none" w:sz="0" w:space="0" w:color="auto"/>
        <w:right w:val="none" w:sz="0" w:space="0" w:color="auto"/>
      </w:divBdr>
    </w:div>
    <w:div w:id="575938091">
      <w:bodyDiv w:val="1"/>
      <w:marLeft w:val="0"/>
      <w:marRight w:val="0"/>
      <w:marTop w:val="0"/>
      <w:marBottom w:val="0"/>
      <w:divBdr>
        <w:top w:val="none" w:sz="0" w:space="0" w:color="auto"/>
        <w:left w:val="none" w:sz="0" w:space="0" w:color="auto"/>
        <w:bottom w:val="none" w:sz="0" w:space="0" w:color="auto"/>
        <w:right w:val="none" w:sz="0" w:space="0" w:color="auto"/>
      </w:divBdr>
    </w:div>
    <w:div w:id="583760556">
      <w:bodyDiv w:val="1"/>
      <w:marLeft w:val="0"/>
      <w:marRight w:val="0"/>
      <w:marTop w:val="0"/>
      <w:marBottom w:val="0"/>
      <w:divBdr>
        <w:top w:val="none" w:sz="0" w:space="0" w:color="auto"/>
        <w:left w:val="none" w:sz="0" w:space="0" w:color="auto"/>
        <w:bottom w:val="none" w:sz="0" w:space="0" w:color="auto"/>
        <w:right w:val="none" w:sz="0" w:space="0" w:color="auto"/>
      </w:divBdr>
    </w:div>
    <w:div w:id="586695321">
      <w:bodyDiv w:val="1"/>
      <w:marLeft w:val="0"/>
      <w:marRight w:val="0"/>
      <w:marTop w:val="0"/>
      <w:marBottom w:val="0"/>
      <w:divBdr>
        <w:top w:val="none" w:sz="0" w:space="0" w:color="auto"/>
        <w:left w:val="none" w:sz="0" w:space="0" w:color="auto"/>
        <w:bottom w:val="none" w:sz="0" w:space="0" w:color="auto"/>
        <w:right w:val="none" w:sz="0" w:space="0" w:color="auto"/>
      </w:divBdr>
    </w:div>
    <w:div w:id="589048063">
      <w:bodyDiv w:val="1"/>
      <w:marLeft w:val="0"/>
      <w:marRight w:val="0"/>
      <w:marTop w:val="0"/>
      <w:marBottom w:val="0"/>
      <w:divBdr>
        <w:top w:val="none" w:sz="0" w:space="0" w:color="auto"/>
        <w:left w:val="none" w:sz="0" w:space="0" w:color="auto"/>
        <w:bottom w:val="none" w:sz="0" w:space="0" w:color="auto"/>
        <w:right w:val="none" w:sz="0" w:space="0" w:color="auto"/>
      </w:divBdr>
      <w:divsChild>
        <w:div w:id="1523589033">
          <w:marLeft w:val="0"/>
          <w:marRight w:val="0"/>
          <w:marTop w:val="0"/>
          <w:marBottom w:val="0"/>
          <w:divBdr>
            <w:top w:val="none" w:sz="0" w:space="0" w:color="auto"/>
            <w:left w:val="none" w:sz="0" w:space="0" w:color="auto"/>
            <w:bottom w:val="none" w:sz="0" w:space="0" w:color="auto"/>
            <w:right w:val="none" w:sz="0" w:space="0" w:color="auto"/>
          </w:divBdr>
        </w:div>
      </w:divsChild>
    </w:div>
    <w:div w:id="601232213">
      <w:bodyDiv w:val="1"/>
      <w:marLeft w:val="0"/>
      <w:marRight w:val="0"/>
      <w:marTop w:val="0"/>
      <w:marBottom w:val="0"/>
      <w:divBdr>
        <w:top w:val="none" w:sz="0" w:space="0" w:color="auto"/>
        <w:left w:val="none" w:sz="0" w:space="0" w:color="auto"/>
        <w:bottom w:val="none" w:sz="0" w:space="0" w:color="auto"/>
        <w:right w:val="none" w:sz="0" w:space="0" w:color="auto"/>
      </w:divBdr>
      <w:divsChild>
        <w:div w:id="1734160078">
          <w:marLeft w:val="0"/>
          <w:marRight w:val="0"/>
          <w:marTop w:val="0"/>
          <w:marBottom w:val="0"/>
          <w:divBdr>
            <w:top w:val="none" w:sz="0" w:space="0" w:color="auto"/>
            <w:left w:val="none" w:sz="0" w:space="0" w:color="auto"/>
            <w:bottom w:val="none" w:sz="0" w:space="0" w:color="auto"/>
            <w:right w:val="none" w:sz="0" w:space="0" w:color="auto"/>
          </w:divBdr>
        </w:div>
      </w:divsChild>
    </w:div>
    <w:div w:id="618494068">
      <w:bodyDiv w:val="1"/>
      <w:marLeft w:val="0"/>
      <w:marRight w:val="0"/>
      <w:marTop w:val="0"/>
      <w:marBottom w:val="0"/>
      <w:divBdr>
        <w:top w:val="none" w:sz="0" w:space="0" w:color="auto"/>
        <w:left w:val="none" w:sz="0" w:space="0" w:color="auto"/>
        <w:bottom w:val="none" w:sz="0" w:space="0" w:color="auto"/>
        <w:right w:val="none" w:sz="0" w:space="0" w:color="auto"/>
      </w:divBdr>
    </w:div>
    <w:div w:id="643049217">
      <w:bodyDiv w:val="1"/>
      <w:marLeft w:val="0"/>
      <w:marRight w:val="0"/>
      <w:marTop w:val="0"/>
      <w:marBottom w:val="0"/>
      <w:divBdr>
        <w:top w:val="none" w:sz="0" w:space="0" w:color="auto"/>
        <w:left w:val="none" w:sz="0" w:space="0" w:color="auto"/>
        <w:bottom w:val="none" w:sz="0" w:space="0" w:color="auto"/>
        <w:right w:val="none" w:sz="0" w:space="0" w:color="auto"/>
      </w:divBdr>
    </w:div>
    <w:div w:id="649793530">
      <w:bodyDiv w:val="1"/>
      <w:marLeft w:val="0"/>
      <w:marRight w:val="0"/>
      <w:marTop w:val="0"/>
      <w:marBottom w:val="0"/>
      <w:divBdr>
        <w:top w:val="none" w:sz="0" w:space="0" w:color="auto"/>
        <w:left w:val="none" w:sz="0" w:space="0" w:color="auto"/>
        <w:bottom w:val="none" w:sz="0" w:space="0" w:color="auto"/>
        <w:right w:val="none" w:sz="0" w:space="0" w:color="auto"/>
      </w:divBdr>
    </w:div>
    <w:div w:id="692268108">
      <w:bodyDiv w:val="1"/>
      <w:marLeft w:val="0"/>
      <w:marRight w:val="0"/>
      <w:marTop w:val="0"/>
      <w:marBottom w:val="0"/>
      <w:divBdr>
        <w:top w:val="none" w:sz="0" w:space="0" w:color="auto"/>
        <w:left w:val="none" w:sz="0" w:space="0" w:color="auto"/>
        <w:bottom w:val="none" w:sz="0" w:space="0" w:color="auto"/>
        <w:right w:val="none" w:sz="0" w:space="0" w:color="auto"/>
      </w:divBdr>
    </w:div>
    <w:div w:id="697392877">
      <w:bodyDiv w:val="1"/>
      <w:marLeft w:val="0"/>
      <w:marRight w:val="0"/>
      <w:marTop w:val="0"/>
      <w:marBottom w:val="0"/>
      <w:divBdr>
        <w:top w:val="none" w:sz="0" w:space="0" w:color="auto"/>
        <w:left w:val="none" w:sz="0" w:space="0" w:color="auto"/>
        <w:bottom w:val="none" w:sz="0" w:space="0" w:color="auto"/>
        <w:right w:val="none" w:sz="0" w:space="0" w:color="auto"/>
      </w:divBdr>
    </w:div>
    <w:div w:id="734934106">
      <w:bodyDiv w:val="1"/>
      <w:marLeft w:val="0"/>
      <w:marRight w:val="0"/>
      <w:marTop w:val="0"/>
      <w:marBottom w:val="0"/>
      <w:divBdr>
        <w:top w:val="none" w:sz="0" w:space="0" w:color="auto"/>
        <w:left w:val="none" w:sz="0" w:space="0" w:color="auto"/>
        <w:bottom w:val="none" w:sz="0" w:space="0" w:color="auto"/>
        <w:right w:val="none" w:sz="0" w:space="0" w:color="auto"/>
      </w:divBdr>
    </w:div>
    <w:div w:id="742338970">
      <w:bodyDiv w:val="1"/>
      <w:marLeft w:val="0"/>
      <w:marRight w:val="0"/>
      <w:marTop w:val="0"/>
      <w:marBottom w:val="0"/>
      <w:divBdr>
        <w:top w:val="none" w:sz="0" w:space="0" w:color="auto"/>
        <w:left w:val="none" w:sz="0" w:space="0" w:color="auto"/>
        <w:bottom w:val="none" w:sz="0" w:space="0" w:color="auto"/>
        <w:right w:val="none" w:sz="0" w:space="0" w:color="auto"/>
      </w:divBdr>
    </w:div>
    <w:div w:id="819618131">
      <w:bodyDiv w:val="1"/>
      <w:marLeft w:val="0"/>
      <w:marRight w:val="0"/>
      <w:marTop w:val="0"/>
      <w:marBottom w:val="0"/>
      <w:divBdr>
        <w:top w:val="none" w:sz="0" w:space="0" w:color="auto"/>
        <w:left w:val="none" w:sz="0" w:space="0" w:color="auto"/>
        <w:bottom w:val="none" w:sz="0" w:space="0" w:color="auto"/>
        <w:right w:val="none" w:sz="0" w:space="0" w:color="auto"/>
      </w:divBdr>
    </w:div>
    <w:div w:id="829634997">
      <w:bodyDiv w:val="1"/>
      <w:marLeft w:val="0"/>
      <w:marRight w:val="0"/>
      <w:marTop w:val="0"/>
      <w:marBottom w:val="0"/>
      <w:divBdr>
        <w:top w:val="none" w:sz="0" w:space="0" w:color="auto"/>
        <w:left w:val="none" w:sz="0" w:space="0" w:color="auto"/>
        <w:bottom w:val="none" w:sz="0" w:space="0" w:color="auto"/>
        <w:right w:val="none" w:sz="0" w:space="0" w:color="auto"/>
      </w:divBdr>
    </w:div>
    <w:div w:id="862090293">
      <w:bodyDiv w:val="1"/>
      <w:marLeft w:val="0"/>
      <w:marRight w:val="0"/>
      <w:marTop w:val="0"/>
      <w:marBottom w:val="0"/>
      <w:divBdr>
        <w:top w:val="none" w:sz="0" w:space="0" w:color="auto"/>
        <w:left w:val="none" w:sz="0" w:space="0" w:color="auto"/>
        <w:bottom w:val="none" w:sz="0" w:space="0" w:color="auto"/>
        <w:right w:val="none" w:sz="0" w:space="0" w:color="auto"/>
      </w:divBdr>
    </w:div>
    <w:div w:id="873927262">
      <w:bodyDiv w:val="1"/>
      <w:marLeft w:val="0"/>
      <w:marRight w:val="0"/>
      <w:marTop w:val="0"/>
      <w:marBottom w:val="0"/>
      <w:divBdr>
        <w:top w:val="none" w:sz="0" w:space="0" w:color="auto"/>
        <w:left w:val="none" w:sz="0" w:space="0" w:color="auto"/>
        <w:bottom w:val="none" w:sz="0" w:space="0" w:color="auto"/>
        <w:right w:val="none" w:sz="0" w:space="0" w:color="auto"/>
      </w:divBdr>
    </w:div>
    <w:div w:id="902061765">
      <w:bodyDiv w:val="1"/>
      <w:marLeft w:val="0"/>
      <w:marRight w:val="0"/>
      <w:marTop w:val="0"/>
      <w:marBottom w:val="0"/>
      <w:divBdr>
        <w:top w:val="none" w:sz="0" w:space="0" w:color="auto"/>
        <w:left w:val="none" w:sz="0" w:space="0" w:color="auto"/>
        <w:bottom w:val="none" w:sz="0" w:space="0" w:color="auto"/>
        <w:right w:val="none" w:sz="0" w:space="0" w:color="auto"/>
      </w:divBdr>
    </w:div>
    <w:div w:id="930891726">
      <w:bodyDiv w:val="1"/>
      <w:marLeft w:val="0"/>
      <w:marRight w:val="0"/>
      <w:marTop w:val="0"/>
      <w:marBottom w:val="0"/>
      <w:divBdr>
        <w:top w:val="none" w:sz="0" w:space="0" w:color="auto"/>
        <w:left w:val="none" w:sz="0" w:space="0" w:color="auto"/>
        <w:bottom w:val="none" w:sz="0" w:space="0" w:color="auto"/>
        <w:right w:val="none" w:sz="0" w:space="0" w:color="auto"/>
      </w:divBdr>
    </w:div>
    <w:div w:id="980885967">
      <w:bodyDiv w:val="1"/>
      <w:marLeft w:val="0"/>
      <w:marRight w:val="0"/>
      <w:marTop w:val="0"/>
      <w:marBottom w:val="0"/>
      <w:divBdr>
        <w:top w:val="none" w:sz="0" w:space="0" w:color="auto"/>
        <w:left w:val="none" w:sz="0" w:space="0" w:color="auto"/>
        <w:bottom w:val="none" w:sz="0" w:space="0" w:color="auto"/>
        <w:right w:val="none" w:sz="0" w:space="0" w:color="auto"/>
      </w:divBdr>
    </w:div>
    <w:div w:id="985550674">
      <w:bodyDiv w:val="1"/>
      <w:marLeft w:val="0"/>
      <w:marRight w:val="0"/>
      <w:marTop w:val="0"/>
      <w:marBottom w:val="0"/>
      <w:divBdr>
        <w:top w:val="none" w:sz="0" w:space="0" w:color="auto"/>
        <w:left w:val="none" w:sz="0" w:space="0" w:color="auto"/>
        <w:bottom w:val="none" w:sz="0" w:space="0" w:color="auto"/>
        <w:right w:val="none" w:sz="0" w:space="0" w:color="auto"/>
      </w:divBdr>
    </w:div>
    <w:div w:id="990403932">
      <w:bodyDiv w:val="1"/>
      <w:marLeft w:val="0"/>
      <w:marRight w:val="0"/>
      <w:marTop w:val="0"/>
      <w:marBottom w:val="0"/>
      <w:divBdr>
        <w:top w:val="none" w:sz="0" w:space="0" w:color="auto"/>
        <w:left w:val="none" w:sz="0" w:space="0" w:color="auto"/>
        <w:bottom w:val="none" w:sz="0" w:space="0" w:color="auto"/>
        <w:right w:val="none" w:sz="0" w:space="0" w:color="auto"/>
      </w:divBdr>
    </w:div>
    <w:div w:id="1008368773">
      <w:bodyDiv w:val="1"/>
      <w:marLeft w:val="0"/>
      <w:marRight w:val="0"/>
      <w:marTop w:val="0"/>
      <w:marBottom w:val="0"/>
      <w:divBdr>
        <w:top w:val="none" w:sz="0" w:space="0" w:color="auto"/>
        <w:left w:val="none" w:sz="0" w:space="0" w:color="auto"/>
        <w:bottom w:val="none" w:sz="0" w:space="0" w:color="auto"/>
        <w:right w:val="none" w:sz="0" w:space="0" w:color="auto"/>
      </w:divBdr>
    </w:div>
    <w:div w:id="1036272954">
      <w:bodyDiv w:val="1"/>
      <w:marLeft w:val="0"/>
      <w:marRight w:val="0"/>
      <w:marTop w:val="0"/>
      <w:marBottom w:val="0"/>
      <w:divBdr>
        <w:top w:val="none" w:sz="0" w:space="0" w:color="auto"/>
        <w:left w:val="none" w:sz="0" w:space="0" w:color="auto"/>
        <w:bottom w:val="none" w:sz="0" w:space="0" w:color="auto"/>
        <w:right w:val="none" w:sz="0" w:space="0" w:color="auto"/>
      </w:divBdr>
    </w:div>
    <w:div w:id="1042049198">
      <w:bodyDiv w:val="1"/>
      <w:marLeft w:val="0"/>
      <w:marRight w:val="0"/>
      <w:marTop w:val="0"/>
      <w:marBottom w:val="0"/>
      <w:divBdr>
        <w:top w:val="none" w:sz="0" w:space="0" w:color="auto"/>
        <w:left w:val="none" w:sz="0" w:space="0" w:color="auto"/>
        <w:bottom w:val="none" w:sz="0" w:space="0" w:color="auto"/>
        <w:right w:val="none" w:sz="0" w:space="0" w:color="auto"/>
      </w:divBdr>
    </w:div>
    <w:div w:id="1062026924">
      <w:bodyDiv w:val="1"/>
      <w:marLeft w:val="0"/>
      <w:marRight w:val="0"/>
      <w:marTop w:val="0"/>
      <w:marBottom w:val="0"/>
      <w:divBdr>
        <w:top w:val="none" w:sz="0" w:space="0" w:color="auto"/>
        <w:left w:val="none" w:sz="0" w:space="0" w:color="auto"/>
        <w:bottom w:val="none" w:sz="0" w:space="0" w:color="auto"/>
        <w:right w:val="none" w:sz="0" w:space="0" w:color="auto"/>
      </w:divBdr>
    </w:div>
    <w:div w:id="1080296904">
      <w:bodyDiv w:val="1"/>
      <w:marLeft w:val="0"/>
      <w:marRight w:val="0"/>
      <w:marTop w:val="0"/>
      <w:marBottom w:val="0"/>
      <w:divBdr>
        <w:top w:val="none" w:sz="0" w:space="0" w:color="auto"/>
        <w:left w:val="none" w:sz="0" w:space="0" w:color="auto"/>
        <w:bottom w:val="none" w:sz="0" w:space="0" w:color="auto"/>
        <w:right w:val="none" w:sz="0" w:space="0" w:color="auto"/>
      </w:divBdr>
    </w:div>
    <w:div w:id="1097602385">
      <w:bodyDiv w:val="1"/>
      <w:marLeft w:val="0"/>
      <w:marRight w:val="0"/>
      <w:marTop w:val="0"/>
      <w:marBottom w:val="0"/>
      <w:divBdr>
        <w:top w:val="none" w:sz="0" w:space="0" w:color="auto"/>
        <w:left w:val="none" w:sz="0" w:space="0" w:color="auto"/>
        <w:bottom w:val="none" w:sz="0" w:space="0" w:color="auto"/>
        <w:right w:val="none" w:sz="0" w:space="0" w:color="auto"/>
      </w:divBdr>
    </w:div>
    <w:div w:id="1102142065">
      <w:bodyDiv w:val="1"/>
      <w:marLeft w:val="0"/>
      <w:marRight w:val="0"/>
      <w:marTop w:val="0"/>
      <w:marBottom w:val="0"/>
      <w:divBdr>
        <w:top w:val="none" w:sz="0" w:space="0" w:color="auto"/>
        <w:left w:val="none" w:sz="0" w:space="0" w:color="auto"/>
        <w:bottom w:val="none" w:sz="0" w:space="0" w:color="auto"/>
        <w:right w:val="none" w:sz="0" w:space="0" w:color="auto"/>
      </w:divBdr>
    </w:div>
    <w:div w:id="1145510899">
      <w:bodyDiv w:val="1"/>
      <w:marLeft w:val="0"/>
      <w:marRight w:val="0"/>
      <w:marTop w:val="0"/>
      <w:marBottom w:val="0"/>
      <w:divBdr>
        <w:top w:val="none" w:sz="0" w:space="0" w:color="auto"/>
        <w:left w:val="none" w:sz="0" w:space="0" w:color="auto"/>
        <w:bottom w:val="none" w:sz="0" w:space="0" w:color="auto"/>
        <w:right w:val="none" w:sz="0" w:space="0" w:color="auto"/>
      </w:divBdr>
    </w:div>
    <w:div w:id="1158375828">
      <w:bodyDiv w:val="1"/>
      <w:marLeft w:val="0"/>
      <w:marRight w:val="0"/>
      <w:marTop w:val="0"/>
      <w:marBottom w:val="0"/>
      <w:divBdr>
        <w:top w:val="none" w:sz="0" w:space="0" w:color="auto"/>
        <w:left w:val="none" w:sz="0" w:space="0" w:color="auto"/>
        <w:bottom w:val="none" w:sz="0" w:space="0" w:color="auto"/>
        <w:right w:val="none" w:sz="0" w:space="0" w:color="auto"/>
      </w:divBdr>
    </w:div>
    <w:div w:id="1158807706">
      <w:bodyDiv w:val="1"/>
      <w:marLeft w:val="0"/>
      <w:marRight w:val="0"/>
      <w:marTop w:val="0"/>
      <w:marBottom w:val="0"/>
      <w:divBdr>
        <w:top w:val="none" w:sz="0" w:space="0" w:color="auto"/>
        <w:left w:val="none" w:sz="0" w:space="0" w:color="auto"/>
        <w:bottom w:val="none" w:sz="0" w:space="0" w:color="auto"/>
        <w:right w:val="none" w:sz="0" w:space="0" w:color="auto"/>
      </w:divBdr>
    </w:div>
    <w:div w:id="1230460928">
      <w:bodyDiv w:val="1"/>
      <w:marLeft w:val="0"/>
      <w:marRight w:val="0"/>
      <w:marTop w:val="0"/>
      <w:marBottom w:val="0"/>
      <w:divBdr>
        <w:top w:val="none" w:sz="0" w:space="0" w:color="auto"/>
        <w:left w:val="none" w:sz="0" w:space="0" w:color="auto"/>
        <w:bottom w:val="none" w:sz="0" w:space="0" w:color="auto"/>
        <w:right w:val="none" w:sz="0" w:space="0" w:color="auto"/>
      </w:divBdr>
    </w:div>
    <w:div w:id="1283998827">
      <w:bodyDiv w:val="1"/>
      <w:marLeft w:val="0"/>
      <w:marRight w:val="0"/>
      <w:marTop w:val="0"/>
      <w:marBottom w:val="0"/>
      <w:divBdr>
        <w:top w:val="none" w:sz="0" w:space="0" w:color="auto"/>
        <w:left w:val="none" w:sz="0" w:space="0" w:color="auto"/>
        <w:bottom w:val="none" w:sz="0" w:space="0" w:color="auto"/>
        <w:right w:val="none" w:sz="0" w:space="0" w:color="auto"/>
      </w:divBdr>
    </w:div>
    <w:div w:id="1297222368">
      <w:bodyDiv w:val="1"/>
      <w:marLeft w:val="0"/>
      <w:marRight w:val="0"/>
      <w:marTop w:val="0"/>
      <w:marBottom w:val="0"/>
      <w:divBdr>
        <w:top w:val="none" w:sz="0" w:space="0" w:color="auto"/>
        <w:left w:val="none" w:sz="0" w:space="0" w:color="auto"/>
        <w:bottom w:val="none" w:sz="0" w:space="0" w:color="auto"/>
        <w:right w:val="none" w:sz="0" w:space="0" w:color="auto"/>
      </w:divBdr>
    </w:div>
    <w:div w:id="1314143037">
      <w:bodyDiv w:val="1"/>
      <w:marLeft w:val="0"/>
      <w:marRight w:val="0"/>
      <w:marTop w:val="0"/>
      <w:marBottom w:val="0"/>
      <w:divBdr>
        <w:top w:val="none" w:sz="0" w:space="0" w:color="auto"/>
        <w:left w:val="none" w:sz="0" w:space="0" w:color="auto"/>
        <w:bottom w:val="none" w:sz="0" w:space="0" w:color="auto"/>
        <w:right w:val="none" w:sz="0" w:space="0" w:color="auto"/>
      </w:divBdr>
    </w:div>
    <w:div w:id="1344824310">
      <w:bodyDiv w:val="1"/>
      <w:marLeft w:val="0"/>
      <w:marRight w:val="0"/>
      <w:marTop w:val="0"/>
      <w:marBottom w:val="0"/>
      <w:divBdr>
        <w:top w:val="none" w:sz="0" w:space="0" w:color="auto"/>
        <w:left w:val="none" w:sz="0" w:space="0" w:color="auto"/>
        <w:bottom w:val="none" w:sz="0" w:space="0" w:color="auto"/>
        <w:right w:val="none" w:sz="0" w:space="0" w:color="auto"/>
      </w:divBdr>
    </w:div>
    <w:div w:id="1356610368">
      <w:bodyDiv w:val="1"/>
      <w:marLeft w:val="0"/>
      <w:marRight w:val="0"/>
      <w:marTop w:val="0"/>
      <w:marBottom w:val="0"/>
      <w:divBdr>
        <w:top w:val="none" w:sz="0" w:space="0" w:color="auto"/>
        <w:left w:val="none" w:sz="0" w:space="0" w:color="auto"/>
        <w:bottom w:val="none" w:sz="0" w:space="0" w:color="auto"/>
        <w:right w:val="none" w:sz="0" w:space="0" w:color="auto"/>
      </w:divBdr>
    </w:div>
    <w:div w:id="1416391964">
      <w:bodyDiv w:val="1"/>
      <w:marLeft w:val="0"/>
      <w:marRight w:val="0"/>
      <w:marTop w:val="0"/>
      <w:marBottom w:val="0"/>
      <w:divBdr>
        <w:top w:val="none" w:sz="0" w:space="0" w:color="auto"/>
        <w:left w:val="none" w:sz="0" w:space="0" w:color="auto"/>
        <w:bottom w:val="none" w:sz="0" w:space="0" w:color="auto"/>
        <w:right w:val="none" w:sz="0" w:space="0" w:color="auto"/>
      </w:divBdr>
    </w:div>
    <w:div w:id="1480152264">
      <w:bodyDiv w:val="1"/>
      <w:marLeft w:val="0"/>
      <w:marRight w:val="0"/>
      <w:marTop w:val="0"/>
      <w:marBottom w:val="0"/>
      <w:divBdr>
        <w:top w:val="none" w:sz="0" w:space="0" w:color="auto"/>
        <w:left w:val="none" w:sz="0" w:space="0" w:color="auto"/>
        <w:bottom w:val="none" w:sz="0" w:space="0" w:color="auto"/>
        <w:right w:val="none" w:sz="0" w:space="0" w:color="auto"/>
      </w:divBdr>
    </w:div>
    <w:div w:id="1496721295">
      <w:bodyDiv w:val="1"/>
      <w:marLeft w:val="0"/>
      <w:marRight w:val="0"/>
      <w:marTop w:val="0"/>
      <w:marBottom w:val="0"/>
      <w:divBdr>
        <w:top w:val="none" w:sz="0" w:space="0" w:color="auto"/>
        <w:left w:val="none" w:sz="0" w:space="0" w:color="auto"/>
        <w:bottom w:val="none" w:sz="0" w:space="0" w:color="auto"/>
        <w:right w:val="none" w:sz="0" w:space="0" w:color="auto"/>
      </w:divBdr>
    </w:div>
    <w:div w:id="1533031466">
      <w:bodyDiv w:val="1"/>
      <w:marLeft w:val="0"/>
      <w:marRight w:val="0"/>
      <w:marTop w:val="0"/>
      <w:marBottom w:val="0"/>
      <w:divBdr>
        <w:top w:val="none" w:sz="0" w:space="0" w:color="auto"/>
        <w:left w:val="none" w:sz="0" w:space="0" w:color="auto"/>
        <w:bottom w:val="none" w:sz="0" w:space="0" w:color="auto"/>
        <w:right w:val="none" w:sz="0" w:space="0" w:color="auto"/>
      </w:divBdr>
    </w:div>
    <w:div w:id="1606502646">
      <w:bodyDiv w:val="1"/>
      <w:marLeft w:val="0"/>
      <w:marRight w:val="0"/>
      <w:marTop w:val="0"/>
      <w:marBottom w:val="0"/>
      <w:divBdr>
        <w:top w:val="none" w:sz="0" w:space="0" w:color="auto"/>
        <w:left w:val="none" w:sz="0" w:space="0" w:color="auto"/>
        <w:bottom w:val="none" w:sz="0" w:space="0" w:color="auto"/>
        <w:right w:val="none" w:sz="0" w:space="0" w:color="auto"/>
      </w:divBdr>
    </w:div>
    <w:div w:id="1612282369">
      <w:bodyDiv w:val="1"/>
      <w:marLeft w:val="0"/>
      <w:marRight w:val="0"/>
      <w:marTop w:val="0"/>
      <w:marBottom w:val="0"/>
      <w:divBdr>
        <w:top w:val="none" w:sz="0" w:space="0" w:color="auto"/>
        <w:left w:val="none" w:sz="0" w:space="0" w:color="auto"/>
        <w:bottom w:val="none" w:sz="0" w:space="0" w:color="auto"/>
        <w:right w:val="none" w:sz="0" w:space="0" w:color="auto"/>
      </w:divBdr>
    </w:div>
    <w:div w:id="1614704782">
      <w:bodyDiv w:val="1"/>
      <w:marLeft w:val="0"/>
      <w:marRight w:val="0"/>
      <w:marTop w:val="0"/>
      <w:marBottom w:val="0"/>
      <w:divBdr>
        <w:top w:val="none" w:sz="0" w:space="0" w:color="auto"/>
        <w:left w:val="none" w:sz="0" w:space="0" w:color="auto"/>
        <w:bottom w:val="none" w:sz="0" w:space="0" w:color="auto"/>
        <w:right w:val="none" w:sz="0" w:space="0" w:color="auto"/>
      </w:divBdr>
    </w:div>
    <w:div w:id="1635257387">
      <w:bodyDiv w:val="1"/>
      <w:marLeft w:val="0"/>
      <w:marRight w:val="0"/>
      <w:marTop w:val="0"/>
      <w:marBottom w:val="0"/>
      <w:divBdr>
        <w:top w:val="none" w:sz="0" w:space="0" w:color="auto"/>
        <w:left w:val="none" w:sz="0" w:space="0" w:color="auto"/>
        <w:bottom w:val="none" w:sz="0" w:space="0" w:color="auto"/>
        <w:right w:val="none" w:sz="0" w:space="0" w:color="auto"/>
      </w:divBdr>
    </w:div>
    <w:div w:id="1636565700">
      <w:bodyDiv w:val="1"/>
      <w:marLeft w:val="0"/>
      <w:marRight w:val="0"/>
      <w:marTop w:val="0"/>
      <w:marBottom w:val="0"/>
      <w:divBdr>
        <w:top w:val="none" w:sz="0" w:space="0" w:color="auto"/>
        <w:left w:val="none" w:sz="0" w:space="0" w:color="auto"/>
        <w:bottom w:val="none" w:sz="0" w:space="0" w:color="auto"/>
        <w:right w:val="none" w:sz="0" w:space="0" w:color="auto"/>
      </w:divBdr>
    </w:div>
    <w:div w:id="1700398564">
      <w:bodyDiv w:val="1"/>
      <w:marLeft w:val="0"/>
      <w:marRight w:val="0"/>
      <w:marTop w:val="0"/>
      <w:marBottom w:val="0"/>
      <w:divBdr>
        <w:top w:val="none" w:sz="0" w:space="0" w:color="auto"/>
        <w:left w:val="none" w:sz="0" w:space="0" w:color="auto"/>
        <w:bottom w:val="none" w:sz="0" w:space="0" w:color="auto"/>
        <w:right w:val="none" w:sz="0" w:space="0" w:color="auto"/>
      </w:divBdr>
    </w:div>
    <w:div w:id="1717703947">
      <w:bodyDiv w:val="1"/>
      <w:marLeft w:val="0"/>
      <w:marRight w:val="0"/>
      <w:marTop w:val="0"/>
      <w:marBottom w:val="0"/>
      <w:divBdr>
        <w:top w:val="none" w:sz="0" w:space="0" w:color="auto"/>
        <w:left w:val="none" w:sz="0" w:space="0" w:color="auto"/>
        <w:bottom w:val="none" w:sz="0" w:space="0" w:color="auto"/>
        <w:right w:val="none" w:sz="0" w:space="0" w:color="auto"/>
      </w:divBdr>
    </w:div>
    <w:div w:id="1735348664">
      <w:bodyDiv w:val="1"/>
      <w:marLeft w:val="0"/>
      <w:marRight w:val="0"/>
      <w:marTop w:val="0"/>
      <w:marBottom w:val="0"/>
      <w:divBdr>
        <w:top w:val="none" w:sz="0" w:space="0" w:color="auto"/>
        <w:left w:val="none" w:sz="0" w:space="0" w:color="auto"/>
        <w:bottom w:val="none" w:sz="0" w:space="0" w:color="auto"/>
        <w:right w:val="none" w:sz="0" w:space="0" w:color="auto"/>
      </w:divBdr>
    </w:div>
    <w:div w:id="1791392113">
      <w:bodyDiv w:val="1"/>
      <w:marLeft w:val="0"/>
      <w:marRight w:val="0"/>
      <w:marTop w:val="0"/>
      <w:marBottom w:val="0"/>
      <w:divBdr>
        <w:top w:val="none" w:sz="0" w:space="0" w:color="auto"/>
        <w:left w:val="none" w:sz="0" w:space="0" w:color="auto"/>
        <w:bottom w:val="none" w:sz="0" w:space="0" w:color="auto"/>
        <w:right w:val="none" w:sz="0" w:space="0" w:color="auto"/>
      </w:divBdr>
    </w:div>
    <w:div w:id="1846626402">
      <w:bodyDiv w:val="1"/>
      <w:marLeft w:val="0"/>
      <w:marRight w:val="0"/>
      <w:marTop w:val="0"/>
      <w:marBottom w:val="0"/>
      <w:divBdr>
        <w:top w:val="none" w:sz="0" w:space="0" w:color="auto"/>
        <w:left w:val="none" w:sz="0" w:space="0" w:color="auto"/>
        <w:bottom w:val="none" w:sz="0" w:space="0" w:color="auto"/>
        <w:right w:val="none" w:sz="0" w:space="0" w:color="auto"/>
      </w:divBdr>
    </w:div>
    <w:div w:id="1888295641">
      <w:bodyDiv w:val="1"/>
      <w:marLeft w:val="0"/>
      <w:marRight w:val="0"/>
      <w:marTop w:val="0"/>
      <w:marBottom w:val="0"/>
      <w:divBdr>
        <w:top w:val="none" w:sz="0" w:space="0" w:color="auto"/>
        <w:left w:val="none" w:sz="0" w:space="0" w:color="auto"/>
        <w:bottom w:val="none" w:sz="0" w:space="0" w:color="auto"/>
        <w:right w:val="none" w:sz="0" w:space="0" w:color="auto"/>
      </w:divBdr>
    </w:div>
    <w:div w:id="1940064685">
      <w:bodyDiv w:val="1"/>
      <w:marLeft w:val="0"/>
      <w:marRight w:val="0"/>
      <w:marTop w:val="0"/>
      <w:marBottom w:val="0"/>
      <w:divBdr>
        <w:top w:val="none" w:sz="0" w:space="0" w:color="auto"/>
        <w:left w:val="none" w:sz="0" w:space="0" w:color="auto"/>
        <w:bottom w:val="none" w:sz="0" w:space="0" w:color="auto"/>
        <w:right w:val="none" w:sz="0" w:space="0" w:color="auto"/>
      </w:divBdr>
    </w:div>
    <w:div w:id="1967806055">
      <w:bodyDiv w:val="1"/>
      <w:marLeft w:val="0"/>
      <w:marRight w:val="0"/>
      <w:marTop w:val="0"/>
      <w:marBottom w:val="0"/>
      <w:divBdr>
        <w:top w:val="none" w:sz="0" w:space="0" w:color="auto"/>
        <w:left w:val="none" w:sz="0" w:space="0" w:color="auto"/>
        <w:bottom w:val="none" w:sz="0" w:space="0" w:color="auto"/>
        <w:right w:val="none" w:sz="0" w:space="0" w:color="auto"/>
      </w:divBdr>
    </w:div>
    <w:div w:id="2052218766">
      <w:bodyDiv w:val="1"/>
      <w:marLeft w:val="0"/>
      <w:marRight w:val="0"/>
      <w:marTop w:val="0"/>
      <w:marBottom w:val="0"/>
      <w:divBdr>
        <w:top w:val="none" w:sz="0" w:space="0" w:color="auto"/>
        <w:left w:val="none" w:sz="0" w:space="0" w:color="auto"/>
        <w:bottom w:val="none" w:sz="0" w:space="0" w:color="auto"/>
        <w:right w:val="none" w:sz="0" w:space="0" w:color="auto"/>
      </w:divBdr>
    </w:div>
    <w:div w:id="2069496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16.png"/><Relationship Id="rId26" Type="http://schemas.openxmlformats.org/officeDocument/2006/relationships/image" Target="media/image24.png"/><Relationship Id="rId39" Type="http://schemas.openxmlformats.org/officeDocument/2006/relationships/image" Target="media/image37.png"/><Relationship Id="rId21" Type="http://schemas.openxmlformats.org/officeDocument/2006/relationships/image" Target="media/image19.png"/><Relationship Id="rId34" Type="http://schemas.openxmlformats.org/officeDocument/2006/relationships/image" Target="media/image32.png"/><Relationship Id="rId42" Type="http://schemas.openxmlformats.org/officeDocument/2006/relationships/image" Target="media/image40.png"/><Relationship Id="rId47" Type="http://schemas.openxmlformats.org/officeDocument/2006/relationships/image" Target="media/image45.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4.jpeg"/><Relationship Id="rId29" Type="http://schemas.openxmlformats.org/officeDocument/2006/relationships/image" Target="media/image27.png"/><Relationship Id="rId11" Type="http://schemas.openxmlformats.org/officeDocument/2006/relationships/diagramQuickStyle" Target="diagrams/quickStyle1.xml"/><Relationship Id="rId24" Type="http://schemas.openxmlformats.org/officeDocument/2006/relationships/image" Target="media/image22.png"/><Relationship Id="rId32" Type="http://schemas.openxmlformats.org/officeDocument/2006/relationships/image" Target="media/image30.png"/><Relationship Id="rId37" Type="http://schemas.openxmlformats.org/officeDocument/2006/relationships/image" Target="media/image35.png"/><Relationship Id="rId40" Type="http://schemas.openxmlformats.org/officeDocument/2006/relationships/image" Target="media/image38.png"/><Relationship Id="rId45" Type="http://schemas.openxmlformats.org/officeDocument/2006/relationships/image" Target="media/image43.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diagramLayout" Target="diagrams/layout1.xml"/><Relationship Id="rId19" Type="http://schemas.openxmlformats.org/officeDocument/2006/relationships/image" Target="media/image17.png"/><Relationship Id="rId31" Type="http://schemas.openxmlformats.org/officeDocument/2006/relationships/image" Target="media/image29.png"/><Relationship Id="rId44" Type="http://schemas.openxmlformats.org/officeDocument/2006/relationships/image" Target="media/image42.png"/><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2.png"/><Relationship Id="rId22" Type="http://schemas.openxmlformats.org/officeDocument/2006/relationships/image" Target="media/image20.jpeg"/><Relationship Id="rId27" Type="http://schemas.openxmlformats.org/officeDocument/2006/relationships/image" Target="media/image25.png"/><Relationship Id="rId30" Type="http://schemas.openxmlformats.org/officeDocument/2006/relationships/image" Target="media/image28.png"/><Relationship Id="rId35" Type="http://schemas.openxmlformats.org/officeDocument/2006/relationships/image" Target="media/image33.png"/><Relationship Id="rId43" Type="http://schemas.openxmlformats.org/officeDocument/2006/relationships/image" Target="media/image41.png"/><Relationship Id="rId48" Type="http://schemas.openxmlformats.org/officeDocument/2006/relationships/image" Target="media/image46.png"/><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15.jpeg"/><Relationship Id="rId25" Type="http://schemas.openxmlformats.org/officeDocument/2006/relationships/image" Target="media/image23.png"/><Relationship Id="rId33" Type="http://schemas.openxmlformats.org/officeDocument/2006/relationships/image" Target="media/image31.png"/><Relationship Id="rId38" Type="http://schemas.openxmlformats.org/officeDocument/2006/relationships/image" Target="media/image36.png"/><Relationship Id="rId46" Type="http://schemas.openxmlformats.org/officeDocument/2006/relationships/image" Target="media/image44.png"/><Relationship Id="rId20" Type="http://schemas.openxmlformats.org/officeDocument/2006/relationships/image" Target="media/image18.jpg"/><Relationship Id="rId41" Type="http://schemas.openxmlformats.org/officeDocument/2006/relationships/image" Target="media/image3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13.jpeg"/><Relationship Id="rId23" Type="http://schemas.openxmlformats.org/officeDocument/2006/relationships/image" Target="media/image21.png"/><Relationship Id="rId28" Type="http://schemas.openxmlformats.org/officeDocument/2006/relationships/image" Target="media/image26.png"/><Relationship Id="rId36" Type="http://schemas.openxmlformats.org/officeDocument/2006/relationships/image" Target="media/image34.png"/><Relationship Id="rId49" Type="http://schemas.openxmlformats.org/officeDocument/2006/relationships/image" Target="media/image47.png"/></Relationships>
</file>

<file path=word/diagrams/_rels/data1.xml.rels><?xml version="1.0" encoding="UTF-8" standalone="yes"?>
<Relationships xmlns="http://schemas.openxmlformats.org/package/2006/relationships"><Relationship Id="rId8" Type="http://schemas.openxmlformats.org/officeDocument/2006/relationships/image" Target="../media/image9.svg"/><Relationship Id="rId3" Type="http://schemas.openxmlformats.org/officeDocument/2006/relationships/image" Target="../media/image4.png"/><Relationship Id="rId7" Type="http://schemas.openxmlformats.org/officeDocument/2006/relationships/image" Target="../media/image8.png"/><Relationship Id="rId2" Type="http://schemas.openxmlformats.org/officeDocument/2006/relationships/image" Target="../media/image3.svg"/><Relationship Id="rId1" Type="http://schemas.openxmlformats.org/officeDocument/2006/relationships/image" Target="../media/image2.png"/><Relationship Id="rId6" Type="http://schemas.openxmlformats.org/officeDocument/2006/relationships/image" Target="../media/image7.svg"/><Relationship Id="rId5" Type="http://schemas.openxmlformats.org/officeDocument/2006/relationships/image" Target="../media/image6.png"/><Relationship Id="rId10" Type="http://schemas.openxmlformats.org/officeDocument/2006/relationships/image" Target="../media/image11.svg"/><Relationship Id="rId4" Type="http://schemas.openxmlformats.org/officeDocument/2006/relationships/image" Target="../media/image5.svg"/><Relationship Id="rId9" Type="http://schemas.openxmlformats.org/officeDocument/2006/relationships/image" Target="../media/image10.png"/></Relationships>
</file>

<file path=word/diagrams/_rels/drawing1.xml.rels><?xml version="1.0" encoding="UTF-8" standalone="yes"?>
<Relationships xmlns="http://schemas.openxmlformats.org/package/2006/relationships"><Relationship Id="rId8" Type="http://schemas.openxmlformats.org/officeDocument/2006/relationships/image" Target="../media/image9.svg"/><Relationship Id="rId3" Type="http://schemas.openxmlformats.org/officeDocument/2006/relationships/image" Target="../media/image4.png"/><Relationship Id="rId7" Type="http://schemas.openxmlformats.org/officeDocument/2006/relationships/image" Target="../media/image8.png"/><Relationship Id="rId2" Type="http://schemas.openxmlformats.org/officeDocument/2006/relationships/image" Target="../media/image3.svg"/><Relationship Id="rId1" Type="http://schemas.openxmlformats.org/officeDocument/2006/relationships/image" Target="../media/image2.png"/><Relationship Id="rId6" Type="http://schemas.openxmlformats.org/officeDocument/2006/relationships/image" Target="../media/image7.svg"/><Relationship Id="rId5" Type="http://schemas.openxmlformats.org/officeDocument/2006/relationships/image" Target="../media/image6.png"/><Relationship Id="rId10" Type="http://schemas.openxmlformats.org/officeDocument/2006/relationships/image" Target="../media/image11.svg"/><Relationship Id="rId4" Type="http://schemas.openxmlformats.org/officeDocument/2006/relationships/image" Target="../media/image5.svg"/><Relationship Id="rId9"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18/5/colors/Iconchunking_neutralbg_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a:alpha val="0"/>
      </a:schemeClr>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bg1">
        <a:lumMod val="9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11B3D5-7D1D-4B70-91DE-D297BAF916B5}" type="doc">
      <dgm:prSet loTypeId="urn:microsoft.com/office/officeart/2018/2/layout/IconVerticalSolidList" loCatId="icon" qsTypeId="urn:microsoft.com/office/officeart/2005/8/quickstyle/simple1" qsCatId="simple" csTypeId="urn:microsoft.com/office/officeart/2018/5/colors/Iconchunking_neutralbg_colorful1" csCatId="colorful" phldr="1"/>
      <dgm:spPr/>
      <dgm:t>
        <a:bodyPr/>
        <a:lstStyle/>
        <a:p>
          <a:endParaRPr lang="en-US"/>
        </a:p>
      </dgm:t>
    </dgm:pt>
    <dgm:pt modelId="{88A3A28C-0C55-460E-8052-4B4186E05BE3}">
      <dgm:prSet custT="1"/>
      <dgm:spPr/>
      <dgm:t>
        <a:bodyPr/>
        <a:lstStyle/>
        <a:p>
          <a:pPr algn="just"/>
          <a:r>
            <a:rPr lang="en-GB" sz="1200" dirty="0">
              <a:latin typeface="Times New Roman" panose="02020603050405020304" pitchFamily="18" charset="0"/>
              <a:cs typeface="Times New Roman" panose="02020603050405020304" pitchFamily="18" charset="0"/>
            </a:rPr>
            <a:t>Chapter 1: Introduction                                                                                                                                                   </a:t>
          </a:r>
        </a:p>
        <a:p>
          <a:pPr algn="just"/>
          <a:r>
            <a:rPr lang="en-GB" sz="1200" dirty="0">
              <a:latin typeface="Times New Roman" panose="02020603050405020304" pitchFamily="18" charset="0"/>
              <a:cs typeface="Times New Roman" panose="02020603050405020304" pitchFamily="18" charset="0"/>
            </a:rPr>
            <a:t>This chapter introduces IMC, Digital Marketing and Consumer behaviour and its relation to Coca cola. Also, the  Background of the research, Aims and objectives with the research rationale.  </a:t>
          </a:r>
          <a:endParaRPr lang="en-US" sz="1200" dirty="0">
            <a:latin typeface="Times New Roman" panose="02020603050405020304" pitchFamily="18" charset="0"/>
            <a:cs typeface="Times New Roman" panose="02020603050405020304" pitchFamily="18" charset="0"/>
          </a:endParaRPr>
        </a:p>
      </dgm:t>
    </dgm:pt>
    <dgm:pt modelId="{69CBA273-AFE8-4B13-B415-C950F1F1A96F}" type="parTrans" cxnId="{BAA8848F-BB73-469C-8E74-314FCE89FB23}">
      <dgm:prSet/>
      <dgm:spPr/>
      <dgm:t>
        <a:bodyPr/>
        <a:lstStyle/>
        <a:p>
          <a:endParaRPr lang="en-US"/>
        </a:p>
      </dgm:t>
    </dgm:pt>
    <dgm:pt modelId="{9DE56805-A110-4BDC-B64C-D73ECB110DC5}" type="sibTrans" cxnId="{BAA8848F-BB73-469C-8E74-314FCE89FB23}">
      <dgm:prSet/>
      <dgm:spPr/>
      <dgm:t>
        <a:bodyPr/>
        <a:lstStyle/>
        <a:p>
          <a:endParaRPr lang="en-US"/>
        </a:p>
      </dgm:t>
    </dgm:pt>
    <dgm:pt modelId="{17736440-57B4-4084-A7A5-EEDBB659BCE5}">
      <dgm:prSet custT="1"/>
      <dgm:spPr/>
      <dgm:t>
        <a:bodyPr/>
        <a:lstStyle/>
        <a:p>
          <a:pPr algn="just"/>
          <a:r>
            <a:rPr lang="en-GB" sz="1200" dirty="0">
              <a:latin typeface="Times New Roman" panose="02020603050405020304" pitchFamily="18" charset="0"/>
              <a:cs typeface="Times New Roman" panose="02020603050405020304" pitchFamily="18" charset="0"/>
            </a:rPr>
            <a:t>Chapter 2: Literature Review    </a:t>
          </a:r>
        </a:p>
        <a:p>
          <a:pPr algn="just"/>
          <a:r>
            <a:rPr lang="en-GB" sz="1200" dirty="0">
              <a:latin typeface="Times New Roman" panose="02020603050405020304" pitchFamily="18" charset="0"/>
              <a:cs typeface="Times New Roman" panose="02020603050405020304" pitchFamily="18" charset="0"/>
            </a:rPr>
            <a:t>This chapter explores the previous academic writings, theoretical models and examines the role of IMC and digital marketing on Consumer behaviour  </a:t>
          </a:r>
          <a:endParaRPr lang="en-US" sz="1200" dirty="0">
            <a:latin typeface="Times New Roman" panose="02020603050405020304" pitchFamily="18" charset="0"/>
            <a:cs typeface="Times New Roman" panose="02020603050405020304" pitchFamily="18" charset="0"/>
          </a:endParaRPr>
        </a:p>
      </dgm:t>
    </dgm:pt>
    <dgm:pt modelId="{2C1DA63D-8C74-40B2-8132-BF1F763AF508}" type="parTrans" cxnId="{7C339901-CB74-4FC0-8CE0-25FB4E9894D9}">
      <dgm:prSet/>
      <dgm:spPr/>
      <dgm:t>
        <a:bodyPr/>
        <a:lstStyle/>
        <a:p>
          <a:endParaRPr lang="en-US"/>
        </a:p>
      </dgm:t>
    </dgm:pt>
    <dgm:pt modelId="{E2BC9D10-2B89-4592-8DF1-DB8B63856428}" type="sibTrans" cxnId="{7C339901-CB74-4FC0-8CE0-25FB4E9894D9}">
      <dgm:prSet/>
      <dgm:spPr/>
      <dgm:t>
        <a:bodyPr/>
        <a:lstStyle/>
        <a:p>
          <a:endParaRPr lang="en-US"/>
        </a:p>
      </dgm:t>
    </dgm:pt>
    <dgm:pt modelId="{5939BB74-201F-4FC2-90F5-670ECE83C127}">
      <dgm:prSet custT="1"/>
      <dgm:spPr/>
      <dgm:t>
        <a:bodyPr/>
        <a:lstStyle/>
        <a:p>
          <a:pPr algn="just"/>
          <a:r>
            <a:rPr lang="en-GB" sz="1200" dirty="0">
              <a:latin typeface="Times New Roman" panose="02020603050405020304" pitchFamily="18" charset="0"/>
              <a:cs typeface="Times New Roman" panose="02020603050405020304" pitchFamily="18" charset="0"/>
            </a:rPr>
            <a:t>Chapter 3:Research Methodology    </a:t>
          </a:r>
        </a:p>
        <a:p>
          <a:pPr algn="just"/>
          <a:r>
            <a:rPr lang="en-GB" sz="1200" dirty="0">
              <a:latin typeface="Times New Roman" panose="02020603050405020304" pitchFamily="18" charset="0"/>
              <a:cs typeface="Times New Roman" panose="02020603050405020304" pitchFamily="18" charset="0"/>
            </a:rPr>
            <a:t>This chapter consists of the detailed explanation of the research approach and data collection methods.</a:t>
          </a:r>
          <a:endParaRPr lang="en-US" sz="1200" dirty="0">
            <a:latin typeface="Times New Roman" panose="02020603050405020304" pitchFamily="18" charset="0"/>
            <a:cs typeface="Times New Roman" panose="02020603050405020304" pitchFamily="18" charset="0"/>
          </a:endParaRPr>
        </a:p>
      </dgm:t>
    </dgm:pt>
    <dgm:pt modelId="{C581523C-030C-4D31-A75C-00505913F190}" type="parTrans" cxnId="{0F37A04E-E404-47C1-A699-04FEE11F1773}">
      <dgm:prSet/>
      <dgm:spPr/>
      <dgm:t>
        <a:bodyPr/>
        <a:lstStyle/>
        <a:p>
          <a:endParaRPr lang="en-US"/>
        </a:p>
      </dgm:t>
    </dgm:pt>
    <dgm:pt modelId="{4580B049-376E-47B5-857F-522627669605}" type="sibTrans" cxnId="{0F37A04E-E404-47C1-A699-04FEE11F1773}">
      <dgm:prSet/>
      <dgm:spPr/>
      <dgm:t>
        <a:bodyPr/>
        <a:lstStyle/>
        <a:p>
          <a:endParaRPr lang="en-US"/>
        </a:p>
      </dgm:t>
    </dgm:pt>
    <dgm:pt modelId="{D2BE65E3-A517-4CF6-8990-4D3C22B8F3F2}">
      <dgm:prSet custT="1"/>
      <dgm:spPr/>
      <dgm:t>
        <a:bodyPr/>
        <a:lstStyle/>
        <a:p>
          <a:pPr algn="just"/>
          <a:r>
            <a:rPr lang="en-GB" sz="1200" dirty="0">
              <a:latin typeface="Times New Roman" panose="02020603050405020304" pitchFamily="18" charset="0"/>
              <a:cs typeface="Times New Roman" panose="02020603050405020304" pitchFamily="18" charset="0"/>
            </a:rPr>
            <a:t>Chapter 4: Data analysis findings and discussion</a:t>
          </a:r>
        </a:p>
        <a:p>
          <a:pPr algn="just"/>
          <a:r>
            <a:rPr lang="en-GB" sz="1200" dirty="0">
              <a:latin typeface="Times New Roman" panose="02020603050405020304" pitchFamily="18" charset="0"/>
              <a:cs typeface="Times New Roman" panose="02020603050405020304" pitchFamily="18" charset="0"/>
            </a:rPr>
            <a:t>This chapter graphically  visualises the data collected from the survey and the discussion with relation to Coca cola.</a:t>
          </a:r>
          <a:endParaRPr lang="en-US" sz="1200" dirty="0">
            <a:latin typeface="Times New Roman" panose="02020603050405020304" pitchFamily="18" charset="0"/>
            <a:cs typeface="Times New Roman" panose="02020603050405020304" pitchFamily="18" charset="0"/>
          </a:endParaRPr>
        </a:p>
      </dgm:t>
    </dgm:pt>
    <dgm:pt modelId="{F08BE1B2-8F72-4044-9A19-033FA5FDD828}" type="parTrans" cxnId="{FCE4E461-C273-4013-B793-059461C2BC87}">
      <dgm:prSet/>
      <dgm:spPr/>
      <dgm:t>
        <a:bodyPr/>
        <a:lstStyle/>
        <a:p>
          <a:endParaRPr lang="en-US"/>
        </a:p>
      </dgm:t>
    </dgm:pt>
    <dgm:pt modelId="{B1F42D8E-1D5D-4E00-87FB-47A7466863F8}" type="sibTrans" cxnId="{FCE4E461-C273-4013-B793-059461C2BC87}">
      <dgm:prSet/>
      <dgm:spPr/>
      <dgm:t>
        <a:bodyPr/>
        <a:lstStyle/>
        <a:p>
          <a:endParaRPr lang="en-US"/>
        </a:p>
      </dgm:t>
    </dgm:pt>
    <dgm:pt modelId="{86187614-C0C8-4774-8E88-58B4299F6DC8}">
      <dgm:prSet custT="1"/>
      <dgm:spPr/>
      <dgm:t>
        <a:bodyPr/>
        <a:lstStyle/>
        <a:p>
          <a:pPr algn="just"/>
          <a:r>
            <a:rPr lang="en-GB" sz="1200" dirty="0">
              <a:latin typeface="Times New Roman" panose="02020603050405020304" pitchFamily="18" charset="0"/>
              <a:cs typeface="Times New Roman" panose="02020603050405020304" pitchFamily="18" charset="0"/>
            </a:rPr>
            <a:t>Chapter 5: Conclusion and Recommendations</a:t>
          </a:r>
        </a:p>
        <a:p>
          <a:pPr algn="just"/>
          <a:r>
            <a:rPr lang="en-GB" sz="1200" dirty="0">
              <a:latin typeface="Times New Roman" panose="02020603050405020304" pitchFamily="18" charset="0"/>
              <a:cs typeface="Times New Roman" panose="02020603050405020304" pitchFamily="18" charset="0"/>
            </a:rPr>
            <a:t>This Chapter has the conclusion and the recommendations for the research and also explores into the Future scope of research with the topic.</a:t>
          </a:r>
          <a:endParaRPr lang="en-US" sz="1200" dirty="0">
            <a:latin typeface="Times New Roman" panose="02020603050405020304" pitchFamily="18" charset="0"/>
            <a:cs typeface="Times New Roman" panose="02020603050405020304" pitchFamily="18" charset="0"/>
          </a:endParaRPr>
        </a:p>
      </dgm:t>
    </dgm:pt>
    <dgm:pt modelId="{439BD125-B1E1-4852-96BC-4EA7964D1295}" type="parTrans" cxnId="{F579A92B-2D9B-4CD4-AF4A-84C75F9C1ED2}">
      <dgm:prSet/>
      <dgm:spPr/>
      <dgm:t>
        <a:bodyPr/>
        <a:lstStyle/>
        <a:p>
          <a:endParaRPr lang="en-US"/>
        </a:p>
      </dgm:t>
    </dgm:pt>
    <dgm:pt modelId="{1B267C7C-19F9-4A7D-B88C-025E4AA2BCEE}" type="sibTrans" cxnId="{F579A92B-2D9B-4CD4-AF4A-84C75F9C1ED2}">
      <dgm:prSet/>
      <dgm:spPr/>
      <dgm:t>
        <a:bodyPr/>
        <a:lstStyle/>
        <a:p>
          <a:endParaRPr lang="en-US"/>
        </a:p>
      </dgm:t>
    </dgm:pt>
    <dgm:pt modelId="{018A570B-1B81-4338-B9A2-8079BA201D68}" type="pres">
      <dgm:prSet presAssocID="{2011B3D5-7D1D-4B70-91DE-D297BAF916B5}" presName="root" presStyleCnt="0">
        <dgm:presLayoutVars>
          <dgm:dir/>
          <dgm:resizeHandles val="exact"/>
        </dgm:presLayoutVars>
      </dgm:prSet>
      <dgm:spPr/>
    </dgm:pt>
    <dgm:pt modelId="{8A823258-C9DE-484E-BBBD-B3D871157447}" type="pres">
      <dgm:prSet presAssocID="{88A3A28C-0C55-460E-8052-4B4186E05BE3}" presName="compNode" presStyleCnt="0"/>
      <dgm:spPr/>
    </dgm:pt>
    <dgm:pt modelId="{5DE040CA-FE31-41B7-BBE6-131E6C54B31C}" type="pres">
      <dgm:prSet presAssocID="{88A3A28C-0C55-460E-8052-4B4186E05BE3}" presName="bgRect" presStyleLbl="bgShp" presStyleIdx="0" presStyleCnt="5" custLinFactNeighborX="-39306" custLinFactNeighborY="2379"/>
      <dgm:spPr/>
    </dgm:pt>
    <dgm:pt modelId="{D6B8EA38-BEEB-4195-B2D9-D68C72B3AF9C}" type="pres">
      <dgm:prSet presAssocID="{88A3A28C-0C55-460E-8052-4B4186E05BE3}" presName="iconRect" presStyleLbl="node1" presStyleIdx="0" presStyleCnt="5"/>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a:noFill/>
        </a:ln>
      </dgm:spPr>
      <dgm:extLst>
        <a:ext uri="{E40237B7-FDA0-4F09-8148-C483321AD2D9}">
          <dgm14:cNvPr xmlns:dgm14="http://schemas.microsoft.com/office/drawing/2010/diagram" id="0" name="" descr="Books"/>
        </a:ext>
      </dgm:extLst>
    </dgm:pt>
    <dgm:pt modelId="{B5883C69-450E-47BF-A30A-52CE211759F6}" type="pres">
      <dgm:prSet presAssocID="{88A3A28C-0C55-460E-8052-4B4186E05BE3}" presName="spaceRect" presStyleCnt="0"/>
      <dgm:spPr/>
    </dgm:pt>
    <dgm:pt modelId="{8C8428E7-97C4-4105-8610-E98E58C2B510}" type="pres">
      <dgm:prSet presAssocID="{88A3A28C-0C55-460E-8052-4B4186E05BE3}" presName="parTx" presStyleLbl="revTx" presStyleIdx="0" presStyleCnt="5" custScaleY="101705">
        <dgm:presLayoutVars>
          <dgm:chMax val="0"/>
          <dgm:chPref val="0"/>
        </dgm:presLayoutVars>
      </dgm:prSet>
      <dgm:spPr/>
    </dgm:pt>
    <dgm:pt modelId="{19F8ED19-2B41-48B0-92DC-C4979B989B93}" type="pres">
      <dgm:prSet presAssocID="{9DE56805-A110-4BDC-B64C-D73ECB110DC5}" presName="sibTrans" presStyleCnt="0"/>
      <dgm:spPr/>
    </dgm:pt>
    <dgm:pt modelId="{FB356A92-25DC-43F5-B9D0-773910E4787D}" type="pres">
      <dgm:prSet presAssocID="{17736440-57B4-4084-A7A5-EEDBB659BCE5}" presName="compNode" presStyleCnt="0"/>
      <dgm:spPr/>
    </dgm:pt>
    <dgm:pt modelId="{6A04013D-3851-4BB9-A51F-DB508EE2EFF9}" type="pres">
      <dgm:prSet presAssocID="{17736440-57B4-4084-A7A5-EEDBB659BCE5}" presName="bgRect" presStyleLbl="bgShp" presStyleIdx="1" presStyleCnt="5"/>
      <dgm:spPr/>
    </dgm:pt>
    <dgm:pt modelId="{35E25C90-6BAD-4CB5-ABC0-E9A64591F343}" type="pres">
      <dgm:prSet presAssocID="{17736440-57B4-4084-A7A5-EEDBB659BCE5}" presName="iconRect" presStyleLbl="node1" presStyleIdx="1" presStyleCnt="5"/>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a:noFill/>
        </a:ln>
      </dgm:spPr>
      <dgm:extLst>
        <a:ext uri="{E40237B7-FDA0-4F09-8148-C483321AD2D9}">
          <dgm14:cNvPr xmlns:dgm14="http://schemas.microsoft.com/office/drawing/2010/diagram" id="0" name="" descr="Books on Shelf"/>
        </a:ext>
      </dgm:extLst>
    </dgm:pt>
    <dgm:pt modelId="{0DBA687B-78B7-410C-93CF-8AB9B8F1E8BB}" type="pres">
      <dgm:prSet presAssocID="{17736440-57B4-4084-A7A5-EEDBB659BCE5}" presName="spaceRect" presStyleCnt="0"/>
      <dgm:spPr/>
    </dgm:pt>
    <dgm:pt modelId="{B7801759-7830-474B-B896-1B424ED9643F}" type="pres">
      <dgm:prSet presAssocID="{17736440-57B4-4084-A7A5-EEDBB659BCE5}" presName="parTx" presStyleLbl="revTx" presStyleIdx="1" presStyleCnt="5">
        <dgm:presLayoutVars>
          <dgm:chMax val="0"/>
          <dgm:chPref val="0"/>
        </dgm:presLayoutVars>
      </dgm:prSet>
      <dgm:spPr/>
    </dgm:pt>
    <dgm:pt modelId="{12F42137-A512-4782-83E9-23A07357A136}" type="pres">
      <dgm:prSet presAssocID="{E2BC9D10-2B89-4592-8DF1-DB8B63856428}" presName="sibTrans" presStyleCnt="0"/>
      <dgm:spPr/>
    </dgm:pt>
    <dgm:pt modelId="{E238BC59-34D6-4C58-BA86-9B6A6667B1F6}" type="pres">
      <dgm:prSet presAssocID="{5939BB74-201F-4FC2-90F5-670ECE83C127}" presName="compNode" presStyleCnt="0"/>
      <dgm:spPr/>
    </dgm:pt>
    <dgm:pt modelId="{FEB70C1A-65B2-4D01-87D1-B17E4C853A75}" type="pres">
      <dgm:prSet presAssocID="{5939BB74-201F-4FC2-90F5-670ECE83C127}" presName="bgRect" presStyleLbl="bgShp" presStyleIdx="2" presStyleCnt="5" custLinFactNeighborX="-715" custLinFactNeighborY="-7526"/>
      <dgm:spPr/>
    </dgm:pt>
    <dgm:pt modelId="{152A228E-4251-499B-BCD6-14835A6D6250}" type="pres">
      <dgm:prSet presAssocID="{5939BB74-201F-4FC2-90F5-670ECE83C127}" presName="iconRect" presStyleLbl="node1" presStyleIdx="2" presStyleCnt="5"/>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a:noFill/>
        </a:ln>
      </dgm:spPr>
      <dgm:extLst>
        <a:ext uri="{E40237B7-FDA0-4F09-8148-C483321AD2D9}">
          <dgm14:cNvPr xmlns:dgm14="http://schemas.microsoft.com/office/drawing/2010/diagram" id="0" name="" descr="Magnifying glass"/>
        </a:ext>
      </dgm:extLst>
    </dgm:pt>
    <dgm:pt modelId="{C2E1417C-FB9F-42EA-A96A-FA890C76DAF3}" type="pres">
      <dgm:prSet presAssocID="{5939BB74-201F-4FC2-90F5-670ECE83C127}" presName="spaceRect" presStyleCnt="0"/>
      <dgm:spPr/>
    </dgm:pt>
    <dgm:pt modelId="{6043B3F1-F013-4A25-9A19-178F2A051825}" type="pres">
      <dgm:prSet presAssocID="{5939BB74-201F-4FC2-90F5-670ECE83C127}" presName="parTx" presStyleLbl="revTx" presStyleIdx="2" presStyleCnt="5">
        <dgm:presLayoutVars>
          <dgm:chMax val="0"/>
          <dgm:chPref val="0"/>
        </dgm:presLayoutVars>
      </dgm:prSet>
      <dgm:spPr/>
    </dgm:pt>
    <dgm:pt modelId="{393448BE-3DA7-40C3-A9D5-FA090AE54DF7}" type="pres">
      <dgm:prSet presAssocID="{4580B049-376E-47B5-857F-522627669605}" presName="sibTrans" presStyleCnt="0"/>
      <dgm:spPr/>
    </dgm:pt>
    <dgm:pt modelId="{C8BD83B1-A644-4886-B829-7E77626828AA}" type="pres">
      <dgm:prSet presAssocID="{D2BE65E3-A517-4CF6-8990-4D3C22B8F3F2}" presName="compNode" presStyleCnt="0"/>
      <dgm:spPr/>
    </dgm:pt>
    <dgm:pt modelId="{4C5E9AEA-D937-4949-B9C6-0A84D77A3C69}" type="pres">
      <dgm:prSet presAssocID="{D2BE65E3-A517-4CF6-8990-4D3C22B8F3F2}" presName="bgRect" presStyleLbl="bgShp" presStyleIdx="3" presStyleCnt="5" custLinFactNeighborX="-5149" custLinFactNeighborY="-5435"/>
      <dgm:spPr/>
    </dgm:pt>
    <dgm:pt modelId="{8BD0DDCC-A8B3-46CC-827D-280BC55FA001}" type="pres">
      <dgm:prSet presAssocID="{D2BE65E3-A517-4CF6-8990-4D3C22B8F3F2}" presName="iconRect" presStyleLbl="node1" presStyleIdx="3" presStyleCnt="5"/>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a:noFill/>
        </a:ln>
      </dgm:spPr>
      <dgm:extLst>
        <a:ext uri="{E40237B7-FDA0-4F09-8148-C483321AD2D9}">
          <dgm14:cNvPr xmlns:dgm14="http://schemas.microsoft.com/office/drawing/2010/diagram" id="0" name="" descr="Bar chart"/>
        </a:ext>
      </dgm:extLst>
    </dgm:pt>
    <dgm:pt modelId="{47869A05-623F-4398-B132-B4E7732DABFC}" type="pres">
      <dgm:prSet presAssocID="{D2BE65E3-A517-4CF6-8990-4D3C22B8F3F2}" presName="spaceRect" presStyleCnt="0"/>
      <dgm:spPr/>
    </dgm:pt>
    <dgm:pt modelId="{7A5770CF-200A-4C2B-94C4-40657ABBC41C}" type="pres">
      <dgm:prSet presAssocID="{D2BE65E3-A517-4CF6-8990-4D3C22B8F3F2}" presName="parTx" presStyleLbl="revTx" presStyleIdx="3" presStyleCnt="5">
        <dgm:presLayoutVars>
          <dgm:chMax val="0"/>
          <dgm:chPref val="0"/>
        </dgm:presLayoutVars>
      </dgm:prSet>
      <dgm:spPr/>
    </dgm:pt>
    <dgm:pt modelId="{E2EDA6FF-7767-4F7D-B153-C567A61C1398}" type="pres">
      <dgm:prSet presAssocID="{B1F42D8E-1D5D-4E00-87FB-47A7466863F8}" presName="sibTrans" presStyleCnt="0"/>
      <dgm:spPr/>
    </dgm:pt>
    <dgm:pt modelId="{A55F2BBE-80C0-4F11-BD91-8B23FFDB4A1D}" type="pres">
      <dgm:prSet presAssocID="{86187614-C0C8-4774-8E88-58B4299F6DC8}" presName="compNode" presStyleCnt="0"/>
      <dgm:spPr/>
    </dgm:pt>
    <dgm:pt modelId="{27D6E95B-794C-4849-841D-5FC4892BE352}" type="pres">
      <dgm:prSet presAssocID="{86187614-C0C8-4774-8E88-58B4299F6DC8}" presName="bgRect" presStyleLbl="bgShp" presStyleIdx="4" presStyleCnt="5"/>
      <dgm:spPr/>
    </dgm:pt>
    <dgm:pt modelId="{D55FE873-39AF-42A7-AE69-72106D6C9571}" type="pres">
      <dgm:prSet presAssocID="{86187614-C0C8-4774-8E88-58B4299F6DC8}" presName="iconRect" presStyleLbl="node1" presStyleIdx="4" presStyleCnt="5"/>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a:noFill/>
        </a:ln>
      </dgm:spPr>
      <dgm:extLst>
        <a:ext uri="{E40237B7-FDA0-4F09-8148-C483321AD2D9}">
          <dgm14:cNvPr xmlns:dgm14="http://schemas.microsoft.com/office/drawing/2010/diagram" id="0" name="" descr="Gavel"/>
        </a:ext>
      </dgm:extLst>
    </dgm:pt>
    <dgm:pt modelId="{FCECB530-ABEF-40D9-880F-6E1C35F9F01A}" type="pres">
      <dgm:prSet presAssocID="{86187614-C0C8-4774-8E88-58B4299F6DC8}" presName="spaceRect" presStyleCnt="0"/>
      <dgm:spPr/>
    </dgm:pt>
    <dgm:pt modelId="{D814A550-9F00-418B-AC72-95B7B634B25B}" type="pres">
      <dgm:prSet presAssocID="{86187614-C0C8-4774-8E88-58B4299F6DC8}" presName="parTx" presStyleLbl="revTx" presStyleIdx="4" presStyleCnt="5">
        <dgm:presLayoutVars>
          <dgm:chMax val="0"/>
          <dgm:chPref val="0"/>
        </dgm:presLayoutVars>
      </dgm:prSet>
      <dgm:spPr/>
    </dgm:pt>
  </dgm:ptLst>
  <dgm:cxnLst>
    <dgm:cxn modelId="{7C339901-CB74-4FC0-8CE0-25FB4E9894D9}" srcId="{2011B3D5-7D1D-4B70-91DE-D297BAF916B5}" destId="{17736440-57B4-4084-A7A5-EEDBB659BCE5}" srcOrd="1" destOrd="0" parTransId="{2C1DA63D-8C74-40B2-8132-BF1F763AF508}" sibTransId="{E2BC9D10-2B89-4592-8DF1-DB8B63856428}"/>
    <dgm:cxn modelId="{C95B610F-7AF7-49E7-9F4C-E7DE170EB8D9}" type="presOf" srcId="{17736440-57B4-4084-A7A5-EEDBB659BCE5}" destId="{B7801759-7830-474B-B896-1B424ED9643F}" srcOrd="0" destOrd="0" presId="urn:microsoft.com/office/officeart/2018/2/layout/IconVerticalSolidList"/>
    <dgm:cxn modelId="{F579A92B-2D9B-4CD4-AF4A-84C75F9C1ED2}" srcId="{2011B3D5-7D1D-4B70-91DE-D297BAF916B5}" destId="{86187614-C0C8-4774-8E88-58B4299F6DC8}" srcOrd="4" destOrd="0" parTransId="{439BD125-B1E1-4852-96BC-4EA7964D1295}" sibTransId="{1B267C7C-19F9-4A7D-B88C-025E4AA2BCEE}"/>
    <dgm:cxn modelId="{FCE4E461-C273-4013-B793-059461C2BC87}" srcId="{2011B3D5-7D1D-4B70-91DE-D297BAF916B5}" destId="{D2BE65E3-A517-4CF6-8990-4D3C22B8F3F2}" srcOrd="3" destOrd="0" parTransId="{F08BE1B2-8F72-4044-9A19-033FA5FDD828}" sibTransId="{B1F42D8E-1D5D-4E00-87FB-47A7466863F8}"/>
    <dgm:cxn modelId="{ECC60566-1AD4-4B19-9F04-3D30F6BCBDB8}" type="presOf" srcId="{D2BE65E3-A517-4CF6-8990-4D3C22B8F3F2}" destId="{7A5770CF-200A-4C2B-94C4-40657ABBC41C}" srcOrd="0" destOrd="0" presId="urn:microsoft.com/office/officeart/2018/2/layout/IconVerticalSolidList"/>
    <dgm:cxn modelId="{EE993C48-6332-43C5-934A-649EDD38306A}" type="presOf" srcId="{2011B3D5-7D1D-4B70-91DE-D297BAF916B5}" destId="{018A570B-1B81-4338-B9A2-8079BA201D68}" srcOrd="0" destOrd="0" presId="urn:microsoft.com/office/officeart/2018/2/layout/IconVerticalSolidList"/>
    <dgm:cxn modelId="{0F37A04E-E404-47C1-A699-04FEE11F1773}" srcId="{2011B3D5-7D1D-4B70-91DE-D297BAF916B5}" destId="{5939BB74-201F-4FC2-90F5-670ECE83C127}" srcOrd="2" destOrd="0" parTransId="{C581523C-030C-4D31-A75C-00505913F190}" sibTransId="{4580B049-376E-47B5-857F-522627669605}"/>
    <dgm:cxn modelId="{BAA8848F-BB73-469C-8E74-314FCE89FB23}" srcId="{2011B3D5-7D1D-4B70-91DE-D297BAF916B5}" destId="{88A3A28C-0C55-460E-8052-4B4186E05BE3}" srcOrd="0" destOrd="0" parTransId="{69CBA273-AFE8-4B13-B415-C950F1F1A96F}" sibTransId="{9DE56805-A110-4BDC-B64C-D73ECB110DC5}"/>
    <dgm:cxn modelId="{67CF07B6-5A9A-45D2-9DC1-537CD7B8AE85}" type="presOf" srcId="{88A3A28C-0C55-460E-8052-4B4186E05BE3}" destId="{8C8428E7-97C4-4105-8610-E98E58C2B510}" srcOrd="0" destOrd="0" presId="urn:microsoft.com/office/officeart/2018/2/layout/IconVerticalSolidList"/>
    <dgm:cxn modelId="{9FBD4FC4-A1A7-4DB1-94BB-AAFAA8E4FF34}" type="presOf" srcId="{86187614-C0C8-4774-8E88-58B4299F6DC8}" destId="{D814A550-9F00-418B-AC72-95B7B634B25B}" srcOrd="0" destOrd="0" presId="urn:microsoft.com/office/officeart/2018/2/layout/IconVerticalSolidList"/>
    <dgm:cxn modelId="{0688EFD3-18FD-4895-B6E9-931C5D7F3FF1}" type="presOf" srcId="{5939BB74-201F-4FC2-90F5-670ECE83C127}" destId="{6043B3F1-F013-4A25-9A19-178F2A051825}" srcOrd="0" destOrd="0" presId="urn:microsoft.com/office/officeart/2018/2/layout/IconVerticalSolidList"/>
    <dgm:cxn modelId="{4AE052AD-763B-4F6E-89D1-FAC9DB69268A}" type="presParOf" srcId="{018A570B-1B81-4338-B9A2-8079BA201D68}" destId="{8A823258-C9DE-484E-BBBD-B3D871157447}" srcOrd="0" destOrd="0" presId="urn:microsoft.com/office/officeart/2018/2/layout/IconVerticalSolidList"/>
    <dgm:cxn modelId="{B7AE3C22-E69D-493E-BDED-620286F10F81}" type="presParOf" srcId="{8A823258-C9DE-484E-BBBD-B3D871157447}" destId="{5DE040CA-FE31-41B7-BBE6-131E6C54B31C}" srcOrd="0" destOrd="0" presId="urn:microsoft.com/office/officeart/2018/2/layout/IconVerticalSolidList"/>
    <dgm:cxn modelId="{85E2C582-BD8A-47AA-AEE6-38B9CF2B9EE8}" type="presParOf" srcId="{8A823258-C9DE-484E-BBBD-B3D871157447}" destId="{D6B8EA38-BEEB-4195-B2D9-D68C72B3AF9C}" srcOrd="1" destOrd="0" presId="urn:microsoft.com/office/officeart/2018/2/layout/IconVerticalSolidList"/>
    <dgm:cxn modelId="{58E0924E-C424-4D2A-A0BA-ED6147188173}" type="presParOf" srcId="{8A823258-C9DE-484E-BBBD-B3D871157447}" destId="{B5883C69-450E-47BF-A30A-52CE211759F6}" srcOrd="2" destOrd="0" presId="urn:microsoft.com/office/officeart/2018/2/layout/IconVerticalSolidList"/>
    <dgm:cxn modelId="{9475E19E-26F8-4455-9A04-F8379EB5A1B1}" type="presParOf" srcId="{8A823258-C9DE-484E-BBBD-B3D871157447}" destId="{8C8428E7-97C4-4105-8610-E98E58C2B510}" srcOrd="3" destOrd="0" presId="urn:microsoft.com/office/officeart/2018/2/layout/IconVerticalSolidList"/>
    <dgm:cxn modelId="{0AE37A11-1994-4E33-A522-2F75FCBA9E4E}" type="presParOf" srcId="{018A570B-1B81-4338-B9A2-8079BA201D68}" destId="{19F8ED19-2B41-48B0-92DC-C4979B989B93}" srcOrd="1" destOrd="0" presId="urn:microsoft.com/office/officeart/2018/2/layout/IconVerticalSolidList"/>
    <dgm:cxn modelId="{4B026546-7EA8-4EAB-B25F-CDAA87CD9518}" type="presParOf" srcId="{018A570B-1B81-4338-B9A2-8079BA201D68}" destId="{FB356A92-25DC-43F5-B9D0-773910E4787D}" srcOrd="2" destOrd="0" presId="urn:microsoft.com/office/officeart/2018/2/layout/IconVerticalSolidList"/>
    <dgm:cxn modelId="{F16DA6B5-33A7-4269-A7FF-FA4D478C567A}" type="presParOf" srcId="{FB356A92-25DC-43F5-B9D0-773910E4787D}" destId="{6A04013D-3851-4BB9-A51F-DB508EE2EFF9}" srcOrd="0" destOrd="0" presId="urn:microsoft.com/office/officeart/2018/2/layout/IconVerticalSolidList"/>
    <dgm:cxn modelId="{B818AFEF-31FD-4B7B-B213-0CDB2A0A6D8C}" type="presParOf" srcId="{FB356A92-25DC-43F5-B9D0-773910E4787D}" destId="{35E25C90-6BAD-4CB5-ABC0-E9A64591F343}" srcOrd="1" destOrd="0" presId="urn:microsoft.com/office/officeart/2018/2/layout/IconVerticalSolidList"/>
    <dgm:cxn modelId="{752D6F81-85E6-46C6-BCC8-A8AEC8B47C4E}" type="presParOf" srcId="{FB356A92-25DC-43F5-B9D0-773910E4787D}" destId="{0DBA687B-78B7-410C-93CF-8AB9B8F1E8BB}" srcOrd="2" destOrd="0" presId="urn:microsoft.com/office/officeart/2018/2/layout/IconVerticalSolidList"/>
    <dgm:cxn modelId="{60498E3A-8EEE-4F47-B840-3B383F52D6A3}" type="presParOf" srcId="{FB356A92-25DC-43F5-B9D0-773910E4787D}" destId="{B7801759-7830-474B-B896-1B424ED9643F}" srcOrd="3" destOrd="0" presId="urn:microsoft.com/office/officeart/2018/2/layout/IconVerticalSolidList"/>
    <dgm:cxn modelId="{61B405E0-391A-497B-A6FB-FC40A0103595}" type="presParOf" srcId="{018A570B-1B81-4338-B9A2-8079BA201D68}" destId="{12F42137-A512-4782-83E9-23A07357A136}" srcOrd="3" destOrd="0" presId="urn:microsoft.com/office/officeart/2018/2/layout/IconVerticalSolidList"/>
    <dgm:cxn modelId="{DC7E79E0-98D6-401B-BDB1-9D4C1CC1C86B}" type="presParOf" srcId="{018A570B-1B81-4338-B9A2-8079BA201D68}" destId="{E238BC59-34D6-4C58-BA86-9B6A6667B1F6}" srcOrd="4" destOrd="0" presId="urn:microsoft.com/office/officeart/2018/2/layout/IconVerticalSolidList"/>
    <dgm:cxn modelId="{F11AD4E1-CD58-4D7D-8FFC-15D6508AA5C7}" type="presParOf" srcId="{E238BC59-34D6-4C58-BA86-9B6A6667B1F6}" destId="{FEB70C1A-65B2-4D01-87D1-B17E4C853A75}" srcOrd="0" destOrd="0" presId="urn:microsoft.com/office/officeart/2018/2/layout/IconVerticalSolidList"/>
    <dgm:cxn modelId="{7D4DE423-DB46-491A-91C7-1471878CCF43}" type="presParOf" srcId="{E238BC59-34D6-4C58-BA86-9B6A6667B1F6}" destId="{152A228E-4251-499B-BCD6-14835A6D6250}" srcOrd="1" destOrd="0" presId="urn:microsoft.com/office/officeart/2018/2/layout/IconVerticalSolidList"/>
    <dgm:cxn modelId="{5AE18DBE-5941-437F-965F-9AEE9862AB4C}" type="presParOf" srcId="{E238BC59-34D6-4C58-BA86-9B6A6667B1F6}" destId="{C2E1417C-FB9F-42EA-A96A-FA890C76DAF3}" srcOrd="2" destOrd="0" presId="urn:microsoft.com/office/officeart/2018/2/layout/IconVerticalSolidList"/>
    <dgm:cxn modelId="{AEF272E9-DAF0-45FC-8FBC-315C4C81F5FF}" type="presParOf" srcId="{E238BC59-34D6-4C58-BA86-9B6A6667B1F6}" destId="{6043B3F1-F013-4A25-9A19-178F2A051825}" srcOrd="3" destOrd="0" presId="urn:microsoft.com/office/officeart/2018/2/layout/IconVerticalSolidList"/>
    <dgm:cxn modelId="{023E295C-3360-4893-A7EA-D8FA6B00E78E}" type="presParOf" srcId="{018A570B-1B81-4338-B9A2-8079BA201D68}" destId="{393448BE-3DA7-40C3-A9D5-FA090AE54DF7}" srcOrd="5" destOrd="0" presId="urn:microsoft.com/office/officeart/2018/2/layout/IconVerticalSolidList"/>
    <dgm:cxn modelId="{489967B7-ACE4-40CA-A613-FBAA3B88D2A2}" type="presParOf" srcId="{018A570B-1B81-4338-B9A2-8079BA201D68}" destId="{C8BD83B1-A644-4886-B829-7E77626828AA}" srcOrd="6" destOrd="0" presId="urn:microsoft.com/office/officeart/2018/2/layout/IconVerticalSolidList"/>
    <dgm:cxn modelId="{C1869455-962B-4043-AF15-AFED8C2417DA}" type="presParOf" srcId="{C8BD83B1-A644-4886-B829-7E77626828AA}" destId="{4C5E9AEA-D937-4949-B9C6-0A84D77A3C69}" srcOrd="0" destOrd="0" presId="urn:microsoft.com/office/officeart/2018/2/layout/IconVerticalSolidList"/>
    <dgm:cxn modelId="{5311DBDF-0290-4922-ACB4-C7F555417D9F}" type="presParOf" srcId="{C8BD83B1-A644-4886-B829-7E77626828AA}" destId="{8BD0DDCC-A8B3-46CC-827D-280BC55FA001}" srcOrd="1" destOrd="0" presId="urn:microsoft.com/office/officeart/2018/2/layout/IconVerticalSolidList"/>
    <dgm:cxn modelId="{84901A5B-7129-49A0-896E-4E8FC933C66A}" type="presParOf" srcId="{C8BD83B1-A644-4886-B829-7E77626828AA}" destId="{47869A05-623F-4398-B132-B4E7732DABFC}" srcOrd="2" destOrd="0" presId="urn:microsoft.com/office/officeart/2018/2/layout/IconVerticalSolidList"/>
    <dgm:cxn modelId="{BB8A0044-1355-409C-8785-02F2CB730578}" type="presParOf" srcId="{C8BD83B1-A644-4886-B829-7E77626828AA}" destId="{7A5770CF-200A-4C2B-94C4-40657ABBC41C}" srcOrd="3" destOrd="0" presId="urn:microsoft.com/office/officeart/2018/2/layout/IconVerticalSolidList"/>
    <dgm:cxn modelId="{233AA76A-462C-4FBE-B480-BD17171399A1}" type="presParOf" srcId="{018A570B-1B81-4338-B9A2-8079BA201D68}" destId="{E2EDA6FF-7767-4F7D-B153-C567A61C1398}" srcOrd="7" destOrd="0" presId="urn:microsoft.com/office/officeart/2018/2/layout/IconVerticalSolidList"/>
    <dgm:cxn modelId="{2C97EC6A-D8D6-402B-B8DA-F903FBDBA7E2}" type="presParOf" srcId="{018A570B-1B81-4338-B9A2-8079BA201D68}" destId="{A55F2BBE-80C0-4F11-BD91-8B23FFDB4A1D}" srcOrd="8" destOrd="0" presId="urn:microsoft.com/office/officeart/2018/2/layout/IconVerticalSolidList"/>
    <dgm:cxn modelId="{6ACFB29F-C885-4A72-9243-E86255F25133}" type="presParOf" srcId="{A55F2BBE-80C0-4F11-BD91-8B23FFDB4A1D}" destId="{27D6E95B-794C-4849-841D-5FC4892BE352}" srcOrd="0" destOrd="0" presId="urn:microsoft.com/office/officeart/2018/2/layout/IconVerticalSolidList"/>
    <dgm:cxn modelId="{01FC60CF-7CA8-4FB5-9B8A-0FF5A65D7345}" type="presParOf" srcId="{A55F2BBE-80C0-4F11-BD91-8B23FFDB4A1D}" destId="{D55FE873-39AF-42A7-AE69-72106D6C9571}" srcOrd="1" destOrd="0" presId="urn:microsoft.com/office/officeart/2018/2/layout/IconVerticalSolidList"/>
    <dgm:cxn modelId="{3B7B1733-773D-4DEB-A920-8D3028D9B09B}" type="presParOf" srcId="{A55F2BBE-80C0-4F11-BD91-8B23FFDB4A1D}" destId="{FCECB530-ABEF-40D9-880F-6E1C35F9F01A}" srcOrd="2" destOrd="0" presId="urn:microsoft.com/office/officeart/2018/2/layout/IconVerticalSolidList"/>
    <dgm:cxn modelId="{4B384195-185F-49A9-962F-BB90825C6053}" type="presParOf" srcId="{A55F2BBE-80C0-4F11-BD91-8B23FFDB4A1D}" destId="{D814A550-9F00-418B-AC72-95B7B634B25B}" srcOrd="3" destOrd="0" presId="urn:microsoft.com/office/officeart/2018/2/layout/IconVerticalSoli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E040CA-FE31-41B7-BBE6-131E6C54B31C}">
      <dsp:nvSpPr>
        <dsp:cNvPr id="0" name=""/>
        <dsp:cNvSpPr/>
      </dsp:nvSpPr>
      <dsp:spPr>
        <a:xfrm>
          <a:off x="0" y="33155"/>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6B8EA38-BEEB-4195-B2D9-D68C72B3AF9C}">
      <dsp:nvSpPr>
        <dsp:cNvPr id="0" name=""/>
        <dsp:cNvSpPr/>
      </dsp:nvSpPr>
      <dsp:spPr>
        <a:xfrm>
          <a:off x="296874" y="230624"/>
          <a:ext cx="539772" cy="539772"/>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8C8428E7-97C4-4105-8610-E98E58C2B510}">
      <dsp:nvSpPr>
        <dsp:cNvPr id="0" name=""/>
        <dsp:cNvSpPr/>
      </dsp:nvSpPr>
      <dsp:spPr>
        <a:xfrm>
          <a:off x="1133521" y="1441"/>
          <a:ext cx="4194128" cy="99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1: Introduction                                                                                                                                                   </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introduces IMC, Digital Marketing and Consumer behaviour and its relation to Coca cola. Also, the  Background of the research, Aims and objectives with the research rationale.  </a:t>
          </a:r>
          <a:endParaRPr lang="en-US" sz="1200" kern="1200" dirty="0">
            <a:latin typeface="Times New Roman" panose="02020603050405020304" pitchFamily="18" charset="0"/>
            <a:cs typeface="Times New Roman" panose="02020603050405020304" pitchFamily="18" charset="0"/>
          </a:endParaRPr>
        </a:p>
      </dsp:txBody>
      <dsp:txXfrm>
        <a:off x="1133521" y="1441"/>
        <a:ext cx="4194128" cy="998136"/>
      </dsp:txXfrm>
    </dsp:sp>
    <dsp:sp modelId="{6A04013D-3851-4BB9-A51F-DB508EE2EFF9}">
      <dsp:nvSpPr>
        <dsp:cNvPr id="0" name=""/>
        <dsp:cNvSpPr/>
      </dsp:nvSpPr>
      <dsp:spPr>
        <a:xfrm>
          <a:off x="0" y="1244929"/>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5E25C90-6BAD-4CB5-ABC0-E9A64591F343}">
      <dsp:nvSpPr>
        <dsp:cNvPr id="0" name=""/>
        <dsp:cNvSpPr/>
      </dsp:nvSpPr>
      <dsp:spPr>
        <a:xfrm>
          <a:off x="296874" y="1465745"/>
          <a:ext cx="539772" cy="539772"/>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B7801759-7830-474B-B896-1B424ED9643F}">
      <dsp:nvSpPr>
        <dsp:cNvPr id="0" name=""/>
        <dsp:cNvSpPr/>
      </dsp:nvSpPr>
      <dsp:spPr>
        <a:xfrm>
          <a:off x="1133521" y="1244929"/>
          <a:ext cx="4194128" cy="9814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2: Literature Review    </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explores the previous academic writings, theoretical models and examines the role of IMC and digital marketing on Consumer behaviour  </a:t>
          </a:r>
          <a:endParaRPr lang="en-US" sz="1200" kern="1200" dirty="0">
            <a:latin typeface="Times New Roman" panose="02020603050405020304" pitchFamily="18" charset="0"/>
            <a:cs typeface="Times New Roman" panose="02020603050405020304" pitchFamily="18" charset="0"/>
          </a:endParaRPr>
        </a:p>
      </dsp:txBody>
      <dsp:txXfrm>
        <a:off x="1133521" y="1244929"/>
        <a:ext cx="4194128" cy="981403"/>
      </dsp:txXfrm>
    </dsp:sp>
    <dsp:sp modelId="{FEB70C1A-65B2-4D01-87D1-B17E4C853A75}">
      <dsp:nvSpPr>
        <dsp:cNvPr id="0" name=""/>
        <dsp:cNvSpPr/>
      </dsp:nvSpPr>
      <dsp:spPr>
        <a:xfrm>
          <a:off x="0" y="2397824"/>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52A228E-4251-499B-BCD6-14835A6D6250}">
      <dsp:nvSpPr>
        <dsp:cNvPr id="0" name=""/>
        <dsp:cNvSpPr/>
      </dsp:nvSpPr>
      <dsp:spPr>
        <a:xfrm>
          <a:off x="296874" y="2692500"/>
          <a:ext cx="539772" cy="539772"/>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6043B3F1-F013-4A25-9A19-178F2A051825}">
      <dsp:nvSpPr>
        <dsp:cNvPr id="0" name=""/>
        <dsp:cNvSpPr/>
      </dsp:nvSpPr>
      <dsp:spPr>
        <a:xfrm>
          <a:off x="1133521" y="2471684"/>
          <a:ext cx="4194128" cy="9814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3:Research Methodology    </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consists of the detailed explanation of the research approach and data collection methods.</a:t>
          </a:r>
          <a:endParaRPr lang="en-US" sz="1200" kern="1200" dirty="0">
            <a:latin typeface="Times New Roman" panose="02020603050405020304" pitchFamily="18" charset="0"/>
            <a:cs typeface="Times New Roman" panose="02020603050405020304" pitchFamily="18" charset="0"/>
          </a:endParaRPr>
        </a:p>
      </dsp:txBody>
      <dsp:txXfrm>
        <a:off x="1133521" y="2471684"/>
        <a:ext cx="4194128" cy="981403"/>
      </dsp:txXfrm>
    </dsp:sp>
    <dsp:sp modelId="{4C5E9AEA-D937-4949-B9C6-0A84D77A3C69}">
      <dsp:nvSpPr>
        <dsp:cNvPr id="0" name=""/>
        <dsp:cNvSpPr/>
      </dsp:nvSpPr>
      <dsp:spPr>
        <a:xfrm>
          <a:off x="0" y="3645100"/>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BD0DDCC-A8B3-46CC-827D-280BC55FA001}">
      <dsp:nvSpPr>
        <dsp:cNvPr id="0" name=""/>
        <dsp:cNvSpPr/>
      </dsp:nvSpPr>
      <dsp:spPr>
        <a:xfrm>
          <a:off x="296874" y="3919255"/>
          <a:ext cx="539772" cy="539772"/>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7A5770CF-200A-4C2B-94C4-40657ABBC41C}">
      <dsp:nvSpPr>
        <dsp:cNvPr id="0" name=""/>
        <dsp:cNvSpPr/>
      </dsp:nvSpPr>
      <dsp:spPr>
        <a:xfrm>
          <a:off x="1133521" y="3698439"/>
          <a:ext cx="4194128" cy="9814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4: Data analysis findings and discussion</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graphically  visualises the data collected from the survey and the discussion with relation to Coca cola.</a:t>
          </a:r>
          <a:endParaRPr lang="en-US" sz="1200" kern="1200" dirty="0">
            <a:latin typeface="Times New Roman" panose="02020603050405020304" pitchFamily="18" charset="0"/>
            <a:cs typeface="Times New Roman" panose="02020603050405020304" pitchFamily="18" charset="0"/>
          </a:endParaRPr>
        </a:p>
      </dsp:txBody>
      <dsp:txXfrm>
        <a:off x="1133521" y="3698439"/>
        <a:ext cx="4194128" cy="981403"/>
      </dsp:txXfrm>
    </dsp:sp>
    <dsp:sp modelId="{27D6E95B-794C-4849-841D-5FC4892BE352}">
      <dsp:nvSpPr>
        <dsp:cNvPr id="0" name=""/>
        <dsp:cNvSpPr/>
      </dsp:nvSpPr>
      <dsp:spPr>
        <a:xfrm>
          <a:off x="0" y="4925194"/>
          <a:ext cx="5327650" cy="981403"/>
        </a:xfrm>
        <a:prstGeom prst="roundRect">
          <a:avLst>
            <a:gd name="adj" fmla="val 10000"/>
          </a:avLst>
        </a:prstGeom>
        <a:solidFill>
          <a:schemeClr val="bg1">
            <a:lumMod val="9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55FE873-39AF-42A7-AE69-72106D6C9571}">
      <dsp:nvSpPr>
        <dsp:cNvPr id="0" name=""/>
        <dsp:cNvSpPr/>
      </dsp:nvSpPr>
      <dsp:spPr>
        <a:xfrm>
          <a:off x="296874" y="5146010"/>
          <a:ext cx="539772" cy="539772"/>
        </a:xfrm>
        <a:prstGeom prst="rect">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a:blipFill>
        <a:ln w="12700" cap="flat" cmpd="sng" algn="ctr">
          <a:noFill/>
          <a:prstDash val="solid"/>
          <a:miter lim="800000"/>
        </a:ln>
        <a:effectLst/>
      </dsp:spPr>
      <dsp:style>
        <a:lnRef idx="2">
          <a:scrgbClr r="0" g="0" b="0"/>
        </a:lnRef>
        <a:fillRef idx="1">
          <a:scrgbClr r="0" g="0" b="0"/>
        </a:fillRef>
        <a:effectRef idx="0">
          <a:scrgbClr r="0" g="0" b="0"/>
        </a:effectRef>
        <a:fontRef idx="minor">
          <a:schemeClr val="lt1"/>
        </a:fontRef>
      </dsp:style>
    </dsp:sp>
    <dsp:sp modelId="{D814A550-9F00-418B-AC72-95B7B634B25B}">
      <dsp:nvSpPr>
        <dsp:cNvPr id="0" name=""/>
        <dsp:cNvSpPr/>
      </dsp:nvSpPr>
      <dsp:spPr>
        <a:xfrm>
          <a:off x="1133521" y="4925194"/>
          <a:ext cx="4194128" cy="9814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3865" tIns="103865" rIns="103865" bIns="103865" numCol="1" spcCol="1270" anchor="ctr" anchorCtr="0">
          <a:noAutofit/>
        </a:bodyPr>
        <a:lstStyle/>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Chapter 5: Conclusion and Recommendations</a:t>
          </a:r>
        </a:p>
        <a:p>
          <a:pPr marL="0" lvl="0" indent="0" algn="just" defTabSz="533400">
            <a:lnSpc>
              <a:spcPct val="90000"/>
            </a:lnSpc>
            <a:spcBef>
              <a:spcPct val="0"/>
            </a:spcBef>
            <a:spcAft>
              <a:spcPct val="35000"/>
            </a:spcAft>
            <a:buNone/>
          </a:pPr>
          <a:r>
            <a:rPr lang="en-GB" sz="1200" kern="1200" dirty="0">
              <a:latin typeface="Times New Roman" panose="02020603050405020304" pitchFamily="18" charset="0"/>
              <a:cs typeface="Times New Roman" panose="02020603050405020304" pitchFamily="18" charset="0"/>
            </a:rPr>
            <a:t>This Chapter has the conclusion and the recommendations for the research and also explores into the Future scope of research with the topic.</a:t>
          </a:r>
          <a:endParaRPr lang="en-US" sz="1200" kern="1200" dirty="0">
            <a:latin typeface="Times New Roman" panose="02020603050405020304" pitchFamily="18" charset="0"/>
            <a:cs typeface="Times New Roman" panose="02020603050405020304" pitchFamily="18" charset="0"/>
          </a:endParaRPr>
        </a:p>
      </dsp:txBody>
      <dsp:txXfrm>
        <a:off x="1133521" y="4925194"/>
        <a:ext cx="4194128" cy="981403"/>
      </dsp:txXfrm>
    </dsp:sp>
  </dsp:spTree>
</dsp:drawing>
</file>

<file path=word/diagrams/layout1.xml><?xml version="1.0" encoding="utf-8"?>
<dgm:layoutDef xmlns:dgm="http://schemas.openxmlformats.org/drawingml/2006/diagram" xmlns:a="http://schemas.openxmlformats.org/drawingml/2006/main" uniqueId="urn:microsoft.com/office/officeart/2018/2/layout/IconVerticalSolidList">
  <dgm:title val="Icon Vertical Solid List"/>
  <dgm:desc val="Use to show a series of visuals from top to bottom with Level 1 or Level 1 and Level 2 text grouped in a shape. Works best with icons or small pictures with lengthier descri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hoose name="Name3">
      <dgm:if name="Name4" axis="ch" ptType="node" func="cnt" op="lte" val="3">
        <dgm:constrLst>
          <dgm:constr type="h" for="ch" forName="compNode" refType="h" fact="0.3"/>
          <dgm:constr type="w" for="ch" forName="compNode" refType="w"/>
          <dgm:constr type="h" for="ch" forName="sibTrans" refType="h" refFor="ch" refForName="compNode" fact="0.25"/>
          <dgm:constr type="primFontSz" for="des" forName="parTx" val="25"/>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if name="Name5" axis="ch" ptType="node" func="cnt" op="lte" val="4">
        <dgm:constrLst>
          <dgm:constr type="h" for="ch" forName="compNode" refType="h" fact="0.3"/>
          <dgm:constr type="w" for="ch" forName="compNode" refType="w"/>
          <dgm:constr type="h" for="ch" forName="sibTrans" refType="h" refFor="ch" refForName="compNode" fact="0.25"/>
          <dgm:constr type="primFontSz" for="des" forName="parTx" val="22"/>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if name="Name6" axis="ch" ptType="node" func="cnt" op="lte" val="6">
        <dgm:constrLst>
          <dgm:constr type="h" for="ch" forName="compNode" refType="h" fact="0.3"/>
          <dgm:constr type="w" for="ch" forName="compNode" refType="w"/>
          <dgm:constr type="h" for="ch" forName="sibTrans" refType="h" refFor="ch" refForName="compNode" fact="0.25"/>
          <dgm:constr type="primFontSz" for="des" forName="parTx" val="19"/>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if>
      <dgm:else name="Name7">
        <dgm:constrLst>
          <dgm:constr type="h" for="ch" forName="compNode" refType="h" fact="0.3"/>
          <dgm:constr type="w" for="ch" forName="compNode" refType="w"/>
          <dgm:constr type="h" for="ch" forName="sibTrans" refType="h" refFor="ch" refForName="compNode" fact="0.25"/>
          <dgm:constr type="primFontSz" for="des" forName="parTx" val="16"/>
          <dgm:constr type="primFontSz" for="des" forName="desTx" refType="primFontSz" refFor="des" refForName="parTx" op="lte" fact="0.75"/>
          <dgm:constr type="h" for="des" forName="compNode" op="equ"/>
          <dgm:constr type="h" for="des" forName="bgRect" op="equ"/>
          <dgm:constr type="h" for="des" forName="iconRect" op="equ"/>
          <dgm:constr type="w" for="des" forName="iconRect" op="equ"/>
          <dgm:constr type="h" for="des" forName="spaceRect" op="equ"/>
          <dgm:constr type="h" for="des" forName="parTx" op="equ"/>
          <dgm:constr type="h" for="des" forName="desTx" op="equ"/>
        </dgm:constrLst>
      </dgm:else>
    </dgm:choose>
    <dgm:ruleLst>
      <dgm:rule type="h" for="ch" forName="compNode" val="0" fact="NaN" max="NaN"/>
    </dgm:ruleLst>
    <dgm:forEach name="Name8" axis="ch" ptType="node">
      <dgm:layoutNode name="compNode">
        <dgm:alg type="composite"/>
        <dgm:shape xmlns:r="http://schemas.openxmlformats.org/officeDocument/2006/relationships" r:blip="">
          <dgm:adjLst/>
        </dgm:shape>
        <dgm:presOf axis="self"/>
        <dgm:choose name="Name9">
          <dgm:if name="Name10" axis="ch" ptType="node" func="cnt" op="gte" val="1">
            <dgm:constrLst>
              <dgm:constr type="w" for="ch" forName="bgRect" refType="w"/>
              <dgm:constr type="h" for="ch" forName="bgRect" refType="h"/>
              <dgm:constr type="l" for="ch" forName="bgRect"/>
              <dgm:constr type="t" for="ch" forName="bgRect"/>
              <dgm:constr type="h" for="ch" forName="iconRect" refType="h" fact="0.55"/>
              <dgm:constr type="w" for="ch" forName="iconRect" refType="h" refFor="ch" refForName="iconRect"/>
              <dgm:constr type="l" for="ch" forName="iconRect" refType="h" refFor="ch" refForName="iconRect" fact="0.55"/>
              <dgm:constr type="ctrY" for="ch" forName="iconRect" refType="ctrY" refFor="ch" refForName="bgRect"/>
              <dgm:constr type="w" for="ch" forName="spaceRect" refType="l" refFor="ch" refForName="iconRect"/>
              <dgm:constr type="h" for="ch" forName="spaceRect" refType="h"/>
              <dgm:constr type="l" for="ch" forName="spaceRect" refType="r" refFor="ch" refForName="iconRect"/>
              <dgm:constr type="t" for="ch" forName="spaceRect"/>
              <dgm:constr type="w" for="ch" forName="parTx" refType="w" fact="0.45"/>
              <dgm:constr type="h" for="ch" forName="parTx" refType="h"/>
              <dgm:constr type="l" for="ch" forName="parTx" refType="r" refFor="ch" refForName="spaceRect"/>
              <dgm:constr type="t" for="ch" forName="parTx"/>
              <dgm:constr type="h" for="ch" forName="desTx" refType="h"/>
              <dgm:constr type="l" for="ch" forName="desTx" refType="r" refFor="ch" refForName="parTx"/>
              <dgm:constr type="t" for="ch" forName="desTx"/>
            </dgm:constrLst>
          </dgm:if>
          <dgm:else name="Name11">
            <dgm:constrLst>
              <dgm:constr type="w" for="ch" forName="bgRect" refType="w"/>
              <dgm:constr type="h" for="ch" forName="bgRect" refType="h"/>
              <dgm:constr type="l" for="ch" forName="bgRect"/>
              <dgm:constr type="t" for="ch" forName="bgRect"/>
              <dgm:constr type="h" for="ch" forName="iconRect" refType="h" fact="0.55"/>
              <dgm:constr type="w" for="ch" forName="iconRect" refType="h" refFor="ch" refForName="iconRect"/>
              <dgm:constr type="l" for="ch" forName="iconRect" refType="h" refFor="ch" refForName="iconRect" fact="0.55"/>
              <dgm:constr type="ctrY" for="ch" forName="iconRect" refType="ctrY" refFor="ch" refForName="bgRect"/>
              <dgm:constr type="w" for="ch" forName="spaceRect" refType="l" refFor="ch" refForName="iconRect"/>
              <dgm:constr type="h" for="ch" forName="spaceRect" refType="h"/>
              <dgm:constr type="l" for="ch" forName="spaceRect" refType="r" refFor="ch" refForName="iconRect"/>
              <dgm:constr type="t" for="ch" forName="spaceRect"/>
              <dgm:constr type="h" for="ch" forName="parTx" refType="h"/>
              <dgm:constr type="l" for="ch" forName="parTx" refType="r" refFor="ch" refForName="spaceRect"/>
              <dgm:constr type="t" for="ch" forName="parTx"/>
            </dgm:constrLst>
          </dgm:else>
        </dgm:choose>
        <dgm:ruleLst>
          <dgm:rule type="h" val="INF" fact="NaN" max="NaN"/>
        </dgm:ruleLst>
        <dgm:layoutNode name="bgRect" styleLbl="bgShp">
          <dgm:alg type="sp"/>
          <dgm:shape xmlns:r="http://schemas.openxmlformats.org/officeDocument/2006/relationships" type="roundRect" r:blip="">
            <dgm:adjLst>
              <dgm:adj idx="1" val="0.1"/>
            </dgm:adjLst>
          </dgm:shape>
          <dgm:presOf/>
          <dgm:constrLst/>
          <dgm:ruleLst/>
        </dgm:layoutNode>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parTx" styleLbl="revTx">
          <dgm:varLst>
            <dgm:chMax val="0"/>
            <dgm:chPref val="0"/>
          </dgm:varLst>
          <dgm:alg type="tx">
            <dgm:param type="txAnchorVert" val="mid"/>
            <dgm:param type="parTxLTRAlign" val="l"/>
            <dgm:param type="shpTxLTRAlignCh" val="l"/>
            <dgm:param type="parTxRTLAlign" val="r"/>
            <dgm:param type="shpTxRTLAlignCh" val="r"/>
          </dgm:alg>
          <dgm:shape xmlns:r="http://schemas.openxmlformats.org/officeDocument/2006/relationships" type="rect" r:blip="">
            <dgm:adjLst/>
          </dgm:shape>
          <dgm:presOf axis="self" ptType="node"/>
          <dgm:constrLst>
            <dgm:constr type="lMarg" refType="h" fact="0.3"/>
            <dgm:constr type="rMarg" refType="h" fact="0.3"/>
            <dgm:constr type="tMarg" refType="h" fact="0.3"/>
            <dgm:constr type="bMarg" refType="h" fact="0.3"/>
          </dgm:constrLst>
          <dgm:ruleLst>
            <dgm:rule type="primFontSz" val="14" fact="NaN" max="NaN"/>
            <dgm:rule type="h" val="INF" fact="NaN" max="NaN"/>
          </dgm:ruleLst>
        </dgm:layoutNode>
        <dgm:choose name="Name12">
          <dgm:if name="Name13" axis="ch" ptType="node" func="cnt" op="gte" val="1">
            <dgm:layoutNode name="desTx" styleLbl="revTx">
              <dgm:varLst/>
              <dgm:alg type="tx">
                <dgm:param type="txAnchorVertCh" val="mid"/>
                <dgm:param type="parTxLTRAlign" val="l"/>
                <dgm:param type="shpTxLTRAlignCh" val="l"/>
                <dgm:param type="parTxRTLAlign" val="r"/>
                <dgm:param type="shpTxRTLAlignCh" val="r"/>
                <dgm:param type="stBulletLvl" val="0"/>
              </dgm:alg>
              <dgm:shape xmlns:r="http://schemas.openxmlformats.org/officeDocument/2006/relationships" type="rect" r:blip="">
                <dgm:adjLst/>
              </dgm:shape>
              <dgm:presOf axis="des" ptType="node"/>
              <dgm:constrLst>
                <dgm:constr type="primFontSz" val="18"/>
                <dgm:constr type="secFontSz" refType="primFontSz"/>
                <dgm:constr type="lMarg" refType="h" fact="0.3"/>
                <dgm:constr type="rMarg" refType="h" fact="0.3"/>
                <dgm:constr type="tMarg" refType="h" fact="0.3"/>
                <dgm:constr type="bMarg" refType="h" fact="0.3"/>
              </dgm:constrLst>
              <dgm:ruleLst>
                <dgm:rule type="primFontSz" val="11" fact="NaN" max="NaN"/>
              </dgm:ruleLst>
            </dgm:layoutNode>
          </dgm:if>
          <dgm:else name="Name14"/>
        </dgm:choose>
      </dgm:layoutNode>
      <dgm:forEach name="Name15"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lvl1pPr>
        <a:lvl2pPr>
          <a:lnSpc>
            <a:spcPct val="100000"/>
          </a:lnSpc>
        </a:lvl2pPr>
      </dgm1612:lstStyle>
    </a:ext>
  </dgm:extLst>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977E3C7863F4D57A73CFFD851E13D0F"/>
        <w:category>
          <w:name w:val="General"/>
          <w:gallery w:val="placeholder"/>
        </w:category>
        <w:types>
          <w:type w:val="bbPlcHdr"/>
        </w:types>
        <w:behaviors>
          <w:behavior w:val="content"/>
        </w:behaviors>
        <w:guid w:val="{68B3D0DA-235A-4CCF-940A-0B2ABC5AFB34}"/>
      </w:docPartPr>
      <w:docPartBody>
        <w:p w:rsidR="00495C0B" w:rsidRDefault="00CA0FAC" w:rsidP="00CA0FAC">
          <w:pPr>
            <w:pStyle w:val="F977E3C7863F4D57A73CFFD851E13D0F"/>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New times roman">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FAC"/>
    <w:rsid w:val="00261F66"/>
    <w:rsid w:val="00334B45"/>
    <w:rsid w:val="003C6B39"/>
    <w:rsid w:val="00495C0B"/>
    <w:rsid w:val="004A5F57"/>
    <w:rsid w:val="004B258B"/>
    <w:rsid w:val="0052034A"/>
    <w:rsid w:val="007F6B24"/>
    <w:rsid w:val="008344CB"/>
    <w:rsid w:val="00967161"/>
    <w:rsid w:val="00973AD8"/>
    <w:rsid w:val="009E79A5"/>
    <w:rsid w:val="00B77D46"/>
    <w:rsid w:val="00BB510F"/>
    <w:rsid w:val="00C23986"/>
    <w:rsid w:val="00CA0FAC"/>
    <w:rsid w:val="00D304CF"/>
    <w:rsid w:val="00D57740"/>
    <w:rsid w:val="00DF27B5"/>
    <w:rsid w:val="00E1091E"/>
    <w:rsid w:val="00FE0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77E3C7863F4D57A73CFFD851E13D0F">
    <w:name w:val="F977E3C7863F4D57A73CFFD851E13D0F"/>
    <w:rsid w:val="00CA0F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5E0D9-6431-47DE-BF4D-0C2BD62DA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17880</Words>
  <Characters>101916</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The Impact of Integrated Marketing Communications and Digital Marketing on   Coca Cola</vt:lpstr>
    </vt:vector>
  </TitlesOfParts>
  <Company/>
  <LinksUpToDate>false</LinksUpToDate>
  <CharactersWithSpaces>119557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Integrated Marketing Communications and Digital Marketing on   Coca Cola.</dc:title>
  <dc:subject/>
  <dc:creator>Samuela Prianka Sousa</dc:creator>
  <cp:keywords/>
  <dc:description/>
  <cp:lastModifiedBy>lakeesha sousa</cp:lastModifiedBy>
  <cp:revision>407</cp:revision>
  <dcterms:created xsi:type="dcterms:W3CDTF">2024-04-16T19:11:00Z</dcterms:created>
  <dcterms:modified xsi:type="dcterms:W3CDTF">2024-04-24T12:13:00Z</dcterms:modified>
</cp:coreProperties>
</file>