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625425"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625425" w:rsidR="005E6C44" w:rsidP="00A91894" w:rsidRDefault="00625425" w14:paraId="7B7CF528" w14:textId="335ACB81">
            <w:pPr>
              <w:rPr>
                <w:rFonts w:ascii="Arial" w:hAnsi="Arial" w:cs="Arial"/>
                <w:sz w:val="22"/>
                <w:szCs w:val="22"/>
                <w:lang w:val="pt-PT"/>
              </w:rPr>
            </w:pPr>
            <w:r w:rsidRPr="00625425">
              <w:rPr>
                <w:rFonts w:ascii="Arial" w:hAnsi="Arial" w:cs="Arial"/>
                <w:sz w:val="22"/>
                <w:szCs w:val="22"/>
                <w:lang w:val="pt-PT"/>
              </w:rPr>
              <w:t>Tania de Fatima Agostinho dos Santos</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625425" w14:paraId="79D52D4D" w14:textId="654EBE4A">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583C62A1"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625425" w14:paraId="72964C02" w14:textId="4719C8CC">
            <w:pPr>
              <w:rPr>
                <w:rFonts w:ascii="Arial" w:hAnsi="Arial" w:cs="Arial"/>
                <w:sz w:val="22"/>
                <w:szCs w:val="22"/>
              </w:rPr>
            </w:pPr>
            <w:r>
              <w:rPr>
                <w:rFonts w:ascii="Arial" w:hAnsi="Arial" w:cs="Arial"/>
                <w:sz w:val="22"/>
                <w:szCs w:val="22"/>
              </w:rPr>
              <w:t>UWTSD/ ICL/ Business and Management</w:t>
            </w:r>
          </w:p>
        </w:tc>
      </w:tr>
      <w:tr w:rsidRPr="00A42F82" w:rsidR="005E6C44" w:rsidTr="583C62A1"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625425" w14:paraId="39283D7C" w14:textId="72A04DA5">
            <w:pPr>
              <w:rPr>
                <w:rFonts w:ascii="Arial" w:hAnsi="Arial" w:cs="Arial"/>
                <w:sz w:val="22"/>
                <w:szCs w:val="22"/>
              </w:rPr>
            </w:pPr>
            <w:r>
              <w:rPr>
                <w:rFonts w:ascii="Arial" w:hAnsi="Arial" w:cs="Arial"/>
                <w:sz w:val="22"/>
                <w:szCs w:val="22"/>
              </w:rPr>
              <w:t>Birmingham Campus</w:t>
            </w:r>
          </w:p>
          <w:p w:rsidRPr="00A42F82" w:rsidR="005E6C44" w:rsidP="00A91894" w:rsidRDefault="005E6C44" w14:paraId="57CB938A" w14:textId="77777777">
            <w:pPr>
              <w:rPr>
                <w:rFonts w:ascii="Arial" w:hAnsi="Arial" w:cs="Arial"/>
                <w:sz w:val="22"/>
                <w:szCs w:val="22"/>
              </w:rPr>
            </w:pPr>
          </w:p>
        </w:tc>
      </w:tr>
      <w:tr w:rsidRPr="00A42F82" w:rsidR="005E6C44" w:rsidTr="583C62A1"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625425" w14:paraId="6D16D89E" w14:textId="50E103A7">
            <w:pPr>
              <w:rPr>
                <w:rFonts w:ascii="Arial" w:hAnsi="Arial" w:cs="Arial"/>
                <w:sz w:val="22"/>
                <w:szCs w:val="22"/>
              </w:rPr>
            </w:pPr>
            <w:r>
              <w:rPr>
                <w:rFonts w:ascii="Arial" w:hAnsi="Arial" w:cs="Arial"/>
                <w:sz w:val="22"/>
                <w:szCs w:val="22"/>
              </w:rPr>
              <w:t>2313904@uwtsd.ac.uk</w:t>
            </w:r>
          </w:p>
        </w:tc>
      </w:tr>
      <w:tr w:rsidRPr="00A42F82" w:rsidR="005E6C44" w:rsidTr="583C62A1"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625425" w14:paraId="331BC1EA" w14:textId="075E79B4">
            <w:pPr>
              <w:rPr>
                <w:rFonts w:ascii="Arial" w:hAnsi="Arial" w:cs="Arial"/>
                <w:sz w:val="22"/>
                <w:szCs w:val="22"/>
              </w:rPr>
            </w:pPr>
            <w:r>
              <w:rPr>
                <w:rFonts w:ascii="Arial" w:hAnsi="Arial" w:cs="Arial"/>
                <w:sz w:val="22"/>
                <w:szCs w:val="22"/>
              </w:rPr>
              <w:t>07354770689</w:t>
            </w:r>
          </w:p>
        </w:tc>
      </w:tr>
      <w:tr w:rsidRPr="00A42F82" w:rsidR="005E6C44" w:rsidTr="583C62A1"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583C62A1"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EA2A1A" w14:paraId="60B34DE8" w14:textId="7EE5A462">
            <w:pPr>
              <w:rPr>
                <w:rFonts w:ascii="Arial" w:hAnsi="Arial" w:cs="Arial"/>
                <w:sz w:val="22"/>
                <w:szCs w:val="22"/>
              </w:rPr>
            </w:pPr>
            <w:r>
              <w:rPr>
                <w:rFonts w:ascii="Arial" w:hAnsi="Arial" w:cs="Arial"/>
                <w:sz w:val="22"/>
                <w:szCs w:val="22"/>
              </w:rPr>
              <w:t>2313904</w:t>
            </w:r>
          </w:p>
        </w:tc>
      </w:tr>
      <w:tr w:rsidRPr="00A42F82" w:rsidR="005E6C44" w:rsidTr="583C62A1"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625425" w14:paraId="660E53A9" w14:textId="441BE265">
            <w:pPr>
              <w:rPr>
                <w:rFonts w:ascii="Arial" w:hAnsi="Arial" w:cs="Arial"/>
                <w:sz w:val="22"/>
                <w:szCs w:val="22"/>
              </w:rPr>
            </w:pPr>
            <w:r>
              <w:rPr>
                <w:rFonts w:ascii="Arial" w:hAnsi="Arial" w:cs="Arial"/>
                <w:sz w:val="22"/>
                <w:szCs w:val="22"/>
              </w:rPr>
              <w:t>BALM</w:t>
            </w:r>
          </w:p>
        </w:tc>
      </w:tr>
      <w:tr w:rsidRPr="00A42F82" w:rsidR="005E6C44" w:rsidTr="583C62A1"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625425" w14:paraId="3E5E7D21" w14:textId="53E1A78B">
            <w:pPr>
              <w:rPr>
                <w:rFonts w:ascii="Arial" w:hAnsi="Arial" w:cs="Arial"/>
                <w:sz w:val="22"/>
                <w:szCs w:val="22"/>
              </w:rPr>
            </w:pPr>
            <w:r w:rsidRPr="583C62A1" w:rsidR="5F10967A">
              <w:rPr>
                <w:rFonts w:ascii="Arial" w:hAnsi="Arial" w:cs="Arial"/>
                <w:sz w:val="22"/>
                <w:szCs w:val="22"/>
              </w:rPr>
              <w:t>George Suresh/</w:t>
            </w:r>
            <w:r w:rsidRPr="583C62A1" w:rsidR="17183A8C">
              <w:rPr>
                <w:rFonts w:ascii="Arial" w:hAnsi="Arial" w:cs="Arial"/>
                <w:sz w:val="22"/>
                <w:szCs w:val="22"/>
              </w:rPr>
              <w:t>Annamarie Dufficy</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002132F9" w14:paraId="31E538DE" w14:textId="77777777">
        <w:tc>
          <w:tcPr>
            <w:tcW w:w="562" w:type="dxa"/>
            <w:shd w:val="clear" w:color="auto" w:fill="F2F2F2" w:themeFill="background1" w:themeFillShade="F2"/>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5E6C44" w:rsidP="00A91894" w:rsidRDefault="005E6C44" w14:paraId="3F32AEB9"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rsidRPr="00A42F82" w:rsidR="005E6C44" w:rsidP="00A91894" w:rsidRDefault="00625425" w14:paraId="57DC1A2E" w14:textId="0BC684B6">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sdtContent>
        </w:sdt>
      </w:tr>
      <w:tr w:rsidRPr="00A42F82" w:rsidR="005E6C44" w:rsidTr="002132F9" w14:paraId="6BE31CDC" w14:textId="77777777">
        <w:tc>
          <w:tcPr>
            <w:tcW w:w="562" w:type="dxa"/>
            <w:shd w:val="clear" w:color="auto" w:fill="F2F2F2" w:themeFill="background1" w:themeFillShade="F2"/>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003F6F7B" w14:paraId="2FB4DF69" w14:textId="77777777">
        <w:trPr>
          <w:trHeight w:val="437"/>
        </w:trPr>
        <w:tc>
          <w:tcPr>
            <w:tcW w:w="562" w:type="dxa"/>
            <w:vMerge w:val="restart"/>
            <w:shd w:val="clear" w:color="auto" w:fill="F2F2F2" w:themeFill="background1" w:themeFillShade="F2"/>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002132F9" w14:paraId="11F23DF6" w14:textId="77777777">
        <w:trPr>
          <w:trHeight w:val="415"/>
        </w:trPr>
        <w:tc>
          <w:tcPr>
            <w:tcW w:w="562" w:type="dxa"/>
            <w:vMerge/>
            <w:shd w:val="clear" w:color="auto" w:fill="F2F2F2" w:themeFill="background1" w:themeFillShade="F2"/>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002132F9" w14:paraId="44F3A182" w14:textId="77777777">
        <w:tc>
          <w:tcPr>
            <w:tcW w:w="562" w:type="dxa"/>
            <w:vMerge/>
            <w:shd w:val="clear" w:color="auto" w:fill="F2F2F2" w:themeFill="background1" w:themeFillShade="F2"/>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002132F9" w14:paraId="01F8E6D2" w14:textId="77777777">
        <w:tc>
          <w:tcPr>
            <w:tcW w:w="562" w:type="dxa"/>
            <w:shd w:val="clear" w:color="auto" w:fill="F2F2F2" w:themeFill="background1" w:themeFillShade="F2"/>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003F6F7B" w14:paraId="4BDF1F03" w14:textId="77777777">
        <w:trPr>
          <w:trHeight w:val="355"/>
        </w:trPr>
        <w:tc>
          <w:tcPr>
            <w:tcW w:w="562" w:type="dxa"/>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rsidRPr="00A42F82" w:rsidR="005E6C44" w:rsidP="00A91894" w:rsidRDefault="00625425" w14:paraId="5C5BE14D" w14:textId="34F5EF1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A42F82" w:rsidR="005E6C44" w:rsidTr="003F6F7B" w14:paraId="3A9D97A8" w14:textId="77777777">
        <w:trPr>
          <w:trHeight w:val="417"/>
        </w:trPr>
        <w:tc>
          <w:tcPr>
            <w:tcW w:w="562" w:type="dxa"/>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A42F82" w:rsidR="005E6C44" w:rsidP="00A91894" w:rsidRDefault="00625425" w14:paraId="1F73DACC" w14:textId="6499E61C">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A42F82" w:rsidR="005E6C44" w:rsidTr="003F6F7B" w14:paraId="38A85C17" w14:textId="77777777">
        <w:trPr>
          <w:trHeight w:val="409"/>
        </w:trPr>
        <w:tc>
          <w:tcPr>
            <w:tcW w:w="562" w:type="dxa"/>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4A13C7"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4A13C7"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4A13C7"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4A13C7"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10495" w:type="dxa"/>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15"/>
        <w:gridCol w:w="2675"/>
        <w:gridCol w:w="2704"/>
        <w:gridCol w:w="2704"/>
        <w:gridCol w:w="1797"/>
      </w:tblGrid>
      <w:tr w:rsidRPr="00A42F82" w:rsidR="004C3D85" w:rsidTr="583C62A1" w14:paraId="2136C9F7"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7205" w:type="dxa"/>
            <w:gridSpan w:val="3"/>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44A8F7CA" w14:textId="0F070858">
            <w:pPr/>
            <w:r w:rsidRPr="583C62A1" w:rsidR="498A921D">
              <w:rPr>
                <w:rFonts w:ascii="Arial" w:hAnsi="Arial" w:cs="Arial"/>
                <w:sz w:val="22"/>
                <w:szCs w:val="22"/>
              </w:rPr>
              <w:t xml:space="preserve">Workforce Retention in the NHS: </w:t>
            </w:r>
            <w:r w:rsidRPr="583C62A1" w:rsidR="24CF46BB">
              <w:rPr>
                <w:rFonts w:ascii="Arial" w:hAnsi="Arial" w:cs="Arial"/>
                <w:sz w:val="22"/>
                <w:szCs w:val="22"/>
              </w:rPr>
              <w:t>Analysing</w:t>
            </w:r>
            <w:r w:rsidRPr="583C62A1" w:rsidR="498A921D">
              <w:rPr>
                <w:rFonts w:ascii="Arial" w:hAnsi="Arial" w:cs="Arial"/>
                <w:sz w:val="22"/>
                <w:szCs w:val="22"/>
              </w:rPr>
              <w:t xml:space="preserve"> </w:t>
            </w:r>
            <w:r w:rsidRPr="583C62A1" w:rsidR="44909EE1">
              <w:rPr>
                <w:rFonts w:ascii="Arial" w:hAnsi="Arial" w:cs="Arial"/>
                <w:sz w:val="22"/>
                <w:szCs w:val="22"/>
              </w:rPr>
              <w:t xml:space="preserve">Leadership and Management Practices </w:t>
            </w:r>
          </w:p>
        </w:tc>
      </w:tr>
      <w:tr w:rsidRPr="00A42F82" w:rsidR="004C3D85" w:rsidTr="583C62A1" w14:paraId="52752113" w14:textId="77777777">
        <w:trPr>
          <w:trHeight w:val="454"/>
        </w:trPr>
        <w:tc>
          <w:tcPr>
            <w:tcW w:w="61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267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2704"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625425" w14:paraId="5CD9365A" w14:textId="1DED189A">
            <w:pPr>
              <w:rPr>
                <w:rFonts w:ascii="Arial" w:hAnsi="Arial" w:cs="Arial"/>
                <w:sz w:val="22"/>
                <w:szCs w:val="22"/>
              </w:rPr>
            </w:pPr>
            <w:r>
              <w:rPr>
                <w:rFonts w:ascii="Arial" w:hAnsi="Arial" w:cs="Arial"/>
                <w:sz w:val="22"/>
                <w:szCs w:val="22"/>
              </w:rPr>
              <w:t>12</w:t>
            </w:r>
            <w:r w:rsidR="00C877C6">
              <w:rPr>
                <w:rFonts w:ascii="Arial" w:hAnsi="Arial" w:cs="Arial"/>
                <w:sz w:val="22"/>
                <w:szCs w:val="22"/>
              </w:rPr>
              <w:t xml:space="preserve"> May 2026</w:t>
            </w:r>
          </w:p>
        </w:tc>
        <w:tc>
          <w:tcPr>
            <w:tcW w:w="2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1797" w:type="dxa"/>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C877C6" w14:paraId="6D32D729" w14:textId="0E729769">
            <w:pPr>
              <w:rPr>
                <w:rFonts w:ascii="Arial" w:hAnsi="Arial" w:cs="Arial"/>
                <w:sz w:val="22"/>
                <w:szCs w:val="22"/>
              </w:rPr>
            </w:pPr>
            <w:r>
              <w:rPr>
                <w:rFonts w:ascii="Arial" w:hAnsi="Arial" w:cs="Arial"/>
                <w:sz w:val="22"/>
                <w:szCs w:val="22"/>
              </w:rPr>
              <w:t>18 August 2026</w:t>
            </w:r>
          </w:p>
        </w:tc>
      </w:tr>
      <w:tr w:rsidRPr="00A42F82" w:rsidR="00F96C3F" w:rsidTr="583C62A1" w14:paraId="158575DD" w14:textId="77777777">
        <w:trPr>
          <w:trHeight w:val="454"/>
        </w:trPr>
        <w:tc>
          <w:tcPr>
            <w:tcW w:w="615" w:type="dxa"/>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9880" w:type="dxa"/>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583C62A1" w14:paraId="33018EAC" w14:textId="77777777">
        <w:trPr>
          <w:trHeight w:val="454"/>
        </w:trPr>
        <w:tc>
          <w:tcPr>
            <w:tcW w:w="615" w:type="dxa"/>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9880" w:type="dxa"/>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rsidRPr="00A42F82" w:rsidR="00F96C3F" w:rsidP="00A91894" w:rsidRDefault="00F96C3F" w14:paraId="001E7318" w14:textId="150C275A">
            <w:pPr>
              <w:rPr>
                <w:rFonts w:ascii="Arial" w:hAnsi="Arial" w:cs="Arial"/>
              </w:rPr>
            </w:pPr>
            <w:r w:rsidRPr="3A12EBC3" w:rsidR="6E114FC0">
              <w:rPr>
                <w:rFonts w:ascii="Arial" w:hAnsi="Arial" w:cs="Arial"/>
                <w:sz w:val="22"/>
                <w:szCs w:val="22"/>
              </w:rPr>
              <w:t>This study investigates the factors influencing workforce retention within NHS and assesses the impact</w:t>
            </w:r>
            <w:r w:rsidRPr="3A12EBC3" w:rsidR="7E998157">
              <w:rPr>
                <w:rFonts w:ascii="Arial" w:hAnsi="Arial" w:cs="Arial"/>
                <w:sz w:val="22"/>
                <w:szCs w:val="22"/>
              </w:rPr>
              <w:t xml:space="preserve"> of leadership and management practices on employee retention. The </w:t>
            </w:r>
            <w:r w:rsidRPr="3A12EBC3" w:rsidR="248750B9">
              <w:rPr>
                <w:rFonts w:ascii="Arial" w:hAnsi="Arial" w:cs="Arial"/>
                <w:sz w:val="22"/>
                <w:szCs w:val="22"/>
              </w:rPr>
              <w:t>issue of workforce retention has gained significance in the NHS due to challenges such as staff shortages,</w:t>
            </w:r>
            <w:r w:rsidRPr="3A12EBC3" w:rsidR="619D61C8">
              <w:rPr>
                <w:rFonts w:ascii="Arial" w:hAnsi="Arial" w:cs="Arial"/>
                <w:sz w:val="22"/>
                <w:szCs w:val="22"/>
              </w:rPr>
              <w:t xml:space="preserve"> high workload demands, burnout, and escal</w:t>
            </w:r>
            <w:r w:rsidRPr="3A12EBC3" w:rsidR="71EA976B">
              <w:rPr>
                <w:rFonts w:ascii="Arial" w:hAnsi="Arial" w:cs="Arial"/>
                <w:sz w:val="22"/>
                <w:szCs w:val="22"/>
              </w:rPr>
              <w:t>at</w:t>
            </w:r>
            <w:r w:rsidRPr="3A12EBC3" w:rsidR="619D61C8">
              <w:rPr>
                <w:rFonts w:ascii="Arial" w:hAnsi="Arial" w:cs="Arial"/>
                <w:sz w:val="22"/>
                <w:szCs w:val="22"/>
              </w:rPr>
              <w:t>ing healthcare needs.</w:t>
            </w:r>
            <w:r w:rsidRPr="3A12EBC3" w:rsidR="6C9B916B">
              <w:rPr>
                <w:rFonts w:ascii="Arial" w:hAnsi="Arial" w:cs="Arial"/>
                <w:sz w:val="22"/>
                <w:szCs w:val="22"/>
              </w:rPr>
              <w:t xml:space="preserve"> </w:t>
            </w:r>
            <w:r w:rsidRPr="3A12EBC3" w:rsidR="6C9B916B">
              <w:rPr>
                <w:rFonts w:ascii="Arial" w:hAnsi="Arial" w:cs="Arial"/>
                <w:sz w:val="22"/>
                <w:szCs w:val="22"/>
              </w:rPr>
              <w:t>Previous</w:t>
            </w:r>
            <w:r w:rsidRPr="3A12EBC3" w:rsidR="6C9B916B">
              <w:rPr>
                <w:rFonts w:ascii="Arial" w:hAnsi="Arial" w:cs="Arial"/>
                <w:sz w:val="22"/>
                <w:szCs w:val="22"/>
              </w:rPr>
              <w:t xml:space="preserve"> studies </w:t>
            </w:r>
            <w:r w:rsidRPr="3A12EBC3" w:rsidR="6C9B916B">
              <w:rPr>
                <w:rFonts w:ascii="Arial" w:hAnsi="Arial" w:cs="Arial"/>
                <w:sz w:val="22"/>
                <w:szCs w:val="22"/>
              </w:rPr>
              <w:t>indicate</w:t>
            </w:r>
            <w:r w:rsidRPr="3A12EBC3" w:rsidR="6C9B916B">
              <w:rPr>
                <w:rFonts w:ascii="Arial" w:hAnsi="Arial" w:cs="Arial"/>
                <w:sz w:val="22"/>
                <w:szCs w:val="22"/>
              </w:rPr>
              <w:t xml:space="preserve"> that elements such as leadership quality, effective communication, employee support syste</w:t>
            </w:r>
            <w:r w:rsidRPr="3A12EBC3" w:rsidR="1297652A">
              <w:rPr>
                <w:rFonts w:ascii="Arial" w:hAnsi="Arial" w:cs="Arial"/>
                <w:sz w:val="22"/>
                <w:szCs w:val="22"/>
              </w:rPr>
              <w:t>ms, and overall workplace wellbeing can significantly influence job satisfaction and retention rates</w:t>
            </w:r>
            <w:r w:rsidRPr="3A12EBC3" w:rsidR="6D854EE1">
              <w:rPr>
                <w:rFonts w:ascii="Arial" w:hAnsi="Arial" w:cs="Arial"/>
                <w:sz w:val="22"/>
                <w:szCs w:val="22"/>
              </w:rPr>
              <w:t xml:space="preserve"> in healthcare settings. Nevertheless, difficulties with</w:t>
            </w:r>
            <w:r w:rsidRPr="3A12EBC3" w:rsidR="56730378">
              <w:rPr>
                <w:rFonts w:ascii="Arial" w:hAnsi="Arial" w:cs="Arial"/>
                <w:sz w:val="22"/>
                <w:szCs w:val="22"/>
              </w:rPr>
              <w:t xml:space="preserve"> workforce retention persist across various NHS organisations. This research will examine both organisational</w:t>
            </w:r>
            <w:r w:rsidRPr="3A12EBC3" w:rsidR="01AF5D60">
              <w:rPr>
                <w:rFonts w:ascii="Arial" w:hAnsi="Arial" w:cs="Arial"/>
                <w:sz w:val="22"/>
                <w:szCs w:val="22"/>
              </w:rPr>
              <w:t xml:space="preserve"> and leadership element that affect employee retention while </w:t>
            </w:r>
            <w:r w:rsidRPr="3A12EBC3" w:rsidR="01AF5D60">
              <w:rPr>
                <w:rFonts w:ascii="Arial" w:hAnsi="Arial" w:cs="Arial"/>
                <w:sz w:val="22"/>
                <w:szCs w:val="22"/>
              </w:rPr>
              <w:t>identifying</w:t>
            </w:r>
            <w:r w:rsidRPr="3A12EBC3" w:rsidR="01AF5D60">
              <w:rPr>
                <w:rFonts w:ascii="Arial" w:hAnsi="Arial" w:cs="Arial"/>
                <w:sz w:val="22"/>
                <w:szCs w:val="22"/>
              </w:rPr>
              <w:t xml:space="preserve"> potential strategies </w:t>
            </w:r>
            <w:r w:rsidRPr="3A12EBC3" w:rsidR="501F321B">
              <w:rPr>
                <w:rFonts w:ascii="Arial" w:hAnsi="Arial" w:cs="Arial"/>
                <w:sz w:val="22"/>
                <w:szCs w:val="22"/>
              </w:rPr>
              <w:t>to enhance workforce stability within NHS.</w:t>
            </w:r>
            <w:r w:rsidRPr="3A12EBC3" w:rsidR="339696CF">
              <w:rPr>
                <w:rFonts w:ascii="Arial" w:hAnsi="Arial" w:cs="Arial"/>
                <w:sz w:val="22"/>
                <w:szCs w:val="22"/>
              </w:rPr>
              <w:t xml:space="preserve"> </w:t>
            </w:r>
            <w:r w:rsidRPr="3A12EBC3" w:rsidR="429333A2">
              <w:rPr>
                <w:rFonts w:ascii="Arial" w:hAnsi="Arial" w:cs="Arial"/>
                <w:sz w:val="22"/>
                <w:szCs w:val="22"/>
              </w:rPr>
              <w:t xml:space="preserve">The </w:t>
            </w:r>
            <w:r w:rsidRPr="3A12EBC3" w:rsidR="429333A2">
              <w:rPr>
                <w:rFonts w:ascii="Arial" w:hAnsi="Arial" w:cs="Arial"/>
                <w:sz w:val="22"/>
                <w:szCs w:val="22"/>
              </w:rPr>
              <w:t>objective</w:t>
            </w:r>
            <w:r w:rsidRPr="3A12EBC3" w:rsidR="429333A2">
              <w:rPr>
                <w:rFonts w:ascii="Arial" w:hAnsi="Arial" w:cs="Arial"/>
                <w:sz w:val="22"/>
                <w:szCs w:val="22"/>
              </w:rPr>
              <w:t xml:space="preserve"> of this research is to expand the existing </w:t>
            </w:r>
            <w:r w:rsidRPr="3A12EBC3" w:rsidR="784F91DD">
              <w:rPr>
                <w:rFonts w:ascii="Arial" w:hAnsi="Arial" w:cs="Arial"/>
                <w:sz w:val="22"/>
                <w:szCs w:val="22"/>
              </w:rPr>
              <w:t xml:space="preserve">body of knowledge </w:t>
            </w:r>
            <w:r w:rsidRPr="3A12EBC3" w:rsidR="784F91DD">
              <w:rPr>
                <w:rFonts w:ascii="Arial" w:hAnsi="Arial" w:cs="Arial"/>
                <w:sz w:val="22"/>
                <w:szCs w:val="22"/>
              </w:rPr>
              <w:t>regarding</w:t>
            </w:r>
            <w:r w:rsidRPr="3A12EBC3" w:rsidR="784F91DD">
              <w:rPr>
                <w:rFonts w:ascii="Arial" w:hAnsi="Arial" w:cs="Arial"/>
                <w:sz w:val="22"/>
                <w:szCs w:val="22"/>
              </w:rPr>
              <w:t xml:space="preserve"> healthcare leadership and management, while </w:t>
            </w:r>
            <w:r w:rsidRPr="3A12EBC3" w:rsidR="19AE8B04">
              <w:rPr>
                <w:rFonts w:ascii="Arial" w:hAnsi="Arial" w:cs="Arial"/>
                <w:sz w:val="22"/>
                <w:szCs w:val="22"/>
              </w:rPr>
              <w:t>addressing</w:t>
            </w:r>
            <w:r w:rsidRPr="3A12EBC3" w:rsidR="784F91DD">
              <w:rPr>
                <w:rFonts w:ascii="Arial" w:hAnsi="Arial" w:cs="Arial"/>
                <w:sz w:val="22"/>
                <w:szCs w:val="22"/>
              </w:rPr>
              <w:t xml:space="preserve"> a critical concern </w:t>
            </w:r>
            <w:r w:rsidRPr="3A12EBC3" w:rsidR="784F91DD">
              <w:rPr>
                <w:rFonts w:ascii="Arial" w:hAnsi="Arial" w:cs="Arial"/>
                <w:sz w:val="22"/>
                <w:szCs w:val="22"/>
              </w:rPr>
              <w:t>impacting</w:t>
            </w:r>
            <w:r w:rsidRPr="3A12EBC3" w:rsidR="4068F8E4">
              <w:rPr>
                <w:rFonts w:ascii="Arial" w:hAnsi="Arial" w:cs="Arial"/>
                <w:sz w:val="22"/>
                <w:szCs w:val="22"/>
              </w:rPr>
              <w:t xml:space="preserve"> NHS personnel and the broader healthcare system.</w:t>
            </w: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583C62A1" w14:paraId="495F0243" w14:textId="77777777">
        <w:trPr>
          <w:trHeight w:val="454"/>
        </w:trPr>
        <w:tc>
          <w:tcPr>
            <w:tcW w:w="615" w:type="dxa"/>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9880" w:type="dxa"/>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3A12EBC3" w:rsidR="4E4D7D21">
              <w:rPr>
                <w:rFonts w:ascii="Arial" w:hAnsi="Arial" w:cs="Arial"/>
                <w:b w:val="1"/>
                <w:bCs w:val="1"/>
                <w:sz w:val="22"/>
                <w:szCs w:val="22"/>
              </w:rPr>
              <w:t>Research Question</w:t>
            </w:r>
          </w:p>
          <w:p w:rsidRPr="00A42F82" w:rsidR="00F96C3F" w:rsidP="3A12EBC3" w:rsidRDefault="00F96C3F" w14:paraId="667B7A94" w14:textId="071C2F00">
            <w:pPr>
              <w:pStyle w:val="Normal"/>
              <w:rPr>
                <w:rFonts w:ascii="Arial" w:hAnsi="Arial" w:cs="Arial"/>
              </w:rPr>
            </w:pPr>
          </w:p>
          <w:p w:rsidRPr="00A42F82" w:rsidR="00F96C3F" w:rsidP="3A12EBC3" w:rsidRDefault="00F96C3F" w14:paraId="587CB97C" w14:textId="0BB0464C">
            <w:pPr>
              <w:pStyle w:val="Normal"/>
              <w:ind w:left="0"/>
              <w:rPr>
                <w:rFonts w:ascii="Arial" w:hAnsi="Arial" w:cs="Arial"/>
                <w:sz w:val="22"/>
                <w:szCs w:val="22"/>
              </w:rPr>
            </w:pPr>
            <w:r w:rsidRPr="3A12EBC3" w:rsidR="2C9770A8">
              <w:rPr>
                <w:rFonts w:ascii="Arial" w:hAnsi="Arial" w:cs="Arial"/>
                <w:sz w:val="22"/>
                <w:szCs w:val="22"/>
              </w:rPr>
              <w:t>1</w:t>
            </w:r>
            <w:r w:rsidRPr="3A12EBC3" w:rsidR="3296EC67">
              <w:rPr>
                <w:rFonts w:ascii="Arial" w:hAnsi="Arial" w:cs="Arial"/>
                <w:sz w:val="22"/>
                <w:szCs w:val="22"/>
              </w:rPr>
              <w:t xml:space="preserve"> – What are the main factors affecting workforce retention within NHS?</w:t>
            </w:r>
          </w:p>
          <w:p w:rsidR="3A12EBC3" w:rsidP="3A12EBC3" w:rsidRDefault="3A12EBC3" w14:paraId="0EE1E3ED" w14:textId="308E911E">
            <w:pPr>
              <w:pStyle w:val="Normal"/>
              <w:ind w:left="0"/>
              <w:rPr>
                <w:rFonts w:ascii="Arial" w:hAnsi="Arial" w:cs="Arial"/>
                <w:sz w:val="22"/>
                <w:szCs w:val="22"/>
              </w:rPr>
            </w:pPr>
          </w:p>
          <w:p w:rsidR="5CF7AFF4" w:rsidP="3A12EBC3" w:rsidRDefault="5CF7AFF4" w14:paraId="1FBA6BB1" w14:textId="08E6257E">
            <w:pPr>
              <w:pStyle w:val="Normal"/>
              <w:ind w:left="0"/>
              <w:rPr>
                <w:rFonts w:ascii="Arial" w:hAnsi="Arial" w:cs="Arial"/>
                <w:sz w:val="22"/>
                <w:szCs w:val="22"/>
              </w:rPr>
            </w:pPr>
            <w:r w:rsidRPr="3A12EBC3" w:rsidR="5CF7AFF4">
              <w:rPr>
                <w:rFonts w:ascii="Arial" w:hAnsi="Arial" w:cs="Arial"/>
                <w:sz w:val="22"/>
                <w:szCs w:val="22"/>
              </w:rPr>
              <w:t>2</w:t>
            </w:r>
            <w:r w:rsidRPr="3A12EBC3" w:rsidR="387AEDCD">
              <w:rPr>
                <w:rFonts w:ascii="Arial" w:hAnsi="Arial" w:cs="Arial"/>
                <w:sz w:val="22"/>
                <w:szCs w:val="22"/>
              </w:rPr>
              <w:t xml:space="preserve"> – How leadership and management practices influence employee retention within NHS organisations?</w:t>
            </w:r>
          </w:p>
          <w:p w:rsidR="3A12EBC3" w:rsidP="3A12EBC3" w:rsidRDefault="3A12EBC3" w14:paraId="203BAE80" w14:textId="3FBEAB7C">
            <w:pPr>
              <w:pStyle w:val="Normal"/>
              <w:ind w:left="0"/>
              <w:rPr>
                <w:rFonts w:ascii="Arial" w:hAnsi="Arial" w:cs="Arial"/>
                <w:sz w:val="22"/>
                <w:szCs w:val="22"/>
              </w:rPr>
            </w:pPr>
          </w:p>
          <w:p w:rsidR="0CDB33C5" w:rsidP="3A12EBC3" w:rsidRDefault="0CDB33C5" w14:paraId="285D59B4" w14:textId="3FB831A3">
            <w:pPr>
              <w:pStyle w:val="Normal"/>
              <w:ind w:left="0"/>
              <w:rPr>
                <w:rFonts w:ascii="Arial" w:hAnsi="Arial" w:cs="Arial"/>
                <w:sz w:val="22"/>
                <w:szCs w:val="22"/>
              </w:rPr>
            </w:pPr>
            <w:r w:rsidRPr="3A12EBC3" w:rsidR="0CDB33C5">
              <w:rPr>
                <w:rFonts w:ascii="Arial" w:hAnsi="Arial" w:cs="Arial"/>
                <w:sz w:val="22"/>
                <w:szCs w:val="22"/>
              </w:rPr>
              <w:t>3</w:t>
            </w:r>
            <w:r w:rsidRPr="3A12EBC3" w:rsidR="79234102">
              <w:rPr>
                <w:rFonts w:ascii="Arial" w:hAnsi="Arial" w:cs="Arial"/>
                <w:sz w:val="22"/>
                <w:szCs w:val="22"/>
              </w:rPr>
              <w:t xml:space="preserve"> – What organisational factors affect employee satisfaction and workforce retention within the NHS</w:t>
            </w:r>
            <w:r w:rsidRPr="3A12EBC3" w:rsidR="07B65357">
              <w:rPr>
                <w:rFonts w:ascii="Arial" w:hAnsi="Arial" w:cs="Arial"/>
                <w:sz w:val="22"/>
                <w:szCs w:val="22"/>
              </w:rPr>
              <w:t>?</w:t>
            </w:r>
          </w:p>
          <w:p w:rsidR="3A12EBC3" w:rsidP="3A12EBC3" w:rsidRDefault="3A12EBC3" w14:paraId="16A5928E" w14:textId="6851B7FC">
            <w:pPr>
              <w:pStyle w:val="Normal"/>
              <w:ind w:left="0"/>
              <w:rPr>
                <w:rFonts w:ascii="Arial" w:hAnsi="Arial" w:cs="Arial"/>
                <w:sz w:val="22"/>
                <w:szCs w:val="22"/>
              </w:rPr>
            </w:pPr>
          </w:p>
          <w:p w:rsidR="5A0BAA84" w:rsidP="3A12EBC3" w:rsidRDefault="5A0BAA84" w14:paraId="2775237B" w14:textId="3AAD311B">
            <w:pPr>
              <w:pStyle w:val="Normal"/>
              <w:ind w:left="0"/>
              <w:rPr>
                <w:rFonts w:ascii="Arial" w:hAnsi="Arial" w:cs="Arial"/>
                <w:sz w:val="22"/>
                <w:szCs w:val="22"/>
              </w:rPr>
            </w:pPr>
            <w:r w:rsidRPr="3A12EBC3" w:rsidR="5A0BAA84">
              <w:rPr>
                <w:rFonts w:ascii="Arial" w:hAnsi="Arial" w:cs="Arial"/>
                <w:sz w:val="22"/>
                <w:szCs w:val="22"/>
              </w:rPr>
              <w:t xml:space="preserve">4 </w:t>
            </w:r>
            <w:r w:rsidRPr="3A12EBC3" w:rsidR="60E33EFC">
              <w:rPr>
                <w:rFonts w:ascii="Arial" w:hAnsi="Arial" w:cs="Arial"/>
                <w:sz w:val="22"/>
                <w:szCs w:val="22"/>
              </w:rPr>
              <w:t>- What</w:t>
            </w:r>
            <w:r w:rsidRPr="3A12EBC3" w:rsidR="60E33EFC">
              <w:rPr>
                <w:rFonts w:ascii="Arial" w:hAnsi="Arial" w:cs="Arial"/>
                <w:sz w:val="22"/>
                <w:szCs w:val="22"/>
              </w:rPr>
              <w:t xml:space="preserve"> strategies may improve workforce retention across NHS healthcare organisations</w:t>
            </w:r>
            <w:r w:rsidRPr="3A12EBC3" w:rsidR="07B65357">
              <w:rPr>
                <w:rFonts w:ascii="Arial" w:hAnsi="Arial" w:cs="Arial"/>
                <w:sz w:val="22"/>
                <w:szCs w:val="22"/>
              </w:rPr>
              <w:t>?</w:t>
            </w:r>
          </w:p>
          <w:p w:rsidR="3A12EBC3" w:rsidP="3A12EBC3" w:rsidRDefault="3A12EBC3" w14:paraId="1197D842" w14:textId="03F09B68">
            <w:pPr>
              <w:pStyle w:val="Normal"/>
              <w:ind w:left="0"/>
              <w:rPr>
                <w:rFonts w:ascii="Arial" w:hAnsi="Arial" w:cs="Arial"/>
                <w:sz w:val="22"/>
                <w:szCs w:val="22"/>
              </w:rPr>
            </w:pPr>
          </w:p>
          <w:p w:rsidR="3A12EBC3" w:rsidP="3A12EBC3" w:rsidRDefault="3A12EBC3" w14:paraId="53383809" w14:textId="6B3D56EF">
            <w:pPr>
              <w:pStyle w:val="Normal"/>
              <w:ind w:left="0"/>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583C62A1" w14:paraId="5601B9CC" w14:textId="77777777">
        <w:trPr>
          <w:trHeight w:val="454"/>
        </w:trPr>
        <w:tc>
          <w:tcPr>
            <w:tcW w:w="615" w:type="dxa"/>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9880" w:type="dxa"/>
            <w:gridSpan w:val="4"/>
            <w:tcMar/>
            <w:vAlign w:val="center"/>
          </w:tcPr>
          <w:p w:rsidRPr="00A42F82" w:rsidR="00F96C3F" w:rsidP="00A91894" w:rsidRDefault="00F96C3F" w14:paraId="5CE68DFE" w14:textId="360B02EA">
            <w:pPr>
              <w:autoSpaceDE w:val="0"/>
              <w:autoSpaceDN w:val="0"/>
              <w:adjustRightInd w:val="0"/>
            </w:pPr>
            <w:r w:rsidRPr="3A12EBC3" w:rsidR="4E4D7D21">
              <w:rPr>
                <w:rFonts w:ascii="Arial" w:hAnsi="Arial" w:cs="Arial"/>
                <w:b w:val="1"/>
                <w:bCs w:val="1"/>
                <w:sz w:val="22"/>
                <w:szCs w:val="22"/>
              </w:rPr>
              <w:t>Aims of Research Activity</w:t>
            </w:r>
          </w:p>
          <w:p w:rsidR="3A12EBC3" w:rsidP="3A12EBC3" w:rsidRDefault="3A12EBC3" w14:paraId="6E359888" w14:textId="22367EED">
            <w:pPr>
              <w:rPr>
                <w:rFonts w:ascii="Arial" w:hAnsi="Arial" w:cs="Arial"/>
                <w:b w:val="1"/>
                <w:bCs w:val="1"/>
                <w:sz w:val="22"/>
                <w:szCs w:val="22"/>
              </w:rPr>
            </w:pPr>
          </w:p>
          <w:p w:rsidR="12C6765B" w:rsidRDefault="12C6765B" w14:paraId="00A25625" w14:textId="12B76B88">
            <w:r w:rsidRPr="3A12EBC3" w:rsidR="12C6765B">
              <w:rPr>
                <w:rFonts w:ascii="Arial" w:hAnsi="Arial" w:cs="Arial"/>
                <w:b w:val="0"/>
                <w:bCs w:val="0"/>
                <w:sz w:val="22"/>
                <w:szCs w:val="22"/>
              </w:rPr>
              <w:t>This research aims to critically analyse how leadership and management practices impact retention in the NH</w:t>
            </w:r>
            <w:r w:rsidRPr="3A12EBC3" w:rsidR="27EE04B2">
              <w:rPr>
                <w:rFonts w:ascii="Arial" w:hAnsi="Arial" w:cs="Arial"/>
                <w:b w:val="0"/>
                <w:bCs w:val="0"/>
                <w:sz w:val="22"/>
                <w:szCs w:val="22"/>
              </w:rPr>
              <w:t>S.</w:t>
            </w:r>
          </w:p>
          <w:p w:rsidRPr="00A42F82" w:rsidR="00F96C3F" w:rsidP="00A91894" w:rsidRDefault="00F96C3F" w14:paraId="13E23852" w14:textId="77777777">
            <w:pPr>
              <w:rPr>
                <w:rFonts w:ascii="Arial" w:hAnsi="Arial" w:cs="Arial"/>
              </w:rPr>
            </w:pPr>
          </w:p>
          <w:p w:rsidRPr="00A42F82" w:rsidR="00F96C3F" w:rsidP="00A91894" w:rsidRDefault="00F96C3F" w14:paraId="574A3C8C" w14:textId="797A916C">
            <w:pPr>
              <w:rPr>
                <w:rFonts w:ascii="Arial" w:hAnsi="Arial" w:cs="Arial"/>
              </w:rPr>
            </w:pPr>
            <w:r w:rsidRPr="3A12EBC3" w:rsidR="4E4D7D21">
              <w:rPr>
                <w:rFonts w:ascii="Arial" w:hAnsi="Arial" w:cs="Arial"/>
                <w:color w:val="808080" w:themeColor="background1" w:themeTint="FF" w:themeShade="80"/>
                <w:sz w:val="18"/>
                <w:szCs w:val="18"/>
              </w:rPr>
              <w:t>(this box should expand as you type)</w:t>
            </w:r>
          </w:p>
        </w:tc>
      </w:tr>
      <w:tr w:rsidRPr="00A42F82" w:rsidR="00F96C3F" w:rsidTr="583C62A1" w14:paraId="15B95D37" w14:textId="77777777">
        <w:trPr>
          <w:trHeight w:val="454"/>
        </w:trPr>
        <w:tc>
          <w:tcPr>
            <w:tcW w:w="615" w:type="dxa"/>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9880" w:type="dxa"/>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3A12EBC3" w:rsidR="4E4D7D21">
              <w:rPr>
                <w:rFonts w:ascii="Arial" w:hAnsi="Arial" w:cs="Arial"/>
                <w:b w:val="1"/>
                <w:bCs w:val="1"/>
                <w:sz w:val="22"/>
                <w:szCs w:val="22"/>
              </w:rPr>
              <w:t>Objectives of Research Activity</w:t>
            </w:r>
          </w:p>
          <w:p w:rsidRPr="00A42F82" w:rsidR="00F96C3F" w:rsidP="3A12EBC3" w:rsidRDefault="00F96C3F" w14:paraId="72272B05" w14:textId="7317D2AE">
            <w:pPr>
              <w:pStyle w:val="Normal"/>
              <w:ind w:left="720"/>
              <w:rPr>
                <w:rFonts w:ascii="Arial" w:hAnsi="Arial" w:cs="Arial"/>
              </w:rPr>
            </w:pPr>
          </w:p>
          <w:p w:rsidR="1B950694" w:rsidP="3A12EBC3" w:rsidRDefault="1B950694" w14:paraId="0D8527AF" w14:textId="1584A50B">
            <w:pPr>
              <w:pStyle w:val="ListParagraph"/>
              <w:numPr>
                <w:ilvl w:val="0"/>
                <w:numId w:val="35"/>
              </w:numPr>
              <w:rPr>
                <w:rFonts w:ascii="Arial" w:hAnsi="Arial" w:cs="Arial"/>
              </w:rPr>
            </w:pPr>
            <w:r w:rsidRPr="3A12EBC3" w:rsidR="1B950694">
              <w:rPr>
                <w:rFonts w:ascii="Arial" w:hAnsi="Arial" w:cs="Arial"/>
              </w:rPr>
              <w:t>To investigate the key w</w:t>
            </w:r>
            <w:r w:rsidRPr="3A12EBC3" w:rsidR="60C84A02">
              <w:rPr>
                <w:rFonts w:ascii="Arial" w:hAnsi="Arial" w:cs="Arial"/>
              </w:rPr>
              <w:t>orkforce retention challenges facing the NHS.</w:t>
            </w:r>
          </w:p>
          <w:p w:rsidR="3A12EBC3" w:rsidP="3A12EBC3" w:rsidRDefault="3A12EBC3" w14:paraId="3BE14D4B" w14:textId="1AA279EE">
            <w:pPr>
              <w:pStyle w:val="ListParagraph"/>
              <w:ind w:left="720"/>
              <w:rPr>
                <w:rFonts w:ascii="Arial" w:hAnsi="Arial" w:cs="Arial"/>
              </w:rPr>
            </w:pPr>
          </w:p>
          <w:p w:rsidR="60C84A02" w:rsidP="3A12EBC3" w:rsidRDefault="60C84A02" w14:paraId="2F595D5D" w14:textId="273C4396">
            <w:pPr>
              <w:pStyle w:val="ListParagraph"/>
              <w:numPr>
                <w:ilvl w:val="0"/>
                <w:numId w:val="35"/>
              </w:numPr>
              <w:rPr>
                <w:rFonts w:ascii="Arial" w:hAnsi="Arial" w:cs="Arial"/>
              </w:rPr>
            </w:pPr>
            <w:r w:rsidRPr="3A12EBC3" w:rsidR="60C84A02">
              <w:rPr>
                <w:rFonts w:ascii="Arial" w:hAnsi="Arial" w:cs="Arial"/>
              </w:rPr>
              <w:t xml:space="preserve">To critically analyse how leadership and management practices impact employee retention in NHS </w:t>
            </w:r>
            <w:r w:rsidRPr="3A12EBC3" w:rsidR="7DC6770C">
              <w:rPr>
                <w:rFonts w:ascii="Arial" w:hAnsi="Arial" w:cs="Arial"/>
              </w:rPr>
              <w:t>organisations.</w:t>
            </w:r>
          </w:p>
          <w:p w:rsidR="3A12EBC3" w:rsidP="3A12EBC3" w:rsidRDefault="3A12EBC3" w14:paraId="32A9FC15" w14:textId="1E927FB9">
            <w:pPr>
              <w:pStyle w:val="ListParagraph"/>
              <w:ind w:left="720"/>
              <w:rPr>
                <w:rFonts w:ascii="Arial" w:hAnsi="Arial" w:cs="Arial"/>
              </w:rPr>
            </w:pPr>
          </w:p>
          <w:p w:rsidR="7DC6770C" w:rsidP="3A12EBC3" w:rsidRDefault="7DC6770C" w14:paraId="5C5DDBBD" w14:textId="36B25D2E">
            <w:pPr>
              <w:pStyle w:val="ListParagraph"/>
              <w:numPr>
                <w:ilvl w:val="0"/>
                <w:numId w:val="35"/>
              </w:numPr>
              <w:rPr>
                <w:rFonts w:ascii="Arial" w:hAnsi="Arial" w:cs="Arial"/>
              </w:rPr>
            </w:pPr>
            <w:r w:rsidRPr="3A12EBC3" w:rsidR="7DC6770C">
              <w:rPr>
                <w:rFonts w:ascii="Arial" w:hAnsi="Arial" w:cs="Arial"/>
              </w:rPr>
              <w:t>To explore organisational factors influencing employee satisfaction and retention within the NHS.</w:t>
            </w:r>
          </w:p>
          <w:p w:rsidR="3A12EBC3" w:rsidP="3A12EBC3" w:rsidRDefault="3A12EBC3" w14:paraId="7A03A50E" w14:textId="654CB53D">
            <w:pPr>
              <w:pStyle w:val="ListParagraph"/>
              <w:ind w:left="720"/>
              <w:rPr>
                <w:rFonts w:ascii="Arial" w:hAnsi="Arial" w:cs="Arial"/>
              </w:rPr>
            </w:pPr>
          </w:p>
          <w:p w:rsidR="7DC6770C" w:rsidP="3A12EBC3" w:rsidRDefault="7DC6770C" w14:paraId="703D2F70" w14:textId="449D964F">
            <w:pPr>
              <w:pStyle w:val="ListParagraph"/>
              <w:numPr>
                <w:ilvl w:val="0"/>
                <w:numId w:val="35"/>
              </w:numPr>
              <w:rPr>
                <w:rFonts w:ascii="Arial" w:hAnsi="Arial" w:cs="Arial"/>
              </w:rPr>
            </w:pPr>
            <w:r w:rsidRPr="3A12EBC3" w:rsidR="7DC6770C">
              <w:rPr>
                <w:rFonts w:ascii="Arial" w:hAnsi="Arial" w:cs="Arial"/>
              </w:rPr>
              <w:t xml:space="preserve">To </w:t>
            </w:r>
            <w:r w:rsidRPr="3A12EBC3" w:rsidR="7DC6770C">
              <w:rPr>
                <w:rFonts w:ascii="Arial" w:hAnsi="Arial" w:cs="Arial"/>
              </w:rPr>
              <w:t>identify</w:t>
            </w:r>
            <w:r w:rsidRPr="3A12EBC3" w:rsidR="7DC6770C">
              <w:rPr>
                <w:rFonts w:ascii="Arial" w:hAnsi="Arial" w:cs="Arial"/>
              </w:rPr>
              <w:t xml:space="preserve"> strategies for improving workforce </w:t>
            </w:r>
            <w:r w:rsidRPr="3A12EBC3" w:rsidR="025117B2">
              <w:rPr>
                <w:rFonts w:ascii="Arial" w:hAnsi="Arial" w:cs="Arial"/>
              </w:rPr>
              <w:t>retention</w:t>
            </w:r>
            <w:r w:rsidRPr="3A12EBC3" w:rsidR="7DC6770C">
              <w:rPr>
                <w:rFonts w:ascii="Arial" w:hAnsi="Arial" w:cs="Arial"/>
              </w:rPr>
              <w:t xml:space="preserve"> across NHS healthcare organisation</w:t>
            </w:r>
            <w:r w:rsidRPr="3A12EBC3" w:rsidR="60942AEF">
              <w:rPr>
                <w:rFonts w:ascii="Arial" w:hAnsi="Arial" w:cs="Arial"/>
              </w:rPr>
              <w:t>s.</w:t>
            </w: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583C62A1" w14:paraId="67275614" w14:textId="77777777">
        <w:trPr>
          <w:trHeight w:val="454"/>
        </w:trPr>
        <w:tc>
          <w:tcPr>
            <w:tcW w:w="615" w:type="dxa"/>
            <w:shd w:val="clear" w:color="auto" w:fill="F2F2F2" w:themeFill="background1" w:themeFillShade="F2"/>
            <w:tcMar/>
            <w:vAlign w:val="center"/>
          </w:tcPr>
          <w:p w:rsidRPr="00A42F82" w:rsidR="00F96C3F" w:rsidP="00A91894" w:rsidRDefault="00F96C3F" w14:paraId="4F01D510" w14:textId="608E76E2">
            <w:pPr>
              <w:spacing w:before="120" w:after="120"/>
              <w:rPr>
                <w:rFonts w:ascii="Arial" w:hAnsi="Arial" w:cs="Arial"/>
                <w:sz w:val="22"/>
                <w:szCs w:val="22"/>
              </w:rPr>
            </w:pPr>
          </w:p>
        </w:tc>
        <w:tc>
          <w:tcPr>
            <w:tcW w:w="9880" w:type="dxa"/>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1A29DBB9">
            <w:pPr>
              <w:rPr>
                <w:rFonts w:ascii="Arial" w:hAnsi="Arial" w:cs="Arial"/>
                <w:sz w:val="22"/>
                <w:szCs w:val="22"/>
              </w:rPr>
            </w:pPr>
            <w:r w:rsidRPr="3A12EBC3" w:rsidR="4E4D7D21">
              <w:rPr>
                <w:rFonts w:ascii="Arial" w:hAnsi="Arial" w:cs="Arial"/>
                <w:sz w:val="22"/>
                <w:szCs w:val="22"/>
              </w:rPr>
              <w:t xml:space="preserve">Provide </w:t>
            </w:r>
            <w:r w:rsidRPr="3A12EBC3" w:rsidR="4E4D7D21">
              <w:rPr>
                <w:rFonts w:ascii="Arial" w:hAnsi="Arial" w:cs="Arial"/>
                <w:sz w:val="22"/>
                <w:szCs w:val="22"/>
              </w:rPr>
              <w:t>a brief summary</w:t>
            </w:r>
            <w:r w:rsidRPr="3A12EBC3" w:rsidR="4E4D7D21">
              <w:rPr>
                <w:rFonts w:ascii="Arial" w:hAnsi="Arial" w:cs="Arial"/>
                <w:sz w:val="22"/>
                <w:szCs w:val="22"/>
              </w:rPr>
              <w:t xml:space="preserve"> of all the methods that </w:t>
            </w:r>
            <w:r w:rsidRPr="3A12EBC3" w:rsidR="4E4D7D21">
              <w:rPr>
                <w:rFonts w:ascii="Arial" w:hAnsi="Arial" w:cs="Arial"/>
                <w:b w:val="1"/>
                <w:bCs w:val="1"/>
                <w:sz w:val="22"/>
                <w:szCs w:val="22"/>
              </w:rPr>
              <w:t>may</w:t>
            </w:r>
            <w:r w:rsidRPr="3A12EBC3" w:rsidR="4E4D7D21">
              <w:rPr>
                <w:rFonts w:ascii="Arial" w:hAnsi="Arial" w:cs="Arial"/>
                <w:sz w:val="22"/>
                <w:szCs w:val="22"/>
              </w:rPr>
              <w:t xml:space="preserve"> be used in the research activity, making it clear what specific techniques may be used. If methods other than those listed in this section are </w:t>
            </w:r>
            <w:r w:rsidRPr="3A12EBC3" w:rsidR="4E4D7D21">
              <w:rPr>
                <w:rFonts w:ascii="Arial" w:hAnsi="Arial" w:cs="Arial"/>
                <w:sz w:val="22"/>
                <w:szCs w:val="22"/>
              </w:rPr>
              <w:t>deemed</w:t>
            </w:r>
            <w:r w:rsidRPr="3A12EBC3" w:rsidR="4E4D7D21">
              <w:rPr>
                <w:rFonts w:ascii="Arial" w:hAnsi="Arial" w:cs="Arial"/>
                <w:sz w:val="22"/>
                <w:szCs w:val="22"/>
              </w:rPr>
              <w:t xml:space="preserve"> </w:t>
            </w:r>
            <w:r w:rsidRPr="3A12EBC3" w:rsidR="4E4D7D21">
              <w:rPr>
                <w:rFonts w:ascii="Arial" w:hAnsi="Arial" w:cs="Arial"/>
                <w:sz w:val="22"/>
                <w:szCs w:val="22"/>
              </w:rPr>
              <w:t>appropriate later</w:t>
            </w:r>
            <w:r w:rsidRPr="3A12EBC3" w:rsidR="4E4D7D21">
              <w:rPr>
                <w:rFonts w:ascii="Arial" w:hAnsi="Arial" w:cs="Arial"/>
                <w:sz w:val="22"/>
                <w:szCs w:val="22"/>
              </w:rPr>
              <w:t xml:space="preserve">, </w:t>
            </w:r>
            <w:r w:rsidRPr="3A12EBC3" w:rsidR="4E4D7D21">
              <w:rPr>
                <w:rFonts w:ascii="Arial" w:hAnsi="Arial" w:cs="Arial"/>
                <w:sz w:val="22"/>
                <w:szCs w:val="22"/>
              </w:rPr>
              <w:t>additional</w:t>
            </w:r>
            <w:r w:rsidRPr="3A12EBC3" w:rsidR="4E4D7D21">
              <w:rPr>
                <w:rFonts w:ascii="Arial" w:hAnsi="Arial" w:cs="Arial"/>
                <w:sz w:val="22"/>
                <w:szCs w:val="22"/>
              </w:rPr>
              <w:t xml:space="preserve"> ethical approval for those methods will be needed.</w:t>
            </w:r>
            <w:r w:rsidRPr="3A12EBC3" w:rsidR="00913567">
              <w:rPr>
                <w:rFonts w:ascii="Arial" w:hAnsi="Arial" w:cs="Arial"/>
                <w:sz w:val="22"/>
                <w:szCs w:val="22"/>
              </w:rPr>
              <w:t xml:space="preserve"> You do not need to justify the methods </w:t>
            </w:r>
            <w:r w:rsidRPr="3A12EBC3" w:rsidR="0DFB1065">
              <w:rPr>
                <w:rFonts w:ascii="Arial" w:hAnsi="Arial" w:cs="Arial"/>
                <w:sz w:val="22"/>
                <w:szCs w:val="22"/>
              </w:rPr>
              <w:t>here but</w:t>
            </w:r>
            <w:r w:rsidRPr="3A12EBC3" w:rsidR="00913567">
              <w:rPr>
                <w:rFonts w:ascii="Arial" w:hAnsi="Arial" w:cs="Arial"/>
                <w:sz w:val="22"/>
                <w:szCs w:val="22"/>
              </w:rPr>
              <w:t xml:space="preserve"> should instead describe how you intend to collect the data necessary for you to complete your project.</w:t>
            </w:r>
          </w:p>
        </w:tc>
      </w:tr>
      <w:tr w:rsidRPr="00A42F82" w:rsidR="00F96C3F" w:rsidTr="583C62A1" w14:paraId="570BB83E" w14:textId="77777777">
        <w:trPr>
          <w:trHeight w:val="454"/>
        </w:trPr>
        <w:tc>
          <w:tcPr>
            <w:tcW w:w="615" w:type="dxa"/>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9880" w:type="dxa"/>
            <w:gridSpan w:val="4"/>
            <w:tcMar/>
            <w:vAlign w:val="center"/>
          </w:tcPr>
          <w:p w:rsidRPr="00A42F82" w:rsidR="00F96C3F" w:rsidP="00A91894" w:rsidRDefault="00F96C3F" w14:paraId="6B1E3320" w14:textId="627216E0">
            <w:pPr>
              <w:rPr>
                <w:rFonts w:ascii="Arial" w:hAnsi="Arial" w:cs="Arial"/>
                <w:sz w:val="22"/>
                <w:szCs w:val="22"/>
              </w:rPr>
            </w:pPr>
          </w:p>
          <w:p w:rsidR="00F96C3F" w:rsidP="00A91894" w:rsidRDefault="00EA2A1A" w14:paraId="009C481E" w14:textId="32F243EB">
            <w:pPr>
              <w:rPr>
                <w:rFonts w:ascii="Arial" w:hAnsi="Arial" w:cs="Arial"/>
                <w:sz w:val="22"/>
                <w:szCs w:val="22"/>
              </w:rPr>
            </w:pPr>
            <w:r w:rsidRPr="5DE811FA" w:rsidR="49B9D16C">
              <w:rPr>
                <w:rFonts w:ascii="Arial" w:hAnsi="Arial" w:cs="Arial"/>
                <w:sz w:val="22"/>
                <w:szCs w:val="22"/>
              </w:rPr>
              <w:t>For this research, I will use a qualitative and quantitative method</w:t>
            </w:r>
            <w:r w:rsidRPr="5DE811FA" w:rsidR="22C30606">
              <w:rPr>
                <w:rFonts w:ascii="Arial" w:hAnsi="Arial" w:cs="Arial"/>
                <w:sz w:val="22"/>
                <w:szCs w:val="22"/>
              </w:rPr>
              <w:t>s</w:t>
            </w:r>
            <w:r w:rsidRPr="5DE811FA" w:rsidR="2AB1FF4B">
              <w:rPr>
                <w:rFonts w:ascii="Arial" w:hAnsi="Arial" w:cs="Arial"/>
                <w:sz w:val="22"/>
                <w:szCs w:val="22"/>
              </w:rPr>
              <w:t>.</w:t>
            </w:r>
          </w:p>
          <w:p w:rsidR="00EA2A1A" w:rsidP="00A91894" w:rsidRDefault="00EA2A1A" w14:paraId="429909DF" w14:textId="77777777">
            <w:pPr>
              <w:rPr>
                <w:rFonts w:ascii="Arial" w:hAnsi="Arial" w:cs="Arial"/>
                <w:sz w:val="22"/>
                <w:szCs w:val="22"/>
              </w:rPr>
            </w:pPr>
          </w:p>
          <w:p w:rsidRPr="00A42F82" w:rsidR="00EA2A1A" w:rsidP="5DE811FA" w:rsidRDefault="00EA2A1A" w14:paraId="44327CDA" w14:textId="44993FDD">
            <w:pPr>
              <w:rPr>
                <w:rFonts w:ascii="Arial" w:hAnsi="Arial" w:cs="Arial"/>
                <w:sz w:val="22"/>
                <w:szCs w:val="22"/>
              </w:rPr>
            </w:pPr>
            <w:r w:rsidRPr="5DE811FA" w:rsidR="49B9D16C">
              <w:rPr>
                <w:rFonts w:ascii="Arial" w:hAnsi="Arial" w:cs="Arial"/>
                <w:sz w:val="22"/>
                <w:szCs w:val="22"/>
              </w:rPr>
              <w:t>I will use secondary da</w:t>
            </w:r>
            <w:r w:rsidRPr="5DE811FA" w:rsidR="0B2DAF96">
              <w:rPr>
                <w:rFonts w:ascii="Arial" w:hAnsi="Arial" w:cs="Arial"/>
                <w:sz w:val="22"/>
                <w:szCs w:val="22"/>
              </w:rPr>
              <w:t>ta from academic journals, books, NHS reports, government publications, and online databases such as Google</w:t>
            </w:r>
            <w:r w:rsidRPr="5DE811FA" w:rsidR="157574AD">
              <w:rPr>
                <w:rFonts w:ascii="Arial" w:hAnsi="Arial" w:cs="Arial"/>
                <w:sz w:val="22"/>
                <w:szCs w:val="22"/>
              </w:rPr>
              <w:t xml:space="preserve"> Scholar, PubMed, and ScienceDirect. These sources will provide </w:t>
            </w:r>
            <w:r w:rsidRPr="5DE811FA" w:rsidR="157574AD">
              <w:rPr>
                <w:rFonts w:ascii="Arial" w:hAnsi="Arial" w:cs="Arial"/>
                <w:sz w:val="22"/>
                <w:szCs w:val="22"/>
              </w:rPr>
              <w:t>recent information</w:t>
            </w:r>
            <w:r w:rsidRPr="5DE811FA" w:rsidR="157574AD">
              <w:rPr>
                <w:rFonts w:ascii="Arial" w:hAnsi="Arial" w:cs="Arial"/>
                <w:sz w:val="22"/>
                <w:szCs w:val="22"/>
              </w:rPr>
              <w:t xml:space="preserve"> and </w:t>
            </w:r>
            <w:r w:rsidRPr="5DE811FA" w:rsidR="08136499">
              <w:rPr>
                <w:rFonts w:ascii="Arial" w:hAnsi="Arial" w:cs="Arial"/>
                <w:sz w:val="22"/>
                <w:szCs w:val="22"/>
              </w:rPr>
              <w:t>statistics</w:t>
            </w:r>
            <w:r w:rsidRPr="5DE811FA" w:rsidR="157574AD">
              <w:rPr>
                <w:rFonts w:ascii="Arial" w:hAnsi="Arial" w:cs="Arial"/>
                <w:sz w:val="22"/>
                <w:szCs w:val="22"/>
              </w:rPr>
              <w:t xml:space="preserve"> related</w:t>
            </w:r>
            <w:r w:rsidRPr="5DE811FA" w:rsidR="4707B955">
              <w:rPr>
                <w:rFonts w:ascii="Arial" w:hAnsi="Arial" w:cs="Arial"/>
                <w:sz w:val="22"/>
                <w:szCs w:val="22"/>
              </w:rPr>
              <w:t xml:space="preserve"> to leadership, workforce challenges, and healthcare management in the NHS.</w:t>
            </w:r>
          </w:p>
          <w:p w:rsidR="3A12EBC3" w:rsidP="3A12EBC3" w:rsidRDefault="3A12EBC3" w14:paraId="4C5FFA19" w14:textId="1D8C090D">
            <w:pPr>
              <w:rPr>
                <w:rFonts w:ascii="Arial" w:hAnsi="Arial" w:cs="Arial"/>
                <w:sz w:val="22"/>
                <w:szCs w:val="22"/>
              </w:rPr>
            </w:pPr>
          </w:p>
          <w:p w:rsidR="3A12EBC3" w:rsidP="3A12EBC3" w:rsidRDefault="3A12EBC3" w14:paraId="2160FB41" w14:textId="5F661874">
            <w:pPr>
              <w:rPr>
                <w:rFonts w:ascii="Arial" w:hAnsi="Arial" w:cs="Arial"/>
                <w:sz w:val="22"/>
                <w:szCs w:val="22"/>
              </w:rPr>
            </w:pPr>
          </w:p>
          <w:p w:rsidR="3A12EBC3" w:rsidP="3A12EBC3" w:rsidRDefault="3A12EBC3" w14:paraId="123FFC7F" w14:textId="32EBA6AA">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83C62A1" w14:paraId="616401B3" w14:textId="77777777">
        <w:trPr>
          <w:trHeight w:val="454"/>
        </w:trPr>
        <w:tc>
          <w:tcPr>
            <w:tcW w:w="615" w:type="dxa"/>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9880" w:type="dxa"/>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583C62A1" w14:paraId="45A3F649" w14:textId="77777777">
        <w:trPr>
          <w:trHeight w:val="454"/>
        </w:trPr>
        <w:tc>
          <w:tcPr>
            <w:tcW w:w="615" w:type="dxa"/>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9880" w:type="dxa"/>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00A91894" w:rsidRDefault="00E141ED" w14:paraId="6B6F0CA2" w14:textId="754480EC">
            <w:pPr>
              <w:rPr>
                <w:rFonts w:ascii="Arial" w:hAnsi="Arial" w:cs="Arial"/>
                <w:sz w:val="22"/>
                <w:szCs w:val="22"/>
              </w:rPr>
            </w:pPr>
            <w:r>
              <w:rPr>
                <w:rFonts w:ascii="Arial" w:hAnsi="Arial" w:cs="Arial"/>
                <w:sz w:val="22"/>
                <w:szCs w:val="22"/>
              </w:rPr>
              <w:t>United Kingdon</w:t>
            </w: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583C62A1" w14:paraId="36DBF717" w14:textId="77777777">
        <w:trPr>
          <w:trHeight w:val="454"/>
        </w:trPr>
        <w:tc>
          <w:tcPr>
            <w:tcW w:w="615" w:type="dxa"/>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9880" w:type="dxa"/>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139E5122">
            <w:pPr>
              <w:autoSpaceDE w:val="0"/>
              <w:autoSpaceDN w:val="0"/>
              <w:adjustRightInd w:val="0"/>
              <w:rPr>
                <w:rFonts w:ascii="Arial" w:hAnsi="Arial" w:cs="Arial"/>
                <w:sz w:val="22"/>
                <w:szCs w:val="22"/>
              </w:rPr>
            </w:pPr>
            <w:r w:rsidRPr="3A12EBC3" w:rsidR="71A311E5">
              <w:rPr>
                <w:rFonts w:ascii="Arial" w:hAnsi="Arial" w:cs="Arial"/>
                <w:sz w:val="22"/>
                <w:szCs w:val="22"/>
              </w:rPr>
              <w:t xml:space="preserve">If research activity will take place overseas, you </w:t>
            </w:r>
            <w:r w:rsidRPr="3A12EBC3" w:rsidR="71A311E5">
              <w:rPr>
                <w:rFonts w:ascii="Arial" w:hAnsi="Arial" w:cs="Arial"/>
                <w:sz w:val="22"/>
                <w:szCs w:val="22"/>
              </w:rPr>
              <w:t>are responsible for</w:t>
            </w:r>
            <w:r w:rsidRPr="3A12EBC3" w:rsidR="71A311E5">
              <w:rPr>
                <w:rFonts w:ascii="Arial" w:hAnsi="Arial" w:cs="Arial"/>
                <w:sz w:val="22"/>
                <w:szCs w:val="22"/>
              </w:rPr>
              <w:t xml:space="preserve"> ensuring that local ethical considerations are </w:t>
            </w:r>
            <w:r w:rsidRPr="3A12EBC3" w:rsidR="71A311E5">
              <w:rPr>
                <w:rFonts w:ascii="Arial" w:hAnsi="Arial" w:cs="Arial"/>
                <w:sz w:val="22"/>
                <w:szCs w:val="22"/>
              </w:rPr>
              <w:t>complied with</w:t>
            </w:r>
            <w:r w:rsidRPr="3A12EBC3" w:rsidR="71A311E5">
              <w:rPr>
                <w:rFonts w:ascii="Arial" w:hAnsi="Arial" w:cs="Arial"/>
                <w:sz w:val="22"/>
                <w:szCs w:val="22"/>
              </w:rPr>
              <w:t xml:space="preserve"> and that the relevant permissions are </w:t>
            </w:r>
            <w:r w:rsidRPr="3A12EBC3" w:rsidR="71A311E5">
              <w:rPr>
                <w:rFonts w:ascii="Arial" w:hAnsi="Arial" w:cs="Arial"/>
                <w:sz w:val="22"/>
                <w:szCs w:val="22"/>
              </w:rPr>
              <w:t>sought</w:t>
            </w:r>
            <w:r w:rsidRPr="3A12EBC3" w:rsidR="71A311E5">
              <w:rPr>
                <w:rFonts w:ascii="Arial" w:hAnsi="Arial" w:cs="Arial"/>
                <w:sz w:val="22"/>
                <w:szCs w:val="22"/>
              </w:rPr>
              <w:t xml:space="preserve">. Specify any local guidelines (e.g. from local professional associations/learned societies/universities) that exist and whether these involve any ethical stipulations beyond those usual in the UK (provide details of any licenses or permissions </w:t>
            </w:r>
            <w:r w:rsidRPr="3A12EBC3" w:rsidR="71A311E5">
              <w:rPr>
                <w:rFonts w:ascii="Arial" w:hAnsi="Arial" w:cs="Arial"/>
                <w:sz w:val="22"/>
                <w:szCs w:val="22"/>
              </w:rPr>
              <w:t>required</w:t>
            </w:r>
            <w:r w:rsidRPr="3A12EBC3" w:rsidR="71A311E5">
              <w:rPr>
                <w:rFonts w:ascii="Arial" w:hAnsi="Arial" w:cs="Arial"/>
                <w:sz w:val="22"/>
                <w:szCs w:val="22"/>
              </w:rPr>
              <w:t xml:space="preserve">). Also specify whether there are any specific ethical issues raised by the local context in which the research activity is taking place, for example, </w:t>
            </w:r>
            <w:r w:rsidRPr="3A12EBC3" w:rsidR="71A311E5">
              <w:rPr>
                <w:rFonts w:ascii="Arial" w:hAnsi="Arial" w:cs="Arial"/>
                <w:sz w:val="22"/>
                <w:szCs w:val="22"/>
              </w:rPr>
              <w:t>particular cultural</w:t>
            </w:r>
            <w:r w:rsidRPr="3A12EBC3" w:rsidR="71A311E5">
              <w:rPr>
                <w:rFonts w:ascii="Arial" w:hAnsi="Arial" w:cs="Arial"/>
                <w:sz w:val="22"/>
                <w:szCs w:val="22"/>
              </w:rPr>
              <w:t xml:space="preserve"> and/or legal sensitivities or vulnerabilities of participants.</w:t>
            </w:r>
            <w:r w:rsidRPr="3A12EBC3" w:rsidR="00913567">
              <w:rPr>
                <w:rFonts w:ascii="Arial" w:hAnsi="Arial" w:cs="Arial"/>
                <w:sz w:val="22"/>
                <w:szCs w:val="22"/>
              </w:rPr>
              <w:t xml:space="preserve"> If you live in the country where you will do the </w:t>
            </w:r>
            <w:r w:rsidRPr="3A12EBC3" w:rsidR="63C02A32">
              <w:rPr>
                <w:rFonts w:ascii="Arial" w:hAnsi="Arial" w:cs="Arial"/>
                <w:sz w:val="22"/>
                <w:szCs w:val="22"/>
              </w:rPr>
              <w:t>research,</w:t>
            </w:r>
            <w:r w:rsidRPr="3A12EBC3" w:rsidR="00913567">
              <w:rPr>
                <w:rFonts w:ascii="Arial" w:hAnsi="Arial" w:cs="Arial"/>
                <w:sz w:val="22"/>
                <w:szCs w:val="22"/>
              </w:rPr>
              <w:t xml:space="preserve"> then please </w:t>
            </w:r>
            <w:r w:rsidRPr="3A12EBC3" w:rsidR="00913567">
              <w:rPr>
                <w:rFonts w:ascii="Arial" w:hAnsi="Arial" w:cs="Arial"/>
                <w:sz w:val="22"/>
                <w:szCs w:val="22"/>
              </w:rPr>
              <w:t>state</w:t>
            </w:r>
            <w:r w:rsidRPr="3A12EBC3" w:rsidR="00913567">
              <w:rPr>
                <w:rFonts w:ascii="Arial" w:hAnsi="Arial" w:cs="Arial"/>
                <w:sz w:val="22"/>
                <w:szCs w:val="22"/>
              </w:rPr>
              <w:t xml:space="preserve"> this.</w:t>
            </w:r>
          </w:p>
        </w:tc>
      </w:tr>
      <w:tr w:rsidRPr="00A42F82" w:rsidR="00B23BFF" w:rsidTr="583C62A1" w14:paraId="168B9192" w14:textId="77777777">
        <w:trPr>
          <w:trHeight w:val="454"/>
        </w:trPr>
        <w:tc>
          <w:tcPr>
            <w:tcW w:w="615" w:type="dxa"/>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9880" w:type="dxa"/>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2FA674EF">
            <w:pPr/>
            <w:r w:rsidRPr="3A12EBC3" w:rsidR="01D5DBF2">
              <w:rPr>
                <w:rFonts w:ascii="Arial" w:hAnsi="Arial" w:cs="Arial"/>
                <w:sz w:val="22"/>
                <w:szCs w:val="22"/>
              </w:rPr>
              <w:t>NA</w:t>
            </w: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3A12EBC3"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0"/>
                <w14:checkedState w14:val="2612" w14:font="MS Gothic"/>
                <w14:uncheckedState w14:val="2610" w14:font="MS Gothic"/>
              </w14:checkbox>
              <w:rPr>
                <w:rFonts w:ascii="Arial" w:hAnsi="Arial" w:cs="Arial"/>
                <w:sz w:val="22"/>
                <w:szCs w:val="22"/>
              </w:rPr>
            </w:sdtPr>
            <w:sdtEndPr>
              <w:rPr>
                <w:rFonts w:ascii="Arial" w:hAnsi="Arial" w:cs="Arial"/>
                <w:sz w:val="22"/>
                <w:szCs w:val="22"/>
              </w:rPr>
            </w:sdtEndPr>
            <w:sdtContent>
              <w:p w:rsidRPr="00A42F82" w:rsidR="004942B0" w:rsidP="00A91894" w:rsidRDefault="004942B0" w14:paraId="3D1F4C7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4942B0" w:rsidTr="3A12EBC3"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4A13C7"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Pr="00A42F82" w:rsidR="004942B0">
                  <w:rPr>
                    <w:rFonts w:ascii="Segoe UI Symbol" w:hAnsi="Segoe UI Symbol" w:eastAsia="MS Gothic" w:cs="Segoe UI Symbol"/>
                    <w:bCs/>
                    <w:sz w:val="22"/>
                    <w:szCs w:val="22"/>
                  </w:rPr>
                  <w:t>☐</w:t>
                </w:r>
              </w:sdtContent>
            </w:sdt>
          </w:p>
        </w:tc>
      </w:tr>
      <w:tr w:rsidRPr="00A42F82" w:rsidR="004A7DD5" w:rsidTr="3A12EBC3"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447F1960">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00D107AC" w14:paraId="24A2C2BB" w14:textId="77777777">
        <w:tc>
          <w:tcPr>
            <w:tcW w:w="562" w:type="dxa"/>
            <w:shd w:val="clear" w:color="auto" w:fill="F2F2F2" w:themeFill="background1" w:themeFillShade="F2"/>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00D107AC" w14:paraId="43A5008F" w14:textId="77777777">
        <w:trPr>
          <w:trHeight w:val="439"/>
        </w:trPr>
        <w:tc>
          <w:tcPr>
            <w:tcW w:w="562" w:type="dxa"/>
            <w:shd w:val="clear" w:color="auto" w:fill="F2F2F2" w:themeFill="background1" w:themeFillShade="F2"/>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rsidRPr="00A42F82" w:rsidR="00D107AC" w:rsidP="00A91894" w:rsidRDefault="00E141ED" w14:paraId="572F10D1" w14:textId="4CCDE97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2C5B379" w14:textId="77777777">
        <w:trPr>
          <w:trHeight w:val="403"/>
        </w:trPr>
        <w:tc>
          <w:tcPr>
            <w:tcW w:w="562" w:type="dxa"/>
            <w:shd w:val="clear" w:color="auto" w:fill="F2F2F2" w:themeFill="background1" w:themeFillShade="F2"/>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rsidRPr="00A42F82" w:rsidR="00D107AC" w:rsidP="00A91894" w:rsidRDefault="00E141ED" w14:paraId="1E078D55" w14:textId="36C4764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B7FDA9F" w14:textId="77777777">
        <w:trPr>
          <w:trHeight w:val="439"/>
        </w:trPr>
        <w:tc>
          <w:tcPr>
            <w:tcW w:w="562" w:type="dxa"/>
            <w:shd w:val="clear" w:color="auto" w:fill="F2F2F2" w:themeFill="background1" w:themeFillShade="F2"/>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rsidRPr="00A42F82" w:rsidR="00D107AC" w:rsidP="00A91894" w:rsidRDefault="00E141ED" w14:paraId="6A88C1CE" w14:textId="00DCF2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069311FE" w14:textId="77777777">
        <w:trPr>
          <w:trHeight w:val="403"/>
        </w:trPr>
        <w:tc>
          <w:tcPr>
            <w:tcW w:w="562" w:type="dxa"/>
            <w:shd w:val="clear" w:color="auto" w:fill="F2F2F2" w:themeFill="background1" w:themeFillShade="F2"/>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rsidRPr="00A42F82" w:rsidR="00D107AC" w:rsidP="00A91894" w:rsidRDefault="00E141ED" w14:paraId="7C41E249" w14:textId="13E9423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20DCF812" w14:textId="77777777">
        <w:trPr>
          <w:trHeight w:val="403"/>
        </w:trPr>
        <w:tc>
          <w:tcPr>
            <w:tcW w:w="562" w:type="dxa"/>
            <w:shd w:val="clear" w:color="auto" w:fill="F2F2F2" w:themeFill="background1" w:themeFillShade="F2"/>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rsidRPr="00A42F82" w:rsidR="00D107AC" w:rsidP="00A91894" w:rsidRDefault="00E141ED" w14:paraId="3642199A" w14:textId="543C865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481C578" w14:textId="77777777">
        <w:trPr>
          <w:trHeight w:val="439"/>
        </w:trPr>
        <w:tc>
          <w:tcPr>
            <w:tcW w:w="562" w:type="dxa"/>
            <w:shd w:val="clear" w:color="auto" w:fill="F2F2F2" w:themeFill="background1" w:themeFillShade="F2"/>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rsidRPr="00A42F82" w:rsidR="00D107AC" w:rsidP="00A91894" w:rsidRDefault="00E141ED" w14:paraId="42AA2607" w14:textId="25FE6F1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11978267" w14:textId="77777777">
        <w:trPr>
          <w:trHeight w:val="403"/>
        </w:trPr>
        <w:tc>
          <w:tcPr>
            <w:tcW w:w="562" w:type="dxa"/>
            <w:shd w:val="clear" w:color="auto" w:fill="F2F2F2" w:themeFill="background1" w:themeFillShade="F2"/>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rsidRPr="00A42F82" w:rsidR="00D107AC" w:rsidP="00A91894" w:rsidRDefault="00E141ED" w14:paraId="624BD0D6" w14:textId="3608E5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D107AC" w14:paraId="75FA926E" w14:textId="77777777">
        <w:trPr>
          <w:trHeight w:val="403"/>
        </w:trPr>
        <w:tc>
          <w:tcPr>
            <w:tcW w:w="562" w:type="dxa"/>
            <w:shd w:val="clear" w:color="auto" w:fill="F2F2F2" w:themeFill="background1" w:themeFillShade="F2"/>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00D107AC" w14:paraId="497D7EFB" w14:textId="77777777">
        <w:trPr>
          <w:trHeight w:val="403"/>
        </w:trPr>
        <w:tc>
          <w:tcPr>
            <w:tcW w:w="562" w:type="dxa"/>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00D56776" w14:paraId="7C0E2B5C" w14:textId="77777777">
        <w:trPr>
          <w:trHeight w:val="558"/>
        </w:trPr>
        <w:tc>
          <w:tcPr>
            <w:tcW w:w="562" w:type="dxa"/>
            <w:shd w:val="clear" w:color="auto" w:fill="F2F2F2" w:themeFill="background1" w:themeFillShade="F2"/>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00770C66" w14:paraId="4F2D819C" w14:textId="77777777">
        <w:trPr>
          <w:trHeight w:val="439"/>
        </w:trPr>
        <w:tc>
          <w:tcPr>
            <w:tcW w:w="562" w:type="dxa"/>
            <w:shd w:val="clear" w:color="auto" w:fill="F2F2F2" w:themeFill="background1" w:themeFillShade="F2"/>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A42F82" w:rsidR="00C11423" w:rsidP="00A91894" w:rsidRDefault="00E141ED" w14:paraId="019F1677" w14:textId="6355D02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C11423" w:rsidTr="00770C66" w14:paraId="642E2FA5" w14:textId="77777777">
        <w:trPr>
          <w:trHeight w:val="439"/>
        </w:trPr>
        <w:tc>
          <w:tcPr>
            <w:tcW w:w="562" w:type="dxa"/>
            <w:shd w:val="clear" w:color="auto" w:fill="F2F2F2" w:themeFill="background1" w:themeFillShade="F2"/>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A42F82" w:rsidR="00C11423" w:rsidP="00A91894" w:rsidRDefault="00E141ED" w14:paraId="17EFC390" w14:textId="4E8233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D1FC51D" w14:textId="77777777">
        <w:trPr>
          <w:trHeight w:val="439"/>
        </w:trPr>
        <w:tc>
          <w:tcPr>
            <w:tcW w:w="562" w:type="dxa"/>
            <w:shd w:val="clear" w:color="auto" w:fill="F2F2F2" w:themeFill="background1" w:themeFillShade="F2"/>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A42F82" w:rsidR="00770C66" w:rsidP="00A91894" w:rsidRDefault="00E141ED" w14:paraId="0F5A7AA5" w14:textId="51C837F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79FC01A2" w14:textId="77777777">
        <w:trPr>
          <w:trHeight w:val="403"/>
        </w:trPr>
        <w:tc>
          <w:tcPr>
            <w:tcW w:w="562" w:type="dxa"/>
            <w:shd w:val="clear" w:color="auto" w:fill="F2F2F2" w:themeFill="background1" w:themeFillShade="F2"/>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A42F82" w:rsidR="00770C66" w:rsidP="00A91894" w:rsidRDefault="00E141ED" w14:paraId="11B2232C" w14:textId="71103F6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D107AC" w:rsidTr="00770C66" w14:paraId="2EF526F3" w14:textId="77777777">
        <w:trPr>
          <w:trHeight w:val="403"/>
        </w:trPr>
        <w:tc>
          <w:tcPr>
            <w:tcW w:w="562" w:type="dxa"/>
            <w:shd w:val="clear" w:color="auto" w:fill="F2F2F2" w:themeFill="background1" w:themeFillShade="F2"/>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A42F82" w:rsidR="00D107AC" w:rsidP="00A91894" w:rsidRDefault="00E141ED" w14:paraId="0C1223D4" w14:textId="6D7A66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2CF3DD" w14:textId="77777777">
        <w:trPr>
          <w:trHeight w:val="403"/>
        </w:trPr>
        <w:tc>
          <w:tcPr>
            <w:tcW w:w="562" w:type="dxa"/>
            <w:shd w:val="clear" w:color="auto" w:fill="F2F2F2" w:themeFill="background1" w:themeFillShade="F2"/>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rsidRPr="00A42F82" w:rsidR="00770C66" w:rsidP="00A91894" w:rsidRDefault="00E141ED" w14:paraId="0502E58D" w14:textId="3F13450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5BB8C103" w14:textId="77777777">
        <w:trPr>
          <w:trHeight w:val="439"/>
        </w:trPr>
        <w:tc>
          <w:tcPr>
            <w:tcW w:w="562" w:type="dxa"/>
            <w:shd w:val="clear" w:color="auto" w:fill="F2F2F2" w:themeFill="background1" w:themeFillShade="F2"/>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A42F82" w:rsidR="00770C66" w:rsidP="00A91894" w:rsidRDefault="00E141ED" w14:paraId="50189FD6" w14:textId="3C8EC30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407BE1E" w14:textId="77777777">
        <w:trPr>
          <w:trHeight w:val="403"/>
        </w:trPr>
        <w:tc>
          <w:tcPr>
            <w:tcW w:w="562" w:type="dxa"/>
            <w:shd w:val="clear" w:color="auto" w:fill="F2F2F2" w:themeFill="background1" w:themeFillShade="F2"/>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A42F82" w:rsidR="00770C66" w:rsidP="00A91894" w:rsidRDefault="00E141ED" w14:paraId="75511E63" w14:textId="16D4B80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9DC6A9A" w14:textId="77777777">
        <w:trPr>
          <w:trHeight w:val="439"/>
        </w:trPr>
        <w:tc>
          <w:tcPr>
            <w:tcW w:w="562" w:type="dxa"/>
            <w:shd w:val="clear" w:color="auto" w:fill="F2F2F2" w:themeFill="background1" w:themeFillShade="F2"/>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A42F82" w:rsidR="00770C66" w:rsidP="00A91894" w:rsidRDefault="00E141ED" w14:paraId="14CD0F9B" w14:textId="66DCE97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21E6723" w14:textId="77777777">
        <w:trPr>
          <w:trHeight w:val="403"/>
        </w:trPr>
        <w:tc>
          <w:tcPr>
            <w:tcW w:w="562" w:type="dxa"/>
            <w:shd w:val="clear" w:color="auto" w:fill="F2F2F2" w:themeFill="background1" w:themeFillShade="F2"/>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A42F82" w:rsidR="00770C66" w:rsidP="00A91894" w:rsidRDefault="00E141ED" w14:paraId="64D03216" w14:textId="56764E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7B7D25A" w14:textId="77777777">
        <w:trPr>
          <w:trHeight w:val="403"/>
        </w:trPr>
        <w:tc>
          <w:tcPr>
            <w:tcW w:w="562" w:type="dxa"/>
            <w:shd w:val="clear" w:color="auto" w:fill="F2F2F2" w:themeFill="background1" w:themeFillShade="F2"/>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A42F82" w:rsidR="00770C66" w:rsidP="00A91894" w:rsidRDefault="00E141ED" w14:paraId="7967A1D1" w14:textId="1B8760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1F793EB" w14:textId="77777777">
        <w:trPr>
          <w:trHeight w:val="403"/>
        </w:trPr>
        <w:tc>
          <w:tcPr>
            <w:tcW w:w="562" w:type="dxa"/>
            <w:shd w:val="clear" w:color="auto" w:fill="F2F2F2" w:themeFill="background1" w:themeFillShade="F2"/>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A42F82" w:rsidR="00770C66" w:rsidP="00A91894" w:rsidRDefault="00E141ED" w14:paraId="15275BC0" w14:textId="06ABAE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117D199E" w14:textId="77777777">
        <w:trPr>
          <w:trHeight w:val="403"/>
        </w:trPr>
        <w:tc>
          <w:tcPr>
            <w:tcW w:w="562" w:type="dxa"/>
            <w:shd w:val="clear" w:color="auto" w:fill="F2F2F2" w:themeFill="background1" w:themeFillShade="F2"/>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A42F82" w:rsidR="00770C66" w:rsidP="00A91894" w:rsidRDefault="00E141ED" w14:paraId="64BF145D" w14:textId="4DED623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06E695C" w14:textId="77777777">
        <w:trPr>
          <w:trHeight w:val="403"/>
        </w:trPr>
        <w:tc>
          <w:tcPr>
            <w:tcW w:w="562" w:type="dxa"/>
            <w:shd w:val="clear" w:color="auto" w:fill="F2F2F2" w:themeFill="background1" w:themeFillShade="F2"/>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A42F82" w:rsidR="00770C66" w:rsidP="00A91894" w:rsidRDefault="00E141ED" w14:paraId="2AD5A02B" w14:textId="7DE50D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47DEF5B4" w14:textId="77777777">
        <w:trPr>
          <w:trHeight w:val="403"/>
        </w:trPr>
        <w:tc>
          <w:tcPr>
            <w:tcW w:w="562" w:type="dxa"/>
            <w:shd w:val="clear" w:color="auto" w:fill="F2F2F2" w:themeFill="background1" w:themeFillShade="F2"/>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A42F82" w:rsidR="00770C66" w:rsidP="00A91894" w:rsidRDefault="00E141ED" w14:paraId="3A32BF3A" w14:textId="09DDD59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20843E46" w14:textId="77777777">
        <w:trPr>
          <w:trHeight w:val="403"/>
        </w:trPr>
        <w:tc>
          <w:tcPr>
            <w:tcW w:w="562" w:type="dxa"/>
            <w:shd w:val="clear" w:color="auto" w:fill="F2F2F2" w:themeFill="background1" w:themeFillShade="F2"/>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A42F82" w:rsidR="00770C66" w:rsidP="00A91894" w:rsidRDefault="00E141ED" w14:paraId="3CA1A6AE" w14:textId="317EE92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45E7FFB" w14:textId="77777777">
        <w:trPr>
          <w:trHeight w:val="403"/>
        </w:trPr>
        <w:tc>
          <w:tcPr>
            <w:tcW w:w="562" w:type="dxa"/>
            <w:shd w:val="clear" w:color="auto" w:fill="F2F2F2" w:themeFill="background1" w:themeFillShade="F2"/>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A42F82" w:rsidR="00770C66" w:rsidP="00A91894" w:rsidRDefault="00EE5C5F" w14:paraId="3A04C74C" w14:textId="63C7C2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770C66" w:rsidTr="00770C66" w14:paraId="6C992DAB" w14:textId="77777777">
        <w:trPr>
          <w:trHeight w:val="403"/>
        </w:trPr>
        <w:tc>
          <w:tcPr>
            <w:tcW w:w="562" w:type="dxa"/>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0257ABC" w14:paraId="7003E4C5" w14:textId="77777777">
        <w:tc>
          <w:tcPr>
            <w:tcW w:w="562" w:type="dxa"/>
            <w:shd w:val="clear" w:color="auto" w:fill="F2F2F2" w:themeFill="background1" w:themeFillShade="F2"/>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0257ABC" w14:paraId="444742F2" w14:textId="77777777">
        <w:trPr>
          <w:trHeight w:val="439"/>
        </w:trPr>
        <w:tc>
          <w:tcPr>
            <w:tcW w:w="562" w:type="dxa"/>
            <w:shd w:val="clear" w:color="auto" w:fill="F2F2F2" w:themeFill="background1" w:themeFillShade="F2"/>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Pr="00A42F82" w:rsidR="00ED0C59" w:rsidP="00A91894" w:rsidRDefault="00392C8E" w14:paraId="355587FD" w14:textId="07EF581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5E04680C" w14:textId="77777777">
        <w:trPr>
          <w:trHeight w:val="403"/>
        </w:trPr>
        <w:tc>
          <w:tcPr>
            <w:tcW w:w="562" w:type="dxa"/>
            <w:shd w:val="clear" w:color="auto" w:fill="F2F2F2" w:themeFill="background1" w:themeFillShade="F2"/>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Pr="00A42F82" w:rsidR="00ED0C59" w:rsidP="00A91894" w:rsidRDefault="00ED0C59" w14:paraId="3DA2A5C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B8D3DD7" w14:textId="77777777">
        <w:trPr>
          <w:trHeight w:val="439"/>
        </w:trPr>
        <w:tc>
          <w:tcPr>
            <w:tcW w:w="562" w:type="dxa"/>
            <w:shd w:val="clear" w:color="auto" w:fill="F2F2F2" w:themeFill="background1" w:themeFillShade="F2"/>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7BB42D3F" w14:textId="77777777">
        <w:trPr>
          <w:trHeight w:val="403"/>
        </w:trPr>
        <w:tc>
          <w:tcPr>
            <w:tcW w:w="562" w:type="dxa"/>
            <w:shd w:val="clear" w:color="auto" w:fill="F2F2F2" w:themeFill="background1" w:themeFillShade="F2"/>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A43E90C" w14:textId="77777777">
        <w:trPr>
          <w:trHeight w:val="403"/>
        </w:trPr>
        <w:tc>
          <w:tcPr>
            <w:tcW w:w="562" w:type="dxa"/>
            <w:shd w:val="clear" w:color="auto" w:fill="F2F2F2" w:themeFill="background1" w:themeFillShade="F2"/>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475A310" w14:textId="77777777">
        <w:trPr>
          <w:trHeight w:val="439"/>
        </w:trPr>
        <w:tc>
          <w:tcPr>
            <w:tcW w:w="562" w:type="dxa"/>
            <w:shd w:val="clear" w:color="auto" w:fill="F2F2F2" w:themeFill="background1" w:themeFillShade="F2"/>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63D259E4" w14:textId="77777777">
        <w:trPr>
          <w:trHeight w:val="403"/>
        </w:trPr>
        <w:tc>
          <w:tcPr>
            <w:tcW w:w="562" w:type="dxa"/>
            <w:shd w:val="clear" w:color="auto" w:fill="F2F2F2" w:themeFill="background1" w:themeFillShade="F2"/>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44B39B55" w14:textId="77777777">
        <w:trPr>
          <w:trHeight w:val="403"/>
        </w:trPr>
        <w:tc>
          <w:tcPr>
            <w:tcW w:w="562" w:type="dxa"/>
            <w:shd w:val="clear" w:color="auto" w:fill="F2F2F2" w:themeFill="background1" w:themeFillShade="F2"/>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57B61F4" w14:textId="77777777">
        <w:trPr>
          <w:trHeight w:val="403"/>
        </w:trPr>
        <w:tc>
          <w:tcPr>
            <w:tcW w:w="562" w:type="dxa"/>
            <w:shd w:val="clear" w:color="auto" w:fill="F2F2F2" w:themeFill="background1" w:themeFillShade="F2"/>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ED0C59" w:rsidTr="00257ABC" w14:paraId="38FAED13" w14:textId="77777777">
        <w:trPr>
          <w:trHeight w:val="403"/>
        </w:trPr>
        <w:tc>
          <w:tcPr>
            <w:tcW w:w="562" w:type="dxa"/>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7777777">
            <w:pPr>
              <w:rPr>
                <w:rFonts w:ascii="Arial" w:hAnsi="Arial" w:cs="Arial"/>
                <w:sz w:val="22"/>
                <w:szCs w:val="22"/>
              </w:rPr>
            </w:pP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Pr="00A42F82" w:rsidR="00025F69" w:rsidP="00A91894" w:rsidRDefault="00025F69" w14:paraId="16978CCE" w14:textId="77777777">
            <w:pPr>
              <w:rPr>
                <w:rFonts w:ascii="Arial" w:hAnsi="Arial" w:cs="Arial"/>
                <w:sz w:val="22"/>
                <w:szCs w:val="22"/>
              </w:rPr>
            </w:pPr>
          </w:p>
          <w:p w:rsidRPr="00A42F82" w:rsidR="00025F69" w:rsidP="00A91894" w:rsidRDefault="00025F69" w14:paraId="4F017F8B" w14:textId="77777777">
            <w:pPr>
              <w:rPr>
                <w:rFonts w:ascii="Arial" w:hAnsi="Arial" w:cs="Arial"/>
                <w:sz w:val="22"/>
                <w:szCs w:val="22"/>
              </w:rPr>
            </w:pP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0A91894" w:rsidRDefault="00025F69" w14:paraId="2E2E4649" w14:textId="77777777">
            <w:pPr>
              <w:rPr>
                <w:rFonts w:ascii="Arial" w:hAnsi="Arial" w:cs="Arial"/>
                <w:sz w:val="22"/>
                <w:szCs w:val="22"/>
              </w:rPr>
            </w:pP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009E5020" w14:paraId="16613B03" w14:textId="77777777">
        <w:tc>
          <w:tcPr>
            <w:tcW w:w="562" w:type="dxa"/>
            <w:shd w:val="clear" w:color="auto" w:fill="F2F2F2" w:themeFill="background1" w:themeFillShade="F2"/>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009E5020" w14:paraId="644CB11E" w14:textId="77777777">
        <w:trPr>
          <w:trHeight w:val="439"/>
        </w:trPr>
        <w:tc>
          <w:tcPr>
            <w:tcW w:w="562" w:type="dxa"/>
            <w:shd w:val="clear" w:color="auto" w:fill="F2F2F2" w:themeFill="background1" w:themeFillShade="F2"/>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A42F82" w:rsidR="00025F69" w:rsidP="00A91894" w:rsidRDefault="00025F69" w14:paraId="434E238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9BEB3B5" w14:textId="77777777">
        <w:trPr>
          <w:trHeight w:val="403"/>
        </w:trPr>
        <w:tc>
          <w:tcPr>
            <w:tcW w:w="562" w:type="dxa"/>
            <w:shd w:val="clear" w:color="auto" w:fill="F2F2F2" w:themeFill="background1" w:themeFillShade="F2"/>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A42F82" w:rsidR="00025F69" w:rsidP="00A91894" w:rsidRDefault="00025F69" w14:paraId="76215F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AD34E8A" w14:textId="77777777">
        <w:trPr>
          <w:trHeight w:val="439"/>
        </w:trPr>
        <w:tc>
          <w:tcPr>
            <w:tcW w:w="562" w:type="dxa"/>
            <w:shd w:val="clear" w:color="auto" w:fill="F2F2F2" w:themeFill="background1" w:themeFillShade="F2"/>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A42F82" w:rsidR="00025F69" w:rsidP="00A91894" w:rsidRDefault="00025F69" w14:paraId="23437A0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F1B3587" w14:textId="77777777">
        <w:trPr>
          <w:trHeight w:val="403"/>
        </w:trPr>
        <w:tc>
          <w:tcPr>
            <w:tcW w:w="562" w:type="dxa"/>
            <w:shd w:val="clear" w:color="auto" w:fill="F2F2F2" w:themeFill="background1" w:themeFillShade="F2"/>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A42F82" w:rsidR="00025F69" w:rsidP="00A91894" w:rsidRDefault="00025F69" w14:paraId="74F9535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DCF0F1" w14:textId="77777777">
        <w:trPr>
          <w:trHeight w:val="439"/>
        </w:trPr>
        <w:tc>
          <w:tcPr>
            <w:tcW w:w="562" w:type="dxa"/>
            <w:shd w:val="clear" w:color="auto" w:fill="F2F2F2" w:themeFill="background1" w:themeFillShade="F2"/>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A42F82" w:rsidR="00025F69" w:rsidP="00A91894" w:rsidRDefault="00025F69" w14:paraId="50D020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4C63E1BA" w14:textId="77777777">
        <w:trPr>
          <w:trHeight w:val="403"/>
        </w:trPr>
        <w:tc>
          <w:tcPr>
            <w:tcW w:w="562" w:type="dxa"/>
            <w:shd w:val="clear" w:color="auto" w:fill="F2F2F2" w:themeFill="background1" w:themeFillShade="F2"/>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A42F82" w:rsidR="00025F69" w:rsidP="00A91894" w:rsidRDefault="00025F69" w14:paraId="236A076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1756E868" w14:textId="77777777">
        <w:trPr>
          <w:trHeight w:val="439"/>
        </w:trPr>
        <w:tc>
          <w:tcPr>
            <w:tcW w:w="562" w:type="dxa"/>
            <w:shd w:val="clear" w:color="auto" w:fill="F2F2F2" w:themeFill="background1" w:themeFillShade="F2"/>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Pr="00A42F82" w:rsidR="00025F69" w:rsidP="00A91894" w:rsidRDefault="00025F69" w14:paraId="1BA143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39403CA1" w14:textId="77777777">
        <w:trPr>
          <w:trHeight w:val="403"/>
        </w:trPr>
        <w:tc>
          <w:tcPr>
            <w:tcW w:w="562" w:type="dxa"/>
            <w:shd w:val="clear" w:color="auto" w:fill="F2F2F2" w:themeFill="background1" w:themeFillShade="F2"/>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A42F82" w:rsidR="00025F69" w:rsidP="00A91894" w:rsidRDefault="00025F69" w14:paraId="3FE4B2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706B567D" w14:textId="77777777">
        <w:trPr>
          <w:trHeight w:val="439"/>
        </w:trPr>
        <w:tc>
          <w:tcPr>
            <w:tcW w:w="562" w:type="dxa"/>
            <w:shd w:val="clear" w:color="auto" w:fill="F2F2F2" w:themeFill="background1" w:themeFillShade="F2"/>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A42F82" w:rsidR="00025F69" w:rsidP="00A91894" w:rsidRDefault="00025F69" w14:paraId="1787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009E5020" w14:paraId="21B51D10" w14:textId="77777777">
        <w:trPr>
          <w:trHeight w:val="403"/>
        </w:trPr>
        <w:tc>
          <w:tcPr>
            <w:tcW w:w="562" w:type="dxa"/>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00A91894" w:rsidRDefault="00025F69" w14:paraId="7661D108" w14:textId="77777777">
            <w:pPr>
              <w:rPr>
                <w:rFonts w:ascii="Arial" w:hAnsi="Arial" w:cs="Arial"/>
                <w:sz w:val="22"/>
                <w:szCs w:val="22"/>
              </w:rPr>
            </w:pP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0D56776" w14:paraId="39330FF8" w14:textId="77777777">
        <w:tc>
          <w:tcPr>
            <w:tcW w:w="562" w:type="dxa"/>
            <w:shd w:val="clear" w:color="auto" w:fill="F2F2F2" w:themeFill="background1" w:themeFillShade="F2"/>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09E5020" w14:paraId="723C7FD4" w14:textId="77777777">
        <w:trPr>
          <w:trHeight w:val="439"/>
        </w:trPr>
        <w:tc>
          <w:tcPr>
            <w:tcW w:w="562" w:type="dxa"/>
            <w:shd w:val="clear" w:color="auto" w:fill="F2F2F2" w:themeFill="background1" w:themeFillShade="F2"/>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Pr="00A42F82" w:rsidR="00382031" w:rsidP="00A91894" w:rsidRDefault="00382031" w14:paraId="538C62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371BA54" w14:textId="77777777">
        <w:trPr>
          <w:trHeight w:val="403"/>
        </w:trPr>
        <w:tc>
          <w:tcPr>
            <w:tcW w:w="562" w:type="dxa"/>
            <w:shd w:val="clear" w:color="auto" w:fill="F2F2F2" w:themeFill="background1" w:themeFillShade="F2"/>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Pr="00A42F82" w:rsidR="00382031" w:rsidP="00A91894" w:rsidRDefault="00382031" w14:paraId="4DB280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48629698" w14:textId="77777777">
        <w:trPr>
          <w:trHeight w:val="439"/>
        </w:trPr>
        <w:tc>
          <w:tcPr>
            <w:tcW w:w="562" w:type="dxa"/>
            <w:shd w:val="clear" w:color="auto" w:fill="F2F2F2" w:themeFill="background1" w:themeFillShade="F2"/>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Pr="00A42F82" w:rsidR="00382031" w:rsidP="00A91894" w:rsidRDefault="00382031" w14:paraId="33AB958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31D8245E" w14:textId="77777777">
        <w:trPr>
          <w:trHeight w:val="403"/>
        </w:trPr>
        <w:tc>
          <w:tcPr>
            <w:tcW w:w="562" w:type="dxa"/>
            <w:shd w:val="clear" w:color="auto" w:fill="F2F2F2" w:themeFill="background1" w:themeFillShade="F2"/>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Pr="00A42F82" w:rsidR="00382031" w:rsidP="00A91894" w:rsidRDefault="00382031" w14:paraId="45FC5E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382031" w:rsidTr="009E5020" w14:paraId="01F4F2A9" w14:textId="77777777">
        <w:trPr>
          <w:trHeight w:val="403"/>
        </w:trPr>
        <w:tc>
          <w:tcPr>
            <w:tcW w:w="562" w:type="dxa"/>
            <w:shd w:val="clear" w:color="auto" w:fill="F2F2F2" w:themeFill="background1" w:themeFillShade="F2"/>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09E5020" w14:paraId="4B10D215" w14:textId="77777777">
        <w:trPr>
          <w:trHeight w:val="403"/>
        </w:trPr>
        <w:tc>
          <w:tcPr>
            <w:tcW w:w="562" w:type="dxa"/>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02132F9" w14:paraId="15839C41" w14:textId="77777777">
        <w:tc>
          <w:tcPr>
            <w:tcW w:w="596" w:type="dxa"/>
            <w:tcBorders>
              <w:bottom w:val="single" w:color="auto" w:sz="4" w:space="0"/>
            </w:tcBorders>
            <w:shd w:val="clear" w:color="auto" w:fill="F2F2F2" w:themeFill="background1" w:themeFillShade="F2"/>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0D56776" w14:paraId="195570D3" w14:textId="77777777">
        <w:tc>
          <w:tcPr>
            <w:tcW w:w="596" w:type="dxa"/>
            <w:vMerge w:val="restart"/>
            <w:shd w:val="clear" w:color="auto" w:fill="F2F2F2" w:themeFill="background1" w:themeFillShade="F2"/>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A42F82" w:rsidR="008C1A38" w:rsidP="00A91894" w:rsidRDefault="004A13C7"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Pr="00A42F82" w:rsidR="008C1A38">
                  <w:rPr>
                    <w:rFonts w:ascii="Segoe UI Symbol" w:hAnsi="Segoe UI Symbol" w:eastAsia="MS Gothic" w:cs="Segoe UI Symbol"/>
                    <w:b w:val="0"/>
                    <w:bCs w:val="0"/>
                  </w:rPr>
                  <w:t>☐</w:t>
                </w:r>
              </w:sdtContent>
            </w:sdt>
          </w:p>
        </w:tc>
      </w:tr>
      <w:tr w:rsidRPr="00A42F82"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Pr>
          <w:p w:rsidRPr="00A42F82" w:rsidR="008C1A38" w:rsidP="00A91894" w:rsidRDefault="004A13C7" w14:paraId="2E574583" w14:textId="226FF80D">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E5C5F">
                  <w:rPr>
                    <w:rFonts w:hint="eastAsia" w:ascii="MS Gothic" w:hAnsi="MS Gothic" w:eastAsia="MS Gothic" w:cs="Arial"/>
                    <w:b w:val="0"/>
                    <w:bCs w:val="0"/>
                  </w:rPr>
                  <w:t>☒</w:t>
                </w:r>
              </w:sdtContent>
            </w:sdt>
          </w:p>
        </w:tc>
      </w:tr>
      <w:tr w:rsidRPr="00A42F82" w:rsidR="00D51EF7" w:rsidTr="0094056C" w14:paraId="2708A7B6" w14:textId="77777777">
        <w:tc>
          <w:tcPr>
            <w:tcW w:w="596" w:type="dxa"/>
            <w:tcBorders>
              <w:bottom w:val="single" w:color="auto" w:sz="4" w:space="0"/>
            </w:tcBorders>
            <w:shd w:val="clear" w:color="auto" w:fill="F2F2F2" w:themeFill="background1" w:themeFillShade="F2"/>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094056C" w14:paraId="7E4CF1B7" w14:textId="77777777">
        <w:tc>
          <w:tcPr>
            <w:tcW w:w="596" w:type="dxa"/>
            <w:tcBorders>
              <w:top w:val="single" w:color="auto" w:sz="4" w:space="0"/>
              <w:bottom w:val="single" w:color="auto" w:sz="4" w:space="0"/>
            </w:tcBorders>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02CE967E" w14:textId="0E7FB156">
            <w:pPr>
              <w:autoSpaceDE w:val="0"/>
              <w:autoSpaceDN w:val="0"/>
              <w:adjustRightInd w:val="0"/>
              <w:rPr>
                <w:rFonts w:ascii="Arial" w:hAnsi="Arial" w:cs="Arial"/>
                <w:sz w:val="22"/>
                <w:szCs w:val="22"/>
              </w:rPr>
            </w:pPr>
            <w:r w:rsidRPr="00A42F82">
              <w:rPr>
                <w:rFonts w:ascii="Arial" w:hAnsi="Arial" w:cs="Arial"/>
                <w:sz w:val="22"/>
                <w:szCs w:val="22"/>
              </w:rPr>
              <w:t>Risk to p</w:t>
            </w:r>
            <w:r w:rsidRPr="00A42F82" w:rsidR="00003E64">
              <w:rPr>
                <w:rFonts w:ascii="Arial" w:hAnsi="Arial" w:cs="Arial"/>
                <w:sz w:val="22"/>
                <w:szCs w:val="22"/>
              </w:rPr>
              <w:t>articipant</w:t>
            </w:r>
            <w:r w:rsidRPr="00A42F82">
              <w:rPr>
                <w:rFonts w:ascii="Arial" w:hAnsi="Arial" w:cs="Arial"/>
                <w:sz w:val="22"/>
                <w:szCs w:val="22"/>
              </w:rPr>
              <w:t>s</w:t>
            </w:r>
            <w:r w:rsidRPr="00A42F82" w:rsidR="00003E64">
              <w:rPr>
                <w:rFonts w:ascii="Arial" w:hAnsi="Arial" w:cs="Arial"/>
                <w:sz w:val="22"/>
                <w:szCs w:val="22"/>
              </w:rPr>
              <w:t>:</w:t>
            </w:r>
          </w:p>
          <w:p w:rsidRPr="00EE5C5F" w:rsidR="00003E64" w:rsidP="00A91894" w:rsidRDefault="00EE5C5F" w14:paraId="6645975A" w14:textId="2FE130AF">
            <w:pPr>
              <w:autoSpaceDE w:val="0"/>
              <w:autoSpaceDN w:val="0"/>
              <w:adjustRightInd w:val="0"/>
              <w:rPr>
                <w:rFonts w:ascii="Arial" w:hAnsi="Arial" w:cs="Arial"/>
                <w:sz w:val="22"/>
                <w:szCs w:val="22"/>
              </w:rPr>
            </w:pPr>
            <w:r w:rsidRPr="00EE5C5F">
              <w:rPr>
                <w:rFonts w:ascii="Arial" w:hAnsi="Arial" w:cs="Arial"/>
                <w:sz w:val="22"/>
                <w:szCs w:val="22"/>
              </w:rPr>
              <w:t>NA</w:t>
            </w:r>
          </w:p>
        </w:tc>
        <w:tc>
          <w:tcPr>
            <w:tcW w:w="4932" w:type="dxa"/>
            <w:gridSpan w:val="3"/>
            <w:tcBorders>
              <w:top w:val="single" w:color="auto" w:sz="4" w:space="0"/>
              <w:bottom w:val="single" w:color="auto" w:sz="4" w:space="0"/>
            </w:tcBorders>
          </w:tcPr>
          <w:p w:rsidRPr="00A42F82" w:rsidR="00003E64" w:rsidP="00A91894" w:rsidRDefault="0094056C" w14:paraId="16CC4C10" w14:textId="41090EB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Pr="00A42F82" w:rsidR="00003E64">
              <w:rPr>
                <w:rFonts w:ascii="Arial" w:hAnsi="Arial" w:cs="Arial"/>
                <w:i/>
                <w:sz w:val="18"/>
                <w:szCs w:val="18"/>
              </w:rPr>
              <w:t>articipant</w:t>
            </w:r>
            <w:r w:rsidRPr="00A42F82">
              <w:rPr>
                <w:rFonts w:ascii="Arial" w:hAnsi="Arial" w:cs="Arial"/>
                <w:i/>
                <w:sz w:val="18"/>
                <w:szCs w:val="18"/>
              </w:rPr>
              <w:t>s:</w:t>
            </w:r>
          </w:p>
          <w:p w:rsidRPr="00A42F82" w:rsidR="00003E64" w:rsidP="00A91894" w:rsidRDefault="00003E64" w14:paraId="368EB8A9" w14:textId="77777777">
            <w:pPr>
              <w:rPr>
                <w:rFonts w:ascii="Arial" w:hAnsi="Arial" w:cs="Arial"/>
                <w:sz w:val="22"/>
                <w:szCs w:val="22"/>
              </w:rPr>
            </w:pP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094056C" w14:paraId="3D26A380" w14:textId="77777777">
        <w:tc>
          <w:tcPr>
            <w:tcW w:w="596" w:type="dxa"/>
            <w:tcBorders>
              <w:bottom w:val="single" w:color="auto" w:sz="4" w:space="0"/>
            </w:tcBorders>
            <w:shd w:val="clear" w:color="auto" w:fill="F2F2F2" w:themeFill="background1" w:themeFillShade="F2"/>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Pr="00A42F82" w:rsidR="00003E64" w:rsidTr="0094056C" w14:paraId="3307B33B" w14:textId="77777777">
        <w:tc>
          <w:tcPr>
            <w:tcW w:w="596" w:type="dxa"/>
            <w:tcBorders>
              <w:top w:val="single" w:color="auto" w:sz="4" w:space="0"/>
              <w:bottom w:val="single" w:color="auto" w:sz="4" w:space="0"/>
            </w:tcBorders>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Pr="00A42F82" w:rsidR="00003E64" w:rsidP="00A91894" w:rsidRDefault="00003E64" w14:paraId="0E5B27E4" w14:textId="32AC279F">
            <w:pPr>
              <w:rPr>
                <w:rFonts w:ascii="Arial" w:hAnsi="Arial" w:cs="Arial"/>
                <w:sz w:val="22"/>
                <w:szCs w:val="22"/>
              </w:rPr>
            </w:pPr>
          </w:p>
          <w:p w:rsidRPr="00A42F82" w:rsidR="00003E64" w:rsidP="00A91894" w:rsidRDefault="00EE5C5F" w14:paraId="5A1606C1" w14:textId="62C704C7">
            <w:pPr>
              <w:rPr>
                <w:rFonts w:ascii="Arial" w:hAnsi="Arial" w:cs="Arial"/>
                <w:sz w:val="22"/>
                <w:szCs w:val="22"/>
              </w:rPr>
            </w:pPr>
            <w:r>
              <w:rPr>
                <w:rFonts w:ascii="Arial" w:hAnsi="Arial" w:cs="Arial"/>
                <w:sz w:val="22"/>
                <w:szCs w:val="22"/>
              </w:rPr>
              <w:t>NA</w:t>
            </w: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094056C" w14:paraId="33946C0B" w14:textId="77777777">
        <w:tc>
          <w:tcPr>
            <w:tcW w:w="596" w:type="dxa"/>
            <w:tcBorders>
              <w:top w:val="single" w:color="auto" w:sz="4" w:space="0"/>
              <w:bottom w:val="single" w:color="auto" w:sz="4" w:space="0"/>
            </w:tcBorders>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EE5C5F" w14:paraId="2A56717D" w14:textId="6AFB06B9">
            <w:pPr>
              <w:rPr>
                <w:rFonts w:ascii="Arial" w:hAnsi="Arial" w:cs="Arial"/>
                <w:sz w:val="22"/>
                <w:szCs w:val="22"/>
              </w:rPr>
            </w:pPr>
            <w:r>
              <w:rPr>
                <w:rFonts w:ascii="Arial" w:hAnsi="Arial" w:cs="Arial"/>
                <w:sz w:val="22"/>
                <w:szCs w:val="22"/>
              </w:rPr>
              <w:t>NA</w:t>
            </w: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0D107AC" w14:paraId="08D8A69F" w14:textId="77777777">
        <w:tc>
          <w:tcPr>
            <w:tcW w:w="596" w:type="dxa"/>
            <w:tcBorders>
              <w:top w:val="single" w:color="auto" w:sz="4" w:space="0"/>
              <w:bottom w:val="single" w:color="auto" w:sz="4" w:space="0"/>
            </w:tcBorders>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EE5C5F" w14:paraId="45234206" w14:textId="76F7BB3F">
            <w:pPr>
              <w:rPr>
                <w:rFonts w:ascii="Arial" w:hAnsi="Arial" w:cs="Arial"/>
                <w:sz w:val="22"/>
                <w:szCs w:val="22"/>
              </w:rPr>
            </w:pPr>
            <w:r>
              <w:rPr>
                <w:rFonts w:ascii="Arial" w:hAnsi="Arial" w:cs="Arial"/>
                <w:sz w:val="22"/>
                <w:szCs w:val="22"/>
              </w:rPr>
              <w:t>NA</w:t>
            </w: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094056C" w14:paraId="3B75EF74" w14:textId="77777777">
        <w:tc>
          <w:tcPr>
            <w:tcW w:w="596" w:type="dxa"/>
            <w:tcBorders>
              <w:top w:val="single" w:color="auto" w:sz="4" w:space="0"/>
              <w:bottom w:val="single" w:color="auto" w:sz="4" w:space="0"/>
            </w:tcBorders>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EE5C5F" w14:paraId="46E6515B" w14:textId="7A3DE4C1">
            <w:pPr>
              <w:rPr>
                <w:rFonts w:ascii="Arial" w:hAnsi="Arial" w:cs="Arial"/>
                <w:sz w:val="22"/>
                <w:szCs w:val="22"/>
              </w:rPr>
            </w:pPr>
            <w:r>
              <w:rPr>
                <w:rFonts w:ascii="Arial" w:hAnsi="Arial" w:cs="Arial"/>
                <w:sz w:val="22"/>
                <w:szCs w:val="22"/>
              </w:rPr>
              <w:t>NA</w:t>
            </w: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3A12EBC3"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3A12EBC3"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3A12EBC3"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4A13C7"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4A13C7" w14:paraId="4F4DE7F2" w14:textId="17B3D985">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EE5C5F">
                  <w:rPr>
                    <w:rFonts w:hint="eastAsia" w:ascii="MS Gothic" w:hAnsi="MS Gothic" w:eastAsia="MS Gothic" w:cs="Arial"/>
                    <w:sz w:val="22"/>
                    <w:szCs w:val="22"/>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4A13C7"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Pr="00A42F82" w:rsidR="006930C2">
                  <w:rPr>
                    <w:rFonts w:ascii="Segoe UI Symbol" w:hAnsi="Segoe UI Symbol" w:eastAsia="MS Gothic" w:cs="Segoe UI Symbol"/>
                    <w:sz w:val="22"/>
                    <w:szCs w:val="22"/>
                  </w:rPr>
                  <w:t>☐</w:t>
                </w:r>
              </w:sdtContent>
            </w:sdt>
          </w:p>
        </w:tc>
      </w:tr>
      <w:tr w:rsidRPr="00A42F82" w:rsidR="0094056C" w:rsidTr="3A12EBC3"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1633B628">
            <w:pPr>
              <w:autoSpaceDE w:val="0"/>
              <w:autoSpaceDN w:val="0"/>
              <w:adjustRightInd w:val="0"/>
              <w:rPr>
                <w:rFonts w:ascii="Arial" w:hAnsi="Arial" w:cs="Arial"/>
                <w:sz w:val="22"/>
                <w:szCs w:val="22"/>
              </w:rPr>
            </w:pPr>
            <w:r w:rsidRPr="3A12EBC3" w:rsidR="04428B9A">
              <w:rPr>
                <w:rFonts w:ascii="Arial" w:hAnsi="Arial" w:cs="Arial"/>
                <w:sz w:val="22"/>
                <w:szCs w:val="22"/>
              </w:rPr>
              <w:t>If YES, please give the certificate number.</w:t>
            </w:r>
            <w:r w:rsidRPr="3A12EBC3" w:rsidR="3ADADB5C">
              <w:rPr>
                <w:rFonts w:ascii="Arial" w:hAnsi="Arial" w:cs="Arial"/>
                <w:sz w:val="22"/>
                <w:szCs w:val="22"/>
              </w:rPr>
              <w:t xml:space="preserve"> If the certificate number is not </w:t>
            </w:r>
            <w:r w:rsidRPr="3A12EBC3" w:rsidR="41468AA2">
              <w:rPr>
                <w:rFonts w:ascii="Arial" w:hAnsi="Arial" w:cs="Arial"/>
                <w:sz w:val="22"/>
                <w:szCs w:val="22"/>
              </w:rPr>
              <w:t>available,</w:t>
            </w:r>
            <w:r w:rsidRPr="3A12EBC3" w:rsidR="3ADADB5C">
              <w:rPr>
                <w:rFonts w:ascii="Arial" w:hAnsi="Arial" w:cs="Arial"/>
                <w:sz w:val="22"/>
                <w:szCs w:val="22"/>
              </w:rPr>
              <w:t xml:space="preserve"> please write “Pending</w:t>
            </w:r>
            <w:r w:rsidRPr="3A12EBC3" w:rsidR="3ADADB5C">
              <w:rPr>
                <w:rFonts w:ascii="Arial" w:hAnsi="Arial" w:cs="Arial"/>
                <w:sz w:val="22"/>
                <w:szCs w:val="22"/>
              </w:rPr>
              <w:t>”;</w:t>
            </w:r>
            <w:r w:rsidRPr="3A12EBC3" w:rsidR="3ADADB5C">
              <w:rPr>
                <w:rFonts w:ascii="Arial" w:hAnsi="Arial" w:cs="Arial"/>
                <w:sz w:val="22"/>
                <w:szCs w:val="22"/>
              </w:rPr>
              <w:t xml:space="preserve"> in this case any ethical approval will be subject to providing the </w:t>
            </w:r>
            <w:r w:rsidRPr="3A12EBC3" w:rsidR="3ADADB5C">
              <w:rPr>
                <w:rFonts w:ascii="Arial" w:hAnsi="Arial" w:cs="Arial"/>
                <w:sz w:val="22"/>
                <w:szCs w:val="22"/>
              </w:rPr>
              <w:t>appropriate certificate</w:t>
            </w:r>
            <w:r w:rsidRPr="3A12EBC3" w:rsidR="3ADADB5C">
              <w:rPr>
                <w:rFonts w:ascii="Arial" w:hAnsi="Arial" w:cs="Arial"/>
                <w:sz w:val="22"/>
                <w:szCs w:val="22"/>
              </w:rPr>
              <w:t xml:space="preserve"> number.</w:t>
            </w:r>
          </w:p>
        </w:tc>
        <w:tc>
          <w:tcPr>
            <w:tcW w:w="2522" w:type="dxa"/>
            <w:gridSpan w:val="3"/>
            <w:tcBorders>
              <w:top w:val="single" w:color="auto" w:sz="4" w:space="0"/>
              <w:bottom w:val="single" w:color="auto" w:sz="4" w:space="0"/>
            </w:tcBorders>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002132F9" w14:paraId="1539BA2A" w14:textId="77777777">
        <w:tc>
          <w:tcPr>
            <w:tcW w:w="596" w:type="dxa"/>
            <w:tcBorders>
              <w:top w:val="single" w:color="auto" w:sz="4" w:space="0"/>
              <w:bottom w:val="single" w:color="auto" w:sz="4" w:space="0"/>
            </w:tcBorders>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9FB01D6" w14:textId="37FA918C">
            <w:pPr>
              <w:rPr>
                <w:rFonts w:ascii="Arial" w:hAnsi="Arial" w:cs="Arial"/>
                <w:sz w:val="22"/>
                <w:szCs w:val="22"/>
              </w:rPr>
            </w:pPr>
          </w:p>
          <w:p w:rsidRPr="00A42F82" w:rsidR="006930C2" w:rsidP="00A91894" w:rsidRDefault="006930C2" w14:paraId="4D822969" w14:textId="114B5D7A">
            <w:pPr>
              <w:rPr>
                <w:rFonts w:ascii="Arial" w:hAnsi="Arial" w:cs="Arial"/>
                <w:sz w:val="22"/>
                <w:szCs w:val="22"/>
              </w:rPr>
            </w:pP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002132F9" w14:paraId="27B6EBE7" w14:textId="77777777">
        <w:tc>
          <w:tcPr>
            <w:tcW w:w="596" w:type="dxa"/>
            <w:tcBorders>
              <w:top w:val="single" w:color="auto" w:sz="4" w:space="0"/>
              <w:bottom w:val="single" w:color="auto" w:sz="4" w:space="0"/>
            </w:tcBorders>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180D1C9F" w14:textId="59180CE7">
            <w:pPr>
              <w:rPr>
                <w:rFonts w:ascii="Arial" w:hAnsi="Arial" w:cs="Arial"/>
                <w:sz w:val="22"/>
                <w:szCs w:val="22"/>
              </w:rPr>
            </w:pPr>
          </w:p>
          <w:p w:rsidRPr="00A42F82" w:rsidR="006930C2" w:rsidP="00A91894" w:rsidRDefault="006930C2" w14:paraId="4A0FB63C" w14:textId="77777777">
            <w:pPr>
              <w:rPr>
                <w:rFonts w:ascii="Arial" w:hAnsi="Arial" w:cs="Arial"/>
                <w:sz w:val="22"/>
                <w:szCs w:val="22"/>
              </w:rPr>
            </w:pP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002132F9" w14:paraId="53E226EF" w14:textId="77777777">
        <w:tc>
          <w:tcPr>
            <w:tcW w:w="596" w:type="dxa"/>
            <w:tcBorders>
              <w:top w:val="single" w:color="auto" w:sz="4" w:space="0"/>
              <w:bottom w:val="single" w:color="auto" w:sz="4" w:space="0"/>
            </w:tcBorders>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Pr="00A42F82" w:rsidR="006930C2" w:rsidP="00A91894" w:rsidRDefault="006930C2" w14:paraId="637CB955" w14:textId="421C6736">
            <w:pPr>
              <w:rPr>
                <w:rFonts w:ascii="Arial" w:hAnsi="Arial" w:cs="Arial"/>
                <w:sz w:val="22"/>
                <w:szCs w:val="22"/>
              </w:rPr>
            </w:pPr>
          </w:p>
          <w:p w:rsidRPr="00A42F82" w:rsidR="006930C2" w:rsidP="00A91894" w:rsidRDefault="006930C2" w14:paraId="42DEDDB3" w14:textId="77777777">
            <w:pPr>
              <w:rPr>
                <w:rFonts w:ascii="Arial" w:hAnsi="Arial" w:cs="Arial"/>
                <w:sz w:val="22"/>
                <w:szCs w:val="22"/>
              </w:rPr>
            </w:pP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3A12EBC3"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3A12EBC3"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Pr="00A42F82" w:rsidR="00CF6CA5">
              <w:rPr>
                <w:rFonts w:ascii="Arial" w:hAnsi="Arial" w:cs="Arial"/>
                <w:i/>
                <w:iCs/>
                <w:color w:val="333333"/>
                <w:sz w:val="22"/>
                <w:shd w:val="clear" w:color="auto" w:fill="F2F2F2" w:themeFill="background1" w:themeFillShade="F2"/>
              </w:rPr>
              <w:t>is considered to be</w:t>
            </w:r>
            <w:proofErr w:type="gramEnd"/>
            <w:r w:rsidRPr="00A42F82"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6930C2" w:rsidP="00A91894" w:rsidRDefault="006930C2" w14:paraId="43668EE2" w14:textId="134DC6D2">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r w:rsidR="00EE5C5F">
              <w:rPr>
                <w:rFonts w:ascii="Segoe UI Symbol" w:hAnsi="Segoe UI Symbol" w:eastAsia="MS Gothic" w:cs="Segoe UI Symbol"/>
                <w:sz w:val="22"/>
                <w:szCs w:val="22"/>
                <w:lang w:val="en-US"/>
              </w:rPr>
              <w:t>X</w:t>
            </w:r>
          </w:p>
        </w:tc>
      </w:tr>
      <w:tr w:rsidRPr="00A42F82" w:rsidR="006930C2" w:rsidTr="3A12EBC3"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3A12EBC3"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3A12EBC3"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3A12EBC3"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3A12EBC3" w:rsidRDefault="006930C2" w14:paraId="6A59B426" w14:textId="4EF8391F">
            <w:pPr>
              <w:pStyle w:val="NormalWeb"/>
              <w:spacing w:before="0" w:beforeAutospacing="off" w:after="0" w:afterAutospacing="off"/>
              <w:rPr>
                <w:rFonts w:ascii="Arial" w:hAnsi="Arial" w:cs="Arial"/>
              </w:rPr>
            </w:pPr>
            <w:r w:rsidRPr="3A12EBC3" w:rsidR="75477B5F">
              <w:rPr>
                <w:rStyle w:val="Strong"/>
                <w:rFonts w:ascii="Arial" w:hAnsi="Arial" w:cs="Arial"/>
                <w:i w:val="1"/>
                <w:iCs w:val="1"/>
                <w:color w:val="000000" w:themeColor="text1" w:themeTint="FF" w:themeShade="FF"/>
                <w:sz w:val="20"/>
                <w:szCs w:val="20"/>
              </w:rPr>
              <w:t>“Special category data”</w:t>
            </w:r>
            <w:r w:rsidRPr="3A12EBC3" w:rsidR="75477B5F">
              <w:rPr>
                <w:rFonts w:ascii="Arial" w:hAnsi="Arial" w:cs="Arial"/>
                <w:i w:val="1"/>
                <w:iCs w:val="1"/>
                <w:color w:val="000000" w:themeColor="text1" w:themeTint="FF" w:themeShade="FF"/>
                <w:sz w:val="20"/>
                <w:szCs w:val="20"/>
              </w:rPr>
              <w:t xml:space="preserve"> means sensitive personal data consisting of information as to the data </w:t>
            </w:r>
            <w:r w:rsidRPr="3A12EBC3" w:rsidR="09FB46E3">
              <w:rPr>
                <w:rFonts w:ascii="Arial" w:hAnsi="Arial" w:cs="Arial"/>
                <w:i w:val="1"/>
                <w:iCs w:val="1"/>
                <w:color w:val="000000" w:themeColor="text1" w:themeTint="FF" w:themeShade="FF"/>
                <w:sz w:val="20"/>
                <w:szCs w:val="20"/>
              </w:rPr>
              <w:t>subjects</w:t>
            </w:r>
            <w:r w:rsidRPr="3A12EBC3" w:rsidR="75477B5F">
              <w:rPr>
                <w:rFonts w:ascii="Arial" w:hAnsi="Arial" w:cs="Arial"/>
                <w:i w:val="1"/>
                <w:iCs w:val="1"/>
                <w:color w:val="000000" w:themeColor="text1" w:themeTint="FF" w:themeShade="FF"/>
                <w:sz w:val="20"/>
                <w:szCs w:val="20"/>
              </w:rPr>
              <w:t xml:space="preserve">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3A12EBC3" w:rsidRDefault="006930C2" w14:paraId="10603BEE" w14:textId="7452F29B">
            <w:pPr>
              <w:pStyle w:val="NormalWeb"/>
              <w:spacing w:before="0" w:beforeAutospacing="off" w:after="0" w:afterAutospacing="off"/>
              <w:rPr>
                <w:rFonts w:ascii="Arial" w:hAnsi="Arial" w:cs="Arial"/>
              </w:rPr>
            </w:pPr>
            <w:r w:rsidRPr="3A12EBC3" w:rsidR="75477B5F">
              <w:rPr>
                <w:rFonts w:ascii="Arial" w:hAnsi="Arial" w:cs="Arial"/>
                <w:i w:val="1"/>
                <w:iCs w:val="1"/>
                <w:color w:val="000000" w:themeColor="text1" w:themeTint="FF" w:themeShade="FF"/>
                <w:sz w:val="20"/>
                <w:szCs w:val="20"/>
              </w:rPr>
              <w:t>(</w:t>
            </w:r>
            <w:r w:rsidRPr="3A12EBC3" w:rsidR="4447D0D9">
              <w:rPr>
                <w:rFonts w:ascii="Arial" w:hAnsi="Arial" w:cs="Arial"/>
                <w:i w:val="1"/>
                <w:iCs w:val="1"/>
                <w:color w:val="000000" w:themeColor="text1" w:themeTint="FF" w:themeShade="FF"/>
                <w:sz w:val="20"/>
                <w:szCs w:val="20"/>
              </w:rPr>
              <w:t>c)</w:t>
            </w:r>
            <w:r w:rsidRPr="3A12EBC3" w:rsidR="75477B5F">
              <w:rPr>
                <w:rFonts w:ascii="Arial" w:hAnsi="Arial" w:cs="Arial"/>
                <w:i w:val="1"/>
                <w:iCs w:val="1"/>
                <w:color w:val="000000" w:themeColor="text1" w:themeTint="FF" w:themeShade="FF"/>
                <w:sz w:val="20"/>
                <w:szCs w:val="20"/>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3A12EBC3"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3A12EBC3"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3A12EBC3"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3A12EBC3"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EE5C5F" w14:paraId="7E69A115" w14:textId="7F76C43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3A12EBC3"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EE5C5F" w14:paraId="505A0AFD" w14:textId="077D446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3A12EBC3"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EE5C5F" w14:paraId="4B18E67D" w14:textId="4EFE4F2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3A12EBC3"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EE5C5F" w14:paraId="5B839E33" w14:textId="59CFD81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6358F7F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3A12EBC3"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EE5C5F" w14:paraId="3AE73690" w14:textId="6F84C0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3A12EBC3"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EE5C5F" w14:paraId="7DBEE4F7" w14:textId="690CDB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4D0161" w:rsidTr="3A12EBC3"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rPr>
                <w:rFonts w:ascii="Arial" w:hAnsi="Arial" w:cs="Arial"/>
                <w:sz w:val="22"/>
                <w:szCs w:val="22"/>
              </w:rPr>
            </w:sdtEndPr>
            <w:sdtContent>
              <w:p w:rsidRPr="00A42F82" w:rsidR="004D0161" w:rsidP="00A91894" w:rsidRDefault="00812110" w14:paraId="253D555A" w14:textId="2B1D87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3A12EBC3"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3A12EBC3"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00A91894" w:rsidRDefault="00812110" w14:paraId="0064E437" w14:textId="250649AF">
            <w:pPr>
              <w:rPr>
                <w:rFonts w:ascii="Arial" w:hAnsi="Arial" w:cs="Arial"/>
                <w:sz w:val="22"/>
                <w:szCs w:val="22"/>
              </w:rPr>
            </w:pPr>
            <w:r w:rsidRPr="3A12EBC3" w:rsidR="4A266C7D">
              <w:rPr>
                <w:rFonts w:ascii="Arial" w:hAnsi="Arial" w:cs="Arial"/>
                <w:sz w:val="22"/>
                <w:szCs w:val="22"/>
              </w:rPr>
              <w:t xml:space="preserve">I put password on all my </w:t>
            </w:r>
            <w:r w:rsidRPr="3A12EBC3" w:rsidR="0D5C0268">
              <w:rPr>
                <w:rFonts w:ascii="Arial" w:hAnsi="Arial" w:cs="Arial"/>
                <w:sz w:val="22"/>
                <w:szCs w:val="22"/>
              </w:rPr>
              <w:t>devices and</w:t>
            </w:r>
            <w:r w:rsidRPr="3A12EBC3" w:rsidR="4A266C7D">
              <w:rPr>
                <w:rFonts w:ascii="Arial" w:hAnsi="Arial" w:cs="Arial"/>
                <w:sz w:val="22"/>
                <w:szCs w:val="22"/>
              </w:rPr>
              <w:t xml:space="preserve"> change the password every three months.</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002132F9" w14:paraId="6BCD324B" w14:textId="77777777">
        <w:trPr>
          <w:trHeight w:val="439"/>
        </w:trPr>
        <w:tc>
          <w:tcPr>
            <w:tcW w:w="562" w:type="dxa"/>
            <w:shd w:val="clear" w:color="auto" w:fill="F2F2F2" w:themeFill="background1" w:themeFillShade="F2"/>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009563B2" w14:paraId="0F7E07F3" w14:textId="77777777">
        <w:trPr>
          <w:trHeight w:val="439"/>
        </w:trPr>
        <w:tc>
          <w:tcPr>
            <w:tcW w:w="562" w:type="dxa"/>
            <w:shd w:val="clear" w:color="auto" w:fill="F2F2F2" w:themeFill="background1" w:themeFillShade="F2"/>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009563B2" w14:paraId="0357B78D" w14:textId="77777777">
        <w:trPr>
          <w:trHeight w:val="439"/>
        </w:trPr>
        <w:tc>
          <w:tcPr>
            <w:tcW w:w="562" w:type="dxa"/>
            <w:shd w:val="clear" w:color="auto" w:fill="F2F2F2" w:themeFill="background1" w:themeFillShade="F2"/>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rsidRPr="00A42F82" w:rsidR="004D0161" w:rsidP="00A91894" w:rsidRDefault="00812110" w14:paraId="34317F81" w14:textId="1D77B16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rsidRPr="00A42F82" w:rsidR="004D0161" w:rsidP="00A91894" w:rsidRDefault="00812110" w14:paraId="69F55200" w14:textId="1E66404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7B69D445" w14:textId="77777777">
        <w:trPr>
          <w:trHeight w:val="403"/>
        </w:trPr>
        <w:tc>
          <w:tcPr>
            <w:tcW w:w="562" w:type="dxa"/>
            <w:shd w:val="clear" w:color="auto" w:fill="F2F2F2" w:themeFill="background1" w:themeFillShade="F2"/>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rsidRPr="00A42F82" w:rsidR="004D0161" w:rsidP="00A91894" w:rsidRDefault="00812110" w14:paraId="607ECC20" w14:textId="0685326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EDBB55B" w14:textId="77777777">
        <w:trPr>
          <w:trHeight w:val="439"/>
        </w:trPr>
        <w:tc>
          <w:tcPr>
            <w:tcW w:w="562" w:type="dxa"/>
            <w:shd w:val="clear" w:color="auto" w:fill="F2F2F2" w:themeFill="background1" w:themeFillShade="F2"/>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rsidRPr="00A42F82" w:rsidR="004D0161" w:rsidP="00A91894" w:rsidRDefault="00812110" w14:paraId="234D7DB1" w14:textId="72DB131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2CE29B54" w14:textId="77777777">
        <w:trPr>
          <w:trHeight w:val="403"/>
        </w:trPr>
        <w:tc>
          <w:tcPr>
            <w:tcW w:w="562" w:type="dxa"/>
            <w:shd w:val="clear" w:color="auto" w:fill="F2F2F2" w:themeFill="background1" w:themeFillShade="F2"/>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rsidRPr="00A42F82" w:rsidR="004D0161" w:rsidP="00A91894" w:rsidRDefault="00812110" w14:paraId="479B5397" w14:textId="5311CE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0416CA8" w14:textId="77777777">
        <w:trPr>
          <w:trHeight w:val="403"/>
        </w:trPr>
        <w:tc>
          <w:tcPr>
            <w:tcW w:w="562" w:type="dxa"/>
            <w:shd w:val="clear" w:color="auto" w:fill="F2F2F2" w:themeFill="background1" w:themeFillShade="F2"/>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rsidRPr="00A42F82" w:rsidR="004D0161" w:rsidP="00A91894" w:rsidRDefault="00812110" w14:paraId="4A4CD2D7" w14:textId="276A087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11323FBA" w14:textId="77777777">
        <w:trPr>
          <w:trHeight w:val="403"/>
        </w:trPr>
        <w:tc>
          <w:tcPr>
            <w:tcW w:w="562" w:type="dxa"/>
            <w:shd w:val="clear" w:color="auto" w:fill="F2F2F2" w:themeFill="background1" w:themeFillShade="F2"/>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rsidRPr="00A42F82" w:rsidR="004D0161" w:rsidP="00A91894" w:rsidRDefault="00812110" w14:paraId="673902EE" w14:textId="128E2F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77A2293" w14:textId="77777777">
        <w:trPr>
          <w:trHeight w:val="403"/>
        </w:trPr>
        <w:tc>
          <w:tcPr>
            <w:tcW w:w="562" w:type="dxa"/>
            <w:shd w:val="clear" w:color="auto" w:fill="F2F2F2" w:themeFill="background1" w:themeFillShade="F2"/>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rsidRPr="00A42F82" w:rsidR="004D0161" w:rsidP="00A91894" w:rsidRDefault="00812110" w14:paraId="20F58EF5" w14:textId="67A8AAC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6DDEF902" w14:textId="77777777">
        <w:trPr>
          <w:trHeight w:val="403"/>
        </w:trPr>
        <w:tc>
          <w:tcPr>
            <w:tcW w:w="562" w:type="dxa"/>
            <w:shd w:val="clear" w:color="auto" w:fill="F2F2F2" w:themeFill="background1" w:themeFillShade="F2"/>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rsidRPr="00A42F82" w:rsidR="004D0161" w:rsidP="00A91894" w:rsidRDefault="00812110" w14:paraId="51F2E243" w14:textId="13EC1C4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A42F82" w:rsidR="004D0161" w:rsidTr="009563B2" w14:paraId="0CE98A9D" w14:textId="77777777">
        <w:trPr>
          <w:trHeight w:val="403"/>
        </w:trPr>
        <w:tc>
          <w:tcPr>
            <w:tcW w:w="562" w:type="dxa"/>
            <w:shd w:val="clear" w:color="auto" w:fill="F2F2F2" w:themeFill="background1" w:themeFillShade="F2"/>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009563B2" w14:paraId="1E1E4A49" w14:textId="77777777">
        <w:trPr>
          <w:trHeight w:val="403"/>
        </w:trPr>
        <w:tc>
          <w:tcPr>
            <w:tcW w:w="562" w:type="dxa"/>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284BD575">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009563B2" w14:paraId="2ED828A0" w14:textId="77777777">
        <w:trPr>
          <w:trHeight w:val="403"/>
        </w:trPr>
        <w:tc>
          <w:tcPr>
            <w:tcW w:w="562" w:type="dxa"/>
            <w:shd w:val="clear" w:color="auto" w:fill="F2F2F2" w:themeFill="background1" w:themeFillShade="F2"/>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009563B2" w14:paraId="44A32226" w14:textId="77777777">
        <w:trPr>
          <w:trHeight w:val="403"/>
        </w:trPr>
        <w:tc>
          <w:tcPr>
            <w:tcW w:w="562" w:type="dxa"/>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Pr="00A42F82" w:rsidR="004D0161" w:rsidP="00A91894" w:rsidRDefault="004D0161" w14:paraId="359B60FC" w14:textId="41B88F27">
            <w:pPr>
              <w:autoSpaceDE w:val="0"/>
              <w:autoSpaceDN w:val="0"/>
              <w:adjustRightInd w:val="0"/>
              <w:rPr>
                <w:rFonts w:ascii="Arial" w:hAnsi="Arial" w:cs="Arial"/>
                <w:sz w:val="22"/>
                <w:szCs w:val="22"/>
              </w:rPr>
            </w:pPr>
          </w:p>
          <w:p w:rsidRPr="00A42F82" w:rsidR="004D0161" w:rsidP="00A91894" w:rsidRDefault="00812110" w14:paraId="24E47BBD" w14:textId="1CE7C1EF">
            <w:pPr>
              <w:autoSpaceDE w:val="0"/>
              <w:autoSpaceDN w:val="0"/>
              <w:adjustRightInd w:val="0"/>
              <w:rPr>
                <w:rFonts w:ascii="Arial" w:hAnsi="Arial" w:cs="Arial"/>
                <w:sz w:val="22"/>
                <w:szCs w:val="22"/>
              </w:rPr>
            </w:pPr>
            <w:r>
              <w:rPr>
                <w:rFonts w:ascii="Arial" w:hAnsi="Arial" w:cs="Arial"/>
                <w:sz w:val="22"/>
                <w:szCs w:val="22"/>
              </w:rPr>
              <w:t>Researcher (me) and supervisor</w:t>
            </w: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62C2477A" w14:textId="77777777">
        <w:trPr>
          <w:trHeight w:val="403"/>
        </w:trPr>
        <w:tc>
          <w:tcPr>
            <w:tcW w:w="562" w:type="dxa"/>
            <w:shd w:val="clear" w:color="auto" w:fill="F2F2F2" w:themeFill="background1" w:themeFillShade="F2"/>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009563B2" w14:paraId="00E27863" w14:textId="77777777">
        <w:trPr>
          <w:trHeight w:val="403"/>
        </w:trPr>
        <w:tc>
          <w:tcPr>
            <w:tcW w:w="562" w:type="dxa"/>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812110" w14:paraId="523CED9C" w14:textId="7482E6A2">
            <w:pPr>
              <w:autoSpaceDE w:val="0"/>
              <w:autoSpaceDN w:val="0"/>
              <w:adjustRightInd w:val="0"/>
              <w:rPr>
                <w:rFonts w:ascii="Arial" w:hAnsi="Arial" w:cs="Arial"/>
                <w:sz w:val="22"/>
                <w:szCs w:val="22"/>
              </w:rPr>
            </w:pPr>
            <w:r>
              <w:rPr>
                <w:rFonts w:ascii="Arial" w:hAnsi="Arial" w:cs="Arial"/>
                <w:sz w:val="22"/>
                <w:szCs w:val="22"/>
              </w:rPr>
              <w:t>University of Wales Trinity St David</w:t>
            </w:r>
          </w:p>
          <w:p w:rsidRPr="00A42F82" w:rsidR="004D0161" w:rsidP="00A91894" w:rsidRDefault="004D0161" w14:paraId="06744ECB" w14:textId="77777777">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7941192C" w14:textId="77777777">
        <w:trPr>
          <w:trHeight w:val="403"/>
        </w:trPr>
        <w:tc>
          <w:tcPr>
            <w:tcW w:w="562" w:type="dxa"/>
            <w:shd w:val="clear" w:color="auto" w:fill="F2F2F2" w:themeFill="background1" w:themeFillShade="F2"/>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4D0161" w:rsidTr="009563B2" w14:paraId="5BF823EC" w14:textId="77777777">
        <w:trPr>
          <w:trHeight w:val="403"/>
        </w:trPr>
        <w:tc>
          <w:tcPr>
            <w:tcW w:w="562" w:type="dxa"/>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00A91894" w:rsidRDefault="00812110" w14:paraId="40B86DC0" w14:textId="1684A8AC">
            <w:pPr>
              <w:autoSpaceDE w:val="0"/>
              <w:autoSpaceDN w:val="0"/>
              <w:adjustRightInd w:val="0"/>
              <w:rPr>
                <w:rFonts w:ascii="Arial" w:hAnsi="Arial" w:cs="Arial"/>
                <w:sz w:val="22"/>
                <w:szCs w:val="22"/>
              </w:rPr>
            </w:pPr>
            <w:r>
              <w:rPr>
                <w:rFonts w:ascii="Arial" w:hAnsi="Arial" w:cs="Arial"/>
                <w:sz w:val="22"/>
                <w:szCs w:val="22"/>
              </w:rPr>
              <w:t>I will be stored until the project is finish on 18 August 2026</w:t>
            </w: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009563B2" w14:paraId="2B60EDB6" w14:textId="77777777">
        <w:trPr>
          <w:trHeight w:val="403"/>
        </w:trPr>
        <w:tc>
          <w:tcPr>
            <w:tcW w:w="562" w:type="dxa"/>
            <w:shd w:val="clear" w:color="auto" w:fill="F2F2F2" w:themeFill="background1" w:themeFillShade="F2"/>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009563B2" w14:paraId="2D206C74" w14:textId="77777777">
        <w:trPr>
          <w:trHeight w:val="403"/>
        </w:trPr>
        <w:tc>
          <w:tcPr>
            <w:tcW w:w="562" w:type="dxa"/>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812110" w14:paraId="5A4490C9" w14:textId="25FAF8E7">
            <w:pPr>
              <w:autoSpaceDE w:val="0"/>
              <w:autoSpaceDN w:val="0"/>
              <w:adjustRightInd w:val="0"/>
              <w:rPr>
                <w:rFonts w:ascii="Arial" w:hAnsi="Arial" w:cs="Arial"/>
                <w:sz w:val="22"/>
                <w:szCs w:val="22"/>
              </w:rPr>
            </w:pPr>
            <w:r>
              <w:rPr>
                <w:rFonts w:ascii="Arial" w:hAnsi="Arial" w:cs="Arial"/>
                <w:sz w:val="22"/>
                <w:szCs w:val="22"/>
              </w:rPr>
              <w:t>NA</w:t>
            </w:r>
          </w:p>
          <w:p w:rsidRPr="00A42F82" w:rsidR="004D0161" w:rsidP="00A91894" w:rsidRDefault="004D0161" w14:paraId="137346EA" w14:textId="77777777">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00A604AC" w14:paraId="10497B75" w14:textId="77777777">
        <w:trPr>
          <w:trHeight w:val="606"/>
        </w:trPr>
        <w:tc>
          <w:tcPr>
            <w:tcW w:w="562" w:type="dxa"/>
            <w:shd w:val="clear" w:color="auto" w:fill="F2F2F2" w:themeFill="background1" w:themeFillShade="F2"/>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4A13C7" w14:paraId="677861B6" w14:textId="25011328">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12110">
                  <w:rPr>
                    <w:rFonts w:hint="eastAsia" w:ascii="MS Gothic" w:hAnsi="MS Gothic" w:eastAsia="MS Gothic" w:cs="Arial"/>
                  </w:rPr>
                  <w:t>☒</w:t>
                </w:r>
              </w:sdtContent>
            </w:sdt>
          </w:p>
        </w:tc>
      </w:tr>
      <w:tr w:rsidRPr="00A42F82" w:rsidR="00240C32" w:rsidTr="00756713" w14:paraId="4A7B4A39" w14:textId="77777777">
        <w:trPr>
          <w:trHeight w:val="632"/>
        </w:trPr>
        <w:tc>
          <w:tcPr>
            <w:tcW w:w="562" w:type="dxa"/>
            <w:shd w:val="clear" w:color="auto" w:fill="F2F2F2" w:themeFill="background1" w:themeFillShade="F2"/>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rsidRPr="00A42F82" w:rsidR="00240C32" w:rsidP="00A91894" w:rsidRDefault="004A13C7" w14:paraId="61105434" w14:textId="41EB3C4E">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12110">
                  <w:rPr>
                    <w:rFonts w:hint="eastAsia" w:ascii="MS Gothic" w:hAnsi="MS Gothic" w:eastAsia="MS Gothic" w:cs="Arial"/>
                  </w:rPr>
                  <w:t>☒</w:t>
                </w:r>
              </w:sdtContent>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00BC301B" w14:paraId="2FA8A433" w14:textId="77777777">
        <w:trPr>
          <w:trHeight w:val="1807"/>
        </w:trPr>
        <w:tc>
          <w:tcPr>
            <w:tcW w:w="554" w:type="dxa"/>
            <w:shd w:val="clear" w:color="auto" w:fill="F2F2F2" w:themeFill="background1" w:themeFillShade="F2"/>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vAlign w:val="center"/>
          </w:tcPr>
          <w:p w:rsidRPr="00812110" w:rsidR="004D0161" w:rsidP="00A91894" w:rsidRDefault="00812110" w14:paraId="417337B7" w14:textId="2CAFC306">
            <w:pPr>
              <w:spacing w:before="100" w:beforeAutospacing="1" w:after="100" w:afterAutospacing="1"/>
              <w:rPr>
                <w:rFonts w:ascii="Brush Script MT" w:hAnsi="Brush Script MT" w:cs="Arial"/>
                <w:sz w:val="22"/>
                <w:szCs w:val="22"/>
                <w:lang w:val="pt-PT"/>
              </w:rPr>
            </w:pPr>
            <w:r w:rsidRPr="00812110">
              <w:rPr>
                <w:rFonts w:ascii="Brush Script MT" w:hAnsi="Brush Script MT" w:cs="Arial"/>
                <w:sz w:val="22"/>
                <w:szCs w:val="22"/>
                <w:lang w:val="pt-PT"/>
              </w:rPr>
              <w:t>Tania de Fatima Agostinho dos Santos</w:t>
            </w:r>
          </w:p>
        </w:tc>
        <w:tc>
          <w:tcPr>
            <w:tcW w:w="2139" w:type="dxa"/>
            <w:vAlign w:val="center"/>
          </w:tcPr>
          <w:p w:rsidRPr="00A42F82" w:rsidR="004D0161" w:rsidP="00A91894" w:rsidRDefault="004D0161" w14:paraId="7C2D2CC9" w14:textId="77777777">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rsidRPr="00A42F82" w:rsidR="004D0161" w:rsidP="00A91894" w:rsidRDefault="00812110" w14:paraId="6C1C1BE5" w14:textId="12862B18">
            <w:pPr>
              <w:spacing w:before="100" w:beforeAutospacing="1" w:after="100" w:afterAutospacing="1"/>
              <w:rPr>
                <w:rFonts w:ascii="Arial" w:hAnsi="Arial" w:cs="Arial"/>
                <w:sz w:val="22"/>
                <w:szCs w:val="22"/>
              </w:rPr>
            </w:pPr>
            <w:r>
              <w:rPr>
                <w:rFonts w:ascii="Arial" w:hAnsi="Arial" w:cs="Arial"/>
                <w:sz w:val="22"/>
                <w:szCs w:val="22"/>
              </w:rPr>
              <w:t>14/05/26</w:t>
            </w: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583C62A1"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00A91894" w:rsidRDefault="00AA7E42" w14:paraId="37C87372" w14:textId="58D30DD3">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AA7E42" w:rsidP="583C62A1" w:rsidRDefault="00AA7E42" w14:paraId="2001AF23" w14:textId="13B4645C">
            <w:pPr>
              <w:pStyle w:val="ListParagraph"/>
              <w:numPr>
                <w:ilvl w:val="0"/>
                <w:numId w:val="36"/>
              </w:numPr>
              <w:ind/>
              <w:rPr>
                <w:rFonts w:ascii="Arial" w:hAnsi="Arial" w:cs="Arial"/>
              </w:rPr>
            </w:pPr>
            <w:r w:rsidRPr="583C62A1" w:rsidR="6D66CC11">
              <w:rPr>
                <w:rFonts w:ascii="Arial" w:hAnsi="Arial" w:cs="Arial"/>
              </w:rPr>
              <w:t>Dufficy</w:t>
            </w:r>
          </w:p>
        </w:tc>
        <w:tc>
          <w:tcPr>
            <w:tcW w:w="1014" w:type="pct"/>
            <w:vMerge w:val="restart"/>
            <w:tcMar/>
          </w:tcPr>
          <w:p w:rsidRPr="00A42F82" w:rsidR="00AA7E42" w:rsidP="00A91894" w:rsidRDefault="00AA7E42" w14:paraId="6BD21FBF" w14:textId="65067415">
            <w:pPr>
              <w:pStyle w:val="ListParagraph"/>
              <w:ind w:left="0"/>
            </w:pPr>
            <w:r w:rsidRPr="583C62A1" w:rsidR="578FB09C">
              <w:rPr>
                <w:rFonts w:ascii="Arial" w:hAnsi="Arial" w:cs="Arial"/>
                <w:b w:val="1"/>
                <w:bCs w:val="1"/>
              </w:rPr>
              <w:t>Date:</w:t>
            </w:r>
          </w:p>
          <w:p w:rsidRPr="00A42F82" w:rsidR="00AA7E42" w:rsidP="00A91894" w:rsidRDefault="00AA7E42" w14:paraId="7BA89991" w14:textId="5B124575">
            <w:pPr>
              <w:pStyle w:val="ListParagraph"/>
              <w:ind w:left="0"/>
            </w:pPr>
            <w:r w:rsidRPr="583C62A1" w:rsidR="0D090AA6">
              <w:rPr>
                <w:rFonts w:ascii="Arial" w:hAnsi="Arial" w:cs="Arial"/>
                <w:b w:val="1"/>
                <w:bCs w:val="1"/>
              </w:rPr>
              <w:t>10/06/2026</w:t>
            </w:r>
          </w:p>
        </w:tc>
      </w:tr>
      <w:tr w:rsidRPr="00A42F82" w:rsidR="00AA7E42" w:rsidTr="583C62A1"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583C62A1" w:rsidRDefault="00AA7E42" w14:paraId="20916ADA" w14:textId="34373C5F">
            <w:pPr>
              <w:pStyle w:val="ListParagraph"/>
              <w:numPr>
                <w:ilvl w:val="0"/>
                <w:numId w:val="37"/>
              </w:numPr>
              <w:ind/>
              <w:rPr>
                <w:rFonts w:ascii="Brush Script MT" w:hAnsi="Brush Script MT" w:eastAsia="Brush Script MT" w:cs="Brush Script MT"/>
              </w:rPr>
            </w:pPr>
            <w:r w:rsidRPr="583C62A1" w:rsidR="428C9349">
              <w:rPr>
                <w:rFonts w:ascii="Brush Script MT" w:hAnsi="Brush Script MT" w:eastAsia="Brush Script MT" w:cs="Brush Script MT"/>
              </w:rPr>
              <w:t>Dufficy</w:t>
            </w: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3A12EBC3"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812110" w14:paraId="1E63DDA0" w14:textId="095EAED7">
                <w:pPr>
                  <w:jc w:val="center"/>
                  <w:rPr>
                    <w:rFonts w:ascii="Arial" w:hAnsi="Arial" w:eastAsia="MS Gothic" w:cs="Arial"/>
                    <w:sz w:val="22"/>
                    <w:szCs w:val="22"/>
                  </w:rPr>
                </w:pPr>
                <w:r>
                  <w:rPr>
                    <w:rFonts w:hint="eastAsia" w:ascii="MS Gothic" w:hAnsi="MS Gothic" w:eastAsia="MS Gothic" w:cs="Arial"/>
                  </w:rPr>
                  <w:t>☒</w:t>
                </w:r>
              </w:p>
            </w:sdtContent>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3A12EBC3"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812110" w14:paraId="221274F6" w14:textId="3911E394">
                <w:pPr>
                  <w:jc w:val="center"/>
                  <w:rPr>
                    <w:rFonts w:ascii="Arial" w:hAnsi="Arial" w:eastAsia="MS Gothic" w:cs="Arial"/>
                    <w:sz w:val="22"/>
                    <w:szCs w:val="22"/>
                  </w:rPr>
                </w:pPr>
                <w:r>
                  <w:rPr>
                    <w:rFonts w:hint="eastAsia" w:ascii="MS Gothic" w:hAnsi="MS Gothic" w:eastAsia="MS Gothic" w:cs="Arial"/>
                  </w:rPr>
                  <w:t>☒</w:t>
                </w:r>
              </w:p>
            </w:sdtContent>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3A12EBC3"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CC2661" w:rsidP="00A91894" w:rsidRDefault="00812110" w14:paraId="66918137" w14:textId="086D6A4C">
                <w:pPr>
                  <w:jc w:val="center"/>
                  <w:rPr>
                    <w:rFonts w:ascii="Arial" w:hAnsi="Arial" w:cs="Arial"/>
                    <w:sz w:val="22"/>
                    <w:szCs w:val="22"/>
                  </w:rPr>
                </w:pPr>
                <w:r>
                  <w:rPr>
                    <w:rFonts w:hint="eastAsia" w:ascii="MS Gothic" w:hAnsi="MS Gothic" w:eastAsia="MS Gothic" w:cs="Arial"/>
                  </w:rPr>
                  <w:t>☒</w:t>
                </w:r>
              </w:p>
            </w:sdtContent>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3A12EBC3"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3A12EBC3"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0AC54F8F" w14:textId="59E906E5">
            <w:pPr>
              <w:rPr>
                <w:rFonts w:ascii="Arial" w:hAnsi="Arial" w:cs="Arial"/>
                <w:sz w:val="22"/>
                <w:szCs w:val="22"/>
              </w:rPr>
            </w:pPr>
            <w:r w:rsidRPr="3A12EBC3" w:rsidR="2C7092DA">
              <w:rPr>
                <w:rFonts w:ascii="Arial" w:hAnsi="Arial" w:cs="Arial"/>
                <w:sz w:val="22"/>
                <w:szCs w:val="22"/>
              </w:rPr>
              <w:t xml:space="preserve">I have attached a full risk assessment (where </w:t>
            </w:r>
            <w:r w:rsidRPr="3A12EBC3" w:rsidR="729BB598">
              <w:rPr>
                <w:rFonts w:ascii="Arial" w:hAnsi="Arial" w:cs="Arial"/>
                <w:sz w:val="22"/>
                <w:szCs w:val="22"/>
              </w:rPr>
              <w:t>appropriate) ONLY</w:t>
            </w:r>
            <w:r w:rsidRPr="3A12EBC3" w:rsidR="76DAB1BD">
              <w:rPr>
                <w:rFonts w:ascii="Arial" w:hAnsi="Arial" w:cs="Arial"/>
                <w:i w:val="1"/>
                <w:iCs w:val="1"/>
                <w:sz w:val="22"/>
                <w:szCs w:val="22"/>
              </w:rPr>
              <w:t xml:space="preserve"> TICK IF YOU HAVE</w:t>
            </w:r>
            <w:r w:rsidRPr="3A12EBC3" w:rsidR="76DAB1BD">
              <w:rPr>
                <w:rFonts w:ascii="Arial" w:hAnsi="Arial" w:cs="Arial"/>
                <w:b w:val="1"/>
                <w:bCs w:val="1"/>
                <w:i w:val="1"/>
                <w:iCs w:val="1"/>
                <w:sz w:val="22"/>
                <w:szCs w:val="22"/>
              </w:rPr>
              <w:t xml:space="preserve"> ATTACHED A FULL RISK ASSESSMENT</w:t>
            </w:r>
          </w:p>
        </w:tc>
      </w:tr>
      <w:tr w:rsidRPr="00A42F82" w:rsidR="00743859" w:rsidTr="3A12EBC3"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743859" w:rsidP="00A91894" w:rsidRDefault="00EA2A1A" w14:paraId="18F4C7C8" w14:textId="5238360C">
                <w:pPr>
                  <w:jc w:val="center"/>
                  <w:rPr>
                    <w:rFonts w:ascii="Arial" w:hAnsi="Arial" w:cs="Arial"/>
                    <w:sz w:val="22"/>
                    <w:szCs w:val="22"/>
                  </w:rPr>
                </w:pPr>
                <w:r>
                  <w:rPr>
                    <w:rFonts w:hint="eastAsia" w:ascii="MS Gothic" w:hAnsi="MS Gothic" w:eastAsia="MS Gothic" w:cs="Arial"/>
                  </w:rPr>
                  <w:t>☒</w:t>
                </w:r>
              </w:p>
            </w:sdtContent>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3A12EBC3"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0"/>
                <w14:checkedState w14:val="2612" w14:font="MS Gothic"/>
                <w14:uncheckedState w14:val="2610" w14:font="MS Gothic"/>
              </w14:checkbox>
            </w:sdtPr>
            <w:sdtEndPr>
              <w:rPr>
                <w:rFonts w:ascii="Arial" w:hAnsi="Arial" w:cs="Arial"/>
              </w:rPr>
            </w:sdtEndPr>
            <w:sdtContent>
              <w:p w:rsidRPr="00A42F82" w:rsidR="00743859" w:rsidP="00A91894" w:rsidRDefault="00743859" w14:paraId="62694DA6"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A13C7" w:rsidP="00390251" w:rsidRDefault="004A13C7" w14:paraId="5A84D30C" w14:textId="77777777">
      <w:r>
        <w:separator/>
      </w:r>
    </w:p>
    <w:p w:rsidR="004A13C7" w:rsidRDefault="004A13C7" w14:paraId="34A165ED" w14:textId="77777777"/>
  </w:endnote>
  <w:endnote w:type="continuationSeparator" w:id="0">
    <w:p w:rsidR="004A13C7" w:rsidP="00390251" w:rsidRDefault="004A13C7" w14:paraId="7D4A50D5" w14:textId="77777777">
      <w:r>
        <w:continuationSeparator/>
      </w:r>
    </w:p>
    <w:p w:rsidR="004A13C7" w:rsidRDefault="004A13C7" w14:paraId="270BF88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ush Script MT">
    <w:panose1 w:val="03060802040406070304"/>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A13C7" w:rsidP="00390251" w:rsidRDefault="004A13C7" w14:paraId="734F1BA1" w14:textId="77777777">
      <w:r>
        <w:separator/>
      </w:r>
    </w:p>
    <w:p w:rsidR="004A13C7" w:rsidRDefault="004A13C7" w14:paraId="3CE3D637" w14:textId="77777777"/>
  </w:footnote>
  <w:footnote w:type="continuationSeparator" w:id="0">
    <w:p w:rsidR="004A13C7" w:rsidP="00390251" w:rsidRDefault="004A13C7" w14:paraId="414EA8E4" w14:textId="77777777">
      <w:r>
        <w:continuationSeparator/>
      </w:r>
    </w:p>
    <w:p w:rsidR="004A13C7" w:rsidRDefault="004A13C7" w14:paraId="01B21703"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5">
    <w:nsid w:val="71b369a0"/>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74cacf0b"/>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3b4f436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321bee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ee68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ddb5d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926BB3"/>
    <w:multiLevelType w:val="multilevel"/>
    <w:tmpl w:val="253013B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6283D65"/>
    <w:multiLevelType w:val="multilevel"/>
    <w:tmpl w:val="FDECD03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0" w15:restartNumberingAfterBreak="0">
    <w:nsid w:val="5C47471A"/>
    <w:multiLevelType w:val="multilevel"/>
    <w:tmpl w:val="DE74C6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D596991"/>
    <w:multiLevelType w:val="multilevel"/>
    <w:tmpl w:val="48E614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7">
    <w:abstractNumId w:val="35"/>
  </w:num>
  <w:num w:numId="36">
    <w:abstractNumId w:val="34"/>
  </w:num>
  <w:num w:numId="35">
    <w:abstractNumId w:val="33"/>
  </w:num>
  <w:num w:numId="34">
    <w:abstractNumId w:val="32"/>
  </w:num>
  <w:num w:numId="33">
    <w:abstractNumId w:val="31"/>
  </w:num>
  <w:num w:numId="32">
    <w:abstractNumId w:val="30"/>
  </w:num>
  <w:num w:numId="1" w16cid:durableId="850493201">
    <w:abstractNumId w:val="11"/>
  </w:num>
  <w:num w:numId="2" w16cid:durableId="1418014885">
    <w:abstractNumId w:val="23"/>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6"/>
  </w:num>
  <w:num w:numId="12" w16cid:durableId="803698313">
    <w:abstractNumId w:val="24"/>
  </w:num>
  <w:num w:numId="13" w16cid:durableId="1870216879">
    <w:abstractNumId w:val="25"/>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7"/>
  </w:num>
  <w:num w:numId="20" w16cid:durableId="267927197">
    <w:abstractNumId w:val="5"/>
  </w:num>
  <w:num w:numId="21" w16cid:durableId="48654765">
    <w:abstractNumId w:val="16"/>
  </w:num>
  <w:num w:numId="22" w16cid:durableId="1337196786">
    <w:abstractNumId w:val="22"/>
  </w:num>
  <w:num w:numId="23" w16cid:durableId="1755130753">
    <w:abstractNumId w:val="1"/>
  </w:num>
  <w:num w:numId="24" w16cid:durableId="726926220">
    <w:abstractNumId w:val="10"/>
  </w:num>
  <w:num w:numId="25" w16cid:durableId="2083483834">
    <w:abstractNumId w:val="13"/>
  </w:num>
  <w:num w:numId="26" w16cid:durableId="2097245557">
    <w:abstractNumId w:val="29"/>
  </w:num>
  <w:num w:numId="27" w16cid:durableId="475149258">
    <w:abstractNumId w:val="19"/>
  </w:num>
  <w:num w:numId="28" w16cid:durableId="818427572">
    <w:abstractNumId w:val="21"/>
  </w:num>
  <w:num w:numId="29" w16cid:durableId="418255360">
    <w:abstractNumId w:val="20"/>
  </w:num>
  <w:num w:numId="30" w16cid:durableId="1580824688">
    <w:abstractNumId w:val="15"/>
  </w:num>
  <w:num w:numId="31" w16cid:durableId="515074017">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06018"/>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13C7"/>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425"/>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110"/>
    <w:rsid w:val="00812BEF"/>
    <w:rsid w:val="0082781D"/>
    <w:rsid w:val="00831C35"/>
    <w:rsid w:val="00831C69"/>
    <w:rsid w:val="00831C95"/>
    <w:rsid w:val="008330B6"/>
    <w:rsid w:val="00835382"/>
    <w:rsid w:val="008361B1"/>
    <w:rsid w:val="008372C0"/>
    <w:rsid w:val="0084005C"/>
    <w:rsid w:val="00841BE3"/>
    <w:rsid w:val="00842FC0"/>
    <w:rsid w:val="00844C9E"/>
    <w:rsid w:val="008461DD"/>
    <w:rsid w:val="008732E0"/>
    <w:rsid w:val="008951D3"/>
    <w:rsid w:val="008A795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77C6"/>
    <w:rsid w:val="00C9343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41ED"/>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2A1A"/>
    <w:rsid w:val="00EA5DE3"/>
    <w:rsid w:val="00EB6877"/>
    <w:rsid w:val="00EB722E"/>
    <w:rsid w:val="00EC0070"/>
    <w:rsid w:val="00EC11CA"/>
    <w:rsid w:val="00ED0C59"/>
    <w:rsid w:val="00ED410C"/>
    <w:rsid w:val="00ED4E18"/>
    <w:rsid w:val="00ED7B18"/>
    <w:rsid w:val="00EE2953"/>
    <w:rsid w:val="00EE29BA"/>
    <w:rsid w:val="00EE3A7B"/>
    <w:rsid w:val="00EE44C0"/>
    <w:rsid w:val="00EE5C5F"/>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1118A75"/>
    <w:rsid w:val="01AF5D60"/>
    <w:rsid w:val="01D5DBF2"/>
    <w:rsid w:val="025117B2"/>
    <w:rsid w:val="04428B9A"/>
    <w:rsid w:val="0518ED28"/>
    <w:rsid w:val="05FD21F6"/>
    <w:rsid w:val="0676E38E"/>
    <w:rsid w:val="07B65357"/>
    <w:rsid w:val="08136499"/>
    <w:rsid w:val="0819CA07"/>
    <w:rsid w:val="09287158"/>
    <w:rsid w:val="09986F5A"/>
    <w:rsid w:val="09FB46E3"/>
    <w:rsid w:val="0B2C1BA3"/>
    <w:rsid w:val="0B2DAF96"/>
    <w:rsid w:val="0B8E52D5"/>
    <w:rsid w:val="0BD96FE9"/>
    <w:rsid w:val="0C045979"/>
    <w:rsid w:val="0CDB33C5"/>
    <w:rsid w:val="0D090AA6"/>
    <w:rsid w:val="0D5C0268"/>
    <w:rsid w:val="0DE4D527"/>
    <w:rsid w:val="0DF8D57B"/>
    <w:rsid w:val="0DFB1065"/>
    <w:rsid w:val="109E6F74"/>
    <w:rsid w:val="127F8C78"/>
    <w:rsid w:val="1297652A"/>
    <w:rsid w:val="12C6765B"/>
    <w:rsid w:val="13B3B727"/>
    <w:rsid w:val="13C2D8CF"/>
    <w:rsid w:val="13FF204F"/>
    <w:rsid w:val="145954B7"/>
    <w:rsid w:val="157574AD"/>
    <w:rsid w:val="163244B5"/>
    <w:rsid w:val="16638011"/>
    <w:rsid w:val="1707B687"/>
    <w:rsid w:val="17183A8C"/>
    <w:rsid w:val="1772A504"/>
    <w:rsid w:val="17D6C4A8"/>
    <w:rsid w:val="183F8D9C"/>
    <w:rsid w:val="18C177FA"/>
    <w:rsid w:val="18D94626"/>
    <w:rsid w:val="18EB6E0C"/>
    <w:rsid w:val="192B6DB5"/>
    <w:rsid w:val="19AE8B04"/>
    <w:rsid w:val="1A290126"/>
    <w:rsid w:val="1AC65D6E"/>
    <w:rsid w:val="1B950694"/>
    <w:rsid w:val="1D08AB00"/>
    <w:rsid w:val="1DEC2606"/>
    <w:rsid w:val="1EE4B21E"/>
    <w:rsid w:val="1F2DD2EE"/>
    <w:rsid w:val="1F65AC1C"/>
    <w:rsid w:val="204A9E4D"/>
    <w:rsid w:val="206BC0EC"/>
    <w:rsid w:val="2141C9C3"/>
    <w:rsid w:val="22923E9D"/>
    <w:rsid w:val="22C30606"/>
    <w:rsid w:val="248750B9"/>
    <w:rsid w:val="24CF46BB"/>
    <w:rsid w:val="25BD2462"/>
    <w:rsid w:val="27EE04B2"/>
    <w:rsid w:val="291B1063"/>
    <w:rsid w:val="2AB1FF4B"/>
    <w:rsid w:val="2AD10584"/>
    <w:rsid w:val="2B039495"/>
    <w:rsid w:val="2B1BA79B"/>
    <w:rsid w:val="2C2C9104"/>
    <w:rsid w:val="2C7092DA"/>
    <w:rsid w:val="2C9770A8"/>
    <w:rsid w:val="2CFC92CE"/>
    <w:rsid w:val="2E53BBAC"/>
    <w:rsid w:val="2FC36BAD"/>
    <w:rsid w:val="3007EBD9"/>
    <w:rsid w:val="3076228F"/>
    <w:rsid w:val="308D0427"/>
    <w:rsid w:val="31845726"/>
    <w:rsid w:val="3247EE57"/>
    <w:rsid w:val="3296EC67"/>
    <w:rsid w:val="339696CF"/>
    <w:rsid w:val="339C76C7"/>
    <w:rsid w:val="34BCABB7"/>
    <w:rsid w:val="360B42E7"/>
    <w:rsid w:val="3655FAFB"/>
    <w:rsid w:val="366B735B"/>
    <w:rsid w:val="37129266"/>
    <w:rsid w:val="38718E50"/>
    <w:rsid w:val="387AEDCD"/>
    <w:rsid w:val="3A12EBC3"/>
    <w:rsid w:val="3A786FB2"/>
    <w:rsid w:val="3ADADB5C"/>
    <w:rsid w:val="3B84C452"/>
    <w:rsid w:val="3DC5FB33"/>
    <w:rsid w:val="3DDAAFA1"/>
    <w:rsid w:val="4068F8E4"/>
    <w:rsid w:val="41088F9E"/>
    <w:rsid w:val="41468AA2"/>
    <w:rsid w:val="41FBFB3C"/>
    <w:rsid w:val="428C9349"/>
    <w:rsid w:val="429333A2"/>
    <w:rsid w:val="4359FA88"/>
    <w:rsid w:val="43C90E11"/>
    <w:rsid w:val="4447D0D9"/>
    <w:rsid w:val="44909EE1"/>
    <w:rsid w:val="456513E2"/>
    <w:rsid w:val="4707B955"/>
    <w:rsid w:val="4733412B"/>
    <w:rsid w:val="489A5A3E"/>
    <w:rsid w:val="493682D6"/>
    <w:rsid w:val="498A921D"/>
    <w:rsid w:val="49B9D16C"/>
    <w:rsid w:val="49E996D8"/>
    <w:rsid w:val="4A155DDD"/>
    <w:rsid w:val="4A266C7D"/>
    <w:rsid w:val="4CA1D98B"/>
    <w:rsid w:val="4CD8799E"/>
    <w:rsid w:val="4D098D9E"/>
    <w:rsid w:val="4D794D26"/>
    <w:rsid w:val="4E28FBF1"/>
    <w:rsid w:val="4E4D7D21"/>
    <w:rsid w:val="4EA665D8"/>
    <w:rsid w:val="4F85729E"/>
    <w:rsid w:val="501F321B"/>
    <w:rsid w:val="514878AF"/>
    <w:rsid w:val="51530102"/>
    <w:rsid w:val="523E58C0"/>
    <w:rsid w:val="52D93F32"/>
    <w:rsid w:val="54003724"/>
    <w:rsid w:val="554FBB88"/>
    <w:rsid w:val="55D2EEC9"/>
    <w:rsid w:val="56730378"/>
    <w:rsid w:val="56A54A3D"/>
    <w:rsid w:val="578FB09C"/>
    <w:rsid w:val="583C62A1"/>
    <w:rsid w:val="58E1CFD1"/>
    <w:rsid w:val="59A5B272"/>
    <w:rsid w:val="5A049DA0"/>
    <w:rsid w:val="5A0BAA84"/>
    <w:rsid w:val="5A362671"/>
    <w:rsid w:val="5CF7AFF4"/>
    <w:rsid w:val="5DE811FA"/>
    <w:rsid w:val="5F10967A"/>
    <w:rsid w:val="5F3CF0FB"/>
    <w:rsid w:val="5F400C17"/>
    <w:rsid w:val="5F5EFB5A"/>
    <w:rsid w:val="60942AEF"/>
    <w:rsid w:val="60A8BD0D"/>
    <w:rsid w:val="60C84A02"/>
    <w:rsid w:val="60D76389"/>
    <w:rsid w:val="60E33EFC"/>
    <w:rsid w:val="619D61C8"/>
    <w:rsid w:val="623D4CAB"/>
    <w:rsid w:val="63C02A32"/>
    <w:rsid w:val="657A22CC"/>
    <w:rsid w:val="6628D127"/>
    <w:rsid w:val="6678A769"/>
    <w:rsid w:val="686FAEF0"/>
    <w:rsid w:val="68D3D519"/>
    <w:rsid w:val="6ADCCD9B"/>
    <w:rsid w:val="6AE99316"/>
    <w:rsid w:val="6B88C1C3"/>
    <w:rsid w:val="6C9B916B"/>
    <w:rsid w:val="6D66CC11"/>
    <w:rsid w:val="6D854EE1"/>
    <w:rsid w:val="6DB16D29"/>
    <w:rsid w:val="6E114FC0"/>
    <w:rsid w:val="6F3EE8AD"/>
    <w:rsid w:val="700ABD87"/>
    <w:rsid w:val="70D4C3B9"/>
    <w:rsid w:val="70F9FEC1"/>
    <w:rsid w:val="71A311E5"/>
    <w:rsid w:val="71EA976B"/>
    <w:rsid w:val="729BB598"/>
    <w:rsid w:val="7370DEB4"/>
    <w:rsid w:val="74046E77"/>
    <w:rsid w:val="75477B5F"/>
    <w:rsid w:val="76DAB1BD"/>
    <w:rsid w:val="77CFBD7F"/>
    <w:rsid w:val="77F0BF3E"/>
    <w:rsid w:val="784F91DD"/>
    <w:rsid w:val="78B8F432"/>
    <w:rsid w:val="79234102"/>
    <w:rsid w:val="7B9055B4"/>
    <w:rsid w:val="7C76736F"/>
    <w:rsid w:val="7CB5E916"/>
    <w:rsid w:val="7DC6770C"/>
    <w:rsid w:val="7E8A906A"/>
    <w:rsid w:val="7E9981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paragraph" w:customStyle="1">
    <w:name w:val="paragraph"/>
    <w:basedOn w:val="Normal"/>
    <w:rsid w:val="00E141ED"/>
    <w:pPr>
      <w:spacing w:before="100" w:beforeAutospacing="1" w:after="100" w:afterAutospacing="1"/>
    </w:pPr>
    <w:rPr>
      <w:sz w:val="24"/>
      <w:szCs w:val="24"/>
      <w:lang w:eastAsia="en-GB"/>
    </w:rPr>
  </w:style>
  <w:style w:type="character" w:styleId="normaltextrun" w:customStyle="1">
    <w:name w:val="normaltextrun"/>
    <w:basedOn w:val="DefaultParagraphFont"/>
    <w:rsid w:val="00E141ED"/>
  </w:style>
  <w:style w:type="character" w:styleId="eop" w:customStyle="1">
    <w:name w:val="eop"/>
    <w:basedOn w:val="DefaultParagraphFont"/>
    <w:rsid w:val="00E141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2" ma:contentTypeDescription="Create a new document." ma:contentTypeScope="" ma:versionID="c6fcdb77e3ccefb9fb56e37f3251ed9f">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871dfde7679764326101738a2cbaa6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879A5225-77C1-47F6-8F12-79FA4F009F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Annamarie Dufficy</lastModifiedBy>
  <revision>6</revision>
  <lastPrinted>2016-10-24T12:21:00.0000000Z</lastPrinted>
  <dcterms:created xsi:type="dcterms:W3CDTF">2026-05-14T14:49:00.0000000Z</dcterms:created>
  <dcterms:modified xsi:type="dcterms:W3CDTF">2026-06-10T10:42:43.0590592Z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MediaServiceImageTags">
    <vt:lpwstr/>
  </property>
  <property fmtid="{D5CDD505-2E9C-101B-9397-08002B2CF9AE}" pid="4" name="GrammarlyDocumentId">
    <vt:lpwstr>16fece20-c502-48e3-afad-a57b1e04af47</vt:lpwstr>
  </property>
</Properties>
</file>