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97985" w14:textId="4BC702F8" w:rsidR="00B32C7F" w:rsidRDefault="00B32C7F" w:rsidP="00B32C7F">
      <w:pPr>
        <w:pStyle w:val="Normal1"/>
        <w:widowControl w:val="0"/>
        <w:pBdr>
          <w:top w:val="nil"/>
          <w:left w:val="nil"/>
          <w:bottom w:val="nil"/>
          <w:right w:val="nil"/>
          <w:between w:val="nil"/>
        </w:pBdr>
        <w:spacing w:before="156" w:line="360" w:lineRule="auto"/>
        <w:rPr>
          <w:rFonts w:ascii="Times New Roman" w:eastAsia="Times New Roman" w:hAnsi="Times New Roman" w:cs="Times New Roman"/>
          <w:b/>
          <w:sz w:val="32"/>
          <w:szCs w:val="32"/>
        </w:rPr>
      </w:pPr>
    </w:p>
    <w:p w14:paraId="20B6AF2D" w14:textId="77777777" w:rsidR="00B32C7F" w:rsidRDefault="00B32C7F" w:rsidP="00B32C7F">
      <w:pPr>
        <w:pStyle w:val="Normal1"/>
        <w:widowControl w:val="0"/>
        <w:pBdr>
          <w:top w:val="nil"/>
          <w:left w:val="nil"/>
          <w:bottom w:val="nil"/>
          <w:right w:val="nil"/>
          <w:between w:val="nil"/>
        </w:pBdr>
        <w:spacing w:before="156" w:line="360" w:lineRule="auto"/>
        <w:jc w:val="center"/>
        <w:rPr>
          <w:rFonts w:ascii="Times New Roman" w:eastAsia="Times New Roman" w:hAnsi="Times New Roman" w:cs="Times New Roman"/>
          <w:b/>
          <w:sz w:val="32"/>
          <w:szCs w:val="32"/>
        </w:rPr>
      </w:pPr>
    </w:p>
    <w:p w14:paraId="0E806574" w14:textId="6105D9A5" w:rsidR="00B32C7F" w:rsidRPr="00D319F2" w:rsidRDefault="00857697" w:rsidP="00D319F2">
      <w:pPr>
        <w:pStyle w:val="Normal1"/>
        <w:widowControl w:val="0"/>
        <w:pBdr>
          <w:top w:val="nil"/>
          <w:left w:val="nil"/>
          <w:bottom w:val="nil"/>
          <w:right w:val="nil"/>
          <w:between w:val="nil"/>
        </w:pBdr>
        <w:tabs>
          <w:tab w:val="left" w:pos="1080"/>
        </w:tabs>
        <w:spacing w:before="156" w:line="360" w:lineRule="auto"/>
        <w:jc w:val="center"/>
        <w:rPr>
          <w:rFonts w:ascii="Times New Roman" w:eastAsia="Times New Roman" w:hAnsi="Times New Roman" w:cs="Times New Roman"/>
          <w:b/>
          <w:sz w:val="48"/>
          <w:szCs w:val="48"/>
        </w:rPr>
      </w:pPr>
      <w:r w:rsidRPr="00D319F2">
        <w:rPr>
          <w:rFonts w:ascii="Times New Roman" w:eastAsia="Times New Roman" w:hAnsi="Times New Roman" w:cs="Times New Roman"/>
          <w:b/>
          <w:sz w:val="48"/>
          <w:szCs w:val="48"/>
        </w:rPr>
        <w:t xml:space="preserve">Knowledge and </w:t>
      </w:r>
      <w:r w:rsidR="00D106EE">
        <w:rPr>
          <w:rFonts w:ascii="Times New Roman" w:eastAsia="Times New Roman" w:hAnsi="Times New Roman" w:cs="Times New Roman"/>
          <w:b/>
          <w:sz w:val="48"/>
          <w:szCs w:val="48"/>
        </w:rPr>
        <w:t xml:space="preserve">Information </w:t>
      </w:r>
      <w:r w:rsidRPr="00D319F2">
        <w:rPr>
          <w:rFonts w:ascii="Times New Roman" w:eastAsia="Times New Roman" w:hAnsi="Times New Roman" w:cs="Times New Roman"/>
          <w:b/>
          <w:sz w:val="48"/>
          <w:szCs w:val="48"/>
        </w:rPr>
        <w:t>Management Skills for the Workplace</w:t>
      </w:r>
    </w:p>
    <w:p w14:paraId="75510467" w14:textId="38C1AF2D" w:rsidR="00B32C7F" w:rsidRDefault="00B32C7F" w:rsidP="00D319F2">
      <w:pPr>
        <w:pStyle w:val="Normal1"/>
        <w:widowControl w:val="0"/>
        <w:pBdr>
          <w:top w:val="nil"/>
          <w:left w:val="nil"/>
          <w:bottom w:val="nil"/>
          <w:right w:val="nil"/>
          <w:between w:val="nil"/>
        </w:pBdr>
        <w:spacing w:before="156" w:line="360" w:lineRule="auto"/>
        <w:jc w:val="center"/>
        <w:rPr>
          <w:rFonts w:ascii="Times New Roman" w:eastAsia="Times New Roman" w:hAnsi="Times New Roman" w:cs="Times New Roman"/>
          <w:b/>
          <w:sz w:val="48"/>
          <w:szCs w:val="48"/>
        </w:rPr>
      </w:pPr>
      <w:r w:rsidRPr="00D319F2">
        <w:rPr>
          <w:rFonts w:ascii="Times New Roman" w:eastAsia="Times New Roman" w:hAnsi="Times New Roman" w:cs="Times New Roman"/>
          <w:b/>
          <w:sz w:val="48"/>
          <w:szCs w:val="48"/>
        </w:rPr>
        <w:t>BMSW 5106</w:t>
      </w:r>
    </w:p>
    <w:p w14:paraId="2F1215EB" w14:textId="77777777" w:rsidR="00D319F2" w:rsidRDefault="00D319F2" w:rsidP="00D319F2">
      <w:pPr>
        <w:pStyle w:val="Normal1"/>
        <w:widowControl w:val="0"/>
        <w:pBdr>
          <w:top w:val="nil"/>
          <w:left w:val="nil"/>
          <w:bottom w:val="nil"/>
          <w:right w:val="nil"/>
          <w:between w:val="nil"/>
        </w:pBdr>
        <w:spacing w:before="156" w:line="360" w:lineRule="auto"/>
        <w:jc w:val="center"/>
        <w:rPr>
          <w:rFonts w:ascii="Times New Roman" w:eastAsia="Times New Roman" w:hAnsi="Times New Roman" w:cs="Times New Roman"/>
          <w:b/>
          <w:sz w:val="48"/>
          <w:szCs w:val="48"/>
        </w:rPr>
      </w:pPr>
    </w:p>
    <w:p w14:paraId="723E4DF5" w14:textId="77777777" w:rsidR="00D319F2" w:rsidRDefault="00D319F2" w:rsidP="00D319F2">
      <w:pPr>
        <w:pStyle w:val="Normal1"/>
        <w:widowControl w:val="0"/>
        <w:pBdr>
          <w:top w:val="nil"/>
          <w:left w:val="nil"/>
          <w:bottom w:val="nil"/>
          <w:right w:val="nil"/>
          <w:between w:val="nil"/>
        </w:pBdr>
        <w:spacing w:before="156" w:line="360" w:lineRule="auto"/>
        <w:jc w:val="center"/>
        <w:rPr>
          <w:rFonts w:ascii="Times New Roman" w:eastAsia="Times New Roman" w:hAnsi="Times New Roman" w:cs="Times New Roman"/>
          <w:b/>
          <w:sz w:val="48"/>
          <w:szCs w:val="48"/>
        </w:rPr>
      </w:pPr>
    </w:p>
    <w:p w14:paraId="1415BDB6" w14:textId="77777777" w:rsidR="00D319F2" w:rsidRDefault="00D319F2" w:rsidP="00D319F2">
      <w:pPr>
        <w:pStyle w:val="Normal1"/>
        <w:widowControl w:val="0"/>
        <w:pBdr>
          <w:top w:val="nil"/>
          <w:left w:val="nil"/>
          <w:bottom w:val="nil"/>
          <w:right w:val="nil"/>
          <w:between w:val="nil"/>
        </w:pBdr>
        <w:spacing w:before="156" w:line="360" w:lineRule="auto"/>
        <w:jc w:val="center"/>
        <w:rPr>
          <w:rFonts w:ascii="Times New Roman" w:eastAsia="Times New Roman" w:hAnsi="Times New Roman" w:cs="Times New Roman"/>
          <w:b/>
          <w:sz w:val="48"/>
          <w:szCs w:val="48"/>
        </w:rPr>
      </w:pPr>
    </w:p>
    <w:p w14:paraId="3D812426" w14:textId="77777777" w:rsidR="00D319F2" w:rsidRDefault="00D319F2" w:rsidP="00D319F2">
      <w:pPr>
        <w:pStyle w:val="Normal1"/>
        <w:widowControl w:val="0"/>
        <w:pBdr>
          <w:top w:val="nil"/>
          <w:left w:val="nil"/>
          <w:bottom w:val="nil"/>
          <w:right w:val="nil"/>
          <w:between w:val="nil"/>
        </w:pBdr>
        <w:spacing w:before="156" w:line="360" w:lineRule="auto"/>
        <w:jc w:val="center"/>
        <w:rPr>
          <w:rFonts w:ascii="Times New Roman" w:eastAsia="Times New Roman" w:hAnsi="Times New Roman" w:cs="Times New Roman"/>
          <w:b/>
          <w:sz w:val="48"/>
          <w:szCs w:val="48"/>
        </w:rPr>
      </w:pPr>
    </w:p>
    <w:p w14:paraId="2E01DFB0" w14:textId="0281510A" w:rsidR="00D319F2" w:rsidRPr="00D319F2" w:rsidRDefault="00D319F2" w:rsidP="00D319F2">
      <w:pPr>
        <w:pStyle w:val="Normal1"/>
        <w:widowControl w:val="0"/>
        <w:pBdr>
          <w:top w:val="nil"/>
          <w:left w:val="nil"/>
          <w:bottom w:val="nil"/>
          <w:right w:val="nil"/>
          <w:between w:val="nil"/>
        </w:pBdr>
        <w:spacing w:before="156" w:line="360" w:lineRule="auto"/>
        <w:jc w:val="right"/>
        <w:rPr>
          <w:rFonts w:ascii="Times New Roman" w:eastAsia="Times New Roman" w:hAnsi="Times New Roman" w:cs="Times New Roman"/>
          <w:b/>
          <w:sz w:val="40"/>
          <w:szCs w:val="40"/>
        </w:rPr>
      </w:pPr>
      <w:r w:rsidRPr="00D319F2">
        <w:rPr>
          <w:rFonts w:ascii="Times New Roman" w:eastAsia="Times New Roman" w:hAnsi="Times New Roman" w:cs="Times New Roman"/>
          <w:b/>
          <w:sz w:val="40"/>
          <w:szCs w:val="40"/>
        </w:rPr>
        <w:t>Student: Mihaela-Paula Mocioi</w:t>
      </w:r>
    </w:p>
    <w:p w14:paraId="67698324" w14:textId="63F86C2D" w:rsidR="00D319F2" w:rsidRPr="00D319F2" w:rsidRDefault="00D319F2" w:rsidP="00D319F2">
      <w:pPr>
        <w:pStyle w:val="Normal1"/>
        <w:widowControl w:val="0"/>
        <w:pBdr>
          <w:top w:val="nil"/>
          <w:left w:val="nil"/>
          <w:bottom w:val="nil"/>
          <w:right w:val="nil"/>
          <w:between w:val="nil"/>
        </w:pBdr>
        <w:spacing w:before="156" w:line="360" w:lineRule="auto"/>
        <w:jc w:val="right"/>
        <w:rPr>
          <w:rFonts w:ascii="Times New Roman" w:eastAsia="Times New Roman" w:hAnsi="Times New Roman" w:cs="Times New Roman"/>
          <w:b/>
          <w:sz w:val="40"/>
          <w:szCs w:val="40"/>
        </w:rPr>
      </w:pPr>
      <w:r w:rsidRPr="00D319F2">
        <w:rPr>
          <w:rFonts w:ascii="Times New Roman" w:eastAsia="Times New Roman" w:hAnsi="Times New Roman" w:cs="Times New Roman"/>
          <w:b/>
          <w:sz w:val="40"/>
          <w:szCs w:val="40"/>
        </w:rPr>
        <w:t>Student ID:2124641</w:t>
      </w:r>
    </w:p>
    <w:p w14:paraId="0258A258" w14:textId="6543514B" w:rsidR="00D319F2" w:rsidRDefault="00B32C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r w:rsidR="00D319F2">
        <w:rPr>
          <w:rFonts w:ascii="Times New Roman" w:eastAsia="Times New Roman" w:hAnsi="Times New Roman" w:cs="Times New Roman"/>
          <w:b/>
          <w:sz w:val="24"/>
          <w:szCs w:val="24"/>
        </w:rPr>
        <w:lastRenderedPageBreak/>
        <w:t xml:space="preserve"> </w:t>
      </w:r>
    </w:p>
    <w:p w14:paraId="5F40C8A6" w14:textId="77777777" w:rsidR="000E776C" w:rsidRDefault="000E776C">
      <w:pPr>
        <w:rPr>
          <w:rFonts w:ascii="Times New Roman" w:eastAsia="Times New Roman" w:hAnsi="Times New Roman" w:cs="Times New Roman"/>
          <w:b/>
          <w:sz w:val="24"/>
          <w:szCs w:val="24"/>
        </w:rPr>
      </w:pPr>
    </w:p>
    <w:p w14:paraId="67918F7B" w14:textId="77777777" w:rsidR="000E776C" w:rsidRDefault="000E776C">
      <w:pPr>
        <w:rPr>
          <w:rFonts w:ascii="Times New Roman" w:eastAsia="Times New Roman" w:hAnsi="Times New Roman" w:cs="Times New Roman"/>
          <w:b/>
          <w:sz w:val="24"/>
          <w:szCs w:val="24"/>
        </w:rPr>
      </w:pPr>
    </w:p>
    <w:p w14:paraId="16C78A4A" w14:textId="77777777" w:rsidR="000E776C" w:rsidRDefault="000E776C">
      <w:pPr>
        <w:rPr>
          <w:rFonts w:ascii="Times New Roman" w:eastAsia="Times New Roman" w:hAnsi="Times New Roman" w:cs="Times New Roman"/>
          <w:b/>
          <w:sz w:val="24"/>
          <w:szCs w:val="24"/>
        </w:rPr>
      </w:pPr>
    </w:p>
    <w:p w14:paraId="258768BE" w14:textId="77777777" w:rsidR="000E776C" w:rsidRDefault="000E776C">
      <w:pPr>
        <w:rPr>
          <w:rFonts w:ascii="Times New Roman" w:eastAsia="Times New Roman" w:hAnsi="Times New Roman" w:cs="Times New Roman"/>
          <w:b/>
          <w:sz w:val="24"/>
          <w:szCs w:val="24"/>
        </w:rPr>
      </w:pPr>
    </w:p>
    <w:p w14:paraId="1D148D8B" w14:textId="77777777" w:rsidR="000E776C" w:rsidRDefault="000E776C">
      <w:pPr>
        <w:rPr>
          <w:rFonts w:ascii="Times New Roman" w:eastAsia="Times New Roman" w:hAnsi="Times New Roman" w:cs="Times New Roman"/>
          <w:b/>
          <w:sz w:val="24"/>
          <w:szCs w:val="24"/>
        </w:rPr>
      </w:pPr>
    </w:p>
    <w:p w14:paraId="00000002" w14:textId="136854F2" w:rsidR="00394C6B" w:rsidRDefault="00000000" w:rsidP="00B32C7F">
      <w:pPr>
        <w:pStyle w:val="Normal1"/>
        <w:widowControl w:val="0"/>
        <w:pBdr>
          <w:top w:val="nil"/>
          <w:left w:val="nil"/>
          <w:bottom w:val="nil"/>
          <w:right w:val="nil"/>
          <w:between w:val="nil"/>
        </w:pBdr>
        <w:spacing w:before="156" w:line="360" w:lineRule="auto"/>
        <w:jc w:val="both"/>
        <w:rPr>
          <w:rFonts w:ascii="Times New Roman" w:eastAsia="Times New Roman" w:hAnsi="Times New Roman" w:cs="Times New Roman"/>
          <w:b/>
          <w:sz w:val="32"/>
          <w:szCs w:val="32"/>
        </w:rPr>
      </w:pPr>
      <w:r w:rsidRPr="002B6E91">
        <w:rPr>
          <w:rFonts w:ascii="Times New Roman" w:eastAsia="Times New Roman" w:hAnsi="Times New Roman" w:cs="Times New Roman"/>
          <w:b/>
          <w:sz w:val="32"/>
          <w:szCs w:val="32"/>
        </w:rPr>
        <w:t xml:space="preserve">Executive Summary </w:t>
      </w:r>
    </w:p>
    <w:p w14:paraId="2788A0E5" w14:textId="77777777" w:rsidR="000E776C" w:rsidRPr="002B6E91" w:rsidRDefault="000E776C" w:rsidP="00B32C7F">
      <w:pPr>
        <w:pStyle w:val="Normal1"/>
        <w:widowControl w:val="0"/>
        <w:pBdr>
          <w:top w:val="nil"/>
          <w:left w:val="nil"/>
          <w:bottom w:val="nil"/>
          <w:right w:val="nil"/>
          <w:between w:val="nil"/>
        </w:pBdr>
        <w:spacing w:before="156" w:line="360" w:lineRule="auto"/>
        <w:jc w:val="both"/>
        <w:rPr>
          <w:rFonts w:ascii="Times New Roman" w:eastAsia="Times New Roman" w:hAnsi="Times New Roman" w:cs="Times New Roman"/>
          <w:b/>
          <w:sz w:val="32"/>
          <w:szCs w:val="32"/>
        </w:rPr>
      </w:pPr>
    </w:p>
    <w:p w14:paraId="00000003" w14:textId="646B8E3D" w:rsidR="00394C6B" w:rsidRPr="00D319F2" w:rsidRDefault="002B6E91" w:rsidP="00B32C7F">
      <w:pPr>
        <w:pStyle w:val="Normal1"/>
        <w:widowControl w:val="0"/>
        <w:spacing w:before="156"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The study brings out the central essence of how Knowledge and Information Management has become a pillar for Amazon.com, and it has continued to function in numerous intricate aspects of the organization. This will disclose that there are three advantages which include operational efficiency, scalability and a high level of satisfaction among your clients which are most likely to be outskirt from the day-to-day operations of which knowledge implantation was the cause. The final part of the essay puts forth employing Nonaka and Takeuchi's SECI (Socialization, Externalization, Combination, and Internalization) Model–based Knowledge Spiral Framework to boost organizational culture towards KM. This model, as an important part of the strategy suggested, promotes creativity and teamwork while highlighting regular knowledge delivery. Through this approach, Amazon can improve its flexibility in a digital ecosystem that continuously evolves, makes employee inspiration go up, enhances decision-making which is one of its visible strengths, and stimulates innovations. In the net, accepting this Knowledge Spiral Framework would mean Amazon.com has been moving on an upward curve and making a mark in the market for the future.</w:t>
      </w:r>
    </w:p>
    <w:p w14:paraId="00000004" w14:textId="77777777" w:rsidR="00394C6B" w:rsidRPr="00D319F2" w:rsidRDefault="00394C6B" w:rsidP="00B32C7F">
      <w:pPr>
        <w:pStyle w:val="Normal1"/>
        <w:widowControl w:val="0"/>
        <w:pBdr>
          <w:top w:val="nil"/>
          <w:left w:val="nil"/>
          <w:bottom w:val="nil"/>
          <w:right w:val="nil"/>
          <w:between w:val="nil"/>
        </w:pBdr>
        <w:spacing w:before="156" w:line="360" w:lineRule="auto"/>
        <w:jc w:val="both"/>
        <w:rPr>
          <w:rFonts w:ascii="Times New Roman" w:eastAsia="Times New Roman" w:hAnsi="Times New Roman" w:cs="Times New Roman"/>
          <w:sz w:val="24"/>
          <w:szCs w:val="24"/>
          <w:highlight w:val="white"/>
        </w:rPr>
      </w:pPr>
    </w:p>
    <w:p w14:paraId="7BD3EB11" w14:textId="77777777" w:rsidR="00B32C7F" w:rsidRPr="00D319F2" w:rsidRDefault="00B32C7F">
      <w:pPr>
        <w:rPr>
          <w:rFonts w:ascii="Times New Roman" w:eastAsia="Times New Roman" w:hAnsi="Times New Roman" w:cs="Times New Roman"/>
          <w:sz w:val="24"/>
          <w:szCs w:val="24"/>
        </w:rPr>
      </w:pPr>
      <w:r w:rsidRPr="00D319F2">
        <w:rPr>
          <w:rFonts w:ascii="Times New Roman" w:eastAsia="Times New Roman" w:hAnsi="Times New Roman" w:cs="Times New Roman"/>
          <w:sz w:val="24"/>
          <w:szCs w:val="24"/>
        </w:rPr>
        <w:br w:type="page"/>
      </w:r>
    </w:p>
    <w:p w14:paraId="52F87634" w14:textId="77777777" w:rsidR="00B32C7F" w:rsidRPr="000E776C" w:rsidRDefault="00000000" w:rsidP="00B32C7F">
      <w:pPr>
        <w:pStyle w:val="Normal1"/>
        <w:widowControl w:val="0"/>
        <w:pBdr>
          <w:top w:val="nil"/>
          <w:left w:val="nil"/>
          <w:bottom w:val="nil"/>
          <w:right w:val="nil"/>
          <w:between w:val="nil"/>
        </w:pBdr>
        <w:spacing w:before="154" w:line="360" w:lineRule="auto"/>
        <w:ind w:left="1"/>
        <w:jc w:val="center"/>
        <w:rPr>
          <w:rFonts w:ascii="Times New Roman" w:eastAsia="Times New Roman" w:hAnsi="Times New Roman" w:cs="Times New Roman"/>
          <w:b/>
          <w:bCs/>
          <w:sz w:val="32"/>
          <w:szCs w:val="32"/>
        </w:rPr>
      </w:pPr>
      <w:r w:rsidRPr="000E776C">
        <w:rPr>
          <w:rFonts w:ascii="Times New Roman" w:eastAsia="Times New Roman" w:hAnsi="Times New Roman" w:cs="Times New Roman"/>
          <w:b/>
          <w:bCs/>
          <w:sz w:val="32"/>
          <w:szCs w:val="32"/>
        </w:rPr>
        <w:lastRenderedPageBreak/>
        <w:t>Table of Contents</w:t>
      </w:r>
    </w:p>
    <w:sdt>
      <w:sdtPr>
        <w:rPr>
          <w:rFonts w:ascii="Times New Roman" w:eastAsia="Arial" w:hAnsi="Times New Roman" w:cs="Times New Roman"/>
          <w:color w:val="auto"/>
          <w:sz w:val="24"/>
          <w:szCs w:val="24"/>
          <w:lang w:val=""/>
        </w:rPr>
        <w:id w:val="836662538"/>
        <w:docPartObj>
          <w:docPartGallery w:val="Table of Contents"/>
          <w:docPartUnique/>
        </w:docPartObj>
      </w:sdtPr>
      <w:sdtEndPr>
        <w:rPr>
          <w:b/>
          <w:bCs/>
          <w:noProof/>
        </w:rPr>
      </w:sdtEndPr>
      <w:sdtContent>
        <w:p w14:paraId="20DB7E29" w14:textId="2B203AA0" w:rsidR="00B32C7F" w:rsidRPr="000E776C" w:rsidRDefault="00B32C7F" w:rsidP="00B32C7F">
          <w:pPr>
            <w:pStyle w:val="TOCHeading"/>
            <w:spacing w:line="360" w:lineRule="auto"/>
            <w:jc w:val="both"/>
            <w:rPr>
              <w:rFonts w:ascii="Times New Roman" w:hAnsi="Times New Roman" w:cs="Times New Roman"/>
            </w:rPr>
          </w:pPr>
        </w:p>
        <w:p w14:paraId="5568F78F" w14:textId="20E5D6CF" w:rsidR="00B32C7F" w:rsidRPr="000E776C" w:rsidRDefault="00B32C7F" w:rsidP="00B32C7F">
          <w:pPr>
            <w:pStyle w:val="TOC1"/>
            <w:tabs>
              <w:tab w:val="right" w:leader="dot" w:pos="9048"/>
            </w:tabs>
            <w:spacing w:line="360" w:lineRule="auto"/>
            <w:jc w:val="both"/>
            <w:rPr>
              <w:rFonts w:ascii="Times New Roman" w:hAnsi="Times New Roman" w:cs="Times New Roman"/>
              <w:noProof/>
              <w:sz w:val="32"/>
              <w:szCs w:val="32"/>
            </w:rPr>
          </w:pPr>
          <w:r w:rsidRPr="000E776C">
            <w:rPr>
              <w:rFonts w:ascii="Times New Roman" w:hAnsi="Times New Roman" w:cs="Times New Roman"/>
              <w:sz w:val="32"/>
              <w:szCs w:val="32"/>
            </w:rPr>
            <w:fldChar w:fldCharType="begin"/>
          </w:r>
          <w:r w:rsidRPr="000E776C">
            <w:rPr>
              <w:rFonts w:ascii="Times New Roman" w:hAnsi="Times New Roman" w:cs="Times New Roman"/>
              <w:sz w:val="32"/>
              <w:szCs w:val="32"/>
            </w:rPr>
            <w:instrText xml:space="preserve"> TOC \o "1-3" \h \z \u </w:instrText>
          </w:r>
          <w:r w:rsidRPr="000E776C">
            <w:rPr>
              <w:rFonts w:ascii="Times New Roman" w:hAnsi="Times New Roman" w:cs="Times New Roman"/>
              <w:sz w:val="32"/>
              <w:szCs w:val="32"/>
            </w:rPr>
            <w:fldChar w:fldCharType="separate"/>
          </w:r>
          <w:hyperlink w:anchor="_Toc162205479" w:history="1">
            <w:r w:rsidRPr="000E776C">
              <w:rPr>
                <w:rStyle w:val="Hyperlink"/>
                <w:rFonts w:ascii="Times New Roman" w:hAnsi="Times New Roman" w:cs="Times New Roman"/>
                <w:noProof/>
                <w:sz w:val="32"/>
                <w:szCs w:val="32"/>
                <w:highlight w:val="white"/>
              </w:rPr>
              <w:t>Introduction</w:t>
            </w:r>
            <w:r w:rsidRPr="000E776C">
              <w:rPr>
                <w:rFonts w:ascii="Times New Roman" w:hAnsi="Times New Roman" w:cs="Times New Roman"/>
                <w:noProof/>
                <w:webHidden/>
                <w:sz w:val="32"/>
                <w:szCs w:val="32"/>
              </w:rPr>
              <w:tab/>
            </w:r>
            <w:r w:rsidRPr="000E776C">
              <w:rPr>
                <w:rFonts w:ascii="Times New Roman" w:hAnsi="Times New Roman" w:cs="Times New Roman"/>
                <w:noProof/>
                <w:webHidden/>
                <w:sz w:val="32"/>
                <w:szCs w:val="32"/>
              </w:rPr>
              <w:fldChar w:fldCharType="begin"/>
            </w:r>
            <w:r w:rsidRPr="000E776C">
              <w:rPr>
                <w:rFonts w:ascii="Times New Roman" w:hAnsi="Times New Roman" w:cs="Times New Roman"/>
                <w:noProof/>
                <w:webHidden/>
                <w:sz w:val="32"/>
                <w:szCs w:val="32"/>
              </w:rPr>
              <w:instrText xml:space="preserve"> PAGEREF _Toc162205479 \h </w:instrText>
            </w:r>
            <w:r w:rsidRPr="000E776C">
              <w:rPr>
                <w:rFonts w:ascii="Times New Roman" w:hAnsi="Times New Roman" w:cs="Times New Roman"/>
                <w:noProof/>
                <w:webHidden/>
                <w:sz w:val="32"/>
                <w:szCs w:val="32"/>
              </w:rPr>
            </w:r>
            <w:r w:rsidRPr="000E776C">
              <w:rPr>
                <w:rFonts w:ascii="Times New Roman" w:hAnsi="Times New Roman" w:cs="Times New Roman"/>
                <w:noProof/>
                <w:webHidden/>
                <w:sz w:val="32"/>
                <w:szCs w:val="32"/>
              </w:rPr>
              <w:fldChar w:fldCharType="separate"/>
            </w:r>
            <w:r w:rsidRPr="000E776C">
              <w:rPr>
                <w:rFonts w:ascii="Times New Roman" w:hAnsi="Times New Roman" w:cs="Times New Roman"/>
                <w:noProof/>
                <w:webHidden/>
                <w:sz w:val="32"/>
                <w:szCs w:val="32"/>
              </w:rPr>
              <w:t>4</w:t>
            </w:r>
            <w:r w:rsidRPr="000E776C">
              <w:rPr>
                <w:rFonts w:ascii="Times New Roman" w:hAnsi="Times New Roman" w:cs="Times New Roman"/>
                <w:noProof/>
                <w:webHidden/>
                <w:sz w:val="32"/>
                <w:szCs w:val="32"/>
              </w:rPr>
              <w:fldChar w:fldCharType="end"/>
            </w:r>
          </w:hyperlink>
        </w:p>
        <w:p w14:paraId="36EDFAD9" w14:textId="6AFCC3F2" w:rsidR="00B32C7F" w:rsidRPr="000E776C" w:rsidRDefault="00000000" w:rsidP="00B32C7F">
          <w:pPr>
            <w:pStyle w:val="TOC1"/>
            <w:tabs>
              <w:tab w:val="right" w:leader="dot" w:pos="9048"/>
            </w:tabs>
            <w:spacing w:line="360" w:lineRule="auto"/>
            <w:jc w:val="both"/>
            <w:rPr>
              <w:rFonts w:ascii="Times New Roman" w:hAnsi="Times New Roman" w:cs="Times New Roman"/>
              <w:noProof/>
              <w:sz w:val="32"/>
              <w:szCs w:val="32"/>
            </w:rPr>
          </w:pPr>
          <w:hyperlink w:anchor="_Toc162205480" w:history="1">
            <w:r w:rsidR="00B32C7F" w:rsidRPr="000E776C">
              <w:rPr>
                <w:rStyle w:val="Hyperlink"/>
                <w:rFonts w:ascii="Times New Roman" w:hAnsi="Times New Roman" w:cs="Times New Roman"/>
                <w:noProof/>
                <w:sz w:val="32"/>
                <w:szCs w:val="32"/>
              </w:rPr>
              <w:t>Main Body</w:t>
            </w:r>
            <w:r w:rsidR="00B32C7F" w:rsidRPr="000E776C">
              <w:rPr>
                <w:rFonts w:ascii="Times New Roman" w:hAnsi="Times New Roman" w:cs="Times New Roman"/>
                <w:noProof/>
                <w:webHidden/>
                <w:sz w:val="32"/>
                <w:szCs w:val="32"/>
              </w:rPr>
              <w:tab/>
            </w:r>
            <w:r w:rsidR="00B32C7F" w:rsidRPr="000E776C">
              <w:rPr>
                <w:rFonts w:ascii="Times New Roman" w:hAnsi="Times New Roman" w:cs="Times New Roman"/>
                <w:noProof/>
                <w:webHidden/>
                <w:sz w:val="32"/>
                <w:szCs w:val="32"/>
              </w:rPr>
              <w:fldChar w:fldCharType="begin"/>
            </w:r>
            <w:r w:rsidR="00B32C7F" w:rsidRPr="000E776C">
              <w:rPr>
                <w:rFonts w:ascii="Times New Roman" w:hAnsi="Times New Roman" w:cs="Times New Roman"/>
                <w:noProof/>
                <w:webHidden/>
                <w:sz w:val="32"/>
                <w:szCs w:val="32"/>
              </w:rPr>
              <w:instrText xml:space="preserve"> PAGEREF _Toc162205480 \h </w:instrText>
            </w:r>
            <w:r w:rsidR="00B32C7F" w:rsidRPr="000E776C">
              <w:rPr>
                <w:rFonts w:ascii="Times New Roman" w:hAnsi="Times New Roman" w:cs="Times New Roman"/>
                <w:noProof/>
                <w:webHidden/>
                <w:sz w:val="32"/>
                <w:szCs w:val="32"/>
              </w:rPr>
            </w:r>
            <w:r w:rsidR="00B32C7F" w:rsidRPr="000E776C">
              <w:rPr>
                <w:rFonts w:ascii="Times New Roman" w:hAnsi="Times New Roman" w:cs="Times New Roman"/>
                <w:noProof/>
                <w:webHidden/>
                <w:sz w:val="32"/>
                <w:szCs w:val="32"/>
              </w:rPr>
              <w:fldChar w:fldCharType="separate"/>
            </w:r>
            <w:r w:rsidR="00B32C7F" w:rsidRPr="000E776C">
              <w:rPr>
                <w:rFonts w:ascii="Times New Roman" w:hAnsi="Times New Roman" w:cs="Times New Roman"/>
                <w:noProof/>
                <w:webHidden/>
                <w:sz w:val="32"/>
                <w:szCs w:val="32"/>
              </w:rPr>
              <w:t>4</w:t>
            </w:r>
            <w:r w:rsidR="00B32C7F" w:rsidRPr="000E776C">
              <w:rPr>
                <w:rFonts w:ascii="Times New Roman" w:hAnsi="Times New Roman" w:cs="Times New Roman"/>
                <w:noProof/>
                <w:webHidden/>
                <w:sz w:val="32"/>
                <w:szCs w:val="32"/>
              </w:rPr>
              <w:fldChar w:fldCharType="end"/>
            </w:r>
          </w:hyperlink>
        </w:p>
        <w:p w14:paraId="62BD1EC3" w14:textId="7CDDC17D" w:rsidR="00B32C7F" w:rsidRPr="000E776C" w:rsidRDefault="00000000" w:rsidP="00B32C7F">
          <w:pPr>
            <w:pStyle w:val="TOC2"/>
            <w:tabs>
              <w:tab w:val="right" w:leader="dot" w:pos="9048"/>
            </w:tabs>
            <w:spacing w:line="360" w:lineRule="auto"/>
            <w:jc w:val="both"/>
            <w:rPr>
              <w:rFonts w:ascii="Times New Roman" w:hAnsi="Times New Roman" w:cs="Times New Roman"/>
              <w:noProof/>
              <w:sz w:val="32"/>
              <w:szCs w:val="32"/>
            </w:rPr>
          </w:pPr>
          <w:hyperlink w:anchor="_Toc162205481" w:history="1">
            <w:r w:rsidR="00B32C7F" w:rsidRPr="000E776C">
              <w:rPr>
                <w:rStyle w:val="Hyperlink"/>
                <w:rFonts w:ascii="Times New Roman" w:hAnsi="Times New Roman" w:cs="Times New Roman"/>
                <w:noProof/>
                <w:sz w:val="32"/>
                <w:szCs w:val="32"/>
                <w:highlight w:val="white"/>
              </w:rPr>
              <w:t>Section 1: Knowledge and Information Management</w:t>
            </w:r>
            <w:r w:rsidR="00B32C7F" w:rsidRPr="000E776C">
              <w:rPr>
                <w:rFonts w:ascii="Times New Roman" w:hAnsi="Times New Roman" w:cs="Times New Roman"/>
                <w:noProof/>
                <w:webHidden/>
                <w:sz w:val="32"/>
                <w:szCs w:val="32"/>
              </w:rPr>
              <w:tab/>
            </w:r>
            <w:r w:rsidR="00B32C7F" w:rsidRPr="000E776C">
              <w:rPr>
                <w:rFonts w:ascii="Times New Roman" w:hAnsi="Times New Roman" w:cs="Times New Roman"/>
                <w:noProof/>
                <w:webHidden/>
                <w:sz w:val="32"/>
                <w:szCs w:val="32"/>
              </w:rPr>
              <w:fldChar w:fldCharType="begin"/>
            </w:r>
            <w:r w:rsidR="00B32C7F" w:rsidRPr="000E776C">
              <w:rPr>
                <w:rFonts w:ascii="Times New Roman" w:hAnsi="Times New Roman" w:cs="Times New Roman"/>
                <w:noProof/>
                <w:webHidden/>
                <w:sz w:val="32"/>
                <w:szCs w:val="32"/>
              </w:rPr>
              <w:instrText xml:space="preserve"> PAGEREF _Toc162205481 \h </w:instrText>
            </w:r>
            <w:r w:rsidR="00B32C7F" w:rsidRPr="000E776C">
              <w:rPr>
                <w:rFonts w:ascii="Times New Roman" w:hAnsi="Times New Roman" w:cs="Times New Roman"/>
                <w:noProof/>
                <w:webHidden/>
                <w:sz w:val="32"/>
                <w:szCs w:val="32"/>
              </w:rPr>
            </w:r>
            <w:r w:rsidR="00B32C7F" w:rsidRPr="000E776C">
              <w:rPr>
                <w:rFonts w:ascii="Times New Roman" w:hAnsi="Times New Roman" w:cs="Times New Roman"/>
                <w:noProof/>
                <w:webHidden/>
                <w:sz w:val="32"/>
                <w:szCs w:val="32"/>
              </w:rPr>
              <w:fldChar w:fldCharType="separate"/>
            </w:r>
            <w:r w:rsidR="00B32C7F" w:rsidRPr="000E776C">
              <w:rPr>
                <w:rFonts w:ascii="Times New Roman" w:hAnsi="Times New Roman" w:cs="Times New Roman"/>
                <w:noProof/>
                <w:webHidden/>
                <w:sz w:val="32"/>
                <w:szCs w:val="32"/>
              </w:rPr>
              <w:t>4</w:t>
            </w:r>
            <w:r w:rsidR="00B32C7F" w:rsidRPr="000E776C">
              <w:rPr>
                <w:rFonts w:ascii="Times New Roman" w:hAnsi="Times New Roman" w:cs="Times New Roman"/>
                <w:noProof/>
                <w:webHidden/>
                <w:sz w:val="32"/>
                <w:szCs w:val="32"/>
              </w:rPr>
              <w:fldChar w:fldCharType="end"/>
            </w:r>
          </w:hyperlink>
        </w:p>
        <w:p w14:paraId="0C520712" w14:textId="42F3E84E" w:rsidR="00B32C7F" w:rsidRPr="000E776C" w:rsidRDefault="00000000" w:rsidP="00B32C7F">
          <w:pPr>
            <w:pStyle w:val="TOC2"/>
            <w:tabs>
              <w:tab w:val="right" w:leader="dot" w:pos="9048"/>
            </w:tabs>
            <w:spacing w:line="360" w:lineRule="auto"/>
            <w:jc w:val="both"/>
            <w:rPr>
              <w:rFonts w:ascii="Times New Roman" w:hAnsi="Times New Roman" w:cs="Times New Roman"/>
              <w:noProof/>
              <w:sz w:val="32"/>
              <w:szCs w:val="32"/>
            </w:rPr>
          </w:pPr>
          <w:hyperlink w:anchor="_Toc162205482" w:history="1">
            <w:r w:rsidR="00B32C7F" w:rsidRPr="000E776C">
              <w:rPr>
                <w:rStyle w:val="Hyperlink"/>
                <w:rFonts w:ascii="Times New Roman" w:hAnsi="Times New Roman" w:cs="Times New Roman"/>
                <w:noProof/>
                <w:sz w:val="32"/>
                <w:szCs w:val="32"/>
                <w:highlight w:val="white"/>
              </w:rPr>
              <w:t>Section 2: Evaluation of Knowledge and Information Management Models/Theories</w:t>
            </w:r>
            <w:r w:rsidR="00B32C7F" w:rsidRPr="000E776C">
              <w:rPr>
                <w:rFonts w:ascii="Times New Roman" w:hAnsi="Times New Roman" w:cs="Times New Roman"/>
                <w:noProof/>
                <w:webHidden/>
                <w:sz w:val="32"/>
                <w:szCs w:val="32"/>
              </w:rPr>
              <w:tab/>
            </w:r>
            <w:r w:rsidR="00B32C7F" w:rsidRPr="000E776C">
              <w:rPr>
                <w:rFonts w:ascii="Times New Roman" w:hAnsi="Times New Roman" w:cs="Times New Roman"/>
                <w:noProof/>
                <w:webHidden/>
                <w:sz w:val="32"/>
                <w:szCs w:val="32"/>
              </w:rPr>
              <w:fldChar w:fldCharType="begin"/>
            </w:r>
            <w:r w:rsidR="00B32C7F" w:rsidRPr="000E776C">
              <w:rPr>
                <w:rFonts w:ascii="Times New Roman" w:hAnsi="Times New Roman" w:cs="Times New Roman"/>
                <w:noProof/>
                <w:webHidden/>
                <w:sz w:val="32"/>
                <w:szCs w:val="32"/>
              </w:rPr>
              <w:instrText xml:space="preserve"> PAGEREF _Toc162205482 \h </w:instrText>
            </w:r>
            <w:r w:rsidR="00B32C7F" w:rsidRPr="000E776C">
              <w:rPr>
                <w:rFonts w:ascii="Times New Roman" w:hAnsi="Times New Roman" w:cs="Times New Roman"/>
                <w:noProof/>
                <w:webHidden/>
                <w:sz w:val="32"/>
                <w:szCs w:val="32"/>
              </w:rPr>
            </w:r>
            <w:r w:rsidR="00B32C7F" w:rsidRPr="000E776C">
              <w:rPr>
                <w:rFonts w:ascii="Times New Roman" w:hAnsi="Times New Roman" w:cs="Times New Roman"/>
                <w:noProof/>
                <w:webHidden/>
                <w:sz w:val="32"/>
                <w:szCs w:val="32"/>
              </w:rPr>
              <w:fldChar w:fldCharType="separate"/>
            </w:r>
            <w:r w:rsidR="00B32C7F" w:rsidRPr="000E776C">
              <w:rPr>
                <w:rFonts w:ascii="Times New Roman" w:hAnsi="Times New Roman" w:cs="Times New Roman"/>
                <w:noProof/>
                <w:webHidden/>
                <w:sz w:val="32"/>
                <w:szCs w:val="32"/>
              </w:rPr>
              <w:t>8</w:t>
            </w:r>
            <w:r w:rsidR="00B32C7F" w:rsidRPr="000E776C">
              <w:rPr>
                <w:rFonts w:ascii="Times New Roman" w:hAnsi="Times New Roman" w:cs="Times New Roman"/>
                <w:noProof/>
                <w:webHidden/>
                <w:sz w:val="32"/>
                <w:szCs w:val="32"/>
              </w:rPr>
              <w:fldChar w:fldCharType="end"/>
            </w:r>
          </w:hyperlink>
        </w:p>
        <w:p w14:paraId="41E5E40D" w14:textId="094EE717" w:rsidR="00B32C7F" w:rsidRPr="000E776C" w:rsidRDefault="00000000" w:rsidP="00B32C7F">
          <w:pPr>
            <w:pStyle w:val="TOC2"/>
            <w:tabs>
              <w:tab w:val="right" w:leader="dot" w:pos="9048"/>
            </w:tabs>
            <w:spacing w:line="360" w:lineRule="auto"/>
            <w:jc w:val="both"/>
            <w:rPr>
              <w:rFonts w:ascii="Times New Roman" w:hAnsi="Times New Roman" w:cs="Times New Roman"/>
              <w:noProof/>
              <w:sz w:val="32"/>
              <w:szCs w:val="32"/>
            </w:rPr>
          </w:pPr>
          <w:hyperlink w:anchor="_Toc162205483" w:history="1">
            <w:r w:rsidR="00B32C7F" w:rsidRPr="000E776C">
              <w:rPr>
                <w:rStyle w:val="Hyperlink"/>
                <w:rFonts w:ascii="Times New Roman" w:hAnsi="Times New Roman" w:cs="Times New Roman"/>
                <w:noProof/>
                <w:sz w:val="32"/>
                <w:szCs w:val="32"/>
                <w:highlight w:val="white"/>
              </w:rPr>
              <w:t>Section 3: Investigating of KM techniques used by Amazon.com</w:t>
            </w:r>
            <w:r w:rsidR="00B32C7F" w:rsidRPr="000E776C">
              <w:rPr>
                <w:rFonts w:ascii="Times New Roman" w:hAnsi="Times New Roman" w:cs="Times New Roman"/>
                <w:noProof/>
                <w:webHidden/>
                <w:sz w:val="32"/>
                <w:szCs w:val="32"/>
              </w:rPr>
              <w:tab/>
            </w:r>
            <w:r w:rsidR="00B32C7F" w:rsidRPr="000E776C">
              <w:rPr>
                <w:rFonts w:ascii="Times New Roman" w:hAnsi="Times New Roman" w:cs="Times New Roman"/>
                <w:noProof/>
                <w:webHidden/>
                <w:sz w:val="32"/>
                <w:szCs w:val="32"/>
              </w:rPr>
              <w:fldChar w:fldCharType="begin"/>
            </w:r>
            <w:r w:rsidR="00B32C7F" w:rsidRPr="000E776C">
              <w:rPr>
                <w:rFonts w:ascii="Times New Roman" w:hAnsi="Times New Roman" w:cs="Times New Roman"/>
                <w:noProof/>
                <w:webHidden/>
                <w:sz w:val="32"/>
                <w:szCs w:val="32"/>
              </w:rPr>
              <w:instrText xml:space="preserve"> PAGEREF _Toc162205483 \h </w:instrText>
            </w:r>
            <w:r w:rsidR="00B32C7F" w:rsidRPr="000E776C">
              <w:rPr>
                <w:rFonts w:ascii="Times New Roman" w:hAnsi="Times New Roman" w:cs="Times New Roman"/>
                <w:noProof/>
                <w:webHidden/>
                <w:sz w:val="32"/>
                <w:szCs w:val="32"/>
              </w:rPr>
            </w:r>
            <w:r w:rsidR="00B32C7F" w:rsidRPr="000E776C">
              <w:rPr>
                <w:rFonts w:ascii="Times New Roman" w:hAnsi="Times New Roman" w:cs="Times New Roman"/>
                <w:noProof/>
                <w:webHidden/>
                <w:sz w:val="32"/>
                <w:szCs w:val="32"/>
              </w:rPr>
              <w:fldChar w:fldCharType="separate"/>
            </w:r>
            <w:r w:rsidR="00B32C7F" w:rsidRPr="000E776C">
              <w:rPr>
                <w:rFonts w:ascii="Times New Roman" w:hAnsi="Times New Roman" w:cs="Times New Roman"/>
                <w:noProof/>
                <w:webHidden/>
                <w:sz w:val="32"/>
                <w:szCs w:val="32"/>
              </w:rPr>
              <w:t>11</w:t>
            </w:r>
            <w:r w:rsidR="00B32C7F" w:rsidRPr="000E776C">
              <w:rPr>
                <w:rFonts w:ascii="Times New Roman" w:hAnsi="Times New Roman" w:cs="Times New Roman"/>
                <w:noProof/>
                <w:webHidden/>
                <w:sz w:val="32"/>
                <w:szCs w:val="32"/>
              </w:rPr>
              <w:fldChar w:fldCharType="end"/>
            </w:r>
          </w:hyperlink>
        </w:p>
        <w:p w14:paraId="2B6AAE80" w14:textId="17F4AB74" w:rsidR="00B32C7F" w:rsidRPr="000E776C" w:rsidRDefault="00000000" w:rsidP="00B32C7F">
          <w:pPr>
            <w:pStyle w:val="TOC2"/>
            <w:tabs>
              <w:tab w:val="right" w:leader="dot" w:pos="9048"/>
            </w:tabs>
            <w:spacing w:line="360" w:lineRule="auto"/>
            <w:jc w:val="both"/>
            <w:rPr>
              <w:rFonts w:ascii="Times New Roman" w:hAnsi="Times New Roman" w:cs="Times New Roman"/>
              <w:noProof/>
              <w:sz w:val="32"/>
              <w:szCs w:val="32"/>
            </w:rPr>
          </w:pPr>
          <w:hyperlink w:anchor="_Toc162205484" w:history="1">
            <w:r w:rsidR="00B32C7F" w:rsidRPr="000E776C">
              <w:rPr>
                <w:rStyle w:val="Hyperlink"/>
                <w:rFonts w:ascii="Times New Roman" w:hAnsi="Times New Roman" w:cs="Times New Roman"/>
                <w:noProof/>
                <w:sz w:val="32"/>
                <w:szCs w:val="32"/>
                <w:highlight w:val="white"/>
              </w:rPr>
              <w:t>Conclusions and Recommendations</w:t>
            </w:r>
            <w:r w:rsidR="00B32C7F" w:rsidRPr="000E776C">
              <w:rPr>
                <w:rFonts w:ascii="Times New Roman" w:hAnsi="Times New Roman" w:cs="Times New Roman"/>
                <w:noProof/>
                <w:webHidden/>
                <w:sz w:val="32"/>
                <w:szCs w:val="32"/>
              </w:rPr>
              <w:tab/>
            </w:r>
            <w:r w:rsidR="00B32C7F" w:rsidRPr="000E776C">
              <w:rPr>
                <w:rFonts w:ascii="Times New Roman" w:hAnsi="Times New Roman" w:cs="Times New Roman"/>
                <w:noProof/>
                <w:webHidden/>
                <w:sz w:val="32"/>
                <w:szCs w:val="32"/>
              </w:rPr>
              <w:fldChar w:fldCharType="begin"/>
            </w:r>
            <w:r w:rsidR="00B32C7F" w:rsidRPr="000E776C">
              <w:rPr>
                <w:rFonts w:ascii="Times New Roman" w:hAnsi="Times New Roman" w:cs="Times New Roman"/>
                <w:noProof/>
                <w:webHidden/>
                <w:sz w:val="32"/>
                <w:szCs w:val="32"/>
              </w:rPr>
              <w:instrText xml:space="preserve"> PAGEREF _Toc162205484 \h </w:instrText>
            </w:r>
            <w:r w:rsidR="00B32C7F" w:rsidRPr="000E776C">
              <w:rPr>
                <w:rFonts w:ascii="Times New Roman" w:hAnsi="Times New Roman" w:cs="Times New Roman"/>
                <w:noProof/>
                <w:webHidden/>
                <w:sz w:val="32"/>
                <w:szCs w:val="32"/>
              </w:rPr>
            </w:r>
            <w:r w:rsidR="00B32C7F" w:rsidRPr="000E776C">
              <w:rPr>
                <w:rFonts w:ascii="Times New Roman" w:hAnsi="Times New Roman" w:cs="Times New Roman"/>
                <w:noProof/>
                <w:webHidden/>
                <w:sz w:val="32"/>
                <w:szCs w:val="32"/>
              </w:rPr>
              <w:fldChar w:fldCharType="separate"/>
            </w:r>
            <w:r w:rsidR="00B32C7F" w:rsidRPr="000E776C">
              <w:rPr>
                <w:rFonts w:ascii="Times New Roman" w:hAnsi="Times New Roman" w:cs="Times New Roman"/>
                <w:noProof/>
                <w:webHidden/>
                <w:sz w:val="32"/>
                <w:szCs w:val="32"/>
              </w:rPr>
              <w:t>13</w:t>
            </w:r>
            <w:r w:rsidR="00B32C7F" w:rsidRPr="000E776C">
              <w:rPr>
                <w:rFonts w:ascii="Times New Roman" w:hAnsi="Times New Roman" w:cs="Times New Roman"/>
                <w:noProof/>
                <w:webHidden/>
                <w:sz w:val="32"/>
                <w:szCs w:val="32"/>
              </w:rPr>
              <w:fldChar w:fldCharType="end"/>
            </w:r>
          </w:hyperlink>
        </w:p>
        <w:p w14:paraId="36B52DEE" w14:textId="27521587" w:rsidR="00B32C7F" w:rsidRPr="000E776C" w:rsidRDefault="00000000" w:rsidP="00B32C7F">
          <w:pPr>
            <w:pStyle w:val="TOC1"/>
            <w:tabs>
              <w:tab w:val="right" w:leader="dot" w:pos="9048"/>
            </w:tabs>
            <w:spacing w:line="360" w:lineRule="auto"/>
            <w:jc w:val="both"/>
            <w:rPr>
              <w:rFonts w:ascii="Times New Roman" w:hAnsi="Times New Roman" w:cs="Times New Roman"/>
              <w:noProof/>
              <w:sz w:val="32"/>
              <w:szCs w:val="32"/>
            </w:rPr>
          </w:pPr>
          <w:hyperlink w:anchor="_Toc162205485" w:history="1">
            <w:r w:rsidR="00B32C7F" w:rsidRPr="000E776C">
              <w:rPr>
                <w:rStyle w:val="Hyperlink"/>
                <w:rFonts w:ascii="Times New Roman" w:hAnsi="Times New Roman" w:cs="Times New Roman"/>
                <w:noProof/>
                <w:sz w:val="32"/>
                <w:szCs w:val="32"/>
              </w:rPr>
              <w:t>References</w:t>
            </w:r>
            <w:r w:rsidR="00B32C7F" w:rsidRPr="000E776C">
              <w:rPr>
                <w:rFonts w:ascii="Times New Roman" w:hAnsi="Times New Roman" w:cs="Times New Roman"/>
                <w:noProof/>
                <w:webHidden/>
                <w:sz w:val="32"/>
                <w:szCs w:val="32"/>
              </w:rPr>
              <w:tab/>
            </w:r>
            <w:r w:rsidR="00B32C7F" w:rsidRPr="000E776C">
              <w:rPr>
                <w:rFonts w:ascii="Times New Roman" w:hAnsi="Times New Roman" w:cs="Times New Roman"/>
                <w:noProof/>
                <w:webHidden/>
                <w:sz w:val="32"/>
                <w:szCs w:val="32"/>
              </w:rPr>
              <w:fldChar w:fldCharType="begin"/>
            </w:r>
            <w:r w:rsidR="00B32C7F" w:rsidRPr="000E776C">
              <w:rPr>
                <w:rFonts w:ascii="Times New Roman" w:hAnsi="Times New Roman" w:cs="Times New Roman"/>
                <w:noProof/>
                <w:webHidden/>
                <w:sz w:val="32"/>
                <w:szCs w:val="32"/>
              </w:rPr>
              <w:instrText xml:space="preserve"> PAGEREF _Toc162205485 \h </w:instrText>
            </w:r>
            <w:r w:rsidR="00B32C7F" w:rsidRPr="000E776C">
              <w:rPr>
                <w:rFonts w:ascii="Times New Roman" w:hAnsi="Times New Roman" w:cs="Times New Roman"/>
                <w:noProof/>
                <w:webHidden/>
                <w:sz w:val="32"/>
                <w:szCs w:val="32"/>
              </w:rPr>
            </w:r>
            <w:r w:rsidR="00B32C7F" w:rsidRPr="000E776C">
              <w:rPr>
                <w:rFonts w:ascii="Times New Roman" w:hAnsi="Times New Roman" w:cs="Times New Roman"/>
                <w:noProof/>
                <w:webHidden/>
                <w:sz w:val="32"/>
                <w:szCs w:val="32"/>
              </w:rPr>
              <w:fldChar w:fldCharType="separate"/>
            </w:r>
            <w:r w:rsidR="00B32C7F" w:rsidRPr="000E776C">
              <w:rPr>
                <w:rFonts w:ascii="Times New Roman" w:hAnsi="Times New Roman" w:cs="Times New Roman"/>
                <w:noProof/>
                <w:webHidden/>
                <w:sz w:val="32"/>
                <w:szCs w:val="32"/>
              </w:rPr>
              <w:t>15</w:t>
            </w:r>
            <w:r w:rsidR="00B32C7F" w:rsidRPr="000E776C">
              <w:rPr>
                <w:rFonts w:ascii="Times New Roman" w:hAnsi="Times New Roman" w:cs="Times New Roman"/>
                <w:noProof/>
                <w:webHidden/>
                <w:sz w:val="32"/>
                <w:szCs w:val="32"/>
              </w:rPr>
              <w:fldChar w:fldCharType="end"/>
            </w:r>
          </w:hyperlink>
        </w:p>
        <w:p w14:paraId="1F83B97F" w14:textId="1310A434" w:rsidR="00B32C7F" w:rsidRPr="00D319F2" w:rsidRDefault="00B32C7F" w:rsidP="00B32C7F">
          <w:pPr>
            <w:spacing w:line="360" w:lineRule="auto"/>
            <w:jc w:val="both"/>
            <w:rPr>
              <w:rFonts w:ascii="Times New Roman" w:hAnsi="Times New Roman" w:cs="Times New Roman"/>
              <w:sz w:val="24"/>
              <w:szCs w:val="24"/>
            </w:rPr>
          </w:pPr>
          <w:r w:rsidRPr="000E776C">
            <w:rPr>
              <w:rFonts w:ascii="Times New Roman" w:hAnsi="Times New Roman" w:cs="Times New Roman"/>
              <w:b/>
              <w:bCs/>
              <w:noProof/>
              <w:sz w:val="32"/>
              <w:szCs w:val="32"/>
            </w:rPr>
            <w:fldChar w:fldCharType="end"/>
          </w:r>
        </w:p>
      </w:sdtContent>
    </w:sdt>
    <w:p w14:paraId="00000005" w14:textId="17131AD1" w:rsidR="00394C6B" w:rsidRPr="00D319F2" w:rsidRDefault="00394C6B" w:rsidP="00B32C7F">
      <w:pPr>
        <w:pStyle w:val="Normal1"/>
        <w:widowControl w:val="0"/>
        <w:pBdr>
          <w:top w:val="nil"/>
          <w:left w:val="nil"/>
          <w:bottom w:val="nil"/>
          <w:right w:val="nil"/>
          <w:between w:val="nil"/>
        </w:pBdr>
        <w:spacing w:before="154" w:line="360" w:lineRule="auto"/>
        <w:ind w:left="1"/>
        <w:jc w:val="both"/>
        <w:rPr>
          <w:rFonts w:ascii="Times New Roman" w:eastAsia="Times New Roman" w:hAnsi="Times New Roman" w:cs="Times New Roman"/>
          <w:b/>
          <w:bCs/>
          <w:sz w:val="24"/>
          <w:szCs w:val="24"/>
        </w:rPr>
      </w:pPr>
    </w:p>
    <w:p w14:paraId="14FDB3A0" w14:textId="77777777" w:rsidR="00B32C7F" w:rsidRPr="00D319F2" w:rsidRDefault="00B32C7F" w:rsidP="00B32C7F">
      <w:pPr>
        <w:spacing w:line="360" w:lineRule="auto"/>
        <w:jc w:val="both"/>
        <w:rPr>
          <w:rFonts w:ascii="Times New Roman" w:eastAsia="Times New Roman" w:hAnsi="Times New Roman" w:cs="Times New Roman"/>
          <w:b/>
          <w:sz w:val="24"/>
          <w:szCs w:val="24"/>
          <w:highlight w:val="white"/>
        </w:rPr>
      </w:pPr>
      <w:r w:rsidRPr="00D319F2">
        <w:rPr>
          <w:rFonts w:ascii="Times New Roman" w:eastAsia="Times New Roman" w:hAnsi="Times New Roman" w:cs="Times New Roman"/>
          <w:b/>
          <w:sz w:val="24"/>
          <w:szCs w:val="24"/>
          <w:highlight w:val="white"/>
        </w:rPr>
        <w:br w:type="page"/>
      </w:r>
    </w:p>
    <w:p w14:paraId="00000006" w14:textId="728C8CAD" w:rsidR="00394C6B" w:rsidRPr="000E776C" w:rsidRDefault="00000000" w:rsidP="00B32C7F">
      <w:pPr>
        <w:pStyle w:val="Heading1"/>
        <w:rPr>
          <w:sz w:val="32"/>
          <w:szCs w:val="32"/>
          <w:highlight w:val="white"/>
        </w:rPr>
      </w:pPr>
      <w:bookmarkStart w:id="0" w:name="_Toc162205479"/>
      <w:r w:rsidRPr="000E776C">
        <w:rPr>
          <w:sz w:val="32"/>
          <w:szCs w:val="32"/>
          <w:highlight w:val="white"/>
        </w:rPr>
        <w:lastRenderedPageBreak/>
        <w:t>Introduction</w:t>
      </w:r>
      <w:bookmarkEnd w:id="0"/>
    </w:p>
    <w:p w14:paraId="00000007" w14:textId="7C121898" w:rsidR="00394C6B" w:rsidRPr="00D319F2" w:rsidRDefault="000E776C" w:rsidP="00B32C7F">
      <w:pPr>
        <w:pStyle w:val="Normal1"/>
        <w:widowControl w:val="0"/>
        <w:spacing w:before="156" w:line="360" w:lineRule="auto"/>
        <w:ind w:left="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This study aims to examine how knowledge and data management (KM) works at Amazon.com, the global largest and most renowned platform for online selling. Knowing how Amazon handles knowledge is becoming more and more important to understanding the company's performance and possible areas for development as it continues to spread across different sectors and industries.</w:t>
      </w:r>
    </w:p>
    <w:p w14:paraId="00000008" w14:textId="5D468052" w:rsidR="00394C6B" w:rsidRPr="00D319F2" w:rsidRDefault="000E776C" w:rsidP="00B32C7F">
      <w:pPr>
        <w:pStyle w:val="Normal1"/>
        <w:widowControl w:val="0"/>
        <w:pBdr>
          <w:top w:val="nil"/>
          <w:left w:val="nil"/>
          <w:bottom w:val="nil"/>
          <w:right w:val="nil"/>
          <w:between w:val="nil"/>
        </w:pBdr>
        <w:spacing w:before="156" w:line="360" w:lineRule="auto"/>
        <w:ind w:left="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Initially established as an online bookshop by Jeff Bezos in 1994, Amazon.com has grown into a multinational corporation providing a diverse range of goods and services, such as digital content, cloud computing, e-commerce, and artificial intelligence. Amazon has completely changed the retail industry and raised the bar for operational excellence with its creative business strategy and unwavering focus on customer pleasure (</w:t>
      </w:r>
      <w:r w:rsidR="00000000" w:rsidRPr="00D319F2">
        <w:rPr>
          <w:rFonts w:ascii="Times New Roman" w:eastAsia="Times New Roman" w:hAnsi="Times New Roman" w:cs="Times New Roman"/>
          <w:color w:val="222222"/>
          <w:sz w:val="24"/>
          <w:szCs w:val="24"/>
          <w:highlight w:val="white"/>
        </w:rPr>
        <w:t>Yasar and Wigmore, 2022</w:t>
      </w:r>
      <w:r w:rsidR="00000000" w:rsidRPr="00D319F2">
        <w:rPr>
          <w:rFonts w:ascii="Times New Roman" w:eastAsia="Times New Roman" w:hAnsi="Times New Roman" w:cs="Times New Roman"/>
          <w:sz w:val="24"/>
          <w:szCs w:val="24"/>
          <w:highlight w:val="white"/>
        </w:rPr>
        <w:t>).</w:t>
      </w:r>
    </w:p>
    <w:p w14:paraId="00000009" w14:textId="74B5A26D" w:rsidR="00394C6B" w:rsidRPr="00D319F2" w:rsidRDefault="000E776C" w:rsidP="00B32C7F">
      <w:pPr>
        <w:pStyle w:val="Normal1"/>
        <w:widowControl w:val="0"/>
        <w:pBdr>
          <w:top w:val="nil"/>
          <w:left w:val="nil"/>
          <w:bottom w:val="nil"/>
          <w:right w:val="nil"/>
          <w:between w:val="nil"/>
        </w:pBdr>
        <w:spacing w:before="156" w:line="360" w:lineRule="auto"/>
        <w:ind w:left="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The present study aims to examine Amazon's knowledge management strategies and their effects on many organisational dimensions, including operational effectiveness, customer contentment, and competitive edge. The SECI model by Nonaka and Takeuchi is one of the pertinent KM theories and models that will be used to assess Amazon's knowledge management procedures. In the end, the primary goals of this paper are to shed light on how Amazon successfully uses information to hold onto its position as the industry leader and pinpoint possible areas where its knowledge management tactics may be improved.</w:t>
      </w:r>
    </w:p>
    <w:p w14:paraId="0000000A" w14:textId="77777777" w:rsidR="00394C6B" w:rsidRPr="000E776C" w:rsidRDefault="00000000" w:rsidP="00B32C7F">
      <w:pPr>
        <w:pStyle w:val="Heading1"/>
        <w:rPr>
          <w:sz w:val="32"/>
          <w:szCs w:val="32"/>
        </w:rPr>
      </w:pPr>
      <w:bookmarkStart w:id="1" w:name="_Toc162205480"/>
      <w:r w:rsidRPr="000E776C">
        <w:rPr>
          <w:sz w:val="32"/>
          <w:szCs w:val="32"/>
        </w:rPr>
        <w:t>Main Body</w:t>
      </w:r>
      <w:bookmarkEnd w:id="1"/>
      <w:r w:rsidRPr="000E776C">
        <w:rPr>
          <w:sz w:val="32"/>
          <w:szCs w:val="32"/>
        </w:rPr>
        <w:t xml:space="preserve"> </w:t>
      </w:r>
    </w:p>
    <w:p w14:paraId="0000000B" w14:textId="77777777" w:rsidR="00394C6B" w:rsidRPr="00D319F2" w:rsidRDefault="00000000" w:rsidP="00B32C7F">
      <w:pPr>
        <w:pStyle w:val="Heading2"/>
        <w:rPr>
          <w:szCs w:val="24"/>
        </w:rPr>
      </w:pPr>
      <w:bookmarkStart w:id="2" w:name="_Toc162205481"/>
      <w:r w:rsidRPr="000E776C">
        <w:rPr>
          <w:sz w:val="28"/>
          <w:szCs w:val="28"/>
          <w:highlight w:val="white"/>
        </w:rPr>
        <w:t>Section 1: Knowledge and Information Management</w:t>
      </w:r>
      <w:bookmarkEnd w:id="2"/>
      <w:r w:rsidRPr="000E776C">
        <w:rPr>
          <w:sz w:val="28"/>
          <w:szCs w:val="28"/>
          <w:highlight w:val="white"/>
        </w:rPr>
        <w:t xml:space="preserve"> </w:t>
      </w:r>
    </w:p>
    <w:p w14:paraId="0000000C" w14:textId="77777777" w:rsidR="00394C6B" w:rsidRPr="00D319F2" w:rsidRDefault="00000000"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b/>
          <w:sz w:val="24"/>
          <w:szCs w:val="24"/>
        </w:rPr>
      </w:pPr>
      <w:r w:rsidRPr="00D319F2">
        <w:rPr>
          <w:rFonts w:ascii="Times New Roman" w:eastAsia="Times New Roman" w:hAnsi="Times New Roman" w:cs="Times New Roman"/>
          <w:b/>
          <w:sz w:val="24"/>
          <w:szCs w:val="24"/>
          <w:highlight w:val="white"/>
        </w:rPr>
        <w:t>Background of Amazon</w:t>
      </w:r>
    </w:p>
    <w:p w14:paraId="2E0EA261" w14:textId="77252B3A"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Originally an online bookshop when Jeff Bezos launched it in 1994, Amazon has grown to become one of the biggest and most significant digital firms in the world. They were started by Bezos in a garage in Bellevue, Washington. The initial start-up quickly grew and now it provides a variety of products which people can buy on Amazon. They turned it into a one-stop shop, from the purchase of gadgets, and books to home requirements and live streaming. Shifting from books, the company began its expansion journey into the digital content segment </w:t>
      </w:r>
      <w:r w:rsidR="00000000" w:rsidRPr="00D319F2">
        <w:rPr>
          <w:rFonts w:ascii="Times New Roman" w:eastAsia="Times New Roman" w:hAnsi="Times New Roman" w:cs="Times New Roman"/>
          <w:sz w:val="24"/>
          <w:szCs w:val="24"/>
        </w:rPr>
        <w:lastRenderedPageBreak/>
        <w:t>with its popular e-readers and tablets (Kindle e-readers and Fire tablets). Besides Amazon's entry into the cloud computing and artificial intelligence spheres via Amazon Web Services and Alexa, respectively, the company delved into the physical retail segment with the purchase of Whole Foods Market (</w:t>
      </w:r>
      <w:r w:rsidR="00000000" w:rsidRPr="00D319F2">
        <w:rPr>
          <w:rFonts w:ascii="Times New Roman" w:eastAsia="Times New Roman" w:hAnsi="Times New Roman" w:cs="Times New Roman"/>
          <w:color w:val="222222"/>
          <w:sz w:val="24"/>
          <w:szCs w:val="24"/>
          <w:highlight w:val="white"/>
        </w:rPr>
        <w:t>Amazon, 2024</w:t>
      </w:r>
      <w:r w:rsidR="00000000" w:rsidRPr="00D319F2">
        <w:rPr>
          <w:rFonts w:ascii="Times New Roman" w:eastAsia="Times New Roman" w:hAnsi="Times New Roman" w:cs="Times New Roman"/>
          <w:sz w:val="24"/>
          <w:szCs w:val="24"/>
        </w:rPr>
        <w:t>).</w:t>
      </w:r>
    </w:p>
    <w:p w14:paraId="0B00F41E" w14:textId="77777777" w:rsidR="00B32C7F" w:rsidRPr="00D319F2" w:rsidRDefault="00000000"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sidRPr="00D319F2">
        <w:rPr>
          <w:rFonts w:ascii="Times New Roman" w:eastAsia="Times New Roman" w:hAnsi="Times New Roman" w:cs="Times New Roman"/>
          <w:b/>
          <w:sz w:val="24"/>
          <w:szCs w:val="24"/>
          <w:highlight w:val="white"/>
        </w:rPr>
        <w:t>What is KM</w:t>
      </w:r>
      <w:r w:rsidRPr="00D319F2">
        <w:rPr>
          <w:rFonts w:ascii="Times New Roman" w:eastAsia="Times New Roman" w:hAnsi="Times New Roman" w:cs="Times New Roman"/>
          <w:b/>
          <w:sz w:val="24"/>
          <w:szCs w:val="24"/>
        </w:rPr>
        <w:t xml:space="preserve"> </w:t>
      </w:r>
    </w:p>
    <w:p w14:paraId="2BF2EBEA" w14:textId="67F8452E"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 xml:space="preserve">According to </w:t>
      </w:r>
      <w:r w:rsidR="00000000" w:rsidRPr="00D319F2">
        <w:rPr>
          <w:rFonts w:ascii="Times New Roman" w:eastAsia="Times New Roman" w:hAnsi="Times New Roman" w:cs="Times New Roman"/>
          <w:color w:val="222222"/>
          <w:sz w:val="24"/>
          <w:szCs w:val="24"/>
          <w:highlight w:val="white"/>
        </w:rPr>
        <w:t xml:space="preserve">Mashele (2023), </w:t>
      </w:r>
      <w:r w:rsidR="00000000" w:rsidRPr="00D319F2">
        <w:rPr>
          <w:rFonts w:ascii="Times New Roman" w:eastAsia="Times New Roman" w:hAnsi="Times New Roman" w:cs="Times New Roman"/>
          <w:sz w:val="24"/>
          <w:szCs w:val="24"/>
          <w:highlight w:val="white"/>
        </w:rPr>
        <w:t xml:space="preserve">KM-knowledge management is the systematic approach to receiving, retaining, organizing and diffusing the organizational knowledge assets to achieve, decision-making, problem-solving and creativity. It consists of both tacit and explicit knowledge. By tacit knowledge is understanding in the experiential and intuitive form including insights, expertise and best practices as well as explicit information which is in coded and physical forms in the form of documents, databases and manuals. According to </w:t>
      </w:r>
      <w:r w:rsidR="00000000" w:rsidRPr="00D319F2">
        <w:rPr>
          <w:rFonts w:ascii="Times New Roman" w:eastAsia="Times New Roman" w:hAnsi="Times New Roman" w:cs="Times New Roman"/>
          <w:color w:val="222222"/>
          <w:sz w:val="24"/>
          <w:szCs w:val="24"/>
          <w:highlight w:val="white"/>
        </w:rPr>
        <w:t xml:space="preserve">Amsler (2021), </w:t>
      </w:r>
      <w:r w:rsidR="00000000" w:rsidRPr="00D319F2">
        <w:rPr>
          <w:rFonts w:ascii="Times New Roman" w:eastAsia="Times New Roman" w:hAnsi="Times New Roman" w:cs="Times New Roman"/>
          <w:sz w:val="24"/>
          <w:szCs w:val="24"/>
          <w:highlight w:val="white"/>
        </w:rPr>
        <w:t>Knowledge Management (KM) also helps businesses better understand their environments and be more efficient in streamlining their operations to use intel provided by insightful data fostering innovation growth leading to long-term success.</w:t>
      </w:r>
    </w:p>
    <w:p w14:paraId="1EDD0013" w14:textId="77777777" w:rsidR="00B32C7F" w:rsidRPr="00D319F2" w:rsidRDefault="00000000"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sidRPr="00D319F2">
        <w:rPr>
          <w:rFonts w:ascii="Times New Roman" w:eastAsia="Times New Roman" w:hAnsi="Times New Roman" w:cs="Times New Roman"/>
          <w:b/>
          <w:sz w:val="24"/>
          <w:szCs w:val="24"/>
          <w:highlight w:val="white"/>
        </w:rPr>
        <w:t xml:space="preserve">Why KM is so important for any organisation including Amazon  </w:t>
      </w:r>
    </w:p>
    <w:p w14:paraId="62EF1E74" w14:textId="3A82F251"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For companies like Amazon, knowledge management (KM) is vital since it has several benefits that support innovation, sustainable competitive advantage, and operational excellence. Firstly knowledge management (KM) enables the effective use of resources through organizing and using the huge amounts of information</w:t>
      </w:r>
      <w:r w:rsidR="00000000" w:rsidRPr="00D319F2">
        <w:rPr>
          <w:rFonts w:ascii="Times New Roman" w:eastAsia="Times New Roman" w:hAnsi="Times New Roman" w:cs="Times New Roman"/>
          <w:sz w:val="24"/>
          <w:szCs w:val="24"/>
        </w:rPr>
        <w:t xml:space="preserve"> and experience that exist within the company (</w:t>
      </w:r>
      <w:r w:rsidR="00000000" w:rsidRPr="00D319F2">
        <w:rPr>
          <w:rFonts w:ascii="Times New Roman" w:eastAsia="Times New Roman" w:hAnsi="Times New Roman" w:cs="Times New Roman"/>
          <w:color w:val="222222"/>
          <w:sz w:val="24"/>
          <w:szCs w:val="24"/>
          <w:highlight w:val="white"/>
        </w:rPr>
        <w:t>Valamis, 2024</w:t>
      </w:r>
      <w:r w:rsidR="00000000" w:rsidRPr="00D319F2">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highlight w:val="white"/>
        </w:rPr>
        <w:t>Amazon handles big data such as user preferences, trends in the industry, and key performance indicators. This knowledge is gathered, organized and disseminated by Amazon through a systematic process of capturing it, arranging it and sharing it systematically so that cost savings can be achieved as well as productivity increase via operation streamlining, minimization of replication and optimization of resource deployment.</w:t>
      </w:r>
    </w:p>
    <w:p w14:paraId="54F5C2F0" w14:textId="4C96E9E3"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 xml:space="preserve">As per the views of </w:t>
      </w:r>
      <w:r w:rsidR="00000000" w:rsidRPr="00D319F2">
        <w:rPr>
          <w:rFonts w:ascii="Times New Roman" w:eastAsia="Times New Roman" w:hAnsi="Times New Roman" w:cs="Times New Roman"/>
          <w:color w:val="222222"/>
          <w:sz w:val="24"/>
          <w:szCs w:val="24"/>
          <w:highlight w:val="white"/>
        </w:rPr>
        <w:t xml:space="preserve">Shahmoradi </w:t>
      </w:r>
      <w:r w:rsidR="00000000" w:rsidRPr="00D319F2">
        <w:rPr>
          <w:rFonts w:ascii="Times New Roman" w:eastAsia="Times New Roman" w:hAnsi="Times New Roman" w:cs="Times New Roman"/>
          <w:i/>
          <w:color w:val="222222"/>
          <w:sz w:val="24"/>
          <w:szCs w:val="24"/>
          <w:highlight w:val="white"/>
        </w:rPr>
        <w:t xml:space="preserve">et al. </w:t>
      </w:r>
      <w:r w:rsidR="00000000" w:rsidRPr="00D319F2">
        <w:rPr>
          <w:rFonts w:ascii="Times New Roman" w:eastAsia="Times New Roman" w:hAnsi="Times New Roman" w:cs="Times New Roman"/>
          <w:color w:val="222222"/>
          <w:sz w:val="24"/>
          <w:szCs w:val="24"/>
          <w:highlight w:val="white"/>
        </w:rPr>
        <w:t xml:space="preserve">(2017), </w:t>
      </w:r>
      <w:r w:rsidR="00000000" w:rsidRPr="00D319F2">
        <w:rPr>
          <w:rFonts w:ascii="Times New Roman" w:eastAsia="Times New Roman" w:hAnsi="Times New Roman" w:cs="Times New Roman"/>
          <w:sz w:val="24"/>
          <w:szCs w:val="24"/>
          <w:highlight w:val="white"/>
        </w:rPr>
        <w:t xml:space="preserve">KM makes decision-making simpler by enabling utilizers to access real-time data which is appropriate for them. At Amazon, fast-changing market conditions require decisions to be made quickly thus necessitating a strong knowledge management system. Through the use of market intelligence, historical information and internal experience, Amazon can make informed choices that are aligned with its strategic objectives </w:t>
      </w:r>
      <w:r w:rsidR="00000000" w:rsidRPr="00D319F2">
        <w:rPr>
          <w:rFonts w:ascii="Times New Roman" w:eastAsia="Times New Roman" w:hAnsi="Times New Roman" w:cs="Times New Roman"/>
          <w:sz w:val="24"/>
          <w:szCs w:val="24"/>
          <w:highlight w:val="white"/>
        </w:rPr>
        <w:lastRenderedPageBreak/>
        <w:t>thereby mitigating potential hazards while seizing new opportunities (Amazon, 2024).</w:t>
      </w:r>
    </w:p>
    <w:p w14:paraId="5B42D864" w14:textId="549788D9"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As per the views of </w:t>
      </w:r>
      <w:r w:rsidR="00000000" w:rsidRPr="00D319F2">
        <w:rPr>
          <w:rFonts w:ascii="Times New Roman" w:eastAsia="Times New Roman" w:hAnsi="Times New Roman" w:cs="Times New Roman"/>
          <w:color w:val="222222"/>
          <w:sz w:val="24"/>
          <w:szCs w:val="24"/>
          <w:highlight w:val="white"/>
        </w:rPr>
        <w:t xml:space="preserve">Areed </w:t>
      </w:r>
      <w:r w:rsidR="00000000" w:rsidRPr="00D319F2">
        <w:rPr>
          <w:rFonts w:ascii="Times New Roman" w:eastAsia="Times New Roman" w:hAnsi="Times New Roman" w:cs="Times New Roman"/>
          <w:i/>
          <w:color w:val="222222"/>
          <w:sz w:val="24"/>
          <w:szCs w:val="24"/>
          <w:highlight w:val="white"/>
        </w:rPr>
        <w:t xml:space="preserve">et al. </w:t>
      </w:r>
      <w:r w:rsidR="00000000" w:rsidRPr="00D319F2">
        <w:rPr>
          <w:rFonts w:ascii="Times New Roman" w:eastAsia="Times New Roman" w:hAnsi="Times New Roman" w:cs="Times New Roman"/>
          <w:color w:val="222222"/>
          <w:sz w:val="24"/>
          <w:szCs w:val="24"/>
          <w:highlight w:val="white"/>
        </w:rPr>
        <w:t>(2020)</w:t>
      </w:r>
      <w:r w:rsidR="00000000" w:rsidRPr="00D319F2">
        <w:rPr>
          <w:rFonts w:ascii="Times New Roman" w:eastAsia="Times New Roman" w:hAnsi="Times New Roman" w:cs="Times New Roman"/>
          <w:sz w:val="24"/>
          <w:szCs w:val="24"/>
        </w:rPr>
        <w:t>, KM improves innovation and learning in organizations beyond all measures. KM being a vital part of Amazon's culture of experimentation and ongoing improvement becomes finer through the fact that technology has made it effortless to spread insight, best practices and creative ideas. In this way, every person engaged in this company can try out new ideas, and thus learn from the job experiences of others' mentors, rather than direct managers to whom not everyone relates. The knowledge shared is organized through various forums that support teamwork.</w:t>
      </w:r>
    </w:p>
    <w:p w14:paraId="2A465DA1" w14:textId="5469CF70"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According to </w:t>
      </w:r>
      <w:r w:rsidR="00000000" w:rsidRPr="00D319F2">
        <w:rPr>
          <w:rFonts w:ascii="Times New Roman" w:eastAsia="Times New Roman" w:hAnsi="Times New Roman" w:cs="Times New Roman"/>
          <w:color w:val="222222"/>
          <w:sz w:val="24"/>
          <w:szCs w:val="24"/>
          <w:highlight w:val="white"/>
        </w:rPr>
        <w:t>Migdadi (2020),</w:t>
      </w:r>
      <w:r w:rsidR="00000000" w:rsidRPr="00D319F2">
        <w:rPr>
          <w:rFonts w:ascii="Times New Roman" w:eastAsia="Times New Roman" w:hAnsi="Times New Roman" w:cs="Times New Roman"/>
          <w:sz w:val="24"/>
          <w:szCs w:val="24"/>
        </w:rPr>
        <w:t xml:space="preserve"> a large part of KM is contributing to customer satisfaction which is seen as one of the main strategies of the company. Through a fast response mechanism for the changes, Amazon offers the buyers by a well-organized data processing of reviews, likes, and patterns, the Amazon is well able to answer the personals. It was KM's best practices that allowed them to individualize their recommendations, simplify shopping processes or provide live customer support to achieve, in the end, that loyalty.</w:t>
      </w:r>
    </w:p>
    <w:p w14:paraId="15C3BAB2" w14:textId="7A47D706"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According to </w:t>
      </w:r>
      <w:r w:rsidR="00000000" w:rsidRPr="00D319F2">
        <w:rPr>
          <w:rFonts w:ascii="Times New Roman" w:eastAsia="Times New Roman" w:hAnsi="Times New Roman" w:cs="Times New Roman"/>
          <w:color w:val="222222"/>
          <w:sz w:val="24"/>
          <w:szCs w:val="24"/>
          <w:highlight w:val="white"/>
        </w:rPr>
        <w:t xml:space="preserve">Prietula and Gleason (2022), </w:t>
      </w:r>
      <w:r w:rsidR="00000000" w:rsidRPr="00D319F2">
        <w:rPr>
          <w:rFonts w:ascii="Times New Roman" w:eastAsia="Times New Roman" w:hAnsi="Times New Roman" w:cs="Times New Roman"/>
          <w:sz w:val="24"/>
          <w:szCs w:val="24"/>
        </w:rPr>
        <w:t>another significant contribution of knowledge management as regards companies like Amazon is that it provides the tool with which the company can stay competitive as the markets constantly change. In addition, Amazon distinguishes itself from other businesses in the market by using its own intellectual property elements such as patents and copyrights to leapfrog its way to the top at the expense of the competitors' heads. However, for businesses which are well acquainted with the effective implementation of KM strategies, the ability to adapt and innovate will give them further capability for the sustainable profit when the environment is ever-changing and information is a strategic asset.</w:t>
      </w:r>
    </w:p>
    <w:p w14:paraId="01C5E45D" w14:textId="77777777" w:rsidR="00B32C7F" w:rsidRPr="00D319F2" w:rsidRDefault="00000000"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sidRPr="00D319F2">
        <w:rPr>
          <w:rFonts w:ascii="Times New Roman" w:eastAsia="Times New Roman" w:hAnsi="Times New Roman" w:cs="Times New Roman"/>
          <w:b/>
          <w:sz w:val="24"/>
          <w:szCs w:val="24"/>
          <w:highlight w:val="white"/>
        </w:rPr>
        <w:t>How KM helps organisations satisfy customers and achiev</w:t>
      </w:r>
      <w:r w:rsidRPr="00D319F2">
        <w:rPr>
          <w:rFonts w:ascii="Times New Roman" w:eastAsia="Times New Roman" w:hAnsi="Times New Roman" w:cs="Times New Roman"/>
          <w:b/>
          <w:sz w:val="24"/>
          <w:szCs w:val="24"/>
        </w:rPr>
        <w:t xml:space="preserve">e </w:t>
      </w:r>
      <w:r w:rsidRPr="00D319F2">
        <w:rPr>
          <w:rFonts w:ascii="Times New Roman" w:eastAsia="Times New Roman" w:hAnsi="Times New Roman" w:cs="Times New Roman"/>
          <w:b/>
          <w:sz w:val="24"/>
          <w:szCs w:val="24"/>
          <w:highlight w:val="white"/>
        </w:rPr>
        <w:t xml:space="preserve">competitive advantage </w:t>
      </w:r>
      <w:r w:rsidRPr="00D319F2">
        <w:rPr>
          <w:rFonts w:ascii="Times New Roman" w:eastAsia="Times New Roman" w:hAnsi="Times New Roman" w:cs="Times New Roman"/>
          <w:b/>
          <w:sz w:val="24"/>
          <w:szCs w:val="24"/>
        </w:rPr>
        <w:t xml:space="preserve"> </w:t>
      </w:r>
    </w:p>
    <w:p w14:paraId="39E3DB89" w14:textId="6CA6E308"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Businesses are able to decode what the preferences and demands of their customers from the insights provided by the systems. Besides, it is also made easier to tailor-make customer experiences. One company may individually design its goods, and services and contact with each client based on the process of speeding up the collection of data about consumers and making proper conclusions. Individuals' customized recommendations, special offers and the </w:t>
      </w:r>
      <w:r w:rsidR="00000000" w:rsidRPr="00D319F2">
        <w:rPr>
          <w:rFonts w:ascii="Times New Roman" w:eastAsia="Times New Roman" w:hAnsi="Times New Roman" w:cs="Times New Roman"/>
          <w:sz w:val="24"/>
          <w:szCs w:val="24"/>
        </w:rPr>
        <w:lastRenderedPageBreak/>
        <w:t>whole shopping experience can be made possible by knowledge mining (KM) techniques, as Amazon uses purchase history, browsing habits and demographic data collection to do so. The application of the individual approach lets the clients satisfy their wishes, which increases the possibility of being revisited and makes them speak positively about the firm (</w:t>
      </w:r>
      <w:r w:rsidR="00000000" w:rsidRPr="00D319F2">
        <w:rPr>
          <w:rFonts w:ascii="Times New Roman" w:eastAsia="Times New Roman" w:hAnsi="Times New Roman" w:cs="Times New Roman"/>
          <w:color w:val="222222"/>
          <w:sz w:val="24"/>
          <w:szCs w:val="24"/>
          <w:highlight w:val="white"/>
        </w:rPr>
        <w:t>Amazon, 2022</w:t>
      </w:r>
      <w:r w:rsidR="00000000" w:rsidRPr="00D319F2">
        <w:rPr>
          <w:rFonts w:ascii="Times New Roman" w:eastAsia="Times New Roman" w:hAnsi="Times New Roman" w:cs="Times New Roman"/>
          <w:sz w:val="24"/>
          <w:szCs w:val="24"/>
        </w:rPr>
        <w:t>).</w:t>
      </w:r>
    </w:p>
    <w:p w14:paraId="337642DB" w14:textId="59609A39"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Furthermore, KM allows organizations to do this swiftly and on the condition of a competitive edge; they can easily respond to new clients' requirements and market fluctuations. Organisations can make more well-thought-out decisions as well as spot a trend in the market before their competitors do by centralising knowledge about market opportunities, competitor activity, and industry movements (</w:t>
      </w:r>
      <w:r w:rsidR="00000000" w:rsidRPr="00D319F2">
        <w:rPr>
          <w:rFonts w:ascii="Times New Roman" w:eastAsia="Times New Roman" w:hAnsi="Times New Roman" w:cs="Times New Roman"/>
          <w:color w:val="222222"/>
          <w:sz w:val="24"/>
          <w:szCs w:val="24"/>
          <w:highlight w:val="white"/>
        </w:rPr>
        <w:t>Gyemang and Emeagwali, 2020</w:t>
      </w:r>
      <w:r w:rsidR="00000000" w:rsidRPr="00D319F2">
        <w:rPr>
          <w:rFonts w:ascii="Times New Roman" w:eastAsia="Times New Roman" w:hAnsi="Times New Roman" w:cs="Times New Roman"/>
          <w:sz w:val="24"/>
          <w:szCs w:val="24"/>
        </w:rPr>
        <w:t>). To sustain the leading position and remain ahead of competitors companies like Amazon apply knowledge management (KM), shareholder value, infrastructure, and e-commerce information to track the opponent tactics, market trends, and customer feedback to make instant revisions in the pricing policy, product offerings and marketing efforts.</w:t>
      </w:r>
    </w:p>
    <w:p w14:paraId="39AE0E39" w14:textId="6A096155"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The other leverage of KM is to create also an innovative culture which leads to creating distinction and continuous progress inside businesses. The management of knowledge (KM) is the means of collaboration for the employees, it allows them to engage in risky initiatives, innovations, and creative innovations throughout the organization by facilitating the spread of scientific knowledge, experiences, and new ideas (</w:t>
      </w:r>
      <w:r w:rsidR="00000000" w:rsidRPr="00D319F2">
        <w:rPr>
          <w:rFonts w:ascii="Times New Roman" w:eastAsia="Times New Roman" w:hAnsi="Times New Roman" w:cs="Times New Roman"/>
          <w:color w:val="222222"/>
          <w:sz w:val="24"/>
          <w:szCs w:val="24"/>
          <w:highlight w:val="white"/>
        </w:rPr>
        <w:t xml:space="preserve">Bratianu </w:t>
      </w:r>
      <w:r w:rsidR="00000000" w:rsidRPr="00D319F2">
        <w:rPr>
          <w:rFonts w:ascii="Times New Roman" w:eastAsia="Times New Roman" w:hAnsi="Times New Roman" w:cs="Times New Roman"/>
          <w:i/>
          <w:color w:val="222222"/>
          <w:sz w:val="24"/>
          <w:szCs w:val="24"/>
          <w:highlight w:val="white"/>
        </w:rPr>
        <w:t xml:space="preserve">et al. </w:t>
      </w:r>
      <w:r w:rsidR="00000000" w:rsidRPr="00D319F2">
        <w:rPr>
          <w:rFonts w:ascii="Times New Roman" w:eastAsia="Times New Roman" w:hAnsi="Times New Roman" w:cs="Times New Roman"/>
          <w:color w:val="222222"/>
          <w:sz w:val="24"/>
          <w:szCs w:val="24"/>
          <w:highlight w:val="white"/>
        </w:rPr>
        <w:t>2023</w:t>
      </w:r>
      <w:r w:rsidR="00000000" w:rsidRPr="00D319F2">
        <w:rPr>
          <w:rFonts w:ascii="Times New Roman" w:eastAsia="Times New Roman" w:hAnsi="Times New Roman" w:cs="Times New Roman"/>
          <w:sz w:val="24"/>
          <w:szCs w:val="24"/>
        </w:rPr>
        <w:t xml:space="preserve">). Sitting together for a brainstorm, hackathons or any sort of innovation challenge Amazon is known to propagate teamwork, bringing into reality fresh ideas and workable solutions. In order to utilise these platforms, KM is employed. </w:t>
      </w:r>
      <w:r w:rsidR="00000000" w:rsidRPr="00D319F2">
        <w:rPr>
          <w:rFonts w:ascii="Times New Roman" w:eastAsia="Times New Roman" w:hAnsi="Times New Roman" w:cs="Times New Roman"/>
          <w:sz w:val="24"/>
          <w:szCs w:val="24"/>
          <w:highlight w:val="white"/>
        </w:rPr>
        <w:t>Those organizations that have sufficiently innovative culture would always be producing unique goods, services, and procedures that are designed to meet consumers' existing or emerging wants but with their established markets taken over or their capabilities outdone by the newly coming up competitors this in turn will ensure their competitive advantage in the long haul.</w:t>
      </w:r>
    </w:p>
    <w:p w14:paraId="2F0CBF0C" w14:textId="04E7F7EA" w:rsidR="00B32C7F" w:rsidRPr="00D319F2" w:rsidRDefault="000E776C" w:rsidP="00B32C7F">
      <w:pPr>
        <w:pStyle w:val="Normal1"/>
        <w:widowControl w:val="0"/>
        <w:pBdr>
          <w:top w:val="nil"/>
          <w:left w:val="nil"/>
          <w:bottom w:val="nil"/>
          <w:right w:val="nil"/>
          <w:between w:val="nil"/>
        </w:pBdr>
        <w:spacing w:before="28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According to </w:t>
      </w:r>
      <w:r w:rsidR="00000000" w:rsidRPr="00D319F2">
        <w:rPr>
          <w:rFonts w:ascii="Times New Roman" w:eastAsia="Times New Roman" w:hAnsi="Times New Roman" w:cs="Times New Roman"/>
          <w:color w:val="222222"/>
          <w:sz w:val="24"/>
          <w:szCs w:val="24"/>
          <w:highlight w:val="white"/>
        </w:rPr>
        <w:t>Holbeche (2023)</w:t>
      </w:r>
      <w:r w:rsidR="00000000" w:rsidRPr="00D319F2">
        <w:rPr>
          <w:rFonts w:ascii="Times New Roman" w:eastAsia="Times New Roman" w:hAnsi="Times New Roman" w:cs="Times New Roman"/>
          <w:sz w:val="24"/>
          <w:szCs w:val="24"/>
        </w:rPr>
        <w:t xml:space="preserve">, knowledge management (KM) improves organisational resilience and agility, allowing businesses to swiftly adjust to shifting consumer preferences, market upheavals, and competitive threats. Organisations may successfully foresee issues, minimise risks, and grasp opportunities by utilising their knowledge of prior experiences, industry benchmarks, and internal skills. To improve procedures, iterate on ideas, and </w:t>
      </w:r>
      <w:r w:rsidR="00000000" w:rsidRPr="00D319F2">
        <w:rPr>
          <w:rFonts w:ascii="Times New Roman" w:eastAsia="Times New Roman" w:hAnsi="Times New Roman" w:cs="Times New Roman"/>
          <w:sz w:val="24"/>
          <w:szCs w:val="24"/>
        </w:rPr>
        <w:lastRenderedPageBreak/>
        <w:t>confidently handle uncertainty, Amazon, for instance, uses knowledge management (KM) to record lessons gained from past mistakes and triumphs.</w:t>
      </w:r>
    </w:p>
    <w:p w14:paraId="62EC671E" w14:textId="77777777" w:rsidR="00B32C7F" w:rsidRPr="00D319F2" w:rsidRDefault="00000000" w:rsidP="00B32C7F">
      <w:pPr>
        <w:pStyle w:val="Heading2"/>
        <w:rPr>
          <w:szCs w:val="24"/>
          <w:highlight w:val="white"/>
        </w:rPr>
      </w:pPr>
      <w:bookmarkStart w:id="3" w:name="_Toc162205482"/>
      <w:r w:rsidRPr="000E776C">
        <w:rPr>
          <w:sz w:val="28"/>
          <w:szCs w:val="28"/>
          <w:highlight w:val="white"/>
        </w:rPr>
        <w:t>Section 2: Evaluation of Knowledge and Information Management Models/Theories</w:t>
      </w:r>
      <w:bookmarkEnd w:id="3"/>
    </w:p>
    <w:p w14:paraId="143D33E4" w14:textId="0AFC7890" w:rsidR="00B32C7F" w:rsidRPr="00D319F2" w:rsidRDefault="00000000" w:rsidP="00B32C7F">
      <w:pPr>
        <w:pStyle w:val="ListParagraph"/>
        <w:numPr>
          <w:ilvl w:val="0"/>
          <w:numId w:val="1"/>
        </w:numPr>
        <w:spacing w:line="360" w:lineRule="auto"/>
        <w:jc w:val="both"/>
        <w:rPr>
          <w:rFonts w:ascii="Times New Roman" w:hAnsi="Times New Roman" w:cs="Times New Roman"/>
          <w:b/>
          <w:bCs/>
          <w:sz w:val="24"/>
          <w:szCs w:val="24"/>
        </w:rPr>
      </w:pPr>
      <w:r w:rsidRPr="00D319F2">
        <w:rPr>
          <w:rFonts w:ascii="Times New Roman" w:hAnsi="Times New Roman" w:cs="Times New Roman"/>
          <w:b/>
          <w:bCs/>
          <w:sz w:val="24"/>
          <w:szCs w:val="24"/>
          <w:highlight w:val="white"/>
        </w:rPr>
        <w:t>how is knowledge generally embedded in products and the service concept in the</w:t>
      </w:r>
      <w:r w:rsidRPr="00D319F2">
        <w:rPr>
          <w:rFonts w:ascii="Times New Roman" w:hAnsi="Times New Roman" w:cs="Times New Roman"/>
          <w:b/>
          <w:bCs/>
          <w:sz w:val="24"/>
          <w:szCs w:val="24"/>
        </w:rPr>
        <w:t xml:space="preserve"> </w:t>
      </w:r>
      <w:r w:rsidRPr="00D319F2">
        <w:rPr>
          <w:rFonts w:ascii="Times New Roman" w:hAnsi="Times New Roman" w:cs="Times New Roman"/>
          <w:b/>
          <w:bCs/>
          <w:sz w:val="24"/>
          <w:szCs w:val="24"/>
          <w:highlight w:val="white"/>
        </w:rPr>
        <w:t>tacit knowledge of individuals (employees and customers)?</w:t>
      </w:r>
      <w:r w:rsidRPr="00D319F2">
        <w:rPr>
          <w:rFonts w:ascii="Times New Roman" w:hAnsi="Times New Roman" w:cs="Times New Roman"/>
          <w:b/>
          <w:bCs/>
          <w:sz w:val="24"/>
          <w:szCs w:val="24"/>
        </w:rPr>
        <w:t xml:space="preserve"> </w:t>
      </w:r>
    </w:p>
    <w:p w14:paraId="1748A93E" w14:textId="521E6D0D" w:rsidR="00B32C7F" w:rsidRPr="00D319F2" w:rsidRDefault="000E776C" w:rsidP="00B32C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When it comes to knowledge management (KM), companies that want to make the most out of their intellectual property must comprehend how knowledge is incorporated into concepts for products and services. They may improve their competitive edge, client happiness, and innovation thanks to this insight. The two basic categories of knowledge are explicit and tacit.</w:t>
      </w:r>
    </w:p>
    <w:p w14:paraId="2C7B14A2" w14:textId="65BF7021" w:rsidR="00B32C7F" w:rsidRPr="00D319F2" w:rsidRDefault="000E776C" w:rsidP="00B32C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Implicit/tacit knowledge:</w:t>
      </w:r>
      <w:r w:rsidR="00000000" w:rsidRPr="00D319F2">
        <w:rPr>
          <w:rFonts w:ascii="Times New Roman" w:eastAsia="Times New Roman" w:hAnsi="Times New Roman" w:cs="Times New Roman"/>
          <w:sz w:val="24"/>
          <w:szCs w:val="24"/>
        </w:rPr>
        <w:t xml:space="preserve"> Subjective, hands-on, and situation-specific insights, abilities, and talents that people possess are referred to as implicit knowledge. Designing products, providing services, and interacting with customers are all greatly influenced by implicit knowledge (</w:t>
      </w:r>
      <w:r w:rsidR="00000000" w:rsidRPr="00D319F2">
        <w:rPr>
          <w:rFonts w:ascii="Times New Roman" w:eastAsia="Times New Roman" w:hAnsi="Times New Roman" w:cs="Times New Roman"/>
          <w:color w:val="222222"/>
          <w:sz w:val="24"/>
          <w:szCs w:val="24"/>
          <w:highlight w:val="white"/>
        </w:rPr>
        <w:t>Fastercapital, 2024</w:t>
      </w:r>
      <w:r w:rsidR="00000000" w:rsidRPr="00D319F2">
        <w:rPr>
          <w:rFonts w:ascii="Times New Roman" w:eastAsia="Times New Roman" w:hAnsi="Times New Roman" w:cs="Times New Roman"/>
          <w:sz w:val="24"/>
          <w:szCs w:val="24"/>
        </w:rPr>
        <w:t xml:space="preserve">). Since it reflects the intuitive comprehension and creative insights of designers, engineers, and developers, tacit knowledge is frequently included in the functionality and design of products. Some examples of tacit knowledge that is ingrained in the product include the responsive touchscreens, the logical button placement, and the simplicity of navigation. In the same way, customer contacts, service customisation, and the delivery process all include tacit knowledge of service concepts. Service providers, such as wait staff, medical personnel, or customer service agents, possess implicit knowledge that comes from their experiences, relationships, and knowledge. This implicit information affects their capacity to foresee client requirements, make tailored recommendations, and offer outstanding customer service. </w:t>
      </w:r>
    </w:p>
    <w:p w14:paraId="1DF69B8A" w14:textId="7C3D8737" w:rsidR="00B32C7F" w:rsidRPr="00D319F2" w:rsidRDefault="000E776C" w:rsidP="00B32C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Explicit knowledge:</w:t>
      </w:r>
      <w:r w:rsidR="00000000" w:rsidRPr="00D319F2">
        <w:rPr>
          <w:rFonts w:ascii="Times New Roman" w:eastAsia="Times New Roman" w:hAnsi="Times New Roman" w:cs="Times New Roman"/>
          <w:sz w:val="24"/>
          <w:szCs w:val="24"/>
        </w:rPr>
        <w:t xml:space="preserve"> Contrarily, explicit knowledge is defined as information that has been formalised, codified, and made portable so that it may be shared, conveyed, and documented. It consists of databases, guidelines, instructions, manuals, and information. Compared to tacit knowledge, explicit knowledge is simpler to collect and share, but it frequently needs context to be used successfully (</w:t>
      </w:r>
      <w:r w:rsidR="00000000" w:rsidRPr="00D319F2">
        <w:rPr>
          <w:rFonts w:ascii="Times New Roman" w:eastAsia="Times New Roman" w:hAnsi="Times New Roman" w:cs="Times New Roman"/>
          <w:color w:val="222222"/>
          <w:sz w:val="24"/>
          <w:szCs w:val="24"/>
          <w:highlight w:val="white"/>
        </w:rPr>
        <w:t>Indeed, 2022</w:t>
      </w:r>
      <w:r w:rsidR="00000000" w:rsidRPr="00D319F2">
        <w:rPr>
          <w:rFonts w:ascii="Times New Roman" w:eastAsia="Times New Roman" w:hAnsi="Times New Roman" w:cs="Times New Roman"/>
          <w:sz w:val="24"/>
          <w:szCs w:val="24"/>
        </w:rPr>
        <w:t>).</w:t>
      </w:r>
    </w:p>
    <w:p w14:paraId="18E003D8" w14:textId="744A6988" w:rsidR="00B32C7F" w:rsidRPr="00D319F2" w:rsidRDefault="000E776C" w:rsidP="00B32C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According to </w:t>
      </w:r>
      <w:r w:rsidR="00000000" w:rsidRPr="00D319F2">
        <w:rPr>
          <w:rFonts w:ascii="Times New Roman" w:eastAsia="Times New Roman" w:hAnsi="Times New Roman" w:cs="Times New Roman"/>
          <w:color w:val="222222"/>
          <w:sz w:val="24"/>
          <w:szCs w:val="24"/>
          <w:highlight w:val="white"/>
        </w:rPr>
        <w:t xml:space="preserve">Long </w:t>
      </w:r>
      <w:r w:rsidR="00000000" w:rsidRPr="00D319F2">
        <w:rPr>
          <w:rFonts w:ascii="Times New Roman" w:eastAsia="Times New Roman" w:hAnsi="Times New Roman" w:cs="Times New Roman"/>
          <w:i/>
          <w:color w:val="222222"/>
          <w:sz w:val="24"/>
          <w:szCs w:val="24"/>
          <w:highlight w:val="white"/>
        </w:rPr>
        <w:t xml:space="preserve">et al. </w:t>
      </w:r>
      <w:r w:rsidR="00000000" w:rsidRPr="00D319F2">
        <w:rPr>
          <w:rFonts w:ascii="Times New Roman" w:eastAsia="Times New Roman" w:hAnsi="Times New Roman" w:cs="Times New Roman"/>
          <w:color w:val="222222"/>
          <w:sz w:val="24"/>
          <w:szCs w:val="24"/>
          <w:highlight w:val="white"/>
        </w:rPr>
        <w:t>(2021), e</w:t>
      </w:r>
      <w:r w:rsidR="00000000" w:rsidRPr="00D319F2">
        <w:rPr>
          <w:rFonts w:ascii="Times New Roman" w:eastAsia="Times New Roman" w:hAnsi="Times New Roman" w:cs="Times New Roman"/>
          <w:sz w:val="24"/>
          <w:szCs w:val="24"/>
        </w:rPr>
        <w:t xml:space="preserve">xplicit knowledge is expressed in products through product documentation, assembly instructions, user manuals, and technical specifications. These physical objects operate as stores of explicit knowledge, giving consumers access to details on </w:t>
      </w:r>
      <w:r w:rsidR="00000000" w:rsidRPr="00D319F2">
        <w:rPr>
          <w:rFonts w:ascii="Times New Roman" w:eastAsia="Times New Roman" w:hAnsi="Times New Roman" w:cs="Times New Roman"/>
          <w:sz w:val="24"/>
          <w:szCs w:val="24"/>
        </w:rPr>
        <w:lastRenderedPageBreak/>
        <w:t>the features, capabilities, and recommended usage of the product. Documents that contain training materials, SOPs, and service manuals are provided that give out a summary of issues, customer relations and service delivery. It is worth mentioning that in case of uniformity in the hospitality sector (such as for a hotel chain), the establishment of standardized service protocols might be included: it would cover the procedures of registration and exiting (check-in/check-out), as well as room cleaning standards, and guest service etiquette.</w:t>
      </w:r>
    </w:p>
    <w:p w14:paraId="53FB0A30" w14:textId="5F793207" w:rsidR="00B32C7F" w:rsidRPr="00D319F2" w:rsidRDefault="000E776C" w:rsidP="00B32C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 xml:space="preserve">Integration of Explicit and Tacit Knowledge: </w:t>
      </w:r>
      <w:r w:rsidR="00000000" w:rsidRPr="00D319F2">
        <w:rPr>
          <w:rFonts w:ascii="Times New Roman" w:eastAsia="Times New Roman" w:hAnsi="Times New Roman" w:cs="Times New Roman"/>
          <w:sz w:val="24"/>
          <w:szCs w:val="24"/>
        </w:rPr>
        <w:t>Knowledge management technologies must be developed to ensure that both explicit and implicit knowledge is captured for value creation and innovation optimisation. An outline defining a framework for how organizations through reliance on the SECI model (Socialisation, Externalization, Combination, Internalization) understand the conversion and transfer of tacit and explicit information within organizations is presented (Hu, 2020). Sharing of implicit information through face-to-face communication, observation, and apprenticeship is a component of socialisation. Externalisation is the process of putting implicit information into words through discussion, narrative, or introspection. Combination is the process of combining and integrating many explicit information sources to produce fresh perspectives or fixes. Through education, practice, and experience, people can internalise explicit knowledge into their tacit knowledge.</w:t>
      </w:r>
    </w:p>
    <w:p w14:paraId="00000022" w14:textId="478129DC" w:rsidR="00394C6B" w:rsidRPr="00D319F2" w:rsidRDefault="00000000" w:rsidP="00B32C7F">
      <w:pPr>
        <w:spacing w:line="360" w:lineRule="auto"/>
        <w:jc w:val="both"/>
        <w:rPr>
          <w:rFonts w:ascii="Times New Roman" w:hAnsi="Times New Roman" w:cs="Times New Roman"/>
          <w:b/>
          <w:bCs/>
          <w:sz w:val="24"/>
          <w:szCs w:val="24"/>
        </w:rPr>
      </w:pPr>
      <w:r w:rsidRPr="00D319F2">
        <w:rPr>
          <w:rFonts w:ascii="Times New Roman" w:eastAsia="Times New Roman" w:hAnsi="Times New Roman" w:cs="Times New Roman"/>
          <w:b/>
          <w:sz w:val="24"/>
          <w:szCs w:val="24"/>
          <w:highlight w:val="white"/>
        </w:rPr>
        <w:t>b) how does a systematic approach (Management Information System/systems) help</w:t>
      </w:r>
      <w:r w:rsidRPr="00D319F2">
        <w:rPr>
          <w:rFonts w:ascii="Times New Roman" w:eastAsia="Times New Roman" w:hAnsi="Times New Roman" w:cs="Times New Roman"/>
          <w:b/>
          <w:sz w:val="24"/>
          <w:szCs w:val="24"/>
        </w:rPr>
        <w:t xml:space="preserve"> </w:t>
      </w:r>
      <w:r w:rsidRPr="00D319F2">
        <w:rPr>
          <w:rFonts w:ascii="Times New Roman" w:eastAsia="Times New Roman" w:hAnsi="Times New Roman" w:cs="Times New Roman"/>
          <w:b/>
          <w:sz w:val="24"/>
          <w:szCs w:val="24"/>
          <w:highlight w:val="white"/>
        </w:rPr>
        <w:t>organisations in sharing and exchanging their knowledge base across the organisation?</w:t>
      </w:r>
      <w:r w:rsidRPr="00D319F2">
        <w:rPr>
          <w:rFonts w:ascii="Times New Roman" w:eastAsia="Times New Roman" w:hAnsi="Times New Roman" w:cs="Times New Roman"/>
          <w:b/>
          <w:sz w:val="24"/>
          <w:szCs w:val="24"/>
        </w:rPr>
        <w:t xml:space="preserve"> </w:t>
      </w:r>
      <w:r w:rsidR="000E776C">
        <w:rPr>
          <w:rFonts w:ascii="Times New Roman" w:eastAsia="Times New Roman" w:hAnsi="Times New Roman" w:cs="Times New Roman"/>
          <w:b/>
          <w:sz w:val="24"/>
          <w:szCs w:val="24"/>
        </w:rPr>
        <w:t xml:space="preserve"> </w:t>
      </w:r>
      <w:r w:rsidRPr="00D319F2">
        <w:rPr>
          <w:rFonts w:ascii="Times New Roman" w:eastAsia="Times New Roman" w:hAnsi="Times New Roman" w:cs="Times New Roman"/>
          <w:sz w:val="24"/>
          <w:szCs w:val="24"/>
          <w:highlight w:val="white"/>
        </w:rPr>
        <w:t>Organisations may share and exchange knowledge more easily due to Management Information Systems (MIS). By offering a methodical approach to information and knowledge asset management, these solutions help organisations to efficiently utilise their collective wisdom (</w:t>
      </w:r>
      <w:r w:rsidRPr="00D319F2">
        <w:rPr>
          <w:rFonts w:ascii="Times New Roman" w:eastAsia="Times New Roman" w:hAnsi="Times New Roman" w:cs="Times New Roman"/>
          <w:color w:val="222222"/>
          <w:sz w:val="24"/>
          <w:szCs w:val="24"/>
          <w:highlight w:val="white"/>
        </w:rPr>
        <w:t>Toppr, 2024</w:t>
      </w:r>
      <w:r w:rsidRPr="00D319F2">
        <w:rPr>
          <w:rFonts w:ascii="Times New Roman" w:eastAsia="Times New Roman" w:hAnsi="Times New Roman" w:cs="Times New Roman"/>
          <w:sz w:val="24"/>
          <w:szCs w:val="24"/>
          <w:highlight w:val="white"/>
        </w:rPr>
        <w:t>). The MIS may assist knowledge management procedures, as demonstrated by a number of models, such as Nonaka and Takeuchi's SECI model.</w:t>
      </w:r>
    </w:p>
    <w:p w14:paraId="00000023" w14:textId="412FA54E"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 </w:t>
      </w:r>
      <w:r w:rsidR="00000000" w:rsidRPr="00D319F2">
        <w:rPr>
          <w:rFonts w:ascii="Times New Roman" w:eastAsia="Times New Roman" w:hAnsi="Times New Roman" w:cs="Times New Roman"/>
          <w:b/>
          <w:sz w:val="24"/>
          <w:szCs w:val="24"/>
          <w:highlight w:val="white"/>
        </w:rPr>
        <w:t xml:space="preserve">SECI Framework: </w:t>
      </w:r>
      <w:r w:rsidR="00000000" w:rsidRPr="00D319F2">
        <w:rPr>
          <w:rFonts w:ascii="Times New Roman" w:eastAsia="Times New Roman" w:hAnsi="Times New Roman" w:cs="Times New Roman"/>
          <w:sz w:val="24"/>
          <w:szCs w:val="24"/>
          <w:highlight w:val="white"/>
        </w:rPr>
        <w:t>The SECI model, which was created by Nonaka and Takeuchi, outlines four different ways that information is converted: internalisation, combination, externalisation, and socialisation. Every stage of this knowledge conversion process may be assisted by MIS.</w:t>
      </w:r>
    </w:p>
    <w:p w14:paraId="00000024"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b/>
          <w:i/>
          <w:sz w:val="24"/>
          <w:szCs w:val="24"/>
          <w:highlight w:val="white"/>
        </w:rPr>
      </w:pPr>
      <w:r w:rsidRPr="00D319F2">
        <w:rPr>
          <w:rFonts w:ascii="Times New Roman" w:eastAsia="Times New Roman" w:hAnsi="Times New Roman" w:cs="Times New Roman"/>
          <w:b/>
          <w:i/>
          <w:sz w:val="24"/>
          <w:szCs w:val="24"/>
          <w:highlight w:val="white"/>
        </w:rPr>
        <w:t>Socialisation</w:t>
      </w:r>
    </w:p>
    <w:p w14:paraId="00000025" w14:textId="5BE566A5"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 xml:space="preserve">According to </w:t>
      </w:r>
      <w:r w:rsidR="00000000" w:rsidRPr="00D319F2">
        <w:rPr>
          <w:rFonts w:ascii="Times New Roman" w:eastAsia="Times New Roman" w:hAnsi="Times New Roman" w:cs="Times New Roman"/>
          <w:color w:val="222222"/>
          <w:sz w:val="24"/>
          <w:szCs w:val="24"/>
          <w:highlight w:val="white"/>
        </w:rPr>
        <w:t xml:space="preserve">Collins </w:t>
      </w:r>
      <w:r w:rsidR="00000000" w:rsidRPr="00D319F2">
        <w:rPr>
          <w:rFonts w:ascii="Times New Roman" w:eastAsia="Times New Roman" w:hAnsi="Times New Roman" w:cs="Times New Roman"/>
          <w:i/>
          <w:color w:val="222222"/>
          <w:sz w:val="24"/>
          <w:szCs w:val="24"/>
          <w:highlight w:val="white"/>
        </w:rPr>
        <w:t xml:space="preserve">et al. </w:t>
      </w:r>
      <w:r w:rsidR="00000000" w:rsidRPr="00D319F2">
        <w:rPr>
          <w:rFonts w:ascii="Times New Roman" w:eastAsia="Times New Roman" w:hAnsi="Times New Roman" w:cs="Times New Roman"/>
          <w:color w:val="222222"/>
          <w:sz w:val="24"/>
          <w:szCs w:val="24"/>
          <w:highlight w:val="white"/>
        </w:rPr>
        <w:t xml:space="preserve">(2022), </w:t>
      </w:r>
      <w:r w:rsidR="00000000" w:rsidRPr="00D319F2">
        <w:rPr>
          <w:rFonts w:ascii="Times New Roman" w:eastAsia="Times New Roman" w:hAnsi="Times New Roman" w:cs="Times New Roman"/>
          <w:sz w:val="24"/>
          <w:szCs w:val="24"/>
          <w:highlight w:val="white"/>
        </w:rPr>
        <w:t xml:space="preserve">through face-to-face communication and the sharing of personal experiences, people in this phase exchange tacit information. This could be achieved by developing virtual interaction platforms such as online forums, conference video calls, and social networking platforms. It would in turn provide an environment for socialisation among </w:t>
      </w:r>
      <w:r w:rsidR="00000000" w:rsidRPr="00D319F2">
        <w:rPr>
          <w:rFonts w:ascii="Times New Roman" w:eastAsia="Times New Roman" w:hAnsi="Times New Roman" w:cs="Times New Roman"/>
          <w:sz w:val="24"/>
          <w:szCs w:val="24"/>
          <w:highlight w:val="white"/>
        </w:rPr>
        <w:lastRenderedPageBreak/>
        <w:t>the students. They (Platforms) tap into informal communication between employees. Hence, it (A culture of learning and teamwork) fosters the environment for learning and teamwork.</w:t>
      </w:r>
    </w:p>
    <w:p w14:paraId="00000026"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b/>
          <w:i/>
          <w:sz w:val="24"/>
          <w:szCs w:val="24"/>
          <w:highlight w:val="white"/>
        </w:rPr>
      </w:pPr>
      <w:r w:rsidRPr="00D319F2">
        <w:rPr>
          <w:rFonts w:ascii="Times New Roman" w:eastAsia="Times New Roman" w:hAnsi="Times New Roman" w:cs="Times New Roman"/>
          <w:b/>
          <w:i/>
          <w:sz w:val="24"/>
          <w:szCs w:val="24"/>
          <w:highlight w:val="white"/>
        </w:rPr>
        <w:t>Externalisation</w:t>
      </w:r>
    </w:p>
    <w:p w14:paraId="00000027" w14:textId="0A9FA275"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 xml:space="preserve">According to </w:t>
      </w:r>
      <w:r w:rsidR="00000000" w:rsidRPr="00D319F2">
        <w:rPr>
          <w:rFonts w:ascii="Times New Roman" w:eastAsia="Times New Roman" w:hAnsi="Times New Roman" w:cs="Times New Roman"/>
          <w:color w:val="222222"/>
          <w:sz w:val="24"/>
          <w:szCs w:val="24"/>
          <w:highlight w:val="white"/>
        </w:rPr>
        <w:t xml:space="preserve">Seghroucheni </w:t>
      </w:r>
      <w:r w:rsidR="00000000" w:rsidRPr="00D319F2">
        <w:rPr>
          <w:rFonts w:ascii="Times New Roman" w:eastAsia="Times New Roman" w:hAnsi="Times New Roman" w:cs="Times New Roman"/>
          <w:i/>
          <w:color w:val="222222"/>
          <w:sz w:val="24"/>
          <w:szCs w:val="24"/>
          <w:highlight w:val="white"/>
        </w:rPr>
        <w:t xml:space="preserve">et al . </w:t>
      </w:r>
      <w:r w:rsidR="00000000" w:rsidRPr="00D319F2">
        <w:rPr>
          <w:rFonts w:ascii="Times New Roman" w:eastAsia="Times New Roman" w:hAnsi="Times New Roman" w:cs="Times New Roman"/>
          <w:color w:val="222222"/>
          <w:sz w:val="24"/>
          <w:szCs w:val="24"/>
          <w:highlight w:val="white"/>
        </w:rPr>
        <w:t xml:space="preserve">(2023), </w:t>
      </w:r>
      <w:r w:rsidR="00000000" w:rsidRPr="00D319F2">
        <w:rPr>
          <w:rFonts w:ascii="Times New Roman" w:eastAsia="Times New Roman" w:hAnsi="Times New Roman" w:cs="Times New Roman"/>
          <w:sz w:val="24"/>
          <w:szCs w:val="24"/>
          <w:highlight w:val="white"/>
        </w:rPr>
        <w:t>this phase involves the integration of implicit knowledge into the formalized form. MIS, secretion of these resources that are utilized for the collection, recorded and compiled into database, wiki that are the structures of quickly available information tends to facilitate the externalisation. The knowledge available to all employees can be conveyed using these technologies which are crucial.</w:t>
      </w:r>
    </w:p>
    <w:p w14:paraId="00000028"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b/>
          <w:i/>
          <w:sz w:val="24"/>
          <w:szCs w:val="24"/>
          <w:highlight w:val="white"/>
        </w:rPr>
      </w:pPr>
      <w:r w:rsidRPr="00D319F2">
        <w:rPr>
          <w:rFonts w:ascii="Times New Roman" w:eastAsia="Times New Roman" w:hAnsi="Times New Roman" w:cs="Times New Roman"/>
          <w:b/>
          <w:i/>
          <w:sz w:val="24"/>
          <w:szCs w:val="24"/>
          <w:highlight w:val="white"/>
        </w:rPr>
        <w:t>Combination</w:t>
      </w:r>
    </w:p>
    <w:p w14:paraId="00000029" w14:textId="2928262A"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The process of taking explicit knowledge from various sources, synthesizing, and combining are occurring in this phase, to create a new knowledge. MIS can help with the effectuation factor around this through the merging of information and data from multiple sources like external data sources, internal databases and external repositories (</w:t>
      </w:r>
      <w:r w:rsidR="00000000" w:rsidRPr="00D319F2">
        <w:rPr>
          <w:rFonts w:ascii="Times New Roman" w:eastAsia="Times New Roman" w:hAnsi="Times New Roman" w:cs="Times New Roman"/>
          <w:color w:val="222222"/>
          <w:sz w:val="24"/>
          <w:szCs w:val="24"/>
          <w:highlight w:val="white"/>
        </w:rPr>
        <w:t>Shepherd and Sepehri, 2024</w:t>
      </w:r>
      <w:r w:rsidR="00000000" w:rsidRPr="00D319F2">
        <w:rPr>
          <w:rFonts w:ascii="Times New Roman" w:eastAsia="Times New Roman" w:hAnsi="Times New Roman" w:cs="Times New Roman"/>
          <w:sz w:val="24"/>
          <w:szCs w:val="24"/>
          <w:highlight w:val="white"/>
        </w:rPr>
        <w:t>). MIS establishes the possibility of accomplishing the process of synthesis faster alongside generating new thoughts because of the offered data integration, analysis, and visualisation principles.</w:t>
      </w:r>
    </w:p>
    <w:p w14:paraId="0000002A"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b/>
          <w:i/>
          <w:sz w:val="24"/>
          <w:szCs w:val="24"/>
          <w:highlight w:val="white"/>
        </w:rPr>
      </w:pPr>
      <w:r w:rsidRPr="00D319F2">
        <w:rPr>
          <w:rFonts w:ascii="Times New Roman" w:eastAsia="Times New Roman" w:hAnsi="Times New Roman" w:cs="Times New Roman"/>
          <w:b/>
          <w:i/>
          <w:sz w:val="24"/>
          <w:szCs w:val="24"/>
          <w:highlight w:val="white"/>
        </w:rPr>
        <w:t>Internalisation</w:t>
      </w:r>
    </w:p>
    <w:p w14:paraId="0000002B" w14:textId="044CF3ED"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 xml:space="preserve">According to </w:t>
      </w:r>
      <w:r w:rsidR="00000000" w:rsidRPr="00D319F2">
        <w:rPr>
          <w:rFonts w:ascii="Times New Roman" w:eastAsia="Times New Roman" w:hAnsi="Times New Roman" w:cs="Times New Roman"/>
          <w:color w:val="222222"/>
          <w:sz w:val="24"/>
          <w:szCs w:val="24"/>
          <w:highlight w:val="white"/>
        </w:rPr>
        <w:t xml:space="preserve">Canonico </w:t>
      </w:r>
      <w:r w:rsidR="00000000" w:rsidRPr="00D319F2">
        <w:rPr>
          <w:rFonts w:ascii="Times New Roman" w:eastAsia="Times New Roman" w:hAnsi="Times New Roman" w:cs="Times New Roman"/>
          <w:i/>
          <w:color w:val="222222"/>
          <w:sz w:val="24"/>
          <w:szCs w:val="24"/>
          <w:highlight w:val="white"/>
        </w:rPr>
        <w:t>et al.</w:t>
      </w:r>
      <w:r w:rsidR="00000000" w:rsidRPr="00D319F2">
        <w:rPr>
          <w:rFonts w:ascii="Times New Roman" w:eastAsia="Times New Roman" w:hAnsi="Times New Roman" w:cs="Times New Roman"/>
          <w:color w:val="222222"/>
          <w:sz w:val="24"/>
          <w:szCs w:val="24"/>
          <w:highlight w:val="white"/>
        </w:rPr>
        <w:t>(2020</w:t>
      </w:r>
      <w:r w:rsidR="00000000" w:rsidRPr="00D319F2">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highlight w:val="white"/>
        </w:rPr>
        <w:t>the explicit knowledge here is put into individuals and they in turn morph it back into tacit knowledge. Through the provision of dialogue and peer discussion groups, online courses as well as learning management systems the MIS might support internalisation. Through this technology for staff members, the use of explicit knowledge in their daily jobs could already be very fruitful, resulting in the deepening of their tacit knowledge which is the implicit part.</w:t>
      </w:r>
    </w:p>
    <w:p w14:paraId="0000002C"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sidRPr="00D319F2">
        <w:rPr>
          <w:rFonts w:ascii="Times New Roman" w:eastAsia="Times New Roman" w:hAnsi="Times New Roman" w:cs="Times New Roman"/>
          <w:b/>
          <w:sz w:val="24"/>
          <w:szCs w:val="24"/>
          <w:highlight w:val="white"/>
        </w:rPr>
        <w:t>Other Models</w:t>
      </w:r>
    </w:p>
    <w:p w14:paraId="0000002D"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b/>
          <w:i/>
          <w:sz w:val="24"/>
          <w:szCs w:val="24"/>
          <w:highlight w:val="white"/>
        </w:rPr>
      </w:pPr>
      <w:r w:rsidRPr="00D319F2">
        <w:rPr>
          <w:rFonts w:ascii="Times New Roman" w:eastAsia="Times New Roman" w:hAnsi="Times New Roman" w:cs="Times New Roman"/>
          <w:b/>
          <w:i/>
          <w:sz w:val="24"/>
          <w:szCs w:val="24"/>
          <w:highlight w:val="white"/>
        </w:rPr>
        <w:t>Wiig model</w:t>
      </w:r>
    </w:p>
    <w:p w14:paraId="0000002E" w14:textId="17367656"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According to the Wiig Model, procedures involving production, storing, sharing, and applying knowledge are considered mandatory (</w:t>
      </w:r>
      <w:r w:rsidR="00000000" w:rsidRPr="00D319F2">
        <w:rPr>
          <w:rFonts w:ascii="Times New Roman" w:eastAsia="Times New Roman" w:hAnsi="Times New Roman" w:cs="Times New Roman"/>
          <w:color w:val="222222"/>
          <w:sz w:val="24"/>
          <w:szCs w:val="24"/>
          <w:highlight w:val="white"/>
        </w:rPr>
        <w:t>Tutorialspoint, 2023</w:t>
      </w:r>
      <w:r w:rsidR="00000000" w:rsidRPr="00D319F2">
        <w:rPr>
          <w:rFonts w:ascii="Times New Roman" w:eastAsia="Times New Roman" w:hAnsi="Times New Roman" w:cs="Times New Roman"/>
          <w:sz w:val="24"/>
          <w:szCs w:val="24"/>
          <w:highlight w:val="white"/>
        </w:rPr>
        <w:t>). To that end, the role of MIS in supporting this knowledge management model comes into play by offering the technologies and tools at each of these stages so that information can flow freely across the organisation.</w:t>
      </w:r>
    </w:p>
    <w:p w14:paraId="0000002F"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b/>
          <w:i/>
          <w:sz w:val="24"/>
          <w:szCs w:val="24"/>
          <w:highlight w:val="white"/>
        </w:rPr>
      </w:pPr>
      <w:r w:rsidRPr="00D319F2">
        <w:rPr>
          <w:rFonts w:ascii="Times New Roman" w:eastAsia="Times New Roman" w:hAnsi="Times New Roman" w:cs="Times New Roman"/>
          <w:b/>
          <w:i/>
          <w:sz w:val="24"/>
          <w:szCs w:val="24"/>
          <w:highlight w:val="white"/>
        </w:rPr>
        <w:t xml:space="preserve">BUKOWITZ and WILLIAMS Model </w:t>
      </w:r>
    </w:p>
    <w:p w14:paraId="00000030" w14:textId="1F666D4D"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 xml:space="preserve">The BUKOWITZ and WILLIAMS Models support the idea of technology as an active component of knowledge management procedures such as capture, conversion, application, </w:t>
      </w:r>
      <w:r w:rsidR="00000000" w:rsidRPr="00D319F2">
        <w:rPr>
          <w:rFonts w:ascii="Times New Roman" w:eastAsia="Times New Roman" w:hAnsi="Times New Roman" w:cs="Times New Roman"/>
          <w:sz w:val="24"/>
          <w:szCs w:val="24"/>
          <w:highlight w:val="white"/>
        </w:rPr>
        <w:lastRenderedPageBreak/>
        <w:t>and safety (</w:t>
      </w:r>
      <w:r w:rsidR="00000000" w:rsidRPr="00D319F2">
        <w:rPr>
          <w:rFonts w:ascii="Times New Roman" w:eastAsia="Times New Roman" w:hAnsi="Times New Roman" w:cs="Times New Roman"/>
          <w:color w:val="222222"/>
          <w:sz w:val="24"/>
          <w:szCs w:val="24"/>
          <w:highlight w:val="white"/>
        </w:rPr>
        <w:t>Tutorialspoint, 2023</w:t>
      </w:r>
      <w:r w:rsidR="00000000" w:rsidRPr="00D319F2">
        <w:rPr>
          <w:rFonts w:ascii="Times New Roman" w:eastAsia="Times New Roman" w:hAnsi="Times New Roman" w:cs="Times New Roman"/>
          <w:sz w:val="24"/>
          <w:szCs w:val="24"/>
          <w:highlight w:val="white"/>
        </w:rPr>
        <w:t>). Thus, MIS technology is the underlying technology, that allows companies to apply formal ways to their information management.</w:t>
      </w:r>
    </w:p>
    <w:p w14:paraId="00000031" w14:textId="77777777" w:rsidR="00394C6B" w:rsidRPr="00D319F2" w:rsidRDefault="00000000" w:rsidP="00B32C7F">
      <w:pPr>
        <w:pStyle w:val="Normal1"/>
        <w:widowControl w:val="0"/>
        <w:spacing w:before="8" w:line="360" w:lineRule="auto"/>
        <w:ind w:right="49"/>
        <w:jc w:val="both"/>
        <w:rPr>
          <w:rFonts w:ascii="Times New Roman" w:eastAsia="Times New Roman" w:hAnsi="Times New Roman" w:cs="Times New Roman"/>
          <w:b/>
          <w:i/>
          <w:sz w:val="24"/>
          <w:szCs w:val="24"/>
          <w:highlight w:val="white"/>
        </w:rPr>
      </w:pPr>
      <w:r w:rsidRPr="00D319F2">
        <w:rPr>
          <w:rFonts w:ascii="Times New Roman" w:eastAsia="Times New Roman" w:hAnsi="Times New Roman" w:cs="Times New Roman"/>
          <w:b/>
          <w:i/>
          <w:sz w:val="24"/>
          <w:szCs w:val="24"/>
          <w:highlight w:val="white"/>
        </w:rPr>
        <w:t>Zack Model</w:t>
      </w:r>
    </w:p>
    <w:p w14:paraId="00000032" w14:textId="377BF552"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According to the Zack Model, information technology empowers interactions and the flow of information (</w:t>
      </w:r>
      <w:r w:rsidR="00000000" w:rsidRPr="00D319F2">
        <w:rPr>
          <w:rFonts w:ascii="Times New Roman" w:eastAsia="Times New Roman" w:hAnsi="Times New Roman" w:cs="Times New Roman"/>
          <w:color w:val="222222"/>
          <w:sz w:val="24"/>
          <w:szCs w:val="24"/>
          <w:highlight w:val="white"/>
        </w:rPr>
        <w:t>Tutorialspoint, 2023</w:t>
      </w:r>
      <w:r w:rsidR="00000000" w:rsidRPr="00D319F2">
        <w:rPr>
          <w:rFonts w:ascii="Times New Roman" w:eastAsia="Times New Roman" w:hAnsi="Times New Roman" w:cs="Times New Roman"/>
          <w:sz w:val="24"/>
          <w:szCs w:val="24"/>
          <w:highlight w:val="white"/>
        </w:rPr>
        <w:t>). Virtual platforms like communication, collaboration, and information-sharing enablers can promote cross-organisational knowledge-sharing and cooperation in line with this approach.</w:t>
      </w:r>
    </w:p>
    <w:p w14:paraId="00000033" w14:textId="77777777" w:rsidR="00394C6B" w:rsidRPr="000E776C" w:rsidRDefault="00000000" w:rsidP="00B32C7F">
      <w:pPr>
        <w:pStyle w:val="Heading2"/>
        <w:rPr>
          <w:sz w:val="28"/>
          <w:szCs w:val="28"/>
        </w:rPr>
      </w:pPr>
      <w:bookmarkStart w:id="4" w:name="_Toc162205483"/>
      <w:r w:rsidRPr="000E776C">
        <w:rPr>
          <w:sz w:val="28"/>
          <w:szCs w:val="28"/>
          <w:highlight w:val="white"/>
        </w:rPr>
        <w:t>Section 3: Investigating of KM techniques used by Amazon.com</w:t>
      </w:r>
      <w:bookmarkEnd w:id="4"/>
      <w:r w:rsidRPr="000E776C">
        <w:rPr>
          <w:sz w:val="28"/>
          <w:szCs w:val="28"/>
          <w:highlight w:val="white"/>
        </w:rPr>
        <w:t xml:space="preserve"> </w:t>
      </w:r>
      <w:r w:rsidRPr="000E776C">
        <w:rPr>
          <w:sz w:val="28"/>
          <w:szCs w:val="28"/>
        </w:rPr>
        <w:t xml:space="preserve"> </w:t>
      </w:r>
    </w:p>
    <w:p w14:paraId="00000034" w14:textId="77777777" w:rsidR="00394C6B" w:rsidRPr="00D319F2" w:rsidRDefault="00000000" w:rsidP="00B32C7F">
      <w:pPr>
        <w:pStyle w:val="Normal1"/>
        <w:widowControl w:val="0"/>
        <w:pBdr>
          <w:top w:val="nil"/>
          <w:left w:val="nil"/>
          <w:bottom w:val="nil"/>
          <w:right w:val="nil"/>
          <w:between w:val="nil"/>
        </w:pBdr>
        <w:spacing w:before="8" w:line="360" w:lineRule="auto"/>
        <w:ind w:right="49"/>
        <w:jc w:val="both"/>
        <w:rPr>
          <w:rFonts w:ascii="Times New Roman" w:eastAsia="Times New Roman" w:hAnsi="Times New Roman" w:cs="Times New Roman"/>
          <w:sz w:val="24"/>
          <w:szCs w:val="24"/>
        </w:rPr>
      </w:pPr>
      <w:r w:rsidRPr="00D319F2">
        <w:rPr>
          <w:rFonts w:ascii="Times New Roman" w:eastAsia="Times New Roman" w:hAnsi="Times New Roman" w:cs="Times New Roman"/>
          <w:b/>
          <w:sz w:val="24"/>
          <w:szCs w:val="24"/>
          <w:highlight w:val="white"/>
        </w:rPr>
        <w:t xml:space="preserve">How knowledge has become increasingly important in Amazon's SOP (Standard </w:t>
      </w:r>
      <w:r w:rsidRPr="00D319F2">
        <w:rPr>
          <w:rFonts w:ascii="Times New Roman" w:eastAsia="Times New Roman" w:hAnsi="Times New Roman" w:cs="Times New Roman"/>
          <w:b/>
          <w:sz w:val="24"/>
          <w:szCs w:val="24"/>
        </w:rPr>
        <w:t xml:space="preserve"> </w:t>
      </w:r>
      <w:r w:rsidRPr="00D319F2">
        <w:rPr>
          <w:rFonts w:ascii="Times New Roman" w:eastAsia="Times New Roman" w:hAnsi="Times New Roman" w:cs="Times New Roman"/>
          <w:b/>
          <w:sz w:val="24"/>
          <w:szCs w:val="24"/>
          <w:highlight w:val="white"/>
        </w:rPr>
        <w:t>Operating Procedures)</w:t>
      </w:r>
      <w:r w:rsidRPr="00D319F2">
        <w:rPr>
          <w:rFonts w:ascii="Times New Roman" w:eastAsia="Times New Roman" w:hAnsi="Times New Roman" w:cs="Times New Roman"/>
          <w:sz w:val="24"/>
          <w:szCs w:val="24"/>
        </w:rPr>
        <w:t xml:space="preserve"> </w:t>
      </w:r>
    </w:p>
    <w:p w14:paraId="00000035" w14:textId="297F162B" w:rsidR="00394C6B"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sidR="00000000" w:rsidRPr="00D319F2">
        <w:rPr>
          <w:rFonts w:ascii="Times New Roman" w:eastAsia="Times New Roman" w:hAnsi="Times New Roman" w:cs="Times New Roman"/>
          <w:sz w:val="24"/>
          <w:szCs w:val="24"/>
          <w:highlight w:val="white"/>
        </w:rPr>
        <w:t>The crucial importance of knowledge in Amazon's Standard Operating Procedures (SOP) has deepened because it is the precondition for giving a boost to productivity, creativity and customers' happiness in organizational processes. SOPs form the essential framework for maintaining consistency, dependability, and at the same time scalability of operations in a very fast-paced and dynamic environment, where millions of goods are sold and bought every day through various marketplaces.</w:t>
      </w:r>
      <w:r w:rsidR="00000000" w:rsidRPr="00D319F2">
        <w:rPr>
          <w:rFonts w:ascii="Times New Roman" w:eastAsia="Times New Roman" w:hAnsi="Times New Roman" w:cs="Times New Roman"/>
          <w:sz w:val="24"/>
          <w:szCs w:val="24"/>
        </w:rPr>
        <w:t xml:space="preserve"> A well-defined process to ensure optimal operations is placed on Amazon's standard operating procedure, which contains both explicit and tacit information that is deeply seated on knowledge management principles. Standard operating procedures (SOPs) of Amazon are mainly based on explicit knowledge of the official recorded business processes, rules, and best practices. These approaches allow employees to run activities and make a variety of choices in as consistent a way as possible (</w:t>
      </w:r>
      <w:r w:rsidR="00000000" w:rsidRPr="00D319F2">
        <w:rPr>
          <w:rFonts w:ascii="Times New Roman" w:eastAsia="Times New Roman" w:hAnsi="Times New Roman" w:cs="Times New Roman"/>
          <w:color w:val="222222"/>
          <w:sz w:val="24"/>
          <w:szCs w:val="24"/>
          <w:highlight w:val="white"/>
        </w:rPr>
        <w:t>Amazon, 2024</w:t>
      </w:r>
      <w:r w:rsidR="00000000" w:rsidRPr="00D319F2">
        <w:rPr>
          <w:rFonts w:ascii="Times New Roman" w:eastAsia="Times New Roman" w:hAnsi="Times New Roman" w:cs="Times New Roman"/>
          <w:sz w:val="24"/>
          <w:szCs w:val="24"/>
        </w:rPr>
        <w:t>). These used for data analysis, customer feedback, and internal auditing insights help to update and improve the already available explicit knowledge on a routine basis, to make sure that the SOPs are relevant to the changing business requirements at the outset.</w:t>
      </w:r>
    </w:p>
    <w:p w14:paraId="74084E30" w14:textId="0B823F20"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 xml:space="preserve">Additionally, a signification element of Amazon's SOPs, which facilitates them, is called tacit knowledge which is defined as the experience knowledge, ability, and intuition of the employees who understand the approach of the company operations from the first hands. According to </w:t>
      </w:r>
      <w:r w:rsidR="00000000" w:rsidRPr="00D319F2">
        <w:rPr>
          <w:rFonts w:ascii="Times New Roman" w:eastAsia="Times New Roman" w:hAnsi="Times New Roman" w:cs="Times New Roman"/>
          <w:color w:val="222222"/>
          <w:sz w:val="24"/>
          <w:szCs w:val="24"/>
          <w:highlight w:val="white"/>
        </w:rPr>
        <w:t>Schildt (2020), t</w:t>
      </w:r>
      <w:r w:rsidR="00000000" w:rsidRPr="00D319F2">
        <w:rPr>
          <w:rFonts w:ascii="Times New Roman" w:eastAsia="Times New Roman" w:hAnsi="Times New Roman" w:cs="Times New Roman"/>
          <w:sz w:val="24"/>
          <w:szCs w:val="24"/>
        </w:rPr>
        <w:t xml:space="preserve">his implicit knowledge is being learned by Amazon employees through the procedures of routines, ways how they deal with unforeseen or unpleasant situations, as well as by the rules and regulations of hierarchy. It increases the role of standard operating procedures (SOPs) by emphasizing the real-world context and raises the staff </w:t>
      </w:r>
      <w:r w:rsidR="00000000" w:rsidRPr="00D319F2">
        <w:rPr>
          <w:rFonts w:ascii="Times New Roman" w:eastAsia="Times New Roman" w:hAnsi="Times New Roman" w:cs="Times New Roman"/>
          <w:sz w:val="24"/>
          <w:szCs w:val="24"/>
        </w:rPr>
        <w:lastRenderedPageBreak/>
        <w:t>members in the sense that they can adapt themselves to all varieties of variable circumstances.</w:t>
      </w:r>
    </w:p>
    <w:p w14:paraId="2A88D3B0" w14:textId="77777777" w:rsidR="00B32C7F" w:rsidRPr="00D319F2" w:rsidRDefault="00000000" w:rsidP="00B32C7F">
      <w:pPr>
        <w:pStyle w:val="Normal1"/>
        <w:widowControl w:val="0"/>
        <w:spacing w:before="8" w:line="360" w:lineRule="auto"/>
        <w:ind w:right="49"/>
        <w:jc w:val="both"/>
        <w:rPr>
          <w:rFonts w:ascii="Times New Roman" w:eastAsia="Times New Roman" w:hAnsi="Times New Roman" w:cs="Times New Roman"/>
          <w:sz w:val="24"/>
          <w:szCs w:val="24"/>
        </w:rPr>
      </w:pPr>
      <w:r w:rsidRPr="00D319F2">
        <w:rPr>
          <w:rFonts w:ascii="Times New Roman" w:eastAsia="Times New Roman" w:hAnsi="Times New Roman" w:cs="Times New Roman"/>
          <w:b/>
          <w:sz w:val="24"/>
          <w:szCs w:val="24"/>
          <w:highlight w:val="white"/>
        </w:rPr>
        <w:t>What are the main outcomes that Amazon has been achieving with the use of</w:t>
      </w:r>
      <w:r w:rsidRPr="00D319F2">
        <w:rPr>
          <w:rFonts w:ascii="Times New Roman" w:eastAsia="Times New Roman" w:hAnsi="Times New Roman" w:cs="Times New Roman"/>
          <w:b/>
          <w:sz w:val="24"/>
          <w:szCs w:val="24"/>
        </w:rPr>
        <w:t xml:space="preserve"> </w:t>
      </w:r>
      <w:r w:rsidRPr="00D319F2">
        <w:rPr>
          <w:rFonts w:ascii="Times New Roman" w:eastAsia="Times New Roman" w:hAnsi="Times New Roman" w:cs="Times New Roman"/>
          <w:b/>
          <w:sz w:val="24"/>
          <w:szCs w:val="24"/>
          <w:highlight w:val="white"/>
        </w:rPr>
        <w:t xml:space="preserve">these procedures? </w:t>
      </w:r>
      <w:r w:rsidRPr="00D319F2">
        <w:rPr>
          <w:rFonts w:ascii="Times New Roman" w:eastAsia="Times New Roman" w:hAnsi="Times New Roman" w:cs="Times New Roman"/>
          <w:b/>
          <w:sz w:val="24"/>
          <w:szCs w:val="24"/>
        </w:rPr>
        <w:t xml:space="preserve"> </w:t>
      </w:r>
    </w:p>
    <w:p w14:paraId="17625719" w14:textId="1EBC5763"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The application of Standard Operating Procedures (SOPs) by Amazon produces several advantages which are vital to the corporation's well-being.</w:t>
      </w:r>
    </w:p>
    <w:p w14:paraId="1B4DEF08" w14:textId="3A71439D"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 xml:space="preserve">Operational Efficiency: </w:t>
      </w:r>
      <w:r w:rsidR="00000000" w:rsidRPr="00D319F2">
        <w:rPr>
          <w:rFonts w:ascii="Times New Roman" w:eastAsia="Times New Roman" w:hAnsi="Times New Roman" w:cs="Times New Roman"/>
          <w:sz w:val="24"/>
          <w:szCs w:val="24"/>
        </w:rPr>
        <w:t>According to Brush (2023), SOPs help to achieve uniformity and reduce mistakes by their standardization. Amazon ensures operational efficiency by reducing wastage and increasing productivity across all its warehouses, fulfilment centres and delivery networks through well-defined standards and processes.</w:t>
      </w:r>
    </w:p>
    <w:p w14:paraId="64922926" w14:textId="263B9EED"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 xml:space="preserve">Scalability: </w:t>
      </w:r>
      <w:r w:rsidR="00000000" w:rsidRPr="00D319F2">
        <w:rPr>
          <w:rFonts w:ascii="Times New Roman" w:eastAsia="Times New Roman" w:hAnsi="Times New Roman" w:cs="Times New Roman"/>
          <w:sz w:val="24"/>
          <w:szCs w:val="24"/>
        </w:rPr>
        <w:t>Amazon can conduct its rapid and sustainable growth through SOPs. Having the standardised routines in place Amazon can easily enter into new areas, onboard new staff fast, and effectively deal with the peak demand all of which play a role in the company's continuous growth and dominance (</w:t>
      </w:r>
      <w:r w:rsidR="00000000" w:rsidRPr="00D319F2">
        <w:rPr>
          <w:rFonts w:ascii="Times New Roman" w:eastAsia="Times New Roman" w:hAnsi="Times New Roman" w:cs="Times New Roman"/>
          <w:color w:val="222222"/>
          <w:sz w:val="24"/>
          <w:szCs w:val="24"/>
          <w:highlight w:val="white"/>
        </w:rPr>
        <w:t>Linkedin, 2023</w:t>
      </w:r>
      <w:r w:rsidR="00000000" w:rsidRPr="00D319F2">
        <w:rPr>
          <w:rFonts w:ascii="Times New Roman" w:eastAsia="Times New Roman" w:hAnsi="Times New Roman" w:cs="Times New Roman"/>
          <w:sz w:val="24"/>
          <w:szCs w:val="24"/>
        </w:rPr>
        <w:t>).</w:t>
      </w:r>
    </w:p>
    <w:p w14:paraId="18C1380A" w14:textId="584CA91C"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Quality Assurance:</w:t>
      </w:r>
      <w:r w:rsidR="00000000" w:rsidRPr="00D319F2">
        <w:rPr>
          <w:rFonts w:ascii="Times New Roman" w:eastAsia="Times New Roman" w:hAnsi="Times New Roman" w:cs="Times New Roman"/>
          <w:sz w:val="24"/>
          <w:szCs w:val="24"/>
        </w:rPr>
        <w:t xml:space="preserve"> SOPs guarantee that Amazon's products and services always meet high standards of homogeneity and perfection. Amazon improves its image and builds customer loyalty by implementing known protocols and quality control techniques to ensure that people have enjoyable, dependable, and satisfactory experiences (</w:t>
      </w:r>
      <w:r w:rsidR="00000000" w:rsidRPr="00D319F2">
        <w:rPr>
          <w:rFonts w:ascii="Times New Roman" w:eastAsia="Times New Roman" w:hAnsi="Times New Roman" w:cs="Times New Roman"/>
          <w:color w:val="222222"/>
          <w:sz w:val="24"/>
          <w:szCs w:val="24"/>
          <w:highlight w:val="white"/>
        </w:rPr>
        <w:t>Aboutamazon, 2023</w:t>
      </w:r>
      <w:r w:rsidR="00000000" w:rsidRPr="00D319F2">
        <w:rPr>
          <w:rFonts w:ascii="Times New Roman" w:eastAsia="Times New Roman" w:hAnsi="Times New Roman" w:cs="Times New Roman"/>
          <w:sz w:val="24"/>
          <w:szCs w:val="24"/>
        </w:rPr>
        <w:t>).</w:t>
      </w:r>
    </w:p>
    <w:p w14:paraId="278F3FCA" w14:textId="10008E29"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Risk Mitigation:</w:t>
      </w:r>
      <w:r w:rsidR="00000000" w:rsidRPr="00D319F2">
        <w:rPr>
          <w:rFonts w:ascii="Times New Roman" w:eastAsia="Times New Roman" w:hAnsi="Times New Roman" w:cs="Times New Roman"/>
          <w:sz w:val="24"/>
          <w:szCs w:val="24"/>
        </w:rPr>
        <w:t xml:space="preserve"> SOPs give guidelines for the recognition, estimation, and control of any risks and disruptions (</w:t>
      </w:r>
      <w:r w:rsidR="00000000" w:rsidRPr="00D319F2">
        <w:rPr>
          <w:rFonts w:ascii="Times New Roman" w:eastAsia="Times New Roman" w:hAnsi="Times New Roman" w:cs="Times New Roman"/>
          <w:color w:val="222222"/>
          <w:sz w:val="24"/>
          <w:szCs w:val="24"/>
          <w:highlight w:val="white"/>
        </w:rPr>
        <w:t>Brush, 2023</w:t>
      </w:r>
      <w:r w:rsidR="00000000" w:rsidRPr="00D319F2">
        <w:rPr>
          <w:rFonts w:ascii="Times New Roman" w:eastAsia="Times New Roman" w:hAnsi="Times New Roman" w:cs="Times New Roman"/>
          <w:sz w:val="24"/>
          <w:szCs w:val="24"/>
        </w:rPr>
        <w:t>). SOPs not only help Amazon to anticipate and mitigate risks in its environment; such as data security, regulatory compliance, or supply chain disruptions; but also to protect its operation and good reputation.</w:t>
      </w:r>
    </w:p>
    <w:p w14:paraId="4328B92C" w14:textId="005A7F75"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Client satisfaction:</w:t>
      </w:r>
      <w:r w:rsidR="00000000" w:rsidRPr="00D319F2">
        <w:rPr>
          <w:rFonts w:ascii="Times New Roman" w:eastAsia="Times New Roman" w:hAnsi="Times New Roman" w:cs="Times New Roman"/>
          <w:sz w:val="24"/>
          <w:szCs w:val="24"/>
        </w:rPr>
        <w:t xml:space="preserve"> High quality of client servicing is greatly assisted by SOPs. With Amazon, there is guaranteed rapid delivery, precise order processing, and attentive customer care by standardised procedures for order fulfilment, shipping, and customer support. It leads to customer loyalty and a very high level of satisfaction (</w:t>
      </w:r>
      <w:r w:rsidR="00000000" w:rsidRPr="00D319F2">
        <w:rPr>
          <w:rFonts w:ascii="Times New Roman" w:eastAsia="Times New Roman" w:hAnsi="Times New Roman" w:cs="Times New Roman"/>
          <w:color w:val="222222"/>
          <w:sz w:val="24"/>
          <w:szCs w:val="24"/>
          <w:highlight w:val="white"/>
        </w:rPr>
        <w:t>Aboutamazon, 2023</w:t>
      </w:r>
      <w:r w:rsidR="00000000" w:rsidRPr="00D319F2">
        <w:rPr>
          <w:rFonts w:ascii="Times New Roman" w:eastAsia="Times New Roman" w:hAnsi="Times New Roman" w:cs="Times New Roman"/>
          <w:sz w:val="24"/>
          <w:szCs w:val="24"/>
        </w:rPr>
        <w:t>).</w:t>
      </w:r>
    </w:p>
    <w:p w14:paraId="4AC4D550" w14:textId="2AD866B3"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Continuous Improvement:</w:t>
      </w:r>
      <w:r w:rsidR="00000000" w:rsidRPr="00D319F2">
        <w:rPr>
          <w:rFonts w:ascii="Times New Roman" w:eastAsia="Times New Roman" w:hAnsi="Times New Roman" w:cs="Times New Roman"/>
          <w:sz w:val="24"/>
          <w:szCs w:val="24"/>
        </w:rPr>
        <w:t xml:space="preserve"> Every improvement effort at Amazon is the basis of the SOPs. Amazon reinforces a culture of creativity and quality operations by reviewing and modifying SOPs at regular intervals utilising performance indicators, customer feedback, and evolving trends. This results in increases in productivity, quality, and customer satisfaction, respectively (</w:t>
      </w:r>
      <w:r w:rsidR="00000000" w:rsidRPr="00D319F2">
        <w:rPr>
          <w:rFonts w:ascii="Times New Roman" w:eastAsia="Times New Roman" w:hAnsi="Times New Roman" w:cs="Times New Roman"/>
          <w:color w:val="222222"/>
          <w:sz w:val="24"/>
          <w:szCs w:val="24"/>
          <w:highlight w:val="white"/>
        </w:rPr>
        <w:t>Amazon, 2024</w:t>
      </w:r>
      <w:r w:rsidR="00000000" w:rsidRPr="00D319F2">
        <w:rPr>
          <w:rFonts w:ascii="Times New Roman" w:eastAsia="Times New Roman" w:hAnsi="Times New Roman" w:cs="Times New Roman"/>
          <w:sz w:val="24"/>
          <w:szCs w:val="24"/>
        </w:rPr>
        <w:t>).</w:t>
      </w:r>
    </w:p>
    <w:p w14:paraId="3A8DB409" w14:textId="77777777" w:rsidR="00B32C7F" w:rsidRPr="00D319F2" w:rsidRDefault="00000000" w:rsidP="00B32C7F">
      <w:pPr>
        <w:pStyle w:val="Normal1"/>
        <w:widowControl w:val="0"/>
        <w:spacing w:before="8" w:line="360" w:lineRule="auto"/>
        <w:ind w:right="49"/>
        <w:jc w:val="both"/>
        <w:rPr>
          <w:rFonts w:ascii="Times New Roman" w:eastAsia="Times New Roman" w:hAnsi="Times New Roman" w:cs="Times New Roman"/>
          <w:sz w:val="24"/>
          <w:szCs w:val="24"/>
        </w:rPr>
      </w:pPr>
      <w:r w:rsidRPr="00D319F2">
        <w:rPr>
          <w:rFonts w:ascii="Times New Roman" w:eastAsia="Times New Roman" w:hAnsi="Times New Roman" w:cs="Times New Roman"/>
          <w:b/>
          <w:sz w:val="24"/>
          <w:szCs w:val="24"/>
          <w:highlight w:val="white"/>
        </w:rPr>
        <w:t xml:space="preserve">What are the areas Amazon.com can still improve in the future to overcome the challenges? </w:t>
      </w:r>
      <w:r w:rsidRPr="00D319F2">
        <w:rPr>
          <w:rFonts w:ascii="Times New Roman" w:eastAsia="Times New Roman" w:hAnsi="Times New Roman" w:cs="Times New Roman"/>
          <w:b/>
          <w:sz w:val="24"/>
          <w:szCs w:val="24"/>
        </w:rPr>
        <w:t xml:space="preserve"> </w:t>
      </w:r>
    </w:p>
    <w:p w14:paraId="4386C7B9" w14:textId="4AE8A789"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00000" w:rsidRPr="00D319F2">
        <w:rPr>
          <w:rFonts w:ascii="Times New Roman" w:eastAsia="Times New Roman" w:hAnsi="Times New Roman" w:cs="Times New Roman"/>
          <w:sz w:val="24"/>
          <w:szCs w:val="24"/>
        </w:rPr>
        <w:t>There remain several sites for improvement, even with the extraordinary success that has been accomplished by Amazon's Standard Operating Procedures (SOPs).</w:t>
      </w:r>
    </w:p>
    <w:p w14:paraId="727F6C8A" w14:textId="5A701812"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 xml:space="preserve">Flexibility and Adaptability: </w:t>
      </w:r>
      <w:r w:rsidR="00000000" w:rsidRPr="00D319F2">
        <w:rPr>
          <w:rFonts w:ascii="Times New Roman" w:eastAsia="Times New Roman" w:hAnsi="Times New Roman" w:cs="Times New Roman"/>
          <w:sz w:val="24"/>
          <w:szCs w:val="24"/>
        </w:rPr>
        <w:t>Amazon should fix its standard operating proceedings by considering various market conditions, customer preferences, and new technologies to meet these changes. Amazon may better adapt to changing business demands and opportunities by integrating agile methodology and iterative approaches into its standard operating procedures (</w:t>
      </w:r>
      <w:r w:rsidR="00000000" w:rsidRPr="00D319F2">
        <w:rPr>
          <w:rFonts w:ascii="Times New Roman" w:eastAsia="Times New Roman" w:hAnsi="Times New Roman" w:cs="Times New Roman"/>
          <w:color w:val="222222"/>
          <w:sz w:val="24"/>
          <w:szCs w:val="24"/>
          <w:highlight w:val="white"/>
        </w:rPr>
        <w:t xml:space="preserve">Grewal </w:t>
      </w:r>
      <w:r w:rsidR="00000000" w:rsidRPr="00D319F2">
        <w:rPr>
          <w:rFonts w:ascii="Times New Roman" w:eastAsia="Times New Roman" w:hAnsi="Times New Roman" w:cs="Times New Roman"/>
          <w:i/>
          <w:color w:val="222222"/>
          <w:sz w:val="24"/>
          <w:szCs w:val="24"/>
          <w:highlight w:val="white"/>
        </w:rPr>
        <w:t xml:space="preserve">et al. </w:t>
      </w:r>
      <w:r w:rsidR="00000000" w:rsidRPr="00D319F2">
        <w:rPr>
          <w:rFonts w:ascii="Times New Roman" w:eastAsia="Times New Roman" w:hAnsi="Times New Roman" w:cs="Times New Roman"/>
          <w:color w:val="222222"/>
          <w:sz w:val="24"/>
          <w:szCs w:val="24"/>
          <w:highlight w:val="white"/>
        </w:rPr>
        <w:t>2021</w:t>
      </w:r>
      <w:r w:rsidR="00000000" w:rsidRPr="00D319F2">
        <w:rPr>
          <w:rFonts w:ascii="Times New Roman" w:eastAsia="Times New Roman" w:hAnsi="Times New Roman" w:cs="Times New Roman"/>
          <w:sz w:val="24"/>
          <w:szCs w:val="24"/>
        </w:rPr>
        <w:t>).</w:t>
      </w:r>
    </w:p>
    <w:p w14:paraId="0A765A5C" w14:textId="19585A8F"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Technology Integration and Automation:</w:t>
      </w:r>
      <w:r w:rsidR="00000000" w:rsidRPr="00D319F2">
        <w:rPr>
          <w:rFonts w:ascii="Times New Roman" w:eastAsia="Times New Roman" w:hAnsi="Times New Roman" w:cs="Times New Roman"/>
          <w:sz w:val="24"/>
          <w:szCs w:val="24"/>
        </w:rPr>
        <w:t xml:space="preserve"> Although Amazon currently uses cutting-edge technology in its operations, more artificial intelligence (AI) and automation may be incorporated into standard operating procedures (SOPs) to increase productivity and decrease manual interventions (</w:t>
      </w:r>
      <w:r w:rsidR="00000000" w:rsidRPr="00D319F2">
        <w:rPr>
          <w:rFonts w:ascii="Times New Roman" w:eastAsia="Times New Roman" w:hAnsi="Times New Roman" w:cs="Times New Roman"/>
          <w:color w:val="222222"/>
          <w:sz w:val="24"/>
          <w:szCs w:val="24"/>
          <w:highlight w:val="white"/>
        </w:rPr>
        <w:t xml:space="preserve">Masriadi </w:t>
      </w:r>
      <w:r w:rsidR="00000000" w:rsidRPr="00D319F2">
        <w:rPr>
          <w:rFonts w:ascii="Times New Roman" w:eastAsia="Times New Roman" w:hAnsi="Times New Roman" w:cs="Times New Roman"/>
          <w:i/>
          <w:color w:val="222222"/>
          <w:sz w:val="24"/>
          <w:szCs w:val="24"/>
          <w:highlight w:val="white"/>
        </w:rPr>
        <w:t xml:space="preserve">et al. </w:t>
      </w:r>
      <w:r w:rsidR="00000000" w:rsidRPr="00D319F2">
        <w:rPr>
          <w:rFonts w:ascii="Times New Roman" w:eastAsia="Times New Roman" w:hAnsi="Times New Roman" w:cs="Times New Roman"/>
          <w:color w:val="222222"/>
          <w:sz w:val="24"/>
          <w:szCs w:val="24"/>
          <w:highlight w:val="white"/>
        </w:rPr>
        <w:t>2023</w:t>
      </w:r>
      <w:r w:rsidR="00000000" w:rsidRPr="00D319F2">
        <w:rPr>
          <w:rFonts w:ascii="Times New Roman" w:eastAsia="Times New Roman" w:hAnsi="Times New Roman" w:cs="Times New Roman"/>
          <w:sz w:val="24"/>
          <w:szCs w:val="24"/>
        </w:rPr>
        <w:t>). Amazon's operations can improve decision-making, reduce mistakes, and streamline processes by embracing technology like robotics, machine learning, and predictive analytics.</w:t>
      </w:r>
    </w:p>
    <w:p w14:paraId="45E05713" w14:textId="6D96E8A1" w:rsidR="00B32C7F" w:rsidRPr="00D319F2" w:rsidRDefault="000E776C" w:rsidP="00B32C7F">
      <w:pPr>
        <w:pStyle w:val="Normal1"/>
        <w:widowControl w:val="0"/>
        <w:spacing w:before="8" w:line="36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000000" w:rsidRPr="00D319F2">
        <w:rPr>
          <w:rFonts w:ascii="Times New Roman" w:eastAsia="Times New Roman" w:hAnsi="Times New Roman" w:cs="Times New Roman"/>
          <w:b/>
          <w:sz w:val="24"/>
          <w:szCs w:val="24"/>
        </w:rPr>
        <w:t>Employee Engagement and Empowerment:</w:t>
      </w:r>
      <w:r w:rsidR="00000000" w:rsidRPr="00D319F2">
        <w:rPr>
          <w:rFonts w:ascii="Times New Roman" w:eastAsia="Times New Roman" w:hAnsi="Times New Roman" w:cs="Times New Roman"/>
          <w:sz w:val="24"/>
          <w:szCs w:val="24"/>
        </w:rPr>
        <w:t xml:space="preserve"> Amazon needs to boost staff engagement and empowerment by giving responsibility and ownership to the company culture among them. Giving the employees an opportunity for personal development, progress, and continuous learning will be beneficial to the range and depth of knowledge and skills they possess that will henceforth be utilized in the innovation and enhancement of standard operation procedures (</w:t>
      </w:r>
      <w:r w:rsidR="00000000" w:rsidRPr="00D319F2">
        <w:rPr>
          <w:rFonts w:ascii="Times New Roman" w:eastAsia="Times New Roman" w:hAnsi="Times New Roman" w:cs="Times New Roman"/>
          <w:color w:val="222222"/>
          <w:sz w:val="24"/>
          <w:szCs w:val="24"/>
          <w:highlight w:val="white"/>
        </w:rPr>
        <w:t>Hashemi-Pour and Chai, 2023</w:t>
      </w:r>
      <w:r w:rsidR="00000000" w:rsidRPr="00D319F2">
        <w:rPr>
          <w:rFonts w:ascii="Times New Roman" w:eastAsia="Times New Roman" w:hAnsi="Times New Roman" w:cs="Times New Roman"/>
          <w:sz w:val="24"/>
          <w:szCs w:val="24"/>
        </w:rPr>
        <w:t>).</w:t>
      </w:r>
    </w:p>
    <w:p w14:paraId="00000044" w14:textId="1D61A414" w:rsidR="00394C6B" w:rsidRPr="000E776C" w:rsidRDefault="00000000" w:rsidP="00B32C7F">
      <w:pPr>
        <w:pStyle w:val="Heading2"/>
        <w:rPr>
          <w:sz w:val="28"/>
          <w:szCs w:val="28"/>
        </w:rPr>
      </w:pPr>
      <w:bookmarkStart w:id="5" w:name="_Toc162205484"/>
      <w:r w:rsidRPr="000E776C">
        <w:rPr>
          <w:sz w:val="28"/>
          <w:szCs w:val="28"/>
          <w:highlight w:val="white"/>
        </w:rPr>
        <w:t>Conclusions and Recommendations</w:t>
      </w:r>
      <w:bookmarkEnd w:id="5"/>
    </w:p>
    <w:p w14:paraId="00000045" w14:textId="65BC4501" w:rsidR="00394C6B" w:rsidRPr="00D319F2" w:rsidRDefault="000E776C" w:rsidP="00B32C7F">
      <w:pPr>
        <w:pStyle w:val="Normal1"/>
        <w:widowControl w:val="0"/>
        <w:pBdr>
          <w:top w:val="nil"/>
          <w:left w:val="nil"/>
          <w:bottom w:val="nil"/>
          <w:right w:val="nil"/>
          <w:between w:val="nil"/>
        </w:pBdr>
        <w:spacing w:before="283" w:line="360" w:lineRule="auto"/>
        <w:ind w:left="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sidRPr="00D319F2">
        <w:rPr>
          <w:rFonts w:ascii="Times New Roman" w:eastAsia="Times New Roman" w:hAnsi="Times New Roman" w:cs="Times New Roman"/>
          <w:sz w:val="24"/>
          <w:szCs w:val="24"/>
        </w:rPr>
        <w:t>KM comprehensively has been a marker of success at Amazon.com while tracing the company's evolution through the years; from a small online book-selling business to a prestigious enterprise occupying different economic sectors. Once Amazon commits to knowledge management as their fundamental strategy they gain many benefits including improving operational effectiveness, scalability, quality control, risk reduction, and customer satisfaction among others and continuous improvement. The company`s customer-oriented activities, strategic management procedures, and Standard Operating Procedures (SOPs) are enablers for the institutionalization of both explicit and implicit information in its operations. Amazon's capability to maintain its profitable status and entrust the driving force of innovation in the changing market depends mainly on the keen way it organizes its knowledge management.</w:t>
      </w:r>
    </w:p>
    <w:p w14:paraId="00000046" w14:textId="77777777" w:rsidR="00394C6B" w:rsidRPr="00D319F2" w:rsidRDefault="00000000" w:rsidP="00B32C7F">
      <w:pPr>
        <w:pStyle w:val="Normal1"/>
        <w:widowControl w:val="0"/>
        <w:spacing w:line="360" w:lineRule="auto"/>
        <w:ind w:right="-6"/>
        <w:jc w:val="both"/>
        <w:rPr>
          <w:rFonts w:ascii="Times New Roman" w:eastAsia="Times New Roman" w:hAnsi="Times New Roman" w:cs="Times New Roman"/>
          <w:sz w:val="24"/>
          <w:szCs w:val="24"/>
        </w:rPr>
      </w:pPr>
      <w:r w:rsidRPr="00D319F2">
        <w:rPr>
          <w:rFonts w:ascii="Times New Roman" w:eastAsia="Times New Roman" w:hAnsi="Times New Roman" w:cs="Times New Roman"/>
          <w:sz w:val="24"/>
          <w:szCs w:val="24"/>
        </w:rPr>
        <w:lastRenderedPageBreak/>
        <w:t>Considering these results, the suggestion to employ the Knowledge Spiral Framework should be put forward as a part of the ongoing process of transformation of the culture of information and knowledge management of Amazon.com. While adopting these four processes, known as socialization, externalization, combination, and internalization, always and everywhere creates explicit and implicit knowledge (Mindtools, 2023). The Knowledge Spiral Framework should be absorbed into the Amazon KM procedures and practices so that the application of this approach can be realized successfully. By doing this, it would set up spaces and add items for employees to share their practice, reality and experience to make a powerful and useful knowledge management ecosystem inside our organization. The benefits of using the framework are such that Innovation will be triggered with imagination and boldness that enables Amazon to invent novel products for competitors. In addition, the dashboard would render it convenient for the decision-makers to have timely access to the information that is relevant to the business's strategic objectives and this in turn would aid in better decision-making. Also, the framework will affect the ownership of employees and they will become committed to the company and share their ideas and thoughts that will encourage their interaction with the employer. The motivation, satisfaction of the employee and retention would all the job-related. Besides, it also enhances the capability of fast adaptability, thereby the scope of the venture increases drastically by extending it to the change in customer linkings, technological development, and dynamics of the market.</w:t>
      </w:r>
    </w:p>
    <w:p w14:paraId="00000047" w14:textId="77777777" w:rsidR="00394C6B" w:rsidRPr="00D319F2" w:rsidRDefault="00000000" w:rsidP="00B32C7F">
      <w:pPr>
        <w:pStyle w:val="Normal1"/>
        <w:widowControl w:val="0"/>
        <w:spacing w:line="360" w:lineRule="auto"/>
        <w:ind w:right="-6"/>
        <w:jc w:val="both"/>
        <w:rPr>
          <w:rFonts w:ascii="Times New Roman" w:eastAsia="Times New Roman" w:hAnsi="Times New Roman" w:cs="Times New Roman"/>
          <w:b/>
          <w:sz w:val="24"/>
          <w:szCs w:val="24"/>
        </w:rPr>
      </w:pPr>
      <w:r w:rsidRPr="00D319F2">
        <w:rPr>
          <w:rFonts w:ascii="Times New Roman" w:hAnsi="Times New Roman" w:cs="Times New Roman"/>
          <w:sz w:val="24"/>
          <w:szCs w:val="24"/>
        </w:rPr>
        <w:br w:type="page"/>
      </w:r>
    </w:p>
    <w:p w14:paraId="00000048" w14:textId="77777777" w:rsidR="00394C6B" w:rsidRPr="00D319F2" w:rsidRDefault="00000000" w:rsidP="00B32C7F">
      <w:pPr>
        <w:pStyle w:val="Heading1"/>
        <w:rPr>
          <w:szCs w:val="24"/>
        </w:rPr>
      </w:pPr>
      <w:bookmarkStart w:id="6" w:name="_Toc162205485"/>
      <w:r w:rsidRPr="00D319F2">
        <w:rPr>
          <w:szCs w:val="24"/>
        </w:rPr>
        <w:lastRenderedPageBreak/>
        <w:t>References</w:t>
      </w:r>
      <w:bookmarkEnd w:id="6"/>
      <w:r w:rsidRPr="00D319F2">
        <w:rPr>
          <w:szCs w:val="24"/>
        </w:rPr>
        <w:t xml:space="preserve">  </w:t>
      </w:r>
    </w:p>
    <w:p w14:paraId="37AC768C" w14:textId="6BCDBA23"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Aboutamazon, (2023). </w:t>
      </w:r>
      <w:r w:rsidRPr="00D319F2">
        <w:rPr>
          <w:rFonts w:ascii="Times New Roman" w:eastAsia="Times New Roman" w:hAnsi="Times New Roman" w:cs="Times New Roman"/>
          <w:i/>
          <w:color w:val="222222"/>
          <w:sz w:val="24"/>
          <w:szCs w:val="24"/>
          <w:highlight w:val="white"/>
        </w:rPr>
        <w:t>3 ways Amazon supports its customers every day</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US About Amazon</w:t>
      </w:r>
      <w:r w:rsidRPr="00D319F2">
        <w:rPr>
          <w:rFonts w:ascii="Times New Roman" w:eastAsia="Times New Roman" w:hAnsi="Times New Roman" w:cs="Times New Roman"/>
          <w:color w:val="222222"/>
          <w:sz w:val="24"/>
          <w:szCs w:val="24"/>
          <w:highlight w:val="white"/>
        </w:rPr>
        <w:t xml:space="preserve">. Available at: https://www.aboutamazon.com/news/company-news/3-ways-amazon-supports-its-customers-every-day </w:t>
      </w:r>
    </w:p>
    <w:p w14:paraId="6E4CA2A9" w14:textId="2BF8C63C"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Amazon, (2022). </w:t>
      </w:r>
      <w:r w:rsidRPr="00D319F2">
        <w:rPr>
          <w:rFonts w:ascii="Times New Roman" w:eastAsia="Times New Roman" w:hAnsi="Times New Roman" w:cs="Times New Roman"/>
          <w:i/>
          <w:color w:val="222222"/>
          <w:sz w:val="24"/>
          <w:szCs w:val="24"/>
          <w:highlight w:val="white"/>
        </w:rPr>
        <w:t>The history of Amazon’s recommendation algorithm</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Amazon Science</w:t>
      </w:r>
      <w:r w:rsidRPr="00D319F2">
        <w:rPr>
          <w:rFonts w:ascii="Times New Roman" w:eastAsia="Times New Roman" w:hAnsi="Times New Roman" w:cs="Times New Roman"/>
          <w:color w:val="222222"/>
          <w:sz w:val="24"/>
          <w:szCs w:val="24"/>
          <w:highlight w:val="white"/>
        </w:rPr>
        <w:t xml:space="preserve">. Available at: https://www.amazon.science/the-history-of-amazons-recommendation-algorithm </w:t>
      </w:r>
    </w:p>
    <w:p w14:paraId="0D092A61" w14:textId="3155A0A4"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Amazon, (2024). </w:t>
      </w:r>
      <w:r w:rsidRPr="00D319F2">
        <w:rPr>
          <w:rFonts w:ascii="Times New Roman" w:eastAsia="Times New Roman" w:hAnsi="Times New Roman" w:cs="Times New Roman"/>
          <w:i/>
          <w:color w:val="222222"/>
          <w:sz w:val="24"/>
          <w:szCs w:val="24"/>
          <w:highlight w:val="white"/>
        </w:rPr>
        <w:t>Knowledge management automations | AWS Solutions for cross-industry: ...</w:t>
      </w:r>
      <w:r w:rsidRPr="00D319F2">
        <w:rPr>
          <w:rFonts w:ascii="Times New Roman" w:eastAsia="Times New Roman" w:hAnsi="Times New Roman" w:cs="Times New Roman"/>
          <w:color w:val="222222"/>
          <w:sz w:val="24"/>
          <w:szCs w:val="24"/>
          <w:highlight w:val="white"/>
        </w:rPr>
        <w:t xml:space="preserve"> Available at: https://aws.amazon.com/solutions/automations/knowledge-management-automations/ </w:t>
      </w:r>
    </w:p>
    <w:p w14:paraId="33AB7DD1" w14:textId="66EF1846"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Amazon, (2024). </w:t>
      </w:r>
      <w:r w:rsidRPr="00D319F2">
        <w:rPr>
          <w:rFonts w:ascii="Times New Roman" w:eastAsia="Times New Roman" w:hAnsi="Times New Roman" w:cs="Times New Roman"/>
          <w:i/>
          <w:color w:val="222222"/>
          <w:sz w:val="24"/>
          <w:szCs w:val="24"/>
          <w:highlight w:val="white"/>
        </w:rPr>
        <w:t>Standard operating procedures - AWS resilience hub</w:t>
      </w:r>
      <w:r w:rsidRPr="00D319F2">
        <w:rPr>
          <w:rFonts w:ascii="Times New Roman" w:eastAsia="Times New Roman" w:hAnsi="Times New Roman" w:cs="Times New Roman"/>
          <w:color w:val="222222"/>
          <w:sz w:val="24"/>
          <w:szCs w:val="24"/>
          <w:highlight w:val="white"/>
        </w:rPr>
        <w:t xml:space="preserve">. Available at: https://docs.aws.amazon.com/resilience-hub/latest/userguide/sops.html </w:t>
      </w:r>
    </w:p>
    <w:p w14:paraId="550685B4" w14:textId="5603FA48"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Amazon, (2024). </w:t>
      </w:r>
      <w:r w:rsidRPr="00D319F2">
        <w:rPr>
          <w:rFonts w:ascii="Times New Roman" w:eastAsia="Times New Roman" w:hAnsi="Times New Roman" w:cs="Times New Roman"/>
          <w:i/>
          <w:color w:val="222222"/>
          <w:sz w:val="24"/>
          <w:szCs w:val="24"/>
          <w:highlight w:val="white"/>
        </w:rPr>
        <w:t>What is cloud computing? - cloud computing services, benefits, ...</w:t>
      </w:r>
      <w:r w:rsidRPr="00D319F2">
        <w:rPr>
          <w:rFonts w:ascii="Times New Roman" w:eastAsia="Times New Roman" w:hAnsi="Times New Roman" w:cs="Times New Roman"/>
          <w:color w:val="222222"/>
          <w:sz w:val="24"/>
          <w:szCs w:val="24"/>
          <w:highlight w:val="white"/>
        </w:rPr>
        <w:t xml:space="preserve"> Available at: https://aws.amazon.com/what-is-cloud-computing/ </w:t>
      </w:r>
    </w:p>
    <w:p w14:paraId="76442EDE" w14:textId="525A4803"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Amsler, S. (2021). </w:t>
      </w:r>
      <w:r w:rsidRPr="00D319F2">
        <w:rPr>
          <w:rFonts w:ascii="Times New Roman" w:eastAsia="Times New Roman" w:hAnsi="Times New Roman" w:cs="Times New Roman"/>
          <w:i/>
          <w:color w:val="222222"/>
          <w:sz w:val="24"/>
          <w:szCs w:val="24"/>
          <w:highlight w:val="white"/>
        </w:rPr>
        <w:t>What is knowledge management? -- definition from whatis.com</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Content Management</w:t>
      </w:r>
      <w:r w:rsidRPr="00D319F2">
        <w:rPr>
          <w:rFonts w:ascii="Times New Roman" w:eastAsia="Times New Roman" w:hAnsi="Times New Roman" w:cs="Times New Roman"/>
          <w:color w:val="222222"/>
          <w:sz w:val="24"/>
          <w:szCs w:val="24"/>
          <w:highlight w:val="white"/>
        </w:rPr>
        <w:t xml:space="preserve">. Available at: https://www.techtarget.com/searchcontentmanagement/definition/knowledge-management-KM </w:t>
      </w:r>
    </w:p>
    <w:p w14:paraId="30C6EABE"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Areed, S., Salloum, S.A. and Shaalan, K., (2020). The role of knowledge management processes for enhancing and supporting innovative organizations: a systematic review. </w:t>
      </w:r>
      <w:r w:rsidRPr="00D319F2">
        <w:rPr>
          <w:rFonts w:ascii="Times New Roman" w:eastAsia="Times New Roman" w:hAnsi="Times New Roman" w:cs="Times New Roman"/>
          <w:i/>
          <w:color w:val="222222"/>
          <w:sz w:val="24"/>
          <w:szCs w:val="24"/>
          <w:highlight w:val="white"/>
        </w:rPr>
        <w:t>Recent advances in intelligent systems and smart applications</w:t>
      </w:r>
      <w:r w:rsidRPr="00D319F2">
        <w:rPr>
          <w:rFonts w:ascii="Times New Roman" w:eastAsia="Times New Roman" w:hAnsi="Times New Roman" w:cs="Times New Roman"/>
          <w:color w:val="222222"/>
          <w:sz w:val="24"/>
          <w:szCs w:val="24"/>
          <w:highlight w:val="white"/>
        </w:rPr>
        <w:t>, pp.143-161.</w:t>
      </w:r>
    </w:p>
    <w:p w14:paraId="5A284AAC"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Bratianu, C., Stănescu, D.F. and Mocanu, R., (2023). The mediating role of customer knowledge management on the innovative work behavior and product innovation relationship. </w:t>
      </w:r>
      <w:r w:rsidRPr="00D319F2">
        <w:rPr>
          <w:rFonts w:ascii="Times New Roman" w:eastAsia="Times New Roman" w:hAnsi="Times New Roman" w:cs="Times New Roman"/>
          <w:i/>
          <w:color w:val="222222"/>
          <w:sz w:val="24"/>
          <w:szCs w:val="24"/>
          <w:highlight w:val="white"/>
        </w:rPr>
        <w:t>Kybernetes</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52</w:t>
      </w:r>
      <w:r w:rsidRPr="00D319F2">
        <w:rPr>
          <w:rFonts w:ascii="Times New Roman" w:eastAsia="Times New Roman" w:hAnsi="Times New Roman" w:cs="Times New Roman"/>
          <w:color w:val="222222"/>
          <w:sz w:val="24"/>
          <w:szCs w:val="24"/>
          <w:highlight w:val="white"/>
        </w:rPr>
        <w:t>(11), pp.5353-5384.</w:t>
      </w:r>
    </w:p>
    <w:p w14:paraId="56C5858B" w14:textId="43196DDB"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Brush, K. (2023). </w:t>
      </w:r>
      <w:r w:rsidRPr="00D319F2">
        <w:rPr>
          <w:rFonts w:ascii="Times New Roman" w:eastAsia="Times New Roman" w:hAnsi="Times New Roman" w:cs="Times New Roman"/>
          <w:i/>
          <w:color w:val="222222"/>
          <w:sz w:val="24"/>
          <w:szCs w:val="24"/>
          <w:highlight w:val="white"/>
        </w:rPr>
        <w:t>What is a standard operating procedure (SOP)? definition from Searchbusinessanalytics</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Business Analytics</w:t>
      </w:r>
      <w:r w:rsidRPr="00D319F2">
        <w:rPr>
          <w:rFonts w:ascii="Times New Roman" w:eastAsia="Times New Roman" w:hAnsi="Times New Roman" w:cs="Times New Roman"/>
          <w:color w:val="222222"/>
          <w:sz w:val="24"/>
          <w:szCs w:val="24"/>
          <w:highlight w:val="white"/>
        </w:rPr>
        <w:t xml:space="preserve">. Available at: https://www.techtarget.com/searchbusinessanalytics/definition/standard-operating-procedure-SOP </w:t>
      </w:r>
    </w:p>
    <w:p w14:paraId="72A11643"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Canonico, P., De Nito, E., Esposito, V., Iacono, M.P. and Consiglio, S., (2020). Knowledge creation in the automotive industry: Analysing obeya-oriented practices using the SECI model. </w:t>
      </w:r>
      <w:r w:rsidRPr="00D319F2">
        <w:rPr>
          <w:rFonts w:ascii="Times New Roman" w:eastAsia="Times New Roman" w:hAnsi="Times New Roman" w:cs="Times New Roman"/>
          <w:i/>
          <w:color w:val="222222"/>
          <w:sz w:val="24"/>
          <w:szCs w:val="24"/>
          <w:highlight w:val="white"/>
        </w:rPr>
        <w:t>Journal of Business Research</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112</w:t>
      </w:r>
      <w:r w:rsidRPr="00D319F2">
        <w:rPr>
          <w:rFonts w:ascii="Times New Roman" w:eastAsia="Times New Roman" w:hAnsi="Times New Roman" w:cs="Times New Roman"/>
          <w:color w:val="222222"/>
          <w:sz w:val="24"/>
          <w:szCs w:val="24"/>
          <w:highlight w:val="white"/>
        </w:rPr>
        <w:t>, pp.450-457.</w:t>
      </w:r>
    </w:p>
    <w:p w14:paraId="28DFF058"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Collins, H., Evans, R., Innes, M., Kennedy, E.B., Mason-Wilkes, W. and McLevey, J., (2022). </w:t>
      </w:r>
      <w:r w:rsidRPr="00D319F2">
        <w:rPr>
          <w:rFonts w:ascii="Times New Roman" w:eastAsia="Times New Roman" w:hAnsi="Times New Roman" w:cs="Times New Roman"/>
          <w:i/>
          <w:color w:val="222222"/>
          <w:sz w:val="24"/>
          <w:szCs w:val="24"/>
          <w:highlight w:val="white"/>
        </w:rPr>
        <w:t>The Face-to-Face Principle</w:t>
      </w:r>
      <w:r w:rsidRPr="00D319F2">
        <w:rPr>
          <w:rFonts w:ascii="Times New Roman" w:eastAsia="Times New Roman" w:hAnsi="Times New Roman" w:cs="Times New Roman"/>
          <w:color w:val="222222"/>
          <w:sz w:val="24"/>
          <w:szCs w:val="24"/>
          <w:highlight w:val="white"/>
        </w:rPr>
        <w:t>. Cardiff University Press.</w:t>
      </w:r>
    </w:p>
    <w:p w14:paraId="321417F1" w14:textId="6CA1EE5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lastRenderedPageBreak/>
        <w:t xml:space="preserve">Fastercapital, (2024). </w:t>
      </w:r>
      <w:r w:rsidRPr="00D319F2">
        <w:rPr>
          <w:rFonts w:ascii="Times New Roman" w:eastAsia="Times New Roman" w:hAnsi="Times New Roman" w:cs="Times New Roman"/>
          <w:i/>
          <w:color w:val="222222"/>
          <w:sz w:val="24"/>
          <w:szCs w:val="24"/>
          <w:highlight w:val="white"/>
        </w:rPr>
        <w:t>Implicit needs: Addressing unstated interests in customer satisfaction</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FasterCapital</w:t>
      </w:r>
      <w:r w:rsidRPr="00D319F2">
        <w:rPr>
          <w:rFonts w:ascii="Times New Roman" w:eastAsia="Times New Roman" w:hAnsi="Times New Roman" w:cs="Times New Roman"/>
          <w:color w:val="222222"/>
          <w:sz w:val="24"/>
          <w:szCs w:val="24"/>
          <w:highlight w:val="white"/>
        </w:rPr>
        <w:t xml:space="preserve">. Available at: https://fastercapital.com/content/Implicit-needs--Addressing-Unstated-Interests-in-Customer-Satisfaction.html </w:t>
      </w:r>
    </w:p>
    <w:p w14:paraId="47E74654"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Grewal, D., Gauri, D.K., Roggeveen, A.L. and Sethuraman, R., (2021). Strategizing retailing in the new technology era. </w:t>
      </w:r>
      <w:r w:rsidRPr="00D319F2">
        <w:rPr>
          <w:rFonts w:ascii="Times New Roman" w:eastAsia="Times New Roman" w:hAnsi="Times New Roman" w:cs="Times New Roman"/>
          <w:i/>
          <w:color w:val="222222"/>
          <w:sz w:val="24"/>
          <w:szCs w:val="24"/>
          <w:highlight w:val="white"/>
        </w:rPr>
        <w:t>Journal of Retailing</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97</w:t>
      </w:r>
      <w:r w:rsidRPr="00D319F2">
        <w:rPr>
          <w:rFonts w:ascii="Times New Roman" w:eastAsia="Times New Roman" w:hAnsi="Times New Roman" w:cs="Times New Roman"/>
          <w:color w:val="222222"/>
          <w:sz w:val="24"/>
          <w:szCs w:val="24"/>
          <w:highlight w:val="white"/>
        </w:rPr>
        <w:t>(1), pp.6-12.</w:t>
      </w:r>
    </w:p>
    <w:p w14:paraId="0E81CCD3"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Gyemang, M. and Emeagwali, O., (2020). The roles of dynamic capabilities, innovation, organizational agility and knowledge management on competitive performance in telecommunication industr. </w:t>
      </w:r>
      <w:r w:rsidRPr="00D319F2">
        <w:rPr>
          <w:rFonts w:ascii="Times New Roman" w:eastAsia="Times New Roman" w:hAnsi="Times New Roman" w:cs="Times New Roman"/>
          <w:i/>
          <w:color w:val="222222"/>
          <w:sz w:val="24"/>
          <w:szCs w:val="24"/>
          <w:highlight w:val="white"/>
        </w:rPr>
        <w:t>Management Science Letters</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10</w:t>
      </w:r>
      <w:r w:rsidRPr="00D319F2">
        <w:rPr>
          <w:rFonts w:ascii="Times New Roman" w:eastAsia="Times New Roman" w:hAnsi="Times New Roman" w:cs="Times New Roman"/>
          <w:color w:val="222222"/>
          <w:sz w:val="24"/>
          <w:szCs w:val="24"/>
          <w:highlight w:val="white"/>
        </w:rPr>
        <w:t>(7), pp.1533-1542.</w:t>
      </w:r>
    </w:p>
    <w:p w14:paraId="249B78FF" w14:textId="3A8BB601"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Hashemi-Pour, C. and Chai, W. (2023) </w:t>
      </w:r>
      <w:r w:rsidRPr="00D319F2">
        <w:rPr>
          <w:rFonts w:ascii="Times New Roman" w:eastAsia="Times New Roman" w:hAnsi="Times New Roman" w:cs="Times New Roman"/>
          <w:i/>
          <w:color w:val="222222"/>
          <w:sz w:val="24"/>
          <w:szCs w:val="24"/>
          <w:highlight w:val="white"/>
        </w:rPr>
        <w:t>What is continuous learning and what are its benefits?</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WhatIs</w:t>
      </w:r>
      <w:r w:rsidRPr="00D319F2">
        <w:rPr>
          <w:rFonts w:ascii="Times New Roman" w:eastAsia="Times New Roman" w:hAnsi="Times New Roman" w:cs="Times New Roman"/>
          <w:color w:val="222222"/>
          <w:sz w:val="24"/>
          <w:szCs w:val="24"/>
          <w:highlight w:val="white"/>
        </w:rPr>
        <w:t xml:space="preserve">. Available at: https://www.techtarget.com/whatis/definition/continuous-learning  </w:t>
      </w:r>
    </w:p>
    <w:p w14:paraId="7B7D86E8"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Holbeche, L., (2023). </w:t>
      </w:r>
      <w:r w:rsidRPr="00D319F2">
        <w:rPr>
          <w:rFonts w:ascii="Times New Roman" w:eastAsia="Times New Roman" w:hAnsi="Times New Roman" w:cs="Times New Roman"/>
          <w:i/>
          <w:color w:val="222222"/>
          <w:sz w:val="24"/>
          <w:szCs w:val="24"/>
          <w:highlight w:val="white"/>
        </w:rPr>
        <w:t>The agile organization: how to build an engaged, innovative and resilient business</w:t>
      </w:r>
      <w:r w:rsidRPr="00D319F2">
        <w:rPr>
          <w:rFonts w:ascii="Times New Roman" w:eastAsia="Times New Roman" w:hAnsi="Times New Roman" w:cs="Times New Roman"/>
          <w:color w:val="222222"/>
          <w:sz w:val="24"/>
          <w:szCs w:val="24"/>
          <w:highlight w:val="white"/>
        </w:rPr>
        <w:t>. Kogan Page Publishers.</w:t>
      </w:r>
    </w:p>
    <w:p w14:paraId="19AD5BEF"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Hu, Y., (2020). </w:t>
      </w:r>
      <w:r w:rsidRPr="00D319F2">
        <w:rPr>
          <w:rFonts w:ascii="Times New Roman" w:eastAsia="Times New Roman" w:hAnsi="Times New Roman" w:cs="Times New Roman"/>
          <w:i/>
          <w:color w:val="222222"/>
          <w:sz w:val="24"/>
          <w:szCs w:val="24"/>
          <w:highlight w:val="white"/>
        </w:rPr>
        <w:t>The SECI model and external sources of knowledge: a field study on the distribution of search routines</w:t>
      </w:r>
      <w:r w:rsidRPr="00D319F2">
        <w:rPr>
          <w:rFonts w:ascii="Times New Roman" w:eastAsia="Times New Roman" w:hAnsi="Times New Roman" w:cs="Times New Roman"/>
          <w:color w:val="222222"/>
          <w:sz w:val="24"/>
          <w:szCs w:val="24"/>
          <w:highlight w:val="white"/>
        </w:rPr>
        <w:t xml:space="preserve"> (Doctoral dissertation, UNSW Sydney).</w:t>
      </w:r>
    </w:p>
    <w:p w14:paraId="2AAC97CC" w14:textId="75003898"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Indeed, (2022). </w:t>
      </w:r>
      <w:r w:rsidRPr="00D319F2">
        <w:rPr>
          <w:rFonts w:ascii="Times New Roman" w:eastAsia="Times New Roman" w:hAnsi="Times New Roman" w:cs="Times New Roman"/>
          <w:i/>
          <w:color w:val="222222"/>
          <w:sz w:val="24"/>
          <w:szCs w:val="24"/>
          <w:highlight w:val="white"/>
        </w:rPr>
        <w:t>What is explicit knowledge? definition and examples | indeed.com</w:t>
      </w:r>
      <w:r w:rsidRPr="00D319F2">
        <w:rPr>
          <w:rFonts w:ascii="Times New Roman" w:eastAsia="Times New Roman" w:hAnsi="Times New Roman" w:cs="Times New Roman"/>
          <w:color w:val="222222"/>
          <w:sz w:val="24"/>
          <w:szCs w:val="24"/>
          <w:highlight w:val="white"/>
        </w:rPr>
        <w:t xml:space="preserve">. Available at: https://www.indeed.com/career-advice/career-development/explicit-knowledge </w:t>
      </w:r>
    </w:p>
    <w:p w14:paraId="3A483AE3" w14:textId="2AFF0AA0"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Linkedin, (2023). </w:t>
      </w:r>
      <w:r w:rsidRPr="00D319F2">
        <w:rPr>
          <w:rFonts w:ascii="Times New Roman" w:eastAsia="Times New Roman" w:hAnsi="Times New Roman" w:cs="Times New Roman"/>
          <w:i/>
          <w:color w:val="222222"/>
          <w:sz w:val="24"/>
          <w:szCs w:val="24"/>
          <w:highlight w:val="white"/>
        </w:rPr>
        <w:t>Secure your e-commerce success with Amazon Agency sops</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LinkedIn</w:t>
      </w:r>
      <w:r w:rsidRPr="00D319F2">
        <w:rPr>
          <w:rFonts w:ascii="Times New Roman" w:eastAsia="Times New Roman" w:hAnsi="Times New Roman" w:cs="Times New Roman"/>
          <w:color w:val="222222"/>
          <w:sz w:val="24"/>
          <w:szCs w:val="24"/>
          <w:highlight w:val="white"/>
        </w:rPr>
        <w:t>. Available at: https://www.linkedin.com/pulse/secure-your-e-commerce-success-amazon-agency-sops-myagencyguy-vujlc/?trk=public_post_main-feed-card_feed-article-content</w:t>
      </w:r>
    </w:p>
    <w:p w14:paraId="0007DEC6"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Long, X., Li, H., Du, Y., Mao, E. and Tai, J., (2021). A knowledge-based automated design system for mechanical products based on a general knowledge framework. </w:t>
      </w:r>
      <w:r w:rsidRPr="00D319F2">
        <w:rPr>
          <w:rFonts w:ascii="Times New Roman" w:eastAsia="Times New Roman" w:hAnsi="Times New Roman" w:cs="Times New Roman"/>
          <w:i/>
          <w:color w:val="222222"/>
          <w:sz w:val="24"/>
          <w:szCs w:val="24"/>
          <w:highlight w:val="white"/>
        </w:rPr>
        <w:t>Expert Systems with Applications</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178</w:t>
      </w:r>
      <w:r w:rsidRPr="00D319F2">
        <w:rPr>
          <w:rFonts w:ascii="Times New Roman" w:eastAsia="Times New Roman" w:hAnsi="Times New Roman" w:cs="Times New Roman"/>
          <w:color w:val="222222"/>
          <w:sz w:val="24"/>
          <w:szCs w:val="24"/>
          <w:highlight w:val="white"/>
        </w:rPr>
        <w:t>, p.114960.</w:t>
      </w:r>
    </w:p>
    <w:p w14:paraId="48FA1045"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Mashele, D.C.,(2023). </w:t>
      </w:r>
      <w:r w:rsidRPr="00D319F2">
        <w:rPr>
          <w:rFonts w:ascii="Times New Roman" w:eastAsia="Times New Roman" w:hAnsi="Times New Roman" w:cs="Times New Roman"/>
          <w:i/>
          <w:color w:val="222222"/>
          <w:sz w:val="24"/>
          <w:szCs w:val="24"/>
          <w:highlight w:val="white"/>
        </w:rPr>
        <w:t>Knowledge management towards knowledge transfer and knowledge retention</w:t>
      </w:r>
      <w:r w:rsidRPr="00D319F2">
        <w:rPr>
          <w:rFonts w:ascii="Times New Roman" w:eastAsia="Times New Roman" w:hAnsi="Times New Roman" w:cs="Times New Roman"/>
          <w:color w:val="222222"/>
          <w:sz w:val="24"/>
          <w:szCs w:val="24"/>
          <w:highlight w:val="white"/>
        </w:rPr>
        <w:t xml:space="preserve"> (Doctoral dissertation, University of Johannesburg).</w:t>
      </w:r>
    </w:p>
    <w:p w14:paraId="3C4F05B4"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Masriadi, D., Ekaningrum, N.E., Hidayat, M.S. and Yuliaty, F., (2023). Exploring the future of work: Impact of automation and artificial intelligence on employment. </w:t>
      </w:r>
      <w:r w:rsidRPr="00D319F2">
        <w:rPr>
          <w:rFonts w:ascii="Times New Roman" w:eastAsia="Times New Roman" w:hAnsi="Times New Roman" w:cs="Times New Roman"/>
          <w:i/>
          <w:color w:val="222222"/>
          <w:sz w:val="24"/>
          <w:szCs w:val="24"/>
          <w:highlight w:val="white"/>
        </w:rPr>
        <w:t>ENDLESS: INTERNATIONAL JOURNAL OF FUTURE STUDIES, 6 (1)</w:t>
      </w:r>
      <w:r w:rsidRPr="00D319F2">
        <w:rPr>
          <w:rFonts w:ascii="Times New Roman" w:eastAsia="Times New Roman" w:hAnsi="Times New Roman" w:cs="Times New Roman"/>
          <w:color w:val="222222"/>
          <w:sz w:val="24"/>
          <w:szCs w:val="24"/>
          <w:highlight w:val="white"/>
        </w:rPr>
        <w:t>, pp.125-136.</w:t>
      </w:r>
    </w:p>
    <w:p w14:paraId="3E9A9B50"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Migdadi, M.M., (2020). Knowledge management, customer relationship management and innovation capabilities. </w:t>
      </w:r>
      <w:r w:rsidRPr="00D319F2">
        <w:rPr>
          <w:rFonts w:ascii="Times New Roman" w:eastAsia="Times New Roman" w:hAnsi="Times New Roman" w:cs="Times New Roman"/>
          <w:i/>
          <w:color w:val="222222"/>
          <w:sz w:val="24"/>
          <w:szCs w:val="24"/>
          <w:highlight w:val="white"/>
        </w:rPr>
        <w:t>Journal of Business &amp; Industrial Marketing</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36</w:t>
      </w:r>
      <w:r w:rsidRPr="00D319F2">
        <w:rPr>
          <w:rFonts w:ascii="Times New Roman" w:eastAsia="Times New Roman" w:hAnsi="Times New Roman" w:cs="Times New Roman"/>
          <w:color w:val="222222"/>
          <w:sz w:val="24"/>
          <w:szCs w:val="24"/>
          <w:highlight w:val="white"/>
        </w:rPr>
        <w:t>(1), pp.111-124.</w:t>
      </w:r>
    </w:p>
    <w:p w14:paraId="4C452C7F" w14:textId="671F1610"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Mindtools, (2023). </w:t>
      </w:r>
      <w:r w:rsidRPr="00D319F2">
        <w:rPr>
          <w:rFonts w:ascii="Times New Roman" w:eastAsia="Times New Roman" w:hAnsi="Times New Roman" w:cs="Times New Roman"/>
          <w:i/>
          <w:color w:val="222222"/>
          <w:sz w:val="24"/>
          <w:szCs w:val="24"/>
          <w:highlight w:val="white"/>
        </w:rPr>
        <w:t>MindTools</w:t>
      </w:r>
      <w:r w:rsidRPr="00D319F2">
        <w:rPr>
          <w:rFonts w:ascii="Times New Roman" w:eastAsia="Times New Roman" w:hAnsi="Times New Roman" w:cs="Times New Roman"/>
          <w:color w:val="222222"/>
          <w:sz w:val="24"/>
          <w:szCs w:val="24"/>
          <w:highlight w:val="white"/>
        </w:rPr>
        <w:t xml:space="preserve">. Available at: https://www.mindtools.com/aqwn9zx/the-nonaka-takeuchi-knowledge-spiral </w:t>
      </w:r>
    </w:p>
    <w:p w14:paraId="14C8D536"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Prietula, L. and Gleason, S., (2022). </w:t>
      </w:r>
      <w:r w:rsidRPr="00D319F2">
        <w:rPr>
          <w:rFonts w:ascii="Times New Roman" w:eastAsia="Times New Roman" w:hAnsi="Times New Roman" w:cs="Times New Roman"/>
          <w:i/>
          <w:color w:val="222222"/>
          <w:sz w:val="24"/>
          <w:szCs w:val="24"/>
          <w:highlight w:val="white"/>
        </w:rPr>
        <w:t>Knowledge Management for Competitive Advantage</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color w:val="222222"/>
          <w:sz w:val="24"/>
          <w:szCs w:val="24"/>
          <w:highlight w:val="white"/>
        </w:rPr>
        <w:lastRenderedPageBreak/>
        <w:t>(Doctoral dissertation).</w:t>
      </w:r>
    </w:p>
    <w:p w14:paraId="77A8409F"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Schildt, H., 2020. </w:t>
      </w:r>
      <w:r w:rsidRPr="00D319F2">
        <w:rPr>
          <w:rFonts w:ascii="Times New Roman" w:eastAsia="Times New Roman" w:hAnsi="Times New Roman" w:cs="Times New Roman"/>
          <w:i/>
          <w:color w:val="222222"/>
          <w:sz w:val="24"/>
          <w:szCs w:val="24"/>
          <w:highlight w:val="white"/>
        </w:rPr>
        <w:t>The data imperative: How digitalization is reshaping management, organizing, and work</w:t>
      </w:r>
      <w:r w:rsidRPr="00D319F2">
        <w:rPr>
          <w:rFonts w:ascii="Times New Roman" w:eastAsia="Times New Roman" w:hAnsi="Times New Roman" w:cs="Times New Roman"/>
          <w:color w:val="222222"/>
          <w:sz w:val="24"/>
          <w:szCs w:val="24"/>
          <w:highlight w:val="white"/>
        </w:rPr>
        <w:t>. Oxford University Press, USA.</w:t>
      </w:r>
    </w:p>
    <w:p w14:paraId="0CC402F5"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Seghroucheni, O.Z., Al Achhab, M. and Lazaar, M., (2023), December. Systematic Review on the Conversion of Tacit Knowledge. In </w:t>
      </w:r>
      <w:r w:rsidRPr="00D319F2">
        <w:rPr>
          <w:rFonts w:ascii="Times New Roman" w:eastAsia="Times New Roman" w:hAnsi="Times New Roman" w:cs="Times New Roman"/>
          <w:i/>
          <w:color w:val="222222"/>
          <w:sz w:val="24"/>
          <w:szCs w:val="24"/>
          <w:highlight w:val="white"/>
        </w:rPr>
        <w:t>2023 7th IEEE Congress on Information Science and Technology (CiSt)</w:t>
      </w:r>
      <w:r w:rsidRPr="00D319F2">
        <w:rPr>
          <w:rFonts w:ascii="Times New Roman" w:eastAsia="Times New Roman" w:hAnsi="Times New Roman" w:cs="Times New Roman"/>
          <w:color w:val="222222"/>
          <w:sz w:val="24"/>
          <w:szCs w:val="24"/>
          <w:highlight w:val="white"/>
        </w:rPr>
        <w:t xml:space="preserve"> (pp. 123-128). IEEE.</w:t>
      </w:r>
    </w:p>
    <w:p w14:paraId="56B239C2" w14:textId="77777777"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Shahmoradi, L., Safadari, R. and Jimma, W., (2017). Knowledge management implementation and the tools utilized in healthcare for evidence-based decision making: a systematic review. </w:t>
      </w:r>
      <w:r w:rsidRPr="00D319F2">
        <w:rPr>
          <w:rFonts w:ascii="Times New Roman" w:eastAsia="Times New Roman" w:hAnsi="Times New Roman" w:cs="Times New Roman"/>
          <w:i/>
          <w:color w:val="222222"/>
          <w:sz w:val="24"/>
          <w:szCs w:val="24"/>
          <w:highlight w:val="white"/>
        </w:rPr>
        <w:t>Ethiopian journal of health sciences</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27</w:t>
      </w:r>
      <w:r w:rsidRPr="00D319F2">
        <w:rPr>
          <w:rFonts w:ascii="Times New Roman" w:eastAsia="Times New Roman" w:hAnsi="Times New Roman" w:cs="Times New Roman"/>
          <w:color w:val="222222"/>
          <w:sz w:val="24"/>
          <w:szCs w:val="24"/>
          <w:highlight w:val="white"/>
        </w:rPr>
        <w:t>(5), pp.541-558.</w:t>
      </w:r>
    </w:p>
    <w:p w14:paraId="0E5EAFA1" w14:textId="0893FA1F"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Shepherd, J. and Sepehri, A. (2024) </w:t>
      </w:r>
      <w:r w:rsidRPr="00D319F2">
        <w:rPr>
          <w:rFonts w:ascii="Times New Roman" w:eastAsia="Times New Roman" w:hAnsi="Times New Roman" w:cs="Times New Roman"/>
          <w:i/>
          <w:color w:val="222222"/>
          <w:sz w:val="24"/>
          <w:szCs w:val="24"/>
          <w:highlight w:val="white"/>
        </w:rPr>
        <w:t>What are the best practices and tools for explicit to explicit knowledge combination?</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How to Combine Explicit Knowledge: Best Practices and Tools</w:t>
      </w:r>
      <w:r w:rsidRPr="00D319F2">
        <w:rPr>
          <w:rFonts w:ascii="Times New Roman" w:eastAsia="Times New Roman" w:hAnsi="Times New Roman" w:cs="Times New Roman"/>
          <w:color w:val="222222"/>
          <w:sz w:val="24"/>
          <w:szCs w:val="24"/>
          <w:highlight w:val="white"/>
        </w:rPr>
        <w:t xml:space="preserve">. Available at: https://www.linkedin.com/advice/1/what-best-practices-tools-explicit-knowledge </w:t>
      </w:r>
    </w:p>
    <w:p w14:paraId="61847965" w14:textId="3E314FBB"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Toppr, (2024). </w:t>
      </w:r>
      <w:r w:rsidRPr="00D319F2">
        <w:rPr>
          <w:rFonts w:ascii="Times New Roman" w:eastAsia="Times New Roman" w:hAnsi="Times New Roman" w:cs="Times New Roman"/>
          <w:i/>
          <w:color w:val="222222"/>
          <w:sz w:val="24"/>
          <w:szCs w:val="24"/>
          <w:highlight w:val="white"/>
        </w:rPr>
        <w:t>Management Information Systems (MIS) &amp; Accounting Information System</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Toppr</w:t>
      </w:r>
      <w:r w:rsidRPr="00D319F2">
        <w:rPr>
          <w:rFonts w:ascii="Times New Roman" w:eastAsia="Times New Roman" w:hAnsi="Times New Roman" w:cs="Times New Roman"/>
          <w:color w:val="222222"/>
          <w:sz w:val="24"/>
          <w:szCs w:val="24"/>
          <w:highlight w:val="white"/>
        </w:rPr>
        <w:t xml:space="preserve">. Available at: https://www.toppr.com/guides/accountancy/application-of-computers-in-accounting/management-information-systems-and-accounting-information-system/ </w:t>
      </w:r>
    </w:p>
    <w:p w14:paraId="32320397" w14:textId="6574BE55"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Tutorialspoint, (2023).</w:t>
      </w:r>
      <w:r w:rsidRPr="00D319F2">
        <w:rPr>
          <w:rFonts w:ascii="Times New Roman" w:eastAsia="Times New Roman" w:hAnsi="Times New Roman" w:cs="Times New Roman"/>
          <w:i/>
          <w:color w:val="222222"/>
          <w:sz w:val="24"/>
          <w:szCs w:val="24"/>
          <w:highlight w:val="white"/>
        </w:rPr>
        <w:t>Models of KM cycle</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Tutorialspoint</w:t>
      </w:r>
      <w:r w:rsidRPr="00D319F2">
        <w:rPr>
          <w:rFonts w:ascii="Times New Roman" w:eastAsia="Times New Roman" w:hAnsi="Times New Roman" w:cs="Times New Roman"/>
          <w:color w:val="222222"/>
          <w:sz w:val="24"/>
          <w:szCs w:val="24"/>
          <w:highlight w:val="white"/>
        </w:rPr>
        <w:t xml:space="preserve">. Available at: https://www.tutorialspoint.com/knowledge_management/models_of_km_cycle.htm </w:t>
      </w:r>
    </w:p>
    <w:p w14:paraId="43C080E9" w14:textId="0E2E8223" w:rsidR="00B32C7F" w:rsidRPr="00D319F2"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Valamis, (2024). </w:t>
      </w:r>
      <w:r w:rsidRPr="00D319F2">
        <w:rPr>
          <w:rFonts w:ascii="Times New Roman" w:eastAsia="Times New Roman" w:hAnsi="Times New Roman" w:cs="Times New Roman"/>
          <w:i/>
          <w:color w:val="222222"/>
          <w:sz w:val="24"/>
          <w:szCs w:val="24"/>
          <w:highlight w:val="white"/>
        </w:rPr>
        <w:t>Knowledge management: Importance, benefits, examples [2023]</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Valamis</w:t>
      </w:r>
      <w:r w:rsidRPr="00D319F2">
        <w:rPr>
          <w:rFonts w:ascii="Times New Roman" w:eastAsia="Times New Roman" w:hAnsi="Times New Roman" w:cs="Times New Roman"/>
          <w:color w:val="222222"/>
          <w:sz w:val="24"/>
          <w:szCs w:val="24"/>
          <w:highlight w:val="white"/>
        </w:rPr>
        <w:t xml:space="preserve">. Available at: https://www.valamis.com/hub/knowledge-management </w:t>
      </w:r>
    </w:p>
    <w:p w14:paraId="00000074" w14:textId="08FFAC6D" w:rsidR="00394C6B" w:rsidRPr="00B32C7F" w:rsidRDefault="00B32C7F"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r w:rsidRPr="00D319F2">
        <w:rPr>
          <w:rFonts w:ascii="Times New Roman" w:eastAsia="Times New Roman" w:hAnsi="Times New Roman" w:cs="Times New Roman"/>
          <w:color w:val="222222"/>
          <w:sz w:val="24"/>
          <w:szCs w:val="24"/>
          <w:highlight w:val="white"/>
        </w:rPr>
        <w:t xml:space="preserve">Yasar, K. and Wigmore, I. (2022). </w:t>
      </w:r>
      <w:r w:rsidRPr="00D319F2">
        <w:rPr>
          <w:rFonts w:ascii="Times New Roman" w:eastAsia="Times New Roman" w:hAnsi="Times New Roman" w:cs="Times New Roman"/>
          <w:i/>
          <w:color w:val="222222"/>
          <w:sz w:val="24"/>
          <w:szCs w:val="24"/>
          <w:highlight w:val="white"/>
        </w:rPr>
        <w:t>What is Amazon? definition and company history of Amazon.com</w:t>
      </w:r>
      <w:r w:rsidRPr="00D319F2">
        <w:rPr>
          <w:rFonts w:ascii="Times New Roman" w:eastAsia="Times New Roman" w:hAnsi="Times New Roman" w:cs="Times New Roman"/>
          <w:color w:val="222222"/>
          <w:sz w:val="24"/>
          <w:szCs w:val="24"/>
          <w:highlight w:val="white"/>
        </w:rPr>
        <w:t xml:space="preserve">, </w:t>
      </w:r>
      <w:r w:rsidRPr="00D319F2">
        <w:rPr>
          <w:rFonts w:ascii="Times New Roman" w:eastAsia="Times New Roman" w:hAnsi="Times New Roman" w:cs="Times New Roman"/>
          <w:i/>
          <w:color w:val="222222"/>
          <w:sz w:val="24"/>
          <w:szCs w:val="24"/>
          <w:highlight w:val="white"/>
        </w:rPr>
        <w:t>WhatIs</w:t>
      </w:r>
      <w:r w:rsidRPr="00D319F2">
        <w:rPr>
          <w:rFonts w:ascii="Times New Roman" w:eastAsia="Times New Roman" w:hAnsi="Times New Roman" w:cs="Times New Roman"/>
          <w:color w:val="222222"/>
          <w:sz w:val="24"/>
          <w:szCs w:val="24"/>
          <w:highlight w:val="white"/>
        </w:rPr>
        <w:t xml:space="preserve">. Available at: https://www.techtarget.com/whatis/definition/Amazon </w:t>
      </w:r>
    </w:p>
    <w:p w14:paraId="00000075" w14:textId="77777777" w:rsidR="00394C6B" w:rsidRPr="00B32C7F" w:rsidRDefault="00394C6B" w:rsidP="00B32C7F">
      <w:pPr>
        <w:pStyle w:val="Normal1"/>
        <w:widowControl w:val="0"/>
        <w:spacing w:line="360" w:lineRule="auto"/>
        <w:jc w:val="both"/>
        <w:rPr>
          <w:rFonts w:ascii="Times New Roman" w:eastAsia="Times New Roman" w:hAnsi="Times New Roman" w:cs="Times New Roman"/>
          <w:color w:val="222222"/>
          <w:sz w:val="24"/>
          <w:szCs w:val="24"/>
          <w:highlight w:val="white"/>
        </w:rPr>
      </w:pPr>
    </w:p>
    <w:p w14:paraId="00000076" w14:textId="77777777" w:rsidR="00394C6B" w:rsidRPr="00B32C7F" w:rsidRDefault="00394C6B" w:rsidP="00B32C7F">
      <w:pPr>
        <w:pStyle w:val="Normal1"/>
        <w:widowControl w:val="0"/>
        <w:pBdr>
          <w:top w:val="nil"/>
          <w:left w:val="nil"/>
          <w:bottom w:val="nil"/>
          <w:right w:val="nil"/>
          <w:between w:val="nil"/>
        </w:pBdr>
        <w:spacing w:before="154" w:line="360" w:lineRule="auto"/>
        <w:jc w:val="both"/>
        <w:rPr>
          <w:rFonts w:ascii="Times New Roman" w:eastAsia="Times New Roman" w:hAnsi="Times New Roman" w:cs="Times New Roman"/>
          <w:sz w:val="24"/>
          <w:szCs w:val="24"/>
          <w:highlight w:val="white"/>
        </w:rPr>
      </w:pPr>
    </w:p>
    <w:sectPr w:rsidR="00394C6B" w:rsidRPr="00B32C7F" w:rsidSect="00260A26">
      <w:footerReference w:type="default" r:id="rId8"/>
      <w:pgSz w:w="11900" w:h="16820"/>
      <w:pgMar w:top="1423" w:right="1399" w:bottom="1927" w:left="1443" w:header="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A2D87" w14:textId="77777777" w:rsidR="00260A26" w:rsidRDefault="00260A26" w:rsidP="00B32C7F">
      <w:pPr>
        <w:spacing w:line="240" w:lineRule="auto"/>
      </w:pPr>
      <w:r>
        <w:separator/>
      </w:r>
    </w:p>
  </w:endnote>
  <w:endnote w:type="continuationSeparator" w:id="0">
    <w:p w14:paraId="2122E96C" w14:textId="77777777" w:rsidR="00260A26" w:rsidRDefault="00260A26" w:rsidP="00B32C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194930"/>
      <w:docPartObj>
        <w:docPartGallery w:val="Page Numbers (Bottom of Page)"/>
        <w:docPartUnique/>
      </w:docPartObj>
    </w:sdtPr>
    <w:sdtEndPr>
      <w:rPr>
        <w:noProof/>
      </w:rPr>
    </w:sdtEndPr>
    <w:sdtContent>
      <w:p w14:paraId="55B82C4A" w14:textId="1CFB4B14" w:rsidR="00B32C7F" w:rsidRDefault="00B32C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059791" w14:textId="77777777" w:rsidR="00B32C7F" w:rsidRDefault="00B32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85976" w14:textId="77777777" w:rsidR="00260A26" w:rsidRDefault="00260A26" w:rsidP="00B32C7F">
      <w:pPr>
        <w:spacing w:line="240" w:lineRule="auto"/>
      </w:pPr>
      <w:r>
        <w:separator/>
      </w:r>
    </w:p>
  </w:footnote>
  <w:footnote w:type="continuationSeparator" w:id="0">
    <w:p w14:paraId="7A8DC635" w14:textId="77777777" w:rsidR="00260A26" w:rsidRDefault="00260A26" w:rsidP="00B32C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66D5C"/>
    <w:multiLevelType w:val="hybridMultilevel"/>
    <w:tmpl w:val="3AA077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8104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C6B"/>
    <w:rsid w:val="000E776C"/>
    <w:rsid w:val="00260A26"/>
    <w:rsid w:val="002B6E91"/>
    <w:rsid w:val="00394C6B"/>
    <w:rsid w:val="00691F03"/>
    <w:rsid w:val="007B0903"/>
    <w:rsid w:val="00857697"/>
    <w:rsid w:val="00B32C7F"/>
    <w:rsid w:val="00D106EE"/>
    <w:rsid w:val="00D31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2D89"/>
  <w15:docId w15:val="{C7E57351-EDA4-4F76-89CE-BE5FEB721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32C7F"/>
    <w:pPr>
      <w:keepNext/>
      <w:keepLines/>
      <w:spacing w:before="480" w:after="120" w:line="360" w:lineRule="auto"/>
      <w:jc w:val="both"/>
      <w:outlineLvl w:val="0"/>
    </w:pPr>
    <w:rPr>
      <w:rFonts w:ascii="Times New Roman" w:hAnsi="Times New Roman"/>
      <w:b/>
      <w:sz w:val="24"/>
      <w:szCs w:val="48"/>
    </w:rPr>
  </w:style>
  <w:style w:type="paragraph" w:styleId="Heading2">
    <w:name w:val="heading 2"/>
    <w:basedOn w:val="Normal1"/>
    <w:next w:val="Normal1"/>
    <w:rsid w:val="00B32C7F"/>
    <w:pPr>
      <w:keepNext/>
      <w:keepLines/>
      <w:spacing w:before="360" w:after="80" w:line="360" w:lineRule="auto"/>
      <w:jc w:val="both"/>
      <w:outlineLvl w:val="1"/>
    </w:pPr>
    <w:rPr>
      <w:rFonts w:ascii="Times New Roman" w:hAnsi="Times New Roman"/>
      <w:b/>
      <w:i/>
      <w:sz w:val="24"/>
      <w:szCs w:val="36"/>
      <w:u w:val="single"/>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1"/>
    <w:next w:val="Normal1"/>
    <w:pPr>
      <w:keepNext/>
      <w:keepLines/>
      <w:spacing w:before="240" w:after="40"/>
      <w:outlineLvl w:val="3"/>
    </w:pPr>
    <w:rPr>
      <w:b/>
      <w:sz w:val="24"/>
      <w:szCs w:val="24"/>
    </w:rPr>
  </w:style>
  <w:style w:type="paragraph" w:styleId="Heading5">
    <w:name w:val="heading 5"/>
    <w:basedOn w:val="Normal1"/>
    <w:next w:val="Normal1"/>
    <w:pPr>
      <w:keepNext/>
      <w:keepLines/>
      <w:spacing w:before="220" w:after="40"/>
      <w:outlineLvl w:val="4"/>
    </w:pPr>
    <w:rPr>
      <w:b/>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before="480" w:after="120"/>
    </w:pPr>
    <w:rPr>
      <w:b/>
      <w:sz w:val="72"/>
      <w:szCs w:val="72"/>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32C7F"/>
    <w:pPr>
      <w:tabs>
        <w:tab w:val="center" w:pos="4680"/>
        <w:tab w:val="right" w:pos="9360"/>
      </w:tabs>
      <w:spacing w:line="240" w:lineRule="auto"/>
    </w:pPr>
  </w:style>
  <w:style w:type="character" w:customStyle="1" w:styleId="HeaderChar">
    <w:name w:val="Header Char"/>
    <w:basedOn w:val="DefaultParagraphFont"/>
    <w:link w:val="Header"/>
    <w:uiPriority w:val="99"/>
    <w:rsid w:val="00B32C7F"/>
  </w:style>
  <w:style w:type="paragraph" w:styleId="Footer">
    <w:name w:val="footer"/>
    <w:basedOn w:val="Normal"/>
    <w:link w:val="FooterChar"/>
    <w:uiPriority w:val="99"/>
    <w:unhideWhenUsed/>
    <w:rsid w:val="00B32C7F"/>
    <w:pPr>
      <w:tabs>
        <w:tab w:val="center" w:pos="4680"/>
        <w:tab w:val="right" w:pos="9360"/>
      </w:tabs>
      <w:spacing w:line="240" w:lineRule="auto"/>
    </w:pPr>
  </w:style>
  <w:style w:type="character" w:customStyle="1" w:styleId="FooterChar">
    <w:name w:val="Footer Char"/>
    <w:basedOn w:val="DefaultParagraphFont"/>
    <w:link w:val="Footer"/>
    <w:uiPriority w:val="99"/>
    <w:rsid w:val="00B32C7F"/>
  </w:style>
  <w:style w:type="paragraph" w:styleId="ListParagraph">
    <w:name w:val="List Paragraph"/>
    <w:basedOn w:val="Normal"/>
    <w:uiPriority w:val="34"/>
    <w:qFormat/>
    <w:rsid w:val="00B32C7F"/>
    <w:pPr>
      <w:ind w:left="720"/>
      <w:contextualSpacing/>
    </w:pPr>
  </w:style>
  <w:style w:type="paragraph" w:styleId="TOCHeading">
    <w:name w:val="TOC Heading"/>
    <w:basedOn w:val="Heading1"/>
    <w:next w:val="Normal"/>
    <w:uiPriority w:val="39"/>
    <w:unhideWhenUsed/>
    <w:qFormat/>
    <w:rsid w:val="00B32C7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32C7F"/>
    <w:pPr>
      <w:spacing w:after="100"/>
    </w:pPr>
  </w:style>
  <w:style w:type="paragraph" w:styleId="TOC2">
    <w:name w:val="toc 2"/>
    <w:basedOn w:val="Normal"/>
    <w:next w:val="Normal"/>
    <w:autoRedefine/>
    <w:uiPriority w:val="39"/>
    <w:unhideWhenUsed/>
    <w:rsid w:val="00B32C7F"/>
    <w:pPr>
      <w:spacing w:after="100"/>
      <w:ind w:left="220"/>
    </w:pPr>
  </w:style>
  <w:style w:type="character" w:styleId="Hyperlink">
    <w:name w:val="Hyperlink"/>
    <w:basedOn w:val="DefaultParagraphFont"/>
    <w:uiPriority w:val="99"/>
    <w:unhideWhenUsed/>
    <w:rsid w:val="00B32C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735023">
      <w:bodyDiv w:val="1"/>
      <w:marLeft w:val="0"/>
      <w:marRight w:val="0"/>
      <w:marTop w:val="0"/>
      <w:marBottom w:val="0"/>
      <w:divBdr>
        <w:top w:val="none" w:sz="0" w:space="0" w:color="auto"/>
        <w:left w:val="none" w:sz="0" w:space="0" w:color="auto"/>
        <w:bottom w:val="none" w:sz="0" w:space="0" w:color="auto"/>
        <w:right w:val="none" w:sz="0" w:space="0" w:color="auto"/>
      </w:divBdr>
    </w:div>
    <w:div w:id="2014071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AF582-2B2B-4457-BDBF-5DC8BC570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5192</Words>
  <Characters>29599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Mihaela Paula Mocioi</cp:lastModifiedBy>
  <cp:revision>3</cp:revision>
  <dcterms:created xsi:type="dcterms:W3CDTF">2024-05-03T05:29:00Z</dcterms:created>
  <dcterms:modified xsi:type="dcterms:W3CDTF">2024-05-03T05:31:00Z</dcterms:modified>
</cp:coreProperties>
</file>